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33DB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  <w:bookmarkStart w:id="0" w:name="_GoBack"/>
      <w:bookmarkEnd w:id="0"/>
    </w:p>
    <w:p w14:paraId="24A642F5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19638826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1A6AD6CD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0FBF2468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32E46A85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7FD747C1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00E8B659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7AA811ED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1CC4A7A3" w14:textId="0E1FF80F" w:rsidR="00EA5682" w:rsidRPr="007D53D9" w:rsidRDefault="0050539E" w:rsidP="0014437F">
      <w:pPr>
        <w:jc w:val="center"/>
        <w:rPr>
          <w:rFonts w:ascii="Arial" w:hAnsi="Arial" w:cs="Arial"/>
          <w:b/>
          <w:caps/>
          <w:lang w:val="sr-Latn-ME"/>
        </w:rPr>
      </w:pPr>
      <w:r w:rsidRPr="007D53D9">
        <w:rPr>
          <w:rFonts w:ascii="Arial" w:hAnsi="Arial" w:cs="Arial"/>
          <w:b/>
          <w:caps/>
          <w:lang w:val="sr-Latn-ME"/>
        </w:rPr>
        <w:t xml:space="preserve">Izvještaj o </w:t>
      </w:r>
      <w:r w:rsidR="00343082">
        <w:rPr>
          <w:rFonts w:ascii="Arial" w:hAnsi="Arial" w:cs="Arial"/>
          <w:b/>
          <w:caps/>
          <w:lang w:val="sr-Latn-ME"/>
        </w:rPr>
        <w:t>POSLOVANJU</w:t>
      </w:r>
      <w:r w:rsidR="0091706F">
        <w:rPr>
          <w:rFonts w:ascii="Arial" w:hAnsi="Arial" w:cs="Arial"/>
          <w:b/>
          <w:caps/>
          <w:lang w:val="sr-Latn-ME"/>
        </w:rPr>
        <w:t xml:space="preserve"> </w:t>
      </w:r>
      <w:r w:rsidR="000147FD">
        <w:rPr>
          <w:rFonts w:ascii="Arial" w:hAnsi="Arial" w:cs="Arial"/>
          <w:b/>
          <w:caps/>
          <w:lang w:val="sr-Latn-ME"/>
        </w:rPr>
        <w:t xml:space="preserve">I </w:t>
      </w:r>
      <w:r w:rsidR="00806800">
        <w:rPr>
          <w:rFonts w:ascii="Arial" w:hAnsi="Arial" w:cs="Arial"/>
          <w:b/>
          <w:caps/>
          <w:lang w:val="sr-Latn-ME"/>
        </w:rPr>
        <w:t xml:space="preserve">FINANSIJSKI ISKAZI </w:t>
      </w:r>
      <w:r w:rsidR="0091706F">
        <w:rPr>
          <w:rFonts w:ascii="Arial" w:hAnsi="Arial" w:cs="Arial"/>
          <w:b/>
          <w:caps/>
          <w:lang w:val="sr-Latn-ME"/>
        </w:rPr>
        <w:t>DRUŠTVA SA OGRANIČENOM ODGOVORNOŠĆU INOVACIONO PREDUZETNIČKI CENTAR „TEHNOPOLIS“ NIKŠIĆ ZA 202</w:t>
      </w:r>
      <w:r w:rsidR="00806800">
        <w:rPr>
          <w:rFonts w:ascii="Arial" w:hAnsi="Arial" w:cs="Arial"/>
          <w:b/>
          <w:caps/>
          <w:lang w:val="sr-Latn-ME"/>
        </w:rPr>
        <w:t>3</w:t>
      </w:r>
      <w:r w:rsidR="0091706F">
        <w:rPr>
          <w:rFonts w:ascii="Arial" w:hAnsi="Arial" w:cs="Arial"/>
          <w:b/>
          <w:caps/>
          <w:lang w:val="sr-Latn-ME"/>
        </w:rPr>
        <w:t>. GODINU I PROGRAM RADA S FINANSIJSKIM PLANOM ZA 202</w:t>
      </w:r>
      <w:r w:rsidR="00806800">
        <w:rPr>
          <w:rFonts w:ascii="Arial" w:hAnsi="Arial" w:cs="Arial"/>
          <w:b/>
          <w:caps/>
          <w:lang w:val="sr-Latn-ME"/>
        </w:rPr>
        <w:t>4</w:t>
      </w:r>
      <w:r w:rsidR="0091706F">
        <w:rPr>
          <w:rFonts w:ascii="Arial" w:hAnsi="Arial" w:cs="Arial"/>
          <w:b/>
          <w:caps/>
          <w:lang w:val="sr-Latn-ME"/>
        </w:rPr>
        <w:t xml:space="preserve">. GODINU </w:t>
      </w:r>
    </w:p>
    <w:p w14:paraId="3F5FE4DE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5CDBEB85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7BE7231B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6D3AC22F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02387D30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4C275482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1BE1D04E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4100F8FB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5D5C9B4F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44BF15A4" w14:textId="77777777" w:rsidR="0050539E" w:rsidRPr="007D53D9" w:rsidRDefault="0050539E" w:rsidP="001519CE">
      <w:pPr>
        <w:rPr>
          <w:rFonts w:ascii="Arial" w:hAnsi="Arial" w:cs="Arial"/>
          <w:b/>
          <w:lang w:val="sr-Latn-ME"/>
        </w:rPr>
      </w:pPr>
    </w:p>
    <w:p w14:paraId="71AE1CA7" w14:textId="77777777" w:rsidR="001519CE" w:rsidRDefault="001519CE" w:rsidP="001519CE">
      <w:pPr>
        <w:rPr>
          <w:rFonts w:ascii="Arial" w:hAnsi="Arial" w:cs="Arial"/>
          <w:b/>
          <w:lang w:val="sr-Latn-ME"/>
        </w:rPr>
      </w:pPr>
    </w:p>
    <w:p w14:paraId="3F8E17F9" w14:textId="77777777" w:rsidR="00BA6407" w:rsidRDefault="00BA6407" w:rsidP="001519CE">
      <w:pPr>
        <w:rPr>
          <w:rFonts w:ascii="Arial" w:hAnsi="Arial" w:cs="Arial"/>
          <w:b/>
          <w:lang w:val="sr-Latn-ME"/>
        </w:rPr>
      </w:pPr>
    </w:p>
    <w:p w14:paraId="493A751C" w14:textId="77777777" w:rsidR="00BA6407" w:rsidRDefault="00BA6407" w:rsidP="001519CE">
      <w:pPr>
        <w:rPr>
          <w:rFonts w:ascii="Arial" w:hAnsi="Arial" w:cs="Arial"/>
          <w:b/>
          <w:lang w:val="sr-Latn-ME"/>
        </w:rPr>
      </w:pPr>
    </w:p>
    <w:p w14:paraId="62ABA237" w14:textId="105083B7" w:rsidR="00BA6407" w:rsidRPr="007D53D9" w:rsidRDefault="00B87AB3" w:rsidP="00B87AB3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April 2024. godine</w:t>
      </w:r>
    </w:p>
    <w:p w14:paraId="6D7AF929" w14:textId="77777777" w:rsidR="0050539E" w:rsidRPr="007D53D9" w:rsidRDefault="0050539E" w:rsidP="0050539E">
      <w:pPr>
        <w:jc w:val="center"/>
        <w:rPr>
          <w:rFonts w:ascii="Arial" w:hAnsi="Arial" w:cs="Arial"/>
          <w:b/>
          <w:lang w:val="sr-Latn-ME"/>
        </w:rPr>
      </w:pPr>
    </w:p>
    <w:p w14:paraId="4C86FE0B" w14:textId="6E4EACE6" w:rsidR="0050539E" w:rsidRPr="007D53D9" w:rsidRDefault="003A74CE" w:rsidP="0050539E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lastRenderedPageBreak/>
        <w:t>UV</w:t>
      </w:r>
      <w:r w:rsidR="001519CE" w:rsidRPr="007D53D9">
        <w:rPr>
          <w:rFonts w:ascii="Arial" w:hAnsi="Arial" w:cs="Arial"/>
          <w:b/>
          <w:lang w:val="sr-Latn-ME"/>
        </w:rPr>
        <w:t>ODNI REZIME</w:t>
      </w:r>
    </w:p>
    <w:p w14:paraId="71CCB892" w14:textId="08A4938E" w:rsidR="0050539E" w:rsidRPr="007D53D9" w:rsidRDefault="0050539E" w:rsidP="0050539E">
      <w:p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Programom rada Vlade Crne Gore za 202</w:t>
      </w:r>
      <w:r w:rsidR="00324218">
        <w:rPr>
          <w:rFonts w:ascii="Arial" w:hAnsi="Arial" w:cs="Arial"/>
          <w:lang w:val="sr-Latn-ME"/>
        </w:rPr>
        <w:t>4</w:t>
      </w:r>
      <w:r w:rsidRPr="007D53D9">
        <w:rPr>
          <w:rFonts w:ascii="Arial" w:hAnsi="Arial" w:cs="Arial"/>
          <w:lang w:val="sr-Latn-ME"/>
        </w:rPr>
        <w:t xml:space="preserve">. godinu u okviru cilja </w:t>
      </w:r>
      <w:r w:rsidR="006736A5">
        <w:rPr>
          <w:rFonts w:ascii="Arial" w:hAnsi="Arial" w:cs="Arial"/>
          <w:lang w:val="sr-Latn-ME"/>
        </w:rPr>
        <w:t>15.</w:t>
      </w:r>
      <w:r w:rsidRPr="007D53D9">
        <w:rPr>
          <w:rFonts w:ascii="Arial" w:hAnsi="Arial" w:cs="Arial"/>
          <w:lang w:val="sr-Latn-ME"/>
        </w:rPr>
        <w:t xml:space="preserve"> </w:t>
      </w:r>
      <w:r w:rsidR="006736A5" w:rsidRPr="006736A5">
        <w:rPr>
          <w:rFonts w:ascii="Arial" w:hAnsi="Arial" w:cs="Arial"/>
          <w:i/>
          <w:lang w:val="sr-Latn-ME"/>
        </w:rPr>
        <w:t>Nauka i inovacije za pametnu, konkurentnu Crnu Goru</w:t>
      </w:r>
      <w:r w:rsidR="006736A5">
        <w:rPr>
          <w:rFonts w:ascii="Arial" w:hAnsi="Arial" w:cs="Arial"/>
          <w:i/>
          <w:lang w:val="sr-Latn-ME"/>
        </w:rPr>
        <w:t xml:space="preserve"> </w:t>
      </w:r>
      <w:r w:rsidR="00B90A75" w:rsidRPr="007D53D9">
        <w:rPr>
          <w:rFonts w:ascii="Arial" w:hAnsi="Arial" w:cs="Arial"/>
          <w:lang w:val="sr-Latn-ME"/>
        </w:rPr>
        <w:t xml:space="preserve">planirano </w:t>
      </w:r>
      <w:r w:rsidRPr="007D53D9">
        <w:rPr>
          <w:rFonts w:ascii="Arial" w:hAnsi="Arial" w:cs="Arial"/>
          <w:lang w:val="sr-Latn-ME"/>
        </w:rPr>
        <w:t xml:space="preserve">je </w:t>
      </w:r>
      <w:r w:rsidR="001519CE" w:rsidRPr="007D53D9">
        <w:rPr>
          <w:rFonts w:ascii="Arial" w:hAnsi="Arial" w:cs="Arial"/>
          <w:lang w:val="sr-Latn-ME"/>
        </w:rPr>
        <w:t xml:space="preserve">za II kvartal </w:t>
      </w:r>
      <w:r w:rsidRPr="007D53D9">
        <w:rPr>
          <w:rFonts w:ascii="Arial" w:hAnsi="Arial" w:cs="Arial"/>
          <w:lang w:val="sr-Latn-ME"/>
        </w:rPr>
        <w:t>usvajanje</w:t>
      </w:r>
      <w:r w:rsidR="00BA6407">
        <w:rPr>
          <w:rFonts w:ascii="Arial" w:hAnsi="Arial" w:cs="Arial"/>
          <w:lang w:val="sr-Latn-ME"/>
        </w:rPr>
        <w:t xml:space="preserve"> </w:t>
      </w:r>
      <w:r w:rsidR="00BA6407" w:rsidRPr="00BA6407">
        <w:rPr>
          <w:rFonts w:ascii="Arial" w:hAnsi="Arial" w:cs="Arial"/>
          <w:i/>
          <w:lang w:val="sr-Latn-ME"/>
        </w:rPr>
        <w:t>Izvještaj</w:t>
      </w:r>
      <w:r w:rsidR="00BA6407">
        <w:rPr>
          <w:rFonts w:ascii="Arial" w:hAnsi="Arial" w:cs="Arial"/>
          <w:i/>
          <w:lang w:val="sr-Latn-ME"/>
        </w:rPr>
        <w:t>a</w:t>
      </w:r>
      <w:r w:rsidR="00BA6407" w:rsidRPr="00BA6407">
        <w:rPr>
          <w:rFonts w:ascii="Arial" w:hAnsi="Arial" w:cs="Arial"/>
          <w:i/>
          <w:lang w:val="sr-Latn-ME"/>
        </w:rPr>
        <w:t xml:space="preserve"> o </w:t>
      </w:r>
      <w:r w:rsidR="00343082">
        <w:rPr>
          <w:rFonts w:ascii="Arial" w:hAnsi="Arial" w:cs="Arial"/>
          <w:i/>
          <w:lang w:val="sr-Latn-ME"/>
        </w:rPr>
        <w:t>poslovanju</w:t>
      </w:r>
      <w:r w:rsidR="00DC3379">
        <w:rPr>
          <w:rFonts w:ascii="Arial" w:hAnsi="Arial" w:cs="Arial"/>
          <w:i/>
          <w:lang w:val="sr-Latn-ME"/>
        </w:rPr>
        <w:t xml:space="preserve"> </w:t>
      </w:r>
      <w:r w:rsidR="00D5517B">
        <w:rPr>
          <w:rFonts w:ascii="Arial" w:hAnsi="Arial" w:cs="Arial"/>
          <w:i/>
          <w:lang w:val="sr-Latn-ME"/>
        </w:rPr>
        <w:t>i finansijski</w:t>
      </w:r>
      <w:r w:rsidR="00B87AB3">
        <w:rPr>
          <w:rFonts w:ascii="Arial" w:hAnsi="Arial" w:cs="Arial"/>
          <w:i/>
          <w:lang w:val="sr-Latn-ME"/>
        </w:rPr>
        <w:t>h</w:t>
      </w:r>
      <w:r w:rsidR="00D5517B">
        <w:rPr>
          <w:rFonts w:ascii="Arial" w:hAnsi="Arial" w:cs="Arial"/>
          <w:i/>
          <w:lang w:val="sr-Latn-ME"/>
        </w:rPr>
        <w:t xml:space="preserve"> iskaz</w:t>
      </w:r>
      <w:r w:rsidR="00B87AB3">
        <w:rPr>
          <w:rFonts w:ascii="Arial" w:hAnsi="Arial" w:cs="Arial"/>
          <w:i/>
          <w:lang w:val="sr-Latn-ME"/>
        </w:rPr>
        <w:t>a</w:t>
      </w:r>
      <w:r w:rsidR="00D5517B">
        <w:rPr>
          <w:rFonts w:ascii="Arial" w:hAnsi="Arial" w:cs="Arial"/>
          <w:i/>
          <w:lang w:val="sr-Latn-ME"/>
        </w:rPr>
        <w:t xml:space="preserve"> </w:t>
      </w:r>
      <w:r w:rsidR="00BA6407" w:rsidRPr="00BA6407">
        <w:rPr>
          <w:rFonts w:ascii="Arial" w:hAnsi="Arial" w:cs="Arial"/>
          <w:i/>
          <w:lang w:val="sr-Latn-ME"/>
        </w:rPr>
        <w:t>Društva sa ograničenom odgovornošću Inovaciono-preduzetnički centar „Tehnopolis“ Nikšić za 202</w:t>
      </w:r>
      <w:r w:rsidR="00D5517B">
        <w:rPr>
          <w:rFonts w:ascii="Arial" w:hAnsi="Arial" w:cs="Arial"/>
          <w:i/>
          <w:lang w:val="sr-Latn-ME"/>
        </w:rPr>
        <w:t>3</w:t>
      </w:r>
      <w:r w:rsidR="00BA6407" w:rsidRPr="00BA6407">
        <w:rPr>
          <w:rFonts w:ascii="Arial" w:hAnsi="Arial" w:cs="Arial"/>
          <w:i/>
          <w:lang w:val="sr-Latn-ME"/>
        </w:rPr>
        <w:t>. godinu i Program</w:t>
      </w:r>
      <w:r w:rsidR="00B87AB3">
        <w:rPr>
          <w:rFonts w:ascii="Arial" w:hAnsi="Arial" w:cs="Arial"/>
          <w:i/>
          <w:lang w:val="sr-Latn-ME"/>
        </w:rPr>
        <w:t>a</w:t>
      </w:r>
      <w:r w:rsidR="00BA6407" w:rsidRPr="00BA6407">
        <w:rPr>
          <w:rFonts w:ascii="Arial" w:hAnsi="Arial" w:cs="Arial"/>
          <w:i/>
          <w:lang w:val="sr-Latn-ME"/>
        </w:rPr>
        <w:t xml:space="preserve"> rada s Finansijskim planom za 202</w:t>
      </w:r>
      <w:r w:rsidR="00D5517B">
        <w:rPr>
          <w:rFonts w:ascii="Arial" w:hAnsi="Arial" w:cs="Arial"/>
          <w:i/>
          <w:lang w:val="sr-Latn-ME"/>
        </w:rPr>
        <w:t>4</w:t>
      </w:r>
      <w:r w:rsidR="00BA6407" w:rsidRPr="00BA6407">
        <w:rPr>
          <w:rFonts w:ascii="Arial" w:hAnsi="Arial" w:cs="Arial"/>
          <w:i/>
          <w:lang w:val="sr-Latn-ME"/>
        </w:rPr>
        <w:t>. godinu</w:t>
      </w:r>
      <w:r w:rsidR="001519CE" w:rsidRPr="007D53D9">
        <w:rPr>
          <w:rFonts w:ascii="Arial" w:hAnsi="Arial" w:cs="Arial"/>
          <w:lang w:val="sr-Latn-ME"/>
        </w:rPr>
        <w:t>.</w:t>
      </w:r>
    </w:p>
    <w:p w14:paraId="55D1AB4E" w14:textId="76820756" w:rsidR="0050539E" w:rsidRPr="007D53D9" w:rsidRDefault="0050539E" w:rsidP="0050539E">
      <w:p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Gore navedena obaveza </w:t>
      </w:r>
      <w:r w:rsidRPr="007D53D9">
        <w:rPr>
          <w:rFonts w:ascii="Arial" w:hAnsi="Arial" w:cs="Arial"/>
          <w:i/>
          <w:lang w:val="sr-Latn-ME"/>
        </w:rPr>
        <w:t>u skladu je sa članom 7</w:t>
      </w:r>
      <w:r w:rsidR="001519CE" w:rsidRPr="007D53D9">
        <w:rPr>
          <w:rFonts w:ascii="Arial" w:hAnsi="Arial" w:cs="Arial"/>
          <w:i/>
          <w:lang w:val="sr-Latn-ME"/>
        </w:rPr>
        <w:t xml:space="preserve"> stav 2 al. </w:t>
      </w:r>
      <w:r w:rsidR="00B87AB3">
        <w:rPr>
          <w:rFonts w:ascii="Arial" w:hAnsi="Arial" w:cs="Arial"/>
          <w:i/>
          <w:lang w:val="sr-Latn-ME"/>
        </w:rPr>
        <w:t>3</w:t>
      </w:r>
      <w:r w:rsidR="001519CE" w:rsidRPr="007D53D9">
        <w:rPr>
          <w:rFonts w:ascii="Arial" w:hAnsi="Arial" w:cs="Arial"/>
          <w:i/>
          <w:lang w:val="sr-Latn-ME"/>
        </w:rPr>
        <w:t xml:space="preserve"> i 5</w:t>
      </w:r>
      <w:r w:rsidRPr="007D53D9">
        <w:rPr>
          <w:rFonts w:ascii="Arial" w:hAnsi="Arial" w:cs="Arial"/>
          <w:i/>
          <w:lang w:val="sr-Latn-ME"/>
        </w:rPr>
        <w:t xml:space="preserve"> </w:t>
      </w:r>
      <w:r w:rsidR="001519CE" w:rsidRPr="007D53D9">
        <w:rPr>
          <w:rFonts w:ascii="Arial" w:hAnsi="Arial" w:cs="Arial"/>
          <w:i/>
          <w:lang w:val="sr-Latn-ME"/>
        </w:rPr>
        <w:t>Odluke</w:t>
      </w:r>
      <w:r w:rsidRPr="007D53D9">
        <w:rPr>
          <w:rFonts w:ascii="Arial" w:hAnsi="Arial" w:cs="Arial"/>
          <w:i/>
          <w:lang w:val="sr-Latn-ME"/>
        </w:rPr>
        <w:t xml:space="preserve"> o osnivanju Društva sa ograničenom odgovornošću Inovaciono-preduzetnički centar “Tehnopolis” – Nikšić (“Službeni list Crne Gore”, br. 030/13, 047/13, 080/15)</w:t>
      </w:r>
      <w:r w:rsidR="001519CE" w:rsidRPr="007D53D9">
        <w:rPr>
          <w:rFonts w:ascii="Arial" w:hAnsi="Arial" w:cs="Arial"/>
          <w:i/>
          <w:lang w:val="sr-Latn-ME"/>
        </w:rPr>
        <w:t>,</w:t>
      </w:r>
      <w:r w:rsidR="001519CE" w:rsidRPr="007D53D9">
        <w:rPr>
          <w:rFonts w:ascii="Arial" w:hAnsi="Arial" w:cs="Arial"/>
          <w:lang w:val="sr-Latn-ME"/>
        </w:rPr>
        <w:t xml:space="preserve"> kojim je utvrđeno da Osnivač, odnosno Vlada Crne Gore, usvaja godišnje finansijske iskaze i izvještaj o poslovanju Društva, kao i da daje saglasnost na godišnji program rada i finansijski plan Društva.</w:t>
      </w:r>
    </w:p>
    <w:p w14:paraId="028ACA51" w14:textId="77777777" w:rsidR="00156CC2" w:rsidRDefault="001519CE" w:rsidP="0050539E">
      <w:p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Na sjednici Vlade Crne Gore, od 27. decembra 2012. godine, usvojen je </w:t>
      </w:r>
      <w:r w:rsidRPr="007D53D9">
        <w:rPr>
          <w:rFonts w:ascii="Arial" w:hAnsi="Arial" w:cs="Arial"/>
          <w:i/>
          <w:lang w:val="sr-Latn-ME"/>
        </w:rPr>
        <w:t>Strateški plan uspostavljanja prvog Naučno-tehnološkog parka (NTP) u Crnoj Gori</w:t>
      </w:r>
      <w:r w:rsidRPr="007D53D9">
        <w:rPr>
          <w:rFonts w:ascii="Arial" w:hAnsi="Arial" w:cs="Arial"/>
          <w:lang w:val="sr-Latn-ME"/>
        </w:rPr>
        <w:t xml:space="preserve">, izrađen na osnovu </w:t>
      </w:r>
      <w:r w:rsidRPr="007D53D9">
        <w:rPr>
          <w:rFonts w:ascii="Arial" w:hAnsi="Arial" w:cs="Arial"/>
          <w:i/>
          <w:lang w:val="sr-Latn-ME"/>
        </w:rPr>
        <w:t>Studije izvodljivosti za uspostavljanje NTP</w:t>
      </w:r>
      <w:r w:rsidRPr="007D53D9">
        <w:rPr>
          <w:rFonts w:ascii="Arial" w:hAnsi="Arial" w:cs="Arial"/>
          <w:lang w:val="sr-Latn-ME"/>
        </w:rPr>
        <w:t xml:space="preserve">, koju je Vlada usvojila na sjednici od 29. septembra 2011. godine. </w:t>
      </w:r>
      <w:r w:rsidR="00BA6407" w:rsidRPr="00BA6407">
        <w:rPr>
          <w:rFonts w:ascii="Arial" w:hAnsi="Arial" w:cs="Arial"/>
          <w:lang w:val="sr-Latn-ME"/>
        </w:rPr>
        <w:t xml:space="preserve">Ovim Strateškim planom utvrđeno je da se NTP u Crnoj Gori koncipira kao umrežena struktura koja će imati svoje sjedište u Podgorici i tri decentralizovane jedinice – impulsna centra, i to u: Nikšiću, Baru i Pljevljima. </w:t>
      </w:r>
      <w:r w:rsidRPr="007D53D9">
        <w:rPr>
          <w:rFonts w:ascii="Arial" w:hAnsi="Arial" w:cs="Arial"/>
          <w:lang w:val="sr-Latn-ME"/>
        </w:rPr>
        <w:t xml:space="preserve">U skladu sa Strateškim planom za uspostavljanje NTP-a pristupilo se implementaciji prvog impulsnog centra u Nikšiću. S tim u vezi, Vlada Crne Gore je na sjednici od 06. juna 2013. godine, donijela </w:t>
      </w:r>
      <w:r w:rsidRPr="007D53D9">
        <w:rPr>
          <w:rFonts w:ascii="Arial" w:hAnsi="Arial" w:cs="Arial"/>
          <w:i/>
          <w:lang w:val="sr-Latn-ME"/>
        </w:rPr>
        <w:t>Odluku o osnivanju Društva sa ograničenom odgovornošću Inovaciono preduzetničkog centra “Tehnopolis” - Nikšić</w:t>
      </w:r>
      <w:r w:rsidRPr="007D53D9">
        <w:rPr>
          <w:rFonts w:ascii="Arial" w:hAnsi="Arial" w:cs="Arial"/>
          <w:lang w:val="sr-Latn-ME"/>
        </w:rPr>
        <w:t xml:space="preserve">, kao i </w:t>
      </w:r>
      <w:r w:rsidRPr="007D53D9">
        <w:rPr>
          <w:rFonts w:ascii="Arial" w:hAnsi="Arial" w:cs="Arial"/>
          <w:i/>
          <w:lang w:val="sr-Latn-ME"/>
        </w:rPr>
        <w:t>Statut Društva</w:t>
      </w:r>
      <w:r w:rsidRPr="007D53D9">
        <w:rPr>
          <w:rFonts w:ascii="Arial" w:hAnsi="Arial" w:cs="Arial"/>
          <w:lang w:val="sr-Latn-ME"/>
        </w:rPr>
        <w:t xml:space="preserve">. </w:t>
      </w:r>
      <w:r w:rsidRPr="007D53D9">
        <w:rPr>
          <w:rFonts w:ascii="Arial" w:hAnsi="Arial" w:cs="Arial"/>
          <w:i/>
          <w:lang w:val="sr-Latn-ME"/>
        </w:rPr>
        <w:t>Registracija “Tehnopolisa” u Centralni registar privrednih subjekata – CRPS izvršena je 11. septembra 2014. godine</w:t>
      </w:r>
      <w:r w:rsidRPr="007D53D9">
        <w:rPr>
          <w:rFonts w:ascii="Arial" w:hAnsi="Arial" w:cs="Arial"/>
          <w:lang w:val="sr-Latn-ME"/>
        </w:rPr>
        <w:t xml:space="preserve"> i od tog datuma je počeo sa radom u privremenim poslovnim prostorijama koje je obezbijedila Opština Nikšić. Građevinski radovi na poslovnoj zgradi IPC “Tehnopolis” završeni su u avgustu 2016. godine, čime su stvoreni uslovi za pružanje pune podrške preduzetnicima, preduzećima, inovatorima, kao i naučnicima i na taj način je zaokružena infrastruktura koja je potrebna za obavljanje osnovne djelatnosti Društva.</w:t>
      </w:r>
    </w:p>
    <w:p w14:paraId="67A5A953" w14:textId="5AE9465D" w:rsidR="001519CE" w:rsidRPr="007D53D9" w:rsidRDefault="00B87AB3" w:rsidP="0050539E">
      <w:pPr>
        <w:jc w:val="both"/>
        <w:rPr>
          <w:rFonts w:ascii="Arial" w:hAnsi="Arial" w:cs="Arial"/>
          <w:lang w:val="sr-Latn-ME"/>
        </w:rPr>
      </w:pPr>
      <w:r w:rsidRPr="00B87AB3">
        <w:rPr>
          <w:rFonts w:ascii="Arial" w:hAnsi="Arial" w:cs="Arial"/>
          <w:i/>
          <w:lang w:val="sr-Latn-ME"/>
        </w:rPr>
        <w:t>IPC</w:t>
      </w:r>
      <w:r w:rsidR="001519CE" w:rsidRPr="00B87AB3">
        <w:rPr>
          <w:rFonts w:ascii="Arial" w:hAnsi="Arial" w:cs="Arial"/>
          <w:i/>
          <w:lang w:val="sr-Latn-ME"/>
        </w:rPr>
        <w:t xml:space="preserve"> </w:t>
      </w:r>
      <w:r>
        <w:rPr>
          <w:rFonts w:ascii="Arial" w:hAnsi="Arial" w:cs="Arial"/>
          <w:lang w:val="sr-Latn-ME"/>
        </w:rPr>
        <w:t>„</w:t>
      </w:r>
      <w:r w:rsidR="001519CE" w:rsidRPr="007D53D9">
        <w:rPr>
          <w:rFonts w:ascii="Arial" w:hAnsi="Arial" w:cs="Arial"/>
          <w:i/>
          <w:lang w:val="sr-Latn-ME"/>
        </w:rPr>
        <w:t>Tehnopolis”</w:t>
      </w:r>
      <w:r>
        <w:rPr>
          <w:rFonts w:ascii="Arial" w:hAnsi="Arial" w:cs="Arial"/>
          <w:i/>
          <w:lang w:val="sr-Latn-ME"/>
        </w:rPr>
        <w:t xml:space="preserve"> Nikšić </w:t>
      </w:r>
      <w:r w:rsidR="001519CE" w:rsidRPr="007D53D9">
        <w:rPr>
          <w:rFonts w:ascii="Arial" w:hAnsi="Arial" w:cs="Arial"/>
          <w:i/>
          <w:lang w:val="sr-Latn-ME"/>
        </w:rPr>
        <w:t xml:space="preserve"> </w:t>
      </w:r>
      <w:r w:rsidRPr="007D53D9">
        <w:rPr>
          <w:rFonts w:ascii="Arial" w:hAnsi="Arial" w:cs="Arial"/>
          <w:i/>
          <w:lang w:val="sr-Latn-ME"/>
        </w:rPr>
        <w:t xml:space="preserve">zvanično </w:t>
      </w:r>
      <w:r w:rsidR="001519CE" w:rsidRPr="007D53D9">
        <w:rPr>
          <w:rFonts w:ascii="Arial" w:hAnsi="Arial" w:cs="Arial"/>
          <w:i/>
          <w:lang w:val="sr-Latn-ME"/>
        </w:rPr>
        <w:t>je otvoren 17. septembra 2016. godine</w:t>
      </w:r>
      <w:r w:rsidR="001519CE" w:rsidRPr="007D53D9">
        <w:rPr>
          <w:rFonts w:ascii="Arial" w:hAnsi="Arial" w:cs="Arial"/>
          <w:lang w:val="sr-Latn-ME"/>
        </w:rPr>
        <w:t>.</w:t>
      </w:r>
    </w:p>
    <w:p w14:paraId="595DB4C2" w14:textId="52633325" w:rsidR="00055AFD" w:rsidRPr="007D53D9" w:rsidRDefault="00055AFD" w:rsidP="00055AFD">
      <w:pPr>
        <w:jc w:val="both"/>
        <w:rPr>
          <w:rFonts w:ascii="Arial" w:hAnsi="Arial" w:cs="Arial"/>
          <w:lang w:val="sr-Latn-ME"/>
        </w:rPr>
      </w:pPr>
      <w:r w:rsidRPr="002C1B6B">
        <w:rPr>
          <w:rFonts w:ascii="Arial" w:hAnsi="Arial" w:cs="Arial"/>
          <w:lang w:val="sr-Latn-ME"/>
        </w:rPr>
        <w:t>Inovaciono preduzetnički-centar</w:t>
      </w:r>
      <w:r w:rsidR="003A74CE">
        <w:rPr>
          <w:rFonts w:ascii="Arial" w:hAnsi="Arial" w:cs="Arial"/>
          <w:lang w:val="sr-Latn-ME"/>
        </w:rPr>
        <w:t xml:space="preserve"> </w:t>
      </w:r>
      <w:r w:rsidRPr="002C1B6B">
        <w:rPr>
          <w:rFonts w:ascii="Arial" w:hAnsi="Arial" w:cs="Arial"/>
          <w:lang w:val="sr-Latn-ME"/>
        </w:rPr>
        <w:t xml:space="preserve">“Tehnopolis” </w:t>
      </w:r>
      <w:r w:rsidR="003A74CE">
        <w:rPr>
          <w:rFonts w:ascii="Arial" w:hAnsi="Arial" w:cs="Arial"/>
          <w:lang w:val="sr-Latn-ME"/>
        </w:rPr>
        <w:t xml:space="preserve">(u daljem tekstu: Tehnopolis) </w:t>
      </w:r>
      <w:r w:rsidRPr="002C1B6B">
        <w:rPr>
          <w:rFonts w:ascii="Arial" w:hAnsi="Arial" w:cs="Arial"/>
          <w:lang w:val="sr-Latn-ME"/>
        </w:rPr>
        <w:t xml:space="preserve">predstavlja neprofitno privredno društvo sa ograničenom </w:t>
      </w:r>
      <w:r w:rsidRPr="009974A6">
        <w:rPr>
          <w:rFonts w:ascii="Arial" w:hAnsi="Arial" w:cs="Arial"/>
          <w:lang w:val="sr-Latn-ME"/>
        </w:rPr>
        <w:t xml:space="preserve">odgovornošću </w:t>
      </w:r>
      <w:r w:rsidR="00B87AB3">
        <w:rPr>
          <w:rFonts w:ascii="Arial" w:hAnsi="Arial" w:cs="Arial"/>
          <w:lang w:val="sr-Latn-ME"/>
        </w:rPr>
        <w:t>čiji</w:t>
      </w:r>
      <w:r w:rsidRPr="009974A6">
        <w:rPr>
          <w:rFonts w:ascii="Arial" w:hAnsi="Arial" w:cs="Arial"/>
          <w:lang w:val="sr-Latn-ME"/>
        </w:rPr>
        <w:t xml:space="preserve"> je </w:t>
      </w:r>
      <w:r w:rsidR="00B87AB3">
        <w:rPr>
          <w:rFonts w:ascii="Arial" w:hAnsi="Arial" w:cs="Arial"/>
          <w:lang w:val="sr-Latn-ME"/>
        </w:rPr>
        <w:t>O</w:t>
      </w:r>
      <w:r w:rsidRPr="009974A6">
        <w:rPr>
          <w:rFonts w:ascii="Arial" w:hAnsi="Arial" w:cs="Arial"/>
          <w:lang w:val="sr-Latn-ME"/>
        </w:rPr>
        <w:t>snivač i 100% vlasnik Vlade Crne Gore. Koordinaciju rada Tehnopolisa vrši petočlani</w:t>
      </w:r>
      <w:r w:rsidRPr="002C1B6B">
        <w:rPr>
          <w:rFonts w:ascii="Arial" w:hAnsi="Arial" w:cs="Arial"/>
          <w:lang w:val="sr-Latn-ME"/>
        </w:rPr>
        <w:t xml:space="preserve"> Odbor direktora</w:t>
      </w:r>
      <w:r w:rsidR="003F7BC4">
        <w:rPr>
          <w:rFonts w:ascii="Arial" w:hAnsi="Arial" w:cs="Arial"/>
          <w:lang w:val="sr-Latn-ME"/>
        </w:rPr>
        <w:t xml:space="preserve">, dok je nadležno ministarstvo za rad IPC </w:t>
      </w:r>
      <w:r w:rsidR="003A74CE">
        <w:rPr>
          <w:rFonts w:ascii="Arial" w:hAnsi="Arial" w:cs="Arial"/>
          <w:lang w:val="sr-Latn-ME"/>
        </w:rPr>
        <w:t>T</w:t>
      </w:r>
      <w:r w:rsidR="003F7BC4">
        <w:rPr>
          <w:rFonts w:ascii="Arial" w:hAnsi="Arial" w:cs="Arial"/>
          <w:lang w:val="sr-Latn-ME"/>
        </w:rPr>
        <w:t xml:space="preserve">ehnopolis-a Ministarstvo </w:t>
      </w:r>
      <w:r w:rsidR="00920996">
        <w:rPr>
          <w:rFonts w:ascii="Arial" w:hAnsi="Arial" w:cs="Arial"/>
          <w:lang w:val="sr-Latn-ME"/>
        </w:rPr>
        <w:t>prosvjete, nauke i inovacija</w:t>
      </w:r>
      <w:r w:rsidR="003F7BC4">
        <w:rPr>
          <w:rFonts w:ascii="Arial" w:hAnsi="Arial" w:cs="Arial"/>
          <w:lang w:val="sr-Latn-ME"/>
        </w:rPr>
        <w:t>.</w:t>
      </w:r>
    </w:p>
    <w:p w14:paraId="69907070" w14:textId="00E32F92" w:rsidR="00836401" w:rsidRDefault="003A74CE" w:rsidP="00055AFD">
      <w:pPr>
        <w:jc w:val="both"/>
        <w:rPr>
          <w:rFonts w:ascii="Arial" w:hAnsi="Arial" w:cs="Arial"/>
          <w:lang w:val="sr-Latn-ME"/>
        </w:rPr>
      </w:pPr>
      <w:r w:rsidRPr="003A74CE">
        <w:rPr>
          <w:rFonts w:ascii="Arial" w:hAnsi="Arial" w:cs="Arial"/>
          <w:lang w:val="sr-Latn-ME"/>
        </w:rPr>
        <w:t xml:space="preserve">Rad Tehnopolisa je organizovan kroz rad 3 centra: Centra za razvoj preduzetništva i upravljanje projektima, Centra za programske aktivnosti i razvoj istraživanja i Centra za podršku poslovanju. </w:t>
      </w:r>
      <w:r w:rsidR="00055AFD" w:rsidRPr="007D53D9">
        <w:rPr>
          <w:rFonts w:ascii="Arial" w:hAnsi="Arial" w:cs="Arial"/>
          <w:lang w:val="sr-Latn-ME"/>
        </w:rPr>
        <w:t>Tehnopolis raspolaže sa 2000 m² prostornih kapaciteta i sljedećom infrastrukturom: kancelarijski prostor, Laboratorija za industrijski dizajn – TechLab, Biotehnološka laboratorija – BioLab, Data centar, FILA inovativna laboratorija, Coworking prostor – Code Hub Nikšić, multimedijalna sala, sal</w:t>
      </w:r>
      <w:r w:rsidR="00A80F9C">
        <w:rPr>
          <w:rFonts w:ascii="Arial" w:hAnsi="Arial" w:cs="Arial"/>
          <w:lang w:val="sr-Latn-ME"/>
        </w:rPr>
        <w:t>e</w:t>
      </w:r>
      <w:r w:rsidR="00055AFD" w:rsidRPr="007D53D9">
        <w:rPr>
          <w:rFonts w:ascii="Arial" w:hAnsi="Arial" w:cs="Arial"/>
          <w:lang w:val="sr-Latn-ME"/>
        </w:rPr>
        <w:t xml:space="preserve"> za sastanke, učionice. </w:t>
      </w:r>
      <w:r w:rsidR="00B87AB3">
        <w:rPr>
          <w:rFonts w:ascii="Arial" w:hAnsi="Arial" w:cs="Arial"/>
          <w:lang w:val="sr-Latn-ME"/>
        </w:rPr>
        <w:t>U toku 2022. godine javila se potreba za dodatnim prostorom, tako da je od strane Opštine Nikšić, bez naknade, ustupljen na korišćenje prostor u objektu Instituta za crnu metalurgiju, površine 182</w:t>
      </w:r>
      <w:r w:rsidR="00B87AB3" w:rsidRPr="00263E18">
        <w:rPr>
          <w:rFonts w:ascii="Arial" w:hAnsi="Arial" w:cs="Arial"/>
          <w:lang w:val="sr-Latn-ME"/>
        </w:rPr>
        <w:t xml:space="preserve"> m</w:t>
      </w:r>
      <w:r w:rsidR="00B87AB3" w:rsidRPr="00263E18">
        <w:rPr>
          <w:rFonts w:ascii="Arial" w:hAnsi="Arial" w:cs="Arial"/>
          <w:vertAlign w:val="superscript"/>
          <w:lang w:val="sr-Latn-ME"/>
        </w:rPr>
        <w:t>2</w:t>
      </w:r>
      <w:r w:rsidR="00B87AB3">
        <w:rPr>
          <w:rFonts w:ascii="Arial" w:hAnsi="Arial" w:cs="Arial"/>
          <w:lang w:val="sr-Latn-ME"/>
        </w:rPr>
        <w:t xml:space="preserve">, na period od jedne godine uz mogućnost </w:t>
      </w:r>
      <w:r w:rsidR="00B87AB3" w:rsidRPr="00E2679A">
        <w:rPr>
          <w:rFonts w:ascii="Arial" w:hAnsi="Arial" w:cs="Arial"/>
          <w:lang w:val="sr-Latn-ME"/>
        </w:rPr>
        <w:t>produženja vremena korišćenja do 5 godina.</w:t>
      </w:r>
      <w:r w:rsidR="00B87AB3">
        <w:rPr>
          <w:rFonts w:ascii="Arial" w:hAnsi="Arial" w:cs="Arial"/>
          <w:lang w:val="sr-Latn-ME"/>
        </w:rPr>
        <w:t xml:space="preserve"> </w:t>
      </w:r>
      <w:r w:rsidR="002D3670">
        <w:rPr>
          <w:rFonts w:ascii="Arial" w:hAnsi="Arial" w:cs="Arial"/>
          <w:lang w:val="sr-Latn-ME"/>
        </w:rPr>
        <w:t>U</w:t>
      </w:r>
      <w:r w:rsidR="00F13902">
        <w:rPr>
          <w:rFonts w:ascii="Arial" w:hAnsi="Arial" w:cs="Arial"/>
          <w:lang w:val="sr-Latn-ME"/>
        </w:rPr>
        <w:t xml:space="preserve">sljed popunjenosti prostornih kapaciteta u objektu, u aprilu 2020. godine zaključen je Ugovor o davanju na korišćenje prostora u objektu Doma revolucije na </w:t>
      </w:r>
      <w:r w:rsidR="00F13902">
        <w:rPr>
          <w:rFonts w:ascii="Arial" w:hAnsi="Arial" w:cs="Arial"/>
          <w:lang w:val="sr-Latn-ME"/>
        </w:rPr>
        <w:lastRenderedPageBreak/>
        <w:t>korišćenje IPC Tehnopolis, na neodređeno vrijeme.</w:t>
      </w:r>
      <w:r w:rsidR="00536FF0">
        <w:rPr>
          <w:rFonts w:ascii="Arial" w:hAnsi="Arial" w:cs="Arial"/>
          <w:lang w:val="sr-Latn-ME"/>
        </w:rPr>
        <w:t xml:space="preserve"> Radi funkcionalnosti </w:t>
      </w:r>
      <w:r w:rsidR="003E27AB">
        <w:rPr>
          <w:rFonts w:ascii="Arial" w:hAnsi="Arial" w:cs="Arial"/>
          <w:lang w:val="sr-Latn-ME"/>
        </w:rPr>
        <w:t>i</w:t>
      </w:r>
      <w:r w:rsidR="00536FF0">
        <w:rPr>
          <w:rFonts w:ascii="Arial" w:hAnsi="Arial" w:cs="Arial"/>
          <w:lang w:val="sr-Latn-ME"/>
        </w:rPr>
        <w:t xml:space="preserve"> upotrebe datog prostora, potrebna je rekonstrukcija i opremanje navedenog prostora, za šta je neophodno obezbijediti finansijska sredstva u iznosu od 1,1 milion €. </w:t>
      </w:r>
      <w:r w:rsidR="003E27AB">
        <w:rPr>
          <w:rFonts w:ascii="Arial" w:hAnsi="Arial" w:cs="Arial"/>
          <w:lang w:val="sr-Latn-ME"/>
        </w:rPr>
        <w:t xml:space="preserve">Zakonom o budžetu za 2023. godinu, projekat „Dom digitalne revolucije“, uvršten je u kapitalni budžet Uprave za kapitalne projkte za 2023. godinu, sa </w:t>
      </w:r>
      <w:r>
        <w:rPr>
          <w:rFonts w:ascii="Arial" w:hAnsi="Arial" w:cs="Arial"/>
          <w:lang w:val="sr-Latn-ME"/>
        </w:rPr>
        <w:t>i</w:t>
      </w:r>
      <w:r w:rsidR="003E27AB">
        <w:rPr>
          <w:rFonts w:ascii="Arial" w:hAnsi="Arial" w:cs="Arial"/>
          <w:lang w:val="sr-Latn-ME"/>
        </w:rPr>
        <w:t>znosom od 186.300,00 €.</w:t>
      </w:r>
      <w:r w:rsidR="00617EF6" w:rsidRPr="00617EF6">
        <w:rPr>
          <w:rFonts w:ascii="Arial" w:hAnsi="Arial" w:cs="Arial"/>
          <w:lang w:val="sr-Latn-ME"/>
        </w:rPr>
        <w:t xml:space="preserve"> </w:t>
      </w:r>
    </w:p>
    <w:p w14:paraId="734EC84D" w14:textId="4CD3689F" w:rsidR="003E27AB" w:rsidRDefault="00836401" w:rsidP="00055AFD">
      <w:pPr>
        <w:jc w:val="both"/>
        <w:rPr>
          <w:rFonts w:ascii="Arial" w:hAnsi="Arial" w:cs="Arial"/>
          <w:lang w:val="sr-Latn-ME"/>
        </w:rPr>
      </w:pPr>
      <w:r w:rsidRPr="00836401">
        <w:rPr>
          <w:rFonts w:ascii="Arial" w:hAnsi="Arial" w:cs="Arial"/>
          <w:lang w:val="sr-Latn-ME"/>
        </w:rPr>
        <w:t xml:space="preserve">Na kraju 2023. godine radovi na adaptaciji i rekonstrukciji dijela prostora Doma revolucije za potrebe Doma digitalne revolucije su u toku. Radovi su zvanično otpočeli 11. </w:t>
      </w:r>
      <w:r w:rsidR="00B87AB3">
        <w:rPr>
          <w:rFonts w:ascii="Arial" w:hAnsi="Arial" w:cs="Arial"/>
          <w:lang w:val="sr-Latn-ME"/>
        </w:rPr>
        <w:t>septembra</w:t>
      </w:r>
      <w:r w:rsidRPr="00836401">
        <w:rPr>
          <w:rFonts w:ascii="Arial" w:hAnsi="Arial" w:cs="Arial"/>
          <w:lang w:val="sr-Latn-ME"/>
        </w:rPr>
        <w:t xml:space="preserve"> 2023</w:t>
      </w:r>
      <w:r w:rsidR="00B87AB3">
        <w:rPr>
          <w:rFonts w:ascii="Arial" w:hAnsi="Arial" w:cs="Arial"/>
          <w:lang w:val="sr-Latn-ME"/>
        </w:rPr>
        <w:t>. godine</w:t>
      </w:r>
      <w:r w:rsidRPr="00836401">
        <w:rPr>
          <w:rFonts w:ascii="Arial" w:hAnsi="Arial" w:cs="Arial"/>
          <w:lang w:val="sr-Latn-ME"/>
        </w:rPr>
        <w:t>, dok je u postupku javne nabavke odabran izvođač radova LD gradnja. Ugovorena vrijednost radova iznosi 724,550.23 € sa PDV, dok je ugovoreni rok završetka radova 180 dana od dana uvođenja izvođača u posao. Realizacijom ovog projekta stvoriće se preduslovi za smještanje dijela visoko tehnološke opreme iz Laboratorije za industrijski dizajn, otvaranje novog Coworking prostora, kancelarijskog prostora za mikro i male kompanije; Studija za postprodukciju tona, slike i animaciju, Crowdfunding studija, Multimedijalne sale Sale za sastanke</w:t>
      </w:r>
      <w:r w:rsidR="00A554D7">
        <w:rPr>
          <w:rFonts w:ascii="Arial" w:hAnsi="Arial" w:cs="Arial"/>
          <w:lang w:val="sr-Latn-ME"/>
        </w:rPr>
        <w:t>.</w:t>
      </w:r>
    </w:p>
    <w:p w14:paraId="70F74CA8" w14:textId="6C4D9D11" w:rsidR="00E2679A" w:rsidRPr="00E2679A" w:rsidRDefault="00055AFD" w:rsidP="00055AFD">
      <w:pPr>
        <w:jc w:val="both"/>
        <w:rPr>
          <w:rFonts w:ascii="Arial" w:hAnsi="Arial" w:cs="Arial"/>
          <w:lang w:val="sr-Latn-ME"/>
        </w:rPr>
      </w:pPr>
      <w:r w:rsidRPr="00E2679A">
        <w:rPr>
          <w:rFonts w:ascii="Arial" w:hAnsi="Arial" w:cs="Arial"/>
          <w:lang w:val="sr-Latn-ME"/>
        </w:rPr>
        <w:t>Društvo zapošljava 2</w:t>
      </w:r>
      <w:r w:rsidR="00F70FAA" w:rsidRPr="00E2679A">
        <w:rPr>
          <w:rFonts w:ascii="Arial" w:hAnsi="Arial" w:cs="Arial"/>
          <w:lang w:val="sr-Latn-ME"/>
        </w:rPr>
        <w:t>6</w:t>
      </w:r>
      <w:r w:rsidR="00657267" w:rsidRPr="00E2679A">
        <w:rPr>
          <w:rFonts w:ascii="Arial" w:hAnsi="Arial" w:cs="Arial"/>
          <w:lang w:val="sr-Latn-ME"/>
        </w:rPr>
        <w:t xml:space="preserve"> </w:t>
      </w:r>
      <w:r w:rsidRPr="00E2679A">
        <w:rPr>
          <w:rFonts w:ascii="Arial" w:hAnsi="Arial" w:cs="Arial"/>
          <w:lang w:val="sr-Latn-ME"/>
        </w:rPr>
        <w:t xml:space="preserve">osoba </w:t>
      </w:r>
      <w:r w:rsidR="00F70FAA" w:rsidRPr="00E2679A">
        <w:rPr>
          <w:rFonts w:ascii="Arial" w:hAnsi="Arial" w:cs="Arial"/>
          <w:lang w:val="sr-Latn-ME"/>
        </w:rPr>
        <w:t xml:space="preserve">od </w:t>
      </w:r>
      <w:r w:rsidR="007C3DD4">
        <w:rPr>
          <w:rFonts w:ascii="Arial" w:hAnsi="Arial" w:cs="Arial"/>
          <w:lang w:val="sr-Latn-ME"/>
        </w:rPr>
        <w:t>27</w:t>
      </w:r>
      <w:r w:rsidR="00F70FAA" w:rsidRPr="00E2679A">
        <w:rPr>
          <w:rFonts w:ascii="Arial" w:hAnsi="Arial" w:cs="Arial"/>
          <w:lang w:val="sr-Latn-ME"/>
        </w:rPr>
        <w:t xml:space="preserve"> sistematizovan</w:t>
      </w:r>
      <w:r w:rsidR="00383259">
        <w:rPr>
          <w:rFonts w:ascii="Arial" w:hAnsi="Arial" w:cs="Arial"/>
          <w:lang w:val="sr-Latn-ME"/>
        </w:rPr>
        <w:t>ih</w:t>
      </w:r>
      <w:r w:rsidR="00F70FAA" w:rsidRPr="00E2679A">
        <w:rPr>
          <w:rFonts w:ascii="Arial" w:hAnsi="Arial" w:cs="Arial"/>
          <w:lang w:val="sr-Latn-ME"/>
        </w:rPr>
        <w:t xml:space="preserve"> radn</w:t>
      </w:r>
      <w:r w:rsidR="00383259">
        <w:rPr>
          <w:rFonts w:ascii="Arial" w:hAnsi="Arial" w:cs="Arial"/>
          <w:lang w:val="sr-Latn-ME"/>
        </w:rPr>
        <w:t>ih</w:t>
      </w:r>
      <w:r w:rsidR="00F70FAA" w:rsidRPr="00E2679A">
        <w:rPr>
          <w:rFonts w:ascii="Arial" w:hAnsi="Arial" w:cs="Arial"/>
          <w:lang w:val="sr-Latn-ME"/>
        </w:rPr>
        <w:t xml:space="preserve"> mjesta, </w:t>
      </w:r>
      <w:r w:rsidRPr="00E2679A">
        <w:rPr>
          <w:rFonts w:ascii="Arial" w:hAnsi="Arial" w:cs="Arial"/>
          <w:lang w:val="sr-Latn-ME"/>
        </w:rPr>
        <w:t xml:space="preserve">koje predstavljaju profesionalan kadar sa međunarodnim i nacionalnim iskustvom, od čega </w:t>
      </w:r>
      <w:r w:rsidR="00E2679A" w:rsidRPr="00E2679A">
        <w:rPr>
          <w:rFonts w:ascii="Arial" w:hAnsi="Arial" w:cs="Arial"/>
          <w:lang w:val="sr-Latn-ME"/>
        </w:rPr>
        <w:t xml:space="preserve">na kraju 2023. godine radi 13 žena, odnosno </w:t>
      </w:r>
      <w:r w:rsidR="002C1B6B" w:rsidRPr="00E2679A">
        <w:rPr>
          <w:rFonts w:ascii="Arial" w:hAnsi="Arial" w:cs="Arial"/>
          <w:lang w:val="sr-Latn-ME"/>
        </w:rPr>
        <w:t>5</w:t>
      </w:r>
      <w:r w:rsidR="00E2679A" w:rsidRPr="00E2679A">
        <w:rPr>
          <w:rFonts w:ascii="Arial" w:hAnsi="Arial" w:cs="Arial"/>
          <w:lang w:val="sr-Latn-ME"/>
        </w:rPr>
        <w:t>0</w:t>
      </w:r>
      <w:r w:rsidRPr="00E2679A">
        <w:rPr>
          <w:rFonts w:ascii="Arial" w:hAnsi="Arial" w:cs="Arial"/>
          <w:lang w:val="sr-Latn-ME"/>
        </w:rPr>
        <w:t>% čine žene</w:t>
      </w:r>
      <w:r w:rsidR="00A80F9C" w:rsidRPr="00E2679A">
        <w:rPr>
          <w:rFonts w:ascii="Arial" w:hAnsi="Arial" w:cs="Arial"/>
          <w:lang w:val="sr-Latn-ME"/>
        </w:rPr>
        <w:t xml:space="preserve">, </w:t>
      </w:r>
      <w:r w:rsidR="00E2679A" w:rsidRPr="00E2679A">
        <w:rPr>
          <w:rFonts w:ascii="Arial" w:hAnsi="Arial" w:cs="Arial"/>
          <w:lang w:val="sr-Latn-ME"/>
        </w:rPr>
        <w:t xml:space="preserve">od kojih se 8 nalazi na menadžerskim pozicijama. </w:t>
      </w:r>
    </w:p>
    <w:p w14:paraId="518718F9" w14:textId="61793568" w:rsidR="00D90F7B" w:rsidRDefault="00D90F7B" w:rsidP="0050539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Jedan od najznačajnijih pomaka u rješavanju pitanja sufinansiranja aktivnosti Tehnopolisa iz državnog budžeta je Rješenje Savjeta Agencije za zaštitu konkrencije Crne Gore br. UPI-01-430/23-9/4 od 20. marta 2023. godine, po osnovu koga se prenos javnih sredstava Tehnopolisu ne odnosi na državnu pomoć, jer finansiranje istraživačke infrastrukture može biti u potpunosti izuzeto iz područja primjene pravila državne pomoći, pod uslovom da je ekonomska upotreba isključivo sporedne prirode (do 20% ukupnog godišnjeg kapaciteta te organizacije). Tehnopolis se označava kao posrednik/intermedijator za svoje stanare, koji su zapravo krajnji korisnici državne pomoći. </w:t>
      </w:r>
      <w:r w:rsidR="00DA7445">
        <w:rPr>
          <w:rFonts w:ascii="Arial" w:hAnsi="Arial" w:cs="Arial"/>
          <w:lang w:val="sr-Latn-ME"/>
        </w:rPr>
        <w:t xml:space="preserve">Rješenje </w:t>
      </w:r>
      <w:r w:rsidR="00DA7445" w:rsidRPr="00DA7445">
        <w:rPr>
          <w:rFonts w:ascii="Arial" w:hAnsi="Arial" w:cs="Arial"/>
          <w:lang w:val="sr-Latn-ME"/>
        </w:rPr>
        <w:t>Savjeta Agencije za zaštitu konkrencije Crne Gore</w:t>
      </w:r>
      <w:r w:rsidR="00DA7445">
        <w:rPr>
          <w:rFonts w:ascii="Arial" w:hAnsi="Arial" w:cs="Arial"/>
          <w:lang w:val="sr-Latn-ME"/>
        </w:rPr>
        <w:t xml:space="preserve"> sastavni je dio ovog materijala.</w:t>
      </w:r>
    </w:p>
    <w:p w14:paraId="778C71BA" w14:textId="3BFD4DD6" w:rsidR="0050539E" w:rsidRPr="007D53D9" w:rsidRDefault="001519CE" w:rsidP="0050539E">
      <w:pPr>
        <w:jc w:val="both"/>
        <w:rPr>
          <w:rFonts w:ascii="Arial" w:hAnsi="Arial" w:cs="Arial"/>
          <w:b/>
          <w:lang w:val="sr-Latn-ME"/>
        </w:rPr>
      </w:pPr>
      <w:r w:rsidRPr="007D53D9">
        <w:rPr>
          <w:rFonts w:ascii="Arial" w:hAnsi="Arial" w:cs="Arial"/>
          <w:b/>
          <w:lang w:val="sr-Latn-ME"/>
        </w:rPr>
        <w:t>Kratak pregled Izvještaja o poslovanju Društva sa ograničenom odgovornošću Inovaciono preduzetničkog centra “Tehnopolis” – Nikšić za 202</w:t>
      </w:r>
      <w:r w:rsidR="00920996">
        <w:rPr>
          <w:rFonts w:ascii="Arial" w:hAnsi="Arial" w:cs="Arial"/>
          <w:b/>
          <w:lang w:val="sr-Latn-ME"/>
        </w:rPr>
        <w:t>3</w:t>
      </w:r>
      <w:r w:rsidRPr="007D53D9">
        <w:rPr>
          <w:rFonts w:ascii="Arial" w:hAnsi="Arial" w:cs="Arial"/>
          <w:b/>
          <w:lang w:val="sr-Latn-ME"/>
        </w:rPr>
        <w:t>. godinu</w:t>
      </w:r>
    </w:p>
    <w:p w14:paraId="28D9390C" w14:textId="6B9A70FC" w:rsidR="0085190F" w:rsidRPr="007D53D9" w:rsidRDefault="008E2BB7" w:rsidP="0050539E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 izvještajnom periodu (01.01-31.12.202</w:t>
      </w:r>
      <w:r w:rsidR="009974A6">
        <w:rPr>
          <w:rFonts w:ascii="Arial" w:hAnsi="Arial" w:cs="Arial"/>
          <w:lang w:val="sr-Latn-ME"/>
        </w:rPr>
        <w:t>3</w:t>
      </w:r>
      <w:r>
        <w:rPr>
          <w:rFonts w:ascii="Arial" w:hAnsi="Arial" w:cs="Arial"/>
          <w:lang w:val="sr-Latn-ME"/>
        </w:rPr>
        <w:t>.</w:t>
      </w:r>
      <w:r w:rsidR="00A37170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godine) </w:t>
      </w:r>
      <w:r w:rsidR="00FE2650" w:rsidRPr="007D53D9">
        <w:rPr>
          <w:rFonts w:ascii="Arial" w:hAnsi="Arial" w:cs="Arial"/>
          <w:lang w:val="sr-Latn-ME"/>
        </w:rPr>
        <w:t xml:space="preserve">Tehnopolis je bio fokusiran na nekoliko segmenata djelatnosti: </w:t>
      </w:r>
    </w:p>
    <w:p w14:paraId="659B7C01" w14:textId="3B28B056" w:rsidR="00FE2650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Kontinuirano pružanje podrške razvoju poslovanja svojih stanara, prijem novih stanara; </w:t>
      </w:r>
    </w:p>
    <w:p w14:paraId="6DDC5931" w14:textId="1EED66CA" w:rsidR="00FE5ED0" w:rsidRPr="00FE5ED0" w:rsidRDefault="0000368A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proofErr w:type="spellStart"/>
      <w:r w:rsidRPr="0000368A">
        <w:rPr>
          <w:rFonts w:ascii="Arial" w:hAnsi="Arial" w:cs="Arial"/>
        </w:rPr>
        <w:t>Izmještanje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dijela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Laboratorije</w:t>
      </w:r>
      <w:proofErr w:type="spellEnd"/>
      <w:r w:rsidRPr="0000368A">
        <w:rPr>
          <w:rFonts w:ascii="Arial" w:hAnsi="Arial" w:cs="Arial"/>
        </w:rPr>
        <w:t xml:space="preserve"> za </w:t>
      </w:r>
      <w:proofErr w:type="spellStart"/>
      <w:r w:rsidRPr="0000368A">
        <w:rPr>
          <w:rFonts w:ascii="Arial" w:hAnsi="Arial" w:cs="Arial"/>
        </w:rPr>
        <w:t>industrijski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dizajn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stvorene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su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pretpostavke</w:t>
      </w:r>
      <w:proofErr w:type="spellEnd"/>
      <w:r w:rsidRPr="0000368A">
        <w:rPr>
          <w:rFonts w:ascii="Arial" w:hAnsi="Arial" w:cs="Arial"/>
        </w:rPr>
        <w:t xml:space="preserve"> za </w:t>
      </w:r>
      <w:proofErr w:type="spellStart"/>
      <w:r w:rsidRPr="0000368A">
        <w:rPr>
          <w:rFonts w:ascii="Arial" w:hAnsi="Arial" w:cs="Arial"/>
        </w:rPr>
        <w:t>širenje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prostornih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kapaciteta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Biotehnološke</w:t>
      </w:r>
      <w:proofErr w:type="spellEnd"/>
      <w:r w:rsidRPr="0000368A">
        <w:rPr>
          <w:rFonts w:ascii="Arial" w:hAnsi="Arial" w:cs="Arial"/>
        </w:rPr>
        <w:t xml:space="preserve"> </w:t>
      </w:r>
      <w:proofErr w:type="spellStart"/>
      <w:r w:rsidRPr="0000368A">
        <w:rPr>
          <w:rFonts w:ascii="Arial" w:hAnsi="Arial" w:cs="Arial"/>
        </w:rPr>
        <w:t>laboratorije</w:t>
      </w:r>
      <w:proofErr w:type="spellEnd"/>
      <w:r w:rsidRPr="0000368A">
        <w:rPr>
          <w:rFonts w:ascii="Arial" w:hAnsi="Arial" w:cs="Arial"/>
        </w:rPr>
        <w:t xml:space="preserve"> za </w:t>
      </w:r>
      <w:proofErr w:type="spellStart"/>
      <w:r w:rsidRPr="0000368A">
        <w:rPr>
          <w:rFonts w:ascii="Arial" w:hAnsi="Arial" w:cs="Arial"/>
        </w:rPr>
        <w:t>dodatnih</w:t>
      </w:r>
      <w:proofErr w:type="spellEnd"/>
      <w:r w:rsidRPr="0000368A">
        <w:rPr>
          <w:rFonts w:ascii="Arial" w:hAnsi="Arial" w:cs="Arial"/>
        </w:rPr>
        <w:t xml:space="preserve"> 65.27m²</w:t>
      </w:r>
      <w:r w:rsidR="00FE5ED0">
        <w:rPr>
          <w:rFonts w:ascii="Arial" w:hAnsi="Arial" w:cs="Arial"/>
        </w:rPr>
        <w:t>;</w:t>
      </w:r>
    </w:p>
    <w:p w14:paraId="59A7773C" w14:textId="03695F49" w:rsidR="0085190F" w:rsidRPr="007D53D9" w:rsidRDefault="0085190F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Nabavk</w:t>
      </w:r>
      <w:r w:rsidR="00A37170">
        <w:rPr>
          <w:rFonts w:ascii="Arial" w:hAnsi="Arial" w:cs="Arial"/>
          <w:lang w:val="sr-Latn-ME"/>
        </w:rPr>
        <w:t>u</w:t>
      </w:r>
      <w:r>
        <w:rPr>
          <w:rFonts w:ascii="Arial" w:hAnsi="Arial" w:cs="Arial"/>
          <w:lang w:val="sr-Latn-ME"/>
        </w:rPr>
        <w:t xml:space="preserve"> opreme kojom se unapređuju kapaciteti Tehnopolis i stvaraju se uslovi za značajniju i kompletniju podršku startapovima u razvoju inovacione kulture;</w:t>
      </w:r>
    </w:p>
    <w:p w14:paraId="18F1102D" w14:textId="4DA92404" w:rsidR="00FE2650" w:rsidRPr="007D53D9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Redefinisanje aktivnosti i strukture </w:t>
      </w:r>
      <w:r w:rsidR="00A37170">
        <w:rPr>
          <w:rFonts w:ascii="Arial" w:hAnsi="Arial" w:cs="Arial"/>
          <w:lang w:val="sr-Latn-ME"/>
        </w:rPr>
        <w:t>B</w:t>
      </w:r>
      <w:r w:rsidRPr="007D53D9">
        <w:rPr>
          <w:rFonts w:ascii="Arial" w:hAnsi="Arial" w:cs="Arial"/>
          <w:lang w:val="sr-Latn-ME"/>
        </w:rPr>
        <w:t>iznis inkubatora, sistema apliciranja, podrške i monitoringa, u cilju usklađivanja rada sa primjerima najbolje prakse u Evropskoj uniji;</w:t>
      </w:r>
    </w:p>
    <w:p w14:paraId="730651B5" w14:textId="25960117" w:rsidR="00FE2650" w:rsidRPr="007D53D9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Unapređenje sistema podrške </w:t>
      </w:r>
      <w:r w:rsidR="00A37170">
        <w:rPr>
          <w:rFonts w:ascii="Arial" w:hAnsi="Arial" w:cs="Arial"/>
          <w:lang w:val="sr-Latn-ME"/>
        </w:rPr>
        <w:t>B</w:t>
      </w:r>
      <w:r w:rsidRPr="007D53D9">
        <w:rPr>
          <w:rFonts w:ascii="Arial" w:hAnsi="Arial" w:cs="Arial"/>
          <w:lang w:val="sr-Latn-ME"/>
        </w:rPr>
        <w:t>iznis inkubatora kroz izgradnju kapaciteta kroz program</w:t>
      </w:r>
      <w:r w:rsidR="006B5D75">
        <w:rPr>
          <w:rFonts w:ascii="Arial" w:hAnsi="Arial" w:cs="Arial"/>
          <w:lang w:val="sr-Latn-ME"/>
        </w:rPr>
        <w:t xml:space="preserve">e: BoostMeUp Vol2, RISE, EIT Jumpstarter, </w:t>
      </w:r>
      <w:r w:rsidRPr="007D53D9">
        <w:rPr>
          <w:rFonts w:ascii="Arial" w:hAnsi="Arial" w:cs="Arial"/>
          <w:lang w:val="sr-Latn-ME"/>
        </w:rPr>
        <w:t>EIB Innovation Support programe for the Western Balkans</w:t>
      </w:r>
      <w:r w:rsidR="006B5D75">
        <w:rPr>
          <w:rFonts w:ascii="Arial" w:hAnsi="Arial" w:cs="Arial"/>
          <w:lang w:val="sr-Latn-ME"/>
        </w:rPr>
        <w:t>, CROWN program, CRAFTINNO</w:t>
      </w:r>
      <w:r w:rsidRPr="007D53D9">
        <w:rPr>
          <w:rFonts w:ascii="Arial" w:hAnsi="Arial" w:cs="Arial"/>
          <w:lang w:val="sr-Latn-ME"/>
        </w:rPr>
        <w:t>;</w:t>
      </w:r>
    </w:p>
    <w:p w14:paraId="547971E8" w14:textId="77777777" w:rsidR="00FE2650" w:rsidRPr="007D53D9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lastRenderedPageBreak/>
        <w:t>Animiranje i privlačenje mladih i kreativnih ljudi sa inovativnim idejama za uključivanje u biznis inkubator;</w:t>
      </w:r>
    </w:p>
    <w:p w14:paraId="5213B383" w14:textId="77777777" w:rsidR="00FE2650" w:rsidRPr="007D53D9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Promovisanje preduzetničke i inovacione kulture u gradu i državi, kroz realizaciju brojnih aktivnosti i organizovanje događaja različitih formata;</w:t>
      </w:r>
    </w:p>
    <w:p w14:paraId="58DA8773" w14:textId="0F13BDE5" w:rsidR="00FE2650" w:rsidRPr="007D53D9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Umrežavanje sa respektabilnim domaćim i inostranim partnerima i razvoj zajedničkih projekata i inicijativa</w:t>
      </w:r>
      <w:r w:rsidR="0085190F">
        <w:rPr>
          <w:rFonts w:ascii="Arial" w:hAnsi="Arial" w:cs="Arial"/>
          <w:lang w:val="sr-Latn-ME"/>
        </w:rPr>
        <w:t>, u oblastima inovacija i preduzetništva;</w:t>
      </w:r>
    </w:p>
    <w:p w14:paraId="528B1EF8" w14:textId="77777777" w:rsidR="00FE2650" w:rsidRPr="007D53D9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Poboljšanje finansijske održivosti putem apliciranja za međunarodne projekte i realizacijom programskih aktivnosti u svom objektu;</w:t>
      </w:r>
    </w:p>
    <w:p w14:paraId="6A6F696B" w14:textId="122D2994" w:rsidR="00090091" w:rsidRPr="007D53D9" w:rsidRDefault="00B0701A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</w:t>
      </w:r>
      <w:r w:rsidR="00090091">
        <w:rPr>
          <w:rFonts w:ascii="Arial" w:hAnsi="Arial" w:cs="Arial"/>
          <w:lang w:val="sr-Latn-ME"/>
        </w:rPr>
        <w:t>napr</w:t>
      </w:r>
      <w:r>
        <w:rPr>
          <w:rFonts w:ascii="Arial" w:hAnsi="Arial" w:cs="Arial"/>
          <w:lang w:val="sr-Latn-ME"/>
        </w:rPr>
        <w:t>eđenje kadrovskih kapaciteta kroz internu razmjenu znanja kao i putem brojnih radionica, obuka, treninga, studijskih posjeta na nacionalnom kao i na međunarodnom nivou;</w:t>
      </w:r>
    </w:p>
    <w:p w14:paraId="4DFAB555" w14:textId="77777777" w:rsidR="00FE2650" w:rsidRPr="007D53D9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Osnaživanje izvornih preduzetničkih inicijativa (bottom-up pristup);</w:t>
      </w:r>
    </w:p>
    <w:p w14:paraId="260B6A3A" w14:textId="77777777" w:rsidR="00FE2650" w:rsidRPr="007D53D9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Marketinško i PR pozicioniranje Tehnopolisa kao pouzdanog partnera svim zainteresovanim stranama;</w:t>
      </w:r>
    </w:p>
    <w:p w14:paraId="1EF6FF93" w14:textId="33125AFA" w:rsidR="007D53D9" w:rsidRDefault="00FE2650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Uspostavljanje organizacione strukture, razvoj internih procedura i obuka kadra; </w:t>
      </w:r>
    </w:p>
    <w:p w14:paraId="6239097A" w14:textId="56831438" w:rsidR="004869EE" w:rsidRDefault="004869EE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4869EE">
        <w:rPr>
          <w:rFonts w:ascii="Arial" w:hAnsi="Arial" w:cs="Arial"/>
          <w:lang w:val="sr-Latn-ME"/>
        </w:rPr>
        <w:t>Podr</w:t>
      </w:r>
      <w:r w:rsidR="00A37170">
        <w:rPr>
          <w:rFonts w:ascii="Arial" w:hAnsi="Arial" w:cs="Arial"/>
          <w:lang w:val="sr-Latn-ME"/>
        </w:rPr>
        <w:t>šku za</w:t>
      </w:r>
      <w:r w:rsidRPr="004869EE">
        <w:rPr>
          <w:rFonts w:ascii="Arial" w:hAnsi="Arial" w:cs="Arial"/>
          <w:lang w:val="sr-Latn-ME"/>
        </w:rPr>
        <w:t xml:space="preserve"> 8 inovatora, od kojih je jedna žen</w:t>
      </w:r>
      <w:r>
        <w:rPr>
          <w:rFonts w:ascii="Arial" w:hAnsi="Arial" w:cs="Arial"/>
          <w:lang w:val="sr-Latn-ME"/>
        </w:rPr>
        <w:t>a</w:t>
      </w:r>
      <w:r w:rsidR="00A37170">
        <w:rPr>
          <w:rFonts w:ascii="Arial" w:hAnsi="Arial" w:cs="Arial"/>
          <w:lang w:val="sr-Latn-ME"/>
        </w:rPr>
        <w:t>;</w:t>
      </w:r>
    </w:p>
    <w:p w14:paraId="764FB219" w14:textId="39DBBDA8" w:rsidR="00CA1A03" w:rsidRPr="007D53D9" w:rsidRDefault="00CA1A03" w:rsidP="00FE265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Implementacij</w:t>
      </w:r>
      <w:r w:rsidR="00A37170">
        <w:rPr>
          <w:rFonts w:ascii="Arial" w:hAnsi="Arial" w:cs="Arial"/>
          <w:lang w:val="sr-Latn-ME"/>
        </w:rPr>
        <w:t>u</w:t>
      </w:r>
      <w:r>
        <w:rPr>
          <w:rFonts w:ascii="Arial" w:hAnsi="Arial" w:cs="Arial"/>
          <w:lang w:val="sr-Latn-ME"/>
        </w:rPr>
        <w:t xml:space="preserve"> ISO standarda;</w:t>
      </w:r>
      <w:r w:rsidR="00BA7D83">
        <w:rPr>
          <w:rFonts w:ascii="Arial" w:hAnsi="Arial" w:cs="Arial"/>
          <w:lang w:val="sr-Latn-ME"/>
        </w:rPr>
        <w:t xml:space="preserve"> i</w:t>
      </w:r>
    </w:p>
    <w:p w14:paraId="3811C00F" w14:textId="11697AD5" w:rsidR="001A0606" w:rsidRDefault="00FE2650" w:rsidP="002745F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Razvoj i unapređenje aktivnosti BioLab-a i TechLab-a.</w:t>
      </w:r>
    </w:p>
    <w:p w14:paraId="169A06BD" w14:textId="77777777" w:rsidR="003835F7" w:rsidRPr="003835F7" w:rsidRDefault="003835F7" w:rsidP="003835F7">
      <w:pPr>
        <w:pStyle w:val="ListParagraph"/>
        <w:jc w:val="both"/>
        <w:rPr>
          <w:rFonts w:ascii="Arial" w:hAnsi="Arial" w:cs="Arial"/>
          <w:lang w:val="sr-Latn-ME"/>
        </w:rPr>
      </w:pPr>
    </w:p>
    <w:p w14:paraId="1C01D83E" w14:textId="10D435DD" w:rsidR="002745F2" w:rsidRPr="007D53D9" w:rsidRDefault="002745F2" w:rsidP="002745F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Podrška Biznis inkubatora - u toku izvještajnog perioda </w:t>
      </w:r>
      <w:r w:rsidR="00A37170" w:rsidRPr="00941127">
        <w:rPr>
          <w:rFonts w:ascii="Arial" w:hAnsi="Arial" w:cs="Arial"/>
          <w:lang w:val="sr-Latn-ME"/>
        </w:rPr>
        <w:t>21 stanar</w:t>
      </w:r>
      <w:r w:rsidR="00A37170" w:rsidRPr="00A37170">
        <w:rPr>
          <w:rFonts w:ascii="Arial" w:hAnsi="Arial" w:cs="Arial"/>
          <w:lang w:val="sr-Latn-ME"/>
        </w:rPr>
        <w:t xml:space="preserve"> </w:t>
      </w:r>
      <w:r w:rsidR="00FE5ED0">
        <w:rPr>
          <w:rFonts w:ascii="Arial" w:hAnsi="Arial" w:cs="Arial"/>
          <w:lang w:val="sr-Latn-ME"/>
        </w:rPr>
        <w:t>dobio</w:t>
      </w:r>
      <w:r w:rsidRPr="007D53D9">
        <w:rPr>
          <w:rFonts w:ascii="Arial" w:hAnsi="Arial" w:cs="Arial"/>
          <w:lang w:val="sr-Latn-ME"/>
        </w:rPr>
        <w:t xml:space="preserve"> je podršku </w:t>
      </w:r>
      <w:r w:rsidR="00A37170">
        <w:rPr>
          <w:rFonts w:ascii="Arial" w:hAnsi="Arial" w:cs="Arial"/>
          <w:lang w:val="sr-Latn-ME"/>
        </w:rPr>
        <w:t>B</w:t>
      </w:r>
      <w:r w:rsidR="00A37170" w:rsidRPr="007D53D9">
        <w:rPr>
          <w:rFonts w:ascii="Arial" w:hAnsi="Arial" w:cs="Arial"/>
          <w:lang w:val="sr-Latn-ME"/>
        </w:rPr>
        <w:t>iznis inkubator</w:t>
      </w:r>
      <w:r w:rsidR="00A37170">
        <w:rPr>
          <w:rFonts w:ascii="Arial" w:hAnsi="Arial" w:cs="Arial"/>
          <w:lang w:val="sr-Latn-ME"/>
        </w:rPr>
        <w:t>a</w:t>
      </w:r>
      <w:r w:rsidR="00FE5ED0" w:rsidRPr="00941127">
        <w:rPr>
          <w:rFonts w:ascii="Arial" w:hAnsi="Arial" w:cs="Arial"/>
          <w:lang w:val="sr-Latn-ME"/>
        </w:rPr>
        <w:t>. Broj mentorskih sesija koje su održane u okviru programa podrške za startape je ukupno 157, u vidu individualnih sesija i preko 20 grupnih sesija/radionica sa više timova u okviru više programa. Pored navedenog</w:t>
      </w:r>
      <w:r w:rsidR="00A37170">
        <w:rPr>
          <w:rFonts w:ascii="Arial" w:hAnsi="Arial" w:cs="Arial"/>
          <w:lang w:val="sr-Latn-ME"/>
        </w:rPr>
        <w:t>,</w:t>
      </w:r>
      <w:r w:rsidR="00FE5ED0" w:rsidRPr="00941127">
        <w:rPr>
          <w:rFonts w:ascii="Arial" w:hAnsi="Arial" w:cs="Arial"/>
          <w:lang w:val="sr-Latn-ME"/>
        </w:rPr>
        <w:t xml:space="preserve"> u Biznis inkubatoru je unaprijeđen sistem apliciranja, podrške, monitoringa i evaluacije</w:t>
      </w:r>
      <w:r w:rsidR="00A37170">
        <w:rPr>
          <w:rFonts w:ascii="Arial" w:hAnsi="Arial" w:cs="Arial"/>
          <w:lang w:val="sr-Latn-ME"/>
        </w:rPr>
        <w:t>,</w:t>
      </w:r>
      <w:r w:rsidR="00FE5ED0" w:rsidRPr="00941127">
        <w:rPr>
          <w:rFonts w:ascii="Arial" w:hAnsi="Arial" w:cs="Arial"/>
          <w:lang w:val="sr-Latn-ME"/>
        </w:rPr>
        <w:t xml:space="preserve"> ali i izlaska na tržište. Poboljšan je i kreiran online Evaluacioni i Aplikacioni obrazac, kreiran novi </w:t>
      </w:r>
      <w:r w:rsidR="00A37170">
        <w:rPr>
          <w:rFonts w:ascii="Arial" w:hAnsi="Arial" w:cs="Arial"/>
          <w:lang w:val="sr-Latn-ME"/>
        </w:rPr>
        <w:t>V</w:t>
      </w:r>
      <w:r w:rsidR="00FE5ED0" w:rsidRPr="00941127">
        <w:rPr>
          <w:rFonts w:ascii="Arial" w:hAnsi="Arial" w:cs="Arial"/>
          <w:lang w:val="sr-Latn-ME"/>
        </w:rPr>
        <w:t xml:space="preserve">odič za buduće stanare, </w:t>
      </w:r>
      <w:r w:rsidR="00A37170">
        <w:rPr>
          <w:rFonts w:ascii="Arial" w:hAnsi="Arial" w:cs="Arial"/>
          <w:lang w:val="sr-Latn-ME"/>
        </w:rPr>
        <w:t>G</w:t>
      </w:r>
      <w:r w:rsidR="00FE5ED0" w:rsidRPr="00941127">
        <w:rPr>
          <w:rFonts w:ascii="Arial" w:hAnsi="Arial" w:cs="Arial"/>
          <w:lang w:val="sr-Latn-ME"/>
        </w:rPr>
        <w:t>antogram razvoja ideje i plana podrške, definisan je novi kurikulum za pred/inkubaciju, scaling program za crnogorske startape uz podršku Evropske investicione banke.</w:t>
      </w:r>
    </w:p>
    <w:p w14:paraId="170DED30" w14:textId="66DB4AE6" w:rsidR="00941127" w:rsidRPr="00941127" w:rsidRDefault="002745F2" w:rsidP="00175DD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941127">
        <w:rPr>
          <w:rFonts w:ascii="Arial" w:hAnsi="Arial" w:cs="Arial"/>
          <w:lang w:val="sr-Latn-ME"/>
        </w:rPr>
        <w:t xml:space="preserve">Projektne aktivnosti - </w:t>
      </w:r>
      <w:r w:rsidR="00941127">
        <w:rPr>
          <w:rFonts w:ascii="Arial" w:hAnsi="Arial" w:cs="Arial"/>
        </w:rPr>
        <w:t>u</w:t>
      </w:r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toku</w:t>
      </w:r>
      <w:proofErr w:type="spellEnd"/>
      <w:r w:rsidR="00941127" w:rsidRPr="00941127">
        <w:rPr>
          <w:rFonts w:ascii="Arial" w:hAnsi="Arial" w:cs="Arial"/>
        </w:rPr>
        <w:t xml:space="preserve"> 2023. </w:t>
      </w:r>
      <w:proofErr w:type="spellStart"/>
      <w:r w:rsidR="00941127" w:rsidRPr="00941127">
        <w:rPr>
          <w:rFonts w:ascii="Arial" w:hAnsi="Arial" w:cs="Arial"/>
        </w:rPr>
        <w:t>godine</w:t>
      </w:r>
      <w:proofErr w:type="spellEnd"/>
      <w:r w:rsidR="00941127" w:rsidRPr="00941127">
        <w:rPr>
          <w:rFonts w:ascii="Arial" w:hAnsi="Arial" w:cs="Arial"/>
        </w:rPr>
        <w:t xml:space="preserve"> IPC </w:t>
      </w:r>
      <w:proofErr w:type="spellStart"/>
      <w:r w:rsidR="00941127" w:rsidRPr="00941127">
        <w:rPr>
          <w:rFonts w:ascii="Arial" w:hAnsi="Arial" w:cs="Arial"/>
        </w:rPr>
        <w:t>Tehnopolis</w:t>
      </w:r>
      <w:proofErr w:type="spellEnd"/>
      <w:r w:rsidR="00941127" w:rsidRPr="00941127">
        <w:rPr>
          <w:rFonts w:ascii="Arial" w:hAnsi="Arial" w:cs="Arial"/>
        </w:rPr>
        <w:t xml:space="preserve"> radio </w:t>
      </w:r>
      <w:r w:rsidR="00A37170" w:rsidRPr="00941127">
        <w:rPr>
          <w:rFonts w:ascii="Arial" w:hAnsi="Arial" w:cs="Arial"/>
        </w:rPr>
        <w:t xml:space="preserve">je </w:t>
      </w:r>
      <w:proofErr w:type="spellStart"/>
      <w:r w:rsidR="00941127" w:rsidRPr="00941127">
        <w:rPr>
          <w:rFonts w:ascii="Arial" w:hAnsi="Arial" w:cs="Arial"/>
        </w:rPr>
        <w:t>na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ukupno</w:t>
      </w:r>
      <w:proofErr w:type="spellEnd"/>
      <w:r w:rsidR="00941127" w:rsidRPr="00941127">
        <w:rPr>
          <w:rFonts w:ascii="Arial" w:hAnsi="Arial" w:cs="Arial"/>
        </w:rPr>
        <w:t xml:space="preserve"> 11 </w:t>
      </w:r>
      <w:proofErr w:type="spellStart"/>
      <w:r w:rsidR="00941127" w:rsidRPr="00941127">
        <w:rPr>
          <w:rFonts w:ascii="Arial" w:hAnsi="Arial" w:cs="Arial"/>
        </w:rPr>
        <w:t>projekata</w:t>
      </w:r>
      <w:proofErr w:type="spellEnd"/>
      <w:r w:rsidR="00941127" w:rsidRPr="00941127">
        <w:rPr>
          <w:rFonts w:ascii="Arial" w:hAnsi="Arial" w:cs="Arial"/>
        </w:rPr>
        <w:t xml:space="preserve">, od </w:t>
      </w:r>
      <w:proofErr w:type="spellStart"/>
      <w:r w:rsidR="00941127" w:rsidRPr="00941127">
        <w:rPr>
          <w:rFonts w:ascii="Arial" w:hAnsi="Arial" w:cs="Arial"/>
        </w:rPr>
        <w:t>čega</w:t>
      </w:r>
      <w:proofErr w:type="spellEnd"/>
      <w:r w:rsidR="00941127" w:rsidRPr="00941127">
        <w:rPr>
          <w:rFonts w:ascii="Arial" w:hAnsi="Arial" w:cs="Arial"/>
        </w:rPr>
        <w:t xml:space="preserve"> je </w:t>
      </w:r>
      <w:proofErr w:type="spellStart"/>
      <w:r w:rsidR="00941127" w:rsidRPr="00941127">
        <w:rPr>
          <w:rFonts w:ascii="Arial" w:hAnsi="Arial" w:cs="Arial"/>
        </w:rPr>
        <w:t>njih</w:t>
      </w:r>
      <w:proofErr w:type="spellEnd"/>
      <w:r w:rsidR="00941127" w:rsidRPr="00941127">
        <w:rPr>
          <w:rFonts w:ascii="Arial" w:hAnsi="Arial" w:cs="Arial"/>
        </w:rPr>
        <w:t xml:space="preserve"> 7 </w:t>
      </w:r>
      <w:proofErr w:type="spellStart"/>
      <w:r w:rsidR="00941127" w:rsidRPr="00941127">
        <w:rPr>
          <w:rFonts w:ascii="Arial" w:hAnsi="Arial" w:cs="Arial"/>
        </w:rPr>
        <w:t>završeno</w:t>
      </w:r>
      <w:proofErr w:type="spellEnd"/>
      <w:r w:rsidR="00941127" w:rsidRPr="00941127">
        <w:rPr>
          <w:rFonts w:ascii="Arial" w:hAnsi="Arial" w:cs="Arial"/>
        </w:rPr>
        <w:t xml:space="preserve"> do 31.12.2023. </w:t>
      </w:r>
      <w:proofErr w:type="spellStart"/>
      <w:r w:rsidR="00941127" w:rsidRPr="00941127">
        <w:rPr>
          <w:rFonts w:ascii="Arial" w:hAnsi="Arial" w:cs="Arial"/>
        </w:rPr>
        <w:t>godine</w:t>
      </w:r>
      <w:proofErr w:type="spellEnd"/>
      <w:r w:rsidR="00941127" w:rsidRPr="00941127">
        <w:rPr>
          <w:rFonts w:ascii="Arial" w:hAnsi="Arial" w:cs="Arial"/>
        </w:rPr>
        <w:t xml:space="preserve">. U </w:t>
      </w:r>
      <w:proofErr w:type="spellStart"/>
      <w:r w:rsidR="00941127" w:rsidRPr="00941127">
        <w:rPr>
          <w:rFonts w:ascii="Arial" w:hAnsi="Arial" w:cs="Arial"/>
        </w:rPr>
        <w:t>toku</w:t>
      </w:r>
      <w:proofErr w:type="spellEnd"/>
      <w:r w:rsidR="00941127" w:rsidRPr="00941127">
        <w:rPr>
          <w:rFonts w:ascii="Arial" w:hAnsi="Arial" w:cs="Arial"/>
        </w:rPr>
        <w:t xml:space="preserve"> 2023. </w:t>
      </w:r>
      <w:proofErr w:type="spellStart"/>
      <w:r w:rsidR="00941127" w:rsidRPr="00941127">
        <w:rPr>
          <w:rFonts w:ascii="Arial" w:hAnsi="Arial" w:cs="Arial"/>
        </w:rPr>
        <w:t>godine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započeta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su</w:t>
      </w:r>
      <w:proofErr w:type="spellEnd"/>
      <w:r w:rsidR="00941127" w:rsidRPr="00941127">
        <w:rPr>
          <w:rFonts w:ascii="Arial" w:hAnsi="Arial" w:cs="Arial"/>
        </w:rPr>
        <w:t xml:space="preserve"> i </w:t>
      </w:r>
      <w:proofErr w:type="spellStart"/>
      <w:r w:rsidR="00941127" w:rsidRPr="00941127">
        <w:rPr>
          <w:rFonts w:ascii="Arial" w:hAnsi="Arial" w:cs="Arial"/>
        </w:rPr>
        <w:t>dva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predakcelarcijska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programa</w:t>
      </w:r>
      <w:proofErr w:type="spellEnd"/>
      <w:r w:rsidR="00941127" w:rsidRPr="00941127">
        <w:rPr>
          <w:rFonts w:ascii="Arial" w:hAnsi="Arial" w:cs="Arial"/>
        </w:rPr>
        <w:t xml:space="preserve">, </w:t>
      </w:r>
      <w:proofErr w:type="spellStart"/>
      <w:r w:rsidR="00941127" w:rsidRPr="00941127">
        <w:rPr>
          <w:rFonts w:ascii="Arial" w:hAnsi="Arial" w:cs="Arial"/>
        </w:rPr>
        <w:t>nacionalni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BoostMeUp</w:t>
      </w:r>
      <w:proofErr w:type="spellEnd"/>
      <w:r w:rsidR="00941127" w:rsidRPr="00941127">
        <w:rPr>
          <w:rFonts w:ascii="Arial" w:hAnsi="Arial" w:cs="Arial"/>
        </w:rPr>
        <w:t xml:space="preserve"> i </w:t>
      </w:r>
      <w:proofErr w:type="spellStart"/>
      <w:r w:rsidR="00941127" w:rsidRPr="00941127">
        <w:rPr>
          <w:rFonts w:ascii="Arial" w:hAnsi="Arial" w:cs="Arial"/>
        </w:rPr>
        <w:t>regionalni</w:t>
      </w:r>
      <w:proofErr w:type="spellEnd"/>
      <w:r w:rsidR="00941127" w:rsidRPr="00941127">
        <w:rPr>
          <w:rFonts w:ascii="Arial" w:hAnsi="Arial" w:cs="Arial"/>
        </w:rPr>
        <w:t xml:space="preserve"> RISE</w:t>
      </w:r>
      <w:r w:rsidR="00A37170">
        <w:rPr>
          <w:rFonts w:ascii="Arial" w:hAnsi="Arial" w:cs="Arial"/>
        </w:rPr>
        <w:t>,</w:t>
      </w:r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koji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su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mobilisali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ciljnu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populaciju</w:t>
      </w:r>
      <w:proofErr w:type="spellEnd"/>
      <w:r w:rsidR="00941127" w:rsidRPr="00941127">
        <w:rPr>
          <w:rFonts w:ascii="Arial" w:hAnsi="Arial" w:cs="Arial"/>
        </w:rPr>
        <w:t xml:space="preserve"> u </w:t>
      </w:r>
      <w:proofErr w:type="spellStart"/>
      <w:r w:rsidR="00941127" w:rsidRPr="00941127">
        <w:rPr>
          <w:rFonts w:ascii="Arial" w:hAnsi="Arial" w:cs="Arial"/>
        </w:rPr>
        <w:t>rekordnom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obimu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potvrđujući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kredilbilitet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podrške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koju</w:t>
      </w:r>
      <w:proofErr w:type="spellEnd"/>
      <w:r w:rsidR="00941127" w:rsidRPr="00941127">
        <w:rPr>
          <w:rFonts w:ascii="Arial" w:hAnsi="Arial" w:cs="Arial"/>
        </w:rPr>
        <w:t xml:space="preserve"> IPC </w:t>
      </w:r>
      <w:proofErr w:type="spellStart"/>
      <w:r w:rsidR="00941127" w:rsidRPr="00941127">
        <w:rPr>
          <w:rFonts w:ascii="Arial" w:hAnsi="Arial" w:cs="Arial"/>
        </w:rPr>
        <w:t>Tehnopolis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nudi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start</w:t>
      </w:r>
      <w:r w:rsidR="00A37170">
        <w:rPr>
          <w:rFonts w:ascii="Arial" w:hAnsi="Arial" w:cs="Arial"/>
        </w:rPr>
        <w:t>ap</w:t>
      </w:r>
      <w:proofErr w:type="spellEnd"/>
      <w:r w:rsidR="00941127" w:rsidRPr="00941127">
        <w:rPr>
          <w:rFonts w:ascii="Arial" w:hAnsi="Arial" w:cs="Arial"/>
        </w:rPr>
        <w:t xml:space="preserve"> i </w:t>
      </w:r>
      <w:proofErr w:type="spellStart"/>
      <w:r w:rsidR="00941127" w:rsidRPr="00941127">
        <w:rPr>
          <w:rFonts w:ascii="Arial" w:hAnsi="Arial" w:cs="Arial"/>
        </w:rPr>
        <w:t>ekosistemu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društvenog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preduzetništva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na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nacionalnom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nivou</w:t>
      </w:r>
      <w:proofErr w:type="spellEnd"/>
      <w:r w:rsidR="00941127" w:rsidRPr="00941127">
        <w:rPr>
          <w:rFonts w:ascii="Arial" w:hAnsi="Arial" w:cs="Arial"/>
        </w:rPr>
        <w:t xml:space="preserve">. </w:t>
      </w:r>
      <w:proofErr w:type="spellStart"/>
      <w:r w:rsidR="00941127" w:rsidRPr="00941127">
        <w:rPr>
          <w:rFonts w:ascii="Arial" w:hAnsi="Arial" w:cs="Arial"/>
        </w:rPr>
        <w:t>Ukupno</w:t>
      </w:r>
      <w:proofErr w:type="spellEnd"/>
      <w:r w:rsidR="00941127" w:rsidRPr="00941127">
        <w:rPr>
          <w:rFonts w:ascii="Arial" w:hAnsi="Arial" w:cs="Arial"/>
        </w:rPr>
        <w:t xml:space="preserve"> 17 </w:t>
      </w:r>
      <w:proofErr w:type="spellStart"/>
      <w:r w:rsidR="00941127" w:rsidRPr="00941127">
        <w:rPr>
          <w:rFonts w:ascii="Arial" w:hAnsi="Arial" w:cs="Arial"/>
        </w:rPr>
        <w:t>timova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unapređuje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svoje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ideje</w:t>
      </w:r>
      <w:proofErr w:type="spellEnd"/>
      <w:r w:rsidR="00941127" w:rsidRPr="00941127">
        <w:rPr>
          <w:rFonts w:ascii="Arial" w:hAnsi="Arial" w:cs="Arial"/>
        </w:rPr>
        <w:t xml:space="preserve"> i </w:t>
      </w:r>
      <w:proofErr w:type="spellStart"/>
      <w:r w:rsidR="00941127" w:rsidRPr="00941127">
        <w:rPr>
          <w:rFonts w:ascii="Arial" w:hAnsi="Arial" w:cs="Arial"/>
        </w:rPr>
        <w:t>kapacitete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kroz</w:t>
      </w:r>
      <w:proofErr w:type="spellEnd"/>
      <w:r w:rsidR="00941127" w:rsidRPr="00941127">
        <w:rPr>
          <w:rFonts w:ascii="Arial" w:hAnsi="Arial" w:cs="Arial"/>
        </w:rPr>
        <w:t xml:space="preserve"> ova </w:t>
      </w:r>
      <w:proofErr w:type="spellStart"/>
      <w:r w:rsidR="00941127" w:rsidRPr="00941127">
        <w:rPr>
          <w:rFonts w:ascii="Arial" w:hAnsi="Arial" w:cs="Arial"/>
        </w:rPr>
        <w:t>dva</w:t>
      </w:r>
      <w:proofErr w:type="spellEnd"/>
      <w:r w:rsidR="00941127" w:rsidRPr="00941127">
        <w:rPr>
          <w:rFonts w:ascii="Arial" w:hAnsi="Arial" w:cs="Arial"/>
        </w:rPr>
        <w:t xml:space="preserve"> </w:t>
      </w:r>
      <w:proofErr w:type="spellStart"/>
      <w:r w:rsidR="00941127" w:rsidRPr="00941127">
        <w:rPr>
          <w:rFonts w:ascii="Arial" w:hAnsi="Arial" w:cs="Arial"/>
        </w:rPr>
        <w:t>programa</w:t>
      </w:r>
      <w:proofErr w:type="spellEnd"/>
    </w:p>
    <w:p w14:paraId="390FFF82" w14:textId="6B787C2A" w:rsidR="002745F2" w:rsidRPr="00941127" w:rsidRDefault="002745F2" w:rsidP="00175DD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941127">
        <w:rPr>
          <w:rFonts w:ascii="Arial" w:hAnsi="Arial" w:cs="Arial"/>
          <w:lang w:val="sr-Latn-ME"/>
        </w:rPr>
        <w:t xml:space="preserve">Programske aktivnosti - </w:t>
      </w:r>
      <w:r w:rsidR="00335377" w:rsidRPr="00335377">
        <w:rPr>
          <w:rFonts w:ascii="Arial" w:hAnsi="Arial" w:cs="Arial"/>
        </w:rPr>
        <w:t xml:space="preserve">U </w:t>
      </w:r>
      <w:proofErr w:type="spellStart"/>
      <w:r w:rsidR="00335377" w:rsidRPr="00335377">
        <w:rPr>
          <w:rFonts w:ascii="Arial" w:hAnsi="Arial" w:cs="Arial"/>
        </w:rPr>
        <w:t>cilju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podsticanja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inovacione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kulture</w:t>
      </w:r>
      <w:proofErr w:type="spellEnd"/>
      <w:r w:rsidR="00335377" w:rsidRPr="00335377">
        <w:rPr>
          <w:rFonts w:ascii="Arial" w:hAnsi="Arial" w:cs="Arial"/>
        </w:rPr>
        <w:t xml:space="preserve"> i </w:t>
      </w:r>
      <w:proofErr w:type="spellStart"/>
      <w:r w:rsidR="00335377" w:rsidRPr="00335377">
        <w:rPr>
          <w:rFonts w:ascii="Arial" w:hAnsi="Arial" w:cs="Arial"/>
        </w:rPr>
        <w:t>jačanja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programskih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aktivnosti</w:t>
      </w:r>
      <w:proofErr w:type="spellEnd"/>
      <w:r w:rsidR="00335377" w:rsidRPr="00335377">
        <w:rPr>
          <w:rFonts w:ascii="Arial" w:hAnsi="Arial" w:cs="Arial"/>
        </w:rPr>
        <w:t xml:space="preserve"> IPC </w:t>
      </w:r>
      <w:proofErr w:type="spellStart"/>
      <w:r w:rsidR="00335377" w:rsidRPr="00335377">
        <w:rPr>
          <w:rFonts w:ascii="Arial" w:hAnsi="Arial" w:cs="Arial"/>
        </w:rPr>
        <w:t>Tehnopolis</w:t>
      </w:r>
      <w:proofErr w:type="spellEnd"/>
      <w:r w:rsidR="00335377" w:rsidRPr="00335377">
        <w:rPr>
          <w:rFonts w:ascii="Arial" w:hAnsi="Arial" w:cs="Arial"/>
        </w:rPr>
        <w:t xml:space="preserve"> a </w:t>
      </w:r>
      <w:proofErr w:type="spellStart"/>
      <w:r w:rsidR="00335377" w:rsidRPr="00335377">
        <w:rPr>
          <w:rFonts w:ascii="Arial" w:hAnsi="Arial" w:cs="Arial"/>
        </w:rPr>
        <w:t>sve</w:t>
      </w:r>
      <w:proofErr w:type="spellEnd"/>
      <w:r w:rsidR="00335377" w:rsidRPr="00335377">
        <w:rPr>
          <w:rFonts w:ascii="Arial" w:hAnsi="Arial" w:cs="Arial"/>
        </w:rPr>
        <w:t xml:space="preserve"> u </w:t>
      </w:r>
      <w:proofErr w:type="spellStart"/>
      <w:r w:rsidR="00335377" w:rsidRPr="00335377">
        <w:rPr>
          <w:rFonts w:ascii="Arial" w:hAnsi="Arial" w:cs="Arial"/>
        </w:rPr>
        <w:t>skladu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sa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prioritetima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Strategije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pametne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specijalizacije</w:t>
      </w:r>
      <w:proofErr w:type="spellEnd"/>
      <w:r w:rsidR="00A37170">
        <w:rPr>
          <w:rFonts w:ascii="Arial" w:hAnsi="Arial" w:cs="Arial"/>
        </w:rPr>
        <w:t>,</w:t>
      </w:r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organizovana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su</w:t>
      </w:r>
      <w:proofErr w:type="spellEnd"/>
      <w:r w:rsidR="00335377" w:rsidRPr="00335377">
        <w:rPr>
          <w:rFonts w:ascii="Arial" w:hAnsi="Arial" w:cs="Arial"/>
        </w:rPr>
        <w:t xml:space="preserve"> 73 </w:t>
      </w:r>
      <w:proofErr w:type="spellStart"/>
      <w:r w:rsidR="00335377" w:rsidRPr="00335377">
        <w:rPr>
          <w:rFonts w:ascii="Arial" w:hAnsi="Arial" w:cs="Arial"/>
        </w:rPr>
        <w:t>interna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događaja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različitih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formata</w:t>
      </w:r>
      <w:proofErr w:type="spellEnd"/>
      <w:r w:rsidR="00335377" w:rsidRPr="00335377">
        <w:rPr>
          <w:rFonts w:ascii="Arial" w:hAnsi="Arial" w:cs="Arial"/>
        </w:rPr>
        <w:t xml:space="preserve">, </w:t>
      </w:r>
      <w:proofErr w:type="spellStart"/>
      <w:r w:rsidR="00335377" w:rsidRPr="00335377">
        <w:rPr>
          <w:rFonts w:ascii="Arial" w:hAnsi="Arial" w:cs="Arial"/>
        </w:rPr>
        <w:t>dok</w:t>
      </w:r>
      <w:proofErr w:type="spellEnd"/>
      <w:r w:rsidR="00335377" w:rsidRPr="00335377">
        <w:rPr>
          <w:rFonts w:ascii="Arial" w:hAnsi="Arial" w:cs="Arial"/>
        </w:rPr>
        <w:t xml:space="preserve"> je u </w:t>
      </w:r>
      <w:proofErr w:type="spellStart"/>
      <w:r w:rsidR="00335377" w:rsidRPr="00335377">
        <w:rPr>
          <w:rFonts w:ascii="Arial" w:hAnsi="Arial" w:cs="Arial"/>
        </w:rPr>
        <w:t>prostorijama</w:t>
      </w:r>
      <w:proofErr w:type="spellEnd"/>
      <w:r w:rsidR="00335377" w:rsidRPr="00335377">
        <w:rPr>
          <w:rFonts w:ascii="Arial" w:hAnsi="Arial" w:cs="Arial"/>
        </w:rPr>
        <w:t xml:space="preserve"> IPC </w:t>
      </w:r>
      <w:proofErr w:type="spellStart"/>
      <w:r w:rsidR="00335377" w:rsidRPr="00335377">
        <w:rPr>
          <w:rFonts w:ascii="Arial" w:hAnsi="Arial" w:cs="Arial"/>
        </w:rPr>
        <w:t>Tehnopolis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od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strane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klijenata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organizovano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još</w:t>
      </w:r>
      <w:proofErr w:type="spellEnd"/>
      <w:r w:rsidR="00335377" w:rsidRPr="00335377">
        <w:rPr>
          <w:rFonts w:ascii="Arial" w:hAnsi="Arial" w:cs="Arial"/>
        </w:rPr>
        <w:t xml:space="preserve"> 226 </w:t>
      </w:r>
      <w:proofErr w:type="spellStart"/>
      <w:r w:rsidR="00335377" w:rsidRPr="00335377">
        <w:rPr>
          <w:rFonts w:ascii="Arial" w:hAnsi="Arial" w:cs="Arial"/>
        </w:rPr>
        <w:t>događaja</w:t>
      </w:r>
      <w:proofErr w:type="spellEnd"/>
      <w:r w:rsidR="00335377" w:rsidRPr="00335377">
        <w:rPr>
          <w:rFonts w:ascii="Arial" w:hAnsi="Arial" w:cs="Arial"/>
        </w:rPr>
        <w:t xml:space="preserve">. </w:t>
      </w:r>
      <w:proofErr w:type="spellStart"/>
      <w:r w:rsidR="00335377" w:rsidRPr="00335377">
        <w:rPr>
          <w:rFonts w:ascii="Arial" w:hAnsi="Arial" w:cs="Arial"/>
        </w:rPr>
        <w:t>Ukupan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broj</w:t>
      </w:r>
      <w:proofErr w:type="spellEnd"/>
      <w:r w:rsid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posjetilaca</w:t>
      </w:r>
      <w:proofErr w:type="spellEnd"/>
      <w:r w:rsidR="00335377" w:rsidRPr="00335377">
        <w:rPr>
          <w:rFonts w:ascii="Arial" w:hAnsi="Arial" w:cs="Arial"/>
        </w:rPr>
        <w:t xml:space="preserve"> bio je 14,863. </w:t>
      </w:r>
      <w:proofErr w:type="spellStart"/>
      <w:r w:rsidR="00335377" w:rsidRPr="00335377">
        <w:rPr>
          <w:rFonts w:ascii="Arial" w:hAnsi="Arial" w:cs="Arial"/>
        </w:rPr>
        <w:t>Posebno</w:t>
      </w:r>
      <w:proofErr w:type="spellEnd"/>
      <w:r w:rsidR="00335377" w:rsidRPr="00335377">
        <w:rPr>
          <w:rFonts w:ascii="Arial" w:hAnsi="Arial" w:cs="Arial"/>
        </w:rPr>
        <w:t xml:space="preserve"> </w:t>
      </w:r>
      <w:r w:rsidR="00335377">
        <w:rPr>
          <w:rFonts w:ascii="Arial" w:hAnsi="Arial" w:cs="Arial"/>
        </w:rPr>
        <w:t xml:space="preserve">se </w:t>
      </w:r>
      <w:proofErr w:type="spellStart"/>
      <w:r w:rsidR="00335377">
        <w:rPr>
          <w:rFonts w:ascii="Arial" w:hAnsi="Arial" w:cs="Arial"/>
        </w:rPr>
        <w:t>izdvaja</w:t>
      </w:r>
      <w:r w:rsidR="00A37170">
        <w:rPr>
          <w:rFonts w:ascii="Arial" w:hAnsi="Arial" w:cs="Arial"/>
        </w:rPr>
        <w:t>ju</w:t>
      </w:r>
      <w:proofErr w:type="spellEnd"/>
      <w:r w:rsidR="00A37170">
        <w:rPr>
          <w:rFonts w:ascii="Arial" w:hAnsi="Arial" w:cs="Arial"/>
        </w:rPr>
        <w:t>:</w:t>
      </w:r>
      <w:r w:rsidR="00335377" w:rsidRPr="00335377">
        <w:rPr>
          <w:rFonts w:ascii="Arial" w:hAnsi="Arial" w:cs="Arial"/>
        </w:rPr>
        <w:t xml:space="preserve"> </w:t>
      </w:r>
      <w:proofErr w:type="spellStart"/>
      <w:r w:rsidR="00A37170">
        <w:rPr>
          <w:rFonts w:ascii="Arial" w:hAnsi="Arial" w:cs="Arial"/>
        </w:rPr>
        <w:t>G</w:t>
      </w:r>
      <w:r w:rsidR="00335377" w:rsidRPr="00335377">
        <w:rPr>
          <w:rFonts w:ascii="Arial" w:hAnsi="Arial" w:cs="Arial"/>
        </w:rPr>
        <w:t>odišnji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ciklus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edukacija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sa</w:t>
      </w:r>
      <w:proofErr w:type="spellEnd"/>
      <w:r w:rsidR="00335377" w:rsidRPr="00335377">
        <w:rPr>
          <w:rFonts w:ascii="Arial" w:hAnsi="Arial" w:cs="Arial"/>
        </w:rPr>
        <w:t xml:space="preserve"> 9 </w:t>
      </w:r>
      <w:proofErr w:type="spellStart"/>
      <w:r w:rsidR="00335377" w:rsidRPr="00335377">
        <w:rPr>
          <w:rFonts w:ascii="Arial" w:hAnsi="Arial" w:cs="Arial"/>
        </w:rPr>
        <w:t>obuka</w:t>
      </w:r>
      <w:proofErr w:type="spellEnd"/>
      <w:r w:rsidR="00335377" w:rsidRPr="00335377">
        <w:rPr>
          <w:rFonts w:ascii="Arial" w:hAnsi="Arial" w:cs="Arial"/>
        </w:rPr>
        <w:t xml:space="preserve"> (</w:t>
      </w:r>
      <w:proofErr w:type="spellStart"/>
      <w:r w:rsidR="00335377" w:rsidRPr="00335377">
        <w:rPr>
          <w:rFonts w:ascii="Arial" w:hAnsi="Arial" w:cs="Arial"/>
        </w:rPr>
        <w:t>Dizajn</w:t>
      </w:r>
      <w:proofErr w:type="spellEnd"/>
      <w:r w:rsidR="00335377" w:rsidRPr="00335377">
        <w:rPr>
          <w:rFonts w:ascii="Arial" w:hAnsi="Arial" w:cs="Arial"/>
        </w:rPr>
        <w:t xml:space="preserve"> i </w:t>
      </w:r>
      <w:proofErr w:type="spellStart"/>
      <w:r w:rsidR="00335377" w:rsidRPr="00335377">
        <w:rPr>
          <w:rFonts w:ascii="Arial" w:hAnsi="Arial" w:cs="Arial"/>
        </w:rPr>
        <w:t>štampa</w:t>
      </w:r>
      <w:proofErr w:type="spellEnd"/>
      <w:r w:rsidR="00335377" w:rsidRPr="00335377">
        <w:rPr>
          <w:rFonts w:ascii="Arial" w:hAnsi="Arial" w:cs="Arial"/>
        </w:rPr>
        <w:t xml:space="preserve">, </w:t>
      </w:r>
      <w:proofErr w:type="spellStart"/>
      <w:r w:rsidR="00335377" w:rsidRPr="00335377">
        <w:rPr>
          <w:rFonts w:ascii="Arial" w:hAnsi="Arial" w:cs="Arial"/>
        </w:rPr>
        <w:t>Digitalni</w:t>
      </w:r>
      <w:proofErr w:type="spellEnd"/>
      <w:r w:rsidR="00335377" w:rsidRPr="00335377">
        <w:rPr>
          <w:rFonts w:ascii="Arial" w:hAnsi="Arial" w:cs="Arial"/>
        </w:rPr>
        <w:t xml:space="preserve"> marketing, </w:t>
      </w:r>
      <w:proofErr w:type="spellStart"/>
      <w:r w:rsidR="00335377" w:rsidRPr="00335377">
        <w:rPr>
          <w:rFonts w:ascii="Arial" w:hAnsi="Arial" w:cs="Arial"/>
        </w:rPr>
        <w:t>Finansije</w:t>
      </w:r>
      <w:proofErr w:type="spellEnd"/>
      <w:r w:rsidR="00335377" w:rsidRPr="00335377">
        <w:rPr>
          <w:rFonts w:ascii="Arial" w:hAnsi="Arial" w:cs="Arial"/>
        </w:rPr>
        <w:t xml:space="preserve"> za </w:t>
      </w:r>
      <w:proofErr w:type="spellStart"/>
      <w:r w:rsidR="00335377" w:rsidRPr="00335377">
        <w:rPr>
          <w:rFonts w:ascii="Arial" w:hAnsi="Arial" w:cs="Arial"/>
        </w:rPr>
        <w:t>nefinansijere</w:t>
      </w:r>
      <w:proofErr w:type="spellEnd"/>
      <w:r w:rsidR="00335377" w:rsidRPr="00335377">
        <w:rPr>
          <w:rFonts w:ascii="Arial" w:hAnsi="Arial" w:cs="Arial"/>
        </w:rPr>
        <w:t xml:space="preserve">, CNC </w:t>
      </w:r>
      <w:proofErr w:type="spellStart"/>
      <w:r w:rsidR="00335377" w:rsidRPr="00335377">
        <w:rPr>
          <w:rFonts w:ascii="Arial" w:hAnsi="Arial" w:cs="Arial"/>
        </w:rPr>
        <w:t>operateri</w:t>
      </w:r>
      <w:proofErr w:type="spellEnd"/>
      <w:r w:rsidR="00335377" w:rsidRPr="00335377">
        <w:rPr>
          <w:rFonts w:ascii="Arial" w:hAnsi="Arial" w:cs="Arial"/>
        </w:rPr>
        <w:t xml:space="preserve">, </w:t>
      </w:r>
      <w:proofErr w:type="spellStart"/>
      <w:r w:rsidR="00335377" w:rsidRPr="00335377">
        <w:rPr>
          <w:rFonts w:ascii="Arial" w:hAnsi="Arial" w:cs="Arial"/>
        </w:rPr>
        <w:t>Robotika</w:t>
      </w:r>
      <w:proofErr w:type="spellEnd"/>
      <w:r w:rsidR="00335377" w:rsidRPr="00335377">
        <w:rPr>
          <w:rFonts w:ascii="Arial" w:hAnsi="Arial" w:cs="Arial"/>
        </w:rPr>
        <w:t xml:space="preserve"> i </w:t>
      </w:r>
      <w:proofErr w:type="spellStart"/>
      <w:r w:rsidR="00335377" w:rsidRPr="00335377">
        <w:rPr>
          <w:rFonts w:ascii="Arial" w:hAnsi="Arial" w:cs="Arial"/>
        </w:rPr>
        <w:t>kodiranje</w:t>
      </w:r>
      <w:proofErr w:type="spellEnd"/>
      <w:r w:rsidR="00335377" w:rsidRPr="00335377">
        <w:rPr>
          <w:rFonts w:ascii="Arial" w:hAnsi="Arial" w:cs="Arial"/>
        </w:rPr>
        <w:t xml:space="preserve"> za </w:t>
      </w:r>
      <w:proofErr w:type="spellStart"/>
      <w:r w:rsidR="00335377" w:rsidRPr="00335377">
        <w:rPr>
          <w:rFonts w:ascii="Arial" w:hAnsi="Arial" w:cs="Arial"/>
        </w:rPr>
        <w:t>predškolce</w:t>
      </w:r>
      <w:proofErr w:type="spellEnd"/>
      <w:r w:rsidR="00335377" w:rsidRPr="00335377">
        <w:rPr>
          <w:rFonts w:ascii="Arial" w:hAnsi="Arial" w:cs="Arial"/>
        </w:rPr>
        <w:t xml:space="preserve">, </w:t>
      </w:r>
      <w:proofErr w:type="spellStart"/>
      <w:r w:rsidR="00335377" w:rsidRPr="00335377">
        <w:rPr>
          <w:rFonts w:ascii="Arial" w:hAnsi="Arial" w:cs="Arial"/>
        </w:rPr>
        <w:t>Robotika</w:t>
      </w:r>
      <w:proofErr w:type="spellEnd"/>
      <w:r w:rsidR="00335377" w:rsidRPr="00335377">
        <w:rPr>
          <w:rFonts w:ascii="Arial" w:hAnsi="Arial" w:cs="Arial"/>
        </w:rPr>
        <w:t xml:space="preserve"> i </w:t>
      </w:r>
      <w:proofErr w:type="spellStart"/>
      <w:r w:rsidR="00335377" w:rsidRPr="00335377">
        <w:rPr>
          <w:rFonts w:ascii="Arial" w:hAnsi="Arial" w:cs="Arial"/>
        </w:rPr>
        <w:t>kodiranje</w:t>
      </w:r>
      <w:proofErr w:type="spellEnd"/>
      <w:r w:rsidR="00335377" w:rsidRPr="00335377">
        <w:rPr>
          <w:rFonts w:ascii="Arial" w:hAnsi="Arial" w:cs="Arial"/>
        </w:rPr>
        <w:t xml:space="preserve"> za </w:t>
      </w:r>
      <w:proofErr w:type="spellStart"/>
      <w:r w:rsidR="00335377" w:rsidRPr="00335377">
        <w:rPr>
          <w:rFonts w:ascii="Arial" w:hAnsi="Arial" w:cs="Arial"/>
        </w:rPr>
        <w:t>mlađe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osnovce</w:t>
      </w:r>
      <w:proofErr w:type="spellEnd"/>
      <w:r w:rsidR="00335377" w:rsidRPr="00335377">
        <w:rPr>
          <w:rFonts w:ascii="Arial" w:hAnsi="Arial" w:cs="Arial"/>
        </w:rPr>
        <w:t xml:space="preserve">, </w:t>
      </w:r>
      <w:proofErr w:type="spellStart"/>
      <w:r w:rsidR="00335377" w:rsidRPr="00335377">
        <w:rPr>
          <w:rFonts w:ascii="Arial" w:hAnsi="Arial" w:cs="Arial"/>
        </w:rPr>
        <w:t>Robotika</w:t>
      </w:r>
      <w:proofErr w:type="spellEnd"/>
      <w:r w:rsidR="00335377" w:rsidRPr="00335377">
        <w:rPr>
          <w:rFonts w:ascii="Arial" w:hAnsi="Arial" w:cs="Arial"/>
        </w:rPr>
        <w:t xml:space="preserve"> i </w:t>
      </w:r>
      <w:proofErr w:type="spellStart"/>
      <w:r w:rsidR="00335377" w:rsidRPr="00335377">
        <w:rPr>
          <w:rFonts w:ascii="Arial" w:hAnsi="Arial" w:cs="Arial"/>
        </w:rPr>
        <w:t>kodiranje</w:t>
      </w:r>
      <w:proofErr w:type="spellEnd"/>
      <w:r w:rsidR="00335377" w:rsidRPr="00335377">
        <w:rPr>
          <w:rFonts w:ascii="Arial" w:hAnsi="Arial" w:cs="Arial"/>
        </w:rPr>
        <w:t xml:space="preserve"> za </w:t>
      </w:r>
      <w:proofErr w:type="spellStart"/>
      <w:r w:rsidR="00335377" w:rsidRPr="00335377">
        <w:rPr>
          <w:rFonts w:ascii="Arial" w:hAnsi="Arial" w:cs="Arial"/>
        </w:rPr>
        <w:t>starije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osnovce</w:t>
      </w:r>
      <w:proofErr w:type="spellEnd"/>
      <w:r w:rsidR="00335377" w:rsidRPr="00335377">
        <w:rPr>
          <w:rFonts w:ascii="Arial" w:hAnsi="Arial" w:cs="Arial"/>
        </w:rPr>
        <w:t xml:space="preserve">, 3D </w:t>
      </w:r>
      <w:proofErr w:type="spellStart"/>
      <w:r w:rsidR="00335377" w:rsidRPr="00335377">
        <w:rPr>
          <w:rFonts w:ascii="Arial" w:hAnsi="Arial" w:cs="Arial"/>
        </w:rPr>
        <w:t>modelovanje</w:t>
      </w:r>
      <w:proofErr w:type="spellEnd"/>
      <w:r w:rsidR="00335377" w:rsidRPr="00335377">
        <w:rPr>
          <w:rFonts w:ascii="Arial" w:hAnsi="Arial" w:cs="Arial"/>
        </w:rPr>
        <w:t xml:space="preserve"> i </w:t>
      </w:r>
      <w:proofErr w:type="spellStart"/>
      <w:r w:rsidR="00335377" w:rsidRPr="00335377">
        <w:rPr>
          <w:rFonts w:ascii="Arial" w:hAnsi="Arial" w:cs="Arial"/>
        </w:rPr>
        <w:t>štampa</w:t>
      </w:r>
      <w:proofErr w:type="spellEnd"/>
      <w:r w:rsidR="00335377" w:rsidRPr="00335377">
        <w:rPr>
          <w:rFonts w:ascii="Arial" w:hAnsi="Arial" w:cs="Arial"/>
        </w:rPr>
        <w:t xml:space="preserve"> za </w:t>
      </w:r>
      <w:proofErr w:type="spellStart"/>
      <w:r w:rsidR="00335377" w:rsidRPr="00335377">
        <w:rPr>
          <w:rFonts w:ascii="Arial" w:hAnsi="Arial" w:cs="Arial"/>
        </w:rPr>
        <w:t>osnovce</w:t>
      </w:r>
      <w:proofErr w:type="spellEnd"/>
      <w:r w:rsidR="00335377" w:rsidRPr="00335377">
        <w:rPr>
          <w:rFonts w:ascii="Arial" w:hAnsi="Arial" w:cs="Arial"/>
        </w:rPr>
        <w:t xml:space="preserve">, i 3D </w:t>
      </w:r>
      <w:proofErr w:type="spellStart"/>
      <w:r w:rsidR="00335377" w:rsidRPr="00335377">
        <w:rPr>
          <w:rFonts w:ascii="Arial" w:hAnsi="Arial" w:cs="Arial"/>
        </w:rPr>
        <w:t>modelovanje</w:t>
      </w:r>
      <w:proofErr w:type="spellEnd"/>
      <w:r w:rsidR="00335377" w:rsidRPr="00335377">
        <w:rPr>
          <w:rFonts w:ascii="Arial" w:hAnsi="Arial" w:cs="Arial"/>
        </w:rPr>
        <w:t xml:space="preserve"> i </w:t>
      </w:r>
      <w:proofErr w:type="spellStart"/>
      <w:r w:rsidR="00335377" w:rsidRPr="00335377">
        <w:rPr>
          <w:rFonts w:ascii="Arial" w:hAnsi="Arial" w:cs="Arial"/>
        </w:rPr>
        <w:t>štampa</w:t>
      </w:r>
      <w:proofErr w:type="spellEnd"/>
      <w:r w:rsidR="00335377" w:rsidRPr="00335377">
        <w:rPr>
          <w:rFonts w:ascii="Arial" w:hAnsi="Arial" w:cs="Arial"/>
        </w:rPr>
        <w:t xml:space="preserve"> za </w:t>
      </w:r>
      <w:proofErr w:type="spellStart"/>
      <w:r w:rsidR="00335377" w:rsidRPr="00335377">
        <w:rPr>
          <w:rFonts w:ascii="Arial" w:hAnsi="Arial" w:cs="Arial"/>
        </w:rPr>
        <w:t>srednjoškolce</w:t>
      </w:r>
      <w:proofErr w:type="spellEnd"/>
      <w:r w:rsidR="00335377" w:rsidRPr="00335377">
        <w:rPr>
          <w:rFonts w:ascii="Arial" w:hAnsi="Arial" w:cs="Arial"/>
        </w:rPr>
        <w:t xml:space="preserve">) </w:t>
      </w:r>
      <w:proofErr w:type="spellStart"/>
      <w:r w:rsidR="00335377" w:rsidRPr="00335377">
        <w:rPr>
          <w:rFonts w:ascii="Arial" w:hAnsi="Arial" w:cs="Arial"/>
        </w:rPr>
        <w:t>sa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više</w:t>
      </w:r>
      <w:proofErr w:type="spellEnd"/>
      <w:r w:rsidR="00335377" w:rsidRPr="00335377">
        <w:rPr>
          <w:rFonts w:ascii="Arial" w:hAnsi="Arial" w:cs="Arial"/>
        </w:rPr>
        <w:t xml:space="preserve"> od 100 </w:t>
      </w:r>
      <w:proofErr w:type="spellStart"/>
      <w:r w:rsidR="00335377" w:rsidRPr="00335377">
        <w:rPr>
          <w:rFonts w:ascii="Arial" w:hAnsi="Arial" w:cs="Arial"/>
        </w:rPr>
        <w:t>polaznika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ali</w:t>
      </w:r>
      <w:proofErr w:type="spellEnd"/>
      <w:r w:rsidR="00335377" w:rsidRPr="00335377">
        <w:rPr>
          <w:rFonts w:ascii="Arial" w:hAnsi="Arial" w:cs="Arial"/>
        </w:rPr>
        <w:t xml:space="preserve"> i Cross Border Coworking Conference (</w:t>
      </w:r>
      <w:proofErr w:type="spellStart"/>
      <w:r w:rsidR="00335377" w:rsidRPr="00335377">
        <w:rPr>
          <w:rFonts w:ascii="Arial" w:hAnsi="Arial" w:cs="Arial"/>
        </w:rPr>
        <w:t>međunarodna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konferencija</w:t>
      </w:r>
      <w:proofErr w:type="spellEnd"/>
      <w:r w:rsidR="00335377" w:rsidRPr="00335377">
        <w:rPr>
          <w:rFonts w:ascii="Arial" w:hAnsi="Arial" w:cs="Arial"/>
        </w:rPr>
        <w:t xml:space="preserve"> o </w:t>
      </w:r>
      <w:proofErr w:type="spellStart"/>
      <w:r w:rsidR="00335377" w:rsidRPr="00335377">
        <w:rPr>
          <w:rFonts w:ascii="Arial" w:hAnsi="Arial" w:cs="Arial"/>
        </w:rPr>
        <w:t>digitalnim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nomadima</w:t>
      </w:r>
      <w:proofErr w:type="spellEnd"/>
      <w:r w:rsidR="00335377" w:rsidRPr="00335377">
        <w:rPr>
          <w:rFonts w:ascii="Arial" w:hAnsi="Arial" w:cs="Arial"/>
        </w:rPr>
        <w:t xml:space="preserve">), Startup </w:t>
      </w:r>
      <w:proofErr w:type="spellStart"/>
      <w:r w:rsidR="00335377" w:rsidRPr="00335377">
        <w:rPr>
          <w:rFonts w:ascii="Arial" w:hAnsi="Arial" w:cs="Arial"/>
        </w:rPr>
        <w:t>kamp</w:t>
      </w:r>
      <w:proofErr w:type="spellEnd"/>
      <w:r w:rsidR="00335377" w:rsidRPr="00335377">
        <w:rPr>
          <w:rFonts w:ascii="Arial" w:hAnsi="Arial" w:cs="Arial"/>
        </w:rPr>
        <w:t xml:space="preserve"> za </w:t>
      </w:r>
      <w:proofErr w:type="spellStart"/>
      <w:r w:rsidR="00335377" w:rsidRPr="00335377">
        <w:rPr>
          <w:rFonts w:ascii="Arial" w:hAnsi="Arial" w:cs="Arial"/>
        </w:rPr>
        <w:t>srednjoškolce</w:t>
      </w:r>
      <w:proofErr w:type="spellEnd"/>
      <w:r w:rsidR="00335377" w:rsidRPr="00335377">
        <w:rPr>
          <w:rFonts w:ascii="Arial" w:hAnsi="Arial" w:cs="Arial"/>
        </w:rPr>
        <w:t xml:space="preserve">, Capitalization seminar for MSMEs, </w:t>
      </w:r>
      <w:proofErr w:type="spellStart"/>
      <w:r w:rsidR="00335377" w:rsidRPr="00335377">
        <w:rPr>
          <w:rFonts w:ascii="Arial" w:hAnsi="Arial" w:cs="Arial"/>
        </w:rPr>
        <w:t>Konferencij</w:t>
      </w:r>
      <w:r w:rsidR="00A37170">
        <w:rPr>
          <w:rFonts w:ascii="Arial" w:hAnsi="Arial" w:cs="Arial"/>
        </w:rPr>
        <w:t>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A37170">
        <w:rPr>
          <w:rFonts w:ascii="Arial" w:hAnsi="Arial" w:cs="Arial"/>
          <w:i/>
        </w:rPr>
        <w:t>Poljoprivreda</w:t>
      </w:r>
      <w:proofErr w:type="spellEnd"/>
      <w:r w:rsidR="00335377" w:rsidRPr="00A37170">
        <w:rPr>
          <w:rFonts w:ascii="Arial" w:hAnsi="Arial" w:cs="Arial"/>
          <w:i/>
        </w:rPr>
        <w:t xml:space="preserve"> </w:t>
      </w:r>
      <w:proofErr w:type="spellStart"/>
      <w:r w:rsidR="00335377" w:rsidRPr="00A37170">
        <w:rPr>
          <w:rFonts w:ascii="Arial" w:hAnsi="Arial" w:cs="Arial"/>
          <w:i/>
        </w:rPr>
        <w:t>vođena</w:t>
      </w:r>
      <w:proofErr w:type="spellEnd"/>
      <w:r w:rsidR="00335377" w:rsidRPr="00A37170">
        <w:rPr>
          <w:rFonts w:ascii="Arial" w:hAnsi="Arial" w:cs="Arial"/>
          <w:i/>
        </w:rPr>
        <w:t xml:space="preserve"> </w:t>
      </w:r>
      <w:proofErr w:type="spellStart"/>
      <w:r w:rsidR="00335377" w:rsidRPr="00A37170">
        <w:rPr>
          <w:rFonts w:ascii="Arial" w:hAnsi="Arial" w:cs="Arial"/>
          <w:i/>
        </w:rPr>
        <w:t>inovacijama</w:t>
      </w:r>
      <w:proofErr w:type="spellEnd"/>
      <w:r w:rsidR="00335377" w:rsidRPr="00335377">
        <w:rPr>
          <w:rFonts w:ascii="Arial" w:hAnsi="Arial" w:cs="Arial"/>
        </w:rPr>
        <w:t>, Dan</w:t>
      </w:r>
      <w:r w:rsidR="00A37170">
        <w:rPr>
          <w:rFonts w:ascii="Arial" w:hAnsi="Arial" w:cs="Arial"/>
        </w:rPr>
        <w:t>i</w:t>
      </w:r>
      <w:r w:rsidR="00335377" w:rsidRPr="00335377">
        <w:rPr>
          <w:rFonts w:ascii="Arial" w:hAnsi="Arial" w:cs="Arial"/>
        </w:rPr>
        <w:t xml:space="preserve"> </w:t>
      </w:r>
      <w:r w:rsidR="00335377" w:rsidRPr="00335377">
        <w:rPr>
          <w:rFonts w:ascii="Arial" w:hAnsi="Arial" w:cs="Arial"/>
        </w:rPr>
        <w:lastRenderedPageBreak/>
        <w:t>nauke</w:t>
      </w:r>
      <w:r w:rsidR="00A37170">
        <w:rPr>
          <w:rFonts w:ascii="Arial" w:hAnsi="Arial" w:cs="Arial"/>
        </w:rPr>
        <w:t xml:space="preserve"> i inovacija</w:t>
      </w:r>
      <w:r w:rsidR="00335377" w:rsidRPr="00335377">
        <w:rPr>
          <w:rFonts w:ascii="Arial" w:hAnsi="Arial" w:cs="Arial"/>
        </w:rPr>
        <w:t xml:space="preserve">, Demo </w:t>
      </w:r>
      <w:proofErr w:type="spellStart"/>
      <w:r w:rsidR="00335377" w:rsidRPr="00335377">
        <w:rPr>
          <w:rFonts w:ascii="Arial" w:hAnsi="Arial" w:cs="Arial"/>
        </w:rPr>
        <w:t>dan</w:t>
      </w:r>
      <w:r w:rsidR="00A37170">
        <w:rPr>
          <w:rFonts w:ascii="Arial" w:hAnsi="Arial" w:cs="Arial"/>
        </w:rPr>
        <w:t>i</w:t>
      </w:r>
      <w:proofErr w:type="spellEnd"/>
      <w:r w:rsidR="00335377" w:rsidRPr="00335377">
        <w:rPr>
          <w:rFonts w:ascii="Arial" w:hAnsi="Arial" w:cs="Arial"/>
        </w:rPr>
        <w:t xml:space="preserve"> za </w:t>
      </w:r>
      <w:proofErr w:type="spellStart"/>
      <w:r w:rsidR="00335377" w:rsidRPr="00335377">
        <w:rPr>
          <w:rFonts w:ascii="Arial" w:hAnsi="Arial" w:cs="Arial"/>
        </w:rPr>
        <w:t>predakceleracijske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programe</w:t>
      </w:r>
      <w:proofErr w:type="spellEnd"/>
      <w:r w:rsidR="00335377" w:rsidRPr="00335377">
        <w:rPr>
          <w:rFonts w:ascii="Arial" w:hAnsi="Arial" w:cs="Arial"/>
        </w:rPr>
        <w:t xml:space="preserve">, </w:t>
      </w:r>
      <w:proofErr w:type="spellStart"/>
      <w:r w:rsidR="00A37170">
        <w:rPr>
          <w:rFonts w:ascii="Arial" w:hAnsi="Arial" w:cs="Arial"/>
        </w:rPr>
        <w:t>te</w:t>
      </w:r>
      <w:proofErr w:type="spellEnd"/>
      <w:r w:rsidR="00A37170">
        <w:rPr>
          <w:rFonts w:ascii="Arial" w:hAnsi="Arial" w:cs="Arial"/>
        </w:rPr>
        <w:t xml:space="preserve"> Meetup</w:t>
      </w:r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događaj</w:t>
      </w:r>
      <w:r w:rsidR="00A37170">
        <w:rPr>
          <w:rFonts w:ascii="Arial" w:hAnsi="Arial" w:cs="Arial"/>
        </w:rPr>
        <w:t>i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na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razne</w:t>
      </w:r>
      <w:proofErr w:type="spellEnd"/>
      <w:r w:rsidR="00335377" w:rsidRPr="00335377">
        <w:rPr>
          <w:rFonts w:ascii="Arial" w:hAnsi="Arial" w:cs="Arial"/>
        </w:rPr>
        <w:t xml:space="preserve"> </w:t>
      </w:r>
      <w:proofErr w:type="spellStart"/>
      <w:r w:rsidR="00335377" w:rsidRPr="00335377">
        <w:rPr>
          <w:rFonts w:ascii="Arial" w:hAnsi="Arial" w:cs="Arial"/>
        </w:rPr>
        <w:t>teme</w:t>
      </w:r>
      <w:proofErr w:type="spellEnd"/>
      <w:r w:rsidR="00335377" w:rsidRPr="00335377">
        <w:rPr>
          <w:rFonts w:ascii="Arial" w:hAnsi="Arial" w:cs="Arial"/>
        </w:rPr>
        <w:t xml:space="preserve">. </w:t>
      </w:r>
    </w:p>
    <w:p w14:paraId="380605E8" w14:textId="77B4CDAA" w:rsidR="004869EE" w:rsidRPr="005E3180" w:rsidRDefault="00DA37F1" w:rsidP="00564CE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4869EE">
        <w:rPr>
          <w:rFonts w:ascii="Arial" w:hAnsi="Arial" w:cs="Arial"/>
          <w:lang w:val="sr-Latn-ME"/>
        </w:rPr>
        <w:t xml:space="preserve">Biotehnološka laboratorija BioLab Tehnopolis – </w:t>
      </w:r>
      <w:proofErr w:type="spellStart"/>
      <w:r w:rsidR="004869EE" w:rsidRPr="004869EE">
        <w:rPr>
          <w:rFonts w:ascii="Arial" w:hAnsi="Arial" w:cs="Arial"/>
        </w:rPr>
        <w:t>Osim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unapređenja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znanja</w:t>
      </w:r>
      <w:proofErr w:type="spellEnd"/>
      <w:r w:rsidR="004869EE" w:rsidRPr="004869EE">
        <w:rPr>
          <w:rFonts w:ascii="Arial" w:hAnsi="Arial" w:cs="Arial"/>
        </w:rPr>
        <w:t xml:space="preserve"> i </w:t>
      </w:r>
      <w:proofErr w:type="spellStart"/>
      <w:r w:rsidR="004869EE" w:rsidRPr="004869EE">
        <w:rPr>
          <w:rFonts w:ascii="Arial" w:hAnsi="Arial" w:cs="Arial"/>
        </w:rPr>
        <w:t>kapaciteta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zaposlenih</w:t>
      </w:r>
      <w:proofErr w:type="spellEnd"/>
      <w:r w:rsidR="004869EE" w:rsidRPr="004869EE">
        <w:rPr>
          <w:rFonts w:ascii="Arial" w:hAnsi="Arial" w:cs="Arial"/>
        </w:rPr>
        <w:t xml:space="preserve">, </w:t>
      </w:r>
      <w:proofErr w:type="spellStart"/>
      <w:r w:rsidR="004869EE" w:rsidRPr="004869EE">
        <w:rPr>
          <w:rFonts w:ascii="Arial" w:hAnsi="Arial" w:cs="Arial"/>
        </w:rPr>
        <w:t>tokom</w:t>
      </w:r>
      <w:proofErr w:type="spellEnd"/>
      <w:r w:rsidR="004869EE" w:rsidRPr="004869EE">
        <w:rPr>
          <w:rFonts w:ascii="Arial" w:hAnsi="Arial" w:cs="Arial"/>
        </w:rPr>
        <w:t xml:space="preserve"> 2023. </w:t>
      </w:r>
      <w:proofErr w:type="spellStart"/>
      <w:r w:rsidR="00A37170">
        <w:rPr>
          <w:rFonts w:ascii="Arial" w:hAnsi="Arial" w:cs="Arial"/>
        </w:rPr>
        <w:t>Godine</w:t>
      </w:r>
      <w:proofErr w:type="spellEnd"/>
      <w:r w:rsidR="00A37170">
        <w:rPr>
          <w:rFonts w:ascii="Arial" w:hAnsi="Arial" w:cs="Arial"/>
        </w:rPr>
        <w:t xml:space="preserve">, </w:t>
      </w:r>
      <w:proofErr w:type="spellStart"/>
      <w:r w:rsidR="00A37170">
        <w:rPr>
          <w:rFonts w:ascii="Arial" w:hAnsi="Arial" w:cs="Arial"/>
        </w:rPr>
        <w:t>zaposleni</w:t>
      </w:r>
      <w:proofErr w:type="spellEnd"/>
      <w:r w:rsidR="00A37170">
        <w:rPr>
          <w:rFonts w:ascii="Arial" w:hAnsi="Arial" w:cs="Arial"/>
        </w:rPr>
        <w:t xml:space="preserve"> u </w:t>
      </w:r>
      <w:proofErr w:type="spellStart"/>
      <w:r w:rsidR="00A37170">
        <w:rPr>
          <w:rFonts w:ascii="Arial" w:hAnsi="Arial" w:cs="Arial"/>
        </w:rPr>
        <w:t>Laboratoriji</w:t>
      </w:r>
      <w:proofErr w:type="spellEnd"/>
      <w:r w:rsidR="00A37170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samostalno</w:t>
      </w:r>
      <w:proofErr w:type="spellEnd"/>
      <w:r w:rsidR="00A37170">
        <w:rPr>
          <w:rFonts w:ascii="Arial" w:hAnsi="Arial" w:cs="Arial"/>
        </w:rPr>
        <w:t xml:space="preserve"> </w:t>
      </w:r>
      <w:proofErr w:type="spellStart"/>
      <w:r w:rsidR="00A37170">
        <w:rPr>
          <w:rFonts w:ascii="Arial" w:hAnsi="Arial" w:cs="Arial"/>
        </w:rPr>
        <w:t>su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pripremali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kurikulume</w:t>
      </w:r>
      <w:proofErr w:type="spellEnd"/>
      <w:r w:rsidR="004869EE" w:rsidRPr="004869EE">
        <w:rPr>
          <w:rFonts w:ascii="Arial" w:hAnsi="Arial" w:cs="Arial"/>
        </w:rPr>
        <w:t xml:space="preserve"> i </w:t>
      </w:r>
      <w:proofErr w:type="spellStart"/>
      <w:r w:rsidR="004869EE" w:rsidRPr="004869EE">
        <w:rPr>
          <w:rFonts w:ascii="Arial" w:hAnsi="Arial" w:cs="Arial"/>
        </w:rPr>
        <w:t>prenosili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znanja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drugim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pojedincima</w:t>
      </w:r>
      <w:proofErr w:type="spellEnd"/>
      <w:r w:rsidR="004869EE" w:rsidRPr="004869EE">
        <w:rPr>
          <w:rFonts w:ascii="Arial" w:hAnsi="Arial" w:cs="Arial"/>
        </w:rPr>
        <w:t xml:space="preserve"> i organizacijama. </w:t>
      </w:r>
      <w:proofErr w:type="spellStart"/>
      <w:r w:rsidR="004869EE" w:rsidRPr="004869EE">
        <w:rPr>
          <w:rFonts w:ascii="Arial" w:hAnsi="Arial" w:cs="Arial"/>
        </w:rPr>
        <w:t>Tako</w:t>
      </w:r>
      <w:proofErr w:type="spellEnd"/>
      <w:r w:rsidR="004869EE" w:rsidRPr="004869EE">
        <w:rPr>
          <w:rFonts w:ascii="Arial" w:hAnsi="Arial" w:cs="Arial"/>
        </w:rPr>
        <w:t xml:space="preserve"> je </w:t>
      </w:r>
      <w:proofErr w:type="spellStart"/>
      <w:r w:rsidR="004869EE" w:rsidRPr="004869EE">
        <w:rPr>
          <w:rFonts w:ascii="Arial" w:hAnsi="Arial" w:cs="Arial"/>
        </w:rPr>
        <w:t>BioLab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Tehnopolis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održao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dvije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edukativne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radionice</w:t>
      </w:r>
      <w:proofErr w:type="spellEnd"/>
      <w:r w:rsidR="004869EE" w:rsidRPr="004869EE">
        <w:rPr>
          <w:rFonts w:ascii="Arial" w:hAnsi="Arial" w:cs="Arial"/>
        </w:rPr>
        <w:t xml:space="preserve"> u </w:t>
      </w:r>
      <w:proofErr w:type="spellStart"/>
      <w:r w:rsidR="004869EE" w:rsidRPr="004869EE">
        <w:rPr>
          <w:rFonts w:ascii="Arial" w:hAnsi="Arial" w:cs="Arial"/>
        </w:rPr>
        <w:t>Nikšiću</w:t>
      </w:r>
      <w:proofErr w:type="spellEnd"/>
      <w:r w:rsidR="004869EE" w:rsidRPr="004869EE">
        <w:rPr>
          <w:rFonts w:ascii="Arial" w:hAnsi="Arial" w:cs="Arial"/>
        </w:rPr>
        <w:t xml:space="preserve"> i </w:t>
      </w:r>
      <w:proofErr w:type="spellStart"/>
      <w:r w:rsidR="004869EE" w:rsidRPr="004869EE">
        <w:rPr>
          <w:rFonts w:ascii="Arial" w:hAnsi="Arial" w:cs="Arial"/>
        </w:rPr>
        <w:t>Tuzima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na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temu</w:t>
      </w:r>
      <w:proofErr w:type="spellEnd"/>
      <w:r w:rsidR="004869EE" w:rsidRPr="004869EE">
        <w:rPr>
          <w:rFonts w:ascii="Arial" w:hAnsi="Arial" w:cs="Arial"/>
        </w:rPr>
        <w:t xml:space="preserve"> </w:t>
      </w:r>
      <w:r w:rsidR="000E288C">
        <w:rPr>
          <w:rFonts w:ascii="Arial" w:hAnsi="Arial" w:cs="Arial"/>
        </w:rPr>
        <w:t>“</w:t>
      </w:r>
      <w:proofErr w:type="spellStart"/>
      <w:r w:rsidR="004869EE" w:rsidRPr="004869EE">
        <w:rPr>
          <w:rFonts w:ascii="Arial" w:hAnsi="Arial" w:cs="Arial"/>
        </w:rPr>
        <w:t>Osnovne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smjernice</w:t>
      </w:r>
      <w:proofErr w:type="spellEnd"/>
      <w:r w:rsidR="004869EE" w:rsidRPr="004869EE">
        <w:rPr>
          <w:rFonts w:ascii="Arial" w:hAnsi="Arial" w:cs="Arial"/>
        </w:rPr>
        <w:t xml:space="preserve"> za </w:t>
      </w:r>
      <w:proofErr w:type="spellStart"/>
      <w:r w:rsidR="004869EE" w:rsidRPr="004869EE">
        <w:rPr>
          <w:rFonts w:ascii="Arial" w:hAnsi="Arial" w:cs="Arial"/>
        </w:rPr>
        <w:t>održavanje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uređaja</w:t>
      </w:r>
      <w:proofErr w:type="spellEnd"/>
      <w:r w:rsidR="004869EE" w:rsidRPr="004869EE">
        <w:rPr>
          <w:rFonts w:ascii="Arial" w:hAnsi="Arial" w:cs="Arial"/>
        </w:rPr>
        <w:t xml:space="preserve"> za </w:t>
      </w:r>
      <w:proofErr w:type="spellStart"/>
      <w:r w:rsidR="004869EE" w:rsidRPr="004869EE">
        <w:rPr>
          <w:rFonts w:ascii="Arial" w:hAnsi="Arial" w:cs="Arial"/>
        </w:rPr>
        <w:t>primjenu</w:t>
      </w:r>
      <w:proofErr w:type="spellEnd"/>
      <w:r w:rsidR="004869EE" w:rsidRPr="004869EE">
        <w:rPr>
          <w:rFonts w:ascii="Arial" w:hAnsi="Arial" w:cs="Arial"/>
        </w:rPr>
        <w:t xml:space="preserve"> </w:t>
      </w:r>
      <w:proofErr w:type="spellStart"/>
      <w:r w:rsidR="004869EE" w:rsidRPr="004869EE">
        <w:rPr>
          <w:rFonts w:ascii="Arial" w:hAnsi="Arial" w:cs="Arial"/>
        </w:rPr>
        <w:t>pesticida</w:t>
      </w:r>
      <w:proofErr w:type="spellEnd"/>
      <w:r w:rsidR="000E288C">
        <w:rPr>
          <w:rFonts w:ascii="Arial" w:hAnsi="Arial" w:cs="Arial"/>
        </w:rPr>
        <w:t>”</w:t>
      </w:r>
      <w:r w:rsidR="004869EE" w:rsidRPr="004869EE">
        <w:rPr>
          <w:rFonts w:ascii="Arial" w:hAnsi="Arial" w:cs="Arial"/>
        </w:rPr>
        <w:t xml:space="preserve">. </w:t>
      </w:r>
    </w:p>
    <w:p w14:paraId="70013E6E" w14:textId="6E42FA4D" w:rsidR="005E3180" w:rsidRPr="00D05899" w:rsidRDefault="005E3180" w:rsidP="00564CE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Laboratorija za industrijski dizajn Techlab Tehnopolis – sprovodile su se aktivnosti u skladu sa ciljem osnivanja Laboratorije, a to su: podrška inovatorima, održavanje obuka i ovladavanje korišćenjem novih tehnologija. </w:t>
      </w:r>
      <w:proofErr w:type="spellStart"/>
      <w:r w:rsidRPr="005E3180">
        <w:rPr>
          <w:rFonts w:ascii="Arial" w:hAnsi="Arial" w:cs="Arial"/>
        </w:rPr>
        <w:t>Pružena</w:t>
      </w:r>
      <w:proofErr w:type="spellEnd"/>
      <w:r w:rsidRPr="005E3180">
        <w:rPr>
          <w:rFonts w:ascii="Arial" w:hAnsi="Arial" w:cs="Arial"/>
        </w:rPr>
        <w:t xml:space="preserve"> je </w:t>
      </w:r>
      <w:proofErr w:type="spellStart"/>
      <w:r w:rsidRPr="005E3180">
        <w:rPr>
          <w:rFonts w:ascii="Arial" w:hAnsi="Arial" w:cs="Arial"/>
        </w:rPr>
        <w:t>podrška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učesnicima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projekta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Craftinno</w:t>
      </w:r>
      <w:proofErr w:type="spellEnd"/>
      <w:r w:rsidRPr="005E3180">
        <w:rPr>
          <w:rFonts w:ascii="Arial" w:hAnsi="Arial" w:cs="Arial"/>
        </w:rPr>
        <w:t xml:space="preserve"> i </w:t>
      </w:r>
      <w:proofErr w:type="spellStart"/>
      <w:r w:rsidRPr="005E3180">
        <w:rPr>
          <w:rFonts w:ascii="Arial" w:hAnsi="Arial" w:cs="Arial"/>
        </w:rPr>
        <w:t>jednom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magistrandu</w:t>
      </w:r>
      <w:proofErr w:type="spellEnd"/>
      <w:r w:rsidRPr="005E3180">
        <w:rPr>
          <w:rFonts w:ascii="Arial" w:hAnsi="Arial" w:cs="Arial"/>
        </w:rPr>
        <w:t xml:space="preserve"> je za </w:t>
      </w:r>
      <w:proofErr w:type="spellStart"/>
      <w:r w:rsidRPr="005E3180">
        <w:rPr>
          <w:rFonts w:ascii="Arial" w:hAnsi="Arial" w:cs="Arial"/>
        </w:rPr>
        <w:t>potrebe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završnog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rada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pružena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podrška</w:t>
      </w:r>
      <w:proofErr w:type="spellEnd"/>
      <w:r w:rsidRPr="005E3180">
        <w:rPr>
          <w:rFonts w:ascii="Arial" w:hAnsi="Arial" w:cs="Arial"/>
        </w:rPr>
        <w:t xml:space="preserve"> u </w:t>
      </w:r>
      <w:proofErr w:type="spellStart"/>
      <w:r w:rsidRPr="005E3180">
        <w:rPr>
          <w:rFonts w:ascii="Arial" w:hAnsi="Arial" w:cs="Arial"/>
        </w:rPr>
        <w:t>vidu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izrade</w:t>
      </w:r>
      <w:proofErr w:type="spellEnd"/>
      <w:r w:rsidRPr="005E3180">
        <w:rPr>
          <w:rFonts w:ascii="Arial" w:hAnsi="Arial" w:cs="Arial"/>
        </w:rPr>
        <w:t xml:space="preserve"> CAD </w:t>
      </w:r>
      <w:proofErr w:type="spellStart"/>
      <w:r w:rsidRPr="005E3180">
        <w:rPr>
          <w:rFonts w:ascii="Arial" w:hAnsi="Arial" w:cs="Arial"/>
        </w:rPr>
        <w:t>modela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robotske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ruke</w:t>
      </w:r>
      <w:proofErr w:type="spellEnd"/>
      <w:r w:rsidRPr="005E3180">
        <w:rPr>
          <w:rFonts w:ascii="Arial" w:hAnsi="Arial" w:cs="Arial"/>
        </w:rPr>
        <w:t xml:space="preserve"> i </w:t>
      </w:r>
      <w:proofErr w:type="spellStart"/>
      <w:r w:rsidRPr="005E3180">
        <w:rPr>
          <w:rFonts w:ascii="Arial" w:hAnsi="Arial" w:cs="Arial"/>
        </w:rPr>
        <w:t>izrade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djelova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robotske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ruke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tehnologijom</w:t>
      </w:r>
      <w:proofErr w:type="spellEnd"/>
      <w:r w:rsidRPr="005E3180">
        <w:rPr>
          <w:rFonts w:ascii="Arial" w:hAnsi="Arial" w:cs="Arial"/>
        </w:rPr>
        <w:t xml:space="preserve"> FDM i SLA 3D </w:t>
      </w:r>
      <w:proofErr w:type="spellStart"/>
      <w:r w:rsidRPr="005E3180">
        <w:rPr>
          <w:rFonts w:ascii="Arial" w:hAnsi="Arial" w:cs="Arial"/>
        </w:rPr>
        <w:t>štampe</w:t>
      </w:r>
      <w:proofErr w:type="spellEnd"/>
      <w:r w:rsidRPr="005E3180">
        <w:rPr>
          <w:rFonts w:ascii="Arial" w:hAnsi="Arial" w:cs="Arial"/>
        </w:rPr>
        <w:t>.</w:t>
      </w:r>
      <w:r w:rsidRPr="005E3180">
        <w:t xml:space="preserve"> </w:t>
      </w:r>
      <w:proofErr w:type="spellStart"/>
      <w:r w:rsidRPr="005E3180">
        <w:rPr>
          <w:rFonts w:ascii="Arial" w:hAnsi="Arial" w:cs="Arial"/>
        </w:rPr>
        <w:t>Vertikalni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mašinski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obradni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centar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uz</w:t>
      </w:r>
      <w:proofErr w:type="spellEnd"/>
      <w:r w:rsidRPr="005E3180">
        <w:rPr>
          <w:rFonts w:ascii="Arial" w:hAnsi="Arial" w:cs="Arial"/>
        </w:rPr>
        <w:t xml:space="preserve"> metal </w:t>
      </w:r>
      <w:proofErr w:type="spellStart"/>
      <w:r w:rsidRPr="005E3180">
        <w:rPr>
          <w:rFonts w:ascii="Arial" w:hAnsi="Arial" w:cs="Arial"/>
        </w:rPr>
        <w:t>štampač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predstavlja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najvrijedniji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dio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opreme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Laboratorije</w:t>
      </w:r>
      <w:proofErr w:type="spellEnd"/>
      <w:r w:rsidRPr="005E3180">
        <w:rPr>
          <w:rFonts w:ascii="Arial" w:hAnsi="Arial" w:cs="Arial"/>
        </w:rPr>
        <w:t xml:space="preserve"> za </w:t>
      </w:r>
      <w:proofErr w:type="spellStart"/>
      <w:r w:rsidRPr="005E3180">
        <w:rPr>
          <w:rFonts w:ascii="Arial" w:hAnsi="Arial" w:cs="Arial"/>
        </w:rPr>
        <w:t>industrijski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dizajn</w:t>
      </w:r>
      <w:proofErr w:type="spellEnd"/>
      <w:r w:rsidRPr="005E3180">
        <w:rPr>
          <w:rFonts w:ascii="Arial" w:hAnsi="Arial" w:cs="Arial"/>
        </w:rPr>
        <w:t xml:space="preserve">. Ta </w:t>
      </w:r>
      <w:proofErr w:type="spellStart"/>
      <w:r w:rsidRPr="005E3180">
        <w:rPr>
          <w:rFonts w:ascii="Arial" w:hAnsi="Arial" w:cs="Arial"/>
        </w:rPr>
        <w:t>mašina</w:t>
      </w:r>
      <w:proofErr w:type="spellEnd"/>
      <w:r w:rsidRPr="005E3180">
        <w:rPr>
          <w:rFonts w:ascii="Arial" w:hAnsi="Arial" w:cs="Arial"/>
        </w:rPr>
        <w:t xml:space="preserve"> se </w:t>
      </w:r>
      <w:proofErr w:type="spellStart"/>
      <w:r w:rsidRPr="005E3180">
        <w:rPr>
          <w:rFonts w:ascii="Arial" w:hAnsi="Arial" w:cs="Arial"/>
        </w:rPr>
        <w:t>može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svrstati</w:t>
      </w:r>
      <w:proofErr w:type="spellEnd"/>
      <w:r w:rsidRPr="005E3180">
        <w:rPr>
          <w:rFonts w:ascii="Arial" w:hAnsi="Arial" w:cs="Arial"/>
        </w:rPr>
        <w:t xml:space="preserve"> u </w:t>
      </w:r>
      <w:proofErr w:type="spellStart"/>
      <w:r w:rsidRPr="005E3180">
        <w:rPr>
          <w:rFonts w:ascii="Arial" w:hAnsi="Arial" w:cs="Arial"/>
        </w:rPr>
        <w:t>grupu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najkvalitetnijih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mašina</w:t>
      </w:r>
      <w:proofErr w:type="spellEnd"/>
      <w:r w:rsidRPr="005E3180">
        <w:rPr>
          <w:rFonts w:ascii="Arial" w:hAnsi="Arial" w:cs="Arial"/>
        </w:rPr>
        <w:t xml:space="preserve"> za </w:t>
      </w:r>
      <w:proofErr w:type="spellStart"/>
      <w:r w:rsidRPr="005E3180">
        <w:rPr>
          <w:rFonts w:ascii="Arial" w:hAnsi="Arial" w:cs="Arial"/>
        </w:rPr>
        <w:t>izradu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djelova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od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čelika</w:t>
      </w:r>
      <w:proofErr w:type="spellEnd"/>
      <w:r w:rsidRPr="005E3180">
        <w:rPr>
          <w:rFonts w:ascii="Arial" w:hAnsi="Arial" w:cs="Arial"/>
        </w:rPr>
        <w:t xml:space="preserve">, </w:t>
      </w:r>
      <w:proofErr w:type="spellStart"/>
      <w:r w:rsidRPr="005E3180">
        <w:rPr>
          <w:rFonts w:ascii="Arial" w:hAnsi="Arial" w:cs="Arial"/>
        </w:rPr>
        <w:t>aluminijuma</w:t>
      </w:r>
      <w:proofErr w:type="spellEnd"/>
      <w:r w:rsidRPr="005E3180">
        <w:rPr>
          <w:rFonts w:ascii="Arial" w:hAnsi="Arial" w:cs="Arial"/>
        </w:rPr>
        <w:t xml:space="preserve"> (i </w:t>
      </w:r>
      <w:proofErr w:type="spellStart"/>
      <w:r w:rsidRPr="005E3180">
        <w:rPr>
          <w:rFonts w:ascii="Arial" w:hAnsi="Arial" w:cs="Arial"/>
        </w:rPr>
        <w:t>drugih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metala</w:t>
      </w:r>
      <w:proofErr w:type="spellEnd"/>
      <w:r w:rsidRPr="005E3180">
        <w:rPr>
          <w:rFonts w:ascii="Arial" w:hAnsi="Arial" w:cs="Arial"/>
        </w:rPr>
        <w:t xml:space="preserve">) i </w:t>
      </w:r>
      <w:proofErr w:type="spellStart"/>
      <w:r w:rsidRPr="005E3180">
        <w:rPr>
          <w:rFonts w:ascii="Arial" w:hAnsi="Arial" w:cs="Arial"/>
        </w:rPr>
        <w:t>industrijske</w:t>
      </w:r>
      <w:proofErr w:type="spellEnd"/>
      <w:r w:rsidRPr="005E3180">
        <w:rPr>
          <w:rFonts w:ascii="Arial" w:hAnsi="Arial" w:cs="Arial"/>
        </w:rPr>
        <w:t xml:space="preserve"> </w:t>
      </w:r>
      <w:proofErr w:type="spellStart"/>
      <w:r w:rsidRPr="005E3180">
        <w:rPr>
          <w:rFonts w:ascii="Arial" w:hAnsi="Arial" w:cs="Arial"/>
        </w:rPr>
        <w:t>plastike</w:t>
      </w:r>
      <w:proofErr w:type="spellEnd"/>
      <w:r>
        <w:rPr>
          <w:rFonts w:ascii="Arial" w:hAnsi="Arial" w:cs="Arial"/>
        </w:rPr>
        <w:t>.</w:t>
      </w:r>
    </w:p>
    <w:p w14:paraId="03924681" w14:textId="697489D1" w:rsidR="00D05899" w:rsidRPr="004869EE" w:rsidRDefault="00D05899" w:rsidP="00564CE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Data centar - </w:t>
      </w:r>
      <w:r w:rsidRPr="00D05899">
        <w:rPr>
          <w:rFonts w:ascii="Arial" w:hAnsi="Arial" w:cs="Arial"/>
        </w:rPr>
        <w:t xml:space="preserve">Data </w:t>
      </w:r>
      <w:proofErr w:type="spellStart"/>
      <w:r w:rsidRPr="00D05899">
        <w:rPr>
          <w:rFonts w:ascii="Arial" w:hAnsi="Arial" w:cs="Arial"/>
        </w:rPr>
        <w:t>centar</w:t>
      </w:r>
      <w:proofErr w:type="spellEnd"/>
      <w:r w:rsidRPr="00D05899">
        <w:rPr>
          <w:rFonts w:ascii="Arial" w:hAnsi="Arial" w:cs="Arial"/>
        </w:rPr>
        <w:t xml:space="preserve"> IPC </w:t>
      </w:r>
      <w:proofErr w:type="spellStart"/>
      <w:r w:rsidRPr="00D05899">
        <w:rPr>
          <w:rFonts w:ascii="Arial" w:hAnsi="Arial" w:cs="Arial"/>
        </w:rPr>
        <w:t>Tehnopolis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ispunjava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sve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neophodne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zahtjeve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modernog</w:t>
      </w:r>
      <w:proofErr w:type="spellEnd"/>
      <w:r w:rsidRPr="00D05899">
        <w:rPr>
          <w:rFonts w:ascii="Arial" w:hAnsi="Arial" w:cs="Arial"/>
        </w:rPr>
        <w:t xml:space="preserve"> data </w:t>
      </w:r>
      <w:proofErr w:type="spellStart"/>
      <w:r w:rsidRPr="00D05899">
        <w:rPr>
          <w:rFonts w:ascii="Arial" w:hAnsi="Arial" w:cs="Arial"/>
        </w:rPr>
        <w:t>centra</w:t>
      </w:r>
      <w:proofErr w:type="spellEnd"/>
      <w:r w:rsidRPr="00D05899">
        <w:rPr>
          <w:rFonts w:ascii="Arial" w:hAnsi="Arial" w:cs="Arial"/>
        </w:rPr>
        <w:t xml:space="preserve"> u </w:t>
      </w:r>
      <w:proofErr w:type="spellStart"/>
      <w:r w:rsidRPr="00D05899">
        <w:rPr>
          <w:rFonts w:ascii="Arial" w:hAnsi="Arial" w:cs="Arial"/>
        </w:rPr>
        <w:t>skladu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sa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međunarodno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definisanim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standardima</w:t>
      </w:r>
      <w:proofErr w:type="spellEnd"/>
      <w:r w:rsidRPr="00D05899">
        <w:rPr>
          <w:rFonts w:ascii="Arial" w:hAnsi="Arial" w:cs="Arial"/>
        </w:rPr>
        <w:t xml:space="preserve"> u </w:t>
      </w:r>
      <w:proofErr w:type="spellStart"/>
      <w:r w:rsidRPr="00D05899">
        <w:rPr>
          <w:rFonts w:ascii="Arial" w:hAnsi="Arial" w:cs="Arial"/>
        </w:rPr>
        <w:t>dijelu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potrebne</w:t>
      </w:r>
      <w:proofErr w:type="spellEnd"/>
      <w:r w:rsidRPr="00D05899">
        <w:rPr>
          <w:rFonts w:ascii="Arial" w:hAnsi="Arial" w:cs="Arial"/>
        </w:rPr>
        <w:t xml:space="preserve"> </w:t>
      </w:r>
      <w:proofErr w:type="spellStart"/>
      <w:r w:rsidRPr="00D05899">
        <w:rPr>
          <w:rFonts w:ascii="Arial" w:hAnsi="Arial" w:cs="Arial"/>
        </w:rPr>
        <w:t>infrastrukture</w:t>
      </w:r>
      <w:proofErr w:type="spellEnd"/>
      <w:r w:rsidRPr="00D05899">
        <w:rPr>
          <w:rFonts w:ascii="Arial" w:hAnsi="Arial" w:cs="Arial"/>
        </w:rPr>
        <w:t>.</w:t>
      </w:r>
      <w:r w:rsidR="00031052">
        <w:rPr>
          <w:rFonts w:ascii="Arial" w:hAnsi="Arial" w:cs="Arial"/>
        </w:rPr>
        <w:t xml:space="preserve"> </w:t>
      </w:r>
      <w:r w:rsidR="00031052" w:rsidRPr="00031052">
        <w:rPr>
          <w:rFonts w:ascii="Arial" w:hAnsi="Arial" w:cs="Arial"/>
        </w:rPr>
        <w:t xml:space="preserve">Data </w:t>
      </w:r>
      <w:proofErr w:type="spellStart"/>
      <w:r w:rsidR="00031052" w:rsidRPr="00031052">
        <w:rPr>
          <w:rFonts w:ascii="Arial" w:hAnsi="Arial" w:cs="Arial"/>
        </w:rPr>
        <w:t>centar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E288C">
        <w:rPr>
          <w:rFonts w:ascii="Arial" w:hAnsi="Arial" w:cs="Arial"/>
        </w:rPr>
        <w:t>pruža</w:t>
      </w:r>
      <w:proofErr w:type="spellEnd"/>
      <w:r w:rsidR="000E288C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podršku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razvojnim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timovima</w:t>
      </w:r>
      <w:proofErr w:type="spellEnd"/>
      <w:r w:rsidR="00031052" w:rsidRPr="00031052">
        <w:rPr>
          <w:rFonts w:ascii="Arial" w:hAnsi="Arial" w:cs="Arial"/>
        </w:rPr>
        <w:t xml:space="preserve"> i </w:t>
      </w:r>
      <w:proofErr w:type="spellStart"/>
      <w:r w:rsidR="00031052" w:rsidRPr="00031052">
        <w:rPr>
          <w:rFonts w:ascii="Arial" w:hAnsi="Arial" w:cs="Arial"/>
        </w:rPr>
        <w:t>startapovima</w:t>
      </w:r>
      <w:proofErr w:type="spellEnd"/>
      <w:r w:rsidR="00031052" w:rsidRPr="00031052">
        <w:rPr>
          <w:rFonts w:ascii="Arial" w:hAnsi="Arial" w:cs="Arial"/>
        </w:rPr>
        <w:t xml:space="preserve">, </w:t>
      </w:r>
      <w:proofErr w:type="spellStart"/>
      <w:r w:rsidR="00031052" w:rsidRPr="00031052">
        <w:rPr>
          <w:rFonts w:ascii="Arial" w:hAnsi="Arial" w:cs="Arial"/>
        </w:rPr>
        <w:t>kao</w:t>
      </w:r>
      <w:proofErr w:type="spellEnd"/>
      <w:r w:rsidR="00031052" w:rsidRPr="00031052">
        <w:rPr>
          <w:rFonts w:ascii="Arial" w:hAnsi="Arial" w:cs="Arial"/>
        </w:rPr>
        <w:t xml:space="preserve"> i </w:t>
      </w:r>
      <w:proofErr w:type="spellStart"/>
      <w:r w:rsidR="00031052" w:rsidRPr="00031052">
        <w:rPr>
          <w:rFonts w:ascii="Arial" w:hAnsi="Arial" w:cs="Arial"/>
        </w:rPr>
        <w:t>svim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drugim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preduzećima</w:t>
      </w:r>
      <w:proofErr w:type="spellEnd"/>
      <w:r w:rsidR="00031052" w:rsidRPr="00031052">
        <w:rPr>
          <w:rFonts w:ascii="Arial" w:hAnsi="Arial" w:cs="Arial"/>
        </w:rPr>
        <w:t xml:space="preserve"> u </w:t>
      </w:r>
      <w:proofErr w:type="spellStart"/>
      <w:r w:rsidR="00031052" w:rsidRPr="00031052">
        <w:rPr>
          <w:rFonts w:ascii="Arial" w:hAnsi="Arial" w:cs="Arial"/>
        </w:rPr>
        <w:t>oblasti</w:t>
      </w:r>
      <w:proofErr w:type="spellEnd"/>
      <w:r w:rsidR="00031052" w:rsidRPr="00031052">
        <w:rPr>
          <w:rFonts w:ascii="Arial" w:hAnsi="Arial" w:cs="Arial"/>
        </w:rPr>
        <w:t xml:space="preserve"> IT </w:t>
      </w:r>
      <w:proofErr w:type="spellStart"/>
      <w:r w:rsidR="00031052" w:rsidRPr="00031052">
        <w:rPr>
          <w:rFonts w:ascii="Arial" w:hAnsi="Arial" w:cs="Arial"/>
        </w:rPr>
        <w:t>industrije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kroz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korišćenje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infrastrukturnih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kapaciteta</w:t>
      </w:r>
      <w:proofErr w:type="spellEnd"/>
      <w:r w:rsidR="00031052" w:rsidRPr="00031052">
        <w:rPr>
          <w:rFonts w:ascii="Arial" w:hAnsi="Arial" w:cs="Arial"/>
        </w:rPr>
        <w:t xml:space="preserve"> i </w:t>
      </w:r>
      <w:proofErr w:type="spellStart"/>
      <w:r w:rsidR="00031052" w:rsidRPr="00031052">
        <w:rPr>
          <w:rFonts w:ascii="Arial" w:hAnsi="Arial" w:cs="Arial"/>
        </w:rPr>
        <w:t>najsavremenije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opreme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koju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ovaj</w:t>
      </w:r>
      <w:proofErr w:type="spellEnd"/>
      <w:r w:rsidR="00031052" w:rsidRPr="00031052">
        <w:rPr>
          <w:rFonts w:ascii="Arial" w:hAnsi="Arial" w:cs="Arial"/>
        </w:rPr>
        <w:t xml:space="preserve"> Centar </w:t>
      </w:r>
      <w:proofErr w:type="spellStart"/>
      <w:r w:rsidR="00031052" w:rsidRPr="00031052">
        <w:rPr>
          <w:rFonts w:ascii="Arial" w:hAnsi="Arial" w:cs="Arial"/>
        </w:rPr>
        <w:t>sadrži</w:t>
      </w:r>
      <w:proofErr w:type="spellEnd"/>
      <w:r w:rsidR="00031052" w:rsidRPr="00031052">
        <w:rPr>
          <w:rFonts w:ascii="Arial" w:hAnsi="Arial" w:cs="Arial"/>
        </w:rPr>
        <w:t xml:space="preserve">. </w:t>
      </w:r>
      <w:proofErr w:type="spellStart"/>
      <w:r w:rsidR="00031052" w:rsidRPr="00031052">
        <w:rPr>
          <w:rFonts w:ascii="Arial" w:hAnsi="Arial" w:cs="Arial"/>
        </w:rPr>
        <w:t>Dodatno</w:t>
      </w:r>
      <w:proofErr w:type="spellEnd"/>
      <w:r w:rsidR="00031052" w:rsidRPr="00031052">
        <w:rPr>
          <w:rFonts w:ascii="Arial" w:hAnsi="Arial" w:cs="Arial"/>
        </w:rPr>
        <w:t xml:space="preserve">, </w:t>
      </w:r>
      <w:proofErr w:type="spellStart"/>
      <w:r w:rsidR="00031052" w:rsidRPr="00031052">
        <w:rPr>
          <w:rFonts w:ascii="Arial" w:hAnsi="Arial" w:cs="Arial"/>
        </w:rPr>
        <w:t>važna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aktivnost</w:t>
      </w:r>
      <w:proofErr w:type="spellEnd"/>
      <w:r w:rsidR="00031052" w:rsidRPr="00031052">
        <w:rPr>
          <w:rFonts w:ascii="Arial" w:hAnsi="Arial" w:cs="Arial"/>
        </w:rPr>
        <w:t xml:space="preserve"> Data </w:t>
      </w:r>
      <w:proofErr w:type="spellStart"/>
      <w:r w:rsidR="00031052" w:rsidRPr="00031052">
        <w:rPr>
          <w:rFonts w:ascii="Arial" w:hAnsi="Arial" w:cs="Arial"/>
        </w:rPr>
        <w:t>centra</w:t>
      </w:r>
      <w:proofErr w:type="spellEnd"/>
      <w:r w:rsidR="00031052" w:rsidRPr="00031052">
        <w:rPr>
          <w:rFonts w:ascii="Arial" w:hAnsi="Arial" w:cs="Arial"/>
        </w:rPr>
        <w:t xml:space="preserve"> </w:t>
      </w:r>
      <w:r w:rsidR="000E288C">
        <w:rPr>
          <w:rFonts w:ascii="Arial" w:hAnsi="Arial" w:cs="Arial"/>
        </w:rPr>
        <w:t xml:space="preserve">je </w:t>
      </w:r>
      <w:proofErr w:type="spellStart"/>
      <w:r w:rsidR="00031052" w:rsidRPr="00031052">
        <w:rPr>
          <w:rFonts w:ascii="Arial" w:hAnsi="Arial" w:cs="Arial"/>
        </w:rPr>
        <w:t>pružanje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usluga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digitalizacije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poslovanja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mikro</w:t>
      </w:r>
      <w:proofErr w:type="spellEnd"/>
      <w:r w:rsidR="00031052" w:rsidRPr="00031052">
        <w:rPr>
          <w:rFonts w:ascii="Arial" w:hAnsi="Arial" w:cs="Arial"/>
        </w:rPr>
        <w:t xml:space="preserve">, </w:t>
      </w:r>
      <w:proofErr w:type="spellStart"/>
      <w:r w:rsidR="00031052" w:rsidRPr="00031052">
        <w:rPr>
          <w:rFonts w:ascii="Arial" w:hAnsi="Arial" w:cs="Arial"/>
        </w:rPr>
        <w:t>malih</w:t>
      </w:r>
      <w:proofErr w:type="spellEnd"/>
      <w:r w:rsidR="00031052" w:rsidRPr="00031052">
        <w:rPr>
          <w:rFonts w:ascii="Arial" w:hAnsi="Arial" w:cs="Arial"/>
        </w:rPr>
        <w:t xml:space="preserve"> i </w:t>
      </w:r>
      <w:proofErr w:type="spellStart"/>
      <w:r w:rsidR="00031052" w:rsidRPr="00031052">
        <w:rPr>
          <w:rFonts w:ascii="Arial" w:hAnsi="Arial" w:cs="Arial"/>
        </w:rPr>
        <w:t>srednjih</w:t>
      </w:r>
      <w:proofErr w:type="spellEnd"/>
      <w:r w:rsidR="00031052" w:rsidRPr="00031052">
        <w:rPr>
          <w:rFonts w:ascii="Arial" w:hAnsi="Arial" w:cs="Arial"/>
        </w:rPr>
        <w:t xml:space="preserve"> </w:t>
      </w:r>
      <w:proofErr w:type="spellStart"/>
      <w:r w:rsidR="00031052" w:rsidRPr="00031052">
        <w:rPr>
          <w:rFonts w:ascii="Arial" w:hAnsi="Arial" w:cs="Arial"/>
        </w:rPr>
        <w:t>preduzeća</w:t>
      </w:r>
      <w:proofErr w:type="spellEnd"/>
      <w:r w:rsidR="009E6015">
        <w:rPr>
          <w:rFonts w:ascii="Arial" w:hAnsi="Arial" w:cs="Arial"/>
        </w:rPr>
        <w:t>.</w:t>
      </w:r>
    </w:p>
    <w:p w14:paraId="272492DE" w14:textId="35D14297" w:rsidR="00A07DDE" w:rsidRPr="002947E7" w:rsidRDefault="00A07DDE" w:rsidP="00564CE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4869EE">
        <w:rPr>
          <w:rFonts w:ascii="Arial" w:hAnsi="Arial" w:cs="Arial"/>
        </w:rPr>
        <w:t xml:space="preserve">U </w:t>
      </w:r>
      <w:proofErr w:type="spellStart"/>
      <w:r w:rsidRPr="004869EE">
        <w:rPr>
          <w:rFonts w:ascii="Arial" w:hAnsi="Arial" w:cs="Arial"/>
        </w:rPr>
        <w:t>objektu</w:t>
      </w:r>
      <w:proofErr w:type="spellEnd"/>
      <w:r w:rsidRPr="004869EE">
        <w:rPr>
          <w:rFonts w:ascii="Arial" w:hAnsi="Arial" w:cs="Arial"/>
        </w:rPr>
        <w:t xml:space="preserve"> u </w:t>
      </w:r>
      <w:proofErr w:type="spellStart"/>
      <w:r w:rsidRPr="004869EE">
        <w:rPr>
          <w:rFonts w:ascii="Arial" w:hAnsi="Arial" w:cs="Arial"/>
        </w:rPr>
        <w:t>kojem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posluje</w:t>
      </w:r>
      <w:proofErr w:type="spellEnd"/>
      <w:r w:rsidRPr="004869EE">
        <w:rPr>
          <w:rFonts w:ascii="Arial" w:hAnsi="Arial" w:cs="Arial"/>
        </w:rPr>
        <w:t xml:space="preserve"> IPC </w:t>
      </w:r>
      <w:proofErr w:type="spellStart"/>
      <w:r w:rsidRPr="004869EE">
        <w:rPr>
          <w:rFonts w:ascii="Arial" w:hAnsi="Arial" w:cs="Arial"/>
        </w:rPr>
        <w:t>Tehnopolis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nalazi</w:t>
      </w:r>
      <w:proofErr w:type="spellEnd"/>
      <w:r w:rsidRPr="004869EE">
        <w:rPr>
          <w:rFonts w:ascii="Arial" w:hAnsi="Arial" w:cs="Arial"/>
        </w:rPr>
        <w:t xml:space="preserve"> se i Code Hub </w:t>
      </w:r>
      <w:proofErr w:type="spellStart"/>
      <w:r w:rsidRPr="004869EE">
        <w:rPr>
          <w:rFonts w:ascii="Arial" w:hAnsi="Arial" w:cs="Arial"/>
        </w:rPr>
        <w:t>Nikšić</w:t>
      </w:r>
      <w:proofErr w:type="spellEnd"/>
      <w:r w:rsidRPr="004869EE">
        <w:rPr>
          <w:rFonts w:ascii="Arial" w:hAnsi="Arial" w:cs="Arial"/>
        </w:rPr>
        <w:t xml:space="preserve">, </w:t>
      </w:r>
      <w:proofErr w:type="spellStart"/>
      <w:r w:rsidRPr="004869EE">
        <w:rPr>
          <w:rFonts w:ascii="Arial" w:hAnsi="Arial" w:cs="Arial"/>
        </w:rPr>
        <w:t>prvi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zajednički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prostor</w:t>
      </w:r>
      <w:proofErr w:type="spellEnd"/>
      <w:r w:rsidRPr="004869EE">
        <w:rPr>
          <w:rFonts w:ascii="Arial" w:hAnsi="Arial" w:cs="Arial"/>
        </w:rPr>
        <w:t xml:space="preserve"> za rad u </w:t>
      </w:r>
      <w:proofErr w:type="spellStart"/>
      <w:r w:rsidRPr="004869EE">
        <w:rPr>
          <w:rFonts w:ascii="Arial" w:hAnsi="Arial" w:cs="Arial"/>
        </w:rPr>
        <w:t>našem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gradu</w:t>
      </w:r>
      <w:proofErr w:type="spellEnd"/>
      <w:r w:rsidRPr="004869EE">
        <w:rPr>
          <w:rFonts w:ascii="Arial" w:hAnsi="Arial" w:cs="Arial"/>
        </w:rPr>
        <w:t xml:space="preserve">, </w:t>
      </w:r>
      <w:proofErr w:type="spellStart"/>
      <w:r w:rsidRPr="004869EE">
        <w:rPr>
          <w:rFonts w:ascii="Arial" w:hAnsi="Arial" w:cs="Arial"/>
        </w:rPr>
        <w:t>kreiran</w:t>
      </w:r>
      <w:proofErr w:type="spellEnd"/>
      <w:r w:rsidRPr="004869EE">
        <w:rPr>
          <w:rFonts w:ascii="Arial" w:hAnsi="Arial" w:cs="Arial"/>
        </w:rPr>
        <w:t xml:space="preserve"> je </w:t>
      </w:r>
      <w:proofErr w:type="spellStart"/>
      <w:r w:rsidRPr="004869EE">
        <w:rPr>
          <w:rFonts w:ascii="Arial" w:hAnsi="Arial" w:cs="Arial"/>
        </w:rPr>
        <w:t>sa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ciljem</w:t>
      </w:r>
      <w:proofErr w:type="spellEnd"/>
      <w:r w:rsidRPr="004869EE">
        <w:rPr>
          <w:rFonts w:ascii="Arial" w:hAnsi="Arial" w:cs="Arial"/>
        </w:rPr>
        <w:t xml:space="preserve"> da </w:t>
      </w:r>
      <w:proofErr w:type="spellStart"/>
      <w:r w:rsidRPr="004869EE">
        <w:rPr>
          <w:rFonts w:ascii="Arial" w:hAnsi="Arial" w:cs="Arial"/>
        </w:rPr>
        <w:t>na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jednom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mjestu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okuplja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stanare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Biznis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inkubatora</w:t>
      </w:r>
      <w:proofErr w:type="spellEnd"/>
      <w:r w:rsidRPr="004869EE">
        <w:rPr>
          <w:rFonts w:ascii="Arial" w:hAnsi="Arial" w:cs="Arial"/>
        </w:rPr>
        <w:t xml:space="preserve">, </w:t>
      </w:r>
      <w:proofErr w:type="spellStart"/>
      <w:r w:rsidRPr="004869EE">
        <w:rPr>
          <w:rFonts w:ascii="Arial" w:hAnsi="Arial" w:cs="Arial"/>
        </w:rPr>
        <w:t>pojedince</w:t>
      </w:r>
      <w:proofErr w:type="spellEnd"/>
      <w:r w:rsidRPr="004869EE">
        <w:rPr>
          <w:rFonts w:ascii="Arial" w:hAnsi="Arial" w:cs="Arial"/>
        </w:rPr>
        <w:t xml:space="preserve"> i </w:t>
      </w:r>
      <w:proofErr w:type="spellStart"/>
      <w:r w:rsidRPr="004869EE">
        <w:rPr>
          <w:rFonts w:ascii="Arial" w:hAnsi="Arial" w:cs="Arial"/>
        </w:rPr>
        <w:t>timove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sa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poslovnim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idejama</w:t>
      </w:r>
      <w:proofErr w:type="spellEnd"/>
      <w:r w:rsidRPr="004869EE">
        <w:rPr>
          <w:rFonts w:ascii="Arial" w:hAnsi="Arial" w:cs="Arial"/>
        </w:rPr>
        <w:t xml:space="preserve">, </w:t>
      </w:r>
      <w:proofErr w:type="spellStart"/>
      <w:r w:rsidRPr="004869EE">
        <w:rPr>
          <w:rFonts w:ascii="Arial" w:hAnsi="Arial" w:cs="Arial"/>
        </w:rPr>
        <w:t>startapove</w:t>
      </w:r>
      <w:proofErr w:type="spellEnd"/>
      <w:r w:rsidRPr="004869EE">
        <w:rPr>
          <w:rFonts w:ascii="Arial" w:hAnsi="Arial" w:cs="Arial"/>
        </w:rPr>
        <w:t xml:space="preserve">, </w:t>
      </w:r>
      <w:proofErr w:type="spellStart"/>
      <w:r w:rsidRPr="004869EE">
        <w:rPr>
          <w:rFonts w:ascii="Arial" w:hAnsi="Arial" w:cs="Arial"/>
        </w:rPr>
        <w:t>digitalne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nomade</w:t>
      </w:r>
      <w:proofErr w:type="spellEnd"/>
      <w:r w:rsidRPr="004869EE">
        <w:rPr>
          <w:rFonts w:ascii="Arial" w:hAnsi="Arial" w:cs="Arial"/>
        </w:rPr>
        <w:t xml:space="preserve">, IT </w:t>
      </w:r>
      <w:proofErr w:type="spellStart"/>
      <w:r w:rsidRPr="004869EE">
        <w:rPr>
          <w:rFonts w:ascii="Arial" w:hAnsi="Arial" w:cs="Arial"/>
        </w:rPr>
        <w:t>preduzeća</w:t>
      </w:r>
      <w:proofErr w:type="spellEnd"/>
      <w:r w:rsidRPr="004869EE">
        <w:rPr>
          <w:rFonts w:ascii="Arial" w:hAnsi="Arial" w:cs="Arial"/>
        </w:rPr>
        <w:t xml:space="preserve">, </w:t>
      </w:r>
      <w:proofErr w:type="spellStart"/>
      <w:r w:rsidRPr="004869EE">
        <w:rPr>
          <w:rFonts w:ascii="Arial" w:hAnsi="Arial" w:cs="Arial"/>
        </w:rPr>
        <w:t>studente</w:t>
      </w:r>
      <w:proofErr w:type="spellEnd"/>
      <w:r w:rsidRPr="004869EE">
        <w:rPr>
          <w:rFonts w:ascii="Arial" w:hAnsi="Arial" w:cs="Arial"/>
        </w:rPr>
        <w:t xml:space="preserve">, </w:t>
      </w:r>
      <w:proofErr w:type="spellStart"/>
      <w:r w:rsidRPr="004869EE">
        <w:rPr>
          <w:rFonts w:ascii="Arial" w:hAnsi="Arial" w:cs="Arial"/>
        </w:rPr>
        <w:t>freelancere</w:t>
      </w:r>
      <w:proofErr w:type="spellEnd"/>
      <w:r w:rsidRPr="004869EE">
        <w:rPr>
          <w:rFonts w:ascii="Arial" w:hAnsi="Arial" w:cs="Arial"/>
        </w:rPr>
        <w:t xml:space="preserve">, </w:t>
      </w:r>
      <w:proofErr w:type="spellStart"/>
      <w:r w:rsidRPr="004869EE">
        <w:rPr>
          <w:rFonts w:ascii="Arial" w:hAnsi="Arial" w:cs="Arial"/>
        </w:rPr>
        <w:t>turiste</w:t>
      </w:r>
      <w:proofErr w:type="spellEnd"/>
      <w:r w:rsidRPr="004869EE">
        <w:rPr>
          <w:rFonts w:ascii="Arial" w:hAnsi="Arial" w:cs="Arial"/>
        </w:rPr>
        <w:t xml:space="preserve"> i </w:t>
      </w:r>
      <w:proofErr w:type="spellStart"/>
      <w:r w:rsidRPr="004869EE">
        <w:rPr>
          <w:rFonts w:ascii="Arial" w:hAnsi="Arial" w:cs="Arial"/>
        </w:rPr>
        <w:t>putnike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kojima</w:t>
      </w:r>
      <w:proofErr w:type="spellEnd"/>
      <w:r w:rsidRPr="004869EE">
        <w:rPr>
          <w:rFonts w:ascii="Arial" w:hAnsi="Arial" w:cs="Arial"/>
        </w:rPr>
        <w:t xml:space="preserve"> je </w:t>
      </w:r>
      <w:proofErr w:type="spellStart"/>
      <w:r w:rsidRPr="004869EE">
        <w:rPr>
          <w:rFonts w:ascii="Arial" w:hAnsi="Arial" w:cs="Arial"/>
        </w:rPr>
        <w:t>potreban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prostor</w:t>
      </w:r>
      <w:proofErr w:type="spellEnd"/>
      <w:r w:rsidRPr="004869EE">
        <w:rPr>
          <w:rFonts w:ascii="Arial" w:hAnsi="Arial" w:cs="Arial"/>
        </w:rPr>
        <w:t xml:space="preserve"> za rad, </w:t>
      </w:r>
      <w:proofErr w:type="spellStart"/>
      <w:r w:rsidRPr="004869EE">
        <w:rPr>
          <w:rFonts w:ascii="Arial" w:hAnsi="Arial" w:cs="Arial"/>
        </w:rPr>
        <w:t>kao</w:t>
      </w:r>
      <w:proofErr w:type="spellEnd"/>
      <w:r w:rsidRPr="004869EE">
        <w:rPr>
          <w:rFonts w:ascii="Arial" w:hAnsi="Arial" w:cs="Arial"/>
        </w:rPr>
        <w:t xml:space="preserve"> i </w:t>
      </w:r>
      <w:proofErr w:type="spellStart"/>
      <w:r w:rsidRPr="004869EE">
        <w:rPr>
          <w:rFonts w:ascii="Arial" w:hAnsi="Arial" w:cs="Arial"/>
        </w:rPr>
        <w:t>svim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osobama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koje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žele</w:t>
      </w:r>
      <w:proofErr w:type="spellEnd"/>
      <w:r w:rsidRPr="004869EE">
        <w:rPr>
          <w:rFonts w:ascii="Arial" w:hAnsi="Arial" w:cs="Arial"/>
        </w:rPr>
        <w:t xml:space="preserve"> da </w:t>
      </w:r>
      <w:proofErr w:type="spellStart"/>
      <w:r w:rsidRPr="004869EE">
        <w:rPr>
          <w:rFonts w:ascii="Arial" w:hAnsi="Arial" w:cs="Arial"/>
        </w:rPr>
        <w:t>ostvare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poslovne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kontakte</w:t>
      </w:r>
      <w:proofErr w:type="spellEnd"/>
      <w:r w:rsidRPr="004869EE">
        <w:rPr>
          <w:rFonts w:ascii="Arial" w:hAnsi="Arial" w:cs="Arial"/>
        </w:rPr>
        <w:t xml:space="preserve">, </w:t>
      </w:r>
      <w:proofErr w:type="spellStart"/>
      <w:r w:rsidRPr="004869EE">
        <w:rPr>
          <w:rFonts w:ascii="Arial" w:hAnsi="Arial" w:cs="Arial"/>
        </w:rPr>
        <w:t>dobiju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mentorsku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podršku</w:t>
      </w:r>
      <w:proofErr w:type="spellEnd"/>
      <w:r w:rsidRPr="004869EE">
        <w:rPr>
          <w:rFonts w:ascii="Arial" w:hAnsi="Arial" w:cs="Arial"/>
        </w:rPr>
        <w:t xml:space="preserve"> i </w:t>
      </w:r>
      <w:proofErr w:type="spellStart"/>
      <w:r w:rsidRPr="004869EE">
        <w:rPr>
          <w:rFonts w:ascii="Arial" w:hAnsi="Arial" w:cs="Arial"/>
        </w:rPr>
        <w:t>postanu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dio</w:t>
      </w:r>
      <w:proofErr w:type="spellEnd"/>
      <w:r w:rsidRPr="004869EE">
        <w:rPr>
          <w:rFonts w:ascii="Arial" w:hAnsi="Arial" w:cs="Arial"/>
        </w:rPr>
        <w:t xml:space="preserve"> coworking </w:t>
      </w:r>
      <w:proofErr w:type="spellStart"/>
      <w:r w:rsidRPr="004869EE">
        <w:rPr>
          <w:rFonts w:ascii="Arial" w:hAnsi="Arial" w:cs="Arial"/>
        </w:rPr>
        <w:t>zajednice</w:t>
      </w:r>
      <w:proofErr w:type="spellEnd"/>
      <w:r w:rsidRPr="004869EE">
        <w:rPr>
          <w:rFonts w:ascii="Arial" w:hAnsi="Arial" w:cs="Arial"/>
        </w:rPr>
        <w:t xml:space="preserve">. </w:t>
      </w:r>
      <w:proofErr w:type="spellStart"/>
      <w:r w:rsidRPr="004869EE">
        <w:rPr>
          <w:rFonts w:ascii="Arial" w:hAnsi="Arial" w:cs="Arial"/>
        </w:rPr>
        <w:t>Ovaj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prostor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zauzima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površinu</w:t>
      </w:r>
      <w:proofErr w:type="spellEnd"/>
      <w:r w:rsidRPr="004869EE">
        <w:rPr>
          <w:rFonts w:ascii="Arial" w:hAnsi="Arial" w:cs="Arial"/>
        </w:rPr>
        <w:t xml:space="preserve"> od 200 m² i </w:t>
      </w:r>
      <w:proofErr w:type="spellStart"/>
      <w:r w:rsidRPr="004869EE">
        <w:rPr>
          <w:rFonts w:ascii="Arial" w:hAnsi="Arial" w:cs="Arial"/>
        </w:rPr>
        <w:t>ima</w:t>
      </w:r>
      <w:proofErr w:type="spellEnd"/>
      <w:r w:rsidRPr="004869EE">
        <w:rPr>
          <w:rFonts w:ascii="Arial" w:hAnsi="Arial" w:cs="Arial"/>
        </w:rPr>
        <w:t xml:space="preserve"> 30 </w:t>
      </w:r>
      <w:proofErr w:type="spellStart"/>
      <w:r w:rsidRPr="004869EE">
        <w:rPr>
          <w:rFonts w:ascii="Arial" w:hAnsi="Arial" w:cs="Arial"/>
        </w:rPr>
        <w:t>mjesta</w:t>
      </w:r>
      <w:proofErr w:type="spellEnd"/>
      <w:r w:rsidRPr="004869EE">
        <w:rPr>
          <w:rFonts w:ascii="Arial" w:hAnsi="Arial" w:cs="Arial"/>
        </w:rPr>
        <w:t xml:space="preserve"> za rad. U </w:t>
      </w:r>
      <w:proofErr w:type="spellStart"/>
      <w:r w:rsidRPr="004869EE">
        <w:rPr>
          <w:rFonts w:ascii="Arial" w:hAnsi="Arial" w:cs="Arial"/>
        </w:rPr>
        <w:t>objektu</w:t>
      </w:r>
      <w:proofErr w:type="spellEnd"/>
      <w:r w:rsidRPr="004869EE">
        <w:rPr>
          <w:rFonts w:ascii="Arial" w:hAnsi="Arial" w:cs="Arial"/>
        </w:rPr>
        <w:t xml:space="preserve"> u </w:t>
      </w:r>
      <w:proofErr w:type="spellStart"/>
      <w:r w:rsidRPr="004869EE">
        <w:rPr>
          <w:rFonts w:ascii="Arial" w:hAnsi="Arial" w:cs="Arial"/>
        </w:rPr>
        <w:t>kojem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posluje</w:t>
      </w:r>
      <w:proofErr w:type="spellEnd"/>
      <w:r w:rsidRPr="004869EE">
        <w:rPr>
          <w:rFonts w:ascii="Arial" w:hAnsi="Arial" w:cs="Arial"/>
        </w:rPr>
        <w:t xml:space="preserve"> IPC </w:t>
      </w:r>
      <w:proofErr w:type="spellStart"/>
      <w:r w:rsidRPr="004869EE">
        <w:rPr>
          <w:rFonts w:ascii="Arial" w:hAnsi="Arial" w:cs="Arial"/>
        </w:rPr>
        <w:t>Tehnopolis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nalaze</w:t>
      </w:r>
      <w:proofErr w:type="spellEnd"/>
      <w:r w:rsidRPr="004869EE">
        <w:rPr>
          <w:rFonts w:ascii="Arial" w:hAnsi="Arial" w:cs="Arial"/>
        </w:rPr>
        <w:t xml:space="preserve"> se i </w:t>
      </w:r>
      <w:proofErr w:type="spellStart"/>
      <w:r w:rsidRPr="004869EE">
        <w:rPr>
          <w:rFonts w:ascii="Arial" w:hAnsi="Arial" w:cs="Arial"/>
        </w:rPr>
        <w:t>infrastrukturni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segmenti</w:t>
      </w:r>
      <w:proofErr w:type="spellEnd"/>
      <w:r w:rsidRPr="004869EE">
        <w:rPr>
          <w:rFonts w:ascii="Arial" w:hAnsi="Arial" w:cs="Arial"/>
        </w:rPr>
        <w:t xml:space="preserve">: </w:t>
      </w:r>
      <w:proofErr w:type="spellStart"/>
      <w:r w:rsidRPr="004869EE">
        <w:rPr>
          <w:rFonts w:ascii="Arial" w:hAnsi="Arial" w:cs="Arial"/>
        </w:rPr>
        <w:t>Biotehnološka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laboratorija</w:t>
      </w:r>
      <w:proofErr w:type="spellEnd"/>
      <w:r w:rsidRPr="004869EE">
        <w:rPr>
          <w:rFonts w:ascii="Arial" w:hAnsi="Arial" w:cs="Arial"/>
        </w:rPr>
        <w:t xml:space="preserve"> - </w:t>
      </w:r>
      <w:proofErr w:type="spellStart"/>
      <w:r w:rsidRPr="004869EE">
        <w:rPr>
          <w:rFonts w:ascii="Arial" w:hAnsi="Arial" w:cs="Arial"/>
        </w:rPr>
        <w:t>BioLab</w:t>
      </w:r>
      <w:proofErr w:type="spellEnd"/>
      <w:r w:rsidRPr="004869EE">
        <w:rPr>
          <w:rFonts w:ascii="Arial" w:hAnsi="Arial" w:cs="Arial"/>
        </w:rPr>
        <w:t xml:space="preserve"> u </w:t>
      </w:r>
      <w:proofErr w:type="spellStart"/>
      <w:r w:rsidRPr="004869EE">
        <w:rPr>
          <w:rFonts w:ascii="Arial" w:hAnsi="Arial" w:cs="Arial"/>
        </w:rPr>
        <w:t>ukupnoj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površini</w:t>
      </w:r>
      <w:proofErr w:type="spellEnd"/>
      <w:r w:rsidRPr="004869EE">
        <w:rPr>
          <w:rFonts w:ascii="Arial" w:hAnsi="Arial" w:cs="Arial"/>
        </w:rPr>
        <w:t xml:space="preserve"> od 140,41 m</w:t>
      </w:r>
      <w:proofErr w:type="gramStart"/>
      <w:r w:rsidRPr="004869EE">
        <w:rPr>
          <w:rFonts w:ascii="Arial" w:hAnsi="Arial" w:cs="Arial"/>
        </w:rPr>
        <w:t xml:space="preserve">²,  </w:t>
      </w:r>
      <w:proofErr w:type="spellStart"/>
      <w:r w:rsidRPr="004869EE">
        <w:rPr>
          <w:rFonts w:ascii="Arial" w:hAnsi="Arial" w:cs="Arial"/>
        </w:rPr>
        <w:t>Laboratorija</w:t>
      </w:r>
      <w:proofErr w:type="spellEnd"/>
      <w:proofErr w:type="gramEnd"/>
      <w:r w:rsidRPr="004869EE">
        <w:rPr>
          <w:rFonts w:ascii="Arial" w:hAnsi="Arial" w:cs="Arial"/>
        </w:rPr>
        <w:t xml:space="preserve"> za </w:t>
      </w:r>
      <w:proofErr w:type="spellStart"/>
      <w:r w:rsidRPr="004869EE">
        <w:rPr>
          <w:rFonts w:ascii="Arial" w:hAnsi="Arial" w:cs="Arial"/>
        </w:rPr>
        <w:t>industrijski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dizajn</w:t>
      </w:r>
      <w:proofErr w:type="spellEnd"/>
      <w:r w:rsidRPr="004869EE">
        <w:rPr>
          <w:rFonts w:ascii="Arial" w:hAnsi="Arial" w:cs="Arial"/>
        </w:rPr>
        <w:t xml:space="preserve"> - </w:t>
      </w:r>
      <w:proofErr w:type="spellStart"/>
      <w:r w:rsidRPr="004869EE">
        <w:rPr>
          <w:rFonts w:ascii="Arial" w:hAnsi="Arial" w:cs="Arial"/>
        </w:rPr>
        <w:t>TechLab</w:t>
      </w:r>
      <w:proofErr w:type="spellEnd"/>
      <w:r w:rsidRPr="004869EE">
        <w:rPr>
          <w:rFonts w:ascii="Arial" w:hAnsi="Arial" w:cs="Arial"/>
        </w:rPr>
        <w:t xml:space="preserve"> u </w:t>
      </w:r>
      <w:proofErr w:type="spellStart"/>
      <w:r w:rsidRPr="004869EE">
        <w:rPr>
          <w:rFonts w:ascii="Arial" w:hAnsi="Arial" w:cs="Arial"/>
        </w:rPr>
        <w:t>ukupnoj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površini</w:t>
      </w:r>
      <w:proofErr w:type="spellEnd"/>
      <w:r w:rsidRPr="004869EE">
        <w:rPr>
          <w:rFonts w:ascii="Arial" w:hAnsi="Arial" w:cs="Arial"/>
        </w:rPr>
        <w:t xml:space="preserve"> od 87,38 m² i Data </w:t>
      </w:r>
      <w:proofErr w:type="spellStart"/>
      <w:r w:rsidRPr="004869EE">
        <w:rPr>
          <w:rFonts w:ascii="Arial" w:hAnsi="Arial" w:cs="Arial"/>
        </w:rPr>
        <w:t>centar</w:t>
      </w:r>
      <w:proofErr w:type="spellEnd"/>
      <w:r w:rsidRPr="004869EE">
        <w:rPr>
          <w:rFonts w:ascii="Arial" w:hAnsi="Arial" w:cs="Arial"/>
        </w:rPr>
        <w:t xml:space="preserve"> </w:t>
      </w:r>
      <w:proofErr w:type="spellStart"/>
      <w:r w:rsidRPr="004869EE">
        <w:rPr>
          <w:rFonts w:ascii="Arial" w:hAnsi="Arial" w:cs="Arial"/>
        </w:rPr>
        <w:t>površine</w:t>
      </w:r>
      <w:proofErr w:type="spellEnd"/>
      <w:r w:rsidRPr="004869EE">
        <w:rPr>
          <w:rFonts w:ascii="Arial" w:hAnsi="Arial" w:cs="Arial"/>
        </w:rPr>
        <w:t xml:space="preserve"> 38,14 m².</w:t>
      </w:r>
    </w:p>
    <w:p w14:paraId="37F45CDE" w14:textId="6CAB7182" w:rsidR="002947E7" w:rsidRPr="00BF6069" w:rsidRDefault="006967DD" w:rsidP="00564CE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proofErr w:type="spellStart"/>
      <w:r w:rsidRPr="006967DD">
        <w:rPr>
          <w:rFonts w:ascii="Arial" w:hAnsi="Arial" w:cs="Arial"/>
        </w:rPr>
        <w:t>Kroz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programe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podrške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koje</w:t>
      </w:r>
      <w:proofErr w:type="spellEnd"/>
      <w:r w:rsidRPr="006967DD">
        <w:rPr>
          <w:rFonts w:ascii="Arial" w:hAnsi="Arial" w:cs="Arial"/>
        </w:rPr>
        <w:t xml:space="preserve"> je IPC </w:t>
      </w:r>
      <w:proofErr w:type="spellStart"/>
      <w:r w:rsidRPr="006967DD">
        <w:rPr>
          <w:rFonts w:ascii="Arial" w:hAnsi="Arial" w:cs="Arial"/>
        </w:rPr>
        <w:t>Tehnopolis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samostalno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ili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sa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partnerima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implementirao</w:t>
      </w:r>
      <w:proofErr w:type="spellEnd"/>
      <w:r w:rsidRPr="006967DD">
        <w:rPr>
          <w:rFonts w:ascii="Arial" w:hAnsi="Arial" w:cs="Arial"/>
        </w:rPr>
        <w:t xml:space="preserve"> u </w:t>
      </w:r>
      <w:proofErr w:type="spellStart"/>
      <w:r w:rsidRPr="006967DD">
        <w:rPr>
          <w:rFonts w:ascii="Arial" w:hAnsi="Arial" w:cs="Arial"/>
        </w:rPr>
        <w:t>toku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izvještajnog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perioda</w:t>
      </w:r>
      <w:proofErr w:type="spellEnd"/>
      <w:r w:rsidRPr="006967DD">
        <w:rPr>
          <w:rFonts w:ascii="Arial" w:hAnsi="Arial" w:cs="Arial"/>
        </w:rPr>
        <w:t xml:space="preserve">, </w:t>
      </w:r>
      <w:proofErr w:type="spellStart"/>
      <w:r w:rsidRPr="006967DD">
        <w:rPr>
          <w:rFonts w:ascii="Arial" w:hAnsi="Arial" w:cs="Arial"/>
        </w:rPr>
        <w:t>pružena</w:t>
      </w:r>
      <w:proofErr w:type="spellEnd"/>
      <w:r w:rsidRPr="006967DD">
        <w:rPr>
          <w:rFonts w:ascii="Arial" w:hAnsi="Arial" w:cs="Arial"/>
        </w:rPr>
        <w:t xml:space="preserve"> je </w:t>
      </w:r>
      <w:proofErr w:type="spellStart"/>
      <w:r w:rsidRPr="006967DD">
        <w:rPr>
          <w:rFonts w:ascii="Arial" w:hAnsi="Arial" w:cs="Arial"/>
        </w:rPr>
        <w:t>podrška</w:t>
      </w:r>
      <w:proofErr w:type="spellEnd"/>
      <w:r w:rsidRPr="006967DD">
        <w:rPr>
          <w:rFonts w:ascii="Arial" w:hAnsi="Arial" w:cs="Arial"/>
        </w:rPr>
        <w:t xml:space="preserve"> za 35 </w:t>
      </w:r>
      <w:proofErr w:type="spellStart"/>
      <w:r w:rsidRPr="006967DD">
        <w:rPr>
          <w:rFonts w:ascii="Arial" w:hAnsi="Arial" w:cs="Arial"/>
        </w:rPr>
        <w:t>razvojn</w:t>
      </w:r>
      <w:r w:rsidR="000E288C">
        <w:rPr>
          <w:rFonts w:ascii="Arial" w:hAnsi="Arial" w:cs="Arial"/>
        </w:rPr>
        <w:t>ih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timova</w:t>
      </w:r>
      <w:proofErr w:type="spellEnd"/>
      <w:r w:rsidRPr="006967DD">
        <w:rPr>
          <w:rFonts w:ascii="Arial" w:hAnsi="Arial" w:cs="Arial"/>
        </w:rPr>
        <w:t xml:space="preserve">, </w:t>
      </w:r>
      <w:proofErr w:type="spellStart"/>
      <w:r w:rsidRPr="006967DD">
        <w:rPr>
          <w:rFonts w:ascii="Arial" w:hAnsi="Arial" w:cs="Arial"/>
        </w:rPr>
        <w:t>startapa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ili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mikro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preduzeća</w:t>
      </w:r>
      <w:proofErr w:type="spellEnd"/>
      <w:r w:rsidRPr="006967DD">
        <w:rPr>
          <w:rFonts w:ascii="Arial" w:hAnsi="Arial" w:cs="Arial"/>
        </w:rPr>
        <w:t xml:space="preserve"> u </w:t>
      </w:r>
      <w:proofErr w:type="spellStart"/>
      <w:r w:rsidRPr="006967DD">
        <w:rPr>
          <w:rFonts w:ascii="Arial" w:hAnsi="Arial" w:cs="Arial"/>
        </w:rPr>
        <w:t>cilju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razvoja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njihovih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inovativnih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preduzetničkih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ideja</w:t>
      </w:r>
      <w:proofErr w:type="spellEnd"/>
      <w:r w:rsidRPr="006967DD">
        <w:rPr>
          <w:rFonts w:ascii="Arial" w:hAnsi="Arial" w:cs="Arial"/>
        </w:rPr>
        <w:t xml:space="preserve">. </w:t>
      </w:r>
      <w:proofErr w:type="spellStart"/>
      <w:r w:rsidRPr="006967DD">
        <w:rPr>
          <w:rFonts w:ascii="Arial" w:hAnsi="Arial" w:cs="Arial"/>
        </w:rPr>
        <w:t>Dodatno</w:t>
      </w:r>
      <w:proofErr w:type="spellEnd"/>
      <w:r w:rsidRPr="006967DD">
        <w:rPr>
          <w:rFonts w:ascii="Arial" w:hAnsi="Arial" w:cs="Arial"/>
        </w:rPr>
        <w:t xml:space="preserve">, 25 </w:t>
      </w:r>
      <w:proofErr w:type="spellStart"/>
      <w:r w:rsidRPr="006967DD">
        <w:rPr>
          <w:rFonts w:ascii="Arial" w:hAnsi="Arial" w:cs="Arial"/>
        </w:rPr>
        <w:t>timova</w:t>
      </w:r>
      <w:proofErr w:type="spellEnd"/>
      <w:r w:rsidRPr="006967DD">
        <w:rPr>
          <w:rFonts w:ascii="Arial" w:hAnsi="Arial" w:cs="Arial"/>
        </w:rPr>
        <w:t xml:space="preserve"> se </w:t>
      </w:r>
      <w:proofErr w:type="spellStart"/>
      <w:r w:rsidRPr="006967DD">
        <w:rPr>
          <w:rFonts w:ascii="Arial" w:hAnsi="Arial" w:cs="Arial"/>
        </w:rPr>
        <w:t>registrovalo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na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mentorsku</w:t>
      </w:r>
      <w:proofErr w:type="spellEnd"/>
      <w:r w:rsidRPr="006967DD">
        <w:rPr>
          <w:rFonts w:ascii="Arial" w:hAnsi="Arial" w:cs="Arial"/>
        </w:rPr>
        <w:t xml:space="preserve"> </w:t>
      </w:r>
      <w:proofErr w:type="spellStart"/>
      <w:r w:rsidRPr="006967DD">
        <w:rPr>
          <w:rFonts w:ascii="Arial" w:hAnsi="Arial" w:cs="Arial"/>
        </w:rPr>
        <w:t>platformu</w:t>
      </w:r>
      <w:proofErr w:type="spellEnd"/>
      <w:r w:rsidRPr="006967DD">
        <w:rPr>
          <w:rFonts w:ascii="Arial" w:hAnsi="Arial" w:cs="Arial"/>
        </w:rPr>
        <w:t xml:space="preserve"> STARTUPUSPEH.COM.</w:t>
      </w:r>
    </w:p>
    <w:p w14:paraId="548762D7" w14:textId="351C3C15" w:rsidR="00BF6069" w:rsidRPr="007C1181" w:rsidRDefault="00BF6069" w:rsidP="00564CE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proofErr w:type="spellStart"/>
      <w:r w:rsidRPr="00BF6069">
        <w:rPr>
          <w:rFonts w:ascii="Arial" w:hAnsi="Arial" w:cs="Arial"/>
        </w:rPr>
        <w:t>Kroz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BoostMeUp</w:t>
      </w:r>
      <w:proofErr w:type="spellEnd"/>
      <w:r w:rsidRPr="00BF6069">
        <w:rPr>
          <w:rFonts w:ascii="Arial" w:hAnsi="Arial" w:cs="Arial"/>
        </w:rPr>
        <w:t xml:space="preserve"> program </w:t>
      </w:r>
      <w:proofErr w:type="spellStart"/>
      <w:r w:rsidRPr="00BF6069">
        <w:rPr>
          <w:rFonts w:ascii="Arial" w:hAnsi="Arial" w:cs="Arial"/>
        </w:rPr>
        <w:t>podršku</w:t>
      </w:r>
      <w:proofErr w:type="spellEnd"/>
      <w:r w:rsidRPr="00BF6069">
        <w:rPr>
          <w:rFonts w:ascii="Arial" w:hAnsi="Arial" w:cs="Arial"/>
        </w:rPr>
        <w:t xml:space="preserve"> je </w:t>
      </w:r>
      <w:proofErr w:type="spellStart"/>
      <w:r w:rsidRPr="00BF6069">
        <w:rPr>
          <w:rFonts w:ascii="Arial" w:hAnsi="Arial" w:cs="Arial"/>
        </w:rPr>
        <w:t>dobilo</w:t>
      </w:r>
      <w:proofErr w:type="spellEnd"/>
      <w:r w:rsidRPr="00BF6069">
        <w:rPr>
          <w:rFonts w:ascii="Arial" w:hAnsi="Arial" w:cs="Arial"/>
        </w:rPr>
        <w:t xml:space="preserve"> 28 </w:t>
      </w:r>
      <w:proofErr w:type="spellStart"/>
      <w:r w:rsidRPr="00BF6069">
        <w:rPr>
          <w:rFonts w:ascii="Arial" w:hAnsi="Arial" w:cs="Arial"/>
        </w:rPr>
        <w:t>razvojnih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timova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sa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inovativnim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idejama</w:t>
      </w:r>
      <w:proofErr w:type="spellEnd"/>
      <w:r w:rsidRPr="00BF6069">
        <w:rPr>
          <w:rFonts w:ascii="Arial" w:hAnsi="Arial" w:cs="Arial"/>
        </w:rPr>
        <w:t xml:space="preserve">, od </w:t>
      </w:r>
      <w:proofErr w:type="spellStart"/>
      <w:r w:rsidRPr="00BF6069">
        <w:rPr>
          <w:rFonts w:ascii="Arial" w:hAnsi="Arial" w:cs="Arial"/>
        </w:rPr>
        <w:t>čega</w:t>
      </w:r>
      <w:proofErr w:type="spellEnd"/>
      <w:r w:rsidRPr="00BF6069">
        <w:rPr>
          <w:rFonts w:ascii="Arial" w:hAnsi="Arial" w:cs="Arial"/>
        </w:rPr>
        <w:t xml:space="preserve"> je 23 </w:t>
      </w:r>
      <w:proofErr w:type="spellStart"/>
      <w:r w:rsidRPr="00BF6069">
        <w:rPr>
          <w:rFonts w:ascii="Arial" w:hAnsi="Arial" w:cs="Arial"/>
        </w:rPr>
        <w:t>tima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odabrano</w:t>
      </w:r>
      <w:proofErr w:type="spellEnd"/>
      <w:r w:rsidRPr="00BF6069">
        <w:rPr>
          <w:rFonts w:ascii="Arial" w:hAnsi="Arial" w:cs="Arial"/>
        </w:rPr>
        <w:t xml:space="preserve"> da u </w:t>
      </w:r>
      <w:proofErr w:type="spellStart"/>
      <w:r w:rsidRPr="00BF6069">
        <w:rPr>
          <w:rFonts w:ascii="Arial" w:hAnsi="Arial" w:cs="Arial"/>
        </w:rPr>
        <w:t>okviru</w:t>
      </w:r>
      <w:proofErr w:type="spellEnd"/>
      <w:r w:rsidRPr="00BF6069">
        <w:rPr>
          <w:rFonts w:ascii="Arial" w:hAnsi="Arial" w:cs="Arial"/>
        </w:rPr>
        <w:t xml:space="preserve"> Bootcamp-a </w:t>
      </w:r>
      <w:proofErr w:type="spellStart"/>
      <w:r w:rsidRPr="00BF6069">
        <w:rPr>
          <w:rFonts w:ascii="Arial" w:hAnsi="Arial" w:cs="Arial"/>
        </w:rPr>
        <w:t>programa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prezentuje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svoje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ideje</w:t>
      </w:r>
      <w:proofErr w:type="spellEnd"/>
      <w:r w:rsidRPr="00BF6069">
        <w:rPr>
          <w:rFonts w:ascii="Arial" w:hAnsi="Arial" w:cs="Arial"/>
        </w:rPr>
        <w:t xml:space="preserve"> i </w:t>
      </w:r>
      <w:proofErr w:type="spellStart"/>
      <w:r w:rsidRPr="00BF6069">
        <w:rPr>
          <w:rFonts w:ascii="Arial" w:hAnsi="Arial" w:cs="Arial"/>
        </w:rPr>
        <w:t>radi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sa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predstavnicima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konzorcijuma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projektnih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partnera</w:t>
      </w:r>
      <w:proofErr w:type="spellEnd"/>
      <w:r w:rsidRPr="00BF6069">
        <w:rPr>
          <w:rFonts w:ascii="Arial" w:hAnsi="Arial" w:cs="Arial"/>
        </w:rPr>
        <w:t xml:space="preserve"> i </w:t>
      </w:r>
      <w:proofErr w:type="spellStart"/>
      <w:r w:rsidRPr="00BF6069">
        <w:rPr>
          <w:rFonts w:ascii="Arial" w:hAnsi="Arial" w:cs="Arial"/>
        </w:rPr>
        <w:t>međunarodnim</w:t>
      </w:r>
      <w:proofErr w:type="spellEnd"/>
      <w:r w:rsidRPr="00BF6069">
        <w:rPr>
          <w:rFonts w:ascii="Arial" w:hAnsi="Arial" w:cs="Arial"/>
        </w:rPr>
        <w:t xml:space="preserve">, </w:t>
      </w:r>
      <w:proofErr w:type="spellStart"/>
      <w:r w:rsidRPr="00BF6069">
        <w:rPr>
          <w:rFonts w:ascii="Arial" w:hAnsi="Arial" w:cs="Arial"/>
        </w:rPr>
        <w:t>regionalnim</w:t>
      </w:r>
      <w:proofErr w:type="spellEnd"/>
      <w:r w:rsidRPr="00BF6069">
        <w:rPr>
          <w:rFonts w:ascii="Arial" w:hAnsi="Arial" w:cs="Arial"/>
        </w:rPr>
        <w:t xml:space="preserve"> i </w:t>
      </w:r>
      <w:proofErr w:type="spellStart"/>
      <w:r w:rsidRPr="00BF6069">
        <w:rPr>
          <w:rFonts w:ascii="Arial" w:hAnsi="Arial" w:cs="Arial"/>
        </w:rPr>
        <w:t>nacionalnim</w:t>
      </w:r>
      <w:proofErr w:type="spellEnd"/>
      <w:r w:rsidRPr="00BF6069">
        <w:rPr>
          <w:rFonts w:ascii="Arial" w:hAnsi="Arial" w:cs="Arial"/>
        </w:rPr>
        <w:t xml:space="preserve"> </w:t>
      </w:r>
      <w:proofErr w:type="spellStart"/>
      <w:r w:rsidRPr="00BF6069">
        <w:rPr>
          <w:rFonts w:ascii="Arial" w:hAnsi="Arial" w:cs="Arial"/>
        </w:rPr>
        <w:t>mentorima</w:t>
      </w:r>
      <w:proofErr w:type="spellEnd"/>
      <w:r w:rsidR="007C1181">
        <w:rPr>
          <w:rFonts w:ascii="Arial" w:hAnsi="Arial" w:cs="Arial"/>
        </w:rPr>
        <w:t>.</w:t>
      </w:r>
    </w:p>
    <w:p w14:paraId="1739C879" w14:textId="3ED01BD4" w:rsidR="007C1181" w:rsidRPr="004869EE" w:rsidRDefault="008D64B7" w:rsidP="00564CE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Marketing - </w:t>
      </w:r>
      <w:proofErr w:type="spellStart"/>
      <w:r w:rsidRPr="008D64B7">
        <w:rPr>
          <w:rFonts w:ascii="Arial" w:hAnsi="Arial" w:cs="Arial"/>
        </w:rPr>
        <w:t>Najznačajnija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novost</w:t>
      </w:r>
      <w:proofErr w:type="spellEnd"/>
      <w:r w:rsidRPr="008D64B7">
        <w:rPr>
          <w:rFonts w:ascii="Arial" w:hAnsi="Arial" w:cs="Arial"/>
        </w:rPr>
        <w:t xml:space="preserve"> u </w:t>
      </w:r>
      <w:proofErr w:type="spellStart"/>
      <w:r w:rsidRPr="008D64B7">
        <w:rPr>
          <w:rFonts w:ascii="Arial" w:hAnsi="Arial" w:cs="Arial"/>
        </w:rPr>
        <w:t>odnosu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na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prethodnu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godinu</w:t>
      </w:r>
      <w:proofErr w:type="spellEnd"/>
      <w:r w:rsidRPr="008D64B7">
        <w:rPr>
          <w:rFonts w:ascii="Arial" w:hAnsi="Arial" w:cs="Arial"/>
        </w:rPr>
        <w:t xml:space="preserve"> u </w:t>
      </w:r>
      <w:proofErr w:type="spellStart"/>
      <w:r w:rsidRPr="008D64B7">
        <w:rPr>
          <w:rFonts w:ascii="Arial" w:hAnsi="Arial" w:cs="Arial"/>
        </w:rPr>
        <w:t>ovom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segmentu</w:t>
      </w:r>
      <w:proofErr w:type="spellEnd"/>
      <w:r w:rsidRPr="008D64B7">
        <w:rPr>
          <w:rFonts w:ascii="Arial" w:hAnsi="Arial" w:cs="Arial"/>
        </w:rPr>
        <w:t xml:space="preserve"> je to da je </w:t>
      </w:r>
      <w:proofErr w:type="spellStart"/>
      <w:r w:rsidRPr="008D64B7">
        <w:rPr>
          <w:rFonts w:ascii="Arial" w:hAnsi="Arial" w:cs="Arial"/>
        </w:rPr>
        <w:t>tim</w:t>
      </w:r>
      <w:proofErr w:type="spellEnd"/>
      <w:r w:rsidRPr="008D64B7">
        <w:rPr>
          <w:rFonts w:ascii="Arial" w:hAnsi="Arial" w:cs="Arial"/>
        </w:rPr>
        <w:t xml:space="preserve"> IPC </w:t>
      </w:r>
      <w:proofErr w:type="spellStart"/>
      <w:r w:rsidRPr="008D64B7">
        <w:rPr>
          <w:rFonts w:ascii="Arial" w:hAnsi="Arial" w:cs="Arial"/>
        </w:rPr>
        <w:t>Tehnopolis</w:t>
      </w:r>
      <w:proofErr w:type="spellEnd"/>
      <w:r w:rsidRPr="008D64B7">
        <w:rPr>
          <w:rFonts w:ascii="Arial" w:hAnsi="Arial" w:cs="Arial"/>
        </w:rPr>
        <w:t xml:space="preserve"> radio </w:t>
      </w:r>
      <w:proofErr w:type="spellStart"/>
      <w:r w:rsidRPr="008D64B7">
        <w:rPr>
          <w:rFonts w:ascii="Arial" w:hAnsi="Arial" w:cs="Arial"/>
        </w:rPr>
        <w:t>na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kreiranju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novog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sajta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kako</w:t>
      </w:r>
      <w:proofErr w:type="spellEnd"/>
      <w:r w:rsidRPr="008D64B7">
        <w:rPr>
          <w:rFonts w:ascii="Arial" w:hAnsi="Arial" w:cs="Arial"/>
        </w:rPr>
        <w:t xml:space="preserve"> bi </w:t>
      </w:r>
      <w:proofErr w:type="spellStart"/>
      <w:r w:rsidRPr="008D64B7">
        <w:rPr>
          <w:rFonts w:ascii="Arial" w:hAnsi="Arial" w:cs="Arial"/>
        </w:rPr>
        <w:t>unaprijedili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korisničko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iskustvo</w:t>
      </w:r>
      <w:proofErr w:type="spellEnd"/>
      <w:r w:rsidRPr="008D64B7">
        <w:rPr>
          <w:rFonts w:ascii="Arial" w:hAnsi="Arial" w:cs="Arial"/>
        </w:rPr>
        <w:t xml:space="preserve"> i </w:t>
      </w:r>
      <w:proofErr w:type="spellStart"/>
      <w:r w:rsidRPr="008D64B7">
        <w:rPr>
          <w:rFonts w:ascii="Arial" w:hAnsi="Arial" w:cs="Arial"/>
        </w:rPr>
        <w:t>prilagodili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ga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savremenim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standardima</w:t>
      </w:r>
      <w:proofErr w:type="spellEnd"/>
      <w:r w:rsidRPr="008D64B7">
        <w:rPr>
          <w:rFonts w:ascii="Arial" w:hAnsi="Arial" w:cs="Arial"/>
        </w:rPr>
        <w:t xml:space="preserve">. </w:t>
      </w:r>
      <w:proofErr w:type="spellStart"/>
      <w:r w:rsidRPr="008D64B7">
        <w:rPr>
          <w:rFonts w:ascii="Arial" w:hAnsi="Arial" w:cs="Arial"/>
        </w:rPr>
        <w:t>Sadržajno</w:t>
      </w:r>
      <w:proofErr w:type="spellEnd"/>
      <w:r w:rsidRPr="008D64B7">
        <w:rPr>
          <w:rFonts w:ascii="Arial" w:hAnsi="Arial" w:cs="Arial"/>
        </w:rPr>
        <w:t xml:space="preserve"> i </w:t>
      </w:r>
      <w:proofErr w:type="spellStart"/>
      <w:r w:rsidRPr="008D64B7">
        <w:rPr>
          <w:rFonts w:ascii="Arial" w:hAnsi="Arial" w:cs="Arial"/>
        </w:rPr>
        <w:t>vizuelno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sajt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će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biti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drugačiji</w:t>
      </w:r>
      <w:proofErr w:type="spellEnd"/>
      <w:r w:rsidRPr="008D64B7">
        <w:rPr>
          <w:rFonts w:ascii="Arial" w:hAnsi="Arial" w:cs="Arial"/>
        </w:rPr>
        <w:t xml:space="preserve"> </w:t>
      </w:r>
      <w:r w:rsidRPr="008D64B7">
        <w:rPr>
          <w:rFonts w:ascii="Arial" w:hAnsi="Arial" w:cs="Arial"/>
        </w:rPr>
        <w:lastRenderedPageBreak/>
        <w:t xml:space="preserve">u </w:t>
      </w:r>
      <w:proofErr w:type="spellStart"/>
      <w:r w:rsidRPr="008D64B7">
        <w:rPr>
          <w:rFonts w:ascii="Arial" w:hAnsi="Arial" w:cs="Arial"/>
        </w:rPr>
        <w:t>odnosu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na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prethodni</w:t>
      </w:r>
      <w:proofErr w:type="spellEnd"/>
      <w:r w:rsidRPr="008D64B7">
        <w:rPr>
          <w:rFonts w:ascii="Arial" w:hAnsi="Arial" w:cs="Arial"/>
        </w:rPr>
        <w:t xml:space="preserve">, </w:t>
      </w:r>
      <w:proofErr w:type="spellStart"/>
      <w:r w:rsidRPr="008D64B7">
        <w:rPr>
          <w:rFonts w:ascii="Arial" w:hAnsi="Arial" w:cs="Arial"/>
        </w:rPr>
        <w:t>omogućavaće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jednostavan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pristup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informacijama</w:t>
      </w:r>
      <w:proofErr w:type="spellEnd"/>
      <w:r w:rsidRPr="008D64B7">
        <w:rPr>
          <w:rFonts w:ascii="Arial" w:hAnsi="Arial" w:cs="Arial"/>
        </w:rPr>
        <w:t xml:space="preserve"> i </w:t>
      </w:r>
      <w:proofErr w:type="spellStart"/>
      <w:r w:rsidRPr="008D64B7">
        <w:rPr>
          <w:rFonts w:ascii="Arial" w:hAnsi="Arial" w:cs="Arial"/>
        </w:rPr>
        <w:t>poboljšane</w:t>
      </w:r>
      <w:proofErr w:type="spellEnd"/>
      <w:r w:rsidRPr="008D64B7">
        <w:rPr>
          <w:rFonts w:ascii="Arial" w:hAnsi="Arial" w:cs="Arial"/>
        </w:rPr>
        <w:t xml:space="preserve"> </w:t>
      </w:r>
      <w:proofErr w:type="spellStart"/>
      <w:r w:rsidRPr="008D64B7">
        <w:rPr>
          <w:rFonts w:ascii="Arial" w:hAnsi="Arial" w:cs="Arial"/>
        </w:rPr>
        <w:t>funkcije</w:t>
      </w:r>
      <w:proofErr w:type="spellEnd"/>
      <w:r w:rsidRPr="008D64B7">
        <w:rPr>
          <w:rFonts w:ascii="Arial" w:hAnsi="Arial" w:cs="Arial"/>
        </w:rPr>
        <w:t>.</w:t>
      </w:r>
    </w:p>
    <w:p w14:paraId="35C9E735" w14:textId="24E2B6FD" w:rsidR="00314795" w:rsidRPr="007D53D9" w:rsidRDefault="00314795" w:rsidP="002745F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Kontinuirani razvoj </w:t>
      </w:r>
      <w:r w:rsidR="007D53D9" w:rsidRPr="007D53D9">
        <w:rPr>
          <w:rFonts w:ascii="Arial" w:hAnsi="Arial" w:cs="Arial"/>
          <w:lang w:val="sr-Latn-ME"/>
        </w:rPr>
        <w:t>infrastrukturnih</w:t>
      </w:r>
      <w:r w:rsidRPr="007D53D9">
        <w:rPr>
          <w:rFonts w:ascii="Arial" w:hAnsi="Arial" w:cs="Arial"/>
          <w:lang w:val="sr-Latn-ME"/>
        </w:rPr>
        <w:t xml:space="preserve"> segmenata kroz jačanje kapaciteta zaposlenih u </w:t>
      </w:r>
      <w:r w:rsidR="00254633">
        <w:rPr>
          <w:rFonts w:ascii="Arial" w:hAnsi="Arial" w:cs="Arial"/>
          <w:lang w:val="sr-Latn-ME"/>
        </w:rPr>
        <w:t>svim sektorima</w:t>
      </w:r>
      <w:r w:rsidR="007C2F7E">
        <w:rPr>
          <w:rFonts w:ascii="Arial" w:hAnsi="Arial" w:cs="Arial"/>
          <w:lang w:val="sr-Latn-ME"/>
        </w:rPr>
        <w:t xml:space="preserve"> </w:t>
      </w:r>
      <w:r w:rsidR="00254633">
        <w:rPr>
          <w:rFonts w:ascii="Arial" w:hAnsi="Arial" w:cs="Arial"/>
          <w:lang w:val="sr-Latn-ME"/>
        </w:rPr>
        <w:t>Tehnopolis</w:t>
      </w:r>
      <w:r w:rsidRPr="007D53D9">
        <w:rPr>
          <w:rFonts w:ascii="Arial" w:hAnsi="Arial" w:cs="Arial"/>
          <w:lang w:val="sr-Latn-ME"/>
        </w:rPr>
        <w:t xml:space="preserve">, pružanje usluga različitim ciljnim grupama </w:t>
      </w:r>
      <w:r w:rsidR="001840B6" w:rsidRPr="007D53D9">
        <w:rPr>
          <w:rFonts w:ascii="Arial" w:hAnsi="Arial" w:cs="Arial"/>
          <w:lang w:val="sr-Latn-ME"/>
        </w:rPr>
        <w:t>i</w:t>
      </w:r>
      <w:r w:rsidRPr="007D53D9">
        <w:rPr>
          <w:rFonts w:ascii="Arial" w:hAnsi="Arial" w:cs="Arial"/>
          <w:lang w:val="sr-Latn-ME"/>
        </w:rPr>
        <w:t xml:space="preserve"> povezivanje sa potencijalnim partnerima u cilju potpune operacionalizacije laboratorijskih kapaciteta.</w:t>
      </w:r>
    </w:p>
    <w:p w14:paraId="1DB7B2F3" w14:textId="4D421C59" w:rsidR="001840B6" w:rsidRPr="007D53D9" w:rsidRDefault="001840B6" w:rsidP="002745F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Tokom izvještajnog perioda Tehnopolis je zaključio </w:t>
      </w:r>
      <w:r w:rsidR="004869EE">
        <w:rPr>
          <w:rFonts w:ascii="Arial" w:hAnsi="Arial" w:cs="Arial"/>
          <w:lang w:val="sr-Latn-ME"/>
        </w:rPr>
        <w:t xml:space="preserve">21 </w:t>
      </w:r>
      <w:r w:rsidRPr="007D53D9">
        <w:rPr>
          <w:rFonts w:ascii="Arial" w:hAnsi="Arial" w:cs="Arial"/>
          <w:lang w:val="sr-Latn-ME"/>
        </w:rPr>
        <w:t>memorandum o saradnji</w:t>
      </w:r>
      <w:r w:rsidR="0048176C">
        <w:rPr>
          <w:rFonts w:ascii="Arial" w:hAnsi="Arial" w:cs="Arial"/>
          <w:lang w:val="sr-Latn-ME"/>
        </w:rPr>
        <w:t>.</w:t>
      </w:r>
    </w:p>
    <w:p w14:paraId="04BE6BD9" w14:textId="5F937AA4" w:rsidR="002B3371" w:rsidRDefault="002B3371" w:rsidP="00D807E3">
      <w:pPr>
        <w:pStyle w:val="ListParagraph"/>
        <w:jc w:val="both"/>
        <w:rPr>
          <w:rFonts w:ascii="Arial" w:hAnsi="Arial" w:cs="Arial"/>
          <w:lang w:val="sr-Latn-ME"/>
        </w:rPr>
      </w:pPr>
    </w:p>
    <w:p w14:paraId="08DCDE50" w14:textId="470CCA20" w:rsidR="001840B6" w:rsidRPr="00A1068D" w:rsidRDefault="008B102C" w:rsidP="001840B6">
      <w:pPr>
        <w:jc w:val="both"/>
        <w:rPr>
          <w:rFonts w:ascii="Arial" w:hAnsi="Arial" w:cs="Arial"/>
          <w:b/>
          <w:lang w:val="sr-Latn-ME"/>
        </w:rPr>
      </w:pPr>
      <w:r w:rsidRPr="00A1068D">
        <w:rPr>
          <w:rFonts w:ascii="Arial" w:hAnsi="Arial" w:cs="Arial"/>
          <w:b/>
          <w:lang w:val="sr-Latn-ME"/>
        </w:rPr>
        <w:t>Fina</w:t>
      </w:r>
      <w:r w:rsidR="00A132C0" w:rsidRPr="00A1068D">
        <w:rPr>
          <w:rFonts w:ascii="Arial" w:hAnsi="Arial" w:cs="Arial"/>
          <w:b/>
          <w:lang w:val="sr-Latn-ME"/>
        </w:rPr>
        <w:t>n</w:t>
      </w:r>
      <w:r w:rsidRPr="00A1068D">
        <w:rPr>
          <w:rFonts w:ascii="Arial" w:hAnsi="Arial" w:cs="Arial"/>
          <w:b/>
          <w:lang w:val="sr-Latn-ME"/>
        </w:rPr>
        <w:t>sijski izvještaj za 202</w:t>
      </w:r>
      <w:r w:rsidR="00E376FD">
        <w:rPr>
          <w:rFonts w:ascii="Arial" w:hAnsi="Arial" w:cs="Arial"/>
          <w:b/>
          <w:lang w:val="sr-Latn-ME"/>
        </w:rPr>
        <w:t>3</w:t>
      </w:r>
      <w:r w:rsidRPr="00A1068D">
        <w:rPr>
          <w:rFonts w:ascii="Arial" w:hAnsi="Arial" w:cs="Arial"/>
          <w:b/>
          <w:lang w:val="sr-Latn-ME"/>
        </w:rPr>
        <w:t>.</w:t>
      </w:r>
      <w:r w:rsidR="00A132C0" w:rsidRPr="00A1068D">
        <w:rPr>
          <w:rFonts w:ascii="Arial" w:hAnsi="Arial" w:cs="Arial"/>
          <w:b/>
          <w:lang w:val="sr-Latn-ME"/>
        </w:rPr>
        <w:t>:</w:t>
      </w:r>
    </w:p>
    <w:p w14:paraId="1C49618E" w14:textId="7F185310" w:rsidR="00A132C0" w:rsidRPr="007D53D9" w:rsidRDefault="00A132C0" w:rsidP="002534D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Struktura prihoda u 202</w:t>
      </w:r>
      <w:r w:rsidR="00E376FD">
        <w:rPr>
          <w:rFonts w:ascii="Arial" w:hAnsi="Arial" w:cs="Arial"/>
          <w:lang w:val="sr-Latn-ME"/>
        </w:rPr>
        <w:t>3</w:t>
      </w:r>
      <w:r w:rsidRPr="007D53D9">
        <w:rPr>
          <w:rFonts w:ascii="Arial" w:hAnsi="Arial" w:cs="Arial"/>
          <w:lang w:val="sr-Latn-ME"/>
        </w:rPr>
        <w:t>. godini:</w:t>
      </w:r>
      <w:r w:rsidRPr="007D53D9">
        <w:rPr>
          <w:lang w:val="sr-Latn-ME"/>
        </w:rPr>
        <w:t xml:space="preserve"> </w:t>
      </w:r>
    </w:p>
    <w:p w14:paraId="6461FE01" w14:textId="6359172F" w:rsidR="006510FC" w:rsidRDefault="00A132C0" w:rsidP="007E7BE8">
      <w:pPr>
        <w:pStyle w:val="ListParagraph"/>
        <w:jc w:val="both"/>
        <w:rPr>
          <w:rFonts w:ascii="Arial" w:hAnsi="Arial" w:cs="Arial"/>
        </w:rPr>
      </w:pPr>
      <w:r w:rsidRPr="007D53D9">
        <w:rPr>
          <w:rFonts w:ascii="Arial" w:hAnsi="Arial" w:cs="Arial"/>
          <w:lang w:val="sr-Latn-ME"/>
        </w:rPr>
        <w:t>Ukupni prihodi Tehnopolisa u 202</w:t>
      </w:r>
      <w:r w:rsidR="00E376FD">
        <w:rPr>
          <w:rFonts w:ascii="Arial" w:hAnsi="Arial" w:cs="Arial"/>
          <w:lang w:val="sr-Latn-ME"/>
        </w:rPr>
        <w:t>3</w:t>
      </w:r>
      <w:r w:rsidRPr="007D53D9">
        <w:rPr>
          <w:rFonts w:ascii="Arial" w:hAnsi="Arial" w:cs="Arial"/>
          <w:lang w:val="sr-Latn-ME"/>
        </w:rPr>
        <w:t>. godini iznosili su</w:t>
      </w:r>
      <w:r w:rsidR="00F91751">
        <w:rPr>
          <w:rFonts w:ascii="Arial" w:hAnsi="Arial" w:cs="Arial"/>
          <w:lang w:val="sr-Latn-ME"/>
        </w:rPr>
        <w:t xml:space="preserve"> </w:t>
      </w:r>
      <w:r w:rsidRPr="007D53D9">
        <w:rPr>
          <w:rFonts w:ascii="Arial" w:hAnsi="Arial" w:cs="Arial"/>
          <w:lang w:val="sr-Latn-ME"/>
        </w:rPr>
        <w:t xml:space="preserve"> </w:t>
      </w:r>
      <w:r w:rsidR="00E376FD">
        <w:rPr>
          <w:rFonts w:ascii="Arial" w:hAnsi="Arial" w:cs="Arial"/>
          <w:lang w:val="sr-Latn-ME"/>
        </w:rPr>
        <w:t>1.078</w:t>
      </w:r>
      <w:r w:rsidR="00766DA8">
        <w:rPr>
          <w:rFonts w:ascii="Arial" w:hAnsi="Arial" w:cs="Arial"/>
          <w:lang w:val="sr-Latn-ME"/>
        </w:rPr>
        <w:t>.</w:t>
      </w:r>
      <w:r w:rsidR="00E376FD">
        <w:rPr>
          <w:rFonts w:ascii="Arial" w:hAnsi="Arial" w:cs="Arial"/>
          <w:lang w:val="sr-Latn-ME"/>
        </w:rPr>
        <w:t>921</w:t>
      </w:r>
      <w:r w:rsidR="00766DA8">
        <w:rPr>
          <w:rFonts w:ascii="Arial" w:hAnsi="Arial" w:cs="Arial"/>
          <w:lang w:val="sr-Latn-ME"/>
        </w:rPr>
        <w:t>,</w:t>
      </w:r>
      <w:r w:rsidR="00E376FD">
        <w:rPr>
          <w:rFonts w:ascii="Arial" w:hAnsi="Arial" w:cs="Arial"/>
          <w:lang w:val="sr-Latn-ME"/>
        </w:rPr>
        <w:t>97</w:t>
      </w:r>
      <w:r w:rsidRPr="007D53D9">
        <w:rPr>
          <w:rFonts w:ascii="Arial" w:hAnsi="Arial" w:cs="Arial"/>
          <w:lang w:val="sr-Latn-ME"/>
        </w:rPr>
        <w:t xml:space="preserve"> €. </w:t>
      </w:r>
      <w:proofErr w:type="spellStart"/>
      <w:r w:rsidR="00117A8B">
        <w:rPr>
          <w:rFonts w:ascii="Arial" w:hAnsi="Arial" w:cs="Arial"/>
        </w:rPr>
        <w:t>N</w:t>
      </w:r>
      <w:r w:rsidR="006D0098" w:rsidRPr="006D0098">
        <w:rPr>
          <w:rFonts w:ascii="Arial" w:hAnsi="Arial" w:cs="Arial"/>
        </w:rPr>
        <w:t>astavlja</w:t>
      </w:r>
      <w:proofErr w:type="spellEnd"/>
      <w:r w:rsidR="006D0098" w:rsidRPr="006D0098">
        <w:rPr>
          <w:rFonts w:ascii="Arial" w:hAnsi="Arial" w:cs="Arial"/>
        </w:rPr>
        <w:t xml:space="preserve"> se trend </w:t>
      </w:r>
      <w:proofErr w:type="spellStart"/>
      <w:r w:rsidR="006D0098" w:rsidRPr="006D0098">
        <w:rPr>
          <w:rFonts w:ascii="Arial" w:hAnsi="Arial" w:cs="Arial"/>
        </w:rPr>
        <w:t>rasta</w:t>
      </w:r>
      <w:proofErr w:type="spellEnd"/>
      <w:r w:rsidR="006D0098" w:rsidRPr="006D0098">
        <w:rPr>
          <w:rFonts w:ascii="Arial" w:hAnsi="Arial" w:cs="Arial"/>
        </w:rPr>
        <w:t xml:space="preserve"> </w:t>
      </w:r>
      <w:proofErr w:type="spellStart"/>
      <w:r w:rsidR="006D0098" w:rsidRPr="006D0098">
        <w:rPr>
          <w:rFonts w:ascii="Arial" w:hAnsi="Arial" w:cs="Arial"/>
        </w:rPr>
        <w:t>prihoda</w:t>
      </w:r>
      <w:proofErr w:type="spellEnd"/>
      <w:r w:rsidR="006D0098" w:rsidRPr="006D0098">
        <w:rPr>
          <w:rFonts w:ascii="Arial" w:hAnsi="Arial" w:cs="Arial"/>
        </w:rPr>
        <w:t xml:space="preserve"> IPC </w:t>
      </w:r>
      <w:proofErr w:type="spellStart"/>
      <w:r w:rsidR="006D0098" w:rsidRPr="006D0098">
        <w:rPr>
          <w:rFonts w:ascii="Arial" w:hAnsi="Arial" w:cs="Arial"/>
        </w:rPr>
        <w:t>Tehnopolis</w:t>
      </w:r>
      <w:proofErr w:type="spellEnd"/>
      <w:r w:rsidR="006D0098" w:rsidRPr="006D0098">
        <w:rPr>
          <w:rFonts w:ascii="Arial" w:hAnsi="Arial" w:cs="Arial"/>
        </w:rPr>
        <w:t xml:space="preserve"> </w:t>
      </w:r>
      <w:proofErr w:type="spellStart"/>
      <w:r w:rsidR="006D0098" w:rsidRPr="006D0098">
        <w:rPr>
          <w:rFonts w:ascii="Arial" w:hAnsi="Arial" w:cs="Arial"/>
        </w:rPr>
        <w:t>iz</w:t>
      </w:r>
      <w:proofErr w:type="spellEnd"/>
      <w:r w:rsidR="006D0098" w:rsidRPr="006D0098">
        <w:rPr>
          <w:rFonts w:ascii="Arial" w:hAnsi="Arial" w:cs="Arial"/>
        </w:rPr>
        <w:t xml:space="preserve"> </w:t>
      </w:r>
      <w:proofErr w:type="spellStart"/>
      <w:r w:rsidR="006D0098" w:rsidRPr="006D0098">
        <w:rPr>
          <w:rFonts w:ascii="Arial" w:hAnsi="Arial" w:cs="Arial"/>
        </w:rPr>
        <w:t>godine</w:t>
      </w:r>
      <w:proofErr w:type="spellEnd"/>
      <w:r w:rsidR="006D0098" w:rsidRPr="006D0098">
        <w:rPr>
          <w:rFonts w:ascii="Arial" w:hAnsi="Arial" w:cs="Arial"/>
        </w:rPr>
        <w:t xml:space="preserve"> u </w:t>
      </w:r>
      <w:proofErr w:type="spellStart"/>
      <w:r w:rsidR="006D0098" w:rsidRPr="006D0098">
        <w:rPr>
          <w:rFonts w:ascii="Arial" w:hAnsi="Arial" w:cs="Arial"/>
        </w:rPr>
        <w:t>godinu</w:t>
      </w:r>
      <w:proofErr w:type="spellEnd"/>
      <w:r w:rsidR="006D0098" w:rsidRPr="006D0098">
        <w:rPr>
          <w:rFonts w:ascii="Arial" w:hAnsi="Arial" w:cs="Arial"/>
        </w:rPr>
        <w:t>.</w:t>
      </w:r>
      <w:r w:rsidR="00117A8B">
        <w:rPr>
          <w:rFonts w:ascii="Arial" w:hAnsi="Arial" w:cs="Arial"/>
        </w:rPr>
        <w:t xml:space="preserve"> </w:t>
      </w:r>
      <w:proofErr w:type="spellStart"/>
      <w:r w:rsidR="00BC4893" w:rsidRPr="00BC4893">
        <w:rPr>
          <w:rFonts w:ascii="Arial" w:hAnsi="Arial" w:cs="Arial"/>
        </w:rPr>
        <w:t>Tako</w:t>
      </w:r>
      <w:proofErr w:type="spellEnd"/>
      <w:r w:rsidR="00BC4893" w:rsidRPr="00BC4893">
        <w:rPr>
          <w:rFonts w:ascii="Arial" w:hAnsi="Arial" w:cs="Arial"/>
        </w:rPr>
        <w:t xml:space="preserve"> je u 2023. </w:t>
      </w:r>
      <w:proofErr w:type="spellStart"/>
      <w:r w:rsidR="00BC4893" w:rsidRPr="00BC4893">
        <w:rPr>
          <w:rFonts w:ascii="Arial" w:hAnsi="Arial" w:cs="Arial"/>
        </w:rPr>
        <w:t>godini</w:t>
      </w:r>
      <w:proofErr w:type="spellEnd"/>
      <w:r w:rsidR="00BC4893" w:rsidRPr="00BC4893">
        <w:rPr>
          <w:rFonts w:ascii="Arial" w:hAnsi="Arial" w:cs="Arial"/>
        </w:rPr>
        <w:t xml:space="preserve"> </w:t>
      </w:r>
      <w:proofErr w:type="spellStart"/>
      <w:r w:rsidR="00BC4893" w:rsidRPr="00BC4893">
        <w:rPr>
          <w:rFonts w:ascii="Arial" w:hAnsi="Arial" w:cs="Arial"/>
        </w:rPr>
        <w:t>došlo</w:t>
      </w:r>
      <w:proofErr w:type="spellEnd"/>
      <w:r w:rsidR="00BC4893" w:rsidRPr="00BC4893">
        <w:rPr>
          <w:rFonts w:ascii="Arial" w:hAnsi="Arial" w:cs="Arial"/>
        </w:rPr>
        <w:t xml:space="preserve"> do </w:t>
      </w:r>
      <w:proofErr w:type="spellStart"/>
      <w:r w:rsidR="00BC4893" w:rsidRPr="00BC4893">
        <w:rPr>
          <w:rFonts w:ascii="Arial" w:hAnsi="Arial" w:cs="Arial"/>
        </w:rPr>
        <w:t>povećanja</w:t>
      </w:r>
      <w:proofErr w:type="spellEnd"/>
      <w:r w:rsidR="00BC4893" w:rsidRPr="00BC4893">
        <w:rPr>
          <w:rFonts w:ascii="Arial" w:hAnsi="Arial" w:cs="Arial"/>
        </w:rPr>
        <w:t xml:space="preserve"> prihoda za 10.14 % u </w:t>
      </w:r>
      <w:proofErr w:type="spellStart"/>
      <w:r w:rsidR="00BC4893" w:rsidRPr="00BC4893">
        <w:rPr>
          <w:rFonts w:ascii="Arial" w:hAnsi="Arial" w:cs="Arial"/>
        </w:rPr>
        <w:t>odnosu</w:t>
      </w:r>
      <w:proofErr w:type="spellEnd"/>
      <w:r w:rsidR="00BC4893" w:rsidRPr="00BC4893">
        <w:rPr>
          <w:rFonts w:ascii="Arial" w:hAnsi="Arial" w:cs="Arial"/>
        </w:rPr>
        <w:t xml:space="preserve"> </w:t>
      </w:r>
      <w:proofErr w:type="spellStart"/>
      <w:r w:rsidR="00BC4893" w:rsidRPr="00BC4893">
        <w:rPr>
          <w:rFonts w:ascii="Arial" w:hAnsi="Arial" w:cs="Arial"/>
        </w:rPr>
        <w:t>na</w:t>
      </w:r>
      <w:proofErr w:type="spellEnd"/>
      <w:r w:rsidR="00BC4893" w:rsidRPr="00BC4893">
        <w:rPr>
          <w:rFonts w:ascii="Arial" w:hAnsi="Arial" w:cs="Arial"/>
        </w:rPr>
        <w:t xml:space="preserve"> 2022. </w:t>
      </w:r>
      <w:proofErr w:type="spellStart"/>
      <w:r w:rsidR="00BC4893" w:rsidRPr="00BC4893">
        <w:rPr>
          <w:rFonts w:ascii="Arial" w:hAnsi="Arial" w:cs="Arial"/>
        </w:rPr>
        <w:t>godinu</w:t>
      </w:r>
      <w:proofErr w:type="spellEnd"/>
      <w:r w:rsidR="00BC4893" w:rsidRPr="00BC4893">
        <w:rPr>
          <w:rFonts w:ascii="Arial" w:hAnsi="Arial" w:cs="Arial"/>
        </w:rPr>
        <w:t xml:space="preserve">, </w:t>
      </w:r>
      <w:proofErr w:type="spellStart"/>
      <w:r w:rsidR="00BC4893" w:rsidRPr="00BC4893">
        <w:rPr>
          <w:rFonts w:ascii="Arial" w:hAnsi="Arial" w:cs="Arial"/>
        </w:rPr>
        <w:t>odnosno</w:t>
      </w:r>
      <w:proofErr w:type="spellEnd"/>
      <w:r w:rsidR="00BC4893" w:rsidRPr="00BC4893">
        <w:rPr>
          <w:rFonts w:ascii="Arial" w:hAnsi="Arial" w:cs="Arial"/>
        </w:rPr>
        <w:t xml:space="preserve"> 26.95 % u </w:t>
      </w:r>
      <w:proofErr w:type="spellStart"/>
      <w:r w:rsidR="00BC4893" w:rsidRPr="00BC4893">
        <w:rPr>
          <w:rFonts w:ascii="Arial" w:hAnsi="Arial" w:cs="Arial"/>
        </w:rPr>
        <w:t>odnosu</w:t>
      </w:r>
      <w:proofErr w:type="spellEnd"/>
      <w:r w:rsidR="00BC4893" w:rsidRPr="00BC4893">
        <w:rPr>
          <w:rFonts w:ascii="Arial" w:hAnsi="Arial" w:cs="Arial"/>
        </w:rPr>
        <w:t xml:space="preserve"> </w:t>
      </w:r>
      <w:proofErr w:type="spellStart"/>
      <w:r w:rsidR="00BC4893" w:rsidRPr="00BC4893">
        <w:rPr>
          <w:rFonts w:ascii="Arial" w:hAnsi="Arial" w:cs="Arial"/>
        </w:rPr>
        <w:t>na</w:t>
      </w:r>
      <w:proofErr w:type="spellEnd"/>
      <w:r w:rsidR="00BC4893" w:rsidRPr="00BC4893">
        <w:rPr>
          <w:rFonts w:ascii="Arial" w:hAnsi="Arial" w:cs="Arial"/>
        </w:rPr>
        <w:t xml:space="preserve"> 2021. </w:t>
      </w:r>
      <w:proofErr w:type="spellStart"/>
      <w:proofErr w:type="gramStart"/>
      <w:r w:rsidR="00BC4893" w:rsidRPr="00BC4893">
        <w:rPr>
          <w:rFonts w:ascii="Arial" w:hAnsi="Arial" w:cs="Arial"/>
        </w:rPr>
        <w:t>godinu</w:t>
      </w:r>
      <w:proofErr w:type="spellEnd"/>
      <w:r w:rsidR="00BC4893" w:rsidRPr="00BC4893">
        <w:rPr>
          <w:rFonts w:ascii="Arial" w:hAnsi="Arial" w:cs="Arial"/>
        </w:rPr>
        <w:t>.</w:t>
      </w:r>
      <w:r w:rsidRPr="007D53D9">
        <w:rPr>
          <w:rFonts w:ascii="Arial" w:hAnsi="Arial" w:cs="Arial"/>
          <w:lang w:val="sr-Latn-ME"/>
        </w:rPr>
        <w:t>Uk</w:t>
      </w:r>
      <w:r w:rsidR="002534D8" w:rsidRPr="007D53D9">
        <w:rPr>
          <w:rFonts w:ascii="Arial" w:hAnsi="Arial" w:cs="Arial"/>
          <w:lang w:val="sr-Latn-ME"/>
        </w:rPr>
        <w:t>oliko</w:t>
      </w:r>
      <w:proofErr w:type="gramEnd"/>
      <w:r w:rsidR="002534D8" w:rsidRPr="007D53D9">
        <w:rPr>
          <w:rFonts w:ascii="Arial" w:hAnsi="Arial" w:cs="Arial"/>
          <w:lang w:val="sr-Latn-ME"/>
        </w:rPr>
        <w:t xml:space="preserve"> se posmatra struktura</w:t>
      </w:r>
      <w:r w:rsidRPr="007D53D9">
        <w:rPr>
          <w:rFonts w:ascii="Arial" w:hAnsi="Arial" w:cs="Arial"/>
          <w:lang w:val="sr-Latn-ME"/>
        </w:rPr>
        <w:t xml:space="preserve"> prihoda, </w:t>
      </w:r>
      <w:r w:rsidR="006510FC" w:rsidRPr="006510FC">
        <w:rPr>
          <w:rFonts w:ascii="Arial" w:hAnsi="Arial" w:cs="Arial"/>
        </w:rPr>
        <w:t xml:space="preserve">za </w:t>
      </w:r>
      <w:proofErr w:type="spellStart"/>
      <w:r w:rsidR="006510FC" w:rsidRPr="006510FC">
        <w:rPr>
          <w:rFonts w:ascii="Arial" w:hAnsi="Arial" w:cs="Arial"/>
        </w:rPr>
        <w:t>razliku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od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prethodnih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godina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gdje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su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procentualno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najveće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učešće</w:t>
      </w:r>
      <w:proofErr w:type="spellEnd"/>
      <w:r w:rsidR="006510FC" w:rsidRPr="006510FC">
        <w:rPr>
          <w:rFonts w:ascii="Arial" w:hAnsi="Arial" w:cs="Arial"/>
        </w:rPr>
        <w:t xml:space="preserve"> u </w:t>
      </w:r>
      <w:proofErr w:type="spellStart"/>
      <w:r w:rsidR="006510FC" w:rsidRPr="006510FC">
        <w:rPr>
          <w:rFonts w:ascii="Arial" w:hAnsi="Arial" w:cs="Arial"/>
        </w:rPr>
        <w:t>ukupnim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prihodima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imali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prihodi</w:t>
      </w:r>
      <w:proofErr w:type="spellEnd"/>
      <w:r w:rsidR="006510FC" w:rsidRPr="006510FC">
        <w:rPr>
          <w:rFonts w:ascii="Arial" w:hAnsi="Arial" w:cs="Arial"/>
        </w:rPr>
        <w:t xml:space="preserve"> od</w:t>
      </w:r>
      <w:r w:rsidR="006510FC">
        <w:rPr>
          <w:rFonts w:ascii="Arial" w:hAnsi="Arial" w:cs="Arial"/>
        </w:rPr>
        <w:t xml:space="preserve"> </w:t>
      </w:r>
      <w:r w:rsidRPr="007D53D9">
        <w:rPr>
          <w:rFonts w:ascii="Arial" w:hAnsi="Arial" w:cs="Arial"/>
          <w:lang w:val="sr-Latn-ME"/>
        </w:rPr>
        <w:t xml:space="preserve">nacionalnih </w:t>
      </w:r>
      <w:r w:rsidR="002534D8" w:rsidRPr="007D53D9">
        <w:rPr>
          <w:rFonts w:ascii="Arial" w:hAnsi="Arial" w:cs="Arial"/>
          <w:lang w:val="sr-Latn-ME"/>
        </w:rPr>
        <w:t>i međunarodnih projekata (</w:t>
      </w:r>
      <w:r w:rsidR="00FA129D">
        <w:rPr>
          <w:rFonts w:ascii="Arial" w:hAnsi="Arial" w:cs="Arial"/>
          <w:lang w:val="sr-Latn-ME"/>
        </w:rPr>
        <w:t>53,54</w:t>
      </w:r>
      <w:r w:rsidRPr="007D53D9">
        <w:rPr>
          <w:rFonts w:ascii="Arial" w:hAnsi="Arial" w:cs="Arial"/>
          <w:lang w:val="sr-Latn-ME"/>
        </w:rPr>
        <w:t xml:space="preserve">%), </w:t>
      </w:r>
      <w:r w:rsidR="006510FC">
        <w:rPr>
          <w:rFonts w:ascii="Arial" w:hAnsi="Arial" w:cs="Arial"/>
          <w:lang w:val="sr-Latn-ME"/>
        </w:rPr>
        <w:t xml:space="preserve">u 2022. godini i (66,92%) u 2021. godini, </w:t>
      </w:r>
      <w:r w:rsidR="006510FC" w:rsidRPr="006510FC">
        <w:rPr>
          <w:rFonts w:ascii="Arial" w:hAnsi="Arial" w:cs="Arial"/>
        </w:rPr>
        <w:t xml:space="preserve">u 2023. </w:t>
      </w:r>
      <w:proofErr w:type="spellStart"/>
      <w:r w:rsidR="006510FC" w:rsidRPr="006510FC">
        <w:rPr>
          <w:rFonts w:ascii="Arial" w:hAnsi="Arial" w:cs="Arial"/>
        </w:rPr>
        <w:t>godini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prihod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opredijeljen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0E288C">
        <w:rPr>
          <w:rFonts w:ascii="Arial" w:hAnsi="Arial" w:cs="Arial"/>
        </w:rPr>
        <w:t>Z</w:t>
      </w:r>
      <w:r w:rsidR="006510FC" w:rsidRPr="006510FC">
        <w:rPr>
          <w:rFonts w:ascii="Arial" w:hAnsi="Arial" w:cs="Arial"/>
        </w:rPr>
        <w:t>akonom</w:t>
      </w:r>
      <w:proofErr w:type="spellEnd"/>
      <w:r w:rsidR="006510FC" w:rsidRPr="006510FC">
        <w:rPr>
          <w:rFonts w:ascii="Arial" w:hAnsi="Arial" w:cs="Arial"/>
        </w:rPr>
        <w:t xml:space="preserve"> o </w:t>
      </w:r>
      <w:proofErr w:type="spellStart"/>
      <w:r w:rsidR="006510FC" w:rsidRPr="006510FC">
        <w:rPr>
          <w:rFonts w:ascii="Arial" w:hAnsi="Arial" w:cs="Arial"/>
        </w:rPr>
        <w:t>budžetu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imao</w:t>
      </w:r>
      <w:proofErr w:type="spellEnd"/>
      <w:r w:rsidR="006510FC" w:rsidRPr="006510FC">
        <w:rPr>
          <w:rFonts w:ascii="Arial" w:hAnsi="Arial" w:cs="Arial"/>
        </w:rPr>
        <w:t xml:space="preserve"> </w:t>
      </w:r>
      <w:r w:rsidR="000E288C" w:rsidRPr="006510FC">
        <w:rPr>
          <w:rFonts w:ascii="Arial" w:hAnsi="Arial" w:cs="Arial"/>
        </w:rPr>
        <w:t xml:space="preserve">je </w:t>
      </w:r>
      <w:proofErr w:type="spellStart"/>
      <w:r w:rsidR="006510FC" w:rsidRPr="006510FC">
        <w:rPr>
          <w:rFonts w:ascii="Arial" w:hAnsi="Arial" w:cs="Arial"/>
        </w:rPr>
        <w:t>procentualno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najveće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učeš</w:t>
      </w:r>
      <w:r w:rsidR="000E288C">
        <w:rPr>
          <w:rFonts w:ascii="Arial" w:hAnsi="Arial" w:cs="Arial"/>
        </w:rPr>
        <w:t>ć</w:t>
      </w:r>
      <w:r w:rsidR="006510FC" w:rsidRPr="006510FC">
        <w:rPr>
          <w:rFonts w:ascii="Arial" w:hAnsi="Arial" w:cs="Arial"/>
        </w:rPr>
        <w:t>e</w:t>
      </w:r>
      <w:proofErr w:type="spellEnd"/>
      <w:r w:rsidR="006510FC" w:rsidRPr="006510FC">
        <w:rPr>
          <w:rFonts w:ascii="Arial" w:hAnsi="Arial" w:cs="Arial"/>
        </w:rPr>
        <w:t xml:space="preserve"> u </w:t>
      </w:r>
      <w:proofErr w:type="spellStart"/>
      <w:r w:rsidR="006510FC" w:rsidRPr="006510FC">
        <w:rPr>
          <w:rFonts w:ascii="Arial" w:hAnsi="Arial" w:cs="Arial"/>
        </w:rPr>
        <w:t>ukupnim</w:t>
      </w:r>
      <w:proofErr w:type="spellEnd"/>
      <w:r w:rsidR="006510FC" w:rsidRPr="006510FC">
        <w:rPr>
          <w:rFonts w:ascii="Arial" w:hAnsi="Arial" w:cs="Arial"/>
        </w:rPr>
        <w:t xml:space="preserve"> </w:t>
      </w:r>
      <w:proofErr w:type="spellStart"/>
      <w:r w:rsidR="006510FC" w:rsidRPr="006510FC">
        <w:rPr>
          <w:rFonts w:ascii="Arial" w:hAnsi="Arial" w:cs="Arial"/>
        </w:rPr>
        <w:t>prihodima</w:t>
      </w:r>
      <w:proofErr w:type="spellEnd"/>
      <w:r w:rsidR="006510FC" w:rsidRPr="006510FC">
        <w:rPr>
          <w:rFonts w:ascii="Arial" w:hAnsi="Arial" w:cs="Arial"/>
        </w:rPr>
        <w:t xml:space="preserve"> 43.99%. </w:t>
      </w:r>
    </w:p>
    <w:p w14:paraId="197D0473" w14:textId="77777777" w:rsidR="009C75A5" w:rsidRPr="007D53D9" w:rsidRDefault="009C75A5" w:rsidP="002534D8">
      <w:pPr>
        <w:pStyle w:val="ListParagraph"/>
        <w:jc w:val="both"/>
        <w:rPr>
          <w:rFonts w:ascii="Arial" w:hAnsi="Arial" w:cs="Arial"/>
          <w:lang w:val="sr-Latn-ME"/>
        </w:rPr>
      </w:pPr>
    </w:p>
    <w:p w14:paraId="5FC7CA1A" w14:textId="00CC20B4" w:rsidR="002534D8" w:rsidRPr="007D53D9" w:rsidRDefault="002534D8" w:rsidP="002534D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Struktura rashoda u 202</w:t>
      </w:r>
      <w:r w:rsidR="001F0847">
        <w:rPr>
          <w:rFonts w:ascii="Arial" w:hAnsi="Arial" w:cs="Arial"/>
          <w:lang w:val="sr-Latn-ME"/>
        </w:rPr>
        <w:t>3</w:t>
      </w:r>
      <w:r w:rsidRPr="007D53D9">
        <w:rPr>
          <w:rFonts w:ascii="Arial" w:hAnsi="Arial" w:cs="Arial"/>
          <w:lang w:val="sr-Latn-ME"/>
        </w:rPr>
        <w:t>. godini:</w:t>
      </w:r>
    </w:p>
    <w:p w14:paraId="0EA1269C" w14:textId="395DD727" w:rsidR="002534D8" w:rsidRPr="007D53D9" w:rsidRDefault="002534D8" w:rsidP="002534D8">
      <w:pPr>
        <w:pStyle w:val="ListParagraph"/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Ukupni troškovi u 202</w:t>
      </w:r>
      <w:r w:rsidR="001166B9">
        <w:rPr>
          <w:rFonts w:ascii="Arial" w:hAnsi="Arial" w:cs="Arial"/>
          <w:lang w:val="sr-Latn-ME"/>
        </w:rPr>
        <w:t>3</w:t>
      </w:r>
      <w:r w:rsidRPr="007D53D9">
        <w:rPr>
          <w:rFonts w:ascii="Arial" w:hAnsi="Arial" w:cs="Arial"/>
          <w:lang w:val="sr-Latn-ME"/>
        </w:rPr>
        <w:t xml:space="preserve">. godini iznosili su </w:t>
      </w:r>
      <w:r w:rsidR="00385412">
        <w:rPr>
          <w:rFonts w:ascii="Arial" w:hAnsi="Arial" w:cs="Arial"/>
          <w:lang w:val="sr-Latn-ME"/>
        </w:rPr>
        <w:t>916.749,52</w:t>
      </w:r>
      <w:r w:rsidRPr="007D53D9">
        <w:rPr>
          <w:rFonts w:ascii="Arial" w:hAnsi="Arial" w:cs="Arial"/>
          <w:lang w:val="sr-Latn-ME"/>
        </w:rPr>
        <w:t xml:space="preserve"> €, </w:t>
      </w:r>
      <w:r w:rsidR="001166B9" w:rsidRPr="001166B9">
        <w:rPr>
          <w:rFonts w:ascii="Arial" w:hAnsi="Arial" w:cs="Arial"/>
        </w:rPr>
        <w:t xml:space="preserve">od </w:t>
      </w:r>
      <w:proofErr w:type="spellStart"/>
      <w:r w:rsidR="001166B9" w:rsidRPr="001166B9">
        <w:rPr>
          <w:rFonts w:ascii="Arial" w:hAnsi="Arial" w:cs="Arial"/>
        </w:rPr>
        <w:t>kojih</w:t>
      </w:r>
      <w:proofErr w:type="spellEnd"/>
      <w:r w:rsidR="001166B9" w:rsidRPr="001166B9">
        <w:rPr>
          <w:rFonts w:ascii="Arial" w:hAnsi="Arial" w:cs="Arial"/>
        </w:rPr>
        <w:t xml:space="preserve"> se 22.57 %</w:t>
      </w:r>
      <w:r w:rsidR="000E288C">
        <w:rPr>
          <w:rFonts w:ascii="Arial" w:hAnsi="Arial" w:cs="Arial"/>
        </w:rPr>
        <w:t xml:space="preserve">, </w:t>
      </w:r>
      <w:proofErr w:type="spellStart"/>
      <w:r w:rsidR="001166B9" w:rsidRPr="001166B9">
        <w:rPr>
          <w:rFonts w:ascii="Arial" w:hAnsi="Arial" w:cs="Arial"/>
        </w:rPr>
        <w:t>odnosno</w:t>
      </w:r>
      <w:proofErr w:type="spellEnd"/>
      <w:r w:rsidR="001166B9" w:rsidRPr="001166B9">
        <w:rPr>
          <w:rFonts w:ascii="Arial" w:hAnsi="Arial" w:cs="Arial"/>
        </w:rPr>
        <w:t xml:space="preserve"> 177,578.00 € </w:t>
      </w:r>
      <w:proofErr w:type="spellStart"/>
      <w:r w:rsidR="001166B9" w:rsidRPr="001166B9">
        <w:rPr>
          <w:rFonts w:ascii="Arial" w:hAnsi="Arial" w:cs="Arial"/>
        </w:rPr>
        <w:t>odnosi</w:t>
      </w:r>
      <w:proofErr w:type="spellEnd"/>
      <w:r w:rsidR="001166B9" w:rsidRPr="001166B9">
        <w:rPr>
          <w:rFonts w:ascii="Arial" w:hAnsi="Arial" w:cs="Arial"/>
        </w:rPr>
        <w:t xml:space="preserve"> </w:t>
      </w:r>
      <w:proofErr w:type="spellStart"/>
      <w:r w:rsidR="001166B9" w:rsidRPr="001166B9">
        <w:rPr>
          <w:rFonts w:ascii="Arial" w:hAnsi="Arial" w:cs="Arial"/>
        </w:rPr>
        <w:t>na</w:t>
      </w:r>
      <w:proofErr w:type="spellEnd"/>
      <w:r w:rsidR="001166B9" w:rsidRPr="001166B9">
        <w:rPr>
          <w:rFonts w:ascii="Arial" w:hAnsi="Arial" w:cs="Arial"/>
        </w:rPr>
        <w:t xml:space="preserve"> </w:t>
      </w:r>
      <w:proofErr w:type="spellStart"/>
      <w:r w:rsidR="001166B9" w:rsidRPr="001166B9">
        <w:rPr>
          <w:rFonts w:ascii="Arial" w:hAnsi="Arial" w:cs="Arial"/>
        </w:rPr>
        <w:t>troškove</w:t>
      </w:r>
      <w:proofErr w:type="spellEnd"/>
      <w:r w:rsidR="001166B9" w:rsidRPr="001166B9">
        <w:rPr>
          <w:rFonts w:ascii="Arial" w:hAnsi="Arial" w:cs="Arial"/>
        </w:rPr>
        <w:t xml:space="preserve"> </w:t>
      </w:r>
      <w:proofErr w:type="spellStart"/>
      <w:r w:rsidR="001166B9" w:rsidRPr="001166B9">
        <w:rPr>
          <w:rFonts w:ascii="Arial" w:hAnsi="Arial" w:cs="Arial"/>
        </w:rPr>
        <w:t>projektnih</w:t>
      </w:r>
      <w:proofErr w:type="spellEnd"/>
      <w:r w:rsidR="001166B9" w:rsidRPr="001166B9">
        <w:rPr>
          <w:rFonts w:ascii="Arial" w:hAnsi="Arial" w:cs="Arial"/>
        </w:rPr>
        <w:t xml:space="preserve"> </w:t>
      </w:r>
      <w:proofErr w:type="spellStart"/>
      <w:r w:rsidR="001166B9" w:rsidRPr="001166B9">
        <w:rPr>
          <w:rFonts w:ascii="Arial" w:hAnsi="Arial" w:cs="Arial"/>
        </w:rPr>
        <w:t>aktivnosti</w:t>
      </w:r>
      <w:proofErr w:type="spellEnd"/>
      <w:r w:rsidR="00636930">
        <w:rPr>
          <w:rFonts w:ascii="Arial" w:hAnsi="Arial" w:cs="Arial"/>
        </w:rPr>
        <w:t xml:space="preserve">. Taj </w:t>
      </w:r>
      <w:proofErr w:type="spellStart"/>
      <w:r w:rsidR="00636930">
        <w:rPr>
          <w:rFonts w:ascii="Arial" w:hAnsi="Arial" w:cs="Arial"/>
        </w:rPr>
        <w:t>procenat</w:t>
      </w:r>
      <w:proofErr w:type="spellEnd"/>
      <w:r w:rsidR="00636930">
        <w:rPr>
          <w:rFonts w:ascii="Arial" w:hAnsi="Arial" w:cs="Arial"/>
        </w:rPr>
        <w:t xml:space="preserve"> 2022. </w:t>
      </w:r>
      <w:proofErr w:type="spellStart"/>
      <w:r w:rsidR="00636930">
        <w:rPr>
          <w:rFonts w:ascii="Arial" w:hAnsi="Arial" w:cs="Arial"/>
        </w:rPr>
        <w:t>godine</w:t>
      </w:r>
      <w:proofErr w:type="spellEnd"/>
      <w:r w:rsidR="00636930">
        <w:rPr>
          <w:rFonts w:ascii="Arial" w:hAnsi="Arial" w:cs="Arial"/>
        </w:rPr>
        <w:t xml:space="preserve"> je </w:t>
      </w:r>
      <w:proofErr w:type="spellStart"/>
      <w:r w:rsidR="00636930">
        <w:rPr>
          <w:rFonts w:ascii="Arial" w:hAnsi="Arial" w:cs="Arial"/>
        </w:rPr>
        <w:t>iznosio</w:t>
      </w:r>
      <w:proofErr w:type="spellEnd"/>
      <w:r w:rsidR="00636930">
        <w:rPr>
          <w:rFonts w:ascii="Arial" w:hAnsi="Arial" w:cs="Arial"/>
        </w:rPr>
        <w:t xml:space="preserve"> </w:t>
      </w:r>
      <w:r w:rsidRPr="007D53D9">
        <w:rPr>
          <w:rFonts w:ascii="Arial" w:hAnsi="Arial" w:cs="Arial"/>
          <w:lang w:val="sr-Latn-ME"/>
        </w:rPr>
        <w:t>6</w:t>
      </w:r>
      <w:r w:rsidR="00385412">
        <w:rPr>
          <w:rFonts w:ascii="Arial" w:hAnsi="Arial" w:cs="Arial"/>
          <w:lang w:val="sr-Latn-ME"/>
        </w:rPr>
        <w:t>3</w:t>
      </w:r>
      <w:r w:rsidRPr="007D53D9">
        <w:rPr>
          <w:rFonts w:ascii="Arial" w:hAnsi="Arial" w:cs="Arial"/>
          <w:lang w:val="sr-Latn-ME"/>
        </w:rPr>
        <w:t>.</w:t>
      </w:r>
      <w:r w:rsidR="00385412">
        <w:rPr>
          <w:rFonts w:ascii="Arial" w:hAnsi="Arial" w:cs="Arial"/>
          <w:lang w:val="sr-Latn-ME"/>
        </w:rPr>
        <w:t>55</w:t>
      </w:r>
      <w:r w:rsidRPr="007D53D9">
        <w:rPr>
          <w:rFonts w:ascii="Arial" w:hAnsi="Arial" w:cs="Arial"/>
          <w:lang w:val="sr-Latn-ME"/>
        </w:rPr>
        <w:t xml:space="preserve">%, </w:t>
      </w:r>
      <w:r w:rsidR="00636930">
        <w:rPr>
          <w:rFonts w:ascii="Arial" w:hAnsi="Arial" w:cs="Arial"/>
          <w:lang w:val="sr-Latn-ME"/>
        </w:rPr>
        <w:t xml:space="preserve">a u </w:t>
      </w:r>
      <w:r w:rsidRPr="007D53D9">
        <w:rPr>
          <w:rFonts w:ascii="Arial" w:hAnsi="Arial" w:cs="Arial"/>
          <w:lang w:val="sr-Latn-ME"/>
        </w:rPr>
        <w:t>202</w:t>
      </w:r>
      <w:r w:rsidR="00385412">
        <w:rPr>
          <w:rFonts w:ascii="Arial" w:hAnsi="Arial" w:cs="Arial"/>
          <w:lang w:val="sr-Latn-ME"/>
        </w:rPr>
        <w:t>1</w:t>
      </w:r>
      <w:r w:rsidRPr="007D53D9">
        <w:rPr>
          <w:rFonts w:ascii="Arial" w:hAnsi="Arial" w:cs="Arial"/>
          <w:lang w:val="sr-Latn-ME"/>
        </w:rPr>
        <w:t>. godini 6</w:t>
      </w:r>
      <w:r w:rsidR="00385412">
        <w:rPr>
          <w:rFonts w:ascii="Arial" w:hAnsi="Arial" w:cs="Arial"/>
          <w:lang w:val="sr-Latn-ME"/>
        </w:rPr>
        <w:t>2,16</w:t>
      </w:r>
      <w:r w:rsidRPr="007D53D9">
        <w:rPr>
          <w:rFonts w:ascii="Arial" w:hAnsi="Arial" w:cs="Arial"/>
          <w:lang w:val="sr-Latn-ME"/>
        </w:rPr>
        <w:t xml:space="preserve"> %. </w:t>
      </w:r>
    </w:p>
    <w:p w14:paraId="6280957E" w14:textId="0AD8E05A" w:rsidR="002534D8" w:rsidRDefault="002534D8" w:rsidP="002534D8">
      <w:p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U skladu sa </w:t>
      </w:r>
      <w:r w:rsidR="007D53D9" w:rsidRPr="007D53D9">
        <w:rPr>
          <w:rFonts w:ascii="Arial" w:hAnsi="Arial" w:cs="Arial"/>
          <w:lang w:val="sr-Latn-ME"/>
        </w:rPr>
        <w:t>finansijskim</w:t>
      </w:r>
      <w:r w:rsidRPr="007D53D9">
        <w:rPr>
          <w:rFonts w:ascii="Arial" w:hAnsi="Arial" w:cs="Arial"/>
          <w:lang w:val="sr-Latn-ME"/>
        </w:rPr>
        <w:t xml:space="preserve"> iskazima, Tehnopolis je u 202</w:t>
      </w:r>
      <w:r w:rsidR="001F0847">
        <w:rPr>
          <w:rFonts w:ascii="Arial" w:hAnsi="Arial" w:cs="Arial"/>
          <w:lang w:val="sr-Latn-ME"/>
        </w:rPr>
        <w:t>3</w:t>
      </w:r>
      <w:r w:rsidRPr="007D53D9">
        <w:rPr>
          <w:rFonts w:ascii="Arial" w:hAnsi="Arial" w:cs="Arial"/>
          <w:lang w:val="sr-Latn-ME"/>
        </w:rPr>
        <w:t>. godini ostvario pozitivan</w:t>
      </w:r>
      <w:r w:rsidR="00E42074">
        <w:rPr>
          <w:rFonts w:ascii="Arial" w:hAnsi="Arial" w:cs="Arial"/>
          <w:lang w:val="sr-Latn-ME"/>
        </w:rPr>
        <w:t xml:space="preserve"> </w:t>
      </w:r>
      <w:r w:rsidRPr="007D53D9">
        <w:rPr>
          <w:rFonts w:ascii="Arial" w:hAnsi="Arial" w:cs="Arial"/>
          <w:lang w:val="sr-Latn-ME"/>
        </w:rPr>
        <w:t xml:space="preserve">rezultat </w:t>
      </w:r>
      <w:r w:rsidR="00E42074">
        <w:rPr>
          <w:rFonts w:ascii="Arial" w:hAnsi="Arial" w:cs="Arial"/>
          <w:lang w:val="sr-Latn-ME"/>
        </w:rPr>
        <w:t xml:space="preserve">u iznosu od </w:t>
      </w:r>
      <w:r w:rsidR="00295B0D">
        <w:rPr>
          <w:rFonts w:ascii="Arial" w:hAnsi="Arial" w:cs="Arial"/>
          <w:lang w:val="sr-Latn-ME"/>
        </w:rPr>
        <w:t>271.335</w:t>
      </w:r>
      <w:r w:rsidR="00E42074">
        <w:rPr>
          <w:rFonts w:ascii="Arial" w:hAnsi="Arial" w:cs="Arial"/>
          <w:lang w:val="sr-Latn-ME"/>
        </w:rPr>
        <w:t xml:space="preserve"> €.</w:t>
      </w:r>
    </w:p>
    <w:p w14:paraId="79F3EFF1" w14:textId="6DE548A8" w:rsidR="001519CE" w:rsidRPr="007D53D9" w:rsidRDefault="001519CE" w:rsidP="0050539E">
      <w:pPr>
        <w:jc w:val="both"/>
        <w:rPr>
          <w:rFonts w:ascii="Arial" w:hAnsi="Arial" w:cs="Arial"/>
          <w:b/>
          <w:lang w:val="sr-Latn-ME"/>
        </w:rPr>
      </w:pPr>
      <w:r w:rsidRPr="007D53D9">
        <w:rPr>
          <w:rFonts w:ascii="Arial" w:hAnsi="Arial" w:cs="Arial"/>
          <w:b/>
          <w:lang w:val="sr-Latn-ME"/>
        </w:rPr>
        <w:t xml:space="preserve">Kratak pregled Programa rada s </w:t>
      </w:r>
      <w:r w:rsidR="007D53D9" w:rsidRPr="007D53D9">
        <w:rPr>
          <w:rFonts w:ascii="Arial" w:hAnsi="Arial" w:cs="Arial"/>
          <w:b/>
          <w:lang w:val="sr-Latn-ME"/>
        </w:rPr>
        <w:t>Finansijskim</w:t>
      </w:r>
      <w:r w:rsidRPr="007D53D9">
        <w:rPr>
          <w:rFonts w:ascii="Arial" w:hAnsi="Arial" w:cs="Arial"/>
          <w:b/>
          <w:lang w:val="sr-Latn-ME"/>
        </w:rPr>
        <w:t xml:space="preserve"> planom Društva sa ograničenom odgovornošću Inovaciono preduzetničkog centra “Tehnopolis” – Nikšić za 202</w:t>
      </w:r>
      <w:r w:rsidR="006F6FFF">
        <w:rPr>
          <w:rFonts w:ascii="Arial" w:hAnsi="Arial" w:cs="Arial"/>
          <w:b/>
          <w:lang w:val="sr-Latn-ME"/>
        </w:rPr>
        <w:t>4</w:t>
      </w:r>
      <w:r w:rsidRPr="007D53D9">
        <w:rPr>
          <w:rFonts w:ascii="Arial" w:hAnsi="Arial" w:cs="Arial"/>
          <w:b/>
          <w:lang w:val="sr-Latn-ME"/>
        </w:rPr>
        <w:t>. godinu</w:t>
      </w:r>
    </w:p>
    <w:p w14:paraId="1E48E358" w14:textId="77777777" w:rsidR="006A1E40" w:rsidRPr="007D53D9" w:rsidRDefault="006A1E40" w:rsidP="006A1E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Dalji razvoj infrastrukturnih segmenata:</w:t>
      </w:r>
    </w:p>
    <w:p w14:paraId="6D4664EF" w14:textId="1A782294" w:rsidR="006A1E40" w:rsidRPr="007D53D9" w:rsidRDefault="006A1E40" w:rsidP="006A1E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Laboratorija za industrijski dizajn TechLab Tehnopolis –</w:t>
      </w:r>
      <w:r w:rsidR="0071794D">
        <w:rPr>
          <w:rFonts w:ascii="Arial" w:hAnsi="Arial" w:cs="Arial"/>
          <w:lang w:val="sr-Latn-ME"/>
        </w:rPr>
        <w:t xml:space="preserve"> u fokusu su niz planiranih aktivnosti: </w:t>
      </w:r>
      <w:proofErr w:type="spellStart"/>
      <w:r w:rsidR="0071794D">
        <w:rPr>
          <w:rFonts w:ascii="Arial" w:hAnsi="Arial" w:cs="Arial"/>
        </w:rPr>
        <w:t>o</w:t>
      </w:r>
      <w:r w:rsidR="0071794D" w:rsidRPr="0071794D">
        <w:rPr>
          <w:rFonts w:ascii="Arial" w:hAnsi="Arial" w:cs="Arial"/>
        </w:rPr>
        <w:t>rganizovanje</w:t>
      </w:r>
      <w:proofErr w:type="spellEnd"/>
      <w:r w:rsidR="0071794D" w:rsidRPr="0071794D">
        <w:rPr>
          <w:rFonts w:ascii="Arial" w:hAnsi="Arial" w:cs="Arial"/>
        </w:rPr>
        <w:t xml:space="preserve"> i </w:t>
      </w:r>
      <w:proofErr w:type="spellStart"/>
      <w:r w:rsidR="0071794D" w:rsidRPr="0071794D">
        <w:rPr>
          <w:rFonts w:ascii="Arial" w:hAnsi="Arial" w:cs="Arial"/>
        </w:rPr>
        <w:t>održavanje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obuke</w:t>
      </w:r>
      <w:proofErr w:type="spellEnd"/>
      <w:r w:rsidR="0071794D" w:rsidRPr="0071794D">
        <w:rPr>
          <w:rFonts w:ascii="Arial" w:hAnsi="Arial" w:cs="Arial"/>
        </w:rPr>
        <w:t xml:space="preserve"> za </w:t>
      </w:r>
      <w:proofErr w:type="spellStart"/>
      <w:r w:rsidR="0071794D" w:rsidRPr="0071794D">
        <w:rPr>
          <w:rFonts w:ascii="Arial" w:hAnsi="Arial" w:cs="Arial"/>
        </w:rPr>
        <w:t>upravljanje</w:t>
      </w:r>
      <w:proofErr w:type="spellEnd"/>
      <w:r w:rsidR="0071794D" w:rsidRPr="0071794D">
        <w:rPr>
          <w:rFonts w:ascii="Arial" w:hAnsi="Arial" w:cs="Arial"/>
        </w:rPr>
        <w:t xml:space="preserve"> i </w:t>
      </w:r>
      <w:proofErr w:type="spellStart"/>
      <w:r w:rsidR="0071794D" w:rsidRPr="0071794D">
        <w:rPr>
          <w:rFonts w:ascii="Arial" w:hAnsi="Arial" w:cs="Arial"/>
        </w:rPr>
        <w:t>programiranje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edukativnom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robotskom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ćelijom</w:t>
      </w:r>
      <w:proofErr w:type="spellEnd"/>
      <w:r w:rsidR="0071794D" w:rsidRPr="0071794D">
        <w:rPr>
          <w:rFonts w:ascii="Arial" w:hAnsi="Arial" w:cs="Arial"/>
        </w:rPr>
        <w:t xml:space="preserve"> za 12 </w:t>
      </w:r>
      <w:proofErr w:type="spellStart"/>
      <w:r w:rsidR="0071794D" w:rsidRPr="0071794D">
        <w:rPr>
          <w:rFonts w:ascii="Arial" w:hAnsi="Arial" w:cs="Arial"/>
        </w:rPr>
        <w:t>profesora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srednjih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škola</w:t>
      </w:r>
      <w:proofErr w:type="spellEnd"/>
      <w:r w:rsidR="0071794D" w:rsidRPr="0071794D">
        <w:rPr>
          <w:rFonts w:ascii="Arial" w:hAnsi="Arial" w:cs="Arial"/>
        </w:rPr>
        <w:t>;</w:t>
      </w:r>
      <w:r w:rsidR="0071794D">
        <w:rPr>
          <w:rFonts w:ascii="Arial" w:hAnsi="Arial" w:cs="Arial"/>
        </w:rPr>
        <w:t xml:space="preserve"> </w:t>
      </w:r>
      <w:proofErr w:type="spellStart"/>
      <w:r w:rsidR="0071794D">
        <w:rPr>
          <w:rFonts w:ascii="Arial" w:hAnsi="Arial" w:cs="Arial"/>
        </w:rPr>
        <w:t>o</w:t>
      </w:r>
      <w:r w:rsidR="0071794D" w:rsidRPr="0071794D">
        <w:rPr>
          <w:rFonts w:ascii="Arial" w:hAnsi="Arial" w:cs="Arial"/>
        </w:rPr>
        <w:t>rganizovanje</w:t>
      </w:r>
      <w:proofErr w:type="spellEnd"/>
      <w:r w:rsidR="0071794D" w:rsidRPr="0071794D">
        <w:rPr>
          <w:rFonts w:ascii="Arial" w:hAnsi="Arial" w:cs="Arial"/>
        </w:rPr>
        <w:t xml:space="preserve"> i </w:t>
      </w:r>
      <w:proofErr w:type="spellStart"/>
      <w:r w:rsidR="0071794D" w:rsidRPr="0071794D">
        <w:rPr>
          <w:rFonts w:ascii="Arial" w:hAnsi="Arial" w:cs="Arial"/>
        </w:rPr>
        <w:t>održavanje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obuke</w:t>
      </w:r>
      <w:proofErr w:type="spellEnd"/>
      <w:r w:rsidR="0071794D" w:rsidRPr="0071794D">
        <w:rPr>
          <w:rFonts w:ascii="Arial" w:hAnsi="Arial" w:cs="Arial"/>
        </w:rPr>
        <w:t xml:space="preserve"> za </w:t>
      </w:r>
      <w:proofErr w:type="spellStart"/>
      <w:r w:rsidR="0071794D" w:rsidRPr="0071794D">
        <w:rPr>
          <w:rFonts w:ascii="Arial" w:hAnsi="Arial" w:cs="Arial"/>
        </w:rPr>
        <w:t>upravljanje</w:t>
      </w:r>
      <w:proofErr w:type="spellEnd"/>
      <w:r w:rsidR="0071794D" w:rsidRPr="0071794D">
        <w:rPr>
          <w:rFonts w:ascii="Arial" w:hAnsi="Arial" w:cs="Arial"/>
        </w:rPr>
        <w:t xml:space="preserve"> CNC </w:t>
      </w:r>
      <w:proofErr w:type="spellStart"/>
      <w:r w:rsidR="0071794D" w:rsidRPr="0071794D">
        <w:rPr>
          <w:rFonts w:ascii="Arial" w:hAnsi="Arial" w:cs="Arial"/>
        </w:rPr>
        <w:t>ruterom</w:t>
      </w:r>
      <w:proofErr w:type="spellEnd"/>
      <w:r w:rsidR="0071794D" w:rsidRPr="0071794D">
        <w:rPr>
          <w:rFonts w:ascii="Arial" w:hAnsi="Arial" w:cs="Arial"/>
        </w:rPr>
        <w:t xml:space="preserve">, </w:t>
      </w:r>
      <w:proofErr w:type="spellStart"/>
      <w:r w:rsidR="0071794D" w:rsidRPr="0071794D">
        <w:rPr>
          <w:rFonts w:ascii="Arial" w:hAnsi="Arial" w:cs="Arial"/>
        </w:rPr>
        <w:t>glodalicom</w:t>
      </w:r>
      <w:proofErr w:type="spellEnd"/>
      <w:r w:rsidR="0071794D" w:rsidRPr="0071794D">
        <w:rPr>
          <w:rFonts w:ascii="Arial" w:hAnsi="Arial" w:cs="Arial"/>
        </w:rPr>
        <w:t xml:space="preserve"> i </w:t>
      </w:r>
      <w:proofErr w:type="spellStart"/>
      <w:r w:rsidR="0071794D" w:rsidRPr="0071794D">
        <w:rPr>
          <w:rFonts w:ascii="Arial" w:hAnsi="Arial" w:cs="Arial"/>
        </w:rPr>
        <w:t>strugom</w:t>
      </w:r>
      <w:proofErr w:type="spellEnd"/>
      <w:r w:rsidR="0071794D" w:rsidRPr="0071794D">
        <w:rPr>
          <w:rFonts w:ascii="Arial" w:hAnsi="Arial" w:cs="Arial"/>
        </w:rPr>
        <w:t xml:space="preserve"> za 12 </w:t>
      </w:r>
      <w:proofErr w:type="spellStart"/>
      <w:r w:rsidR="0071794D" w:rsidRPr="0071794D">
        <w:rPr>
          <w:rFonts w:ascii="Arial" w:hAnsi="Arial" w:cs="Arial"/>
        </w:rPr>
        <w:t>profesora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srednjih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škola</w:t>
      </w:r>
      <w:proofErr w:type="spellEnd"/>
      <w:r w:rsidR="0071794D" w:rsidRPr="0071794D">
        <w:rPr>
          <w:rFonts w:ascii="Arial" w:hAnsi="Arial" w:cs="Arial"/>
        </w:rPr>
        <w:t>;</w:t>
      </w:r>
      <w:r w:rsidR="0071794D">
        <w:rPr>
          <w:rFonts w:ascii="Arial" w:hAnsi="Arial" w:cs="Arial"/>
        </w:rPr>
        <w:t xml:space="preserve"> </w:t>
      </w:r>
      <w:proofErr w:type="spellStart"/>
      <w:r w:rsidR="0071794D">
        <w:rPr>
          <w:rFonts w:ascii="Arial" w:hAnsi="Arial" w:cs="Arial"/>
        </w:rPr>
        <w:t>p</w:t>
      </w:r>
      <w:r w:rsidR="0071794D" w:rsidRPr="0071794D">
        <w:rPr>
          <w:rFonts w:ascii="Arial" w:hAnsi="Arial" w:cs="Arial"/>
        </w:rPr>
        <w:t>ružanje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podrške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članovima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Biznis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inkubatora</w:t>
      </w:r>
      <w:proofErr w:type="spellEnd"/>
      <w:r w:rsidR="0071794D" w:rsidRPr="0071794D">
        <w:rPr>
          <w:rFonts w:ascii="Arial" w:hAnsi="Arial" w:cs="Arial"/>
        </w:rPr>
        <w:t xml:space="preserve"> IPC </w:t>
      </w:r>
      <w:proofErr w:type="spellStart"/>
      <w:r w:rsidR="0071794D" w:rsidRPr="0071794D">
        <w:rPr>
          <w:rFonts w:ascii="Arial" w:hAnsi="Arial" w:cs="Arial"/>
        </w:rPr>
        <w:t>Tehnopolis</w:t>
      </w:r>
      <w:proofErr w:type="spellEnd"/>
      <w:r w:rsidR="0071794D" w:rsidRPr="0071794D">
        <w:rPr>
          <w:rFonts w:ascii="Arial" w:hAnsi="Arial" w:cs="Arial"/>
        </w:rPr>
        <w:t>;</w:t>
      </w:r>
      <w:r w:rsidR="0071794D">
        <w:rPr>
          <w:rFonts w:ascii="Arial" w:hAnsi="Arial" w:cs="Arial"/>
        </w:rPr>
        <w:t xml:space="preserve"> </w:t>
      </w:r>
      <w:proofErr w:type="spellStart"/>
      <w:r w:rsidR="000E288C">
        <w:rPr>
          <w:rFonts w:ascii="Arial" w:hAnsi="Arial" w:cs="Arial"/>
        </w:rPr>
        <w:t>j</w:t>
      </w:r>
      <w:r w:rsidR="0071794D" w:rsidRPr="0071794D">
        <w:rPr>
          <w:rFonts w:ascii="Arial" w:hAnsi="Arial" w:cs="Arial"/>
        </w:rPr>
        <w:t>ačanje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veza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sa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akademskom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zajednicom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kroz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učešće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na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konferencijama</w:t>
      </w:r>
      <w:proofErr w:type="spellEnd"/>
      <w:r w:rsidR="0071794D" w:rsidRPr="0071794D">
        <w:rPr>
          <w:rFonts w:ascii="Arial" w:hAnsi="Arial" w:cs="Arial"/>
        </w:rPr>
        <w:t xml:space="preserve"> i </w:t>
      </w:r>
      <w:proofErr w:type="spellStart"/>
      <w:r w:rsidR="0071794D" w:rsidRPr="0071794D">
        <w:rPr>
          <w:rFonts w:ascii="Arial" w:hAnsi="Arial" w:cs="Arial"/>
        </w:rPr>
        <w:t>prezentovanje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mogućnosti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Laboratorije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širem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auditorijumu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učešćem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na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sajmovima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tehnologije</w:t>
      </w:r>
      <w:proofErr w:type="spellEnd"/>
      <w:r w:rsidR="0071794D" w:rsidRPr="0071794D">
        <w:rPr>
          <w:rFonts w:ascii="Arial" w:hAnsi="Arial" w:cs="Arial"/>
        </w:rPr>
        <w:t xml:space="preserve"> u </w:t>
      </w:r>
      <w:proofErr w:type="spellStart"/>
      <w:r w:rsidR="0071794D" w:rsidRPr="0071794D">
        <w:rPr>
          <w:rFonts w:ascii="Arial" w:hAnsi="Arial" w:cs="Arial"/>
        </w:rPr>
        <w:t>zemlji</w:t>
      </w:r>
      <w:proofErr w:type="spellEnd"/>
      <w:r w:rsidR="0071794D" w:rsidRPr="0071794D">
        <w:rPr>
          <w:rFonts w:ascii="Arial" w:hAnsi="Arial" w:cs="Arial"/>
        </w:rPr>
        <w:t xml:space="preserve"> i </w:t>
      </w:r>
      <w:proofErr w:type="spellStart"/>
      <w:r w:rsidR="0071794D" w:rsidRPr="0071794D">
        <w:rPr>
          <w:rFonts w:ascii="Arial" w:hAnsi="Arial" w:cs="Arial"/>
        </w:rPr>
        <w:t>inostranstvu</w:t>
      </w:r>
      <w:proofErr w:type="spellEnd"/>
      <w:r w:rsidR="0071794D">
        <w:rPr>
          <w:rFonts w:ascii="Arial" w:hAnsi="Arial" w:cs="Arial"/>
        </w:rPr>
        <w:t xml:space="preserve">; </w:t>
      </w:r>
      <w:proofErr w:type="spellStart"/>
      <w:r w:rsidR="000E288C">
        <w:rPr>
          <w:rFonts w:ascii="Arial" w:hAnsi="Arial" w:cs="Arial"/>
        </w:rPr>
        <w:t>k</w:t>
      </w:r>
      <w:r w:rsidR="0071794D" w:rsidRPr="0071794D">
        <w:rPr>
          <w:rFonts w:ascii="Arial" w:hAnsi="Arial" w:cs="Arial"/>
        </w:rPr>
        <w:t>onstantno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unapređenje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mogućnosti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mašina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kroz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usvajanje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novih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znanja</w:t>
      </w:r>
      <w:proofErr w:type="spellEnd"/>
      <w:r w:rsidR="0071794D" w:rsidRPr="0071794D">
        <w:rPr>
          <w:rFonts w:ascii="Arial" w:hAnsi="Arial" w:cs="Arial"/>
        </w:rPr>
        <w:t xml:space="preserve"> i </w:t>
      </w:r>
      <w:proofErr w:type="spellStart"/>
      <w:r w:rsidR="0071794D" w:rsidRPr="0071794D">
        <w:rPr>
          <w:rFonts w:ascii="Arial" w:hAnsi="Arial" w:cs="Arial"/>
        </w:rPr>
        <w:t>nabavku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dodatne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opreme</w:t>
      </w:r>
      <w:proofErr w:type="spellEnd"/>
      <w:r w:rsidR="0071794D" w:rsidRPr="0071794D">
        <w:rPr>
          <w:rFonts w:ascii="Arial" w:hAnsi="Arial" w:cs="Arial"/>
        </w:rPr>
        <w:t xml:space="preserve">, </w:t>
      </w:r>
      <w:proofErr w:type="spellStart"/>
      <w:r w:rsidR="0071794D" w:rsidRPr="0071794D">
        <w:rPr>
          <w:rFonts w:ascii="Arial" w:hAnsi="Arial" w:cs="Arial"/>
        </w:rPr>
        <w:t>alata</w:t>
      </w:r>
      <w:proofErr w:type="spellEnd"/>
      <w:r w:rsidR="0071794D" w:rsidRPr="0071794D">
        <w:rPr>
          <w:rFonts w:ascii="Arial" w:hAnsi="Arial" w:cs="Arial"/>
        </w:rPr>
        <w:t xml:space="preserve"> i </w:t>
      </w:r>
      <w:proofErr w:type="spellStart"/>
      <w:r w:rsidR="0071794D" w:rsidRPr="0071794D">
        <w:rPr>
          <w:rFonts w:ascii="Arial" w:hAnsi="Arial" w:cs="Arial"/>
        </w:rPr>
        <w:t>ažuriranje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softvera</w:t>
      </w:r>
      <w:proofErr w:type="spellEnd"/>
      <w:r w:rsidR="0071794D" w:rsidRPr="0071794D">
        <w:rPr>
          <w:rFonts w:ascii="Arial" w:hAnsi="Arial" w:cs="Arial"/>
        </w:rPr>
        <w:t xml:space="preserve"> </w:t>
      </w:r>
      <w:proofErr w:type="spellStart"/>
      <w:r w:rsidR="0071794D" w:rsidRPr="0071794D">
        <w:rPr>
          <w:rFonts w:ascii="Arial" w:hAnsi="Arial" w:cs="Arial"/>
        </w:rPr>
        <w:t>koji</w:t>
      </w:r>
      <w:proofErr w:type="spellEnd"/>
      <w:r w:rsidR="0071794D" w:rsidRPr="0071794D">
        <w:rPr>
          <w:rFonts w:ascii="Arial" w:hAnsi="Arial" w:cs="Arial"/>
        </w:rPr>
        <w:t xml:space="preserve"> se </w:t>
      </w:r>
      <w:proofErr w:type="spellStart"/>
      <w:r w:rsidR="0071794D" w:rsidRPr="0071794D">
        <w:rPr>
          <w:rFonts w:ascii="Arial" w:hAnsi="Arial" w:cs="Arial"/>
        </w:rPr>
        <w:t>koriste</w:t>
      </w:r>
      <w:proofErr w:type="spellEnd"/>
      <w:r w:rsidR="0071794D" w:rsidRPr="0071794D">
        <w:rPr>
          <w:rFonts w:ascii="Arial" w:hAnsi="Arial" w:cs="Arial"/>
        </w:rPr>
        <w:t xml:space="preserve"> u </w:t>
      </w:r>
      <w:proofErr w:type="spellStart"/>
      <w:r w:rsidR="0071794D" w:rsidRPr="0071794D">
        <w:rPr>
          <w:rFonts w:ascii="Arial" w:hAnsi="Arial" w:cs="Arial"/>
        </w:rPr>
        <w:t>radu</w:t>
      </w:r>
      <w:proofErr w:type="spellEnd"/>
      <w:r w:rsidR="0071794D">
        <w:rPr>
          <w:rFonts w:ascii="Arial" w:hAnsi="Arial" w:cs="Arial"/>
        </w:rPr>
        <w:t xml:space="preserve"> </w:t>
      </w:r>
      <w:proofErr w:type="spellStart"/>
      <w:r w:rsidR="0071794D">
        <w:rPr>
          <w:rFonts w:ascii="Arial" w:hAnsi="Arial" w:cs="Arial"/>
        </w:rPr>
        <w:t>itd</w:t>
      </w:r>
      <w:proofErr w:type="spellEnd"/>
      <w:r w:rsidR="0071794D">
        <w:rPr>
          <w:rFonts w:ascii="Arial" w:hAnsi="Arial" w:cs="Arial"/>
        </w:rPr>
        <w:t>.</w:t>
      </w:r>
    </w:p>
    <w:p w14:paraId="409B06FB" w14:textId="30757C34" w:rsidR="0050539E" w:rsidRPr="007D53D9" w:rsidRDefault="006A1E40" w:rsidP="006A1E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Biotehnološka laboratorija BioLab Tehnopolis -  </w:t>
      </w:r>
      <w:r w:rsidR="006F6FFF">
        <w:rPr>
          <w:rFonts w:ascii="Arial" w:hAnsi="Arial" w:cs="Arial"/>
          <w:lang w:val="sr-Latn-ME"/>
        </w:rPr>
        <w:t>usa</w:t>
      </w:r>
      <w:proofErr w:type="spellStart"/>
      <w:r w:rsidR="006F6FFF" w:rsidRPr="006F6FFF">
        <w:rPr>
          <w:rFonts w:ascii="Arial" w:hAnsi="Arial" w:cs="Arial"/>
        </w:rPr>
        <w:t>vršavanje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analize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antibiotika</w:t>
      </w:r>
      <w:proofErr w:type="spellEnd"/>
      <w:r w:rsidR="006F6FFF" w:rsidRPr="006F6FFF">
        <w:rPr>
          <w:rFonts w:ascii="Arial" w:hAnsi="Arial" w:cs="Arial"/>
        </w:rPr>
        <w:t xml:space="preserve"> u </w:t>
      </w:r>
      <w:proofErr w:type="spellStart"/>
      <w:r w:rsidR="006F6FFF" w:rsidRPr="006F6FFF">
        <w:rPr>
          <w:rFonts w:ascii="Arial" w:hAnsi="Arial" w:cs="Arial"/>
        </w:rPr>
        <w:t>mlijeku</w:t>
      </w:r>
      <w:proofErr w:type="spellEnd"/>
      <w:r w:rsidR="006F6FFF" w:rsidRPr="006F6FFF">
        <w:rPr>
          <w:rFonts w:ascii="Arial" w:hAnsi="Arial" w:cs="Arial"/>
        </w:rPr>
        <w:t xml:space="preserve"> LC-MS/MS </w:t>
      </w:r>
      <w:proofErr w:type="spellStart"/>
      <w:r w:rsidR="006F6FFF" w:rsidRPr="006F6FFF">
        <w:rPr>
          <w:rFonts w:ascii="Arial" w:hAnsi="Arial" w:cs="Arial"/>
        </w:rPr>
        <w:t>metodom</w:t>
      </w:r>
      <w:proofErr w:type="spellEnd"/>
      <w:r w:rsidR="006F6FFF" w:rsidRPr="006F6FFF">
        <w:rPr>
          <w:rFonts w:ascii="Arial" w:hAnsi="Arial" w:cs="Arial"/>
        </w:rPr>
        <w:t xml:space="preserve"> i </w:t>
      </w:r>
      <w:proofErr w:type="spellStart"/>
      <w:r w:rsidR="006F6FFF" w:rsidRPr="006F6FFF">
        <w:rPr>
          <w:rFonts w:ascii="Arial" w:hAnsi="Arial" w:cs="Arial"/>
        </w:rPr>
        <w:t>metoda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analiza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zemljišta</w:t>
      </w:r>
      <w:proofErr w:type="spellEnd"/>
      <w:r w:rsidR="006F6FFF" w:rsidRPr="006F6FFF">
        <w:rPr>
          <w:rFonts w:ascii="Arial" w:hAnsi="Arial" w:cs="Arial"/>
        </w:rPr>
        <w:t>;</w:t>
      </w:r>
      <w:r w:rsidR="006F6FFF">
        <w:rPr>
          <w:rFonts w:ascii="Arial" w:hAnsi="Arial" w:cs="Arial"/>
        </w:rPr>
        <w:t xml:space="preserve"> </w:t>
      </w:r>
      <w:r w:rsidR="006F6FFF" w:rsidRPr="006F6FFF">
        <w:rPr>
          <w:rFonts w:ascii="Arial" w:hAnsi="Arial" w:cs="Arial"/>
        </w:rPr>
        <w:t xml:space="preserve">program </w:t>
      </w:r>
      <w:proofErr w:type="spellStart"/>
      <w:r w:rsidR="006F6FFF" w:rsidRPr="006F6FFF">
        <w:rPr>
          <w:rFonts w:ascii="Arial" w:hAnsi="Arial" w:cs="Arial"/>
        </w:rPr>
        <w:t>će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obuhvatati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analize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zemljišta</w:t>
      </w:r>
      <w:proofErr w:type="spellEnd"/>
      <w:r w:rsidR="006F6FFF" w:rsidRPr="006F6FFF">
        <w:rPr>
          <w:rFonts w:ascii="Arial" w:hAnsi="Arial" w:cs="Arial"/>
        </w:rPr>
        <w:t xml:space="preserve">, </w:t>
      </w:r>
      <w:proofErr w:type="spellStart"/>
      <w:r w:rsidR="006F6FFF" w:rsidRPr="006F6FFF">
        <w:rPr>
          <w:rFonts w:ascii="Arial" w:hAnsi="Arial" w:cs="Arial"/>
        </w:rPr>
        <w:t>analizu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antibiotika</w:t>
      </w:r>
      <w:proofErr w:type="spellEnd"/>
      <w:r w:rsidR="006F6FFF" w:rsidRPr="006F6FFF">
        <w:rPr>
          <w:rFonts w:ascii="Arial" w:hAnsi="Arial" w:cs="Arial"/>
        </w:rPr>
        <w:t xml:space="preserve"> u </w:t>
      </w:r>
      <w:proofErr w:type="spellStart"/>
      <w:r w:rsidR="006F6FFF" w:rsidRPr="006F6FFF">
        <w:rPr>
          <w:rFonts w:ascii="Arial" w:hAnsi="Arial" w:cs="Arial"/>
        </w:rPr>
        <w:t>mlijeku</w:t>
      </w:r>
      <w:proofErr w:type="spellEnd"/>
      <w:r w:rsidR="006F6FFF" w:rsidRPr="006F6FFF">
        <w:rPr>
          <w:rFonts w:ascii="Arial" w:hAnsi="Arial" w:cs="Arial"/>
        </w:rPr>
        <w:t xml:space="preserve">, </w:t>
      </w:r>
      <w:proofErr w:type="spellStart"/>
      <w:r w:rsidR="006F6FFF" w:rsidRPr="006F6FFF">
        <w:rPr>
          <w:rFonts w:ascii="Arial" w:hAnsi="Arial" w:cs="Arial"/>
        </w:rPr>
        <w:t>praćenje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vegetacionog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statusa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dronom</w:t>
      </w:r>
      <w:proofErr w:type="spellEnd"/>
      <w:r w:rsidR="006F6FFF" w:rsidRPr="006F6FFF">
        <w:rPr>
          <w:rFonts w:ascii="Arial" w:hAnsi="Arial" w:cs="Arial"/>
        </w:rPr>
        <w:t xml:space="preserve"> za </w:t>
      </w:r>
      <w:proofErr w:type="spellStart"/>
      <w:r w:rsidR="006F6FFF" w:rsidRPr="006F6FFF">
        <w:rPr>
          <w:rFonts w:ascii="Arial" w:hAnsi="Arial" w:cs="Arial"/>
        </w:rPr>
        <w:t>poljoprivredu</w:t>
      </w:r>
      <w:proofErr w:type="spellEnd"/>
      <w:r w:rsidR="006F6FFF" w:rsidRPr="006F6FFF">
        <w:rPr>
          <w:rFonts w:ascii="Arial" w:hAnsi="Arial" w:cs="Arial"/>
        </w:rPr>
        <w:t xml:space="preserve">, PCR </w:t>
      </w:r>
      <w:proofErr w:type="spellStart"/>
      <w:r w:rsidR="006F6FFF" w:rsidRPr="006F6FFF">
        <w:rPr>
          <w:rFonts w:ascii="Arial" w:hAnsi="Arial" w:cs="Arial"/>
        </w:rPr>
        <w:t>analize</w:t>
      </w:r>
      <w:proofErr w:type="spellEnd"/>
      <w:r w:rsidR="006F6FFF" w:rsidRPr="006F6FFF">
        <w:rPr>
          <w:rFonts w:ascii="Arial" w:hAnsi="Arial" w:cs="Arial"/>
        </w:rPr>
        <w:t xml:space="preserve"> za </w:t>
      </w:r>
      <w:proofErr w:type="spellStart"/>
      <w:r w:rsidR="006F6FFF" w:rsidRPr="006F6FFF">
        <w:rPr>
          <w:rFonts w:ascii="Arial" w:hAnsi="Arial" w:cs="Arial"/>
        </w:rPr>
        <w:t>detekciju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patogenih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bakterija</w:t>
      </w:r>
      <w:proofErr w:type="spellEnd"/>
      <w:r w:rsidR="006F6FFF" w:rsidRPr="006F6FFF">
        <w:rPr>
          <w:rFonts w:ascii="Arial" w:hAnsi="Arial" w:cs="Arial"/>
        </w:rPr>
        <w:t xml:space="preserve">, </w:t>
      </w:r>
      <w:proofErr w:type="spellStart"/>
      <w:r w:rsidR="006F6FFF" w:rsidRPr="006F6FFF">
        <w:rPr>
          <w:rFonts w:ascii="Arial" w:hAnsi="Arial" w:cs="Arial"/>
        </w:rPr>
        <w:t>testiranje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lastRenderedPageBreak/>
        <w:t>tehničke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ispravnosti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mehanizacije</w:t>
      </w:r>
      <w:proofErr w:type="spellEnd"/>
      <w:r w:rsidR="006F6FFF" w:rsidRPr="006F6FFF">
        <w:rPr>
          <w:rFonts w:ascii="Arial" w:hAnsi="Arial" w:cs="Arial"/>
        </w:rPr>
        <w:t xml:space="preserve"> za </w:t>
      </w:r>
      <w:proofErr w:type="spellStart"/>
      <w:r w:rsidR="006F6FFF" w:rsidRPr="006F6FFF">
        <w:rPr>
          <w:rFonts w:ascii="Arial" w:hAnsi="Arial" w:cs="Arial"/>
        </w:rPr>
        <w:t>upotrebu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pesticida</w:t>
      </w:r>
      <w:proofErr w:type="spellEnd"/>
      <w:r w:rsidR="006F6FFF" w:rsidRPr="006F6FFF">
        <w:rPr>
          <w:rFonts w:ascii="Arial" w:hAnsi="Arial" w:cs="Arial"/>
        </w:rPr>
        <w:t xml:space="preserve"> u </w:t>
      </w:r>
      <w:proofErr w:type="spellStart"/>
      <w:r w:rsidR="006F6FFF" w:rsidRPr="006F6FFF">
        <w:rPr>
          <w:rFonts w:ascii="Arial" w:hAnsi="Arial" w:cs="Arial"/>
        </w:rPr>
        <w:t>saradnji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sa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Upravom</w:t>
      </w:r>
      <w:proofErr w:type="spellEnd"/>
      <w:r w:rsidR="006F6FFF" w:rsidRPr="006F6FFF">
        <w:rPr>
          <w:rFonts w:ascii="Arial" w:hAnsi="Arial" w:cs="Arial"/>
        </w:rPr>
        <w:t xml:space="preserve"> za </w:t>
      </w:r>
      <w:proofErr w:type="spellStart"/>
      <w:r w:rsidR="006F6FFF" w:rsidRPr="006F6FFF">
        <w:rPr>
          <w:rFonts w:ascii="Arial" w:hAnsi="Arial" w:cs="Arial"/>
        </w:rPr>
        <w:t>bezbjednost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hrane</w:t>
      </w:r>
      <w:proofErr w:type="spellEnd"/>
      <w:r w:rsidR="006F6FFF" w:rsidRPr="006F6FFF">
        <w:rPr>
          <w:rFonts w:ascii="Arial" w:hAnsi="Arial" w:cs="Arial"/>
        </w:rPr>
        <w:t xml:space="preserve">, </w:t>
      </w:r>
      <w:proofErr w:type="spellStart"/>
      <w:r w:rsidR="006F6FFF" w:rsidRPr="006F6FFF">
        <w:rPr>
          <w:rFonts w:ascii="Arial" w:hAnsi="Arial" w:cs="Arial"/>
        </w:rPr>
        <w:t>veterinu</w:t>
      </w:r>
      <w:proofErr w:type="spellEnd"/>
      <w:r w:rsidR="006F6FFF" w:rsidRPr="006F6FFF">
        <w:rPr>
          <w:rFonts w:ascii="Arial" w:hAnsi="Arial" w:cs="Arial"/>
        </w:rPr>
        <w:t xml:space="preserve"> i </w:t>
      </w:r>
      <w:proofErr w:type="spellStart"/>
      <w:r w:rsidR="006F6FFF" w:rsidRPr="006F6FFF">
        <w:rPr>
          <w:rFonts w:ascii="Arial" w:hAnsi="Arial" w:cs="Arial"/>
        </w:rPr>
        <w:t>fitosanitarne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poslove</w:t>
      </w:r>
      <w:proofErr w:type="spellEnd"/>
      <w:r w:rsidR="006F6FFF" w:rsidRPr="006F6FFF">
        <w:rPr>
          <w:rFonts w:ascii="Arial" w:hAnsi="Arial" w:cs="Arial"/>
        </w:rPr>
        <w:t>;</w:t>
      </w:r>
      <w:r w:rsid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nastavak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ispunjavanja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zahtjeva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predviđenih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standardom</w:t>
      </w:r>
      <w:proofErr w:type="spellEnd"/>
      <w:r w:rsidR="006F6FFF" w:rsidRPr="006F6FFF">
        <w:rPr>
          <w:rFonts w:ascii="Arial" w:hAnsi="Arial" w:cs="Arial"/>
        </w:rPr>
        <w:t xml:space="preserve"> ISO 17025;</w:t>
      </w:r>
      <w:r w:rsid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kontinuirano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unapređenje</w:t>
      </w:r>
      <w:proofErr w:type="spellEnd"/>
      <w:r w:rsidR="006F6FFF" w:rsidRPr="006F6FFF">
        <w:rPr>
          <w:rFonts w:ascii="Arial" w:hAnsi="Arial" w:cs="Arial"/>
        </w:rPr>
        <w:t xml:space="preserve"> </w:t>
      </w:r>
      <w:proofErr w:type="spellStart"/>
      <w:r w:rsidR="006F6FFF" w:rsidRPr="006F6FFF">
        <w:rPr>
          <w:rFonts w:ascii="Arial" w:hAnsi="Arial" w:cs="Arial"/>
        </w:rPr>
        <w:t>rada</w:t>
      </w:r>
      <w:proofErr w:type="spellEnd"/>
      <w:r w:rsidR="006F6FFF" w:rsidRPr="006F6FFF">
        <w:rPr>
          <w:rFonts w:ascii="Arial" w:hAnsi="Arial" w:cs="Arial"/>
        </w:rPr>
        <w:t>.</w:t>
      </w:r>
    </w:p>
    <w:p w14:paraId="1667A33A" w14:textId="5A939146" w:rsidR="006A1E40" w:rsidRPr="007D53D9" w:rsidRDefault="006A1E40" w:rsidP="006A1E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Data centar Tehnopolis – </w:t>
      </w:r>
      <w:proofErr w:type="spellStart"/>
      <w:r w:rsidR="00555902">
        <w:rPr>
          <w:rFonts w:ascii="Arial" w:hAnsi="Arial" w:cs="Arial"/>
        </w:rPr>
        <w:t>fo</w:t>
      </w:r>
      <w:r w:rsidR="000E288C">
        <w:rPr>
          <w:rFonts w:ascii="Arial" w:hAnsi="Arial" w:cs="Arial"/>
        </w:rPr>
        <w:t>k</w:t>
      </w:r>
      <w:r w:rsidR="00555902">
        <w:rPr>
          <w:rFonts w:ascii="Arial" w:hAnsi="Arial" w:cs="Arial"/>
        </w:rPr>
        <w:t>us</w:t>
      </w:r>
      <w:proofErr w:type="spellEnd"/>
      <w:r w:rsid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će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biti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pružanje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podrške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razvojnim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timovima</w:t>
      </w:r>
      <w:proofErr w:type="spellEnd"/>
      <w:r w:rsidR="00555902" w:rsidRPr="00555902">
        <w:rPr>
          <w:rFonts w:ascii="Arial" w:hAnsi="Arial" w:cs="Arial"/>
        </w:rPr>
        <w:t xml:space="preserve"> i </w:t>
      </w:r>
      <w:proofErr w:type="spellStart"/>
      <w:r w:rsidR="00555902" w:rsidRPr="00555902">
        <w:rPr>
          <w:rFonts w:ascii="Arial" w:hAnsi="Arial" w:cs="Arial"/>
        </w:rPr>
        <w:t>startapovima</w:t>
      </w:r>
      <w:proofErr w:type="spellEnd"/>
      <w:r w:rsidR="000E288C">
        <w:rPr>
          <w:rFonts w:ascii="Arial" w:hAnsi="Arial" w:cs="Arial"/>
        </w:rPr>
        <w:t>,</w:t>
      </w:r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te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akademskoj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zajednici</w:t>
      </w:r>
      <w:proofErr w:type="spellEnd"/>
      <w:r w:rsidR="000E288C">
        <w:rPr>
          <w:rFonts w:ascii="Arial" w:hAnsi="Arial" w:cs="Arial"/>
        </w:rPr>
        <w:t>,</w:t>
      </w:r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kao</w:t>
      </w:r>
      <w:proofErr w:type="spellEnd"/>
      <w:r w:rsidR="00555902" w:rsidRPr="00555902">
        <w:rPr>
          <w:rFonts w:ascii="Arial" w:hAnsi="Arial" w:cs="Arial"/>
        </w:rPr>
        <w:t xml:space="preserve"> i </w:t>
      </w:r>
      <w:proofErr w:type="spellStart"/>
      <w:r w:rsidR="00555902" w:rsidRPr="00555902">
        <w:rPr>
          <w:rFonts w:ascii="Arial" w:hAnsi="Arial" w:cs="Arial"/>
        </w:rPr>
        <w:t>svim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drugim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preduzećima</w:t>
      </w:r>
      <w:proofErr w:type="spellEnd"/>
      <w:r w:rsidR="00555902" w:rsidRPr="00555902">
        <w:rPr>
          <w:rFonts w:ascii="Arial" w:hAnsi="Arial" w:cs="Arial"/>
        </w:rPr>
        <w:t xml:space="preserve"> u </w:t>
      </w:r>
      <w:proofErr w:type="spellStart"/>
      <w:r w:rsidR="00555902" w:rsidRPr="00555902">
        <w:rPr>
          <w:rFonts w:ascii="Arial" w:hAnsi="Arial" w:cs="Arial"/>
        </w:rPr>
        <w:t>oblasti</w:t>
      </w:r>
      <w:proofErr w:type="spellEnd"/>
      <w:r w:rsidR="00555902" w:rsidRPr="00555902">
        <w:rPr>
          <w:rFonts w:ascii="Arial" w:hAnsi="Arial" w:cs="Arial"/>
        </w:rPr>
        <w:t xml:space="preserve"> IT </w:t>
      </w:r>
      <w:proofErr w:type="spellStart"/>
      <w:r w:rsidR="00555902" w:rsidRPr="00555902">
        <w:rPr>
          <w:rFonts w:ascii="Arial" w:hAnsi="Arial" w:cs="Arial"/>
        </w:rPr>
        <w:t>industrije</w:t>
      </w:r>
      <w:proofErr w:type="spellEnd"/>
      <w:r w:rsidR="000E288C">
        <w:rPr>
          <w:rFonts w:ascii="Arial" w:hAnsi="Arial" w:cs="Arial"/>
        </w:rPr>
        <w:t>,</w:t>
      </w:r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kroz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korišćenje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infrastrukturnih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kapaciteta</w:t>
      </w:r>
      <w:proofErr w:type="spellEnd"/>
      <w:r w:rsidR="00555902" w:rsidRPr="00555902">
        <w:rPr>
          <w:rFonts w:ascii="Arial" w:hAnsi="Arial" w:cs="Arial"/>
        </w:rPr>
        <w:t xml:space="preserve"> i </w:t>
      </w:r>
      <w:proofErr w:type="spellStart"/>
      <w:r w:rsidR="00555902" w:rsidRPr="00555902">
        <w:rPr>
          <w:rFonts w:ascii="Arial" w:hAnsi="Arial" w:cs="Arial"/>
        </w:rPr>
        <w:t>najsavremenije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opreme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koju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će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ovaj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centar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sadržati</w:t>
      </w:r>
      <w:proofErr w:type="spellEnd"/>
      <w:r w:rsidR="00555902" w:rsidRPr="00555902">
        <w:rPr>
          <w:rFonts w:ascii="Arial" w:hAnsi="Arial" w:cs="Arial"/>
        </w:rPr>
        <w:t xml:space="preserve">. </w:t>
      </w:r>
      <w:proofErr w:type="spellStart"/>
      <w:r w:rsidR="00555902" w:rsidRPr="00555902">
        <w:rPr>
          <w:rFonts w:ascii="Arial" w:hAnsi="Arial" w:cs="Arial"/>
        </w:rPr>
        <w:t>Dodatno</w:t>
      </w:r>
      <w:proofErr w:type="spellEnd"/>
      <w:r w:rsidR="00555902" w:rsidRPr="00555902">
        <w:rPr>
          <w:rFonts w:ascii="Arial" w:hAnsi="Arial" w:cs="Arial"/>
        </w:rPr>
        <w:t xml:space="preserve">, do </w:t>
      </w:r>
      <w:proofErr w:type="spellStart"/>
      <w:r w:rsidR="00555902" w:rsidRPr="00555902">
        <w:rPr>
          <w:rFonts w:ascii="Arial" w:hAnsi="Arial" w:cs="Arial"/>
        </w:rPr>
        <w:t>kraja</w:t>
      </w:r>
      <w:proofErr w:type="spellEnd"/>
      <w:r w:rsidR="00555902" w:rsidRPr="00555902">
        <w:rPr>
          <w:rFonts w:ascii="Arial" w:hAnsi="Arial" w:cs="Arial"/>
        </w:rPr>
        <w:t xml:space="preserve"> 2024. </w:t>
      </w:r>
      <w:proofErr w:type="spellStart"/>
      <w:r w:rsidR="00555902" w:rsidRPr="00555902">
        <w:rPr>
          <w:rFonts w:ascii="Arial" w:hAnsi="Arial" w:cs="Arial"/>
        </w:rPr>
        <w:t>godine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radiće</w:t>
      </w:r>
      <w:proofErr w:type="spellEnd"/>
      <w:r w:rsidR="00555902">
        <w:rPr>
          <w:rFonts w:ascii="Arial" w:hAnsi="Arial" w:cs="Arial"/>
        </w:rPr>
        <w:t xml:space="preserve"> se</w:t>
      </w:r>
      <w:r w:rsidR="00555902" w:rsidRPr="00555902">
        <w:rPr>
          <w:rFonts w:ascii="Arial" w:hAnsi="Arial" w:cs="Arial"/>
        </w:rPr>
        <w:t xml:space="preserve"> i </w:t>
      </w:r>
      <w:proofErr w:type="spellStart"/>
      <w:r w:rsidR="00555902" w:rsidRPr="00555902">
        <w:rPr>
          <w:rFonts w:ascii="Arial" w:hAnsi="Arial" w:cs="Arial"/>
        </w:rPr>
        <w:t>na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modelima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komercijalizacije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gdje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ć</w:t>
      </w:r>
      <w:r w:rsidR="000E288C">
        <w:rPr>
          <w:rFonts w:ascii="Arial" w:hAnsi="Arial" w:cs="Arial"/>
        </w:rPr>
        <w:t>e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istražiti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mogućnosti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privatno-javnog</w:t>
      </w:r>
      <w:proofErr w:type="spellEnd"/>
      <w:r w:rsidR="00555902" w:rsidRPr="00555902">
        <w:rPr>
          <w:rFonts w:ascii="Arial" w:hAnsi="Arial" w:cs="Arial"/>
        </w:rPr>
        <w:t xml:space="preserve"> </w:t>
      </w:r>
      <w:proofErr w:type="spellStart"/>
      <w:r w:rsidR="00555902" w:rsidRPr="00555902">
        <w:rPr>
          <w:rFonts w:ascii="Arial" w:hAnsi="Arial" w:cs="Arial"/>
        </w:rPr>
        <w:t>partner</w:t>
      </w:r>
      <w:r w:rsidR="00555902">
        <w:rPr>
          <w:rFonts w:ascii="Arial" w:hAnsi="Arial" w:cs="Arial"/>
        </w:rPr>
        <w:t>s</w:t>
      </w:r>
      <w:r w:rsidR="00555902" w:rsidRPr="00555902">
        <w:rPr>
          <w:rFonts w:ascii="Arial" w:hAnsi="Arial" w:cs="Arial"/>
        </w:rPr>
        <w:t>tva</w:t>
      </w:r>
      <w:proofErr w:type="spellEnd"/>
      <w:r w:rsidRPr="007D53D9">
        <w:rPr>
          <w:rFonts w:ascii="Arial" w:hAnsi="Arial" w:cs="Arial"/>
          <w:lang w:val="sr-Latn-ME"/>
        </w:rPr>
        <w:t>.</w:t>
      </w:r>
    </w:p>
    <w:p w14:paraId="20EDABF5" w14:textId="7C081ADC" w:rsidR="00F56F64" w:rsidRPr="007D53D9" w:rsidRDefault="00F56F64" w:rsidP="00F56F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 xml:space="preserve">Nastavak aktivnosti i realizacija programa podrške Tehnopolis stanarima i korisnicima, a koje su podijeljene u tri grupe: </w:t>
      </w:r>
    </w:p>
    <w:p w14:paraId="58EA9F35" w14:textId="77777777" w:rsidR="00F56F64" w:rsidRPr="007D53D9" w:rsidRDefault="00F56F64" w:rsidP="00F56F6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Kreiranje novih i jačanje konkurentnosti postojećih crnogorskih preduzeća kroz rad biznis inkubatora i implementaciju svih definisanih nivoa podrške kao i kroz implementaciju specifičnih ciljanih programa podrške razvoju inovativnih preduzetničkih ideja;</w:t>
      </w:r>
    </w:p>
    <w:p w14:paraId="3BEA9FDA" w14:textId="77777777" w:rsidR="00F56F64" w:rsidRPr="007D53D9" w:rsidRDefault="00F56F64" w:rsidP="00F56F6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Unapređenje kapaciteta crnogorskog inovativnog ekosistema u dijelu znanja i vještina kroz organizaciju obuka i treninga; i</w:t>
      </w:r>
    </w:p>
    <w:p w14:paraId="330341BE" w14:textId="77777777" w:rsidR="006A1E40" w:rsidRPr="007D53D9" w:rsidRDefault="00F56F64" w:rsidP="00F56F6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Aktivacija, promocija inovativnog preduzetničkog potencijala i izgradnja inovativnog ekosistema u Crnoj Gori kroz organizaciju promotivno edukativnih događaja.</w:t>
      </w:r>
    </w:p>
    <w:p w14:paraId="1EFDDDCF" w14:textId="395E69E5" w:rsidR="00F56F64" w:rsidRDefault="00F56F64" w:rsidP="00F56F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Jačanje saradnje sa akademskom i poslovnom zajednicom;</w:t>
      </w:r>
      <w:r w:rsidR="00D90F7B">
        <w:rPr>
          <w:rFonts w:ascii="Arial" w:hAnsi="Arial" w:cs="Arial"/>
          <w:lang w:val="sr-Latn-ME"/>
        </w:rPr>
        <w:t xml:space="preserve"> </w:t>
      </w:r>
    </w:p>
    <w:p w14:paraId="0FF67C54" w14:textId="05F72F7D" w:rsidR="001D2C11" w:rsidRDefault="001D2C11" w:rsidP="00F56F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proofErr w:type="spellStart"/>
      <w:r>
        <w:rPr>
          <w:rFonts w:ascii="Arial" w:hAnsi="Arial" w:cs="Arial"/>
        </w:rPr>
        <w:t>P</w:t>
      </w:r>
      <w:r w:rsidRPr="001D2C11">
        <w:rPr>
          <w:rFonts w:ascii="Arial" w:hAnsi="Arial" w:cs="Arial"/>
        </w:rPr>
        <w:t>osebna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pažnja</w:t>
      </w:r>
      <w:proofErr w:type="spellEnd"/>
      <w:r w:rsidRPr="001D2C11">
        <w:rPr>
          <w:rFonts w:ascii="Arial" w:hAnsi="Arial" w:cs="Arial"/>
        </w:rPr>
        <w:t xml:space="preserve"> IPC </w:t>
      </w:r>
      <w:proofErr w:type="spellStart"/>
      <w:r w:rsidRPr="001D2C11">
        <w:rPr>
          <w:rFonts w:ascii="Arial" w:hAnsi="Arial" w:cs="Arial"/>
        </w:rPr>
        <w:t>Tehnopolis</w:t>
      </w:r>
      <w:proofErr w:type="spellEnd"/>
      <w:r w:rsidRPr="001D2C11">
        <w:rPr>
          <w:rFonts w:ascii="Arial" w:hAnsi="Arial" w:cs="Arial"/>
        </w:rPr>
        <w:t xml:space="preserve"> je </w:t>
      </w:r>
      <w:proofErr w:type="spellStart"/>
      <w:r w:rsidRPr="001D2C11">
        <w:rPr>
          <w:rFonts w:ascii="Arial" w:hAnsi="Arial" w:cs="Arial"/>
        </w:rPr>
        <w:t>usmjerena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na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dodatno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umrežavanje</w:t>
      </w:r>
      <w:proofErr w:type="spellEnd"/>
      <w:r w:rsidRPr="001D2C11">
        <w:rPr>
          <w:rFonts w:ascii="Arial" w:hAnsi="Arial" w:cs="Arial"/>
        </w:rPr>
        <w:t xml:space="preserve"> i </w:t>
      </w:r>
      <w:proofErr w:type="spellStart"/>
      <w:r w:rsidRPr="001D2C11">
        <w:rPr>
          <w:rFonts w:ascii="Arial" w:hAnsi="Arial" w:cs="Arial"/>
        </w:rPr>
        <w:t>jačanje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saradnje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sa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svim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ključnim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akterima</w:t>
      </w:r>
      <w:proofErr w:type="spellEnd"/>
      <w:r w:rsidRPr="001D2C11">
        <w:rPr>
          <w:rFonts w:ascii="Arial" w:hAnsi="Arial" w:cs="Arial"/>
        </w:rPr>
        <w:t xml:space="preserve"> u </w:t>
      </w:r>
      <w:proofErr w:type="spellStart"/>
      <w:r w:rsidRPr="001D2C11">
        <w:rPr>
          <w:rFonts w:ascii="Arial" w:hAnsi="Arial" w:cs="Arial"/>
        </w:rPr>
        <w:t>oblastima</w:t>
      </w:r>
      <w:proofErr w:type="spellEnd"/>
      <w:r w:rsidRPr="001D2C11">
        <w:rPr>
          <w:rFonts w:ascii="Arial" w:hAnsi="Arial" w:cs="Arial"/>
        </w:rPr>
        <w:t xml:space="preserve"> inovacija i </w:t>
      </w:r>
      <w:proofErr w:type="spellStart"/>
      <w:r w:rsidRPr="001D2C11">
        <w:rPr>
          <w:rFonts w:ascii="Arial" w:hAnsi="Arial" w:cs="Arial"/>
        </w:rPr>
        <w:t>preduzetništva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kako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na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nacionalnom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tako</w:t>
      </w:r>
      <w:proofErr w:type="spellEnd"/>
      <w:r w:rsidRPr="001D2C11">
        <w:rPr>
          <w:rFonts w:ascii="Arial" w:hAnsi="Arial" w:cs="Arial"/>
        </w:rPr>
        <w:t xml:space="preserve"> i </w:t>
      </w:r>
      <w:proofErr w:type="spellStart"/>
      <w:r w:rsidRPr="001D2C11">
        <w:rPr>
          <w:rFonts w:ascii="Arial" w:hAnsi="Arial" w:cs="Arial"/>
        </w:rPr>
        <w:t>na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regionalnom</w:t>
      </w:r>
      <w:proofErr w:type="spellEnd"/>
      <w:r w:rsidRPr="001D2C11">
        <w:rPr>
          <w:rFonts w:ascii="Arial" w:hAnsi="Arial" w:cs="Arial"/>
        </w:rPr>
        <w:t xml:space="preserve"> i </w:t>
      </w:r>
      <w:proofErr w:type="spellStart"/>
      <w:r w:rsidRPr="001D2C11">
        <w:rPr>
          <w:rFonts w:ascii="Arial" w:hAnsi="Arial" w:cs="Arial"/>
        </w:rPr>
        <w:t>međunarodnom</w:t>
      </w:r>
      <w:proofErr w:type="spellEnd"/>
      <w:r w:rsidRPr="001D2C11">
        <w:rPr>
          <w:rFonts w:ascii="Arial" w:hAnsi="Arial" w:cs="Arial"/>
        </w:rPr>
        <w:t xml:space="preserve"> </w:t>
      </w:r>
      <w:proofErr w:type="spellStart"/>
      <w:r w:rsidRPr="001D2C11">
        <w:rPr>
          <w:rFonts w:ascii="Arial" w:hAnsi="Arial" w:cs="Arial"/>
        </w:rPr>
        <w:t>nivou</w:t>
      </w:r>
      <w:proofErr w:type="spellEnd"/>
      <w:r w:rsidR="0082157B">
        <w:rPr>
          <w:rFonts w:ascii="Arial" w:hAnsi="Arial" w:cs="Arial"/>
        </w:rPr>
        <w:t>;</w:t>
      </w:r>
    </w:p>
    <w:p w14:paraId="675FECAE" w14:textId="374074AE" w:rsidR="006F6FFF" w:rsidRPr="0082157B" w:rsidRDefault="006F6FFF" w:rsidP="00F56F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 w:rsidRPr="006F6FFF">
        <w:rPr>
          <w:rFonts w:ascii="Arial" w:hAnsi="Arial" w:cs="Arial"/>
        </w:rPr>
        <w:t xml:space="preserve">U </w:t>
      </w:r>
      <w:proofErr w:type="spellStart"/>
      <w:r w:rsidRPr="006F6FFF">
        <w:rPr>
          <w:rFonts w:ascii="Arial" w:hAnsi="Arial" w:cs="Arial"/>
        </w:rPr>
        <w:t>okviru</w:t>
      </w:r>
      <w:proofErr w:type="spellEnd"/>
      <w:r w:rsidRPr="006F6FFF">
        <w:rPr>
          <w:rFonts w:ascii="Arial" w:hAnsi="Arial" w:cs="Arial"/>
        </w:rPr>
        <w:t xml:space="preserve"> </w:t>
      </w:r>
      <w:proofErr w:type="spellStart"/>
      <w:r w:rsidRPr="006F6FFF">
        <w:rPr>
          <w:rFonts w:ascii="Arial" w:hAnsi="Arial" w:cs="Arial"/>
        </w:rPr>
        <w:t>godišnjeg</w:t>
      </w:r>
      <w:proofErr w:type="spellEnd"/>
      <w:r w:rsidRPr="006F6FFF">
        <w:rPr>
          <w:rFonts w:ascii="Arial" w:hAnsi="Arial" w:cs="Arial"/>
        </w:rPr>
        <w:t xml:space="preserve"> </w:t>
      </w:r>
      <w:proofErr w:type="spellStart"/>
      <w:r w:rsidRPr="006F6FFF">
        <w:rPr>
          <w:rFonts w:ascii="Arial" w:hAnsi="Arial" w:cs="Arial"/>
        </w:rPr>
        <w:t>Programa</w:t>
      </w:r>
      <w:proofErr w:type="spellEnd"/>
      <w:r w:rsidRPr="006F6FFF">
        <w:rPr>
          <w:rFonts w:ascii="Arial" w:hAnsi="Arial" w:cs="Arial"/>
        </w:rPr>
        <w:t xml:space="preserve"> </w:t>
      </w:r>
      <w:proofErr w:type="spellStart"/>
      <w:r w:rsidRPr="006F6FFF">
        <w:rPr>
          <w:rFonts w:ascii="Arial" w:hAnsi="Arial" w:cs="Arial"/>
        </w:rPr>
        <w:t>edukacija</w:t>
      </w:r>
      <w:proofErr w:type="spellEnd"/>
      <w:r w:rsidRPr="006F6FFF">
        <w:rPr>
          <w:rFonts w:ascii="Arial" w:hAnsi="Arial" w:cs="Arial"/>
        </w:rPr>
        <w:t xml:space="preserve">, </w:t>
      </w:r>
      <w:proofErr w:type="spellStart"/>
      <w:r w:rsidRPr="006F6FFF">
        <w:rPr>
          <w:rFonts w:ascii="Arial" w:hAnsi="Arial" w:cs="Arial"/>
        </w:rPr>
        <w:t>ovoj</w:t>
      </w:r>
      <w:proofErr w:type="spellEnd"/>
      <w:r w:rsidRPr="006F6FFF">
        <w:rPr>
          <w:rFonts w:ascii="Arial" w:hAnsi="Arial" w:cs="Arial"/>
        </w:rPr>
        <w:t xml:space="preserve"> </w:t>
      </w:r>
      <w:proofErr w:type="spellStart"/>
      <w:r w:rsidRPr="006F6FFF">
        <w:rPr>
          <w:rFonts w:ascii="Arial" w:hAnsi="Arial" w:cs="Arial"/>
        </w:rPr>
        <w:t>godini</w:t>
      </w:r>
      <w:proofErr w:type="spellEnd"/>
      <w:r w:rsidRPr="006F6FFF">
        <w:rPr>
          <w:rFonts w:ascii="Arial" w:hAnsi="Arial" w:cs="Arial"/>
        </w:rPr>
        <w:t xml:space="preserve"> </w:t>
      </w:r>
      <w:proofErr w:type="spellStart"/>
      <w:r w:rsidRPr="006F6FFF">
        <w:rPr>
          <w:rFonts w:ascii="Arial" w:hAnsi="Arial" w:cs="Arial"/>
        </w:rPr>
        <w:t>planira</w:t>
      </w:r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je </w:t>
      </w:r>
      <w:r w:rsidR="00074712">
        <w:rPr>
          <w:rFonts w:ascii="Arial" w:hAnsi="Arial" w:cs="Arial"/>
        </w:rPr>
        <w:t>6</w:t>
      </w:r>
      <w:r w:rsidRPr="006F6FFF">
        <w:rPr>
          <w:rFonts w:ascii="Arial" w:hAnsi="Arial" w:cs="Arial"/>
        </w:rPr>
        <w:t xml:space="preserve"> </w:t>
      </w:r>
      <w:proofErr w:type="spellStart"/>
      <w:r w:rsidRPr="006F6FFF">
        <w:rPr>
          <w:rFonts w:ascii="Arial" w:hAnsi="Arial" w:cs="Arial"/>
        </w:rPr>
        <w:t>obuka</w:t>
      </w:r>
      <w:proofErr w:type="spellEnd"/>
      <w:r w:rsidRPr="006F6FFF">
        <w:rPr>
          <w:rFonts w:ascii="Arial" w:hAnsi="Arial" w:cs="Arial"/>
        </w:rPr>
        <w:t xml:space="preserve"> za </w:t>
      </w:r>
      <w:proofErr w:type="spellStart"/>
      <w:r w:rsidRPr="006F6FFF">
        <w:rPr>
          <w:rFonts w:ascii="Arial" w:hAnsi="Arial" w:cs="Arial"/>
        </w:rPr>
        <w:t>djecu</w:t>
      </w:r>
      <w:proofErr w:type="spellEnd"/>
      <w:r w:rsidRPr="006F6FF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</w:t>
      </w:r>
      <w:r w:rsidRPr="006F6FFF">
        <w:rPr>
          <w:rFonts w:ascii="Arial" w:hAnsi="Arial" w:cs="Arial"/>
        </w:rPr>
        <w:t xml:space="preserve">4 </w:t>
      </w:r>
      <w:proofErr w:type="spellStart"/>
      <w:r w:rsidRPr="006F6FFF">
        <w:rPr>
          <w:rFonts w:ascii="Arial" w:hAnsi="Arial" w:cs="Arial"/>
        </w:rPr>
        <w:t>obuke</w:t>
      </w:r>
      <w:proofErr w:type="spellEnd"/>
      <w:r w:rsidRPr="006F6FFF">
        <w:rPr>
          <w:rFonts w:ascii="Arial" w:hAnsi="Arial" w:cs="Arial"/>
        </w:rPr>
        <w:t xml:space="preserve"> za </w:t>
      </w:r>
      <w:proofErr w:type="spellStart"/>
      <w:r w:rsidRPr="006F6FFF">
        <w:rPr>
          <w:rFonts w:ascii="Arial" w:hAnsi="Arial" w:cs="Arial"/>
        </w:rPr>
        <w:t>odrasle</w:t>
      </w:r>
      <w:proofErr w:type="spellEnd"/>
      <w:r>
        <w:rPr>
          <w:rFonts w:ascii="Arial" w:hAnsi="Arial" w:cs="Arial"/>
        </w:rPr>
        <w:t>;</w:t>
      </w:r>
    </w:p>
    <w:p w14:paraId="3EC8FCBF" w14:textId="6376D060" w:rsidR="0082157B" w:rsidRPr="007D53D9" w:rsidRDefault="00C65E2D" w:rsidP="00F56F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I</w:t>
      </w:r>
      <w:r w:rsidR="0082157B" w:rsidRPr="0082157B">
        <w:rPr>
          <w:rFonts w:ascii="Arial" w:hAnsi="Arial" w:cs="Arial"/>
        </w:rPr>
        <w:t xml:space="preserve">PC </w:t>
      </w:r>
      <w:proofErr w:type="spellStart"/>
      <w:r w:rsidR="0082157B" w:rsidRPr="0082157B">
        <w:rPr>
          <w:rFonts w:ascii="Arial" w:hAnsi="Arial" w:cs="Arial"/>
        </w:rPr>
        <w:t>Tehnopolis</w:t>
      </w:r>
      <w:proofErr w:type="spellEnd"/>
      <w:r w:rsidR="0082157B" w:rsidRPr="0082157B">
        <w:rPr>
          <w:rFonts w:ascii="Arial" w:hAnsi="Arial" w:cs="Arial"/>
        </w:rPr>
        <w:t xml:space="preserve"> u </w:t>
      </w:r>
      <w:proofErr w:type="spellStart"/>
      <w:r w:rsidR="0082157B" w:rsidRPr="0082157B">
        <w:rPr>
          <w:rFonts w:ascii="Arial" w:hAnsi="Arial" w:cs="Arial"/>
        </w:rPr>
        <w:t>okviru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svojih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aktivnosti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stavlja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poseban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akcenat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na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unaprijeđenje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znanja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zaposlenih</w:t>
      </w:r>
      <w:proofErr w:type="spellEnd"/>
      <w:r w:rsidR="0082157B" w:rsidRPr="0082157B">
        <w:rPr>
          <w:rFonts w:ascii="Arial" w:hAnsi="Arial" w:cs="Arial"/>
        </w:rPr>
        <w:t xml:space="preserve"> u MMSP</w:t>
      </w:r>
      <w:r>
        <w:rPr>
          <w:rFonts w:ascii="Arial" w:hAnsi="Arial" w:cs="Arial"/>
        </w:rPr>
        <w:t>,</w:t>
      </w:r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prije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svega</w:t>
      </w:r>
      <w:proofErr w:type="spellEnd"/>
      <w:r>
        <w:rPr>
          <w:rFonts w:ascii="Arial" w:hAnsi="Arial" w:cs="Arial"/>
        </w:rPr>
        <w:t>,</w:t>
      </w:r>
      <w:r w:rsidR="0082157B" w:rsidRPr="0082157B">
        <w:rPr>
          <w:rFonts w:ascii="Arial" w:hAnsi="Arial" w:cs="Arial"/>
        </w:rPr>
        <w:t xml:space="preserve"> u </w:t>
      </w:r>
      <w:proofErr w:type="spellStart"/>
      <w:r w:rsidR="0082157B" w:rsidRPr="0082157B">
        <w:rPr>
          <w:rFonts w:ascii="Arial" w:hAnsi="Arial" w:cs="Arial"/>
        </w:rPr>
        <w:t>dijelu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usvajanja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znanja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novih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savremenih</w:t>
      </w:r>
      <w:proofErr w:type="spellEnd"/>
      <w:r w:rsidR="0082157B" w:rsidRPr="0082157B">
        <w:rPr>
          <w:rFonts w:ascii="Arial" w:hAnsi="Arial" w:cs="Arial"/>
        </w:rPr>
        <w:t xml:space="preserve"> </w:t>
      </w:r>
      <w:proofErr w:type="spellStart"/>
      <w:r w:rsidR="0082157B" w:rsidRPr="0082157B">
        <w:rPr>
          <w:rFonts w:ascii="Arial" w:hAnsi="Arial" w:cs="Arial"/>
        </w:rPr>
        <w:t>tehnologija</w:t>
      </w:r>
      <w:proofErr w:type="spellEnd"/>
      <w:r w:rsidR="0082157B">
        <w:rPr>
          <w:rFonts w:ascii="Arial" w:hAnsi="Arial" w:cs="Arial"/>
        </w:rPr>
        <w:t>;</w:t>
      </w:r>
    </w:p>
    <w:p w14:paraId="0C330221" w14:textId="1F222F1D" w:rsidR="00F56F64" w:rsidRPr="007D53D9" w:rsidRDefault="00F56F64" w:rsidP="00F56F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 w:rsidRPr="007D53D9">
        <w:rPr>
          <w:rFonts w:ascii="Arial" w:hAnsi="Arial" w:cs="Arial"/>
          <w:lang w:val="sr-Latn-ME"/>
        </w:rPr>
        <w:t>Kontinuirano unapređenje međunarodne saradnje u cilju pružanja podrške stanarima i drugim korisnicima usluga Tehnopolis se u najvećem obimu odnosi na razvoj i implementaciju međunarodnih projekata sa ciljem razvoja inovativnog preduzetništva, modernizacije i unapređenja konkurentnosti privrede, kreiranja novih znanja, razvoja i primjene inovacija proizvoda i procesa, upotrebe inovativnih tehnologija, uvođenja novih poslovnih modela, kao i razvoj kapaciteta i infrastrukture potrebne za podršku navedenim aktivnostima.</w:t>
      </w:r>
    </w:p>
    <w:p w14:paraId="0904C76D" w14:textId="7E8CFB89" w:rsidR="001C3118" w:rsidRPr="007D53D9" w:rsidRDefault="001C3118" w:rsidP="00F56F64">
      <w:pPr>
        <w:jc w:val="both"/>
        <w:rPr>
          <w:rFonts w:ascii="Arial" w:hAnsi="Arial" w:cs="Arial"/>
          <w:lang w:val="sr-Latn-ME"/>
        </w:rPr>
      </w:pPr>
      <w:proofErr w:type="spellStart"/>
      <w:r>
        <w:rPr>
          <w:rFonts w:ascii="Arial" w:hAnsi="Arial" w:cs="Arial"/>
        </w:rPr>
        <w:t>Ka</w:t>
      </w:r>
      <w:r w:rsidRPr="001C3118">
        <w:rPr>
          <w:rFonts w:ascii="Arial" w:hAnsi="Arial" w:cs="Arial"/>
        </w:rPr>
        <w:t>ko</w:t>
      </w:r>
      <w:proofErr w:type="spellEnd"/>
      <w:r w:rsidRPr="001C3118">
        <w:rPr>
          <w:rFonts w:ascii="Arial" w:hAnsi="Arial" w:cs="Arial"/>
        </w:rPr>
        <w:t xml:space="preserve"> bi IPC </w:t>
      </w:r>
      <w:proofErr w:type="spellStart"/>
      <w:r w:rsidRPr="001C3118">
        <w:rPr>
          <w:rFonts w:ascii="Arial" w:hAnsi="Arial" w:cs="Arial"/>
        </w:rPr>
        <w:t>Tehnopolis</w:t>
      </w:r>
      <w:proofErr w:type="spellEnd"/>
      <w:r w:rsidRPr="001C3118">
        <w:rPr>
          <w:rFonts w:ascii="Arial" w:hAnsi="Arial" w:cs="Arial"/>
        </w:rPr>
        <w:t xml:space="preserve"> u </w:t>
      </w:r>
      <w:proofErr w:type="spellStart"/>
      <w:r w:rsidRPr="001C3118">
        <w:rPr>
          <w:rFonts w:ascii="Arial" w:hAnsi="Arial" w:cs="Arial"/>
        </w:rPr>
        <w:t>skladu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sa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novoodobrenim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projektima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redovno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servisirao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projektne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aktivnosti</w:t>
      </w:r>
      <w:proofErr w:type="spellEnd"/>
      <w:r w:rsidR="00C65E2D">
        <w:rPr>
          <w:rFonts w:ascii="Arial" w:hAnsi="Arial" w:cs="Arial"/>
        </w:rPr>
        <w:t>,</w:t>
      </w:r>
      <w:r w:rsidRPr="001C3118">
        <w:rPr>
          <w:rFonts w:ascii="Arial" w:hAnsi="Arial" w:cs="Arial"/>
        </w:rPr>
        <w:t xml:space="preserve"> Prva </w:t>
      </w:r>
      <w:proofErr w:type="spellStart"/>
      <w:r w:rsidRPr="001C3118">
        <w:rPr>
          <w:rFonts w:ascii="Arial" w:hAnsi="Arial" w:cs="Arial"/>
        </w:rPr>
        <w:t>banka</w:t>
      </w:r>
      <w:proofErr w:type="spellEnd"/>
      <w:r w:rsidRPr="001C3118">
        <w:rPr>
          <w:rFonts w:ascii="Arial" w:hAnsi="Arial" w:cs="Arial"/>
        </w:rPr>
        <w:t xml:space="preserve"> je za </w:t>
      </w:r>
      <w:proofErr w:type="spellStart"/>
      <w:r w:rsidRPr="001C3118">
        <w:rPr>
          <w:rFonts w:ascii="Arial" w:hAnsi="Arial" w:cs="Arial"/>
        </w:rPr>
        <w:t>potrebe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predfinansiranja</w:t>
      </w:r>
      <w:proofErr w:type="spellEnd"/>
      <w:r w:rsidRPr="001C3118">
        <w:rPr>
          <w:rFonts w:ascii="Arial" w:hAnsi="Arial" w:cs="Arial"/>
        </w:rPr>
        <w:t xml:space="preserve"> i </w:t>
      </w:r>
      <w:proofErr w:type="spellStart"/>
      <w:r w:rsidRPr="001C3118">
        <w:rPr>
          <w:rFonts w:ascii="Arial" w:hAnsi="Arial" w:cs="Arial"/>
        </w:rPr>
        <w:t>kofinansiranja</w:t>
      </w:r>
      <w:proofErr w:type="spellEnd"/>
      <w:r w:rsidRPr="001C3118">
        <w:rPr>
          <w:rFonts w:ascii="Arial" w:hAnsi="Arial" w:cs="Arial"/>
        </w:rPr>
        <w:t xml:space="preserve"> EU </w:t>
      </w:r>
      <w:proofErr w:type="spellStart"/>
      <w:r w:rsidRPr="001C3118">
        <w:rPr>
          <w:rFonts w:ascii="Arial" w:hAnsi="Arial" w:cs="Arial"/>
        </w:rPr>
        <w:t>projekata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odobrila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kredit</w:t>
      </w:r>
      <w:proofErr w:type="spellEnd"/>
      <w:r w:rsidRPr="001C3118">
        <w:rPr>
          <w:rFonts w:ascii="Arial" w:hAnsi="Arial" w:cs="Arial"/>
        </w:rPr>
        <w:t xml:space="preserve"> u </w:t>
      </w:r>
      <w:proofErr w:type="spellStart"/>
      <w:r w:rsidRPr="001C3118">
        <w:rPr>
          <w:rFonts w:ascii="Arial" w:hAnsi="Arial" w:cs="Arial"/>
        </w:rPr>
        <w:t>iznosu</w:t>
      </w:r>
      <w:proofErr w:type="spellEnd"/>
      <w:r w:rsidRPr="001C3118">
        <w:rPr>
          <w:rFonts w:ascii="Arial" w:hAnsi="Arial" w:cs="Arial"/>
        </w:rPr>
        <w:t xml:space="preserve"> od 100,000.00 € </w:t>
      </w:r>
      <w:proofErr w:type="spellStart"/>
      <w:r w:rsidRPr="001C3118">
        <w:rPr>
          <w:rFonts w:ascii="Arial" w:hAnsi="Arial" w:cs="Arial"/>
        </w:rPr>
        <w:t>sa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rokom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dospijeća</w:t>
      </w:r>
      <w:proofErr w:type="spellEnd"/>
      <w:r w:rsidRPr="001C3118">
        <w:rPr>
          <w:rFonts w:ascii="Arial" w:hAnsi="Arial" w:cs="Arial"/>
        </w:rPr>
        <w:t xml:space="preserve"> 27.10.2024. </w:t>
      </w:r>
      <w:proofErr w:type="spellStart"/>
      <w:r w:rsidRPr="001C3118">
        <w:rPr>
          <w:rFonts w:ascii="Arial" w:hAnsi="Arial" w:cs="Arial"/>
        </w:rPr>
        <w:t>godine</w:t>
      </w:r>
      <w:proofErr w:type="spellEnd"/>
      <w:r w:rsidRPr="001C3118">
        <w:rPr>
          <w:rFonts w:ascii="Arial" w:hAnsi="Arial" w:cs="Arial"/>
        </w:rPr>
        <w:t xml:space="preserve">, </w:t>
      </w:r>
      <w:proofErr w:type="spellStart"/>
      <w:r w:rsidRPr="001C3118">
        <w:rPr>
          <w:rFonts w:ascii="Arial" w:hAnsi="Arial" w:cs="Arial"/>
        </w:rPr>
        <w:t>kamatnom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stopom</w:t>
      </w:r>
      <w:proofErr w:type="spellEnd"/>
      <w:r w:rsidRPr="001C3118">
        <w:rPr>
          <w:rFonts w:ascii="Arial" w:hAnsi="Arial" w:cs="Arial"/>
        </w:rPr>
        <w:t xml:space="preserve"> 5% </w:t>
      </w:r>
      <w:proofErr w:type="spellStart"/>
      <w:r w:rsidRPr="001C3118">
        <w:rPr>
          <w:rFonts w:ascii="Arial" w:hAnsi="Arial" w:cs="Arial"/>
        </w:rPr>
        <w:t>na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godišnjem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nivou</w:t>
      </w:r>
      <w:proofErr w:type="spellEnd"/>
      <w:r w:rsidRPr="001C3118">
        <w:rPr>
          <w:rFonts w:ascii="Arial" w:hAnsi="Arial" w:cs="Arial"/>
        </w:rPr>
        <w:t xml:space="preserve"> i </w:t>
      </w:r>
      <w:proofErr w:type="spellStart"/>
      <w:r w:rsidRPr="001C3118">
        <w:rPr>
          <w:rFonts w:ascii="Arial" w:hAnsi="Arial" w:cs="Arial"/>
        </w:rPr>
        <w:t>zateznom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kamatom</w:t>
      </w:r>
      <w:proofErr w:type="spellEnd"/>
      <w:r w:rsidRPr="001C3118">
        <w:rPr>
          <w:rFonts w:ascii="Arial" w:hAnsi="Arial" w:cs="Arial"/>
        </w:rPr>
        <w:t xml:space="preserve"> 2% </w:t>
      </w:r>
      <w:proofErr w:type="spellStart"/>
      <w:r w:rsidRPr="001C3118">
        <w:rPr>
          <w:rFonts w:ascii="Arial" w:hAnsi="Arial" w:cs="Arial"/>
        </w:rPr>
        <w:t>na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mjesečnom</w:t>
      </w:r>
      <w:proofErr w:type="spellEnd"/>
      <w:r w:rsidRPr="001C3118">
        <w:rPr>
          <w:rFonts w:ascii="Arial" w:hAnsi="Arial" w:cs="Arial"/>
        </w:rPr>
        <w:t xml:space="preserve"> </w:t>
      </w:r>
      <w:proofErr w:type="spellStart"/>
      <w:r w:rsidRPr="001C3118">
        <w:rPr>
          <w:rFonts w:ascii="Arial" w:hAnsi="Arial" w:cs="Arial"/>
        </w:rPr>
        <w:t>nivou</w:t>
      </w:r>
      <w:proofErr w:type="spellEnd"/>
      <w:r>
        <w:rPr>
          <w:rFonts w:ascii="Arial" w:hAnsi="Arial" w:cs="Arial"/>
        </w:rPr>
        <w:t>.</w:t>
      </w:r>
    </w:p>
    <w:p w14:paraId="562A3283" w14:textId="77777777" w:rsidR="002F65F9" w:rsidRPr="002F65F9" w:rsidRDefault="002F65F9" w:rsidP="002F65F9">
      <w:pPr>
        <w:shd w:val="clear" w:color="auto" w:fill="FFFFFF" w:themeFill="background1"/>
        <w:jc w:val="both"/>
        <w:rPr>
          <w:rFonts w:ascii="Arial" w:hAnsi="Arial" w:cs="Arial"/>
          <w:lang w:val="sr-Latn-ME"/>
        </w:rPr>
      </w:pPr>
      <w:r w:rsidRPr="002F65F9">
        <w:rPr>
          <w:rFonts w:ascii="Arial" w:hAnsi="Arial" w:cs="Arial"/>
          <w:lang w:val="sr-Latn-ME"/>
        </w:rPr>
        <w:t>Program rada za 2024. sadrži i set jasnih indikatora kojima će se mjeriti uspješnost rada Tehnopolisa u tekućoj godini.</w:t>
      </w:r>
    </w:p>
    <w:p w14:paraId="1FBB909E" w14:textId="19B66EF1" w:rsidR="008E2BB7" w:rsidRPr="00325E02" w:rsidRDefault="00F56F64" w:rsidP="002F65F9">
      <w:pPr>
        <w:shd w:val="clear" w:color="auto" w:fill="FFFFFF" w:themeFill="background1"/>
        <w:jc w:val="both"/>
        <w:rPr>
          <w:rFonts w:ascii="Arial" w:hAnsi="Arial" w:cs="Arial"/>
          <w:b/>
          <w:lang w:val="sr-Latn-ME"/>
        </w:rPr>
      </w:pPr>
      <w:r w:rsidRPr="008B439D">
        <w:rPr>
          <w:rFonts w:ascii="Arial" w:hAnsi="Arial" w:cs="Arial"/>
          <w:lang w:val="sr-Latn-ME"/>
        </w:rPr>
        <w:t>Finansijski plan za 202</w:t>
      </w:r>
      <w:r w:rsidR="00325E02" w:rsidRPr="008B439D">
        <w:rPr>
          <w:rFonts w:ascii="Arial" w:hAnsi="Arial" w:cs="Arial"/>
          <w:lang w:val="sr-Latn-ME"/>
        </w:rPr>
        <w:t>4</w:t>
      </w:r>
      <w:r w:rsidRPr="008B439D">
        <w:rPr>
          <w:rFonts w:ascii="Arial" w:hAnsi="Arial" w:cs="Arial"/>
          <w:lang w:val="sr-Latn-ME"/>
        </w:rPr>
        <w:t>.</w:t>
      </w:r>
      <w:r w:rsidR="002F65F9">
        <w:rPr>
          <w:rFonts w:ascii="Arial" w:hAnsi="Arial" w:cs="Arial"/>
          <w:lang w:val="sr-Latn-ME"/>
        </w:rPr>
        <w:t xml:space="preserve"> godinu</w:t>
      </w:r>
      <w:r w:rsidRPr="008B439D">
        <w:rPr>
          <w:rFonts w:ascii="Arial" w:hAnsi="Arial" w:cs="Arial"/>
          <w:lang w:val="sr-Latn-ME"/>
        </w:rPr>
        <w:t xml:space="preserve"> sačinjen je u skladu sa Zakonom o budžetu Crne Gore za 202</w:t>
      </w:r>
      <w:r w:rsidR="00325E02" w:rsidRPr="008B439D">
        <w:rPr>
          <w:rFonts w:ascii="Arial" w:hAnsi="Arial" w:cs="Arial"/>
          <w:lang w:val="sr-Latn-ME"/>
        </w:rPr>
        <w:t>4</w:t>
      </w:r>
      <w:r w:rsidRPr="008B439D">
        <w:rPr>
          <w:rFonts w:ascii="Arial" w:hAnsi="Arial" w:cs="Arial"/>
          <w:lang w:val="sr-Latn-ME"/>
        </w:rPr>
        <w:t xml:space="preserve">. godinu, kojim je kroz </w:t>
      </w:r>
      <w:r w:rsidR="00DA7445" w:rsidRPr="008B439D">
        <w:rPr>
          <w:rFonts w:ascii="Arial" w:hAnsi="Arial" w:cs="Arial"/>
          <w:lang w:val="sr-Latn-ME"/>
        </w:rPr>
        <w:t xml:space="preserve">Org. kod 41901 - </w:t>
      </w:r>
      <w:r w:rsidRPr="008B439D">
        <w:rPr>
          <w:rFonts w:ascii="Arial" w:hAnsi="Arial" w:cs="Arial"/>
          <w:lang w:val="sr-Latn-ME"/>
        </w:rPr>
        <w:t>Ministarstv</w:t>
      </w:r>
      <w:r w:rsidR="00DA7445" w:rsidRPr="008B439D">
        <w:rPr>
          <w:rFonts w:ascii="Arial" w:hAnsi="Arial" w:cs="Arial"/>
          <w:lang w:val="sr-Latn-ME"/>
        </w:rPr>
        <w:t>o</w:t>
      </w:r>
      <w:r w:rsidRPr="008B439D">
        <w:rPr>
          <w:rFonts w:ascii="Arial" w:hAnsi="Arial" w:cs="Arial"/>
          <w:lang w:val="sr-Latn-ME"/>
        </w:rPr>
        <w:t xml:space="preserve"> </w:t>
      </w:r>
      <w:r w:rsidR="00325E02" w:rsidRPr="008B439D">
        <w:rPr>
          <w:rFonts w:ascii="Arial" w:hAnsi="Arial" w:cs="Arial"/>
          <w:lang w:val="sr-Latn-ME"/>
        </w:rPr>
        <w:t>prosvjete, nauke i inovacija</w:t>
      </w:r>
      <w:r w:rsidR="00DA7445" w:rsidRPr="008B439D">
        <w:rPr>
          <w:rFonts w:ascii="Arial" w:hAnsi="Arial" w:cs="Arial"/>
          <w:lang w:val="sr-Latn-ME"/>
        </w:rPr>
        <w:t xml:space="preserve">, Program 15 037 </w:t>
      </w:r>
      <w:r w:rsidR="00DA7445" w:rsidRPr="008B439D">
        <w:rPr>
          <w:rFonts w:ascii="Arial" w:hAnsi="Arial" w:cs="Arial"/>
          <w:lang w:val="sr-Latn-ME"/>
        </w:rPr>
        <w:lastRenderedPageBreak/>
        <w:t xml:space="preserve">Inovacije i tehnološki razvoj, Potprogram 15 037 003 Podrška razvoju inovacione infrastrukture i inovacioni programi Fonda za inovacije, Aktivnost 15 037 003 001 Podrška razvoju inovacione infrastrukture, Stavka 431-9 Ostali transferi institucijama </w:t>
      </w:r>
      <w:r w:rsidR="002F65F9">
        <w:rPr>
          <w:rFonts w:ascii="Arial" w:hAnsi="Arial" w:cs="Arial"/>
          <w:lang w:val="sr-Latn-ME"/>
        </w:rPr>
        <w:t xml:space="preserve">planiran iznos od </w:t>
      </w:r>
      <w:r w:rsidR="00325E02" w:rsidRPr="008B439D">
        <w:rPr>
          <w:rFonts w:ascii="Arial" w:hAnsi="Arial" w:cs="Arial"/>
          <w:lang w:val="sr-Latn-ME"/>
        </w:rPr>
        <w:t>800.000,00</w:t>
      </w:r>
      <w:r w:rsidR="00DA7445" w:rsidRPr="008B439D">
        <w:rPr>
          <w:rFonts w:ascii="Arial" w:hAnsi="Arial" w:cs="Arial"/>
          <w:lang w:val="sr-Latn-ME"/>
        </w:rPr>
        <w:t xml:space="preserve"> € (Mišljenje Ministarstva finansija br. </w:t>
      </w:r>
      <w:r w:rsidR="003A7B8F">
        <w:rPr>
          <w:rFonts w:ascii="Arial" w:hAnsi="Arial" w:cs="Arial"/>
          <w:lang w:val="sr-Latn-ME"/>
        </w:rPr>
        <w:t>02-11-01-077/24-2184/2</w:t>
      </w:r>
      <w:r w:rsidR="00DA7445" w:rsidRPr="008B439D">
        <w:rPr>
          <w:rFonts w:ascii="Arial" w:hAnsi="Arial" w:cs="Arial"/>
          <w:lang w:val="sr-Latn-ME"/>
        </w:rPr>
        <w:t xml:space="preserve"> od </w:t>
      </w:r>
      <w:r w:rsidR="008B439D" w:rsidRPr="008B439D">
        <w:rPr>
          <w:rFonts w:ascii="Arial" w:hAnsi="Arial" w:cs="Arial"/>
          <w:lang w:val="sr-Latn-ME"/>
        </w:rPr>
        <w:t>11</w:t>
      </w:r>
      <w:r w:rsidR="00DA7445" w:rsidRPr="008B439D">
        <w:rPr>
          <w:rFonts w:ascii="Arial" w:hAnsi="Arial" w:cs="Arial"/>
          <w:lang w:val="sr-Latn-ME"/>
        </w:rPr>
        <w:t xml:space="preserve">. </w:t>
      </w:r>
      <w:r w:rsidR="008B439D" w:rsidRPr="008B439D">
        <w:rPr>
          <w:rFonts w:ascii="Arial" w:hAnsi="Arial" w:cs="Arial"/>
          <w:lang w:val="sr-Latn-ME"/>
        </w:rPr>
        <w:t>aprila</w:t>
      </w:r>
      <w:r w:rsidR="00DA7445" w:rsidRPr="008B439D">
        <w:rPr>
          <w:rFonts w:ascii="Arial" w:hAnsi="Arial" w:cs="Arial"/>
          <w:lang w:val="sr-Latn-ME"/>
        </w:rPr>
        <w:t xml:space="preserve"> 202</w:t>
      </w:r>
      <w:r w:rsidR="008B439D" w:rsidRPr="008B439D">
        <w:rPr>
          <w:rFonts w:ascii="Arial" w:hAnsi="Arial" w:cs="Arial"/>
          <w:lang w:val="sr-Latn-ME"/>
        </w:rPr>
        <w:t>4</w:t>
      </w:r>
      <w:r w:rsidR="00DA7445" w:rsidRPr="008B439D">
        <w:rPr>
          <w:rFonts w:ascii="Arial" w:hAnsi="Arial" w:cs="Arial"/>
          <w:lang w:val="sr-Latn-ME"/>
        </w:rPr>
        <w:t>. godine).</w:t>
      </w:r>
      <w:r w:rsidR="00DA7445">
        <w:rPr>
          <w:rFonts w:ascii="Arial" w:hAnsi="Arial" w:cs="Arial"/>
          <w:lang w:val="sr-Latn-ME"/>
        </w:rPr>
        <w:t xml:space="preserve"> </w:t>
      </w:r>
    </w:p>
    <w:p w14:paraId="79A7C5DA" w14:textId="3C75DE13" w:rsidR="008E2BB7" w:rsidRDefault="008E2BB7" w:rsidP="008E2BB7">
      <w:pPr>
        <w:rPr>
          <w:rFonts w:ascii="Arial" w:hAnsi="Arial" w:cs="Arial"/>
          <w:lang w:val="sr-Latn-ME"/>
        </w:rPr>
      </w:pPr>
    </w:p>
    <w:p w14:paraId="10D543EA" w14:textId="609B26A5" w:rsidR="003A7B8F" w:rsidRDefault="003A7B8F" w:rsidP="008E2BB7">
      <w:pPr>
        <w:rPr>
          <w:rFonts w:ascii="Arial" w:hAnsi="Arial" w:cs="Arial"/>
          <w:lang w:val="sr-Latn-ME"/>
        </w:rPr>
      </w:pPr>
    </w:p>
    <w:p w14:paraId="3B268273" w14:textId="4F674EF1" w:rsidR="003A7B8F" w:rsidRDefault="003A7B8F" w:rsidP="008E2BB7">
      <w:pPr>
        <w:rPr>
          <w:rFonts w:ascii="Arial" w:hAnsi="Arial" w:cs="Arial"/>
          <w:lang w:val="sr-Latn-ME"/>
        </w:rPr>
      </w:pPr>
    </w:p>
    <w:p w14:paraId="494C533C" w14:textId="1021FCEA" w:rsidR="003A7B8F" w:rsidRDefault="003A7B8F" w:rsidP="008E2BB7">
      <w:pPr>
        <w:rPr>
          <w:rFonts w:ascii="Arial" w:hAnsi="Arial" w:cs="Arial"/>
          <w:lang w:val="sr-Latn-ME"/>
        </w:rPr>
      </w:pPr>
    </w:p>
    <w:p w14:paraId="02F067DD" w14:textId="5BCD4E5E" w:rsidR="003A7B8F" w:rsidRDefault="003A7B8F" w:rsidP="008E2BB7">
      <w:pPr>
        <w:rPr>
          <w:rFonts w:ascii="Arial" w:hAnsi="Arial" w:cs="Arial"/>
          <w:lang w:val="sr-Latn-ME"/>
        </w:rPr>
      </w:pPr>
    </w:p>
    <w:p w14:paraId="6E44581F" w14:textId="4EF5844A" w:rsidR="003A7B8F" w:rsidRDefault="003A7B8F" w:rsidP="008E2BB7">
      <w:pPr>
        <w:rPr>
          <w:rFonts w:ascii="Arial" w:hAnsi="Arial" w:cs="Arial"/>
          <w:lang w:val="sr-Latn-ME"/>
        </w:rPr>
      </w:pPr>
    </w:p>
    <w:p w14:paraId="3BE0DB6E" w14:textId="3C4EEEEA" w:rsidR="003A7B8F" w:rsidRDefault="003A7B8F" w:rsidP="008E2BB7">
      <w:pPr>
        <w:rPr>
          <w:rFonts w:ascii="Arial" w:hAnsi="Arial" w:cs="Arial"/>
          <w:lang w:val="sr-Latn-ME"/>
        </w:rPr>
      </w:pPr>
    </w:p>
    <w:p w14:paraId="3B306CB0" w14:textId="4BC66212" w:rsidR="003A7B8F" w:rsidRDefault="003A7B8F" w:rsidP="008E2BB7">
      <w:pPr>
        <w:rPr>
          <w:rFonts w:ascii="Arial" w:hAnsi="Arial" w:cs="Arial"/>
          <w:lang w:val="sr-Latn-ME"/>
        </w:rPr>
      </w:pPr>
    </w:p>
    <w:p w14:paraId="14AD26FB" w14:textId="51BD27E0" w:rsidR="003A7B8F" w:rsidRDefault="003A7B8F" w:rsidP="008E2BB7">
      <w:pPr>
        <w:rPr>
          <w:rFonts w:ascii="Arial" w:hAnsi="Arial" w:cs="Arial"/>
          <w:lang w:val="sr-Latn-ME"/>
        </w:rPr>
      </w:pPr>
    </w:p>
    <w:p w14:paraId="60AF9B28" w14:textId="4BE0451E" w:rsidR="003A7B8F" w:rsidRDefault="003A7B8F" w:rsidP="008E2BB7">
      <w:pPr>
        <w:rPr>
          <w:rFonts w:ascii="Arial" w:hAnsi="Arial" w:cs="Arial"/>
          <w:lang w:val="sr-Latn-ME"/>
        </w:rPr>
      </w:pPr>
    </w:p>
    <w:p w14:paraId="75C865D7" w14:textId="23F7D00F" w:rsidR="003A7B8F" w:rsidRDefault="003A7B8F" w:rsidP="008E2BB7">
      <w:pPr>
        <w:rPr>
          <w:rFonts w:ascii="Arial" w:hAnsi="Arial" w:cs="Arial"/>
          <w:lang w:val="sr-Latn-ME"/>
        </w:rPr>
      </w:pPr>
    </w:p>
    <w:p w14:paraId="74F5991A" w14:textId="0CFF697E" w:rsidR="003A7B8F" w:rsidRDefault="003A7B8F" w:rsidP="008E2BB7">
      <w:pPr>
        <w:rPr>
          <w:rFonts w:ascii="Arial" w:hAnsi="Arial" w:cs="Arial"/>
          <w:lang w:val="sr-Latn-ME"/>
        </w:rPr>
      </w:pPr>
    </w:p>
    <w:p w14:paraId="3D7EC1BE" w14:textId="42DB6DFD" w:rsidR="003A7B8F" w:rsidRDefault="003A7B8F" w:rsidP="008E2BB7">
      <w:pPr>
        <w:rPr>
          <w:rFonts w:ascii="Arial" w:hAnsi="Arial" w:cs="Arial"/>
          <w:lang w:val="sr-Latn-ME"/>
        </w:rPr>
      </w:pPr>
    </w:p>
    <w:p w14:paraId="77176630" w14:textId="57B83320" w:rsidR="003A7B8F" w:rsidRDefault="003A7B8F" w:rsidP="008E2BB7">
      <w:pPr>
        <w:rPr>
          <w:rFonts w:ascii="Arial" w:hAnsi="Arial" w:cs="Arial"/>
          <w:lang w:val="sr-Latn-ME"/>
        </w:rPr>
      </w:pPr>
    </w:p>
    <w:p w14:paraId="508E3DD9" w14:textId="7BE784E5" w:rsidR="003A7B8F" w:rsidRDefault="003A7B8F" w:rsidP="008E2BB7">
      <w:pPr>
        <w:rPr>
          <w:rFonts w:ascii="Arial" w:hAnsi="Arial" w:cs="Arial"/>
          <w:lang w:val="sr-Latn-ME"/>
        </w:rPr>
      </w:pPr>
    </w:p>
    <w:p w14:paraId="7BE247F0" w14:textId="32EEC10B" w:rsidR="003A7B8F" w:rsidRDefault="003A7B8F" w:rsidP="008E2BB7">
      <w:pPr>
        <w:rPr>
          <w:rFonts w:ascii="Arial" w:hAnsi="Arial" w:cs="Arial"/>
          <w:lang w:val="sr-Latn-ME"/>
        </w:rPr>
      </w:pPr>
    </w:p>
    <w:p w14:paraId="0C708A68" w14:textId="547A6F3A" w:rsidR="003A7B8F" w:rsidRDefault="003A7B8F" w:rsidP="008E2BB7">
      <w:pPr>
        <w:rPr>
          <w:rFonts w:ascii="Arial" w:hAnsi="Arial" w:cs="Arial"/>
          <w:lang w:val="sr-Latn-ME"/>
        </w:rPr>
      </w:pPr>
    </w:p>
    <w:p w14:paraId="7809EDCB" w14:textId="06CAD81D" w:rsidR="003A7B8F" w:rsidRDefault="003A7B8F" w:rsidP="008E2BB7">
      <w:pPr>
        <w:rPr>
          <w:rFonts w:ascii="Arial" w:hAnsi="Arial" w:cs="Arial"/>
          <w:lang w:val="sr-Latn-ME"/>
        </w:rPr>
      </w:pPr>
    </w:p>
    <w:p w14:paraId="2ED18BBB" w14:textId="37EA4B71" w:rsidR="002F65F9" w:rsidRDefault="002F65F9" w:rsidP="008E2BB7">
      <w:pPr>
        <w:rPr>
          <w:rFonts w:ascii="Arial" w:hAnsi="Arial" w:cs="Arial"/>
          <w:lang w:val="sr-Latn-ME"/>
        </w:rPr>
      </w:pPr>
    </w:p>
    <w:p w14:paraId="325D04F8" w14:textId="35946C8B" w:rsidR="002F65F9" w:rsidRDefault="002F65F9" w:rsidP="008E2BB7">
      <w:pPr>
        <w:rPr>
          <w:rFonts w:ascii="Arial" w:hAnsi="Arial" w:cs="Arial"/>
          <w:lang w:val="sr-Latn-ME"/>
        </w:rPr>
      </w:pPr>
    </w:p>
    <w:p w14:paraId="1A14F128" w14:textId="30744B26" w:rsidR="002F65F9" w:rsidRDefault="002F65F9" w:rsidP="008E2BB7">
      <w:pPr>
        <w:rPr>
          <w:rFonts w:ascii="Arial" w:hAnsi="Arial" w:cs="Arial"/>
          <w:lang w:val="sr-Latn-ME"/>
        </w:rPr>
      </w:pPr>
    </w:p>
    <w:p w14:paraId="7873AC72" w14:textId="77777777" w:rsidR="002F65F9" w:rsidRDefault="002F65F9" w:rsidP="008E2BB7">
      <w:pPr>
        <w:rPr>
          <w:rFonts w:ascii="Arial" w:hAnsi="Arial" w:cs="Arial"/>
          <w:lang w:val="sr-Latn-ME"/>
        </w:rPr>
      </w:pPr>
    </w:p>
    <w:p w14:paraId="4E8F7EC9" w14:textId="77777777" w:rsidR="003A7B8F" w:rsidRDefault="003A7B8F" w:rsidP="008E2BB7">
      <w:pPr>
        <w:rPr>
          <w:rFonts w:ascii="Arial" w:hAnsi="Arial" w:cs="Arial"/>
          <w:lang w:val="sr-Latn-ME"/>
        </w:rPr>
      </w:pPr>
    </w:p>
    <w:p w14:paraId="345E2ED6" w14:textId="77777777" w:rsidR="008E2BB7" w:rsidRDefault="008E2BB7" w:rsidP="008E2BB7">
      <w:pPr>
        <w:rPr>
          <w:rFonts w:ascii="Arial" w:hAnsi="Arial" w:cs="Arial"/>
          <w:lang w:val="sr-Latn-ME"/>
        </w:rPr>
      </w:pPr>
    </w:p>
    <w:p w14:paraId="04721AE8" w14:textId="08AB81BC" w:rsidR="008E2BB7" w:rsidRPr="00241797" w:rsidRDefault="008E2BB7" w:rsidP="008E2BB7">
      <w:pPr>
        <w:jc w:val="both"/>
        <w:rPr>
          <w:rFonts w:ascii="Arial" w:hAnsi="Arial" w:cs="Arial"/>
          <w:b/>
          <w:lang w:val="it-IT"/>
        </w:rPr>
      </w:pPr>
      <w:r w:rsidRPr="008E2BB7">
        <w:rPr>
          <w:rFonts w:ascii="Arial" w:hAnsi="Arial" w:cs="Arial"/>
          <w:b/>
          <w:lang w:val="sr-Latn-ME"/>
        </w:rPr>
        <w:lastRenderedPageBreak/>
        <w:t>Vlada Crne Gore, na sjednici od __________ 202</w:t>
      </w:r>
      <w:r w:rsidR="002034B8">
        <w:rPr>
          <w:rFonts w:ascii="Arial" w:hAnsi="Arial" w:cs="Arial"/>
          <w:b/>
          <w:lang w:val="sr-Latn-ME"/>
        </w:rPr>
        <w:t>4</w:t>
      </w:r>
      <w:r w:rsidRPr="008E2BB7">
        <w:rPr>
          <w:rFonts w:ascii="Arial" w:hAnsi="Arial" w:cs="Arial"/>
          <w:b/>
          <w:lang w:val="sr-Latn-ME"/>
        </w:rPr>
        <w:t>.</w:t>
      </w:r>
      <w:r w:rsidR="00ED2976">
        <w:rPr>
          <w:rFonts w:ascii="Arial" w:hAnsi="Arial" w:cs="Arial"/>
          <w:b/>
          <w:lang w:val="sr-Latn-ME"/>
        </w:rPr>
        <w:t xml:space="preserve"> s</w:t>
      </w:r>
      <w:r w:rsidRPr="008E2BB7">
        <w:rPr>
          <w:rFonts w:ascii="Arial" w:hAnsi="Arial" w:cs="Arial"/>
          <w:b/>
          <w:lang w:val="sr-Latn-ME"/>
        </w:rPr>
        <w:t xml:space="preserve">godine, </w:t>
      </w:r>
      <w:r w:rsidR="00B732B7">
        <w:rPr>
          <w:rFonts w:ascii="Arial" w:hAnsi="Arial" w:cs="Arial"/>
          <w:b/>
          <w:lang w:val="sr-Latn-ME"/>
        </w:rPr>
        <w:t xml:space="preserve">razmotrila </w:t>
      </w:r>
      <w:r w:rsidR="00E24789">
        <w:rPr>
          <w:rFonts w:ascii="Arial" w:hAnsi="Arial" w:cs="Arial"/>
          <w:b/>
          <w:lang w:val="sr-Latn-ME"/>
        </w:rPr>
        <w:t xml:space="preserve">je </w:t>
      </w:r>
      <w:r w:rsidRPr="008E2BB7">
        <w:rPr>
          <w:rFonts w:ascii="Arial" w:hAnsi="Arial" w:cs="Arial"/>
          <w:b/>
          <w:lang w:val="sr-Latn-ME"/>
        </w:rPr>
        <w:t xml:space="preserve">Izvještaj o </w:t>
      </w:r>
      <w:r w:rsidR="00343082">
        <w:rPr>
          <w:rFonts w:ascii="Arial" w:hAnsi="Arial" w:cs="Arial"/>
          <w:b/>
          <w:lang w:val="sr-Latn-ME"/>
        </w:rPr>
        <w:t>poslovanju</w:t>
      </w:r>
      <w:r w:rsidRPr="008E2BB7">
        <w:rPr>
          <w:rFonts w:ascii="Arial" w:hAnsi="Arial" w:cs="Arial"/>
          <w:b/>
          <w:lang w:val="sr-Latn-ME"/>
        </w:rPr>
        <w:t xml:space="preserve"> </w:t>
      </w:r>
      <w:r w:rsidR="00DD2A1A">
        <w:rPr>
          <w:rFonts w:ascii="Arial" w:hAnsi="Arial" w:cs="Arial"/>
          <w:b/>
          <w:lang w:val="sr-Latn-ME"/>
        </w:rPr>
        <w:t>i finansi</w:t>
      </w:r>
      <w:r w:rsidR="00C65E2D">
        <w:rPr>
          <w:rFonts w:ascii="Arial" w:hAnsi="Arial" w:cs="Arial"/>
          <w:b/>
          <w:lang w:val="sr-Latn-ME"/>
        </w:rPr>
        <w:t>jske</w:t>
      </w:r>
      <w:r w:rsidR="00DD2A1A">
        <w:rPr>
          <w:rFonts w:ascii="Arial" w:hAnsi="Arial" w:cs="Arial"/>
          <w:b/>
          <w:lang w:val="sr-Latn-ME"/>
        </w:rPr>
        <w:t xml:space="preserve"> iskaze </w:t>
      </w:r>
      <w:r w:rsidRPr="008E2BB7">
        <w:rPr>
          <w:rFonts w:ascii="Arial" w:hAnsi="Arial" w:cs="Arial"/>
          <w:b/>
          <w:lang w:val="sr-Latn-ME"/>
        </w:rPr>
        <w:t>Društva sa ograničenom odgovornošću Inovaciono</w:t>
      </w:r>
      <w:r w:rsidR="00241797">
        <w:rPr>
          <w:rFonts w:ascii="Arial" w:hAnsi="Arial" w:cs="Arial"/>
          <w:b/>
          <w:lang w:val="sr-Latn-ME"/>
        </w:rPr>
        <w:t xml:space="preserve"> </w:t>
      </w:r>
      <w:r w:rsidRPr="008E2BB7">
        <w:rPr>
          <w:rFonts w:ascii="Arial" w:hAnsi="Arial" w:cs="Arial"/>
          <w:b/>
          <w:lang w:val="sr-Latn-ME"/>
        </w:rPr>
        <w:t>preduzetnički centar „Tehnopolis“ Nikšić za 202</w:t>
      </w:r>
      <w:r w:rsidR="002034B8">
        <w:rPr>
          <w:rFonts w:ascii="Arial" w:hAnsi="Arial" w:cs="Arial"/>
          <w:b/>
          <w:lang w:val="sr-Latn-ME"/>
        </w:rPr>
        <w:t>3</w:t>
      </w:r>
      <w:r w:rsidRPr="008E2BB7">
        <w:rPr>
          <w:rFonts w:ascii="Arial" w:hAnsi="Arial" w:cs="Arial"/>
          <w:b/>
          <w:lang w:val="sr-Latn-ME"/>
        </w:rPr>
        <w:t>. godinu i Program rada s Finansijskim planom za 202</w:t>
      </w:r>
      <w:r w:rsidR="002034B8">
        <w:rPr>
          <w:rFonts w:ascii="Arial" w:hAnsi="Arial" w:cs="Arial"/>
          <w:b/>
          <w:lang w:val="sr-Latn-ME"/>
        </w:rPr>
        <w:t>4</w:t>
      </w:r>
      <w:r w:rsidRPr="008E2BB7">
        <w:rPr>
          <w:rFonts w:ascii="Arial" w:hAnsi="Arial" w:cs="Arial"/>
          <w:b/>
          <w:lang w:val="sr-Latn-ME"/>
        </w:rPr>
        <w:t xml:space="preserve">. godinu, </w:t>
      </w:r>
      <w:r w:rsidR="00241797">
        <w:rPr>
          <w:rFonts w:ascii="Arial" w:hAnsi="Arial" w:cs="Arial"/>
          <w:b/>
          <w:lang w:val="it-IT"/>
        </w:rPr>
        <w:t xml:space="preserve">koji je pripremilo Ministarstvo </w:t>
      </w:r>
      <w:r w:rsidR="002034B8">
        <w:rPr>
          <w:rFonts w:ascii="Arial" w:hAnsi="Arial" w:cs="Arial"/>
          <w:b/>
          <w:lang w:val="it-IT"/>
        </w:rPr>
        <w:t>prosvjete, nauke i inovacija</w:t>
      </w:r>
      <w:r w:rsidR="00241797">
        <w:rPr>
          <w:rFonts w:ascii="Arial" w:hAnsi="Arial" w:cs="Arial"/>
          <w:b/>
          <w:lang w:val="it-IT"/>
        </w:rPr>
        <w:t>, a na osnovu saglasnosti Ministarstva finansija, te donijela sljedeće</w:t>
      </w:r>
    </w:p>
    <w:p w14:paraId="283964E2" w14:textId="38C5CD13" w:rsidR="008E2BB7" w:rsidRDefault="008E2BB7" w:rsidP="001C0ED0">
      <w:pPr>
        <w:jc w:val="center"/>
        <w:rPr>
          <w:rFonts w:ascii="Arial" w:hAnsi="Arial" w:cs="Arial"/>
          <w:b/>
          <w:lang w:val="sr-Latn-ME"/>
        </w:rPr>
      </w:pPr>
      <w:r w:rsidRPr="008E2BB7">
        <w:rPr>
          <w:rFonts w:ascii="Arial" w:hAnsi="Arial" w:cs="Arial"/>
          <w:b/>
          <w:lang w:val="sr-Latn-ME"/>
        </w:rPr>
        <w:t>ZAKLJUČKE</w:t>
      </w:r>
    </w:p>
    <w:p w14:paraId="17591591" w14:textId="77777777" w:rsidR="001C0ED0" w:rsidRPr="008E2BB7" w:rsidRDefault="001C0ED0" w:rsidP="001C0ED0">
      <w:pPr>
        <w:jc w:val="center"/>
        <w:rPr>
          <w:rFonts w:ascii="Arial" w:hAnsi="Arial" w:cs="Arial"/>
          <w:b/>
          <w:lang w:val="sr-Latn-ME"/>
        </w:rPr>
      </w:pPr>
    </w:p>
    <w:p w14:paraId="3CDFF696" w14:textId="3263EBE6" w:rsidR="008E2BB7" w:rsidRPr="008E2BB7" w:rsidRDefault="008E2BB7" w:rsidP="008E2BB7">
      <w:pPr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1.</w:t>
      </w:r>
      <w:r w:rsidR="005B2B8C">
        <w:rPr>
          <w:rFonts w:ascii="Arial" w:hAnsi="Arial" w:cs="Arial"/>
          <w:b/>
          <w:lang w:val="sr-Latn-ME"/>
        </w:rPr>
        <w:t xml:space="preserve"> </w:t>
      </w:r>
      <w:r>
        <w:rPr>
          <w:rFonts w:ascii="Arial" w:hAnsi="Arial" w:cs="Arial"/>
          <w:b/>
          <w:lang w:val="sr-Latn-ME"/>
        </w:rPr>
        <w:t xml:space="preserve">Vlada Crne Gore usvojila je </w:t>
      </w:r>
      <w:r w:rsidRPr="008E2BB7">
        <w:rPr>
          <w:rFonts w:ascii="Arial" w:hAnsi="Arial" w:cs="Arial"/>
          <w:b/>
          <w:lang w:val="sr-Latn-ME"/>
        </w:rPr>
        <w:t xml:space="preserve">Izvještaj o </w:t>
      </w:r>
      <w:r w:rsidR="001D7EA8">
        <w:rPr>
          <w:rFonts w:ascii="Arial" w:hAnsi="Arial" w:cs="Arial"/>
          <w:b/>
          <w:lang w:val="sr-Latn-ME"/>
        </w:rPr>
        <w:t>poslovanju</w:t>
      </w:r>
      <w:r w:rsidR="00241797">
        <w:rPr>
          <w:rFonts w:ascii="Arial" w:hAnsi="Arial" w:cs="Arial"/>
          <w:b/>
          <w:lang w:val="sr-Latn-ME"/>
        </w:rPr>
        <w:t xml:space="preserve"> </w:t>
      </w:r>
      <w:r w:rsidR="00DD2A1A">
        <w:rPr>
          <w:rFonts w:ascii="Arial" w:hAnsi="Arial" w:cs="Arial"/>
          <w:b/>
          <w:lang w:val="sr-Latn-ME"/>
        </w:rPr>
        <w:t xml:space="preserve">i finansijske iskaze </w:t>
      </w:r>
      <w:r w:rsidRPr="008E2BB7">
        <w:rPr>
          <w:rFonts w:ascii="Arial" w:hAnsi="Arial" w:cs="Arial"/>
          <w:b/>
          <w:lang w:val="sr-Latn-ME"/>
        </w:rPr>
        <w:t>Društva sa ograničenom odgovornošću Inovaciono</w:t>
      </w:r>
      <w:r w:rsidR="00241797">
        <w:rPr>
          <w:rFonts w:ascii="Arial" w:hAnsi="Arial" w:cs="Arial"/>
          <w:b/>
          <w:lang w:val="sr-Latn-ME"/>
        </w:rPr>
        <w:t xml:space="preserve"> </w:t>
      </w:r>
      <w:r w:rsidRPr="008E2BB7">
        <w:rPr>
          <w:rFonts w:ascii="Arial" w:hAnsi="Arial" w:cs="Arial"/>
          <w:b/>
          <w:lang w:val="sr-Latn-ME"/>
        </w:rPr>
        <w:t>preduzetnički centar „Tehnopolis“ Nikšić za 202</w:t>
      </w:r>
      <w:r w:rsidR="002034B8">
        <w:rPr>
          <w:rFonts w:ascii="Arial" w:hAnsi="Arial" w:cs="Arial"/>
          <w:b/>
          <w:lang w:val="sr-Latn-ME"/>
        </w:rPr>
        <w:t>3</w:t>
      </w:r>
      <w:r w:rsidRPr="008E2BB7">
        <w:rPr>
          <w:rFonts w:ascii="Arial" w:hAnsi="Arial" w:cs="Arial"/>
          <w:b/>
          <w:lang w:val="sr-Latn-ME"/>
        </w:rPr>
        <w:t>. godinu.</w:t>
      </w:r>
    </w:p>
    <w:p w14:paraId="7703B314" w14:textId="4372360B" w:rsidR="008E2BB7" w:rsidRPr="008E2BB7" w:rsidRDefault="008E2BB7" w:rsidP="008E2BB7">
      <w:pPr>
        <w:jc w:val="both"/>
        <w:rPr>
          <w:rFonts w:ascii="Arial" w:hAnsi="Arial" w:cs="Arial"/>
          <w:b/>
          <w:lang w:val="sr-Latn-ME"/>
        </w:rPr>
      </w:pPr>
      <w:r w:rsidRPr="008E2BB7">
        <w:rPr>
          <w:rFonts w:ascii="Arial" w:hAnsi="Arial" w:cs="Arial"/>
          <w:b/>
          <w:lang w:val="sr-Latn-ME"/>
        </w:rPr>
        <w:t>2.</w:t>
      </w:r>
      <w:r w:rsidR="005B2B8C">
        <w:rPr>
          <w:rFonts w:ascii="Arial" w:hAnsi="Arial" w:cs="Arial"/>
          <w:b/>
          <w:lang w:val="sr-Latn-ME"/>
        </w:rPr>
        <w:t xml:space="preserve"> </w:t>
      </w:r>
      <w:r w:rsidRPr="008E2BB7">
        <w:rPr>
          <w:rFonts w:ascii="Arial" w:hAnsi="Arial" w:cs="Arial"/>
          <w:b/>
          <w:lang w:val="sr-Latn-ME"/>
        </w:rPr>
        <w:t>Vlada Crne Gore dala je saglasnost na Program rada s Finansijskim planom Društva sa ograničenom odgovornošću Inovaciono</w:t>
      </w:r>
      <w:r w:rsidR="00241797">
        <w:rPr>
          <w:rFonts w:ascii="Arial" w:hAnsi="Arial" w:cs="Arial"/>
          <w:b/>
          <w:lang w:val="sr-Latn-ME"/>
        </w:rPr>
        <w:t xml:space="preserve"> </w:t>
      </w:r>
      <w:r w:rsidRPr="008E2BB7">
        <w:rPr>
          <w:rFonts w:ascii="Arial" w:hAnsi="Arial" w:cs="Arial"/>
          <w:b/>
          <w:lang w:val="sr-Latn-ME"/>
        </w:rPr>
        <w:t>preduzetnički centar „Tehnopolis“ Nikšić za 202</w:t>
      </w:r>
      <w:r w:rsidR="002034B8">
        <w:rPr>
          <w:rFonts w:ascii="Arial" w:hAnsi="Arial" w:cs="Arial"/>
          <w:b/>
          <w:lang w:val="sr-Latn-ME"/>
        </w:rPr>
        <w:t>4</w:t>
      </w:r>
      <w:r w:rsidRPr="008E2BB7">
        <w:rPr>
          <w:rFonts w:ascii="Arial" w:hAnsi="Arial" w:cs="Arial"/>
          <w:b/>
          <w:lang w:val="sr-Latn-ME"/>
        </w:rPr>
        <w:t>. godinu.</w:t>
      </w:r>
    </w:p>
    <w:sectPr w:rsidR="008E2BB7" w:rsidRPr="008E2BB7" w:rsidSect="00EA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D1C8D" w14:textId="77777777" w:rsidR="002265AA" w:rsidRDefault="002265AA" w:rsidP="006A1E40">
      <w:pPr>
        <w:spacing w:after="0" w:line="240" w:lineRule="auto"/>
      </w:pPr>
      <w:r>
        <w:separator/>
      </w:r>
    </w:p>
  </w:endnote>
  <w:endnote w:type="continuationSeparator" w:id="0">
    <w:p w14:paraId="199E4576" w14:textId="77777777" w:rsidR="002265AA" w:rsidRDefault="002265AA" w:rsidP="006A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7C7A" w14:textId="77777777" w:rsidR="002265AA" w:rsidRDefault="002265AA" w:rsidP="006A1E40">
      <w:pPr>
        <w:spacing w:after="0" w:line="240" w:lineRule="auto"/>
      </w:pPr>
      <w:r>
        <w:separator/>
      </w:r>
    </w:p>
  </w:footnote>
  <w:footnote w:type="continuationSeparator" w:id="0">
    <w:p w14:paraId="475655BC" w14:textId="77777777" w:rsidR="002265AA" w:rsidRDefault="002265AA" w:rsidP="006A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F68"/>
    <w:multiLevelType w:val="hybridMultilevel"/>
    <w:tmpl w:val="2EFE24A0"/>
    <w:lvl w:ilvl="0" w:tplc="3924A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59AE"/>
    <w:multiLevelType w:val="hybridMultilevel"/>
    <w:tmpl w:val="7A6E3EEC"/>
    <w:lvl w:ilvl="0" w:tplc="6DB40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A45EB"/>
    <w:multiLevelType w:val="hybridMultilevel"/>
    <w:tmpl w:val="2C16D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6AE"/>
    <w:multiLevelType w:val="hybridMultilevel"/>
    <w:tmpl w:val="17521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E6427"/>
    <w:multiLevelType w:val="hybridMultilevel"/>
    <w:tmpl w:val="E8D6D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4237B7"/>
    <w:multiLevelType w:val="hybridMultilevel"/>
    <w:tmpl w:val="88F8065A"/>
    <w:lvl w:ilvl="0" w:tplc="7E04C0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A13A1"/>
    <w:multiLevelType w:val="hybridMultilevel"/>
    <w:tmpl w:val="20D00CBC"/>
    <w:lvl w:ilvl="0" w:tplc="E9702D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9E"/>
    <w:rsid w:val="00002239"/>
    <w:rsid w:val="0000368A"/>
    <w:rsid w:val="000147FD"/>
    <w:rsid w:val="00022865"/>
    <w:rsid w:val="00031052"/>
    <w:rsid w:val="00045780"/>
    <w:rsid w:val="00050DC4"/>
    <w:rsid w:val="00055AFD"/>
    <w:rsid w:val="00055C23"/>
    <w:rsid w:val="00074712"/>
    <w:rsid w:val="00090091"/>
    <w:rsid w:val="000A077E"/>
    <w:rsid w:val="000D39D5"/>
    <w:rsid w:val="000E288C"/>
    <w:rsid w:val="000F4735"/>
    <w:rsid w:val="00100C7B"/>
    <w:rsid w:val="001056B2"/>
    <w:rsid w:val="001166B9"/>
    <w:rsid w:val="00117A8B"/>
    <w:rsid w:val="00142268"/>
    <w:rsid w:val="0014437F"/>
    <w:rsid w:val="001519CE"/>
    <w:rsid w:val="00156CC2"/>
    <w:rsid w:val="001840B6"/>
    <w:rsid w:val="0019147E"/>
    <w:rsid w:val="001A0606"/>
    <w:rsid w:val="001C0ED0"/>
    <w:rsid w:val="001C3118"/>
    <w:rsid w:val="001D2C11"/>
    <w:rsid w:val="001D7EA8"/>
    <w:rsid w:val="001F0847"/>
    <w:rsid w:val="002034B8"/>
    <w:rsid w:val="002110F3"/>
    <w:rsid w:val="00211C1B"/>
    <w:rsid w:val="00220F47"/>
    <w:rsid w:val="002265AA"/>
    <w:rsid w:val="00226F07"/>
    <w:rsid w:val="00240D11"/>
    <w:rsid w:val="00241797"/>
    <w:rsid w:val="00244FDD"/>
    <w:rsid w:val="002534D8"/>
    <w:rsid w:val="00254633"/>
    <w:rsid w:val="00256932"/>
    <w:rsid w:val="00263E18"/>
    <w:rsid w:val="00272EEA"/>
    <w:rsid w:val="002745F2"/>
    <w:rsid w:val="002947E7"/>
    <w:rsid w:val="00295B0D"/>
    <w:rsid w:val="002A73C3"/>
    <w:rsid w:val="002B3371"/>
    <w:rsid w:val="002C1B6B"/>
    <w:rsid w:val="002D3670"/>
    <w:rsid w:val="002E69A4"/>
    <w:rsid w:val="002F65F9"/>
    <w:rsid w:val="00314795"/>
    <w:rsid w:val="00324218"/>
    <w:rsid w:val="00325E02"/>
    <w:rsid w:val="00326C2F"/>
    <w:rsid w:val="00335377"/>
    <w:rsid w:val="003401EB"/>
    <w:rsid w:val="00341EB3"/>
    <w:rsid w:val="00343082"/>
    <w:rsid w:val="00365EFB"/>
    <w:rsid w:val="00375BEE"/>
    <w:rsid w:val="00383259"/>
    <w:rsid w:val="003835F7"/>
    <w:rsid w:val="00385412"/>
    <w:rsid w:val="00394954"/>
    <w:rsid w:val="003A6407"/>
    <w:rsid w:val="003A74CE"/>
    <w:rsid w:val="003A7B8F"/>
    <w:rsid w:val="003A7F5F"/>
    <w:rsid w:val="003B47D4"/>
    <w:rsid w:val="003C0A2F"/>
    <w:rsid w:val="003C29C7"/>
    <w:rsid w:val="003E27AB"/>
    <w:rsid w:val="003F7BC4"/>
    <w:rsid w:val="004274F0"/>
    <w:rsid w:val="00441F7B"/>
    <w:rsid w:val="00447FB3"/>
    <w:rsid w:val="004643E4"/>
    <w:rsid w:val="00467F7A"/>
    <w:rsid w:val="00474F39"/>
    <w:rsid w:val="0048176C"/>
    <w:rsid w:val="004869EE"/>
    <w:rsid w:val="00491709"/>
    <w:rsid w:val="00491CCD"/>
    <w:rsid w:val="00495F03"/>
    <w:rsid w:val="004E6F26"/>
    <w:rsid w:val="0050539E"/>
    <w:rsid w:val="00536FF0"/>
    <w:rsid w:val="00555902"/>
    <w:rsid w:val="00593143"/>
    <w:rsid w:val="005A6257"/>
    <w:rsid w:val="005B22A9"/>
    <w:rsid w:val="005B2684"/>
    <w:rsid w:val="005B2B8C"/>
    <w:rsid w:val="005C34E0"/>
    <w:rsid w:val="005D09E4"/>
    <w:rsid w:val="005E03D9"/>
    <w:rsid w:val="005E2A33"/>
    <w:rsid w:val="005E3180"/>
    <w:rsid w:val="00617EF6"/>
    <w:rsid w:val="00636930"/>
    <w:rsid w:val="006510FC"/>
    <w:rsid w:val="00657267"/>
    <w:rsid w:val="006736A5"/>
    <w:rsid w:val="00687517"/>
    <w:rsid w:val="00687F62"/>
    <w:rsid w:val="006967DD"/>
    <w:rsid w:val="006A1E40"/>
    <w:rsid w:val="006A36C3"/>
    <w:rsid w:val="006B5D75"/>
    <w:rsid w:val="006D0098"/>
    <w:rsid w:val="006D250D"/>
    <w:rsid w:val="006E0122"/>
    <w:rsid w:val="006E6DC1"/>
    <w:rsid w:val="006F6FFF"/>
    <w:rsid w:val="00704AF5"/>
    <w:rsid w:val="0071794D"/>
    <w:rsid w:val="007348FF"/>
    <w:rsid w:val="0073621D"/>
    <w:rsid w:val="00766DA8"/>
    <w:rsid w:val="00775531"/>
    <w:rsid w:val="007829F9"/>
    <w:rsid w:val="0078647B"/>
    <w:rsid w:val="007B420E"/>
    <w:rsid w:val="007C1181"/>
    <w:rsid w:val="007C2F7E"/>
    <w:rsid w:val="007C3DD4"/>
    <w:rsid w:val="007D53D9"/>
    <w:rsid w:val="007E1D23"/>
    <w:rsid w:val="007E2D1E"/>
    <w:rsid w:val="007E2E0A"/>
    <w:rsid w:val="007E7BE8"/>
    <w:rsid w:val="00806800"/>
    <w:rsid w:val="0082157B"/>
    <w:rsid w:val="00836401"/>
    <w:rsid w:val="00843587"/>
    <w:rsid w:val="0085190F"/>
    <w:rsid w:val="00861D2C"/>
    <w:rsid w:val="00876B37"/>
    <w:rsid w:val="008A1A86"/>
    <w:rsid w:val="008A5153"/>
    <w:rsid w:val="008B102C"/>
    <w:rsid w:val="008B3418"/>
    <w:rsid w:val="008B439D"/>
    <w:rsid w:val="008C531C"/>
    <w:rsid w:val="008D0391"/>
    <w:rsid w:val="008D60CA"/>
    <w:rsid w:val="008D64B7"/>
    <w:rsid w:val="008E2BB7"/>
    <w:rsid w:val="009047D2"/>
    <w:rsid w:val="0091706F"/>
    <w:rsid w:val="00920996"/>
    <w:rsid w:val="00941127"/>
    <w:rsid w:val="00945C30"/>
    <w:rsid w:val="0095241E"/>
    <w:rsid w:val="009542F0"/>
    <w:rsid w:val="0096405D"/>
    <w:rsid w:val="00976853"/>
    <w:rsid w:val="00991F1A"/>
    <w:rsid w:val="009974A6"/>
    <w:rsid w:val="009A3147"/>
    <w:rsid w:val="009A6071"/>
    <w:rsid w:val="009B621D"/>
    <w:rsid w:val="009C3141"/>
    <w:rsid w:val="009C75A5"/>
    <w:rsid w:val="009D4599"/>
    <w:rsid w:val="009E6015"/>
    <w:rsid w:val="00A07DDE"/>
    <w:rsid w:val="00A1068D"/>
    <w:rsid w:val="00A132C0"/>
    <w:rsid w:val="00A15CEC"/>
    <w:rsid w:val="00A1630D"/>
    <w:rsid w:val="00A24961"/>
    <w:rsid w:val="00A25EAA"/>
    <w:rsid w:val="00A37170"/>
    <w:rsid w:val="00A42063"/>
    <w:rsid w:val="00A5054A"/>
    <w:rsid w:val="00A554D7"/>
    <w:rsid w:val="00A64762"/>
    <w:rsid w:val="00A77031"/>
    <w:rsid w:val="00A80F9C"/>
    <w:rsid w:val="00A965B2"/>
    <w:rsid w:val="00A9698A"/>
    <w:rsid w:val="00AA4378"/>
    <w:rsid w:val="00B0701A"/>
    <w:rsid w:val="00B45495"/>
    <w:rsid w:val="00B5653C"/>
    <w:rsid w:val="00B732B7"/>
    <w:rsid w:val="00B87AB3"/>
    <w:rsid w:val="00B90A75"/>
    <w:rsid w:val="00B925EF"/>
    <w:rsid w:val="00BA6407"/>
    <w:rsid w:val="00BA7D83"/>
    <w:rsid w:val="00BB233C"/>
    <w:rsid w:val="00BC4893"/>
    <w:rsid w:val="00BE39FC"/>
    <w:rsid w:val="00BF6069"/>
    <w:rsid w:val="00BF7F4C"/>
    <w:rsid w:val="00C65E2D"/>
    <w:rsid w:val="00C674B3"/>
    <w:rsid w:val="00C85BAC"/>
    <w:rsid w:val="00CA1A03"/>
    <w:rsid w:val="00CD29F7"/>
    <w:rsid w:val="00D05899"/>
    <w:rsid w:val="00D169EE"/>
    <w:rsid w:val="00D271F5"/>
    <w:rsid w:val="00D5517B"/>
    <w:rsid w:val="00D7041A"/>
    <w:rsid w:val="00D72183"/>
    <w:rsid w:val="00D807E3"/>
    <w:rsid w:val="00D90F7B"/>
    <w:rsid w:val="00DA37F1"/>
    <w:rsid w:val="00DA7445"/>
    <w:rsid w:val="00DC3379"/>
    <w:rsid w:val="00DD2A1A"/>
    <w:rsid w:val="00DF180C"/>
    <w:rsid w:val="00E24789"/>
    <w:rsid w:val="00E24AE3"/>
    <w:rsid w:val="00E2679A"/>
    <w:rsid w:val="00E376FD"/>
    <w:rsid w:val="00E42074"/>
    <w:rsid w:val="00E54D18"/>
    <w:rsid w:val="00E86D23"/>
    <w:rsid w:val="00EA5682"/>
    <w:rsid w:val="00EC6DB4"/>
    <w:rsid w:val="00ED2976"/>
    <w:rsid w:val="00EF5A30"/>
    <w:rsid w:val="00EF6D5C"/>
    <w:rsid w:val="00F01DD7"/>
    <w:rsid w:val="00F136D6"/>
    <w:rsid w:val="00F13902"/>
    <w:rsid w:val="00F20121"/>
    <w:rsid w:val="00F22D47"/>
    <w:rsid w:val="00F56F64"/>
    <w:rsid w:val="00F70FAA"/>
    <w:rsid w:val="00F91751"/>
    <w:rsid w:val="00FA129D"/>
    <w:rsid w:val="00FB6306"/>
    <w:rsid w:val="00FD1966"/>
    <w:rsid w:val="00FE2650"/>
    <w:rsid w:val="00FE5ED0"/>
    <w:rsid w:val="00FE6B02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1FC8"/>
  <w15:docId w15:val="{A09AAA29-DACC-437D-B304-1DC2BB4A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A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1E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E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E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D1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1672-FA06-4EF4-811F-42445BA1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 MPNI</cp:lastModifiedBy>
  <cp:revision>2</cp:revision>
  <cp:lastPrinted>2023-05-25T10:41:00Z</cp:lastPrinted>
  <dcterms:created xsi:type="dcterms:W3CDTF">2024-09-16T07:11:00Z</dcterms:created>
  <dcterms:modified xsi:type="dcterms:W3CDTF">2024-09-16T07:11:00Z</dcterms:modified>
</cp:coreProperties>
</file>