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bookmarkStart w:id="1" w:name="_GoBack"/>
      <w:bookmarkEnd w:id="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2" w:name="_Ref41360266"/>
      <w:bookmarkStart w:id="3" w:name="_Ref33501318"/>
      <w:bookmarkEnd w:id="0"/>
      <w:r w:rsidRPr="0072068B">
        <w:rPr>
          <w:szCs w:val="24"/>
          <w:lang w:val="en-GB"/>
        </w:rPr>
        <w:t>principles</w:t>
      </w:r>
      <w:bookmarkEnd w:id="2"/>
    </w:p>
    <w:bookmarkEnd w:id="3"/>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4" w:name="_Hlt35047416"/>
    </w:p>
    <w:bookmarkEnd w:id="4"/>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rsidR="00B56131" w:rsidRPr="00F40BFC" w:rsidRDefault="00B56131" w:rsidP="00830C69">
      <w:pPr>
        <w:pStyle w:val="Heading2"/>
      </w:pPr>
      <w:bookmarkStart w:id="8" w:name="_Ref41358767"/>
      <w:bookmarkEnd w:id="6"/>
      <w:bookmarkEnd w:id="7"/>
      <w:r w:rsidRPr="00F40BFC">
        <w:t>The nationality rule</w:t>
      </w:r>
      <w:bookmarkEnd w:id="8"/>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D7F" w:rsidRDefault="00330D7F">
      <w:r>
        <w:separator/>
      </w:r>
    </w:p>
  </w:endnote>
  <w:endnote w:type="continuationSeparator" w:id="0">
    <w:p w:rsidR="00330D7F" w:rsidRDefault="0033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EE4D01">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EE4D01">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EE4D01">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EE4D01">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D7F" w:rsidRDefault="00330D7F" w:rsidP="00AE46D3">
      <w:pPr>
        <w:spacing w:before="120" w:after="0"/>
      </w:pPr>
      <w:r>
        <w:separator/>
      </w:r>
    </w:p>
  </w:footnote>
  <w:footnote w:type="continuationSeparator" w:id="0">
    <w:p w:rsidR="00330D7F" w:rsidRDefault="00330D7F">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30D7F"/>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4D01"/>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BE2FB-01E5-4097-A806-E9E2E6E51C96}">
  <ds:schemaRefs>
    <ds:schemaRef ds:uri="http://schemas.microsoft.com/sharepoint/v3/contenttype/forms"/>
  </ds:schemaRefs>
</ds:datastoreItem>
</file>

<file path=customXml/itemProps2.xml><?xml version="1.0" encoding="utf-8"?>
<ds:datastoreItem xmlns:ds="http://schemas.openxmlformats.org/officeDocument/2006/customXml" ds:itemID="{24402D47-FF0B-4546-A4B5-E0CAFE5EE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69BD0-16EC-4820-84ED-BFFD508250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8A979B-EFEB-4FA1-BFC5-18BBFD22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2</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Ana Mijanovic</cp:lastModifiedBy>
  <cp:revision>8</cp:revision>
  <cp:lastPrinted>2015-05-19T08:23:00Z</cp:lastPrinted>
  <dcterms:created xsi:type="dcterms:W3CDTF">2021-06-23T15:38:00Z</dcterms:created>
  <dcterms:modified xsi:type="dcterms:W3CDTF">2022-06-28T08:48:00Z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