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78835" w14:textId="3F32E39F" w:rsidR="001B633F" w:rsidRPr="008A0C64" w:rsidRDefault="001B633F" w:rsidP="00487320">
      <w:pPr>
        <w:spacing w:before="0" w:after="0" w:line="240" w:lineRule="auto"/>
        <w:rPr>
          <w:rFonts w:ascii="Arial" w:hAnsi="Arial" w:cs="Arial"/>
          <w:szCs w:val="24"/>
        </w:rPr>
      </w:pPr>
    </w:p>
    <w:p w14:paraId="23311D84" w14:textId="77777777" w:rsidR="00C1152C" w:rsidRPr="008A0C64" w:rsidRDefault="00C1152C" w:rsidP="00C1152C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Cs w:val="24"/>
        </w:rPr>
      </w:pPr>
    </w:p>
    <w:p w14:paraId="2E4616A3" w14:textId="77777777" w:rsidR="00C1152C" w:rsidRPr="008A0C64" w:rsidRDefault="00C1152C" w:rsidP="002F7C3B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  <w:r w:rsidRPr="008A0C64">
        <w:rPr>
          <w:rFonts w:ascii="Arial" w:eastAsia="Calibri" w:hAnsi="Arial" w:cs="Arial"/>
          <w:b/>
          <w:bCs/>
          <w:noProof/>
          <w:color w:val="000000"/>
          <w:szCs w:val="24"/>
        </w:rPr>
        <w:t>JAVNI POZIV</w:t>
      </w:r>
    </w:p>
    <w:p w14:paraId="1525DC61" w14:textId="74FC8A1F" w:rsidR="00587862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  <w:r w:rsidRPr="008A0C64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za dodjelu podrške investicijama u </w:t>
      </w:r>
      <w:r w:rsidR="00587862" w:rsidRPr="008A0C64">
        <w:rPr>
          <w:rFonts w:ascii="Arial" w:eastAsia="Calibri" w:hAnsi="Arial" w:cs="Arial"/>
          <w:b/>
          <w:bCs/>
          <w:noProof/>
          <w:color w:val="000000"/>
          <w:szCs w:val="24"/>
        </w:rPr>
        <w:t>primarnoj biljnoj proizvodnji za 202</w:t>
      </w:r>
      <w:r w:rsidR="001B345D">
        <w:rPr>
          <w:rFonts w:ascii="Arial" w:eastAsia="Calibri" w:hAnsi="Arial" w:cs="Arial"/>
          <w:b/>
          <w:bCs/>
          <w:noProof/>
          <w:color w:val="000000"/>
          <w:szCs w:val="24"/>
        </w:rPr>
        <w:t>5</w:t>
      </w:r>
      <w:r w:rsidR="00587862" w:rsidRPr="008A0C64">
        <w:rPr>
          <w:rFonts w:ascii="Arial" w:eastAsia="Calibri" w:hAnsi="Arial" w:cs="Arial"/>
          <w:b/>
          <w:bCs/>
          <w:noProof/>
          <w:color w:val="000000"/>
          <w:szCs w:val="24"/>
        </w:rPr>
        <w:t>. godinu</w:t>
      </w:r>
    </w:p>
    <w:p w14:paraId="4CF1A43D" w14:textId="257E4254" w:rsidR="00587862" w:rsidRPr="008A0C64" w:rsidRDefault="00587862" w:rsidP="002F7C3B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Cs w:val="24"/>
        </w:rPr>
      </w:pPr>
      <w:r w:rsidRPr="008A0C64">
        <w:rPr>
          <w:rFonts w:ascii="Arial" w:eastAsia="Calibri" w:hAnsi="Arial" w:cs="Arial"/>
          <w:b/>
          <w:color w:val="000000"/>
          <w:szCs w:val="24"/>
        </w:rPr>
        <w:t xml:space="preserve">Komponenta I – </w:t>
      </w:r>
      <w:r w:rsidR="0047012A" w:rsidRPr="008A0C64">
        <w:rPr>
          <w:rFonts w:ascii="Arial" w:eastAsia="Calibri" w:hAnsi="Arial" w:cs="Arial"/>
          <w:b/>
          <w:color w:val="000000"/>
          <w:szCs w:val="24"/>
        </w:rPr>
        <w:t>V</w:t>
      </w:r>
      <w:r w:rsidRPr="008A0C64">
        <w:rPr>
          <w:rFonts w:ascii="Arial" w:eastAsia="Calibri" w:hAnsi="Arial" w:cs="Arial"/>
          <w:b/>
          <w:color w:val="000000"/>
          <w:szCs w:val="24"/>
        </w:rPr>
        <w:t>inogradarstvo</w:t>
      </w:r>
    </w:p>
    <w:p w14:paraId="51DF4235" w14:textId="48F38892" w:rsidR="00C1152C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</w:p>
    <w:p w14:paraId="7CFBC0AB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67676C5F" w14:textId="4F9AA449" w:rsidR="000940E6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Ministarstvo poljoprivrede</w:t>
      </w:r>
      <w:r w:rsidR="009421ED" w:rsidRPr="008A0C64">
        <w:rPr>
          <w:rFonts w:ascii="Arial" w:eastAsia="MS Mincho" w:hAnsi="Arial" w:cs="Arial"/>
          <w:color w:val="000000"/>
          <w:szCs w:val="24"/>
        </w:rPr>
        <w:t xml:space="preserve">, šumarstva i vodoprivrede </w:t>
      </w:r>
      <w:r w:rsidRPr="008A0C64">
        <w:rPr>
          <w:rFonts w:ascii="Arial" w:eastAsia="MS Mincho" w:hAnsi="Arial" w:cs="Arial"/>
          <w:color w:val="000000"/>
          <w:szCs w:val="24"/>
        </w:rPr>
        <w:t xml:space="preserve">u okviru Agrobudžeta za </w:t>
      </w:r>
      <w:r w:rsidR="009421ED" w:rsidRPr="008A0C64">
        <w:rPr>
          <w:rFonts w:ascii="Arial" w:eastAsia="MS Mincho" w:hAnsi="Arial" w:cs="Arial"/>
          <w:color w:val="000000"/>
          <w:szCs w:val="24"/>
        </w:rPr>
        <w:t>202</w:t>
      </w:r>
      <w:r w:rsidR="001B345D">
        <w:rPr>
          <w:rFonts w:ascii="Arial" w:eastAsia="MS Mincho" w:hAnsi="Arial" w:cs="Arial"/>
          <w:color w:val="000000"/>
          <w:szCs w:val="24"/>
        </w:rPr>
        <w:t>5</w:t>
      </w:r>
      <w:r w:rsidRPr="008A0C64">
        <w:rPr>
          <w:rFonts w:ascii="Arial" w:eastAsia="MS Mincho" w:hAnsi="Arial" w:cs="Arial"/>
          <w:color w:val="000000"/>
          <w:szCs w:val="24"/>
        </w:rPr>
        <w:t xml:space="preserve">. godinu i budžetskog programa 2.1.3 </w:t>
      </w:r>
      <w:r w:rsidR="00587862" w:rsidRPr="008A0C64">
        <w:rPr>
          <w:rFonts w:ascii="Arial" w:eastAsia="MS Mincho" w:hAnsi="Arial" w:cs="Arial"/>
          <w:color w:val="000000"/>
          <w:szCs w:val="24"/>
        </w:rPr>
        <w:t xml:space="preserve">Podrška investicijama u primarnoj biljnoj proizvodnji </w:t>
      </w:r>
      <w:r w:rsidRPr="008A0C64">
        <w:rPr>
          <w:rFonts w:ascii="Arial" w:eastAsia="MS Mincho" w:hAnsi="Arial" w:cs="Arial"/>
          <w:color w:val="000000"/>
          <w:szCs w:val="24"/>
        </w:rPr>
        <w:t xml:space="preserve">objavljuje Javni poziv za </w:t>
      </w:r>
      <w:r w:rsidR="00587862" w:rsidRPr="008A0C64">
        <w:rPr>
          <w:rFonts w:ascii="Arial" w:eastAsia="MS Mincho" w:hAnsi="Arial" w:cs="Arial"/>
          <w:color w:val="000000"/>
          <w:szCs w:val="24"/>
        </w:rPr>
        <w:t xml:space="preserve">podršku </w:t>
      </w:r>
      <w:r w:rsidR="00F33295" w:rsidRPr="008A0C64">
        <w:rPr>
          <w:rFonts w:ascii="Arial" w:eastAsia="MS Mincho" w:hAnsi="Arial" w:cs="Arial"/>
          <w:color w:val="000000"/>
          <w:szCs w:val="24"/>
        </w:rPr>
        <w:t>k</w:t>
      </w:r>
      <w:r w:rsidR="00587862" w:rsidRPr="008A0C64">
        <w:rPr>
          <w:rFonts w:ascii="Arial" w:eastAsia="MS Mincho" w:hAnsi="Arial" w:cs="Arial"/>
          <w:color w:val="000000"/>
          <w:szCs w:val="24"/>
        </w:rPr>
        <w:t xml:space="preserve">omponenti I – vinogradarstvo. </w:t>
      </w:r>
    </w:p>
    <w:p w14:paraId="1D7D5ACF" w14:textId="77777777" w:rsidR="000940E6" w:rsidRPr="008A0C64" w:rsidRDefault="000940E6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611B6305" w14:textId="3EF5735A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Ovim Javnim pozivom utvrđuju se uslovi, kriterijumi i način prijavljivanja za korišćenje podsticajnih sredstava.</w:t>
      </w:r>
    </w:p>
    <w:p w14:paraId="72B29D3E" w14:textId="77777777" w:rsidR="00C1152C" w:rsidRPr="008A0C64" w:rsidRDefault="00C1152C" w:rsidP="002F7C3B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color w:val="000000"/>
          <w:szCs w:val="24"/>
        </w:rPr>
      </w:pPr>
    </w:p>
    <w:p w14:paraId="494738FA" w14:textId="77777777" w:rsidR="00C1152C" w:rsidRPr="008A0C64" w:rsidRDefault="00C1152C" w:rsidP="002F7C3B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Cs w:val="24"/>
        </w:rPr>
      </w:pPr>
      <w:r w:rsidRPr="008A0C64">
        <w:rPr>
          <w:rFonts w:ascii="Arial" w:eastAsia="Times New Roman" w:hAnsi="Arial" w:cs="Arial"/>
          <w:b/>
          <w:color w:val="000000"/>
          <w:szCs w:val="24"/>
        </w:rPr>
        <w:t>DEFINICIJA KORISNIKA PODSTICAJNIH SREDSTAVA</w:t>
      </w:r>
    </w:p>
    <w:p w14:paraId="4C61A690" w14:textId="5E839F38" w:rsidR="00C1152C" w:rsidRPr="008A0C64" w:rsidRDefault="00C1152C" w:rsidP="002F7C3B">
      <w:pPr>
        <w:spacing w:before="0" w:after="0" w:line="240" w:lineRule="auto"/>
        <w:rPr>
          <w:rFonts w:ascii="Arial" w:eastAsia="Calibri" w:hAnsi="Arial" w:cs="Arial"/>
          <w:strike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Korisnici podrške po ovom Javnom pozivu su poljoprivredna gazdinstva,</w:t>
      </w:r>
      <w:r w:rsidRPr="008A0C64">
        <w:rPr>
          <w:rFonts w:ascii="Calibri" w:eastAsia="MS Mincho" w:hAnsi="Calibri" w:cs="Times New Roman"/>
          <w:color w:val="000000"/>
          <w:szCs w:val="24"/>
        </w:rPr>
        <w:t xml:space="preserve"> </w:t>
      </w:r>
      <w:r w:rsidRPr="008A0C64">
        <w:rPr>
          <w:rFonts w:ascii="Arial" w:eastAsia="Calibri" w:hAnsi="Arial" w:cs="Arial"/>
          <w:color w:val="000000"/>
          <w:szCs w:val="24"/>
        </w:rPr>
        <w:t xml:space="preserve">upisana </w:t>
      </w:r>
      <w:r w:rsidRPr="008A0C64">
        <w:rPr>
          <w:rFonts w:ascii="Arial" w:eastAsia="MS Mincho" w:hAnsi="Arial" w:cs="Arial"/>
          <w:color w:val="000000"/>
          <w:szCs w:val="24"/>
          <w:lang w:val="en-US"/>
        </w:rPr>
        <w:t>u</w:t>
      </w:r>
      <w:r w:rsidRPr="008A0C64">
        <w:rPr>
          <w:rFonts w:ascii="Arial" w:eastAsia="Calibri" w:hAnsi="Arial" w:cs="Arial"/>
          <w:color w:val="000000"/>
          <w:szCs w:val="24"/>
        </w:rPr>
        <w:t xml:space="preserve"> Registar poljoprivrednih gazdinstava u skladu sa Zakonom o poljoprivredi i ruralnom razvoju („Službeni list CG“, br. </w:t>
      </w:r>
      <w:r w:rsidR="00705B3C" w:rsidRPr="008A0C64">
        <w:rPr>
          <w:rFonts w:ascii="Arial" w:eastAsia="Calibri" w:hAnsi="Arial" w:cs="Arial"/>
          <w:noProof/>
          <w:color w:val="000000"/>
          <w:szCs w:val="24"/>
        </w:rPr>
        <w:t>56/09, 34/14,1/15</w:t>
      </w:r>
      <w:r w:rsidR="00A064E4" w:rsidRPr="008A0C64">
        <w:rPr>
          <w:rFonts w:ascii="Arial" w:eastAsia="Calibri" w:hAnsi="Arial" w:cs="Arial"/>
          <w:noProof/>
          <w:color w:val="000000"/>
          <w:szCs w:val="24"/>
        </w:rPr>
        <w:t>, 30/17, 51/17 i 59/21</w:t>
      </w:r>
      <w:r w:rsidRPr="008A0C64">
        <w:rPr>
          <w:rFonts w:ascii="Arial" w:eastAsia="Calibri" w:hAnsi="Arial" w:cs="Arial"/>
          <w:color w:val="000000"/>
          <w:szCs w:val="24"/>
        </w:rPr>
        <w:t>) i Pravilnikom o obliku i načinu vođenja registra subjekata i registra poljoprivrednih gazdinstava („Službeni list CG“, br</w:t>
      </w:r>
      <w:r w:rsidR="00D233CE" w:rsidRPr="008A0C64">
        <w:rPr>
          <w:rFonts w:ascii="Arial" w:eastAsia="Calibri" w:hAnsi="Arial" w:cs="Arial"/>
          <w:color w:val="000000"/>
          <w:szCs w:val="24"/>
        </w:rPr>
        <w:t xml:space="preserve">oj </w:t>
      </w:r>
      <w:r w:rsidRPr="008A0C64">
        <w:rPr>
          <w:rFonts w:ascii="Arial" w:eastAsia="Calibri" w:hAnsi="Arial" w:cs="Arial"/>
          <w:color w:val="000000"/>
          <w:szCs w:val="24"/>
        </w:rPr>
        <w:t>16/14</w:t>
      </w:r>
      <w:r w:rsidR="00E12FE8" w:rsidRPr="008A0C64">
        <w:rPr>
          <w:rFonts w:ascii="Arial" w:eastAsia="Calibri" w:hAnsi="Arial" w:cs="Arial"/>
          <w:color w:val="000000"/>
          <w:szCs w:val="24"/>
        </w:rPr>
        <w:t xml:space="preserve"> </w:t>
      </w:r>
      <w:bookmarkStart w:id="0" w:name="_Hlk128396582"/>
      <w:r w:rsidR="00E12FE8" w:rsidRPr="008A0C64">
        <w:rPr>
          <w:rFonts w:ascii="Arial" w:eastAsia="Calibri" w:hAnsi="Arial" w:cs="Arial"/>
          <w:color w:val="000000"/>
          <w:szCs w:val="24"/>
        </w:rPr>
        <w:t>i 37/18</w:t>
      </w:r>
      <w:bookmarkEnd w:id="0"/>
      <w:r w:rsidRPr="008A0C64">
        <w:rPr>
          <w:rFonts w:ascii="Arial" w:eastAsia="Calibri" w:hAnsi="Arial" w:cs="Arial"/>
          <w:color w:val="000000"/>
          <w:szCs w:val="24"/>
        </w:rPr>
        <w:t>) i u Vinogradarski registar u skladu sa Zakonom</w:t>
      </w:r>
      <w:r w:rsidR="00D233CE" w:rsidRPr="008A0C64">
        <w:rPr>
          <w:rFonts w:ascii="Arial" w:eastAsia="Calibri" w:hAnsi="Arial" w:cs="Arial"/>
          <w:color w:val="000000"/>
          <w:szCs w:val="24"/>
        </w:rPr>
        <w:t xml:space="preserve"> o vinu („Službeni list CG“, broj</w:t>
      </w:r>
      <w:r w:rsidRPr="008A0C64">
        <w:rPr>
          <w:rFonts w:ascii="Arial" w:eastAsia="Calibri" w:hAnsi="Arial" w:cs="Arial"/>
          <w:color w:val="000000"/>
          <w:szCs w:val="24"/>
        </w:rPr>
        <w:t xml:space="preserve"> 41/16), </w:t>
      </w:r>
      <w:r w:rsidR="00CB2355" w:rsidRPr="008A0C64">
        <w:rPr>
          <w:rFonts w:ascii="Arial" w:eastAsia="MS Mincho" w:hAnsi="Arial" w:cs="Arial"/>
          <w:color w:val="000000"/>
          <w:szCs w:val="24"/>
          <w:lang w:val="en-US"/>
        </w:rPr>
        <w:t>do</w:t>
      </w:r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  <w:r w:rsidR="001B345D">
        <w:rPr>
          <w:rFonts w:ascii="Arial" w:eastAsia="MS Mincho" w:hAnsi="Arial" w:cs="Arial"/>
          <w:color w:val="000000"/>
          <w:szCs w:val="24"/>
          <w:lang w:val="en-US"/>
        </w:rPr>
        <w:t xml:space="preserve">momenta </w:t>
      </w:r>
      <w:proofErr w:type="spellStart"/>
      <w:r w:rsidR="001B345D">
        <w:rPr>
          <w:rFonts w:ascii="Arial" w:eastAsia="MS Mincho" w:hAnsi="Arial" w:cs="Arial"/>
          <w:color w:val="000000"/>
          <w:szCs w:val="24"/>
          <w:lang w:val="en-US"/>
        </w:rPr>
        <w:t>podnošenja</w:t>
      </w:r>
      <w:proofErr w:type="spellEnd"/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  <w:proofErr w:type="spellStart"/>
      <w:r w:rsidRPr="008A0C64">
        <w:rPr>
          <w:rFonts w:ascii="Arial" w:eastAsia="MS Mincho" w:hAnsi="Arial" w:cs="Arial"/>
          <w:color w:val="000000"/>
          <w:szCs w:val="24"/>
          <w:lang w:val="en-US"/>
        </w:rPr>
        <w:t>Zahtjeva</w:t>
      </w:r>
      <w:proofErr w:type="spellEnd"/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  <w:r w:rsidRPr="008A0C64">
        <w:rPr>
          <w:rFonts w:ascii="Arial" w:eastAsia="MS Mincho" w:hAnsi="Arial" w:cs="Arial"/>
          <w:color w:val="000000"/>
          <w:szCs w:val="24"/>
          <w:lang w:val="en-US"/>
        </w:rPr>
        <w:t>za</w:t>
      </w:r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  <w:proofErr w:type="spellStart"/>
      <w:r w:rsidRPr="008A0C64">
        <w:rPr>
          <w:rFonts w:ascii="Arial" w:eastAsia="MS Mincho" w:hAnsi="Arial" w:cs="Arial"/>
          <w:color w:val="000000"/>
          <w:szCs w:val="24"/>
          <w:lang w:val="en-US"/>
        </w:rPr>
        <w:t>dodjelu</w:t>
      </w:r>
      <w:proofErr w:type="spellEnd"/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  <w:proofErr w:type="spellStart"/>
      <w:r w:rsidRPr="008A0C64">
        <w:rPr>
          <w:rFonts w:ascii="Arial" w:eastAsia="MS Mincho" w:hAnsi="Arial" w:cs="Arial"/>
          <w:color w:val="000000"/>
          <w:szCs w:val="24"/>
          <w:lang w:val="en-US"/>
        </w:rPr>
        <w:t>podr</w:t>
      </w:r>
      <w:proofErr w:type="spellEnd"/>
      <w:r w:rsidRPr="008A0C64">
        <w:rPr>
          <w:rFonts w:ascii="Arial" w:eastAsia="MS Mincho" w:hAnsi="Arial" w:cs="Arial"/>
          <w:color w:val="000000"/>
          <w:szCs w:val="24"/>
        </w:rPr>
        <w:t>š</w:t>
      </w:r>
      <w:proofErr w:type="spellStart"/>
      <w:r w:rsidRPr="008A0C64">
        <w:rPr>
          <w:rFonts w:ascii="Arial" w:eastAsia="MS Mincho" w:hAnsi="Arial" w:cs="Arial"/>
          <w:color w:val="000000"/>
          <w:szCs w:val="24"/>
          <w:lang w:val="en-US"/>
        </w:rPr>
        <w:t>ke</w:t>
      </w:r>
      <w:proofErr w:type="spellEnd"/>
      <w:r w:rsidRPr="008A0C64">
        <w:rPr>
          <w:rFonts w:ascii="Arial" w:eastAsia="MS Mincho" w:hAnsi="Arial" w:cs="Arial"/>
          <w:color w:val="000000"/>
          <w:szCs w:val="24"/>
        </w:rPr>
        <w:t>.</w:t>
      </w:r>
    </w:p>
    <w:p w14:paraId="593FB0B0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7B6A29A0" w14:textId="3FDEF46A" w:rsidR="00C1152C" w:rsidRPr="008A0C64" w:rsidRDefault="00C1152C" w:rsidP="002F7C3B">
      <w:pPr>
        <w:suppressAutoHyphens/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Ukoliko su podnosioci zahtjeva u statusu pravnih lica, neophodno je da im je djelatnost iz Sektora A: Poljoprivreda, šumarstvo i ribarstvo, u skladu sa Zakonom o klasifikaciji djelatnosti („Sužbeni list CG“, br</w:t>
      </w:r>
      <w:r w:rsidR="00D233CE" w:rsidRPr="008A0C64">
        <w:rPr>
          <w:rFonts w:ascii="Arial" w:eastAsia="MS Mincho" w:hAnsi="Arial" w:cs="Arial"/>
          <w:color w:val="000000"/>
          <w:szCs w:val="24"/>
        </w:rPr>
        <w:t>oj</w:t>
      </w:r>
      <w:r w:rsidRPr="008A0C64">
        <w:rPr>
          <w:rFonts w:ascii="Arial" w:eastAsia="MS Mincho" w:hAnsi="Arial" w:cs="Arial"/>
          <w:color w:val="000000"/>
          <w:szCs w:val="24"/>
        </w:rPr>
        <w:t xml:space="preserve"> 18/11)</w:t>
      </w:r>
      <w:r w:rsidR="001B345D">
        <w:rPr>
          <w:rFonts w:ascii="Arial" w:eastAsia="MS Mincho" w:hAnsi="Arial" w:cs="Arial"/>
          <w:color w:val="000000"/>
          <w:szCs w:val="24"/>
        </w:rPr>
        <w:t xml:space="preserve"> do momenta podnošenja zahtjeva za dodjelu podrške</w:t>
      </w:r>
      <w:r w:rsidRPr="008A0C64">
        <w:rPr>
          <w:rFonts w:ascii="Arial" w:eastAsia="MS Mincho" w:hAnsi="Arial" w:cs="Arial"/>
          <w:color w:val="000000"/>
          <w:szCs w:val="24"/>
        </w:rPr>
        <w:t>.</w:t>
      </w:r>
    </w:p>
    <w:p w14:paraId="32CBC939" w14:textId="77777777" w:rsidR="00C1152C" w:rsidRPr="008A0C64" w:rsidRDefault="00C1152C" w:rsidP="002F7C3B">
      <w:pPr>
        <w:suppressAutoHyphens/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4EF37157" w14:textId="06DBF991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  <w:bookmarkStart w:id="1" w:name="_Toc346820315"/>
      <w:r w:rsidRPr="008A0C64">
        <w:rPr>
          <w:rFonts w:ascii="Arial" w:eastAsia="MS Mincho" w:hAnsi="Arial" w:cs="Arial"/>
          <w:b/>
          <w:color w:val="000000"/>
          <w:szCs w:val="24"/>
        </w:rPr>
        <w:t>PRIHVATLJIVE INVESTICIJE</w:t>
      </w:r>
      <w:bookmarkEnd w:id="1"/>
      <w:r w:rsidRPr="008A0C64">
        <w:rPr>
          <w:rFonts w:ascii="Arial" w:eastAsia="MS Mincho" w:hAnsi="Arial" w:cs="Arial"/>
          <w:b/>
          <w:color w:val="000000"/>
          <w:szCs w:val="24"/>
        </w:rPr>
        <w:t xml:space="preserve"> </w:t>
      </w:r>
    </w:p>
    <w:p w14:paraId="4001EDCB" w14:textId="250C4E7A" w:rsidR="00587862" w:rsidRPr="008A0C64" w:rsidRDefault="00587862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7B688B71" w14:textId="5943198A" w:rsidR="00587862" w:rsidRPr="00A1607C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 xml:space="preserve">podršku za zasnivanje novih </w:t>
      </w:r>
      <w:r w:rsidRPr="00A1607C">
        <w:rPr>
          <w:rFonts w:ascii="Arial" w:eastAsia="MS Mincho" w:hAnsi="Arial" w:cs="Arial"/>
          <w:szCs w:val="24"/>
        </w:rPr>
        <w:t>vinograda (vinske i stone sorte);</w:t>
      </w:r>
    </w:p>
    <w:p w14:paraId="74BA719F" w14:textId="489B4C00" w:rsidR="00587862" w:rsidRPr="00A1607C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szCs w:val="24"/>
        </w:rPr>
      </w:pPr>
      <w:bookmarkStart w:id="2" w:name="_Hlk163736629"/>
      <w:r w:rsidRPr="00A1607C">
        <w:rPr>
          <w:rFonts w:ascii="Arial" w:eastAsia="MS Mincho" w:hAnsi="Arial" w:cs="Arial"/>
          <w:szCs w:val="24"/>
        </w:rPr>
        <w:t>nabavku potpornih elemenata za uzgoj (stubovi i žica)</w:t>
      </w:r>
      <w:r w:rsidR="00A1607C" w:rsidRPr="00A1607C">
        <w:rPr>
          <w:rFonts w:ascii="Arial" w:eastAsia="MS Mincho" w:hAnsi="Arial" w:cs="Arial"/>
          <w:szCs w:val="24"/>
        </w:rPr>
        <w:t xml:space="preserve">, </w:t>
      </w:r>
      <w:r w:rsidR="00F450D7" w:rsidRPr="00A1607C">
        <w:rPr>
          <w:rFonts w:ascii="Arial" w:eastAsia="MS Mincho" w:hAnsi="Arial" w:cs="Arial"/>
          <w:szCs w:val="24"/>
        </w:rPr>
        <w:t>naslon</w:t>
      </w:r>
      <w:r w:rsidR="009160AD" w:rsidRPr="00A1607C">
        <w:rPr>
          <w:rFonts w:ascii="Arial" w:eastAsia="MS Mincho" w:hAnsi="Arial" w:cs="Arial"/>
          <w:szCs w:val="24"/>
        </w:rPr>
        <w:t xml:space="preserve"> </w:t>
      </w:r>
      <w:r w:rsidR="00F450D7" w:rsidRPr="00A1607C">
        <w:rPr>
          <w:rFonts w:ascii="Arial" w:eastAsia="MS Mincho" w:hAnsi="Arial" w:cs="Arial"/>
          <w:szCs w:val="24"/>
        </w:rPr>
        <w:t>-</w:t>
      </w:r>
      <w:r w:rsidR="009160AD" w:rsidRPr="00A1607C">
        <w:rPr>
          <w:rFonts w:ascii="Arial" w:eastAsia="MS Mincho" w:hAnsi="Arial" w:cs="Arial"/>
          <w:szCs w:val="24"/>
        </w:rPr>
        <w:t xml:space="preserve"> </w:t>
      </w:r>
      <w:r w:rsidR="00F450D7" w:rsidRPr="00A1607C">
        <w:rPr>
          <w:rFonts w:ascii="Arial" w:eastAsia="MS Mincho" w:hAnsi="Arial" w:cs="Arial"/>
          <w:szCs w:val="24"/>
        </w:rPr>
        <w:t>armatura za novozasađene čokote</w:t>
      </w:r>
      <w:r w:rsidRPr="00A1607C">
        <w:rPr>
          <w:rFonts w:ascii="Arial" w:eastAsia="MS Mincho" w:hAnsi="Arial" w:cs="Arial"/>
          <w:szCs w:val="24"/>
        </w:rPr>
        <w:t>;</w:t>
      </w:r>
    </w:p>
    <w:p w14:paraId="2FA5DF77" w14:textId="7A9D7176" w:rsidR="00587862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szCs w:val="24"/>
        </w:rPr>
      </w:pPr>
      <w:r w:rsidRPr="00A1607C">
        <w:rPr>
          <w:rFonts w:ascii="Arial" w:eastAsia="MS Mincho" w:hAnsi="Arial" w:cs="Arial"/>
          <w:szCs w:val="24"/>
        </w:rPr>
        <w:t>nabavku mreža za zaštitu od ptica;</w:t>
      </w:r>
    </w:p>
    <w:p w14:paraId="0516C01F" w14:textId="01C7F045" w:rsidR="001B345D" w:rsidRPr="00A1607C" w:rsidRDefault="001B345D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szCs w:val="24"/>
        </w:rPr>
      </w:pPr>
      <w:r>
        <w:rPr>
          <w:rFonts w:ascii="Arial" w:eastAsia="MS Mincho" w:hAnsi="Arial" w:cs="Arial"/>
          <w:szCs w:val="24"/>
        </w:rPr>
        <w:t>nabavka protivgradne mreže;</w:t>
      </w:r>
    </w:p>
    <w:bookmarkEnd w:id="2"/>
    <w:p w14:paraId="097AB811" w14:textId="4B9F1FD1" w:rsidR="00587862" w:rsidRPr="00A1607C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szCs w:val="24"/>
        </w:rPr>
      </w:pPr>
      <w:r w:rsidRPr="00A1607C">
        <w:rPr>
          <w:rFonts w:ascii="Arial" w:eastAsia="MS Mincho" w:hAnsi="Arial" w:cs="Arial"/>
          <w:szCs w:val="24"/>
        </w:rPr>
        <w:t>nabavku sistema za navodnjavanje</w:t>
      </w:r>
      <w:r w:rsidR="002657E5" w:rsidRPr="00A1607C">
        <w:rPr>
          <w:rFonts w:ascii="Arial" w:eastAsia="MS Mincho" w:hAnsi="Arial" w:cs="Arial"/>
          <w:szCs w:val="24"/>
        </w:rPr>
        <w:t xml:space="preserve"> uključujući pumpe za vodu</w:t>
      </w:r>
      <w:r w:rsidRPr="00A1607C">
        <w:rPr>
          <w:rFonts w:ascii="Arial" w:eastAsia="MS Mincho" w:hAnsi="Arial" w:cs="Arial"/>
          <w:szCs w:val="24"/>
        </w:rPr>
        <w:t>;</w:t>
      </w:r>
    </w:p>
    <w:p w14:paraId="4BB8E821" w14:textId="48D742EB" w:rsidR="00F450D7" w:rsidRPr="008A0C64" w:rsidRDefault="00F450D7" w:rsidP="00717B5A">
      <w:pPr>
        <w:pStyle w:val="ListParagraph"/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28792144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49FDE35A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  <w:r w:rsidRPr="008A0C64">
        <w:rPr>
          <w:rFonts w:ascii="Arial" w:eastAsia="MS Mincho" w:hAnsi="Arial" w:cs="Arial"/>
          <w:b/>
          <w:color w:val="000000"/>
          <w:szCs w:val="24"/>
        </w:rPr>
        <w:t>SPECIFIČNI KRITERIJUMI PRIHVATLJIVOSTI</w:t>
      </w:r>
    </w:p>
    <w:p w14:paraId="2C07CFA2" w14:textId="77777777" w:rsidR="00C1152C" w:rsidRPr="008A0C64" w:rsidRDefault="00C1152C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trike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 xml:space="preserve">Prilikom zasnivanja novih i/ili proširenja postojećih vinograda najmanja količina sadnog materijala vinove loze mora da bude 500 komada; </w:t>
      </w:r>
    </w:p>
    <w:p w14:paraId="409DA761" w14:textId="09A99A14" w:rsidR="00C1152C" w:rsidRPr="008A0C64" w:rsidRDefault="00C1152C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Potporna konstrukcija za špalirni uzgoj konstruisana od stubova postavljenih na rastojanju od 5-7 m</w:t>
      </w:r>
      <w:r w:rsidR="00FF03E5">
        <w:rPr>
          <w:rFonts w:ascii="Arial" w:eastAsia="MS Mincho" w:hAnsi="Arial" w:cs="Arial"/>
          <w:color w:val="000000"/>
          <w:szCs w:val="24"/>
        </w:rPr>
        <w:t>;</w:t>
      </w:r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</w:p>
    <w:p w14:paraId="7B2B0CF3" w14:textId="00DE0367" w:rsidR="00C1152C" w:rsidRPr="008A0C64" w:rsidRDefault="00C1152C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Podržava se nabavka isključivo novih materijala i opreme;</w:t>
      </w:r>
    </w:p>
    <w:p w14:paraId="3A0A4ED2" w14:textId="1FF2E2EB" w:rsidR="00C1152C" w:rsidRPr="008A0C64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 xml:space="preserve">Investicija se mora započeti i realizovati u </w:t>
      </w:r>
      <w:r w:rsidR="009421ED" w:rsidRPr="008A0C64">
        <w:rPr>
          <w:rFonts w:ascii="Arial" w:eastAsia="MS Mincho" w:hAnsi="Arial" w:cs="Arial"/>
          <w:color w:val="000000"/>
          <w:szCs w:val="24"/>
        </w:rPr>
        <w:t>202</w:t>
      </w:r>
      <w:r w:rsidR="001B345D">
        <w:rPr>
          <w:rFonts w:ascii="Arial" w:eastAsia="MS Mincho" w:hAnsi="Arial" w:cs="Arial"/>
          <w:color w:val="000000"/>
          <w:szCs w:val="24"/>
        </w:rPr>
        <w:t>5</w:t>
      </w:r>
      <w:r w:rsidRPr="008A0C64">
        <w:rPr>
          <w:rFonts w:ascii="Arial" w:eastAsia="MS Mincho" w:hAnsi="Arial" w:cs="Arial"/>
          <w:color w:val="000000"/>
          <w:szCs w:val="24"/>
        </w:rPr>
        <w:t xml:space="preserve">. godini, a za nabavku sadnog materijala vinove loze prihvatljiva je i investicija započeta nakon </w:t>
      </w:r>
      <w:r w:rsidR="00454969" w:rsidRPr="008A0C64">
        <w:rPr>
          <w:rFonts w:ascii="Arial" w:eastAsia="MS Mincho" w:hAnsi="Arial" w:cs="Arial"/>
          <w:color w:val="000000"/>
          <w:szCs w:val="24"/>
        </w:rPr>
        <w:t>01</w:t>
      </w:r>
      <w:r w:rsidRPr="008A0C64">
        <w:rPr>
          <w:rFonts w:ascii="Arial" w:eastAsia="MS Mincho" w:hAnsi="Arial" w:cs="Arial"/>
          <w:color w:val="000000"/>
          <w:szCs w:val="24"/>
        </w:rPr>
        <w:t xml:space="preserve">. novembra </w:t>
      </w:r>
      <w:r w:rsidR="009421ED" w:rsidRPr="008A0C64">
        <w:rPr>
          <w:rFonts w:ascii="Arial" w:eastAsia="MS Mincho" w:hAnsi="Arial" w:cs="Arial"/>
          <w:color w:val="000000"/>
          <w:szCs w:val="24"/>
        </w:rPr>
        <w:t>202</w:t>
      </w:r>
      <w:r w:rsidR="001B345D">
        <w:rPr>
          <w:rFonts w:ascii="Arial" w:eastAsia="MS Mincho" w:hAnsi="Arial" w:cs="Arial"/>
          <w:color w:val="000000"/>
          <w:szCs w:val="24"/>
        </w:rPr>
        <w:t>4</w:t>
      </w:r>
      <w:r w:rsidRPr="008A0C64">
        <w:rPr>
          <w:rFonts w:ascii="Arial" w:eastAsia="MS Mincho" w:hAnsi="Arial" w:cs="Arial"/>
          <w:color w:val="000000"/>
          <w:szCs w:val="24"/>
        </w:rPr>
        <w:t>. godine;</w:t>
      </w:r>
    </w:p>
    <w:p w14:paraId="387EA462" w14:textId="78D65C67" w:rsidR="00C1152C" w:rsidRPr="008A0C64" w:rsidRDefault="00C1152C" w:rsidP="002F7C3B">
      <w:pPr>
        <w:numPr>
          <w:ilvl w:val="0"/>
          <w:numId w:val="19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8A0C64">
        <w:rPr>
          <w:rFonts w:ascii="Arial" w:eastAsia="Calibri" w:hAnsi="Arial" w:cs="Arial"/>
          <w:noProof/>
          <w:color w:val="000000"/>
          <w:szCs w:val="24"/>
        </w:rPr>
        <w:lastRenderedPageBreak/>
        <w:t xml:space="preserve">Do momenta isplate novopodignuti vinograd mora biti </w:t>
      </w:r>
      <w:r w:rsidR="00F96D74" w:rsidRPr="008A0C64">
        <w:rPr>
          <w:rFonts w:ascii="Arial" w:eastAsia="Calibri" w:hAnsi="Arial" w:cs="Arial"/>
          <w:noProof/>
          <w:color w:val="000000"/>
          <w:szCs w:val="24"/>
        </w:rPr>
        <w:t xml:space="preserve">evidentiran </w:t>
      </w:r>
      <w:r w:rsidRPr="008A0C64">
        <w:rPr>
          <w:rFonts w:ascii="Arial" w:eastAsia="Calibri" w:hAnsi="Arial" w:cs="Arial"/>
          <w:noProof/>
          <w:color w:val="000000"/>
          <w:szCs w:val="24"/>
        </w:rPr>
        <w:t>u Registr</w:t>
      </w:r>
      <w:r w:rsidR="00F96D74" w:rsidRPr="008A0C64">
        <w:rPr>
          <w:rFonts w:ascii="Arial" w:eastAsia="Calibri" w:hAnsi="Arial" w:cs="Arial"/>
          <w:noProof/>
          <w:color w:val="000000"/>
          <w:szCs w:val="24"/>
        </w:rPr>
        <w:t>u</w:t>
      </w:r>
      <w:r w:rsidRPr="008A0C64">
        <w:rPr>
          <w:rFonts w:ascii="Arial" w:eastAsia="Calibri" w:hAnsi="Arial" w:cs="Arial"/>
          <w:noProof/>
          <w:color w:val="000000"/>
          <w:szCs w:val="24"/>
        </w:rPr>
        <w:t xml:space="preserve"> poljoprivrednih gazdinstava</w:t>
      </w:r>
      <w:r w:rsidR="009160AD">
        <w:rPr>
          <w:rFonts w:ascii="Arial" w:eastAsia="Calibri" w:hAnsi="Arial" w:cs="Arial"/>
          <w:noProof/>
          <w:color w:val="000000"/>
          <w:szCs w:val="24"/>
        </w:rPr>
        <w:t>,</w:t>
      </w:r>
      <w:r w:rsidR="009160AD" w:rsidRPr="00873EAC">
        <w:rPr>
          <w:rFonts w:ascii="Arial" w:eastAsia="Calibri" w:hAnsi="Arial" w:cs="Arial"/>
          <w:noProof/>
          <w:sz w:val="22"/>
        </w:rPr>
        <w:t xml:space="preserve"> </w:t>
      </w:r>
      <w:r w:rsidR="009160AD" w:rsidRPr="00A1607C">
        <w:rPr>
          <w:rFonts w:ascii="Arial" w:eastAsia="Calibri" w:hAnsi="Arial" w:cs="Arial"/>
          <w:noProof/>
          <w:color w:val="000000"/>
          <w:szCs w:val="24"/>
        </w:rPr>
        <w:t xml:space="preserve">u sistemu za Evidenciju </w:t>
      </w:r>
      <w:r w:rsidR="00A1607C" w:rsidRPr="00A1607C">
        <w:rPr>
          <w:rFonts w:ascii="Arial" w:eastAsia="Calibri" w:hAnsi="Arial" w:cs="Arial"/>
          <w:noProof/>
          <w:color w:val="000000"/>
          <w:szCs w:val="24"/>
        </w:rPr>
        <w:t xml:space="preserve">zemljišnih </w:t>
      </w:r>
      <w:r w:rsidR="009160AD" w:rsidRPr="00A1607C">
        <w:rPr>
          <w:rFonts w:ascii="Arial" w:eastAsia="Calibri" w:hAnsi="Arial" w:cs="Arial"/>
          <w:noProof/>
          <w:color w:val="000000"/>
          <w:szCs w:val="24"/>
        </w:rPr>
        <w:t xml:space="preserve">parcela </w:t>
      </w:r>
      <w:r w:rsidR="00A1607C" w:rsidRPr="00A1607C">
        <w:rPr>
          <w:rFonts w:ascii="Arial" w:eastAsia="Calibri" w:hAnsi="Arial" w:cs="Arial"/>
          <w:noProof/>
          <w:color w:val="000000"/>
          <w:szCs w:val="24"/>
        </w:rPr>
        <w:t>(</w:t>
      </w:r>
      <w:r w:rsidR="009160AD" w:rsidRPr="00A1607C">
        <w:rPr>
          <w:rFonts w:ascii="Arial" w:eastAsia="Calibri" w:hAnsi="Arial" w:cs="Arial"/>
          <w:noProof/>
          <w:color w:val="000000"/>
          <w:szCs w:val="24"/>
        </w:rPr>
        <w:t>SIZEP-u</w:t>
      </w:r>
      <w:r w:rsidR="00A1607C" w:rsidRPr="00A1607C">
        <w:rPr>
          <w:rFonts w:ascii="Arial" w:eastAsia="Calibri" w:hAnsi="Arial" w:cs="Arial"/>
          <w:noProof/>
          <w:color w:val="000000"/>
          <w:szCs w:val="24"/>
        </w:rPr>
        <w:t>)</w:t>
      </w:r>
      <w:r w:rsidR="00990727" w:rsidRPr="008A0C64">
        <w:rPr>
          <w:rFonts w:ascii="Arial" w:eastAsia="Calibri" w:hAnsi="Arial" w:cs="Arial"/>
          <w:noProof/>
          <w:color w:val="000000"/>
          <w:szCs w:val="24"/>
        </w:rPr>
        <w:t xml:space="preserve"> i</w:t>
      </w:r>
      <w:r w:rsidRPr="008A0C64">
        <w:rPr>
          <w:rFonts w:ascii="Arial" w:eastAsia="Calibri" w:hAnsi="Arial" w:cs="Arial"/>
          <w:noProof/>
          <w:color w:val="000000"/>
          <w:szCs w:val="24"/>
        </w:rPr>
        <w:t xml:space="preserve"> u </w:t>
      </w:r>
      <w:r w:rsidR="00F96D74" w:rsidRPr="008A0C64">
        <w:rPr>
          <w:rFonts w:ascii="Arial" w:eastAsia="Calibri" w:hAnsi="Arial" w:cs="Arial"/>
          <w:noProof/>
          <w:color w:val="000000"/>
          <w:szCs w:val="24"/>
        </w:rPr>
        <w:t>Vinogradarskom registru</w:t>
      </w:r>
      <w:r w:rsidR="00D233CE" w:rsidRPr="008A0C64">
        <w:rPr>
          <w:rFonts w:ascii="Arial" w:eastAsia="Calibri" w:hAnsi="Arial" w:cs="Arial"/>
          <w:noProof/>
          <w:color w:val="000000"/>
          <w:szCs w:val="24"/>
        </w:rPr>
        <w:t>.</w:t>
      </w:r>
    </w:p>
    <w:p w14:paraId="3F453D40" w14:textId="77777777" w:rsidR="00C1152C" w:rsidRPr="008A0C64" w:rsidRDefault="00C1152C" w:rsidP="002F7C3B">
      <w:pPr>
        <w:suppressAutoHyphens/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5E4BA22E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  <w:r w:rsidRPr="008A0C64">
        <w:rPr>
          <w:rFonts w:ascii="Arial" w:eastAsia="MS Mincho" w:hAnsi="Arial" w:cs="Arial"/>
          <w:b/>
          <w:color w:val="000000"/>
          <w:szCs w:val="24"/>
        </w:rPr>
        <w:t>NEPRIHVATLJIVI TROŠKOVI</w:t>
      </w:r>
    </w:p>
    <w:p w14:paraId="1699A810" w14:textId="306CAAC2" w:rsidR="00C1152C" w:rsidRPr="008A0C64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Naba</w:t>
      </w:r>
      <w:r w:rsidR="00713453" w:rsidRPr="008A0C64">
        <w:rPr>
          <w:rFonts w:ascii="Arial" w:eastAsia="MS Mincho" w:hAnsi="Arial" w:cs="Arial"/>
          <w:color w:val="000000"/>
          <w:szCs w:val="24"/>
        </w:rPr>
        <w:t>vka polovne opreme i materijala;</w:t>
      </w:r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</w:p>
    <w:p w14:paraId="1FD13020" w14:textId="07C540D7" w:rsidR="00C1152C" w:rsidRPr="008A0C64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Troškovi uvo</w:t>
      </w:r>
      <w:r w:rsidR="00713453" w:rsidRPr="008A0C64">
        <w:rPr>
          <w:rFonts w:ascii="Arial" w:eastAsia="MS Mincho" w:hAnsi="Arial" w:cs="Arial"/>
          <w:color w:val="000000"/>
          <w:szCs w:val="24"/>
        </w:rPr>
        <w:t>za, transporta i slične dažbine;</w:t>
      </w:r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</w:p>
    <w:p w14:paraId="37300BF3" w14:textId="36D52FB3" w:rsidR="00C1152C" w:rsidRPr="008A0C64" w:rsidRDefault="00713453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Troškovi radne snage;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 </w:t>
      </w:r>
    </w:p>
    <w:p w14:paraId="49473854" w14:textId="35F66D33" w:rsidR="00C1152C" w:rsidRPr="008A0C64" w:rsidRDefault="00713453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Troškovi plaćanja u naturi;</w:t>
      </w:r>
    </w:p>
    <w:p w14:paraId="49C818A4" w14:textId="1DAB6666" w:rsidR="00386893" w:rsidRPr="008A0C64" w:rsidRDefault="00386893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Tro</w:t>
      </w:r>
      <w:r w:rsidRPr="008A0C64">
        <w:rPr>
          <w:rFonts w:ascii="Arial" w:eastAsia="MS Mincho" w:hAnsi="Arial" w:cs="Arial"/>
          <w:color w:val="000000"/>
          <w:szCs w:val="24"/>
          <w:lang w:val="sr-Latn-RS"/>
        </w:rPr>
        <w:t>škovi obrtnih sredstava</w:t>
      </w:r>
      <w:r w:rsidR="00497A29" w:rsidRPr="008A0C64">
        <w:rPr>
          <w:rFonts w:ascii="Arial" w:eastAsia="MS Mincho" w:hAnsi="Arial" w:cs="Arial"/>
          <w:color w:val="000000"/>
          <w:szCs w:val="24"/>
          <w:lang w:val="sr-Latn-RS"/>
        </w:rPr>
        <w:t>;</w:t>
      </w:r>
      <w:r w:rsidRPr="008A0C64">
        <w:rPr>
          <w:rFonts w:ascii="Arial" w:eastAsia="MS Mincho" w:hAnsi="Arial" w:cs="Arial"/>
          <w:color w:val="000000"/>
          <w:szCs w:val="24"/>
          <w:lang w:val="sr-Latn-RS"/>
        </w:rPr>
        <w:t xml:space="preserve"> </w:t>
      </w:r>
    </w:p>
    <w:p w14:paraId="601A15AF" w14:textId="77777777" w:rsidR="00800228" w:rsidRPr="008A0C64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Troškovi osiguranja i registracije</w:t>
      </w:r>
      <w:r w:rsidR="00800228" w:rsidRPr="008A0C64">
        <w:rPr>
          <w:rFonts w:ascii="Arial" w:eastAsia="MS Mincho" w:hAnsi="Arial" w:cs="Arial"/>
          <w:color w:val="000000"/>
          <w:szCs w:val="24"/>
        </w:rPr>
        <w:t>,</w:t>
      </w:r>
    </w:p>
    <w:p w14:paraId="1D1BD52D" w14:textId="5A9919EB" w:rsidR="00C1152C" w:rsidRPr="008A0C64" w:rsidRDefault="00800228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hAnsi="Arial" w:cs="Arial"/>
          <w:noProof/>
          <w:szCs w:val="24"/>
        </w:rPr>
        <w:t>Nabavka nesertifikovanog sadnog materijala</w:t>
      </w:r>
      <w:r w:rsidR="00C1152C" w:rsidRPr="008A0C64">
        <w:rPr>
          <w:rFonts w:ascii="Arial" w:eastAsia="MS Mincho" w:hAnsi="Arial" w:cs="Arial"/>
          <w:color w:val="000000"/>
          <w:szCs w:val="24"/>
        </w:rPr>
        <w:t>.</w:t>
      </w:r>
    </w:p>
    <w:p w14:paraId="4FCDDDFD" w14:textId="77777777" w:rsidR="00C1152C" w:rsidRPr="008A0C64" w:rsidRDefault="00C1152C" w:rsidP="002F7C3B">
      <w:pPr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</w:p>
    <w:p w14:paraId="27CA070E" w14:textId="28AA8E42" w:rsidR="00C1152C" w:rsidRPr="008A0C64" w:rsidRDefault="00C1152C" w:rsidP="002F7C3B">
      <w:pPr>
        <w:spacing w:before="0" w:after="0" w:line="240" w:lineRule="auto"/>
        <w:contextualSpacing/>
        <w:rPr>
          <w:rFonts w:ascii="Arial" w:eastAsia="MS Mincho" w:hAnsi="Arial" w:cs="Arial"/>
          <w:b/>
          <w:color w:val="000000"/>
          <w:szCs w:val="24"/>
        </w:rPr>
      </w:pPr>
      <w:r w:rsidRPr="008A0C64">
        <w:rPr>
          <w:rFonts w:ascii="Arial" w:eastAsia="MS Mincho" w:hAnsi="Arial" w:cs="Arial"/>
          <w:b/>
          <w:color w:val="000000"/>
          <w:szCs w:val="24"/>
        </w:rPr>
        <w:t>VISINA PODRŠKE</w:t>
      </w:r>
    </w:p>
    <w:p w14:paraId="155D76EE" w14:textId="21A193AC" w:rsidR="00BE1D92" w:rsidRPr="008A0C64" w:rsidRDefault="00F96D74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 xml:space="preserve">Maksimalno prihvatljiva investicija iznosi 10.000€ uz budžetsku podršku do </w:t>
      </w:r>
      <w:r w:rsidR="00224160" w:rsidRPr="008A0C64">
        <w:rPr>
          <w:rFonts w:ascii="Arial" w:eastAsia="MS Mincho" w:hAnsi="Arial" w:cs="Arial"/>
          <w:color w:val="000000"/>
          <w:szCs w:val="24"/>
        </w:rPr>
        <w:t>6</w:t>
      </w:r>
      <w:r w:rsidRPr="008A0C64">
        <w:rPr>
          <w:rFonts w:ascii="Arial" w:eastAsia="MS Mincho" w:hAnsi="Arial" w:cs="Arial"/>
          <w:color w:val="000000"/>
          <w:szCs w:val="24"/>
        </w:rPr>
        <w:t xml:space="preserve">0% vrijednosti prihvatljive investicije, odnosno do </w:t>
      </w:r>
      <w:r w:rsidR="00224160" w:rsidRPr="008A0C64">
        <w:rPr>
          <w:rFonts w:ascii="Arial" w:eastAsia="MS Mincho" w:hAnsi="Arial" w:cs="Arial"/>
          <w:color w:val="000000"/>
          <w:szCs w:val="24"/>
        </w:rPr>
        <w:t>6</w:t>
      </w:r>
      <w:r w:rsidRPr="008A0C64">
        <w:rPr>
          <w:rFonts w:ascii="Arial" w:eastAsia="MS Mincho" w:hAnsi="Arial" w:cs="Arial"/>
          <w:color w:val="000000"/>
          <w:szCs w:val="24"/>
        </w:rPr>
        <w:t xml:space="preserve">.000€. </w:t>
      </w:r>
      <w:r w:rsidR="00497A29" w:rsidRPr="008A0C64">
        <w:rPr>
          <w:rFonts w:ascii="Arial" w:eastAsia="MS Mincho" w:hAnsi="Arial" w:cs="Arial"/>
          <w:color w:val="000000"/>
          <w:szCs w:val="24"/>
        </w:rPr>
        <w:t>Pored iznosa podrške od 60% još dodatnih 10%, odnosno ukupno 70% za poljoprivredne proizvođače upisane u Registar subjekata u organskoj proizvodnji</w:t>
      </w:r>
      <w:r w:rsidR="00287B0E">
        <w:rPr>
          <w:rFonts w:ascii="Arial" w:eastAsia="MS Mincho" w:hAnsi="Arial" w:cs="Arial"/>
          <w:color w:val="000000"/>
          <w:szCs w:val="24"/>
        </w:rPr>
        <w:t xml:space="preserve"> </w:t>
      </w:r>
      <w:bookmarkStart w:id="3" w:name="_Hlk163735269"/>
      <w:r w:rsidR="00287B0E" w:rsidRPr="00F229C5">
        <w:rPr>
          <w:rFonts w:ascii="Arial" w:eastAsia="MS Mincho" w:hAnsi="Arial" w:cs="Arial"/>
          <w:color w:val="000000"/>
          <w:szCs w:val="24"/>
        </w:rPr>
        <w:t>za oblast proizvodnje u kojoj se podnosi zahtjev za podršku</w:t>
      </w:r>
      <w:bookmarkEnd w:id="3"/>
      <w:r w:rsidR="00497A29" w:rsidRPr="008A0C64">
        <w:rPr>
          <w:rFonts w:ascii="Arial" w:eastAsia="MS Mincho" w:hAnsi="Arial" w:cs="Arial"/>
          <w:color w:val="000000"/>
          <w:szCs w:val="24"/>
        </w:rPr>
        <w:t>, zaključno sa 31. decembrom 202</w:t>
      </w:r>
      <w:r w:rsidR="001B345D">
        <w:rPr>
          <w:rFonts w:ascii="Arial" w:eastAsia="MS Mincho" w:hAnsi="Arial" w:cs="Arial"/>
          <w:color w:val="000000"/>
          <w:szCs w:val="24"/>
        </w:rPr>
        <w:t>4</w:t>
      </w:r>
      <w:r w:rsidR="00497A29" w:rsidRPr="008A0C64">
        <w:rPr>
          <w:rFonts w:ascii="Arial" w:eastAsia="MS Mincho" w:hAnsi="Arial" w:cs="Arial"/>
          <w:color w:val="000000"/>
          <w:szCs w:val="24"/>
        </w:rPr>
        <w:t xml:space="preserve">. godine. </w:t>
      </w:r>
    </w:p>
    <w:p w14:paraId="7DCD6CCA" w14:textId="77777777" w:rsidR="00BE1D92" w:rsidRPr="008A0C64" w:rsidRDefault="00BE1D92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453ADFEF" w14:textId="1BDB2059" w:rsidR="0021622F" w:rsidRPr="008A0C64" w:rsidRDefault="00497A29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 xml:space="preserve">Dodatnih 10% ostvaruju žene nosioci poljoprivrednog gazdinstva. </w:t>
      </w:r>
    </w:p>
    <w:p w14:paraId="0C504481" w14:textId="77777777" w:rsidR="009825BF" w:rsidRPr="008A0C64" w:rsidRDefault="009825BF" w:rsidP="002F7C3B">
      <w:pPr>
        <w:suppressAutoHyphens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7EADABF0" w14:textId="77A4E774" w:rsidR="00C1152C" w:rsidRPr="008A0C64" w:rsidRDefault="00C1152C" w:rsidP="002F7C3B">
      <w:pPr>
        <w:suppressAutoHyphens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Minimalna vrijednost investicije je 500,00€.</w:t>
      </w:r>
    </w:p>
    <w:p w14:paraId="2F10020E" w14:textId="77777777" w:rsidR="00490AD7" w:rsidRPr="008A0C64" w:rsidRDefault="00490AD7" w:rsidP="00490AD7">
      <w:pPr>
        <w:spacing w:before="0" w:after="0" w:line="240" w:lineRule="auto"/>
        <w:ind w:right="1"/>
        <w:rPr>
          <w:rFonts w:ascii="Arial" w:eastAsia="Calibri" w:hAnsi="Arial" w:cs="Arial"/>
          <w:noProof/>
          <w:szCs w:val="24"/>
        </w:rPr>
      </w:pPr>
    </w:p>
    <w:p w14:paraId="4B21D714" w14:textId="2D947C8B" w:rsidR="00490AD7" w:rsidRPr="008A0C64" w:rsidRDefault="00490AD7" w:rsidP="00490AD7">
      <w:pPr>
        <w:spacing w:before="0" w:after="0" w:line="240" w:lineRule="auto"/>
        <w:ind w:right="1"/>
        <w:rPr>
          <w:rFonts w:ascii="Arial" w:eastAsia="Calibri" w:hAnsi="Arial" w:cs="Arial"/>
          <w:noProof/>
          <w:szCs w:val="24"/>
        </w:rPr>
      </w:pPr>
    </w:p>
    <w:p w14:paraId="3D118CE4" w14:textId="56AAF5CF" w:rsidR="00C1152C" w:rsidRPr="008A0C64" w:rsidRDefault="00C1152C" w:rsidP="002F7C3B">
      <w:pPr>
        <w:keepNext/>
        <w:suppressAutoHyphens/>
        <w:spacing w:before="0" w:after="0" w:line="240" w:lineRule="auto"/>
        <w:outlineLvl w:val="1"/>
        <w:rPr>
          <w:rFonts w:ascii="Arial" w:eastAsia="Times New Roman" w:hAnsi="Arial" w:cs="Arial"/>
          <w:b/>
          <w:iCs/>
          <w:color w:val="000000"/>
          <w:kern w:val="32"/>
          <w:szCs w:val="24"/>
          <w:lang w:eastAsia="ar-SA"/>
        </w:rPr>
      </w:pPr>
      <w:r w:rsidRPr="008A0C64">
        <w:rPr>
          <w:rFonts w:ascii="Arial" w:eastAsia="Times New Roman" w:hAnsi="Arial" w:cs="Arial"/>
          <w:b/>
          <w:iCs/>
          <w:color w:val="000000"/>
          <w:kern w:val="32"/>
          <w:szCs w:val="24"/>
          <w:lang w:eastAsia="ar-SA"/>
        </w:rPr>
        <w:t>POTREBNA DOKUMENTACIJA UZ ZAHTJEV ZA DODJELU PODRŠKE</w:t>
      </w:r>
    </w:p>
    <w:p w14:paraId="41FFEC94" w14:textId="0F0EB1D1" w:rsidR="0045473A" w:rsidRPr="008A0C64" w:rsidRDefault="00705B3C" w:rsidP="00CA5EC9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 xml:space="preserve">Popunjen </w:t>
      </w:r>
      <w:r w:rsidR="00C1152C" w:rsidRPr="008A0C64">
        <w:rPr>
          <w:rFonts w:ascii="Arial" w:eastAsia="Calibri" w:hAnsi="Arial" w:cs="Arial"/>
          <w:color w:val="000000"/>
          <w:szCs w:val="24"/>
        </w:rPr>
        <w:t xml:space="preserve">Zahtjev za dodjelu podrške </w:t>
      </w:r>
      <w:r w:rsidR="005C6902" w:rsidRPr="008A0C64">
        <w:rPr>
          <w:rFonts w:ascii="Arial" w:eastAsia="Calibri" w:hAnsi="Arial" w:cs="Arial"/>
          <w:color w:val="000000"/>
          <w:szCs w:val="24"/>
        </w:rPr>
        <w:t xml:space="preserve">investicijama </w:t>
      </w:r>
      <w:r w:rsidR="00497A29" w:rsidRPr="008A0C64">
        <w:rPr>
          <w:rFonts w:ascii="Arial" w:eastAsia="Calibri" w:hAnsi="Arial" w:cs="Arial"/>
          <w:color w:val="000000"/>
          <w:szCs w:val="24"/>
        </w:rPr>
        <w:t>u primarnoj biljnoj proizvodnji za 202</w:t>
      </w:r>
      <w:r w:rsidR="001B345D">
        <w:rPr>
          <w:rFonts w:ascii="Arial" w:eastAsia="Calibri" w:hAnsi="Arial" w:cs="Arial"/>
          <w:color w:val="000000"/>
          <w:szCs w:val="24"/>
        </w:rPr>
        <w:t>5</w:t>
      </w:r>
      <w:r w:rsidR="00497A29" w:rsidRPr="008A0C64">
        <w:rPr>
          <w:rFonts w:ascii="Arial" w:eastAsia="Calibri" w:hAnsi="Arial" w:cs="Arial"/>
          <w:color w:val="000000"/>
          <w:szCs w:val="24"/>
        </w:rPr>
        <w:t xml:space="preserve">. godinu </w:t>
      </w:r>
      <w:r w:rsidR="00F33295" w:rsidRPr="008A0C64">
        <w:rPr>
          <w:rFonts w:ascii="Arial" w:eastAsia="Calibri" w:hAnsi="Arial" w:cs="Arial"/>
          <w:color w:val="000000"/>
          <w:szCs w:val="24"/>
        </w:rPr>
        <w:t>k</w:t>
      </w:r>
      <w:r w:rsidR="00497A29" w:rsidRPr="008A0C64">
        <w:rPr>
          <w:rFonts w:ascii="Arial" w:eastAsia="Calibri" w:hAnsi="Arial" w:cs="Arial"/>
          <w:color w:val="000000"/>
          <w:szCs w:val="24"/>
        </w:rPr>
        <w:t xml:space="preserve">omponenta I – vinogradarstvo; </w:t>
      </w:r>
    </w:p>
    <w:p w14:paraId="52B07DE0" w14:textId="1FE018C8" w:rsidR="00C1152C" w:rsidRPr="008A0C64" w:rsidRDefault="00C1152C" w:rsidP="00CA5EC9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Fotokopija lične karte podnosioca zahtjeva;</w:t>
      </w:r>
    </w:p>
    <w:p w14:paraId="57D9E54C" w14:textId="5FBD4718" w:rsidR="00C1152C" w:rsidRPr="008A0C64" w:rsidRDefault="00C1152C" w:rsidP="002F7C3B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Ukoliko je podnosilac zahtjeva pravno lice, dokaz iz CRPS-a (rješenje o registraciji) kojim se potvrđuje da je djelatnost pravnog lica iz Sektora A: Poljoprivreda, šumarstvo i ribarstvo po Zakonu o klasifikaciji djelatnosti (</w:t>
      </w:r>
      <w:r w:rsidR="00D233CE" w:rsidRPr="008A0C64">
        <w:rPr>
          <w:rFonts w:ascii="Arial" w:eastAsia="Calibri" w:hAnsi="Arial" w:cs="Arial"/>
          <w:color w:val="000000"/>
          <w:szCs w:val="24"/>
        </w:rPr>
        <w:t>„</w:t>
      </w:r>
      <w:r w:rsidRPr="008A0C64">
        <w:rPr>
          <w:rFonts w:ascii="Arial" w:eastAsia="Calibri" w:hAnsi="Arial" w:cs="Arial"/>
          <w:color w:val="000000"/>
          <w:szCs w:val="24"/>
        </w:rPr>
        <w:t>Sl</w:t>
      </w:r>
      <w:r w:rsidR="00D233CE" w:rsidRPr="008A0C64">
        <w:rPr>
          <w:rFonts w:ascii="Arial" w:eastAsia="Calibri" w:hAnsi="Arial" w:cs="Arial"/>
          <w:color w:val="000000"/>
          <w:szCs w:val="24"/>
        </w:rPr>
        <w:t xml:space="preserve">užbeni </w:t>
      </w:r>
      <w:r w:rsidRPr="008A0C64">
        <w:rPr>
          <w:rFonts w:ascii="Arial" w:eastAsia="Calibri" w:hAnsi="Arial" w:cs="Arial"/>
          <w:color w:val="000000"/>
          <w:szCs w:val="24"/>
        </w:rPr>
        <w:t>list CG</w:t>
      </w:r>
      <w:r w:rsidR="00D233CE" w:rsidRPr="008A0C64">
        <w:rPr>
          <w:rFonts w:ascii="Arial" w:eastAsia="Calibri" w:hAnsi="Arial" w:cs="Arial"/>
          <w:color w:val="000000"/>
          <w:szCs w:val="24"/>
        </w:rPr>
        <w:t>“</w:t>
      </w:r>
      <w:r w:rsidRPr="008A0C64">
        <w:rPr>
          <w:rFonts w:ascii="Arial" w:eastAsia="Calibri" w:hAnsi="Arial" w:cs="Arial"/>
          <w:color w:val="000000"/>
          <w:szCs w:val="24"/>
        </w:rPr>
        <w:t xml:space="preserve"> br</w:t>
      </w:r>
      <w:r w:rsidR="00D233CE" w:rsidRPr="008A0C64">
        <w:rPr>
          <w:rFonts w:ascii="Arial" w:eastAsia="Calibri" w:hAnsi="Arial" w:cs="Arial"/>
          <w:color w:val="000000"/>
          <w:szCs w:val="24"/>
        </w:rPr>
        <w:t xml:space="preserve">oj </w:t>
      </w:r>
      <w:r w:rsidRPr="008A0C64">
        <w:rPr>
          <w:rFonts w:ascii="Arial" w:eastAsia="Calibri" w:hAnsi="Arial" w:cs="Arial"/>
          <w:color w:val="000000"/>
          <w:szCs w:val="24"/>
        </w:rPr>
        <w:t>18/11);</w:t>
      </w:r>
    </w:p>
    <w:p w14:paraId="3720B5E2" w14:textId="7AE7BCB7" w:rsidR="0045473A" w:rsidRPr="00F229C5" w:rsidRDefault="0045473A" w:rsidP="0045473A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Cs w:val="24"/>
        </w:rPr>
      </w:pPr>
      <w:r w:rsidRPr="00F229C5">
        <w:rPr>
          <w:rFonts w:ascii="Arial" w:eastAsia="Calibri" w:hAnsi="Arial" w:cs="Arial"/>
          <w:szCs w:val="24"/>
        </w:rPr>
        <w:t>Dokazi da je investicija realizovana (plaćena od strane podnosioca zahtjeva)</w:t>
      </w:r>
      <w:r w:rsidR="002657E5" w:rsidRPr="00F229C5">
        <w:rPr>
          <w:rFonts w:ascii="Arial" w:eastAsia="Calibri" w:hAnsi="Arial" w:cs="Arial"/>
          <w:szCs w:val="24"/>
        </w:rPr>
        <w:t xml:space="preserve"> najkasnije do dana podnošenja zahtjeva</w:t>
      </w:r>
      <w:r w:rsidRPr="00F229C5">
        <w:rPr>
          <w:rFonts w:ascii="Arial" w:eastAsia="Calibri" w:hAnsi="Arial" w:cs="Arial"/>
          <w:szCs w:val="24"/>
        </w:rPr>
        <w:t xml:space="preserve">, a to su: </w:t>
      </w:r>
    </w:p>
    <w:p w14:paraId="64ADDB32" w14:textId="7E7C154E" w:rsidR="0045473A" w:rsidRPr="00F229C5" w:rsidRDefault="00CF68DF" w:rsidP="00564BB0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Cs w:val="24"/>
        </w:rPr>
      </w:pPr>
      <w:r w:rsidRPr="00F229C5">
        <w:rPr>
          <w:rFonts w:ascii="Arial" w:eastAsia="Calibri" w:hAnsi="Arial" w:cs="Arial"/>
          <w:szCs w:val="24"/>
        </w:rPr>
        <w:t>Fiskalizovana faktura/račun na ime podnosioca zahtjeva</w:t>
      </w:r>
      <w:r w:rsidR="0045473A" w:rsidRPr="00F229C5">
        <w:rPr>
          <w:rFonts w:ascii="Arial" w:eastAsia="Calibri" w:hAnsi="Arial" w:cs="Arial"/>
          <w:szCs w:val="24"/>
        </w:rPr>
        <w:t>;</w:t>
      </w:r>
    </w:p>
    <w:p w14:paraId="7CBEE700" w14:textId="77777777" w:rsidR="0045473A" w:rsidRPr="008A0C64" w:rsidRDefault="0045473A" w:rsidP="00564BB0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 xml:space="preserve">Uplatnica i ovjereni izvod iz banke u slučaju plaćanja preko transakcionog računa, </w:t>
      </w:r>
    </w:p>
    <w:p w14:paraId="59536697" w14:textId="54C98CB5" w:rsidR="00C1152C" w:rsidRPr="001B345D" w:rsidRDefault="0045473A" w:rsidP="001B345D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U slučaju inostranog plaćanja, dokaz o izmirenim obavezama prema Upravi carina Crne Gore – ovjeren virman (uplatnica) i ovjeren swift od strane banke o prenosu sredstava dobavljaču kao i JCI (jedinstvena c</w:t>
      </w:r>
      <w:r w:rsidR="00B3024F" w:rsidRPr="008A0C64">
        <w:rPr>
          <w:rFonts w:ascii="Arial" w:eastAsia="Calibri" w:hAnsi="Arial" w:cs="Arial"/>
          <w:color w:val="000000"/>
          <w:szCs w:val="24"/>
        </w:rPr>
        <w:t>arinska isprava)</w:t>
      </w:r>
      <w:r w:rsidR="00B24FDB">
        <w:rPr>
          <w:rFonts w:ascii="Arial" w:eastAsia="Calibri" w:hAnsi="Arial" w:cs="Arial"/>
          <w:color w:val="000000"/>
          <w:szCs w:val="24"/>
        </w:rPr>
        <w:t>.</w:t>
      </w:r>
      <w:r w:rsidR="00B3024F" w:rsidRPr="008A0C64">
        <w:rPr>
          <w:szCs w:val="24"/>
        </w:rPr>
        <w:t xml:space="preserve"> </w:t>
      </w:r>
    </w:p>
    <w:p w14:paraId="6F9394D5" w14:textId="4AA03FE2" w:rsidR="00C1152C" w:rsidRPr="008A0C64" w:rsidRDefault="00C1152C" w:rsidP="002F7C3B">
      <w:pPr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 xml:space="preserve">Za uvezeni </w:t>
      </w:r>
      <w:r w:rsidR="00331F6C" w:rsidRPr="008A0C64">
        <w:rPr>
          <w:rFonts w:ascii="Arial" w:eastAsia="Calibri" w:hAnsi="Arial" w:cs="Arial"/>
          <w:color w:val="000000"/>
          <w:szCs w:val="24"/>
        </w:rPr>
        <w:t xml:space="preserve">sertifikovani </w:t>
      </w:r>
      <w:r w:rsidRPr="008A0C64">
        <w:rPr>
          <w:rFonts w:ascii="Arial" w:eastAsia="Calibri" w:hAnsi="Arial" w:cs="Arial"/>
          <w:color w:val="000000"/>
          <w:szCs w:val="24"/>
        </w:rPr>
        <w:t>sadni materijal vinove loze neophodno je dostaviti Rješenje o uvozu i stavljanju u promet sadnog materijala izdat od strane Uprave za bezbjednost hrane, veterinu i f</w:t>
      </w:r>
      <w:r w:rsidR="00B3024F" w:rsidRPr="008A0C64">
        <w:rPr>
          <w:rFonts w:ascii="Arial" w:eastAsia="Calibri" w:hAnsi="Arial" w:cs="Arial"/>
          <w:color w:val="000000"/>
          <w:szCs w:val="24"/>
        </w:rPr>
        <w:t>i</w:t>
      </w:r>
      <w:r w:rsidRPr="008A0C64">
        <w:rPr>
          <w:rFonts w:ascii="Arial" w:eastAsia="Calibri" w:hAnsi="Arial" w:cs="Arial"/>
          <w:color w:val="000000"/>
          <w:szCs w:val="24"/>
        </w:rPr>
        <w:t>tosanitarne poslove Crne Gore</w:t>
      </w:r>
      <w:r w:rsidR="00490AD7" w:rsidRPr="008A0C64">
        <w:rPr>
          <w:rFonts w:ascii="Arial" w:eastAsia="Calibri" w:hAnsi="Arial" w:cs="Arial"/>
          <w:color w:val="000000"/>
          <w:szCs w:val="24"/>
        </w:rPr>
        <w:t xml:space="preserve"> kao i Fitosanitarni sertifikat</w:t>
      </w:r>
      <w:r w:rsidRPr="008A0C64">
        <w:rPr>
          <w:rFonts w:ascii="Arial" w:eastAsia="Calibri" w:hAnsi="Arial" w:cs="Arial"/>
          <w:color w:val="000000"/>
          <w:szCs w:val="24"/>
        </w:rPr>
        <w:t>. Ukoliko se radi o domaćem sadnom materijalu neophodno je dostaviti Sertifikat o priznavanju sadnog materijala vinove loze izdat od strane Uprave za bezbjednost hrane, veterinu i f</w:t>
      </w:r>
      <w:r w:rsidR="00B3024F" w:rsidRPr="008A0C64">
        <w:rPr>
          <w:rFonts w:ascii="Arial" w:eastAsia="Calibri" w:hAnsi="Arial" w:cs="Arial"/>
          <w:color w:val="000000"/>
          <w:szCs w:val="24"/>
        </w:rPr>
        <w:t>i</w:t>
      </w:r>
      <w:r w:rsidRPr="008A0C64">
        <w:rPr>
          <w:rFonts w:ascii="Arial" w:eastAsia="Calibri" w:hAnsi="Arial" w:cs="Arial"/>
          <w:color w:val="000000"/>
          <w:szCs w:val="24"/>
        </w:rPr>
        <w:t>tosanitarne poslove Crne Gore</w:t>
      </w:r>
      <w:r w:rsidR="00B3024F" w:rsidRPr="008A0C64">
        <w:rPr>
          <w:rFonts w:ascii="Arial" w:eastAsia="Calibri" w:hAnsi="Arial" w:cs="Arial"/>
          <w:color w:val="000000"/>
          <w:szCs w:val="24"/>
        </w:rPr>
        <w:t>.</w:t>
      </w:r>
    </w:p>
    <w:p w14:paraId="4582BF15" w14:textId="77777777" w:rsidR="009825BF" w:rsidRPr="008A0C64" w:rsidRDefault="009825BF" w:rsidP="002F7C3B">
      <w:pPr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  <w:bookmarkStart w:id="4" w:name="_Toc346820334"/>
    </w:p>
    <w:p w14:paraId="64CECFCB" w14:textId="4C215E4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  <w:r w:rsidRPr="008A0C64">
        <w:rPr>
          <w:rFonts w:ascii="Arial" w:eastAsia="MS Mincho" w:hAnsi="Arial" w:cs="Arial"/>
          <w:b/>
          <w:color w:val="000000"/>
          <w:szCs w:val="24"/>
        </w:rPr>
        <w:t>NAČIN PODNOŠENJA ZAHTJEVA ZA DODJELU PODRŠKE</w:t>
      </w:r>
    </w:p>
    <w:p w14:paraId="6D0690A2" w14:textId="3D30D7C0" w:rsidR="00C1152C" w:rsidRPr="008A0C64" w:rsidRDefault="00E90551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 xml:space="preserve">Obrazac </w:t>
      </w:r>
      <w:bookmarkStart w:id="5" w:name="_Hlk128396776"/>
      <w:r w:rsidRPr="008A0C64">
        <w:rPr>
          <w:rFonts w:ascii="Arial" w:eastAsia="MS Mincho" w:hAnsi="Arial" w:cs="Arial"/>
          <w:color w:val="000000"/>
          <w:szCs w:val="24"/>
        </w:rPr>
        <w:t>zahtjeva za dodjelu podrške investicijama u primarnoj biljnoj proizvodnji za 202</w:t>
      </w:r>
      <w:r w:rsidR="001B345D">
        <w:rPr>
          <w:rFonts w:ascii="Arial" w:eastAsia="MS Mincho" w:hAnsi="Arial" w:cs="Arial"/>
          <w:color w:val="000000"/>
          <w:szCs w:val="24"/>
        </w:rPr>
        <w:t>5</w:t>
      </w:r>
      <w:r w:rsidRPr="008A0C64">
        <w:rPr>
          <w:rFonts w:ascii="Arial" w:eastAsia="MS Mincho" w:hAnsi="Arial" w:cs="Arial"/>
          <w:color w:val="000000"/>
          <w:szCs w:val="24"/>
        </w:rPr>
        <w:t xml:space="preserve">. godinu Komponenta </w:t>
      </w:r>
      <w:bookmarkEnd w:id="5"/>
      <w:r w:rsidRPr="008A0C64">
        <w:rPr>
          <w:rFonts w:ascii="Arial" w:eastAsia="MS Mincho" w:hAnsi="Arial" w:cs="Arial"/>
          <w:color w:val="000000"/>
          <w:szCs w:val="24"/>
        </w:rPr>
        <w:t xml:space="preserve">I – vinogradarstvo 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 se može preuzeti sa internet stranice </w:t>
      </w:r>
      <w:r w:rsidR="00C1152C" w:rsidRPr="008A0C64">
        <w:rPr>
          <w:rFonts w:ascii="Arial" w:eastAsia="MS Mincho" w:hAnsi="Arial" w:cs="Arial"/>
          <w:color w:val="000000"/>
          <w:szCs w:val="24"/>
        </w:rPr>
        <w:lastRenderedPageBreak/>
        <w:t>Ministarstva poljoprivrede</w:t>
      </w:r>
      <w:r w:rsidR="00BA0070" w:rsidRPr="008A0C64">
        <w:rPr>
          <w:rFonts w:ascii="Arial" w:eastAsia="MS Mincho" w:hAnsi="Arial" w:cs="Arial"/>
          <w:color w:val="000000"/>
          <w:szCs w:val="24"/>
        </w:rPr>
        <w:t>, šumarstva i vodoprivrede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 (</w:t>
      </w:r>
      <w:hyperlink r:id="rId9" w:history="1">
        <w:r w:rsidR="00A064E4" w:rsidRPr="008A0C64">
          <w:rPr>
            <w:rStyle w:val="Hyperlink"/>
            <w:rFonts w:ascii="Arial" w:hAnsi="Arial" w:cs="Arial"/>
            <w:szCs w:val="24"/>
          </w:rPr>
          <w:t>www.gov.me/mpsv</w:t>
        </w:r>
      </w:hyperlink>
      <w:r w:rsidR="009A48CE" w:rsidRPr="008A0C64">
        <w:rPr>
          <w:szCs w:val="24"/>
        </w:rPr>
        <w:t>)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 ili u kancelarijama </w:t>
      </w:r>
      <w:r w:rsidR="00F96D74" w:rsidRPr="008A0C64">
        <w:rPr>
          <w:rFonts w:ascii="Arial" w:eastAsia="MS Mincho" w:hAnsi="Arial" w:cs="Arial"/>
          <w:color w:val="000000"/>
          <w:szCs w:val="24"/>
        </w:rPr>
        <w:t xml:space="preserve">Direkcije 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za savjetodavne poslove u </w:t>
      </w:r>
      <w:r w:rsidR="00691558" w:rsidRPr="008A0C64">
        <w:rPr>
          <w:rFonts w:ascii="Arial" w:eastAsia="MS Mincho" w:hAnsi="Arial" w:cs="Arial"/>
          <w:color w:val="000000"/>
          <w:szCs w:val="24"/>
        </w:rPr>
        <w:t xml:space="preserve">oblasti </w:t>
      </w:r>
      <w:r w:rsidR="00C1152C" w:rsidRPr="008A0C64">
        <w:rPr>
          <w:rFonts w:ascii="Arial" w:eastAsia="MS Mincho" w:hAnsi="Arial" w:cs="Arial"/>
          <w:color w:val="000000"/>
          <w:szCs w:val="24"/>
        </w:rPr>
        <w:t>biljn</w:t>
      </w:r>
      <w:r w:rsidR="00691558" w:rsidRPr="008A0C64">
        <w:rPr>
          <w:rFonts w:ascii="Arial" w:eastAsia="MS Mincho" w:hAnsi="Arial" w:cs="Arial"/>
          <w:color w:val="000000"/>
          <w:szCs w:val="24"/>
        </w:rPr>
        <w:t>e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 proizvodnj</w:t>
      </w:r>
      <w:r w:rsidR="00691558" w:rsidRPr="008A0C64">
        <w:rPr>
          <w:rFonts w:ascii="Arial" w:eastAsia="MS Mincho" w:hAnsi="Arial" w:cs="Arial"/>
          <w:color w:val="000000"/>
          <w:szCs w:val="24"/>
        </w:rPr>
        <w:t>e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. </w:t>
      </w:r>
    </w:p>
    <w:p w14:paraId="2FE79AA7" w14:textId="77777777" w:rsidR="00C1152C" w:rsidRPr="008A0C64" w:rsidRDefault="00C1152C" w:rsidP="002F7C3B">
      <w:pPr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6324BFA0" w14:textId="77777777" w:rsidR="00C1152C" w:rsidRPr="008A0C64" w:rsidRDefault="00C1152C" w:rsidP="002F7C3B">
      <w:p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 xml:space="preserve">Popunjene obrasce Zahtjeva dostaviti </w:t>
      </w:r>
      <w:r w:rsidRPr="008A0C64">
        <w:rPr>
          <w:rFonts w:ascii="Arial" w:eastAsia="Calibri" w:hAnsi="Arial" w:cs="Arial"/>
          <w:b/>
          <w:color w:val="000000"/>
          <w:szCs w:val="24"/>
        </w:rPr>
        <w:t>isključivo</w:t>
      </w:r>
      <w:r w:rsidRPr="008A0C64">
        <w:rPr>
          <w:rFonts w:ascii="Arial" w:eastAsia="Calibri" w:hAnsi="Arial" w:cs="Arial"/>
          <w:color w:val="000000"/>
          <w:szCs w:val="24"/>
        </w:rPr>
        <w:t xml:space="preserve"> putem pošte, na sljedeću adresu:</w:t>
      </w:r>
    </w:p>
    <w:p w14:paraId="13D8377E" w14:textId="77777777" w:rsidR="00C1152C" w:rsidRPr="008A0C64" w:rsidRDefault="00C1152C" w:rsidP="002F7C3B">
      <w:pPr>
        <w:spacing w:before="0" w:after="0" w:line="240" w:lineRule="auto"/>
        <w:rPr>
          <w:rFonts w:ascii="Arial" w:eastAsia="Calibri" w:hAnsi="Arial" w:cs="Arial"/>
          <w:b/>
          <w:color w:val="000000"/>
          <w:szCs w:val="24"/>
        </w:rPr>
      </w:pPr>
    </w:p>
    <w:p w14:paraId="6461F50A" w14:textId="26ABD26D" w:rsidR="00705B3C" w:rsidRPr="008A0C64" w:rsidRDefault="00705B3C" w:rsidP="002F7C3B">
      <w:pPr>
        <w:spacing w:before="0" w:after="0" w:line="240" w:lineRule="auto"/>
        <w:rPr>
          <w:rFonts w:ascii="Arial" w:eastAsia="Calibri" w:hAnsi="Arial" w:cs="Arial"/>
          <w:b/>
          <w:color w:val="000000"/>
          <w:szCs w:val="24"/>
        </w:rPr>
      </w:pPr>
    </w:p>
    <w:p w14:paraId="1D0277D9" w14:textId="502C619A" w:rsidR="00C1152C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noProof/>
          <w:color w:val="000000"/>
          <w:szCs w:val="24"/>
        </w:rPr>
      </w:pPr>
      <w:r w:rsidRPr="008A0C64">
        <w:rPr>
          <w:rFonts w:ascii="Arial" w:eastAsia="Calibri" w:hAnsi="Arial" w:cs="Arial"/>
          <w:noProof/>
          <w:color w:val="000000"/>
          <w:szCs w:val="24"/>
        </w:rPr>
        <w:t>MINISTARSTVO POLJOPRIVREDE</w:t>
      </w:r>
      <w:r w:rsidR="00BA0070" w:rsidRPr="008A0C64">
        <w:rPr>
          <w:rFonts w:ascii="Arial" w:eastAsia="Calibri" w:hAnsi="Arial" w:cs="Arial"/>
          <w:noProof/>
          <w:color w:val="000000"/>
          <w:szCs w:val="24"/>
        </w:rPr>
        <w:t>, ŠUMARSTVA I VODOPRIVREDE</w:t>
      </w:r>
    </w:p>
    <w:p w14:paraId="02BC72F0" w14:textId="7CD74F7B" w:rsidR="00C1152C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b/>
          <w:noProof/>
          <w:color w:val="000000"/>
          <w:szCs w:val="24"/>
        </w:rPr>
      </w:pPr>
      <w:r w:rsidRPr="008A0C64">
        <w:rPr>
          <w:rFonts w:ascii="Arial" w:eastAsia="Calibri" w:hAnsi="Arial" w:cs="Arial"/>
          <w:noProof/>
          <w:color w:val="000000"/>
          <w:szCs w:val="24"/>
        </w:rPr>
        <w:t xml:space="preserve">-Direktorat za </w:t>
      </w:r>
      <w:r w:rsidR="00E90551" w:rsidRPr="008A0C64">
        <w:rPr>
          <w:rFonts w:ascii="Arial" w:eastAsia="Calibri" w:hAnsi="Arial" w:cs="Arial"/>
          <w:noProof/>
          <w:color w:val="000000"/>
          <w:szCs w:val="24"/>
        </w:rPr>
        <w:t>plaćanja</w:t>
      </w:r>
      <w:r w:rsidRPr="008A0C64">
        <w:rPr>
          <w:rFonts w:ascii="Arial" w:eastAsia="Calibri" w:hAnsi="Arial" w:cs="Arial"/>
          <w:noProof/>
          <w:color w:val="000000"/>
          <w:szCs w:val="24"/>
        </w:rPr>
        <w:t>-</w:t>
      </w:r>
    </w:p>
    <w:p w14:paraId="087D5774" w14:textId="7915F9E5" w:rsidR="00705B3C" w:rsidRPr="008A0C64" w:rsidRDefault="00E90551" w:rsidP="002F7C3B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Cs w:val="24"/>
        </w:rPr>
      </w:pPr>
      <w:r w:rsidRPr="008A0C64">
        <w:rPr>
          <w:rFonts w:ascii="Arial" w:eastAsia="MS Mincho" w:hAnsi="Arial" w:cs="Arial"/>
          <w:b/>
          <w:noProof/>
          <w:color w:val="000000"/>
          <w:szCs w:val="24"/>
        </w:rPr>
        <w:t xml:space="preserve">Za </w:t>
      </w:r>
      <w:r w:rsidR="00C1152C" w:rsidRPr="008A0C64">
        <w:rPr>
          <w:rFonts w:ascii="Arial" w:eastAsia="MS Mincho" w:hAnsi="Arial" w:cs="Arial"/>
          <w:b/>
          <w:noProof/>
          <w:color w:val="000000"/>
          <w:szCs w:val="24"/>
        </w:rPr>
        <w:t xml:space="preserve"> </w:t>
      </w:r>
      <w:r w:rsidRPr="008A0C64">
        <w:rPr>
          <w:rFonts w:ascii="Arial" w:eastAsia="MS Mincho" w:hAnsi="Arial" w:cs="Arial"/>
          <w:b/>
          <w:noProof/>
          <w:color w:val="000000"/>
          <w:szCs w:val="24"/>
        </w:rPr>
        <w:t>dodjelu podrške investicijama u primarnoj biljnoj proizvodnji za 202</w:t>
      </w:r>
      <w:r w:rsidR="001B345D">
        <w:rPr>
          <w:rFonts w:ascii="Arial" w:eastAsia="MS Mincho" w:hAnsi="Arial" w:cs="Arial"/>
          <w:b/>
          <w:noProof/>
          <w:color w:val="000000"/>
          <w:szCs w:val="24"/>
        </w:rPr>
        <w:t>5</w:t>
      </w:r>
      <w:r w:rsidRPr="008A0C64">
        <w:rPr>
          <w:rFonts w:ascii="Arial" w:eastAsia="MS Mincho" w:hAnsi="Arial" w:cs="Arial"/>
          <w:b/>
          <w:noProof/>
          <w:color w:val="000000"/>
          <w:szCs w:val="24"/>
        </w:rPr>
        <w:t>. godinu Komponenta I – vinogradarstvo</w:t>
      </w:r>
      <w:r w:rsidRPr="008A0C64" w:rsidDel="00E90551">
        <w:rPr>
          <w:rFonts w:ascii="Arial" w:eastAsia="MS Mincho" w:hAnsi="Arial" w:cs="Arial"/>
          <w:b/>
          <w:noProof/>
          <w:color w:val="000000"/>
          <w:szCs w:val="24"/>
        </w:rPr>
        <w:t xml:space="preserve"> </w:t>
      </w:r>
    </w:p>
    <w:p w14:paraId="07FBD27C" w14:textId="77777777" w:rsidR="004675BE" w:rsidRPr="008A0C64" w:rsidRDefault="00E90551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Moskovska 101</w:t>
      </w:r>
    </w:p>
    <w:p w14:paraId="0A417EA6" w14:textId="77777777" w:rsidR="00C1152C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81000 Podgorica</w:t>
      </w:r>
    </w:p>
    <w:p w14:paraId="0DA4670C" w14:textId="77777777" w:rsidR="00C1152C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</w:p>
    <w:p w14:paraId="7711E86F" w14:textId="77777777" w:rsidR="00C1152C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Informacije u vezi sa ovim Javnim pozivom mogu se dobiti putem telefona:</w:t>
      </w:r>
    </w:p>
    <w:p w14:paraId="050EE98E" w14:textId="067152ED" w:rsidR="00C1152C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020-</w:t>
      </w:r>
      <w:r w:rsidR="00E90551" w:rsidRPr="008A0C64">
        <w:rPr>
          <w:rFonts w:ascii="Arial" w:eastAsia="Calibri" w:hAnsi="Arial" w:cs="Arial"/>
          <w:color w:val="000000"/>
          <w:szCs w:val="24"/>
        </w:rPr>
        <w:t>672 006</w:t>
      </w:r>
    </w:p>
    <w:p w14:paraId="2822B08C" w14:textId="77777777" w:rsidR="00C1152C" w:rsidRPr="008A0C64" w:rsidRDefault="00C1152C" w:rsidP="002F7C3B">
      <w:pPr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55DBBB08" w14:textId="33341E34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  <w:r w:rsidRPr="008A0C64">
        <w:rPr>
          <w:rFonts w:ascii="Arial" w:eastAsia="MS Mincho" w:hAnsi="Arial" w:cs="Arial"/>
          <w:b/>
          <w:color w:val="000000"/>
          <w:szCs w:val="24"/>
        </w:rPr>
        <w:t xml:space="preserve">Trajanje Javnog poziva je od </w:t>
      </w:r>
      <w:r w:rsidR="00F229C5" w:rsidRPr="003F4C7F">
        <w:rPr>
          <w:rFonts w:ascii="Arial" w:eastAsia="MS Mincho" w:hAnsi="Arial" w:cs="Arial"/>
          <w:b/>
          <w:color w:val="000000"/>
          <w:szCs w:val="24"/>
        </w:rPr>
        <w:t>1</w:t>
      </w:r>
      <w:r w:rsidR="00C6189C">
        <w:rPr>
          <w:rFonts w:ascii="Arial" w:eastAsia="MS Mincho" w:hAnsi="Arial" w:cs="Arial"/>
          <w:b/>
          <w:color w:val="000000"/>
          <w:szCs w:val="24"/>
        </w:rPr>
        <w:t>6</w:t>
      </w:r>
      <w:bookmarkStart w:id="6" w:name="_GoBack"/>
      <w:bookmarkEnd w:id="6"/>
      <w:r w:rsidR="00B24FDB" w:rsidRPr="003F4C7F">
        <w:rPr>
          <w:rFonts w:ascii="Arial" w:eastAsia="MS Mincho" w:hAnsi="Arial" w:cs="Arial"/>
          <w:b/>
          <w:color w:val="000000"/>
          <w:szCs w:val="24"/>
        </w:rPr>
        <w:t>.04</w:t>
      </w:r>
      <w:r w:rsidR="00D233CE" w:rsidRPr="003F4C7F">
        <w:rPr>
          <w:rFonts w:ascii="Arial" w:eastAsia="MS Mincho" w:hAnsi="Arial" w:cs="Arial"/>
          <w:b/>
          <w:color w:val="000000"/>
          <w:szCs w:val="24"/>
        </w:rPr>
        <w:t>.202</w:t>
      </w:r>
      <w:r w:rsidR="001B345D">
        <w:rPr>
          <w:rFonts w:ascii="Arial" w:eastAsia="MS Mincho" w:hAnsi="Arial" w:cs="Arial"/>
          <w:b/>
          <w:color w:val="000000"/>
          <w:szCs w:val="24"/>
        </w:rPr>
        <w:t>5</w:t>
      </w:r>
      <w:r w:rsidR="00D233CE" w:rsidRPr="003F4C7F">
        <w:rPr>
          <w:rFonts w:ascii="Arial" w:eastAsia="MS Mincho" w:hAnsi="Arial" w:cs="Arial"/>
          <w:b/>
          <w:color w:val="000000"/>
          <w:szCs w:val="24"/>
        </w:rPr>
        <w:t>.</w:t>
      </w:r>
      <w:r w:rsidRPr="003F4C7F">
        <w:rPr>
          <w:rFonts w:ascii="Arial" w:eastAsia="MS Mincho" w:hAnsi="Arial" w:cs="Arial"/>
          <w:b/>
          <w:color w:val="000000"/>
          <w:szCs w:val="24"/>
        </w:rPr>
        <w:t xml:space="preserve"> do </w:t>
      </w:r>
      <w:r w:rsidR="001B345D">
        <w:rPr>
          <w:rFonts w:ascii="Arial" w:eastAsia="MS Mincho" w:hAnsi="Arial" w:cs="Arial"/>
          <w:b/>
          <w:color w:val="000000"/>
          <w:szCs w:val="24"/>
        </w:rPr>
        <w:t>31</w:t>
      </w:r>
      <w:r w:rsidRPr="003F4C7F">
        <w:rPr>
          <w:rFonts w:ascii="Arial" w:eastAsia="MS Mincho" w:hAnsi="Arial" w:cs="Arial"/>
          <w:b/>
          <w:color w:val="000000"/>
          <w:szCs w:val="24"/>
        </w:rPr>
        <w:t>.1</w:t>
      </w:r>
      <w:r w:rsidR="001B345D">
        <w:rPr>
          <w:rFonts w:ascii="Arial" w:eastAsia="MS Mincho" w:hAnsi="Arial" w:cs="Arial"/>
          <w:b/>
          <w:color w:val="000000"/>
          <w:szCs w:val="24"/>
        </w:rPr>
        <w:t>0</w:t>
      </w:r>
      <w:r w:rsidRPr="003F4C7F">
        <w:rPr>
          <w:rFonts w:ascii="Arial" w:eastAsia="MS Mincho" w:hAnsi="Arial" w:cs="Arial"/>
          <w:b/>
          <w:color w:val="000000"/>
          <w:szCs w:val="24"/>
        </w:rPr>
        <w:t>.</w:t>
      </w:r>
      <w:r w:rsidR="00BA0070" w:rsidRPr="003F4C7F">
        <w:rPr>
          <w:rFonts w:ascii="Arial" w:eastAsia="MS Mincho" w:hAnsi="Arial" w:cs="Arial"/>
          <w:b/>
          <w:color w:val="000000"/>
          <w:szCs w:val="24"/>
        </w:rPr>
        <w:t>202</w:t>
      </w:r>
      <w:r w:rsidR="001B345D">
        <w:rPr>
          <w:rFonts w:ascii="Arial" w:eastAsia="MS Mincho" w:hAnsi="Arial" w:cs="Arial"/>
          <w:b/>
          <w:color w:val="000000"/>
          <w:szCs w:val="24"/>
        </w:rPr>
        <w:t>5</w:t>
      </w:r>
      <w:r w:rsidRPr="003F4C7F">
        <w:rPr>
          <w:rFonts w:ascii="Arial" w:eastAsia="MS Mincho" w:hAnsi="Arial" w:cs="Arial"/>
          <w:b/>
          <w:color w:val="000000"/>
          <w:szCs w:val="24"/>
        </w:rPr>
        <w:t>. godine.</w:t>
      </w:r>
    </w:p>
    <w:p w14:paraId="69A30961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2EABC886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Ukoliko ukupna visina podrške, na osnovu zahtjeva za dodjelu podrške, prevazilazi budžetom planirani godišnji iznos, Ministarstvo će prekinuti dalju realizaciju mjere, obavijestiti poljoprivredne proizvođače i/ili proporcionalno smanjiti iznos sredstava podrške u odnosu na svaki pojedinačni zahtjev za dodjelu podrške.</w:t>
      </w:r>
    </w:p>
    <w:p w14:paraId="0F3880F1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05B7633D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Obrada i odobravanje primljenih Zahtjeva će se vršiti u toku trajanja Javnog poziva.</w:t>
      </w:r>
    </w:p>
    <w:p w14:paraId="6766CBC9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6DA4D9CC" w14:textId="77777777" w:rsidR="00C1152C" w:rsidRPr="008A0C64" w:rsidRDefault="00C1152C" w:rsidP="002F7C3B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  <w:r w:rsidRPr="008A0C64">
        <w:rPr>
          <w:rFonts w:ascii="Arial" w:eastAsia="Calibri" w:hAnsi="Arial" w:cs="Arial"/>
          <w:b/>
          <w:noProof/>
          <w:color w:val="000000"/>
          <w:szCs w:val="24"/>
        </w:rPr>
        <w:t>PROCEDURA REALIZACIJE</w:t>
      </w:r>
    </w:p>
    <w:p w14:paraId="68446A02" w14:textId="1356A338" w:rsidR="00713530" w:rsidRPr="008A0C64" w:rsidRDefault="00713530" w:rsidP="00E90551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Nosilac poljoprivrednog gazdinstva</w:t>
      </w:r>
      <w:r w:rsidR="00224160" w:rsidRPr="008A0C64">
        <w:rPr>
          <w:rFonts w:ascii="Arial" w:eastAsia="Calibri" w:hAnsi="Arial" w:cs="Arial"/>
          <w:color w:val="000000"/>
          <w:szCs w:val="24"/>
        </w:rPr>
        <w:t xml:space="preserve"> nakon završene investicije</w:t>
      </w:r>
      <w:r w:rsidRPr="008A0C64">
        <w:rPr>
          <w:rFonts w:ascii="Arial" w:eastAsia="Calibri" w:hAnsi="Arial" w:cs="Arial"/>
          <w:color w:val="000000"/>
          <w:szCs w:val="24"/>
        </w:rPr>
        <w:t xml:space="preserve"> obraća se </w:t>
      </w:r>
      <w:r w:rsidR="00E90551" w:rsidRPr="008A0C64">
        <w:rPr>
          <w:rFonts w:ascii="Arial" w:eastAsia="Calibri" w:hAnsi="Arial" w:cs="Arial"/>
          <w:color w:val="000000"/>
          <w:szCs w:val="24"/>
        </w:rPr>
        <w:t>zahtjevom za dodjelu podrške investicijama u primarnoj biljnoj proizvodnji za 202</w:t>
      </w:r>
      <w:r w:rsidR="001B345D">
        <w:rPr>
          <w:rFonts w:ascii="Arial" w:eastAsia="Calibri" w:hAnsi="Arial" w:cs="Arial"/>
          <w:color w:val="000000"/>
          <w:szCs w:val="24"/>
        </w:rPr>
        <w:t>5</w:t>
      </w:r>
      <w:r w:rsidR="00E90551" w:rsidRPr="008A0C64">
        <w:rPr>
          <w:rFonts w:ascii="Arial" w:eastAsia="Calibri" w:hAnsi="Arial" w:cs="Arial"/>
          <w:color w:val="000000"/>
          <w:szCs w:val="24"/>
        </w:rPr>
        <w:t xml:space="preserve">. godinu Komponenta I – vinogradarstvo </w:t>
      </w:r>
      <w:r w:rsidRPr="008A0C64">
        <w:rPr>
          <w:rFonts w:ascii="Arial" w:eastAsia="Calibri" w:hAnsi="Arial" w:cs="Arial"/>
          <w:color w:val="000000"/>
          <w:szCs w:val="24"/>
        </w:rPr>
        <w:t xml:space="preserve">Direktoratu za </w:t>
      </w:r>
      <w:r w:rsidR="00E90551" w:rsidRPr="008A0C64">
        <w:rPr>
          <w:rFonts w:ascii="Arial" w:eastAsia="Calibri" w:hAnsi="Arial" w:cs="Arial"/>
          <w:color w:val="000000"/>
          <w:szCs w:val="24"/>
        </w:rPr>
        <w:t>plaćanja</w:t>
      </w:r>
      <w:r w:rsidRPr="008A0C64">
        <w:rPr>
          <w:rFonts w:ascii="Arial" w:eastAsia="Calibri" w:hAnsi="Arial" w:cs="Arial"/>
          <w:color w:val="000000"/>
          <w:szCs w:val="24"/>
        </w:rPr>
        <w:t>;</w:t>
      </w:r>
    </w:p>
    <w:p w14:paraId="23A3B528" w14:textId="4096761D" w:rsidR="00713530" w:rsidRPr="008A0C64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bookmarkStart w:id="7" w:name="_Hlk128397010"/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Operativno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odgovorna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osoba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za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mjeru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u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Direktoratu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za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E90551" w:rsidRPr="008A0C64">
        <w:rPr>
          <w:rFonts w:ascii="Arial" w:eastAsia="Times New Roman" w:hAnsi="Arial" w:cs="Arial"/>
          <w:szCs w:val="24"/>
          <w:lang w:val="en-US"/>
        </w:rPr>
        <w:t>pla</w:t>
      </w:r>
      <w:proofErr w:type="spellEnd"/>
      <w:r w:rsidR="00E90551" w:rsidRPr="008A0C64">
        <w:rPr>
          <w:rFonts w:ascii="Arial" w:eastAsia="Times New Roman" w:hAnsi="Arial" w:cs="Arial"/>
          <w:szCs w:val="24"/>
        </w:rPr>
        <w:t>ć</w:t>
      </w:r>
      <w:proofErr w:type="spellStart"/>
      <w:r w:rsidR="00E90551" w:rsidRPr="008A0C64">
        <w:rPr>
          <w:rFonts w:ascii="Arial" w:eastAsia="Times New Roman" w:hAnsi="Arial" w:cs="Arial"/>
          <w:szCs w:val="24"/>
          <w:lang w:val="en-US"/>
        </w:rPr>
        <w:t>anja</w:t>
      </w:r>
      <w:proofErr w:type="spellEnd"/>
      <w:r w:rsidRPr="008A0C64">
        <w:rPr>
          <w:rFonts w:ascii="Arial" w:eastAsia="Calibri" w:hAnsi="Arial" w:cs="Arial"/>
          <w:color w:val="000000"/>
          <w:szCs w:val="24"/>
        </w:rPr>
        <w:t xml:space="preserve"> vrši administrativnu kontrolu primljenih zahtjeva;</w:t>
      </w:r>
    </w:p>
    <w:bookmarkEnd w:id="7"/>
    <w:p w14:paraId="5A697E9F" w14:textId="4AFC0BB1" w:rsidR="00713530" w:rsidRPr="008A0C64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Ukoliko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se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administrativnom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kontrolom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utvrdi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da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podnosilac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Zahtjeva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ne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ispunjava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kriterijume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definisane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Javnim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pozivom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operativno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odgovorna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osoba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u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Direktoratu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za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proofErr w:type="gramStart"/>
      <w:r w:rsidR="00E90551" w:rsidRPr="008A0C64">
        <w:rPr>
          <w:rFonts w:ascii="Arial" w:eastAsia="Times New Roman" w:hAnsi="Arial" w:cs="Arial"/>
          <w:szCs w:val="24"/>
          <w:lang w:val="en-US"/>
        </w:rPr>
        <w:t>pla</w:t>
      </w:r>
      <w:proofErr w:type="spellEnd"/>
      <w:r w:rsidR="00E90551" w:rsidRPr="008A0C64">
        <w:rPr>
          <w:rFonts w:ascii="Arial" w:eastAsia="Times New Roman" w:hAnsi="Arial" w:cs="Arial"/>
          <w:szCs w:val="24"/>
        </w:rPr>
        <w:t>ć</w:t>
      </w:r>
      <w:proofErr w:type="spellStart"/>
      <w:r w:rsidR="00E90551" w:rsidRPr="008A0C64">
        <w:rPr>
          <w:rFonts w:ascii="Arial" w:eastAsia="Times New Roman" w:hAnsi="Arial" w:cs="Arial"/>
          <w:szCs w:val="24"/>
          <w:lang w:val="en-US"/>
        </w:rPr>
        <w:t>anja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 ć</w:t>
      </w:r>
      <w:r w:rsidRPr="008A0C64">
        <w:rPr>
          <w:rFonts w:ascii="Arial" w:eastAsia="Times New Roman" w:hAnsi="Arial" w:cs="Arial"/>
          <w:szCs w:val="24"/>
          <w:lang w:val="en-US"/>
        </w:rPr>
        <w:t>e</w:t>
      </w:r>
      <w:proofErr w:type="gram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odbiti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predmetni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Zahtjev</w:t>
      </w:r>
      <w:proofErr w:type="spellEnd"/>
      <w:r w:rsidRPr="008A0C64">
        <w:rPr>
          <w:rFonts w:ascii="Arial" w:eastAsia="Times New Roman" w:hAnsi="Arial" w:cs="Arial"/>
          <w:szCs w:val="24"/>
        </w:rPr>
        <w:t>;</w:t>
      </w:r>
    </w:p>
    <w:p w14:paraId="1C2B715B" w14:textId="77777777" w:rsidR="00713530" w:rsidRPr="008A0C64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Ukoliko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je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administrativnom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kontrolom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utvr</w:t>
      </w:r>
      <w:proofErr w:type="spellEnd"/>
      <w:r w:rsidRPr="008A0C64">
        <w:rPr>
          <w:rFonts w:ascii="Arial" w:eastAsia="Times New Roman" w:hAnsi="Arial" w:cs="Arial"/>
          <w:szCs w:val="24"/>
        </w:rPr>
        <w:t>đ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eno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da</w:t>
      </w:r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je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Zahtjev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u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skladu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sa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kriterijumima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definisanim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Javnim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pozivom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isti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se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kontroli</w:t>
      </w:r>
      <w:proofErr w:type="spellEnd"/>
      <w:r w:rsidRPr="008A0C64">
        <w:rPr>
          <w:rFonts w:ascii="Arial" w:eastAsia="Times New Roman" w:hAnsi="Arial" w:cs="Arial"/>
          <w:szCs w:val="24"/>
        </w:rPr>
        <w:t>š</w:t>
      </w:r>
      <w:r w:rsidRPr="008A0C64">
        <w:rPr>
          <w:rFonts w:ascii="Arial" w:eastAsia="Times New Roman" w:hAnsi="Arial" w:cs="Arial"/>
          <w:szCs w:val="24"/>
          <w:lang w:val="en-US"/>
        </w:rPr>
        <w:t>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terenski</w:t>
      </w:r>
      <w:proofErr w:type="spellEnd"/>
      <w:r w:rsidRPr="008A0C64">
        <w:rPr>
          <w:rFonts w:ascii="Arial" w:eastAsia="Times New Roman" w:hAnsi="Arial" w:cs="Arial"/>
          <w:szCs w:val="24"/>
        </w:rPr>
        <w:t>;</w:t>
      </w:r>
    </w:p>
    <w:p w14:paraId="49A8707F" w14:textId="6EAC9362" w:rsidR="00713530" w:rsidRPr="00F229C5" w:rsidRDefault="00F96D74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Direkcija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="00713530" w:rsidRPr="008A0C64">
        <w:rPr>
          <w:rFonts w:ascii="Arial" w:eastAsia="Times New Roman" w:hAnsi="Arial" w:cs="Arial"/>
          <w:szCs w:val="24"/>
          <w:lang w:val="en-US"/>
        </w:rPr>
        <w:t>za</w:t>
      </w:r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savjetodavna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poslove</w:t>
      </w:r>
      <w:proofErr w:type="spellEnd"/>
      <w:r w:rsidR="002944D5" w:rsidRPr="008A0C64">
        <w:rPr>
          <w:rFonts w:ascii="Arial" w:eastAsia="Times New Roman" w:hAnsi="Arial" w:cs="Arial"/>
          <w:szCs w:val="24"/>
        </w:rPr>
        <w:t xml:space="preserve"> </w:t>
      </w:r>
      <w:r w:rsidR="002944D5" w:rsidRPr="008A0C64">
        <w:rPr>
          <w:rFonts w:ascii="Arial" w:eastAsia="Times New Roman" w:hAnsi="Arial" w:cs="Arial"/>
          <w:szCs w:val="24"/>
          <w:lang w:val="en-US"/>
        </w:rPr>
        <w:t>u</w:t>
      </w:r>
      <w:r w:rsidR="002944D5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691558" w:rsidRPr="008A0C64">
        <w:rPr>
          <w:rFonts w:ascii="Arial" w:eastAsia="Times New Roman" w:hAnsi="Arial" w:cs="Arial"/>
          <w:szCs w:val="24"/>
          <w:lang w:val="en-US"/>
        </w:rPr>
        <w:t>oblasti</w:t>
      </w:r>
      <w:proofErr w:type="spellEnd"/>
      <w:r w:rsidR="00691558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2944D5" w:rsidRPr="008A0C64">
        <w:rPr>
          <w:rFonts w:ascii="Arial" w:eastAsia="Times New Roman" w:hAnsi="Arial" w:cs="Arial"/>
          <w:szCs w:val="24"/>
          <w:lang w:val="en-US"/>
        </w:rPr>
        <w:t>biljn</w:t>
      </w:r>
      <w:r w:rsidR="00691558" w:rsidRPr="008A0C64">
        <w:rPr>
          <w:rFonts w:ascii="Arial" w:eastAsia="Times New Roman" w:hAnsi="Arial" w:cs="Arial"/>
          <w:szCs w:val="24"/>
          <w:lang w:val="en-US"/>
        </w:rPr>
        <w:t>e</w:t>
      </w:r>
      <w:proofErr w:type="spellEnd"/>
      <w:r w:rsidR="002944D5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2944D5" w:rsidRPr="008A0C64">
        <w:rPr>
          <w:rFonts w:ascii="Arial" w:eastAsia="Times New Roman" w:hAnsi="Arial" w:cs="Arial"/>
          <w:szCs w:val="24"/>
          <w:lang w:val="en-US"/>
        </w:rPr>
        <w:t>proizvodnj</w:t>
      </w:r>
      <w:r w:rsidR="00691558" w:rsidRPr="008A0C64">
        <w:rPr>
          <w:rFonts w:ascii="Arial" w:eastAsia="Times New Roman" w:hAnsi="Arial" w:cs="Arial"/>
          <w:szCs w:val="24"/>
          <w:lang w:val="en-US"/>
        </w:rPr>
        <w:t>e</w:t>
      </w:r>
      <w:proofErr w:type="spellEnd"/>
      <w:r w:rsidR="001B345D">
        <w:rPr>
          <w:rFonts w:ascii="Arial" w:eastAsia="Times New Roman" w:hAnsi="Arial" w:cs="Arial"/>
          <w:szCs w:val="24"/>
          <w:lang w:val="en-US"/>
        </w:rPr>
        <w:t xml:space="preserve"> i </w:t>
      </w:r>
      <w:proofErr w:type="spellStart"/>
      <w:r w:rsidR="001B345D">
        <w:rPr>
          <w:rFonts w:ascii="Arial" w:eastAsia="Times New Roman" w:hAnsi="Arial" w:cs="Arial"/>
          <w:szCs w:val="24"/>
          <w:lang w:val="en-US"/>
        </w:rPr>
        <w:t>Direkcija</w:t>
      </w:r>
      <w:proofErr w:type="spellEnd"/>
      <w:r w:rsidR="001B345D">
        <w:rPr>
          <w:rFonts w:ascii="Arial" w:eastAsia="Times New Roman" w:hAnsi="Arial" w:cs="Arial"/>
          <w:szCs w:val="24"/>
          <w:lang w:val="en-US"/>
        </w:rPr>
        <w:t xml:space="preserve"> za </w:t>
      </w:r>
      <w:proofErr w:type="spellStart"/>
      <w:r w:rsidR="001B345D">
        <w:rPr>
          <w:rFonts w:ascii="Arial" w:eastAsia="Times New Roman" w:hAnsi="Arial" w:cs="Arial"/>
          <w:szCs w:val="24"/>
          <w:lang w:val="en-US"/>
        </w:rPr>
        <w:t>poljoprivredne</w:t>
      </w:r>
      <w:proofErr w:type="spellEnd"/>
      <w:r w:rsidR="001B345D">
        <w:rPr>
          <w:rFonts w:ascii="Arial" w:eastAsia="Times New Roman" w:hAnsi="Arial" w:cs="Arial"/>
          <w:szCs w:val="24"/>
          <w:lang w:val="en-US"/>
        </w:rPr>
        <w:t xml:space="preserve"> register I </w:t>
      </w:r>
      <w:proofErr w:type="spellStart"/>
      <w:r w:rsidR="001B345D">
        <w:rPr>
          <w:rFonts w:ascii="Arial" w:eastAsia="Times New Roman" w:hAnsi="Arial" w:cs="Arial"/>
          <w:szCs w:val="24"/>
          <w:lang w:val="en-US"/>
        </w:rPr>
        <w:t>regionalnu</w:t>
      </w:r>
      <w:proofErr w:type="spellEnd"/>
      <w:r w:rsidR="001B345D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1B345D">
        <w:rPr>
          <w:rFonts w:ascii="Arial" w:eastAsia="Times New Roman" w:hAnsi="Arial" w:cs="Arial"/>
          <w:szCs w:val="24"/>
          <w:lang w:val="en-US"/>
        </w:rPr>
        <w:t>koordinaciju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r w:rsidR="00713530" w:rsidRPr="008A0C64">
        <w:rPr>
          <w:rFonts w:ascii="Arial" w:eastAsia="Times New Roman" w:hAnsi="Arial" w:cs="Arial"/>
          <w:szCs w:val="24"/>
          <w:lang w:val="en-US"/>
        </w:rPr>
        <w:t>u</w:t>
      </w:r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Ministarstvu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vr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>š</w:t>
      </w:r>
      <w:r w:rsidR="00713530" w:rsidRPr="008A0C64">
        <w:rPr>
          <w:rFonts w:ascii="Arial" w:eastAsia="Times New Roman" w:hAnsi="Arial" w:cs="Arial"/>
          <w:szCs w:val="24"/>
          <w:lang w:val="en-US"/>
        </w:rPr>
        <w:t>i</w:t>
      </w:r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terensku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kontrolu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opravdanosti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investicija</w:t>
      </w:r>
      <w:proofErr w:type="spellEnd"/>
      <w:r w:rsidR="00490AD7" w:rsidRPr="008A0C64">
        <w:rPr>
          <w:rFonts w:ascii="Arial" w:eastAsia="Times New Roman" w:hAnsi="Arial" w:cs="Arial"/>
          <w:szCs w:val="24"/>
        </w:rPr>
        <w:t xml:space="preserve">, </w:t>
      </w:r>
      <w:proofErr w:type="spellStart"/>
      <w:r w:rsidR="00490AD7" w:rsidRPr="008A0C64">
        <w:rPr>
          <w:rFonts w:ascii="Arial" w:eastAsia="Times New Roman" w:hAnsi="Arial" w:cs="Arial"/>
          <w:szCs w:val="24"/>
          <w:lang w:val="en-US"/>
        </w:rPr>
        <w:t>kontroli</w:t>
      </w:r>
      <w:proofErr w:type="spellEnd"/>
      <w:r w:rsidR="00490AD7" w:rsidRPr="008A0C64">
        <w:rPr>
          <w:rFonts w:ascii="Arial" w:eastAsia="Times New Roman" w:hAnsi="Arial" w:cs="Arial"/>
          <w:szCs w:val="24"/>
        </w:rPr>
        <w:t>š</w:t>
      </w:r>
      <w:r w:rsidR="00490AD7" w:rsidRPr="008A0C64">
        <w:rPr>
          <w:rFonts w:ascii="Arial" w:eastAsia="Times New Roman" w:hAnsi="Arial" w:cs="Arial"/>
          <w:szCs w:val="24"/>
          <w:lang w:val="en-US"/>
        </w:rPr>
        <w:t>e</w:t>
      </w:r>
      <w:r w:rsidR="00490AD7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490AD7" w:rsidRPr="008A0C64">
        <w:rPr>
          <w:rFonts w:ascii="Arial" w:eastAsia="Times New Roman" w:hAnsi="Arial" w:cs="Arial"/>
          <w:szCs w:val="24"/>
          <w:lang w:val="en-US"/>
        </w:rPr>
        <w:t>vrijednost</w:t>
      </w:r>
      <w:proofErr w:type="spellEnd"/>
      <w:r w:rsidR="00490AD7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490AD7" w:rsidRPr="008A0C64">
        <w:rPr>
          <w:rFonts w:ascii="Arial" w:eastAsia="Times New Roman" w:hAnsi="Arial" w:cs="Arial"/>
          <w:szCs w:val="24"/>
          <w:lang w:val="en-US"/>
        </w:rPr>
        <w:t>sadnog</w:t>
      </w:r>
      <w:proofErr w:type="spellEnd"/>
      <w:r w:rsidR="00490AD7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490AD7" w:rsidRPr="008A0C64">
        <w:rPr>
          <w:rFonts w:ascii="Arial" w:eastAsia="Times New Roman" w:hAnsi="Arial" w:cs="Arial"/>
          <w:szCs w:val="24"/>
          <w:lang w:val="en-US"/>
        </w:rPr>
        <w:t>materijala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r w:rsidR="00713530" w:rsidRPr="008A0C64">
        <w:rPr>
          <w:rFonts w:ascii="Arial" w:eastAsia="Times New Roman" w:hAnsi="Arial" w:cs="Arial"/>
          <w:szCs w:val="24"/>
          <w:lang w:val="en-US"/>
        </w:rPr>
        <w:t>i</w:t>
      </w:r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dostavlja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izvje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>š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taj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pra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>ć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en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foto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dokumentacijom</w:t>
      </w:r>
      <w:proofErr w:type="spellEnd"/>
      <w:r w:rsidR="00F857F5" w:rsidRPr="008A0C64">
        <w:rPr>
          <w:rFonts w:ascii="Arial" w:eastAsia="Times New Roman" w:hAnsi="Arial" w:cs="Arial"/>
          <w:szCs w:val="24"/>
        </w:rPr>
        <w:t>.</w:t>
      </w:r>
    </w:p>
    <w:p w14:paraId="28E58B39" w14:textId="77777777" w:rsidR="00E7729E" w:rsidRPr="006E7FC5" w:rsidRDefault="00E7729E" w:rsidP="00E7729E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6E7FC5">
        <w:rPr>
          <w:rFonts w:ascii="Arial" w:hAnsi="Arial" w:cs="Arial"/>
          <w:szCs w:val="24"/>
          <w:lang w:val="sr-Latn-RS"/>
        </w:rPr>
        <w:t xml:space="preserve">Odobreni iznos podrške će biti isplaćen na žiro-račun koji je u trenutku isplate evidentiran u Registru poljoprivrednih gazdinstava. </w:t>
      </w:r>
    </w:p>
    <w:p w14:paraId="6B3C2AFE" w14:textId="502E4DCA" w:rsidR="00C87136" w:rsidRPr="008A0C64" w:rsidRDefault="00C87136" w:rsidP="002F7C3B">
      <w:pPr>
        <w:spacing w:before="0" w:after="0" w:line="240" w:lineRule="auto"/>
        <w:contextualSpacing/>
        <w:rPr>
          <w:rFonts w:ascii="Arial" w:eastAsia="Times New Roman" w:hAnsi="Arial" w:cs="Arial"/>
          <w:szCs w:val="24"/>
        </w:rPr>
      </w:pPr>
    </w:p>
    <w:p w14:paraId="04B7685C" w14:textId="7CA97623" w:rsidR="00C1152C" w:rsidRPr="008A0C64" w:rsidRDefault="00C1152C" w:rsidP="002F7C3B">
      <w:pPr>
        <w:spacing w:before="0" w:after="0" w:line="240" w:lineRule="auto"/>
        <w:contextualSpacing/>
        <w:rPr>
          <w:rFonts w:ascii="Arial" w:eastAsia="Calibri" w:hAnsi="Arial" w:cs="Arial"/>
          <w:b/>
          <w:color w:val="000000"/>
          <w:szCs w:val="24"/>
        </w:rPr>
      </w:pPr>
      <w:r w:rsidRPr="008A0C64">
        <w:rPr>
          <w:rFonts w:ascii="Arial" w:eastAsia="Calibri" w:hAnsi="Arial" w:cs="Arial"/>
          <w:b/>
          <w:color w:val="000000"/>
          <w:szCs w:val="24"/>
        </w:rPr>
        <w:t>NAPOMENE</w:t>
      </w:r>
    </w:p>
    <w:p w14:paraId="0B2B3B76" w14:textId="77777777" w:rsidR="00C1152C" w:rsidRPr="008A0C64" w:rsidRDefault="00C1152C" w:rsidP="002F7C3B">
      <w:pPr>
        <w:spacing w:before="0" w:after="0" w:line="240" w:lineRule="auto"/>
        <w:contextualSpacing/>
        <w:rPr>
          <w:rFonts w:ascii="Arial" w:eastAsia="Calibri" w:hAnsi="Arial" w:cs="Arial"/>
          <w:b/>
          <w:color w:val="000000"/>
          <w:szCs w:val="24"/>
        </w:rPr>
      </w:pPr>
    </w:p>
    <w:p w14:paraId="1494CD86" w14:textId="347AAF8C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Podnosilac zahtjeva odgovara za tačnost podataka i dokumentacije za ostvarivanje prava na podršku;</w:t>
      </w:r>
    </w:p>
    <w:p w14:paraId="61AD5989" w14:textId="09F30347" w:rsidR="00A25BC7" w:rsidRPr="008A0C64" w:rsidRDefault="00A25BC7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noProof/>
          <w:szCs w:val="24"/>
        </w:rPr>
        <w:t>Poljoprivredno gazdinstvo može konkurisati samo sa jednim zahtjevom u toku godine</w:t>
      </w:r>
      <w:r w:rsidR="004B2851" w:rsidRPr="008A0C64">
        <w:rPr>
          <w:rFonts w:ascii="Arial" w:eastAsia="Calibri" w:hAnsi="Arial" w:cs="Arial"/>
          <w:noProof/>
          <w:szCs w:val="24"/>
        </w:rPr>
        <w:t xml:space="preserve"> kroz ovu komponentu</w:t>
      </w:r>
      <w:r w:rsidR="00F857F5" w:rsidRPr="008A0C64">
        <w:rPr>
          <w:rFonts w:ascii="Arial" w:eastAsia="Calibri" w:hAnsi="Arial" w:cs="Arial"/>
          <w:noProof/>
          <w:szCs w:val="24"/>
        </w:rPr>
        <w:t>;</w:t>
      </w:r>
    </w:p>
    <w:p w14:paraId="2B9D553D" w14:textId="35E0FE19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Ministarstvo poljoprivrede</w:t>
      </w:r>
      <w:r w:rsidR="00BA0070" w:rsidRPr="008A0C64">
        <w:rPr>
          <w:rFonts w:ascii="Arial" w:eastAsia="Times New Roman" w:hAnsi="Arial" w:cs="Arial"/>
          <w:color w:val="000000"/>
          <w:szCs w:val="24"/>
        </w:rPr>
        <w:t>, šumarstva i vodoprivrede</w:t>
      </w:r>
      <w:r w:rsidR="00C87136" w:rsidRPr="008A0C64">
        <w:rPr>
          <w:rFonts w:ascii="Arial" w:eastAsia="Times New Roman" w:hAnsi="Arial" w:cs="Arial"/>
          <w:color w:val="000000"/>
          <w:szCs w:val="24"/>
        </w:rPr>
        <w:t xml:space="preserve"> </w:t>
      </w:r>
      <w:r w:rsidRPr="008A0C64">
        <w:rPr>
          <w:rFonts w:ascii="Arial" w:eastAsia="Times New Roman" w:hAnsi="Arial" w:cs="Arial"/>
          <w:color w:val="000000"/>
          <w:szCs w:val="24"/>
        </w:rPr>
        <w:t>može da izvši provjeru realnosti i osnovanosti prikazanih troškova, kao i pokretanje finansijske provjere svih pristiglih računa kod nadležnih organa;</w:t>
      </w:r>
    </w:p>
    <w:p w14:paraId="1380D93B" w14:textId="46A5E9B6" w:rsidR="00607992" w:rsidRPr="008A0C64" w:rsidRDefault="00607992" w:rsidP="00564BB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Cs w:val="24"/>
        </w:rPr>
      </w:pPr>
      <w:r w:rsidRPr="008A0C64">
        <w:rPr>
          <w:rFonts w:ascii="Arial" w:eastAsia="Times New Roman" w:hAnsi="Arial" w:cs="Arial"/>
          <w:noProof/>
          <w:szCs w:val="24"/>
        </w:rPr>
        <w:lastRenderedPageBreak/>
        <w:t>Ministarstvo poljoprivrede, šumarstva i vodoprivrede može od podnosioca zahtjeva zatražiti dodatnu dokumentaciju u cilju utvrđivanja činjeničnog stanja;</w:t>
      </w:r>
    </w:p>
    <w:p w14:paraId="4DDBCA8B" w14:textId="289DE291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 xml:space="preserve">Ukoliko se u postupku finansijske provjere realnosti i osnovanosti prikazanih troškova kod nadležnih organa, utvrdi da je korisnik sredstava na bilo koji način doveo u zabludu ili naveo na pogrešan zaključak </w:t>
      </w:r>
      <w:r w:rsidR="004B2851" w:rsidRPr="008A0C64">
        <w:rPr>
          <w:rFonts w:ascii="Arial" w:eastAsia="Times New Roman" w:hAnsi="Arial" w:cs="Arial"/>
          <w:color w:val="000000"/>
          <w:szCs w:val="24"/>
        </w:rPr>
        <w:t xml:space="preserve"> administrativnu ili terensku kontrolu</w:t>
      </w:r>
      <w:r w:rsidRPr="008A0C64">
        <w:rPr>
          <w:rFonts w:ascii="Arial" w:eastAsia="Times New Roman" w:hAnsi="Arial" w:cs="Arial"/>
          <w:color w:val="000000"/>
          <w:szCs w:val="24"/>
        </w:rPr>
        <w:t xml:space="preserve">, korisnik sredstava </w:t>
      </w:r>
      <w:r w:rsidR="004B2851" w:rsidRPr="008A0C64">
        <w:rPr>
          <w:rFonts w:ascii="Arial" w:eastAsia="Times New Roman" w:hAnsi="Arial" w:cs="Arial"/>
          <w:color w:val="000000"/>
          <w:szCs w:val="24"/>
        </w:rPr>
        <w:t xml:space="preserve">podrške </w:t>
      </w:r>
      <w:r w:rsidRPr="008A0C64">
        <w:rPr>
          <w:rFonts w:ascii="Arial" w:eastAsia="Times New Roman" w:hAnsi="Arial" w:cs="Arial"/>
          <w:color w:val="000000"/>
          <w:szCs w:val="24"/>
        </w:rPr>
        <w:t>shodno članu 33 Zakona o pol</w:t>
      </w:r>
      <w:r w:rsidR="00D233CE" w:rsidRPr="008A0C64">
        <w:rPr>
          <w:rFonts w:ascii="Arial" w:eastAsia="Times New Roman" w:hAnsi="Arial" w:cs="Arial"/>
          <w:color w:val="000000"/>
          <w:szCs w:val="24"/>
        </w:rPr>
        <w:t>joprivredi i ruralnom razvoju („</w:t>
      </w:r>
      <w:r w:rsidRPr="008A0C64">
        <w:rPr>
          <w:rFonts w:ascii="Arial" w:eastAsia="Times New Roman" w:hAnsi="Arial" w:cs="Arial"/>
          <w:color w:val="000000"/>
          <w:szCs w:val="24"/>
        </w:rPr>
        <w:t>Sl</w:t>
      </w:r>
      <w:r w:rsidR="00D233CE" w:rsidRPr="008A0C64">
        <w:rPr>
          <w:rFonts w:ascii="Arial" w:eastAsia="Times New Roman" w:hAnsi="Arial" w:cs="Arial"/>
          <w:color w:val="000000"/>
          <w:szCs w:val="24"/>
        </w:rPr>
        <w:t>užbeni</w:t>
      </w:r>
      <w:r w:rsidRPr="008A0C64">
        <w:rPr>
          <w:rFonts w:ascii="Arial" w:eastAsia="Times New Roman" w:hAnsi="Arial" w:cs="Arial"/>
          <w:color w:val="000000"/>
          <w:szCs w:val="24"/>
        </w:rPr>
        <w:t xml:space="preserve"> list CG”, br</w:t>
      </w:r>
      <w:r w:rsidR="00D233CE" w:rsidRPr="008A0C64">
        <w:rPr>
          <w:rFonts w:ascii="Arial" w:eastAsia="Times New Roman" w:hAnsi="Arial" w:cs="Arial"/>
          <w:color w:val="000000"/>
          <w:szCs w:val="24"/>
        </w:rPr>
        <w:t>.</w:t>
      </w:r>
      <w:r w:rsidRPr="008A0C64">
        <w:rPr>
          <w:rFonts w:ascii="Arial" w:eastAsia="Times New Roman" w:hAnsi="Arial" w:cs="Arial"/>
          <w:color w:val="000000"/>
          <w:szCs w:val="24"/>
        </w:rPr>
        <w:t xml:space="preserve"> </w:t>
      </w:r>
      <w:r w:rsidR="00D233CE" w:rsidRPr="008A0C64">
        <w:rPr>
          <w:rFonts w:ascii="Arial" w:eastAsia="Calibri" w:hAnsi="Arial" w:cs="Arial"/>
          <w:noProof/>
          <w:color w:val="000000"/>
          <w:szCs w:val="24"/>
        </w:rPr>
        <w:t xml:space="preserve">56/09, 34/14,1/15, </w:t>
      </w:r>
      <w:r w:rsidR="00705B3C" w:rsidRPr="008A0C64">
        <w:rPr>
          <w:rFonts w:ascii="Arial" w:eastAsia="Calibri" w:hAnsi="Arial" w:cs="Arial"/>
          <w:noProof/>
          <w:color w:val="000000"/>
          <w:szCs w:val="24"/>
        </w:rPr>
        <w:t>30/17</w:t>
      </w:r>
      <w:r w:rsidR="00D233CE" w:rsidRPr="008A0C64">
        <w:rPr>
          <w:rFonts w:ascii="Arial" w:eastAsia="Calibri" w:hAnsi="Arial" w:cs="Arial"/>
          <w:noProof/>
          <w:color w:val="000000"/>
          <w:szCs w:val="24"/>
        </w:rPr>
        <w:t xml:space="preserve"> i 59/21</w:t>
      </w:r>
      <w:r w:rsidRPr="008A0C64">
        <w:rPr>
          <w:rFonts w:ascii="Arial" w:eastAsia="Times New Roman" w:hAnsi="Arial" w:cs="Arial"/>
          <w:color w:val="000000"/>
          <w:szCs w:val="24"/>
        </w:rPr>
        <w:t xml:space="preserve">) dužan  je da vrati sredstva </w:t>
      </w:r>
      <w:r w:rsidR="004B2851" w:rsidRPr="008A0C64">
        <w:rPr>
          <w:rFonts w:ascii="Arial" w:eastAsia="Times New Roman" w:hAnsi="Arial" w:cs="Arial"/>
          <w:color w:val="000000"/>
          <w:szCs w:val="24"/>
        </w:rPr>
        <w:t xml:space="preserve">podrške </w:t>
      </w:r>
      <w:r w:rsidRPr="008A0C64">
        <w:rPr>
          <w:rFonts w:ascii="Arial" w:eastAsia="Times New Roman" w:hAnsi="Arial" w:cs="Arial"/>
          <w:color w:val="000000"/>
          <w:szCs w:val="24"/>
        </w:rPr>
        <w:t xml:space="preserve">koja su nenamjenski utrošena, uvećana za iznos zatezne kamate. Takođe, korisnik sredstava </w:t>
      </w:r>
      <w:r w:rsidR="004B2851" w:rsidRPr="008A0C64">
        <w:rPr>
          <w:rFonts w:ascii="Arial" w:eastAsia="Times New Roman" w:hAnsi="Arial" w:cs="Arial"/>
          <w:color w:val="000000"/>
          <w:szCs w:val="24"/>
        </w:rPr>
        <w:t xml:space="preserve">podrške </w:t>
      </w:r>
      <w:r w:rsidRPr="008A0C64">
        <w:rPr>
          <w:rFonts w:ascii="Arial" w:eastAsia="Times New Roman" w:hAnsi="Arial" w:cs="Arial"/>
          <w:color w:val="000000"/>
          <w:szCs w:val="24"/>
        </w:rPr>
        <w:t xml:space="preserve">u ovom slučaju, gubi pravo na svaki vid </w:t>
      </w:r>
      <w:r w:rsidR="004B2851" w:rsidRPr="008A0C64">
        <w:rPr>
          <w:rFonts w:ascii="Arial" w:eastAsia="Times New Roman" w:hAnsi="Arial" w:cs="Arial"/>
          <w:color w:val="000000"/>
          <w:szCs w:val="24"/>
        </w:rPr>
        <w:t xml:space="preserve">podrške </w:t>
      </w:r>
      <w:r w:rsidRPr="008A0C64">
        <w:rPr>
          <w:rFonts w:ascii="Arial" w:eastAsia="Times New Roman" w:hAnsi="Arial" w:cs="Arial"/>
          <w:color w:val="000000"/>
          <w:szCs w:val="24"/>
        </w:rPr>
        <w:t>u naredne dvije godine od dana donošenja pra</w:t>
      </w:r>
      <w:r w:rsidR="005371A8" w:rsidRPr="008A0C64">
        <w:rPr>
          <w:rFonts w:ascii="Arial" w:eastAsia="Times New Roman" w:hAnsi="Arial" w:cs="Arial"/>
          <w:color w:val="000000"/>
          <w:szCs w:val="24"/>
        </w:rPr>
        <w:t>vosnažnog rješenja Ministarstva;</w:t>
      </w:r>
    </w:p>
    <w:p w14:paraId="03F617FB" w14:textId="4FE25555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Podrška se može ostvariti isključivo uz priložen dokaz da je predmetna nabavka plaćena</w:t>
      </w:r>
      <w:r w:rsidR="0097206B">
        <w:rPr>
          <w:rFonts w:ascii="Arial" w:eastAsia="Times New Roman" w:hAnsi="Arial" w:cs="Arial"/>
          <w:color w:val="000000"/>
          <w:szCs w:val="24"/>
        </w:rPr>
        <w:t xml:space="preserve"> do momenta podnošenja zahtjeva za dodjelu podrške</w:t>
      </w:r>
      <w:r w:rsidR="00454969" w:rsidRPr="008A0C64">
        <w:rPr>
          <w:rFonts w:ascii="Arial" w:eastAsia="Times New Roman" w:hAnsi="Arial" w:cs="Arial"/>
          <w:color w:val="000000"/>
          <w:szCs w:val="24"/>
        </w:rPr>
        <w:t xml:space="preserve"> (od strane podnosioca Zahtjeva)</w:t>
      </w:r>
      <w:r w:rsidRPr="008A0C64">
        <w:rPr>
          <w:rFonts w:ascii="Arial" w:eastAsia="Times New Roman" w:hAnsi="Arial" w:cs="Arial"/>
          <w:color w:val="000000"/>
          <w:szCs w:val="24"/>
        </w:rPr>
        <w:t>;</w:t>
      </w:r>
    </w:p>
    <w:p w14:paraId="1302B7BA" w14:textId="77777777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Prihvatljivi su isključivo originalni dokazi o plaćanju (računi);</w:t>
      </w:r>
    </w:p>
    <w:p w14:paraId="6A4F0F3E" w14:textId="4C09A692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Ako se dio realizovane investicije odnosi na nabavku sistema za navodnjavanje, isti je prihvatljiv za isplatu ukoliko je stavljen u funkc</w:t>
      </w:r>
      <w:r w:rsidR="00881C21" w:rsidRPr="008A0C64">
        <w:rPr>
          <w:rFonts w:ascii="Arial" w:eastAsia="Times New Roman" w:hAnsi="Arial" w:cs="Arial"/>
          <w:color w:val="000000"/>
          <w:szCs w:val="24"/>
        </w:rPr>
        <w:t>iju</w:t>
      </w:r>
      <w:r w:rsidR="00B878AC" w:rsidRPr="008A0C64">
        <w:rPr>
          <w:rFonts w:ascii="Arial" w:eastAsia="Times New Roman" w:hAnsi="Arial" w:cs="Arial"/>
          <w:color w:val="000000"/>
          <w:szCs w:val="24"/>
        </w:rPr>
        <w:t>, što će se utvrditi prilikom terenske kontrole</w:t>
      </w:r>
      <w:r w:rsidR="00881C21" w:rsidRPr="008A0C64">
        <w:rPr>
          <w:rFonts w:ascii="Arial" w:eastAsia="Times New Roman" w:hAnsi="Arial" w:cs="Arial"/>
          <w:color w:val="000000"/>
          <w:szCs w:val="24"/>
        </w:rPr>
        <w:t>;</w:t>
      </w:r>
    </w:p>
    <w:p w14:paraId="7608B1F6" w14:textId="65D9A37B" w:rsidR="00881C21" w:rsidRPr="008A0C64" w:rsidRDefault="005371A8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U</w:t>
      </w:r>
      <w:r w:rsidR="00881C21" w:rsidRPr="008A0C64">
        <w:rPr>
          <w:rFonts w:ascii="Arial" w:eastAsia="Times New Roman" w:hAnsi="Arial" w:cs="Arial"/>
          <w:color w:val="000000"/>
          <w:szCs w:val="24"/>
        </w:rPr>
        <w:t xml:space="preserve">vezeni sadni </w:t>
      </w:r>
      <w:r w:rsidR="00187CEB" w:rsidRPr="008A0C64">
        <w:rPr>
          <w:rFonts w:ascii="Arial" w:eastAsia="Times New Roman" w:hAnsi="Arial" w:cs="Arial"/>
          <w:color w:val="000000"/>
          <w:szCs w:val="24"/>
        </w:rPr>
        <w:t xml:space="preserve">materijal </w:t>
      </w:r>
      <w:r w:rsidR="00881C21" w:rsidRPr="008A0C64">
        <w:rPr>
          <w:rFonts w:ascii="Arial" w:eastAsia="Times New Roman" w:hAnsi="Arial" w:cs="Arial"/>
          <w:color w:val="000000"/>
          <w:szCs w:val="24"/>
        </w:rPr>
        <w:t>koji je upotrijebljen u proizvodnji mora da bude uvezen od strane uvoznika koji je upisan u Registar uvoznika sadnog materijala poljoprivrednog bilja</w:t>
      </w:r>
      <w:r w:rsidR="002510AD" w:rsidRPr="008A0C64">
        <w:rPr>
          <w:rFonts w:ascii="Arial" w:eastAsia="Times New Roman" w:hAnsi="Arial" w:cs="Arial"/>
          <w:color w:val="000000"/>
          <w:szCs w:val="24"/>
        </w:rPr>
        <w:t>,</w:t>
      </w:r>
      <w:r w:rsidR="00881C21" w:rsidRPr="008A0C64">
        <w:rPr>
          <w:rFonts w:ascii="Arial" w:eastAsia="Times New Roman" w:hAnsi="Arial" w:cs="Arial"/>
          <w:color w:val="000000"/>
          <w:szCs w:val="24"/>
        </w:rPr>
        <w:t xml:space="preserve"> a koji vodi Uprava za bezbjednost hrane, veterinu i fitosanitarne poslove;</w:t>
      </w:r>
    </w:p>
    <w:p w14:paraId="46A00E8C" w14:textId="77777777" w:rsidR="00881C21" w:rsidRPr="008A0C64" w:rsidRDefault="005371A8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N</w:t>
      </w:r>
      <w:r w:rsidR="00881C21" w:rsidRPr="008A0C64">
        <w:rPr>
          <w:rFonts w:ascii="Arial" w:eastAsia="Times New Roman" w:hAnsi="Arial" w:cs="Arial"/>
          <w:color w:val="000000"/>
          <w:szCs w:val="24"/>
        </w:rPr>
        <w:t>abavka sadnog materijala moguća je jedino od dobavljača koji je upisan u Registar za promet sadnog materijala na malo i/ili Registar za promet sadnog materijala poljoprivrednog bilja na veliko, a koji vodi Uprava za bezbjednost hrane, veterinu i fitosanitarne poslove;</w:t>
      </w:r>
    </w:p>
    <w:p w14:paraId="0B15F046" w14:textId="25D84247" w:rsidR="00C1152C" w:rsidRPr="008A0C64" w:rsidRDefault="00B35636" w:rsidP="00564BB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Predmetna investicija</w:t>
      </w:r>
      <w:r w:rsidR="00C1152C" w:rsidRPr="008A0C64">
        <w:rPr>
          <w:rFonts w:ascii="Arial" w:eastAsia="Times New Roman" w:hAnsi="Arial" w:cs="Arial"/>
          <w:color w:val="000000"/>
          <w:szCs w:val="24"/>
        </w:rPr>
        <w:t xml:space="preserve"> ne smije biti otuđena 5 godina od momenta donošenja Rješenja o odobravanju podrške. </w:t>
      </w:r>
      <w:r w:rsidR="00410B86" w:rsidRPr="008A0C64">
        <w:rPr>
          <w:rFonts w:ascii="Arial" w:eastAsia="Times New Roman" w:hAnsi="Arial" w:cs="Arial"/>
          <w:color w:val="000000"/>
          <w:szCs w:val="24"/>
        </w:rPr>
        <w:t>Ministarstvo zadržava pravo da tokom pomenutog perioda može izvršiti terensku kontrolu predmetne inesticije u cilju utvrđivanja funkcionalnosti i vlasništva predmetne investicije</w:t>
      </w:r>
      <w:r w:rsidR="00026AC4">
        <w:rPr>
          <w:rFonts w:ascii="Arial" w:eastAsia="Times New Roman" w:hAnsi="Arial" w:cs="Arial"/>
          <w:color w:val="000000"/>
          <w:szCs w:val="24"/>
        </w:rPr>
        <w:t>;</w:t>
      </w:r>
      <w:r w:rsidR="00410B86" w:rsidRPr="008A0C64">
        <w:rPr>
          <w:rFonts w:ascii="Arial" w:eastAsia="Times New Roman" w:hAnsi="Arial" w:cs="Arial"/>
          <w:color w:val="000000"/>
          <w:szCs w:val="24"/>
        </w:rPr>
        <w:t xml:space="preserve"> </w:t>
      </w:r>
    </w:p>
    <w:p w14:paraId="63AF5E82" w14:textId="608D9980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 xml:space="preserve">Podnosilac zahtjeva, čiji zahtjev ne bude prihvaćen dobiće </w:t>
      </w:r>
      <w:r w:rsidR="002510AD" w:rsidRPr="008A0C64">
        <w:rPr>
          <w:rFonts w:ascii="Arial" w:eastAsia="Times New Roman" w:hAnsi="Arial" w:cs="Arial"/>
          <w:color w:val="000000"/>
          <w:szCs w:val="24"/>
        </w:rPr>
        <w:t xml:space="preserve">rješenje o odbijanju </w:t>
      </w:r>
      <w:r w:rsidRPr="008A0C64">
        <w:rPr>
          <w:rFonts w:ascii="Arial" w:eastAsia="Times New Roman" w:hAnsi="Arial" w:cs="Arial"/>
          <w:color w:val="000000"/>
          <w:szCs w:val="24"/>
        </w:rPr>
        <w:t>sa razlozima  odbijanja;</w:t>
      </w:r>
    </w:p>
    <w:p w14:paraId="59C97A17" w14:textId="77777777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U slučaju da podnosilac zahtjeva ne dozvoli ili spriječi rad Komisije, te na bilo koji drugi način utiče na njen rad, podneseni zahtjev neće biti odobren.</w:t>
      </w:r>
    </w:p>
    <w:bookmarkEnd w:id="4"/>
    <w:p w14:paraId="0F64D84D" w14:textId="77777777" w:rsidR="001B633F" w:rsidRPr="008A0C64" w:rsidRDefault="001B633F" w:rsidP="00487320">
      <w:pPr>
        <w:spacing w:before="0" w:after="0" w:line="240" w:lineRule="auto"/>
        <w:rPr>
          <w:rFonts w:ascii="Arial" w:hAnsi="Arial" w:cs="Arial"/>
          <w:szCs w:val="24"/>
        </w:rPr>
      </w:pPr>
    </w:p>
    <w:sectPr w:rsidR="001B633F" w:rsidRPr="008A0C64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6BCF9" w14:textId="77777777" w:rsidR="00001A84" w:rsidRDefault="00001A84" w:rsidP="00A6505B">
      <w:pPr>
        <w:spacing w:before="0" w:after="0" w:line="240" w:lineRule="auto"/>
      </w:pPr>
      <w:r>
        <w:separator/>
      </w:r>
    </w:p>
  </w:endnote>
  <w:endnote w:type="continuationSeparator" w:id="0">
    <w:p w14:paraId="56CDB0B6" w14:textId="77777777" w:rsidR="00001A84" w:rsidRDefault="00001A8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A6069" w14:textId="77777777" w:rsidR="00001A84" w:rsidRDefault="00001A8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EA8F405" w14:textId="77777777" w:rsidR="00001A84" w:rsidRDefault="00001A8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E66B6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46FA5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48B0CF" wp14:editId="617FC546">
              <wp:simplePos x="0" y="0"/>
              <wp:positionH relativeFrom="column">
                <wp:posOffset>3595370</wp:posOffset>
              </wp:positionH>
              <wp:positionV relativeFrom="paragraph">
                <wp:posOffset>70485</wp:posOffset>
              </wp:positionV>
              <wp:extent cx="2360930" cy="86614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A6FCA" w14:textId="641CB900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Adresa:</w:t>
                          </w:r>
                          <w:r w:rsidR="00587862">
                            <w:rPr>
                              <w:sz w:val="20"/>
                            </w:rPr>
                            <w:t>Moskovska 101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445F5CDE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97A96BE" w14:textId="2D809C28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587862">
                            <w:rPr>
                              <w:sz w:val="20"/>
                            </w:rPr>
                            <w:t>672-006</w:t>
                          </w:r>
                          <w:r w:rsidR="00490AD7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186A315" w14:textId="1DD83849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FF5A28">
                            <w:rPr>
                              <w:color w:val="0070C0"/>
                              <w:sz w:val="20"/>
                            </w:rPr>
                            <w:t>gov.me/mpsv</w:t>
                          </w:r>
                        </w:p>
                        <w:p w14:paraId="252B0624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8B0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1pt;margin-top:5.55pt;width:185.9pt;height:68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" stroked="f">
              <v:textbox>
                <w:txbxContent>
                  <w:p w14:paraId="0DBA6FCA" w14:textId="641CB900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Adresa:</w:t>
                    </w:r>
                    <w:r w:rsidR="00587862">
                      <w:rPr>
                        <w:sz w:val="20"/>
                      </w:rPr>
                      <w:t>Moskovska 101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445F5CDE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197A96BE" w14:textId="2D809C28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587862">
                      <w:rPr>
                        <w:sz w:val="20"/>
                      </w:rPr>
                      <w:t>672-006</w:t>
                    </w:r>
                    <w:r w:rsidR="00490AD7" w:rsidRPr="00AF27FF">
                      <w:rPr>
                        <w:sz w:val="20"/>
                      </w:rPr>
                      <w:t xml:space="preserve"> </w:t>
                    </w:r>
                  </w:p>
                  <w:p w14:paraId="0186A315" w14:textId="1DD83849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FF5A28">
                      <w:rPr>
                        <w:color w:val="0070C0"/>
                        <w:sz w:val="20"/>
                      </w:rPr>
                      <w:t>gov.me/mpsv</w:t>
                    </w:r>
                  </w:p>
                  <w:p w14:paraId="252B0624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6F68B" wp14:editId="60FD14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680E228F" wp14:editId="0150A44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24E2CD97" w14:textId="77777777" w:rsidR="009421ED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9421ED">
      <w:t xml:space="preserve">, </w:t>
    </w:r>
  </w:p>
  <w:p w14:paraId="034354F0" w14:textId="6060B53C" w:rsidR="009421ED" w:rsidRDefault="009421ED" w:rsidP="00C176EB">
    <w:pPr>
      <w:pStyle w:val="Title"/>
      <w:spacing w:after="0"/>
    </w:pPr>
    <w:r>
      <w:t>šumarstva i vodoprivrede</w:t>
    </w:r>
  </w:p>
  <w:p w14:paraId="01E38ADF" w14:textId="13347AA6" w:rsidR="00E74F68" w:rsidRPr="00F323F6" w:rsidRDefault="00F33295" w:rsidP="00564BB0">
    <w:pPr>
      <w:pStyle w:val="Title"/>
      <w:spacing w:after="0"/>
    </w:pPr>
    <w:r>
      <w:t>Direktorat za plaćanja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5679"/>
    <w:multiLevelType w:val="hybridMultilevel"/>
    <w:tmpl w:val="667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41BA"/>
    <w:multiLevelType w:val="hybridMultilevel"/>
    <w:tmpl w:val="91DC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121DF"/>
    <w:multiLevelType w:val="hybridMultilevel"/>
    <w:tmpl w:val="401CC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6792"/>
    <w:multiLevelType w:val="hybridMultilevel"/>
    <w:tmpl w:val="52A4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A0B31"/>
    <w:multiLevelType w:val="hybridMultilevel"/>
    <w:tmpl w:val="F634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146A0"/>
    <w:multiLevelType w:val="hybridMultilevel"/>
    <w:tmpl w:val="5614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0"/>
  </w:num>
  <w:num w:numId="4">
    <w:abstractNumId w:val="12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6"/>
  </w:num>
  <w:num w:numId="15">
    <w:abstractNumId w:val="8"/>
  </w:num>
  <w:num w:numId="16">
    <w:abstractNumId w:val="2"/>
  </w:num>
  <w:num w:numId="17">
    <w:abstractNumId w:val="0"/>
  </w:num>
  <w:num w:numId="18">
    <w:abstractNumId w:val="17"/>
  </w:num>
  <w:num w:numId="19">
    <w:abstractNumId w:val="15"/>
  </w:num>
  <w:num w:numId="20">
    <w:abstractNumId w:val="7"/>
  </w:num>
  <w:num w:numId="21">
    <w:abstractNumId w:val="19"/>
  </w:num>
  <w:num w:numId="22">
    <w:abstractNumId w:val="8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A84"/>
    <w:rsid w:val="00007793"/>
    <w:rsid w:val="00020673"/>
    <w:rsid w:val="00026AC4"/>
    <w:rsid w:val="00051877"/>
    <w:rsid w:val="000626D2"/>
    <w:rsid w:val="00063DE8"/>
    <w:rsid w:val="000671C2"/>
    <w:rsid w:val="00073868"/>
    <w:rsid w:val="000940E6"/>
    <w:rsid w:val="00097BF8"/>
    <w:rsid w:val="000A13EA"/>
    <w:rsid w:val="000D752A"/>
    <w:rsid w:val="000E704E"/>
    <w:rsid w:val="000F2AA0"/>
    <w:rsid w:val="000F2B95"/>
    <w:rsid w:val="000F2BFC"/>
    <w:rsid w:val="000F7185"/>
    <w:rsid w:val="00104D12"/>
    <w:rsid w:val="001053EE"/>
    <w:rsid w:val="00107821"/>
    <w:rsid w:val="001122DF"/>
    <w:rsid w:val="00112965"/>
    <w:rsid w:val="0012079E"/>
    <w:rsid w:val="00121E26"/>
    <w:rsid w:val="0012268A"/>
    <w:rsid w:val="0014025D"/>
    <w:rsid w:val="00154D42"/>
    <w:rsid w:val="0016713B"/>
    <w:rsid w:val="001734CA"/>
    <w:rsid w:val="001822FC"/>
    <w:rsid w:val="001847FD"/>
    <w:rsid w:val="00187B9C"/>
    <w:rsid w:val="00187CEB"/>
    <w:rsid w:val="00196664"/>
    <w:rsid w:val="001A19DD"/>
    <w:rsid w:val="001A79B6"/>
    <w:rsid w:val="001A7E96"/>
    <w:rsid w:val="001B0035"/>
    <w:rsid w:val="001B345D"/>
    <w:rsid w:val="001B633F"/>
    <w:rsid w:val="001C2DA5"/>
    <w:rsid w:val="001C64D3"/>
    <w:rsid w:val="001D3909"/>
    <w:rsid w:val="001F75D5"/>
    <w:rsid w:val="00205759"/>
    <w:rsid w:val="0021622F"/>
    <w:rsid w:val="00224160"/>
    <w:rsid w:val="00245421"/>
    <w:rsid w:val="002510AD"/>
    <w:rsid w:val="002511E4"/>
    <w:rsid w:val="00252A36"/>
    <w:rsid w:val="00264A97"/>
    <w:rsid w:val="002657E5"/>
    <w:rsid w:val="00287B0E"/>
    <w:rsid w:val="002901ED"/>
    <w:rsid w:val="002916C0"/>
    <w:rsid w:val="00292D5E"/>
    <w:rsid w:val="002944D5"/>
    <w:rsid w:val="002A1F54"/>
    <w:rsid w:val="002A7CB3"/>
    <w:rsid w:val="002B36EB"/>
    <w:rsid w:val="002B50FB"/>
    <w:rsid w:val="002F461C"/>
    <w:rsid w:val="002F7C3B"/>
    <w:rsid w:val="003168DA"/>
    <w:rsid w:val="00331F6C"/>
    <w:rsid w:val="003417B8"/>
    <w:rsid w:val="00346B06"/>
    <w:rsid w:val="00350578"/>
    <w:rsid w:val="00354D08"/>
    <w:rsid w:val="00356263"/>
    <w:rsid w:val="00375D08"/>
    <w:rsid w:val="00386893"/>
    <w:rsid w:val="003900FF"/>
    <w:rsid w:val="003A4AF9"/>
    <w:rsid w:val="003A6DB5"/>
    <w:rsid w:val="003B2EE8"/>
    <w:rsid w:val="003C1912"/>
    <w:rsid w:val="003C79FB"/>
    <w:rsid w:val="003F3728"/>
    <w:rsid w:val="003F38FA"/>
    <w:rsid w:val="003F4C7F"/>
    <w:rsid w:val="00410B86"/>
    <w:rsid w:val="004112D5"/>
    <w:rsid w:val="004264B3"/>
    <w:rsid w:val="004335FE"/>
    <w:rsid w:val="004378E1"/>
    <w:rsid w:val="004452B6"/>
    <w:rsid w:val="00451F6C"/>
    <w:rsid w:val="00451FF9"/>
    <w:rsid w:val="00452256"/>
    <w:rsid w:val="0045473A"/>
    <w:rsid w:val="00454969"/>
    <w:rsid w:val="00460B2E"/>
    <w:rsid w:val="004675BE"/>
    <w:rsid w:val="004679C3"/>
    <w:rsid w:val="0047012A"/>
    <w:rsid w:val="00475D51"/>
    <w:rsid w:val="00485CD1"/>
    <w:rsid w:val="00487320"/>
    <w:rsid w:val="00487A52"/>
    <w:rsid w:val="00490AD7"/>
    <w:rsid w:val="00497A29"/>
    <w:rsid w:val="004A3D57"/>
    <w:rsid w:val="004B2851"/>
    <w:rsid w:val="004D42EB"/>
    <w:rsid w:val="004E3DA7"/>
    <w:rsid w:val="004E5EA5"/>
    <w:rsid w:val="004F24B0"/>
    <w:rsid w:val="00506775"/>
    <w:rsid w:val="00511D8A"/>
    <w:rsid w:val="00521723"/>
    <w:rsid w:val="00523147"/>
    <w:rsid w:val="0052658D"/>
    <w:rsid w:val="00531FDF"/>
    <w:rsid w:val="00532AE2"/>
    <w:rsid w:val="00532C95"/>
    <w:rsid w:val="005371A8"/>
    <w:rsid w:val="0054398C"/>
    <w:rsid w:val="00550E3F"/>
    <w:rsid w:val="00564BB0"/>
    <w:rsid w:val="005723C7"/>
    <w:rsid w:val="0057596A"/>
    <w:rsid w:val="00587862"/>
    <w:rsid w:val="005941DF"/>
    <w:rsid w:val="005A4AE7"/>
    <w:rsid w:val="005A4E7E"/>
    <w:rsid w:val="005B44BF"/>
    <w:rsid w:val="005C6902"/>
    <w:rsid w:val="005C6F24"/>
    <w:rsid w:val="005D3C0F"/>
    <w:rsid w:val="005D66E3"/>
    <w:rsid w:val="005E76E3"/>
    <w:rsid w:val="005F56D9"/>
    <w:rsid w:val="005F79E0"/>
    <w:rsid w:val="00606A75"/>
    <w:rsid w:val="00607992"/>
    <w:rsid w:val="00607ED7"/>
    <w:rsid w:val="00610C56"/>
    <w:rsid w:val="00611929"/>
    <w:rsid w:val="00612213"/>
    <w:rsid w:val="006302E5"/>
    <w:rsid w:val="00630A76"/>
    <w:rsid w:val="0064602E"/>
    <w:rsid w:val="00652262"/>
    <w:rsid w:val="00655B3E"/>
    <w:rsid w:val="00656996"/>
    <w:rsid w:val="00657DAF"/>
    <w:rsid w:val="006618CA"/>
    <w:rsid w:val="006739CA"/>
    <w:rsid w:val="00681FC8"/>
    <w:rsid w:val="00691558"/>
    <w:rsid w:val="00694D83"/>
    <w:rsid w:val="006A24FA"/>
    <w:rsid w:val="006A2C40"/>
    <w:rsid w:val="006B0CEE"/>
    <w:rsid w:val="006B11F9"/>
    <w:rsid w:val="006D711E"/>
    <w:rsid w:val="006E262C"/>
    <w:rsid w:val="006F25B6"/>
    <w:rsid w:val="00705B3C"/>
    <w:rsid w:val="00713453"/>
    <w:rsid w:val="00713530"/>
    <w:rsid w:val="00717B5A"/>
    <w:rsid w:val="00722040"/>
    <w:rsid w:val="00727B44"/>
    <w:rsid w:val="007332AA"/>
    <w:rsid w:val="0073561A"/>
    <w:rsid w:val="007647E9"/>
    <w:rsid w:val="0077100B"/>
    <w:rsid w:val="00772714"/>
    <w:rsid w:val="00775E0E"/>
    <w:rsid w:val="00781A75"/>
    <w:rsid w:val="00786F2E"/>
    <w:rsid w:val="007904A7"/>
    <w:rsid w:val="00794586"/>
    <w:rsid w:val="007978B6"/>
    <w:rsid w:val="00797E83"/>
    <w:rsid w:val="007B2B13"/>
    <w:rsid w:val="007C01D8"/>
    <w:rsid w:val="007C3BE0"/>
    <w:rsid w:val="007E5612"/>
    <w:rsid w:val="007E67FE"/>
    <w:rsid w:val="00800228"/>
    <w:rsid w:val="00801B41"/>
    <w:rsid w:val="00805EFE"/>
    <w:rsid w:val="00806F20"/>
    <w:rsid w:val="00810444"/>
    <w:rsid w:val="00835C98"/>
    <w:rsid w:val="0083797A"/>
    <w:rsid w:val="008471E7"/>
    <w:rsid w:val="008526D9"/>
    <w:rsid w:val="008534D8"/>
    <w:rsid w:val="0086022F"/>
    <w:rsid w:val="00876BA6"/>
    <w:rsid w:val="0088156B"/>
    <w:rsid w:val="00881C21"/>
    <w:rsid w:val="00885190"/>
    <w:rsid w:val="00893C6C"/>
    <w:rsid w:val="008A0C64"/>
    <w:rsid w:val="008C5CF4"/>
    <w:rsid w:val="008C6D3E"/>
    <w:rsid w:val="008C7F82"/>
    <w:rsid w:val="00901F8F"/>
    <w:rsid w:val="00902E6C"/>
    <w:rsid w:val="00903E75"/>
    <w:rsid w:val="00904AF1"/>
    <w:rsid w:val="00907170"/>
    <w:rsid w:val="009130A0"/>
    <w:rsid w:val="00915A2D"/>
    <w:rsid w:val="009160AD"/>
    <w:rsid w:val="00922A8D"/>
    <w:rsid w:val="009421ED"/>
    <w:rsid w:val="00946A67"/>
    <w:rsid w:val="0096107C"/>
    <w:rsid w:val="009717C6"/>
    <w:rsid w:val="0097206B"/>
    <w:rsid w:val="009825BF"/>
    <w:rsid w:val="00985C4E"/>
    <w:rsid w:val="00990727"/>
    <w:rsid w:val="00990CFF"/>
    <w:rsid w:val="0099146E"/>
    <w:rsid w:val="00997C04"/>
    <w:rsid w:val="009A48CE"/>
    <w:rsid w:val="009D6DFE"/>
    <w:rsid w:val="009E797A"/>
    <w:rsid w:val="009F26D3"/>
    <w:rsid w:val="00A064E4"/>
    <w:rsid w:val="00A06D37"/>
    <w:rsid w:val="00A1607C"/>
    <w:rsid w:val="00A24D37"/>
    <w:rsid w:val="00A25BC7"/>
    <w:rsid w:val="00A4178F"/>
    <w:rsid w:val="00A54574"/>
    <w:rsid w:val="00A6505B"/>
    <w:rsid w:val="00A77E11"/>
    <w:rsid w:val="00A81F3B"/>
    <w:rsid w:val="00AF27FF"/>
    <w:rsid w:val="00B003EE"/>
    <w:rsid w:val="00B13AFC"/>
    <w:rsid w:val="00B15039"/>
    <w:rsid w:val="00B167AC"/>
    <w:rsid w:val="00B211B7"/>
    <w:rsid w:val="00B24FDB"/>
    <w:rsid w:val="00B3024F"/>
    <w:rsid w:val="00B30B7D"/>
    <w:rsid w:val="00B35636"/>
    <w:rsid w:val="00B40A06"/>
    <w:rsid w:val="00B44F97"/>
    <w:rsid w:val="00B473C2"/>
    <w:rsid w:val="00B47D2C"/>
    <w:rsid w:val="00B53692"/>
    <w:rsid w:val="00B818BD"/>
    <w:rsid w:val="00B83F7A"/>
    <w:rsid w:val="00B84F08"/>
    <w:rsid w:val="00B878AC"/>
    <w:rsid w:val="00B97128"/>
    <w:rsid w:val="00BA0070"/>
    <w:rsid w:val="00BA4BAA"/>
    <w:rsid w:val="00BC50F4"/>
    <w:rsid w:val="00BD7452"/>
    <w:rsid w:val="00BD7969"/>
    <w:rsid w:val="00BE1D92"/>
    <w:rsid w:val="00BE3206"/>
    <w:rsid w:val="00BF464E"/>
    <w:rsid w:val="00BF68B7"/>
    <w:rsid w:val="00C03E86"/>
    <w:rsid w:val="00C1152C"/>
    <w:rsid w:val="00C123D2"/>
    <w:rsid w:val="00C15CA4"/>
    <w:rsid w:val="00C176EB"/>
    <w:rsid w:val="00C20E0A"/>
    <w:rsid w:val="00C2622E"/>
    <w:rsid w:val="00C302EC"/>
    <w:rsid w:val="00C34F54"/>
    <w:rsid w:val="00C4431F"/>
    <w:rsid w:val="00C46291"/>
    <w:rsid w:val="00C6189C"/>
    <w:rsid w:val="00C84028"/>
    <w:rsid w:val="00C87136"/>
    <w:rsid w:val="00CA4058"/>
    <w:rsid w:val="00CB2355"/>
    <w:rsid w:val="00CC2580"/>
    <w:rsid w:val="00CD159D"/>
    <w:rsid w:val="00CD1EEE"/>
    <w:rsid w:val="00CE2784"/>
    <w:rsid w:val="00CF4C31"/>
    <w:rsid w:val="00CF5286"/>
    <w:rsid w:val="00CF540B"/>
    <w:rsid w:val="00CF68DF"/>
    <w:rsid w:val="00CF6A25"/>
    <w:rsid w:val="00D130EB"/>
    <w:rsid w:val="00D233CE"/>
    <w:rsid w:val="00D23B4D"/>
    <w:rsid w:val="00D2455F"/>
    <w:rsid w:val="00D46B26"/>
    <w:rsid w:val="00D57745"/>
    <w:rsid w:val="00D62106"/>
    <w:rsid w:val="00D7105F"/>
    <w:rsid w:val="00D75C74"/>
    <w:rsid w:val="00DC5DF1"/>
    <w:rsid w:val="00DD1473"/>
    <w:rsid w:val="00DE2090"/>
    <w:rsid w:val="00DF5310"/>
    <w:rsid w:val="00DF60F7"/>
    <w:rsid w:val="00E12FE8"/>
    <w:rsid w:val="00E37A38"/>
    <w:rsid w:val="00E43B54"/>
    <w:rsid w:val="00E60785"/>
    <w:rsid w:val="00E73A9B"/>
    <w:rsid w:val="00E74F68"/>
    <w:rsid w:val="00E75466"/>
    <w:rsid w:val="00E75FD7"/>
    <w:rsid w:val="00E7729E"/>
    <w:rsid w:val="00E90551"/>
    <w:rsid w:val="00E9273B"/>
    <w:rsid w:val="00EA2D4A"/>
    <w:rsid w:val="00EB2EC6"/>
    <w:rsid w:val="00EC7284"/>
    <w:rsid w:val="00EE052C"/>
    <w:rsid w:val="00EF3EC0"/>
    <w:rsid w:val="00EF4ECE"/>
    <w:rsid w:val="00F127D8"/>
    <w:rsid w:val="00F129A1"/>
    <w:rsid w:val="00F14B0C"/>
    <w:rsid w:val="00F16D1B"/>
    <w:rsid w:val="00F21A4A"/>
    <w:rsid w:val="00F229C5"/>
    <w:rsid w:val="00F323F6"/>
    <w:rsid w:val="00F33295"/>
    <w:rsid w:val="00F450D7"/>
    <w:rsid w:val="00F5429F"/>
    <w:rsid w:val="00F63FBA"/>
    <w:rsid w:val="00F857F5"/>
    <w:rsid w:val="00F967E4"/>
    <w:rsid w:val="00F96D74"/>
    <w:rsid w:val="00FA61E7"/>
    <w:rsid w:val="00FD7950"/>
    <w:rsid w:val="00FE4CFA"/>
    <w:rsid w:val="00FE61CD"/>
    <w:rsid w:val="00FF03E5"/>
    <w:rsid w:val="00FF368D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15BD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paragraph" w:styleId="Revision">
    <w:name w:val="Revision"/>
    <w:hidden/>
    <w:uiPriority w:val="99"/>
    <w:semiHidden/>
    <w:rsid w:val="00E12FE8"/>
    <w:pPr>
      <w:spacing w:after="0" w:line="240" w:lineRule="auto"/>
    </w:pPr>
    <w:rPr>
      <w:sz w:val="24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E772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CF6D22-9269-492C-BE06-CF4DCA39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21</cp:revision>
  <cp:lastPrinted>2022-03-18T11:37:00Z</cp:lastPrinted>
  <dcterms:created xsi:type="dcterms:W3CDTF">2023-03-24T13:18:00Z</dcterms:created>
  <dcterms:modified xsi:type="dcterms:W3CDTF">2025-04-14T12:53:00Z</dcterms:modified>
</cp:coreProperties>
</file>