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8769F2" w14:textId="77777777" w:rsidR="00BA0A0F" w:rsidRPr="00A63425" w:rsidRDefault="00BA0A0F" w:rsidP="00BA0A0F">
      <w:pPr>
        <w:jc w:val="right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 xml:space="preserve">PRILOG </w:t>
      </w:r>
      <w:r w:rsidR="00A63425">
        <w:rPr>
          <w:rFonts w:ascii="Arial" w:hAnsi="Arial" w:cs="Arial"/>
          <w:b/>
          <w:lang w:val="pl-PL"/>
        </w:rPr>
        <w:t>2</w:t>
      </w:r>
    </w:p>
    <w:p w14:paraId="3AF84C0B" w14:textId="77777777" w:rsidR="00BA0A0F" w:rsidRPr="00A63425" w:rsidRDefault="00BA0A0F" w:rsidP="00BA0A0F">
      <w:pPr>
        <w:jc w:val="center"/>
        <w:rPr>
          <w:rFonts w:ascii="Arial" w:hAnsi="Arial" w:cs="Arial"/>
          <w:b/>
          <w:lang w:val="pl-PL"/>
        </w:rPr>
      </w:pPr>
      <w:r w:rsidRPr="00A63425">
        <w:rPr>
          <w:rFonts w:ascii="Arial" w:hAnsi="Arial" w:cs="Arial"/>
          <w:b/>
          <w:lang w:val="pl-PL"/>
        </w:rPr>
        <w:t>OBRAZAC BANKARSKE GARANCIJE ZA DOBRO IZVRŠENJE POSLA</w:t>
      </w:r>
    </w:p>
    <w:p w14:paraId="628A27BF" w14:textId="77777777" w:rsidR="00BA0A0F" w:rsidRPr="00A63425" w:rsidRDefault="00BA0A0F" w:rsidP="00BA0A0F">
      <w:pPr>
        <w:rPr>
          <w:rFonts w:ascii="Arial" w:hAnsi="Arial" w:cs="Arial"/>
          <w:lang w:val="pl-PL"/>
        </w:rPr>
      </w:pPr>
    </w:p>
    <w:p w14:paraId="6923BDD9" w14:textId="77777777" w:rsidR="00924C87" w:rsidRPr="00F65A3D" w:rsidRDefault="00924C87" w:rsidP="00924C87">
      <w:pPr>
        <w:rPr>
          <w:rFonts w:ascii="Arial" w:hAnsi="Arial" w:cs="Arial"/>
          <w:b/>
          <w:noProof/>
        </w:rPr>
      </w:pPr>
      <w:r w:rsidRPr="00F65A3D">
        <w:rPr>
          <w:rFonts w:ascii="Arial" w:hAnsi="Arial" w:cs="Arial"/>
          <w:b/>
          <w:noProof/>
        </w:rPr>
        <w:t>Korisnik:</w:t>
      </w:r>
    </w:p>
    <w:p w14:paraId="1B372A84" w14:textId="77777777" w:rsidR="00924C87" w:rsidRPr="00F65A3D" w:rsidRDefault="00924C87" w:rsidP="00924C87">
      <w:pPr>
        <w:spacing w:after="0"/>
        <w:rPr>
          <w:rFonts w:ascii="Arial" w:hAnsi="Arial" w:cs="Arial"/>
          <w:noProof/>
        </w:rPr>
      </w:pPr>
      <w:r w:rsidRPr="00F65A3D">
        <w:rPr>
          <w:rFonts w:ascii="Arial" w:hAnsi="Arial" w:cs="Arial"/>
          <w:noProof/>
        </w:rPr>
        <w:t>Ministarstvo kapitalnih investicija</w:t>
      </w:r>
    </w:p>
    <w:p w14:paraId="2E66C705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Rimski trg 46</w:t>
      </w:r>
    </w:p>
    <w:p w14:paraId="37EDE614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Podgorica</w:t>
      </w:r>
    </w:p>
    <w:p w14:paraId="3CA0703F" w14:textId="77777777" w:rsidR="00BA0A0F" w:rsidRPr="00A63425" w:rsidRDefault="00BA0A0F" w:rsidP="00BA0A0F">
      <w:pPr>
        <w:spacing w:after="0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Crna Gora</w:t>
      </w:r>
    </w:p>
    <w:p w14:paraId="71FEF8B3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5D97E6BC" w14:textId="67F7B812" w:rsidR="00BA0A0F" w:rsidRPr="00A63425" w:rsidRDefault="00BA0A0F" w:rsidP="00BA0A0F">
      <w:pPr>
        <w:jc w:val="center"/>
        <w:rPr>
          <w:rFonts w:ascii="Arial" w:hAnsi="Arial" w:cs="Arial"/>
          <w:b/>
          <w:lang w:val="sr-Latn-CS"/>
        </w:rPr>
      </w:pPr>
      <w:r w:rsidRPr="00A63425">
        <w:rPr>
          <w:rFonts w:ascii="Arial" w:hAnsi="Arial" w:cs="Arial"/>
          <w:b/>
          <w:lang w:val="sr-Latn-CS"/>
        </w:rPr>
        <w:t>Bankarska garanciju za dobro izvršenje posla</w:t>
      </w:r>
      <w:r w:rsidR="00767135">
        <w:rPr>
          <w:rFonts w:ascii="Arial" w:hAnsi="Arial" w:cs="Arial"/>
          <w:b/>
          <w:lang w:val="sr-Latn-CS"/>
        </w:rPr>
        <w:t xml:space="preserve"> broj......</w:t>
      </w:r>
    </w:p>
    <w:p w14:paraId="277B8FF1" w14:textId="77777777" w:rsidR="00BA0A0F" w:rsidRPr="00A63425" w:rsidRDefault="00BA0A0F" w:rsidP="00BA0A0F">
      <w:pPr>
        <w:rPr>
          <w:rFonts w:ascii="Arial" w:hAnsi="Arial" w:cs="Arial"/>
          <w:lang w:val="sr-Latn-CS"/>
        </w:rPr>
      </w:pPr>
    </w:p>
    <w:p w14:paraId="4A4DDBA1" w14:textId="5CB74FCD" w:rsidR="00BA0A0F" w:rsidRDefault="00BA0A0F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  <w:r w:rsidRPr="00A63425">
        <w:rPr>
          <w:rFonts w:ascii="Arial" w:hAnsi="Arial" w:cs="Arial"/>
          <w:lang w:val="sr-Latn-CS"/>
        </w:rPr>
        <w:t>Informisani smo da je</w:t>
      </w:r>
      <w:r w:rsidR="00503A85">
        <w:rPr>
          <w:rFonts w:ascii="Arial" w:hAnsi="Arial" w:cs="Arial"/>
          <w:lang w:val="sr-Latn-CS"/>
        </w:rPr>
        <w:t>_________________</w:t>
      </w:r>
      <w:r w:rsidRPr="00A63425">
        <w:rPr>
          <w:rFonts w:ascii="Arial" w:hAnsi="Arial" w:cs="Arial"/>
          <w:lang w:val="sr-Latn-CS"/>
        </w:rPr>
        <w:t xml:space="preserve"> (</w:t>
      </w:r>
      <w:r w:rsidRPr="005C2F26">
        <w:rPr>
          <w:rFonts w:ascii="Arial" w:hAnsi="Arial" w:cs="Arial"/>
          <w:lang w:val="sr-Latn-CS"/>
        </w:rPr>
        <w:t>naziv privrednog društva)</w:t>
      </w:r>
      <w:r w:rsidRPr="005C2F26">
        <w:rPr>
          <w:rFonts w:ascii="Arial" w:hAnsi="Arial" w:cs="Arial"/>
        </w:rPr>
        <w:t xml:space="preserve">, </w:t>
      </w:r>
      <w:r w:rsidR="00503A85" w:rsidRPr="005C2F26">
        <w:rPr>
          <w:rFonts w:ascii="Arial" w:hAnsi="Arial" w:cs="Arial"/>
        </w:rPr>
        <w:t>PIB</w:t>
      </w:r>
      <w:r w:rsidR="00503A85" w:rsidRPr="005C2F26">
        <w:rPr>
          <w:rFonts w:ascii="Arial" w:hAnsi="Arial" w:cs="Arial"/>
          <w:lang w:val="sr-Latn-ME"/>
        </w:rPr>
        <w:t xml:space="preserve">______, </w:t>
      </w:r>
      <w:r w:rsidRPr="005C2F26">
        <w:rPr>
          <w:rFonts w:ascii="Arial" w:hAnsi="Arial" w:cs="Arial"/>
        </w:rPr>
        <w:t xml:space="preserve">Reg. </w:t>
      </w:r>
      <w:proofErr w:type="spellStart"/>
      <w:r w:rsidRPr="005C2F26">
        <w:rPr>
          <w:rFonts w:ascii="Arial" w:hAnsi="Arial" w:cs="Arial"/>
        </w:rPr>
        <w:t>broj</w:t>
      </w:r>
      <w:proofErr w:type="spellEnd"/>
      <w:r w:rsidRPr="00A63425">
        <w:rPr>
          <w:rFonts w:ascii="Arial" w:hAnsi="Arial" w:cs="Arial"/>
        </w:rPr>
        <w:t xml:space="preserve">  ______</w:t>
      </w:r>
      <w:r w:rsidRPr="00A63425">
        <w:rPr>
          <w:rFonts w:ascii="Arial" w:hAnsi="Arial" w:cs="Arial"/>
          <w:lang w:val="sr-Latn-CS"/>
        </w:rPr>
        <w:t xml:space="preserve"> sa sjedištem ___________ (u daljem tekstu: Koncesionar) sa Vladom Crne Gore – </w:t>
      </w:r>
      <w:r w:rsidR="00924C87" w:rsidRPr="00924C87">
        <w:rPr>
          <w:rFonts w:ascii="Arial" w:hAnsi="Arial" w:cs="Arial"/>
          <w:noProof/>
        </w:rPr>
        <w:t>Ministarstvo</w:t>
      </w:r>
      <w:r w:rsidR="007A7131">
        <w:rPr>
          <w:rFonts w:ascii="Arial" w:hAnsi="Arial" w:cs="Arial"/>
          <w:noProof/>
        </w:rPr>
        <w:t>m</w:t>
      </w:r>
      <w:r w:rsidR="00924C87" w:rsidRPr="00924C87">
        <w:rPr>
          <w:rFonts w:ascii="Arial" w:hAnsi="Arial" w:cs="Arial"/>
          <w:noProof/>
        </w:rPr>
        <w:t xml:space="preserve"> kapitalnih investicija</w:t>
      </w:r>
      <w:r w:rsidR="00924C87" w:rsidRPr="00F65A3D">
        <w:rPr>
          <w:rFonts w:ascii="Arial" w:hAnsi="Arial" w:cs="Arial"/>
          <w:noProof/>
        </w:rPr>
        <w:t xml:space="preserve"> </w:t>
      </w:r>
      <w:r w:rsidRPr="00A63425">
        <w:rPr>
          <w:rFonts w:ascii="Arial" w:hAnsi="Arial" w:cs="Arial"/>
          <w:lang w:val="sr-Latn-CS"/>
        </w:rPr>
        <w:t>zaključi</w:t>
      </w:r>
      <w:r w:rsidR="008564C3">
        <w:rPr>
          <w:rFonts w:ascii="Arial" w:hAnsi="Arial" w:cs="Arial"/>
          <w:lang w:val="sr-Latn-CS"/>
        </w:rPr>
        <w:t>l</w:t>
      </w:r>
      <w:r w:rsidRPr="00A63425">
        <w:rPr>
          <w:rFonts w:ascii="Arial" w:hAnsi="Arial" w:cs="Arial"/>
          <w:lang w:val="sr-Latn-CS"/>
        </w:rPr>
        <w:t xml:space="preserve">o </w:t>
      </w:r>
      <w:proofErr w:type="spellStart"/>
      <w:r w:rsidR="00C526E3" w:rsidRPr="00A63425">
        <w:rPr>
          <w:rFonts w:ascii="Arial" w:hAnsi="Arial" w:cs="Arial"/>
        </w:rPr>
        <w:t>Ugovor</w:t>
      </w:r>
      <w:proofErr w:type="spellEnd"/>
      <w:r w:rsidR="00C526E3" w:rsidRPr="00A63425">
        <w:rPr>
          <w:rFonts w:ascii="Arial" w:hAnsi="Arial" w:cs="Arial"/>
        </w:rPr>
        <w:t xml:space="preserve"> o </w:t>
      </w:r>
      <w:r w:rsidR="00C526E3" w:rsidRPr="0059541E">
        <w:rPr>
          <w:rFonts w:ascii="Arial" w:hAnsi="Arial" w:cs="Arial"/>
          <w:lang w:val="sr-Latn-CS"/>
        </w:rPr>
        <w:t>koncesiji za</w:t>
      </w:r>
      <w:r w:rsidR="007A7131">
        <w:rPr>
          <w:rFonts w:ascii="Arial" w:hAnsi="Arial" w:cs="Arial"/>
          <w:lang w:val="sr-Latn-CS"/>
        </w:rPr>
        <w:t xml:space="preserve"> </w:t>
      </w:r>
      <w:r w:rsidR="00A63425" w:rsidRPr="0059541E">
        <w:rPr>
          <w:rFonts w:ascii="Arial" w:hAnsi="Arial" w:cs="Arial"/>
          <w:lang w:val="sr-Latn-CS"/>
        </w:rPr>
        <w:t xml:space="preserve">detaljna geološka istraživanja i </w:t>
      </w:r>
      <w:r w:rsidR="008564C3" w:rsidRPr="0059541E">
        <w:rPr>
          <w:rFonts w:ascii="Arial" w:hAnsi="Arial" w:cs="Arial"/>
          <w:lang w:val="sr-Latn-CS"/>
        </w:rPr>
        <w:t>eksploataciju</w:t>
      </w:r>
      <w:r w:rsidR="003F69AB">
        <w:rPr>
          <w:rFonts w:ascii="Arial" w:hAnsi="Arial" w:cs="Arial"/>
          <w:lang w:val="sr-Latn-CS"/>
        </w:rPr>
        <w:t xml:space="preserve"> </w:t>
      </w:r>
      <w:r w:rsidR="007A7131">
        <w:rPr>
          <w:rFonts w:ascii="Arial" w:hAnsi="Arial" w:cs="Arial"/>
          <w:lang w:val="sr-Latn-CS"/>
        </w:rPr>
        <w:t xml:space="preserve">nemetalične </w:t>
      </w:r>
      <w:r w:rsidRPr="0059541E">
        <w:rPr>
          <w:rFonts w:ascii="Arial" w:hAnsi="Arial" w:cs="Arial"/>
          <w:lang w:val="sr-Latn-CS"/>
        </w:rPr>
        <w:t xml:space="preserve">mineralne </w:t>
      </w:r>
      <w:r w:rsidRPr="005C2F26">
        <w:rPr>
          <w:rFonts w:ascii="Arial" w:hAnsi="Arial" w:cs="Arial"/>
          <w:lang w:val="sr-Latn-CS"/>
        </w:rPr>
        <w:t>sirovi</w:t>
      </w:r>
      <w:r w:rsidR="0007790E" w:rsidRPr="005C2F26">
        <w:rPr>
          <w:rFonts w:ascii="Arial" w:hAnsi="Arial" w:cs="Arial"/>
          <w:lang w:val="sr-Latn-CS"/>
        </w:rPr>
        <w:t xml:space="preserve">ne </w:t>
      </w:r>
      <w:r w:rsidR="005C2F26" w:rsidRPr="005C2F26">
        <w:rPr>
          <w:rFonts w:ascii="Arial" w:hAnsi="Arial" w:cs="Arial"/>
          <w:lang w:val="sr-Latn-CS"/>
        </w:rPr>
        <w:t xml:space="preserve">tehničko-građevinskog kamena (vulkanit) lokaliteta “Piševska rijeka </w:t>
      </w:r>
      <w:r w:rsidR="00DD3899">
        <w:rPr>
          <w:rFonts w:ascii="Arial" w:hAnsi="Arial" w:cs="Arial"/>
          <w:lang w:val="sr-Latn-CS"/>
        </w:rPr>
        <w:t>1</w:t>
      </w:r>
      <w:r w:rsidR="005C2F26" w:rsidRPr="005C2F26">
        <w:rPr>
          <w:rFonts w:ascii="Arial" w:hAnsi="Arial" w:cs="Arial"/>
          <w:lang w:val="sr-Latn-CS"/>
        </w:rPr>
        <w:t>”, Opština Andrijevica</w:t>
      </w:r>
      <w:r w:rsidRPr="00A63425">
        <w:rPr>
          <w:rFonts w:ascii="Arial" w:hAnsi="Arial" w:cs="Arial"/>
          <w:lang w:val="sr-Latn-CS"/>
        </w:rPr>
        <w:t>, broj ______ od _________. godine (u daljem tekstu: Ugovor)</w:t>
      </w:r>
      <w:r w:rsidR="00C222E8" w:rsidRPr="00A63425">
        <w:rPr>
          <w:rFonts w:ascii="Arial" w:hAnsi="Arial" w:cs="Arial"/>
          <w:lang w:val="sr-Latn-CS"/>
        </w:rPr>
        <w:t>.</w:t>
      </w:r>
    </w:p>
    <w:p w14:paraId="4EC45B73" w14:textId="77777777" w:rsidR="005C2F26" w:rsidRPr="005C2F26" w:rsidRDefault="005C2F26" w:rsidP="005C2F26">
      <w:pPr>
        <w:spacing w:after="0" w:line="240" w:lineRule="auto"/>
        <w:jc w:val="both"/>
        <w:rPr>
          <w:rFonts w:ascii="Arial" w:hAnsi="Arial" w:cs="Arial"/>
          <w:lang w:val="sr-Latn-CS"/>
        </w:rPr>
      </w:pPr>
    </w:p>
    <w:p w14:paraId="2B79ECEE" w14:textId="1DB1C453" w:rsidR="00C3049C" w:rsidRPr="00A22C5B" w:rsidRDefault="00D977E2" w:rsidP="00541E04">
      <w:pPr>
        <w:ind w:right="-279"/>
        <w:jc w:val="both"/>
        <w:rPr>
          <w:rFonts w:ascii="Arial" w:hAnsi="Arial" w:cs="Arial"/>
          <w:b/>
        </w:rPr>
      </w:pPr>
      <w:r>
        <w:rPr>
          <w:rFonts w:ascii="Arial" w:hAnsi="Arial" w:cs="Arial"/>
          <w:lang w:val="sr-Latn-CS"/>
        </w:rPr>
        <w:t>U skladu sa članom 12</w:t>
      </w:r>
      <w:r w:rsidR="00C3049C" w:rsidRPr="00C3049C">
        <w:rPr>
          <w:rFonts w:ascii="Arial" w:hAnsi="Arial" w:cs="Arial"/>
          <w:lang w:val="sr-Latn-CS"/>
        </w:rPr>
        <w:t xml:space="preserve"> stav </w:t>
      </w:r>
      <w:r w:rsidR="00075539">
        <w:rPr>
          <w:rFonts w:ascii="Arial" w:hAnsi="Arial" w:cs="Arial"/>
          <w:lang w:val="sr-Latn-CS"/>
        </w:rPr>
        <w:t>4</w:t>
      </w:r>
      <w:r w:rsidR="00C3049C" w:rsidRPr="00C3049C">
        <w:rPr>
          <w:rFonts w:ascii="Arial" w:hAnsi="Arial" w:cs="Arial"/>
          <w:lang w:val="sr-Latn-CS"/>
        </w:rPr>
        <w:t xml:space="preserve"> Ugovora,</w:t>
      </w:r>
      <w:r w:rsidR="003F69AB">
        <w:rPr>
          <w:rFonts w:ascii="Arial" w:hAnsi="Arial" w:cs="Arial"/>
          <w:lang w:val="sr-Latn-CS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Koncesionar</w:t>
      </w:r>
      <w:proofErr w:type="spellEnd"/>
      <w:r w:rsidR="00C3049C" w:rsidRPr="00C3049C">
        <w:rPr>
          <w:rFonts w:ascii="Arial" w:hAnsi="Arial" w:cs="Arial"/>
        </w:rPr>
        <w:t xml:space="preserve"> je </w:t>
      </w:r>
      <w:proofErr w:type="spellStart"/>
      <w:r w:rsidR="00C3049C" w:rsidRPr="00C3049C">
        <w:rPr>
          <w:rFonts w:ascii="Arial" w:hAnsi="Arial" w:cs="Arial"/>
        </w:rPr>
        <w:t>dužan</w:t>
      </w:r>
      <w:proofErr w:type="spellEnd"/>
      <w:r w:rsidR="00C3049C" w:rsidRPr="00C3049C">
        <w:rPr>
          <w:rFonts w:ascii="Arial" w:hAnsi="Arial" w:cs="Arial"/>
        </w:rPr>
        <w:t xml:space="preserve"> da</w:t>
      </w:r>
      <w:r w:rsidR="007A7131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dostavi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Koncedentu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Bankarsku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garanciju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plativu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na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prvi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poziv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bez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prava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prigovora</w:t>
      </w:r>
      <w:proofErr w:type="spellEnd"/>
      <w:r w:rsidR="00C3049C" w:rsidRPr="00C3049C">
        <w:rPr>
          <w:rFonts w:ascii="Arial" w:hAnsi="Arial" w:cs="Arial"/>
        </w:rPr>
        <w:t xml:space="preserve">, </w:t>
      </w:r>
      <w:proofErr w:type="spellStart"/>
      <w:r w:rsidR="00C3049C" w:rsidRPr="00C3049C">
        <w:rPr>
          <w:rFonts w:ascii="Arial" w:hAnsi="Arial" w:cs="Arial"/>
        </w:rPr>
        <w:t>kao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sredstvo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obezbjeđenja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izvršenja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svih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ugovornih</w:t>
      </w:r>
      <w:proofErr w:type="spellEnd"/>
      <w:r w:rsidR="0059541E">
        <w:rPr>
          <w:rFonts w:ascii="Arial" w:hAnsi="Arial" w:cs="Arial"/>
        </w:rPr>
        <w:t xml:space="preserve"> </w:t>
      </w:r>
      <w:proofErr w:type="spellStart"/>
      <w:r w:rsidR="00C3049C" w:rsidRPr="00C3049C">
        <w:rPr>
          <w:rFonts w:ascii="Arial" w:hAnsi="Arial" w:cs="Arial"/>
        </w:rPr>
        <w:t>obaveza</w:t>
      </w:r>
      <w:proofErr w:type="spellEnd"/>
      <w:r w:rsidR="00C3049C" w:rsidRPr="00C3049C">
        <w:rPr>
          <w:rFonts w:ascii="Arial" w:hAnsi="Arial" w:cs="Arial"/>
        </w:rPr>
        <w:t xml:space="preserve">, u </w:t>
      </w:r>
      <w:proofErr w:type="spellStart"/>
      <w:r w:rsidR="00C3049C" w:rsidRPr="00C3049C">
        <w:rPr>
          <w:rFonts w:ascii="Arial" w:hAnsi="Arial" w:cs="Arial"/>
        </w:rPr>
        <w:t>iznosu</w:t>
      </w:r>
      <w:proofErr w:type="spellEnd"/>
      <w:r w:rsidR="00C3049C" w:rsidRPr="00C3049C">
        <w:rPr>
          <w:rFonts w:ascii="Arial" w:hAnsi="Arial" w:cs="Arial"/>
        </w:rPr>
        <w:t xml:space="preserve">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C348E4">
        <w:rPr>
          <w:rFonts w:ascii="Arial" w:hAnsi="Arial" w:cs="Arial"/>
          <w:b/>
          <w:lang w:val="sr-Latn-CS"/>
        </w:rPr>
        <w:t>63.000</w:t>
      </w:r>
      <w:r w:rsidR="00C348E4" w:rsidRPr="004135D6">
        <w:rPr>
          <w:rFonts w:ascii="Arial" w:hAnsi="Arial" w:cs="Arial"/>
          <w:b/>
        </w:rPr>
        <w:t>,00 € (</w:t>
      </w:r>
      <w:proofErr w:type="spellStart"/>
      <w:r w:rsidR="00C348E4" w:rsidRPr="004135D6">
        <w:rPr>
          <w:rFonts w:ascii="Arial" w:hAnsi="Arial" w:cs="Arial"/>
          <w:b/>
        </w:rPr>
        <w:t>slovima</w:t>
      </w:r>
      <w:proofErr w:type="spellEnd"/>
      <w:r w:rsidR="00C348E4" w:rsidRPr="004135D6">
        <w:rPr>
          <w:rFonts w:ascii="Arial" w:hAnsi="Arial" w:cs="Arial"/>
          <w:b/>
        </w:rPr>
        <w:t xml:space="preserve">: </w:t>
      </w:r>
      <w:proofErr w:type="spellStart"/>
      <w:r w:rsidR="00C348E4">
        <w:rPr>
          <w:rFonts w:ascii="Arial" w:hAnsi="Arial" w:cs="Arial"/>
          <w:b/>
        </w:rPr>
        <w:t>šesdeset</w:t>
      </w:r>
      <w:proofErr w:type="spellEnd"/>
      <w:r w:rsidR="00C348E4">
        <w:rPr>
          <w:rFonts w:ascii="Arial" w:hAnsi="Arial" w:cs="Arial"/>
          <w:b/>
        </w:rPr>
        <w:t xml:space="preserve"> tri</w:t>
      </w:r>
      <w:r w:rsidR="00C348E4" w:rsidRPr="004135D6">
        <w:rPr>
          <w:rFonts w:ascii="Arial" w:hAnsi="Arial" w:cs="Arial"/>
          <w:b/>
        </w:rPr>
        <w:t xml:space="preserve"> </w:t>
      </w:r>
      <w:proofErr w:type="spellStart"/>
      <w:r w:rsidR="00C348E4" w:rsidRPr="004135D6">
        <w:rPr>
          <w:rFonts w:ascii="Arial" w:hAnsi="Arial" w:cs="Arial"/>
          <w:b/>
        </w:rPr>
        <w:t>hiljad</w:t>
      </w:r>
      <w:r w:rsidR="00C348E4">
        <w:rPr>
          <w:rFonts w:ascii="Arial" w:hAnsi="Arial" w:cs="Arial"/>
          <w:b/>
        </w:rPr>
        <w:t>e</w:t>
      </w:r>
      <w:proofErr w:type="spellEnd"/>
      <w:r w:rsidR="00C348E4" w:rsidRPr="004135D6">
        <w:rPr>
          <w:rFonts w:ascii="Arial" w:hAnsi="Arial" w:cs="Arial"/>
          <w:b/>
        </w:rPr>
        <w:t xml:space="preserve"> </w:t>
      </w:r>
      <w:proofErr w:type="spellStart"/>
      <w:r w:rsidR="00C348E4" w:rsidRPr="004135D6">
        <w:rPr>
          <w:rFonts w:ascii="Arial" w:hAnsi="Arial" w:cs="Arial"/>
          <w:b/>
        </w:rPr>
        <w:t>eura</w:t>
      </w:r>
      <w:proofErr w:type="spellEnd"/>
      <w:r w:rsidR="00C348E4" w:rsidRPr="004135D6">
        <w:rPr>
          <w:rFonts w:ascii="Arial" w:hAnsi="Arial" w:cs="Arial"/>
          <w:b/>
        </w:rPr>
        <w:t>)</w:t>
      </w:r>
      <w:r w:rsidR="00541E04">
        <w:rPr>
          <w:rFonts w:ascii="Arial" w:hAnsi="Arial" w:cs="Arial"/>
          <w:lang w:val="sr-Latn-CS"/>
        </w:rPr>
        <w:t>,</w:t>
      </w:r>
      <w:r w:rsidR="00BD0DE2" w:rsidRPr="00A22C5B">
        <w:rPr>
          <w:rFonts w:ascii="Arial" w:hAnsi="Arial" w:cs="Arial"/>
        </w:rPr>
        <w:t xml:space="preserve"> </w:t>
      </w:r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sa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rokom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važenja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od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godinu</w:t>
      </w:r>
      <w:proofErr w:type="spellEnd"/>
      <w:r w:rsidR="00541E04">
        <w:rPr>
          <w:rFonts w:ascii="Arial" w:hAnsi="Arial" w:cs="Arial"/>
        </w:rPr>
        <w:t xml:space="preserve"> </w:t>
      </w:r>
      <w:proofErr w:type="spellStart"/>
      <w:r w:rsidR="00C3049C" w:rsidRPr="00A22C5B">
        <w:rPr>
          <w:rFonts w:ascii="Arial" w:hAnsi="Arial" w:cs="Arial"/>
        </w:rPr>
        <w:t>dana</w:t>
      </w:r>
      <w:proofErr w:type="spellEnd"/>
      <w:r w:rsidR="00C3049C" w:rsidRPr="00A22C5B">
        <w:rPr>
          <w:rFonts w:ascii="Arial" w:hAnsi="Arial" w:cs="Arial"/>
        </w:rPr>
        <w:t xml:space="preserve"> od </w:t>
      </w:r>
      <w:proofErr w:type="spellStart"/>
      <w:r w:rsidR="00C3049C" w:rsidRPr="00A22C5B">
        <w:rPr>
          <w:rFonts w:ascii="Arial" w:hAnsi="Arial" w:cs="Arial"/>
        </w:rPr>
        <w:t>datuma</w:t>
      </w:r>
      <w:proofErr w:type="spellEnd"/>
      <w:r w:rsidR="0059541E" w:rsidRPr="00A22C5B">
        <w:rPr>
          <w:rFonts w:ascii="Arial" w:hAnsi="Arial" w:cs="Arial"/>
        </w:rPr>
        <w:t xml:space="preserve"> </w:t>
      </w:r>
      <w:proofErr w:type="spellStart"/>
      <w:r w:rsidR="00075539">
        <w:rPr>
          <w:rFonts w:ascii="Arial" w:hAnsi="Arial" w:cs="Arial"/>
        </w:rPr>
        <w:t>izdavanja</w:t>
      </w:r>
      <w:proofErr w:type="spellEnd"/>
      <w:r w:rsidR="00075539">
        <w:rPr>
          <w:rFonts w:ascii="Arial" w:hAnsi="Arial" w:cs="Arial"/>
        </w:rPr>
        <w:t xml:space="preserve">, </w:t>
      </w:r>
      <w:proofErr w:type="spellStart"/>
      <w:r w:rsidR="00075539">
        <w:rPr>
          <w:rFonts w:ascii="Arial" w:hAnsi="Arial" w:cs="Arial"/>
        </w:rPr>
        <w:t>kao</w:t>
      </w:r>
      <w:proofErr w:type="spellEnd"/>
      <w:r w:rsidR="00075539">
        <w:rPr>
          <w:rFonts w:ascii="Arial" w:hAnsi="Arial" w:cs="Arial"/>
        </w:rPr>
        <w:t xml:space="preserve"> </w:t>
      </w:r>
      <w:proofErr w:type="spellStart"/>
      <w:r w:rsidR="00075539">
        <w:rPr>
          <w:rFonts w:ascii="Arial" w:hAnsi="Arial" w:cs="Arial"/>
        </w:rPr>
        <w:t>i</w:t>
      </w:r>
      <w:proofErr w:type="spellEnd"/>
      <w:r w:rsidR="00075539">
        <w:rPr>
          <w:rFonts w:ascii="Arial" w:hAnsi="Arial" w:cs="Arial"/>
        </w:rPr>
        <w:t xml:space="preserve"> da, </w:t>
      </w:r>
      <w:proofErr w:type="spellStart"/>
      <w:r w:rsidR="00075539">
        <w:rPr>
          <w:rFonts w:ascii="Arial" w:hAnsi="Arial" w:cs="Arial"/>
        </w:rPr>
        <w:t>shodno</w:t>
      </w:r>
      <w:proofErr w:type="spellEnd"/>
      <w:r w:rsidR="00075539">
        <w:rPr>
          <w:rFonts w:ascii="Arial" w:hAnsi="Arial" w:cs="Arial"/>
        </w:rPr>
        <w:t xml:space="preserve"> </w:t>
      </w:r>
      <w:proofErr w:type="spellStart"/>
      <w:r w:rsidR="00075539">
        <w:rPr>
          <w:rFonts w:ascii="Arial" w:hAnsi="Arial" w:cs="Arial"/>
        </w:rPr>
        <w:t>članu</w:t>
      </w:r>
      <w:proofErr w:type="spellEnd"/>
      <w:r w:rsidR="00075539">
        <w:rPr>
          <w:rFonts w:ascii="Arial" w:hAnsi="Arial" w:cs="Arial"/>
        </w:rPr>
        <w:t xml:space="preserve"> 12 </w:t>
      </w:r>
      <w:proofErr w:type="spellStart"/>
      <w:r w:rsidR="00075539">
        <w:rPr>
          <w:rFonts w:ascii="Arial" w:hAnsi="Arial" w:cs="Arial"/>
        </w:rPr>
        <w:t>stav</w:t>
      </w:r>
      <w:proofErr w:type="spellEnd"/>
      <w:r w:rsidR="00075539">
        <w:rPr>
          <w:rFonts w:ascii="Arial" w:hAnsi="Arial" w:cs="Arial"/>
        </w:rPr>
        <w:t xml:space="preserve"> 5, </w:t>
      </w:r>
      <w:proofErr w:type="spellStart"/>
      <w:r w:rsidR="00075539">
        <w:rPr>
          <w:rFonts w:ascii="Arial" w:hAnsi="Arial" w:cs="Arial"/>
        </w:rPr>
        <w:t>vrši</w:t>
      </w:r>
      <w:proofErr w:type="spellEnd"/>
      <w:r w:rsidR="00075539">
        <w:rPr>
          <w:rFonts w:ascii="Arial" w:hAnsi="Arial" w:cs="Arial"/>
        </w:rPr>
        <w:t xml:space="preserve"> </w:t>
      </w:r>
      <w:proofErr w:type="spellStart"/>
      <w:r w:rsidR="00075539">
        <w:rPr>
          <w:rFonts w:ascii="Arial" w:hAnsi="Arial" w:cs="Arial"/>
        </w:rPr>
        <w:t>redovno</w:t>
      </w:r>
      <w:proofErr w:type="spellEnd"/>
      <w:r w:rsidR="00075539">
        <w:rPr>
          <w:rFonts w:ascii="Arial" w:hAnsi="Arial" w:cs="Arial"/>
        </w:rPr>
        <w:t xml:space="preserve"> </w:t>
      </w:r>
      <w:proofErr w:type="spellStart"/>
      <w:r w:rsidR="00075539">
        <w:rPr>
          <w:rFonts w:ascii="Arial" w:hAnsi="Arial" w:cs="Arial"/>
        </w:rPr>
        <w:t>obnavljanje</w:t>
      </w:r>
      <w:proofErr w:type="spellEnd"/>
      <w:r w:rsidR="00075539">
        <w:rPr>
          <w:rFonts w:ascii="Arial" w:hAnsi="Arial" w:cs="Arial"/>
        </w:rPr>
        <w:t xml:space="preserve"> </w:t>
      </w:r>
      <w:proofErr w:type="spellStart"/>
      <w:r w:rsidR="00075539">
        <w:rPr>
          <w:rFonts w:ascii="Arial" w:hAnsi="Arial" w:cs="Arial"/>
        </w:rPr>
        <w:t>iste</w:t>
      </w:r>
      <w:proofErr w:type="spellEnd"/>
      <w:r w:rsidR="00075539">
        <w:rPr>
          <w:rFonts w:ascii="Arial" w:hAnsi="Arial" w:cs="Arial"/>
        </w:rPr>
        <w:t>.</w:t>
      </w:r>
    </w:p>
    <w:p w14:paraId="7F83379B" w14:textId="77777777" w:rsidR="00C3049C" w:rsidRPr="00A22C5B" w:rsidRDefault="00C3049C" w:rsidP="00C3049C">
      <w:pPr>
        <w:autoSpaceDE w:val="0"/>
        <w:spacing w:after="0"/>
        <w:ind w:right="144"/>
        <w:rPr>
          <w:rFonts w:ascii="Arial" w:hAnsi="Arial" w:cs="Arial"/>
        </w:rPr>
      </w:pPr>
    </w:p>
    <w:p w14:paraId="67F92AA5" w14:textId="4C1348A9" w:rsidR="00924C87" w:rsidRPr="00401036" w:rsidRDefault="00C3049C" w:rsidP="00CD1002">
      <w:pPr>
        <w:jc w:val="both"/>
        <w:rPr>
          <w:rFonts w:ascii="Arial" w:hAnsi="Arial" w:cs="Arial"/>
          <w:lang w:val="sr-Latn-CS"/>
        </w:rPr>
      </w:pPr>
      <w:r w:rsidRPr="00A22C5B">
        <w:rPr>
          <w:rFonts w:ascii="Arial" w:hAnsi="Arial" w:cs="Arial"/>
          <w:lang w:val="sr-Latn-CS"/>
        </w:rPr>
        <w:t>Mi [IME I ADRESA BANKE KOJA IZDAJE GARANCIJU], odričući se svih prava na prigovore, proteste ili odbranu od obaveze koja proizilazi iz Bankarske garancije, ovim neopozivo preuzimamo obavezu da Vam platimo, u roku od 5 radnih dana, ukoliko dobijemo Vaš zahtjev, maksimalan iznos od:</w:t>
      </w:r>
      <w:r w:rsidR="00CD1002">
        <w:rPr>
          <w:rFonts w:ascii="Arial" w:hAnsi="Arial" w:cs="Arial"/>
          <w:lang w:val="sr-Latn-CS"/>
        </w:rPr>
        <w:t xml:space="preserve"> </w:t>
      </w:r>
      <w:r w:rsidR="00C348E4">
        <w:rPr>
          <w:rFonts w:ascii="Arial" w:hAnsi="Arial" w:cs="Arial"/>
          <w:b/>
          <w:lang w:val="sr-Latn-CS"/>
        </w:rPr>
        <w:t>63.000</w:t>
      </w:r>
      <w:r w:rsidR="00C348E4" w:rsidRPr="004135D6">
        <w:rPr>
          <w:rFonts w:ascii="Arial" w:hAnsi="Arial" w:cs="Arial"/>
          <w:b/>
        </w:rPr>
        <w:t>,00 € (</w:t>
      </w:r>
      <w:proofErr w:type="spellStart"/>
      <w:r w:rsidR="00C348E4" w:rsidRPr="004135D6">
        <w:rPr>
          <w:rFonts w:ascii="Arial" w:hAnsi="Arial" w:cs="Arial"/>
          <w:b/>
        </w:rPr>
        <w:t>slovima</w:t>
      </w:r>
      <w:proofErr w:type="spellEnd"/>
      <w:r w:rsidR="00C348E4" w:rsidRPr="004135D6">
        <w:rPr>
          <w:rFonts w:ascii="Arial" w:hAnsi="Arial" w:cs="Arial"/>
          <w:b/>
        </w:rPr>
        <w:t xml:space="preserve">: </w:t>
      </w:r>
      <w:proofErr w:type="spellStart"/>
      <w:r w:rsidR="00C348E4">
        <w:rPr>
          <w:rFonts w:ascii="Arial" w:hAnsi="Arial" w:cs="Arial"/>
          <w:b/>
        </w:rPr>
        <w:t>šesdeset</w:t>
      </w:r>
      <w:proofErr w:type="spellEnd"/>
      <w:r w:rsidR="00C348E4">
        <w:rPr>
          <w:rFonts w:ascii="Arial" w:hAnsi="Arial" w:cs="Arial"/>
          <w:b/>
        </w:rPr>
        <w:t xml:space="preserve"> tri</w:t>
      </w:r>
      <w:r w:rsidR="00C348E4" w:rsidRPr="004135D6">
        <w:rPr>
          <w:rFonts w:ascii="Arial" w:hAnsi="Arial" w:cs="Arial"/>
          <w:b/>
        </w:rPr>
        <w:t xml:space="preserve"> </w:t>
      </w:r>
      <w:proofErr w:type="spellStart"/>
      <w:r w:rsidR="00C348E4" w:rsidRPr="004135D6">
        <w:rPr>
          <w:rFonts w:ascii="Arial" w:hAnsi="Arial" w:cs="Arial"/>
          <w:b/>
        </w:rPr>
        <w:t>hiljad</w:t>
      </w:r>
      <w:r w:rsidR="00C348E4">
        <w:rPr>
          <w:rFonts w:ascii="Arial" w:hAnsi="Arial" w:cs="Arial"/>
          <w:b/>
        </w:rPr>
        <w:t>e</w:t>
      </w:r>
      <w:proofErr w:type="spellEnd"/>
      <w:r w:rsidR="00C348E4" w:rsidRPr="004135D6">
        <w:rPr>
          <w:rFonts w:ascii="Arial" w:hAnsi="Arial" w:cs="Arial"/>
          <w:b/>
        </w:rPr>
        <w:t xml:space="preserve"> </w:t>
      </w:r>
      <w:proofErr w:type="spellStart"/>
      <w:r w:rsidR="00C348E4" w:rsidRPr="004135D6">
        <w:rPr>
          <w:rFonts w:ascii="Arial" w:hAnsi="Arial" w:cs="Arial"/>
          <w:b/>
        </w:rPr>
        <w:t>eura</w:t>
      </w:r>
      <w:proofErr w:type="spellEnd"/>
      <w:r w:rsidR="00C348E4" w:rsidRPr="004135D6">
        <w:rPr>
          <w:rFonts w:ascii="Arial" w:hAnsi="Arial" w:cs="Arial"/>
          <w:b/>
        </w:rPr>
        <w:t>)</w:t>
      </w:r>
      <w:r w:rsidR="00924C87" w:rsidRPr="00401036">
        <w:rPr>
          <w:rFonts w:ascii="Arial" w:hAnsi="Arial" w:cs="Arial"/>
          <w:lang w:val="sr-Latn-CS"/>
        </w:rPr>
        <w:t>;  ili</w:t>
      </w:r>
    </w:p>
    <w:p w14:paraId="5CE5E72A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nakon što dobijemo vaš pismeni zahtjev za plaćanje i pismenu potvrdu da:</w:t>
      </w:r>
    </w:p>
    <w:p w14:paraId="7AE20D52" w14:textId="3AC625E2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eastAsia="Times New Roman" w:hAnsi="Arial" w:cs="Arial"/>
          <w:lang w:val="sr-Latn-CS"/>
        </w:rPr>
      </w:pPr>
      <w:r w:rsidRPr="00C3049C">
        <w:rPr>
          <w:rFonts w:ascii="Arial" w:eastAsia="Times New Roman" w:hAnsi="Arial" w:cs="Arial"/>
          <w:lang w:val="sr-Latn-CS"/>
        </w:rPr>
        <w:t xml:space="preserve">Koncesionar ne poštuje i krši odredbe Ugovora, </w:t>
      </w:r>
      <w:r w:rsidR="008564C3">
        <w:rPr>
          <w:rFonts w:ascii="Arial" w:eastAsia="Times New Roman" w:hAnsi="Arial" w:cs="Arial"/>
          <w:lang w:val="sr-Latn-CS"/>
        </w:rPr>
        <w:t xml:space="preserve">što </w:t>
      </w:r>
      <w:r w:rsidRPr="00C3049C">
        <w:rPr>
          <w:rFonts w:ascii="Arial" w:eastAsia="Times New Roman" w:hAnsi="Arial" w:cs="Arial"/>
          <w:lang w:val="sr-Latn-CS"/>
        </w:rPr>
        <w:t xml:space="preserve">dovede do raskida Ugovora, iz bilo kojeg od razloga predviđenih </w:t>
      </w:r>
      <w:r w:rsidRPr="00C3049C">
        <w:rPr>
          <w:rFonts w:ascii="Arial" w:hAnsi="Arial" w:cs="Arial"/>
          <w:lang w:val="sr-Latn-CS"/>
        </w:rPr>
        <w:t>č</w:t>
      </w:r>
      <w:r w:rsidRPr="00C3049C">
        <w:rPr>
          <w:rFonts w:ascii="Arial" w:eastAsia="Times New Roman" w:hAnsi="Arial" w:cs="Arial"/>
          <w:lang w:val="sr-Latn-CS"/>
        </w:rPr>
        <w:t xml:space="preserve">lanom </w:t>
      </w:r>
      <w:r w:rsidR="00D977E2">
        <w:rPr>
          <w:rFonts w:ascii="Arial" w:hAnsi="Arial" w:cs="Arial"/>
          <w:lang w:val="sr-Latn-CS"/>
        </w:rPr>
        <w:t>1</w:t>
      </w:r>
      <w:r w:rsidR="003444AA">
        <w:rPr>
          <w:rFonts w:ascii="Arial" w:hAnsi="Arial" w:cs="Arial"/>
          <w:lang w:val="sr-Latn-CS"/>
        </w:rPr>
        <w:t>9</w:t>
      </w:r>
      <w:r w:rsidRPr="00C3049C">
        <w:rPr>
          <w:rFonts w:ascii="Arial" w:hAnsi="Arial" w:cs="Arial"/>
          <w:lang w:val="sr-Latn-CS"/>
        </w:rPr>
        <w:t xml:space="preserve"> Ugovora;</w:t>
      </w:r>
      <w:r w:rsidR="007547E5">
        <w:rPr>
          <w:rFonts w:ascii="Arial" w:hAnsi="Arial" w:cs="Arial"/>
          <w:lang w:val="sr-Latn-CS"/>
        </w:rPr>
        <w:t xml:space="preserve"> ili</w:t>
      </w:r>
    </w:p>
    <w:p w14:paraId="4D26058A" w14:textId="3AB41BFA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Koncesionar ne izvršava obavezu obnavljanja ove Bankarske garancije na način i</w:t>
      </w:r>
      <w:r w:rsidR="008564C3">
        <w:rPr>
          <w:rFonts w:ascii="Arial" w:hAnsi="Arial" w:cs="Arial"/>
          <w:lang w:val="sr-Latn-CS"/>
        </w:rPr>
        <w:t xml:space="preserve"> u</w:t>
      </w:r>
      <w:r w:rsidRPr="00C3049C">
        <w:rPr>
          <w:rFonts w:ascii="Arial" w:hAnsi="Arial" w:cs="Arial"/>
          <w:lang w:val="sr-Latn-CS"/>
        </w:rPr>
        <w:t xml:space="preserve"> roku određenim članom</w:t>
      </w:r>
      <w:r w:rsidR="00D977E2">
        <w:rPr>
          <w:rFonts w:ascii="Arial" w:hAnsi="Arial" w:cs="Arial"/>
          <w:lang w:val="sr-Latn-CS"/>
        </w:rPr>
        <w:t xml:space="preserve"> 12</w:t>
      </w:r>
      <w:r w:rsidRPr="00C3049C">
        <w:rPr>
          <w:rFonts w:ascii="Arial" w:hAnsi="Arial" w:cs="Arial"/>
          <w:lang w:val="sr-Latn-CS"/>
        </w:rPr>
        <w:t xml:space="preserve"> stav </w:t>
      </w:r>
      <w:r w:rsidR="00D9188E">
        <w:rPr>
          <w:rFonts w:ascii="Arial" w:hAnsi="Arial" w:cs="Arial"/>
          <w:lang w:val="sr-Latn-CS"/>
        </w:rPr>
        <w:t>5</w:t>
      </w:r>
      <w:r w:rsidRPr="00C3049C">
        <w:rPr>
          <w:rFonts w:ascii="Arial" w:hAnsi="Arial" w:cs="Arial"/>
          <w:lang w:val="sr-Latn-CS"/>
        </w:rPr>
        <w:t xml:space="preserve"> Ugovora;</w:t>
      </w:r>
      <w:r w:rsidR="007547E5">
        <w:rPr>
          <w:rFonts w:ascii="Arial" w:hAnsi="Arial" w:cs="Arial"/>
          <w:lang w:val="sr-Latn-CS"/>
        </w:rPr>
        <w:t xml:space="preserve"> ili</w:t>
      </w:r>
    </w:p>
    <w:p w14:paraId="46AF579F" w14:textId="77777777" w:rsidR="00C3049C" w:rsidRPr="00C3049C" w:rsidRDefault="00C3049C" w:rsidP="00C3049C">
      <w:pPr>
        <w:numPr>
          <w:ilvl w:val="0"/>
          <w:numId w:val="1"/>
        </w:num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su nastupili slučajevi predviđeni Ugovorom koji za posl</w:t>
      </w:r>
      <w:r w:rsidR="008564C3">
        <w:rPr>
          <w:rFonts w:ascii="Arial" w:hAnsi="Arial" w:cs="Arial"/>
          <w:lang w:val="sr-Latn-CS"/>
        </w:rPr>
        <w:t>j</w:t>
      </w:r>
      <w:r w:rsidRPr="00C3049C">
        <w:rPr>
          <w:rFonts w:ascii="Arial" w:hAnsi="Arial" w:cs="Arial"/>
          <w:lang w:val="sr-Latn-CS"/>
        </w:rPr>
        <w:t>edicu ima aktiviranje Bankarske garancije u cjelosti ili djelimično.</w:t>
      </w:r>
    </w:p>
    <w:p w14:paraId="4804CB5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lastRenderedPageBreak/>
        <w:t>Potvrđujemo i prihvatamo da ne treba da nas obavijestite ni o kakvom razlogu za naplatu Bankarske garancije, osim o razlozima koji su gore navedeni, niti da nam dostavite bilo kakav dokaz da imate pravo da naplatite ovu Bankarsku garanciju.</w:t>
      </w:r>
    </w:p>
    <w:p w14:paraId="7AF9DCCF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Bankarska garancija će biti punovažno naplaćena samo ako se obaveštenje o naplati uputi na adresu:</w:t>
      </w:r>
    </w:p>
    <w:p w14:paraId="5E98FC57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[adresa Banke]</w:t>
      </w:r>
    </w:p>
    <w:p w14:paraId="2E157B49" w14:textId="29CD7ABF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 xml:space="preserve">Bankarska garancija ostaje na snazi godinu dana od dana izdavanja. Nakon isteka ovog roka Bankarska garancija u potpunosti i automatski ističe, ukoliko do tada ne dobijemo vaš pismeni zahtjev za plaćanje i potvrdu da su potpisi pravno valjani, ili obavještenje da se ova Bankarska garancija može povući iz razloga što je Koncesionar dostavio novu obnovljivu godišnju bankarsku garanciju na iznos od </w:t>
      </w:r>
      <w:r w:rsidR="00DB4740" w:rsidRPr="00822955">
        <w:rPr>
          <w:rFonts w:ascii="Arial" w:hAnsi="Arial" w:cs="Arial"/>
          <w:lang w:val="sr-Latn-CS"/>
        </w:rPr>
        <w:t xml:space="preserve">od </w:t>
      </w:r>
      <w:r w:rsidR="00C348E4">
        <w:rPr>
          <w:rFonts w:ascii="Arial" w:hAnsi="Arial" w:cs="Arial"/>
          <w:b/>
          <w:lang w:val="sr-Latn-CS"/>
        </w:rPr>
        <w:t>63.000</w:t>
      </w:r>
      <w:r w:rsidR="00C348E4" w:rsidRPr="004135D6">
        <w:rPr>
          <w:rFonts w:ascii="Arial" w:hAnsi="Arial" w:cs="Arial"/>
          <w:b/>
        </w:rPr>
        <w:t>,00 € (</w:t>
      </w:r>
      <w:proofErr w:type="spellStart"/>
      <w:r w:rsidR="00C348E4" w:rsidRPr="004135D6">
        <w:rPr>
          <w:rFonts w:ascii="Arial" w:hAnsi="Arial" w:cs="Arial"/>
          <w:b/>
        </w:rPr>
        <w:t>slovima</w:t>
      </w:r>
      <w:proofErr w:type="spellEnd"/>
      <w:r w:rsidR="00C348E4" w:rsidRPr="004135D6">
        <w:rPr>
          <w:rFonts w:ascii="Arial" w:hAnsi="Arial" w:cs="Arial"/>
          <w:b/>
        </w:rPr>
        <w:t xml:space="preserve">: </w:t>
      </w:r>
      <w:proofErr w:type="spellStart"/>
      <w:r w:rsidR="00C348E4">
        <w:rPr>
          <w:rFonts w:ascii="Arial" w:hAnsi="Arial" w:cs="Arial"/>
          <w:b/>
        </w:rPr>
        <w:t>šesdeset</w:t>
      </w:r>
      <w:proofErr w:type="spellEnd"/>
      <w:r w:rsidR="00C348E4">
        <w:rPr>
          <w:rFonts w:ascii="Arial" w:hAnsi="Arial" w:cs="Arial"/>
          <w:b/>
        </w:rPr>
        <w:t xml:space="preserve"> tri</w:t>
      </w:r>
      <w:r w:rsidR="00C348E4" w:rsidRPr="004135D6">
        <w:rPr>
          <w:rFonts w:ascii="Arial" w:hAnsi="Arial" w:cs="Arial"/>
          <w:b/>
        </w:rPr>
        <w:t xml:space="preserve"> </w:t>
      </w:r>
      <w:proofErr w:type="spellStart"/>
      <w:r w:rsidR="00C348E4" w:rsidRPr="004135D6">
        <w:rPr>
          <w:rFonts w:ascii="Arial" w:hAnsi="Arial" w:cs="Arial"/>
          <w:b/>
        </w:rPr>
        <w:t>hiljad</w:t>
      </w:r>
      <w:r w:rsidR="00C348E4">
        <w:rPr>
          <w:rFonts w:ascii="Arial" w:hAnsi="Arial" w:cs="Arial"/>
          <w:b/>
        </w:rPr>
        <w:t>e</w:t>
      </w:r>
      <w:proofErr w:type="spellEnd"/>
      <w:r w:rsidR="00C348E4" w:rsidRPr="004135D6">
        <w:rPr>
          <w:rFonts w:ascii="Arial" w:hAnsi="Arial" w:cs="Arial"/>
          <w:b/>
        </w:rPr>
        <w:t xml:space="preserve"> </w:t>
      </w:r>
      <w:proofErr w:type="spellStart"/>
      <w:r w:rsidR="00C348E4" w:rsidRPr="004135D6">
        <w:rPr>
          <w:rFonts w:ascii="Arial" w:hAnsi="Arial" w:cs="Arial"/>
          <w:b/>
        </w:rPr>
        <w:t>eura</w:t>
      </w:r>
      <w:proofErr w:type="spellEnd"/>
      <w:r w:rsidR="00C348E4" w:rsidRPr="004135D6">
        <w:rPr>
          <w:rFonts w:ascii="Arial" w:hAnsi="Arial" w:cs="Arial"/>
          <w:b/>
        </w:rPr>
        <w:t>)</w:t>
      </w:r>
      <w:r w:rsidR="00F0018A">
        <w:rPr>
          <w:rFonts w:ascii="Arial" w:hAnsi="Arial" w:cs="Arial"/>
          <w:lang w:val="sr-Latn-CS"/>
        </w:rPr>
        <w:t>,</w:t>
      </w:r>
      <w:r w:rsidR="00CD1002" w:rsidRPr="00401036">
        <w:rPr>
          <w:rFonts w:ascii="Arial" w:hAnsi="Arial" w:cs="Arial"/>
          <w:lang w:val="sr-Latn-CS"/>
        </w:rPr>
        <w:t xml:space="preserve"> </w:t>
      </w:r>
      <w:r w:rsidR="00D977E2" w:rsidRPr="00A22C5B">
        <w:rPr>
          <w:rFonts w:ascii="Arial" w:hAnsi="Arial" w:cs="Arial"/>
          <w:lang w:val="sr-Latn-CS"/>
        </w:rPr>
        <w:t>u skladu sa članom 12</w:t>
      </w:r>
      <w:r w:rsidRPr="00A22C5B">
        <w:rPr>
          <w:rFonts w:ascii="Arial" w:hAnsi="Arial" w:cs="Arial"/>
          <w:lang w:val="sr-Latn-CS"/>
        </w:rPr>
        <w:t xml:space="preserve"> stav </w:t>
      </w:r>
      <w:r w:rsidR="00D9188E">
        <w:rPr>
          <w:rFonts w:ascii="Arial" w:hAnsi="Arial" w:cs="Arial"/>
          <w:lang w:val="sr-Latn-CS"/>
        </w:rPr>
        <w:t>5</w:t>
      </w:r>
      <w:bookmarkStart w:id="0" w:name="_GoBack"/>
      <w:bookmarkEnd w:id="0"/>
      <w:r w:rsidRPr="00A22C5B">
        <w:rPr>
          <w:rFonts w:ascii="Arial" w:hAnsi="Arial" w:cs="Arial"/>
          <w:lang w:val="sr-Latn-CS"/>
        </w:rPr>
        <w:t xml:space="preserve"> Ugovora.</w:t>
      </w:r>
    </w:p>
    <w:p w14:paraId="092765A8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Bilo kakav spor do koga dođe u vezi sa ovom Bankarskom garancijom biće razriješen pr</w:t>
      </w:r>
      <w:r w:rsidR="003A3931">
        <w:rPr>
          <w:rFonts w:ascii="Arial" w:hAnsi="Arial" w:cs="Arial"/>
          <w:lang w:val="sr-Latn-CS"/>
        </w:rPr>
        <w:t xml:space="preserve">ed Osnovnim </w:t>
      </w:r>
      <w:r w:rsidR="00D977E2">
        <w:rPr>
          <w:rFonts w:ascii="Arial" w:hAnsi="Arial" w:cs="Arial"/>
          <w:lang w:val="sr-Latn-CS"/>
        </w:rPr>
        <w:t>sudom u Podgorici.</w:t>
      </w:r>
    </w:p>
    <w:p w14:paraId="4773921B" w14:textId="77777777" w:rsidR="00C3049C" w:rsidRPr="00C3049C" w:rsidRDefault="00C3049C" w:rsidP="00C3049C">
      <w:pPr>
        <w:jc w:val="both"/>
        <w:rPr>
          <w:rFonts w:ascii="Arial" w:hAnsi="Arial" w:cs="Arial"/>
          <w:lang w:val="sr-Latn-CS"/>
        </w:rPr>
      </w:pPr>
    </w:p>
    <w:p w14:paraId="37B8F8DD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E301512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</w:r>
      <w:r w:rsidRPr="00C3049C">
        <w:rPr>
          <w:rFonts w:ascii="Arial" w:hAnsi="Arial" w:cs="Arial"/>
          <w:lang w:val="sr-Latn-CS"/>
        </w:rPr>
        <w:tab/>
        <w:t>PEČAT  BANKE</w:t>
      </w:r>
    </w:p>
    <w:p w14:paraId="25A524C3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</w:p>
    <w:p w14:paraId="4B8022C8" w14:textId="77777777" w:rsidR="00C3049C" w:rsidRPr="00C3049C" w:rsidRDefault="00C3049C" w:rsidP="00C3049C">
      <w:pPr>
        <w:rPr>
          <w:rFonts w:ascii="Arial" w:hAnsi="Arial" w:cs="Arial"/>
          <w:lang w:val="sr-Latn-CS"/>
        </w:rPr>
      </w:pPr>
      <w:r w:rsidRPr="00C3049C">
        <w:rPr>
          <w:rFonts w:ascii="Arial" w:hAnsi="Arial" w:cs="Arial"/>
          <w:lang w:val="sr-Latn-CS"/>
        </w:rPr>
        <w:t>Potpis/ mjesto/ datum</w:t>
      </w:r>
    </w:p>
    <w:p w14:paraId="0DC3399C" w14:textId="77777777" w:rsidR="00BA0A0F" w:rsidRPr="00C3049C" w:rsidRDefault="00BA0A0F" w:rsidP="00BA0A0F">
      <w:pPr>
        <w:rPr>
          <w:rFonts w:ascii="Arial" w:hAnsi="Arial" w:cs="Arial"/>
          <w:lang w:val="sr-Latn-CS"/>
        </w:rPr>
      </w:pPr>
    </w:p>
    <w:sectPr w:rsidR="00BA0A0F" w:rsidRPr="00C3049C" w:rsidSect="00780CE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C309E"/>
    <w:multiLevelType w:val="hybridMultilevel"/>
    <w:tmpl w:val="0BFC45FC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 w:tentative="1">
      <w:start w:val="1"/>
      <w:numFmt w:val="lowerLetter"/>
      <w:lvlText w:val="%2."/>
      <w:lvlJc w:val="left"/>
      <w:pPr>
        <w:ind w:left="1584" w:hanging="360"/>
      </w:pPr>
    </w:lvl>
    <w:lvl w:ilvl="2" w:tplc="0409001B" w:tentative="1">
      <w:start w:val="1"/>
      <w:numFmt w:val="lowerRoman"/>
      <w:lvlText w:val="%3."/>
      <w:lvlJc w:val="right"/>
      <w:pPr>
        <w:ind w:left="2304" w:hanging="180"/>
      </w:pPr>
    </w:lvl>
    <w:lvl w:ilvl="3" w:tplc="0409000F" w:tentative="1">
      <w:start w:val="1"/>
      <w:numFmt w:val="decimal"/>
      <w:lvlText w:val="%4."/>
      <w:lvlJc w:val="left"/>
      <w:pPr>
        <w:ind w:left="3024" w:hanging="360"/>
      </w:pPr>
    </w:lvl>
    <w:lvl w:ilvl="4" w:tplc="04090019" w:tentative="1">
      <w:start w:val="1"/>
      <w:numFmt w:val="lowerLetter"/>
      <w:lvlText w:val="%5."/>
      <w:lvlJc w:val="left"/>
      <w:pPr>
        <w:ind w:left="3744" w:hanging="360"/>
      </w:pPr>
    </w:lvl>
    <w:lvl w:ilvl="5" w:tplc="0409001B" w:tentative="1">
      <w:start w:val="1"/>
      <w:numFmt w:val="lowerRoman"/>
      <w:lvlText w:val="%6."/>
      <w:lvlJc w:val="right"/>
      <w:pPr>
        <w:ind w:left="4464" w:hanging="180"/>
      </w:pPr>
    </w:lvl>
    <w:lvl w:ilvl="6" w:tplc="0409000F" w:tentative="1">
      <w:start w:val="1"/>
      <w:numFmt w:val="decimal"/>
      <w:lvlText w:val="%7."/>
      <w:lvlJc w:val="left"/>
      <w:pPr>
        <w:ind w:left="5184" w:hanging="360"/>
      </w:pPr>
    </w:lvl>
    <w:lvl w:ilvl="7" w:tplc="04090019" w:tentative="1">
      <w:start w:val="1"/>
      <w:numFmt w:val="lowerLetter"/>
      <w:lvlText w:val="%8."/>
      <w:lvlJc w:val="left"/>
      <w:pPr>
        <w:ind w:left="5904" w:hanging="360"/>
      </w:pPr>
    </w:lvl>
    <w:lvl w:ilvl="8" w:tplc="0409001B" w:tentative="1">
      <w:start w:val="1"/>
      <w:numFmt w:val="lowerRoman"/>
      <w:lvlText w:val="%9."/>
      <w:lvlJc w:val="right"/>
      <w:pPr>
        <w:ind w:left="6624" w:hanging="180"/>
      </w:pPr>
    </w:lvl>
  </w:abstractNum>
  <w:abstractNum w:abstractNumId="1">
    <w:nsid w:val="4DF74778"/>
    <w:multiLevelType w:val="hybridMultilevel"/>
    <w:tmpl w:val="8702D18C"/>
    <w:lvl w:ilvl="0" w:tplc="6660E4D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0EE7646"/>
    <w:multiLevelType w:val="hybridMultilevel"/>
    <w:tmpl w:val="80827D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BA0A0F"/>
    <w:rsid w:val="00075539"/>
    <w:rsid w:val="0007790E"/>
    <w:rsid w:val="00087897"/>
    <w:rsid w:val="000F07A3"/>
    <w:rsid w:val="001903E5"/>
    <w:rsid w:val="002260F3"/>
    <w:rsid w:val="002E5E44"/>
    <w:rsid w:val="002F4F43"/>
    <w:rsid w:val="003071EA"/>
    <w:rsid w:val="003444AA"/>
    <w:rsid w:val="003A3931"/>
    <w:rsid w:val="003D20C6"/>
    <w:rsid w:val="003F69AB"/>
    <w:rsid w:val="00405CFA"/>
    <w:rsid w:val="00413B2B"/>
    <w:rsid w:val="00453F19"/>
    <w:rsid w:val="00466A53"/>
    <w:rsid w:val="004D2488"/>
    <w:rsid w:val="00503A85"/>
    <w:rsid w:val="005127C9"/>
    <w:rsid w:val="00541E04"/>
    <w:rsid w:val="0059541E"/>
    <w:rsid w:val="005C2F26"/>
    <w:rsid w:val="00630B89"/>
    <w:rsid w:val="00714318"/>
    <w:rsid w:val="007448B1"/>
    <w:rsid w:val="007547E5"/>
    <w:rsid w:val="00767135"/>
    <w:rsid w:val="00780CEC"/>
    <w:rsid w:val="007A7131"/>
    <w:rsid w:val="007E54A6"/>
    <w:rsid w:val="00805142"/>
    <w:rsid w:val="00810386"/>
    <w:rsid w:val="008564C3"/>
    <w:rsid w:val="008A6D97"/>
    <w:rsid w:val="008F63BB"/>
    <w:rsid w:val="00924C87"/>
    <w:rsid w:val="009B5A0D"/>
    <w:rsid w:val="009F56A4"/>
    <w:rsid w:val="00A06276"/>
    <w:rsid w:val="00A22C5B"/>
    <w:rsid w:val="00A337C5"/>
    <w:rsid w:val="00A63425"/>
    <w:rsid w:val="00AC097F"/>
    <w:rsid w:val="00B824F5"/>
    <w:rsid w:val="00BA0A0F"/>
    <w:rsid w:val="00BA6896"/>
    <w:rsid w:val="00BB5CD5"/>
    <w:rsid w:val="00BD0DE2"/>
    <w:rsid w:val="00C222E8"/>
    <w:rsid w:val="00C23FEE"/>
    <w:rsid w:val="00C3049C"/>
    <w:rsid w:val="00C33D99"/>
    <w:rsid w:val="00C348E4"/>
    <w:rsid w:val="00C37416"/>
    <w:rsid w:val="00C526E3"/>
    <w:rsid w:val="00C60544"/>
    <w:rsid w:val="00CD1002"/>
    <w:rsid w:val="00CF6136"/>
    <w:rsid w:val="00D0294A"/>
    <w:rsid w:val="00D60FA7"/>
    <w:rsid w:val="00D9188E"/>
    <w:rsid w:val="00D977E2"/>
    <w:rsid w:val="00DB4740"/>
    <w:rsid w:val="00DD3899"/>
    <w:rsid w:val="00DE60FE"/>
    <w:rsid w:val="00E015F3"/>
    <w:rsid w:val="00E97881"/>
    <w:rsid w:val="00ED2451"/>
    <w:rsid w:val="00EE199E"/>
    <w:rsid w:val="00F0018A"/>
    <w:rsid w:val="00F05407"/>
    <w:rsid w:val="00F402C7"/>
    <w:rsid w:val="00FC3098"/>
    <w:rsid w:val="00FE06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CFA27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0A0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BA0A0F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character" w:customStyle="1" w:styleId="BodyTextChar">
    <w:name w:val="Body Text Char"/>
    <w:basedOn w:val="DefaultParagraphFont"/>
    <w:link w:val="BodyText"/>
    <w:uiPriority w:val="99"/>
    <w:rsid w:val="00BA0A0F"/>
    <w:rPr>
      <w:rFonts w:ascii="Times New Roman" w:eastAsia="Times New Roman" w:hAnsi="Times New Roman" w:cs="Times New Roman"/>
      <w:sz w:val="24"/>
      <w:szCs w:val="24"/>
      <w:lang w:val="sl-SI" w:eastAsia="sl-SI"/>
    </w:rPr>
  </w:style>
  <w:style w:type="paragraph" w:styleId="ListParagraph">
    <w:name w:val="List Paragraph"/>
    <w:basedOn w:val="Normal"/>
    <w:uiPriority w:val="99"/>
    <w:qFormat/>
    <w:rsid w:val="00466A53"/>
    <w:pPr>
      <w:spacing w:after="120"/>
      <w:ind w:left="720"/>
      <w:jc w:val="both"/>
    </w:pPr>
    <w:rPr>
      <w:rFonts w:ascii="Cambria" w:eastAsia="Times New Roman" w:hAnsi="Cambria" w:cs="Calibri"/>
      <w:sz w:val="24"/>
      <w:lang w:val="hr-HR" w:eastAsia="nb-N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428</Words>
  <Characters>2445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vesna.vujacic</dc:creator>
  <cp:lastModifiedBy>Win 10</cp:lastModifiedBy>
  <cp:revision>38</cp:revision>
  <dcterms:created xsi:type="dcterms:W3CDTF">2018-12-19T06:40:00Z</dcterms:created>
  <dcterms:modified xsi:type="dcterms:W3CDTF">2022-12-22T10:27:00Z</dcterms:modified>
</cp:coreProperties>
</file>