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E4C">
      <w:pPr>
        <w:pStyle w:val="1tekst"/>
      </w:pPr>
      <w:r>
        <w:t>Na osnovu člana 32 stav 4 Zakona o zaštiti lica i imovine ("Službeni list CG", broj 43/18), Ministarstvo unutrašnjih poslova donijelo je</w:t>
      </w:r>
    </w:p>
    <w:p w:rsidR="00000000" w:rsidRDefault="00067E4C">
      <w:pPr>
        <w:pStyle w:val="2zakon"/>
      </w:pPr>
      <w:r>
        <w:t>Pravilnik o Programu i načinu polaganja stručnog ispita za vršenje poslova zaštite</w:t>
      </w:r>
    </w:p>
    <w:p w:rsidR="00000000" w:rsidRDefault="00067E4C">
      <w:pPr>
        <w:pStyle w:val="3mesto"/>
      </w:pPr>
      <w:r>
        <w:t>Pravilnik je objavljen u "</w:t>
      </w:r>
      <w:r>
        <w:t>Službenom listu CG", br. 21/2019 od 9.4.2019. godine, a stupio je na snagu 17.4.2019.</w:t>
      </w:r>
    </w:p>
    <w:p w:rsidR="00000000" w:rsidRDefault="00067E4C">
      <w:pPr>
        <w:pStyle w:val="7podnas"/>
      </w:pPr>
      <w:r>
        <w:t>Predmet</w:t>
      </w:r>
    </w:p>
    <w:p w:rsidR="00000000" w:rsidRDefault="00067E4C">
      <w:pPr>
        <w:pStyle w:val="4clan"/>
      </w:pPr>
      <w:r>
        <w:t>Član 1</w:t>
      </w:r>
    </w:p>
    <w:p w:rsidR="00000000" w:rsidRDefault="00067E4C">
      <w:pPr>
        <w:pStyle w:val="1tekst"/>
      </w:pPr>
      <w:r>
        <w:t>Ovim pravilnikom propisuju se program i način polaganja stručnog ispita za vršenje poslova zaštite lica i imovine koju ne obezbjeđuje država (u daljem teks</w:t>
      </w:r>
      <w:r>
        <w:t>tu: zaštita), sastav komisije za polaganje stručnog ispita za vršenje poslova zaštite (u daljem tekstu: stručni ispit), visina naknade za rad komisije za polaganje stručnog ispita, kao i visina troškova za polaganje stručnog ispita.</w:t>
      </w:r>
    </w:p>
    <w:p w:rsidR="00000000" w:rsidRDefault="00067E4C">
      <w:pPr>
        <w:pStyle w:val="7podnas"/>
      </w:pPr>
      <w:r>
        <w:t>Upotreba rodno osjetlji</w:t>
      </w:r>
      <w:r>
        <w:t>vog jezika</w:t>
      </w:r>
    </w:p>
    <w:p w:rsidR="00000000" w:rsidRDefault="00067E4C">
      <w:pPr>
        <w:pStyle w:val="4clan"/>
      </w:pPr>
      <w:r>
        <w:t>Član 2</w:t>
      </w:r>
    </w:p>
    <w:p w:rsidR="00000000" w:rsidRDefault="00067E4C">
      <w:pPr>
        <w:pStyle w:val="1tekst"/>
      </w:pPr>
      <w:r>
        <w:t>Izrazi koji se u ovom pravilniku koriste za fizička lica u muškom rodu podrazumijevaju iste izraze u ženskom rodu.</w:t>
      </w:r>
    </w:p>
    <w:p w:rsidR="00000000" w:rsidRDefault="00067E4C">
      <w:pPr>
        <w:pStyle w:val="7podnas"/>
      </w:pPr>
      <w:r>
        <w:t>Program stručnog ispita</w:t>
      </w:r>
    </w:p>
    <w:p w:rsidR="00000000" w:rsidRDefault="00067E4C">
      <w:pPr>
        <w:pStyle w:val="4clan"/>
      </w:pPr>
      <w:r>
        <w:t>Član 3</w:t>
      </w:r>
    </w:p>
    <w:p w:rsidR="00000000" w:rsidRDefault="00067E4C">
      <w:pPr>
        <w:pStyle w:val="1tekst"/>
      </w:pPr>
      <w:r>
        <w:t>Stručni ispit polaže se prema programu koji sadrži sljedeće predmete, i to za:</w:t>
      </w:r>
    </w:p>
    <w:p w:rsidR="00000000" w:rsidRDefault="00067E4C">
      <w:pPr>
        <w:pStyle w:val="1tekst"/>
      </w:pPr>
      <w:r>
        <w:t>1) čuvara:</w:t>
      </w:r>
    </w:p>
    <w:p w:rsidR="00000000" w:rsidRDefault="00067E4C">
      <w:pPr>
        <w:pStyle w:val="1tekst"/>
      </w:pPr>
      <w:r>
        <w:t xml:space="preserve">- </w:t>
      </w:r>
      <w:r>
        <w:t>Pravni aspekti zaštite lica i imovine,</w:t>
      </w:r>
    </w:p>
    <w:p w:rsidR="00000000" w:rsidRDefault="00067E4C">
      <w:pPr>
        <w:pStyle w:val="1tekst"/>
      </w:pPr>
      <w:r>
        <w:t>- Fizička zaštita,</w:t>
      </w:r>
    </w:p>
    <w:p w:rsidR="00000000" w:rsidRDefault="00067E4C">
      <w:pPr>
        <w:pStyle w:val="1tekst"/>
      </w:pPr>
      <w:r>
        <w:t>- Upotreba sredstava prinude,</w:t>
      </w:r>
    </w:p>
    <w:p w:rsidR="00000000" w:rsidRDefault="00067E4C">
      <w:pPr>
        <w:pStyle w:val="1tekst"/>
      </w:pPr>
      <w:r>
        <w:t>- Tehnička sredstva zaštite, protivpožarna zaštita i zaštita na radu,</w:t>
      </w:r>
    </w:p>
    <w:p w:rsidR="00000000" w:rsidRDefault="00067E4C">
      <w:pPr>
        <w:pStyle w:val="1tekst"/>
      </w:pPr>
      <w:r>
        <w:t>- Osnovi prve pomoći;</w:t>
      </w:r>
    </w:p>
    <w:p w:rsidR="00000000" w:rsidRDefault="00067E4C">
      <w:pPr>
        <w:pStyle w:val="1tekst"/>
      </w:pPr>
      <w:r>
        <w:t>2) zaštitara lica i imovine:</w:t>
      </w:r>
    </w:p>
    <w:p w:rsidR="00000000" w:rsidRDefault="00067E4C">
      <w:pPr>
        <w:pStyle w:val="1tekst"/>
      </w:pPr>
      <w:r>
        <w:t>- Pravni aspekti zaštite lica i imovine,</w:t>
      </w:r>
    </w:p>
    <w:p w:rsidR="00000000" w:rsidRDefault="00067E4C">
      <w:pPr>
        <w:pStyle w:val="1tekst"/>
      </w:pPr>
      <w:r>
        <w:t>- Fizi</w:t>
      </w:r>
      <w:r>
        <w:t>čka zaštita,</w:t>
      </w:r>
    </w:p>
    <w:p w:rsidR="00000000" w:rsidRDefault="00067E4C">
      <w:pPr>
        <w:pStyle w:val="1tekst"/>
      </w:pPr>
      <w:r>
        <w:t>- Upotreba sredstava prinude,</w:t>
      </w:r>
    </w:p>
    <w:p w:rsidR="00000000" w:rsidRDefault="00067E4C">
      <w:pPr>
        <w:pStyle w:val="1tekst"/>
      </w:pPr>
      <w:r>
        <w:t>- Osnovi krivičnog i prekršajnog prava,</w:t>
      </w:r>
    </w:p>
    <w:p w:rsidR="00000000" w:rsidRDefault="00067E4C">
      <w:pPr>
        <w:pStyle w:val="1tekst"/>
      </w:pPr>
      <w:r>
        <w:t>- Tehnička sredstva zaštite, protivpožarna zaštita i zaštita na radu,</w:t>
      </w:r>
    </w:p>
    <w:p w:rsidR="00000000" w:rsidRDefault="00067E4C">
      <w:pPr>
        <w:pStyle w:val="1tekst"/>
      </w:pPr>
      <w:r>
        <w:t>- Osnovi prve pomoći,</w:t>
      </w:r>
    </w:p>
    <w:p w:rsidR="00000000" w:rsidRDefault="00067E4C">
      <w:pPr>
        <w:pStyle w:val="1tekst"/>
      </w:pPr>
      <w:r>
        <w:t>- Obuka u rukovanju naoružanjem,</w:t>
      </w:r>
    </w:p>
    <w:p w:rsidR="00000000" w:rsidRDefault="00067E4C">
      <w:pPr>
        <w:pStyle w:val="1tekst"/>
      </w:pPr>
      <w:r>
        <w:t>- Osnovi kriminalistike,</w:t>
      </w:r>
    </w:p>
    <w:p w:rsidR="00000000" w:rsidRDefault="00067E4C">
      <w:pPr>
        <w:pStyle w:val="1tekst"/>
      </w:pPr>
      <w:r>
        <w:t>- Osnovi komunikacije i</w:t>
      </w:r>
      <w:r>
        <w:t xml:space="preserve"> etike,</w:t>
      </w:r>
    </w:p>
    <w:p w:rsidR="00000000" w:rsidRDefault="00067E4C">
      <w:pPr>
        <w:pStyle w:val="1tekst"/>
      </w:pPr>
      <w:r>
        <w:t>- Ljudska prava;</w:t>
      </w:r>
    </w:p>
    <w:p w:rsidR="00000000" w:rsidRDefault="00067E4C">
      <w:pPr>
        <w:pStyle w:val="1tekst"/>
      </w:pPr>
      <w:r>
        <w:t>3) zaštitara tehničara:</w:t>
      </w:r>
    </w:p>
    <w:p w:rsidR="00000000" w:rsidRDefault="00067E4C">
      <w:pPr>
        <w:pStyle w:val="1tekst"/>
      </w:pPr>
      <w:r>
        <w:t>- Pravni aspekti zaštite lica i imovine,</w:t>
      </w:r>
    </w:p>
    <w:p w:rsidR="00000000" w:rsidRDefault="00067E4C">
      <w:pPr>
        <w:pStyle w:val="1tekst"/>
      </w:pPr>
      <w:r>
        <w:t>- Osnovi prve pomoći,</w:t>
      </w:r>
    </w:p>
    <w:p w:rsidR="00000000" w:rsidRDefault="00067E4C">
      <w:pPr>
        <w:pStyle w:val="1tekst"/>
      </w:pPr>
      <w:r>
        <w:t>- Osnovi kriminalistike,</w:t>
      </w:r>
    </w:p>
    <w:p w:rsidR="00000000" w:rsidRDefault="00067E4C">
      <w:pPr>
        <w:pStyle w:val="1tekst"/>
      </w:pPr>
      <w:r>
        <w:t>- Sistemi za kontrolu pristupa lica, vozila i prtljaga,</w:t>
      </w:r>
    </w:p>
    <w:p w:rsidR="00000000" w:rsidRDefault="00067E4C">
      <w:pPr>
        <w:pStyle w:val="1tekst"/>
      </w:pPr>
      <w:r>
        <w:t>- Tehnička sredstva za komunikaciju i protivpožarna zaštita;</w:t>
      </w:r>
    </w:p>
    <w:p w:rsidR="00000000" w:rsidRDefault="00067E4C">
      <w:pPr>
        <w:pStyle w:val="1tekst"/>
      </w:pPr>
      <w:r>
        <w:t>4) pratioca vrijednosti:</w:t>
      </w:r>
    </w:p>
    <w:p w:rsidR="00000000" w:rsidRDefault="00067E4C">
      <w:pPr>
        <w:pStyle w:val="1tekst"/>
      </w:pPr>
      <w:r>
        <w:t>- Pravni aspekti zaštite lica i imovine,</w:t>
      </w:r>
    </w:p>
    <w:p w:rsidR="00000000" w:rsidRDefault="00067E4C">
      <w:pPr>
        <w:pStyle w:val="1tekst"/>
      </w:pPr>
      <w:r>
        <w:t>- Upotreba sredstava prinude,</w:t>
      </w:r>
    </w:p>
    <w:p w:rsidR="00000000" w:rsidRDefault="00067E4C">
      <w:pPr>
        <w:pStyle w:val="1tekst"/>
      </w:pPr>
      <w:r>
        <w:t>- Osnovi prve pomoći,</w:t>
      </w:r>
    </w:p>
    <w:p w:rsidR="00000000" w:rsidRDefault="00067E4C">
      <w:pPr>
        <w:pStyle w:val="1tekst"/>
      </w:pPr>
      <w:r>
        <w:t>- Obuka u rukovanju naoružanjem,</w:t>
      </w:r>
    </w:p>
    <w:p w:rsidR="00000000" w:rsidRDefault="00067E4C">
      <w:pPr>
        <w:pStyle w:val="1tekst"/>
      </w:pPr>
      <w:r>
        <w:t>- Osnovi kriminalistike,</w:t>
      </w:r>
    </w:p>
    <w:p w:rsidR="00000000" w:rsidRDefault="00067E4C">
      <w:pPr>
        <w:pStyle w:val="1tekst"/>
      </w:pPr>
      <w:r>
        <w:t>- Oprema, tehnička sredstva, protivpožarna zaštita i zaštita na radu,</w:t>
      </w:r>
    </w:p>
    <w:p w:rsidR="00000000" w:rsidRDefault="00067E4C">
      <w:pPr>
        <w:pStyle w:val="1tekst"/>
      </w:pPr>
      <w:r>
        <w:t>- Organiza</w:t>
      </w:r>
      <w:r>
        <w:t>cija i postupci zaštite vrijednosti u transportu;</w:t>
      </w:r>
    </w:p>
    <w:p w:rsidR="00000000" w:rsidRDefault="00067E4C">
      <w:pPr>
        <w:pStyle w:val="1tekst"/>
      </w:pPr>
      <w:r>
        <w:t>5) tjelohranitelja:</w:t>
      </w:r>
    </w:p>
    <w:p w:rsidR="00000000" w:rsidRDefault="00067E4C">
      <w:pPr>
        <w:pStyle w:val="1tekst"/>
      </w:pPr>
      <w:r>
        <w:t>- Pravni aspekti zaštite lica i imovine,</w:t>
      </w:r>
    </w:p>
    <w:p w:rsidR="00000000" w:rsidRDefault="00067E4C">
      <w:pPr>
        <w:pStyle w:val="1tekst"/>
      </w:pPr>
      <w:r>
        <w:t>- Fizička zaštita,</w:t>
      </w:r>
    </w:p>
    <w:p w:rsidR="00000000" w:rsidRDefault="00067E4C">
      <w:pPr>
        <w:pStyle w:val="1tekst"/>
      </w:pPr>
      <w:r>
        <w:t>- Upotreba sredstava prinude,</w:t>
      </w:r>
    </w:p>
    <w:p w:rsidR="00000000" w:rsidRDefault="00067E4C">
      <w:pPr>
        <w:pStyle w:val="1tekst"/>
      </w:pPr>
      <w:r>
        <w:t>- Osnovi krivičnog i prekršajnog prava,</w:t>
      </w:r>
    </w:p>
    <w:p w:rsidR="00000000" w:rsidRDefault="00067E4C">
      <w:pPr>
        <w:pStyle w:val="1tekst"/>
      </w:pPr>
      <w:r>
        <w:t>- Tehnička sredstva zaštite, protivpožarna zaštita i zaš</w:t>
      </w:r>
      <w:r>
        <w:t>tita na radu,</w:t>
      </w:r>
    </w:p>
    <w:p w:rsidR="00000000" w:rsidRDefault="00067E4C">
      <w:pPr>
        <w:pStyle w:val="1tekst"/>
      </w:pPr>
      <w:r>
        <w:t>- Osnovi prve pomoći,</w:t>
      </w:r>
    </w:p>
    <w:p w:rsidR="00000000" w:rsidRDefault="00067E4C">
      <w:pPr>
        <w:pStyle w:val="1tekst"/>
      </w:pPr>
      <w:r>
        <w:t>- Osnovi kriminalistike,</w:t>
      </w:r>
    </w:p>
    <w:p w:rsidR="00000000" w:rsidRDefault="00067E4C">
      <w:pPr>
        <w:pStyle w:val="1tekst"/>
      </w:pPr>
      <w:r>
        <w:t>- Osnovi komunikacije i etike,</w:t>
      </w:r>
    </w:p>
    <w:p w:rsidR="00000000" w:rsidRDefault="00067E4C">
      <w:pPr>
        <w:pStyle w:val="1tekst"/>
      </w:pPr>
      <w:r>
        <w:t>- Ljudska prava,</w:t>
      </w:r>
    </w:p>
    <w:p w:rsidR="00000000" w:rsidRDefault="00067E4C">
      <w:pPr>
        <w:pStyle w:val="1tekst"/>
      </w:pPr>
      <w:r>
        <w:t>- Zaštita lica.</w:t>
      </w:r>
    </w:p>
    <w:p w:rsidR="00000000" w:rsidRDefault="00067E4C">
      <w:pPr>
        <w:pStyle w:val="1tekst"/>
      </w:pPr>
      <w:r>
        <w:t>Program iz stava 1 ovog člana sastavni je dio ovog pravilnika (Prilog 1).</w:t>
      </w:r>
    </w:p>
    <w:p w:rsidR="00000000" w:rsidRDefault="00067E4C">
      <w:pPr>
        <w:pStyle w:val="7podnas"/>
      </w:pPr>
      <w:r>
        <w:t>Komisija za polaganje stručnog ispita</w:t>
      </w:r>
    </w:p>
    <w:p w:rsidR="00000000" w:rsidRDefault="00067E4C">
      <w:pPr>
        <w:pStyle w:val="4clan"/>
      </w:pPr>
      <w:r>
        <w:t>Član 4</w:t>
      </w:r>
    </w:p>
    <w:p w:rsidR="00000000" w:rsidRDefault="00067E4C">
      <w:pPr>
        <w:pStyle w:val="1tekst"/>
      </w:pPr>
      <w:r>
        <w:t xml:space="preserve">Komisiju za </w:t>
      </w:r>
      <w:r>
        <w:t>polaganje stručnog ispita (u daljem tekstu: Komisija) čine predsjednik, članovi i sekretar.</w:t>
      </w:r>
    </w:p>
    <w:p w:rsidR="00000000" w:rsidRDefault="00067E4C">
      <w:pPr>
        <w:pStyle w:val="1tekst"/>
      </w:pPr>
      <w:r>
        <w:t xml:space="preserve">Za predsjednika, odnosno člana Komisije može biti imenovano lice koje ima najmanje VIII nivo kvalifikacije obrazovanja i posjeduje znanja u </w:t>
      </w:r>
      <w:r>
        <w:t>oblasti na koju se odnosi predmet za koji se predsjednik, odnosno član određuje kao ispitivač.</w:t>
      </w:r>
    </w:p>
    <w:p w:rsidR="00000000" w:rsidRDefault="00067E4C">
      <w:pPr>
        <w:pStyle w:val="1tekst"/>
      </w:pPr>
      <w:r>
        <w:t>Sekretar Komisije, koji je službenik Ministarstva unutrašnjih poslova (u daljem tekstu: Ministarstvo), vrši stručne i administrativno - tehničke poslove za potre</w:t>
      </w:r>
      <w:r>
        <w:t>be Komisije.</w:t>
      </w:r>
    </w:p>
    <w:p w:rsidR="00000000" w:rsidRDefault="00067E4C">
      <w:pPr>
        <w:pStyle w:val="1tekst"/>
      </w:pPr>
      <w:r>
        <w:t>Rješenjem o obrazovanju Komisije određuje se koje će predmete ispitivati predsjednik, a koje članovi Komisije.</w:t>
      </w:r>
    </w:p>
    <w:p w:rsidR="00000000" w:rsidRDefault="00067E4C">
      <w:pPr>
        <w:pStyle w:val="1tekst"/>
      </w:pPr>
      <w:r>
        <w:t>Komisija donosi poslovnik o svom radu.</w:t>
      </w:r>
    </w:p>
    <w:p w:rsidR="00000000" w:rsidRDefault="00067E4C">
      <w:pPr>
        <w:pStyle w:val="7podnas"/>
      </w:pPr>
      <w:r>
        <w:t>Naknada</w:t>
      </w:r>
    </w:p>
    <w:p w:rsidR="00000000" w:rsidRDefault="00067E4C">
      <w:pPr>
        <w:pStyle w:val="4clan"/>
      </w:pPr>
      <w:r>
        <w:t>Član 5</w:t>
      </w:r>
    </w:p>
    <w:p w:rsidR="00000000" w:rsidRDefault="00067E4C">
      <w:pPr>
        <w:pStyle w:val="1tekst"/>
      </w:pPr>
      <w:r>
        <w:t>Visina naknade za rad u Komisiji iznosi za:</w:t>
      </w:r>
    </w:p>
    <w:p w:rsidR="00000000" w:rsidRDefault="00067E4C">
      <w:pPr>
        <w:pStyle w:val="1tekst"/>
      </w:pPr>
      <w:r>
        <w:t>- predsjednika Komisije, do 60% pr</w:t>
      </w:r>
      <w:r>
        <w:t>osječne bruto zarade u Crnoj Gori u prethodnoj godini, prema podacima organa uprave nadležnog za poslove statistike (u daljem tekstu: prosječna bruto zarada);</w:t>
      </w:r>
    </w:p>
    <w:p w:rsidR="00000000" w:rsidRDefault="00067E4C">
      <w:pPr>
        <w:pStyle w:val="1tekst"/>
      </w:pPr>
      <w:r>
        <w:t>- člana Komisije, do 50% prosječne bruto zarade;</w:t>
      </w:r>
    </w:p>
    <w:p w:rsidR="00000000" w:rsidRDefault="00067E4C">
      <w:pPr>
        <w:pStyle w:val="1tekst"/>
      </w:pPr>
      <w:r>
        <w:t>- sekretara Komisije, do 50% prosječne bruto zar</w:t>
      </w:r>
      <w:r>
        <w:t>ade.</w:t>
      </w:r>
    </w:p>
    <w:p w:rsidR="00000000" w:rsidRDefault="00067E4C">
      <w:pPr>
        <w:pStyle w:val="1tekst"/>
      </w:pPr>
      <w:r>
        <w:t>Visina naknade iz stava 1 ovog člana ne može biti veća od ukupnog iznosa troškova koji su kandidati uplatili prilikom polaganja stručnog ispita.</w:t>
      </w:r>
    </w:p>
    <w:p w:rsidR="00000000" w:rsidRDefault="00067E4C">
      <w:pPr>
        <w:pStyle w:val="7podnas"/>
      </w:pPr>
      <w:r>
        <w:t>Zahtjev za polaganje stručnog ispita</w:t>
      </w:r>
    </w:p>
    <w:p w:rsidR="00000000" w:rsidRDefault="00067E4C">
      <w:pPr>
        <w:pStyle w:val="4clan"/>
      </w:pPr>
      <w:r>
        <w:t>Član 6</w:t>
      </w:r>
    </w:p>
    <w:p w:rsidR="00000000" w:rsidRDefault="00067E4C">
      <w:pPr>
        <w:pStyle w:val="1tekst"/>
      </w:pPr>
      <w:r>
        <w:t>Zahtjev za polaganje stručnog ispita kandidat podnosi Ministar</w:t>
      </w:r>
      <w:r>
        <w:t>stvu neposredno, putem pošte ili preko privrednog društva, drugog pravnog lica ili preduzetnika kod kojeg je zaposlen.</w:t>
      </w:r>
    </w:p>
    <w:p w:rsidR="00000000" w:rsidRDefault="00067E4C">
      <w:pPr>
        <w:pStyle w:val="1tekst"/>
      </w:pPr>
      <w:r>
        <w:t>Uz zahtjev iz stava 1 ovog člana dostavlja se ovjerena kopija sertifikata o stručnoj osposobljenosti za vršenje poslova zaštite.</w:t>
      </w:r>
    </w:p>
    <w:p w:rsidR="00000000" w:rsidRDefault="00067E4C">
      <w:pPr>
        <w:pStyle w:val="7podnas"/>
      </w:pPr>
      <w:r>
        <w:t>Organizo</w:t>
      </w:r>
      <w:r>
        <w:t>vanje stručnog ispita</w:t>
      </w:r>
    </w:p>
    <w:p w:rsidR="00000000" w:rsidRDefault="00067E4C">
      <w:pPr>
        <w:pStyle w:val="4clan"/>
      </w:pPr>
      <w:r>
        <w:t>Član 7</w:t>
      </w:r>
    </w:p>
    <w:p w:rsidR="00000000" w:rsidRDefault="00067E4C">
      <w:pPr>
        <w:pStyle w:val="1tekst"/>
      </w:pPr>
      <w:r>
        <w:t>Predsjednik Komisije određuje datum, vrijeme i mjesto polaganja stručnog ispita, o čemu sekretar Komisije obavještava kandidate, najkasnije 15 dana prije početka polaganja stručnog ispita.</w:t>
      </w:r>
    </w:p>
    <w:p w:rsidR="00000000" w:rsidRDefault="00067E4C">
      <w:pPr>
        <w:pStyle w:val="7podnas"/>
      </w:pPr>
      <w:r>
        <w:t>Pravila polaganja</w:t>
      </w:r>
    </w:p>
    <w:p w:rsidR="00000000" w:rsidRDefault="00067E4C">
      <w:pPr>
        <w:pStyle w:val="4clan"/>
      </w:pPr>
      <w:r>
        <w:t>Član 8</w:t>
      </w:r>
    </w:p>
    <w:p w:rsidR="00000000" w:rsidRDefault="00067E4C">
      <w:pPr>
        <w:pStyle w:val="1tekst"/>
      </w:pPr>
      <w:r>
        <w:t>Prije početka</w:t>
      </w:r>
      <w:r>
        <w:t xml:space="preserve"> polaganja stručnog ispita, sekretar Komisije utvrđuje identitet kandidata uvidom u ličnu kartu ili drugu javnu ispravu sa fotografijom iz koje se može utvrditi identitet kandidata i saopštava mu pravila kojih se mora pridržavati tokom polaganja stručnog i</w:t>
      </w:r>
      <w:r>
        <w:t>spita.</w:t>
      </w:r>
    </w:p>
    <w:p w:rsidR="00000000" w:rsidRDefault="00067E4C">
      <w:pPr>
        <w:pStyle w:val="1tekst"/>
      </w:pPr>
      <w:r>
        <w:t>Za vrijeme polaganja stručnog ispita kandidat treba da bude prikladno i uredno odjeven i ne može koristiti mobilni telefon i druga sredstva koja ometaju polaganje stručnog ispita, niti napuštati prostoriju u kojoj se polaže stručni ispit.</w:t>
      </w:r>
    </w:p>
    <w:p w:rsidR="00000000" w:rsidRDefault="00067E4C">
      <w:pPr>
        <w:pStyle w:val="1tekst"/>
      </w:pPr>
      <w:r>
        <w:t>Kandidat k</w:t>
      </w:r>
      <w:r>
        <w:t>oji ne poštuje pravila iz stava 2 ovog člana biće udaljen sa stručnog ispita.</w:t>
      </w:r>
    </w:p>
    <w:p w:rsidR="00000000" w:rsidRDefault="00067E4C">
      <w:pPr>
        <w:pStyle w:val="7podnas"/>
      </w:pPr>
      <w:r>
        <w:t>Način polaganja</w:t>
      </w:r>
    </w:p>
    <w:p w:rsidR="00000000" w:rsidRDefault="00067E4C">
      <w:pPr>
        <w:pStyle w:val="4clan"/>
      </w:pPr>
      <w:r>
        <w:t>Član 9</w:t>
      </w:r>
    </w:p>
    <w:p w:rsidR="00000000" w:rsidRDefault="00067E4C">
      <w:pPr>
        <w:pStyle w:val="1tekst"/>
      </w:pPr>
      <w:r>
        <w:t>Stručni ispit polaže se usmeno.</w:t>
      </w:r>
    </w:p>
    <w:p w:rsidR="00000000" w:rsidRDefault="00067E4C">
      <w:pPr>
        <w:pStyle w:val="1tekst"/>
      </w:pPr>
      <w:r>
        <w:t>Izuzetno od stava 1 ovog člana, ispit iz predmeta Upotreba sredstava prinude, Osnovi prve pomoći i Obuka u rukovanju naoruž</w:t>
      </w:r>
      <w:r>
        <w:t>anjem polažu se i praktično.</w:t>
      </w:r>
    </w:p>
    <w:p w:rsidR="00000000" w:rsidRDefault="00067E4C">
      <w:pPr>
        <w:pStyle w:val="1tekst"/>
      </w:pPr>
      <w:r>
        <w:t>Pitanja za svaki predmet pojedinačno priprema predsjednik, odnosno član Komisije koji je određen kao ispitivač za taj predmet.</w:t>
      </w:r>
    </w:p>
    <w:p w:rsidR="00000000" w:rsidRDefault="00067E4C">
      <w:pPr>
        <w:pStyle w:val="7podnas"/>
      </w:pPr>
      <w:r>
        <w:t>Uspjeh na stručnom ispitu</w:t>
      </w:r>
    </w:p>
    <w:p w:rsidR="00000000" w:rsidRDefault="00067E4C">
      <w:pPr>
        <w:pStyle w:val="4clan"/>
      </w:pPr>
      <w:r>
        <w:t>Član 10</w:t>
      </w:r>
    </w:p>
    <w:p w:rsidR="00000000" w:rsidRDefault="00067E4C">
      <w:pPr>
        <w:pStyle w:val="1tekst"/>
      </w:pPr>
      <w:r>
        <w:t xml:space="preserve">Uspjeh kandidata na stručnom ispitu za svaki predmet </w:t>
      </w:r>
      <w:r>
        <w:t>pojedinačno ocjenjuje se ocjenom "položio" ili "nije položio".</w:t>
      </w:r>
    </w:p>
    <w:p w:rsidR="00000000" w:rsidRDefault="00067E4C">
      <w:pPr>
        <w:pStyle w:val="1tekst"/>
      </w:pPr>
      <w:r>
        <w:t>Konačan uspjeh kandidata na stručnom ispitu ocjenjuje se ocjenom "položio" ili "nije položio".</w:t>
      </w:r>
    </w:p>
    <w:p w:rsidR="00000000" w:rsidRDefault="00067E4C">
      <w:pPr>
        <w:pStyle w:val="1tekst"/>
      </w:pPr>
      <w:r>
        <w:t>Stručni ispit položio je kandidat koji je za svaki predmet pojedinačno dobio ocjenu "položio".</w:t>
      </w:r>
    </w:p>
    <w:p w:rsidR="00000000" w:rsidRDefault="00067E4C">
      <w:pPr>
        <w:pStyle w:val="1tekst"/>
      </w:pPr>
      <w:r>
        <w:t>Kan</w:t>
      </w:r>
      <w:r>
        <w:t>didat koji je na stručnom ispitu iz više od dva predmeta dobio ocjenu "nije položio" smatra se da nije položio stručni ispit.</w:t>
      </w:r>
    </w:p>
    <w:p w:rsidR="00000000" w:rsidRDefault="00067E4C">
      <w:pPr>
        <w:pStyle w:val="1tekst"/>
      </w:pPr>
      <w:r>
        <w:t>Predsjednik Komisije javno, u prisustvu svih članova Komisije saopštava kandidatu ocjenu konačnog uspjeha na stručnom ispitu.</w:t>
      </w:r>
    </w:p>
    <w:p w:rsidR="00000000" w:rsidRDefault="00067E4C">
      <w:pPr>
        <w:pStyle w:val="7podnas"/>
      </w:pPr>
      <w:r>
        <w:t>Odla</w:t>
      </w:r>
      <w:r>
        <w:t>ganje polaganja</w:t>
      </w:r>
    </w:p>
    <w:p w:rsidR="00000000" w:rsidRDefault="00067E4C">
      <w:pPr>
        <w:pStyle w:val="4clan"/>
      </w:pPr>
      <w:r>
        <w:t>Član 11</w:t>
      </w:r>
    </w:p>
    <w:p w:rsidR="00000000" w:rsidRDefault="00067E4C">
      <w:pPr>
        <w:pStyle w:val="1tekst"/>
      </w:pPr>
      <w:r>
        <w:t>Komisija može, na pisani zahtjev kandidata, odložiti polaganje stručnog ispita zbog bolesti kandidata ili drugih opravdanih razloga, za sljedeći rok za polaganje stručnog ispita.</w:t>
      </w:r>
    </w:p>
    <w:p w:rsidR="00000000" w:rsidRDefault="00067E4C">
      <w:pPr>
        <w:pStyle w:val="7podnas"/>
      </w:pPr>
      <w:r>
        <w:t>Odustanak od polaganja</w:t>
      </w:r>
    </w:p>
    <w:p w:rsidR="00000000" w:rsidRDefault="00067E4C">
      <w:pPr>
        <w:pStyle w:val="4clan"/>
      </w:pPr>
      <w:r>
        <w:t>Član 12</w:t>
      </w:r>
    </w:p>
    <w:p w:rsidR="00000000" w:rsidRDefault="00067E4C">
      <w:pPr>
        <w:pStyle w:val="1tekst"/>
      </w:pPr>
      <w:r>
        <w:t>Kandidat koji odustane</w:t>
      </w:r>
      <w:r>
        <w:t xml:space="preserve"> od započetog polaganja stručnog ispita, ne pristupi polaganju stručnog ispita ili odloženom polaganju stručnog ispita, smatra se da nije položio stručni ispit.</w:t>
      </w:r>
    </w:p>
    <w:p w:rsidR="00000000" w:rsidRDefault="00067E4C">
      <w:pPr>
        <w:pStyle w:val="7podnas"/>
      </w:pPr>
      <w:r>
        <w:t>Popravni ispit</w:t>
      </w:r>
    </w:p>
    <w:p w:rsidR="00000000" w:rsidRDefault="00067E4C">
      <w:pPr>
        <w:pStyle w:val="4clan"/>
      </w:pPr>
      <w:r>
        <w:t>Član 13</w:t>
      </w:r>
    </w:p>
    <w:p w:rsidR="00000000" w:rsidRDefault="00067E4C">
      <w:pPr>
        <w:pStyle w:val="1tekst"/>
      </w:pPr>
      <w:r>
        <w:t>Kandidat koji je na stručnom ispitu iz najviše dva predmeta dobio ocjenu</w:t>
      </w:r>
      <w:r>
        <w:t xml:space="preserve"> "nije položio" ima pravo da polaže popravni ispit iz tih predmeta, u roku koji ne može biti kraći od 30 dana od dana polaganja stručnog ispita.</w:t>
      </w:r>
    </w:p>
    <w:p w:rsidR="00000000" w:rsidRDefault="00067E4C">
      <w:pPr>
        <w:pStyle w:val="1tekst"/>
      </w:pPr>
      <w:r>
        <w:t>Ako kandidat, u roku iz stava 1 ovog člana, ne položi popravni ispit, smatra se da nije položio stručni ispit.</w:t>
      </w:r>
    </w:p>
    <w:p w:rsidR="00000000" w:rsidRDefault="00067E4C">
      <w:pPr>
        <w:pStyle w:val="7podnas"/>
      </w:pPr>
      <w:r>
        <w:t>Oslobađanje od polaganja</w:t>
      </w:r>
    </w:p>
    <w:p w:rsidR="00000000" w:rsidRDefault="00067E4C">
      <w:pPr>
        <w:pStyle w:val="4clan"/>
      </w:pPr>
      <w:r>
        <w:t>Član 14</w:t>
      </w:r>
    </w:p>
    <w:p w:rsidR="00000000" w:rsidRDefault="00067E4C">
      <w:pPr>
        <w:pStyle w:val="1tekst"/>
      </w:pPr>
      <w:r>
        <w:t xml:space="preserve">Kandidat koji je već položio stručni ispit za vršenje poslova zaštite za određenu vrstu poslova zaštite, odnosno kandidat koji u istom roku polaže stručni ispit za više vrsta poslova zaštite, ne mora polagati predmete koje </w:t>
      </w:r>
      <w:r>
        <w:t>je već položio na stručnom ispitu za određenu vrstu poslova zaštite.</w:t>
      </w:r>
    </w:p>
    <w:p w:rsidR="00000000" w:rsidRDefault="00067E4C">
      <w:pPr>
        <w:pStyle w:val="7podnas"/>
      </w:pPr>
      <w:r>
        <w:t>Troškovi</w:t>
      </w:r>
    </w:p>
    <w:p w:rsidR="00000000" w:rsidRDefault="00067E4C">
      <w:pPr>
        <w:pStyle w:val="4clan"/>
      </w:pPr>
      <w:r>
        <w:t>Član 15</w:t>
      </w:r>
    </w:p>
    <w:p w:rsidR="00000000" w:rsidRDefault="00067E4C">
      <w:pPr>
        <w:pStyle w:val="1tekst"/>
      </w:pPr>
      <w:r>
        <w:t>Visina troškova polaganja stručnog ispita iznosi 125 eura.</w:t>
      </w:r>
    </w:p>
    <w:p w:rsidR="00000000" w:rsidRDefault="00067E4C">
      <w:pPr>
        <w:pStyle w:val="1tekst"/>
      </w:pPr>
      <w:r>
        <w:t>Visina troškova polaganja stručnog ispita za kandidata koji je već položio stručni ispit za vršenje poslova zaš</w:t>
      </w:r>
      <w:r>
        <w:t>tite za određenu vrstu poslova zaštite, odnosno kandidata koji u istom roku polaže stručni ispit za više vrsta poslova zaštite iznosi 75 eura za stručni ispit za vršenje poslova zaštite za svaku narednu vrstu poslova zaštite.</w:t>
      </w:r>
    </w:p>
    <w:p w:rsidR="00000000" w:rsidRDefault="00067E4C">
      <w:pPr>
        <w:pStyle w:val="1tekst"/>
      </w:pPr>
      <w:r>
        <w:t>Visina troškova polaganja popr</w:t>
      </w:r>
      <w:r>
        <w:t>avnog ispita za svaki predmet pojedinačno iznosi 25 eura.</w:t>
      </w:r>
    </w:p>
    <w:p w:rsidR="00000000" w:rsidRDefault="00067E4C">
      <w:pPr>
        <w:pStyle w:val="1tekst"/>
      </w:pPr>
      <w:r>
        <w:t>Dokaz o uplati troškova polaganja stručnog ispita na račun budžeta Crne Gore kandidat dostavlja sekretaru Komisije deset dana prije dana određenog za polaganje tog ispita, a najkasnije na dan polaga</w:t>
      </w:r>
      <w:r>
        <w:t>nja.</w:t>
      </w:r>
    </w:p>
    <w:p w:rsidR="00000000" w:rsidRDefault="00067E4C">
      <w:pPr>
        <w:pStyle w:val="7podnas"/>
      </w:pPr>
      <w:r>
        <w:t>Zapisnik</w:t>
      </w:r>
    </w:p>
    <w:p w:rsidR="00000000" w:rsidRDefault="00067E4C">
      <w:pPr>
        <w:pStyle w:val="4clan"/>
      </w:pPr>
      <w:r>
        <w:t>Član 16</w:t>
      </w:r>
    </w:p>
    <w:p w:rsidR="00000000" w:rsidRDefault="00067E4C">
      <w:pPr>
        <w:pStyle w:val="1tekst"/>
      </w:pPr>
      <w:r>
        <w:t>O toku polaganja stručnog ispita sekretar Komisije vodi zapisnik.</w:t>
      </w:r>
    </w:p>
    <w:p w:rsidR="00000000" w:rsidRDefault="00067E4C">
      <w:pPr>
        <w:pStyle w:val="1tekst"/>
      </w:pPr>
      <w:r>
        <w:t>Zapisnik iz stava 1 ovog člana sadrži:</w:t>
      </w:r>
    </w:p>
    <w:p w:rsidR="00000000" w:rsidRDefault="00067E4C">
      <w:pPr>
        <w:pStyle w:val="1tekst"/>
      </w:pPr>
      <w:r>
        <w:t>- ime i prezime, datum i mjesto rođenja kandidata,</w:t>
      </w:r>
    </w:p>
    <w:p w:rsidR="00000000" w:rsidRDefault="00067E4C">
      <w:pPr>
        <w:pStyle w:val="1tekst"/>
      </w:pPr>
      <w:r>
        <w:t>- datum, mjesto i čas polaganja stručnog ispita,</w:t>
      </w:r>
    </w:p>
    <w:p w:rsidR="00000000" w:rsidRDefault="00067E4C">
      <w:pPr>
        <w:pStyle w:val="1tekst"/>
      </w:pPr>
      <w:r>
        <w:t>- sastav Komisije,</w:t>
      </w:r>
    </w:p>
    <w:p w:rsidR="00000000" w:rsidRDefault="00067E4C">
      <w:pPr>
        <w:pStyle w:val="1tekst"/>
      </w:pPr>
      <w:r>
        <w:t>- podatak o broju prijavljenih kandidata,</w:t>
      </w:r>
    </w:p>
    <w:p w:rsidR="00000000" w:rsidRDefault="00067E4C">
      <w:pPr>
        <w:pStyle w:val="1tekst"/>
      </w:pPr>
      <w:r>
        <w:t>- podatak da je kandidat tražio odlaganje polaganja stručnog ispita,</w:t>
      </w:r>
    </w:p>
    <w:p w:rsidR="00000000" w:rsidRDefault="00067E4C">
      <w:pPr>
        <w:pStyle w:val="1tekst"/>
      </w:pPr>
      <w:r>
        <w:t>- podatak da je kandidat odustao, odnosno nije pristupio polaganju stručnog ispita,</w:t>
      </w:r>
    </w:p>
    <w:p w:rsidR="00000000" w:rsidRDefault="00067E4C">
      <w:pPr>
        <w:pStyle w:val="1tekst"/>
      </w:pPr>
      <w:r>
        <w:t>- podatak da je kandidat udaljen sa stručnog ispita,</w:t>
      </w:r>
    </w:p>
    <w:p w:rsidR="00000000" w:rsidRDefault="00067E4C">
      <w:pPr>
        <w:pStyle w:val="1tekst"/>
      </w:pPr>
      <w:r>
        <w:t>- pitanj</w:t>
      </w:r>
      <w:r>
        <w:t>a postavljena kandidatu za svaki predmet pojedinačno,</w:t>
      </w:r>
    </w:p>
    <w:p w:rsidR="00000000" w:rsidRDefault="00067E4C">
      <w:pPr>
        <w:pStyle w:val="1tekst"/>
      </w:pPr>
      <w:r>
        <w:t>- ocjenu uspjeha kandidata za svaki predmet pojedinačno,</w:t>
      </w:r>
    </w:p>
    <w:p w:rsidR="00000000" w:rsidRDefault="00067E4C">
      <w:pPr>
        <w:pStyle w:val="1tekst"/>
      </w:pPr>
      <w:r>
        <w:t>- konačnu ocjenu uspjeha kandidata na stručnom ispitu,</w:t>
      </w:r>
    </w:p>
    <w:p w:rsidR="00000000" w:rsidRDefault="00067E4C">
      <w:pPr>
        <w:pStyle w:val="1tekst"/>
      </w:pPr>
      <w:r>
        <w:t>- vrijeme završetka polaganja stručnog ispita,</w:t>
      </w:r>
    </w:p>
    <w:p w:rsidR="00000000" w:rsidRDefault="00067E4C">
      <w:pPr>
        <w:pStyle w:val="1tekst"/>
      </w:pPr>
      <w:r>
        <w:t>- rok za popravni ispit,</w:t>
      </w:r>
    </w:p>
    <w:p w:rsidR="00000000" w:rsidRDefault="00067E4C">
      <w:pPr>
        <w:pStyle w:val="1tekst"/>
      </w:pPr>
      <w:r>
        <w:t>- ocjenu uspjeha n</w:t>
      </w:r>
      <w:r>
        <w:t>a popravnom ispitu.</w:t>
      </w:r>
    </w:p>
    <w:p w:rsidR="00000000" w:rsidRDefault="00067E4C">
      <w:pPr>
        <w:pStyle w:val="1tekst"/>
      </w:pPr>
      <w:r>
        <w:t>Zapisnik iz stava 1 ovog člana potpisuju predsjednik, članovi i sekretar Komisije.</w:t>
      </w:r>
    </w:p>
    <w:p w:rsidR="00000000" w:rsidRDefault="00067E4C">
      <w:pPr>
        <w:pStyle w:val="7podnas"/>
      </w:pPr>
      <w:r>
        <w:t>Uvjerenje o položenom stručnom ispitu</w:t>
      </w:r>
    </w:p>
    <w:p w:rsidR="00000000" w:rsidRDefault="00067E4C">
      <w:pPr>
        <w:pStyle w:val="4clan"/>
      </w:pPr>
      <w:r>
        <w:t>Član 17</w:t>
      </w:r>
    </w:p>
    <w:p w:rsidR="00000000" w:rsidRDefault="00067E4C">
      <w:pPr>
        <w:pStyle w:val="1tekst"/>
      </w:pPr>
      <w:r>
        <w:t xml:space="preserve">Kandidatu koji je položio stručni ispit Ministarstvo izdaje uvjerenje na obrascu koji je sastavni dio ovog </w:t>
      </w:r>
      <w:r>
        <w:t>pravilnika (Prilog 2).</w:t>
      </w:r>
    </w:p>
    <w:p w:rsidR="00000000" w:rsidRDefault="00067E4C">
      <w:pPr>
        <w:pStyle w:val="7podnas"/>
      </w:pPr>
      <w:r>
        <w:t>Prestanak važenja</w:t>
      </w:r>
    </w:p>
    <w:p w:rsidR="00000000" w:rsidRDefault="00067E4C">
      <w:pPr>
        <w:pStyle w:val="4clan"/>
      </w:pPr>
      <w:r>
        <w:t>Član 18</w:t>
      </w:r>
    </w:p>
    <w:p w:rsidR="00000000" w:rsidRDefault="00067E4C">
      <w:pPr>
        <w:pStyle w:val="1tekst"/>
      </w:pPr>
      <w:r>
        <w:t>Danom stupanja na snagu ovog pravilnika prestaje da važi Pravilnik o programu i načinu polaganja stručnog ispita za vršenje poslova zaštite ("Službeni list CG", broj 70/16).</w:t>
      </w:r>
    </w:p>
    <w:p w:rsidR="00000000" w:rsidRDefault="00067E4C">
      <w:pPr>
        <w:pStyle w:val="7podnas"/>
      </w:pPr>
      <w:r>
        <w:t>Stupanje na snagu</w:t>
      </w:r>
    </w:p>
    <w:p w:rsidR="00000000" w:rsidRDefault="00067E4C">
      <w:pPr>
        <w:pStyle w:val="4clan"/>
      </w:pPr>
      <w:r>
        <w:t>Član 19</w:t>
      </w:r>
    </w:p>
    <w:p w:rsidR="00000000" w:rsidRDefault="00067E4C">
      <w:pPr>
        <w:pStyle w:val="1tekst"/>
      </w:pPr>
      <w:r>
        <w:t>Ovaj pr</w:t>
      </w:r>
      <w:r>
        <w:t>avilnik stupa na snagu osmog dana od dana objavljivanja u "Službenom listu Crne Gore".</w:t>
      </w:r>
    </w:p>
    <w:p w:rsidR="00000000" w:rsidRDefault="00067E4C">
      <w:pPr>
        <w:pStyle w:val="1tekst"/>
      </w:pPr>
      <w:r>
        <w:t>01 Broj: 011/18-84216/4</w:t>
      </w:r>
    </w:p>
    <w:p w:rsidR="00000000" w:rsidRDefault="00067E4C">
      <w:pPr>
        <w:pStyle w:val="1tekst"/>
      </w:pPr>
      <w:r>
        <w:t>Podgorica, 4. aprila 2019. godine</w:t>
      </w:r>
    </w:p>
    <w:p w:rsidR="00000000" w:rsidRDefault="00067E4C">
      <w:pPr>
        <w:pStyle w:val="1tekst"/>
        <w:jc w:val="right"/>
      </w:pPr>
      <w:r>
        <w:t>Ministar,</w:t>
      </w:r>
    </w:p>
    <w:p w:rsidR="00000000" w:rsidRDefault="00067E4C">
      <w:pPr>
        <w:pStyle w:val="1tekst"/>
        <w:jc w:val="right"/>
      </w:pPr>
      <w:r>
        <w:rPr>
          <w:b/>
          <w:bCs/>
        </w:rPr>
        <w:t>Mevludin Nuhodžić</w:t>
      </w:r>
    </w:p>
    <w:p w:rsidR="00000000" w:rsidRDefault="00067E4C">
      <w:pPr>
        <w:pStyle w:val="1tekst"/>
      </w:pPr>
      <w:r>
        <w:rPr>
          <w:b/>
          <w:bCs/>
          <w:i/>
          <w:iCs/>
        </w:rPr>
        <w:t xml:space="preserve">NAPOMENA REDAKCIJE: </w:t>
      </w:r>
      <w:r>
        <w:rPr>
          <w:i/>
          <w:iCs/>
          <w:lang w:val="hr-HR"/>
        </w:rPr>
        <w:t>Priloge</w:t>
      </w:r>
      <w:r>
        <w:rPr>
          <w:i/>
          <w:iCs/>
        </w:rPr>
        <w:t xml:space="preserve"> u PDF formatu možete preuzeti klikom na sledeći link:</w:t>
      </w:r>
    </w:p>
    <w:p w:rsidR="00000000" w:rsidRDefault="00067E4C">
      <w:pPr>
        <w:pStyle w:val="1tekst"/>
      </w:pPr>
      <w:hyperlink r:id="rId4" w:tgtFrame="_blank" w:history="1">
        <w:r>
          <w:rPr>
            <w:rStyle w:val="Hyperlink"/>
            <w:b/>
            <w:bCs/>
          </w:rPr>
          <w:t>Prilog 1</w:t>
        </w:r>
      </w:hyperlink>
      <w:r>
        <w:t xml:space="preserve"> (Program stručnog ispita za vršenje poslova zaštite)</w:t>
      </w:r>
    </w:p>
    <w:p w:rsidR="00000000" w:rsidRDefault="00067E4C">
      <w:pPr>
        <w:pStyle w:val="1tekst"/>
      </w:pPr>
      <w:hyperlink r:id="rId5" w:tgtFrame="_blank" w:history="1">
        <w:r>
          <w:rPr>
            <w:rStyle w:val="Hyperlink"/>
            <w:b/>
            <w:bCs/>
          </w:rPr>
          <w:t>Prilog 2</w:t>
        </w:r>
      </w:hyperlink>
      <w:r>
        <w:t xml:space="preserve"> (Uvjerenje o položenom stručnom ispitu za vršenje poslova zaštite)</w:t>
      </w:r>
    </w:p>
    <w:p w:rsidR="00067E4C" w:rsidRDefault="00067E4C">
      <w:pPr>
        <w:pStyle w:val="1tekst"/>
      </w:pPr>
      <w:r>
        <w:rPr>
          <w:lang w:val="hr-HR"/>
        </w:rPr>
        <w:t> </w:t>
      </w:r>
    </w:p>
    <w:sectPr w:rsidR="00067E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20"/>
  <w:noPunctuationKerning/>
  <w:characterSpacingControl w:val="doNotCompress"/>
  <w:compat/>
  <w:rsids>
    <w:rsidRoot w:val="000A3AC0"/>
    <w:rsid w:val="00067E4C"/>
    <w:rsid w:val="000A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7989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Programu i načinu polaganja stručnog ispita za vršenje poslova zaštite</dc:title>
  <dc:creator>Marijana Vico</dc:creator>
  <cp:lastModifiedBy>Marijana Vico</cp:lastModifiedBy>
  <cp:revision>2</cp:revision>
  <dcterms:created xsi:type="dcterms:W3CDTF">2020-01-28T13:12:00Z</dcterms:created>
  <dcterms:modified xsi:type="dcterms:W3CDTF">2020-01-28T13:12:00Z</dcterms:modified>
</cp:coreProperties>
</file>