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1.xml" ContentType="application/vnd.openxmlformats-officedocument.wordprocessingml.header+xml"/>
  <Override PartName="/word/footer6.xml" ContentType="application/vnd.openxmlformats-officedocument.wordprocessingml.footer+xml"/>
  <Override PartName="/word/header2.xml" ContentType="application/vnd.openxmlformats-officedocument.wordprocessingml.head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header3.xml" ContentType="application/vnd.openxmlformats-officedocument.wordprocessingml.header+xml"/>
  <Override PartName="/word/footer9.xml" ContentType="application/vnd.openxmlformats-officedocument.wordprocessingml.footer+xml"/>
  <Override PartName="/word/header4.xml" ContentType="application/vnd.openxmlformats-officedocument.wordprocessingml.header+xml"/>
  <Override PartName="/word/footer10.xml" ContentType="application/vnd.openxmlformats-officedocument.wordprocessingml.footer+xml"/>
  <Override PartName="/word/footer11.xml" ContentType="application/vnd.openxmlformats-officedocument.wordprocessingml.footer+xml"/>
  <Override PartName="/word/header5.xml" ContentType="application/vnd.openxmlformats-officedocument.wordprocessingml.header+xml"/>
  <Override PartName="/word/footer12.xml" ContentType="application/vnd.openxmlformats-officedocument.wordprocessingml.footer+xml"/>
  <Override PartName="/word/footer13.xml" ContentType="application/vnd.openxmlformats-officedocument.wordprocessingml.footer+xml"/>
  <Override PartName="/word/footer14.xml" ContentType="application/vnd.openxmlformats-officedocument.wordprocessingml.footer+xml"/>
  <Override PartName="/word/footer15.xml" ContentType="application/vnd.openxmlformats-officedocument.wordprocessingml.footer+xml"/>
  <Override PartName="/word/footer16.xml" ContentType="application/vnd.openxmlformats-officedocument.wordprocessingml.footer+xml"/>
  <Override PartName="/word/footer17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411E" w:rsidRDefault="00F756B8">
      <w:pPr>
        <w:framePr w:h="2141" w:wrap="notBeside" w:vAnchor="text" w:hAnchor="text" w:xAlign="center" w:y="1"/>
        <w:jc w:val="center"/>
        <w:rPr>
          <w:sz w:val="2"/>
          <w:szCs w:val="2"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7562850" cy="1362075"/>
            <wp:effectExtent l="0" t="0" r="0" b="0"/>
            <wp:docPr id="25" name="Picture 1" descr="C:\Users\DANIJE~1.DJI\AppData\Local\Temp\FineReader11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DANIJE~1.DJI\AppData\Local\Temp\FineReader11\media\image1.jpe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1362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1E" w:rsidRDefault="0004411E">
      <w:pPr>
        <w:rPr>
          <w:sz w:val="2"/>
          <w:szCs w:val="2"/>
        </w:rPr>
      </w:pPr>
    </w:p>
    <w:p w:rsidR="0004411E" w:rsidRDefault="0055665C">
      <w:pPr>
        <w:pStyle w:val="BodyText7"/>
        <w:shd w:val="clear" w:color="auto" w:fill="auto"/>
        <w:spacing w:line="190" w:lineRule="exact"/>
        <w:ind w:left="5380" w:firstLine="0"/>
      </w:pPr>
      <w:r>
        <w:rPr>
          <w:rStyle w:val="BodyText1"/>
        </w:rPr>
        <w:t>Evropska</w:t>
      </w:r>
    </w:p>
    <w:p w:rsidR="0004411E" w:rsidRDefault="0055665C">
      <w:pPr>
        <w:pStyle w:val="BodyText7"/>
        <w:shd w:val="clear" w:color="auto" w:fill="auto"/>
        <w:spacing w:after="832" w:line="190" w:lineRule="exact"/>
        <w:ind w:left="5380" w:firstLine="0"/>
      </w:pPr>
      <w:r>
        <w:rPr>
          <w:rStyle w:val="BodyText1"/>
        </w:rPr>
        <w:t>komisija</w:t>
      </w:r>
    </w:p>
    <w:p w:rsidR="0004411E" w:rsidRDefault="0055665C">
      <w:pPr>
        <w:pStyle w:val="Bodytext20"/>
        <w:shd w:val="clear" w:color="auto" w:fill="auto"/>
        <w:spacing w:before="0" w:after="896" w:line="440" w:lineRule="exact"/>
        <w:ind w:right="40"/>
      </w:pPr>
      <w:r>
        <w:t>Zajednički istraživački centar</w:t>
      </w:r>
    </w:p>
    <w:p w:rsidR="0004411E" w:rsidRDefault="009E4D8A">
      <w:pPr>
        <w:pStyle w:val="Heading10"/>
        <w:keepNext/>
        <w:keepLines/>
        <w:shd w:val="clear" w:color="auto" w:fill="auto"/>
        <w:spacing w:before="0" w:after="2843"/>
        <w:ind w:left="760" w:right="1260"/>
      </w:pPr>
      <w:bookmarkStart w:id="1" w:name="bookmark0"/>
      <w:bookmarkStart w:id="2" w:name="_Toc485020684"/>
      <w:r>
        <w:t xml:space="preserve">EntreComp: </w:t>
      </w:r>
      <w:bookmarkEnd w:id="1"/>
      <w:r w:rsidR="00BC7E38">
        <w:t>Okvir kompetencija za preduzetništvo</w:t>
      </w:r>
      <w:bookmarkEnd w:id="2"/>
    </w:p>
    <w:p w:rsidR="0004411E" w:rsidRDefault="009E4D8A">
      <w:pPr>
        <w:pStyle w:val="BodyText7"/>
        <w:shd w:val="clear" w:color="auto" w:fill="auto"/>
        <w:spacing w:after="1240" w:line="240" w:lineRule="exact"/>
        <w:ind w:left="6620" w:right="700" w:firstLine="0"/>
      </w:pPr>
      <w:r>
        <w:t>Margherita Bacigalupo, Panagiotis Kampylis Yves Punie, Godelieve Van den Brande</w:t>
      </w:r>
    </w:p>
    <w:p w:rsidR="0004411E" w:rsidRDefault="009C5F77">
      <w:pPr>
        <w:pStyle w:val="BodyText7"/>
        <w:shd w:val="clear" w:color="auto" w:fill="auto"/>
        <w:spacing w:after="1042" w:line="190" w:lineRule="exact"/>
        <w:ind w:left="6620" w:firstLine="0"/>
      </w:pPr>
      <w:r>
        <w:rPr>
          <w:noProof/>
        </w:rPr>
        <mc:AlternateContent>
          <mc:Choice Requires="wps">
            <w:drawing>
              <wp:anchor distT="207010" distB="0" distL="63500" distR="63500" simplePos="0" relativeHeight="377487104" behindDoc="1" locked="0" layoutInCell="1" allowOverlap="1">
                <wp:simplePos x="0" y="0"/>
                <wp:positionH relativeFrom="margin">
                  <wp:posOffset>6512560</wp:posOffset>
                </wp:positionH>
                <wp:positionV relativeFrom="paragraph">
                  <wp:posOffset>3234055</wp:posOffset>
                </wp:positionV>
                <wp:extent cx="847090" cy="88900"/>
                <wp:effectExtent l="0" t="0" r="0" b="0"/>
                <wp:wrapSquare wrapText="bothSides"/>
                <wp:docPr id="6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47090" cy="88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DEA" w:rsidRDefault="00831DEA">
                            <w:pPr>
                              <w:pStyle w:val="Bodytext40"/>
                              <w:shd w:val="clear" w:color="auto" w:fill="auto"/>
                              <w:spacing w:line="140" w:lineRule="exact"/>
                              <w:ind w:left="100" w:firstLine="0"/>
                            </w:pPr>
                            <w:r>
                              <w:rPr>
                                <w:rStyle w:val="Bodytext4Exact"/>
                                <w:spacing w:val="0"/>
                              </w:rPr>
                              <w:t>EUR 27939 EN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2.8pt;margin-top:254.65pt;width:66.7pt;height:7pt;z-index:-125829376;visibility:visible;mso-wrap-style:square;mso-width-percent:0;mso-height-percent:0;mso-wrap-distance-left:5pt;mso-wrap-distance-top:16.3pt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" filled="f" stroked="f">
                <v:textbox style="mso-fit-shape-to-text:t" inset="0,0,0,0">
                  <w:txbxContent>
                    <w:p w:rsidR="00831DEA" w:rsidRDefault="00831DEA">
                      <w:pPr>
                        <w:pStyle w:val="Bodytext40"/>
                        <w:shd w:val="clear" w:color="auto" w:fill="auto"/>
                        <w:spacing w:line="140" w:lineRule="exact"/>
                        <w:ind w:left="100" w:firstLine="0"/>
                      </w:pPr>
                      <w:r>
                        <w:rPr>
                          <w:rStyle w:val="Bodytext4Exact"/>
                          <w:spacing w:val="0"/>
                        </w:rPr>
                        <w:t>EUR 27939 EN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D8A">
        <w:t>2016</w:t>
      </w:r>
    </w:p>
    <w:p w:rsidR="0004411E" w:rsidRDefault="00F756B8">
      <w:pPr>
        <w:framePr w:h="3446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drawing>
          <wp:inline distT="0" distB="0" distL="0" distR="0">
            <wp:extent cx="7562850" cy="2181225"/>
            <wp:effectExtent l="0" t="0" r="0" b="0"/>
            <wp:docPr id="24" name="Picture 2" descr="C:\Users\DANIJE~1.DJI\AppData\Local\Temp\FineReader11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DANIJE~1.DJI\AppData\Local\Temp\FineReader11\media\image2.jpe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2850" cy="2181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1E" w:rsidRDefault="0004411E">
      <w:pPr>
        <w:rPr>
          <w:sz w:val="2"/>
          <w:szCs w:val="2"/>
        </w:rPr>
      </w:pPr>
    </w:p>
    <w:p w:rsidR="0004411E" w:rsidRDefault="009E4D8A">
      <w:pPr>
        <w:pStyle w:val="Bodytext30"/>
        <w:shd w:val="clear" w:color="auto" w:fill="000000"/>
        <w:spacing w:before="278"/>
      </w:pPr>
      <w:r>
        <w:rPr>
          <w:rStyle w:val="Bodytext31"/>
          <w:i/>
          <w:iCs/>
        </w:rPr>
        <w:t>Joint</w:t>
      </w:r>
    </w:p>
    <w:p w:rsidR="0004411E" w:rsidRDefault="009E4D8A">
      <w:pPr>
        <w:pStyle w:val="Bodytext30"/>
        <w:shd w:val="clear" w:color="auto" w:fill="000000"/>
        <w:spacing w:before="0"/>
        <w:ind w:left="5380"/>
      </w:pPr>
      <w:r>
        <w:rPr>
          <w:rStyle w:val="Bodytext31"/>
          <w:i/>
          <w:iCs/>
        </w:rPr>
        <w:t>Research</w:t>
      </w:r>
    </w:p>
    <w:p w:rsidR="0004411E" w:rsidRDefault="00F859D2">
      <w:pPr>
        <w:pStyle w:val="Bodytext30"/>
        <w:shd w:val="clear" w:color="auto" w:fill="000000"/>
        <w:spacing w:before="0"/>
        <w:ind w:left="5380"/>
        <w:sectPr w:rsidR="0004411E">
          <w:type w:val="continuous"/>
          <w:pgSz w:w="12240" w:h="18720"/>
          <w:pgMar w:top="710" w:right="273" w:bottom="1022" w:left="273" w:header="0" w:footer="3" w:gutter="0"/>
          <w:cols w:space="720"/>
          <w:noEndnote/>
          <w:docGrid w:linePitch="360"/>
        </w:sectPr>
      </w:pPr>
      <w:r>
        <w:rPr>
          <w:rStyle w:val="Bodytext31"/>
          <w:i/>
          <w:iCs/>
        </w:rPr>
        <w:t>Centr</w:t>
      </w:r>
    </w:p>
    <w:p w:rsidR="0004411E" w:rsidRPr="00185697" w:rsidRDefault="008C4600" w:rsidP="00F859D2">
      <w:pPr>
        <w:pStyle w:val="Heading20"/>
        <w:keepNext/>
        <w:keepLines/>
        <w:shd w:val="clear" w:color="auto" w:fill="auto"/>
        <w:spacing w:after="342" w:line="250" w:lineRule="exact"/>
        <w:ind w:firstLine="0"/>
        <w:rPr>
          <w:sz w:val="20"/>
          <w:szCs w:val="20"/>
        </w:rPr>
      </w:pPr>
      <w:bookmarkStart w:id="3" w:name="_Toc485020685"/>
      <w:r>
        <w:rPr>
          <w:rStyle w:val="Heading21"/>
          <w:b/>
          <w:bCs/>
        </w:rPr>
        <w:lastRenderedPageBreak/>
        <w:t>Sadržaj</w:t>
      </w:r>
      <w:bookmarkEnd w:id="3"/>
    </w:p>
    <w:p w:rsidR="007319F1" w:rsidRPr="007319F1" w:rsidRDefault="005A0E02" w:rsidP="007319F1">
      <w:pPr>
        <w:pStyle w:val="TOC1"/>
        <w:tabs>
          <w:tab w:val="right" w:leader="dot" w:pos="9028"/>
        </w:tabs>
        <w:spacing w:after="0" w:line="360" w:lineRule="auto"/>
        <w:rPr>
          <w:rFonts w:ascii="Verdana" w:eastAsiaTheme="minorEastAsia" w:hAnsi="Verdana" w:cstheme="minorBidi"/>
          <w:noProof/>
          <w:color w:val="auto"/>
          <w:sz w:val="20"/>
          <w:szCs w:val="20"/>
        </w:rPr>
      </w:pPr>
      <w:r w:rsidRPr="007319F1">
        <w:rPr>
          <w:rFonts w:ascii="Verdana" w:hAnsi="Verdana"/>
        </w:rPr>
        <w:fldChar w:fldCharType="begin"/>
      </w:r>
      <w:r w:rsidR="009E4D8A" w:rsidRPr="007319F1">
        <w:rPr>
          <w:rFonts w:ascii="Verdana" w:hAnsi="Verdana"/>
        </w:rPr>
        <w:instrText xml:space="preserve"> TOC \o "1-5" \h \z </w:instrText>
      </w:r>
      <w:r w:rsidRPr="007319F1">
        <w:rPr>
          <w:rFonts w:ascii="Verdana" w:hAnsi="Verdana"/>
        </w:rPr>
        <w:fldChar w:fldCharType="separate"/>
      </w:r>
      <w:hyperlink w:anchor="_Toc485020686" w:history="1">
        <w:r w:rsidR="007319F1" w:rsidRPr="007319F1">
          <w:rPr>
            <w:rStyle w:val="Hyperlink"/>
            <w:rFonts w:ascii="Verdana" w:hAnsi="Verdana"/>
            <w:noProof/>
            <w:sz w:val="20"/>
            <w:szCs w:val="20"/>
          </w:rPr>
          <w:t>Uvodna riječ</w:t>
        </w:r>
        <w:r w:rsidR="007319F1" w:rsidRPr="007319F1">
          <w:rPr>
            <w:rFonts w:ascii="Verdana" w:hAnsi="Verdana"/>
            <w:noProof/>
            <w:webHidden/>
            <w:sz w:val="20"/>
            <w:szCs w:val="20"/>
          </w:rPr>
          <w:tab/>
        </w:r>
        <w:r w:rsidR="007319F1" w:rsidRPr="007319F1">
          <w:rPr>
            <w:rFonts w:ascii="Verdana" w:hAnsi="Verdana"/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rFonts w:ascii="Verdana" w:hAnsi="Verdana"/>
            <w:noProof/>
            <w:webHidden/>
            <w:sz w:val="20"/>
            <w:szCs w:val="20"/>
          </w:rPr>
          <w:instrText xml:space="preserve"> PAGEREF _Toc485020686 \h </w:instrText>
        </w:r>
        <w:r w:rsidR="007319F1" w:rsidRPr="007319F1">
          <w:rPr>
            <w:rFonts w:ascii="Verdana" w:hAnsi="Verdana"/>
            <w:noProof/>
            <w:webHidden/>
            <w:sz w:val="20"/>
            <w:szCs w:val="20"/>
          </w:rPr>
        </w:r>
        <w:r w:rsidR="007319F1" w:rsidRPr="007319F1">
          <w:rPr>
            <w:rFonts w:ascii="Verdana" w:hAnsi="Verdana"/>
            <w:noProof/>
            <w:webHidden/>
            <w:sz w:val="20"/>
            <w:szCs w:val="20"/>
          </w:rPr>
          <w:fldChar w:fldCharType="separate"/>
        </w:r>
        <w:r w:rsidR="00AD4449">
          <w:rPr>
            <w:rFonts w:ascii="Verdana" w:hAnsi="Verdana"/>
            <w:noProof/>
            <w:webHidden/>
            <w:sz w:val="20"/>
            <w:szCs w:val="20"/>
          </w:rPr>
          <w:t>3</w:t>
        </w:r>
        <w:r w:rsidR="007319F1" w:rsidRPr="007319F1">
          <w:rPr>
            <w:rFonts w:ascii="Verdana" w:hAnsi="Verdana"/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3"/>
        <w:tabs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87" w:history="1">
        <w:r w:rsidR="007319F1" w:rsidRPr="007319F1">
          <w:rPr>
            <w:rStyle w:val="Hyperlink"/>
            <w:noProof/>
            <w:sz w:val="20"/>
            <w:szCs w:val="20"/>
          </w:rPr>
          <w:t>Sažetak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_Toc485020687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4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3"/>
        <w:tabs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88" w:history="1">
        <w:r w:rsidR="007319F1" w:rsidRPr="007319F1">
          <w:rPr>
            <w:rStyle w:val="Hyperlink"/>
            <w:noProof/>
            <w:sz w:val="20"/>
            <w:szCs w:val="20"/>
          </w:rPr>
          <w:t>Politički</w:t>
        </w:r>
        <w:r w:rsidR="00B045FE">
          <w:rPr>
            <w:rStyle w:val="Hyperlink"/>
            <w:noProof/>
            <w:sz w:val="20"/>
            <w:szCs w:val="20"/>
          </w:rPr>
          <w:t xml:space="preserve"> </w:t>
        </w:r>
        <w:r w:rsidR="007319F1" w:rsidRPr="007319F1">
          <w:rPr>
            <w:rStyle w:val="Hyperlink"/>
            <w:noProof/>
            <w:sz w:val="20"/>
            <w:szCs w:val="20"/>
          </w:rPr>
          <w:t>kontekst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_Toc485020688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4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2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89" w:history="1">
        <w:r w:rsidR="007319F1" w:rsidRPr="007319F1">
          <w:rPr>
            <w:rStyle w:val="Hyperlink"/>
            <w:noProof/>
            <w:sz w:val="20"/>
            <w:szCs w:val="20"/>
          </w:rPr>
          <w:t>1.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Uvod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_Toc485020689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6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3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0" w:history="1">
        <w:r w:rsidR="007319F1" w:rsidRPr="007319F1">
          <w:rPr>
            <w:rStyle w:val="Hyperlink"/>
            <w:noProof/>
            <w:sz w:val="20"/>
            <w:szCs w:val="20"/>
          </w:rPr>
          <w:t>1.1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Ciljevi i svrha studije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_Toc485020690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7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3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1" w:history="1">
        <w:r w:rsidR="007319F1" w:rsidRPr="007319F1">
          <w:rPr>
            <w:rStyle w:val="Hyperlink"/>
            <w:noProof/>
            <w:sz w:val="20"/>
            <w:szCs w:val="20"/>
          </w:rPr>
          <w:t>1.2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Metodologija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_Toc485020691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7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3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2" w:history="1">
        <w:r w:rsidR="007319F1" w:rsidRPr="007319F1">
          <w:rPr>
            <w:rStyle w:val="Hyperlink"/>
            <w:noProof/>
            <w:sz w:val="20"/>
            <w:szCs w:val="20"/>
          </w:rPr>
          <w:t>1.3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Ograničenja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_Toc485020692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8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3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3" w:history="1">
        <w:r w:rsidR="007319F1" w:rsidRPr="007319F1">
          <w:rPr>
            <w:rStyle w:val="Hyperlink"/>
            <w:noProof/>
            <w:sz w:val="20"/>
            <w:szCs w:val="20"/>
          </w:rPr>
          <w:t>1.4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Struktura izvještaja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_Toc485020693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8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2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4" w:history="1">
        <w:r w:rsidR="007319F1" w:rsidRPr="007319F1">
          <w:rPr>
            <w:rStyle w:val="Hyperlink"/>
            <w:noProof/>
            <w:sz w:val="20"/>
            <w:szCs w:val="20"/>
          </w:rPr>
          <w:t>2.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Preduzetništvo kao kompetencija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_Toc485020694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8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2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5" w:history="1">
        <w:r w:rsidR="007319F1" w:rsidRPr="007319F1">
          <w:rPr>
            <w:rStyle w:val="Hyperlink"/>
            <w:noProof/>
            <w:sz w:val="20"/>
            <w:szCs w:val="20"/>
          </w:rPr>
          <w:t>3.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Okvir EntreComp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_Toc485020695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13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3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6" w:history="1">
        <w:r w:rsidR="007319F1" w:rsidRPr="007319F1">
          <w:rPr>
            <w:rStyle w:val="Hyperlink"/>
            <w:noProof/>
            <w:sz w:val="20"/>
            <w:szCs w:val="20"/>
          </w:rPr>
          <w:t>3.1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Progresivni model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_Toc485020696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13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3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7" w:history="1">
        <w:r w:rsidR="007319F1" w:rsidRPr="007319F1">
          <w:rPr>
            <w:rStyle w:val="Hyperlink"/>
            <w:noProof/>
            <w:sz w:val="20"/>
            <w:szCs w:val="20"/>
          </w:rPr>
          <w:t>3.2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Ishodi učenja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_Toc485020697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16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3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8" w:history="1">
        <w:r w:rsidR="007319F1" w:rsidRPr="007319F1">
          <w:rPr>
            <w:rStyle w:val="Hyperlink"/>
            <w:noProof/>
            <w:sz w:val="20"/>
            <w:szCs w:val="20"/>
          </w:rPr>
          <w:t>3.3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Okvir EntreComp ukratko: tabelarni pregled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_Toc485020698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16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Pr="007319F1" w:rsidRDefault="00EC1536" w:rsidP="007319F1">
      <w:pPr>
        <w:pStyle w:val="TOC2"/>
        <w:tabs>
          <w:tab w:val="left" w:pos="660"/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0"/>
          <w:szCs w:val="20"/>
        </w:rPr>
      </w:pPr>
      <w:hyperlink w:anchor="_Toc485020699" w:history="1">
        <w:r w:rsidR="007319F1" w:rsidRPr="007319F1">
          <w:rPr>
            <w:rStyle w:val="Hyperlink"/>
            <w:noProof/>
            <w:sz w:val="20"/>
            <w:szCs w:val="20"/>
          </w:rPr>
          <w:t>4.</w:t>
        </w:r>
        <w:r w:rsidR="007319F1" w:rsidRPr="007319F1">
          <w:rPr>
            <w:rFonts w:eastAsiaTheme="minorEastAsia" w:cstheme="minorBidi"/>
            <w:noProof/>
            <w:color w:val="auto"/>
            <w:sz w:val="20"/>
            <w:szCs w:val="20"/>
          </w:rPr>
          <w:tab/>
        </w:r>
        <w:r w:rsidR="007319F1" w:rsidRPr="007319F1">
          <w:rPr>
            <w:rStyle w:val="Hyperlink"/>
            <w:noProof/>
            <w:sz w:val="20"/>
            <w:szCs w:val="20"/>
          </w:rPr>
          <w:t>Spisak skraćenica i definicije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_Toc485020699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19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7319F1" w:rsidRDefault="00EC1536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  <w:hyperlink w:anchor="_Toc485020700" w:history="1">
        <w:r w:rsidR="007319F1" w:rsidRPr="007319F1">
          <w:rPr>
            <w:rStyle w:val="Hyperlink"/>
            <w:noProof/>
            <w:sz w:val="20"/>
            <w:szCs w:val="20"/>
          </w:rPr>
          <w:t>Dodatak: Okvir EntreComp</w:t>
        </w:r>
        <w:r w:rsidR="007319F1" w:rsidRPr="007319F1">
          <w:rPr>
            <w:noProof/>
            <w:webHidden/>
            <w:sz w:val="20"/>
            <w:szCs w:val="20"/>
          </w:rPr>
          <w:tab/>
        </w:r>
        <w:r w:rsidR="007319F1" w:rsidRPr="007319F1">
          <w:rPr>
            <w:noProof/>
            <w:webHidden/>
            <w:sz w:val="20"/>
            <w:szCs w:val="20"/>
          </w:rPr>
          <w:fldChar w:fldCharType="begin"/>
        </w:r>
        <w:r w:rsidR="007319F1" w:rsidRPr="007319F1">
          <w:rPr>
            <w:noProof/>
            <w:webHidden/>
            <w:sz w:val="20"/>
            <w:szCs w:val="20"/>
          </w:rPr>
          <w:instrText xml:space="preserve"> PAGEREF _Toc485020700 \h </w:instrText>
        </w:r>
        <w:r w:rsidR="007319F1" w:rsidRPr="007319F1">
          <w:rPr>
            <w:noProof/>
            <w:webHidden/>
            <w:sz w:val="20"/>
            <w:szCs w:val="20"/>
          </w:rPr>
        </w:r>
        <w:r w:rsidR="007319F1" w:rsidRPr="007319F1">
          <w:rPr>
            <w:noProof/>
            <w:webHidden/>
            <w:sz w:val="20"/>
            <w:szCs w:val="20"/>
          </w:rPr>
          <w:fldChar w:fldCharType="separate"/>
        </w:r>
        <w:r w:rsidR="00AD4449">
          <w:rPr>
            <w:noProof/>
            <w:webHidden/>
            <w:sz w:val="20"/>
            <w:szCs w:val="20"/>
          </w:rPr>
          <w:t>22</w:t>
        </w:r>
        <w:r w:rsidR="007319F1" w:rsidRPr="007319F1">
          <w:rPr>
            <w:noProof/>
            <w:webHidden/>
            <w:sz w:val="20"/>
            <w:szCs w:val="20"/>
          </w:rPr>
          <w:fldChar w:fldCharType="end"/>
        </w:r>
      </w:hyperlink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noProof/>
          <w:sz w:val="20"/>
          <w:szCs w:val="20"/>
        </w:rPr>
      </w:pPr>
    </w:p>
    <w:p w:rsidR="005C6CCA" w:rsidRDefault="005C6CCA" w:rsidP="007319F1">
      <w:pPr>
        <w:pStyle w:val="TOC2"/>
        <w:tabs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2"/>
          <w:szCs w:val="22"/>
        </w:rPr>
      </w:pPr>
    </w:p>
    <w:p w:rsidR="00583CE6" w:rsidRDefault="00583CE6" w:rsidP="007319F1">
      <w:pPr>
        <w:pStyle w:val="TOC2"/>
        <w:tabs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2"/>
          <w:szCs w:val="22"/>
        </w:rPr>
      </w:pPr>
    </w:p>
    <w:p w:rsidR="00583CE6" w:rsidRPr="007319F1" w:rsidRDefault="00583CE6" w:rsidP="007319F1">
      <w:pPr>
        <w:pStyle w:val="TOC2"/>
        <w:tabs>
          <w:tab w:val="right" w:leader="dot" w:pos="9028"/>
        </w:tabs>
        <w:spacing w:before="0" w:line="360" w:lineRule="auto"/>
        <w:rPr>
          <w:rFonts w:eastAsiaTheme="minorEastAsia" w:cstheme="minorBidi"/>
          <w:noProof/>
          <w:color w:val="auto"/>
          <w:sz w:val="22"/>
          <w:szCs w:val="22"/>
        </w:rPr>
      </w:pPr>
    </w:p>
    <w:p w:rsidR="00185697" w:rsidRPr="00185697" w:rsidRDefault="005A0E02" w:rsidP="003731CE">
      <w:pPr>
        <w:pStyle w:val="TOC2"/>
        <w:shd w:val="clear" w:color="auto" w:fill="auto"/>
        <w:tabs>
          <w:tab w:val="left" w:pos="559"/>
          <w:tab w:val="right" w:leader="dot" w:pos="8648"/>
        </w:tabs>
        <w:spacing w:before="0" w:line="360" w:lineRule="auto"/>
        <w:ind w:left="20"/>
        <w:rPr>
          <w:rStyle w:val="Heading31"/>
          <w:b w:val="0"/>
          <w:bCs w:val="0"/>
          <w:sz w:val="4"/>
          <w:szCs w:val="4"/>
        </w:rPr>
      </w:pPr>
      <w:r w:rsidRPr="007319F1">
        <w:fldChar w:fldCharType="end"/>
      </w:r>
    </w:p>
    <w:p w:rsidR="0004411E" w:rsidRDefault="008B2E22" w:rsidP="00185697">
      <w:pPr>
        <w:pStyle w:val="Heading30"/>
        <w:keepNext/>
        <w:keepLines/>
        <w:shd w:val="clear" w:color="auto" w:fill="auto"/>
        <w:spacing w:after="216" w:line="276" w:lineRule="auto"/>
        <w:ind w:left="20" w:firstLine="0"/>
      </w:pPr>
      <w:bookmarkStart w:id="4" w:name="_Toc485020686"/>
      <w:r>
        <w:rPr>
          <w:rStyle w:val="Heading31"/>
          <w:b/>
          <w:bCs/>
        </w:rPr>
        <w:t>Uvodna riječ</w:t>
      </w:r>
      <w:bookmarkEnd w:id="4"/>
    </w:p>
    <w:p w:rsidR="008452E4" w:rsidRPr="00A8361F" w:rsidRDefault="008452E4" w:rsidP="00185697">
      <w:pPr>
        <w:pStyle w:val="BodyText7"/>
        <w:shd w:val="clear" w:color="auto" w:fill="auto"/>
        <w:spacing w:after="60" w:line="276" w:lineRule="auto"/>
        <w:ind w:left="20" w:right="20" w:firstLine="0"/>
        <w:jc w:val="both"/>
        <w:rPr>
          <w:sz w:val="17"/>
          <w:szCs w:val="17"/>
        </w:rPr>
      </w:pPr>
      <w:r w:rsidRPr="00A8361F">
        <w:rPr>
          <w:sz w:val="17"/>
          <w:szCs w:val="17"/>
        </w:rPr>
        <w:t>Evropska komis</w:t>
      </w:r>
      <w:r w:rsidR="00E365FC" w:rsidRPr="00A8361F">
        <w:rPr>
          <w:sz w:val="17"/>
          <w:szCs w:val="17"/>
        </w:rPr>
        <w:t>ija je pripremila</w:t>
      </w:r>
      <w:r w:rsidR="00F236A0">
        <w:rPr>
          <w:sz w:val="17"/>
          <w:szCs w:val="17"/>
        </w:rPr>
        <w:t xml:space="preserve"> “</w:t>
      </w:r>
      <w:r w:rsidR="009B65E1" w:rsidRPr="00A8361F">
        <w:rPr>
          <w:sz w:val="17"/>
          <w:szCs w:val="17"/>
        </w:rPr>
        <w:t>P</w:t>
      </w:r>
      <w:r w:rsidR="002C5BD7" w:rsidRPr="00A8361F">
        <w:rPr>
          <w:sz w:val="17"/>
          <w:szCs w:val="17"/>
        </w:rPr>
        <w:t>rogram</w:t>
      </w:r>
      <w:r w:rsidR="00F236A0">
        <w:rPr>
          <w:sz w:val="17"/>
          <w:szCs w:val="17"/>
        </w:rPr>
        <w:t xml:space="preserve"> </w:t>
      </w:r>
      <w:r w:rsidR="009B65E1" w:rsidRPr="00A8361F">
        <w:rPr>
          <w:sz w:val="17"/>
          <w:szCs w:val="17"/>
        </w:rPr>
        <w:t xml:space="preserve">novih </w:t>
      </w:r>
      <w:r w:rsidRPr="00A8361F">
        <w:rPr>
          <w:sz w:val="17"/>
          <w:szCs w:val="17"/>
        </w:rPr>
        <w:t>v</w:t>
      </w:r>
      <w:r w:rsidR="009B65E1" w:rsidRPr="00A8361F">
        <w:rPr>
          <w:sz w:val="17"/>
          <w:szCs w:val="17"/>
        </w:rPr>
        <w:t>ještina za Evropu: Zajednički rad na jačanju</w:t>
      </w:r>
      <w:r w:rsidRPr="00A8361F">
        <w:rPr>
          <w:sz w:val="17"/>
          <w:szCs w:val="17"/>
        </w:rPr>
        <w:t xml:space="preserve"> ljudskog ka</w:t>
      </w:r>
      <w:r w:rsidR="00563F4F" w:rsidRPr="00A8361F">
        <w:rPr>
          <w:sz w:val="17"/>
          <w:szCs w:val="17"/>
        </w:rPr>
        <w:t>pitala, zapošljavosti i konkurentnosti”</w:t>
      </w:r>
      <w:r w:rsidR="00A76D32">
        <w:rPr>
          <w:sz w:val="17"/>
          <w:szCs w:val="17"/>
        </w:rPr>
        <w:t>,</w:t>
      </w:r>
      <w:r w:rsidR="00E365FC" w:rsidRPr="00A8361F">
        <w:rPr>
          <w:sz w:val="17"/>
          <w:szCs w:val="17"/>
        </w:rPr>
        <w:t xml:space="preserve"> kako bi odgovorila izazovima sa kojima</w:t>
      </w:r>
      <w:r w:rsidRPr="00A8361F">
        <w:rPr>
          <w:sz w:val="17"/>
          <w:szCs w:val="17"/>
        </w:rPr>
        <w:t xml:space="preserve"> se </w:t>
      </w:r>
      <w:r w:rsidR="00E365FC" w:rsidRPr="00A8361F">
        <w:rPr>
          <w:sz w:val="17"/>
          <w:szCs w:val="17"/>
        </w:rPr>
        <w:t xml:space="preserve">Evropa </w:t>
      </w:r>
      <w:r w:rsidRPr="00A8361F">
        <w:rPr>
          <w:sz w:val="17"/>
          <w:szCs w:val="17"/>
        </w:rPr>
        <w:t>trenutno suočava</w:t>
      </w:r>
      <w:r w:rsidR="00E365FC" w:rsidRPr="00A8361F">
        <w:rPr>
          <w:sz w:val="17"/>
          <w:szCs w:val="17"/>
        </w:rPr>
        <w:t>. Cilj je da svi posjeduju set ključnih</w:t>
      </w:r>
      <w:r w:rsidRPr="00A8361F">
        <w:rPr>
          <w:sz w:val="17"/>
          <w:szCs w:val="17"/>
        </w:rPr>
        <w:t xml:space="preserve"> kompetencija potrebnih za lični razvoj, socijalnu inkluziju, aktivno građanstvo </w:t>
      </w:r>
      <w:r w:rsidR="002C5BD7" w:rsidRPr="00A8361F">
        <w:rPr>
          <w:sz w:val="17"/>
          <w:szCs w:val="17"/>
        </w:rPr>
        <w:t>i zapošljavanje. Ove kompetencije uključuju jezičku pismenost, matematičku</w:t>
      </w:r>
      <w:r w:rsidR="00432992" w:rsidRPr="00A8361F">
        <w:rPr>
          <w:sz w:val="17"/>
          <w:szCs w:val="17"/>
        </w:rPr>
        <w:t xml:space="preserve"> pismenost, naučnu kompetenciju</w:t>
      </w:r>
      <w:r w:rsidR="00F859D2" w:rsidRPr="00A8361F">
        <w:rPr>
          <w:sz w:val="17"/>
          <w:szCs w:val="17"/>
        </w:rPr>
        <w:t xml:space="preserve"> i komunikaciju na stranim jezicima, kao i više transverzalnih vještina</w:t>
      </w:r>
      <w:r w:rsidR="003071D9">
        <w:rPr>
          <w:sz w:val="17"/>
          <w:szCs w:val="17"/>
        </w:rPr>
        <w:t xml:space="preserve"> </w:t>
      </w:r>
      <w:r w:rsidR="00F859D2" w:rsidRPr="00A8361F">
        <w:rPr>
          <w:sz w:val="17"/>
          <w:szCs w:val="17"/>
        </w:rPr>
        <w:t>kao što su digitalna kompetencija, preduzetništvo, kritičko mišljenje</w:t>
      </w:r>
      <w:r w:rsidRPr="00A8361F">
        <w:rPr>
          <w:sz w:val="17"/>
          <w:szCs w:val="17"/>
        </w:rPr>
        <w:t>, r</w:t>
      </w:r>
      <w:r w:rsidR="00F859D2" w:rsidRPr="00A8361F">
        <w:rPr>
          <w:sz w:val="17"/>
          <w:szCs w:val="17"/>
        </w:rPr>
        <w:t>ješavanje</w:t>
      </w:r>
      <w:r w:rsidR="00A76D32">
        <w:rPr>
          <w:sz w:val="17"/>
          <w:szCs w:val="17"/>
        </w:rPr>
        <w:t xml:space="preserve"> problema i</w:t>
      </w:r>
      <w:r w:rsidR="008A5252" w:rsidRPr="00A8361F">
        <w:rPr>
          <w:sz w:val="17"/>
          <w:szCs w:val="17"/>
        </w:rPr>
        <w:t xml:space="preserve"> učiti</w:t>
      </w:r>
      <w:r w:rsidR="00F859D2" w:rsidRPr="00A8361F">
        <w:rPr>
          <w:sz w:val="17"/>
          <w:szCs w:val="17"/>
        </w:rPr>
        <w:t xml:space="preserve"> kako </w:t>
      </w:r>
      <w:r w:rsidR="0041413D" w:rsidRPr="00A8361F">
        <w:rPr>
          <w:sz w:val="17"/>
          <w:szCs w:val="17"/>
        </w:rPr>
        <w:t>se uči</w:t>
      </w:r>
      <w:r w:rsidRPr="00A8361F">
        <w:rPr>
          <w:sz w:val="17"/>
          <w:szCs w:val="17"/>
        </w:rPr>
        <w:t>.</w:t>
      </w:r>
    </w:p>
    <w:p w:rsidR="00F859D2" w:rsidRPr="00A8361F" w:rsidRDefault="00F859D2" w:rsidP="00185697">
      <w:pPr>
        <w:pStyle w:val="BodyText7"/>
        <w:shd w:val="clear" w:color="auto" w:fill="auto"/>
        <w:spacing w:after="60" w:line="276" w:lineRule="auto"/>
        <w:ind w:left="20" w:right="20" w:firstLine="0"/>
        <w:jc w:val="both"/>
        <w:rPr>
          <w:sz w:val="17"/>
          <w:szCs w:val="17"/>
        </w:rPr>
      </w:pPr>
      <w:r w:rsidRPr="00A8361F">
        <w:rPr>
          <w:i/>
          <w:sz w:val="17"/>
          <w:szCs w:val="17"/>
        </w:rPr>
        <w:t>Okvir kompetencija za preduzetništvo</w:t>
      </w:r>
      <w:r w:rsidRPr="00A8361F">
        <w:rPr>
          <w:sz w:val="17"/>
          <w:szCs w:val="17"/>
        </w:rPr>
        <w:t>, ili EntreComp, nudi resurse za unapređenje preduzetničkih kapaciteta evropskih građana i organizacija</w:t>
      </w:r>
      <w:r w:rsidR="00DE5EEC" w:rsidRPr="00A8361F">
        <w:rPr>
          <w:rStyle w:val="FootnoteReference"/>
          <w:sz w:val="17"/>
          <w:szCs w:val="17"/>
        </w:rPr>
        <w:footnoteReference w:id="1"/>
      </w:r>
      <w:r w:rsidRPr="00A8361F">
        <w:rPr>
          <w:sz w:val="17"/>
          <w:szCs w:val="17"/>
        </w:rPr>
        <w:t>. Okvir ima za cilj da se izgradi konsenzus oko zajedničkog razumijevanja preduzetničke kompetencije definisanjem 3 područja kompetencija, 15 kompetencija</w:t>
      </w:r>
      <w:r w:rsidR="00DE5EEC" w:rsidRPr="00A8361F">
        <w:rPr>
          <w:sz w:val="17"/>
          <w:szCs w:val="17"/>
        </w:rPr>
        <w:t>, ishoda</w:t>
      </w:r>
      <w:r w:rsidRPr="00A8361F">
        <w:rPr>
          <w:sz w:val="17"/>
          <w:szCs w:val="17"/>
        </w:rPr>
        <w:t xml:space="preserve"> učenja</w:t>
      </w:r>
      <w:r w:rsidR="00DE5EEC" w:rsidRPr="00A8361F">
        <w:rPr>
          <w:sz w:val="17"/>
          <w:szCs w:val="17"/>
        </w:rPr>
        <w:t xml:space="preserve"> i nivoa</w:t>
      </w:r>
      <w:r w:rsidRPr="00A8361F">
        <w:rPr>
          <w:sz w:val="17"/>
          <w:szCs w:val="17"/>
        </w:rPr>
        <w:t xml:space="preserve"> stručnosti, na koje se mogu pozvati aktuelne ili buduće inicijative.</w:t>
      </w:r>
    </w:p>
    <w:p w:rsidR="00DE5EEC" w:rsidRPr="00A8361F" w:rsidRDefault="00A76D32" w:rsidP="00185697">
      <w:pPr>
        <w:pStyle w:val="BodyText7"/>
        <w:shd w:val="clear" w:color="auto" w:fill="auto"/>
        <w:spacing w:after="60" w:line="276" w:lineRule="auto"/>
        <w:ind w:left="20" w:right="20" w:firstLine="0"/>
        <w:jc w:val="both"/>
        <w:rPr>
          <w:sz w:val="17"/>
          <w:szCs w:val="17"/>
        </w:rPr>
      </w:pPr>
      <w:r>
        <w:rPr>
          <w:sz w:val="17"/>
          <w:szCs w:val="17"/>
        </w:rPr>
        <w:t>EntreComp je rezultat rada Zajedničkog istraživačkog</w:t>
      </w:r>
      <w:r w:rsidR="007A02D6" w:rsidRPr="00A8361F">
        <w:rPr>
          <w:sz w:val="17"/>
          <w:szCs w:val="17"/>
        </w:rPr>
        <w:t xml:space="preserve"> cent</w:t>
      </w:r>
      <w:r>
        <w:rPr>
          <w:sz w:val="17"/>
          <w:szCs w:val="17"/>
        </w:rPr>
        <w:t>ra</w:t>
      </w:r>
      <w:r w:rsidR="00DE5EEC" w:rsidRPr="00A8361F">
        <w:rPr>
          <w:sz w:val="17"/>
          <w:szCs w:val="17"/>
        </w:rPr>
        <w:t xml:space="preserve"> Evropske komisije</w:t>
      </w:r>
      <w:r w:rsidR="00F44A8A" w:rsidRPr="00A8361F">
        <w:rPr>
          <w:sz w:val="17"/>
          <w:szCs w:val="17"/>
        </w:rPr>
        <w:t xml:space="preserve"> (JRC) </w:t>
      </w:r>
      <w:r w:rsidR="00DE5EEC" w:rsidRPr="00A8361F">
        <w:rPr>
          <w:sz w:val="17"/>
          <w:szCs w:val="17"/>
        </w:rPr>
        <w:t xml:space="preserve">u ime Generalnog direktorata za zapošljavanje, socijalna pitanja i inkluziju (DG EMPL). Ovaj izvještaj je prva </w:t>
      </w:r>
      <w:r w:rsidR="0055665C" w:rsidRPr="00A8361F">
        <w:rPr>
          <w:sz w:val="17"/>
          <w:szCs w:val="17"/>
        </w:rPr>
        <w:t>publikacija u</w:t>
      </w:r>
      <w:r w:rsidR="00DE5EEC" w:rsidRPr="00A8361F">
        <w:rPr>
          <w:sz w:val="17"/>
          <w:szCs w:val="17"/>
        </w:rPr>
        <w:t xml:space="preserve"> projektu EntreComp nakon intenzivnog procesa istraživa</w:t>
      </w:r>
      <w:r w:rsidR="0055665C" w:rsidRPr="00A8361F">
        <w:rPr>
          <w:sz w:val="17"/>
          <w:szCs w:val="17"/>
        </w:rPr>
        <w:t>nja i konsultacija sa svim zainteresovanim stranama</w:t>
      </w:r>
      <w:r w:rsidR="00DE5EEC" w:rsidRPr="00A8361F">
        <w:rPr>
          <w:sz w:val="17"/>
          <w:szCs w:val="17"/>
        </w:rPr>
        <w:t>.</w:t>
      </w:r>
    </w:p>
    <w:p w:rsidR="00DD2180" w:rsidRPr="00A8361F" w:rsidRDefault="00DD2180" w:rsidP="00185697">
      <w:pPr>
        <w:pStyle w:val="BodyText7"/>
        <w:shd w:val="clear" w:color="auto" w:fill="auto"/>
        <w:spacing w:after="60" w:line="276" w:lineRule="auto"/>
        <w:ind w:left="20" w:right="20" w:firstLine="0"/>
        <w:jc w:val="both"/>
        <w:rPr>
          <w:sz w:val="17"/>
          <w:szCs w:val="17"/>
        </w:rPr>
      </w:pPr>
      <w:r w:rsidRPr="00A8361F">
        <w:rPr>
          <w:sz w:val="17"/>
          <w:szCs w:val="17"/>
        </w:rPr>
        <w:t>Ideja za ovaj materijal seže do 2006. godine</w:t>
      </w:r>
      <w:r w:rsidR="00A76D32">
        <w:rPr>
          <w:sz w:val="17"/>
          <w:szCs w:val="17"/>
        </w:rPr>
        <w:t>,</w:t>
      </w:r>
      <w:r w:rsidRPr="00A8361F">
        <w:rPr>
          <w:sz w:val="17"/>
          <w:szCs w:val="17"/>
        </w:rPr>
        <w:t xml:space="preserve"> kada je Evropska unija predložila 8 ključnih kompetencija za cjeloživotno učenje, od kojih je jedna „smisao za inicijativu i </w:t>
      </w:r>
      <w:r w:rsidR="003731CE">
        <w:rPr>
          <w:sz w:val="17"/>
          <w:szCs w:val="17"/>
        </w:rPr>
        <w:t>preduzetništvo”.</w:t>
      </w:r>
      <w:r w:rsidRPr="00A8361F">
        <w:rPr>
          <w:sz w:val="17"/>
          <w:szCs w:val="17"/>
        </w:rPr>
        <w:t xml:space="preserve"> </w:t>
      </w:r>
      <w:r w:rsidR="00FC1ADB" w:rsidRPr="00A8361F">
        <w:rPr>
          <w:sz w:val="17"/>
          <w:szCs w:val="17"/>
        </w:rPr>
        <w:t>Generalni direktorat</w:t>
      </w:r>
      <w:r w:rsidRPr="00A8361F">
        <w:rPr>
          <w:sz w:val="17"/>
          <w:szCs w:val="17"/>
        </w:rPr>
        <w:t xml:space="preserve"> za zapošljavanje, socijalna pitanja i inkluziju (DG EMPL), u saradnji </w:t>
      </w:r>
      <w:r w:rsidR="00FC1ADB" w:rsidRPr="00A8361F">
        <w:rPr>
          <w:sz w:val="17"/>
          <w:szCs w:val="17"/>
        </w:rPr>
        <w:t xml:space="preserve">sa </w:t>
      </w:r>
      <w:r w:rsidR="00832B10" w:rsidRPr="00A8361F">
        <w:rPr>
          <w:sz w:val="17"/>
          <w:szCs w:val="17"/>
        </w:rPr>
        <w:t xml:space="preserve">Zajedničkim istraživačkim centrom </w:t>
      </w:r>
      <w:r w:rsidR="00FC1ADB" w:rsidRPr="00A8361F">
        <w:rPr>
          <w:sz w:val="17"/>
          <w:szCs w:val="17"/>
        </w:rPr>
        <w:t>promoviše primjenu EntreC</w:t>
      </w:r>
      <w:r w:rsidRPr="00A8361F">
        <w:rPr>
          <w:sz w:val="17"/>
          <w:szCs w:val="17"/>
        </w:rPr>
        <w:t>omp</w:t>
      </w:r>
      <w:r w:rsidR="00FC1ADB" w:rsidRPr="00A8361F">
        <w:rPr>
          <w:sz w:val="17"/>
          <w:szCs w:val="17"/>
        </w:rPr>
        <w:t>-a</w:t>
      </w:r>
      <w:r w:rsidR="00832B10" w:rsidRPr="00A8361F">
        <w:rPr>
          <w:sz w:val="17"/>
          <w:szCs w:val="17"/>
        </w:rPr>
        <w:t xml:space="preserve"> u Evropi. Obja</w:t>
      </w:r>
      <w:r w:rsidR="00FC1ADB" w:rsidRPr="00A8361F">
        <w:rPr>
          <w:sz w:val="17"/>
          <w:szCs w:val="17"/>
        </w:rPr>
        <w:t>vljivanje ovog izvještaja se</w:t>
      </w:r>
      <w:r w:rsidRPr="00A8361F">
        <w:rPr>
          <w:sz w:val="17"/>
          <w:szCs w:val="17"/>
        </w:rPr>
        <w:t xml:space="preserve"> poklapa sa objavljiva</w:t>
      </w:r>
      <w:r w:rsidR="00FC1ADB" w:rsidRPr="00A8361F">
        <w:rPr>
          <w:sz w:val="17"/>
          <w:szCs w:val="17"/>
        </w:rPr>
        <w:t xml:space="preserve">njem izvještaja </w:t>
      </w:r>
      <w:r w:rsidRPr="00A8361F">
        <w:rPr>
          <w:sz w:val="17"/>
          <w:szCs w:val="17"/>
        </w:rPr>
        <w:t xml:space="preserve">o </w:t>
      </w:r>
      <w:r w:rsidR="00FC1ADB" w:rsidRPr="00A8361F">
        <w:rPr>
          <w:i/>
          <w:sz w:val="17"/>
          <w:szCs w:val="17"/>
        </w:rPr>
        <w:t>Okviru digitalnih</w:t>
      </w:r>
      <w:r w:rsidRPr="00A8361F">
        <w:rPr>
          <w:i/>
          <w:sz w:val="17"/>
          <w:szCs w:val="17"/>
        </w:rPr>
        <w:t xml:space="preserve"> kompetencija za gra</w:t>
      </w:r>
      <w:r w:rsidR="00FC1ADB" w:rsidRPr="00A8361F">
        <w:rPr>
          <w:i/>
          <w:sz w:val="17"/>
          <w:szCs w:val="17"/>
        </w:rPr>
        <w:t>đane</w:t>
      </w:r>
      <w:r w:rsidR="00E066B5" w:rsidRPr="00A8361F">
        <w:rPr>
          <w:sz w:val="17"/>
          <w:szCs w:val="17"/>
        </w:rPr>
        <w:t>, koji je poznat i pod nazivom</w:t>
      </w:r>
      <w:r w:rsidR="00FC1ADB" w:rsidRPr="00A8361F">
        <w:rPr>
          <w:sz w:val="17"/>
          <w:szCs w:val="17"/>
        </w:rPr>
        <w:t xml:space="preserve"> DigComp</w:t>
      </w:r>
      <w:r w:rsidR="00832B10" w:rsidRPr="00A8361F">
        <w:rPr>
          <w:rStyle w:val="FootnoteReference"/>
          <w:sz w:val="17"/>
          <w:szCs w:val="17"/>
        </w:rPr>
        <w:footnoteReference w:id="2"/>
      </w:r>
      <w:r w:rsidRPr="00A8361F">
        <w:rPr>
          <w:sz w:val="17"/>
          <w:szCs w:val="17"/>
        </w:rPr>
        <w:t>.</w:t>
      </w:r>
    </w:p>
    <w:p w:rsidR="00185697" w:rsidRDefault="00DD6A13" w:rsidP="00A8361F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7"/>
          <w:szCs w:val="17"/>
        </w:rPr>
      </w:pPr>
      <w:r w:rsidRPr="00A8361F">
        <w:rPr>
          <w:sz w:val="17"/>
          <w:szCs w:val="17"/>
        </w:rPr>
        <w:t>Ova dva</w:t>
      </w:r>
      <w:r w:rsidR="00F90331" w:rsidRPr="00A8361F">
        <w:rPr>
          <w:sz w:val="17"/>
          <w:szCs w:val="17"/>
        </w:rPr>
        <w:t xml:space="preserve"> dokumenta će omogućit</w:t>
      </w:r>
      <w:r w:rsidR="008064B0" w:rsidRPr="00A8361F">
        <w:rPr>
          <w:sz w:val="17"/>
          <w:szCs w:val="17"/>
        </w:rPr>
        <w:t>i javnom i privatnom sektoru da unaprijede oblast karijerne orjentacije</w:t>
      </w:r>
      <w:r w:rsidR="00185697" w:rsidRPr="00A8361F">
        <w:rPr>
          <w:sz w:val="17"/>
          <w:szCs w:val="17"/>
        </w:rPr>
        <w:t xml:space="preserve">, obuku </w:t>
      </w:r>
      <w:r w:rsidR="008064B0" w:rsidRPr="00A8361F">
        <w:rPr>
          <w:sz w:val="17"/>
          <w:szCs w:val="17"/>
        </w:rPr>
        <w:t>i mentorstvo</w:t>
      </w:r>
      <w:r w:rsidR="00F90331" w:rsidRPr="00A8361F">
        <w:rPr>
          <w:sz w:val="17"/>
          <w:szCs w:val="17"/>
        </w:rPr>
        <w:t xml:space="preserve"> za mlade koji </w:t>
      </w:r>
      <w:r w:rsidR="008064B0" w:rsidRPr="00A8361F">
        <w:rPr>
          <w:sz w:val="17"/>
          <w:szCs w:val="17"/>
        </w:rPr>
        <w:t>traže posao, a istovremeno prošire</w:t>
      </w:r>
      <w:r w:rsidR="00F90331" w:rsidRPr="00A8361F">
        <w:rPr>
          <w:sz w:val="17"/>
          <w:szCs w:val="17"/>
        </w:rPr>
        <w:t xml:space="preserve"> preduzetnički način razmišljanja među građanima. V</w:t>
      </w:r>
      <w:r w:rsidR="008064B0" w:rsidRPr="00A8361F">
        <w:rPr>
          <w:sz w:val="17"/>
          <w:szCs w:val="17"/>
        </w:rPr>
        <w:t>j</w:t>
      </w:r>
      <w:r w:rsidR="00F90331" w:rsidRPr="00A8361F">
        <w:rPr>
          <w:sz w:val="17"/>
          <w:szCs w:val="17"/>
        </w:rPr>
        <w:t>erujemo da</w:t>
      </w:r>
      <w:r w:rsidR="00BB44A4" w:rsidRPr="00A8361F">
        <w:rPr>
          <w:sz w:val="17"/>
          <w:szCs w:val="17"/>
        </w:rPr>
        <w:t>,</w:t>
      </w:r>
      <w:r w:rsidR="008064B0" w:rsidRPr="00A8361F">
        <w:rPr>
          <w:sz w:val="17"/>
          <w:szCs w:val="17"/>
        </w:rPr>
        <w:t xml:space="preserve"> kada je riječ o vještinama,</w:t>
      </w:r>
      <w:r w:rsidR="00F90331" w:rsidRPr="00A8361F">
        <w:rPr>
          <w:sz w:val="17"/>
          <w:szCs w:val="17"/>
        </w:rPr>
        <w:t xml:space="preserve"> mogu pomoći u r</w:t>
      </w:r>
      <w:r w:rsidR="008064B0" w:rsidRPr="00A8361F">
        <w:rPr>
          <w:sz w:val="17"/>
          <w:szCs w:val="17"/>
        </w:rPr>
        <w:t>j</w:t>
      </w:r>
      <w:r w:rsidR="00F90331" w:rsidRPr="00A8361F">
        <w:rPr>
          <w:sz w:val="17"/>
          <w:szCs w:val="17"/>
        </w:rPr>
        <w:t>ešavanju nekih od ključnih izazova sa kojima se Evropa trenutno suočava.</w:t>
      </w:r>
    </w:p>
    <w:p w:rsidR="002D5FA9" w:rsidRDefault="002D5FA9" w:rsidP="00A8361F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7"/>
          <w:szCs w:val="17"/>
        </w:rPr>
      </w:pPr>
    </w:p>
    <w:p w:rsidR="002D5FA9" w:rsidRDefault="002D5FA9" w:rsidP="00A8361F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7"/>
          <w:szCs w:val="17"/>
        </w:rPr>
      </w:pPr>
    </w:p>
    <w:p w:rsidR="002D5FA9" w:rsidRPr="00A8361F" w:rsidRDefault="002D5FA9" w:rsidP="00A8361F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7"/>
          <w:szCs w:val="17"/>
        </w:rPr>
      </w:pPr>
    </w:p>
    <w:p w:rsidR="00583CE6" w:rsidRDefault="00185697" w:rsidP="00583CE6">
      <w:pPr>
        <w:pStyle w:val="BodyText7"/>
        <w:shd w:val="clear" w:color="auto" w:fill="auto"/>
        <w:spacing w:after="148" w:line="190" w:lineRule="exact"/>
        <w:ind w:right="20" w:firstLine="0"/>
        <w:jc w:val="right"/>
        <w:rPr>
          <w:b/>
          <w:sz w:val="18"/>
          <w:szCs w:val="18"/>
        </w:rPr>
      </w:pPr>
      <w:r w:rsidRPr="00A8361F">
        <w:rPr>
          <w:b/>
          <w:sz w:val="18"/>
          <w:szCs w:val="18"/>
        </w:rPr>
        <w:t xml:space="preserve">Detlef Eckert, direktor Generalnog direktorata za zapošljavanje, </w:t>
      </w:r>
    </w:p>
    <w:p w:rsidR="00185697" w:rsidRPr="00A8361F" w:rsidRDefault="00185697" w:rsidP="00583CE6">
      <w:pPr>
        <w:pStyle w:val="BodyText7"/>
        <w:shd w:val="clear" w:color="auto" w:fill="auto"/>
        <w:spacing w:after="148" w:line="190" w:lineRule="exact"/>
        <w:ind w:right="20" w:firstLine="0"/>
        <w:jc w:val="right"/>
        <w:rPr>
          <w:b/>
          <w:sz w:val="18"/>
          <w:szCs w:val="18"/>
        </w:rPr>
      </w:pPr>
      <w:r w:rsidRPr="00A8361F">
        <w:rPr>
          <w:b/>
          <w:sz w:val="18"/>
          <w:szCs w:val="18"/>
        </w:rPr>
        <w:t>socijalna pitanja i inkluziju</w:t>
      </w:r>
    </w:p>
    <w:p w:rsidR="00185697" w:rsidRDefault="00185697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2D5FA9" w:rsidRDefault="002D5FA9" w:rsidP="00185697">
      <w:pPr>
        <w:pStyle w:val="BodyText7"/>
        <w:shd w:val="clear" w:color="auto" w:fill="auto"/>
        <w:spacing w:after="148" w:line="276" w:lineRule="auto"/>
        <w:ind w:right="20" w:firstLine="0"/>
        <w:jc w:val="both"/>
        <w:rPr>
          <w:sz w:val="18"/>
          <w:szCs w:val="18"/>
        </w:rPr>
      </w:pPr>
    </w:p>
    <w:p w:rsidR="00BB44A4" w:rsidRDefault="00BB44A4" w:rsidP="00185697">
      <w:pPr>
        <w:pStyle w:val="Heading30"/>
        <w:keepNext/>
        <w:keepLines/>
        <w:shd w:val="clear" w:color="auto" w:fill="auto"/>
        <w:spacing w:after="0" w:line="504" w:lineRule="exact"/>
        <w:ind w:right="6400" w:firstLine="0"/>
        <w:jc w:val="left"/>
        <w:rPr>
          <w:rStyle w:val="Heading31"/>
          <w:b/>
          <w:bCs/>
        </w:rPr>
      </w:pPr>
      <w:bookmarkStart w:id="5" w:name="_Toc485020687"/>
      <w:bookmarkStart w:id="6" w:name="bookmark6"/>
      <w:bookmarkStart w:id="7" w:name="bookmark7"/>
      <w:r>
        <w:rPr>
          <w:rStyle w:val="Heading31"/>
          <w:b/>
          <w:bCs/>
        </w:rPr>
        <w:t>Sažetak</w:t>
      </w:r>
      <w:bookmarkEnd w:id="5"/>
    </w:p>
    <w:p w:rsidR="0004411E" w:rsidRDefault="00BB44A4">
      <w:pPr>
        <w:pStyle w:val="Heading30"/>
        <w:keepNext/>
        <w:keepLines/>
        <w:shd w:val="clear" w:color="auto" w:fill="auto"/>
        <w:spacing w:after="0" w:line="504" w:lineRule="exact"/>
        <w:ind w:left="20" w:right="6400" w:firstLine="0"/>
        <w:jc w:val="left"/>
      </w:pPr>
      <w:bookmarkStart w:id="8" w:name="_Toc485020688"/>
      <w:r>
        <w:rPr>
          <w:rStyle w:val="Heading395pt"/>
          <w:b/>
          <w:bCs/>
        </w:rPr>
        <w:t>Politički</w:t>
      </w:r>
      <w:r w:rsidR="003731CE">
        <w:rPr>
          <w:rStyle w:val="Heading395pt"/>
          <w:b/>
          <w:bCs/>
        </w:rPr>
        <w:t xml:space="preserve"> </w:t>
      </w:r>
      <w:r>
        <w:rPr>
          <w:rStyle w:val="Heading395pt"/>
          <w:b/>
          <w:bCs/>
        </w:rPr>
        <w:t>k</w:t>
      </w:r>
      <w:r w:rsidR="009E4D8A">
        <w:rPr>
          <w:rStyle w:val="Heading395pt"/>
          <w:b/>
          <w:bCs/>
        </w:rPr>
        <w:t>ont</w:t>
      </w:r>
      <w:bookmarkEnd w:id="6"/>
      <w:bookmarkEnd w:id="7"/>
      <w:r>
        <w:rPr>
          <w:rStyle w:val="Heading395pt"/>
          <w:b/>
          <w:bCs/>
        </w:rPr>
        <w:t>ekst</w:t>
      </w:r>
      <w:bookmarkEnd w:id="8"/>
    </w:p>
    <w:p w:rsidR="00DA77FA" w:rsidRDefault="00DA77FA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</w:p>
    <w:p w:rsidR="00BB44A4" w:rsidRDefault="00C92A6F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>
        <w:t>Razvoj preduzetničkih</w:t>
      </w:r>
      <w:r w:rsidR="00BB44A4" w:rsidRPr="00BB44A4">
        <w:t xml:space="preserve"> kapaciteta evropskih građana i organizacija je jedan od kl</w:t>
      </w:r>
      <w:r w:rsidR="00BB44A4">
        <w:t>jučnih ciljeva politike</w:t>
      </w:r>
      <w:r w:rsidR="00BB44A4" w:rsidRPr="00BB44A4">
        <w:t xml:space="preserve"> EU i </w:t>
      </w:r>
      <w:r w:rsidR="00BB44A4">
        <w:t>njenih</w:t>
      </w:r>
      <w:r w:rsidR="00BB44A4" w:rsidRPr="00BB44A4">
        <w:t xml:space="preserve"> č</w:t>
      </w:r>
      <w:r w:rsidR="00BB44A4">
        <w:t>lanica</w:t>
      </w:r>
      <w:r w:rsidR="00BB44A4" w:rsidRPr="00BB44A4">
        <w:t xml:space="preserve">. </w:t>
      </w:r>
      <w:r w:rsidR="00BB44A4">
        <w:t>Sve je prisutnija svijest o tome da se</w:t>
      </w:r>
      <w:r w:rsidR="00BB44A4" w:rsidRPr="00BB44A4">
        <w:t xml:space="preserve"> preduzetničke v</w:t>
      </w:r>
      <w:r w:rsidR="00BB44A4">
        <w:t>j</w:t>
      </w:r>
      <w:r w:rsidR="00BB44A4" w:rsidRPr="00BB44A4">
        <w:t>eš</w:t>
      </w:r>
      <w:r w:rsidR="00BB44A4">
        <w:t>tine, znanja i stavovi</w:t>
      </w:r>
      <w:r w:rsidR="00BB44A4" w:rsidRPr="00BB44A4">
        <w:t xml:space="preserve"> mogu nauč</w:t>
      </w:r>
      <w:r w:rsidR="00BB44A4">
        <w:t>iti</w:t>
      </w:r>
      <w:r w:rsidR="00ED0F0E">
        <w:t>, što vodi ka</w:t>
      </w:r>
      <w:r w:rsidR="00DA0F2A">
        <w:t xml:space="preserve"> sve uo</w:t>
      </w:r>
      <w:r w:rsidR="003D3D41">
        <w:t>čljivijem razvoju</w:t>
      </w:r>
      <w:r w:rsidR="00BB44A4" w:rsidRPr="00BB44A4">
        <w:t xml:space="preserve"> preduzetnič</w:t>
      </w:r>
      <w:r w:rsidR="00DA0F2A">
        <w:t>kog načina razmišljanja</w:t>
      </w:r>
      <w:r w:rsidR="00BB44A4" w:rsidRPr="00BB44A4">
        <w:t xml:space="preserve"> i </w:t>
      </w:r>
      <w:r w:rsidR="00DA0F2A">
        <w:t>preduzetničke kulture kod pojedinaca i društva</w:t>
      </w:r>
      <w:r w:rsidR="00BB44A4" w:rsidRPr="00BB44A4">
        <w:t xml:space="preserve"> u c</w:t>
      </w:r>
      <w:r w:rsidR="00DA0F2A">
        <w:t>j</w:t>
      </w:r>
      <w:r w:rsidR="00BB44A4" w:rsidRPr="00BB44A4">
        <w:t>elini.</w:t>
      </w:r>
    </w:p>
    <w:p w:rsidR="00DA77FA" w:rsidRPr="00BB44A4" w:rsidRDefault="00DA77FA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</w:p>
    <w:p w:rsidR="00ED0F0E" w:rsidRDefault="00ED0F0E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ED0F0E">
        <w:t xml:space="preserve">Evropska komisija </w:t>
      </w:r>
      <w:r>
        <w:t>je prvi put ukazala na</w:t>
      </w:r>
      <w:r w:rsidRPr="00ED0F0E">
        <w:t xml:space="preserve"> znač</w:t>
      </w:r>
      <w:r>
        <w:t>aj preduzetničkog obrazovanja 2003. godine</w:t>
      </w:r>
      <w:r w:rsidR="00724E0E">
        <w:t>, u Evropskoj z</w:t>
      </w:r>
      <w:r w:rsidRPr="00ED0F0E">
        <w:t>elenoj knjizi o preduzetništvu u Evropi. Do 2006. godine, Evrops</w:t>
      </w:r>
      <w:r w:rsidR="00724E0E">
        <w:t>ka komisija je identifikovala „</w:t>
      </w:r>
      <w:r w:rsidRPr="00ED0F0E">
        <w:t>smisao za inic</w:t>
      </w:r>
      <w:r w:rsidR="00D208E4">
        <w:t xml:space="preserve">ijativu i </w:t>
      </w:r>
      <w:r w:rsidR="008C6B36">
        <w:t>preduzetništvo”</w:t>
      </w:r>
      <w:r w:rsidR="00D208E4">
        <w:t xml:space="preserve"> kao</w:t>
      </w:r>
      <w:r w:rsidR="00724E0E">
        <w:t xml:space="preserve"> jednu</w:t>
      </w:r>
      <w:r w:rsidRPr="00ED0F0E">
        <w:t xml:space="preserve"> od </w:t>
      </w:r>
      <w:r w:rsidR="00724E0E" w:rsidRPr="00ED0F0E">
        <w:t xml:space="preserve">osam </w:t>
      </w:r>
      <w:r w:rsidRPr="00ED0F0E">
        <w:t>ključnih kompetencija neophodnih za sve članove društva zasnov</w:t>
      </w:r>
      <w:r w:rsidR="00724E0E">
        <w:t>anog na znanju.</w:t>
      </w:r>
      <w:r w:rsidR="00D208E4">
        <w:t xml:space="preserve"> </w:t>
      </w:r>
      <w:r w:rsidRPr="00724E0E">
        <w:rPr>
          <w:i/>
        </w:rPr>
        <w:t xml:space="preserve">Zakon o </w:t>
      </w:r>
      <w:r w:rsidR="00724E0E" w:rsidRPr="00724E0E">
        <w:rPr>
          <w:i/>
        </w:rPr>
        <w:t xml:space="preserve">malim preduzećima </w:t>
      </w:r>
      <w:r w:rsidRPr="00724E0E">
        <w:rPr>
          <w:i/>
        </w:rPr>
        <w:t>za Evropu</w:t>
      </w:r>
      <w:r w:rsidR="00724E0E">
        <w:t xml:space="preserve"> iz 2008. godije, </w:t>
      </w:r>
      <w:r w:rsidR="00724E0E" w:rsidRPr="00724E0E">
        <w:rPr>
          <w:i/>
        </w:rPr>
        <w:t xml:space="preserve">Komunikacija </w:t>
      </w:r>
      <w:r w:rsidR="00724E0E" w:rsidRPr="00D763F6">
        <w:rPr>
          <w:i/>
        </w:rPr>
        <w:t>o preispitivanju obrazovanja</w:t>
      </w:r>
      <w:r w:rsidR="00724E0E" w:rsidRPr="00D763F6">
        <w:t xml:space="preserve"> iz 2012</w:t>
      </w:r>
      <w:r w:rsidRPr="00D763F6">
        <w:t xml:space="preserve">, </w:t>
      </w:r>
      <w:r w:rsidR="00724E0E" w:rsidRPr="00D763F6">
        <w:rPr>
          <w:i/>
        </w:rPr>
        <w:t xml:space="preserve">Akcioni plan za </w:t>
      </w:r>
      <w:r w:rsidRPr="00D763F6">
        <w:rPr>
          <w:i/>
        </w:rPr>
        <w:t>preduzetništvo</w:t>
      </w:r>
      <w:r w:rsidR="00E02C4A">
        <w:rPr>
          <w:i/>
        </w:rPr>
        <w:t xml:space="preserve"> </w:t>
      </w:r>
      <w:r w:rsidR="00E02C4A" w:rsidRPr="00D763F6">
        <w:rPr>
          <w:i/>
        </w:rPr>
        <w:t>2020</w:t>
      </w:r>
      <w:r w:rsidRPr="00D763F6">
        <w:rPr>
          <w:i/>
        </w:rPr>
        <w:t xml:space="preserve"> </w:t>
      </w:r>
      <w:r w:rsidR="00161267" w:rsidRPr="00D763F6">
        <w:t>iz</w:t>
      </w:r>
      <w:r w:rsidR="00724E0E" w:rsidRPr="00D763F6">
        <w:t xml:space="preserve"> </w:t>
      </w:r>
      <w:r w:rsidR="00D763F6" w:rsidRPr="00D763F6">
        <w:t xml:space="preserve">2013, i nedavno objavljeni </w:t>
      </w:r>
      <w:r w:rsidR="009B65E1">
        <w:rPr>
          <w:i/>
        </w:rPr>
        <w:t>P</w:t>
      </w:r>
      <w:r w:rsidR="00D763F6" w:rsidRPr="00D763F6">
        <w:rPr>
          <w:i/>
        </w:rPr>
        <w:t>rogram</w:t>
      </w:r>
      <w:r w:rsidR="009B65E1">
        <w:rPr>
          <w:i/>
        </w:rPr>
        <w:t xml:space="preserve">novih </w:t>
      </w:r>
      <w:r w:rsidRPr="00D763F6">
        <w:rPr>
          <w:i/>
        </w:rPr>
        <w:t>v</w:t>
      </w:r>
      <w:r w:rsidR="00D763F6" w:rsidRPr="00D763F6">
        <w:rPr>
          <w:i/>
        </w:rPr>
        <w:t>ještina</w:t>
      </w:r>
      <w:r w:rsidRPr="00D763F6">
        <w:rPr>
          <w:i/>
        </w:rPr>
        <w:t xml:space="preserve"> za Evropu</w:t>
      </w:r>
      <w:r w:rsidR="00D763F6">
        <w:t>, su izražavali</w:t>
      </w:r>
      <w:r w:rsidRPr="00ED0F0E">
        <w:t xml:space="preserve"> potreb</w:t>
      </w:r>
      <w:r w:rsidR="00D763F6">
        <w:t>u da se promoviše preduzetničko obrazovanje i preduzetničko učenje. To je rezultiralo velikim brojem</w:t>
      </w:r>
      <w:r w:rsidRPr="00ED0F0E">
        <w:t xml:space="preserve"> inicijativa širom Evrope.</w:t>
      </w:r>
    </w:p>
    <w:p w:rsidR="00DA77FA" w:rsidRPr="00ED0F0E" w:rsidRDefault="00DA77FA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</w:p>
    <w:p w:rsidR="00F96C94" w:rsidRDefault="00F96C94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>
        <w:t>Bez obzira na to što je postojalo v</w:t>
      </w:r>
      <w:r w:rsidR="003D3D41">
        <w:t>eliko in</w:t>
      </w:r>
      <w:r>
        <w:t>teresovanje da se izgrade preduzetnički kapaciteti</w:t>
      </w:r>
      <w:r w:rsidRPr="00F96C94">
        <w:t xml:space="preserve">, gotovo deceniju nakon preporuke </w:t>
      </w:r>
      <w:r w:rsidR="00225A3D">
        <w:t>„</w:t>
      </w:r>
      <w:r w:rsidR="00225A3D" w:rsidRPr="00F96C94">
        <w:t>Ključne kompetencije</w:t>
      </w:r>
      <w:r w:rsidR="00136BCC">
        <w:t xml:space="preserve"> za cjeloživotno učenje”</w:t>
      </w:r>
      <w:r w:rsidR="00225A3D" w:rsidRPr="00F96C94">
        <w:t xml:space="preserve">, </w:t>
      </w:r>
      <w:r w:rsidRPr="00F96C94">
        <w:t xml:space="preserve">iz 2006. </w:t>
      </w:r>
      <w:r w:rsidR="004419D7">
        <w:t>godin</w:t>
      </w:r>
      <w:r w:rsidR="00225A3D">
        <w:t xml:space="preserve">e, </w:t>
      </w:r>
      <w:r w:rsidRPr="00F96C94">
        <w:t xml:space="preserve">još </w:t>
      </w:r>
      <w:r w:rsidR="00225A3D">
        <w:t xml:space="preserve">uvijek </w:t>
      </w:r>
      <w:r w:rsidRPr="00F96C94">
        <w:t>ne posto</w:t>
      </w:r>
      <w:r>
        <w:t>ji konsenzus o tome šta su element</w:t>
      </w:r>
      <w:r w:rsidR="00225A3D">
        <w:t>i</w:t>
      </w:r>
      <w:r w:rsidRPr="00F96C94">
        <w:t xml:space="preserve"> pre</w:t>
      </w:r>
      <w:r>
        <w:t>duzetništva kao kompetencije</w:t>
      </w:r>
      <w:r w:rsidR="00225A3D">
        <w:t>. Kao što je istaknuto u Izvještaju za Eurydice iz 2016. o</w:t>
      </w:r>
      <w:r w:rsidRPr="00F96C94">
        <w:t xml:space="preserve"> preduzetničko</w:t>
      </w:r>
      <w:r w:rsidR="00225A3D">
        <w:t>m obrazovanju u školi</w:t>
      </w:r>
      <w:r w:rsidRPr="00F96C94">
        <w:t xml:space="preserve">, oko polovine zemalja u Evropi koriste </w:t>
      </w:r>
      <w:r w:rsidR="00225A3D">
        <w:t>definiciju preduzetništva datu u Evropskim ključnim kompetencijama</w:t>
      </w:r>
      <w:r w:rsidRPr="00F96C94">
        <w:t>. Jedna trećina zemalja k</w:t>
      </w:r>
      <w:r w:rsidR="00225A3D">
        <w:t>oristi</w:t>
      </w:r>
      <w:r w:rsidRPr="00F96C94">
        <w:t xml:space="preserve"> svoju nacionalnu definiciju i </w:t>
      </w:r>
      <w:r w:rsidR="00225A3D">
        <w:t xml:space="preserve">u </w:t>
      </w:r>
      <w:r w:rsidRPr="00F96C94">
        <w:t xml:space="preserve">skoro 10 zemalja </w:t>
      </w:r>
      <w:r w:rsidR="00225A3D">
        <w:t xml:space="preserve">ne </w:t>
      </w:r>
      <w:r w:rsidRPr="00F96C94">
        <w:t xml:space="preserve">postoji opšte prihvaćena definicija </w:t>
      </w:r>
      <w:r w:rsidR="00225A3D">
        <w:t>na nacionalnom nivou. Zatim</w:t>
      </w:r>
      <w:r w:rsidRPr="00F96C94">
        <w:t xml:space="preserve">, nedostatak sveobuhvatnih ishoda učenja za preduzetničko </w:t>
      </w:r>
      <w:r w:rsidR="00225A3D">
        <w:t>učenje je prepoznato kao jedna</w:t>
      </w:r>
      <w:r w:rsidRPr="00F96C94">
        <w:t xml:space="preserve"> od glavnih prepreka za razvoj preduzetničkog učenja u Evropi.</w:t>
      </w:r>
    </w:p>
    <w:p w:rsidR="00DA77FA" w:rsidRPr="00F96C94" w:rsidRDefault="00DA77FA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</w:p>
    <w:p w:rsidR="00B15FCF" w:rsidRDefault="00B15FCF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>
        <w:t>Rezultat je jasna potreba da se definiše i opiše preduzetništvo kao kompetencija</w:t>
      </w:r>
      <w:r w:rsidRPr="00B15FCF">
        <w:t xml:space="preserve">; da </w:t>
      </w:r>
      <w:r>
        <w:t xml:space="preserve">se izradi referentni okvir koji će opisivati </w:t>
      </w:r>
      <w:r w:rsidRPr="00B15FCF">
        <w:t xml:space="preserve">komponente </w:t>
      </w:r>
      <w:r>
        <w:t xml:space="preserve">preduzetništva </w:t>
      </w:r>
      <w:r w:rsidRPr="00B15FCF">
        <w:t>u smislu znanja, v</w:t>
      </w:r>
      <w:r>
        <w:t xml:space="preserve">ještina i stavova; i da se građanima </w:t>
      </w:r>
      <w:r w:rsidRPr="00B15FCF">
        <w:t>Evrop</w:t>
      </w:r>
      <w:r>
        <w:t>e ponude odgovarajući instrumenti</w:t>
      </w:r>
      <w:r w:rsidRPr="00B15FCF">
        <w:t xml:space="preserve"> za proc</w:t>
      </w:r>
      <w:r>
        <w:t>jenu i efikasni razvoj ove ključne kompetencije</w:t>
      </w:r>
      <w:r w:rsidRPr="00B15FCF">
        <w:t>.</w:t>
      </w:r>
    </w:p>
    <w:p w:rsidR="00DA77FA" w:rsidRPr="00B15FCF" w:rsidRDefault="00DA77FA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</w:p>
    <w:p w:rsidR="00B15FCF" w:rsidRDefault="00844F21">
      <w:pPr>
        <w:pStyle w:val="BodyText7"/>
        <w:shd w:val="clear" w:color="auto" w:fill="auto"/>
        <w:spacing w:after="100" w:line="240" w:lineRule="exact"/>
        <w:ind w:left="20" w:right="20" w:firstLine="0"/>
        <w:jc w:val="both"/>
      </w:pPr>
      <w:r>
        <w:t>U tom kontekstu, Zajednički istraživački centar</w:t>
      </w:r>
      <w:r w:rsidR="00F03FE3">
        <w:t xml:space="preserve"> Evropske komisije</w:t>
      </w:r>
      <w:r>
        <w:t xml:space="preserve">, </w:t>
      </w:r>
      <w:r w:rsidR="00B15FCF" w:rsidRPr="00B15FCF">
        <w:t>u ime Generalnog direktorata za zapošljavanje, soci</w:t>
      </w:r>
      <w:r>
        <w:t>jalna pitanja i inkluziju je</w:t>
      </w:r>
      <w:r w:rsidR="00B15FCF" w:rsidRPr="00B15FCF">
        <w:t xml:space="preserve"> u januaru 2015.</w:t>
      </w:r>
      <w:r>
        <w:t xml:space="preserve"> godine pokrenuo </w:t>
      </w:r>
      <w:r w:rsidR="00701807">
        <w:t>Studiju</w:t>
      </w:r>
      <w:r>
        <w:t xml:space="preserve"> o preduzetničkoj kompetenciji (EntreComp).</w:t>
      </w:r>
      <w:r w:rsidR="00B15FCF" w:rsidRPr="00B15FCF">
        <w:t xml:space="preserve"> Jedan od glavnih ciljeva EntreComp</w:t>
      </w:r>
      <w:r>
        <w:t>-a</w:t>
      </w:r>
      <w:r w:rsidR="00B15FCF" w:rsidRPr="00B15FCF">
        <w:t xml:space="preserve"> je da se razvije zajednički konceptualni </w:t>
      </w:r>
      <w:r>
        <w:t>p</w:t>
      </w:r>
      <w:r w:rsidR="00867679">
        <w:t>ristup, koji bi mogao da podstakne</w:t>
      </w:r>
      <w:r w:rsidR="00B15FCF" w:rsidRPr="00B15FCF">
        <w:t xml:space="preserve"> r</w:t>
      </w:r>
      <w:r>
        <w:t>azvoj preduzetničke kompetencije</w:t>
      </w:r>
      <w:r w:rsidR="00B15FCF" w:rsidRPr="00B15FCF">
        <w:t xml:space="preserve"> na evropskom nivou.</w:t>
      </w:r>
    </w:p>
    <w:p w:rsidR="00DA77FA" w:rsidRPr="00B15FCF" w:rsidRDefault="00DA77FA">
      <w:pPr>
        <w:pStyle w:val="BodyText7"/>
        <w:shd w:val="clear" w:color="auto" w:fill="auto"/>
        <w:spacing w:after="100" w:line="240" w:lineRule="exact"/>
        <w:ind w:left="20" w:right="20" w:firstLine="0"/>
        <w:jc w:val="both"/>
      </w:pPr>
    </w:p>
    <w:p w:rsidR="00266BA9" w:rsidRDefault="00266BA9">
      <w:pPr>
        <w:pStyle w:val="Bodytext71"/>
        <w:shd w:val="clear" w:color="auto" w:fill="auto"/>
        <w:spacing w:before="0" w:after="104" w:line="190" w:lineRule="exact"/>
        <w:ind w:left="20" w:firstLine="0"/>
        <w:rPr>
          <w:rStyle w:val="Bodytext72"/>
          <w:b/>
          <w:bCs/>
        </w:rPr>
      </w:pPr>
    </w:p>
    <w:p w:rsidR="0004411E" w:rsidRDefault="00F03FE3">
      <w:pPr>
        <w:pStyle w:val="Bodytext71"/>
        <w:shd w:val="clear" w:color="auto" w:fill="auto"/>
        <w:spacing w:before="0" w:after="104" w:line="190" w:lineRule="exact"/>
        <w:ind w:left="20" w:firstLine="0"/>
        <w:rPr>
          <w:rStyle w:val="Bodytext72"/>
          <w:b/>
          <w:bCs/>
        </w:rPr>
      </w:pPr>
      <w:r w:rsidRPr="0086462E">
        <w:rPr>
          <w:rStyle w:val="Bodytext72"/>
          <w:b/>
          <w:bCs/>
        </w:rPr>
        <w:t>Glavni zaključci</w:t>
      </w:r>
    </w:p>
    <w:p w:rsidR="00DA77FA" w:rsidRPr="0086462E" w:rsidRDefault="00DA77FA">
      <w:pPr>
        <w:pStyle w:val="Bodytext71"/>
        <w:shd w:val="clear" w:color="auto" w:fill="auto"/>
        <w:spacing w:before="0" w:after="104" w:line="190" w:lineRule="exact"/>
        <w:ind w:left="20" w:firstLine="0"/>
      </w:pPr>
    </w:p>
    <w:p w:rsidR="00F03FE3" w:rsidRDefault="00F03FE3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>
        <w:t xml:space="preserve">U ovom </w:t>
      </w:r>
      <w:r w:rsidRPr="00F03FE3">
        <w:t>izv</w:t>
      </w:r>
      <w:r>
        <w:t>j</w:t>
      </w:r>
      <w:r w:rsidRPr="00F03FE3">
        <w:t>eštaj</w:t>
      </w:r>
      <w:r>
        <w:t>u je predstavljen</w:t>
      </w:r>
      <w:r w:rsidR="00E02C4A">
        <w:t xml:space="preserve"> </w:t>
      </w:r>
      <w:r w:rsidR="009B65E1">
        <w:t>EntreComp okvir koji predlaže zajedničku definiciju</w:t>
      </w:r>
      <w:r w:rsidR="00136BCC">
        <w:t xml:space="preserve"> </w:t>
      </w:r>
      <w:r>
        <w:t>preduzetništva kao kompetencije</w:t>
      </w:r>
      <w:r w:rsidRPr="00F03FE3">
        <w:t xml:space="preserve">, </w:t>
      </w:r>
      <w:r w:rsidR="009B65E1">
        <w:t>sa ciljem</w:t>
      </w:r>
      <w:r w:rsidR="00136BCC">
        <w:t xml:space="preserve"> </w:t>
      </w:r>
      <w:r w:rsidR="009B65E1">
        <w:t>da uspostavi most koji bi povezao</w:t>
      </w:r>
      <w:r w:rsidR="00136BCC">
        <w:t xml:space="preserve"> </w:t>
      </w:r>
      <w:r w:rsidR="009B65E1">
        <w:t xml:space="preserve">svjetove </w:t>
      </w:r>
      <w:r w:rsidRPr="00F03FE3">
        <w:t xml:space="preserve">obrazovanja i </w:t>
      </w:r>
      <w:r w:rsidR="009B65E1">
        <w:t>rada i</w:t>
      </w:r>
      <w:r w:rsidR="00236F58">
        <w:t xml:space="preserve"> postane referenca</w:t>
      </w:r>
      <w:r w:rsidR="00136BCC">
        <w:t xml:space="preserve"> </w:t>
      </w:r>
      <w:r w:rsidR="00236F58">
        <w:t xml:space="preserve">za </w:t>
      </w:r>
      <w:r w:rsidRPr="00F03FE3">
        <w:t>svaku inicijativu koja ima za cilj da podstakne preduzetničko učenje. Okvir je fleksibil</w:t>
      </w:r>
      <w:r w:rsidR="00236F58">
        <w:t>an izvor inspiracije, koji se može koristiti</w:t>
      </w:r>
      <w:r w:rsidRPr="00F03FE3">
        <w:t xml:space="preserve"> ili prilagoditi različitim kontekstima. Na prim</w:t>
      </w:r>
      <w:r w:rsidR="00236F58">
        <w:t>j</w:t>
      </w:r>
      <w:r w:rsidRPr="00F03FE3">
        <w:t>er, EntreComp može da inspiriše reformu nastavnih planova i programa u sektoru formalnog obrazova</w:t>
      </w:r>
      <w:r w:rsidR="00236F58">
        <w:t>nja, realizaciju</w:t>
      </w:r>
      <w:r w:rsidRPr="00F03FE3">
        <w:t xml:space="preserve"> praktičnih preduz</w:t>
      </w:r>
      <w:r w:rsidR="00236F58">
        <w:t>etničkih iskustava u neformalnom obrazovanju, ili razvoj instrumenata kojima će građan</w:t>
      </w:r>
      <w:r w:rsidR="003921AB">
        <w:t>i</w:t>
      </w:r>
      <w:r w:rsidR="00236F58">
        <w:t xml:space="preserve"> sami procijeniti</w:t>
      </w:r>
      <w:r w:rsidRPr="00F03FE3">
        <w:t xml:space="preserve"> svoje preduzetničke v</w:t>
      </w:r>
      <w:r w:rsidR="00236F58">
        <w:t>j</w:t>
      </w:r>
      <w:r w:rsidRPr="00F03FE3">
        <w:t>eštine.</w:t>
      </w:r>
    </w:p>
    <w:p w:rsidR="00DA77FA" w:rsidRPr="00F03FE3" w:rsidRDefault="00DA77FA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</w:p>
    <w:p w:rsidR="003921AB" w:rsidRPr="003921AB" w:rsidRDefault="003921AB" w:rsidP="00136BCC">
      <w:pPr>
        <w:pStyle w:val="BodyText7"/>
        <w:shd w:val="clear" w:color="auto" w:fill="auto"/>
        <w:spacing w:line="240" w:lineRule="exact"/>
        <w:ind w:left="20" w:right="20" w:firstLine="0"/>
        <w:jc w:val="both"/>
      </w:pPr>
      <w:r>
        <w:t>O</w:t>
      </w:r>
      <w:r w:rsidRPr="003921AB">
        <w:t>kvir EntreComp se</w:t>
      </w:r>
      <w:r w:rsidR="00C73283">
        <w:t xml:space="preserve"> sastoji od 3 područja kompetencija</w:t>
      </w:r>
      <w:r w:rsidR="000D3391">
        <w:t xml:space="preserve">: </w:t>
      </w:r>
      <w:r w:rsidR="003273CB">
        <w:t>„</w:t>
      </w:r>
      <w:r w:rsidR="000D3391">
        <w:t>Ideje i mogućnosti</w:t>
      </w:r>
      <w:r w:rsidR="00136BCC">
        <w:t>”</w:t>
      </w:r>
      <w:r w:rsidR="000D3391">
        <w:t xml:space="preserve">; </w:t>
      </w:r>
      <w:r w:rsidR="00136BCC">
        <w:t>“</w:t>
      </w:r>
      <w:r w:rsidR="000D3391">
        <w:t>Resursi</w:t>
      </w:r>
      <w:r w:rsidR="00136BCC">
        <w:t>”</w:t>
      </w:r>
      <w:r w:rsidR="00FF7A05">
        <w:t xml:space="preserve">; </w:t>
      </w:r>
      <w:r w:rsidR="003273CB">
        <w:lastRenderedPageBreak/>
        <w:t>„</w:t>
      </w:r>
      <w:r w:rsidR="00D56704">
        <w:t>Djelovanje</w:t>
      </w:r>
      <w:r w:rsidR="00136BCC">
        <w:t>”</w:t>
      </w:r>
      <w:r w:rsidR="00FF7A05">
        <w:t xml:space="preserve">. </w:t>
      </w:r>
      <w:r w:rsidRPr="003921AB">
        <w:t>Sva</w:t>
      </w:r>
      <w:r w:rsidR="009B65E1">
        <w:t>ka oblast obuhvata 5 kompetencija</w:t>
      </w:r>
      <w:r w:rsidRPr="003921AB">
        <w:t>, koje</w:t>
      </w:r>
      <w:r w:rsidR="00E02F56">
        <w:t xml:space="preserve"> su sastavni dijelovi</w:t>
      </w:r>
      <w:r w:rsidR="009B65E1">
        <w:t xml:space="preserve"> preduzetništva kao kompetencije</w:t>
      </w:r>
      <w:r w:rsidRPr="003921AB">
        <w:t>. Okvir razvija 15 kompete</w:t>
      </w:r>
      <w:r w:rsidR="00E02F56">
        <w:t>ncija</w:t>
      </w:r>
      <w:r w:rsidR="009B65E1">
        <w:t xml:space="preserve"> na 8 nivoa i predlaže </w:t>
      </w:r>
      <w:r w:rsidRPr="003921AB">
        <w:t xml:space="preserve">listu </w:t>
      </w:r>
      <w:r w:rsidR="009B65E1">
        <w:t xml:space="preserve">od </w:t>
      </w:r>
      <w:r w:rsidRPr="003921AB">
        <w:t>442 ishoda učenja.</w:t>
      </w:r>
    </w:p>
    <w:p w:rsidR="003304BB" w:rsidRDefault="003304BB">
      <w:pPr>
        <w:pStyle w:val="Bodytext71"/>
        <w:shd w:val="clear" w:color="auto" w:fill="auto"/>
        <w:spacing w:before="0" w:after="107" w:line="190" w:lineRule="exact"/>
        <w:ind w:left="20" w:firstLine="0"/>
        <w:rPr>
          <w:rStyle w:val="Bodytext72"/>
          <w:b/>
          <w:bCs/>
        </w:rPr>
      </w:pPr>
    </w:p>
    <w:p w:rsidR="00266BA9" w:rsidRDefault="00266BA9">
      <w:pPr>
        <w:pStyle w:val="Bodytext71"/>
        <w:shd w:val="clear" w:color="auto" w:fill="auto"/>
        <w:spacing w:before="0" w:after="107" w:line="190" w:lineRule="exact"/>
        <w:ind w:left="20" w:firstLine="0"/>
        <w:rPr>
          <w:rStyle w:val="Bodytext72"/>
          <w:b/>
          <w:bCs/>
        </w:rPr>
      </w:pPr>
    </w:p>
    <w:p w:rsidR="00266BA9" w:rsidRDefault="00266BA9">
      <w:pPr>
        <w:pStyle w:val="Bodytext71"/>
        <w:shd w:val="clear" w:color="auto" w:fill="auto"/>
        <w:spacing w:before="0" w:after="107" w:line="190" w:lineRule="exact"/>
        <w:ind w:left="20" w:firstLine="0"/>
        <w:rPr>
          <w:rStyle w:val="Bodytext72"/>
          <w:b/>
          <w:bCs/>
        </w:rPr>
      </w:pPr>
    </w:p>
    <w:p w:rsidR="0004411E" w:rsidRDefault="001168B1">
      <w:pPr>
        <w:pStyle w:val="Bodytext71"/>
        <w:shd w:val="clear" w:color="auto" w:fill="auto"/>
        <w:spacing w:before="0" w:after="107" w:line="190" w:lineRule="exact"/>
        <w:ind w:left="20" w:firstLine="0"/>
        <w:rPr>
          <w:rStyle w:val="Bodytext72"/>
          <w:b/>
          <w:bCs/>
        </w:rPr>
      </w:pPr>
      <w:r w:rsidRPr="0086462E">
        <w:rPr>
          <w:rStyle w:val="Bodytext72"/>
          <w:b/>
          <w:bCs/>
        </w:rPr>
        <w:t>Glavni rezultati</w:t>
      </w:r>
    </w:p>
    <w:p w:rsidR="00DA77FA" w:rsidRPr="0086462E" w:rsidRDefault="00DA77FA">
      <w:pPr>
        <w:pStyle w:val="Bodytext71"/>
        <w:shd w:val="clear" w:color="auto" w:fill="auto"/>
        <w:spacing w:before="0" w:after="107" w:line="190" w:lineRule="exact"/>
        <w:ind w:left="20" w:firstLine="0"/>
      </w:pPr>
    </w:p>
    <w:p w:rsidR="00A12329" w:rsidRDefault="00A12329">
      <w:pPr>
        <w:pStyle w:val="BodyText7"/>
        <w:shd w:val="clear" w:color="auto" w:fill="auto"/>
        <w:spacing w:after="60" w:line="241" w:lineRule="exact"/>
        <w:ind w:left="20" w:firstLine="0"/>
        <w:jc w:val="both"/>
      </w:pPr>
      <w:r w:rsidRPr="00A12329">
        <w:t>EntreComp definiše preduzetništvo kao transverzalnu kompetenciju</w:t>
      </w:r>
      <w:r w:rsidR="004A05FB">
        <w:t xml:space="preserve"> koja se primjenjuje u svim sferama</w:t>
      </w:r>
      <w:r w:rsidRPr="00A12329">
        <w:t xml:space="preserve"> života: od jačanja ličnog razvoja, do aktivnog</w:t>
      </w:r>
      <w:r w:rsidR="00AD4449">
        <w:t xml:space="preserve"> </w:t>
      </w:r>
      <w:r>
        <w:t>učešća</w:t>
      </w:r>
      <w:r w:rsidRPr="00A12329">
        <w:t xml:space="preserve"> u društvu, do</w:t>
      </w:r>
      <w:r w:rsidR="00E02F56">
        <w:t xml:space="preserve"> </w:t>
      </w:r>
      <w:r w:rsidRPr="00A12329">
        <w:t>(ponovnog)</w:t>
      </w:r>
      <w:r w:rsidR="00E02F56">
        <w:t xml:space="preserve"> </w:t>
      </w:r>
      <w:r w:rsidRPr="00A12329">
        <w:t>ulaska na tržište rada</w:t>
      </w:r>
      <w:r w:rsidR="00AD4449">
        <w:t xml:space="preserve"> </w:t>
      </w:r>
      <w:r>
        <w:t>kao zapošljena ili samozapošlj</w:t>
      </w:r>
      <w:r w:rsidRPr="00A12329">
        <w:t>ena osoba</w:t>
      </w:r>
      <w:r>
        <w:t>, te</w:t>
      </w:r>
      <w:r w:rsidRPr="00A12329">
        <w:t xml:space="preserve"> do</w:t>
      </w:r>
      <w:r w:rsidR="00AD4449">
        <w:t xml:space="preserve"> </w:t>
      </w:r>
      <w:r w:rsidRPr="00A12329">
        <w:t>pokretanja ulaganja</w:t>
      </w:r>
      <w:r w:rsidR="00AD4449">
        <w:t xml:space="preserve"> </w:t>
      </w:r>
      <w:r w:rsidRPr="00A12329">
        <w:t>(k</w:t>
      </w:r>
      <w:r w:rsidR="0076413C">
        <w:t>ulturne, društvene ili komercijalne</w:t>
      </w:r>
      <w:r w:rsidRPr="00A12329">
        <w:t xml:space="preserve"> vrijednosti).</w:t>
      </w:r>
    </w:p>
    <w:p w:rsidR="00DA77FA" w:rsidRPr="00A12329" w:rsidRDefault="00DA77FA">
      <w:pPr>
        <w:pStyle w:val="BodyText7"/>
        <w:shd w:val="clear" w:color="auto" w:fill="auto"/>
        <w:spacing w:after="60" w:line="241" w:lineRule="exact"/>
        <w:ind w:left="20" w:firstLine="0"/>
        <w:jc w:val="both"/>
      </w:pPr>
    </w:p>
    <w:p w:rsidR="0076413C" w:rsidRDefault="0076413C">
      <w:pPr>
        <w:pStyle w:val="BodyText7"/>
        <w:shd w:val="clear" w:color="auto" w:fill="auto"/>
        <w:spacing w:after="60" w:line="241" w:lineRule="exact"/>
        <w:ind w:left="20" w:firstLine="0"/>
        <w:jc w:val="both"/>
      </w:pPr>
      <w:r>
        <w:t>Ona polazi od</w:t>
      </w:r>
      <w:r w:rsidR="000A7690">
        <w:t xml:space="preserve"> široke</w:t>
      </w:r>
      <w:r w:rsidR="00E02F56">
        <w:t xml:space="preserve"> definicije preduzetništva koja</w:t>
      </w:r>
      <w:r w:rsidRPr="0076413C">
        <w:t xml:space="preserve"> zavisi </w:t>
      </w:r>
      <w:r w:rsidR="000A7690">
        <w:t xml:space="preserve">od </w:t>
      </w:r>
      <w:r w:rsidR="00577BD4">
        <w:t>stvaranja</w:t>
      </w:r>
      <w:r w:rsidRPr="0076413C">
        <w:t xml:space="preserve"> kulturne, društvene ili ekonomske vr</w:t>
      </w:r>
      <w:r w:rsidR="000A7690">
        <w:t>ij</w:t>
      </w:r>
      <w:r w:rsidRPr="0076413C">
        <w:t>ednosti. Na taj način obuhvata različite vrs</w:t>
      </w:r>
      <w:r w:rsidR="00E02F56">
        <w:t>te preduzetništva, kao što je</w:t>
      </w:r>
      <w:r w:rsidRPr="0076413C">
        <w:t xml:space="preserve"> unutr</w:t>
      </w:r>
      <w:r w:rsidR="000A7690">
        <w:t>ašnje</w:t>
      </w:r>
      <w:r w:rsidR="00FA5C2F">
        <w:t xml:space="preserve"> (korporativno)</w:t>
      </w:r>
      <w:r w:rsidR="000A7690">
        <w:t xml:space="preserve"> preduzetništvo, socijalno preduzetništvo, zeleno preduzetništvo i digitalno preduzetništvo</w:t>
      </w:r>
      <w:r w:rsidRPr="0076413C">
        <w:t xml:space="preserve">. </w:t>
      </w:r>
      <w:r w:rsidR="001B7B39">
        <w:t xml:space="preserve">Ova definicija </w:t>
      </w:r>
      <w:r w:rsidR="007826F7">
        <w:t>se odnosi</w:t>
      </w:r>
      <w:r w:rsidR="000A7690">
        <w:t xml:space="preserve"> i na</w:t>
      </w:r>
      <w:r w:rsidRPr="0076413C">
        <w:t xml:space="preserve"> pojedince i grupe (</w:t>
      </w:r>
      <w:r w:rsidR="000A7690">
        <w:t xml:space="preserve">timove </w:t>
      </w:r>
      <w:r w:rsidR="007826F7">
        <w:t xml:space="preserve">ili organizacije) i </w:t>
      </w:r>
      <w:r w:rsidRPr="0076413C">
        <w:t>na stvaranje vr</w:t>
      </w:r>
      <w:r w:rsidR="000A7690">
        <w:t>ij</w:t>
      </w:r>
      <w:r w:rsidRPr="0076413C">
        <w:t>edno</w:t>
      </w:r>
      <w:r w:rsidR="000A7690">
        <w:t>sti u privatnom, javnom i trećem sektoru</w:t>
      </w:r>
      <w:r w:rsidR="001B7B39">
        <w:t xml:space="preserve"> i u bilo kojoj njihovoj kombinaciji</w:t>
      </w:r>
      <w:r w:rsidRPr="0076413C">
        <w:t xml:space="preserve">. Na kraju, </w:t>
      </w:r>
      <w:r w:rsidR="00600362">
        <w:t xml:space="preserve">ona je i neutralna tj. </w:t>
      </w:r>
      <w:r w:rsidR="007826F7">
        <w:t>m</w:t>
      </w:r>
      <w:r w:rsidR="00600362">
        <w:t>oguće je djelovati u skladu sa</w:t>
      </w:r>
      <w:r w:rsidRPr="0076413C">
        <w:t xml:space="preserve"> idejama i mogućnostima za stvaranje vr</w:t>
      </w:r>
      <w:r w:rsidR="007826F7">
        <w:t>ij</w:t>
      </w:r>
      <w:r w:rsidRPr="0076413C">
        <w:t>ednosti za dru</w:t>
      </w:r>
      <w:r w:rsidR="007826F7">
        <w:t>ge u bilo kojoj oblasti i mogućem</w:t>
      </w:r>
      <w:r w:rsidRPr="0076413C">
        <w:t xml:space="preserve"> lancu vr</w:t>
      </w:r>
      <w:r w:rsidR="007826F7">
        <w:t>ij</w:t>
      </w:r>
      <w:r w:rsidRPr="0076413C">
        <w:t>ednosti.</w:t>
      </w:r>
    </w:p>
    <w:p w:rsidR="00DA77FA" w:rsidRPr="0076413C" w:rsidRDefault="00DA77FA">
      <w:pPr>
        <w:pStyle w:val="BodyText7"/>
        <w:shd w:val="clear" w:color="auto" w:fill="auto"/>
        <w:spacing w:after="60" w:line="241" w:lineRule="exact"/>
        <w:ind w:left="20" w:firstLine="0"/>
        <w:jc w:val="both"/>
      </w:pPr>
    </w:p>
    <w:p w:rsidR="00BD6261" w:rsidRPr="00BD6261" w:rsidRDefault="00BD6261">
      <w:pPr>
        <w:pStyle w:val="BodyText7"/>
        <w:shd w:val="clear" w:color="auto" w:fill="auto"/>
        <w:spacing w:after="101" w:line="241" w:lineRule="exact"/>
        <w:ind w:left="20" w:firstLine="0"/>
        <w:jc w:val="both"/>
      </w:pPr>
      <w:r>
        <w:t>EntreComp okvir je urađen primjenom kombinovane metode</w:t>
      </w:r>
      <w:r w:rsidR="00E55969">
        <w:t>, sačinjene od detaljnog pregleda</w:t>
      </w:r>
      <w:r w:rsidR="00E36EAE">
        <w:t xml:space="preserve"> </w:t>
      </w:r>
      <w:r>
        <w:t>akademske</w:t>
      </w:r>
      <w:r w:rsidRPr="00BD6261">
        <w:t xml:space="preserve"> i s</w:t>
      </w:r>
      <w:r>
        <w:t>ive literature, analize</w:t>
      </w:r>
      <w:r w:rsidRPr="00BD6261">
        <w:t xml:space="preserve"> st</w:t>
      </w:r>
      <w:r>
        <w:t>udija slučaja, desk istraživanja</w:t>
      </w:r>
      <w:r w:rsidRPr="00BD6261">
        <w:t xml:space="preserve"> i </w:t>
      </w:r>
      <w:r>
        <w:t>niza konsultacij</w:t>
      </w:r>
      <w:r w:rsidR="00A27FA3">
        <w:t>a</w:t>
      </w:r>
      <w:r>
        <w:t xml:space="preserve"> sa svim zainteresovanim stranama</w:t>
      </w:r>
      <w:r w:rsidRPr="00BD6261">
        <w:t>.</w:t>
      </w:r>
    </w:p>
    <w:p w:rsidR="00F3646F" w:rsidRDefault="00F3646F">
      <w:pPr>
        <w:pStyle w:val="Bodytext71"/>
        <w:shd w:val="clear" w:color="auto" w:fill="auto"/>
        <w:spacing w:before="0" w:after="107" w:line="190" w:lineRule="exact"/>
        <w:ind w:left="20" w:firstLine="0"/>
        <w:rPr>
          <w:rStyle w:val="Bodytext72"/>
          <w:b/>
          <w:bCs/>
        </w:rPr>
      </w:pPr>
    </w:p>
    <w:p w:rsidR="00266BA9" w:rsidRDefault="00266BA9">
      <w:pPr>
        <w:pStyle w:val="Bodytext71"/>
        <w:shd w:val="clear" w:color="auto" w:fill="auto"/>
        <w:spacing w:before="0" w:after="107" w:line="190" w:lineRule="exact"/>
        <w:ind w:left="20" w:firstLine="0"/>
        <w:rPr>
          <w:rStyle w:val="Bodytext72"/>
          <w:b/>
          <w:bCs/>
        </w:rPr>
      </w:pPr>
    </w:p>
    <w:p w:rsidR="0004411E" w:rsidRDefault="00AA214C">
      <w:pPr>
        <w:pStyle w:val="Bodytext71"/>
        <w:shd w:val="clear" w:color="auto" w:fill="auto"/>
        <w:spacing w:before="0" w:after="107" w:line="190" w:lineRule="exact"/>
        <w:ind w:left="20" w:firstLine="0"/>
      </w:pPr>
      <w:r w:rsidRPr="00AA214C">
        <w:rPr>
          <w:rStyle w:val="Bodytext72"/>
          <w:b/>
          <w:bCs/>
        </w:rPr>
        <w:t xml:space="preserve">Srodne aktivnosti </w:t>
      </w:r>
      <w:r w:rsidRPr="00AA214C">
        <w:t>Zajedničkog</w:t>
      </w:r>
      <w:r>
        <w:t xml:space="preserve"> istraživačkog centra Evropske komisije</w:t>
      </w:r>
      <w:r w:rsidR="00701807">
        <w:t xml:space="preserve"> </w:t>
      </w:r>
      <w:r w:rsidR="00DA77FA">
        <w:t>–</w:t>
      </w:r>
      <w:r w:rsidR="00701807">
        <w:t xml:space="preserve"> JRC</w:t>
      </w:r>
    </w:p>
    <w:p w:rsidR="00DA77FA" w:rsidRDefault="00DA77FA">
      <w:pPr>
        <w:pStyle w:val="Bodytext71"/>
        <w:shd w:val="clear" w:color="auto" w:fill="auto"/>
        <w:spacing w:before="0" w:after="107" w:line="190" w:lineRule="exact"/>
        <w:ind w:left="20" w:firstLine="0"/>
      </w:pPr>
    </w:p>
    <w:p w:rsidR="00AA214C" w:rsidRPr="00AA214C" w:rsidRDefault="00AA214C">
      <w:pPr>
        <w:pStyle w:val="BodyText7"/>
        <w:shd w:val="clear" w:color="auto" w:fill="auto"/>
        <w:spacing w:after="101" w:line="241" w:lineRule="exact"/>
        <w:ind w:left="20" w:firstLine="0"/>
        <w:jc w:val="both"/>
      </w:pPr>
      <w:r w:rsidRPr="00AA214C">
        <w:t>EntreComp predstavlja nastavak rada Centra kiji je definisa</w:t>
      </w:r>
      <w:r w:rsidR="00E36EAE">
        <w:t>o zajednički referentni okvir digitalnih kompetencija</w:t>
      </w:r>
      <w:r w:rsidRPr="00AA214C">
        <w:t>, danas uglavnom poznata ka Okvir digitalnih kompetencija (DigComp).</w:t>
      </w:r>
    </w:p>
    <w:p w:rsidR="00F3646F" w:rsidRDefault="00F3646F">
      <w:pPr>
        <w:pStyle w:val="Bodytext71"/>
        <w:shd w:val="clear" w:color="auto" w:fill="auto"/>
        <w:spacing w:before="0" w:after="107" w:line="190" w:lineRule="exact"/>
        <w:ind w:left="20" w:firstLine="0"/>
        <w:rPr>
          <w:rStyle w:val="Bodytext72"/>
          <w:b/>
          <w:bCs/>
        </w:rPr>
      </w:pPr>
    </w:p>
    <w:p w:rsidR="00266BA9" w:rsidRDefault="00266BA9">
      <w:pPr>
        <w:pStyle w:val="Bodytext71"/>
        <w:shd w:val="clear" w:color="auto" w:fill="auto"/>
        <w:spacing w:before="0" w:after="107" w:line="190" w:lineRule="exact"/>
        <w:ind w:left="20" w:firstLine="0"/>
        <w:rPr>
          <w:rStyle w:val="Bodytext72"/>
          <w:b/>
          <w:bCs/>
        </w:rPr>
      </w:pPr>
    </w:p>
    <w:p w:rsidR="0004411E" w:rsidRDefault="001314A9">
      <w:pPr>
        <w:pStyle w:val="Bodytext71"/>
        <w:shd w:val="clear" w:color="auto" w:fill="auto"/>
        <w:spacing w:before="0" w:after="107" w:line="190" w:lineRule="exact"/>
        <w:ind w:left="20" w:firstLine="0"/>
        <w:rPr>
          <w:rStyle w:val="Bodytext72"/>
          <w:b/>
          <w:bCs/>
        </w:rPr>
      </w:pPr>
      <w:r w:rsidRPr="0086462E">
        <w:rPr>
          <w:rStyle w:val="Bodytext72"/>
          <w:b/>
          <w:bCs/>
        </w:rPr>
        <w:t>Kratki vodič</w:t>
      </w:r>
    </w:p>
    <w:p w:rsidR="00DA77FA" w:rsidRDefault="00DA77FA">
      <w:pPr>
        <w:pStyle w:val="BodyText7"/>
        <w:shd w:val="clear" w:color="auto" w:fill="auto"/>
        <w:spacing w:after="60" w:line="241" w:lineRule="exact"/>
        <w:ind w:left="20" w:firstLine="0"/>
        <w:jc w:val="both"/>
      </w:pPr>
    </w:p>
    <w:p w:rsidR="00701807" w:rsidRDefault="00701807">
      <w:pPr>
        <w:pStyle w:val="BodyText7"/>
        <w:shd w:val="clear" w:color="auto" w:fill="auto"/>
        <w:spacing w:after="60" w:line="241" w:lineRule="exact"/>
        <w:ind w:left="20" w:firstLine="0"/>
        <w:jc w:val="both"/>
      </w:pPr>
      <w:r w:rsidRPr="00701807">
        <w:t xml:space="preserve">JRC je sproveo studiju u ime Generalnog direktorata za zapošljavanje, socijalna pitanja i inkluziju u cilju definisanja </w:t>
      </w:r>
      <w:r w:rsidRPr="008F2AA6">
        <w:rPr>
          <w:b/>
        </w:rPr>
        <w:t>zajedničkog pristupa</w:t>
      </w:r>
      <w:r w:rsidR="00DD44C9">
        <w:t xml:space="preserve"> u podršci</w:t>
      </w:r>
      <w:r w:rsidRPr="00701807">
        <w:t xml:space="preserve"> razvoju preduzetništva kao </w:t>
      </w:r>
      <w:r w:rsidR="008F2AA6">
        <w:t>kompetencije</w:t>
      </w:r>
      <w:r w:rsidRPr="00701807">
        <w:t>.</w:t>
      </w:r>
    </w:p>
    <w:p w:rsidR="00266BA9" w:rsidRDefault="00266BA9" w:rsidP="008F2AA6">
      <w:pPr>
        <w:pStyle w:val="BodyText7"/>
        <w:shd w:val="clear" w:color="auto" w:fill="auto"/>
        <w:spacing w:after="60" w:line="241" w:lineRule="exact"/>
        <w:ind w:left="20" w:firstLine="0"/>
        <w:jc w:val="both"/>
      </w:pPr>
    </w:p>
    <w:p w:rsidR="008F2AA6" w:rsidRPr="00A12329" w:rsidRDefault="008F2AA6" w:rsidP="008F2AA6">
      <w:pPr>
        <w:pStyle w:val="BodyText7"/>
        <w:shd w:val="clear" w:color="auto" w:fill="auto"/>
        <w:spacing w:after="60" w:line="241" w:lineRule="exact"/>
        <w:ind w:left="20" w:firstLine="0"/>
        <w:jc w:val="both"/>
      </w:pPr>
      <w:r w:rsidRPr="00A12329">
        <w:t xml:space="preserve">EntreComp definiše preduzetništvo kao </w:t>
      </w:r>
      <w:r w:rsidRPr="008F2AA6">
        <w:rPr>
          <w:b/>
        </w:rPr>
        <w:t>transverzalnu kompetenciju</w:t>
      </w:r>
      <w:r>
        <w:t xml:space="preserve"> koja se primjenjuje u svim sferama</w:t>
      </w:r>
      <w:r w:rsidRPr="00A12329">
        <w:t xml:space="preserve"> života: od jačanja ličnog razvoja, do aktivnog </w:t>
      </w:r>
      <w:r>
        <w:t>učešća</w:t>
      </w:r>
      <w:r w:rsidR="00A97EDA">
        <w:t xml:space="preserve"> u društvu, </w:t>
      </w:r>
      <w:r w:rsidRPr="008F2AA6">
        <w:rPr>
          <w:b/>
        </w:rPr>
        <w:t>(ponovnog)ulaska na tržište rada</w:t>
      </w:r>
      <w:r w:rsidRPr="00A12329">
        <w:t> </w:t>
      </w:r>
      <w:r>
        <w:t>kao zapošljena ili samozapošlj</w:t>
      </w:r>
      <w:r w:rsidRPr="00A12329">
        <w:t>ena osoba</w:t>
      </w:r>
      <w:r>
        <w:t>, te</w:t>
      </w:r>
      <w:r w:rsidRPr="00A12329">
        <w:t xml:space="preserve"> do</w:t>
      </w:r>
      <w:r w:rsidR="00A97EDA">
        <w:t xml:space="preserve"> </w:t>
      </w:r>
      <w:r w:rsidRPr="008F2AA6">
        <w:rPr>
          <w:b/>
        </w:rPr>
        <w:t>pokretanja ulaganja</w:t>
      </w:r>
      <w:r w:rsidRPr="00A12329">
        <w:t> (k</w:t>
      </w:r>
      <w:r>
        <w:t>ulturne, društvene ili komercijalne</w:t>
      </w:r>
      <w:r w:rsidRPr="00A12329">
        <w:t xml:space="preserve"> vrijednosti).</w:t>
      </w:r>
    </w:p>
    <w:p w:rsidR="00266BA9" w:rsidRDefault="00266BA9" w:rsidP="00266BA9">
      <w:pPr>
        <w:pStyle w:val="BodyText7"/>
        <w:shd w:val="clear" w:color="auto" w:fill="auto"/>
        <w:spacing w:after="132" w:line="241" w:lineRule="exact"/>
        <w:ind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04411E" w:rsidRDefault="009E4D8A">
      <w:pPr>
        <w:pStyle w:val="BodyText7"/>
        <w:shd w:val="clear" w:color="auto" w:fill="auto"/>
        <w:spacing w:after="132" w:line="241" w:lineRule="exact"/>
        <w:ind w:left="20" w:firstLine="0"/>
        <w:jc w:val="both"/>
      </w:pPr>
      <w:r w:rsidRPr="0063620A">
        <w:t xml:space="preserve">EntreComp </w:t>
      </w:r>
      <w:r w:rsidR="008F2AA6" w:rsidRPr="0063620A">
        <w:t xml:space="preserve">čine 3 područja kompetencija </w:t>
      </w:r>
      <w:r w:rsidR="00FB14A3">
        <w:t>i</w:t>
      </w:r>
      <w:r w:rsidR="008F2AA6" w:rsidRPr="0063620A">
        <w:t xml:space="preserve"> 15 kompetencija</w:t>
      </w:r>
      <w:r w:rsidR="00A97EDA">
        <w:t xml:space="preserve"> </w:t>
      </w:r>
      <w:r w:rsidR="008F2AA6" w:rsidRPr="0063620A">
        <w:t>kao što je prikazano na slici ispod</w:t>
      </w:r>
      <w:r>
        <w:t>.</w:t>
      </w: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  <w:r>
        <w:rPr>
          <w:noProof/>
        </w:rPr>
        <w:lastRenderedPageBreak/>
        <w:drawing>
          <wp:anchor distT="0" distB="0" distL="114300" distR="114300" simplePos="0" relativeHeight="377559814" behindDoc="1" locked="0" layoutInCell="1" allowOverlap="1" wp14:anchorId="25F5616E" wp14:editId="51A78982">
            <wp:simplePos x="0" y="0"/>
            <wp:positionH relativeFrom="column">
              <wp:posOffset>1275715</wp:posOffset>
            </wp:positionH>
            <wp:positionV relativeFrom="paragraph">
              <wp:posOffset>3175</wp:posOffset>
            </wp:positionV>
            <wp:extent cx="2895600" cy="2895600"/>
            <wp:effectExtent l="0" t="0" r="0" b="0"/>
            <wp:wrapTight wrapText="bothSides">
              <wp:wrapPolygon edited="0">
                <wp:start x="0" y="0"/>
                <wp:lineTo x="0" y="21458"/>
                <wp:lineTo x="21458" y="21458"/>
                <wp:lineTo x="21458" y="0"/>
                <wp:lineTo x="0" y="0"/>
              </wp:wrapPolygon>
            </wp:wrapTight>
            <wp:docPr id="23" name="Picture 3" descr="C:\Users\DANIJE~1.DJI\AppData\Local\Temp\FineReader11\media\image3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DANIJE~1.DJI\AppData\Local\Temp\FineReader11\media\image3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95600" cy="2895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266BA9" w:rsidRDefault="00266BA9" w:rsidP="00266BA9">
      <w:pPr>
        <w:pStyle w:val="BodyText7"/>
        <w:shd w:val="clear" w:color="auto" w:fill="auto"/>
        <w:spacing w:after="132" w:line="241" w:lineRule="exact"/>
        <w:ind w:firstLine="0"/>
        <w:jc w:val="both"/>
      </w:pPr>
    </w:p>
    <w:p w:rsidR="00266BA9" w:rsidRDefault="00266BA9">
      <w:pPr>
        <w:pStyle w:val="BodyText7"/>
        <w:shd w:val="clear" w:color="auto" w:fill="auto"/>
        <w:spacing w:after="132" w:line="241" w:lineRule="exact"/>
        <w:ind w:left="20" w:firstLine="0"/>
        <w:jc w:val="both"/>
      </w:pPr>
    </w:p>
    <w:p w:rsidR="008F2AA6" w:rsidRDefault="008F2AA6">
      <w:pPr>
        <w:pStyle w:val="BodyText7"/>
        <w:shd w:val="clear" w:color="auto" w:fill="auto"/>
        <w:spacing w:before="25" w:line="241" w:lineRule="exact"/>
        <w:ind w:left="20" w:firstLine="0"/>
        <w:jc w:val="both"/>
      </w:pPr>
      <w:r w:rsidRPr="008F2AA6">
        <w:t>EntreComp se može</w:t>
      </w:r>
      <w:r w:rsidR="0063620A">
        <w:t xml:space="preserve"> koristi kao referenca za izradu</w:t>
      </w:r>
      <w:r w:rsidRPr="008F2AA6">
        <w:t xml:space="preserve"> nastavnih planova i programa u oblasti </w:t>
      </w:r>
      <w:r w:rsidRPr="0063620A">
        <w:rPr>
          <w:b/>
        </w:rPr>
        <w:t>formalnog obrazovanja</w:t>
      </w:r>
      <w:r w:rsidRPr="008F2AA6">
        <w:t xml:space="preserve">. Može se koristiti za aktivnosti </w:t>
      </w:r>
      <w:r w:rsidR="0063620A">
        <w:t xml:space="preserve">i programe u </w:t>
      </w:r>
      <w:r w:rsidR="0063620A" w:rsidRPr="0063620A">
        <w:rPr>
          <w:b/>
        </w:rPr>
        <w:t>neformalnom učenju</w:t>
      </w:r>
      <w:r w:rsidRPr="008F2AA6">
        <w:t xml:space="preserve"> (na prim</w:t>
      </w:r>
      <w:r w:rsidR="0063620A">
        <w:t>j</w:t>
      </w:r>
      <w:r w:rsidRPr="008F2AA6">
        <w:t>er, da podst</w:t>
      </w:r>
      <w:r w:rsidR="00A97EDA">
        <w:t>iče unutrašnje preduzetništvo u</w:t>
      </w:r>
      <w:r w:rsidR="0063620A">
        <w:t xml:space="preserve"> postojećim organizacijama). EntreComp</w:t>
      </w:r>
      <w:r w:rsidRPr="008F2AA6">
        <w:t xml:space="preserve"> ima </w:t>
      </w:r>
      <w:r w:rsidR="0063620A">
        <w:t>za cilj da uspostavi most koji će povezati</w:t>
      </w:r>
      <w:r w:rsidR="00A97EDA">
        <w:t xml:space="preserve"> </w:t>
      </w:r>
      <w:r w:rsidRPr="00FE3D6C">
        <w:rPr>
          <w:b/>
        </w:rPr>
        <w:t>sv</w:t>
      </w:r>
      <w:r w:rsidR="0063620A" w:rsidRPr="00FE3D6C">
        <w:rPr>
          <w:b/>
        </w:rPr>
        <w:t>jetove</w:t>
      </w:r>
      <w:r w:rsidRPr="00FE3D6C">
        <w:rPr>
          <w:b/>
        </w:rPr>
        <w:t xml:space="preserve"> obrazovanja i r</w:t>
      </w:r>
      <w:r w:rsidR="0063620A" w:rsidRPr="00FE3D6C">
        <w:rPr>
          <w:b/>
        </w:rPr>
        <w:t>ada</w:t>
      </w:r>
      <w:r w:rsidRPr="008F2AA6">
        <w:t>.</w:t>
      </w:r>
    </w:p>
    <w:p w:rsidR="00577BD4" w:rsidRDefault="00577BD4">
      <w:pPr>
        <w:pStyle w:val="BodyText7"/>
        <w:shd w:val="clear" w:color="auto" w:fill="auto"/>
        <w:spacing w:before="25" w:line="241" w:lineRule="exact"/>
        <w:ind w:left="20" w:firstLine="0"/>
        <w:jc w:val="both"/>
      </w:pPr>
    </w:p>
    <w:p w:rsidR="00577BD4" w:rsidRDefault="00577BD4">
      <w:pPr>
        <w:pStyle w:val="BodyText7"/>
        <w:shd w:val="clear" w:color="auto" w:fill="auto"/>
        <w:spacing w:before="25" w:line="241" w:lineRule="exact"/>
        <w:ind w:left="20" w:firstLine="0"/>
        <w:jc w:val="both"/>
      </w:pPr>
    </w:p>
    <w:p w:rsidR="00701807" w:rsidRDefault="00701807">
      <w:pPr>
        <w:pStyle w:val="BodyText7"/>
        <w:shd w:val="clear" w:color="auto" w:fill="auto"/>
        <w:spacing w:before="25" w:line="241" w:lineRule="exact"/>
        <w:ind w:left="20" w:firstLine="0"/>
        <w:jc w:val="both"/>
      </w:pPr>
    </w:p>
    <w:p w:rsidR="0004411E" w:rsidRDefault="00577BD4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433"/>
        </w:tabs>
        <w:spacing w:after="212" w:line="250" w:lineRule="exact"/>
        <w:ind w:left="20" w:firstLine="0"/>
      </w:pPr>
      <w:bookmarkStart w:id="9" w:name="_Toc485020689"/>
      <w:r>
        <w:rPr>
          <w:rStyle w:val="Heading21"/>
          <w:b/>
          <w:bCs/>
        </w:rPr>
        <w:t>Uvod</w:t>
      </w:r>
      <w:bookmarkEnd w:id="9"/>
    </w:p>
    <w:p w:rsidR="00DA1D45" w:rsidRDefault="00577BD4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>
        <w:t>Izrada</w:t>
      </w:r>
      <w:r w:rsidR="00DA1D45" w:rsidRPr="00DA1D45">
        <w:t xml:space="preserve"> refer</w:t>
      </w:r>
      <w:r>
        <w:t>entnog okvira sa deskriptorima ishoda učenja je</w:t>
      </w:r>
      <w:r w:rsidR="00DA1D45" w:rsidRPr="00DA1D45">
        <w:t xml:space="preserve"> jedna od m</w:t>
      </w:r>
      <w:r>
        <w:t>j</w:t>
      </w:r>
      <w:r w:rsidR="00735F7E">
        <w:t>era podrške</w:t>
      </w:r>
      <w:r w:rsidR="00A97EDA">
        <w:t xml:space="preserve"> </w:t>
      </w:r>
      <w:r w:rsidR="00735F7E">
        <w:t>Evropske komisije</w:t>
      </w:r>
      <w:r w:rsidR="00A97EDA">
        <w:t xml:space="preserve"> </w:t>
      </w:r>
      <w:r w:rsidR="00735F7E">
        <w:t>promociji</w:t>
      </w:r>
      <w:r w:rsidR="00A97EDA">
        <w:t xml:space="preserve"> </w:t>
      </w:r>
      <w:r w:rsidR="009018DB">
        <w:t>preduzetničke kompetencije</w:t>
      </w:r>
      <w:r w:rsidR="00DA1D45" w:rsidRPr="00DA1D45">
        <w:t>.</w:t>
      </w:r>
    </w:p>
    <w:p w:rsidR="00DA77FA" w:rsidRPr="00DA1D45" w:rsidRDefault="00DA77FA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</w:p>
    <w:p w:rsidR="008A5252" w:rsidRPr="008A5252" w:rsidRDefault="008A5252" w:rsidP="008A5252">
      <w:pPr>
        <w:pStyle w:val="BodyText7"/>
        <w:shd w:val="clear" w:color="auto" w:fill="auto"/>
        <w:spacing w:line="240" w:lineRule="exact"/>
        <w:ind w:left="20" w:right="20" w:firstLine="0"/>
        <w:jc w:val="both"/>
        <w:rPr>
          <w:color w:val="auto"/>
        </w:rPr>
      </w:pPr>
      <w:r>
        <w:t>Ovaj izvještaj predstavlja kompletan O</w:t>
      </w:r>
      <w:r w:rsidRPr="003921AB">
        <w:t>kvir</w:t>
      </w:r>
      <w:r>
        <w:t xml:space="preserve"> za preduzetničku kompetenciju (EntreComp), koji se sastoji od 3 područja kompetencija, 15 kompetencija</w:t>
      </w:r>
      <w:r w:rsidRPr="003921AB">
        <w:t xml:space="preserve">, </w:t>
      </w:r>
      <w:r>
        <w:t>modela progresije na 8 nivoa i liste</w:t>
      </w:r>
      <w:r w:rsidR="00A97EDA">
        <w:t xml:space="preserve"> </w:t>
      </w:r>
      <w:r>
        <w:t xml:space="preserve">od </w:t>
      </w:r>
      <w:r w:rsidRPr="003921AB">
        <w:t>442 ishoda učenja.</w:t>
      </w:r>
      <w:r w:rsidR="00A97EDA">
        <w:t xml:space="preserve"> </w:t>
      </w:r>
      <w:r w:rsidRPr="008A5252">
        <w:rPr>
          <w:rFonts w:cs="Arial"/>
          <w:color w:val="auto"/>
        </w:rPr>
        <w:t>EntreComp</w:t>
      </w:r>
      <w:r w:rsidR="00A97EDA">
        <w:rPr>
          <w:rFonts w:cs="Arial"/>
          <w:color w:val="auto"/>
        </w:rPr>
        <w:t xml:space="preserve"> </w:t>
      </w:r>
      <w:r>
        <w:rPr>
          <w:rFonts w:cs="Arial"/>
          <w:color w:val="auto"/>
        </w:rPr>
        <w:t>okvir je rezultat</w:t>
      </w:r>
      <w:r w:rsidRPr="008A5252">
        <w:rPr>
          <w:rFonts w:cs="Arial"/>
          <w:color w:val="auto"/>
        </w:rPr>
        <w:t xml:space="preserve"> intenzivnog procesa istraživ</w:t>
      </w:r>
      <w:r w:rsidR="000A79C8">
        <w:rPr>
          <w:rFonts w:cs="Arial"/>
          <w:color w:val="auto"/>
        </w:rPr>
        <w:t>anja i konsultacija</w:t>
      </w:r>
      <w:r>
        <w:rPr>
          <w:rFonts w:cs="Arial"/>
          <w:color w:val="auto"/>
        </w:rPr>
        <w:t xml:space="preserve"> svih </w:t>
      </w:r>
      <w:r w:rsidR="005A1CB6">
        <w:rPr>
          <w:rFonts w:cs="Arial"/>
          <w:color w:val="auto"/>
        </w:rPr>
        <w:t>učesnika u procesu</w:t>
      </w:r>
      <w:r>
        <w:rPr>
          <w:rFonts w:cs="Arial"/>
          <w:color w:val="auto"/>
        </w:rPr>
        <w:t>.</w:t>
      </w:r>
    </w:p>
    <w:p w:rsidR="0020099D" w:rsidRDefault="0020099D" w:rsidP="0020099D">
      <w:pPr>
        <w:pStyle w:val="BodyText7"/>
        <w:shd w:val="clear" w:color="auto" w:fill="auto"/>
        <w:spacing w:after="64" w:line="245" w:lineRule="exact"/>
        <w:ind w:right="20" w:firstLine="0"/>
        <w:jc w:val="both"/>
      </w:pPr>
    </w:p>
    <w:p w:rsidR="00CB3A10" w:rsidRDefault="00CB3A10" w:rsidP="0020099D">
      <w:pPr>
        <w:pStyle w:val="BodyText7"/>
        <w:shd w:val="clear" w:color="auto" w:fill="auto"/>
        <w:spacing w:after="64" w:line="245" w:lineRule="exact"/>
        <w:ind w:right="20" w:firstLine="0"/>
        <w:jc w:val="both"/>
      </w:pPr>
      <w:r w:rsidRPr="00CB3A10">
        <w:t>Ideja za ovaj materijal seže do 2006. godine k</w:t>
      </w:r>
      <w:r>
        <w:t>ada je „Preporuka o ključnim kompe</w:t>
      </w:r>
      <w:r w:rsidR="00370B60">
        <w:t>tencijma za cjeloživotno učenje”</w:t>
      </w:r>
      <w:r>
        <w:t xml:space="preserve"> definisala </w:t>
      </w:r>
      <w:r w:rsidRPr="00CB3A10">
        <w:t xml:space="preserve">„smisao </w:t>
      </w:r>
      <w:r w:rsidR="00370B60">
        <w:t>za inicijativu i preduzetništvo”</w:t>
      </w:r>
      <w:r>
        <w:t xml:space="preserve"> kao jednu od</w:t>
      </w:r>
      <w:r w:rsidRPr="00CB3A10">
        <w:t xml:space="preserve"> 8 ključnih kom</w:t>
      </w:r>
      <w:r>
        <w:t>petencija (Evropski Parlament i Savjet, 2006).</w:t>
      </w:r>
    </w:p>
    <w:p w:rsidR="00DA77FA" w:rsidRPr="00CB3A10" w:rsidRDefault="00DA77FA" w:rsidP="0020099D">
      <w:pPr>
        <w:pStyle w:val="BodyText7"/>
        <w:shd w:val="clear" w:color="auto" w:fill="auto"/>
        <w:spacing w:after="64" w:line="245" w:lineRule="exact"/>
        <w:ind w:right="20" w:firstLine="0"/>
        <w:jc w:val="both"/>
      </w:pPr>
    </w:p>
    <w:p w:rsidR="00C23E46" w:rsidRDefault="00C23E46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C23E46">
        <w:t>Smisao za inicijat</w:t>
      </w:r>
      <w:r>
        <w:t>ivu i preduzetništvo može biti šire definisan</w:t>
      </w:r>
      <w:r w:rsidR="008354E0">
        <w:t>a</w:t>
      </w:r>
      <w:r>
        <w:t xml:space="preserve"> kao sposobnost </w:t>
      </w:r>
      <w:r w:rsidR="00CC15DA">
        <w:t xml:space="preserve">da </w:t>
      </w:r>
      <w:r>
        <w:t>se</w:t>
      </w:r>
      <w:r w:rsidRPr="00C23E46">
        <w:t xml:space="preserve"> ideje pretvor</w:t>
      </w:r>
      <w:r>
        <w:t>e</w:t>
      </w:r>
      <w:r w:rsidR="000D2CF7">
        <w:t xml:space="preserve"> u djela</w:t>
      </w:r>
      <w:r w:rsidRPr="00C23E46">
        <w:t xml:space="preserve">, ideje koje stvaraju </w:t>
      </w:r>
      <w:r>
        <w:t xml:space="preserve">opštu društvenu </w:t>
      </w:r>
      <w:r w:rsidRPr="00C23E46">
        <w:t>vr</w:t>
      </w:r>
      <w:r>
        <w:t>ijednost</w:t>
      </w:r>
      <w:r w:rsidRPr="00C23E46">
        <w:t>. Smisao za inicijativu i</w:t>
      </w:r>
      <w:r>
        <w:t xml:space="preserve"> preduzetništvo je transverzalna</w:t>
      </w:r>
      <w:r w:rsidRPr="00C23E46">
        <w:t xml:space="preserve"> ključna kompetencija, </w:t>
      </w:r>
      <w:r>
        <w:t xml:space="preserve">potrebna svakom pojedincu za lični </w:t>
      </w:r>
      <w:r w:rsidRPr="00C23E46">
        <w:t>razvoj, aktivno građanstvo, socijalnu inkluziju i zapošljavanje u društvu znanja.</w:t>
      </w:r>
    </w:p>
    <w:p w:rsidR="00DA77FA" w:rsidRPr="00C23E46" w:rsidRDefault="00DA77FA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</w:p>
    <w:p w:rsidR="009F01CB" w:rsidRPr="00DC13C5" w:rsidRDefault="00DC13C5">
      <w:pPr>
        <w:pStyle w:val="BodyText7"/>
        <w:shd w:val="clear" w:color="auto" w:fill="auto"/>
        <w:spacing w:after="68" w:line="240" w:lineRule="exact"/>
        <w:ind w:left="20" w:right="20" w:firstLine="0"/>
        <w:jc w:val="both"/>
        <w:rPr>
          <w:b/>
        </w:rPr>
      </w:pPr>
      <w:r>
        <w:t>D</w:t>
      </w:r>
      <w:r w:rsidR="009F01CB" w:rsidRPr="009F01CB">
        <w:t>anas</w:t>
      </w:r>
      <w:r w:rsidR="009F01CB">
        <w:t>, preduzetnička zajednica praksi</w:t>
      </w:r>
      <w:r w:rsidR="002536EB">
        <w:t>,</w:t>
      </w:r>
      <w:r w:rsidR="003D18F8">
        <w:t xml:space="preserve"> </w:t>
      </w:r>
      <w:r w:rsidR="009F01CB">
        <w:t>smisao</w:t>
      </w:r>
      <w:r w:rsidR="009F01CB" w:rsidRPr="009F01CB">
        <w:t xml:space="preserve"> za inicijati</w:t>
      </w:r>
      <w:r w:rsidR="009F01CB">
        <w:t xml:space="preserve">vu i preduzetništvo naziva </w:t>
      </w:r>
      <w:r w:rsidR="009F01CB" w:rsidRPr="009F01CB">
        <w:rPr>
          <w:b/>
        </w:rPr>
        <w:t>preduzetničkom kompetencijom</w:t>
      </w:r>
      <w:r w:rsidR="009F01CB">
        <w:t xml:space="preserve">. Stoga, EntreComp koristi </w:t>
      </w:r>
      <w:r w:rsidR="00CC15DA">
        <w:t xml:space="preserve">ovaj </w:t>
      </w:r>
      <w:r w:rsidR="009F01CB">
        <w:t xml:space="preserve">jednostavniji naziv, jer odražava upravo ono na šta se kompetencija odnosi. </w:t>
      </w:r>
      <w:r w:rsidR="009F01CB" w:rsidRPr="00DC13C5">
        <w:rPr>
          <w:b/>
        </w:rPr>
        <w:t>Ipak, E</w:t>
      </w:r>
      <w:r w:rsidR="00CC15DA" w:rsidRPr="00DC13C5">
        <w:rPr>
          <w:b/>
        </w:rPr>
        <w:t>ntreComp okvir</w:t>
      </w:r>
      <w:r w:rsidRPr="00DC13C5">
        <w:rPr>
          <w:b/>
        </w:rPr>
        <w:t xml:space="preserve"> koji vam predstavljamo</w:t>
      </w:r>
      <w:r w:rsidR="009F01CB" w:rsidRPr="00DC13C5">
        <w:rPr>
          <w:b/>
        </w:rPr>
        <w:t xml:space="preserve"> je</w:t>
      </w:r>
      <w:r w:rsidR="00025E05" w:rsidRPr="00DC13C5">
        <w:rPr>
          <w:b/>
        </w:rPr>
        <w:t xml:space="preserve"> izgrađen na</w:t>
      </w:r>
      <w:r w:rsidR="00CC15DA" w:rsidRPr="00DC13C5">
        <w:rPr>
          <w:b/>
        </w:rPr>
        <w:t xml:space="preserve"> razumijevanju</w:t>
      </w:r>
      <w:r w:rsidR="009F01CB" w:rsidRPr="00DC13C5">
        <w:rPr>
          <w:b/>
        </w:rPr>
        <w:t xml:space="preserve"> predu</w:t>
      </w:r>
      <w:r w:rsidR="00CC15DA" w:rsidRPr="00DC13C5">
        <w:rPr>
          <w:b/>
        </w:rPr>
        <w:t>zetništva</w:t>
      </w:r>
      <w:r w:rsidR="00025E05" w:rsidRPr="00DC13C5">
        <w:rPr>
          <w:b/>
        </w:rPr>
        <w:t xml:space="preserve"> u širem smislu</w:t>
      </w:r>
      <w:r w:rsidR="00CC15DA" w:rsidRPr="00DC13C5">
        <w:rPr>
          <w:b/>
        </w:rPr>
        <w:t xml:space="preserve"> koje obuhvata i„</w:t>
      </w:r>
      <w:r w:rsidR="009F01CB" w:rsidRPr="00DC13C5">
        <w:rPr>
          <w:b/>
        </w:rPr>
        <w:t xml:space="preserve">smisao </w:t>
      </w:r>
      <w:r w:rsidR="009B7356">
        <w:rPr>
          <w:b/>
        </w:rPr>
        <w:t>za inicijativu”</w:t>
      </w:r>
      <w:r w:rsidR="009F01CB" w:rsidRPr="00DC13C5">
        <w:rPr>
          <w:b/>
        </w:rPr>
        <w:t>.</w:t>
      </w:r>
    </w:p>
    <w:p w:rsidR="009F01CB" w:rsidRDefault="009F01CB">
      <w:pPr>
        <w:pStyle w:val="BodyText7"/>
        <w:shd w:val="clear" w:color="auto" w:fill="auto"/>
        <w:spacing w:after="68" w:line="240" w:lineRule="exact"/>
        <w:ind w:left="20" w:right="20" w:firstLine="0"/>
        <w:jc w:val="both"/>
      </w:pPr>
    </w:p>
    <w:p w:rsidR="00DA77FA" w:rsidRDefault="00DA77FA">
      <w:pPr>
        <w:pStyle w:val="BodyText7"/>
        <w:shd w:val="clear" w:color="auto" w:fill="auto"/>
        <w:spacing w:after="68" w:line="240" w:lineRule="exact"/>
        <w:ind w:left="20" w:right="20" w:firstLine="0"/>
        <w:jc w:val="both"/>
      </w:pPr>
    </w:p>
    <w:p w:rsidR="0004411E" w:rsidRPr="005F3844" w:rsidRDefault="00DC13C5">
      <w:pPr>
        <w:pStyle w:val="Heading30"/>
        <w:keepNext/>
        <w:keepLines/>
        <w:numPr>
          <w:ilvl w:val="1"/>
          <w:numId w:val="3"/>
        </w:numPr>
        <w:shd w:val="clear" w:color="auto" w:fill="auto"/>
        <w:tabs>
          <w:tab w:val="left" w:pos="999"/>
        </w:tabs>
        <w:spacing w:after="100" w:line="230" w:lineRule="exact"/>
        <w:ind w:left="740"/>
      </w:pPr>
      <w:bookmarkStart w:id="10" w:name="_Toc485020690"/>
      <w:r w:rsidRPr="005F3844">
        <w:rPr>
          <w:rStyle w:val="Heading31"/>
          <w:b/>
          <w:bCs/>
        </w:rPr>
        <w:t>Ciljevi i svrha studije</w:t>
      </w:r>
      <w:bookmarkEnd w:id="10"/>
    </w:p>
    <w:p w:rsidR="005F3844" w:rsidRDefault="00DC13C5" w:rsidP="00FE1676">
      <w:pPr>
        <w:pStyle w:val="BodyText7"/>
        <w:shd w:val="clear" w:color="auto" w:fill="auto"/>
        <w:spacing w:after="100" w:line="240" w:lineRule="exact"/>
        <w:ind w:left="20" w:right="20" w:firstLine="0"/>
        <w:jc w:val="both"/>
      </w:pPr>
      <w:r w:rsidRPr="00DC13C5">
        <w:t>Zajednički istraživački centar je u ime Generalnog direktorata za zapošljavanje, socijalna pitanja i inkluziju,</w:t>
      </w:r>
      <w:r>
        <w:t xml:space="preserve"> otpočeo</w:t>
      </w:r>
      <w:r w:rsidRPr="00DC13C5">
        <w:t xml:space="preserve"> EntreCom</w:t>
      </w:r>
      <w:r>
        <w:t>p studiju</w:t>
      </w:r>
      <w:r w:rsidR="00FE1676">
        <w:t>u januaru 2015</w:t>
      </w:r>
      <w:r w:rsidR="008354E0">
        <w:t>. godine,</w:t>
      </w:r>
      <w:r w:rsidR="00FE1676">
        <w:t xml:space="preserve"> sa namjerom da</w:t>
      </w:r>
      <w:r w:rsidR="00E40B1B">
        <w:t xml:space="preserve"> izgradi </w:t>
      </w:r>
      <w:r w:rsidR="00E40B1B">
        <w:lastRenderedPageBreak/>
        <w:t>most koji će povezivati obrazovanje sa tržištem</w:t>
      </w:r>
      <w:r w:rsidRPr="00DC13C5">
        <w:t xml:space="preserve"> rada, doprinoseći</w:t>
      </w:r>
      <w:r w:rsidR="00E40B1B">
        <w:t xml:space="preserve"> istovremeno</w:t>
      </w:r>
      <w:r w:rsidRPr="00DC13C5">
        <w:t xml:space="preserve"> boljem razum</w:t>
      </w:r>
      <w:r w:rsidR="00E40B1B">
        <w:t>ijevanju i promociji preduzetničke kompetencije</w:t>
      </w:r>
      <w:r w:rsidRPr="00DC13C5">
        <w:t xml:space="preserve"> u Evropi. </w:t>
      </w:r>
      <w:r w:rsidR="00FE1676" w:rsidRPr="00FE1676">
        <w:t>EntreCom</w:t>
      </w:r>
      <w:r w:rsidR="00FE1676">
        <w:t>p, najzad, ima za cilj da olakša vršnjačko</w:t>
      </w:r>
      <w:r w:rsidR="00FE1676" w:rsidRPr="00FE1676">
        <w:t xml:space="preserve"> učenje i razm</w:t>
      </w:r>
      <w:r w:rsidR="00FE1676">
        <w:t>j</w:t>
      </w:r>
      <w:r w:rsidR="00FE1676" w:rsidRPr="00FE1676">
        <w:t xml:space="preserve">enu </w:t>
      </w:r>
      <w:r w:rsidR="00FE1676">
        <w:t xml:space="preserve">iskustava </w:t>
      </w:r>
      <w:r w:rsidR="00FE1676" w:rsidRPr="00FE1676">
        <w:t>među zeml</w:t>
      </w:r>
      <w:r w:rsidR="00FE1676">
        <w:t>jama članicama i pozitivno utiče na mobilnost, zapošljivost</w:t>
      </w:r>
      <w:r w:rsidR="00FE1676" w:rsidRPr="00FE1676">
        <w:t xml:space="preserve"> i aktivno učešće građana u društvu i ekonomiji</w:t>
      </w:r>
      <w:r w:rsidR="00FE1676">
        <w:t>. U</w:t>
      </w:r>
      <w:r w:rsidR="005F3844">
        <w:t>spostavljen kao</w:t>
      </w:r>
      <w:r w:rsidR="00A840ED">
        <w:t xml:space="preserve"> </w:t>
      </w:r>
      <w:r w:rsidR="005F3844">
        <w:t>zajednička osnova</w:t>
      </w:r>
      <w:r w:rsidR="00FE1676">
        <w:t xml:space="preserve"> od koje će poći svi</w:t>
      </w:r>
      <w:r w:rsidR="00FE1676" w:rsidRPr="00FE1676">
        <w:t xml:space="preserve"> koje se bave promocijo</w:t>
      </w:r>
      <w:r w:rsidR="00FE1676">
        <w:t>m preduzetništva kao kompetencije</w:t>
      </w:r>
      <w:r w:rsidR="00FE1676" w:rsidRPr="00FE1676">
        <w:t xml:space="preserve"> na različitim nivoima obrazovanja, </w:t>
      </w:r>
      <w:r w:rsidR="00FE1676">
        <w:t>u različitim sektorima, i u različite svrhe</w:t>
      </w:r>
      <w:r w:rsidR="005F3844">
        <w:t>, EntreComp će osloboditi potencijal građana Evrope da učestvuju</w:t>
      </w:r>
      <w:r w:rsidR="00327BDC">
        <w:t>u svim društvenim segmentima</w:t>
      </w:r>
      <w:r w:rsidR="00A840ED">
        <w:t>, pretvarajući</w:t>
      </w:r>
      <w:r w:rsidR="00FE1676" w:rsidRPr="00FE1676">
        <w:t xml:space="preserve"> ide</w:t>
      </w:r>
      <w:r w:rsidR="000D2CF7">
        <w:t>je u djela</w:t>
      </w:r>
      <w:r w:rsidR="00FE1676" w:rsidRPr="00FE1676">
        <w:t>.</w:t>
      </w:r>
    </w:p>
    <w:p w:rsidR="00C0091A" w:rsidRPr="00C0091A" w:rsidRDefault="004E5D75" w:rsidP="00C0091A">
      <w:pPr>
        <w:pStyle w:val="BodyText7"/>
        <w:shd w:val="clear" w:color="auto" w:fill="auto"/>
        <w:tabs>
          <w:tab w:val="left" w:pos="748"/>
        </w:tabs>
        <w:spacing w:after="180" w:line="240" w:lineRule="exact"/>
        <w:ind w:right="20" w:firstLine="0"/>
        <w:jc w:val="both"/>
      </w:pPr>
      <w:r>
        <w:t>Da bi</w:t>
      </w:r>
      <w:r w:rsidR="008F333D">
        <w:t xml:space="preserve"> ostvarila</w:t>
      </w:r>
      <w:r>
        <w:t xml:space="preserve"> s</w:t>
      </w:r>
      <w:r w:rsidR="0097613C">
        <w:t>voj cilj, studija je osmišljena tako</w:t>
      </w:r>
      <w:r w:rsidR="008F333D">
        <w:t xml:space="preserve"> da</w:t>
      </w:r>
      <w:r w:rsidR="00C0091A" w:rsidRPr="00C0091A">
        <w:t>:</w:t>
      </w:r>
    </w:p>
    <w:p w:rsidR="00C0091A" w:rsidRPr="00C0091A" w:rsidRDefault="008F333D" w:rsidP="00C0091A">
      <w:pPr>
        <w:pStyle w:val="BodyText7"/>
        <w:numPr>
          <w:ilvl w:val="0"/>
          <w:numId w:val="23"/>
        </w:numPr>
        <w:shd w:val="clear" w:color="auto" w:fill="auto"/>
        <w:tabs>
          <w:tab w:val="left" w:pos="748"/>
        </w:tabs>
        <w:spacing w:after="180" w:line="240" w:lineRule="exact"/>
        <w:ind w:right="20"/>
        <w:jc w:val="both"/>
      </w:pPr>
      <w:r>
        <w:t>Identifikuje</w:t>
      </w:r>
      <w:r w:rsidR="009F329B">
        <w:t xml:space="preserve"> </w:t>
      </w:r>
      <w:r>
        <w:rPr>
          <w:b/>
        </w:rPr>
        <w:t>ključne</w:t>
      </w:r>
      <w:r w:rsidR="00C0091A" w:rsidRPr="008F333D">
        <w:rPr>
          <w:b/>
        </w:rPr>
        <w:t xml:space="preserve"> komponent</w:t>
      </w:r>
      <w:r>
        <w:rPr>
          <w:b/>
        </w:rPr>
        <w:t>e</w:t>
      </w:r>
      <w:r>
        <w:t xml:space="preserve"> preduzetništva kao kompetencije</w:t>
      </w:r>
      <w:r w:rsidR="00C0091A" w:rsidRPr="00C0091A">
        <w:t>;</w:t>
      </w:r>
    </w:p>
    <w:p w:rsidR="00C0091A" w:rsidRPr="00C0091A" w:rsidRDefault="008F333D" w:rsidP="00C0091A">
      <w:pPr>
        <w:pStyle w:val="BodyText7"/>
        <w:numPr>
          <w:ilvl w:val="0"/>
          <w:numId w:val="23"/>
        </w:numPr>
        <w:shd w:val="clear" w:color="auto" w:fill="auto"/>
        <w:tabs>
          <w:tab w:val="left" w:pos="748"/>
        </w:tabs>
        <w:spacing w:after="180" w:line="240" w:lineRule="exact"/>
        <w:ind w:right="20"/>
        <w:jc w:val="both"/>
      </w:pPr>
      <w:r>
        <w:t xml:space="preserve">Opiše ove komponente u okviru zajedničkog </w:t>
      </w:r>
      <w:r w:rsidRPr="0097613C">
        <w:rPr>
          <w:b/>
        </w:rPr>
        <w:t>konceptualnog</w:t>
      </w:r>
      <w:r w:rsidR="00C0091A" w:rsidRPr="0097613C">
        <w:rPr>
          <w:b/>
        </w:rPr>
        <w:t xml:space="preserve"> model</w:t>
      </w:r>
      <w:r w:rsidRPr="0097613C">
        <w:rPr>
          <w:b/>
        </w:rPr>
        <w:t>a</w:t>
      </w:r>
      <w:r>
        <w:t xml:space="preserve"> na koji se mogu pozvati svi koji učestvuju u preduzetničkom učenju</w:t>
      </w:r>
      <w:r w:rsidR="00C0091A" w:rsidRPr="00C0091A">
        <w:t>;</w:t>
      </w:r>
    </w:p>
    <w:p w:rsidR="00C0091A" w:rsidRPr="00C0091A" w:rsidRDefault="0097613C" w:rsidP="00C0091A">
      <w:pPr>
        <w:pStyle w:val="BodyText7"/>
        <w:numPr>
          <w:ilvl w:val="0"/>
          <w:numId w:val="23"/>
        </w:numPr>
        <w:shd w:val="clear" w:color="auto" w:fill="auto"/>
        <w:tabs>
          <w:tab w:val="left" w:pos="748"/>
        </w:tabs>
        <w:spacing w:after="180" w:line="240" w:lineRule="exact"/>
        <w:ind w:right="20"/>
        <w:jc w:val="both"/>
      </w:pPr>
      <w:r>
        <w:t xml:space="preserve">Definiše </w:t>
      </w:r>
      <w:r w:rsidRPr="00BC1413">
        <w:rPr>
          <w:b/>
        </w:rPr>
        <w:t>ishode</w:t>
      </w:r>
      <w:r w:rsidR="00C0091A" w:rsidRPr="00BC1413">
        <w:rPr>
          <w:b/>
        </w:rPr>
        <w:t xml:space="preserve"> učenja</w:t>
      </w:r>
      <w:r w:rsidR="00C0091A" w:rsidRPr="00C0091A">
        <w:t xml:space="preserve"> koji ukazuju šta evropsk</w:t>
      </w:r>
      <w:r>
        <w:t>i građani treba da znaju, razumiju i mogu da urade</w:t>
      </w:r>
      <w:r w:rsidR="004D707D">
        <w:t xml:space="preserve"> da bi pokazali na kom su nivou stekli preduzetničku kompetenciju</w:t>
      </w:r>
      <w:r w:rsidR="00C0091A" w:rsidRPr="00C0091A">
        <w:t>.</w:t>
      </w:r>
    </w:p>
    <w:p w:rsidR="00267D8B" w:rsidRDefault="002D3190">
      <w:pPr>
        <w:pStyle w:val="BodyText7"/>
        <w:shd w:val="clear" w:color="auto" w:fill="auto"/>
        <w:spacing w:after="68" w:line="240" w:lineRule="exact"/>
        <w:ind w:left="20" w:right="20" w:firstLine="0"/>
        <w:jc w:val="both"/>
      </w:pPr>
      <w:r>
        <w:t>U studiji</w:t>
      </w:r>
      <w:r w:rsidR="008F6139">
        <w:t xml:space="preserve"> su korišćene</w:t>
      </w:r>
      <w:r w:rsidR="009F329B">
        <w:t xml:space="preserve"> </w:t>
      </w:r>
      <w:r w:rsidR="00267D8B" w:rsidRPr="00267D8B">
        <w:t>m</w:t>
      </w:r>
      <w:r w:rsidR="00267D8B">
        <w:t>j</w:t>
      </w:r>
      <w:r w:rsidR="00267D8B" w:rsidRPr="00267D8B">
        <w:t xml:space="preserve">ešovite metode </w:t>
      </w:r>
      <w:r w:rsidR="008F6139">
        <w:t>istraživanja, dok je svaki</w:t>
      </w:r>
      <w:r w:rsidR="00D858AA">
        <w:t xml:space="preserve"> privremeni nalaz</w:t>
      </w:r>
      <w:r w:rsidR="00267D8B">
        <w:t xml:space="preserve"> potvrđen kroz konsultacije sa različitim učesnicima u procesu</w:t>
      </w:r>
      <w:r w:rsidR="00267D8B" w:rsidRPr="00267D8B">
        <w:t xml:space="preserve">, </w:t>
      </w:r>
      <w:r w:rsidR="008F6139">
        <w:t xml:space="preserve">kako bi postepenim </w:t>
      </w:r>
      <w:r w:rsidR="00D858AA">
        <w:t>dograđivanjem</w:t>
      </w:r>
      <w:r w:rsidR="009F329B">
        <w:t xml:space="preserve"> </w:t>
      </w:r>
      <w:r w:rsidR="00267D8B">
        <w:t>konačno do</w:t>
      </w:r>
      <w:r w:rsidR="008F6139">
        <w:t>bili</w:t>
      </w:r>
      <w:r>
        <w:t xml:space="preserve"> okvir koji pre</w:t>
      </w:r>
      <w:r w:rsidR="008F6139">
        <w:t>dstavljamo</w:t>
      </w:r>
      <w:r w:rsidR="00267D8B" w:rsidRPr="00267D8B">
        <w:t xml:space="preserve"> u ovom izv</w:t>
      </w:r>
      <w:r w:rsidR="00267D8B">
        <w:t>j</w:t>
      </w:r>
      <w:r w:rsidR="00267D8B" w:rsidRPr="00267D8B">
        <w:t>eštaju.</w:t>
      </w:r>
    </w:p>
    <w:p w:rsidR="00A8361F" w:rsidRDefault="00A8361F">
      <w:pPr>
        <w:pStyle w:val="BodyText7"/>
        <w:shd w:val="clear" w:color="auto" w:fill="auto"/>
        <w:spacing w:after="68" w:line="240" w:lineRule="exact"/>
        <w:ind w:left="20" w:right="20" w:firstLine="0"/>
        <w:jc w:val="both"/>
      </w:pPr>
    </w:p>
    <w:p w:rsidR="00DA77FA" w:rsidRDefault="00DA77FA">
      <w:pPr>
        <w:pStyle w:val="BodyText7"/>
        <w:shd w:val="clear" w:color="auto" w:fill="auto"/>
        <w:spacing w:after="68" w:line="240" w:lineRule="exact"/>
        <w:ind w:left="20" w:right="20" w:firstLine="0"/>
        <w:jc w:val="both"/>
      </w:pPr>
    </w:p>
    <w:p w:rsidR="0004411E" w:rsidRDefault="009E4D8A">
      <w:pPr>
        <w:pStyle w:val="Heading30"/>
        <w:keepNext/>
        <w:keepLines/>
        <w:numPr>
          <w:ilvl w:val="1"/>
          <w:numId w:val="3"/>
        </w:numPr>
        <w:shd w:val="clear" w:color="auto" w:fill="auto"/>
        <w:tabs>
          <w:tab w:val="left" w:pos="999"/>
        </w:tabs>
        <w:spacing w:after="69" w:line="230" w:lineRule="exact"/>
        <w:ind w:left="740"/>
      </w:pPr>
      <w:bookmarkStart w:id="11" w:name="_Toc485020691"/>
      <w:r>
        <w:rPr>
          <w:rStyle w:val="Heading31"/>
          <w:b/>
          <w:bCs/>
        </w:rPr>
        <w:t>Met</w:t>
      </w:r>
      <w:r w:rsidR="002D3190">
        <w:rPr>
          <w:rStyle w:val="Heading31"/>
          <w:b/>
          <w:bCs/>
        </w:rPr>
        <w:t>odologija</w:t>
      </w:r>
      <w:bookmarkEnd w:id="11"/>
    </w:p>
    <w:p w:rsidR="002D3190" w:rsidRDefault="002D3190">
      <w:pPr>
        <w:pStyle w:val="BodyText7"/>
        <w:shd w:val="clear" w:color="auto" w:fill="auto"/>
        <w:spacing w:line="278" w:lineRule="exact"/>
        <w:ind w:left="20" w:right="20" w:firstLine="0"/>
        <w:jc w:val="both"/>
      </w:pPr>
      <w:r w:rsidRPr="002D3190">
        <w:t>Faze stu</w:t>
      </w:r>
      <w:r w:rsidR="009F329B">
        <w:t>dije</w:t>
      </w:r>
      <w:r>
        <w:t xml:space="preserve"> kojom je definisan </w:t>
      </w:r>
      <w:r w:rsidRPr="002D3190">
        <w:t>EntreComp</w:t>
      </w:r>
      <w:r w:rsidR="00D858AA">
        <w:t xml:space="preserve"> okvir</w:t>
      </w:r>
      <w:r>
        <w:t xml:space="preserve"> prikazan</w:t>
      </w:r>
      <w:r w:rsidR="00D858AA">
        <w:t>e su</w:t>
      </w:r>
      <w:r>
        <w:t xml:space="preserve"> na slici 1.</w:t>
      </w:r>
    </w:p>
    <w:p w:rsidR="001B5FAD" w:rsidRDefault="001B5FAD">
      <w:pPr>
        <w:rPr>
          <w:sz w:val="28"/>
          <w:szCs w:val="28"/>
        </w:rPr>
      </w:pPr>
    </w:p>
    <w:p w:rsidR="00F64DD7" w:rsidRDefault="009C5F77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g">
            <w:drawing>
              <wp:anchor distT="0" distB="0" distL="114300" distR="114300" simplePos="0" relativeHeight="377558790" behindDoc="0" locked="0" layoutInCell="1" allowOverlap="1">
                <wp:simplePos x="0" y="0"/>
                <wp:positionH relativeFrom="column">
                  <wp:posOffset>-1270</wp:posOffset>
                </wp:positionH>
                <wp:positionV relativeFrom="paragraph">
                  <wp:posOffset>76835</wp:posOffset>
                </wp:positionV>
                <wp:extent cx="5894070" cy="3113405"/>
                <wp:effectExtent l="2540" t="13335" r="8890" b="6985"/>
                <wp:wrapNone/>
                <wp:docPr id="19" name="Group 9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94070" cy="3113405"/>
                          <a:chOff x="1589" y="8836"/>
                          <a:chExt cx="9282" cy="4903"/>
                        </a:xfrm>
                      </wpg:grpSpPr>
                      <wpg:grpSp>
                        <wpg:cNvPr id="20" name="Group 95"/>
                        <wpg:cNvGrpSpPr>
                          <a:grpSpLocks/>
                        </wpg:cNvGrpSpPr>
                        <wpg:grpSpPr bwMode="auto">
                          <a:xfrm>
                            <a:off x="1589" y="8836"/>
                            <a:ext cx="9102" cy="4903"/>
                            <a:chOff x="1589" y="8836"/>
                            <a:chExt cx="9102" cy="4903"/>
                          </a:xfrm>
                        </wpg:grpSpPr>
                        <wpg:grpSp>
                          <wpg:cNvPr id="21" name="Group 24"/>
                          <wpg:cNvGrpSpPr>
                            <a:grpSpLocks/>
                          </wpg:cNvGrpSpPr>
                          <wpg:grpSpPr bwMode="auto">
                            <a:xfrm>
                              <a:off x="1589" y="8836"/>
                              <a:ext cx="2649" cy="3145"/>
                              <a:chOff x="1589" y="4585"/>
                              <a:chExt cx="2649" cy="3145"/>
                            </a:xfrm>
                          </wpg:grpSpPr>
                          <wps:wsp>
                            <wps:cNvPr id="26" name="AutoShape 20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589" y="4585"/>
                                <a:ext cx="2649" cy="314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6">
                                  <a:lumMod val="40000"/>
                                  <a:lumOff val="6000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EA" w:rsidRPr="00F64DD7" w:rsidRDefault="00831DEA" w:rsidP="00F64DD7">
                                  <w:pPr>
                                    <w:pStyle w:val="Bodytext90"/>
                                    <w:shd w:val="clear" w:color="auto" w:fill="auto"/>
                                    <w:spacing w:line="140" w:lineRule="exact"/>
                                    <w:ind w:left="100"/>
                                    <w:rPr>
                                      <w:color w:val="1F4E79" w:themeColor="accent1" w:themeShade="80"/>
                                    </w:rPr>
                                  </w:pPr>
                                  <w:r w:rsidRPr="00F64DD7">
                                    <w:rPr>
                                      <w:rStyle w:val="Bodytext9Exact0"/>
                                      <w:b/>
                                      <w:bCs/>
                                      <w:color w:val="1F4E79" w:themeColor="accent1" w:themeShade="80"/>
                                      <w:spacing w:val="0"/>
                                    </w:rPr>
                                    <w:t>Preliminarno istraživanje</w:t>
                                  </w:r>
                                </w:p>
                                <w:p w:rsidR="00831DEA" w:rsidRDefault="00831D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29" name="AutoShape 21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5" y="4951"/>
                                <a:ext cx="2445" cy="65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EA" w:rsidRPr="00F64DD7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 w:rsidRPr="00F64DD7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Pregled literature</w:t>
                                  </w:r>
                                </w:p>
                                <w:p w:rsidR="00831DEA" w:rsidRPr="00F64DD7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5"/>
                                      <w:szCs w:val="15"/>
                                    </w:rPr>
                                  </w:pPr>
                                  <w:r w:rsidRPr="00F64DD7">
                                    <w:rPr>
                                      <w:rFonts w:ascii="Verdana" w:hAnsi="Verdana"/>
                                      <w:color w:val="FFFFFF" w:themeColor="background1"/>
                                      <w:sz w:val="15"/>
                                      <w:szCs w:val="15"/>
                                    </w:rPr>
                                    <w:t>(akademska,neakademska)</w:t>
                                  </w:r>
                                </w:p>
                                <w:p w:rsidR="00831DEA" w:rsidRPr="00F64DD7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0" name="AutoShape 22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5" y="5749"/>
                                <a:ext cx="2445" cy="78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EA" w:rsidRPr="00F64DD7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  <w:r w:rsidRPr="00F64DD7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  <w:t>Pregled najboljih praksi</w:t>
                                  </w:r>
                                </w:p>
                                <w:p w:rsidR="00831DEA" w:rsidRPr="00F64DD7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5"/>
                                      <w:szCs w:val="15"/>
                                    </w:rPr>
                                  </w:pPr>
                                  <w:r w:rsidRPr="00F64DD7">
                                    <w:rPr>
                                      <w:rFonts w:ascii="Verdana" w:hAnsi="Verdana"/>
                                      <w:color w:val="FFFFFF" w:themeColor="background1"/>
                                      <w:sz w:val="15"/>
                                      <w:szCs w:val="15"/>
                                    </w:rPr>
                                    <w:t>42 prakse</w:t>
                                  </w:r>
                                </w:p>
                                <w:p w:rsidR="00831DEA" w:rsidRPr="00F64DD7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1" name="AutoShape 23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85" y="6640"/>
                                <a:ext cx="2445" cy="85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00B050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EA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8"/>
                                      <w:szCs w:val="18"/>
                                    </w:rPr>
                                    <w:t>Analiza studije slučaja</w:t>
                                  </w:r>
                                </w:p>
                                <w:p w:rsidR="00831DEA" w:rsidRPr="00F64DD7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5"/>
                                      <w:szCs w:val="15"/>
                                      <w:lang w:val="sr-Latn-CS"/>
                                    </w:rPr>
                                  </w:pPr>
                                  <w:r>
                                    <w:rPr>
                                      <w:rFonts w:ascii="Verdana" w:hAnsi="Verdana"/>
                                      <w:color w:val="FFFFFF" w:themeColor="background1"/>
                                      <w:sz w:val="15"/>
                                      <w:szCs w:val="15"/>
                                    </w:rPr>
                                    <w:t>10 studija slu</w:t>
                                  </w:r>
                                  <w:r w:rsidRPr="00F64DD7">
                                    <w:rPr>
                                      <w:rFonts w:ascii="Verdana" w:hAnsi="Verdana"/>
                                      <w:color w:val="FFFFFF" w:themeColor="background1"/>
                                      <w:sz w:val="15"/>
                                      <w:szCs w:val="15"/>
                                    </w:rPr>
                                    <w:t>čaja</w:t>
                                  </w:r>
                                </w:p>
                                <w:p w:rsidR="00831DEA" w:rsidRPr="00F64DD7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5"/>
                                      <w:szCs w:val="15"/>
                                    </w:rPr>
                                  </w:pPr>
                                  <w:r w:rsidRPr="00F64DD7">
                                    <w:rPr>
                                      <w:rFonts w:ascii="Verdana" w:hAnsi="Verdana"/>
                                      <w:color w:val="FFFFFF" w:themeColor="background1"/>
                                      <w:sz w:val="15"/>
                                      <w:szCs w:val="15"/>
                                    </w:rPr>
                                    <w:t>(akademska,neakademska)</w:t>
                                  </w:r>
                                </w:p>
                                <w:p w:rsidR="00831DEA" w:rsidRPr="00F64DD7" w:rsidRDefault="00831DEA" w:rsidP="00F64DD7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6"/>
                                      <w:szCs w:val="16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2" name="Group 52"/>
                          <wpg:cNvGrpSpPr>
                            <a:grpSpLocks/>
                          </wpg:cNvGrpSpPr>
                          <wpg:grpSpPr bwMode="auto">
                            <a:xfrm>
                              <a:off x="3915" y="8836"/>
                              <a:ext cx="6776" cy="684"/>
                              <a:chOff x="3915" y="3025"/>
                              <a:chExt cx="6776" cy="684"/>
                            </a:xfrm>
                          </wpg:grpSpPr>
                          <wps:wsp>
                            <wps:cNvPr id="33" name="AutoShape 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530" y="3025"/>
                                <a:ext cx="5161" cy="68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CC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4" name="AutoShape 26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5643" y="3145"/>
                                <a:ext cx="2361" cy="482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00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EA" w:rsidRPr="004F696B" w:rsidRDefault="00831DEA" w:rsidP="004F696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val="sr-Latn-CS"/>
                                    </w:rPr>
                                  </w:pPr>
                                  <w:r w:rsidRPr="004F696B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val="sr-Latn-CS"/>
                                    </w:rPr>
                                    <w:t xml:space="preserve">Revidirani </w:t>
                                  </w:r>
                                  <w:r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val="sr-Latn-CS"/>
                                    </w:rPr>
                                    <w:t>p</w:t>
                                  </w:r>
                                  <w:r w:rsidRPr="004F696B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val="sr-Latn-CS"/>
                                    </w:rPr>
                                    <w:t>redlog</w:t>
                                  </w:r>
                                </w:p>
                                <w:p w:rsidR="00831DEA" w:rsidRPr="004F696B" w:rsidRDefault="00831DEA" w:rsidP="004F696B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3"/>
                                      <w:szCs w:val="13"/>
                                      <w:lang w:val="sr-Latn-CS"/>
                                    </w:rPr>
                                  </w:pPr>
                                  <w:r w:rsidRPr="004F696B">
                                    <w:rPr>
                                      <w:rFonts w:ascii="Verdana" w:hAnsi="Verdana"/>
                                      <w:color w:val="FFFFFF" w:themeColor="background1"/>
                                      <w:sz w:val="13"/>
                                      <w:szCs w:val="13"/>
                                      <w:lang w:val="sr-Latn-CS"/>
                                    </w:rPr>
                                    <w:t>4 područja, 16 kompetencija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5" name="AutoShape 2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8139" y="3147"/>
                                <a:ext cx="2361" cy="480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CC009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EA" w:rsidRPr="004F696B" w:rsidRDefault="00831DEA" w:rsidP="004F696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3"/>
                                      <w:szCs w:val="13"/>
                                      <w:lang w:val="sr-Latn-CS"/>
                                    </w:rPr>
                                  </w:pPr>
                                  <w:r w:rsidRPr="004F696B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3"/>
                                      <w:szCs w:val="13"/>
                                      <w:lang w:val="sr-Latn-CS"/>
                                    </w:rPr>
                                    <w:t>Konsultacije sa učesnicima u procesu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6" name="AutoShape 2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3915" y="3025"/>
                                <a:ext cx="1545" cy="30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B050"/>
                                </a:solidFill>
                                <a:round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831DEA" w:rsidRPr="004F696B" w:rsidRDefault="00831DEA" w:rsidP="004F696B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00B050"/>
                                      <w:sz w:val="12"/>
                                      <w:szCs w:val="12"/>
                                    </w:rPr>
                                  </w:pPr>
                                  <w:r w:rsidRPr="004F696B">
                                    <w:rPr>
                                      <w:rFonts w:ascii="Verdana" w:hAnsi="Verdana"/>
                                      <w:b/>
                                      <w:color w:val="00B050"/>
                                      <w:sz w:val="12"/>
                                      <w:szCs w:val="12"/>
                                    </w:rPr>
                                    <w:t>Novembar 2014</w:t>
                                  </w:r>
                                </w:p>
                                <w:p w:rsidR="00831DEA" w:rsidRDefault="00831DEA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g:grpSp>
                          <wpg:cNvPr id="37" name="Group 54"/>
                          <wpg:cNvGrpSpPr>
                            <a:grpSpLocks/>
                          </wpg:cNvGrpSpPr>
                          <wpg:grpSpPr bwMode="auto">
                            <a:xfrm>
                              <a:off x="1637" y="11504"/>
                              <a:ext cx="5651" cy="2235"/>
                              <a:chOff x="1637" y="5693"/>
                              <a:chExt cx="5651" cy="2235"/>
                            </a:xfrm>
                          </wpg:grpSpPr>
                          <wps:wsp>
                            <wps:cNvPr id="38" name="AutoShape 34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637" y="7305"/>
                                <a:ext cx="2493" cy="56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EA" w:rsidRPr="00502F9F" w:rsidRDefault="00831DEA" w:rsidP="00502F9F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4"/>
                                      <w:szCs w:val="4"/>
                                    </w:rPr>
                                  </w:pPr>
                                </w:p>
                                <w:p w:rsidR="00831DEA" w:rsidRPr="00502F9F" w:rsidRDefault="00831DEA" w:rsidP="00502F9F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1"/>
                                      <w:szCs w:val="11"/>
                                    </w:rPr>
                                  </w:pPr>
                                  <w:r w:rsidRPr="00502F9F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1"/>
                                      <w:szCs w:val="11"/>
                                    </w:rPr>
                                    <w:t>Preliminarni spisak kompetencija</w:t>
                                  </w:r>
                                </w:p>
                                <w:p w:rsidR="00831DEA" w:rsidRPr="00502F9F" w:rsidRDefault="00831DEA" w:rsidP="00502F9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2"/>
                                      <w:szCs w:val="12"/>
                                      <w:lang w:val="sr-Latn-CS"/>
                                    </w:rPr>
                                  </w:pPr>
                                  <w:r w:rsidRPr="00502F9F">
                                    <w:rPr>
                                      <w:rFonts w:ascii="Verdana" w:hAnsi="Verdana"/>
                                      <w:color w:val="FFFFFF" w:themeColor="background1"/>
                                      <w:sz w:val="12"/>
                                      <w:szCs w:val="12"/>
                                    </w:rPr>
                                    <w:t>(96)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39" name="AutoShape 3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95" y="7384"/>
                                <a:ext cx="2493" cy="495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EA" w:rsidRPr="00502F9F" w:rsidRDefault="00831DEA">
                                  <w:pPr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6"/>
                                      <w:szCs w:val="6"/>
                                      <w:lang w:val="sr-Latn-CS"/>
                                    </w:rPr>
                                  </w:pPr>
                                </w:p>
                                <w:p w:rsidR="00831DEA" w:rsidRPr="00502F9F" w:rsidRDefault="00831DEA">
                                  <w:pPr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5"/>
                                      <w:szCs w:val="15"/>
                                      <w:lang w:val="sr-Latn-CS"/>
                                    </w:rPr>
                                  </w:pPr>
                                  <w:r w:rsidRPr="00502F9F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5"/>
                                      <w:szCs w:val="15"/>
                                      <w:lang w:val="sr-Latn-CS"/>
                                    </w:rPr>
                                    <w:t>EKSPERTSKA RADIONICA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0" name="AutoShape 3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789" y="6170"/>
                                <a:ext cx="2493" cy="484"/>
                              </a:xfrm>
                              <a:prstGeom prst="roundRect">
                                <a:avLst>
                                  <a:gd name="adj" fmla="val 16667"/>
                                </a:avLst>
                              </a:prstGeom>
                              <a:solidFill>
                                <a:srgbClr val="33CC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31DEA" w:rsidRPr="00502F9F" w:rsidRDefault="00831DEA" w:rsidP="00502F9F">
                                  <w:pPr>
                                    <w:jc w:val="center"/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val="sr-Latn-CS"/>
                                    </w:rPr>
                                  </w:pPr>
                                  <w:r w:rsidRPr="00502F9F">
                                    <w:rPr>
                                      <w:rFonts w:ascii="Verdana" w:hAnsi="Verdana"/>
                                      <w:b/>
                                      <w:color w:val="FFFFFF" w:themeColor="background1"/>
                                      <w:sz w:val="14"/>
                                      <w:szCs w:val="14"/>
                                      <w:lang w:val="sr-Latn-CS"/>
                                    </w:rPr>
                                    <w:t>Nacrt predloga</w:t>
                                  </w:r>
                                </w:p>
                                <w:p w:rsidR="00831DEA" w:rsidRPr="00502F9F" w:rsidRDefault="00831DEA" w:rsidP="00502F9F">
                                  <w:pPr>
                                    <w:jc w:val="center"/>
                                    <w:rPr>
                                      <w:rFonts w:ascii="Verdana" w:hAnsi="Verdana"/>
                                      <w:color w:val="FFFFFF" w:themeColor="background1"/>
                                      <w:sz w:val="13"/>
                                      <w:szCs w:val="13"/>
                                      <w:lang w:val="sr-Latn-CS"/>
                                    </w:rPr>
                                  </w:pPr>
                                  <w:r w:rsidRPr="00502F9F">
                                    <w:rPr>
                                      <w:rFonts w:ascii="Verdana" w:hAnsi="Verdana"/>
                                      <w:color w:val="FFFFFF" w:themeColor="background1"/>
                                      <w:sz w:val="13"/>
                                      <w:szCs w:val="13"/>
                                      <w:lang w:val="sr-Latn-CS"/>
                                    </w:rPr>
                                    <w:t>5 područja, 17 kompetencija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" name="AutoShape 44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5530" y="6809"/>
                                <a:ext cx="887" cy="427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CC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" name="AutoShape 45"/>
                            <wps:cNvSpPr>
                              <a:spLocks noChangeArrowheads="1"/>
                            </wps:cNvSpPr>
                            <wps:spPr bwMode="auto">
                              <a:xfrm flipV="1">
                                <a:off x="5530" y="5693"/>
                                <a:ext cx="887" cy="345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rgbClr val="33CC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3" name="AutoShape 47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2462" y="6359"/>
                                <a:ext cx="887" cy="783"/>
                              </a:xfrm>
                              <a:prstGeom prst="down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4" name="AutoShape 48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4298" y="7283"/>
                                <a:ext cx="347" cy="645"/>
                              </a:xfrm>
                              <a:prstGeom prst="rightArrow">
                                <a:avLst>
                                  <a:gd name="adj1" fmla="val 50000"/>
                                  <a:gd name="adj2" fmla="val 25000"/>
                                </a:avLst>
                              </a:prstGeom>
                              <a:solidFill>
                                <a:schemeClr val="accent1">
                                  <a:lumMod val="75000"/>
                                  <a:lumOff val="0"/>
                                </a:schemeClr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5" name="AutoShape 49"/>
                            <wps:cNvSpPr>
                              <a:spLocks noChangeArrowheads="1"/>
                            </wps:cNvSpPr>
                            <wps:spPr bwMode="auto">
                              <a:xfrm rot="1331991">
                                <a:off x="4266" y="6028"/>
                                <a:ext cx="386" cy="238"/>
                              </a:xfrm>
                              <a:prstGeom prst="leftRightArrow">
                                <a:avLst>
                                  <a:gd name="adj1" fmla="val 50000"/>
                                  <a:gd name="adj2" fmla="val 32437"/>
                                </a:avLst>
                              </a:prstGeom>
                              <a:solidFill>
                                <a:srgbClr val="33CCCC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grpSp>
                        <wps:wsp>
                          <wps:cNvPr id="46" name="AutoShape 29"/>
                          <wps:cNvSpPr>
                            <a:spLocks noChangeArrowheads="1"/>
                          </wps:cNvSpPr>
                          <wps:spPr bwMode="auto">
                            <a:xfrm>
                              <a:off x="4844" y="10078"/>
                              <a:ext cx="2391" cy="1288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0099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1DEA" w:rsidRPr="00502F9F" w:rsidRDefault="00831DEA" w:rsidP="00502F9F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sr-Latn-CS"/>
                                  </w:rPr>
                                </w:pPr>
                                <w:r w:rsidRPr="00502F9F"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20"/>
                                    <w:szCs w:val="20"/>
                                    <w:lang w:val="sr-Latn-CS"/>
                                  </w:rPr>
                                  <w:t>VALIDACIJA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7" name="AutoShape 30"/>
                          <wps:cNvSpPr>
                            <a:spLocks noChangeArrowheads="1"/>
                          </wps:cNvSpPr>
                          <wps:spPr bwMode="auto">
                            <a:xfrm>
                              <a:off x="4947" y="10558"/>
                              <a:ext cx="2184" cy="727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33CCCC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31DEA" w:rsidRPr="00502F9F" w:rsidRDefault="00831DEA" w:rsidP="00502F9F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  <w:lang w:val="sr-Latn-CS"/>
                                  </w:rPr>
                                </w:pPr>
                                <w:r w:rsidRPr="00502F9F"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  <w:lang w:val="sr-Latn-CS"/>
                                  </w:rPr>
                                  <w:t>Preduzetnici,</w:t>
                                </w:r>
                              </w:p>
                              <w:p w:rsidR="00831DEA" w:rsidRPr="00502F9F" w:rsidRDefault="00831DEA" w:rsidP="00502F9F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  <w:lang w:val="sr-Latn-CS"/>
                                  </w:rPr>
                                </w:pPr>
                                <w:r w:rsidRPr="00502F9F"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  <w:lang w:val="sr-Latn-CS"/>
                                  </w:rPr>
                                  <w:t>Eksperti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  <w:lang w:val="sr-Latn-CS"/>
                                  </w:rPr>
                                  <w:t>,</w:t>
                                </w:r>
                              </w:p>
                              <w:p w:rsidR="00831DEA" w:rsidRPr="00502F9F" w:rsidRDefault="00831DEA" w:rsidP="00502F9F">
                                <w:pPr>
                                  <w:jc w:val="center"/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  <w:lang w:val="sr-Latn-CS"/>
                                  </w:rPr>
                                </w:pPr>
                                <w:r w:rsidRPr="00502F9F"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  <w:lang w:val="sr-Latn-CS"/>
                                  </w:rPr>
                                  <w:t xml:space="preserve">Učesnici </w:t>
                                </w:r>
                                <w:r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  <w:lang w:val="sr-Latn-CS"/>
                                  </w:rPr>
                                  <w:t>u pr</w:t>
                                </w:r>
                                <w:r w:rsidRPr="00502F9F">
                                  <w:rPr>
                                    <w:rFonts w:ascii="Verdana" w:hAnsi="Verdana"/>
                                    <w:b/>
                                    <w:color w:val="FFFFFF" w:themeColor="background1"/>
                                    <w:sz w:val="14"/>
                                    <w:szCs w:val="14"/>
                                    <w:lang w:val="sr-Latn-CS"/>
                                  </w:rPr>
                                  <w:t>ocesu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48" name="AutoShape 46"/>
                          <wps:cNvSpPr>
                            <a:spLocks noChangeArrowheads="1"/>
                          </wps:cNvSpPr>
                          <wps:spPr bwMode="auto">
                            <a:xfrm flipV="1">
                              <a:off x="5530" y="9608"/>
                              <a:ext cx="887" cy="345"/>
                            </a:xfrm>
                            <a:prstGeom prst="downArrow">
                              <a:avLst>
                                <a:gd name="adj1" fmla="val 50000"/>
                                <a:gd name="adj2" fmla="val 25000"/>
                              </a:avLst>
                            </a:prstGeom>
                            <a:solidFill>
                              <a:srgbClr val="CC0099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s:wsp>
                        <wps:cNvPr id="49" name="AutoShape 36"/>
                        <wps:cNvSpPr>
                          <a:spLocks noChangeArrowheads="1"/>
                        </wps:cNvSpPr>
                        <wps:spPr bwMode="auto">
                          <a:xfrm>
                            <a:off x="8139" y="11339"/>
                            <a:ext cx="2493" cy="113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chemeClr val="accent4">
                              <a:lumMod val="60000"/>
                              <a:lumOff val="40000"/>
                            </a:schemeClr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0" name="AutoShape 35"/>
                        <wps:cNvSpPr>
                          <a:spLocks noChangeArrowheads="1"/>
                        </wps:cNvSpPr>
                        <wps:spPr bwMode="auto">
                          <a:xfrm>
                            <a:off x="8222" y="11452"/>
                            <a:ext cx="2302" cy="529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1DEA" w:rsidRPr="001B5FAD" w:rsidRDefault="00831DEA" w:rsidP="001B5FA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sr-Latn-CS"/>
                                </w:rPr>
                              </w:pPr>
                              <w:r w:rsidRPr="001B5FAD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16"/>
                                  <w:szCs w:val="16"/>
                                  <w:lang w:val="sr-Latn-CS"/>
                                </w:rPr>
                                <w:t>PROGRESVNI MODEL I ISHODI UČENJA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1" name="AutoShape 39"/>
                        <wps:cNvSpPr>
                          <a:spLocks noChangeArrowheads="1"/>
                        </wps:cNvSpPr>
                        <wps:spPr bwMode="auto">
                          <a:xfrm>
                            <a:off x="8139" y="13023"/>
                            <a:ext cx="2493" cy="681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1DEA" w:rsidRPr="001B5FAD" w:rsidRDefault="00831DEA" w:rsidP="001B5FAD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</w:pPr>
                              <w:r w:rsidRPr="001B5FAD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  <w:t>OKVIR</w:t>
                              </w:r>
                            </w:p>
                            <w:p w:rsidR="00831DEA" w:rsidRPr="001B5FAD" w:rsidRDefault="00831DEA" w:rsidP="001B5FAD">
                              <w:pPr>
                                <w:jc w:val="center"/>
                                <w:rPr>
                                  <w:rFonts w:ascii="Verdana" w:hAnsi="Verdana"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  <w:t>3 područj</w:t>
                              </w:r>
                              <w:r w:rsidRPr="001B5FAD">
                                <w:rPr>
                                  <w:rFonts w:ascii="Verdana" w:hAnsi="Verdana"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  <w:t>a, 15 kompetencija</w:t>
                              </w:r>
                            </w:p>
                            <w:p w:rsidR="00831DEA" w:rsidRPr="001B5FAD" w:rsidRDefault="00831DEA" w:rsidP="001B5FAD">
                              <w:pPr>
                                <w:jc w:val="center"/>
                                <w:rPr>
                                  <w:rFonts w:ascii="Verdana" w:hAnsi="Verdana"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</w:pPr>
                              <w:r>
                                <w:rPr>
                                  <w:rFonts w:ascii="Verdana" w:hAnsi="Verdana"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  <w:t>8 n</w:t>
                              </w:r>
                              <w:r w:rsidRPr="001B5FAD">
                                <w:rPr>
                                  <w:rFonts w:ascii="Verdana" w:hAnsi="Verdana"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  <w:t>ivo</w:t>
                              </w:r>
                              <w:r>
                                <w:rPr>
                                  <w:rFonts w:ascii="Verdana" w:hAnsi="Verdana"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  <w:t>a</w:t>
                              </w:r>
                              <w:r w:rsidRPr="001B5FAD">
                                <w:rPr>
                                  <w:rFonts w:ascii="Verdana" w:hAnsi="Verdana"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  <w:t xml:space="preserve"> znanja, 442 ishoda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2" name="AutoShape 40"/>
                        <wps:cNvSpPr>
                          <a:spLocks noChangeArrowheads="1"/>
                        </wps:cNvSpPr>
                        <wps:spPr bwMode="auto">
                          <a:xfrm>
                            <a:off x="8234" y="12061"/>
                            <a:ext cx="2302" cy="3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1DEA" w:rsidRPr="001B5FAD" w:rsidRDefault="00831DEA" w:rsidP="001B5FAD">
                              <w:pPr>
                                <w:jc w:val="center"/>
                                <w:rPr>
                                  <w:rFonts w:ascii="Verdana" w:hAnsi="Verdana"/>
                                  <w:color w:val="FFFFFF" w:themeColor="background1"/>
                                  <w:sz w:val="10"/>
                                  <w:szCs w:val="10"/>
                                  <w:lang w:val="sr-Latn-CS"/>
                                </w:rPr>
                              </w:pPr>
                              <w:r w:rsidRPr="001B5FAD">
                                <w:rPr>
                                  <w:rFonts w:ascii="Verdana" w:hAnsi="Verdana"/>
                                  <w:color w:val="FFFFFF" w:themeColor="background1"/>
                                  <w:sz w:val="10"/>
                                  <w:szCs w:val="10"/>
                                  <w:lang w:val="sr-Latn-CS"/>
                                </w:rPr>
                                <w:t>Konsultacije sa učesnicima u procesu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3" name="AutoShape 41"/>
                        <wps:cNvSpPr>
                          <a:spLocks noChangeArrowheads="1"/>
                        </wps:cNvSpPr>
                        <wps:spPr bwMode="auto">
                          <a:xfrm>
                            <a:off x="8924" y="12536"/>
                            <a:ext cx="887" cy="417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CC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4" name="AutoShape 42"/>
                        <wps:cNvSpPr>
                          <a:spLocks noChangeArrowheads="1"/>
                        </wps:cNvSpPr>
                        <wps:spPr bwMode="auto">
                          <a:xfrm>
                            <a:off x="8936" y="10844"/>
                            <a:ext cx="887" cy="415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99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5" name="AutoShape 43"/>
                        <wps:cNvSpPr>
                          <a:spLocks noChangeArrowheads="1"/>
                        </wps:cNvSpPr>
                        <wps:spPr bwMode="auto">
                          <a:xfrm>
                            <a:off x="8948" y="9611"/>
                            <a:ext cx="887" cy="340"/>
                          </a:xfrm>
                          <a:prstGeom prst="downArrow">
                            <a:avLst>
                              <a:gd name="adj1" fmla="val 50000"/>
                              <a:gd name="adj2" fmla="val 25000"/>
                            </a:avLst>
                          </a:prstGeom>
                          <a:solidFill>
                            <a:srgbClr val="FF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6" name="AutoShape 50"/>
                        <wps:cNvSpPr>
                          <a:spLocks noChangeArrowheads="1"/>
                        </wps:cNvSpPr>
                        <wps:spPr bwMode="auto">
                          <a:xfrm>
                            <a:off x="8139" y="10069"/>
                            <a:ext cx="2493" cy="667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99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7" name="AutoShape 31"/>
                        <wps:cNvSpPr>
                          <a:spLocks noChangeArrowheads="1"/>
                        </wps:cNvSpPr>
                        <wps:spPr bwMode="auto">
                          <a:xfrm>
                            <a:off x="8245" y="10154"/>
                            <a:ext cx="2255" cy="495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0066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831DEA" w:rsidRPr="00502F9F" w:rsidRDefault="00831DEA" w:rsidP="00502F9F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</w:pPr>
                              <w:r w:rsidRPr="00502F9F">
                                <w:rPr>
                                  <w:rFonts w:ascii="Verdana" w:hAnsi="Verdana"/>
                                  <w:b/>
                                  <w:color w:val="FFFFFF" w:themeColor="background1"/>
                                  <w:sz w:val="14"/>
                                  <w:szCs w:val="14"/>
                                  <w:lang w:val="sr-Latn-CS"/>
                                </w:rPr>
                                <w:t>KONCEPTUALNI MODEL</w:t>
                              </w:r>
                            </w:p>
                            <w:p w:rsidR="00831DEA" w:rsidRPr="00502F9F" w:rsidRDefault="00831DEA" w:rsidP="00502F9F">
                              <w:pPr>
                                <w:jc w:val="center"/>
                                <w:rPr>
                                  <w:rFonts w:ascii="Verdana" w:hAnsi="Verdana"/>
                                  <w:color w:val="FFFFFF" w:themeColor="background1"/>
                                  <w:sz w:val="13"/>
                                  <w:szCs w:val="13"/>
                                  <w:lang w:val="sr-Latn-CS"/>
                                </w:rPr>
                              </w:pPr>
                              <w:r w:rsidRPr="00502F9F">
                                <w:rPr>
                                  <w:rFonts w:ascii="Verdana" w:hAnsi="Verdana"/>
                                  <w:color w:val="FFFFFF" w:themeColor="background1"/>
                                  <w:sz w:val="13"/>
                                  <w:szCs w:val="13"/>
                                  <w:lang w:val="sr-Latn-CS"/>
                                </w:rPr>
                                <w:t>3 područja, 16 kompetencija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8" name="AutoShape 66"/>
                        <wps:cNvSpPr>
                          <a:spLocks noChangeArrowheads="1"/>
                        </wps:cNvSpPr>
                        <wps:spPr bwMode="auto">
                          <a:xfrm>
                            <a:off x="6264" y="12953"/>
                            <a:ext cx="1187" cy="3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70C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1DEA" w:rsidRPr="000D3E36" w:rsidRDefault="00831DEA" w:rsidP="000D3E3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0070C0"/>
                                  <w:sz w:val="12"/>
                                  <w:szCs w:val="12"/>
                                </w:rPr>
                              </w:pPr>
                              <w:r w:rsidRPr="000D3E36">
                                <w:rPr>
                                  <w:rFonts w:ascii="Verdana" w:hAnsi="Verdana"/>
                                  <w:b/>
                                  <w:color w:val="0070C0"/>
                                  <w:sz w:val="12"/>
                                  <w:szCs w:val="12"/>
                                </w:rPr>
                                <w:t>M</w:t>
                              </w:r>
                              <w:r>
                                <w:rPr>
                                  <w:rFonts w:ascii="Verdana" w:hAnsi="Verdana"/>
                                  <w:b/>
                                  <w:color w:val="0070C0"/>
                                  <w:sz w:val="12"/>
                                  <w:szCs w:val="12"/>
                                </w:rPr>
                                <w:t>art 2015</w:t>
                              </w:r>
                            </w:p>
                            <w:p w:rsidR="00831DEA" w:rsidRDefault="00831DEA" w:rsidP="000D3E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9" name="AutoShape 90"/>
                        <wps:cNvSpPr>
                          <a:spLocks noChangeArrowheads="1"/>
                        </wps:cNvSpPr>
                        <wps:spPr bwMode="auto">
                          <a:xfrm>
                            <a:off x="9684" y="12365"/>
                            <a:ext cx="1187" cy="3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9900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1DEA" w:rsidRPr="000D3E36" w:rsidRDefault="00831DEA" w:rsidP="000D3E3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0070C0"/>
                                  <w:sz w:val="12"/>
                                  <w:szCs w:val="12"/>
                                </w:rPr>
                              </w:pPr>
                              <w:r w:rsidRPr="000D3E36">
                                <w:rPr>
                                  <w:rFonts w:ascii="Verdana" w:hAnsi="Verdana"/>
                                  <w:b/>
                                  <w:color w:val="0070C0"/>
                                  <w:sz w:val="12"/>
                                  <w:szCs w:val="12"/>
                                </w:rPr>
                                <w:t>Mart 2016</w:t>
                              </w:r>
                            </w:p>
                            <w:p w:rsidR="00831DEA" w:rsidRDefault="00831DEA" w:rsidP="000D3E3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0" name="AutoShape 91"/>
                        <wps:cNvSpPr>
                          <a:spLocks noChangeArrowheads="1"/>
                        </wps:cNvSpPr>
                        <wps:spPr bwMode="auto">
                          <a:xfrm>
                            <a:off x="9684" y="10637"/>
                            <a:ext cx="1187" cy="304"/>
                          </a:xfrm>
                          <a:prstGeom prst="roundRect">
                            <a:avLst>
                              <a:gd name="adj" fmla="val 16667"/>
                            </a:avLst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FF0066"/>
                            </a:solidFill>
                            <a:round/>
                            <a:headEnd/>
                            <a:tailEnd/>
                          </a:ln>
                        </wps:spPr>
                        <wps:txbx>
                          <w:txbxContent>
                            <w:p w:rsidR="00831DEA" w:rsidRPr="000D3E36" w:rsidRDefault="00831DEA" w:rsidP="000D3E36">
                              <w:pPr>
                                <w:jc w:val="center"/>
                                <w:rPr>
                                  <w:rFonts w:ascii="Verdana" w:hAnsi="Verdana"/>
                                  <w:b/>
                                  <w:color w:val="0070C0"/>
                                  <w:sz w:val="10"/>
                                  <w:szCs w:val="10"/>
                                </w:rPr>
                              </w:pPr>
                              <w:r w:rsidRPr="000D3E36">
                                <w:rPr>
                                  <w:rFonts w:ascii="Verdana" w:hAnsi="Verdana"/>
                                  <w:b/>
                                  <w:color w:val="0070C0"/>
                                  <w:sz w:val="10"/>
                                  <w:szCs w:val="10"/>
                                </w:rPr>
                                <w:t>Oktobar  2015</w:t>
                              </w:r>
                            </w:p>
                            <w:p w:rsidR="00831DEA" w:rsidRPr="000D3E36" w:rsidRDefault="00831DEA" w:rsidP="000D3E36">
                              <w:pPr>
                                <w:rPr>
                                  <w:sz w:val="10"/>
                                  <w:szCs w:val="10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99" o:spid="_x0000_s1027" style="position:absolute;margin-left:-.1pt;margin-top:6.05pt;width:464.1pt;height:245.15pt;z-index:377558790" coordorigin="1589,8836" coordsize="9282,4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">
                <v:group id="Group 95" o:spid="_x0000_s1028" style="position:absolute;left:1589;top:8836;width:9102;height:4903" coordorigin="1589,8836" coordsize="9102,490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UQin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">
                  <v:group id="Group 24" o:spid="_x0000_s1029" style="position:absolute;left:1589;top:8836;width:2649;height:3145" coordorigin="1589,4585" coordsize="2649,31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  <v:roundrect id="AutoShape 20" o:spid="_x0000_s1030" style="position:absolute;left:1589;top:4585;width:2649;height:314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" fillcolor="#c5e0b3 [1305]" stroked="f">
                      <v:textbox>
                        <w:txbxContent>
                          <w:p w:rsidR="00831DEA" w:rsidRPr="00F64DD7" w:rsidRDefault="00831DEA" w:rsidP="00F64DD7">
                            <w:pPr>
                              <w:pStyle w:val="Bodytext90"/>
                              <w:shd w:val="clear" w:color="auto" w:fill="auto"/>
                              <w:spacing w:line="140" w:lineRule="exact"/>
                              <w:ind w:left="100"/>
                              <w:rPr>
                                <w:color w:val="1F4E79" w:themeColor="accent1" w:themeShade="80"/>
                              </w:rPr>
                            </w:pPr>
                            <w:r w:rsidRPr="00F64DD7">
                              <w:rPr>
                                <w:rStyle w:val="Bodytext9Exact0"/>
                                <w:b/>
                                <w:bCs/>
                                <w:color w:val="1F4E79" w:themeColor="accent1" w:themeShade="80"/>
                                <w:spacing w:val="0"/>
                              </w:rPr>
                              <w:t>Preliminarno istraživanje</w:t>
                            </w:r>
                          </w:p>
                          <w:p w:rsidR="00831DEA" w:rsidRDefault="00831DEA"/>
                        </w:txbxContent>
                      </v:textbox>
                    </v:roundrect>
                    <v:roundrect id="AutoShape 21" o:spid="_x0000_s1031" style="position:absolute;left:1685;top:4951;width:2445;height:6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" fillcolor="#00b050" stroked="f">
                      <v:textbox>
                        <w:txbxContent>
                          <w:p w:rsidR="00831DEA" w:rsidRPr="00F64DD7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 w:rsidRPr="00F64DD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Pregled literature</w:t>
                            </w:r>
                          </w:p>
                          <w:p w:rsidR="00831DEA" w:rsidRPr="00F64DD7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F64DD7">
                              <w:rPr>
                                <w:rFonts w:ascii="Verdana" w:hAnsi="Verdana"/>
                                <w:color w:val="FFFFFF" w:themeColor="background1"/>
                                <w:sz w:val="15"/>
                                <w:szCs w:val="15"/>
                              </w:rPr>
                              <w:t>(akademska,neakademska)</w:t>
                            </w:r>
                          </w:p>
                          <w:p w:rsidR="00831DEA" w:rsidRPr="00F64DD7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  <v:roundrect id="AutoShape 22" o:spid="_x0000_s1032" style="position:absolute;left:1685;top:5749;width:2445;height:78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" fillcolor="#00b050" stroked="f">
                      <v:textbox>
                        <w:txbxContent>
                          <w:p w:rsidR="00831DEA" w:rsidRPr="00F64DD7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  <w:r w:rsidRPr="00F64DD7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6"/>
                                <w:szCs w:val="16"/>
                              </w:rPr>
                              <w:t>Pregled najboljih praksi</w:t>
                            </w:r>
                          </w:p>
                          <w:p w:rsidR="00831DEA" w:rsidRPr="00F64DD7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F64DD7">
                              <w:rPr>
                                <w:rFonts w:ascii="Verdana" w:hAnsi="Verdana"/>
                                <w:color w:val="FFFFFF" w:themeColor="background1"/>
                                <w:sz w:val="15"/>
                                <w:szCs w:val="15"/>
                              </w:rPr>
                              <w:t>42 prakse</w:t>
                            </w:r>
                          </w:p>
                          <w:p w:rsidR="00831DEA" w:rsidRPr="00F64DD7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  <v:roundrect id="AutoShape 23" o:spid="_x0000_s1033" style="position:absolute;left:1685;top:6640;width:2445;height:85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" fillcolor="#00b050" stroked="f">
                      <v:textbox>
                        <w:txbxContent>
                          <w:p w:rsidR="00831DEA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8"/>
                                <w:szCs w:val="18"/>
                              </w:rPr>
                              <w:t>Analiza studije slučaja</w:t>
                            </w:r>
                          </w:p>
                          <w:p w:rsidR="00831DEA" w:rsidRPr="00F64DD7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5"/>
                                <w:szCs w:val="15"/>
                                <w:lang w:val="sr-Latn-CS"/>
                              </w:rPr>
                            </w:pPr>
                            <w:r>
                              <w:rPr>
                                <w:rFonts w:ascii="Verdana" w:hAnsi="Verdana"/>
                                <w:color w:val="FFFFFF" w:themeColor="background1"/>
                                <w:sz w:val="15"/>
                                <w:szCs w:val="15"/>
                              </w:rPr>
                              <w:t>10 studija slu</w:t>
                            </w:r>
                            <w:r w:rsidRPr="00F64DD7">
                              <w:rPr>
                                <w:rFonts w:ascii="Verdana" w:hAnsi="Verdana"/>
                                <w:color w:val="FFFFFF" w:themeColor="background1"/>
                                <w:sz w:val="15"/>
                                <w:szCs w:val="15"/>
                              </w:rPr>
                              <w:t>čaja</w:t>
                            </w:r>
                          </w:p>
                          <w:p w:rsidR="00831DEA" w:rsidRPr="00F64DD7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5"/>
                                <w:szCs w:val="15"/>
                              </w:rPr>
                            </w:pPr>
                            <w:r w:rsidRPr="00F64DD7">
                              <w:rPr>
                                <w:rFonts w:ascii="Verdana" w:hAnsi="Verdana"/>
                                <w:color w:val="FFFFFF" w:themeColor="background1"/>
                                <w:sz w:val="15"/>
                                <w:szCs w:val="15"/>
                              </w:rPr>
                              <w:t>(akademska,neakademska)</w:t>
                            </w:r>
                          </w:p>
                          <w:p w:rsidR="00831DEA" w:rsidRPr="00F64DD7" w:rsidRDefault="00831DEA" w:rsidP="00F64DD7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v:textbox>
                    </v:roundrect>
                  </v:group>
                  <v:group id="Group 52" o:spid="_x0000_s1034" style="position:absolute;left:3915;top:8836;width:6776;height:684" coordorigin="3915,3025" coordsize="6776,6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  <v:roundrect id="AutoShape 25" o:spid="_x0000_s1035" style="position:absolute;left:5530;top:3025;width:5161;height:6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" fillcolor="#fcf" stroked="f"/>
                    <v:roundrect id="AutoShape 26" o:spid="_x0000_s1036" style="position:absolute;left:5643;top:3145;width:2361;height:482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" fillcolor="#c09" stroked="f">
                      <v:textbox>
                        <w:txbxContent>
                          <w:p w:rsidR="00831DEA" w:rsidRPr="004F696B" w:rsidRDefault="00831DEA" w:rsidP="004F69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szCs w:val="14"/>
                                <w:lang w:val="sr-Latn-CS"/>
                              </w:rPr>
                            </w:pPr>
                            <w:r w:rsidRPr="004F696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szCs w:val="14"/>
                                <w:lang w:val="sr-Latn-CS"/>
                              </w:rPr>
                              <w:t xml:space="preserve">Revidirani </w:t>
                            </w:r>
                            <w: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szCs w:val="14"/>
                                <w:lang w:val="sr-Latn-CS"/>
                              </w:rPr>
                              <w:t>p</w:t>
                            </w:r>
                            <w:r w:rsidRPr="004F696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szCs w:val="14"/>
                                <w:lang w:val="sr-Latn-CS"/>
                              </w:rPr>
                              <w:t>redlog</w:t>
                            </w:r>
                          </w:p>
                          <w:p w:rsidR="00831DEA" w:rsidRPr="004F696B" w:rsidRDefault="00831DEA" w:rsidP="004F696B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3"/>
                                <w:szCs w:val="13"/>
                                <w:lang w:val="sr-Latn-CS"/>
                              </w:rPr>
                            </w:pPr>
                            <w:r w:rsidRPr="004F696B">
                              <w:rPr>
                                <w:rFonts w:ascii="Verdana" w:hAnsi="Verdana"/>
                                <w:color w:val="FFFFFF" w:themeColor="background1"/>
                                <w:sz w:val="13"/>
                                <w:szCs w:val="13"/>
                                <w:lang w:val="sr-Latn-CS"/>
                              </w:rPr>
                              <w:t>4 područja, 16 kompetencija</w:t>
                            </w:r>
                          </w:p>
                        </w:txbxContent>
                      </v:textbox>
                    </v:roundrect>
                    <v:roundrect id="AutoShape 27" o:spid="_x0000_s1037" style="position:absolute;left:8139;top:3147;width:2361;height:480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" fillcolor="#c09" stroked="f">
                      <v:textbox>
                        <w:txbxContent>
                          <w:p w:rsidR="00831DEA" w:rsidRPr="004F696B" w:rsidRDefault="00831DEA" w:rsidP="004F69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3"/>
                                <w:szCs w:val="13"/>
                                <w:lang w:val="sr-Latn-CS"/>
                              </w:rPr>
                            </w:pPr>
                            <w:r w:rsidRPr="004F696B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3"/>
                                <w:szCs w:val="13"/>
                                <w:lang w:val="sr-Latn-CS"/>
                              </w:rPr>
                              <w:t>Konsultacije sa učesnicima u procesu</w:t>
                            </w:r>
                          </w:p>
                        </w:txbxContent>
                      </v:textbox>
                    </v:roundrect>
                    <v:roundrect id="AutoShape 28" o:spid="_x0000_s1038" style="position:absolute;left:3915;top:3025;width:1545;height:3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" strokecolor="#00b050">
                      <v:textbox>
                        <w:txbxContent>
                          <w:p w:rsidR="00831DEA" w:rsidRPr="004F696B" w:rsidRDefault="00831DEA" w:rsidP="004F696B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00B050"/>
                                <w:sz w:val="12"/>
                                <w:szCs w:val="12"/>
                              </w:rPr>
                            </w:pPr>
                            <w:r w:rsidRPr="004F696B">
                              <w:rPr>
                                <w:rFonts w:ascii="Verdana" w:hAnsi="Verdana"/>
                                <w:b/>
                                <w:color w:val="00B050"/>
                                <w:sz w:val="12"/>
                                <w:szCs w:val="12"/>
                              </w:rPr>
                              <w:t>Novembar 2014</w:t>
                            </w:r>
                          </w:p>
                          <w:p w:rsidR="00831DEA" w:rsidRDefault="00831DEA"/>
                        </w:txbxContent>
                      </v:textbox>
                    </v:roundrect>
                  </v:group>
                  <v:group id="Group 54" o:spid="_x0000_s1039" style="position:absolute;left:1637;top:11504;width:5651;height:2235" coordorigin="1637,5693" coordsize="5651,22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YQYO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jKfw9yX8ALn8BQAA//8DAFBLAQItABQABgAIAAAAIQDb4fbL7gAAAIUBAAATAAAAAAAAAAAA&#10;AAAAAAAAAABbQ29udGVudF9UeXBlc10ueG1sUEsBAi0AFAAGAAgAAAAhAFr0LFu/AAAAFQEAAAsA&#10;AAAAAAAAAAAAAAAAHwEAAF9yZWxzLy5yZWxzUEsBAi0AFAAGAAgAAAAhAClhBg7EAAAA2wAAAA8A&#10;AAAAAAAAAAAAAAAABwIAAGRycy9kb3ducmV2LnhtbFBLBQYAAAAAAwADALcAAAD4AgAAAAA=&#10;">
                    <v:roundrect id="AutoShape 34" o:spid="_x0000_s1040" style="position:absolute;left:1637;top:7305;width:2493;height:56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" fillcolor="#2e74b5 [2404]" stroked="f">
                      <v:textbox>
                        <w:txbxContent>
                          <w:p w:rsidR="00831DEA" w:rsidRPr="00502F9F" w:rsidRDefault="00831DEA" w:rsidP="00502F9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4"/>
                                <w:szCs w:val="4"/>
                              </w:rPr>
                            </w:pPr>
                          </w:p>
                          <w:p w:rsidR="00831DEA" w:rsidRPr="00502F9F" w:rsidRDefault="00831DEA" w:rsidP="00502F9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1"/>
                                <w:szCs w:val="11"/>
                              </w:rPr>
                            </w:pPr>
                            <w:r w:rsidRPr="00502F9F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1"/>
                                <w:szCs w:val="11"/>
                              </w:rPr>
                              <w:t>Preliminarni spisak kompetencija</w:t>
                            </w:r>
                          </w:p>
                          <w:p w:rsidR="00831DEA" w:rsidRPr="00502F9F" w:rsidRDefault="00831DEA" w:rsidP="00502F9F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2"/>
                                <w:szCs w:val="12"/>
                                <w:lang w:val="sr-Latn-CS"/>
                              </w:rPr>
                            </w:pPr>
                            <w:r w:rsidRPr="00502F9F">
                              <w:rPr>
                                <w:rFonts w:ascii="Verdana" w:hAnsi="Verdana"/>
                                <w:color w:val="FFFFFF" w:themeColor="background1"/>
                                <w:sz w:val="12"/>
                                <w:szCs w:val="12"/>
                              </w:rPr>
                              <w:t>(96)</w:t>
                            </w:r>
                          </w:p>
                        </w:txbxContent>
                      </v:textbox>
                    </v:roundrect>
                    <v:roundrect id="AutoShape 37" o:spid="_x0000_s1041" style="position:absolute;left:4795;top:7384;width:2493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" fillcolor="#2e74b5 [2404]" stroked="f">
                      <v:textbox>
                        <w:txbxContent>
                          <w:p w:rsidR="00831DEA" w:rsidRPr="00502F9F" w:rsidRDefault="00831DEA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6"/>
                                <w:szCs w:val="6"/>
                                <w:lang w:val="sr-Latn-CS"/>
                              </w:rPr>
                            </w:pPr>
                          </w:p>
                          <w:p w:rsidR="00831DEA" w:rsidRPr="00502F9F" w:rsidRDefault="00831DEA">
                            <w:pPr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5"/>
                                <w:szCs w:val="15"/>
                                <w:lang w:val="sr-Latn-CS"/>
                              </w:rPr>
                            </w:pPr>
                            <w:r w:rsidRPr="00502F9F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5"/>
                                <w:szCs w:val="15"/>
                                <w:lang w:val="sr-Latn-CS"/>
                              </w:rPr>
                              <w:t>EKSPERTSKA RADIONICA</w:t>
                            </w:r>
                          </w:p>
                        </w:txbxContent>
                      </v:textbox>
                    </v:roundrect>
                    <v:roundrect id="AutoShape 38" o:spid="_x0000_s1042" style="position:absolute;left:4789;top:6170;width:2493;height:48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" fillcolor="#3cc" stroked="f">
                      <v:textbox>
                        <w:txbxContent>
                          <w:p w:rsidR="00831DEA" w:rsidRPr="00502F9F" w:rsidRDefault="00831DEA" w:rsidP="00502F9F">
                            <w:pPr>
                              <w:jc w:val="center"/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szCs w:val="14"/>
                                <w:lang w:val="sr-Latn-CS"/>
                              </w:rPr>
                            </w:pPr>
                            <w:r w:rsidRPr="00502F9F">
                              <w:rPr>
                                <w:rFonts w:ascii="Verdana" w:hAnsi="Verdana"/>
                                <w:b/>
                                <w:color w:val="FFFFFF" w:themeColor="background1"/>
                                <w:sz w:val="14"/>
                                <w:szCs w:val="14"/>
                                <w:lang w:val="sr-Latn-CS"/>
                              </w:rPr>
                              <w:t>Nacrt predloga</w:t>
                            </w:r>
                          </w:p>
                          <w:p w:rsidR="00831DEA" w:rsidRPr="00502F9F" w:rsidRDefault="00831DEA" w:rsidP="00502F9F">
                            <w:pPr>
                              <w:jc w:val="center"/>
                              <w:rPr>
                                <w:rFonts w:ascii="Verdana" w:hAnsi="Verdana"/>
                                <w:color w:val="FFFFFF" w:themeColor="background1"/>
                                <w:sz w:val="13"/>
                                <w:szCs w:val="13"/>
                                <w:lang w:val="sr-Latn-CS"/>
                              </w:rPr>
                            </w:pPr>
                            <w:r w:rsidRPr="00502F9F">
                              <w:rPr>
                                <w:rFonts w:ascii="Verdana" w:hAnsi="Verdana"/>
                                <w:color w:val="FFFFFF" w:themeColor="background1"/>
                                <w:sz w:val="13"/>
                                <w:szCs w:val="13"/>
                                <w:lang w:val="sr-Latn-CS"/>
                              </w:rPr>
                              <w:t>5 područja, 17 kompetencija</w:t>
                            </w:r>
                          </w:p>
                        </w:txbxContent>
                      </v:textbox>
                    </v:roundre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AutoShape 44" o:spid="_x0000_s1043" type="#_x0000_t67" style="position:absolute;left:5530;top:6809;width:887;height:427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" fillcolor="#3cc" stroked="f"/>
                    <v:shape id="AutoShape 45" o:spid="_x0000_s1044" type="#_x0000_t67" style="position:absolute;left:5530;top:5693;width:887;height:34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" fillcolor="#3cc" stroked="f"/>
                    <v:shape id="AutoShape 47" o:spid="_x0000_s1045" type="#_x0000_t67" style="position:absolute;left:2462;top:6359;width:887;height:78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" fillcolor="#2e74b5 [2404]" stroked="f"/>
                    <v:shapetype id="_x0000_t13" coordsize="21600,21600" o:spt="13" adj="16200,5400" path="m@0,l@0@1,0@1,0@2@0@2@0,21600,21600,108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@0,0;0,10800;@0,21600;21600,10800" o:connectangles="270,180,90,0" textboxrect="0,@1,@6,@2"/>
                      <v:handles>
                        <v:h position="#0,#1" xrange="0,21600" yrange="0,10800"/>
                      </v:handles>
                    </v:shapetype>
                    <v:shape id="AutoShape 48" o:spid="_x0000_s1046" type="#_x0000_t13" style="position:absolute;left:4298;top:7283;width:347;height:64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" fillcolor="#2e74b5 [2404]" stroked="f"/>
                    <v:shapetype id="_x0000_t69" coordsize="21600,21600" o:spt="69" adj="4320,5400" path="m,10800l@0,21600@0@3@2@3@2,21600,21600,10800@2,0@2@1@0@1@0,xe">
                      <v:stroke joinstyle="miter"/>
                      <v:formulas>
                        <v:f eqn="val #0"/>
                        <v:f eqn="val #1"/>
                        <v:f eqn="sum 21600 0 #0"/>
                        <v:f eqn="sum 21600 0 #1"/>
                        <v:f eqn="prod #0 #1 10800"/>
                        <v:f eqn="sum #0 0 @4"/>
                        <v:f eqn="sum 21600 0 @5"/>
                      </v:formulas>
                      <v:path o:connecttype="custom" o:connectlocs="@2,0;10800,@1;@0,0;0,10800;@0,21600;10800,@3;@2,21600;21600,10800" o:connectangles="270,270,270,180,90,90,90,0" textboxrect="@5,@1,@6,@3"/>
                      <v:handles>
                        <v:h position="#0,#1" xrange="0,10800" yrange="0,10800"/>
                      </v:handles>
                    </v:shapetype>
                    <v:shape id="AutoShape 49" o:spid="_x0000_s1047" type="#_x0000_t69" style="position:absolute;left:4266;top:6028;width:386;height:238;rotation:1454889fd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" fillcolor="#3cc" stroked="f"/>
                  </v:group>
                  <v:roundrect id="AutoShape 29" o:spid="_x0000_s1048" style="position:absolute;left:4844;top:10078;width:2391;height:1288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" fillcolor="#099" stroked="f">
                    <v:textbox>
                      <w:txbxContent>
                        <w:p w:rsidR="00831DEA" w:rsidRPr="00502F9F" w:rsidRDefault="00831DEA" w:rsidP="00502F9F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0"/>
                              <w:szCs w:val="20"/>
                              <w:lang w:val="sr-Latn-CS"/>
                            </w:rPr>
                          </w:pPr>
                          <w:r w:rsidRPr="00502F9F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20"/>
                              <w:szCs w:val="20"/>
                              <w:lang w:val="sr-Latn-CS"/>
                            </w:rPr>
                            <w:t>VALIDACIJA</w:t>
                          </w:r>
                        </w:p>
                      </w:txbxContent>
                    </v:textbox>
                  </v:roundrect>
                  <v:roundrect id="AutoShape 30" o:spid="_x0000_s1049" style="position:absolute;left:4947;top:10558;width:2184;height:72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" fillcolor="#3cc" stroked="f">
                    <v:textbox>
                      <w:txbxContent>
                        <w:p w:rsidR="00831DEA" w:rsidRPr="00502F9F" w:rsidRDefault="00831DEA" w:rsidP="00502F9F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4"/>
                              <w:szCs w:val="14"/>
                              <w:lang w:val="sr-Latn-CS"/>
                            </w:rPr>
                          </w:pPr>
                          <w:r w:rsidRPr="00502F9F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4"/>
                              <w:szCs w:val="14"/>
                              <w:lang w:val="sr-Latn-CS"/>
                            </w:rPr>
                            <w:t>Preduzetnici,</w:t>
                          </w:r>
                        </w:p>
                        <w:p w:rsidR="00831DEA" w:rsidRPr="00502F9F" w:rsidRDefault="00831DEA" w:rsidP="00502F9F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4"/>
                              <w:szCs w:val="14"/>
                              <w:lang w:val="sr-Latn-CS"/>
                            </w:rPr>
                          </w:pPr>
                          <w:r w:rsidRPr="00502F9F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4"/>
                              <w:szCs w:val="14"/>
                              <w:lang w:val="sr-Latn-CS"/>
                            </w:rPr>
                            <w:t>Eksperti</w:t>
                          </w:r>
                          <w: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4"/>
                              <w:szCs w:val="14"/>
                              <w:lang w:val="sr-Latn-CS"/>
                            </w:rPr>
                            <w:t>,</w:t>
                          </w:r>
                        </w:p>
                        <w:p w:rsidR="00831DEA" w:rsidRPr="00502F9F" w:rsidRDefault="00831DEA" w:rsidP="00502F9F">
                          <w:pPr>
                            <w:jc w:val="center"/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4"/>
                              <w:szCs w:val="14"/>
                              <w:lang w:val="sr-Latn-CS"/>
                            </w:rPr>
                          </w:pPr>
                          <w:r w:rsidRPr="00502F9F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4"/>
                              <w:szCs w:val="14"/>
                              <w:lang w:val="sr-Latn-CS"/>
                            </w:rPr>
                            <w:t xml:space="preserve">Učesnici </w:t>
                          </w:r>
                          <w:r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4"/>
                              <w:szCs w:val="14"/>
                              <w:lang w:val="sr-Latn-CS"/>
                            </w:rPr>
                            <w:t>u pr</w:t>
                          </w:r>
                          <w:r w:rsidRPr="00502F9F">
                            <w:rPr>
                              <w:rFonts w:ascii="Verdana" w:hAnsi="Verdana"/>
                              <w:b/>
                              <w:color w:val="FFFFFF" w:themeColor="background1"/>
                              <w:sz w:val="14"/>
                              <w:szCs w:val="14"/>
                              <w:lang w:val="sr-Latn-CS"/>
                            </w:rPr>
                            <w:t>ocesu</w:t>
                          </w:r>
                        </w:p>
                      </w:txbxContent>
                    </v:textbox>
                  </v:roundrect>
                  <v:shape id="AutoShape 46" o:spid="_x0000_s1050" type="#_x0000_t67" style="position:absolute;left:5530;top:9608;width:887;height:345;flip:y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" fillcolor="#c09" stroked="f"/>
                </v:group>
                <v:roundrect id="AutoShape 36" o:spid="_x0000_s1051" style="position:absolute;left:8139;top:11339;width:2493;height:113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" fillcolor="#ffd966 [1943]" stroked="f"/>
                <v:roundrect id="AutoShape 35" o:spid="_x0000_s1052" style="position:absolute;left:8222;top:11452;width:2302;height:529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" fillcolor="#f90" stroked="f">
                  <v:textbox>
                    <w:txbxContent>
                      <w:p w:rsidR="00831DEA" w:rsidRPr="001B5FAD" w:rsidRDefault="00831DEA" w:rsidP="001B5FAD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16"/>
                            <w:szCs w:val="16"/>
                            <w:lang w:val="sr-Latn-CS"/>
                          </w:rPr>
                        </w:pPr>
                        <w:r w:rsidRPr="001B5FAD">
                          <w:rPr>
                            <w:rFonts w:ascii="Verdana" w:hAnsi="Verdana"/>
                            <w:b/>
                            <w:color w:val="FFFFFF" w:themeColor="background1"/>
                            <w:sz w:val="16"/>
                            <w:szCs w:val="16"/>
                            <w:lang w:val="sr-Latn-CS"/>
                          </w:rPr>
                          <w:t>PROGRESVNI MODEL I ISHODI UČENJA</w:t>
                        </w:r>
                      </w:p>
                    </w:txbxContent>
                  </v:textbox>
                </v:roundrect>
                <v:roundrect id="AutoShape 39" o:spid="_x0000_s1053" style="position:absolute;left:8139;top:13023;width:2493;height:681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" fillcolor="#c00" stroked="f">
                  <v:textbox>
                    <w:txbxContent>
                      <w:p w:rsidR="00831DEA" w:rsidRPr="001B5FAD" w:rsidRDefault="00831DEA" w:rsidP="001B5FAD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</w:pPr>
                        <w:r w:rsidRPr="001B5FAD">
                          <w:rPr>
                            <w:rFonts w:ascii="Verdana" w:hAnsi="Verdana"/>
                            <w:b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  <w:t>OKVIR</w:t>
                        </w:r>
                      </w:p>
                      <w:p w:rsidR="00831DEA" w:rsidRPr="001B5FAD" w:rsidRDefault="00831DEA" w:rsidP="001B5FAD">
                        <w:pPr>
                          <w:jc w:val="center"/>
                          <w:rPr>
                            <w:rFonts w:ascii="Verdana" w:hAnsi="Verdana"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</w:pPr>
                        <w:r>
                          <w:rPr>
                            <w:rFonts w:ascii="Verdana" w:hAnsi="Verdana"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  <w:t>3 područj</w:t>
                        </w:r>
                        <w:r w:rsidRPr="001B5FAD">
                          <w:rPr>
                            <w:rFonts w:ascii="Verdana" w:hAnsi="Verdana"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  <w:t>a, 15 kompetencija</w:t>
                        </w:r>
                      </w:p>
                      <w:p w:rsidR="00831DEA" w:rsidRPr="001B5FAD" w:rsidRDefault="00831DEA" w:rsidP="001B5FAD">
                        <w:pPr>
                          <w:jc w:val="center"/>
                          <w:rPr>
                            <w:rFonts w:ascii="Verdana" w:hAnsi="Verdana"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</w:pPr>
                        <w:r>
                          <w:rPr>
                            <w:rFonts w:ascii="Verdana" w:hAnsi="Verdana"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  <w:t>8 n</w:t>
                        </w:r>
                        <w:r w:rsidRPr="001B5FAD">
                          <w:rPr>
                            <w:rFonts w:ascii="Verdana" w:hAnsi="Verdana"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  <w:t>ivo</w:t>
                        </w:r>
                        <w:r>
                          <w:rPr>
                            <w:rFonts w:ascii="Verdana" w:hAnsi="Verdana"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  <w:t>a</w:t>
                        </w:r>
                        <w:r w:rsidRPr="001B5FAD">
                          <w:rPr>
                            <w:rFonts w:ascii="Verdana" w:hAnsi="Verdana"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  <w:t xml:space="preserve"> znanja, 442 ishoda</w:t>
                        </w:r>
                      </w:p>
                    </w:txbxContent>
                  </v:textbox>
                </v:roundrect>
                <v:roundrect id="AutoShape 40" o:spid="_x0000_s1054" style="position:absolute;left:8234;top:12061;width:2302;height:3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" fillcolor="#f90" stroked="f">
                  <v:textbox>
                    <w:txbxContent>
                      <w:p w:rsidR="00831DEA" w:rsidRPr="001B5FAD" w:rsidRDefault="00831DEA" w:rsidP="001B5FAD">
                        <w:pPr>
                          <w:jc w:val="center"/>
                          <w:rPr>
                            <w:rFonts w:ascii="Verdana" w:hAnsi="Verdana"/>
                            <w:color w:val="FFFFFF" w:themeColor="background1"/>
                            <w:sz w:val="10"/>
                            <w:szCs w:val="10"/>
                            <w:lang w:val="sr-Latn-CS"/>
                          </w:rPr>
                        </w:pPr>
                        <w:r w:rsidRPr="001B5FAD">
                          <w:rPr>
                            <w:rFonts w:ascii="Verdana" w:hAnsi="Verdana"/>
                            <w:color w:val="FFFFFF" w:themeColor="background1"/>
                            <w:sz w:val="10"/>
                            <w:szCs w:val="10"/>
                            <w:lang w:val="sr-Latn-CS"/>
                          </w:rPr>
                          <w:t>Konsultacije sa učesnicima u procesu</w:t>
                        </w:r>
                      </w:p>
                    </w:txbxContent>
                  </v:textbox>
                </v:roundrect>
                <v:shape id="AutoShape 41" o:spid="_x0000_s1055" type="#_x0000_t67" style="position:absolute;left:8924;top:12536;width:887;height:41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" fillcolor="#c00" stroked="f"/>
                <v:shape id="AutoShape 42" o:spid="_x0000_s1056" type="#_x0000_t67" style="position:absolute;left:8936;top:10844;width:887;height:41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" fillcolor="#f90" stroked="f"/>
                <v:shape id="AutoShape 43" o:spid="_x0000_s1057" type="#_x0000_t67" style="position:absolute;left:8948;top:9611;width:887;height:34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" fillcolor="#f06" stroked="f"/>
                <v:roundrect id="AutoShape 50" o:spid="_x0000_s1058" style="position:absolute;left:8139;top:10069;width:2493;height:667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" fillcolor="#f9f" stroked="f"/>
                <v:roundrect id="AutoShape 31" o:spid="_x0000_s1059" style="position:absolute;left:8245;top:10154;width:2255;height:495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" fillcolor="#f06" stroked="f">
                  <v:textbox>
                    <w:txbxContent>
                      <w:p w:rsidR="00831DEA" w:rsidRPr="00502F9F" w:rsidRDefault="00831DEA" w:rsidP="00502F9F">
                        <w:pPr>
                          <w:jc w:val="center"/>
                          <w:rPr>
                            <w:rFonts w:ascii="Verdana" w:hAnsi="Verdana"/>
                            <w:b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</w:pPr>
                        <w:r w:rsidRPr="00502F9F">
                          <w:rPr>
                            <w:rFonts w:ascii="Verdana" w:hAnsi="Verdana"/>
                            <w:b/>
                            <w:color w:val="FFFFFF" w:themeColor="background1"/>
                            <w:sz w:val="14"/>
                            <w:szCs w:val="14"/>
                            <w:lang w:val="sr-Latn-CS"/>
                          </w:rPr>
                          <w:t>KONCEPTUALNI MODEL</w:t>
                        </w:r>
                      </w:p>
                      <w:p w:rsidR="00831DEA" w:rsidRPr="00502F9F" w:rsidRDefault="00831DEA" w:rsidP="00502F9F">
                        <w:pPr>
                          <w:jc w:val="center"/>
                          <w:rPr>
                            <w:rFonts w:ascii="Verdana" w:hAnsi="Verdana"/>
                            <w:color w:val="FFFFFF" w:themeColor="background1"/>
                            <w:sz w:val="13"/>
                            <w:szCs w:val="13"/>
                            <w:lang w:val="sr-Latn-CS"/>
                          </w:rPr>
                        </w:pPr>
                        <w:r w:rsidRPr="00502F9F">
                          <w:rPr>
                            <w:rFonts w:ascii="Verdana" w:hAnsi="Verdana"/>
                            <w:color w:val="FFFFFF" w:themeColor="background1"/>
                            <w:sz w:val="13"/>
                            <w:szCs w:val="13"/>
                            <w:lang w:val="sr-Latn-CS"/>
                          </w:rPr>
                          <w:t>3 područja, 16 kompetencija</w:t>
                        </w:r>
                      </w:p>
                    </w:txbxContent>
                  </v:textbox>
                </v:roundrect>
                <v:roundrect id="AutoShape 66" o:spid="_x0000_s1060" style="position:absolute;left:6264;top:12953;width:1187;height:3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" strokecolor="#0070c0">
                  <v:textbox>
                    <w:txbxContent>
                      <w:p w:rsidR="00831DEA" w:rsidRPr="000D3E36" w:rsidRDefault="00831DEA" w:rsidP="000D3E36">
                        <w:pPr>
                          <w:jc w:val="center"/>
                          <w:rPr>
                            <w:rFonts w:ascii="Verdana" w:hAnsi="Verdana"/>
                            <w:b/>
                            <w:color w:val="0070C0"/>
                            <w:sz w:val="12"/>
                            <w:szCs w:val="12"/>
                          </w:rPr>
                        </w:pPr>
                        <w:r w:rsidRPr="000D3E36">
                          <w:rPr>
                            <w:rFonts w:ascii="Verdana" w:hAnsi="Verdana"/>
                            <w:b/>
                            <w:color w:val="0070C0"/>
                            <w:sz w:val="12"/>
                            <w:szCs w:val="12"/>
                          </w:rPr>
                          <w:t>M</w:t>
                        </w:r>
                        <w:r>
                          <w:rPr>
                            <w:rFonts w:ascii="Verdana" w:hAnsi="Verdana"/>
                            <w:b/>
                            <w:color w:val="0070C0"/>
                            <w:sz w:val="12"/>
                            <w:szCs w:val="12"/>
                          </w:rPr>
                          <w:t>art 2015</w:t>
                        </w:r>
                      </w:p>
                      <w:p w:rsidR="00831DEA" w:rsidRDefault="00831DEA" w:rsidP="000D3E36"/>
                    </w:txbxContent>
                  </v:textbox>
                </v:roundrect>
                <v:roundrect id="AutoShape 90" o:spid="_x0000_s1061" style="position:absolute;left:9684;top:12365;width:1187;height:3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" strokecolor="#f90">
                  <v:textbox>
                    <w:txbxContent>
                      <w:p w:rsidR="00831DEA" w:rsidRPr="000D3E36" w:rsidRDefault="00831DEA" w:rsidP="000D3E36">
                        <w:pPr>
                          <w:jc w:val="center"/>
                          <w:rPr>
                            <w:rFonts w:ascii="Verdana" w:hAnsi="Verdana"/>
                            <w:b/>
                            <w:color w:val="0070C0"/>
                            <w:sz w:val="12"/>
                            <w:szCs w:val="12"/>
                          </w:rPr>
                        </w:pPr>
                        <w:r w:rsidRPr="000D3E36">
                          <w:rPr>
                            <w:rFonts w:ascii="Verdana" w:hAnsi="Verdana"/>
                            <w:b/>
                            <w:color w:val="0070C0"/>
                            <w:sz w:val="12"/>
                            <w:szCs w:val="12"/>
                          </w:rPr>
                          <w:t>Mart 2016</w:t>
                        </w:r>
                      </w:p>
                      <w:p w:rsidR="00831DEA" w:rsidRDefault="00831DEA" w:rsidP="000D3E36"/>
                    </w:txbxContent>
                  </v:textbox>
                </v:roundrect>
                <v:roundrect id="AutoShape 91" o:spid="_x0000_s1062" style="position:absolute;left:9684;top:10637;width:1187;height:304;visibility:visible;mso-wrap-style:square;v-text-anchor:top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" strokecolor="#f06">
                  <v:textbox>
                    <w:txbxContent>
                      <w:p w:rsidR="00831DEA" w:rsidRPr="000D3E36" w:rsidRDefault="00831DEA" w:rsidP="000D3E36">
                        <w:pPr>
                          <w:jc w:val="center"/>
                          <w:rPr>
                            <w:rFonts w:ascii="Verdana" w:hAnsi="Verdana"/>
                            <w:b/>
                            <w:color w:val="0070C0"/>
                            <w:sz w:val="10"/>
                            <w:szCs w:val="10"/>
                          </w:rPr>
                        </w:pPr>
                        <w:r w:rsidRPr="000D3E36">
                          <w:rPr>
                            <w:rFonts w:ascii="Verdana" w:hAnsi="Verdana"/>
                            <w:b/>
                            <w:color w:val="0070C0"/>
                            <w:sz w:val="10"/>
                            <w:szCs w:val="10"/>
                          </w:rPr>
                          <w:t>Oktobar  2015</w:t>
                        </w:r>
                      </w:p>
                      <w:p w:rsidR="00831DEA" w:rsidRPr="000D3E36" w:rsidRDefault="00831DEA" w:rsidP="000D3E36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xbxContent>
                  </v:textbox>
                </v:roundrect>
              </v:group>
            </w:pict>
          </mc:Fallback>
        </mc:AlternateContent>
      </w:r>
    </w:p>
    <w:p w:rsidR="00F64DD7" w:rsidRDefault="00F64DD7">
      <w:pPr>
        <w:rPr>
          <w:sz w:val="28"/>
          <w:szCs w:val="28"/>
        </w:rPr>
      </w:pPr>
    </w:p>
    <w:p w:rsidR="00F64DD7" w:rsidRDefault="00F64DD7">
      <w:pPr>
        <w:rPr>
          <w:sz w:val="28"/>
          <w:szCs w:val="28"/>
        </w:rPr>
      </w:pPr>
    </w:p>
    <w:p w:rsidR="00F64DD7" w:rsidRDefault="00F64DD7">
      <w:pPr>
        <w:rPr>
          <w:sz w:val="28"/>
          <w:szCs w:val="28"/>
        </w:rPr>
      </w:pPr>
    </w:p>
    <w:p w:rsidR="00F64DD7" w:rsidRDefault="00F64DD7">
      <w:pPr>
        <w:rPr>
          <w:sz w:val="28"/>
          <w:szCs w:val="28"/>
        </w:rPr>
      </w:pPr>
    </w:p>
    <w:p w:rsidR="00F64DD7" w:rsidRDefault="00F64DD7">
      <w:pPr>
        <w:rPr>
          <w:sz w:val="28"/>
          <w:szCs w:val="28"/>
        </w:rPr>
      </w:pPr>
    </w:p>
    <w:p w:rsidR="00F64DD7" w:rsidRDefault="00F64DD7">
      <w:pPr>
        <w:rPr>
          <w:sz w:val="28"/>
          <w:szCs w:val="28"/>
        </w:rPr>
      </w:pPr>
    </w:p>
    <w:p w:rsidR="00F64DD7" w:rsidRDefault="00F64DD7">
      <w:pPr>
        <w:rPr>
          <w:sz w:val="28"/>
          <w:szCs w:val="28"/>
        </w:rPr>
      </w:pPr>
    </w:p>
    <w:p w:rsidR="00F64DD7" w:rsidRPr="00F64DD7" w:rsidRDefault="00F64DD7">
      <w:pPr>
        <w:rPr>
          <w:sz w:val="28"/>
          <w:szCs w:val="28"/>
        </w:rPr>
      </w:pPr>
    </w:p>
    <w:p w:rsidR="00F64DD7" w:rsidRPr="00F64DD7" w:rsidRDefault="00F64DD7">
      <w:pPr>
        <w:rPr>
          <w:sz w:val="28"/>
          <w:szCs w:val="28"/>
        </w:rPr>
      </w:pPr>
    </w:p>
    <w:p w:rsidR="00F64DD7" w:rsidRPr="00F64DD7" w:rsidRDefault="00F64DD7">
      <w:pPr>
        <w:rPr>
          <w:sz w:val="28"/>
          <w:szCs w:val="28"/>
        </w:rPr>
      </w:pPr>
    </w:p>
    <w:p w:rsidR="00F64DD7" w:rsidRDefault="00F64DD7">
      <w:pPr>
        <w:rPr>
          <w:sz w:val="28"/>
          <w:szCs w:val="28"/>
        </w:rPr>
      </w:pPr>
    </w:p>
    <w:p w:rsidR="002767AD" w:rsidRDefault="002767AD">
      <w:pPr>
        <w:rPr>
          <w:sz w:val="28"/>
          <w:szCs w:val="28"/>
        </w:rPr>
      </w:pPr>
    </w:p>
    <w:p w:rsidR="00DA77FA" w:rsidRDefault="00DA77FA">
      <w:pPr>
        <w:rPr>
          <w:sz w:val="28"/>
          <w:szCs w:val="28"/>
        </w:rPr>
      </w:pPr>
    </w:p>
    <w:p w:rsidR="00DA77FA" w:rsidRDefault="00DA77FA">
      <w:pPr>
        <w:rPr>
          <w:sz w:val="28"/>
          <w:szCs w:val="28"/>
        </w:rPr>
      </w:pPr>
    </w:p>
    <w:p w:rsidR="00DA77FA" w:rsidRDefault="00DA77FA">
      <w:pPr>
        <w:rPr>
          <w:sz w:val="28"/>
          <w:szCs w:val="28"/>
        </w:rPr>
      </w:pPr>
    </w:p>
    <w:p w:rsidR="002767AD" w:rsidRPr="00F64DD7" w:rsidRDefault="002767AD">
      <w:pPr>
        <w:rPr>
          <w:sz w:val="28"/>
          <w:szCs w:val="28"/>
        </w:rPr>
      </w:pPr>
    </w:p>
    <w:p w:rsidR="0004411E" w:rsidRPr="00DD2CA1" w:rsidRDefault="00B72390">
      <w:pPr>
        <w:pStyle w:val="Bodytext110"/>
        <w:shd w:val="clear" w:color="auto" w:fill="auto"/>
        <w:spacing w:after="212" w:line="170" w:lineRule="exact"/>
        <w:ind w:right="180"/>
        <w:rPr>
          <w:rStyle w:val="Bodytext111"/>
          <w:b/>
        </w:rPr>
      </w:pPr>
      <w:r w:rsidRPr="00DD2CA1">
        <w:rPr>
          <w:rStyle w:val="Bodytext11Bold"/>
        </w:rPr>
        <w:t>Slika</w:t>
      </w:r>
      <w:r w:rsidR="009E4D8A" w:rsidRPr="00DD2CA1">
        <w:rPr>
          <w:rStyle w:val="Bodytext11Bold"/>
        </w:rPr>
        <w:t xml:space="preserve"> 1: </w:t>
      </w:r>
      <w:r w:rsidR="00405215" w:rsidRPr="00DD2CA1">
        <w:rPr>
          <w:rStyle w:val="Bodytext11Bold"/>
          <w:b w:val="0"/>
        </w:rPr>
        <w:t xml:space="preserve">Glavne faze izrade EntreComp okvira </w:t>
      </w:r>
    </w:p>
    <w:p w:rsidR="00B72390" w:rsidRPr="00DD2CA1" w:rsidRDefault="00B72390">
      <w:pPr>
        <w:pStyle w:val="Bodytext110"/>
        <w:shd w:val="clear" w:color="auto" w:fill="auto"/>
        <w:spacing w:after="212" w:line="170" w:lineRule="exact"/>
        <w:ind w:right="180"/>
      </w:pPr>
    </w:p>
    <w:p w:rsidR="0004411E" w:rsidRPr="00DD2CA1" w:rsidRDefault="00DD2CA1">
      <w:pPr>
        <w:pStyle w:val="BodyText7"/>
        <w:shd w:val="clear" w:color="auto" w:fill="auto"/>
        <w:spacing w:after="48" w:line="190" w:lineRule="exact"/>
        <w:ind w:left="440" w:hanging="400"/>
        <w:jc w:val="both"/>
      </w:pPr>
      <w:r w:rsidRPr="00DD2CA1">
        <w:t>Izrada okvira je sadžala sljedeće korake</w:t>
      </w:r>
      <w:r w:rsidR="009E4D8A" w:rsidRPr="00DD2CA1">
        <w:t>:</w:t>
      </w:r>
    </w:p>
    <w:p w:rsidR="0004411E" w:rsidRPr="00B21A62" w:rsidRDefault="00B21A62" w:rsidP="00B21A62">
      <w:pPr>
        <w:pStyle w:val="BodyText7"/>
        <w:numPr>
          <w:ilvl w:val="0"/>
          <w:numId w:val="5"/>
        </w:numPr>
        <w:shd w:val="clear" w:color="auto" w:fill="auto"/>
        <w:tabs>
          <w:tab w:val="left" w:pos="437"/>
        </w:tabs>
        <w:spacing w:line="240" w:lineRule="exact"/>
        <w:ind w:left="440" w:right="20" w:hanging="400"/>
        <w:jc w:val="both"/>
      </w:pPr>
      <w:r w:rsidRPr="00B21A62">
        <w:rPr>
          <w:b/>
        </w:rPr>
        <w:t>Pregled literature</w:t>
      </w:r>
      <w:r w:rsidRPr="00B21A62">
        <w:t xml:space="preserve"> o postojećim konceptima, politikama i inicijativama koje se odnose na preduzetništvo kao kompetenciju (Komarkova, Gagliardi, Conrads, &amp; Collado, 2015).</w:t>
      </w:r>
    </w:p>
    <w:p w:rsidR="0004411E" w:rsidRPr="00B21A62" w:rsidRDefault="00E92564" w:rsidP="00B21A62">
      <w:pPr>
        <w:pStyle w:val="BodyText7"/>
        <w:numPr>
          <w:ilvl w:val="0"/>
          <w:numId w:val="5"/>
        </w:numPr>
        <w:shd w:val="clear" w:color="auto" w:fill="auto"/>
        <w:tabs>
          <w:tab w:val="left" w:pos="437"/>
        </w:tabs>
        <w:spacing w:line="250" w:lineRule="exact"/>
        <w:ind w:left="440" w:right="20" w:hanging="400"/>
        <w:jc w:val="both"/>
      </w:pPr>
      <w:r>
        <w:rPr>
          <w:b/>
        </w:rPr>
        <w:t>Lista</w:t>
      </w:r>
      <w:r w:rsidR="00B21A62" w:rsidRPr="00B21A62">
        <w:rPr>
          <w:b/>
        </w:rPr>
        <w:t xml:space="preserve"> 42 inicijative</w:t>
      </w:r>
      <w:r w:rsidR="00B21A62" w:rsidRPr="00B21A62">
        <w:t xml:space="preserve"> u okviru kojih se</w:t>
      </w:r>
      <w:r w:rsidR="00446586">
        <w:t xml:space="preserve"> </w:t>
      </w:r>
      <w:r w:rsidR="00B21A62" w:rsidRPr="00B21A62">
        <w:t xml:space="preserve">preduzetništvo kao kompetencija definiše, podučava, uči, ili ocjenjuje </w:t>
      </w:r>
      <w:hyperlink w:anchor="bookmark37" w:tooltip="Current Document">
        <w:r w:rsidR="009E4D8A" w:rsidRPr="00B21A62">
          <w:rPr>
            <w:rStyle w:val="BodytextItalic"/>
          </w:rPr>
          <w:t>(ibidem)</w:t>
        </w:r>
      </w:hyperlink>
      <w:r w:rsidR="009E4D8A" w:rsidRPr="00B21A62">
        <w:rPr>
          <w:rStyle w:val="BodytextItalic"/>
        </w:rPr>
        <w:t>.</w:t>
      </w:r>
    </w:p>
    <w:p w:rsidR="0004411E" w:rsidRPr="0042753B" w:rsidRDefault="00B21A62" w:rsidP="00B21A62">
      <w:pPr>
        <w:pStyle w:val="BodyText7"/>
        <w:numPr>
          <w:ilvl w:val="0"/>
          <w:numId w:val="5"/>
        </w:numPr>
        <w:shd w:val="clear" w:color="auto" w:fill="auto"/>
        <w:tabs>
          <w:tab w:val="left" w:pos="437"/>
        </w:tabs>
        <w:spacing w:line="240" w:lineRule="exact"/>
        <w:ind w:left="440" w:right="20" w:hanging="400"/>
        <w:jc w:val="both"/>
      </w:pPr>
      <w:r w:rsidRPr="0042753B">
        <w:rPr>
          <w:b/>
        </w:rPr>
        <w:t>Detaljna analize studije slučaja</w:t>
      </w:r>
      <w:r w:rsidR="00E92564">
        <w:t xml:space="preserve"> je obuhvatila</w:t>
      </w:r>
      <w:r w:rsidR="004336EA" w:rsidRPr="0042753B">
        <w:t xml:space="preserve"> 10 postojećih inicijativa</w:t>
      </w:r>
      <w:r w:rsidR="0042753B">
        <w:t xml:space="preserve"> koje sadrže </w:t>
      </w:r>
      <w:r w:rsidRPr="0042753B">
        <w:t>elemente koji čine</w:t>
      </w:r>
      <w:r w:rsidR="0042753B" w:rsidRPr="0042753B">
        <w:t xml:space="preserve"> preduzetništvo kao kompetenciju i glavne karakteristike</w:t>
      </w:r>
      <w:r w:rsidR="00C6423B">
        <w:t xml:space="preserve"> preduzetničkog učenja</w:t>
      </w:r>
      <w:r w:rsidR="000607AB">
        <w:t xml:space="preserve"> (Komarkova, C</w:t>
      </w:r>
      <w:r w:rsidR="0042753B">
        <w:t>onrads, C</w:t>
      </w:r>
      <w:r w:rsidRPr="0042753B">
        <w:t>ollado, 2015).</w:t>
      </w:r>
    </w:p>
    <w:p w:rsidR="0004411E" w:rsidRPr="00E92564" w:rsidRDefault="00E92564" w:rsidP="00E92564">
      <w:pPr>
        <w:pStyle w:val="BodyText7"/>
        <w:numPr>
          <w:ilvl w:val="0"/>
          <w:numId w:val="5"/>
        </w:numPr>
        <w:shd w:val="clear" w:color="auto" w:fill="auto"/>
        <w:tabs>
          <w:tab w:val="left" w:pos="437"/>
        </w:tabs>
        <w:spacing w:line="245" w:lineRule="exact"/>
        <w:ind w:left="440" w:right="20" w:hanging="400"/>
        <w:jc w:val="both"/>
      </w:pPr>
      <w:r w:rsidRPr="00E92564">
        <w:rPr>
          <w:b/>
        </w:rPr>
        <w:lastRenderedPageBreak/>
        <w:t>Ekspertska radionica</w:t>
      </w:r>
      <w:r w:rsidRPr="00E92564">
        <w:t>, na kojoj su predstavljeni preliminarni nalazi pregleda literature, lista inicijativa i rezultati analize studije slučaja, ali i u velikoj mjeri preduzetništvo definisano kao kompetencija.</w:t>
      </w:r>
    </w:p>
    <w:p w:rsidR="0004411E" w:rsidRDefault="00E92564" w:rsidP="00E92564">
      <w:pPr>
        <w:pStyle w:val="BodyText7"/>
        <w:numPr>
          <w:ilvl w:val="0"/>
          <w:numId w:val="5"/>
        </w:numPr>
        <w:shd w:val="clear" w:color="auto" w:fill="auto"/>
        <w:tabs>
          <w:tab w:val="left" w:pos="437"/>
        </w:tabs>
        <w:spacing w:after="88" w:line="190" w:lineRule="exact"/>
        <w:ind w:left="440" w:hanging="400"/>
        <w:jc w:val="both"/>
      </w:pPr>
      <w:r w:rsidRPr="00E92564">
        <w:rPr>
          <w:b/>
        </w:rPr>
        <w:t>Nacrt predloga</w:t>
      </w:r>
      <w:r w:rsidRPr="00E92564">
        <w:t xml:space="preserve"> za</w:t>
      </w:r>
      <w:r>
        <w:t xml:space="preserve"> konceptualni model zasnovan na prethodnim koracima.</w:t>
      </w:r>
    </w:p>
    <w:p w:rsidR="0004411E" w:rsidRDefault="0007233E" w:rsidP="00E92564">
      <w:pPr>
        <w:pStyle w:val="BodyText7"/>
        <w:numPr>
          <w:ilvl w:val="0"/>
          <w:numId w:val="5"/>
        </w:numPr>
        <w:shd w:val="clear" w:color="auto" w:fill="auto"/>
        <w:tabs>
          <w:tab w:val="left" w:pos="437"/>
        </w:tabs>
        <w:spacing w:after="44" w:line="190" w:lineRule="exact"/>
        <w:ind w:left="440" w:hanging="400"/>
        <w:jc w:val="both"/>
      </w:pPr>
      <w:r w:rsidRPr="0007233E">
        <w:rPr>
          <w:rStyle w:val="BodytextBold"/>
        </w:rPr>
        <w:t xml:space="preserve">Upoređivanje </w:t>
      </w:r>
      <w:r w:rsidRPr="0007233E">
        <w:rPr>
          <w:rStyle w:val="BodytextBold"/>
          <w:b w:val="0"/>
        </w:rPr>
        <w:t>nacrta predloga sa postojećim okvirima</w:t>
      </w:r>
      <w:r w:rsidR="00E92564" w:rsidRPr="0007233E">
        <w:rPr>
          <w:b/>
        </w:rPr>
        <w:t>.</w:t>
      </w:r>
    </w:p>
    <w:p w:rsidR="0004411E" w:rsidRPr="0007233E" w:rsidRDefault="0007233E" w:rsidP="0007233E">
      <w:pPr>
        <w:pStyle w:val="BodyText7"/>
        <w:numPr>
          <w:ilvl w:val="0"/>
          <w:numId w:val="5"/>
        </w:numPr>
        <w:shd w:val="clear" w:color="auto" w:fill="auto"/>
        <w:tabs>
          <w:tab w:val="left" w:pos="437"/>
        </w:tabs>
        <w:spacing w:line="245" w:lineRule="exact"/>
        <w:ind w:left="440" w:right="20" w:hanging="400"/>
        <w:jc w:val="both"/>
      </w:pPr>
      <w:r w:rsidRPr="0007233E">
        <w:t xml:space="preserve">Izrada </w:t>
      </w:r>
      <w:r w:rsidR="00157C2C">
        <w:t xml:space="preserve">više </w:t>
      </w:r>
      <w:r w:rsidRPr="0007233E">
        <w:rPr>
          <w:b/>
        </w:rPr>
        <w:t>scenarija za primjenu</w:t>
      </w:r>
      <w:r w:rsidRPr="0007233E">
        <w:t xml:space="preserve"> kako bi se procijenila primjenivost nacrta konceptualnog modela.</w:t>
      </w:r>
    </w:p>
    <w:p w:rsidR="0004411E" w:rsidRPr="00157C2C" w:rsidRDefault="00157C2C" w:rsidP="00157C2C">
      <w:pPr>
        <w:pStyle w:val="BodyText7"/>
        <w:numPr>
          <w:ilvl w:val="0"/>
          <w:numId w:val="5"/>
        </w:numPr>
        <w:shd w:val="clear" w:color="auto" w:fill="auto"/>
        <w:tabs>
          <w:tab w:val="left" w:pos="437"/>
        </w:tabs>
        <w:spacing w:line="240" w:lineRule="exact"/>
        <w:ind w:left="440" w:right="20" w:hanging="400"/>
        <w:jc w:val="both"/>
        <w:rPr>
          <w:b/>
        </w:rPr>
      </w:pPr>
      <w:r w:rsidRPr="00157C2C">
        <w:t xml:space="preserve">Niz iterativnih </w:t>
      </w:r>
      <w:r w:rsidRPr="00157C2C">
        <w:rPr>
          <w:b/>
        </w:rPr>
        <w:t>konsultacija sa učesnicima u procesu</w:t>
      </w:r>
      <w:r>
        <w:rPr>
          <w:rStyle w:val="FootnoteReference"/>
          <w:b/>
        </w:rPr>
        <w:footnoteReference w:id="3"/>
      </w:r>
      <w:r w:rsidRPr="00157C2C">
        <w:rPr>
          <w:b/>
        </w:rPr>
        <w:t>.</w:t>
      </w:r>
    </w:p>
    <w:p w:rsidR="0004411E" w:rsidRPr="00B652F7" w:rsidRDefault="00B652F7" w:rsidP="00B652F7">
      <w:pPr>
        <w:pStyle w:val="BodyText7"/>
        <w:numPr>
          <w:ilvl w:val="0"/>
          <w:numId w:val="5"/>
        </w:numPr>
        <w:shd w:val="clear" w:color="auto" w:fill="auto"/>
        <w:tabs>
          <w:tab w:val="left" w:pos="437"/>
        </w:tabs>
        <w:spacing w:line="245" w:lineRule="exact"/>
        <w:ind w:left="440" w:right="20" w:hanging="400"/>
        <w:jc w:val="both"/>
      </w:pPr>
      <w:r w:rsidRPr="00B652F7">
        <w:t xml:space="preserve">Konačni predlog </w:t>
      </w:r>
      <w:r w:rsidRPr="00B652F7">
        <w:rPr>
          <w:b/>
        </w:rPr>
        <w:t>konceptualnog modela</w:t>
      </w:r>
      <w:r w:rsidRPr="00B652F7">
        <w:t xml:space="preserve"> koji se sastoji od 3 područja i 16 kompetencija, urađen na osnovu povratnih informacija dobijenih od zainteresovanih strana.</w:t>
      </w:r>
    </w:p>
    <w:p w:rsidR="00F51AC8" w:rsidRPr="00F51AC8" w:rsidRDefault="00B652F7" w:rsidP="00F51AC8">
      <w:pPr>
        <w:pStyle w:val="Bodytext71"/>
        <w:numPr>
          <w:ilvl w:val="0"/>
          <w:numId w:val="5"/>
        </w:numPr>
        <w:shd w:val="clear" w:color="auto" w:fill="auto"/>
        <w:tabs>
          <w:tab w:val="left" w:pos="437"/>
        </w:tabs>
        <w:spacing w:before="0" w:after="0" w:line="245" w:lineRule="exact"/>
        <w:ind w:left="440" w:right="20"/>
        <w:rPr>
          <w:rStyle w:val="Bodytext7NotBold"/>
          <w:b/>
          <w:bCs/>
        </w:rPr>
      </w:pPr>
      <w:r w:rsidRPr="00B652F7">
        <w:rPr>
          <w:rStyle w:val="Bodytext7NotBold"/>
          <w:b/>
        </w:rPr>
        <w:t>Nacrt Okvira preduzetničke kompetencije (EntreComp)</w:t>
      </w:r>
      <w:r w:rsidRPr="00B652F7">
        <w:rPr>
          <w:rStyle w:val="Bodytext7NotBold"/>
        </w:rPr>
        <w:t xml:space="preserve"> koji </w:t>
      </w:r>
      <w:r w:rsidRPr="00B652F7">
        <w:rPr>
          <w:rStyle w:val="Bodytext7NotBold"/>
          <w:b/>
        </w:rPr>
        <w:t>ima 8 nivoa stručnosti</w:t>
      </w:r>
      <w:r w:rsidRPr="00B652F7">
        <w:rPr>
          <w:rStyle w:val="Bodytext7NotBold"/>
        </w:rPr>
        <w:t xml:space="preserve"> i oko 500 </w:t>
      </w:r>
      <w:r w:rsidRPr="00B652F7">
        <w:rPr>
          <w:rStyle w:val="Bodytext7NotBold"/>
          <w:b/>
        </w:rPr>
        <w:t>ishoda</w:t>
      </w:r>
      <w:r w:rsidRPr="00B652F7">
        <w:rPr>
          <w:rStyle w:val="Bodytext7NotBold"/>
        </w:rPr>
        <w:t>.</w:t>
      </w:r>
    </w:p>
    <w:p w:rsidR="00F51AC8" w:rsidRDefault="00B652F7" w:rsidP="00F51AC8">
      <w:pPr>
        <w:pStyle w:val="Bodytext71"/>
        <w:numPr>
          <w:ilvl w:val="0"/>
          <w:numId w:val="5"/>
        </w:numPr>
        <w:shd w:val="clear" w:color="auto" w:fill="auto"/>
        <w:tabs>
          <w:tab w:val="left" w:pos="437"/>
        </w:tabs>
        <w:spacing w:before="0" w:after="0" w:line="245" w:lineRule="exact"/>
        <w:ind w:left="440" w:right="20"/>
        <w:rPr>
          <w:b w:val="0"/>
        </w:rPr>
      </w:pPr>
      <w:r w:rsidRPr="00F51AC8">
        <w:t>Dvanaest online panela</w:t>
      </w:r>
      <w:r w:rsidR="00446586">
        <w:t xml:space="preserve"> </w:t>
      </w:r>
      <w:r w:rsidR="00616A41" w:rsidRPr="00F51AC8">
        <w:rPr>
          <w:b w:val="0"/>
        </w:rPr>
        <w:t>na kojima su učesnici u p</w:t>
      </w:r>
      <w:r w:rsidR="00A67930">
        <w:rPr>
          <w:b w:val="0"/>
        </w:rPr>
        <w:t>rocesu analizirali nivoe stručnosti</w:t>
      </w:r>
      <w:r w:rsidR="00616A41" w:rsidRPr="00F51AC8">
        <w:rPr>
          <w:b w:val="0"/>
        </w:rPr>
        <w:t xml:space="preserve"> i ishode učenja definisane u Nacrtu okvir</w:t>
      </w:r>
      <w:r w:rsidR="00A67930">
        <w:rPr>
          <w:b w:val="0"/>
        </w:rPr>
        <w:t>a. Nivoi stručnosti</w:t>
      </w:r>
      <w:r w:rsidR="00616A41" w:rsidRPr="00F51AC8">
        <w:rPr>
          <w:b w:val="0"/>
        </w:rPr>
        <w:t xml:space="preserve"> i ishodi učenja su identifikovani </w:t>
      </w:r>
      <w:r w:rsidRPr="00F51AC8">
        <w:rPr>
          <w:b w:val="0"/>
        </w:rPr>
        <w:t>kroz desk istraživanja i kroz interakciju sa više od stotinu stručn</w:t>
      </w:r>
      <w:r w:rsidR="00616A41" w:rsidRPr="00F51AC8">
        <w:rPr>
          <w:b w:val="0"/>
        </w:rPr>
        <w:t>jaka iz oblasti preduzetničkog</w:t>
      </w:r>
      <w:r w:rsidRPr="00F51AC8">
        <w:rPr>
          <w:b w:val="0"/>
        </w:rPr>
        <w:t xml:space="preserve"> učenj</w:t>
      </w:r>
      <w:r w:rsidR="00616A41" w:rsidRPr="00F51AC8">
        <w:rPr>
          <w:b w:val="0"/>
        </w:rPr>
        <w:t>a. Među njima su bili članovi ET2020 Radne grupe za transverzalne vještine</w:t>
      </w:r>
      <w:r w:rsidRPr="00F51AC8">
        <w:rPr>
          <w:b w:val="0"/>
        </w:rPr>
        <w:t>, stru</w:t>
      </w:r>
      <w:r w:rsidR="00616A41" w:rsidRPr="00F51AC8">
        <w:rPr>
          <w:b w:val="0"/>
        </w:rPr>
        <w:t xml:space="preserve">čnjaci obrazovnog programa za klimu Evropskog instituta za inovacije i tehnologiju (EIT) </w:t>
      </w:r>
      <w:r w:rsidRPr="00F51AC8">
        <w:rPr>
          <w:b w:val="0"/>
        </w:rPr>
        <w:t>i članovi ekspertske grupe o socijalnom preduzetništvu (GECES) Evropske komisije.</w:t>
      </w:r>
    </w:p>
    <w:p w:rsidR="00616A41" w:rsidRDefault="00F51AC8" w:rsidP="00F51AC8">
      <w:pPr>
        <w:pStyle w:val="Bodytext71"/>
        <w:numPr>
          <w:ilvl w:val="0"/>
          <w:numId w:val="5"/>
        </w:numPr>
        <w:shd w:val="clear" w:color="auto" w:fill="auto"/>
        <w:tabs>
          <w:tab w:val="left" w:pos="437"/>
        </w:tabs>
        <w:spacing w:before="0" w:after="0" w:line="245" w:lineRule="exact"/>
        <w:ind w:left="440" w:right="20"/>
        <w:rPr>
          <w:b w:val="0"/>
        </w:rPr>
      </w:pPr>
      <w:r w:rsidRPr="00F51AC8">
        <w:rPr>
          <w:b w:val="0"/>
        </w:rPr>
        <w:t>Revidirani</w:t>
      </w:r>
      <w:r w:rsidR="00446586">
        <w:rPr>
          <w:b w:val="0"/>
        </w:rPr>
        <w:t xml:space="preserve"> </w:t>
      </w:r>
      <w:r w:rsidR="00616A41" w:rsidRPr="00F51AC8">
        <w:t>Entr</w:t>
      </w:r>
      <w:r w:rsidR="008C5C52" w:rsidRPr="00F51AC8">
        <w:t>eComp okvir</w:t>
      </w:r>
      <w:r w:rsidR="00446586">
        <w:t xml:space="preserve"> </w:t>
      </w:r>
      <w:r w:rsidR="008C5C52" w:rsidRPr="00F51AC8">
        <w:rPr>
          <w:b w:val="0"/>
        </w:rPr>
        <w:t>ima 3 područja i 15 kompetencija</w:t>
      </w:r>
      <w:r w:rsidRPr="00F51AC8">
        <w:rPr>
          <w:b w:val="0"/>
        </w:rPr>
        <w:t xml:space="preserve"> pretočenih</w:t>
      </w:r>
      <w:r w:rsidR="00616A41" w:rsidRPr="00F51AC8">
        <w:rPr>
          <w:b w:val="0"/>
        </w:rPr>
        <w:t xml:space="preserve"> u 442 ishoda učenja (vidi kompletnu li</w:t>
      </w:r>
      <w:r w:rsidRPr="00F51AC8">
        <w:rPr>
          <w:b w:val="0"/>
        </w:rPr>
        <w:t>stu u Dodatku) na</w:t>
      </w:r>
      <w:r w:rsidR="00A67930">
        <w:rPr>
          <w:b w:val="0"/>
        </w:rPr>
        <w:t xml:space="preserve"> 8 nivoa stručnosti</w:t>
      </w:r>
      <w:r w:rsidRPr="00F51AC8">
        <w:rPr>
          <w:b w:val="0"/>
        </w:rPr>
        <w:t>.</w:t>
      </w:r>
    </w:p>
    <w:p w:rsidR="00F51AC8" w:rsidRPr="00F51AC8" w:rsidRDefault="00F51AC8" w:rsidP="00F51AC8">
      <w:pPr>
        <w:pStyle w:val="Bodytext71"/>
        <w:shd w:val="clear" w:color="auto" w:fill="auto"/>
        <w:tabs>
          <w:tab w:val="left" w:pos="437"/>
        </w:tabs>
        <w:spacing w:before="0" w:after="0" w:line="245" w:lineRule="exact"/>
        <w:ind w:left="440" w:right="20" w:firstLine="0"/>
        <w:rPr>
          <w:b w:val="0"/>
        </w:rPr>
      </w:pPr>
    </w:p>
    <w:p w:rsidR="0004411E" w:rsidRDefault="00F51AC8">
      <w:pPr>
        <w:pStyle w:val="Heading30"/>
        <w:keepNext/>
        <w:keepLines/>
        <w:numPr>
          <w:ilvl w:val="1"/>
          <w:numId w:val="3"/>
        </w:numPr>
        <w:shd w:val="clear" w:color="auto" w:fill="auto"/>
        <w:tabs>
          <w:tab w:val="left" w:pos="1044"/>
        </w:tabs>
        <w:spacing w:after="74" w:line="230" w:lineRule="exact"/>
        <w:ind w:left="420" w:firstLine="0"/>
        <w:rPr>
          <w:rStyle w:val="Heading31"/>
          <w:b/>
          <w:bCs/>
        </w:rPr>
      </w:pPr>
      <w:bookmarkStart w:id="12" w:name="_Toc485020692"/>
      <w:r w:rsidRPr="00F51AC8">
        <w:rPr>
          <w:rStyle w:val="Heading31"/>
          <w:b/>
          <w:bCs/>
        </w:rPr>
        <w:t>Ograničenja</w:t>
      </w:r>
      <w:bookmarkEnd w:id="12"/>
    </w:p>
    <w:p w:rsidR="00DA77FA" w:rsidRPr="00F51AC8" w:rsidRDefault="00DA77FA" w:rsidP="00DA77FA">
      <w:pPr>
        <w:pStyle w:val="Heading30"/>
        <w:keepNext/>
        <w:keepLines/>
        <w:shd w:val="clear" w:color="auto" w:fill="auto"/>
        <w:tabs>
          <w:tab w:val="left" w:pos="1044"/>
        </w:tabs>
        <w:spacing w:after="74" w:line="230" w:lineRule="exact"/>
        <w:ind w:left="420" w:firstLine="0"/>
      </w:pPr>
    </w:p>
    <w:p w:rsidR="003E1E3E" w:rsidRDefault="003E1E3E">
      <w:pPr>
        <w:pStyle w:val="BodyText7"/>
        <w:shd w:val="clear" w:color="auto" w:fill="auto"/>
        <w:spacing w:after="128" w:line="240" w:lineRule="exact"/>
        <w:ind w:left="20" w:right="20" w:firstLine="0"/>
        <w:jc w:val="both"/>
      </w:pPr>
      <w:r w:rsidRPr="003E1E3E">
        <w:t>Ent</w:t>
      </w:r>
      <w:r>
        <w:t>reComp okvir je rezultat detaljne</w:t>
      </w:r>
      <w:r w:rsidRPr="003E1E3E">
        <w:t xml:space="preserve"> m</w:t>
      </w:r>
      <w:r>
        <w:t>etodologije istraživanja</w:t>
      </w:r>
      <w:r>
        <w:rPr>
          <w:rStyle w:val="FootnoteReference"/>
        </w:rPr>
        <w:footnoteReference w:id="4"/>
      </w:r>
      <w:r>
        <w:t xml:space="preserve"> tokom kojeg je, </w:t>
      </w:r>
      <w:r w:rsidRPr="003E1E3E">
        <w:t>u različitim fazama</w:t>
      </w:r>
      <w:r>
        <w:t xml:space="preserve">,konsultovana </w:t>
      </w:r>
      <w:r w:rsidRPr="003E1E3E">
        <w:t>vel</w:t>
      </w:r>
      <w:r>
        <w:t>ika i heterogena grupa eksperata</w:t>
      </w:r>
      <w:r w:rsidRPr="003E1E3E">
        <w:t xml:space="preserve">. </w:t>
      </w:r>
      <w:r w:rsidRPr="003E1E3E">
        <w:rPr>
          <w:b/>
        </w:rPr>
        <w:t>Iako je široko prihvaćen,</w:t>
      </w:r>
      <w:r>
        <w:rPr>
          <w:b/>
        </w:rPr>
        <w:t xml:space="preserve"> okvir još uvek nije prilagođen</w:t>
      </w:r>
      <w:r w:rsidRPr="003E1E3E">
        <w:rPr>
          <w:b/>
        </w:rPr>
        <w:t xml:space="preserve"> ili testiran u realnim uslovima</w:t>
      </w:r>
      <w:r>
        <w:t xml:space="preserve">. Sljedeći korak će biti primjena i ocjenjivanje </w:t>
      </w:r>
      <w:r w:rsidRPr="003E1E3E">
        <w:t>EntreComp okvira</w:t>
      </w:r>
      <w:r>
        <w:t xml:space="preserve"> u praksi kako bi, na kraju, ukoliko to bude potrebno, izvršene izmjene</w:t>
      </w:r>
      <w:r w:rsidRPr="003E1E3E">
        <w:t xml:space="preserve"> i</w:t>
      </w:r>
      <w:r>
        <w:t xml:space="preserve"> poboljšanja</w:t>
      </w:r>
      <w:r w:rsidRPr="003E1E3E">
        <w:t xml:space="preserve"> u skladu sa povratnim informacijama </w:t>
      </w:r>
      <w:r w:rsidR="00A67930">
        <w:t xml:space="preserve">dobijenim </w:t>
      </w:r>
      <w:r w:rsidRPr="003E1E3E">
        <w:t>od praktičara i krajnjih korisnika.</w:t>
      </w:r>
    </w:p>
    <w:p w:rsidR="000B642F" w:rsidRPr="003E1E3E" w:rsidRDefault="000B642F">
      <w:pPr>
        <w:pStyle w:val="BodyText7"/>
        <w:shd w:val="clear" w:color="auto" w:fill="auto"/>
        <w:spacing w:after="128" w:line="240" w:lineRule="exact"/>
        <w:ind w:left="20" w:right="20" w:firstLine="0"/>
        <w:jc w:val="both"/>
      </w:pPr>
    </w:p>
    <w:p w:rsidR="0004411E" w:rsidRDefault="009E4D8A">
      <w:pPr>
        <w:pStyle w:val="Heading30"/>
        <w:keepNext/>
        <w:keepLines/>
        <w:numPr>
          <w:ilvl w:val="1"/>
          <w:numId w:val="3"/>
        </w:numPr>
        <w:shd w:val="clear" w:color="auto" w:fill="auto"/>
        <w:tabs>
          <w:tab w:val="left" w:pos="1044"/>
        </w:tabs>
        <w:spacing w:after="36" w:line="230" w:lineRule="exact"/>
        <w:ind w:left="420" w:firstLine="0"/>
        <w:rPr>
          <w:rStyle w:val="Heading31"/>
          <w:b/>
          <w:bCs/>
        </w:rPr>
      </w:pPr>
      <w:bookmarkStart w:id="13" w:name="_Toc485020693"/>
      <w:r w:rsidRPr="00F51AC8">
        <w:rPr>
          <w:rStyle w:val="Heading31"/>
          <w:b/>
          <w:bCs/>
        </w:rPr>
        <w:t>St</w:t>
      </w:r>
      <w:r w:rsidR="00F51AC8" w:rsidRPr="00F51AC8">
        <w:rPr>
          <w:rStyle w:val="Heading31"/>
          <w:b/>
          <w:bCs/>
        </w:rPr>
        <w:t>ruktura izvještaja</w:t>
      </w:r>
      <w:bookmarkEnd w:id="13"/>
    </w:p>
    <w:p w:rsidR="00DA77FA" w:rsidRPr="00F51AC8" w:rsidRDefault="00DA77FA" w:rsidP="00DA77FA">
      <w:pPr>
        <w:pStyle w:val="Heading30"/>
        <w:keepNext/>
        <w:keepLines/>
        <w:shd w:val="clear" w:color="auto" w:fill="auto"/>
        <w:tabs>
          <w:tab w:val="left" w:pos="1044"/>
        </w:tabs>
        <w:spacing w:after="36" w:line="230" w:lineRule="exact"/>
        <w:ind w:left="420" w:firstLine="0"/>
      </w:pPr>
    </w:p>
    <w:p w:rsidR="000B642F" w:rsidRDefault="000B642F">
      <w:pPr>
        <w:pStyle w:val="BodyText7"/>
        <w:shd w:val="clear" w:color="auto" w:fill="auto"/>
        <w:spacing w:after="120" w:line="240" w:lineRule="exact"/>
        <w:ind w:left="20" w:right="20" w:firstLine="0"/>
        <w:jc w:val="both"/>
      </w:pPr>
      <w:r>
        <w:t xml:space="preserve">Nakon </w:t>
      </w:r>
      <w:r w:rsidRPr="000B642F">
        <w:t>Uvod</w:t>
      </w:r>
      <w:r>
        <w:t>a, poglavlje 2 upoznaje</w:t>
      </w:r>
      <w:r w:rsidRPr="000B642F">
        <w:t xml:space="preserve"> čitaoca sa EntreComp konceptualni</w:t>
      </w:r>
      <w:r>
        <w:t>m</w:t>
      </w:r>
      <w:r w:rsidRPr="000B642F">
        <w:t xml:space="preserve"> model</w:t>
      </w:r>
      <w:r>
        <w:t>om</w:t>
      </w:r>
      <w:r w:rsidRPr="000B642F">
        <w:t>,</w:t>
      </w:r>
      <w:r>
        <w:t xml:space="preserve"> odnosno njegovim područjima, kompetencijama</w:t>
      </w:r>
      <w:r w:rsidRPr="000B642F">
        <w:t xml:space="preserve"> i </w:t>
      </w:r>
      <w:r>
        <w:t>deskriptorima. Poglavlje</w:t>
      </w:r>
      <w:r w:rsidRPr="000B642F">
        <w:t xml:space="preserve"> 3 predstavlj</w:t>
      </w:r>
      <w:r>
        <w:t>a, ne samo model progresije koji podržava</w:t>
      </w:r>
      <w:r w:rsidRPr="000B642F">
        <w:t xml:space="preserve"> razvoj različitih nivoa znanja iz ob</w:t>
      </w:r>
      <w:r>
        <w:t>lasti preduzetništva, već i ključne principe i karakteristike</w:t>
      </w:r>
      <w:r w:rsidRPr="000B642F">
        <w:t xml:space="preserve"> Entre</w:t>
      </w:r>
      <w:r>
        <w:t>Comp ishoda učenja. Na kraju</w:t>
      </w:r>
      <w:r w:rsidR="00A67930">
        <w:t>,</w:t>
      </w:r>
      <w:r>
        <w:t xml:space="preserve"> predstavljena je kratku verzija Okvira kompetencija</w:t>
      </w:r>
      <w:r w:rsidRPr="000B642F">
        <w:t>.</w:t>
      </w:r>
    </w:p>
    <w:p w:rsidR="00DA77FA" w:rsidRDefault="00DA77FA">
      <w:pPr>
        <w:pStyle w:val="BodyText7"/>
        <w:shd w:val="clear" w:color="auto" w:fill="auto"/>
        <w:spacing w:after="120" w:line="240" w:lineRule="exact"/>
        <w:ind w:left="20" w:right="20" w:firstLine="0"/>
        <w:jc w:val="both"/>
      </w:pPr>
    </w:p>
    <w:p w:rsidR="00C66E1C" w:rsidRDefault="00C66E1C">
      <w:pPr>
        <w:pStyle w:val="BodyText7"/>
        <w:shd w:val="clear" w:color="auto" w:fill="auto"/>
        <w:spacing w:after="120" w:line="240" w:lineRule="exact"/>
        <w:ind w:left="20" w:right="20" w:firstLine="0"/>
        <w:jc w:val="both"/>
      </w:pPr>
      <w:r>
        <w:t>Kompletan Okvir sa svim ishodima učenja, na 8 nivoa stručne osposobljenosti nalazi se u aneksu ovog izvještaja.</w:t>
      </w:r>
    </w:p>
    <w:p w:rsidR="000B642F" w:rsidRDefault="000B642F">
      <w:pPr>
        <w:pStyle w:val="BodyText7"/>
        <w:shd w:val="clear" w:color="auto" w:fill="auto"/>
        <w:spacing w:after="120" w:line="240" w:lineRule="exact"/>
        <w:ind w:left="20" w:right="20" w:firstLine="0"/>
        <w:jc w:val="both"/>
      </w:pPr>
    </w:p>
    <w:p w:rsidR="000B642F" w:rsidRDefault="000B642F">
      <w:pPr>
        <w:pStyle w:val="BodyText7"/>
        <w:shd w:val="clear" w:color="auto" w:fill="auto"/>
        <w:spacing w:after="120" w:line="240" w:lineRule="exact"/>
        <w:ind w:left="20" w:right="20" w:firstLine="0"/>
        <w:jc w:val="both"/>
      </w:pPr>
    </w:p>
    <w:p w:rsidR="000B642F" w:rsidRPr="000B642F" w:rsidRDefault="000B642F">
      <w:pPr>
        <w:pStyle w:val="BodyText7"/>
        <w:shd w:val="clear" w:color="auto" w:fill="auto"/>
        <w:spacing w:after="120" w:line="240" w:lineRule="exact"/>
        <w:ind w:left="20" w:right="20" w:firstLine="0"/>
        <w:jc w:val="both"/>
      </w:pPr>
    </w:p>
    <w:p w:rsidR="0004411E" w:rsidRPr="00157152" w:rsidRDefault="00DD6A13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447"/>
        </w:tabs>
        <w:spacing w:after="212" w:line="250" w:lineRule="exact"/>
        <w:ind w:left="20" w:firstLine="0"/>
      </w:pPr>
      <w:bookmarkStart w:id="14" w:name="_Toc485020694"/>
      <w:r w:rsidRPr="00157152">
        <w:rPr>
          <w:rStyle w:val="Heading21"/>
          <w:b/>
          <w:bCs/>
        </w:rPr>
        <w:t>Preduzetništvo</w:t>
      </w:r>
      <w:r w:rsidR="00667F9C" w:rsidRPr="00157152">
        <w:rPr>
          <w:rStyle w:val="Heading21"/>
          <w:b/>
          <w:bCs/>
        </w:rPr>
        <w:t xml:space="preserve"> kao kompetencija</w:t>
      </w:r>
      <w:bookmarkEnd w:id="14"/>
    </w:p>
    <w:p w:rsidR="004820C0" w:rsidRPr="009E664D" w:rsidRDefault="004820C0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9E664D">
        <w:t xml:space="preserve">Studija EntreComp </w:t>
      </w:r>
      <w:r w:rsidR="009E664D">
        <w:t>je imala za cilj uspostavljanje zajedničkog referentnog</w:t>
      </w:r>
      <w:r w:rsidRPr="009E664D">
        <w:t xml:space="preserve"> okvir</w:t>
      </w:r>
      <w:r w:rsidR="009E664D">
        <w:t>a</w:t>
      </w:r>
      <w:r w:rsidR="00A67930">
        <w:t xml:space="preserve"> </w:t>
      </w:r>
      <w:r w:rsidR="009E664D" w:rsidRPr="009E664D">
        <w:t>za</w:t>
      </w:r>
      <w:r w:rsidR="009E664D">
        <w:t xml:space="preserve"> preduzetništvo kao kompetenciju koja će pomoći</w:t>
      </w:r>
      <w:r w:rsidRPr="009E664D">
        <w:t xml:space="preserve"> građanim</w:t>
      </w:r>
      <w:r w:rsidR="009E664D">
        <w:t>a da raz</w:t>
      </w:r>
      <w:r w:rsidR="00DD6A13">
        <w:t>viju sposobnosti</w:t>
      </w:r>
      <w:r w:rsidR="009E664D">
        <w:t xml:space="preserve"> aktivno</w:t>
      </w:r>
      <w:r w:rsidR="00DD6A13">
        <w:t>g učešća u društvu, upravljanja</w:t>
      </w:r>
      <w:r w:rsidR="009E664D">
        <w:t xml:space="preserve"> svojim životima i karijerama </w:t>
      </w:r>
      <w:r w:rsidR="00A67930">
        <w:t xml:space="preserve">i </w:t>
      </w:r>
      <w:r w:rsidR="009E664D">
        <w:t>pokretanje i</w:t>
      </w:r>
      <w:r w:rsidRPr="009E664D">
        <w:t>nicijativa</w:t>
      </w:r>
      <w:r w:rsidR="009E664D">
        <w:t>. Konceptualizacija preduzetništva kao kompetencije je predstavljala prvi korak u procesu izrade</w:t>
      </w:r>
      <w:r w:rsidRPr="009E664D">
        <w:t xml:space="preserve"> </w:t>
      </w:r>
      <w:r w:rsidRPr="009E664D">
        <w:lastRenderedPageBreak/>
        <w:t>referentnog okvira.</w:t>
      </w:r>
    </w:p>
    <w:p w:rsidR="009F1615" w:rsidRPr="009F1615" w:rsidRDefault="009F1615" w:rsidP="009F1615">
      <w:pPr>
        <w:pStyle w:val="BodyText7"/>
        <w:shd w:val="clear" w:color="auto" w:fill="auto"/>
        <w:spacing w:after="60" w:line="240" w:lineRule="exact"/>
        <w:ind w:right="820" w:firstLine="0"/>
        <w:jc w:val="both"/>
      </w:pPr>
      <w:r w:rsidRPr="009F1615">
        <w:t xml:space="preserve">U </w:t>
      </w:r>
      <w:r>
        <w:t>kontekstu ove studije</w:t>
      </w:r>
      <w:r w:rsidRPr="009F1615">
        <w:t xml:space="preserve">, preduzetništvo </w:t>
      </w:r>
      <w:r>
        <w:t>se shvata kao transverzalna ključna kompetencija</w:t>
      </w:r>
      <w:r w:rsidR="00B75702">
        <w:t xml:space="preserve"> koju</w:t>
      </w:r>
      <w:r>
        <w:t xml:space="preserve"> mogu primjenjivati pojedinci i grupe</w:t>
      </w:r>
      <w:r w:rsidRPr="009F1615">
        <w:t xml:space="preserve"> u svim sferama života. Definiše se na sl</w:t>
      </w:r>
      <w:r w:rsidR="00B75702">
        <w:t>j</w:t>
      </w:r>
      <w:r w:rsidRPr="009F1615">
        <w:t xml:space="preserve">edeći način: </w:t>
      </w:r>
    </w:p>
    <w:p w:rsidR="009F1615" w:rsidRPr="009F1615" w:rsidRDefault="009F1615" w:rsidP="009F1615">
      <w:pPr>
        <w:pStyle w:val="BodyText7"/>
        <w:shd w:val="clear" w:color="auto" w:fill="auto"/>
        <w:spacing w:after="60" w:line="240" w:lineRule="exact"/>
        <w:ind w:left="720" w:right="820" w:firstLine="0"/>
        <w:jc w:val="both"/>
      </w:pPr>
      <w:r w:rsidRPr="009F1615">
        <w:t>Preduzetništ</w:t>
      </w:r>
      <w:r>
        <w:t xml:space="preserve">vo je kada </w:t>
      </w:r>
      <w:r w:rsidR="00076617">
        <w:t>sv</w:t>
      </w:r>
      <w:r w:rsidR="00A02037">
        <w:t>ojim djelovanjem</w:t>
      </w:r>
      <w:r w:rsidR="00B75702">
        <w:t xml:space="preserve"> ukazane</w:t>
      </w:r>
      <w:r w:rsidR="00143E6E">
        <w:t xml:space="preserve"> prilike</w:t>
      </w:r>
      <w:r w:rsidR="00BA5953">
        <w:t xml:space="preserve"> i ideje pretvorimo </w:t>
      </w:r>
      <w:r w:rsidR="00143E6E">
        <w:t>u nove vrijednosti</w:t>
      </w:r>
      <w:r w:rsidRPr="009F1615">
        <w:t>. Vr</w:t>
      </w:r>
      <w:r>
        <w:t>ij</w:t>
      </w:r>
      <w:r w:rsidR="004001BD">
        <w:t>ednost koja nastaje može biti</w:t>
      </w:r>
      <w:r>
        <w:t xml:space="preserve"> finansijska, kulturna</w:t>
      </w:r>
      <w:r w:rsidR="00143E6E">
        <w:t xml:space="preserve"> ili društvena</w:t>
      </w:r>
      <w:r>
        <w:t xml:space="preserve"> (FFE-Y</w:t>
      </w:r>
      <w:r w:rsidRPr="009F1615">
        <w:t>E, 2012).</w:t>
      </w:r>
    </w:p>
    <w:p w:rsidR="00A02037" w:rsidRPr="00A02037" w:rsidRDefault="00E67FCF">
      <w:pPr>
        <w:pStyle w:val="BodyText7"/>
        <w:shd w:val="clear" w:color="auto" w:fill="auto"/>
        <w:spacing w:after="56" w:line="240" w:lineRule="exact"/>
        <w:ind w:left="20" w:right="20" w:firstLine="0"/>
        <w:jc w:val="both"/>
      </w:pPr>
      <w:r>
        <w:t xml:space="preserve">Ova definicija je usmjerena </w:t>
      </w:r>
      <w:r w:rsidR="00A02037" w:rsidRPr="00A02037">
        <w:t>na stvaranje vr</w:t>
      </w:r>
      <w:r w:rsidR="00A02037">
        <w:t>ij</w:t>
      </w:r>
      <w:r>
        <w:t>ednosti, ne uzimajući u obzir</w:t>
      </w:r>
      <w:r w:rsidR="00A02037" w:rsidRPr="00A02037">
        <w:t xml:space="preserve"> tip vr</w:t>
      </w:r>
      <w:r w:rsidR="00A02037">
        <w:t>ijednosti ili kontekst</w:t>
      </w:r>
      <w:r>
        <w:t xml:space="preserve">. Ona </w:t>
      </w:r>
      <w:r w:rsidR="00FA5C2F">
        <w:t xml:space="preserve">se odnosi na </w:t>
      </w:r>
      <w:r w:rsidR="00A02037" w:rsidRPr="00A02037">
        <w:t>stvaranje vr</w:t>
      </w:r>
      <w:r w:rsidR="00A02037">
        <w:t>ij</w:t>
      </w:r>
      <w:r w:rsidR="00A02037" w:rsidRPr="00A02037">
        <w:t>ednosti</w:t>
      </w:r>
      <w:r w:rsidR="00A02037">
        <w:t xml:space="preserve"> imogućeg lanca </w:t>
      </w:r>
      <w:r w:rsidR="00A02037" w:rsidRPr="00A02037">
        <w:t>vr</w:t>
      </w:r>
      <w:r w:rsidR="00A02037">
        <w:t>ij</w:t>
      </w:r>
      <w:r w:rsidR="00A02037" w:rsidRPr="00A02037">
        <w:t xml:space="preserve">ednosti </w:t>
      </w:r>
      <w:r w:rsidR="00F63E4F">
        <w:t>u bilo kojem području, kao</w:t>
      </w:r>
      <w:r w:rsidR="00FA5C2F">
        <w:t xml:space="preserve"> i na</w:t>
      </w:r>
      <w:r w:rsidR="002442F3">
        <w:t xml:space="preserve">vrijednosti u </w:t>
      </w:r>
      <w:r w:rsidR="002442F3" w:rsidRPr="000F27AB">
        <w:rPr>
          <w:b/>
        </w:rPr>
        <w:t>privatno</w:t>
      </w:r>
      <w:r w:rsidR="00A02037" w:rsidRPr="000F27AB">
        <w:rPr>
          <w:b/>
        </w:rPr>
        <w:t>m, javn</w:t>
      </w:r>
      <w:r w:rsidR="002442F3" w:rsidRPr="000F27AB">
        <w:rPr>
          <w:b/>
        </w:rPr>
        <w:t>om i trećem</w:t>
      </w:r>
      <w:r w:rsidR="00A02037" w:rsidRPr="000F27AB">
        <w:rPr>
          <w:b/>
        </w:rPr>
        <w:t xml:space="preserve"> s</w:t>
      </w:r>
      <w:r w:rsidR="002442F3" w:rsidRPr="000F27AB">
        <w:rPr>
          <w:b/>
        </w:rPr>
        <w:t>ektoru</w:t>
      </w:r>
      <w:r w:rsidR="00A02037" w:rsidRPr="00A02037">
        <w:t xml:space="preserve"> i</w:t>
      </w:r>
      <w:r w:rsidR="002442F3">
        <w:t>li u bilo kojoj kombinaciju ova</w:t>
      </w:r>
      <w:r w:rsidR="00A02037" w:rsidRPr="00A02037">
        <w:t xml:space="preserve"> tri</w:t>
      </w:r>
      <w:r w:rsidR="002442F3">
        <w:t xml:space="preserve"> sektora</w:t>
      </w:r>
      <w:r w:rsidR="00A02037" w:rsidRPr="00A02037">
        <w:t>. Na taj način obuhvata različite vrste preduzetništva, uključujući i unutr</w:t>
      </w:r>
      <w:r w:rsidR="002442F3">
        <w:t>ašnje</w:t>
      </w:r>
      <w:r>
        <w:t xml:space="preserve"> (korporativno) </w:t>
      </w:r>
      <w:r w:rsidR="002442F3">
        <w:t>preduzetništvo, društveno preduzetništvo, zeleno i digitalno preduzetništvo</w:t>
      </w:r>
      <w:r w:rsidR="00A02037" w:rsidRPr="00A02037">
        <w:t>.</w:t>
      </w:r>
    </w:p>
    <w:p w:rsidR="000F27AB" w:rsidRPr="000F27AB" w:rsidRDefault="000F27AB">
      <w:pPr>
        <w:pStyle w:val="BodyText7"/>
        <w:shd w:val="clear" w:color="auto" w:fill="auto"/>
        <w:spacing w:after="64" w:line="245" w:lineRule="exact"/>
        <w:ind w:left="20" w:right="20" w:firstLine="0"/>
        <w:jc w:val="both"/>
      </w:pPr>
      <w:r>
        <w:t>Preduzetništvo kao kompetencija</w:t>
      </w:r>
      <w:r w:rsidRPr="000F27AB">
        <w:t xml:space="preserve"> s</w:t>
      </w:r>
      <w:r>
        <w:t>e odnosi na sve sfere života. Ono</w:t>
      </w:r>
      <w:r w:rsidR="00082D9E">
        <w:t xml:space="preserve"> omogućava građanima</w:t>
      </w:r>
      <w:r w:rsidR="003824F5">
        <w:t xml:space="preserve"> </w:t>
      </w:r>
      <w:r w:rsidR="0041471B">
        <w:t xml:space="preserve">da utiču na svoj </w:t>
      </w:r>
      <w:r w:rsidR="00082D9E">
        <w:rPr>
          <w:b/>
        </w:rPr>
        <w:t>lični razvoj</w:t>
      </w:r>
      <w:r>
        <w:t xml:space="preserve">, da aktivno </w:t>
      </w:r>
      <w:r w:rsidRPr="00082D9E">
        <w:rPr>
          <w:b/>
        </w:rPr>
        <w:t>doprinose društvenom razvoju</w:t>
      </w:r>
      <w:r w:rsidRPr="000F27AB">
        <w:t xml:space="preserve">, da uđu na </w:t>
      </w:r>
      <w:r w:rsidRPr="00082D9E">
        <w:rPr>
          <w:b/>
        </w:rPr>
        <w:t>tržište rada</w:t>
      </w:r>
      <w:r w:rsidR="0041471B">
        <w:rPr>
          <w:b/>
        </w:rPr>
        <w:t>,</w:t>
      </w:r>
      <w:r w:rsidRPr="000F27AB">
        <w:t xml:space="preserve"> kao zaposleni ili kao samozaposleni, i </w:t>
      </w:r>
      <w:r w:rsidR="00082D9E">
        <w:t>da pokrenu ili prošire poslove</w:t>
      </w:r>
      <w:r w:rsidRPr="000F27AB">
        <w:t xml:space="preserve"> koji mog</w:t>
      </w:r>
      <w:r w:rsidR="00082D9E">
        <w:t>u imati kulturni, društveni</w:t>
      </w:r>
      <w:r w:rsidRPr="000F27AB">
        <w:t xml:space="preserve"> ili komercijalni motiv.</w:t>
      </w:r>
    </w:p>
    <w:p w:rsidR="0041471B" w:rsidRPr="0041471B" w:rsidRDefault="0041471B">
      <w:pPr>
        <w:pStyle w:val="BodyText7"/>
        <w:shd w:val="clear" w:color="auto" w:fill="auto"/>
        <w:spacing w:after="180" w:line="240" w:lineRule="exact"/>
        <w:ind w:left="20" w:right="20" w:firstLine="0"/>
        <w:jc w:val="both"/>
      </w:pPr>
      <w:r>
        <w:t>Konceptualni model</w:t>
      </w:r>
      <w:r w:rsidRPr="0041471B">
        <w:t xml:space="preserve"> EntreComp </w:t>
      </w:r>
      <w:r>
        <w:t xml:space="preserve">čine dvije glavne dimenzije: </w:t>
      </w:r>
      <w:r w:rsidRPr="000D2CF7">
        <w:rPr>
          <w:b/>
        </w:rPr>
        <w:t>3 područja</w:t>
      </w:r>
      <w:r w:rsidR="003824F5">
        <w:rPr>
          <w:b/>
        </w:rPr>
        <w:t xml:space="preserve"> </w:t>
      </w:r>
      <w:r w:rsidR="000D2CF7" w:rsidRPr="000D2CF7">
        <w:rPr>
          <w:b/>
        </w:rPr>
        <w:t>kompetencija</w:t>
      </w:r>
      <w:r w:rsidR="000D2CF7">
        <w:t xml:space="preserve"> koja</w:t>
      </w:r>
      <w:r w:rsidR="003824F5">
        <w:t xml:space="preserve"> </w:t>
      </w:r>
      <w:r w:rsidR="000D2CF7">
        <w:t>odražavaju</w:t>
      </w:r>
      <w:r w:rsidRPr="0041471B">
        <w:t xml:space="preserve"> definiciju preduzetništva kao sposobnost</w:t>
      </w:r>
      <w:r w:rsidR="00F603AF">
        <w:t>i</w:t>
      </w:r>
      <w:r w:rsidRPr="0041471B">
        <w:t xml:space="preserve"> da </w:t>
      </w:r>
      <w:r w:rsidR="000D2CF7">
        <w:t xml:space="preserve">se </w:t>
      </w:r>
      <w:r w:rsidR="00A67930">
        <w:t>ideje pretvore</w:t>
      </w:r>
      <w:r w:rsidR="000D2CF7">
        <w:t xml:space="preserve"> u djela</w:t>
      </w:r>
      <w:r w:rsidRPr="0041471B">
        <w:t xml:space="preserve">; i 15 </w:t>
      </w:r>
      <w:r w:rsidR="000D2CF7">
        <w:t>kompetencija</w:t>
      </w:r>
      <w:r w:rsidRPr="0041471B">
        <w:t xml:space="preserve"> k</w:t>
      </w:r>
      <w:r w:rsidR="00365897">
        <w:t>oje, zajedno, čine glavne elemente</w:t>
      </w:r>
      <w:r w:rsidR="000D2CF7">
        <w:t xml:space="preserve"> preduzetništva, kao kompetencije za sve građane. Sve kompetencije su navedene u Tabeli 1. Uz svaku je</w:t>
      </w:r>
      <w:r w:rsidRPr="0041471B">
        <w:t xml:space="preserve"> učeniku </w:t>
      </w:r>
      <w:r w:rsidR="000D2CF7">
        <w:t xml:space="preserve">dat </w:t>
      </w:r>
      <w:r w:rsidR="000D2CF7" w:rsidRPr="000D2CF7">
        <w:rPr>
          <w:b/>
        </w:rPr>
        <w:t>predlog ili savjet</w:t>
      </w:r>
      <w:r w:rsidR="000D2CF7">
        <w:t xml:space="preserve"> da kompetenciju primijeni</w:t>
      </w:r>
      <w:r w:rsidRPr="0041471B">
        <w:t xml:space="preserve"> u praksi i </w:t>
      </w:r>
      <w:r w:rsidR="00A67930">
        <w:rPr>
          <w:b/>
        </w:rPr>
        <w:t xml:space="preserve">deskriptor </w:t>
      </w:r>
      <w:r w:rsidR="000D2CF7">
        <w:t>koji sadrži ključne aspekte date kompetencije.</w:t>
      </w:r>
    </w:p>
    <w:p w:rsidR="00A2208F" w:rsidRPr="00A2208F" w:rsidRDefault="00A2208F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A2208F">
        <w:t>“Idej</w:t>
      </w:r>
      <w:r w:rsidR="00D56704">
        <w:t>e i mogućnosti “, “Resursi”, “Djelovanje</w:t>
      </w:r>
      <w:r w:rsidRPr="00A2208F">
        <w:t>”</w:t>
      </w:r>
      <w:r>
        <w:t xml:space="preserve"> su 3 područja konceptualnog</w:t>
      </w:r>
      <w:r w:rsidRPr="00A2208F">
        <w:t xml:space="preserve"> model</w:t>
      </w:r>
      <w:r>
        <w:t>a</w:t>
      </w:r>
      <w:r w:rsidR="00365897">
        <w:t xml:space="preserve"> koji svojim nazivima ističu preduzetničku kompetenciju</w:t>
      </w:r>
      <w:r w:rsidRPr="00A2208F">
        <w:t xml:space="preserve"> k</w:t>
      </w:r>
      <w:r w:rsidR="00365897">
        <w:t>ao sposobnost da se</w:t>
      </w:r>
      <w:r w:rsidR="008A0EB7">
        <w:t xml:space="preserve"> pri</w:t>
      </w:r>
      <w:r w:rsidR="00365897">
        <w:t>like i ideje pretvore u djela</w:t>
      </w:r>
      <w:r w:rsidR="008A0EB7">
        <w:t>,</w:t>
      </w:r>
      <w:r w:rsidR="00365897">
        <w:t xml:space="preserve"> uz pokretanje</w:t>
      </w:r>
      <w:r w:rsidR="008A0EB7">
        <w:t xml:space="preserve">neophodnih </w:t>
      </w:r>
      <w:r w:rsidRPr="00A2208F">
        <w:t>resursa. Ovi</w:t>
      </w:r>
      <w:r w:rsidR="00365897">
        <w:t xml:space="preserve"> resursi mogu biti lični (svjesnost, efikasnost</w:t>
      </w:r>
      <w:r w:rsidRPr="00A2208F">
        <w:t>, motivacija i istrajnost), materijal</w:t>
      </w:r>
      <w:r w:rsidR="00365897">
        <w:t>ni</w:t>
      </w:r>
      <w:r w:rsidRPr="00A2208F">
        <w:t xml:space="preserve"> (na prim</w:t>
      </w:r>
      <w:r w:rsidR="00365897">
        <w:t>jer, proizvodna i finansijska sredstva) ili nematerijalni</w:t>
      </w:r>
      <w:r w:rsidRPr="00A2208F">
        <w:t xml:space="preserve"> (na prim</w:t>
      </w:r>
      <w:r w:rsidR="00365897">
        <w:t>j</w:t>
      </w:r>
      <w:r w:rsidRPr="00A2208F">
        <w:t>er, specifična znanja, v</w:t>
      </w:r>
      <w:r w:rsidR="00365897">
        <w:t>j</w:t>
      </w:r>
      <w:r w:rsidRPr="00A2208F">
        <w:t xml:space="preserve">eštine i stavovi). </w:t>
      </w:r>
      <w:r w:rsidRPr="00365897">
        <w:rPr>
          <w:b/>
        </w:rPr>
        <w:t xml:space="preserve">Ove 3 oblasti su </w:t>
      </w:r>
      <w:r w:rsidR="00365897" w:rsidRPr="00365897">
        <w:rPr>
          <w:b/>
        </w:rPr>
        <w:t xml:space="preserve">međusobno </w:t>
      </w:r>
      <w:r w:rsidRPr="00365897">
        <w:rPr>
          <w:b/>
        </w:rPr>
        <w:t>veoma povezane</w:t>
      </w:r>
      <w:r w:rsidR="00365897">
        <w:t>: preduzetništvo kao kompetencija stoji iznad sve tri. 15 kompetencija</w:t>
      </w:r>
      <w:r w:rsidRPr="00A2208F">
        <w:t xml:space="preserve"> su </w:t>
      </w:r>
      <w:r w:rsidR="00326350">
        <w:t xml:space="preserve">takođe </w:t>
      </w:r>
      <w:r w:rsidRPr="00A2208F">
        <w:t>međusobno povezan</w:t>
      </w:r>
      <w:r w:rsidR="00326350">
        <w:t>e</w:t>
      </w:r>
      <w:r w:rsidRPr="00A2208F">
        <w:t xml:space="preserve"> i treba</w:t>
      </w:r>
      <w:r w:rsidR="00326350">
        <w:t xml:space="preserve"> ih</w:t>
      </w:r>
      <w:r w:rsidRPr="00A2208F">
        <w:t xml:space="preserve"> t</w:t>
      </w:r>
      <w:r w:rsidR="00326350">
        <w:t>retirati kao di</w:t>
      </w:r>
      <w:r w:rsidRPr="00A2208F">
        <w:t>o c</w:t>
      </w:r>
      <w:r w:rsidR="00326350">
        <w:t>j</w:t>
      </w:r>
      <w:r w:rsidR="008A0EB7">
        <w:t>eline. Okvirom se ne zahtjeva od u</w:t>
      </w:r>
      <w:r w:rsidRPr="00A2208F">
        <w:t>čenik</w:t>
      </w:r>
      <w:r w:rsidR="008A0EB7">
        <w:t>a stekne</w:t>
      </w:r>
      <w:r w:rsidRPr="00A2208F">
        <w:t xml:space="preserve"> najviši niv</w:t>
      </w:r>
      <w:r w:rsidR="008A0EB7">
        <w:t>o poznavanja svih 15 kompetencija, ili da na istom nivou vlada svim kompetencijama</w:t>
      </w:r>
      <w:r w:rsidRPr="00A2208F">
        <w:t xml:space="preserve">. </w:t>
      </w:r>
    </w:p>
    <w:p w:rsidR="00FD249C" w:rsidRPr="00FD249C" w:rsidRDefault="00FD249C">
      <w:pPr>
        <w:pStyle w:val="BodyText7"/>
        <w:shd w:val="clear" w:color="auto" w:fill="auto"/>
        <w:spacing w:line="240" w:lineRule="exact"/>
        <w:ind w:left="20" w:right="20" w:firstLine="0"/>
        <w:jc w:val="both"/>
      </w:pPr>
      <w:r w:rsidRPr="00FD249C">
        <w:t>Slika 2 prikazuje EntreComp kompetencije na grafikonu</w:t>
      </w:r>
      <w:r>
        <w:t>. S</w:t>
      </w:r>
      <w:r w:rsidR="006E257F">
        <w:t xml:space="preserve">vaka „kriška” </w:t>
      </w:r>
      <w:r w:rsidR="002B7FF3">
        <w:t>je označena</w:t>
      </w:r>
      <w:r>
        <w:t xml:space="preserve"> drugačijom</w:t>
      </w:r>
      <w:r w:rsidRPr="00FD249C">
        <w:t xml:space="preserve"> boj</w:t>
      </w:r>
      <w:r>
        <w:t>om: plava za kompetencij</w:t>
      </w:r>
      <w:r w:rsidR="006E257F">
        <w:t>e u području„Ideje i mogućnosti”</w:t>
      </w:r>
      <w:r w:rsidRPr="00FD249C">
        <w:t>, n</w:t>
      </w:r>
      <w:r>
        <w:t>arandžasta za one koji u području „</w:t>
      </w:r>
      <w:r w:rsidRPr="00FD249C">
        <w:t>Resursi</w:t>
      </w:r>
      <w:r w:rsidR="006E257F">
        <w:t>”</w:t>
      </w:r>
      <w:r w:rsidRPr="00FD249C">
        <w:t xml:space="preserve"> i zelena z</w:t>
      </w:r>
      <w:r w:rsidR="00D85773">
        <w:t>a područje „Djelovanje</w:t>
      </w:r>
      <w:r w:rsidR="006E257F">
        <w:t>”</w:t>
      </w:r>
      <w:r w:rsidR="00127F03">
        <w:t xml:space="preserve">. </w:t>
      </w:r>
      <w:r w:rsidR="00372E7F">
        <w:t>T</w:t>
      </w:r>
      <w:r w:rsidR="00127F03">
        <w:t>ri prstena</w:t>
      </w:r>
      <w:r w:rsidR="006E257F">
        <w:t xml:space="preserve">o kružuju „kriške” </w:t>
      </w:r>
      <w:r w:rsidR="002B7FF3">
        <w:t>koje pre</w:t>
      </w:r>
      <w:r w:rsidR="006E257F">
        <w:t>dstavljaju</w:t>
      </w:r>
      <w:r w:rsidR="002B7FF3">
        <w:t xml:space="preserve"> 15 kompetencija</w:t>
      </w:r>
      <w:r w:rsidR="00116BBC">
        <w:t>. Ovakvim prikazom se želi</w:t>
      </w:r>
      <w:r w:rsidR="00127F03">
        <w:t xml:space="preserve"> naglasiti da</w:t>
      </w:r>
      <w:r w:rsidRPr="00FD249C">
        <w:t xml:space="preserve"> između oblasti znanja i kompete</w:t>
      </w:r>
      <w:r w:rsidR="00127F03">
        <w:t>ncija nema stroge taksonomske podjele</w:t>
      </w:r>
      <w:r w:rsidRPr="00FD249C">
        <w:t>. Na prim</w:t>
      </w:r>
      <w:r w:rsidR="00127F03">
        <w:t>j</w:t>
      </w:r>
      <w:r w:rsidRPr="00FD249C">
        <w:t>er, kreativnost je predstavljen</w:t>
      </w:r>
      <w:r w:rsidR="00127F03">
        <w:t>a kao jedna od kompetencija u području „</w:t>
      </w:r>
      <w:r w:rsidRPr="00FD249C">
        <w:t>Id</w:t>
      </w:r>
      <w:r w:rsidR="006E257F">
        <w:t xml:space="preserve">eje i mogućnosti” </w:t>
      </w:r>
      <w:r w:rsidR="00127F03">
        <w:t xml:space="preserve">iako </w:t>
      </w:r>
      <w:r w:rsidRPr="00FD249C">
        <w:t>kreativni proces podrazum</w:t>
      </w:r>
      <w:r w:rsidR="00127F03">
        <w:t>ijeva upotrebu re</w:t>
      </w:r>
      <w:r w:rsidR="006E257F">
        <w:t>sursa i sposobnost da se ideja</w:t>
      </w:r>
      <w:r w:rsidR="00127F03">
        <w:t xml:space="preserve"> </w:t>
      </w:r>
      <w:r w:rsidRPr="00FD249C">
        <w:t xml:space="preserve">oblikuje </w:t>
      </w:r>
      <w:r w:rsidR="006E257F">
        <w:t>i pretvori u</w:t>
      </w:r>
      <w:r w:rsidRPr="00FD249C">
        <w:t xml:space="preserve"> vr</w:t>
      </w:r>
      <w:r w:rsidR="00127F03">
        <w:t>ij</w:t>
      </w:r>
      <w:r w:rsidRPr="00FD249C">
        <w:t xml:space="preserve">ednost. </w:t>
      </w:r>
      <w:r w:rsidR="00127F03">
        <w:t>Svi čitaoci su pozvani da postave</w:t>
      </w:r>
      <w:r w:rsidRPr="00FD249C">
        <w:t xml:space="preserve"> nove veze izme</w:t>
      </w:r>
      <w:r w:rsidR="00127F03">
        <w:t>đu područja i kompetencija u cilju proširenja elemenata okvira i da ih prilagode na način koji najvuše odgovara nihovom kontekstu</w:t>
      </w:r>
      <w:r w:rsidRPr="00FD249C">
        <w:t>.</w:t>
      </w:r>
    </w:p>
    <w:p w:rsidR="0004411E" w:rsidRDefault="00F756B8">
      <w:pPr>
        <w:framePr w:h="8573" w:wrap="notBeside" w:vAnchor="text" w:hAnchor="text" w:xAlign="center" w:y="1"/>
        <w:jc w:val="center"/>
        <w:rPr>
          <w:sz w:val="2"/>
          <w:szCs w:val="2"/>
        </w:rPr>
      </w:pPr>
      <w:r>
        <w:rPr>
          <w:noProof/>
        </w:rPr>
        <w:lastRenderedPageBreak/>
        <w:drawing>
          <wp:inline distT="0" distB="0" distL="0" distR="0">
            <wp:extent cx="5448300" cy="5448300"/>
            <wp:effectExtent l="0" t="0" r="0" b="0"/>
            <wp:docPr id="22" name="Picture 4" descr="C:\Users\DANIJE~1.DJI\AppData\Local\Temp\FineReader11\media\image5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DANIJE~1.DJI\AppData\Local\Temp\FineReader11\media\image5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48300" cy="544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4411E" w:rsidRDefault="002B7FF3">
      <w:pPr>
        <w:pStyle w:val="Picturecaption0"/>
        <w:framePr w:h="8573" w:wrap="notBeside" w:vAnchor="text" w:hAnchor="text" w:xAlign="center" w:y="1"/>
        <w:shd w:val="clear" w:color="auto" w:fill="auto"/>
        <w:spacing w:line="170" w:lineRule="exact"/>
      </w:pPr>
      <w:r>
        <w:rPr>
          <w:rStyle w:val="PicturecaptionBold"/>
        </w:rPr>
        <w:t>Slika</w:t>
      </w:r>
      <w:r w:rsidR="009E4D8A">
        <w:rPr>
          <w:rStyle w:val="PicturecaptionBold"/>
        </w:rPr>
        <w:t xml:space="preserve"> 2: </w:t>
      </w:r>
      <w:r w:rsidRPr="002B7FF3">
        <w:rPr>
          <w:rStyle w:val="PicturecaptionBold"/>
          <w:b w:val="0"/>
        </w:rPr>
        <w:t>Područja i kompetencije konceptualnog modela</w:t>
      </w:r>
      <w:r w:rsidR="009E4D8A">
        <w:rPr>
          <w:rStyle w:val="Picturecaption1"/>
        </w:rPr>
        <w:t>Entr</w:t>
      </w:r>
      <w:r>
        <w:rPr>
          <w:rStyle w:val="Picturecaption1"/>
        </w:rPr>
        <w:t xml:space="preserve">eComp </w:t>
      </w:r>
    </w:p>
    <w:p w:rsidR="0004411E" w:rsidRDefault="0004411E">
      <w:pPr>
        <w:rPr>
          <w:sz w:val="2"/>
          <w:szCs w:val="2"/>
        </w:rPr>
      </w:pPr>
    </w:p>
    <w:p w:rsidR="00F3646F" w:rsidRDefault="00F3646F">
      <w:pPr>
        <w:rPr>
          <w:sz w:val="2"/>
          <w:szCs w:val="2"/>
        </w:rPr>
      </w:pPr>
    </w:p>
    <w:p w:rsidR="00F3646F" w:rsidRDefault="00F3646F">
      <w:pPr>
        <w:rPr>
          <w:sz w:val="2"/>
          <w:szCs w:val="2"/>
        </w:rPr>
      </w:pPr>
    </w:p>
    <w:p w:rsidR="001645FB" w:rsidRDefault="001645FB">
      <w:pPr>
        <w:pStyle w:val="BodyText7"/>
        <w:shd w:val="clear" w:color="auto" w:fill="auto"/>
        <w:spacing w:before="146" w:after="60" w:line="240" w:lineRule="exact"/>
        <w:ind w:left="20" w:right="20" w:firstLine="0"/>
        <w:jc w:val="both"/>
      </w:pPr>
      <w:r w:rsidRPr="001645FB">
        <w:t xml:space="preserve">Tabela 1 daje pregled </w:t>
      </w:r>
      <w:r>
        <w:t>konceptualnog</w:t>
      </w:r>
      <w:r w:rsidRPr="001645FB">
        <w:t xml:space="preserve"> model</w:t>
      </w:r>
      <w:r>
        <w:t>a</w:t>
      </w:r>
      <w:r w:rsidR="006E257F" w:rsidRPr="006E257F">
        <w:t xml:space="preserve"> </w:t>
      </w:r>
      <w:r w:rsidR="006E257F" w:rsidRPr="001645FB">
        <w:t>EntreComp</w:t>
      </w:r>
      <w:r w:rsidR="008D79AE">
        <w:t xml:space="preserve">, pokazujući </w:t>
      </w:r>
      <w:r w:rsidR="0056199E">
        <w:t>sastavne dijelove preduzetničke</w:t>
      </w:r>
      <w:r w:rsidR="006E257F">
        <w:t xml:space="preserve"> </w:t>
      </w:r>
      <w:r w:rsidR="0056199E">
        <w:t>kompetencije ko</w:t>
      </w:r>
      <w:r w:rsidR="00D972ED">
        <w:t>ji čine</w:t>
      </w:r>
      <w:r w:rsidRPr="001645FB">
        <w:t xml:space="preserve"> ok</w:t>
      </w:r>
      <w:r w:rsidR="00D972ED">
        <w:t>vir</w:t>
      </w:r>
      <w:r w:rsidR="00A90C6F">
        <w:t xml:space="preserve">. Kompetencije su obilježene </w:t>
      </w:r>
      <w:r w:rsidR="00D972ED">
        <w:t>radi lakšeg snalaženja – način na koji su</w:t>
      </w:r>
      <w:r w:rsidR="00775CBD">
        <w:t xml:space="preserve"> </w:t>
      </w:r>
      <w:r w:rsidR="0056199E">
        <w:t>poređane</w:t>
      </w:r>
      <w:r w:rsidR="00D972ED">
        <w:t xml:space="preserve"> ne</w:t>
      </w:r>
      <w:r w:rsidR="0056199E">
        <w:t xml:space="preserve"> predstavlja redosljed</w:t>
      </w:r>
      <w:r w:rsidR="00D972ED">
        <w:t xml:space="preserve"> u procesu ovladavanja</w:t>
      </w:r>
      <w:r w:rsidRPr="001645FB">
        <w:t xml:space="preserve"> ili hijerarhiju</w:t>
      </w:r>
      <w:r w:rsidR="00D972ED">
        <w:t xml:space="preserve">: nijedan od elemenata ne mora biti na </w:t>
      </w:r>
      <w:r w:rsidRPr="001645FB">
        <w:t>prvom m</w:t>
      </w:r>
      <w:r w:rsidR="00D972ED">
        <w:t>jestu, i nijedan</w:t>
      </w:r>
      <w:r w:rsidRPr="001645FB">
        <w:t xml:space="preserve"> nije važnij</w:t>
      </w:r>
      <w:r w:rsidR="00D972ED">
        <w:t xml:space="preserve">i od ostalih. </w:t>
      </w:r>
      <w:r w:rsidR="001F2FDE">
        <w:t>U konceptu EntreCompa n</w:t>
      </w:r>
      <w:r w:rsidR="006E257F">
        <w:t xml:space="preserve">e postoje ključne i „meke” </w:t>
      </w:r>
      <w:r w:rsidR="0056199E">
        <w:t>kompetencije</w:t>
      </w:r>
      <w:r w:rsidRPr="001645FB">
        <w:t>.</w:t>
      </w:r>
    </w:p>
    <w:p w:rsidR="001645FB" w:rsidRDefault="001645FB">
      <w:pPr>
        <w:pStyle w:val="BodyText7"/>
        <w:shd w:val="clear" w:color="auto" w:fill="auto"/>
        <w:spacing w:before="146" w:after="60" w:line="240" w:lineRule="exact"/>
        <w:ind w:left="20" w:right="20" w:firstLine="0"/>
        <w:jc w:val="both"/>
      </w:pPr>
    </w:p>
    <w:p w:rsidR="0056199E" w:rsidRPr="0056199E" w:rsidRDefault="0056199E">
      <w:pPr>
        <w:pStyle w:val="BodyText7"/>
        <w:shd w:val="clear" w:color="auto" w:fill="auto"/>
        <w:spacing w:line="240" w:lineRule="exact"/>
        <w:ind w:left="20" w:right="20" w:firstLine="0"/>
        <w:jc w:val="both"/>
        <w:sectPr w:rsidR="0056199E" w:rsidRPr="0056199E">
          <w:footerReference w:type="even" r:id="rId12"/>
          <w:footerReference w:type="default" r:id="rId13"/>
          <w:footerReference w:type="first" r:id="rId14"/>
          <w:pgSz w:w="12240" w:h="18720"/>
          <w:pgMar w:top="1492" w:right="1606" w:bottom="2523" w:left="1596" w:header="0" w:footer="3" w:gutter="0"/>
          <w:cols w:space="720"/>
          <w:noEndnote/>
          <w:titlePg/>
          <w:docGrid w:linePitch="360"/>
        </w:sectPr>
      </w:pPr>
      <w:r w:rsidRPr="0056199E">
        <w:t>U zav</w:t>
      </w:r>
      <w:r>
        <w:t>isnosti od konteksta u kojem se okvir primjenjuje</w:t>
      </w:r>
      <w:r w:rsidRPr="0056199E">
        <w:t xml:space="preserve">, realno je očekivati da </w:t>
      </w:r>
      <w:r w:rsidR="00A8361F">
        <w:t xml:space="preserve">će </w:t>
      </w:r>
      <w:r w:rsidRPr="0056199E">
        <w:t xml:space="preserve">veći naglasak </w:t>
      </w:r>
      <w:r>
        <w:t>biti na nekim kompetencijama, a</w:t>
      </w:r>
      <w:r w:rsidR="007B478E">
        <w:t xml:space="preserve"> manji</w:t>
      </w:r>
      <w:r>
        <w:t xml:space="preserve"> na drugim</w:t>
      </w:r>
      <w:r w:rsidR="007B478E">
        <w:t>,</w:t>
      </w:r>
      <w:r>
        <w:t xml:space="preserve"> ili da će kompetencije biti</w:t>
      </w:r>
      <w:r w:rsidRPr="0056199E">
        <w:t xml:space="preserve"> pojed</w:t>
      </w:r>
      <w:r>
        <w:t>nostavljene kako bi odražavale</w:t>
      </w:r>
      <w:r w:rsidRPr="0056199E">
        <w:t xml:space="preserve"> preduzetnički proces kreiran da podstakne učenje kroz preduzetništvo. Drugim r</w:t>
      </w:r>
      <w:r>
        <w:t>ij</w:t>
      </w:r>
      <w:r w:rsidRPr="0056199E">
        <w:t xml:space="preserve">ečima, EntreComp okvir se može posmatrati kao polazna tačka za tumačenje preduzetničke kompetencije, koja </w:t>
      </w:r>
      <w:r>
        <w:t>će vremenom</w:t>
      </w:r>
      <w:r w:rsidRPr="0056199E">
        <w:t xml:space="preserve"> bi</w:t>
      </w:r>
      <w:r w:rsidR="00A8361F">
        <w:t>ti unapređi</w:t>
      </w:r>
      <w:r>
        <w:t>vana kako bi odgovorila na posebne potrebe</w:t>
      </w:r>
      <w:r w:rsidRPr="0056199E">
        <w:t xml:space="preserve"> specifičnih ciljnih grupa.</w:t>
      </w:r>
    </w:p>
    <w:tbl>
      <w:tblPr>
        <w:tblOverlap w:val="never"/>
        <w:tblW w:w="0" w:type="auto"/>
        <w:jc w:val="right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1843"/>
        <w:gridCol w:w="5112"/>
      </w:tblGrid>
      <w:tr w:rsidR="0004411E" w:rsidRPr="002E4912" w:rsidTr="00053CFA">
        <w:trPr>
          <w:trHeight w:hRule="exact" w:val="461"/>
          <w:jc w:val="right"/>
        </w:trPr>
        <w:tc>
          <w:tcPr>
            <w:tcW w:w="1718" w:type="dxa"/>
            <w:shd w:val="clear" w:color="auto" w:fill="000000"/>
          </w:tcPr>
          <w:p w:rsidR="0004411E" w:rsidRPr="002E4912" w:rsidRDefault="007B478E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170" w:lineRule="exact"/>
              <w:ind w:left="140" w:firstLine="0"/>
            </w:pPr>
            <w:r w:rsidRPr="002E4912">
              <w:rPr>
                <w:rStyle w:val="Bodytext85pt"/>
              </w:rPr>
              <w:lastRenderedPageBreak/>
              <w:t>Kompetencije</w:t>
            </w:r>
          </w:p>
        </w:tc>
        <w:tc>
          <w:tcPr>
            <w:tcW w:w="1843" w:type="dxa"/>
            <w:shd w:val="clear" w:color="auto" w:fill="000000"/>
          </w:tcPr>
          <w:p w:rsidR="0004411E" w:rsidRPr="002E4912" w:rsidRDefault="0098550E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170" w:lineRule="exact"/>
              <w:ind w:firstLine="0"/>
              <w:jc w:val="center"/>
            </w:pPr>
            <w:r w:rsidRPr="002E4912">
              <w:rPr>
                <w:rStyle w:val="Bodytext85pt"/>
              </w:rPr>
              <w:t>Savjeti</w:t>
            </w:r>
          </w:p>
        </w:tc>
        <w:tc>
          <w:tcPr>
            <w:tcW w:w="5112" w:type="dxa"/>
            <w:tcBorders>
              <w:top w:val="single" w:sz="4" w:space="0" w:color="auto"/>
            </w:tcBorders>
            <w:shd w:val="clear" w:color="auto" w:fill="000000"/>
          </w:tcPr>
          <w:p w:rsidR="0004411E" w:rsidRPr="002E4912" w:rsidRDefault="0098550E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170" w:lineRule="exact"/>
              <w:ind w:firstLine="0"/>
              <w:jc w:val="center"/>
            </w:pPr>
            <w:r w:rsidRPr="002E4912">
              <w:rPr>
                <w:rStyle w:val="Bodytext85pt"/>
              </w:rPr>
              <w:t>Deskriptori</w:t>
            </w:r>
          </w:p>
        </w:tc>
      </w:tr>
      <w:tr w:rsidR="0004411E" w:rsidRPr="002E4912" w:rsidTr="00053CFA">
        <w:trPr>
          <w:trHeight w:hRule="exact" w:val="1550"/>
          <w:jc w:val="right"/>
        </w:trPr>
        <w:tc>
          <w:tcPr>
            <w:tcW w:w="1718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2E4912" w:rsidRDefault="009E4D8A" w:rsidP="00084BCB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 w:rsidRPr="002E4912">
              <w:rPr>
                <w:rStyle w:val="Bodytext85pt0"/>
              </w:rPr>
              <w:t xml:space="preserve">1.1 </w:t>
            </w:r>
            <w:r w:rsidR="00D42427" w:rsidRPr="002E4912">
              <w:rPr>
                <w:rStyle w:val="Bodytext85pt0"/>
              </w:rPr>
              <w:t>Prepoznavanje prilike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FFFFF"/>
          </w:tcPr>
          <w:p w:rsidR="0004411E" w:rsidRPr="002E4912" w:rsidRDefault="004827F6" w:rsidP="004827F6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>
              <w:rPr>
                <w:rStyle w:val="Bodytext85pt1"/>
              </w:rPr>
              <w:t>Koristite svoju</w:t>
            </w:r>
            <w:r w:rsidR="002E4912">
              <w:rPr>
                <w:rStyle w:val="FootnoteReference"/>
                <w:sz w:val="17"/>
                <w:szCs w:val="17"/>
              </w:rPr>
              <w:footnoteReference w:id="5"/>
            </w:r>
            <w:r w:rsidR="001A2437">
              <w:rPr>
                <w:rStyle w:val="Bodytext85pt1"/>
              </w:rPr>
              <w:t xml:space="preserve"> maštu i vještine</w:t>
            </w:r>
            <w:r w:rsidR="002E4912" w:rsidRPr="002E4912">
              <w:rPr>
                <w:rStyle w:val="Bodytext85pt1"/>
              </w:rPr>
              <w:t xml:space="preserve"> da </w:t>
            </w:r>
            <w:r>
              <w:rPr>
                <w:rStyle w:val="Bodytext85pt1"/>
              </w:rPr>
              <w:t>biste otkrili</w:t>
            </w:r>
            <w:r w:rsidR="001A2437">
              <w:rPr>
                <w:rStyle w:val="Bodytext85pt1"/>
              </w:rPr>
              <w:t xml:space="preserve"> prilike</w:t>
            </w:r>
            <w:r w:rsidR="002E4912" w:rsidRPr="002E4912">
              <w:rPr>
                <w:rStyle w:val="Bodytext85pt1"/>
              </w:rPr>
              <w:t xml:space="preserve"> za stvaranje vrednosti</w:t>
            </w:r>
          </w:p>
        </w:tc>
        <w:tc>
          <w:tcPr>
            <w:tcW w:w="5112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255CB" w:rsidRDefault="007255CB" w:rsidP="00394FF5">
            <w:pPr>
              <w:pStyle w:val="BodyText7"/>
              <w:framePr w:w="8674" w:wrap="notBeside" w:vAnchor="text" w:hAnchor="text" w:xAlign="right" w:y="1"/>
              <w:numPr>
                <w:ilvl w:val="0"/>
                <w:numId w:val="24"/>
              </w:numPr>
              <w:shd w:val="clear" w:color="auto" w:fill="auto"/>
              <w:tabs>
                <w:tab w:val="left" w:pos="121"/>
              </w:tabs>
              <w:spacing w:line="216" w:lineRule="exact"/>
              <w:ind w:left="121" w:hanging="90"/>
              <w:rPr>
                <w:rStyle w:val="Bodytext85pt1"/>
              </w:rPr>
            </w:pPr>
            <w:r w:rsidRPr="007255CB">
              <w:rPr>
                <w:rStyle w:val="Bodytext85pt1"/>
              </w:rPr>
              <w:t>Identifikovati i iskoristi mogućnosti za stvaranje vr</w:t>
            </w:r>
            <w:r>
              <w:rPr>
                <w:rStyle w:val="Bodytext85pt1"/>
              </w:rPr>
              <w:t>ijednosti istražujući društveno, kulturno i ekonomsko okruženje</w:t>
            </w:r>
          </w:p>
          <w:p w:rsidR="007255CB" w:rsidRDefault="007255CB" w:rsidP="007255CB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394"/>
              </w:tabs>
              <w:spacing w:line="216" w:lineRule="exact"/>
              <w:ind w:firstLine="0"/>
              <w:rPr>
                <w:rStyle w:val="Bodytext85pt1"/>
              </w:rPr>
            </w:pPr>
            <w:r>
              <w:rPr>
                <w:rStyle w:val="Bodytext85pt1"/>
              </w:rPr>
              <w:t xml:space="preserve"> • </w:t>
            </w:r>
            <w:r w:rsidRPr="007255CB">
              <w:rPr>
                <w:rStyle w:val="Bodytext85pt1"/>
              </w:rPr>
              <w:t>Identifikovati potrebe i izazo</w:t>
            </w:r>
            <w:r>
              <w:rPr>
                <w:rStyle w:val="Bodytext85pt1"/>
              </w:rPr>
              <w:t xml:space="preserve">ve </w:t>
            </w:r>
          </w:p>
          <w:p w:rsidR="00457BAB" w:rsidRDefault="007255CB" w:rsidP="007255CB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394"/>
              </w:tabs>
              <w:spacing w:line="216" w:lineRule="exact"/>
              <w:ind w:firstLine="0"/>
              <w:rPr>
                <w:rStyle w:val="Bodytext85pt1"/>
              </w:rPr>
            </w:pPr>
            <w:r>
              <w:rPr>
                <w:rStyle w:val="Bodytext85pt1"/>
              </w:rPr>
              <w:t xml:space="preserve"> • Uspostaviti</w:t>
            </w:r>
            <w:r w:rsidR="00110814">
              <w:rPr>
                <w:rStyle w:val="Bodytext85pt1"/>
              </w:rPr>
              <w:t xml:space="preserve"> nove veze i sakupit</w:t>
            </w:r>
            <w:r>
              <w:rPr>
                <w:rStyle w:val="Bodytext85pt1"/>
              </w:rPr>
              <w:t xml:space="preserve">i rasute elemente sredine </w:t>
            </w:r>
          </w:p>
          <w:p w:rsidR="0004411E" w:rsidRPr="002E4912" w:rsidRDefault="007255CB" w:rsidP="007255CB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394"/>
              </w:tabs>
              <w:spacing w:line="216" w:lineRule="exact"/>
              <w:ind w:firstLine="0"/>
            </w:pPr>
            <w:r>
              <w:rPr>
                <w:rStyle w:val="Bodytext85pt1"/>
              </w:rPr>
              <w:t>kako bi se omogućilo</w:t>
            </w:r>
            <w:r w:rsidRPr="007255CB">
              <w:rPr>
                <w:rStyle w:val="Bodytext85pt1"/>
              </w:rPr>
              <w:t xml:space="preserve"> stvaranje </w:t>
            </w:r>
            <w:r>
              <w:rPr>
                <w:rStyle w:val="Bodytext85pt1"/>
              </w:rPr>
              <w:t xml:space="preserve">nove </w:t>
            </w:r>
            <w:r w:rsidRPr="007255CB">
              <w:rPr>
                <w:rStyle w:val="Bodytext85pt1"/>
              </w:rPr>
              <w:t>vr</w:t>
            </w:r>
            <w:r>
              <w:rPr>
                <w:rStyle w:val="Bodytext85pt1"/>
              </w:rPr>
              <w:t>ij</w:t>
            </w:r>
            <w:r w:rsidRPr="007255CB">
              <w:rPr>
                <w:rStyle w:val="Bodytext85pt1"/>
              </w:rPr>
              <w:t>ednosti</w:t>
            </w:r>
          </w:p>
        </w:tc>
      </w:tr>
      <w:tr w:rsidR="0004411E" w:rsidRPr="002E4912" w:rsidTr="00053CFA">
        <w:trPr>
          <w:trHeight w:hRule="exact" w:val="1541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2E4912" w:rsidRDefault="00AC5319" w:rsidP="00084BCB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170" w:lineRule="exact"/>
              <w:ind w:firstLine="0"/>
            </w:pPr>
            <w:r w:rsidRPr="002E4912">
              <w:rPr>
                <w:rStyle w:val="Bodytext85pt0"/>
              </w:rPr>
              <w:t>1.2 Kreativnost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FF4F33" w:rsidP="004827F6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>
              <w:rPr>
                <w:rStyle w:val="Bodytext85pt1"/>
              </w:rPr>
              <w:t>Razvijajte</w:t>
            </w:r>
            <w:r w:rsidR="00110814">
              <w:rPr>
                <w:rStyle w:val="Bodytext85pt1"/>
              </w:rPr>
              <w:t xml:space="preserve"> kreativne</w:t>
            </w:r>
            <w:r w:rsidR="00A97F39">
              <w:rPr>
                <w:rStyle w:val="Bodytext85pt1"/>
              </w:rPr>
              <w:t xml:space="preserve"> i korisne</w:t>
            </w:r>
            <w:r w:rsidR="00110814" w:rsidRPr="00110814">
              <w:rPr>
                <w:rStyle w:val="Bodytext85pt1"/>
              </w:rPr>
              <w:t xml:space="preserve"> ideje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B3132" w:rsidRDefault="00BB3132" w:rsidP="00BD45D6">
            <w:pPr>
              <w:pStyle w:val="BodyText7"/>
              <w:framePr w:w="8674" w:wrap="notBeside" w:vAnchor="text" w:hAnchor="text" w:xAlign="right" w:y="1"/>
              <w:numPr>
                <w:ilvl w:val="0"/>
                <w:numId w:val="24"/>
              </w:numPr>
              <w:shd w:val="clear" w:color="auto" w:fill="auto"/>
              <w:tabs>
                <w:tab w:val="left" w:pos="384"/>
              </w:tabs>
              <w:spacing w:line="216" w:lineRule="exact"/>
              <w:ind w:left="211" w:hanging="180"/>
              <w:rPr>
                <w:rStyle w:val="Bodytext85pt1"/>
              </w:rPr>
            </w:pPr>
            <w:r>
              <w:rPr>
                <w:rStyle w:val="Bodytext85pt1"/>
              </w:rPr>
              <w:t>Razviti ideje</w:t>
            </w:r>
            <w:r w:rsidRPr="00BB3132">
              <w:rPr>
                <w:rStyle w:val="Bodytext85pt1"/>
              </w:rPr>
              <w:t xml:space="preserve"> i </w:t>
            </w:r>
            <w:r>
              <w:rPr>
                <w:rStyle w:val="Bodytext85pt1"/>
              </w:rPr>
              <w:t xml:space="preserve">i iskoristiti </w:t>
            </w:r>
            <w:r w:rsidRPr="00BB3132">
              <w:rPr>
                <w:rStyle w:val="Bodytext85pt1"/>
              </w:rPr>
              <w:t xml:space="preserve">mogućnosti za stvaranje </w:t>
            </w:r>
            <w:r>
              <w:rPr>
                <w:rStyle w:val="Bodytext85pt1"/>
              </w:rPr>
              <w:t xml:space="preserve">nove </w:t>
            </w:r>
            <w:r w:rsidRPr="00BB3132">
              <w:rPr>
                <w:rStyle w:val="Bodytext85pt1"/>
              </w:rPr>
              <w:t>vr</w:t>
            </w:r>
            <w:r>
              <w:rPr>
                <w:rStyle w:val="Bodytext85pt1"/>
              </w:rPr>
              <w:t>ij</w:t>
            </w:r>
            <w:r w:rsidRPr="00BB3132">
              <w:rPr>
                <w:rStyle w:val="Bodytext85pt1"/>
              </w:rPr>
              <w:t>ednosti</w:t>
            </w:r>
            <w:r w:rsidR="00AC71A8">
              <w:rPr>
                <w:rStyle w:val="Bodytext85pt1"/>
              </w:rPr>
              <w:t>, pronaći bolja rješenja</w:t>
            </w:r>
            <w:r w:rsidRPr="00BB3132">
              <w:rPr>
                <w:rStyle w:val="Bodytext85pt1"/>
              </w:rPr>
              <w:t xml:space="preserve"> za postojeće i nove izazove</w:t>
            </w:r>
          </w:p>
          <w:p w:rsidR="00BB3132" w:rsidRDefault="00BB3132" w:rsidP="00BB3132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384"/>
              </w:tabs>
              <w:spacing w:line="216" w:lineRule="exact"/>
              <w:ind w:firstLine="0"/>
              <w:rPr>
                <w:rStyle w:val="Bodytext85pt1"/>
              </w:rPr>
            </w:pPr>
            <w:r>
              <w:rPr>
                <w:rStyle w:val="Bodytext85pt1"/>
              </w:rPr>
              <w:t xml:space="preserve"> • </w:t>
            </w:r>
            <w:r w:rsidRPr="00BB3132">
              <w:rPr>
                <w:rStyle w:val="Bodytext85pt1"/>
              </w:rPr>
              <w:t>Istraž</w:t>
            </w:r>
            <w:r w:rsidR="005D6FD5">
              <w:rPr>
                <w:rStyle w:val="Bodytext85pt1"/>
              </w:rPr>
              <w:t>iti i primijeniti inovativne pristupe</w:t>
            </w:r>
          </w:p>
          <w:p w:rsidR="00457BAB" w:rsidRDefault="00BB3132" w:rsidP="00BB3132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384"/>
              </w:tabs>
              <w:spacing w:line="216" w:lineRule="exact"/>
              <w:ind w:firstLine="0"/>
              <w:rPr>
                <w:rStyle w:val="Bodytext85pt1"/>
              </w:rPr>
            </w:pPr>
            <w:r w:rsidRPr="00BB3132">
              <w:rPr>
                <w:rStyle w:val="Bodytext85pt1"/>
              </w:rPr>
              <w:t xml:space="preserve"> •</w:t>
            </w:r>
            <w:r w:rsidR="005D6FD5">
              <w:rPr>
                <w:rStyle w:val="Bodytext85pt1"/>
              </w:rPr>
              <w:t>K</w:t>
            </w:r>
            <w:r w:rsidRPr="00BB3132">
              <w:rPr>
                <w:rStyle w:val="Bodytext85pt1"/>
              </w:rPr>
              <w:t>ombin</w:t>
            </w:r>
            <w:r w:rsidR="005D6FD5">
              <w:rPr>
                <w:rStyle w:val="Bodytext85pt1"/>
              </w:rPr>
              <w:t>ov</w:t>
            </w:r>
            <w:r w:rsidRPr="00BB3132">
              <w:rPr>
                <w:rStyle w:val="Bodytext85pt1"/>
              </w:rPr>
              <w:t>at</w:t>
            </w:r>
            <w:r w:rsidR="005D6FD5">
              <w:rPr>
                <w:rStyle w:val="Bodytext85pt1"/>
              </w:rPr>
              <w:t xml:space="preserve">i znanje i resurse radi postizanja što boljih </w:t>
            </w:r>
          </w:p>
          <w:p w:rsidR="00110814" w:rsidRPr="002E4912" w:rsidRDefault="005D6FD5" w:rsidP="00BB3132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384"/>
              </w:tabs>
              <w:spacing w:line="216" w:lineRule="exact"/>
              <w:ind w:firstLine="0"/>
            </w:pPr>
            <w:r>
              <w:rPr>
                <w:rStyle w:val="Bodytext85pt1"/>
              </w:rPr>
              <w:t xml:space="preserve">rezultata </w:t>
            </w:r>
          </w:p>
        </w:tc>
      </w:tr>
      <w:tr w:rsidR="0004411E" w:rsidRPr="002E4912" w:rsidTr="00053CFA">
        <w:trPr>
          <w:trHeight w:hRule="exact" w:val="907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2E4912" w:rsidRDefault="00AC5319" w:rsidP="00084BCB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170" w:lineRule="exact"/>
              <w:ind w:firstLine="0"/>
            </w:pPr>
            <w:r w:rsidRPr="002E4912">
              <w:rPr>
                <w:rStyle w:val="Bodytext85pt0"/>
              </w:rPr>
              <w:t>1.3. Vizija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4827F6" w:rsidP="004827F6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>
              <w:rPr>
                <w:rStyle w:val="Bodytext85pt1"/>
              </w:rPr>
              <w:t>Radite</w:t>
            </w:r>
            <w:r w:rsidR="005D6FD5">
              <w:rPr>
                <w:rStyle w:val="Bodytext85pt1"/>
              </w:rPr>
              <w:t xml:space="preserve"> na ostvarenju svoje vizije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5D6FD5" w:rsidRPr="005D6FD5" w:rsidRDefault="00BD45D6" w:rsidP="00BD45D6">
            <w:pPr>
              <w:pStyle w:val="BodyText7"/>
              <w:framePr w:w="8674" w:wrap="notBeside" w:vAnchor="text" w:hAnchor="text" w:xAlign="right" w:y="1"/>
              <w:numPr>
                <w:ilvl w:val="0"/>
                <w:numId w:val="25"/>
              </w:numPr>
              <w:shd w:val="clear" w:color="auto" w:fill="auto"/>
              <w:tabs>
                <w:tab w:val="left" w:pos="-6"/>
              </w:tabs>
              <w:spacing w:line="216" w:lineRule="exact"/>
              <w:ind w:left="211" w:hanging="211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Pretpostaviti kako će izgledati</w:t>
            </w:r>
            <w:r w:rsidR="005D6FD5" w:rsidRPr="005D6FD5">
              <w:rPr>
                <w:rStyle w:val="Bodytext85pt1"/>
              </w:rPr>
              <w:t xml:space="preserve"> budućnost</w:t>
            </w:r>
          </w:p>
          <w:p w:rsidR="005D6FD5" w:rsidRPr="005D6FD5" w:rsidRDefault="00BD45D6" w:rsidP="00BD45D6">
            <w:pPr>
              <w:pStyle w:val="BodyText7"/>
              <w:framePr w:w="8674" w:wrap="notBeside" w:vAnchor="text" w:hAnchor="text" w:xAlign="right" w:y="1"/>
              <w:numPr>
                <w:ilvl w:val="0"/>
                <w:numId w:val="25"/>
              </w:numPr>
              <w:shd w:val="clear" w:color="auto" w:fill="auto"/>
              <w:tabs>
                <w:tab w:val="left" w:pos="-6"/>
              </w:tabs>
              <w:spacing w:line="216" w:lineRule="exact"/>
              <w:ind w:left="211" w:hanging="211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Osmisliti</w:t>
            </w:r>
            <w:r w:rsidR="005245CA">
              <w:rPr>
                <w:rStyle w:val="Bodytext85pt1"/>
              </w:rPr>
              <w:t xml:space="preserve"> k</w:t>
            </w:r>
            <w:r w:rsidR="005D6FD5">
              <w:rPr>
                <w:rStyle w:val="Bodytext85pt1"/>
              </w:rPr>
              <w:t>ako da viziju pretvorite u realnu ideju</w:t>
            </w:r>
          </w:p>
          <w:p w:rsidR="0004411E" w:rsidRPr="002E4912" w:rsidRDefault="00BD45D6" w:rsidP="00BD45D6">
            <w:pPr>
              <w:pStyle w:val="BodyText7"/>
              <w:framePr w:w="8674" w:wrap="notBeside" w:vAnchor="text" w:hAnchor="text" w:xAlign="right" w:y="1"/>
              <w:numPr>
                <w:ilvl w:val="0"/>
                <w:numId w:val="25"/>
              </w:numPr>
              <w:shd w:val="clear" w:color="auto" w:fill="auto"/>
              <w:tabs>
                <w:tab w:val="left" w:pos="-6"/>
              </w:tabs>
              <w:spacing w:line="216" w:lineRule="exact"/>
              <w:ind w:left="211" w:hanging="211"/>
              <w:jc w:val="both"/>
            </w:pPr>
            <w:r>
              <w:rPr>
                <w:rStyle w:val="Bodytext85pt1"/>
              </w:rPr>
              <w:t>Napraviti</w:t>
            </w:r>
            <w:r w:rsidR="005245CA">
              <w:rPr>
                <w:rStyle w:val="Bodytext85pt1"/>
              </w:rPr>
              <w:t xml:space="preserve"> scenarije budućih aktivnosti </w:t>
            </w:r>
          </w:p>
        </w:tc>
      </w:tr>
      <w:tr w:rsidR="0004411E" w:rsidRPr="002E4912" w:rsidTr="00053CFA">
        <w:trPr>
          <w:trHeight w:hRule="exact" w:val="1104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2E4912" w:rsidRDefault="009E4D8A" w:rsidP="00084BCB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21" w:lineRule="exact"/>
              <w:ind w:firstLine="0"/>
            </w:pPr>
            <w:r w:rsidRPr="002E4912">
              <w:rPr>
                <w:rStyle w:val="Bodytext85pt0"/>
              </w:rPr>
              <w:t xml:space="preserve">1.4 </w:t>
            </w:r>
            <w:r w:rsidR="00AC5319" w:rsidRPr="002E4912">
              <w:rPr>
                <w:rStyle w:val="Bodytext85pt0"/>
              </w:rPr>
              <w:t>Vrednovanje ideja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5245CA" w:rsidP="004827F6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>
              <w:rPr>
                <w:rStyle w:val="Bodytext85pt1"/>
              </w:rPr>
              <w:t>Na najbolji način iskoristite ideje i ponuđene prilike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D45D6" w:rsidRPr="00BD45D6" w:rsidRDefault="005245CA" w:rsidP="00BD45D6">
            <w:pPr>
              <w:pStyle w:val="BodyText7"/>
              <w:framePr w:w="8674" w:wrap="notBeside" w:vAnchor="text" w:hAnchor="text" w:xAlign="right" w:y="1"/>
              <w:numPr>
                <w:ilvl w:val="0"/>
                <w:numId w:val="26"/>
              </w:numPr>
              <w:shd w:val="clear" w:color="auto" w:fill="auto"/>
              <w:tabs>
                <w:tab w:val="left" w:pos="-1"/>
                <w:tab w:val="left" w:pos="301"/>
              </w:tabs>
              <w:spacing w:line="216" w:lineRule="exact"/>
              <w:ind w:firstLine="0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Pro</w:t>
            </w:r>
            <w:r w:rsidR="00BD45D6">
              <w:rPr>
                <w:rStyle w:val="Bodytext85pt1"/>
              </w:rPr>
              <w:t>cijeniti</w:t>
            </w:r>
            <w:r>
              <w:rPr>
                <w:rStyle w:val="Bodytext85pt1"/>
              </w:rPr>
              <w:t xml:space="preserve"> o kojoj je vrijednosti riječ – sa društvenog</w:t>
            </w:r>
            <w:r w:rsidR="00BD45D6">
              <w:rPr>
                <w:rStyle w:val="Bodytext85pt1"/>
              </w:rPr>
              <w:t>,</w:t>
            </w:r>
          </w:p>
          <w:p w:rsidR="0004411E" w:rsidRPr="002E4912" w:rsidRDefault="005245CA" w:rsidP="00BD45D6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-1"/>
                <w:tab w:val="left" w:pos="301"/>
              </w:tabs>
              <w:spacing w:line="216" w:lineRule="exact"/>
              <w:ind w:firstLine="0"/>
              <w:jc w:val="both"/>
            </w:pPr>
            <w:r>
              <w:rPr>
                <w:rStyle w:val="Bodytext85pt1"/>
              </w:rPr>
              <w:t>kulturnog i ekonomskog aspekta</w:t>
            </w:r>
          </w:p>
          <w:p w:rsidR="00457BAB" w:rsidRPr="00457BAB" w:rsidRDefault="005245CA" w:rsidP="00BD45D6">
            <w:pPr>
              <w:pStyle w:val="BodyText7"/>
              <w:framePr w:w="8674" w:wrap="notBeside" w:vAnchor="text" w:hAnchor="text" w:xAlign="right" w:y="1"/>
              <w:numPr>
                <w:ilvl w:val="0"/>
                <w:numId w:val="26"/>
              </w:numPr>
              <w:shd w:val="clear" w:color="auto" w:fill="auto"/>
              <w:tabs>
                <w:tab w:val="left" w:pos="14"/>
                <w:tab w:val="left" w:pos="301"/>
              </w:tabs>
              <w:spacing w:line="216" w:lineRule="exact"/>
              <w:ind w:firstLine="0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P</w:t>
            </w:r>
            <w:r w:rsidR="00BD45D6">
              <w:rPr>
                <w:rStyle w:val="Bodytext85pt1"/>
              </w:rPr>
              <w:t>repoznati</w:t>
            </w:r>
            <w:r w:rsidRPr="005245CA">
              <w:rPr>
                <w:rStyle w:val="Bodytext85pt1"/>
              </w:rPr>
              <w:t xml:space="preserve"> potencijal</w:t>
            </w:r>
            <w:r>
              <w:rPr>
                <w:rStyle w:val="Bodytext85pt1"/>
              </w:rPr>
              <w:t xml:space="preserve"> koji</w:t>
            </w:r>
            <w:r w:rsidRPr="005245CA">
              <w:rPr>
                <w:rStyle w:val="Bodytext85pt1"/>
              </w:rPr>
              <w:t xml:space="preserve"> ideja ima za stvaranje </w:t>
            </w:r>
            <w:r>
              <w:rPr>
                <w:rStyle w:val="Bodytext85pt1"/>
              </w:rPr>
              <w:t xml:space="preserve">nove </w:t>
            </w:r>
          </w:p>
          <w:p w:rsidR="00457BAB" w:rsidRDefault="005245CA" w:rsidP="00457BAB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14"/>
                <w:tab w:val="left" w:pos="301"/>
              </w:tabs>
              <w:spacing w:line="216" w:lineRule="exact"/>
              <w:ind w:firstLine="0"/>
              <w:jc w:val="both"/>
              <w:rPr>
                <w:rStyle w:val="Bodytext85pt1"/>
              </w:rPr>
            </w:pPr>
            <w:r w:rsidRPr="005245CA">
              <w:rPr>
                <w:rStyle w:val="Bodytext85pt1"/>
              </w:rPr>
              <w:t>vr</w:t>
            </w:r>
            <w:r>
              <w:rPr>
                <w:rStyle w:val="Bodytext85pt1"/>
              </w:rPr>
              <w:t>ij</w:t>
            </w:r>
            <w:r w:rsidR="0085015D">
              <w:rPr>
                <w:rStyle w:val="Bodytext85pt1"/>
              </w:rPr>
              <w:t>ednosti i identifikovati</w:t>
            </w:r>
            <w:r w:rsidRPr="005245CA">
              <w:rPr>
                <w:rStyle w:val="Bodytext85pt1"/>
              </w:rPr>
              <w:t xml:space="preserve"> odgova</w:t>
            </w:r>
            <w:r>
              <w:rPr>
                <w:rStyle w:val="Bodytext85pt1"/>
              </w:rPr>
              <w:t xml:space="preserve">rajuće načine na koje </w:t>
            </w:r>
          </w:p>
          <w:p w:rsidR="0004411E" w:rsidRPr="002E4912" w:rsidRDefault="005245CA" w:rsidP="00457BAB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14"/>
                <w:tab w:val="left" w:pos="301"/>
              </w:tabs>
              <w:spacing w:line="216" w:lineRule="exact"/>
              <w:ind w:firstLine="0"/>
              <w:jc w:val="both"/>
            </w:pPr>
            <w:r>
              <w:rPr>
                <w:rStyle w:val="Bodytext85pt1"/>
              </w:rPr>
              <w:t>ćete taj potencijal najbolje iskoristiti</w:t>
            </w:r>
          </w:p>
        </w:tc>
      </w:tr>
      <w:tr w:rsidR="0004411E" w:rsidRPr="002E4912" w:rsidTr="00053CFA">
        <w:trPr>
          <w:trHeight w:hRule="exact" w:val="1762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2E4912" w:rsidRDefault="009E4D8A" w:rsidP="00084BCB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 w:rsidRPr="002E4912">
              <w:rPr>
                <w:rStyle w:val="Bodytext85pt0"/>
              </w:rPr>
              <w:t xml:space="preserve">1.5 </w:t>
            </w:r>
            <w:r w:rsidR="00AC5319" w:rsidRPr="002E4912">
              <w:rPr>
                <w:rStyle w:val="Bodytext85pt0"/>
              </w:rPr>
              <w:t>Etika i održivi razvoj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5245CA" w:rsidP="004827F6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>
              <w:rPr>
                <w:rStyle w:val="Bodytext85pt1"/>
              </w:rPr>
              <w:t xml:space="preserve">Procijenite </w:t>
            </w:r>
            <w:r w:rsidRPr="005245CA">
              <w:rPr>
                <w:rStyle w:val="Bodytext85pt1"/>
              </w:rPr>
              <w:t>posl</w:t>
            </w:r>
            <w:r>
              <w:rPr>
                <w:rStyle w:val="Bodytext85pt1"/>
              </w:rPr>
              <w:t>j</w:t>
            </w:r>
            <w:r w:rsidRPr="005245CA">
              <w:rPr>
                <w:rStyle w:val="Bodytext85pt1"/>
              </w:rPr>
              <w:t>edice i u</w:t>
            </w:r>
            <w:r>
              <w:rPr>
                <w:rStyle w:val="Bodytext85pt1"/>
              </w:rPr>
              <w:t>ticaj ideja, prilika i aktivnosti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7B41" w:rsidRPr="002C7B41" w:rsidRDefault="00BD45D6" w:rsidP="005245CA">
            <w:pPr>
              <w:pStyle w:val="BodyText7"/>
              <w:framePr w:w="8674" w:wrap="notBeside" w:vAnchor="text" w:hAnchor="text" w:xAlign="right" w:y="1"/>
              <w:numPr>
                <w:ilvl w:val="0"/>
                <w:numId w:val="10"/>
              </w:numPr>
              <w:shd w:val="clear" w:color="auto" w:fill="auto"/>
              <w:tabs>
                <w:tab w:val="left" w:pos="374"/>
              </w:tabs>
              <w:spacing w:line="216" w:lineRule="exact"/>
              <w:ind w:left="380" w:hanging="260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Procijeniti</w:t>
            </w:r>
            <w:r w:rsidR="002C7B41">
              <w:rPr>
                <w:rStyle w:val="Bodytext85pt1"/>
              </w:rPr>
              <w:t xml:space="preserve"> posljedice ideje koja donosi</w:t>
            </w:r>
            <w:r w:rsidR="005245CA" w:rsidRPr="005245CA">
              <w:rPr>
                <w:rStyle w:val="Bodytext85pt1"/>
              </w:rPr>
              <w:t xml:space="preserve"> vr</w:t>
            </w:r>
            <w:r w:rsidR="002C7B41">
              <w:rPr>
                <w:rStyle w:val="Bodytext85pt1"/>
              </w:rPr>
              <w:t>ij</w:t>
            </w:r>
            <w:r w:rsidR="005245CA" w:rsidRPr="005245CA">
              <w:rPr>
                <w:rStyle w:val="Bodytext85pt1"/>
              </w:rPr>
              <w:t>ednost i uticaj pre</w:t>
            </w:r>
            <w:r w:rsidR="002C7B41">
              <w:rPr>
                <w:rStyle w:val="Bodytext85pt1"/>
              </w:rPr>
              <w:t>duzetničkog d</w:t>
            </w:r>
            <w:r w:rsidR="001558A6">
              <w:rPr>
                <w:rStyle w:val="Bodytext85pt1"/>
              </w:rPr>
              <w:t>j</w:t>
            </w:r>
            <w:r w:rsidR="002C7B41">
              <w:rPr>
                <w:rStyle w:val="Bodytext85pt1"/>
              </w:rPr>
              <w:t>elovanja na zajednicu, tržište</w:t>
            </w:r>
            <w:r w:rsidR="005245CA" w:rsidRPr="005245CA">
              <w:rPr>
                <w:rStyle w:val="Bodytext85pt1"/>
              </w:rPr>
              <w:t>, društvo i životnu sredinu</w:t>
            </w:r>
          </w:p>
          <w:p w:rsidR="002C7B41" w:rsidRPr="002C7B41" w:rsidRDefault="005245CA" w:rsidP="002C7B41">
            <w:pPr>
              <w:pStyle w:val="BodyText7"/>
              <w:framePr w:w="8674" w:wrap="notBeside" w:vAnchor="text" w:hAnchor="text" w:xAlign="right" w:y="1"/>
              <w:numPr>
                <w:ilvl w:val="0"/>
                <w:numId w:val="10"/>
              </w:numPr>
              <w:shd w:val="clear" w:color="auto" w:fill="auto"/>
              <w:tabs>
                <w:tab w:val="left" w:pos="394"/>
              </w:tabs>
              <w:spacing w:line="216" w:lineRule="exact"/>
              <w:ind w:left="380" w:hanging="260"/>
              <w:rPr>
                <w:rStyle w:val="Bodytext85pt1"/>
                <w:sz w:val="19"/>
                <w:szCs w:val="19"/>
              </w:rPr>
            </w:pPr>
            <w:r w:rsidRPr="002C7B41">
              <w:rPr>
                <w:rStyle w:val="Bodytext85pt1"/>
              </w:rPr>
              <w:t>Razm</w:t>
            </w:r>
            <w:r w:rsidR="00BD45D6">
              <w:rPr>
                <w:rStyle w:val="Bodytext85pt1"/>
              </w:rPr>
              <w:t>isliti</w:t>
            </w:r>
            <w:r w:rsidRPr="002C7B41">
              <w:rPr>
                <w:rStyle w:val="Bodytext85pt1"/>
              </w:rPr>
              <w:t xml:space="preserve"> o tome </w:t>
            </w:r>
            <w:r w:rsidR="002C7B41">
              <w:rPr>
                <w:rStyle w:val="Bodytext85pt1"/>
              </w:rPr>
              <w:t>kako su odabrani održivi dugoročni društveni, kulturni i ekonomski</w:t>
            </w:r>
            <w:r w:rsidRPr="002C7B41">
              <w:rPr>
                <w:rStyle w:val="Bodytext85pt1"/>
              </w:rPr>
              <w:t xml:space="preserve"> cilj</w:t>
            </w:r>
            <w:r w:rsidR="002C7B41">
              <w:rPr>
                <w:rStyle w:val="Bodytext85pt1"/>
              </w:rPr>
              <w:t>evi</w:t>
            </w:r>
          </w:p>
          <w:p w:rsidR="0004411E" w:rsidRPr="002C7B41" w:rsidRDefault="00BD45D6" w:rsidP="002C7B41">
            <w:pPr>
              <w:pStyle w:val="BodyText7"/>
              <w:framePr w:w="8674" w:wrap="notBeside" w:vAnchor="text" w:hAnchor="text" w:xAlign="right" w:y="1"/>
              <w:numPr>
                <w:ilvl w:val="0"/>
                <w:numId w:val="10"/>
              </w:numPr>
              <w:shd w:val="clear" w:color="auto" w:fill="auto"/>
              <w:tabs>
                <w:tab w:val="left" w:pos="394"/>
              </w:tabs>
              <w:spacing w:line="216" w:lineRule="exact"/>
              <w:ind w:left="380" w:hanging="260"/>
            </w:pPr>
            <w:r>
              <w:rPr>
                <w:rStyle w:val="Bodytext85pt1"/>
              </w:rPr>
              <w:t>Raditi odgovorno</w:t>
            </w:r>
          </w:p>
        </w:tc>
      </w:tr>
      <w:tr w:rsidR="0004411E" w:rsidRPr="002E4912" w:rsidTr="00053CFA">
        <w:trPr>
          <w:trHeight w:hRule="exact" w:val="1541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9E4D8A" w:rsidP="00084BCB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 w:rsidRPr="002E4912">
              <w:rPr>
                <w:rStyle w:val="Bodytext85pt0"/>
              </w:rPr>
              <w:t xml:space="preserve">2.1 </w:t>
            </w:r>
            <w:r w:rsidR="00B269F6" w:rsidRPr="002E4912">
              <w:rPr>
                <w:rStyle w:val="Bodytext85pt0"/>
              </w:rPr>
              <w:t>Samos</w:t>
            </w:r>
            <w:r w:rsidR="00AC5319" w:rsidRPr="002E4912">
              <w:rPr>
                <w:rStyle w:val="Bodytext85pt0"/>
              </w:rPr>
              <w:t xml:space="preserve">vijest i </w:t>
            </w:r>
            <w:r w:rsidR="00B269F6" w:rsidRPr="002E4912">
              <w:rPr>
                <w:rStyle w:val="Bodytext85pt0"/>
              </w:rPr>
              <w:t xml:space="preserve">lična </w:t>
            </w:r>
            <w:r w:rsidR="00AC5319" w:rsidRPr="002E4912">
              <w:rPr>
                <w:rStyle w:val="Bodytext85pt0"/>
              </w:rPr>
              <w:t>efikasnost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2C7B41" w:rsidP="004827F6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>
              <w:rPr>
                <w:rStyle w:val="Bodytext85pt1"/>
              </w:rPr>
              <w:t>Vjeruj</w:t>
            </w:r>
            <w:r w:rsidR="00671786">
              <w:rPr>
                <w:rStyle w:val="Bodytext85pt1"/>
              </w:rPr>
              <w:t>te</w:t>
            </w:r>
            <w:r>
              <w:rPr>
                <w:rStyle w:val="Bodytext85pt1"/>
              </w:rPr>
              <w:t xml:space="preserve"> u sebe i stalno se usavršavaj</w:t>
            </w:r>
            <w:r w:rsidR="00671786">
              <w:rPr>
                <w:rStyle w:val="Bodytext85pt1"/>
              </w:rPr>
              <w:t>te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41CC0" w:rsidRPr="00D41CC0" w:rsidRDefault="00D41CC0" w:rsidP="00D41CC0">
            <w:pPr>
              <w:pStyle w:val="BodyText7"/>
              <w:framePr w:w="8674" w:wrap="notBeside" w:vAnchor="text" w:hAnchor="text" w:xAlign="right" w:y="1"/>
              <w:numPr>
                <w:ilvl w:val="0"/>
                <w:numId w:val="34"/>
              </w:numPr>
              <w:shd w:val="clear" w:color="auto" w:fill="auto"/>
              <w:tabs>
                <w:tab w:val="left" w:pos="384"/>
              </w:tabs>
              <w:spacing w:line="216" w:lineRule="exact"/>
              <w:ind w:left="391" w:hanging="270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Razmisliti</w:t>
            </w:r>
            <w:r w:rsidR="00FE2C57">
              <w:rPr>
                <w:rStyle w:val="Bodytext85pt1"/>
              </w:rPr>
              <w:t xml:space="preserve"> o</w:t>
            </w:r>
            <w:r>
              <w:rPr>
                <w:rStyle w:val="Bodytext85pt1"/>
              </w:rPr>
              <w:t xml:space="preserve"> potrebama, kratkoročnim, srednjoročnim i dugoročnim planovima</w:t>
            </w:r>
          </w:p>
          <w:p w:rsidR="00FE2C57" w:rsidRDefault="00D41CC0" w:rsidP="00FE2C57">
            <w:pPr>
              <w:pStyle w:val="BodyText7"/>
              <w:framePr w:w="8674" w:wrap="notBeside" w:vAnchor="text" w:hAnchor="text" w:xAlign="right" w:y="1"/>
              <w:numPr>
                <w:ilvl w:val="0"/>
                <w:numId w:val="34"/>
              </w:numPr>
              <w:shd w:val="clear" w:color="auto" w:fill="auto"/>
              <w:tabs>
                <w:tab w:val="left" w:pos="384"/>
              </w:tabs>
              <w:spacing w:line="216" w:lineRule="exact"/>
              <w:ind w:left="391" w:hanging="270"/>
              <w:rPr>
                <w:rStyle w:val="Bodytext85pt1"/>
                <w:sz w:val="19"/>
                <w:szCs w:val="19"/>
              </w:rPr>
            </w:pPr>
            <w:r w:rsidRPr="00D41CC0">
              <w:rPr>
                <w:rStyle w:val="Bodytext85pt1"/>
              </w:rPr>
              <w:t>Identifikovati i proc</w:t>
            </w:r>
            <w:r>
              <w:rPr>
                <w:rStyle w:val="Bodytext85pt1"/>
              </w:rPr>
              <w:t>ijeniti individualne i grupne</w:t>
            </w:r>
            <w:r w:rsidRPr="00D41CC0">
              <w:rPr>
                <w:rStyle w:val="Bodytext85pt1"/>
              </w:rPr>
              <w:t xml:space="preserve"> prednosti i slabosti</w:t>
            </w:r>
          </w:p>
          <w:p w:rsidR="0004411E" w:rsidRPr="00FE2C57" w:rsidRDefault="00D41CC0" w:rsidP="00FE2C57">
            <w:pPr>
              <w:pStyle w:val="BodyText7"/>
              <w:framePr w:w="8674" w:wrap="notBeside" w:vAnchor="text" w:hAnchor="text" w:xAlign="right" w:y="1"/>
              <w:numPr>
                <w:ilvl w:val="0"/>
                <w:numId w:val="34"/>
              </w:numPr>
              <w:shd w:val="clear" w:color="auto" w:fill="auto"/>
              <w:tabs>
                <w:tab w:val="left" w:pos="384"/>
              </w:tabs>
              <w:spacing w:line="216" w:lineRule="exact"/>
              <w:ind w:left="391" w:hanging="270"/>
            </w:pPr>
            <w:r w:rsidRPr="00FE2C57">
              <w:rPr>
                <w:rStyle w:val="Bodytext85pt1"/>
              </w:rPr>
              <w:t>V</w:t>
            </w:r>
            <w:r w:rsidR="00FE2C57">
              <w:rPr>
                <w:rStyle w:val="Bodytext85pt1"/>
              </w:rPr>
              <w:t>j</w:t>
            </w:r>
            <w:r w:rsidRPr="00FE2C57">
              <w:rPr>
                <w:rStyle w:val="Bodytext85pt1"/>
              </w:rPr>
              <w:t>erovati u sposobnost da utičete na tok događaja, uprkos nedoumicama, preprekama i privremenim neuspjesima</w:t>
            </w:r>
          </w:p>
        </w:tc>
      </w:tr>
      <w:tr w:rsidR="0004411E" w:rsidRPr="002E4912">
        <w:trPr>
          <w:trHeight w:hRule="exact" w:val="1325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9E4D8A" w:rsidP="00457BAB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 w:rsidRPr="002E4912">
              <w:rPr>
                <w:rStyle w:val="Bodytext85pt0"/>
              </w:rPr>
              <w:t xml:space="preserve">2.2 </w:t>
            </w:r>
            <w:r w:rsidR="00D33836" w:rsidRPr="002E4912">
              <w:rPr>
                <w:rStyle w:val="Bodytext85pt0"/>
              </w:rPr>
              <w:t>Motivacija i istrajnost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4827F6" w:rsidP="004827F6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>
              <w:rPr>
                <w:rStyle w:val="Bodytext85pt1"/>
              </w:rPr>
              <w:t>Usredsredite se</w:t>
            </w:r>
            <w:r w:rsidR="002C7B41">
              <w:rPr>
                <w:rStyle w:val="Bodytext85pt1"/>
              </w:rPr>
              <w:t xml:space="preserve"> na cilj i ne odustaj</w:t>
            </w:r>
            <w:r w:rsidR="00FE2C57">
              <w:rPr>
                <w:rStyle w:val="Bodytext85pt1"/>
              </w:rPr>
              <w:t>te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DD5858" w:rsidRPr="00DD5858" w:rsidRDefault="00FE2C57" w:rsidP="00FE2C57">
            <w:pPr>
              <w:pStyle w:val="BodyText7"/>
              <w:framePr w:w="8674" w:wrap="notBeside" w:vAnchor="text" w:hAnchor="text" w:xAlign="right" w:y="1"/>
              <w:numPr>
                <w:ilvl w:val="0"/>
                <w:numId w:val="33"/>
              </w:numPr>
              <w:shd w:val="clear" w:color="auto" w:fill="auto"/>
              <w:tabs>
                <w:tab w:val="left" w:pos="14"/>
              </w:tabs>
              <w:spacing w:line="216" w:lineRule="exact"/>
              <w:ind w:left="301" w:hanging="270"/>
              <w:jc w:val="both"/>
              <w:rPr>
                <w:rStyle w:val="Bodytext85pt1"/>
                <w:sz w:val="19"/>
                <w:szCs w:val="19"/>
              </w:rPr>
            </w:pPr>
            <w:r w:rsidRPr="00FE2C57">
              <w:rPr>
                <w:rStyle w:val="Bodytext85pt1"/>
              </w:rPr>
              <w:t>Budite odlučni da ideje pretvori</w:t>
            </w:r>
            <w:r w:rsidR="00DD5858">
              <w:rPr>
                <w:rStyle w:val="Bodytext85pt1"/>
              </w:rPr>
              <w:t xml:space="preserve">te u djela </w:t>
            </w:r>
          </w:p>
          <w:p w:rsidR="00BD45D6" w:rsidRPr="00DD5858" w:rsidRDefault="00DD5858" w:rsidP="00DD5858">
            <w:pPr>
              <w:pStyle w:val="BodyText7"/>
              <w:framePr w:w="8674" w:wrap="notBeside" w:vAnchor="text" w:hAnchor="text" w:xAlign="right" w:y="1"/>
              <w:numPr>
                <w:ilvl w:val="0"/>
                <w:numId w:val="33"/>
              </w:numPr>
              <w:shd w:val="clear" w:color="auto" w:fill="auto"/>
              <w:tabs>
                <w:tab w:val="left" w:pos="14"/>
              </w:tabs>
              <w:spacing w:line="216" w:lineRule="exact"/>
              <w:ind w:left="301" w:hanging="270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Budite strpljivi u nastojanjima daostvarite</w:t>
            </w:r>
            <w:r w:rsidR="00FE2C57" w:rsidRPr="00FE2C57">
              <w:rPr>
                <w:rStyle w:val="Bodytext85pt1"/>
              </w:rPr>
              <w:t xml:space="preserve"> dugoročn</w:t>
            </w:r>
            <w:r>
              <w:rPr>
                <w:rStyle w:val="Bodytext85pt1"/>
              </w:rPr>
              <w:t>e ciljve, bilo da su individualni ili grupni</w:t>
            </w:r>
          </w:p>
          <w:p w:rsidR="00DD5858" w:rsidRPr="00A8361F" w:rsidRDefault="00DD5858" w:rsidP="00DD5858">
            <w:pPr>
              <w:pStyle w:val="BodyText7"/>
              <w:framePr w:w="8674" w:wrap="notBeside" w:vAnchor="text" w:hAnchor="text" w:xAlign="right" w:y="1"/>
              <w:numPr>
                <w:ilvl w:val="0"/>
                <w:numId w:val="33"/>
              </w:numPr>
              <w:shd w:val="clear" w:color="auto" w:fill="auto"/>
              <w:tabs>
                <w:tab w:val="left" w:pos="14"/>
              </w:tabs>
              <w:spacing w:line="216" w:lineRule="exact"/>
              <w:ind w:left="301" w:hanging="270"/>
              <w:jc w:val="both"/>
              <w:rPr>
                <w:sz w:val="17"/>
                <w:szCs w:val="17"/>
              </w:rPr>
            </w:pPr>
            <w:r w:rsidRPr="00A8361F">
              <w:rPr>
                <w:sz w:val="17"/>
                <w:szCs w:val="17"/>
              </w:rPr>
              <w:t xml:space="preserve">Budite spremni za pritiske, </w:t>
            </w:r>
            <w:r w:rsidR="00A833BA" w:rsidRPr="00A8361F">
              <w:rPr>
                <w:sz w:val="17"/>
                <w:szCs w:val="17"/>
              </w:rPr>
              <w:t>poteškoće</w:t>
            </w:r>
            <w:r w:rsidRPr="00A8361F">
              <w:rPr>
                <w:sz w:val="17"/>
                <w:szCs w:val="17"/>
              </w:rPr>
              <w:t xml:space="preserve"> i privremene neuspjehe</w:t>
            </w:r>
          </w:p>
          <w:p w:rsidR="0004411E" w:rsidRPr="00BD45D6" w:rsidRDefault="0004411E" w:rsidP="00DD5858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14"/>
              </w:tabs>
              <w:spacing w:line="216" w:lineRule="exact"/>
              <w:ind w:left="31" w:firstLine="0"/>
              <w:jc w:val="both"/>
            </w:pPr>
          </w:p>
        </w:tc>
      </w:tr>
      <w:tr w:rsidR="0004411E" w:rsidRPr="002E4912">
        <w:trPr>
          <w:trHeight w:hRule="exact" w:val="1320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9E4D8A" w:rsidP="00084BCB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21" w:lineRule="exact"/>
              <w:ind w:firstLine="0"/>
            </w:pPr>
            <w:r w:rsidRPr="002E4912">
              <w:rPr>
                <w:rStyle w:val="Bodytext85pt0"/>
              </w:rPr>
              <w:t xml:space="preserve">2.3 </w:t>
            </w:r>
            <w:r w:rsidR="00D33836" w:rsidRPr="002E4912">
              <w:rPr>
                <w:rStyle w:val="Bodytext85pt0"/>
              </w:rPr>
              <w:t>Pokretanje resursa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E4912" w:rsidRDefault="00671786" w:rsidP="004827F6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>
              <w:rPr>
                <w:rStyle w:val="Bodytext85pt1"/>
              </w:rPr>
              <w:t>Sakupite i upravljajte</w:t>
            </w:r>
            <w:r w:rsidR="0085015D">
              <w:rPr>
                <w:rStyle w:val="Bodytext85pt1"/>
              </w:rPr>
              <w:t xml:space="preserve"> resursima koji</w:t>
            </w:r>
            <w:r w:rsidR="00394FF5">
              <w:rPr>
                <w:rStyle w:val="Bodytext85pt1"/>
              </w:rPr>
              <w:t xml:space="preserve"> su vam potrebni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B7CD1" w:rsidRPr="004B7CD1" w:rsidRDefault="0085015D" w:rsidP="004B7CD1">
            <w:pPr>
              <w:pStyle w:val="BodyText7"/>
              <w:framePr w:w="8674" w:wrap="notBeside" w:vAnchor="text" w:hAnchor="text" w:xAlign="right" w:y="1"/>
              <w:numPr>
                <w:ilvl w:val="0"/>
                <w:numId w:val="13"/>
              </w:numPr>
              <w:shd w:val="clear" w:color="auto" w:fill="auto"/>
              <w:tabs>
                <w:tab w:val="left" w:pos="300"/>
              </w:tabs>
              <w:spacing w:line="216" w:lineRule="exact"/>
              <w:ind w:firstLine="0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Upravljati</w:t>
            </w:r>
            <w:r w:rsidR="00A833BA">
              <w:rPr>
                <w:rStyle w:val="Bodytext85pt1"/>
              </w:rPr>
              <w:t xml:space="preserve"> materijalnim</w:t>
            </w:r>
            <w:r w:rsidR="00A833BA" w:rsidRPr="00A833BA">
              <w:rPr>
                <w:rStyle w:val="Bodytext85pt1"/>
              </w:rPr>
              <w:t>, nematerijalni</w:t>
            </w:r>
            <w:r w:rsidR="00A833BA">
              <w:rPr>
                <w:rStyle w:val="Bodytext85pt1"/>
              </w:rPr>
              <w:t xml:space="preserve">m i digitalnim </w:t>
            </w:r>
          </w:p>
          <w:p w:rsidR="00A833BA" w:rsidRPr="00A833BA" w:rsidRDefault="00A833BA" w:rsidP="004B7CD1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300"/>
              </w:tabs>
              <w:spacing w:line="216" w:lineRule="exact"/>
              <w:ind w:firstLine="0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resursima</w:t>
            </w:r>
            <w:r w:rsidR="0085015D">
              <w:rPr>
                <w:rStyle w:val="Bodytext85pt1"/>
              </w:rPr>
              <w:t xml:space="preserve"> potrebnim da bi</w:t>
            </w:r>
            <w:r>
              <w:rPr>
                <w:rStyle w:val="Bodytext85pt1"/>
              </w:rPr>
              <w:t xml:space="preserve"> ideje pretvorili u</w:t>
            </w:r>
            <w:r w:rsidRPr="00A833BA">
              <w:rPr>
                <w:rStyle w:val="Bodytext85pt1"/>
              </w:rPr>
              <w:t xml:space="preserve"> d</w:t>
            </w:r>
            <w:r>
              <w:rPr>
                <w:rStyle w:val="Bodytext85pt1"/>
              </w:rPr>
              <w:t>j</w:t>
            </w:r>
            <w:r w:rsidRPr="00A833BA">
              <w:rPr>
                <w:rStyle w:val="Bodytext85pt1"/>
              </w:rPr>
              <w:t>elo</w:t>
            </w:r>
          </w:p>
          <w:p w:rsidR="00A833BA" w:rsidRPr="00A833BA" w:rsidRDefault="00A833BA" w:rsidP="00A833BA">
            <w:pPr>
              <w:pStyle w:val="BodyText7"/>
              <w:framePr w:w="8674" w:wrap="notBeside" w:vAnchor="text" w:hAnchor="text" w:xAlign="right" w:y="1"/>
              <w:numPr>
                <w:ilvl w:val="0"/>
                <w:numId w:val="13"/>
              </w:numPr>
              <w:shd w:val="clear" w:color="auto" w:fill="auto"/>
              <w:tabs>
                <w:tab w:val="left" w:pos="4"/>
                <w:tab w:val="left" w:pos="301"/>
              </w:tabs>
              <w:spacing w:line="216" w:lineRule="exact"/>
              <w:ind w:firstLine="0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I</w:t>
            </w:r>
            <w:r w:rsidR="0085015D">
              <w:rPr>
                <w:rStyle w:val="Bodytext85pt1"/>
              </w:rPr>
              <w:t>skoristiti</w:t>
            </w:r>
            <w:r>
              <w:rPr>
                <w:rStyle w:val="Bodytext85pt1"/>
              </w:rPr>
              <w:t xml:space="preserve"> ograničene resurse na najbolji mogući način</w:t>
            </w:r>
          </w:p>
          <w:p w:rsidR="004B7CD1" w:rsidRPr="004B7CD1" w:rsidRDefault="0085015D" w:rsidP="00A833BA">
            <w:pPr>
              <w:pStyle w:val="BodyText7"/>
              <w:framePr w:w="8674" w:wrap="notBeside" w:vAnchor="text" w:hAnchor="text" w:xAlign="right" w:y="1"/>
              <w:numPr>
                <w:ilvl w:val="0"/>
                <w:numId w:val="13"/>
              </w:numPr>
              <w:shd w:val="clear" w:color="auto" w:fill="auto"/>
              <w:tabs>
                <w:tab w:val="left" w:pos="4"/>
                <w:tab w:val="left" w:pos="301"/>
              </w:tabs>
              <w:spacing w:line="216" w:lineRule="exact"/>
              <w:ind w:firstLine="0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Usvojiti neophodne kompetencije,</w:t>
            </w:r>
            <w:r w:rsidR="00A833BA" w:rsidRPr="00A833BA">
              <w:rPr>
                <w:rStyle w:val="Bodytext85pt1"/>
              </w:rPr>
              <w:t xml:space="preserve"> u bilo </w:t>
            </w:r>
            <w:r>
              <w:rPr>
                <w:rStyle w:val="Bodytext85pt1"/>
              </w:rPr>
              <w:t xml:space="preserve">kojoj fazi, </w:t>
            </w:r>
          </w:p>
          <w:p w:rsidR="004B7CD1" w:rsidRDefault="0085015D" w:rsidP="00DE3100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4"/>
                <w:tab w:val="left" w:pos="301"/>
              </w:tabs>
              <w:spacing w:line="216" w:lineRule="exact"/>
              <w:ind w:firstLine="0"/>
              <w:rPr>
                <w:rStyle w:val="Bodytext85pt1"/>
              </w:rPr>
            </w:pPr>
            <w:r>
              <w:rPr>
                <w:rStyle w:val="Bodytext85pt1"/>
              </w:rPr>
              <w:t>uključujući tehničke, pravne, poreske</w:t>
            </w:r>
            <w:r w:rsidR="00A833BA" w:rsidRPr="00A833BA">
              <w:rPr>
                <w:rStyle w:val="Bodytext85pt1"/>
              </w:rPr>
              <w:t xml:space="preserve"> i digitalne </w:t>
            </w:r>
          </w:p>
          <w:p w:rsidR="0004411E" w:rsidRPr="004B7CD1" w:rsidRDefault="00A833BA" w:rsidP="004B7CD1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4"/>
                <w:tab w:val="left" w:pos="301"/>
              </w:tabs>
              <w:spacing w:line="216" w:lineRule="exact"/>
              <w:ind w:firstLine="0"/>
              <w:jc w:val="both"/>
              <w:rPr>
                <w:sz w:val="17"/>
                <w:szCs w:val="17"/>
              </w:rPr>
            </w:pPr>
            <w:r w:rsidRPr="00A833BA">
              <w:rPr>
                <w:rStyle w:val="Bodytext85pt1"/>
              </w:rPr>
              <w:t>kompetencije</w:t>
            </w:r>
          </w:p>
        </w:tc>
      </w:tr>
      <w:tr w:rsidR="0004411E" w:rsidRPr="002E4912">
        <w:trPr>
          <w:trHeight w:hRule="exact" w:val="1334"/>
          <w:jc w:val="right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2E4912" w:rsidRDefault="00D33836" w:rsidP="00457BAB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 w:rsidRPr="002E4912">
              <w:rPr>
                <w:rStyle w:val="Bodytext85pt0"/>
              </w:rPr>
              <w:t xml:space="preserve">2.4 Finansijska </w:t>
            </w:r>
            <w:r w:rsidR="009F67C8" w:rsidRPr="002E4912">
              <w:rPr>
                <w:rStyle w:val="Bodytext85pt0"/>
              </w:rPr>
              <w:t>i</w:t>
            </w:r>
            <w:r w:rsidRPr="002E4912">
              <w:rPr>
                <w:rStyle w:val="Bodytext85pt0"/>
              </w:rPr>
              <w:t xml:space="preserve"> ekonomska pismenost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2E4912" w:rsidRDefault="00394FF5" w:rsidP="004827F6">
            <w:pPr>
              <w:pStyle w:val="BodyText7"/>
              <w:framePr w:w="8674" w:wrap="notBeside" w:vAnchor="text" w:hAnchor="text" w:xAlign="right" w:y="1"/>
              <w:shd w:val="clear" w:color="auto" w:fill="auto"/>
              <w:spacing w:line="216" w:lineRule="exact"/>
              <w:ind w:firstLine="0"/>
            </w:pPr>
            <w:r>
              <w:rPr>
                <w:rStyle w:val="Bodytext85pt1"/>
              </w:rPr>
              <w:t>Razvij</w:t>
            </w:r>
            <w:r w:rsidR="00D30DFC">
              <w:rPr>
                <w:rStyle w:val="Bodytext85pt1"/>
              </w:rPr>
              <w:t>aj</w:t>
            </w:r>
            <w:r>
              <w:rPr>
                <w:rStyle w:val="Bodytext85pt1"/>
              </w:rPr>
              <w:t>te finansijsk</w:t>
            </w:r>
            <w:r w:rsidR="00D30DFC">
              <w:rPr>
                <w:rStyle w:val="Bodytext85pt1"/>
              </w:rPr>
              <w:t>a</w:t>
            </w:r>
            <w:r>
              <w:rPr>
                <w:rStyle w:val="Bodytext85pt1"/>
              </w:rPr>
              <w:t xml:space="preserve"> i ekonomsk</w:t>
            </w:r>
            <w:r w:rsidR="00D30DFC">
              <w:rPr>
                <w:rStyle w:val="Bodytext85pt1"/>
              </w:rPr>
              <w:t>a znanja i vještine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F48C4" w:rsidRDefault="00A47DB4" w:rsidP="000F48C4">
            <w:pPr>
              <w:pStyle w:val="BodyText7"/>
              <w:framePr w:w="8674" w:wrap="notBeside" w:vAnchor="text" w:hAnchor="text" w:xAlign="right" w:y="1"/>
              <w:numPr>
                <w:ilvl w:val="0"/>
                <w:numId w:val="14"/>
              </w:numPr>
              <w:shd w:val="clear" w:color="auto" w:fill="auto"/>
              <w:tabs>
                <w:tab w:val="left" w:pos="14"/>
                <w:tab w:val="left" w:pos="210"/>
              </w:tabs>
              <w:spacing w:line="216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Napraviti</w:t>
            </w:r>
            <w:r w:rsidR="004B7CD1" w:rsidRPr="004B7CD1">
              <w:rPr>
                <w:sz w:val="17"/>
                <w:szCs w:val="17"/>
              </w:rPr>
              <w:t xml:space="preserve"> troškove pretvara</w:t>
            </w:r>
            <w:r w:rsidR="000F48C4">
              <w:rPr>
                <w:sz w:val="17"/>
                <w:szCs w:val="17"/>
              </w:rPr>
              <w:t>nja ideje u aktivnost</w:t>
            </w:r>
          </w:p>
          <w:p w:rsidR="00A47DB4" w:rsidRDefault="00AB64D8" w:rsidP="00AB64D8">
            <w:pPr>
              <w:pStyle w:val="BodyText7"/>
              <w:framePr w:w="8674" w:wrap="notBeside" w:vAnchor="text" w:hAnchor="text" w:xAlign="right" w:y="1"/>
              <w:numPr>
                <w:ilvl w:val="0"/>
                <w:numId w:val="14"/>
              </w:numPr>
              <w:shd w:val="clear" w:color="auto" w:fill="auto"/>
              <w:tabs>
                <w:tab w:val="left" w:pos="14"/>
                <w:tab w:val="left" w:pos="210"/>
              </w:tabs>
              <w:spacing w:line="216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P</w:t>
            </w:r>
            <w:r w:rsidR="004B7CD1" w:rsidRPr="000F48C4">
              <w:rPr>
                <w:sz w:val="17"/>
                <w:szCs w:val="17"/>
              </w:rPr>
              <w:t>lan</w:t>
            </w:r>
            <w:r w:rsidR="00A47DB4">
              <w:rPr>
                <w:sz w:val="17"/>
                <w:szCs w:val="17"/>
              </w:rPr>
              <w:t xml:space="preserve">irati, primijeniti i evaluirati finansijske odluke u </w:t>
            </w:r>
          </w:p>
          <w:p w:rsidR="00AB64D8" w:rsidRPr="00A47DB4" w:rsidRDefault="00A47DB4" w:rsidP="00A47DB4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14"/>
                <w:tab w:val="left" w:pos="210"/>
              </w:tabs>
              <w:spacing w:line="216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vremenskim intervalima</w:t>
            </w:r>
          </w:p>
          <w:p w:rsidR="00B71B8E" w:rsidRDefault="00B71B8E" w:rsidP="00B71B8E">
            <w:pPr>
              <w:pStyle w:val="BodyText7"/>
              <w:framePr w:w="8674" w:wrap="notBeside" w:vAnchor="text" w:hAnchor="text" w:xAlign="right" w:y="1"/>
              <w:numPr>
                <w:ilvl w:val="0"/>
                <w:numId w:val="14"/>
              </w:numPr>
              <w:shd w:val="clear" w:color="auto" w:fill="auto"/>
              <w:tabs>
                <w:tab w:val="left" w:pos="14"/>
                <w:tab w:val="left" w:pos="210"/>
              </w:tabs>
              <w:spacing w:line="216" w:lineRule="exact"/>
              <w:ind w:firstLine="0"/>
              <w:jc w:val="both"/>
              <w:rPr>
                <w:sz w:val="17"/>
                <w:szCs w:val="17"/>
              </w:rPr>
            </w:pPr>
            <w:r>
              <w:rPr>
                <w:sz w:val="17"/>
                <w:szCs w:val="17"/>
              </w:rPr>
              <w:t>Upravljati finansijama kako bi</w:t>
            </w:r>
            <w:r w:rsidR="004B7CD1" w:rsidRPr="00B71B8E">
              <w:rPr>
                <w:sz w:val="17"/>
                <w:szCs w:val="17"/>
              </w:rPr>
              <w:t>aktivnost</w:t>
            </w:r>
            <w:r>
              <w:rPr>
                <w:sz w:val="17"/>
                <w:szCs w:val="17"/>
              </w:rPr>
              <w:t xml:space="preserve"> koja</w:t>
            </w:r>
            <w:r w:rsidR="004B7CD1" w:rsidRPr="00B71B8E">
              <w:rPr>
                <w:sz w:val="17"/>
                <w:szCs w:val="17"/>
              </w:rPr>
              <w:t xml:space="preserve"> stvara </w:t>
            </w:r>
          </w:p>
          <w:p w:rsidR="004B7CD1" w:rsidRPr="00B71B8E" w:rsidRDefault="004B7CD1" w:rsidP="00B71B8E">
            <w:pPr>
              <w:pStyle w:val="BodyText7"/>
              <w:framePr w:w="8674" w:wrap="notBeside" w:vAnchor="text" w:hAnchor="text" w:xAlign="right" w:y="1"/>
              <w:shd w:val="clear" w:color="auto" w:fill="auto"/>
              <w:tabs>
                <w:tab w:val="left" w:pos="14"/>
                <w:tab w:val="left" w:pos="210"/>
              </w:tabs>
              <w:spacing w:line="216" w:lineRule="exact"/>
              <w:ind w:firstLine="0"/>
              <w:jc w:val="both"/>
              <w:rPr>
                <w:sz w:val="17"/>
                <w:szCs w:val="17"/>
              </w:rPr>
            </w:pPr>
            <w:r w:rsidRPr="00B71B8E">
              <w:rPr>
                <w:sz w:val="17"/>
                <w:szCs w:val="17"/>
              </w:rPr>
              <w:t>vr</w:t>
            </w:r>
            <w:r w:rsidR="00B71B8E">
              <w:rPr>
                <w:sz w:val="17"/>
                <w:szCs w:val="17"/>
              </w:rPr>
              <w:t>ij</w:t>
            </w:r>
            <w:r w:rsidRPr="00B71B8E">
              <w:rPr>
                <w:sz w:val="17"/>
                <w:szCs w:val="17"/>
              </w:rPr>
              <w:t xml:space="preserve">ednost </w:t>
            </w:r>
            <w:r w:rsidR="00275016">
              <w:rPr>
                <w:sz w:val="17"/>
                <w:szCs w:val="17"/>
              </w:rPr>
              <w:t>mogla trajati duže</w:t>
            </w:r>
          </w:p>
        </w:tc>
      </w:tr>
    </w:tbl>
    <w:p w:rsidR="0004411E" w:rsidRDefault="009C5F7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111760" simplePos="0" relativeHeight="377487107" behindDoc="1" locked="0" layoutInCell="1" allowOverlap="1">
                <wp:simplePos x="0" y="0"/>
                <wp:positionH relativeFrom="margin">
                  <wp:posOffset>47625</wp:posOffset>
                </wp:positionH>
                <wp:positionV relativeFrom="page">
                  <wp:posOffset>2197100</wp:posOffset>
                </wp:positionV>
                <wp:extent cx="283210" cy="2048510"/>
                <wp:effectExtent l="0" t="0" r="0" b="0"/>
                <wp:wrapNone/>
                <wp:docPr id="28" name="Text Box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3210" cy="20485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DEA" w:rsidRPr="00084BCB" w:rsidRDefault="00831DEA" w:rsidP="00084BCB">
                            <w:pPr>
                              <w:pStyle w:val="Bodytext17"/>
                              <w:numPr>
                                <w:ilvl w:val="0"/>
                                <w:numId w:val="36"/>
                              </w:numPr>
                              <w:shd w:val="clear" w:color="auto" w:fill="auto"/>
                              <w:spacing w:before="0" w:line="240" w:lineRule="auto"/>
                              <w:jc w:val="both"/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</w:pPr>
                            <w:r w:rsidRPr="00084BCB">
                              <w:rPr>
                                <w:rFonts w:ascii="Verdana" w:hAnsi="Verdana"/>
                                <w:sz w:val="28"/>
                                <w:szCs w:val="28"/>
                              </w:rPr>
                              <w:t>Ideje i prilike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3" o:spid="_x0000_s1063" type="#_x0000_t202" style="position:absolute;margin-left:3.75pt;margin-top:173pt;width:22.3pt;height:161.3pt;z-index:-125829373;visibility:visible;mso-wrap-style:square;mso-width-percent:0;mso-height-percent:0;mso-wrap-distance-left:5pt;mso-wrap-distance-top:0;mso-wrap-distance-right:8.8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" filled="f" stroked="f">
                <v:textbox style="layout-flow:vertical;mso-layout-flow-alt:bottom-to-top" inset="0,0,0,0">
                  <w:txbxContent>
                    <w:p w:rsidR="00831DEA" w:rsidRPr="00084BCB" w:rsidRDefault="00831DEA" w:rsidP="00084BCB">
                      <w:pPr>
                        <w:pStyle w:val="Bodytext17"/>
                        <w:numPr>
                          <w:ilvl w:val="0"/>
                          <w:numId w:val="36"/>
                        </w:numPr>
                        <w:shd w:val="clear" w:color="auto" w:fill="auto"/>
                        <w:spacing w:before="0" w:line="240" w:lineRule="auto"/>
                        <w:jc w:val="both"/>
                        <w:rPr>
                          <w:rFonts w:ascii="Verdana" w:hAnsi="Verdana"/>
                          <w:sz w:val="28"/>
                          <w:szCs w:val="28"/>
                        </w:rPr>
                      </w:pPr>
                      <w:r w:rsidRPr="00084BCB">
                        <w:rPr>
                          <w:rFonts w:ascii="Verdana" w:hAnsi="Verdana"/>
                          <w:sz w:val="28"/>
                          <w:szCs w:val="28"/>
                        </w:rPr>
                        <w:t>Ideje i prilike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p w:rsidR="0004411E" w:rsidRDefault="0004411E">
      <w:pPr>
        <w:pStyle w:val="Bodytext40"/>
        <w:numPr>
          <w:ilvl w:val="0"/>
          <w:numId w:val="15"/>
        </w:numPr>
        <w:shd w:val="clear" w:color="auto" w:fill="auto"/>
        <w:tabs>
          <w:tab w:val="left" w:pos="341"/>
        </w:tabs>
        <w:spacing w:before="647" w:line="197" w:lineRule="exact"/>
        <w:ind w:left="360" w:right="340" w:hanging="360"/>
        <w:sectPr w:rsidR="0004411E">
          <w:footerReference w:type="even" r:id="rId15"/>
          <w:footerReference w:type="default" r:id="rId16"/>
          <w:headerReference w:type="first" r:id="rId17"/>
          <w:footerReference w:type="first" r:id="rId18"/>
          <w:pgSz w:w="12240" w:h="18720"/>
          <w:pgMar w:top="2240" w:right="1377" w:bottom="2499" w:left="1487" w:header="0" w:footer="3" w:gutter="0"/>
          <w:cols w:space="720"/>
          <w:noEndnote/>
          <w:titlePg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718"/>
        <w:gridCol w:w="1843"/>
        <w:gridCol w:w="5112"/>
      </w:tblGrid>
      <w:tr w:rsidR="0004411E" w:rsidTr="00053CFA">
        <w:trPr>
          <w:trHeight w:hRule="exact" w:val="1186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A8361F" w:rsidRDefault="009E4D8A" w:rsidP="000163B1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21" w:lineRule="exact"/>
              <w:ind w:firstLine="0"/>
              <w:jc w:val="both"/>
            </w:pPr>
            <w:r w:rsidRPr="00A8361F">
              <w:rPr>
                <w:rStyle w:val="Bodytext85pt0"/>
              </w:rPr>
              <w:lastRenderedPageBreak/>
              <w:t xml:space="preserve">2.5. </w:t>
            </w:r>
            <w:r w:rsidR="000163B1" w:rsidRPr="00A8361F">
              <w:rPr>
                <w:rStyle w:val="Bodytext85pt0"/>
              </w:rPr>
              <w:t>Angažovanje drugih učesnika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8361F" w:rsidRDefault="00394FF5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21" w:lineRule="exact"/>
              <w:ind w:firstLine="0"/>
              <w:jc w:val="both"/>
            </w:pPr>
            <w:r w:rsidRPr="00A8361F">
              <w:rPr>
                <w:rStyle w:val="Bodytext85pt1"/>
              </w:rPr>
              <w:t>Inspirišite, motivišite i uključite druge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694823" w:rsidRPr="00694823" w:rsidRDefault="00694823" w:rsidP="00694823">
            <w:pPr>
              <w:pStyle w:val="BodyText7"/>
              <w:framePr w:w="8674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4"/>
              </w:tabs>
              <w:spacing w:line="216" w:lineRule="exact"/>
              <w:ind w:left="199" w:hanging="199"/>
              <w:jc w:val="both"/>
            </w:pPr>
            <w:r w:rsidRPr="00694823">
              <w:rPr>
                <w:rStyle w:val="Bodytext85pt1"/>
              </w:rPr>
              <w:t>Motivisati i uključiti relevantne učesnike u procesu</w:t>
            </w:r>
          </w:p>
          <w:p w:rsidR="00694823" w:rsidRPr="00694823" w:rsidRDefault="00694823" w:rsidP="00694823">
            <w:pPr>
              <w:pStyle w:val="BodyText7"/>
              <w:framePr w:w="8674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4"/>
              </w:tabs>
              <w:spacing w:line="216" w:lineRule="exact"/>
              <w:ind w:left="199" w:hanging="199"/>
              <w:jc w:val="both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 xml:space="preserve">Obezbijediti podršku </w:t>
            </w:r>
            <w:r w:rsidRPr="00694823">
              <w:rPr>
                <w:rStyle w:val="Bodytext85pt1"/>
              </w:rPr>
              <w:t>p</w:t>
            </w:r>
            <w:r>
              <w:rPr>
                <w:rStyle w:val="Bodytext85pt1"/>
              </w:rPr>
              <w:t>otrebnu za postizanje rezultata</w:t>
            </w:r>
          </w:p>
          <w:p w:rsidR="0004411E" w:rsidRDefault="00694823" w:rsidP="00694823">
            <w:pPr>
              <w:pStyle w:val="BodyText7"/>
              <w:framePr w:w="8674" w:wrap="notBeside" w:vAnchor="text" w:hAnchor="text" w:xAlign="center" w:y="1"/>
              <w:numPr>
                <w:ilvl w:val="0"/>
                <w:numId w:val="31"/>
              </w:numPr>
              <w:shd w:val="clear" w:color="auto" w:fill="auto"/>
              <w:tabs>
                <w:tab w:val="left" w:pos="14"/>
              </w:tabs>
              <w:spacing w:line="216" w:lineRule="exact"/>
              <w:ind w:left="199" w:hanging="199"/>
              <w:jc w:val="both"/>
            </w:pPr>
            <w:r>
              <w:rPr>
                <w:rStyle w:val="Bodytext85pt1"/>
              </w:rPr>
              <w:t>Pokazati</w:t>
            </w:r>
            <w:r w:rsidR="001F2F8C">
              <w:rPr>
                <w:rStyle w:val="Bodytext85pt1"/>
              </w:rPr>
              <w:t xml:space="preserve"> vještine komunikacije</w:t>
            </w:r>
            <w:r w:rsidRPr="00694823">
              <w:rPr>
                <w:rStyle w:val="Bodytext85pt1"/>
              </w:rPr>
              <w:t>, ub</w:t>
            </w:r>
            <w:r w:rsidR="001F2F8C">
              <w:rPr>
                <w:rStyle w:val="Bodytext85pt1"/>
              </w:rPr>
              <w:t>j</w:t>
            </w:r>
            <w:r w:rsidRPr="00694823">
              <w:rPr>
                <w:rStyle w:val="Bodytext85pt1"/>
              </w:rPr>
              <w:t>eđ</w:t>
            </w:r>
            <w:r w:rsidR="00F53748">
              <w:rPr>
                <w:rStyle w:val="Bodytext85pt1"/>
              </w:rPr>
              <w:t>ivanja, pregovaranja i rukovođenja.</w:t>
            </w:r>
          </w:p>
        </w:tc>
      </w:tr>
      <w:tr w:rsidR="0004411E" w:rsidTr="00053CFA">
        <w:trPr>
          <w:trHeight w:hRule="exact" w:val="888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A8361F" w:rsidRDefault="000163B1" w:rsidP="00457BAB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 w:rsidRPr="00A8361F">
              <w:rPr>
                <w:rStyle w:val="Bodytext85pt0"/>
              </w:rPr>
              <w:t>3.1 Preuzimanje inicijative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8361F" w:rsidRDefault="00394FF5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170" w:lineRule="exact"/>
              <w:ind w:firstLine="0"/>
              <w:jc w:val="both"/>
            </w:pPr>
            <w:r w:rsidRPr="00A8361F">
              <w:rPr>
                <w:rStyle w:val="Bodytext85pt1"/>
              </w:rPr>
              <w:t>Samo naprijed!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227090" w:rsidRDefault="001F2F8C" w:rsidP="00BD45D6">
            <w:pPr>
              <w:pStyle w:val="BodyText7"/>
              <w:framePr w:w="8674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4"/>
                <w:tab w:val="left" w:pos="199"/>
              </w:tabs>
              <w:spacing w:line="216" w:lineRule="exact"/>
              <w:ind w:firstLine="0"/>
              <w:jc w:val="both"/>
            </w:pPr>
            <w:r w:rsidRPr="00227090">
              <w:rPr>
                <w:rStyle w:val="Bodytext85pt1"/>
              </w:rPr>
              <w:t>Inicirati procese u kojima nastaju nove vrijednosti</w:t>
            </w:r>
          </w:p>
          <w:p w:rsidR="0004411E" w:rsidRPr="00227090" w:rsidRDefault="001F2F8C" w:rsidP="00BD45D6">
            <w:pPr>
              <w:pStyle w:val="BodyText7"/>
              <w:framePr w:w="8674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-6"/>
                <w:tab w:val="left" w:pos="199"/>
              </w:tabs>
              <w:spacing w:line="216" w:lineRule="exact"/>
              <w:ind w:firstLine="0"/>
              <w:jc w:val="both"/>
            </w:pPr>
            <w:r w:rsidRPr="00227090">
              <w:rPr>
                <w:rStyle w:val="Bodytext85pt1"/>
              </w:rPr>
              <w:t>Suočiti se sa izazovima</w:t>
            </w:r>
          </w:p>
          <w:p w:rsidR="0004411E" w:rsidRDefault="001F2F8C" w:rsidP="007C2E33">
            <w:pPr>
              <w:pStyle w:val="BodyText7"/>
              <w:framePr w:w="8674" w:wrap="notBeside" w:vAnchor="text" w:hAnchor="text" w:xAlign="center" w:y="1"/>
              <w:numPr>
                <w:ilvl w:val="0"/>
                <w:numId w:val="30"/>
              </w:numPr>
              <w:shd w:val="clear" w:color="auto" w:fill="auto"/>
              <w:tabs>
                <w:tab w:val="left" w:pos="-6"/>
                <w:tab w:val="left" w:pos="199"/>
              </w:tabs>
              <w:spacing w:line="216" w:lineRule="exact"/>
              <w:ind w:firstLine="0"/>
              <w:jc w:val="both"/>
            </w:pPr>
            <w:r w:rsidRPr="00227090">
              <w:rPr>
                <w:rStyle w:val="Bodytext85pt1"/>
              </w:rPr>
              <w:t xml:space="preserve">Raditi </w:t>
            </w:r>
            <w:r w:rsidR="007C2E33">
              <w:rPr>
                <w:rStyle w:val="Bodytext85pt1"/>
              </w:rPr>
              <w:t>samostalno</w:t>
            </w:r>
            <w:r w:rsidRPr="00227090">
              <w:rPr>
                <w:rStyle w:val="Bodytext85pt1"/>
              </w:rPr>
              <w:t xml:space="preserve"> ka postizanju ciljeva i planirati zadatke</w:t>
            </w:r>
          </w:p>
        </w:tc>
      </w:tr>
      <w:tr w:rsidR="0004411E" w:rsidTr="00053CFA">
        <w:trPr>
          <w:trHeight w:hRule="exact" w:val="90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A8361F" w:rsidRDefault="000163B1" w:rsidP="00457BAB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21" w:lineRule="exact"/>
              <w:ind w:firstLine="0"/>
            </w:pPr>
            <w:r w:rsidRPr="00A8361F">
              <w:rPr>
                <w:rStyle w:val="Bodytext85pt0"/>
              </w:rPr>
              <w:t>3.2 Planiranje i upravljan</w:t>
            </w:r>
            <w:r w:rsidR="0016785D">
              <w:rPr>
                <w:rStyle w:val="Bodytext85pt0"/>
              </w:rPr>
              <w:t>j</w:t>
            </w:r>
            <w:r w:rsidRPr="00A8361F">
              <w:rPr>
                <w:rStyle w:val="Bodytext85pt0"/>
              </w:rPr>
              <w:t>e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8361F" w:rsidRDefault="00394FF5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21" w:lineRule="exact"/>
              <w:ind w:firstLine="0"/>
              <w:jc w:val="both"/>
            </w:pPr>
            <w:r w:rsidRPr="00A8361F">
              <w:rPr>
                <w:rStyle w:val="Bodytext85pt1"/>
              </w:rPr>
              <w:t>Definišite prioritete, organizujte, pratite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227090" w:rsidRDefault="00227090" w:rsidP="00BD45D6">
            <w:pPr>
              <w:pStyle w:val="BodyText7"/>
              <w:framePr w:w="8674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4"/>
                <w:tab w:val="left" w:pos="238"/>
              </w:tabs>
              <w:spacing w:line="216" w:lineRule="exact"/>
              <w:ind w:firstLine="0"/>
              <w:jc w:val="both"/>
            </w:pPr>
            <w:r w:rsidRPr="00227090">
              <w:rPr>
                <w:rStyle w:val="Bodytext85pt1"/>
              </w:rPr>
              <w:t>Postaviti dugoročne, srednjoročne i kratkoročne ciljeve</w:t>
            </w:r>
          </w:p>
          <w:p w:rsidR="0004411E" w:rsidRPr="00227090" w:rsidRDefault="009E4D8A" w:rsidP="00BD45D6">
            <w:pPr>
              <w:pStyle w:val="BodyText7"/>
              <w:framePr w:w="8674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14"/>
                <w:tab w:val="left" w:pos="238"/>
              </w:tabs>
              <w:spacing w:line="216" w:lineRule="exact"/>
              <w:ind w:firstLine="0"/>
              <w:jc w:val="both"/>
            </w:pPr>
            <w:r w:rsidRPr="00227090">
              <w:rPr>
                <w:rStyle w:val="Bodytext85pt1"/>
              </w:rPr>
              <w:t>De</w:t>
            </w:r>
            <w:r w:rsidR="00227090" w:rsidRPr="00227090">
              <w:rPr>
                <w:rStyle w:val="Bodytext85pt1"/>
              </w:rPr>
              <w:t>finisati prioritete i akcione planove</w:t>
            </w:r>
          </w:p>
          <w:p w:rsidR="0004411E" w:rsidRDefault="00227090" w:rsidP="00BD45D6">
            <w:pPr>
              <w:pStyle w:val="BodyText7"/>
              <w:framePr w:w="8674" w:wrap="notBeside" w:vAnchor="text" w:hAnchor="text" w:xAlign="center" w:y="1"/>
              <w:numPr>
                <w:ilvl w:val="0"/>
                <w:numId w:val="32"/>
              </w:numPr>
              <w:shd w:val="clear" w:color="auto" w:fill="auto"/>
              <w:tabs>
                <w:tab w:val="left" w:pos="-6"/>
                <w:tab w:val="left" w:pos="238"/>
              </w:tabs>
              <w:spacing w:line="216" w:lineRule="exact"/>
              <w:ind w:firstLine="0"/>
              <w:jc w:val="both"/>
            </w:pPr>
            <w:r w:rsidRPr="00227090">
              <w:rPr>
                <w:rStyle w:val="Bodytext85pt1"/>
              </w:rPr>
              <w:t>Prilagoditi se nepredviđenim promjenama</w:t>
            </w:r>
          </w:p>
        </w:tc>
      </w:tr>
      <w:tr w:rsidR="0004411E" w:rsidTr="00053CFA">
        <w:trPr>
          <w:trHeight w:hRule="exact" w:val="1982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A8361F" w:rsidRDefault="009E4D8A" w:rsidP="00084BCB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 w:rsidRPr="00A8361F">
              <w:rPr>
                <w:rStyle w:val="Bodytext85pt0"/>
              </w:rPr>
              <w:t xml:space="preserve">3.3 </w:t>
            </w:r>
            <w:r w:rsidR="00F441C8" w:rsidRPr="00A8361F">
              <w:rPr>
                <w:rStyle w:val="Bodytext85pt0"/>
              </w:rPr>
              <w:t>R</w:t>
            </w:r>
            <w:r w:rsidR="00084BCB">
              <w:rPr>
                <w:rStyle w:val="Bodytext85pt0"/>
              </w:rPr>
              <w:t>ješavanje nejasnih i rizičnih situacija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8361F" w:rsidRDefault="00394FF5" w:rsidP="004827F6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 w:rsidRPr="00A8361F">
              <w:rPr>
                <w:rStyle w:val="Bodytext85pt1"/>
              </w:rPr>
              <w:t>D</w:t>
            </w:r>
            <w:r w:rsidR="00D30DFC">
              <w:rPr>
                <w:rStyle w:val="Bodytext85pt1"/>
              </w:rPr>
              <w:t xml:space="preserve">onosite odluke koje će riješiti nejasne i rizične situacije 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27090" w:rsidRPr="00227090" w:rsidRDefault="00227090" w:rsidP="00227090">
            <w:pPr>
              <w:pStyle w:val="BodyText7"/>
              <w:framePr w:w="8674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4"/>
                <w:tab w:val="left" w:pos="289"/>
              </w:tabs>
              <w:spacing w:line="216" w:lineRule="exact"/>
              <w:ind w:firstLine="19"/>
              <w:jc w:val="both"/>
              <w:rPr>
                <w:rStyle w:val="Bodytext85pt1"/>
                <w:sz w:val="19"/>
                <w:szCs w:val="19"/>
              </w:rPr>
            </w:pPr>
            <w:r w:rsidRPr="00227090">
              <w:rPr>
                <w:rStyle w:val="Bodytext85pt1"/>
              </w:rPr>
              <w:t>Donijeti odluku kada kada je rezultat te odluke neizvjesan, kada su informacija djelimične ili dvosmislene, ili kada postoji rizik od neželjenih ishoda</w:t>
            </w:r>
          </w:p>
          <w:p w:rsidR="00227090" w:rsidRPr="00227090" w:rsidRDefault="00227090" w:rsidP="00227090">
            <w:pPr>
              <w:pStyle w:val="BodyText7"/>
              <w:framePr w:w="8674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4"/>
                <w:tab w:val="left" w:pos="289"/>
              </w:tabs>
              <w:spacing w:line="216" w:lineRule="exact"/>
              <w:ind w:firstLine="19"/>
              <w:jc w:val="both"/>
              <w:rPr>
                <w:rStyle w:val="Bodytext85pt1"/>
                <w:sz w:val="19"/>
                <w:szCs w:val="19"/>
              </w:rPr>
            </w:pPr>
            <w:r w:rsidRPr="00227090">
              <w:rPr>
                <w:rStyle w:val="Bodytext85pt1"/>
              </w:rPr>
              <w:t>U proces kreiranja vrijednosti, uključiti strukturiran način testiranje ideje i prototipova od samog početka,</w:t>
            </w:r>
            <w:r w:rsidR="006E257F">
              <w:rPr>
                <w:rStyle w:val="Bodytext85pt1"/>
              </w:rPr>
              <w:t xml:space="preserve"> </w:t>
            </w:r>
            <w:r>
              <w:rPr>
                <w:rStyle w:val="Bodytext85pt1"/>
              </w:rPr>
              <w:t>kako bi umanjili</w:t>
            </w:r>
            <w:r w:rsidRPr="00227090">
              <w:rPr>
                <w:rStyle w:val="Bodytext85pt1"/>
              </w:rPr>
              <w:t xml:space="preserve"> rizik od neusp</w:t>
            </w:r>
            <w:r>
              <w:rPr>
                <w:rStyle w:val="Bodytext85pt1"/>
              </w:rPr>
              <w:t>j</w:t>
            </w:r>
            <w:r w:rsidRPr="00227090">
              <w:rPr>
                <w:rStyle w:val="Bodytext85pt1"/>
              </w:rPr>
              <w:t>eha</w:t>
            </w:r>
          </w:p>
          <w:p w:rsidR="0004411E" w:rsidRDefault="00227090" w:rsidP="0062251E">
            <w:pPr>
              <w:pStyle w:val="BodyText7"/>
              <w:framePr w:w="8674" w:wrap="notBeside" w:vAnchor="text" w:hAnchor="text" w:xAlign="center" w:y="1"/>
              <w:numPr>
                <w:ilvl w:val="0"/>
                <w:numId w:val="28"/>
              </w:numPr>
              <w:shd w:val="clear" w:color="auto" w:fill="auto"/>
              <w:tabs>
                <w:tab w:val="left" w:pos="14"/>
                <w:tab w:val="left" w:pos="289"/>
              </w:tabs>
              <w:spacing w:line="216" w:lineRule="exact"/>
              <w:ind w:firstLine="19"/>
              <w:jc w:val="both"/>
            </w:pPr>
            <w:r w:rsidRPr="00227090">
              <w:rPr>
                <w:rStyle w:val="Bodytext85pt1"/>
              </w:rPr>
              <w:t>Rješavati</w:t>
            </w:r>
            <w:r w:rsidR="0062251E">
              <w:rPr>
                <w:rStyle w:val="Bodytext85pt1"/>
              </w:rPr>
              <w:t xml:space="preserve"> dinamične situacije efikasno</w:t>
            </w:r>
            <w:r w:rsidRPr="0062251E">
              <w:rPr>
                <w:rStyle w:val="Bodytext85pt1"/>
              </w:rPr>
              <w:t xml:space="preserve"> i fleksibilno</w:t>
            </w:r>
          </w:p>
        </w:tc>
      </w:tr>
      <w:tr w:rsidR="0004411E" w:rsidTr="00053CFA">
        <w:trPr>
          <w:trHeight w:hRule="exact" w:val="110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A8361F" w:rsidRDefault="009E4D8A" w:rsidP="00457BAB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 w:rsidRPr="00A8361F">
              <w:rPr>
                <w:rStyle w:val="Bodytext85pt0"/>
              </w:rPr>
              <w:t xml:space="preserve">3.4 </w:t>
            </w:r>
            <w:r w:rsidR="002E4912" w:rsidRPr="00A8361F">
              <w:rPr>
                <w:rStyle w:val="Bodytext85pt0"/>
              </w:rPr>
              <w:t>Rad sa drugima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8361F" w:rsidRDefault="00394FF5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 w:rsidRPr="00A8361F">
              <w:rPr>
                <w:rStyle w:val="Bodytext85pt1"/>
              </w:rPr>
              <w:t>Udružite, sarađujte, umrežite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57BAB" w:rsidRPr="00457BAB" w:rsidRDefault="00C13A67" w:rsidP="00457BAB">
            <w:pPr>
              <w:pStyle w:val="BodyText7"/>
              <w:framePr w:w="867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99"/>
              </w:tabs>
              <w:spacing w:line="216" w:lineRule="exact"/>
              <w:ind w:left="289" w:hanging="271"/>
              <w:rPr>
                <w:rStyle w:val="Bodytext85pt1"/>
                <w:sz w:val="19"/>
                <w:szCs w:val="19"/>
              </w:rPr>
            </w:pPr>
            <w:r w:rsidRPr="00C13A67">
              <w:rPr>
                <w:rStyle w:val="Bodytext85pt1"/>
              </w:rPr>
              <w:t>Sarađivati sa drugi</w:t>
            </w:r>
            <w:r w:rsidR="00457BAB">
              <w:rPr>
                <w:rStyle w:val="Bodytext85pt1"/>
              </w:rPr>
              <w:t xml:space="preserve">ma kako bi se ideje pretočile u </w:t>
            </w:r>
          </w:p>
          <w:p w:rsidR="00BD45D6" w:rsidRPr="00C13A67" w:rsidRDefault="00C13A67" w:rsidP="00457BAB">
            <w:pPr>
              <w:pStyle w:val="BodyText7"/>
              <w:framePr w:w="8674" w:wrap="notBeside" w:vAnchor="text" w:hAnchor="text" w:xAlign="center" w:y="1"/>
              <w:shd w:val="clear" w:color="auto" w:fill="auto"/>
              <w:tabs>
                <w:tab w:val="left" w:pos="199"/>
              </w:tabs>
              <w:spacing w:line="216" w:lineRule="exact"/>
              <w:ind w:left="18" w:firstLine="0"/>
            </w:pPr>
            <w:r w:rsidRPr="00C13A67">
              <w:rPr>
                <w:rStyle w:val="Bodytext85pt1"/>
              </w:rPr>
              <w:t>aktivnosti</w:t>
            </w:r>
          </w:p>
          <w:p w:rsidR="00BD45D6" w:rsidRPr="00C13A67" w:rsidRDefault="00C13A67" w:rsidP="00457BAB">
            <w:pPr>
              <w:pStyle w:val="BodyText7"/>
              <w:framePr w:w="867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99"/>
              </w:tabs>
              <w:spacing w:line="216" w:lineRule="exact"/>
              <w:ind w:left="289" w:hanging="271"/>
            </w:pPr>
            <w:r w:rsidRPr="00C13A67">
              <w:rPr>
                <w:rStyle w:val="Bodytext85pt1"/>
              </w:rPr>
              <w:t>Stvarati mreže</w:t>
            </w:r>
          </w:p>
          <w:p w:rsidR="00457BAB" w:rsidRPr="00457BAB" w:rsidRDefault="007838CA" w:rsidP="00457BAB">
            <w:pPr>
              <w:pStyle w:val="BodyText7"/>
              <w:framePr w:w="8674" w:wrap="notBeside" w:vAnchor="text" w:hAnchor="text" w:xAlign="center" w:y="1"/>
              <w:numPr>
                <w:ilvl w:val="0"/>
                <w:numId w:val="20"/>
              </w:numPr>
              <w:shd w:val="clear" w:color="auto" w:fill="auto"/>
              <w:tabs>
                <w:tab w:val="left" w:pos="199"/>
              </w:tabs>
              <w:spacing w:line="216" w:lineRule="exact"/>
              <w:ind w:left="289" w:hanging="271"/>
              <w:rPr>
                <w:rStyle w:val="Bodytext85pt1"/>
                <w:sz w:val="19"/>
                <w:szCs w:val="19"/>
              </w:rPr>
            </w:pPr>
            <w:r>
              <w:rPr>
                <w:rStyle w:val="Bodytext85pt1"/>
              </w:rPr>
              <w:t>R</w:t>
            </w:r>
            <w:r w:rsidR="00C13A67" w:rsidRPr="00C13A67">
              <w:rPr>
                <w:rStyle w:val="Bodytext85pt1"/>
              </w:rPr>
              <w:t>ješavati konflikte i suočiti se sa konkuren</w:t>
            </w:r>
            <w:r w:rsidR="00457BAB">
              <w:rPr>
                <w:rStyle w:val="Bodytext85pt1"/>
              </w:rPr>
              <w:t>cijom na</w:t>
            </w:r>
          </w:p>
          <w:p w:rsidR="0004411E" w:rsidRDefault="00C13A67" w:rsidP="00457BAB">
            <w:pPr>
              <w:pStyle w:val="BodyText7"/>
              <w:framePr w:w="8674" w:wrap="notBeside" w:vAnchor="text" w:hAnchor="text" w:xAlign="center" w:y="1"/>
              <w:shd w:val="clear" w:color="auto" w:fill="auto"/>
              <w:tabs>
                <w:tab w:val="left" w:pos="199"/>
              </w:tabs>
              <w:spacing w:line="216" w:lineRule="exact"/>
              <w:ind w:left="18" w:firstLine="0"/>
            </w:pPr>
            <w:r w:rsidRPr="00C13A67">
              <w:rPr>
                <w:rStyle w:val="Bodytext85pt1"/>
              </w:rPr>
              <w:t>pozitivan način kada je to potrebno</w:t>
            </w:r>
          </w:p>
        </w:tc>
      </w:tr>
      <w:tr w:rsidR="0004411E" w:rsidTr="00053CFA">
        <w:trPr>
          <w:trHeight w:hRule="exact" w:val="1114"/>
          <w:jc w:val="center"/>
        </w:trPr>
        <w:tc>
          <w:tcPr>
            <w:tcW w:w="17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A8361F" w:rsidRDefault="009E4D8A" w:rsidP="00457BAB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 w:rsidRPr="00A8361F">
              <w:rPr>
                <w:rStyle w:val="Bodytext85pt0"/>
              </w:rPr>
              <w:t xml:space="preserve">3.5. </w:t>
            </w:r>
            <w:r w:rsidR="002E4912" w:rsidRPr="00A8361F">
              <w:rPr>
                <w:rStyle w:val="Bodytext85pt0"/>
              </w:rPr>
              <w:t>Učenje putem iskustva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A8361F" w:rsidRDefault="00394FF5">
            <w:pPr>
              <w:pStyle w:val="BodyText7"/>
              <w:framePr w:w="8674" w:wrap="notBeside" w:vAnchor="text" w:hAnchor="text" w:xAlign="center" w:y="1"/>
              <w:shd w:val="clear" w:color="auto" w:fill="auto"/>
              <w:spacing w:line="170" w:lineRule="exact"/>
              <w:ind w:firstLine="0"/>
              <w:jc w:val="both"/>
            </w:pPr>
            <w:r w:rsidRPr="00A8361F">
              <w:rPr>
                <w:rStyle w:val="Bodytext85pt1"/>
              </w:rPr>
              <w:t>Učite kroz praksu</w:t>
            </w: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341B1" w:rsidRPr="005341B1" w:rsidRDefault="005341B1" w:rsidP="00457BAB">
            <w:pPr>
              <w:pStyle w:val="BodyText7"/>
              <w:framePr w:w="867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4"/>
                <w:tab w:val="left" w:pos="199"/>
                <w:tab w:val="left" w:pos="289"/>
              </w:tabs>
              <w:spacing w:line="216" w:lineRule="exact"/>
              <w:ind w:left="289" w:hanging="271"/>
              <w:jc w:val="both"/>
              <w:rPr>
                <w:rStyle w:val="Bodytext85pt1"/>
                <w:sz w:val="19"/>
                <w:szCs w:val="19"/>
              </w:rPr>
            </w:pPr>
            <w:r w:rsidRPr="005341B1">
              <w:rPr>
                <w:rStyle w:val="Bodytext85pt1"/>
              </w:rPr>
              <w:t xml:space="preserve">Koristi svaku inicijativu za stvaranje vrijednosti kao </w:t>
            </w:r>
          </w:p>
          <w:p w:rsidR="00BD45D6" w:rsidRPr="005341B1" w:rsidRDefault="005341B1" w:rsidP="00457BAB">
            <w:pPr>
              <w:pStyle w:val="BodyText7"/>
              <w:framePr w:w="8674" w:wrap="notBeside" w:vAnchor="text" w:hAnchor="text" w:xAlign="center" w:y="1"/>
              <w:shd w:val="clear" w:color="auto" w:fill="auto"/>
              <w:tabs>
                <w:tab w:val="left" w:pos="14"/>
                <w:tab w:val="left" w:pos="199"/>
                <w:tab w:val="left" w:pos="289"/>
              </w:tabs>
              <w:spacing w:line="216" w:lineRule="exact"/>
              <w:ind w:left="289" w:hanging="271"/>
              <w:jc w:val="both"/>
            </w:pPr>
            <w:r w:rsidRPr="005341B1">
              <w:rPr>
                <w:rStyle w:val="Bodytext85pt1"/>
              </w:rPr>
              <w:t>mogućnost za učenje</w:t>
            </w:r>
          </w:p>
          <w:p w:rsidR="00BD45D6" w:rsidRPr="005341B1" w:rsidRDefault="005341B1" w:rsidP="00457BAB">
            <w:pPr>
              <w:pStyle w:val="BodyText7"/>
              <w:framePr w:w="867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4"/>
                <w:tab w:val="left" w:pos="199"/>
                <w:tab w:val="left" w:pos="289"/>
              </w:tabs>
              <w:spacing w:line="216" w:lineRule="exact"/>
              <w:ind w:left="289" w:hanging="271"/>
              <w:jc w:val="both"/>
            </w:pPr>
            <w:r w:rsidRPr="005341B1">
              <w:rPr>
                <w:rStyle w:val="Bodytext85pt1"/>
              </w:rPr>
              <w:t>Učiti od dru</w:t>
            </w:r>
            <w:r w:rsidR="00C13A67" w:rsidRPr="005341B1">
              <w:rPr>
                <w:rStyle w:val="Bodytext85pt1"/>
              </w:rPr>
              <w:t>gih, uključujući mentore i vršnjake</w:t>
            </w:r>
          </w:p>
          <w:p w:rsidR="005341B1" w:rsidRPr="005341B1" w:rsidRDefault="005341B1" w:rsidP="00457BAB">
            <w:pPr>
              <w:pStyle w:val="BodyText7"/>
              <w:framePr w:w="8674" w:wrap="notBeside" w:vAnchor="text" w:hAnchor="text" w:xAlign="center" w:y="1"/>
              <w:numPr>
                <w:ilvl w:val="0"/>
                <w:numId w:val="21"/>
              </w:numPr>
              <w:shd w:val="clear" w:color="auto" w:fill="auto"/>
              <w:tabs>
                <w:tab w:val="left" w:pos="14"/>
                <w:tab w:val="left" w:pos="199"/>
                <w:tab w:val="left" w:pos="289"/>
              </w:tabs>
              <w:spacing w:line="216" w:lineRule="exact"/>
              <w:ind w:left="289" w:hanging="271"/>
              <w:jc w:val="both"/>
              <w:rPr>
                <w:rStyle w:val="Bodytext85pt1"/>
                <w:sz w:val="19"/>
                <w:szCs w:val="19"/>
              </w:rPr>
            </w:pPr>
            <w:r w:rsidRPr="005341B1">
              <w:rPr>
                <w:rStyle w:val="Bodytext85pt1"/>
              </w:rPr>
              <w:t xml:space="preserve">Promisliti i naučiti </w:t>
            </w:r>
            <w:r w:rsidR="007838CA">
              <w:rPr>
                <w:rStyle w:val="Bodytext85pt1"/>
              </w:rPr>
              <w:t>iz usp</w:t>
            </w:r>
            <w:r w:rsidRPr="005341B1">
              <w:rPr>
                <w:rStyle w:val="Bodytext85pt1"/>
              </w:rPr>
              <w:t xml:space="preserve">ješnih situacija </w:t>
            </w:r>
            <w:r w:rsidR="00C02E3A">
              <w:rPr>
                <w:rStyle w:val="Bodytext85pt1"/>
              </w:rPr>
              <w:t>i</w:t>
            </w:r>
            <w:r w:rsidRPr="005341B1">
              <w:rPr>
                <w:rStyle w:val="Bodytext85pt1"/>
              </w:rPr>
              <w:t xml:space="preserve"> grešaka</w:t>
            </w:r>
            <w:r w:rsidR="009E4D8A" w:rsidRPr="005341B1">
              <w:rPr>
                <w:rStyle w:val="Bodytext85pt1"/>
              </w:rPr>
              <w:t xml:space="preserve"> (</w:t>
            </w:r>
            <w:r w:rsidRPr="005341B1">
              <w:rPr>
                <w:rStyle w:val="Bodytext85pt1"/>
              </w:rPr>
              <w:t xml:space="preserve">svojih </w:t>
            </w:r>
          </w:p>
          <w:p w:rsidR="0004411E" w:rsidRDefault="005341B1" w:rsidP="00457BAB">
            <w:pPr>
              <w:pStyle w:val="BodyText7"/>
              <w:framePr w:w="8674" w:wrap="notBeside" w:vAnchor="text" w:hAnchor="text" w:xAlign="center" w:y="1"/>
              <w:shd w:val="clear" w:color="auto" w:fill="auto"/>
              <w:tabs>
                <w:tab w:val="left" w:pos="14"/>
                <w:tab w:val="left" w:pos="199"/>
                <w:tab w:val="left" w:pos="289"/>
              </w:tabs>
              <w:spacing w:line="216" w:lineRule="exact"/>
              <w:ind w:left="289" w:hanging="271"/>
              <w:jc w:val="both"/>
            </w:pPr>
            <w:r w:rsidRPr="005341B1">
              <w:rPr>
                <w:rStyle w:val="Bodytext85pt1"/>
              </w:rPr>
              <w:t>i tuđih</w:t>
            </w:r>
            <w:r w:rsidR="009E4D8A" w:rsidRPr="005341B1">
              <w:rPr>
                <w:rStyle w:val="Bodytext85pt1"/>
              </w:rPr>
              <w:t>)</w:t>
            </w:r>
          </w:p>
        </w:tc>
      </w:tr>
    </w:tbl>
    <w:p w:rsidR="0004411E" w:rsidRDefault="009C5F77">
      <w:pPr>
        <w:rPr>
          <w:sz w:val="2"/>
          <w:szCs w:val="2"/>
        </w:rPr>
      </w:pPr>
      <w:r>
        <w:rPr>
          <w:noProof/>
        </w:rPr>
        <mc:AlternateContent>
          <mc:Choice Requires="wps">
            <w:drawing>
              <wp:anchor distT="0" distB="0" distL="63500" distR="63500" simplePos="0" relativeHeight="377487108" behindDoc="1" locked="0" layoutInCell="1" allowOverlap="1">
                <wp:simplePos x="0" y="0"/>
                <wp:positionH relativeFrom="margin">
                  <wp:posOffset>-94615</wp:posOffset>
                </wp:positionH>
                <wp:positionV relativeFrom="paragraph">
                  <wp:posOffset>2064385</wp:posOffset>
                </wp:positionV>
                <wp:extent cx="208280" cy="1650365"/>
                <wp:effectExtent l="0" t="0" r="0" b="0"/>
                <wp:wrapSquare wrapText="bothSides"/>
                <wp:docPr id="27" name="Text Box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8280" cy="16503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31DEA" w:rsidRPr="00084BCB" w:rsidRDefault="00831DEA" w:rsidP="00084BCB">
                            <w:pPr>
                              <w:pStyle w:val="Bodytext18"/>
                              <w:shd w:val="clear" w:color="auto" w:fill="auto"/>
                              <w:spacing w:line="250" w:lineRule="exact"/>
                              <w:jc w:val="both"/>
                              <w:rPr>
                                <w:color w:val="auto"/>
                              </w:rPr>
                            </w:pPr>
                            <w:r>
                              <w:rPr>
                                <w:rStyle w:val="Bodytext18Exact0"/>
                                <w:spacing w:val="0"/>
                              </w:rPr>
                              <w:t>33</w:t>
                            </w:r>
                            <w:r w:rsidRPr="00084BCB">
                              <w:rPr>
                                <w:rStyle w:val="Bodytext18Exact0"/>
                                <w:b/>
                                <w:color w:val="auto"/>
                                <w:spacing w:val="0"/>
                                <w:sz w:val="28"/>
                                <w:szCs w:val="28"/>
                              </w:rPr>
                              <w:t>3</w:t>
                            </w:r>
                            <w:r>
                              <w:rPr>
                                <w:rStyle w:val="Bodytext18Exact0"/>
                                <w:b/>
                                <w:color w:val="auto"/>
                                <w:spacing w:val="0"/>
                                <w:sz w:val="28"/>
                                <w:szCs w:val="28"/>
                              </w:rPr>
                              <w:t>. Djelovanje</w:t>
                            </w:r>
                          </w:p>
                        </w:txbxContent>
                      </wps:txbx>
                      <wps:bodyPr rot="0" vert="vert270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4" o:spid="_x0000_s1064" type="#_x0000_t202" style="position:absolute;margin-left:-7.45pt;margin-top:162.55pt;width:16.4pt;height:129.95pt;z-index:-125829372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" filled="f" stroked="f">
                <v:textbox style="layout-flow:vertical;mso-layout-flow-alt:bottom-to-top" inset="0,0,0,0">
                  <w:txbxContent>
                    <w:p w:rsidR="00831DEA" w:rsidRPr="00084BCB" w:rsidRDefault="00831DEA" w:rsidP="00084BCB">
                      <w:pPr>
                        <w:pStyle w:val="Bodytext18"/>
                        <w:shd w:val="clear" w:color="auto" w:fill="auto"/>
                        <w:spacing w:line="250" w:lineRule="exact"/>
                        <w:jc w:val="both"/>
                        <w:rPr>
                          <w:color w:val="auto"/>
                        </w:rPr>
                      </w:pPr>
                      <w:r>
                        <w:rPr>
                          <w:rStyle w:val="Bodytext18Exact0"/>
                          <w:spacing w:val="0"/>
                        </w:rPr>
                        <w:t>33</w:t>
                      </w:r>
                      <w:r w:rsidRPr="00084BCB">
                        <w:rPr>
                          <w:rStyle w:val="Bodytext18Exact0"/>
                          <w:b/>
                          <w:color w:val="auto"/>
                          <w:spacing w:val="0"/>
                          <w:sz w:val="28"/>
                          <w:szCs w:val="28"/>
                        </w:rPr>
                        <w:t>3</w:t>
                      </w:r>
                      <w:r>
                        <w:rPr>
                          <w:rStyle w:val="Bodytext18Exact0"/>
                          <w:b/>
                          <w:color w:val="auto"/>
                          <w:spacing w:val="0"/>
                          <w:sz w:val="28"/>
                          <w:szCs w:val="28"/>
                        </w:rPr>
                        <w:t>. Djelovanje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9E4D8A">
        <w:br w:type="page"/>
      </w:r>
    </w:p>
    <w:p w:rsidR="0004411E" w:rsidRPr="004606E2" w:rsidRDefault="004606E2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433"/>
        </w:tabs>
        <w:spacing w:after="212" w:line="250" w:lineRule="exact"/>
        <w:ind w:left="20" w:firstLine="0"/>
      </w:pPr>
      <w:bookmarkStart w:id="15" w:name="_Toc485020695"/>
      <w:bookmarkStart w:id="16" w:name="bookmark20"/>
      <w:r w:rsidRPr="004606E2">
        <w:rPr>
          <w:rStyle w:val="Heading21"/>
          <w:b/>
          <w:bCs/>
        </w:rPr>
        <w:lastRenderedPageBreak/>
        <w:t>Okvir</w:t>
      </w:r>
      <w:r w:rsidR="009E4D8A" w:rsidRPr="004606E2">
        <w:rPr>
          <w:rStyle w:val="Heading21"/>
          <w:b/>
          <w:bCs/>
        </w:rPr>
        <w:t xml:space="preserve"> EntreComp</w:t>
      </w:r>
      <w:bookmarkEnd w:id="15"/>
      <w:r w:rsidR="009E4D8A" w:rsidRPr="004606E2">
        <w:rPr>
          <w:rStyle w:val="Heading21"/>
          <w:b/>
          <w:bCs/>
        </w:rPr>
        <w:t xml:space="preserve"> </w:t>
      </w:r>
      <w:bookmarkEnd w:id="16"/>
    </w:p>
    <w:p w:rsidR="004606E2" w:rsidRDefault="004606E2">
      <w:pPr>
        <w:pStyle w:val="BodyText7"/>
        <w:shd w:val="clear" w:color="auto" w:fill="auto"/>
        <w:spacing w:after="64" w:line="245" w:lineRule="exact"/>
        <w:ind w:left="20" w:right="20" w:firstLine="0"/>
        <w:jc w:val="both"/>
      </w:pPr>
      <w:r w:rsidRPr="004606E2">
        <w:t>Ovo poglavlje predstavlja progresivni model EntreComp okvira i ključne karak</w:t>
      </w:r>
      <w:r w:rsidR="006E257F">
        <w:t>teristike ishoda učenja koje su</w:t>
      </w:r>
      <w:r w:rsidRPr="004606E2">
        <w:t xml:space="preserve"> na njemu zasnovane.</w:t>
      </w:r>
    </w:p>
    <w:p w:rsidR="004606E2" w:rsidRPr="004606E2" w:rsidRDefault="004606E2">
      <w:pPr>
        <w:pStyle w:val="BodyText7"/>
        <w:shd w:val="clear" w:color="auto" w:fill="auto"/>
        <w:spacing w:after="56" w:line="240" w:lineRule="exact"/>
        <w:ind w:left="20" w:right="20" w:firstLine="0"/>
        <w:jc w:val="both"/>
      </w:pPr>
      <w:r>
        <w:t>Učesnici u procesu koji su bili zaduženi za reviziju EntreComp smatraju</w:t>
      </w:r>
      <w:r w:rsidRPr="004606E2">
        <w:t xml:space="preserve"> da je</w:t>
      </w:r>
      <w:r>
        <w:t xml:space="preserve"> riječ o </w:t>
      </w:r>
      <w:r>
        <w:rPr>
          <w:b/>
        </w:rPr>
        <w:t>veoma temeljitom</w:t>
      </w:r>
      <w:r>
        <w:t xml:space="preserve"> i široko zasnovanom</w:t>
      </w:r>
      <w:r w:rsidR="006E257F">
        <w:t xml:space="preserve"> </w:t>
      </w:r>
      <w:r>
        <w:t>instrumentu koji čine 3</w:t>
      </w:r>
      <w:r w:rsidRPr="004606E2">
        <w:t xml:space="preserve"> područja, 15 kompetencij</w:t>
      </w:r>
      <w:r>
        <w:t>a</w:t>
      </w:r>
      <w:r w:rsidRPr="004606E2">
        <w:t>, 15 deskriptora, 8 nivoa stručnosti i 442 ishoda učenja (v</w:t>
      </w:r>
      <w:r>
        <w:t>idi prilog). Oni takođe smatraju da okvir EntreComp (i) odražava kompleksnost preduzetničke kompetencije</w:t>
      </w:r>
      <w:r w:rsidR="003431E6">
        <w:t>, koja se tiče</w:t>
      </w:r>
      <w:r w:rsidRPr="004606E2">
        <w:t xml:space="preserve"> nekoliko aspekata svakodnevnog života, i (ii) može</w:t>
      </w:r>
      <w:r w:rsidR="003431E6">
        <w:t xml:space="preserve"> da se koristi kao višenamjenski referentni</w:t>
      </w:r>
      <w:r w:rsidRPr="004606E2">
        <w:t xml:space="preserve"> vodič</w:t>
      </w:r>
      <w:r w:rsidR="003431E6">
        <w:t>. Prednost jednog sveobuhvatnog</w:t>
      </w:r>
      <w:r w:rsidRPr="004606E2">
        <w:t xml:space="preserve"> okvir</w:t>
      </w:r>
      <w:r w:rsidR="003431E6">
        <w:t>a</w:t>
      </w:r>
      <w:r w:rsidRPr="004606E2">
        <w:t xml:space="preserve"> kompetencija je</w:t>
      </w:r>
      <w:r w:rsidR="003431E6">
        <w:t xml:space="preserve"> da, iako je podložan prilagođavanju</w:t>
      </w:r>
      <w:r w:rsidRPr="004606E2">
        <w:t xml:space="preserve">, </w:t>
      </w:r>
      <w:r w:rsidR="00612131">
        <w:t>on</w:t>
      </w:r>
      <w:r w:rsidRPr="004606E2">
        <w:t xml:space="preserve"> omogućava </w:t>
      </w:r>
      <w:r w:rsidR="00612131">
        <w:t>upoređivanje inicijativa</w:t>
      </w:r>
      <w:r w:rsidRPr="004606E2">
        <w:t xml:space="preserve"> koje se bave preduzetništvo</w:t>
      </w:r>
      <w:r w:rsidR="00612131">
        <w:t>m kao kompetencijom</w:t>
      </w:r>
      <w:r w:rsidRPr="004606E2">
        <w:t>, ola</w:t>
      </w:r>
      <w:r w:rsidR="00612131">
        <w:t>kšavajući na taj način razumijevanje preduzetništva uopšte.</w:t>
      </w:r>
    </w:p>
    <w:p w:rsidR="00612131" w:rsidRDefault="00612131">
      <w:pPr>
        <w:pStyle w:val="BodyText7"/>
        <w:shd w:val="clear" w:color="auto" w:fill="auto"/>
        <w:spacing w:after="72" w:line="245" w:lineRule="exact"/>
        <w:ind w:left="20" w:right="20" w:firstLine="0"/>
        <w:jc w:val="both"/>
      </w:pPr>
      <w:r w:rsidRPr="00612131">
        <w:t xml:space="preserve">Sveobuhvatnost EntreComp-a je jedna od njegovih glavnih prednosti. Međutim, čitalac treba da ima na umu da neće svi </w:t>
      </w:r>
      <w:r w:rsidRPr="00612131">
        <w:rPr>
          <w:b/>
        </w:rPr>
        <w:t>građani, učenici ili korisnici biti zainteresovani da sve opisane kompetencije razviju do najvišeg nivoa stručnosti</w:t>
      </w:r>
      <w:r w:rsidRPr="00612131">
        <w:t>. Očekuje se da će institucije, posrednici i pokretači različitih inicijativa koji su spremni da usvoje EntreComp</w:t>
      </w:r>
      <w:r>
        <w:t xml:space="preserve"> prilagođavati</w:t>
      </w:r>
      <w:r w:rsidRPr="00612131">
        <w:t xml:space="preserve"> okvir potrebama korisnika</w:t>
      </w:r>
      <w:r>
        <w:t xml:space="preserve"> odnosno ciljne grupe</w:t>
      </w:r>
      <w:r w:rsidRPr="00612131">
        <w:t>. Drugim r</w:t>
      </w:r>
      <w:r>
        <w:t>ij</w:t>
      </w:r>
      <w:r w:rsidRPr="00612131">
        <w:t>ečima, okvir EntreComp u ovom izv</w:t>
      </w:r>
      <w:r>
        <w:t>j</w:t>
      </w:r>
      <w:r w:rsidRPr="00612131">
        <w:t>ešt</w:t>
      </w:r>
      <w:r>
        <w:t>aju treba posmatrati kao polaznu tačku</w:t>
      </w:r>
      <w:r w:rsidRPr="00612131">
        <w:t xml:space="preserve">. </w:t>
      </w:r>
      <w:r>
        <w:t>Da bi se implementirao, okvir se mora prilagoditi kontekstu (vidi</w:t>
      </w:r>
      <w:r w:rsidRPr="00612131">
        <w:t xml:space="preserve"> u od</w:t>
      </w:r>
      <w:r>
        <w:t>j</w:t>
      </w:r>
      <w:r w:rsidRPr="00612131">
        <w:t>eljku 3.2).</w:t>
      </w:r>
    </w:p>
    <w:p w:rsidR="00C264F8" w:rsidRPr="00612131" w:rsidRDefault="00C264F8">
      <w:pPr>
        <w:pStyle w:val="BodyText7"/>
        <w:shd w:val="clear" w:color="auto" w:fill="auto"/>
        <w:spacing w:after="72" w:line="245" w:lineRule="exact"/>
        <w:ind w:left="20" w:right="20" w:firstLine="0"/>
        <w:jc w:val="both"/>
      </w:pPr>
    </w:p>
    <w:p w:rsidR="0004411E" w:rsidRPr="00A91BB3" w:rsidRDefault="009E4D8A">
      <w:pPr>
        <w:pStyle w:val="Heading30"/>
        <w:keepNext/>
        <w:keepLines/>
        <w:numPr>
          <w:ilvl w:val="1"/>
          <w:numId w:val="3"/>
        </w:numPr>
        <w:shd w:val="clear" w:color="auto" w:fill="auto"/>
        <w:tabs>
          <w:tab w:val="left" w:pos="1083"/>
        </w:tabs>
        <w:spacing w:after="100" w:line="230" w:lineRule="exact"/>
        <w:ind w:left="440" w:firstLine="0"/>
      </w:pPr>
      <w:bookmarkStart w:id="17" w:name="_Toc485020696"/>
      <w:r w:rsidRPr="00A91BB3">
        <w:rPr>
          <w:rStyle w:val="Heading31"/>
          <w:b/>
          <w:bCs/>
        </w:rPr>
        <w:t>Progres</w:t>
      </w:r>
      <w:r w:rsidR="00612131" w:rsidRPr="00A91BB3">
        <w:rPr>
          <w:rStyle w:val="Heading31"/>
          <w:b/>
          <w:bCs/>
        </w:rPr>
        <w:t>ivni m</w:t>
      </w:r>
      <w:r w:rsidRPr="00A91BB3">
        <w:rPr>
          <w:rStyle w:val="Heading31"/>
          <w:b/>
          <w:bCs/>
        </w:rPr>
        <w:t>odel</w:t>
      </w:r>
      <w:bookmarkEnd w:id="17"/>
    </w:p>
    <w:p w:rsidR="00D27AE6" w:rsidRPr="00D27AE6" w:rsidRDefault="00D27AE6" w:rsidP="00D27AE6">
      <w:pPr>
        <w:pStyle w:val="BodyText7"/>
        <w:shd w:val="clear" w:color="auto" w:fill="auto"/>
        <w:tabs>
          <w:tab w:val="left" w:pos="798"/>
        </w:tabs>
        <w:spacing w:after="60" w:line="240" w:lineRule="exact"/>
        <w:ind w:right="20" w:firstLine="0"/>
        <w:jc w:val="both"/>
      </w:pPr>
    </w:p>
    <w:p w:rsidR="005635A4" w:rsidRDefault="00D27AE6" w:rsidP="00D27AE6">
      <w:pPr>
        <w:pStyle w:val="BodyText7"/>
        <w:shd w:val="clear" w:color="auto" w:fill="auto"/>
        <w:tabs>
          <w:tab w:val="left" w:pos="798"/>
        </w:tabs>
        <w:spacing w:after="60" w:line="240" w:lineRule="exact"/>
        <w:ind w:right="20" w:firstLine="0"/>
        <w:jc w:val="both"/>
      </w:pPr>
      <w:r>
        <w:t>Preduzetništvo kao kompetencija se razvija kroz aktivnosti</w:t>
      </w:r>
      <w:r w:rsidRPr="00D27AE6">
        <w:t xml:space="preserve"> pojedinac</w:t>
      </w:r>
      <w:r w:rsidR="005635A4">
        <w:t>a ili kolektivnih subjekata</w:t>
      </w:r>
      <w:r w:rsidR="004827F6">
        <w:t>, a njenom</w:t>
      </w:r>
      <w:r w:rsidR="00050ECC">
        <w:t xml:space="preserve"> primjenom nastaju</w:t>
      </w:r>
      <w:r w:rsidR="005635A4">
        <w:t xml:space="preserve"> nove vrijednosti</w:t>
      </w:r>
      <w:r w:rsidRPr="00D27AE6">
        <w:t xml:space="preserve">. </w:t>
      </w:r>
    </w:p>
    <w:p w:rsidR="005635A4" w:rsidRDefault="00D27AE6" w:rsidP="00D27AE6">
      <w:pPr>
        <w:pStyle w:val="BodyText7"/>
        <w:shd w:val="clear" w:color="auto" w:fill="auto"/>
        <w:tabs>
          <w:tab w:val="left" w:pos="798"/>
        </w:tabs>
        <w:spacing w:after="60" w:line="240" w:lineRule="exact"/>
        <w:ind w:right="20" w:firstLine="0"/>
        <w:jc w:val="both"/>
      </w:pPr>
      <w:r w:rsidRPr="00D27AE6">
        <w:t>Napredovanje u preduzetničko</w:t>
      </w:r>
      <w:r w:rsidR="005635A4">
        <w:t>m učenju se sastoji</w:t>
      </w:r>
      <w:r w:rsidRPr="00D27AE6">
        <w:t xml:space="preserve"> od dva aspekta:</w:t>
      </w:r>
    </w:p>
    <w:p w:rsidR="005635A4" w:rsidRDefault="005635A4" w:rsidP="005635A4">
      <w:pPr>
        <w:pStyle w:val="BodyText7"/>
        <w:numPr>
          <w:ilvl w:val="0"/>
          <w:numId w:val="35"/>
        </w:numPr>
        <w:shd w:val="clear" w:color="auto" w:fill="auto"/>
        <w:tabs>
          <w:tab w:val="left" w:pos="798"/>
        </w:tabs>
        <w:spacing w:after="60" w:line="240" w:lineRule="exact"/>
        <w:ind w:right="20"/>
        <w:jc w:val="both"/>
      </w:pPr>
      <w:r>
        <w:t>Razvoj</w:t>
      </w:r>
      <w:r w:rsidR="00D27AE6" w:rsidRPr="00D27AE6">
        <w:t xml:space="preserve"> autonom</w:t>
      </w:r>
      <w:r>
        <w:t>ij</w:t>
      </w:r>
      <w:r w:rsidR="00050ECC">
        <w:t>e i odgovo</w:t>
      </w:r>
      <w:r w:rsidR="00921D25">
        <w:t>rnosti</w:t>
      </w:r>
      <w:r w:rsidR="004F4595">
        <w:t xml:space="preserve"> u procesu transformacije</w:t>
      </w:r>
      <w:r w:rsidR="00C0300F">
        <w:t xml:space="preserve"> </w:t>
      </w:r>
      <w:r w:rsidR="004F4595">
        <w:t>ideje i prilike</w:t>
      </w:r>
      <w:r w:rsidR="00C264F8">
        <w:t xml:space="preserve"> u vrijednost</w:t>
      </w:r>
      <w:r w:rsidR="00D27AE6" w:rsidRPr="00D27AE6">
        <w:t>;</w:t>
      </w:r>
    </w:p>
    <w:p w:rsidR="00D27AE6" w:rsidRPr="00D27AE6" w:rsidRDefault="00D27AE6" w:rsidP="005635A4">
      <w:pPr>
        <w:pStyle w:val="BodyText7"/>
        <w:numPr>
          <w:ilvl w:val="0"/>
          <w:numId w:val="35"/>
        </w:numPr>
        <w:shd w:val="clear" w:color="auto" w:fill="auto"/>
        <w:tabs>
          <w:tab w:val="left" w:pos="798"/>
        </w:tabs>
        <w:spacing w:after="60" w:line="240" w:lineRule="exact"/>
        <w:ind w:right="20"/>
        <w:jc w:val="both"/>
      </w:pPr>
      <w:r w:rsidRPr="00D27AE6">
        <w:t>Razvoj kapaciteta za generisanje vr</w:t>
      </w:r>
      <w:r w:rsidR="005635A4">
        <w:t>ij</w:t>
      </w:r>
      <w:r w:rsidRPr="00D27AE6">
        <w:t>edno</w:t>
      </w:r>
      <w:r w:rsidR="005635A4">
        <w:t>sti od jednostavnih i predvidivih konteksta</w:t>
      </w:r>
      <w:r w:rsidRPr="00D27AE6">
        <w:t xml:space="preserve"> do složenih,</w:t>
      </w:r>
      <w:r w:rsidR="005635A4">
        <w:t xml:space="preserve"> promjenjivih sredina</w:t>
      </w:r>
      <w:r w:rsidRPr="00D27AE6">
        <w:t>.</w:t>
      </w:r>
    </w:p>
    <w:p w:rsidR="00D27AE6" w:rsidRDefault="00D27AE6" w:rsidP="00D27AE6">
      <w:pPr>
        <w:pStyle w:val="BodyText7"/>
        <w:shd w:val="clear" w:color="auto" w:fill="auto"/>
        <w:tabs>
          <w:tab w:val="left" w:pos="798"/>
        </w:tabs>
        <w:spacing w:after="60" w:line="240" w:lineRule="exact"/>
        <w:ind w:right="20" w:firstLine="0"/>
      </w:pPr>
    </w:p>
    <w:p w:rsidR="007C1D95" w:rsidRDefault="00585B91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7C1D95">
        <w:t>Progresivni model ne definiše linearni niz koraka koji svaki građanin mora da napravi da bi stekao preduzetničku vještinu ili pokrenuo novi posao. Umjesto toga, okvir pokazuje da se granice individualnih i kolektivnih preduzetničkih kompetencija mogu pomjerati</w:t>
      </w:r>
      <w:r w:rsidR="007C1D95">
        <w:t xml:space="preserve"> kako bi uticaj u procesu nastajanja nove vrijednosti bio sve veći.</w:t>
      </w:r>
    </w:p>
    <w:p w:rsidR="007C1D95" w:rsidRPr="007C1D95" w:rsidRDefault="007C1D95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7C1D95">
        <w:t>Progresivni model EntreComp-a predstavlja</w:t>
      </w:r>
      <w:r>
        <w:t xml:space="preserve"> referencu za razvoj znanja i vještina.</w:t>
      </w:r>
      <w:r w:rsidRPr="007C1D95">
        <w:t xml:space="preserve"> Sastoji se od četiri glavna nivoa: osnovni, srednji, napredni i ekspert</w:t>
      </w:r>
      <w:r>
        <w:t>ski. Svaki nivo je podijeljen</w:t>
      </w:r>
      <w:r w:rsidRPr="007C1D95">
        <w:t xml:space="preserve"> na dva pod-nivoa, kao što je prikazano</w:t>
      </w:r>
      <w:r>
        <w:t xml:space="preserve"> u tabeli 2. Na osnovnom nivou</w:t>
      </w:r>
      <w:r w:rsidRPr="007C1D95">
        <w:t>, preduzetnička vr</w:t>
      </w:r>
      <w:r>
        <w:t>ijednost nastaje uz ekstern</w:t>
      </w:r>
      <w:r w:rsidR="00B06CC6">
        <w:t>u</w:t>
      </w:r>
      <w:r>
        <w:t xml:space="preserve"> podršk</w:t>
      </w:r>
      <w:r w:rsidR="00B06CC6">
        <w:t>u</w:t>
      </w:r>
      <w:r w:rsidRPr="007C1D95">
        <w:t xml:space="preserve">. </w:t>
      </w:r>
      <w:r>
        <w:t>Na srednjem nivou, preduzetnička</w:t>
      </w:r>
      <w:r w:rsidRPr="007C1D95">
        <w:t xml:space="preserve"> vr</w:t>
      </w:r>
      <w:r>
        <w:t>ij</w:t>
      </w:r>
      <w:r w:rsidR="00DF79CD">
        <w:t>ednost nastaje</w:t>
      </w:r>
      <w:r>
        <w:t xml:space="preserve"> uz rast autonomije. Na naprednom</w:t>
      </w:r>
      <w:r w:rsidRPr="007C1D95">
        <w:t xml:space="preserve"> nivo</w:t>
      </w:r>
      <w:r>
        <w:t>u</w:t>
      </w:r>
      <w:r w:rsidRPr="007C1D95">
        <w:t>, odgovornost za transformaciju ideje u d</w:t>
      </w:r>
      <w:r>
        <w:t>jelo</w:t>
      </w:r>
      <w:r w:rsidR="00DF79CD">
        <w:t xml:space="preserve"> je potpuno izgrađena</w:t>
      </w:r>
      <w:r>
        <w:t>. Na ekspertskom nivou,</w:t>
      </w:r>
      <w:r w:rsidRPr="007C1D95">
        <w:t xml:space="preserve"> stvorena</w:t>
      </w:r>
      <w:r>
        <w:t xml:space="preserve"> vrijednost</w:t>
      </w:r>
      <w:r w:rsidRPr="007C1D95">
        <w:t xml:space="preserve"> ima zna</w:t>
      </w:r>
      <w:r>
        <w:t>čajan uticaj u svojoj referentnoj oblasti</w:t>
      </w:r>
      <w:r w:rsidRPr="007C1D95">
        <w:t>.</w:t>
      </w:r>
    </w:p>
    <w:p w:rsidR="00065F0E" w:rsidRPr="00065F0E" w:rsidRDefault="00065F0E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>
        <w:t xml:space="preserve">Nivoi znanja i vještina omogućavaju </w:t>
      </w:r>
      <w:r w:rsidRPr="00065F0E">
        <w:t>čitaocu da</w:t>
      </w:r>
      <w:r>
        <w:t xml:space="preserve"> razumije ishode</w:t>
      </w:r>
      <w:r w:rsidRPr="00065F0E">
        <w:t xml:space="preserve"> učenja. Na prim</w:t>
      </w:r>
      <w:r>
        <w:t xml:space="preserve">jer, prvi ishod učenja 8. nivoa je: </w:t>
      </w:r>
      <w:r w:rsidR="00880A9E">
        <w:rPr>
          <w:i/>
        </w:rPr>
        <w:t>Znam da uočim i brzo</w:t>
      </w:r>
      <w:r w:rsidRPr="00065F0E">
        <w:rPr>
          <w:i/>
        </w:rPr>
        <w:t xml:space="preserve"> iskoristitim priliku</w:t>
      </w:r>
      <w:r>
        <w:t xml:space="preserve">. Iako je </w:t>
      </w:r>
      <w:r w:rsidRPr="00065F0E">
        <w:t xml:space="preserve">uočavanje i iskorišćavanje </w:t>
      </w:r>
      <w:r>
        <w:t xml:space="preserve">prilike </w:t>
      </w:r>
      <w:r w:rsidRPr="00065F0E">
        <w:t>v</w:t>
      </w:r>
      <w:r>
        <w:t>ještina koju učenici stiču</w:t>
      </w:r>
      <w:r w:rsidRPr="00065F0E">
        <w:t xml:space="preserve"> na </w:t>
      </w:r>
      <w:r>
        <w:t xml:space="preserve">nižim nivoima, nivo 8 naglašava </w:t>
      </w:r>
      <w:r w:rsidR="00C0300F">
        <w:t>sposobnost da se to uradi “brzo”</w:t>
      </w:r>
      <w:r>
        <w:t>. Na ovom ekspertskom nivou, pravovremenost</w:t>
      </w:r>
      <w:r w:rsidR="006F1A73">
        <w:t xml:space="preserve"> pri izboru </w:t>
      </w:r>
      <w:r w:rsidR="000F2460">
        <w:t>otvorene nove mogućnosti</w:t>
      </w:r>
      <w:r w:rsidR="003F0680">
        <w:t xml:space="preserve"> ima strateški značaj i rezultat je brzi rast, napredne</w:t>
      </w:r>
      <w:r w:rsidRPr="00065F0E">
        <w:t xml:space="preserve"> inovac</w:t>
      </w:r>
      <w:r w:rsidR="003F0680">
        <w:t>ije ili korjenite promjene</w:t>
      </w:r>
      <w:r w:rsidRPr="00065F0E">
        <w:t>.</w:t>
      </w:r>
    </w:p>
    <w:p w:rsidR="000F2460" w:rsidRDefault="000F2460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>
        <w:t xml:space="preserve">Cilj </w:t>
      </w:r>
      <w:r w:rsidRPr="000F2460">
        <w:t>EntreComp</w:t>
      </w:r>
      <w:r>
        <w:t>-a je da postane instrument</w:t>
      </w:r>
      <w:r w:rsidRPr="000F2460">
        <w:t xml:space="preserve"> koji se može prilagoditi različitim potrebama. To </w:t>
      </w:r>
      <w:r>
        <w:t>znači da svi</w:t>
      </w:r>
      <w:r w:rsidRPr="000F2460">
        <w:t xml:space="preserve"> učenici </w:t>
      </w:r>
      <w:r>
        <w:t xml:space="preserve">ne </w:t>
      </w:r>
      <w:r w:rsidRPr="000F2460">
        <w:t>treba da steknu n</w:t>
      </w:r>
      <w:r>
        <w:t>ajviši nivo stručnosti</w:t>
      </w:r>
      <w:r w:rsidRPr="000F2460">
        <w:t xml:space="preserve"> il</w:t>
      </w:r>
      <w:r>
        <w:t>i da bi trebalo da dostignu istu</w:t>
      </w:r>
      <w:r w:rsidRPr="000F2460">
        <w:t xml:space="preserve"> stručnost u </w:t>
      </w:r>
      <w:r>
        <w:t>svim kompetencijama</w:t>
      </w:r>
      <w:r w:rsidRPr="000F2460">
        <w:t>. Na prim</w:t>
      </w:r>
      <w:r>
        <w:t>j</w:t>
      </w:r>
      <w:r w:rsidRPr="000F2460">
        <w:t>e</w:t>
      </w:r>
      <w:r>
        <w:t>r, želimo da preduzetničko učenje usm</w:t>
      </w:r>
      <w:r w:rsidR="00C0300F">
        <w:t>j</w:t>
      </w:r>
      <w:r>
        <w:t>erimo na zaposlene u proizvodnji obuće u našem regionu</w:t>
      </w:r>
      <w:r w:rsidRPr="000F2460">
        <w:t>. U našem programu možemo, na prim</w:t>
      </w:r>
      <w:r>
        <w:t xml:space="preserve">jer, za cilj postaviti dostizanje naprednog nivoa u kompetencijama kao što su </w:t>
      </w:r>
      <w:r w:rsidRPr="000F2460">
        <w:t>uočavanje prilika</w:t>
      </w:r>
      <w:r>
        <w:t>,</w:t>
      </w:r>
      <w:r w:rsidR="0065399F">
        <w:t xml:space="preserve"> vizija, pokretanje resursa, pokretanje drugih</w:t>
      </w:r>
      <w:r w:rsidRPr="000F2460">
        <w:t>; pla</w:t>
      </w:r>
      <w:r w:rsidR="0065399F">
        <w:t>niranje i organizovanje</w:t>
      </w:r>
      <w:r w:rsidRPr="000F2460">
        <w:t xml:space="preserve">. </w:t>
      </w:r>
      <w:r w:rsidR="0065399F">
        <w:t>Istovremeno, naš cilj može biti da dostignemo srednji nivo poznavanja</w:t>
      </w:r>
      <w:r w:rsidRPr="000F2460">
        <w:t xml:space="preserve"> finansijske i </w:t>
      </w:r>
      <w:r w:rsidR="0065399F">
        <w:t>ekonomske pismenosti</w:t>
      </w:r>
      <w:r w:rsidRPr="000F2460">
        <w:t xml:space="preserve">. Mogli bismo da </w:t>
      </w:r>
      <w:r w:rsidR="00DF319F">
        <w:t>smatramo važnim da učenici ovladaju vještinom finansijske</w:t>
      </w:r>
      <w:r w:rsidRPr="000F2460">
        <w:t xml:space="preserve"> održivost</w:t>
      </w:r>
      <w:r w:rsidR="00DF319F">
        <w:t>i</w:t>
      </w:r>
      <w:r w:rsidRPr="000F2460">
        <w:t xml:space="preserve"> svojih </w:t>
      </w:r>
      <w:r w:rsidR="00DF319F">
        <w:t xml:space="preserve">ideja, dok vještinu </w:t>
      </w:r>
      <w:r w:rsidR="00F779C4">
        <w:t>dvojnog</w:t>
      </w:r>
      <w:r w:rsidR="002050BE">
        <w:t xml:space="preserve"> knigovodstva</w:t>
      </w:r>
      <w:r w:rsidR="00DF319F">
        <w:t xml:space="preserve"> možemo smatrati manje važnom</w:t>
      </w:r>
      <w:r w:rsidRPr="000F2460">
        <w:t xml:space="preserve">, </w:t>
      </w:r>
      <w:r w:rsidR="00DF319F">
        <w:t>i</w:t>
      </w:r>
      <w:r w:rsidR="00222B07">
        <w:t>ako ona pripada</w:t>
      </w:r>
      <w:r w:rsidR="00DF319F">
        <w:t xml:space="preserve"> naprednom nivou</w:t>
      </w:r>
      <w:r w:rsidRPr="000F2460">
        <w:t>.</w:t>
      </w:r>
    </w:p>
    <w:p w:rsidR="008F3755" w:rsidRPr="00A9212B" w:rsidRDefault="008F3755" w:rsidP="00D85773">
      <w:pPr>
        <w:pStyle w:val="BodyText7"/>
        <w:shd w:val="clear" w:color="auto" w:fill="auto"/>
        <w:spacing w:line="240" w:lineRule="exact"/>
        <w:ind w:left="14" w:right="14" w:firstLine="0"/>
        <w:jc w:val="both"/>
        <w:sectPr w:rsidR="008F3755" w:rsidRPr="00A9212B">
          <w:pgSz w:w="12240" w:h="18720"/>
          <w:pgMar w:top="1919" w:right="1523" w:bottom="2533" w:left="1523" w:header="0" w:footer="3" w:gutter="150"/>
          <w:cols w:space="720"/>
          <w:noEndnote/>
          <w:docGrid w:linePitch="360"/>
        </w:sectPr>
      </w:pPr>
      <w:r w:rsidRPr="00A9212B">
        <w:t>Pods</w:t>
      </w:r>
      <w:r w:rsidR="00A9212B" w:rsidRPr="00A9212B">
        <w:t>j</w:t>
      </w:r>
      <w:r w:rsidR="001B1DDD">
        <w:t>ećamo</w:t>
      </w:r>
      <w:r w:rsidR="00A9212B" w:rsidRPr="00A9212B">
        <w:t xml:space="preserve"> da se preduzetničko</w:t>
      </w:r>
      <w:r w:rsidRPr="00A9212B">
        <w:t xml:space="preserve"> stvaranje vr</w:t>
      </w:r>
      <w:r w:rsidR="00A9212B" w:rsidRPr="00A9212B">
        <w:t>ij</w:t>
      </w:r>
      <w:r w:rsidRPr="00A9212B">
        <w:t xml:space="preserve">ednosti i preduzetničko učenje može </w:t>
      </w:r>
      <w:r w:rsidR="00A9212B" w:rsidRPr="00A9212B">
        <w:t>realizovati</w:t>
      </w:r>
      <w:r w:rsidRPr="00A9212B">
        <w:t xml:space="preserve"> </w:t>
      </w:r>
      <w:r w:rsidRPr="00A9212B">
        <w:lastRenderedPageBreak/>
        <w:t>u bilo kojoj sf</w:t>
      </w:r>
      <w:r w:rsidR="00A9212B" w:rsidRPr="00A9212B">
        <w:t xml:space="preserve">eri života. </w:t>
      </w:r>
      <w:r w:rsidR="00D858AA">
        <w:t>P</w:t>
      </w:r>
      <w:r w:rsidR="00D858AA" w:rsidRPr="00A9212B">
        <w:t xml:space="preserve">rogresivni </w:t>
      </w:r>
      <w:r w:rsidR="00A9212B" w:rsidRPr="00A9212B">
        <w:t xml:space="preserve">EntreComp </w:t>
      </w:r>
      <w:r w:rsidRPr="00A9212B">
        <w:t xml:space="preserve">model </w:t>
      </w:r>
      <w:r w:rsidR="00A9212B" w:rsidRPr="00A9212B">
        <w:t xml:space="preserve">se </w:t>
      </w:r>
      <w:r w:rsidRPr="00A9212B">
        <w:t>ne odn</w:t>
      </w:r>
      <w:r w:rsidR="00A9212B" w:rsidRPr="00A9212B">
        <w:t xml:space="preserve">osi ni na jedan </w:t>
      </w:r>
      <w:r w:rsidR="00D858AA">
        <w:t>određeni</w:t>
      </w:r>
      <w:r w:rsidR="00A9212B" w:rsidRPr="00A9212B">
        <w:t xml:space="preserve"> kontekst, a posebno ne kontekst</w:t>
      </w:r>
      <w:r w:rsidRPr="00A9212B">
        <w:t xml:space="preserve"> formalnog obrazovanja. Fokusiranjem na razvo</w:t>
      </w:r>
      <w:r w:rsidR="00A9212B" w:rsidRPr="00A9212B">
        <w:t>j kompetencija kroz stvaranje preduzetničke</w:t>
      </w:r>
      <w:r w:rsidRPr="00A9212B">
        <w:t xml:space="preserve"> vr</w:t>
      </w:r>
      <w:r w:rsidR="00A9212B" w:rsidRPr="00A9212B">
        <w:t>ijednosti, progresvni model ruši</w:t>
      </w:r>
      <w:r w:rsidRPr="00A9212B">
        <w:t xml:space="preserve"> granice između obrazovanja, rada i građansk</w:t>
      </w:r>
      <w:r w:rsidR="00A9212B" w:rsidRPr="00A9212B">
        <w:t>og</w:t>
      </w:r>
      <w:r w:rsidRPr="00A9212B">
        <w:t xml:space="preserve"> angažman</w:t>
      </w:r>
      <w:r w:rsidR="00A9212B" w:rsidRPr="00A9212B">
        <w:t>a</w:t>
      </w:r>
      <w:r w:rsidRPr="00A9212B">
        <w:t>. U to</w:t>
      </w:r>
      <w:r w:rsidR="00A9212B" w:rsidRPr="00A9212B">
        <w:t>m smislu, progresivni EntreComp</w:t>
      </w:r>
      <w:r w:rsidRPr="00A9212B">
        <w:t xml:space="preserve"> model je </w:t>
      </w:r>
      <w:r w:rsidR="00A9212B" w:rsidRPr="00A9212B">
        <w:t>primjenjiv u</w:t>
      </w:r>
      <w:r w:rsidRPr="00A9212B">
        <w:t xml:space="preserve"> formaln</w:t>
      </w:r>
      <w:r w:rsidR="00A9212B" w:rsidRPr="00A9212B">
        <w:t>om</w:t>
      </w:r>
      <w:r w:rsidRPr="00A9212B">
        <w:t>, neformaln</w:t>
      </w:r>
      <w:r w:rsidR="00A9212B" w:rsidRPr="00A9212B">
        <w:t>om i informalnom učenju</w:t>
      </w:r>
      <w:r w:rsidR="00D85773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872"/>
        <w:gridCol w:w="1675"/>
        <w:gridCol w:w="1824"/>
        <w:gridCol w:w="1704"/>
        <w:gridCol w:w="2117"/>
        <w:gridCol w:w="1656"/>
        <w:gridCol w:w="1800"/>
        <w:gridCol w:w="1829"/>
      </w:tblGrid>
      <w:tr w:rsidR="0004411E" w:rsidTr="00AB5680">
        <w:trPr>
          <w:trHeight w:hRule="exact" w:val="922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8A1A5C" w:rsidRDefault="00A3518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8A1A5C">
              <w:rPr>
                <w:rStyle w:val="Bodytext115pt"/>
              </w:rPr>
              <w:lastRenderedPageBreak/>
              <w:t>Osnovni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8A1A5C" w:rsidRDefault="00A3518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8A1A5C">
              <w:rPr>
                <w:rStyle w:val="Bodytext115pt"/>
              </w:rPr>
              <w:t>Srednji</w:t>
            </w:r>
          </w:p>
        </w:tc>
        <w:tc>
          <w:tcPr>
            <w:tcW w:w="3773" w:type="dxa"/>
            <w:gridSpan w:val="2"/>
            <w:shd w:val="clear" w:color="auto" w:fill="000000"/>
          </w:tcPr>
          <w:p w:rsidR="0004411E" w:rsidRPr="008A1A5C" w:rsidRDefault="00A3518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8A1A5C">
              <w:rPr>
                <w:rStyle w:val="Bodytext115pt0"/>
              </w:rPr>
              <w:t>Napredni</w:t>
            </w:r>
          </w:p>
        </w:tc>
        <w:tc>
          <w:tcPr>
            <w:tcW w:w="3629" w:type="dxa"/>
            <w:gridSpan w:val="2"/>
            <w:shd w:val="clear" w:color="auto" w:fill="000000"/>
          </w:tcPr>
          <w:p w:rsidR="0004411E" w:rsidRPr="008A1A5C" w:rsidRDefault="00A3518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8A1A5C">
              <w:rPr>
                <w:rStyle w:val="Bodytext115pt0"/>
              </w:rPr>
              <w:t>Eks</w:t>
            </w:r>
            <w:r w:rsidR="009E4D8A" w:rsidRPr="008A1A5C">
              <w:rPr>
                <w:rStyle w:val="Bodytext115pt0"/>
              </w:rPr>
              <w:t>pert</w:t>
            </w:r>
            <w:r w:rsidRPr="008A1A5C">
              <w:rPr>
                <w:rStyle w:val="Bodytext115pt0"/>
              </w:rPr>
              <w:t>ski</w:t>
            </w:r>
          </w:p>
        </w:tc>
      </w:tr>
      <w:tr w:rsidR="0004411E">
        <w:trPr>
          <w:trHeight w:hRule="exact" w:val="835"/>
          <w:jc w:val="center"/>
        </w:trPr>
        <w:tc>
          <w:tcPr>
            <w:tcW w:w="354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892393" w:rsidRDefault="00A3518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892393">
              <w:rPr>
                <w:rStyle w:val="Bodytext75pt"/>
              </w:rPr>
              <w:t>Oslanjanje na pomoć</w:t>
            </w:r>
            <w:r w:rsidR="008A1A5C">
              <w:rPr>
                <w:rStyle w:val="FootnoteReference"/>
                <w:b/>
                <w:bCs/>
                <w:sz w:val="15"/>
                <w:szCs w:val="15"/>
              </w:rPr>
              <w:footnoteReference w:id="6"/>
            </w:r>
            <w:r w:rsidRPr="00892393">
              <w:rPr>
                <w:rStyle w:val="Bodytext75pt"/>
              </w:rPr>
              <w:t xml:space="preserve"> drugih</w:t>
            </w:r>
          </w:p>
        </w:tc>
        <w:tc>
          <w:tcPr>
            <w:tcW w:w="3528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892393" w:rsidRDefault="007C2E33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>
              <w:rPr>
                <w:rStyle w:val="Bodytext75pt"/>
              </w:rPr>
              <w:t>Izgrađivanje samostalnosti</w:t>
            </w:r>
          </w:p>
        </w:tc>
        <w:tc>
          <w:tcPr>
            <w:tcW w:w="3773" w:type="dxa"/>
            <w:gridSpan w:val="2"/>
            <w:shd w:val="clear" w:color="auto" w:fill="000000"/>
          </w:tcPr>
          <w:p w:rsidR="0004411E" w:rsidRPr="00892393" w:rsidRDefault="00A3518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892393">
              <w:rPr>
                <w:rStyle w:val="Bodytext75pt1"/>
              </w:rPr>
              <w:t>Preuzimanje odgovornosti</w:t>
            </w:r>
          </w:p>
        </w:tc>
        <w:tc>
          <w:tcPr>
            <w:tcW w:w="3629" w:type="dxa"/>
            <w:gridSpan w:val="2"/>
            <w:shd w:val="clear" w:color="auto" w:fill="000000"/>
          </w:tcPr>
          <w:p w:rsidR="0004411E" w:rsidRPr="00892393" w:rsidRDefault="00A35181" w:rsidP="00A3518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7" w:lineRule="exact"/>
              <w:ind w:firstLine="0"/>
              <w:jc w:val="center"/>
            </w:pPr>
            <w:r w:rsidRPr="00892393">
              <w:rPr>
                <w:rStyle w:val="Bodytext75pt1"/>
              </w:rPr>
              <w:t>Pokretanje transformacije, inovacije i rasta</w:t>
            </w:r>
          </w:p>
        </w:tc>
      </w:tr>
      <w:tr w:rsidR="0004411E">
        <w:trPr>
          <w:trHeight w:hRule="exact" w:val="1421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403EE8" w:rsidRDefault="00403EE8" w:rsidP="00403EE8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firstLine="0"/>
            </w:pPr>
            <w:r w:rsidRPr="00403EE8">
              <w:rPr>
                <w:rStyle w:val="Bodytext75pt2"/>
              </w:rPr>
              <w:t>Pod direktnim nadzorom.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403EE8" w:rsidRDefault="00403EE8" w:rsidP="00403EE8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  <w:rPr>
                <w:sz w:val="15"/>
                <w:szCs w:val="15"/>
              </w:rPr>
            </w:pPr>
            <w:r w:rsidRPr="00403EE8">
              <w:rPr>
                <w:sz w:val="15"/>
                <w:szCs w:val="15"/>
              </w:rPr>
              <w:t>Uz manju pomoć drugih, neki vid autonomije i zajedno vršnjacima.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03EE8" w:rsidP="00403EE8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 w:rsidRPr="00403EE8">
              <w:rPr>
                <w:rStyle w:val="Bodytext75pt2"/>
              </w:rPr>
              <w:t>Samostalno ili u saradnji sa vršnjacima</w:t>
            </w:r>
            <w:r>
              <w:rPr>
                <w:rStyle w:val="Bodytext75pt2"/>
              </w:rPr>
              <w:t>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892393" w:rsidRDefault="00403EE8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 w:rsidRPr="00892393">
              <w:rPr>
                <w:rStyle w:val="Bodytext75pt2"/>
              </w:rPr>
              <w:t>Preuzimanje i podjela odgovornosti.</w:t>
            </w:r>
          </w:p>
        </w:tc>
        <w:tc>
          <w:tcPr>
            <w:tcW w:w="2117" w:type="dxa"/>
            <w:shd w:val="clear" w:color="auto" w:fill="000000"/>
          </w:tcPr>
          <w:p w:rsidR="0004411E" w:rsidRPr="00892393" w:rsidRDefault="00892393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 w:rsidRPr="00892393">
              <w:rPr>
                <w:rStyle w:val="Bodytext75pt3"/>
              </w:rPr>
              <w:t>Uz neke smjernice i u saradnji sa drugima.</w:t>
            </w:r>
          </w:p>
        </w:tc>
        <w:tc>
          <w:tcPr>
            <w:tcW w:w="1656" w:type="dxa"/>
            <w:shd w:val="clear" w:color="auto" w:fill="000000"/>
          </w:tcPr>
          <w:p w:rsidR="0004411E" w:rsidRPr="00892393" w:rsidRDefault="00892393" w:rsidP="00892393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 w:rsidRPr="00892393">
              <w:rPr>
                <w:rStyle w:val="Bodytext75pt3"/>
              </w:rPr>
              <w:t xml:space="preserve">Preuzimanje odgovornosti za donošenje odluka </w:t>
            </w:r>
            <w:r>
              <w:rPr>
                <w:rStyle w:val="Bodytext75pt3"/>
              </w:rPr>
              <w:t>i</w:t>
            </w:r>
            <w:r w:rsidRPr="00892393">
              <w:rPr>
                <w:rStyle w:val="Bodytext75pt3"/>
              </w:rPr>
              <w:t xml:space="preserve"> saradnju sa drugima.</w:t>
            </w:r>
          </w:p>
        </w:tc>
        <w:tc>
          <w:tcPr>
            <w:tcW w:w="1800" w:type="dxa"/>
            <w:shd w:val="clear" w:color="auto" w:fill="000000"/>
          </w:tcPr>
          <w:p w:rsidR="0004411E" w:rsidRPr="009350DC" w:rsidRDefault="00892393" w:rsidP="009350DC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 w:rsidRPr="009350DC">
              <w:rPr>
                <w:rStyle w:val="Bodytext75pt3"/>
              </w:rPr>
              <w:t xml:space="preserve">Preuzimanje odgovornosti za </w:t>
            </w:r>
            <w:r w:rsidR="009350DC" w:rsidRPr="009350DC">
              <w:rPr>
                <w:rStyle w:val="Bodytext75pt3"/>
              </w:rPr>
              <w:t>dorinos složenim procesima u određenoj oblasti</w:t>
            </w:r>
            <w:r w:rsidR="009E4D8A" w:rsidRPr="009350DC">
              <w:rPr>
                <w:rStyle w:val="Bodytext75pt3"/>
              </w:rPr>
              <w:t>.</w:t>
            </w:r>
          </w:p>
        </w:tc>
        <w:tc>
          <w:tcPr>
            <w:tcW w:w="1829" w:type="dxa"/>
            <w:shd w:val="clear" w:color="auto" w:fill="000000"/>
          </w:tcPr>
          <w:p w:rsidR="0004411E" w:rsidRPr="004A69D4" w:rsidRDefault="004A69D4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 w:rsidRPr="004A69D4">
              <w:rPr>
                <w:rStyle w:val="Bodytext75pt3"/>
              </w:rPr>
              <w:t>Značajan dorinos razvoju u određenoj oblasti.</w:t>
            </w:r>
          </w:p>
        </w:tc>
      </w:tr>
      <w:tr w:rsidR="0004411E">
        <w:trPr>
          <w:trHeight w:hRule="exact" w:val="413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F95AC1" w:rsidRDefault="004A69D4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F95AC1">
              <w:rPr>
                <w:rStyle w:val="Bodytext75pt2"/>
              </w:rPr>
              <w:t>Otkriti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F95AC1" w:rsidRDefault="00A0467E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F95AC1">
              <w:rPr>
                <w:rStyle w:val="Bodytext75pt2"/>
              </w:rPr>
              <w:t>Istražiti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F95AC1" w:rsidRDefault="002F212A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F95AC1">
              <w:rPr>
                <w:rStyle w:val="Bodytext75pt2"/>
              </w:rPr>
              <w:t>Eksperimentisati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F95AC1" w:rsidRDefault="00F95AC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F95AC1">
              <w:rPr>
                <w:rStyle w:val="Bodytext75pt2"/>
              </w:rPr>
              <w:t>Rizikovati</w:t>
            </w:r>
          </w:p>
        </w:tc>
        <w:tc>
          <w:tcPr>
            <w:tcW w:w="2117" w:type="dxa"/>
            <w:shd w:val="clear" w:color="auto" w:fill="000000"/>
          </w:tcPr>
          <w:p w:rsidR="0004411E" w:rsidRPr="00F95AC1" w:rsidRDefault="00F95AC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F95AC1">
              <w:rPr>
                <w:rStyle w:val="Bodytext75pt3"/>
              </w:rPr>
              <w:t>Unaprijediti</w:t>
            </w:r>
          </w:p>
        </w:tc>
        <w:tc>
          <w:tcPr>
            <w:tcW w:w="1656" w:type="dxa"/>
            <w:shd w:val="clear" w:color="auto" w:fill="000000"/>
          </w:tcPr>
          <w:p w:rsidR="0004411E" w:rsidRPr="00F95AC1" w:rsidRDefault="00F95AC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F95AC1">
              <w:rPr>
                <w:rStyle w:val="Bodytext75pt3"/>
              </w:rPr>
              <w:t>Ojačati</w:t>
            </w:r>
          </w:p>
        </w:tc>
        <w:tc>
          <w:tcPr>
            <w:tcW w:w="1800" w:type="dxa"/>
            <w:shd w:val="clear" w:color="auto" w:fill="000000"/>
          </w:tcPr>
          <w:p w:rsidR="0004411E" w:rsidRPr="00F95AC1" w:rsidRDefault="00F95AC1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F95AC1">
              <w:rPr>
                <w:rStyle w:val="Bodytext75pt3"/>
              </w:rPr>
              <w:t>Proširiti</w:t>
            </w:r>
          </w:p>
        </w:tc>
        <w:tc>
          <w:tcPr>
            <w:tcW w:w="1829" w:type="dxa"/>
            <w:shd w:val="clear" w:color="auto" w:fill="000000"/>
          </w:tcPr>
          <w:p w:rsidR="0004411E" w:rsidRPr="00FC5458" w:rsidRDefault="009E4D8A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50" w:lineRule="exact"/>
              <w:ind w:firstLine="0"/>
              <w:jc w:val="center"/>
            </w:pPr>
            <w:r w:rsidRPr="00FC5458">
              <w:rPr>
                <w:rStyle w:val="Bodytext75pt3"/>
              </w:rPr>
              <w:t>Transform</w:t>
            </w:r>
            <w:r w:rsidR="00F95AC1" w:rsidRPr="00FC5458">
              <w:rPr>
                <w:rStyle w:val="Bodytext75pt3"/>
              </w:rPr>
              <w:t>isati</w:t>
            </w:r>
          </w:p>
        </w:tc>
      </w:tr>
      <w:tr w:rsidR="0004411E">
        <w:trPr>
          <w:trHeight w:hRule="exact" w:val="2789"/>
          <w:jc w:val="center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F95AC1" w:rsidRDefault="00365778" w:rsidP="008A27B0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firstLine="0"/>
            </w:pPr>
            <w:r>
              <w:rPr>
                <w:rStyle w:val="Bodytext75pt2"/>
              </w:rPr>
              <w:t>Nivo 1 je</w:t>
            </w:r>
            <w:r w:rsidR="00F95AC1">
              <w:rPr>
                <w:rStyle w:val="Bodytext75pt2"/>
              </w:rPr>
              <w:t xml:space="preserve"> uglavnom </w:t>
            </w:r>
            <w:r w:rsidR="008A27B0">
              <w:rPr>
                <w:rStyle w:val="Bodytext75pt2"/>
              </w:rPr>
              <w:t>odnosi</w:t>
            </w:r>
            <w:r w:rsidR="00F95AC1">
              <w:rPr>
                <w:rStyle w:val="Bodytext75pt2"/>
              </w:rPr>
              <w:t>na otkrivanje vaših kvaliteta</w:t>
            </w:r>
            <w:r w:rsidR="00F95AC1" w:rsidRPr="00F95AC1">
              <w:rPr>
                <w:rStyle w:val="Bodytext75pt2"/>
              </w:rPr>
              <w:t>, potencijal</w:t>
            </w:r>
            <w:r w:rsidR="00F95AC1">
              <w:rPr>
                <w:rStyle w:val="Bodytext75pt2"/>
              </w:rPr>
              <w:t>a, interesovanja i želja.T</w:t>
            </w:r>
            <w:r w:rsidR="00F95AC1" w:rsidRPr="00F95AC1">
              <w:rPr>
                <w:rStyle w:val="Bodytext75pt2"/>
              </w:rPr>
              <w:t>akođe</w:t>
            </w:r>
            <w:r w:rsidR="00F95AC1">
              <w:rPr>
                <w:rStyle w:val="Bodytext75pt2"/>
              </w:rPr>
              <w:t>, usmjeren je na</w:t>
            </w:r>
            <w:r w:rsidR="00F95AC1" w:rsidRPr="00F95AC1">
              <w:rPr>
                <w:rStyle w:val="Bodytext75pt2"/>
              </w:rPr>
              <w:t xml:space="preserve"> prepoznavanje različitih vrsta problema i potreba koje mogu da se r</w:t>
            </w:r>
            <w:r w:rsidR="00F95AC1">
              <w:rPr>
                <w:rStyle w:val="Bodytext75pt2"/>
              </w:rPr>
              <w:t>j</w:t>
            </w:r>
            <w:r w:rsidR="00F95AC1" w:rsidRPr="00F95AC1">
              <w:rPr>
                <w:rStyle w:val="Bodytext75pt2"/>
              </w:rPr>
              <w:t xml:space="preserve">ešavaju kreativno, </w:t>
            </w:r>
            <w:r w:rsidR="00F95AC1">
              <w:rPr>
                <w:rStyle w:val="Bodytext75pt2"/>
              </w:rPr>
              <w:t xml:space="preserve">kao i na razvoj </w:t>
            </w:r>
            <w:r w:rsidR="008B02A5">
              <w:rPr>
                <w:rStyle w:val="Bodytext75pt2"/>
              </w:rPr>
              <w:t>individualnih vještina i stavova</w:t>
            </w:r>
            <w:r w:rsidR="00F95AC1" w:rsidRPr="00F95AC1">
              <w:rPr>
                <w:rStyle w:val="Bodytext75pt2"/>
              </w:rPr>
              <w:t>.</w:t>
            </w:r>
          </w:p>
        </w:tc>
        <w:tc>
          <w:tcPr>
            <w:tcW w:w="1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E00046" w:rsidRDefault="00365778" w:rsidP="00E00046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>
              <w:rPr>
                <w:rStyle w:val="Bodytext75pt2"/>
              </w:rPr>
              <w:t>N</w:t>
            </w:r>
            <w:r w:rsidR="008A27B0">
              <w:rPr>
                <w:rStyle w:val="Bodytext75pt2"/>
              </w:rPr>
              <w:t>ivo 2 se odnosi</w:t>
            </w:r>
            <w:r w:rsidR="00E00046" w:rsidRPr="00E00046">
              <w:rPr>
                <w:rStyle w:val="Bodytext75pt2"/>
              </w:rPr>
              <w:t xml:space="preserve"> na istraživanje različitih pristupa problemima, koncentrišući se na različitosti i razvijanje socijalnih vještina i stavova.</w:t>
            </w:r>
          </w:p>
        </w:tc>
        <w:tc>
          <w:tcPr>
            <w:tcW w:w="18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AC4142" w:rsidRDefault="008A27B0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>
              <w:rPr>
                <w:rStyle w:val="Bodytext75pt2"/>
              </w:rPr>
              <w:t>Nivo 3 se odnosi</w:t>
            </w:r>
            <w:r w:rsidR="00AC4142" w:rsidRPr="00AC4142">
              <w:rPr>
                <w:rStyle w:val="Bodytext75pt2"/>
              </w:rPr>
              <w:t xml:space="preserve">  na kritičko razmišljanje i na eksperimentisanje sa stvaranjem vrijednosti, na primjer, kroz praktična preduzetnička iskustva.</w:t>
            </w:r>
          </w:p>
        </w:tc>
        <w:tc>
          <w:tcPr>
            <w:tcW w:w="17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A64090" w:rsidRPr="00A64090" w:rsidRDefault="00A64090" w:rsidP="008A27B0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  <w:rPr>
                <w:sz w:val="15"/>
                <w:szCs w:val="15"/>
              </w:rPr>
            </w:pPr>
            <w:r>
              <w:rPr>
                <w:sz w:val="15"/>
                <w:szCs w:val="15"/>
              </w:rPr>
              <w:t>N</w:t>
            </w:r>
            <w:r w:rsidRPr="00A64090">
              <w:rPr>
                <w:sz w:val="15"/>
                <w:szCs w:val="15"/>
              </w:rPr>
              <w:t xml:space="preserve">ivo 4 </w:t>
            </w:r>
            <w:r w:rsidR="008A27B0">
              <w:rPr>
                <w:sz w:val="15"/>
                <w:szCs w:val="15"/>
              </w:rPr>
              <w:t>se odnosi</w:t>
            </w:r>
            <w:r>
              <w:rPr>
                <w:sz w:val="15"/>
                <w:szCs w:val="15"/>
              </w:rPr>
              <w:t xml:space="preserve"> na pretvaranje ideje u djelo u„stvarnom</w:t>
            </w:r>
            <w:r w:rsidRPr="00A64090">
              <w:rPr>
                <w:sz w:val="15"/>
                <w:szCs w:val="15"/>
              </w:rPr>
              <w:t xml:space="preserve"> život</w:t>
            </w:r>
            <w:r>
              <w:rPr>
                <w:sz w:val="15"/>
                <w:szCs w:val="15"/>
              </w:rPr>
              <w:t xml:space="preserve">u“ </w:t>
            </w:r>
            <w:r w:rsidRPr="00A64090">
              <w:rPr>
                <w:sz w:val="15"/>
                <w:szCs w:val="15"/>
              </w:rPr>
              <w:t>i na</w:t>
            </w:r>
            <w:r>
              <w:rPr>
                <w:sz w:val="15"/>
                <w:szCs w:val="15"/>
              </w:rPr>
              <w:t xml:space="preserve"> preuzimanje odgovornosti za to</w:t>
            </w:r>
            <w:r w:rsidRPr="00A64090">
              <w:rPr>
                <w:sz w:val="15"/>
                <w:szCs w:val="15"/>
              </w:rPr>
              <w:t>.</w:t>
            </w:r>
          </w:p>
        </w:tc>
        <w:tc>
          <w:tcPr>
            <w:tcW w:w="2117" w:type="dxa"/>
            <w:shd w:val="clear" w:color="auto" w:fill="000000"/>
          </w:tcPr>
          <w:p w:rsidR="0004411E" w:rsidRPr="008A27B0" w:rsidRDefault="00A64090" w:rsidP="008A27B0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 w:rsidRPr="008A27B0">
              <w:rPr>
                <w:rStyle w:val="Bodytext75pt3"/>
              </w:rPr>
              <w:t xml:space="preserve">Nivo 5 </w:t>
            </w:r>
            <w:r w:rsidR="008A27B0">
              <w:rPr>
                <w:rStyle w:val="Bodytext75pt3"/>
              </w:rPr>
              <w:t>se odnosi</w:t>
            </w:r>
            <w:r w:rsidRPr="008A27B0">
              <w:rPr>
                <w:rStyle w:val="Bodytext75pt3"/>
              </w:rPr>
              <w:t xml:space="preserve"> na unapređenje vaših vještina za pretvaranje ideje u djelo</w:t>
            </w:r>
            <w:r w:rsidR="008A27B0" w:rsidRPr="008A27B0">
              <w:rPr>
                <w:rStyle w:val="Bodytext75pt3"/>
              </w:rPr>
              <w:t>, preuzimanje veće</w:t>
            </w:r>
            <w:r w:rsidRPr="008A27B0">
              <w:rPr>
                <w:rStyle w:val="Bodytext75pt3"/>
              </w:rPr>
              <w:t xml:space="preserve"> odgovornost</w:t>
            </w:r>
            <w:r w:rsidR="008A27B0" w:rsidRPr="008A27B0">
              <w:rPr>
                <w:rStyle w:val="Bodytext75pt3"/>
              </w:rPr>
              <w:t>i</w:t>
            </w:r>
            <w:r w:rsidRPr="008A27B0">
              <w:rPr>
                <w:rStyle w:val="Bodytext75pt3"/>
              </w:rPr>
              <w:t xml:space="preserve"> za stvaranje vr</w:t>
            </w:r>
            <w:r w:rsidR="008A27B0" w:rsidRPr="008A27B0">
              <w:rPr>
                <w:rStyle w:val="Bodytext75pt3"/>
              </w:rPr>
              <w:t>ij</w:t>
            </w:r>
            <w:r w:rsidRPr="008A27B0">
              <w:rPr>
                <w:rStyle w:val="Bodytext75pt3"/>
              </w:rPr>
              <w:t>ednosti, i razvijanje znanja o preduzetništvu</w:t>
            </w:r>
            <w:r w:rsidR="008A27B0" w:rsidRPr="008A27B0">
              <w:rPr>
                <w:rStyle w:val="Bodytext75pt3"/>
              </w:rPr>
              <w:t>.</w:t>
            </w:r>
          </w:p>
        </w:tc>
        <w:tc>
          <w:tcPr>
            <w:tcW w:w="1656" w:type="dxa"/>
            <w:shd w:val="clear" w:color="auto" w:fill="000000"/>
          </w:tcPr>
          <w:p w:rsidR="008A27B0" w:rsidRPr="008A27B0" w:rsidRDefault="008A27B0" w:rsidP="008A27B0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firstLine="0"/>
              <w:rPr>
                <w:sz w:val="15"/>
                <w:szCs w:val="15"/>
              </w:rPr>
            </w:pPr>
            <w:r>
              <w:rPr>
                <w:color w:val="auto"/>
                <w:sz w:val="15"/>
                <w:szCs w:val="15"/>
              </w:rPr>
              <w:t>Nivo 6 se odnosi</w:t>
            </w:r>
            <w:r w:rsidRPr="008A27B0">
              <w:rPr>
                <w:color w:val="auto"/>
                <w:sz w:val="15"/>
                <w:szCs w:val="15"/>
              </w:rPr>
              <w:t xml:space="preserve"> na rad sa drugima, </w:t>
            </w:r>
            <w:r>
              <w:rPr>
                <w:color w:val="auto"/>
                <w:sz w:val="15"/>
                <w:szCs w:val="15"/>
              </w:rPr>
              <w:t>primjenom znanja generišete</w:t>
            </w:r>
            <w:r w:rsidRPr="008A27B0">
              <w:rPr>
                <w:color w:val="auto"/>
                <w:sz w:val="15"/>
                <w:szCs w:val="15"/>
              </w:rPr>
              <w:t xml:space="preserve"> vr</w:t>
            </w:r>
            <w:r>
              <w:rPr>
                <w:color w:val="auto"/>
                <w:sz w:val="15"/>
                <w:szCs w:val="15"/>
              </w:rPr>
              <w:t>ij</w:t>
            </w:r>
            <w:r w:rsidR="00B71393">
              <w:rPr>
                <w:color w:val="auto"/>
                <w:sz w:val="15"/>
                <w:szCs w:val="15"/>
              </w:rPr>
              <w:t xml:space="preserve">ednosti </w:t>
            </w:r>
            <w:r>
              <w:rPr>
                <w:color w:val="auto"/>
                <w:sz w:val="15"/>
                <w:szCs w:val="15"/>
              </w:rPr>
              <w:t xml:space="preserve">i suočavate se sa sve složenijim </w:t>
            </w:r>
            <w:r w:rsidRPr="008A27B0">
              <w:rPr>
                <w:color w:val="auto"/>
                <w:sz w:val="15"/>
                <w:szCs w:val="15"/>
              </w:rPr>
              <w:t>izazovima.</w:t>
            </w:r>
          </w:p>
        </w:tc>
        <w:tc>
          <w:tcPr>
            <w:tcW w:w="1800" w:type="dxa"/>
            <w:shd w:val="clear" w:color="auto" w:fill="000000"/>
          </w:tcPr>
          <w:p w:rsidR="0004411E" w:rsidRPr="007E6E2F" w:rsidRDefault="007E6E2F" w:rsidP="007E6E2F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 w:rsidRPr="007E6E2F">
              <w:rPr>
                <w:rStyle w:val="Bodytext75pt3"/>
              </w:rPr>
              <w:t>Nivo 7 se odnosi na kompetencije potrebne</w:t>
            </w:r>
            <w:r>
              <w:rPr>
                <w:rStyle w:val="Bodytext75pt3"/>
              </w:rPr>
              <w:t xml:space="preserve"> za suočavanje sa složenim izazovima</w:t>
            </w:r>
            <w:r w:rsidRPr="007E6E2F">
              <w:rPr>
                <w:rStyle w:val="Bodytext75pt3"/>
              </w:rPr>
              <w:t>, i snalaženje u sredini koja se neprestano mijenja i u kojoj je stepen neizvjesnosti visok.</w:t>
            </w:r>
          </w:p>
        </w:tc>
        <w:tc>
          <w:tcPr>
            <w:tcW w:w="1829" w:type="dxa"/>
            <w:shd w:val="clear" w:color="auto" w:fill="000000"/>
          </w:tcPr>
          <w:p w:rsidR="0004411E" w:rsidRPr="00FC5458" w:rsidRDefault="00FC5458" w:rsidP="00FC5458">
            <w:pPr>
              <w:pStyle w:val="BodyText7"/>
              <w:framePr w:w="14477" w:wrap="notBeside" w:vAnchor="text" w:hAnchor="text" w:xAlign="center" w:y="1"/>
              <w:shd w:val="clear" w:color="auto" w:fill="auto"/>
              <w:spacing w:line="192" w:lineRule="exact"/>
              <w:ind w:left="120" w:firstLine="0"/>
            </w:pPr>
            <w:r>
              <w:rPr>
                <w:rStyle w:val="Bodytext75pt3"/>
              </w:rPr>
              <w:t>Nivo 8 se odnosi na iznenadne</w:t>
            </w:r>
            <w:r w:rsidRPr="00FC5458">
              <w:rPr>
                <w:rStyle w:val="Bodytext75pt3"/>
              </w:rPr>
              <w:t xml:space="preserve"> izazove </w:t>
            </w:r>
            <w:r>
              <w:rPr>
                <w:rStyle w:val="Bodytext75pt3"/>
              </w:rPr>
              <w:t xml:space="preserve">koji nastaju </w:t>
            </w:r>
            <w:r w:rsidRPr="00FC5458">
              <w:rPr>
                <w:rStyle w:val="Bodytext75pt3"/>
              </w:rPr>
              <w:t>razvojem novih znanja,</w:t>
            </w:r>
            <w:r>
              <w:rPr>
                <w:rStyle w:val="Bodytext75pt3"/>
              </w:rPr>
              <w:t xml:space="preserve"> kao i na </w:t>
            </w:r>
            <w:r w:rsidRPr="00FC5458">
              <w:rPr>
                <w:rStyle w:val="Bodytext75pt3"/>
              </w:rPr>
              <w:t>is</w:t>
            </w:r>
            <w:r>
              <w:rPr>
                <w:rStyle w:val="Bodytext75pt3"/>
              </w:rPr>
              <w:t>traživanja,  i inovacija sa ciljemda se postigne izvrsnost i transformiše način rada</w:t>
            </w:r>
            <w:r w:rsidRPr="00FC5458">
              <w:rPr>
                <w:rStyle w:val="Bodytext75pt3"/>
              </w:rPr>
              <w:t>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p w:rsidR="0004411E" w:rsidRDefault="0004411E">
      <w:pPr>
        <w:pStyle w:val="Bodytext40"/>
        <w:numPr>
          <w:ilvl w:val="0"/>
          <w:numId w:val="15"/>
        </w:numPr>
        <w:shd w:val="clear" w:color="auto" w:fill="auto"/>
        <w:tabs>
          <w:tab w:val="left" w:pos="350"/>
        </w:tabs>
        <w:spacing w:before="2069" w:line="150" w:lineRule="exact"/>
        <w:ind w:firstLine="0"/>
        <w:jc w:val="both"/>
        <w:sectPr w:rsidR="0004411E">
          <w:headerReference w:type="even" r:id="rId19"/>
          <w:footerReference w:type="even" r:id="rId20"/>
          <w:footerReference w:type="default" r:id="rId21"/>
          <w:headerReference w:type="first" r:id="rId22"/>
          <w:footerReference w:type="first" r:id="rId23"/>
          <w:type w:val="continuous"/>
          <w:pgSz w:w="15840" w:h="21427"/>
          <w:pgMar w:top="6227" w:right="672" w:bottom="6477" w:left="682" w:header="0" w:footer="3" w:gutter="0"/>
          <w:cols w:space="720"/>
          <w:noEndnote/>
          <w:titlePg/>
          <w:docGrid w:linePitch="360"/>
        </w:sectPr>
      </w:pPr>
    </w:p>
    <w:p w:rsidR="0004411E" w:rsidRPr="00D40E49" w:rsidRDefault="008A1A5C">
      <w:pPr>
        <w:pStyle w:val="Heading30"/>
        <w:keepNext/>
        <w:keepLines/>
        <w:numPr>
          <w:ilvl w:val="1"/>
          <w:numId w:val="3"/>
        </w:numPr>
        <w:shd w:val="clear" w:color="auto" w:fill="auto"/>
        <w:tabs>
          <w:tab w:val="left" w:pos="1014"/>
        </w:tabs>
        <w:spacing w:after="100" w:line="230" w:lineRule="exact"/>
        <w:ind w:left="380" w:firstLine="0"/>
      </w:pPr>
      <w:bookmarkStart w:id="18" w:name="_Toc485020697"/>
      <w:r w:rsidRPr="00D40E49">
        <w:rPr>
          <w:rStyle w:val="Heading31"/>
          <w:b/>
          <w:bCs/>
        </w:rPr>
        <w:lastRenderedPageBreak/>
        <w:t>Ishodi učenja</w:t>
      </w:r>
      <w:bookmarkEnd w:id="18"/>
    </w:p>
    <w:p w:rsidR="00C0300F" w:rsidRDefault="00C0300F">
      <w:pPr>
        <w:pStyle w:val="BodyText7"/>
        <w:shd w:val="clear" w:color="auto" w:fill="auto"/>
        <w:spacing w:after="60" w:line="240" w:lineRule="exact"/>
        <w:ind w:left="20" w:right="20" w:firstLine="0"/>
        <w:jc w:val="both"/>
        <w:rPr>
          <w:b/>
          <w:color w:val="auto"/>
        </w:rPr>
      </w:pPr>
    </w:p>
    <w:p w:rsidR="002A6369" w:rsidRPr="006130A2" w:rsidRDefault="002A6369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6130A2">
        <w:rPr>
          <w:b/>
          <w:color w:val="auto"/>
        </w:rPr>
        <w:t>Ishodi učenja</w:t>
      </w:r>
      <w:r w:rsidR="00EE6278" w:rsidRPr="006130A2">
        <w:rPr>
          <w:color w:val="auto"/>
        </w:rPr>
        <w:t xml:space="preserve"> su</w:t>
      </w:r>
      <w:r w:rsidR="00C0300F">
        <w:rPr>
          <w:color w:val="auto"/>
        </w:rPr>
        <w:t xml:space="preserve"> </w:t>
      </w:r>
      <w:r w:rsidR="009577B1">
        <w:rPr>
          <w:color w:val="auto"/>
        </w:rPr>
        <w:t>konstatacije</w:t>
      </w:r>
      <w:r w:rsidRPr="006130A2">
        <w:rPr>
          <w:rFonts w:cs="Arial"/>
          <w:bCs/>
          <w:color w:val="auto"/>
        </w:rPr>
        <w:t xml:space="preserve"> o tome šta učenik zna, razumije i šta je u mogućnosti da radi po završetku procesa učenja u smislu znanja, vještina i kompetencija. </w:t>
      </w:r>
      <w:r w:rsidRPr="006130A2">
        <w:rPr>
          <w:color w:val="auto"/>
        </w:rPr>
        <w:t>(</w:t>
      </w:r>
      <w:r w:rsidR="00EE6278" w:rsidRPr="006130A2">
        <w:rPr>
          <w:color w:val="auto"/>
        </w:rPr>
        <w:t xml:space="preserve">Evropski centar za razvoj stručnog obrazovanja </w:t>
      </w:r>
      <w:r w:rsidRPr="006130A2">
        <w:rPr>
          <w:color w:val="auto"/>
        </w:rPr>
        <w:t xml:space="preserve">Cedefop, 2009). </w:t>
      </w:r>
      <w:r w:rsidR="00123F4B">
        <w:rPr>
          <w:color w:val="auto"/>
        </w:rPr>
        <w:t>Ove konstatacije</w:t>
      </w:r>
      <w:r w:rsidRPr="006130A2">
        <w:rPr>
          <w:color w:val="auto"/>
        </w:rPr>
        <w:t xml:space="preserve"> </w:t>
      </w:r>
      <w:r w:rsidR="00123F4B">
        <w:rPr>
          <w:color w:val="auto"/>
        </w:rPr>
        <w:t xml:space="preserve">se </w:t>
      </w:r>
      <w:r w:rsidRPr="006130A2">
        <w:rPr>
          <w:color w:val="auto"/>
        </w:rPr>
        <w:t xml:space="preserve">mogu </w:t>
      </w:r>
      <w:r w:rsidR="00123F4B">
        <w:rPr>
          <w:color w:val="auto"/>
        </w:rPr>
        <w:t>p</w:t>
      </w:r>
      <w:r w:rsidR="00EE6278" w:rsidRPr="006130A2">
        <w:rPr>
          <w:color w:val="auto"/>
        </w:rPr>
        <w:t>rimijeniti prilikom planiranja u obrazovanju ili izrade</w:t>
      </w:r>
      <w:r w:rsidRPr="006130A2">
        <w:rPr>
          <w:color w:val="auto"/>
        </w:rPr>
        <w:t xml:space="preserve"> kurikuluma ili za različite </w:t>
      </w:r>
      <w:r w:rsidRPr="006130A2">
        <w:t>vrste odgovornosti, kao što je pravn</w:t>
      </w:r>
      <w:r w:rsidR="00EE6278" w:rsidRPr="006130A2">
        <w:t>a</w:t>
      </w:r>
      <w:r w:rsidRPr="006130A2">
        <w:t xml:space="preserve"> ili profesionalna odgovornost</w:t>
      </w:r>
      <w:r w:rsidR="00652A00" w:rsidRPr="006130A2">
        <w:t xml:space="preserve"> (</w:t>
      </w:r>
      <w:r w:rsidR="00652A00" w:rsidRPr="006130A2">
        <w:rPr>
          <w:rStyle w:val="Emphasis"/>
          <w:rFonts w:ascii="Arial" w:hAnsi="Arial" w:cs="Arial"/>
          <w:bCs/>
          <w:i w:val="0"/>
          <w:iCs w:val="0"/>
          <w:color w:val="auto"/>
          <w:shd w:val="clear" w:color="auto" w:fill="FFFFFF"/>
        </w:rPr>
        <w:t>Prøitz</w:t>
      </w:r>
      <w:r w:rsidRPr="006130A2">
        <w:t>, 2010).</w:t>
      </w:r>
    </w:p>
    <w:p w:rsidR="006130A2" w:rsidRPr="006130A2" w:rsidRDefault="006130A2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6130A2">
        <w:t xml:space="preserve">Preduzetničko učenje </w:t>
      </w:r>
      <w:r>
        <w:t>se teško može svesti</w:t>
      </w:r>
      <w:r w:rsidR="00BE3ACB">
        <w:t xml:space="preserve"> na nepromjenjive</w:t>
      </w:r>
      <w:r w:rsidR="00972747">
        <w:t>,</w:t>
      </w:r>
      <w:r w:rsidR="00946BF1">
        <w:t xml:space="preserve"> prethodno</w:t>
      </w:r>
      <w:r w:rsidR="00AD77F7">
        <w:t xml:space="preserve"> utvrđene</w:t>
      </w:r>
      <w:r w:rsidR="00BE3ACB">
        <w:t xml:space="preserve"> ishode učenja, s obzirom na to da</w:t>
      </w:r>
      <w:r w:rsidRPr="006130A2">
        <w:t xml:space="preserve"> se bavi stvaranjem vr</w:t>
      </w:r>
      <w:r w:rsidR="00BE3ACB">
        <w:t>ij</w:t>
      </w:r>
      <w:r w:rsidR="00724965">
        <w:t>ednosti koja</w:t>
      </w:r>
      <w:r w:rsidRPr="006130A2">
        <w:t xml:space="preserve"> n</w:t>
      </w:r>
      <w:r w:rsidR="00724965">
        <w:t xml:space="preserve">e postoji prije procesa preduzetničkog </w:t>
      </w:r>
      <w:r w:rsidRPr="006130A2">
        <w:t>učenja i ne može</w:t>
      </w:r>
      <w:r w:rsidR="00724965">
        <w:t xml:space="preserve"> se predvidjeti</w:t>
      </w:r>
      <w:r w:rsidRPr="006130A2">
        <w:t>.</w:t>
      </w:r>
    </w:p>
    <w:p w:rsidR="001958CF" w:rsidRPr="001958CF" w:rsidRDefault="00E0074D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>
        <w:t xml:space="preserve">Međutim, </w:t>
      </w:r>
      <w:r w:rsidR="001958CF" w:rsidRPr="001958CF">
        <w:t>is</w:t>
      </w:r>
      <w:r>
        <w:t>hodi učenja</w:t>
      </w:r>
      <w:r w:rsidR="000525EE">
        <w:t xml:space="preserve"> su</w:t>
      </w:r>
      <w:r>
        <w:t xml:space="preserve"> od ključne važnosti za</w:t>
      </w:r>
      <w:r w:rsidR="000525EE">
        <w:t xml:space="preserve"> djelo</w:t>
      </w:r>
      <w:r>
        <w:t>tvornost okvira. I</w:t>
      </w:r>
      <w:r w:rsidR="001958CF" w:rsidRPr="001958CF">
        <w:t>shodi učenja</w:t>
      </w:r>
      <w:r>
        <w:t xml:space="preserve"> u EntreComp-u</w:t>
      </w:r>
      <w:r w:rsidR="001958CF" w:rsidRPr="001958CF">
        <w:t xml:space="preserve"> su razvijeni kao reference za različite nam</w:t>
      </w:r>
      <w:r>
        <w:t>j</w:t>
      </w:r>
      <w:r w:rsidR="001958CF" w:rsidRPr="001958CF">
        <w:t>ene. Oni mogu da se koriste u se</w:t>
      </w:r>
      <w:r>
        <w:t xml:space="preserve">ktoru formalnog obrazovanja u izradi </w:t>
      </w:r>
      <w:r w:rsidR="000525EE">
        <w:t xml:space="preserve">planova i </w:t>
      </w:r>
      <w:r>
        <w:t xml:space="preserve">programa. U neformalnom učenju, </w:t>
      </w:r>
      <w:r w:rsidR="001958CF" w:rsidRPr="001958CF">
        <w:t>mogu</w:t>
      </w:r>
      <w:r>
        <w:t xml:space="preserve"> inicirati izradu programa koji imaju za cilj podsticanje</w:t>
      </w:r>
      <w:r w:rsidR="00123F4B">
        <w:t xml:space="preserve"> </w:t>
      </w:r>
      <w:r>
        <w:t>preduzetništva</w:t>
      </w:r>
      <w:r w:rsidR="001958CF" w:rsidRPr="001958CF">
        <w:t xml:space="preserve"> unutar p</w:t>
      </w:r>
      <w:r>
        <w:t>ostojećih organizacija. T</w:t>
      </w:r>
      <w:r w:rsidR="001958CF" w:rsidRPr="001958CF">
        <w:t>akođe</w:t>
      </w:r>
      <w:r>
        <w:t>,</w:t>
      </w:r>
      <w:r w:rsidR="001958CF" w:rsidRPr="001958CF">
        <w:t xml:space="preserve"> mogu</w:t>
      </w:r>
      <w:r w:rsidR="000525EE">
        <w:t xml:space="preserve"> se</w:t>
      </w:r>
      <w:r w:rsidR="001958CF" w:rsidRPr="001958CF">
        <w:t xml:space="preserve"> koristiti </w:t>
      </w:r>
      <w:r w:rsidR="007A2622">
        <w:t>u definisanju</w:t>
      </w:r>
      <w:r w:rsidR="00593769">
        <w:t xml:space="preserve"> prilagođenih pedagoških metoda</w:t>
      </w:r>
      <w:r w:rsidR="001958CF" w:rsidRPr="001958CF">
        <w:t xml:space="preserve">, metoda ocenjivanja i </w:t>
      </w:r>
      <w:r w:rsidR="007A2622">
        <w:t>sredine</w:t>
      </w:r>
      <w:r w:rsidR="001958CF" w:rsidRPr="001958CF">
        <w:t xml:space="preserve"> za učenje k</w:t>
      </w:r>
      <w:r w:rsidR="00593769">
        <w:t>oje jačaju efikasno</w:t>
      </w:r>
      <w:r w:rsidR="001958CF" w:rsidRPr="001958CF">
        <w:t xml:space="preserve"> preduzetničko učenje.</w:t>
      </w:r>
    </w:p>
    <w:p w:rsidR="000525EE" w:rsidRPr="000525EE" w:rsidRDefault="000525EE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>
        <w:t>Prema tome, ishode</w:t>
      </w:r>
      <w:r w:rsidRPr="000525EE">
        <w:t xml:space="preserve"> učenja </w:t>
      </w:r>
      <w:r w:rsidR="00972747">
        <w:t>u okviru EntreComp</w:t>
      </w:r>
      <w:r w:rsidR="00123F4B">
        <w:t xml:space="preserve"> </w:t>
      </w:r>
      <w:r w:rsidRPr="000525EE">
        <w:t>ne treba s</w:t>
      </w:r>
      <w:r w:rsidR="00FB2EAE">
        <w:t>hvatiti kao normativne konstatacije</w:t>
      </w:r>
      <w:r>
        <w:t xml:space="preserve"> koje</w:t>
      </w:r>
      <w:r w:rsidRPr="000525EE">
        <w:t xml:space="preserve"> se </w:t>
      </w:r>
      <w:r w:rsidRPr="000525EE">
        <w:rPr>
          <w:u w:val="single"/>
        </w:rPr>
        <w:t>direktno</w:t>
      </w:r>
      <w:r w:rsidR="00FB2EAE">
        <w:t xml:space="preserve"> pretvaraju</w:t>
      </w:r>
      <w:r>
        <w:t xml:space="preserve"> u aktivnosti učenja, ili se koriste za mjerenje uspješnosti učenika</w:t>
      </w:r>
      <w:r w:rsidRPr="000525EE">
        <w:t>. Oni su osnova za razvoj specifičnih i</w:t>
      </w:r>
      <w:r>
        <w:t>shoda učenja koji odgovaraju</w:t>
      </w:r>
      <w:r w:rsidRPr="000525EE">
        <w:t xml:space="preserve"> specifičnom kontekstu i osnova </w:t>
      </w:r>
      <w:r w:rsidR="00FB2EAE">
        <w:t>za definisanje</w:t>
      </w:r>
      <w:r>
        <w:t xml:space="preserve"> indikatora uspješnosti</w:t>
      </w:r>
      <w:r w:rsidRPr="000525EE">
        <w:t>.</w:t>
      </w:r>
    </w:p>
    <w:p w:rsidR="000525EE" w:rsidRPr="000525EE" w:rsidRDefault="000525EE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0525EE">
        <w:t>Iako je većina ishoda uč</w:t>
      </w:r>
      <w:r w:rsidR="00F53960">
        <w:t>enja formulisana u vidu</w:t>
      </w:r>
      <w:r w:rsidR="00AB34CD">
        <w:t xml:space="preserve"> “Ja” konstatacije</w:t>
      </w:r>
      <w:r w:rsidRPr="000525EE">
        <w:t xml:space="preserve">, to ne znači da </w:t>
      </w:r>
      <w:r>
        <w:t>se preduzetnička</w:t>
      </w:r>
      <w:r w:rsidR="00123F4B">
        <w:t xml:space="preserve"> </w:t>
      </w:r>
      <w:r>
        <w:t>kompetencija</w:t>
      </w:r>
      <w:r w:rsidRPr="000525EE">
        <w:t xml:space="preserve"> odnosi samo na sposobno</w:t>
      </w:r>
      <w:r w:rsidR="002041FF">
        <w:t>st pojedinaca. Naprotiv, preduzetničkom u</w:t>
      </w:r>
      <w:r w:rsidR="00123F4B">
        <w:t xml:space="preserve">čenju i ponašanju su „podložne” </w:t>
      </w:r>
      <w:r w:rsidR="002041FF">
        <w:t>grupe</w:t>
      </w:r>
      <w:r w:rsidRPr="000525EE">
        <w:t xml:space="preserve"> kao </w:t>
      </w:r>
      <w:r w:rsidR="00F53960">
        <w:t>što su</w:t>
      </w:r>
      <w:r>
        <w:t xml:space="preserve"> projektni tim</w:t>
      </w:r>
      <w:r w:rsidR="00F53960">
        <w:t>ovi</w:t>
      </w:r>
      <w:r>
        <w:t xml:space="preserve">, </w:t>
      </w:r>
      <w:r w:rsidR="00F53960">
        <w:t>neprofitne</w:t>
      </w:r>
      <w:r>
        <w:t xml:space="preserve"> organizacij</w:t>
      </w:r>
      <w:r w:rsidR="00F53960">
        <w:t>e, kompanije</w:t>
      </w:r>
      <w:r w:rsidR="00105C68">
        <w:t>, javn</w:t>
      </w:r>
      <w:r w:rsidR="00F53960">
        <w:t>e</w:t>
      </w:r>
      <w:r w:rsidR="00105C68">
        <w:t xml:space="preserve"> ustanov</w:t>
      </w:r>
      <w:r w:rsidR="00F53960">
        <w:t>e</w:t>
      </w:r>
      <w:r w:rsidRPr="000525EE">
        <w:t xml:space="preserve"> ili pokret</w:t>
      </w:r>
      <w:r w:rsidR="00F53960">
        <w:t>i</w:t>
      </w:r>
      <w:r w:rsidRPr="000525EE">
        <w:t xml:space="preserve"> civilnog društva.</w:t>
      </w:r>
    </w:p>
    <w:p w:rsidR="002041FF" w:rsidRPr="00067262" w:rsidRDefault="002041FF">
      <w:pPr>
        <w:pStyle w:val="BodyText7"/>
        <w:shd w:val="clear" w:color="auto" w:fill="auto"/>
        <w:spacing w:after="488" w:line="240" w:lineRule="exact"/>
        <w:ind w:left="20" w:right="20" w:firstLine="0"/>
        <w:jc w:val="both"/>
      </w:pPr>
      <w:r w:rsidRPr="00067262">
        <w:t xml:space="preserve">Svi EntreComp ishodi učenja su predstavljeni u prilogu ovom izvještaju. Iako je lista ishoda veoma detaljna, ona nije konačna jer ima za cilj da predloži transverzalnu primjenu u različitim obrazovnim </w:t>
      </w:r>
      <w:r w:rsidR="00D668E8">
        <w:t>kontekstima i sektorima</w:t>
      </w:r>
      <w:r w:rsidRPr="00067262">
        <w:t>.</w:t>
      </w:r>
    </w:p>
    <w:p w:rsidR="0004411E" w:rsidRPr="00020F30" w:rsidRDefault="00AE7587">
      <w:pPr>
        <w:pStyle w:val="Heading30"/>
        <w:keepNext/>
        <w:keepLines/>
        <w:numPr>
          <w:ilvl w:val="1"/>
          <w:numId w:val="3"/>
        </w:numPr>
        <w:shd w:val="clear" w:color="auto" w:fill="auto"/>
        <w:tabs>
          <w:tab w:val="left" w:pos="1014"/>
        </w:tabs>
        <w:spacing w:after="100" w:line="230" w:lineRule="exact"/>
        <w:ind w:left="380" w:firstLine="0"/>
      </w:pPr>
      <w:bookmarkStart w:id="19" w:name="bookmark26"/>
      <w:bookmarkStart w:id="20" w:name="_Toc485020698"/>
      <w:r w:rsidRPr="00020F30">
        <w:rPr>
          <w:rStyle w:val="Heading31"/>
          <w:b/>
          <w:bCs/>
        </w:rPr>
        <w:t>Okvir</w:t>
      </w:r>
      <w:r w:rsidR="009E4D8A" w:rsidRPr="00020F30">
        <w:rPr>
          <w:rStyle w:val="Heading31"/>
          <w:b/>
          <w:bCs/>
        </w:rPr>
        <w:t xml:space="preserve"> EntreComp</w:t>
      </w:r>
      <w:r w:rsidRPr="00020F30">
        <w:rPr>
          <w:rStyle w:val="Heading31"/>
          <w:b/>
          <w:bCs/>
        </w:rPr>
        <w:t xml:space="preserve"> ukratko</w:t>
      </w:r>
      <w:r w:rsidR="009E4D8A" w:rsidRPr="00020F30">
        <w:rPr>
          <w:rStyle w:val="Heading31"/>
          <w:b/>
          <w:bCs/>
        </w:rPr>
        <w:t xml:space="preserve">: </w:t>
      </w:r>
      <w:bookmarkEnd w:id="19"/>
      <w:r w:rsidRPr="00020F30">
        <w:rPr>
          <w:rStyle w:val="Heading31"/>
          <w:b/>
          <w:bCs/>
        </w:rPr>
        <w:t>tabela</w:t>
      </w:r>
      <w:r w:rsidR="00C456DA" w:rsidRPr="00020F30">
        <w:rPr>
          <w:rStyle w:val="Heading31"/>
          <w:b/>
          <w:bCs/>
        </w:rPr>
        <w:t>rni pregled</w:t>
      </w:r>
      <w:bookmarkEnd w:id="20"/>
    </w:p>
    <w:p w:rsidR="00067262" w:rsidRPr="00B51AB3" w:rsidRDefault="00C456DA">
      <w:pPr>
        <w:pStyle w:val="BodyText7"/>
        <w:shd w:val="clear" w:color="auto" w:fill="auto"/>
        <w:spacing w:after="60" w:line="240" w:lineRule="exact"/>
        <w:ind w:left="20" w:right="20" w:firstLine="0"/>
        <w:jc w:val="both"/>
      </w:pPr>
      <w:r w:rsidRPr="00B51AB3">
        <w:t>Tabela</w:t>
      </w:r>
      <w:r w:rsidR="00067262" w:rsidRPr="00B51AB3">
        <w:t xml:space="preserve"> prikazuje </w:t>
      </w:r>
      <w:r w:rsidRPr="00B51AB3">
        <w:t>3 područja i svih 15 kompetencija, ali na</w:t>
      </w:r>
      <w:r w:rsidR="00067262" w:rsidRPr="00B51AB3">
        <w:t xml:space="preserve"> samo tri nivoa stručnosti koji </w:t>
      </w:r>
      <w:r w:rsidRPr="00B51AB3">
        <w:t>važe za sve građane: osnovni</w:t>
      </w:r>
      <w:r w:rsidR="00067262" w:rsidRPr="00B51AB3">
        <w:t>, sred</w:t>
      </w:r>
      <w:r w:rsidRPr="00B51AB3">
        <w:t>nji i napredni nivo. Ekspertski nivo</w:t>
      </w:r>
      <w:r w:rsidR="00BD2712" w:rsidRPr="00B51AB3">
        <w:t>, po definiciji, obuhvata</w:t>
      </w:r>
      <w:r w:rsidR="00067262" w:rsidRPr="00B51AB3">
        <w:t xml:space="preserve"> nivo stručnosti koji je iznad pros</w:t>
      </w:r>
      <w:r w:rsidR="00B51AB3" w:rsidRPr="00B51AB3">
        <w:t>j</w:t>
      </w:r>
      <w:r w:rsidR="00D668E8">
        <w:t>eka, više zavisi od konteksta, te stoga</w:t>
      </w:r>
      <w:r w:rsidR="00B51AB3" w:rsidRPr="00B51AB3">
        <w:t xml:space="preserve"> nije predstavljen u tabeli</w:t>
      </w:r>
      <w:r w:rsidR="00067262" w:rsidRPr="00B51AB3">
        <w:t>.</w:t>
      </w:r>
    </w:p>
    <w:p w:rsidR="00020F30" w:rsidRDefault="00F83D54" w:rsidP="00B51AB3">
      <w:pPr>
        <w:pStyle w:val="BodyText7"/>
        <w:shd w:val="clear" w:color="auto" w:fill="auto"/>
        <w:spacing w:after="3252" w:line="240" w:lineRule="exact"/>
        <w:ind w:left="20" w:right="20" w:firstLine="0"/>
        <w:jc w:val="both"/>
        <w:sectPr w:rsidR="00020F30">
          <w:type w:val="continuous"/>
          <w:pgSz w:w="12240" w:h="18720"/>
          <w:pgMar w:top="1782" w:right="1603" w:bottom="2348" w:left="1603" w:header="0" w:footer="3" w:gutter="0"/>
          <w:cols w:space="720"/>
          <w:noEndnote/>
          <w:docGrid w:linePitch="360"/>
        </w:sectPr>
      </w:pPr>
      <w:r w:rsidRPr="00020F30">
        <w:t>Tabela koja daje pregled sadrži</w:t>
      </w:r>
      <w:r w:rsidR="00AE7587" w:rsidRPr="00020F30">
        <w:t xml:space="preserve"> deskriptor</w:t>
      </w:r>
      <w:r w:rsidRPr="00020F30">
        <w:t>e</w:t>
      </w:r>
      <w:r w:rsidR="00AE7587" w:rsidRPr="00020F30">
        <w:t xml:space="preserve"> koji </w:t>
      </w:r>
      <w:r w:rsidR="00B51AB3" w:rsidRPr="00020F30">
        <w:t>i</w:t>
      </w:r>
      <w:r w:rsidRPr="00020F30">
        <w:t>zražavaju suštinu različitih nivoa stručnosti</w:t>
      </w:r>
      <w:r w:rsidR="00020F30" w:rsidRPr="00020F30">
        <w:t>. Ovom tabelom želimo da čitacioma punudimo p</w:t>
      </w:r>
      <w:r w:rsidR="0053262D">
        <w:t>ogled na okvir iz ptičje perspek</w:t>
      </w:r>
      <w:r w:rsidR="00020F30" w:rsidRPr="00020F30">
        <w:t xml:space="preserve">tive sličan </w:t>
      </w:r>
      <w:r w:rsidR="00AE7587" w:rsidRPr="00020F30">
        <w:t>o</w:t>
      </w:r>
      <w:r w:rsidR="00020F30" w:rsidRPr="00020F30">
        <w:t xml:space="preserve">nima u </w:t>
      </w:r>
      <w:r w:rsidR="00020F30" w:rsidRPr="00020F30">
        <w:rPr>
          <w:i/>
        </w:rPr>
        <w:t>Zajedničkom</w:t>
      </w:r>
      <w:r w:rsidR="00B51AB3" w:rsidRPr="00020F30">
        <w:rPr>
          <w:i/>
        </w:rPr>
        <w:t xml:space="preserve"> evropsko</w:t>
      </w:r>
      <w:r w:rsidR="00020F30" w:rsidRPr="00020F30">
        <w:rPr>
          <w:i/>
        </w:rPr>
        <w:t>m</w:t>
      </w:r>
      <w:r w:rsidR="00B51AB3" w:rsidRPr="00020F30">
        <w:rPr>
          <w:i/>
        </w:rPr>
        <w:t xml:space="preserve"> okvir</w:t>
      </w:r>
      <w:r w:rsidR="00020F30" w:rsidRPr="00020F30">
        <w:rPr>
          <w:i/>
        </w:rPr>
        <w:t>u</w:t>
      </w:r>
      <w:r w:rsidR="00B51AB3" w:rsidRPr="00020F30">
        <w:rPr>
          <w:i/>
        </w:rPr>
        <w:t xml:space="preserve"> za žive jezike</w:t>
      </w:r>
      <w:r w:rsidR="00020F30">
        <w:rPr>
          <w:rStyle w:val="FootnoteReference"/>
          <w:i/>
        </w:rPr>
        <w:footnoteReference w:id="7"/>
      </w:r>
      <w:r w:rsidR="00AE7587" w:rsidRPr="00020F30">
        <w:t xml:space="preserve"> ili</w:t>
      </w:r>
      <w:r w:rsidR="00020F30" w:rsidRPr="00020F30">
        <w:t xml:space="preserve"> u </w:t>
      </w:r>
      <w:r w:rsidR="00020F30" w:rsidRPr="00020F30">
        <w:rPr>
          <w:i/>
        </w:rPr>
        <w:t>Okvi</w:t>
      </w:r>
      <w:r w:rsidR="00B51AB3" w:rsidRPr="00020F30">
        <w:rPr>
          <w:i/>
        </w:rPr>
        <w:t>ru digitalnih kompetencija</w:t>
      </w:r>
      <w:r w:rsidR="00B51AB3" w:rsidRPr="00020F30">
        <w:t xml:space="preserve"> (Ferrari, 2013; Vuorikari, Punie, Carretero, &amp; Van den Brande, 2016)</w:t>
      </w:r>
      <w:r w:rsidR="00020F30">
        <w:t>.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42"/>
        <w:gridCol w:w="3926"/>
        <w:gridCol w:w="3931"/>
        <w:gridCol w:w="3941"/>
      </w:tblGrid>
      <w:tr w:rsidR="0004411E">
        <w:trPr>
          <w:trHeight w:hRule="exact" w:val="648"/>
          <w:jc w:val="center"/>
        </w:trPr>
        <w:tc>
          <w:tcPr>
            <w:tcW w:w="2972" w:type="dxa"/>
            <w:gridSpan w:val="2"/>
            <w:shd w:val="clear" w:color="auto" w:fill="FFFFFF"/>
          </w:tcPr>
          <w:p w:rsidR="0004411E" w:rsidRDefault="0004411E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179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3017E8" w:rsidRDefault="003017E8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  <w:rPr>
                <w:rStyle w:val="Bodytext115pt"/>
              </w:rPr>
            </w:pPr>
            <w:r w:rsidRPr="003017E8">
              <w:rPr>
                <w:rStyle w:val="Bodytext115pt"/>
              </w:rPr>
              <w:t>Nivoi stručnosti</w:t>
            </w:r>
          </w:p>
          <w:p w:rsidR="003017E8" w:rsidRDefault="003017E8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</w:p>
        </w:tc>
      </w:tr>
      <w:tr w:rsidR="0004411E" w:rsidRPr="00122C5A">
        <w:trPr>
          <w:trHeight w:hRule="exact" w:val="557"/>
          <w:jc w:val="center"/>
        </w:trPr>
        <w:tc>
          <w:tcPr>
            <w:tcW w:w="73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020F30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190" w:lineRule="exact"/>
              <w:ind w:left="40" w:firstLine="0"/>
              <w:rPr>
                <w:sz w:val="16"/>
                <w:szCs w:val="16"/>
              </w:rPr>
            </w:pPr>
            <w:r w:rsidRPr="00122C5A">
              <w:rPr>
                <w:rStyle w:val="BodytextBold0"/>
                <w:sz w:val="16"/>
                <w:szCs w:val="16"/>
              </w:rPr>
              <w:t>Područje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D85773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 w:rsidRPr="00122C5A">
              <w:rPr>
                <w:rStyle w:val="BodytextBold0"/>
              </w:rPr>
              <w:t>Kompetencija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D85773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122C5A">
              <w:rPr>
                <w:rStyle w:val="BodytextBold0"/>
              </w:rPr>
              <w:t>Osnovni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D85773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122C5A">
              <w:rPr>
                <w:rStyle w:val="BodytextBold0"/>
              </w:rPr>
              <w:t>Srednji</w:t>
            </w:r>
          </w:p>
        </w:tc>
        <w:tc>
          <w:tcPr>
            <w:tcW w:w="3941" w:type="dxa"/>
            <w:shd w:val="clear" w:color="auto" w:fill="000000"/>
          </w:tcPr>
          <w:p w:rsidR="0004411E" w:rsidRPr="00122C5A" w:rsidRDefault="00D85773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 w:rsidRPr="00122C5A">
              <w:rPr>
                <w:rStyle w:val="BodytextBold1"/>
              </w:rPr>
              <w:t>Napredni</w:t>
            </w:r>
          </w:p>
        </w:tc>
      </w:tr>
      <w:tr w:rsidR="0004411E" w:rsidRPr="00122C5A">
        <w:trPr>
          <w:trHeight w:hRule="exact" w:val="874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9E4D8A" w:rsidP="00020F30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122C5A">
              <w:rPr>
                <w:rStyle w:val="Bodytext115pt"/>
              </w:rPr>
              <w:t>Ide</w:t>
            </w:r>
            <w:r w:rsidR="00020F30" w:rsidRPr="00122C5A">
              <w:rPr>
                <w:rStyle w:val="Bodytext115pt"/>
              </w:rPr>
              <w:t>je i prilike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D85773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140" w:firstLine="0"/>
            </w:pPr>
            <w:r w:rsidRPr="00122C5A">
              <w:rPr>
                <w:rStyle w:val="BodytextBold0"/>
              </w:rPr>
              <w:t>Uočavanje prilika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0B5F18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</w:t>
            </w:r>
            <w:r w:rsidR="004122D2">
              <w:rPr>
                <w:rStyle w:val="BodyText52"/>
              </w:rPr>
              <w:t>i</w:t>
            </w:r>
            <w:r>
              <w:rPr>
                <w:rStyle w:val="FootnoteReference"/>
              </w:rPr>
              <w:footnoteReference w:id="8"/>
            </w:r>
            <w:r>
              <w:rPr>
                <w:rStyle w:val="BodyText52"/>
              </w:rPr>
              <w:t xml:space="preserve"> mogu da pronađu prilike koje stvaraju nove vrijednosti</w:t>
            </w:r>
            <w:r w:rsidR="009E4D8A" w:rsidRPr="00122C5A">
              <w:rPr>
                <w:rStyle w:val="BodyText52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3017E8" w:rsidP="00AB34CD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 w:rsidRPr="00AB34CD">
              <w:rPr>
                <w:rStyle w:val="BodyText52"/>
              </w:rPr>
              <w:t>Učenici mogu da prepoznaju</w:t>
            </w:r>
            <w:r w:rsidR="00AB34CD">
              <w:rPr>
                <w:rStyle w:val="BodyText52"/>
              </w:rPr>
              <w:t xml:space="preserve"> prilike kojima bi se odgovorilo na potrebe koje još uvijek nisu ispunjene.</w:t>
            </w:r>
          </w:p>
        </w:tc>
        <w:tc>
          <w:tcPr>
            <w:tcW w:w="3941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A15CA4" w:rsidP="00A15CA4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BodyText52"/>
              </w:rPr>
              <w:t>Učenici mogu da oblikuju i iskoriste mogućnosti i odgovore</w:t>
            </w:r>
            <w:r w:rsidR="00733699">
              <w:rPr>
                <w:rStyle w:val="BodyText52"/>
              </w:rPr>
              <w:t>izazovima</w:t>
            </w:r>
            <w:r>
              <w:rPr>
                <w:rStyle w:val="BodyText52"/>
              </w:rPr>
              <w:t>u procesu</w:t>
            </w:r>
            <w:r w:rsidRPr="00A15CA4">
              <w:rPr>
                <w:rStyle w:val="BodyText52"/>
              </w:rPr>
              <w:t xml:space="preserve"> stvaranje vrijednosti za druge.</w:t>
            </w:r>
          </w:p>
        </w:tc>
      </w:tr>
      <w:tr w:rsidR="0004411E" w:rsidRPr="00122C5A">
        <w:trPr>
          <w:trHeight w:hRule="exact" w:val="816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D85773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 w:rsidRPr="00122C5A">
              <w:rPr>
                <w:rStyle w:val="BodytextBold0"/>
              </w:rPr>
              <w:t>Kreativnost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1543F2" w:rsidP="00163761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52"/>
              </w:rPr>
              <w:t>Učenici mogu da smisle</w:t>
            </w:r>
            <w:r w:rsidR="008B5D4A">
              <w:rPr>
                <w:rStyle w:val="BodyText52"/>
              </w:rPr>
              <w:t xml:space="preserve"> više ideja</w:t>
            </w:r>
            <w:r w:rsidR="00C04438" w:rsidRPr="00C04438">
              <w:rPr>
                <w:rStyle w:val="BodyText52"/>
              </w:rPr>
              <w:t xml:space="preserve"> koje stvaraju vr</w:t>
            </w:r>
            <w:r w:rsidR="00D40E49">
              <w:rPr>
                <w:rStyle w:val="BodyText52"/>
              </w:rPr>
              <w:t>ij</w:t>
            </w:r>
            <w:r w:rsidR="00C04438" w:rsidRPr="00C04438">
              <w:rPr>
                <w:rStyle w:val="BodyText52"/>
              </w:rPr>
              <w:t>ednost za druge.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42512F" w:rsidP="0042512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52"/>
              </w:rPr>
              <w:t>Učenici znaju</w:t>
            </w:r>
            <w:r w:rsidR="00AB34CD">
              <w:rPr>
                <w:rStyle w:val="BodyText52"/>
              </w:rPr>
              <w:t>da testiraju</w:t>
            </w:r>
            <w:r w:rsidR="00AB34CD" w:rsidRPr="00AB34CD">
              <w:rPr>
                <w:rStyle w:val="BodyText52"/>
              </w:rPr>
              <w:t xml:space="preserve"> i </w:t>
            </w:r>
            <w:r w:rsidR="00AB34CD">
              <w:rPr>
                <w:rStyle w:val="BodyText52"/>
              </w:rPr>
              <w:t>unaprijede</w:t>
            </w:r>
            <w:r w:rsidR="00AB34CD" w:rsidRPr="00AB34CD">
              <w:rPr>
                <w:rStyle w:val="BodyText52"/>
              </w:rPr>
              <w:t xml:space="preserve"> ideje koje stvaraju vr</w:t>
            </w:r>
            <w:r w:rsidR="00AB34CD">
              <w:rPr>
                <w:rStyle w:val="BodyText52"/>
              </w:rPr>
              <w:t>ij</w:t>
            </w:r>
            <w:r w:rsidR="00AB34CD" w:rsidRPr="00AB34CD">
              <w:rPr>
                <w:rStyle w:val="BodyText52"/>
              </w:rPr>
              <w:t>ednost za druge.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733699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 w:rsidRPr="00733699">
              <w:rPr>
                <w:rStyle w:val="BodyText52"/>
              </w:rPr>
              <w:t>Učenici mogu da transformišu ideje u rješenja koja stvaraju vrijednost za druge.</w:t>
            </w:r>
          </w:p>
        </w:tc>
      </w:tr>
      <w:tr w:rsidR="0004411E" w:rsidRPr="00122C5A">
        <w:trPr>
          <w:trHeight w:hRule="exact" w:val="730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D85773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 w:rsidRPr="00122C5A">
              <w:rPr>
                <w:rStyle w:val="BodytextBold0"/>
              </w:rPr>
              <w:t>Vizija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E57C1C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mogu da zamisle budućnost kakvu bi željeli da imaju.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A17720" w:rsidRPr="00122C5A" w:rsidRDefault="00A17720" w:rsidP="0042512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 w:rsidRPr="00A17720">
              <w:t xml:space="preserve">Učenici mogu </w:t>
            </w:r>
            <w:r>
              <w:t>da grade</w:t>
            </w:r>
            <w:r w:rsidRPr="00A17720">
              <w:t xml:space="preserve"> inspirat</w:t>
            </w:r>
            <w:r w:rsidR="0042512F">
              <w:t>ivnu viziju koja uključuje druge.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733699" w:rsidP="00733699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52"/>
              </w:rPr>
              <w:t>Učenici znaju</w:t>
            </w:r>
            <w:r w:rsidRPr="00733699">
              <w:rPr>
                <w:rStyle w:val="BodyText52"/>
              </w:rPr>
              <w:t xml:space="preserve"> da koriste svoju viziju </w:t>
            </w:r>
            <w:r>
              <w:rPr>
                <w:rStyle w:val="BodyText52"/>
              </w:rPr>
              <w:t>prilikom donošenja strateških odluka.</w:t>
            </w:r>
          </w:p>
        </w:tc>
      </w:tr>
      <w:tr w:rsidR="0004411E" w:rsidRPr="00122C5A">
        <w:trPr>
          <w:trHeight w:hRule="exact" w:val="936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053CFA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 w:rsidRPr="00122C5A">
              <w:rPr>
                <w:rStyle w:val="BodytextBold0"/>
              </w:rPr>
              <w:t>Vrednovanje ideja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E57C1C" w:rsidP="00E57C1C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 xml:space="preserve">Učenici </w:t>
            </w:r>
            <w:r w:rsidRPr="00E57C1C">
              <w:rPr>
                <w:rStyle w:val="BodyText52"/>
              </w:rPr>
              <w:t>razum</w:t>
            </w:r>
            <w:r>
              <w:rPr>
                <w:rStyle w:val="BodyText52"/>
              </w:rPr>
              <w:t>i</w:t>
            </w:r>
            <w:r w:rsidRPr="00E57C1C">
              <w:rPr>
                <w:rStyle w:val="BodyText52"/>
              </w:rPr>
              <w:t>ju i c</w:t>
            </w:r>
            <w:r>
              <w:rPr>
                <w:rStyle w:val="BodyText52"/>
              </w:rPr>
              <w:t>ij</w:t>
            </w:r>
            <w:r w:rsidRPr="00E57C1C">
              <w:rPr>
                <w:rStyle w:val="BodyText52"/>
              </w:rPr>
              <w:t>ene vr</w:t>
            </w:r>
            <w:r>
              <w:rPr>
                <w:rStyle w:val="BodyText52"/>
              </w:rPr>
              <w:t>ijednost ideja.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42512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BodyText52"/>
              </w:rPr>
              <w:t>Učenici razumiju</w:t>
            </w:r>
            <w:r w:rsidRPr="0042512F">
              <w:rPr>
                <w:rStyle w:val="BodyText52"/>
              </w:rPr>
              <w:t xml:space="preserve"> da ideje mogu imati različite vrste vr</w:t>
            </w:r>
            <w:r>
              <w:rPr>
                <w:rStyle w:val="BodyText52"/>
              </w:rPr>
              <w:t>ij</w:t>
            </w:r>
            <w:r w:rsidRPr="0042512F">
              <w:rPr>
                <w:rStyle w:val="BodyText52"/>
              </w:rPr>
              <w:t>ednosti, koje se mogu koristiti na različite načine.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733699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mogu da urade</w:t>
            </w:r>
            <w:r w:rsidRPr="00733699">
              <w:rPr>
                <w:rStyle w:val="BodyText52"/>
              </w:rPr>
              <w:t xml:space="preserve"> strat</w:t>
            </w:r>
            <w:r>
              <w:rPr>
                <w:rStyle w:val="BodyText52"/>
              </w:rPr>
              <w:t xml:space="preserve">egije kako </w:t>
            </w:r>
            <w:r w:rsidRPr="00733699">
              <w:rPr>
                <w:rStyle w:val="BodyText52"/>
              </w:rPr>
              <w:t xml:space="preserve"> na najbolji način </w:t>
            </w:r>
            <w:r>
              <w:rPr>
                <w:rStyle w:val="BodyText52"/>
              </w:rPr>
              <w:t xml:space="preserve">iskoristiti </w:t>
            </w:r>
            <w:r w:rsidRPr="00733699">
              <w:rPr>
                <w:rStyle w:val="BodyText52"/>
              </w:rPr>
              <w:t>vr</w:t>
            </w:r>
            <w:r>
              <w:rPr>
                <w:rStyle w:val="BodyText52"/>
              </w:rPr>
              <w:t>ij</w:t>
            </w:r>
            <w:r w:rsidR="00F205EF">
              <w:rPr>
                <w:rStyle w:val="BodyText52"/>
              </w:rPr>
              <w:t>ednosti ostvarene kroz ideje</w:t>
            </w:r>
            <w:r w:rsidRPr="00733699">
              <w:rPr>
                <w:rStyle w:val="BodyText52"/>
              </w:rPr>
              <w:t>.</w:t>
            </w:r>
          </w:p>
        </w:tc>
      </w:tr>
      <w:tr w:rsidR="0004411E" w:rsidRPr="00122C5A">
        <w:trPr>
          <w:trHeight w:hRule="exact" w:val="1152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9E4D8A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4" w:lineRule="exact"/>
              <w:ind w:left="140" w:firstLine="0"/>
            </w:pPr>
            <w:r w:rsidRPr="00122C5A">
              <w:rPr>
                <w:rStyle w:val="BodytextBold0"/>
              </w:rPr>
              <w:t>E</w:t>
            </w:r>
            <w:r w:rsidR="00053CFA" w:rsidRPr="00122C5A">
              <w:rPr>
                <w:rStyle w:val="BodytextBold0"/>
              </w:rPr>
              <w:t>tika i održivi razvoj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4140D6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razumiju uticaj svojih izbora i ponašanja na zajednicu i sredinu.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42512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40" w:firstLine="0"/>
            </w:pPr>
            <w:r>
              <w:rPr>
                <w:rStyle w:val="BodyText52"/>
              </w:rPr>
              <w:t>Učenici su vođeni etikom</w:t>
            </w:r>
            <w:r w:rsidRPr="0042512F">
              <w:rPr>
                <w:rStyle w:val="BodyText52"/>
              </w:rPr>
              <w:t xml:space="preserve"> i</w:t>
            </w:r>
            <w:r>
              <w:rPr>
                <w:rStyle w:val="BodyText52"/>
              </w:rPr>
              <w:t xml:space="preserve"> uvažavaju koncept</w:t>
            </w:r>
            <w:r w:rsidRPr="0042512F">
              <w:rPr>
                <w:rStyle w:val="BodyText52"/>
              </w:rPr>
              <w:t xml:space="preserve"> održivosti prilikom donošenja odluka.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F205E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rade na način koji će osigurati ostvarivanje etičkih ciljeva i ciljeva održivosti.</w:t>
            </w:r>
          </w:p>
        </w:tc>
      </w:tr>
      <w:tr w:rsidR="0004411E" w:rsidRPr="00122C5A">
        <w:trPr>
          <w:trHeight w:hRule="exact" w:val="1152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20F30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30" w:lineRule="exact"/>
              <w:ind w:right="340" w:firstLine="0"/>
              <w:jc w:val="right"/>
            </w:pPr>
            <w:r w:rsidRPr="00122C5A">
              <w:rPr>
                <w:rStyle w:val="Bodytext115pt"/>
              </w:rPr>
              <w:t>Resursi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8E3B75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140" w:firstLine="0"/>
            </w:pPr>
            <w:r w:rsidRPr="00122C5A">
              <w:rPr>
                <w:rStyle w:val="BodytextBold0"/>
              </w:rPr>
              <w:t>Samosvijest i lična efikasnost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0F1935" w:rsidP="000F1935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vjeruju u svoju sposobnost da stvore vrijednost za druge</w:t>
            </w:r>
            <w:r w:rsidR="009E4D8A" w:rsidRPr="00122C5A">
              <w:rPr>
                <w:rStyle w:val="BodyText52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42512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>
              <w:rPr>
                <w:rStyle w:val="BodyText52"/>
              </w:rPr>
              <w:t>Učenici znaju da iskoriste</w:t>
            </w:r>
            <w:r w:rsidRPr="0042512F">
              <w:rPr>
                <w:rStyle w:val="BodyText52"/>
              </w:rPr>
              <w:t xml:space="preserve"> svoje snage i slabosti.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F205E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mogu nadomjestiti svoje slabosti</w:t>
            </w:r>
            <w:r w:rsidRPr="00F205EF">
              <w:rPr>
                <w:rStyle w:val="BodyText52"/>
              </w:rPr>
              <w:t xml:space="preserve"> udruživanje</w:t>
            </w:r>
            <w:r>
              <w:rPr>
                <w:rStyle w:val="BodyText52"/>
              </w:rPr>
              <w:t>m</w:t>
            </w:r>
            <w:r w:rsidRPr="00F205EF">
              <w:rPr>
                <w:rStyle w:val="BodyText52"/>
              </w:rPr>
              <w:t xml:space="preserve"> sa drugima i daljim razvojem svojih prednosti.</w:t>
            </w:r>
          </w:p>
        </w:tc>
      </w:tr>
      <w:tr w:rsidR="0004411E" w:rsidRPr="00122C5A">
        <w:trPr>
          <w:trHeight w:hRule="exact" w:val="950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22C5A" w:rsidRDefault="008E3B75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140" w:firstLine="0"/>
            </w:pPr>
            <w:r w:rsidRPr="00122C5A">
              <w:rPr>
                <w:rStyle w:val="BodytextBold0"/>
              </w:rPr>
              <w:t>Motivacija i istrajnost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22C5A" w:rsidRDefault="00500E0F" w:rsidP="000F1935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prate svoje želje</w:t>
            </w:r>
            <w:r w:rsidR="000F1935">
              <w:rPr>
                <w:rStyle w:val="BodyText52"/>
              </w:rPr>
              <w:t xml:space="preserve"> i kreiraju vrijednost za druge.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22C5A" w:rsidRDefault="0042512F" w:rsidP="0042512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>
              <w:rPr>
                <w:rStyle w:val="BodyText52"/>
              </w:rPr>
              <w:t>Učenici su spremni da ulože</w:t>
            </w:r>
            <w:r w:rsidRPr="0042512F">
              <w:rPr>
                <w:rStyle w:val="BodyText52"/>
              </w:rPr>
              <w:t xml:space="preserve"> napor i sredstva u </w:t>
            </w:r>
            <w:r w:rsidR="00E33D8A">
              <w:rPr>
                <w:rStyle w:val="BodyText52"/>
              </w:rPr>
              <w:t>želji da naprave</w:t>
            </w:r>
            <w:r w:rsidRPr="0042512F">
              <w:rPr>
                <w:rStyle w:val="BodyText52"/>
              </w:rPr>
              <w:t xml:space="preserve"> vrijednosti za druge.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500E0F" w:rsidP="00500E0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 w:rsidRPr="00500E0F">
              <w:rPr>
                <w:rStyle w:val="BodyText52"/>
              </w:rPr>
              <w:t>Učenici mogu da ostan</w:t>
            </w:r>
            <w:r>
              <w:rPr>
                <w:rStyle w:val="BodyText52"/>
              </w:rPr>
              <w:t>u dosljedni u svojoj želji da ostave vrijednost bez obzira na neuspjehe.</w:t>
            </w:r>
          </w:p>
        </w:tc>
      </w:tr>
    </w:tbl>
    <w:p w:rsidR="0004411E" w:rsidRPr="00122C5A" w:rsidRDefault="0004411E">
      <w:pPr>
        <w:rPr>
          <w:sz w:val="2"/>
          <w:szCs w:val="2"/>
        </w:rPr>
      </w:pPr>
    </w:p>
    <w:p w:rsidR="0004411E" w:rsidRPr="00122C5A" w:rsidRDefault="0004411E">
      <w:pPr>
        <w:pStyle w:val="Bodytext40"/>
        <w:numPr>
          <w:ilvl w:val="0"/>
          <w:numId w:val="15"/>
        </w:numPr>
        <w:shd w:val="clear" w:color="auto" w:fill="auto"/>
        <w:tabs>
          <w:tab w:val="left" w:pos="810"/>
        </w:tabs>
        <w:spacing w:before="629" w:line="150" w:lineRule="exact"/>
        <w:ind w:left="460" w:firstLine="0"/>
        <w:jc w:val="both"/>
        <w:sectPr w:rsidR="0004411E" w:rsidRPr="00122C5A">
          <w:type w:val="continuous"/>
          <w:pgSz w:w="15840" w:h="21427"/>
          <w:pgMar w:top="5876" w:right="530" w:bottom="6836" w:left="53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30"/>
        <w:gridCol w:w="2242"/>
        <w:gridCol w:w="3926"/>
        <w:gridCol w:w="3931"/>
        <w:gridCol w:w="3941"/>
      </w:tblGrid>
      <w:tr w:rsidR="0004411E" w:rsidRPr="00122C5A">
        <w:trPr>
          <w:trHeight w:hRule="exact" w:val="946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04411E">
            <w:pPr>
              <w:framePr w:w="14770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8E3B75" w:rsidP="008E3B75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 w:rsidRPr="00122C5A">
              <w:rPr>
                <w:rStyle w:val="BodytextBold0"/>
              </w:rPr>
              <w:t>Pokretanje resursa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CE60EA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 xml:space="preserve">Učenici znaju da pronađu i </w:t>
            </w:r>
            <w:r w:rsidR="00C92BBE">
              <w:rPr>
                <w:rStyle w:val="BodyText52"/>
              </w:rPr>
              <w:t xml:space="preserve">razumno </w:t>
            </w:r>
            <w:r>
              <w:rPr>
                <w:rStyle w:val="BodyText52"/>
              </w:rPr>
              <w:t>koriste resurse</w:t>
            </w:r>
            <w:r w:rsidR="00C92BBE">
              <w:rPr>
                <w:rStyle w:val="BodyText52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E33D8A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40" w:firstLine="0"/>
            </w:pPr>
            <w:r w:rsidRPr="00E33D8A">
              <w:rPr>
                <w:rStyle w:val="BodyText52"/>
              </w:rPr>
              <w:t xml:space="preserve">Učenici mogu </w:t>
            </w:r>
            <w:r>
              <w:rPr>
                <w:rStyle w:val="BodyText52"/>
              </w:rPr>
              <w:t>da sakupe i upravljatju različitim vrstama</w:t>
            </w:r>
            <w:r w:rsidRPr="00E33D8A">
              <w:rPr>
                <w:rStyle w:val="BodyText52"/>
              </w:rPr>
              <w:t xml:space="preserve"> sredstava za stvaranje vr</w:t>
            </w:r>
            <w:r>
              <w:rPr>
                <w:rStyle w:val="BodyText52"/>
              </w:rPr>
              <w:t>ij</w:t>
            </w:r>
            <w:r w:rsidRPr="00E33D8A">
              <w:rPr>
                <w:rStyle w:val="BodyText52"/>
              </w:rPr>
              <w:t>ednosti za druge.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500E0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 w:rsidRPr="00500E0F">
              <w:rPr>
                <w:rStyle w:val="BodyText52"/>
              </w:rPr>
              <w:t xml:space="preserve">Učenici mogu </w:t>
            </w:r>
            <w:r>
              <w:rPr>
                <w:rStyle w:val="BodyText52"/>
              </w:rPr>
              <w:t>da definišu strategije za pokretanje resursa</w:t>
            </w:r>
            <w:r w:rsidRPr="00500E0F">
              <w:rPr>
                <w:rStyle w:val="BodyText52"/>
              </w:rPr>
              <w:t xml:space="preserve"> koji su im potrebni za stvaranje vr</w:t>
            </w:r>
            <w:r>
              <w:rPr>
                <w:rStyle w:val="BodyText52"/>
              </w:rPr>
              <w:t>ij</w:t>
            </w:r>
            <w:r w:rsidRPr="00500E0F">
              <w:rPr>
                <w:rStyle w:val="BodyText52"/>
              </w:rPr>
              <w:t>ednosti za druge.</w:t>
            </w:r>
          </w:p>
        </w:tc>
      </w:tr>
      <w:tr w:rsidR="0004411E" w:rsidRPr="00122C5A">
        <w:trPr>
          <w:trHeight w:hRule="exact" w:val="874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8E3B75" w:rsidP="008E3B75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 w:rsidRPr="00122C5A">
              <w:rPr>
                <w:rStyle w:val="BodytextBold0"/>
              </w:rPr>
              <w:t>Finansijska i ekonomska pismenost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C92BBE" w:rsidP="00C92BBE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znaju da pripreme budžet za jednostavne aktivnosti.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E33D8A" w:rsidP="00AC6E6C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40" w:firstLine="0"/>
            </w:pPr>
            <w:r>
              <w:rPr>
                <w:rStyle w:val="BodyText52"/>
              </w:rPr>
              <w:t>Učenici mogu da pronađu</w:t>
            </w:r>
            <w:r w:rsidRPr="00E33D8A">
              <w:rPr>
                <w:rStyle w:val="BodyText52"/>
              </w:rPr>
              <w:t xml:space="preserve"> o</w:t>
            </w:r>
            <w:r>
              <w:rPr>
                <w:rStyle w:val="BodyText52"/>
              </w:rPr>
              <w:t xml:space="preserve">pcije finansiranja i </w:t>
            </w:r>
            <w:r w:rsidR="00AC6E6C">
              <w:rPr>
                <w:rStyle w:val="BodyText52"/>
              </w:rPr>
              <w:t>da upravljaju budžetom za realizaciju</w:t>
            </w:r>
            <w:r w:rsidRPr="00E33D8A">
              <w:rPr>
                <w:rStyle w:val="BodyText52"/>
              </w:rPr>
              <w:t xml:space="preserve"> aktivnosti.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500E0F" w:rsidP="00500E0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500E0F">
              <w:rPr>
                <w:rStyle w:val="BodyText52"/>
              </w:rPr>
              <w:t xml:space="preserve">Učenici mogu </w:t>
            </w:r>
            <w:r>
              <w:rPr>
                <w:rStyle w:val="BodyText52"/>
              </w:rPr>
              <w:t>da naprave</w:t>
            </w:r>
            <w:r w:rsidRPr="00500E0F">
              <w:rPr>
                <w:rStyle w:val="BodyText52"/>
              </w:rPr>
              <w:t xml:space="preserve"> plan za finansijsku održivost aktivnosti.</w:t>
            </w:r>
          </w:p>
        </w:tc>
      </w:tr>
      <w:tr w:rsidR="0004411E" w:rsidRPr="00122C5A">
        <w:trPr>
          <w:trHeight w:hRule="exact" w:val="874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122C5A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190" w:lineRule="exact"/>
              <w:ind w:firstLine="0"/>
              <w:jc w:val="both"/>
            </w:pPr>
            <w:r w:rsidRPr="00122C5A">
              <w:rPr>
                <w:rStyle w:val="BodytextBold0"/>
              </w:rPr>
              <w:t>Angažovanje</w:t>
            </w:r>
            <w:r w:rsidR="008E3B75" w:rsidRPr="00122C5A">
              <w:rPr>
                <w:rStyle w:val="BodytextBold0"/>
              </w:rPr>
              <w:t xml:space="preserve"> drugih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E3074E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 w:rsidRPr="00E3074E">
              <w:rPr>
                <w:rStyle w:val="BodyText52"/>
              </w:rPr>
              <w:t>Učenici mogu da komuniciraju svoje ideje jasno i sa entuzijazmom.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D640F3" w:rsidP="00D640F3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40" w:firstLine="0"/>
            </w:pPr>
            <w:r>
              <w:rPr>
                <w:rStyle w:val="BodyText52"/>
              </w:rPr>
              <w:t xml:space="preserve">Učenici mogu da </w:t>
            </w:r>
            <w:r w:rsidR="00F1404E">
              <w:rPr>
                <w:rStyle w:val="BodyText52"/>
              </w:rPr>
              <w:t>uvjere</w:t>
            </w:r>
            <w:r w:rsidRPr="00D640F3">
              <w:rPr>
                <w:rStyle w:val="BodyText52"/>
              </w:rPr>
              <w:t xml:space="preserve">,  </w:t>
            </w:r>
            <w:r>
              <w:rPr>
                <w:rStyle w:val="BodyText52"/>
              </w:rPr>
              <w:t>inspirišu iuključedruge u aktivnosti</w:t>
            </w:r>
            <w:r w:rsidRPr="00D640F3">
              <w:rPr>
                <w:rStyle w:val="BodyText52"/>
              </w:rPr>
              <w:t xml:space="preserve"> kreiranja vr</w:t>
            </w:r>
            <w:r>
              <w:rPr>
                <w:rStyle w:val="BodyText52"/>
              </w:rPr>
              <w:t>ij</w:t>
            </w:r>
            <w:r w:rsidRPr="00D640F3">
              <w:rPr>
                <w:rStyle w:val="BodyText52"/>
              </w:rPr>
              <w:t>ednosti.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500E0F" w:rsidP="00500E0F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 w:rsidRPr="00500E0F">
              <w:rPr>
                <w:rStyle w:val="BodyText52"/>
              </w:rPr>
              <w:t xml:space="preserve">Učenici mogu </w:t>
            </w:r>
            <w:r>
              <w:rPr>
                <w:rStyle w:val="BodyText52"/>
              </w:rPr>
              <w:t>da motivišu</w:t>
            </w:r>
            <w:r w:rsidRPr="00500E0F">
              <w:rPr>
                <w:rStyle w:val="BodyText52"/>
              </w:rPr>
              <w:t xml:space="preserve"> druge i </w:t>
            </w:r>
            <w:r>
              <w:rPr>
                <w:rStyle w:val="BodyText52"/>
              </w:rPr>
              <w:t>uključe ih u</w:t>
            </w:r>
            <w:r w:rsidRPr="00500E0F">
              <w:rPr>
                <w:rStyle w:val="BodyText52"/>
              </w:rPr>
              <w:t xml:space="preserve"> aktivnosti kreiranja vr</w:t>
            </w:r>
            <w:r>
              <w:rPr>
                <w:rStyle w:val="BodyText52"/>
              </w:rPr>
              <w:t>ij</w:t>
            </w:r>
            <w:r w:rsidRPr="00500E0F">
              <w:rPr>
                <w:rStyle w:val="BodyText52"/>
              </w:rPr>
              <w:t>ednosti.</w:t>
            </w:r>
          </w:p>
        </w:tc>
      </w:tr>
      <w:tr w:rsidR="0004411E" w:rsidRPr="00122C5A">
        <w:trPr>
          <w:trHeight w:hRule="exact" w:val="936"/>
          <w:jc w:val="center"/>
        </w:trPr>
        <w:tc>
          <w:tcPr>
            <w:tcW w:w="73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E36ADA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30" w:lineRule="exact"/>
              <w:ind w:firstLine="0"/>
              <w:jc w:val="center"/>
            </w:pPr>
            <w:r w:rsidRPr="00122C5A">
              <w:rPr>
                <w:rStyle w:val="Bodytext115pt"/>
              </w:rPr>
              <w:t>Djelovanje</w:t>
            </w: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8E3B75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3" w:lineRule="exact"/>
              <w:ind w:firstLine="0"/>
              <w:jc w:val="both"/>
            </w:pPr>
            <w:r w:rsidRPr="00122C5A">
              <w:rPr>
                <w:rStyle w:val="BodytextBold0"/>
              </w:rPr>
              <w:t>Preuzimanje inicijative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E3074E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 w:rsidRPr="00E3074E">
              <w:rPr>
                <w:rStyle w:val="BodyText52"/>
              </w:rPr>
              <w:t>Učenici su spremni da se oproba</w:t>
            </w:r>
            <w:r>
              <w:rPr>
                <w:rStyle w:val="BodyText52"/>
              </w:rPr>
              <w:t>ju</w:t>
            </w:r>
            <w:r w:rsidRPr="00E3074E">
              <w:rPr>
                <w:rStyle w:val="BodyText52"/>
              </w:rPr>
              <w:t xml:space="preserve"> u r</w:t>
            </w:r>
            <w:r>
              <w:rPr>
                <w:rStyle w:val="BodyText52"/>
              </w:rPr>
              <w:t>j</w:t>
            </w:r>
            <w:r w:rsidRPr="00E3074E">
              <w:rPr>
                <w:rStyle w:val="BodyText52"/>
              </w:rPr>
              <w:t>ešavanju problema koji utiču na njihove zajednice.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A27FC2" w:rsidP="00F1404E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40" w:firstLine="0"/>
            </w:pPr>
            <w:r>
              <w:rPr>
                <w:rStyle w:val="BodyText52"/>
              </w:rPr>
              <w:t>Učenici znaju</w:t>
            </w:r>
            <w:r w:rsidR="00F1404E" w:rsidRPr="00F1404E">
              <w:rPr>
                <w:rStyle w:val="BodyText52"/>
              </w:rPr>
              <w:t xml:space="preserve"> da pokrenu aktivnosti </w:t>
            </w:r>
            <w:r w:rsidR="00F1404E">
              <w:rPr>
                <w:rStyle w:val="BodyText52"/>
              </w:rPr>
              <w:t>kreiranja vrijednosti</w:t>
            </w:r>
            <w:r w:rsidR="00F1404E" w:rsidRPr="00F1404E">
              <w:rPr>
                <w:rStyle w:val="BodyText52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547DA8" w:rsidP="00547DA8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 znaju da traže priliku da preuzmu inicijativu kojom će</w:t>
            </w:r>
            <w:r w:rsidR="00500E0F" w:rsidRPr="00500E0F">
              <w:rPr>
                <w:rStyle w:val="BodyText52"/>
              </w:rPr>
              <w:t xml:space="preserve"> doda</w:t>
            </w:r>
            <w:r>
              <w:rPr>
                <w:rStyle w:val="BodyText52"/>
              </w:rPr>
              <w:t>ti ili kreirati</w:t>
            </w:r>
            <w:r w:rsidR="00500E0F" w:rsidRPr="00500E0F">
              <w:rPr>
                <w:rStyle w:val="BodyText52"/>
              </w:rPr>
              <w:t xml:space="preserve"> vr</w:t>
            </w:r>
            <w:r>
              <w:rPr>
                <w:rStyle w:val="BodyText52"/>
              </w:rPr>
              <w:t>ij</w:t>
            </w:r>
            <w:r w:rsidR="00500E0F" w:rsidRPr="00500E0F">
              <w:rPr>
                <w:rStyle w:val="BodyText52"/>
              </w:rPr>
              <w:t>ednosti.</w:t>
            </w:r>
          </w:p>
        </w:tc>
      </w:tr>
      <w:tr w:rsidR="0004411E" w:rsidRPr="00122C5A">
        <w:trPr>
          <w:trHeight w:hRule="exact" w:val="931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8E3B75" w:rsidP="008E3B75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8" w:lineRule="exact"/>
              <w:ind w:firstLine="0"/>
            </w:pPr>
            <w:r w:rsidRPr="00122C5A">
              <w:rPr>
                <w:rStyle w:val="BodytextBold0"/>
              </w:rPr>
              <w:t>Planiranje i upravljanje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2128DE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3" w:lineRule="exact"/>
              <w:ind w:left="20" w:firstLine="0"/>
            </w:pPr>
            <w:r w:rsidRPr="002128DE">
              <w:rPr>
                <w:rStyle w:val="BodyText52"/>
              </w:rPr>
              <w:t>Uče</w:t>
            </w:r>
            <w:r>
              <w:rPr>
                <w:rStyle w:val="BodyText52"/>
              </w:rPr>
              <w:t>nici mogu da definišu ciljeve jednostavnih</w:t>
            </w:r>
            <w:r w:rsidRPr="002128DE">
              <w:rPr>
                <w:rStyle w:val="BodyText52"/>
              </w:rPr>
              <w:t xml:space="preserve"> aktivnosti </w:t>
            </w:r>
            <w:r>
              <w:rPr>
                <w:rStyle w:val="BodyText52"/>
              </w:rPr>
              <w:t xml:space="preserve">koje </w:t>
            </w:r>
            <w:r w:rsidRPr="002128DE">
              <w:rPr>
                <w:rStyle w:val="BodyText52"/>
              </w:rPr>
              <w:t>stvara</w:t>
            </w:r>
            <w:r>
              <w:rPr>
                <w:rStyle w:val="BodyText52"/>
              </w:rPr>
              <w:t>ju</w:t>
            </w:r>
            <w:r w:rsidRPr="002128DE">
              <w:rPr>
                <w:rStyle w:val="BodyText52"/>
              </w:rPr>
              <w:t xml:space="preserve"> vr</w:t>
            </w:r>
            <w:r>
              <w:rPr>
                <w:rStyle w:val="BodyText52"/>
              </w:rPr>
              <w:t>ij</w:t>
            </w:r>
            <w:r w:rsidRPr="002128DE">
              <w:rPr>
                <w:rStyle w:val="BodyText52"/>
              </w:rPr>
              <w:t>ednost.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F1404E" w:rsidP="00547DA8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40" w:firstLine="0"/>
            </w:pPr>
            <w:r w:rsidRPr="00F1404E">
              <w:rPr>
                <w:rStyle w:val="BodyText52"/>
              </w:rPr>
              <w:t xml:space="preserve">Učenici mogu </w:t>
            </w:r>
            <w:r>
              <w:rPr>
                <w:rStyle w:val="BodyText52"/>
              </w:rPr>
              <w:t xml:space="preserve">da </w:t>
            </w:r>
            <w:r w:rsidR="0043054B">
              <w:rPr>
                <w:rStyle w:val="BodyText52"/>
              </w:rPr>
              <w:t>urade</w:t>
            </w:r>
            <w:r w:rsidRPr="00F1404E">
              <w:rPr>
                <w:rStyle w:val="BodyText52"/>
              </w:rPr>
              <w:t xml:space="preserve"> akcioni plan, </w:t>
            </w:r>
            <w:r w:rsidR="00547DA8">
              <w:rPr>
                <w:rStyle w:val="BodyText52"/>
              </w:rPr>
              <w:t>utvrdititi</w:t>
            </w:r>
            <w:r w:rsidRPr="00F1404E">
              <w:rPr>
                <w:rStyle w:val="BodyText52"/>
              </w:rPr>
              <w:t xml:space="preserve"> prioritete i </w:t>
            </w:r>
            <w:r w:rsidR="0043054B">
              <w:rPr>
                <w:rStyle w:val="BodyText52"/>
              </w:rPr>
              <w:t>ključne etape</w:t>
            </w:r>
            <w:r w:rsidR="00A27FC2">
              <w:rPr>
                <w:rStyle w:val="BodyText52"/>
              </w:rPr>
              <w:t>,kojim će realizovati</w:t>
            </w:r>
            <w:r w:rsidRPr="00F1404E">
              <w:rPr>
                <w:rStyle w:val="BodyText52"/>
              </w:rPr>
              <w:t xml:space="preserve"> svoje ciljeve.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547DA8" w:rsidP="00547DA8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3" w:lineRule="exact"/>
              <w:ind w:left="20" w:firstLine="0"/>
            </w:pPr>
            <w:r>
              <w:rPr>
                <w:rStyle w:val="BodyText52"/>
              </w:rPr>
              <w:t>Učenici mogu da redefinišu</w:t>
            </w:r>
            <w:r w:rsidRPr="00547DA8">
              <w:rPr>
                <w:rStyle w:val="BodyText52"/>
              </w:rPr>
              <w:t xml:space="preserve"> prioritete i planove </w:t>
            </w:r>
            <w:r>
              <w:rPr>
                <w:rStyle w:val="BodyText52"/>
              </w:rPr>
              <w:t>kako bi se prilagodili novim, izmjenjenin</w:t>
            </w:r>
            <w:r w:rsidRPr="00547DA8">
              <w:rPr>
                <w:rStyle w:val="BodyText52"/>
              </w:rPr>
              <w:t xml:space="preserve"> okolnostima.</w:t>
            </w:r>
          </w:p>
        </w:tc>
      </w:tr>
      <w:tr w:rsidR="0004411E" w:rsidRPr="00122C5A">
        <w:trPr>
          <w:trHeight w:hRule="exact" w:val="1224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122C5A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 w:rsidRPr="00122C5A">
              <w:rPr>
                <w:rStyle w:val="BodytextBold0"/>
              </w:rPr>
              <w:t>Rješavanje nejasnih i rizičnih situacija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8166D4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 w:rsidRPr="008166D4">
              <w:rPr>
                <w:rStyle w:val="BodyText52"/>
              </w:rPr>
              <w:t>Učenici se ne plaše greške, dok isprobavaju nove stvari</w:t>
            </w:r>
            <w:r>
              <w:rPr>
                <w:rStyle w:val="BodyText52"/>
              </w:rPr>
              <w:t>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171ECC" w:rsidP="00171ECC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40" w:firstLine="0"/>
            </w:pPr>
            <w:r>
              <w:rPr>
                <w:rStyle w:val="BodyText52"/>
              </w:rPr>
              <w:t>U</w:t>
            </w:r>
            <w:r w:rsidRPr="00171ECC">
              <w:rPr>
                <w:rStyle w:val="BodyText52"/>
              </w:rPr>
              <w:t>čenici mogu da proc</w:t>
            </w:r>
            <w:r>
              <w:rPr>
                <w:rStyle w:val="BodyText52"/>
              </w:rPr>
              <w:t>ijene benefite i rizike</w:t>
            </w:r>
            <w:r w:rsidRPr="00171ECC">
              <w:rPr>
                <w:rStyle w:val="BodyText52"/>
              </w:rPr>
              <w:t xml:space="preserve"> alternativnih opcija i </w:t>
            </w:r>
            <w:r>
              <w:rPr>
                <w:rStyle w:val="BodyText52"/>
              </w:rPr>
              <w:t>donesu odluke koje</w:t>
            </w:r>
            <w:r w:rsidR="00E91E37">
              <w:rPr>
                <w:rStyle w:val="BodyText52"/>
              </w:rPr>
              <w:t xml:space="preserve"> odražavaju njihove preference</w:t>
            </w:r>
            <w:r w:rsidRPr="00171ECC">
              <w:rPr>
                <w:rStyle w:val="BodyText52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547DA8" w:rsidP="00547DA8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mogu da procijene rizik i donesu odluku</w:t>
            </w:r>
            <w:r w:rsidRPr="00547DA8">
              <w:rPr>
                <w:rStyle w:val="BodyText52"/>
              </w:rPr>
              <w:t xml:space="preserve"> uprkos neizv</w:t>
            </w:r>
            <w:r>
              <w:rPr>
                <w:rStyle w:val="BodyText52"/>
              </w:rPr>
              <w:t>j</w:t>
            </w:r>
            <w:r w:rsidRPr="00547DA8">
              <w:rPr>
                <w:rStyle w:val="BodyText52"/>
              </w:rPr>
              <w:t xml:space="preserve">esnosti i </w:t>
            </w:r>
            <w:r>
              <w:rPr>
                <w:rStyle w:val="BodyText52"/>
              </w:rPr>
              <w:t>nejasnoći</w:t>
            </w:r>
            <w:r w:rsidRPr="00547DA8">
              <w:rPr>
                <w:rStyle w:val="BodyText52"/>
              </w:rPr>
              <w:t>.</w:t>
            </w:r>
          </w:p>
        </w:tc>
      </w:tr>
      <w:tr w:rsidR="0004411E" w:rsidRPr="00122C5A">
        <w:trPr>
          <w:trHeight w:hRule="exact" w:val="931"/>
          <w:jc w:val="center"/>
        </w:trPr>
        <w:tc>
          <w:tcPr>
            <w:tcW w:w="730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122C5A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8" w:lineRule="exact"/>
              <w:ind w:firstLine="0"/>
              <w:jc w:val="both"/>
            </w:pPr>
            <w:r w:rsidRPr="00122C5A">
              <w:rPr>
                <w:rStyle w:val="BodytextBold0"/>
              </w:rPr>
              <w:t>Rad sa drugima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8166D4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3" w:lineRule="exact"/>
              <w:ind w:left="20" w:firstLine="0"/>
            </w:pPr>
            <w:r>
              <w:rPr>
                <w:rStyle w:val="BodyText52"/>
              </w:rPr>
              <w:t>Učenici znaju da rade u timu.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22C5A" w:rsidRDefault="00E91E37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40" w:firstLine="0"/>
            </w:pPr>
            <w:r w:rsidRPr="00E91E37">
              <w:rPr>
                <w:rStyle w:val="BodyText52"/>
              </w:rPr>
              <w:t>Učenici mogu da rade zajedno sa širokim spektrom pojedin</w:t>
            </w:r>
            <w:r>
              <w:rPr>
                <w:rStyle w:val="BodyText52"/>
              </w:rPr>
              <w:t>aca i grupa na stvaranju nove vrijednosti</w:t>
            </w:r>
            <w:r w:rsidRPr="00E91E37">
              <w:rPr>
                <w:rStyle w:val="BodyText52"/>
              </w:rPr>
              <w:t>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551041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 w:rsidRPr="00551041">
              <w:rPr>
                <w:rStyle w:val="BodyText52"/>
              </w:rPr>
              <w:t xml:space="preserve">Učenici mogu </w:t>
            </w:r>
            <w:r>
              <w:rPr>
                <w:rStyle w:val="BodyText52"/>
              </w:rPr>
              <w:t>da izgrade</w:t>
            </w:r>
            <w:r w:rsidRPr="00551041">
              <w:rPr>
                <w:rStyle w:val="BodyText52"/>
              </w:rPr>
              <w:t xml:space="preserve"> ti</w:t>
            </w:r>
            <w:r>
              <w:rPr>
                <w:rStyle w:val="BodyText52"/>
              </w:rPr>
              <w:t>m i uspostave mreže na osnovu potreba tokom realizacije aktivnosti</w:t>
            </w:r>
            <w:r w:rsidR="009E4D8A" w:rsidRPr="00122C5A">
              <w:rPr>
                <w:rStyle w:val="BodyText52"/>
              </w:rPr>
              <w:t>.</w:t>
            </w:r>
          </w:p>
        </w:tc>
      </w:tr>
      <w:tr w:rsidR="0004411E" w:rsidRPr="00122C5A">
        <w:trPr>
          <w:trHeight w:hRule="exact" w:val="1224"/>
          <w:jc w:val="center"/>
        </w:trPr>
        <w:tc>
          <w:tcPr>
            <w:tcW w:w="73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4411E" w:rsidRPr="00122C5A" w:rsidRDefault="0004411E">
            <w:pPr>
              <w:framePr w:w="14770" w:wrap="notBeside" w:vAnchor="text" w:hAnchor="text" w:xAlign="center" w:y="1"/>
            </w:pPr>
          </w:p>
        </w:tc>
        <w:tc>
          <w:tcPr>
            <w:tcW w:w="22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22C5A" w:rsidRDefault="00122C5A" w:rsidP="001A2437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83" w:lineRule="exact"/>
              <w:ind w:firstLine="0"/>
            </w:pPr>
            <w:r w:rsidRPr="00122C5A">
              <w:rPr>
                <w:rStyle w:val="BodytextBold0"/>
              </w:rPr>
              <w:t>Učenje putem iskustva</w:t>
            </w:r>
          </w:p>
        </w:tc>
        <w:tc>
          <w:tcPr>
            <w:tcW w:w="3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22C5A" w:rsidRDefault="008166D4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  <w:jc w:val="both"/>
            </w:pPr>
            <w:r w:rsidRPr="008166D4">
              <w:rPr>
                <w:rStyle w:val="BodyText52"/>
              </w:rPr>
              <w:t>Učenici mogu da prepoznaju ono što su naučili kroz</w:t>
            </w:r>
            <w:r w:rsidR="001543F2">
              <w:rPr>
                <w:rStyle w:val="BodyText52"/>
              </w:rPr>
              <w:t xml:space="preserve"> učešće u aktivnostima stvaranja</w:t>
            </w:r>
            <w:r w:rsidRPr="008166D4">
              <w:rPr>
                <w:rStyle w:val="BodyText52"/>
              </w:rPr>
              <w:t xml:space="preserve"> vr</w:t>
            </w:r>
            <w:r>
              <w:rPr>
                <w:rStyle w:val="BodyText52"/>
              </w:rPr>
              <w:t>ij</w:t>
            </w:r>
            <w:r w:rsidRPr="008166D4">
              <w:rPr>
                <w:rStyle w:val="BodyText52"/>
              </w:rPr>
              <w:t>ednosti.</w:t>
            </w:r>
          </w:p>
        </w:tc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22C5A" w:rsidRDefault="00E91E37" w:rsidP="00E91E37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firstLine="0"/>
            </w:pPr>
            <w:r w:rsidRPr="00E91E37">
              <w:rPr>
                <w:rStyle w:val="BodyText52"/>
              </w:rPr>
              <w:t xml:space="preserve">Učenici mogu </w:t>
            </w:r>
            <w:r>
              <w:rPr>
                <w:rStyle w:val="BodyText52"/>
              </w:rPr>
              <w:t>da promišljaju i procijenjuju</w:t>
            </w:r>
            <w:r w:rsidR="00A15CA4">
              <w:rPr>
                <w:rStyle w:val="BodyText52"/>
              </w:rPr>
              <w:t>svoje uspjehe</w:t>
            </w:r>
            <w:r w:rsidRPr="00E91E37">
              <w:rPr>
                <w:rStyle w:val="BodyText52"/>
              </w:rPr>
              <w:t xml:space="preserve"> i neusp</w:t>
            </w:r>
            <w:r>
              <w:rPr>
                <w:rStyle w:val="BodyText52"/>
              </w:rPr>
              <w:t>j</w:t>
            </w:r>
            <w:r w:rsidR="00A15CA4">
              <w:rPr>
                <w:rStyle w:val="BodyText52"/>
              </w:rPr>
              <w:t xml:space="preserve">ehe i uče iz </w:t>
            </w:r>
            <w:r w:rsidRPr="00E91E37">
              <w:rPr>
                <w:rStyle w:val="BodyText52"/>
              </w:rPr>
              <w:t>njih.</w:t>
            </w:r>
          </w:p>
        </w:tc>
        <w:tc>
          <w:tcPr>
            <w:tcW w:w="39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22C5A" w:rsidRDefault="00551041" w:rsidP="00551041">
            <w:pPr>
              <w:pStyle w:val="BodyText7"/>
              <w:framePr w:w="14770" w:wrap="notBeside" w:vAnchor="text" w:hAnchor="text" w:xAlign="center" w:y="1"/>
              <w:shd w:val="clear" w:color="auto" w:fill="auto"/>
              <w:spacing w:line="278" w:lineRule="exact"/>
              <w:ind w:left="20" w:firstLine="0"/>
            </w:pPr>
            <w:r>
              <w:rPr>
                <w:rStyle w:val="BodyText52"/>
              </w:rPr>
              <w:t>Učenici mogu da unapijede svoju sposobnost kreiranja</w:t>
            </w:r>
            <w:r w:rsidRPr="00551041">
              <w:rPr>
                <w:rStyle w:val="BodyText52"/>
              </w:rPr>
              <w:t xml:space="preserve"> vrijednost</w:t>
            </w:r>
            <w:r>
              <w:rPr>
                <w:rStyle w:val="BodyText52"/>
              </w:rPr>
              <w:t>i i to nadgradnjom prethodnih iskustava i interakcijom</w:t>
            </w:r>
            <w:r w:rsidRPr="00551041">
              <w:rPr>
                <w:rStyle w:val="BodyText52"/>
              </w:rPr>
              <w:t xml:space="preserve"> sa drugima.</w:t>
            </w:r>
          </w:p>
        </w:tc>
      </w:tr>
    </w:tbl>
    <w:p w:rsidR="0004411E" w:rsidRPr="00122C5A" w:rsidRDefault="0004411E">
      <w:pPr>
        <w:rPr>
          <w:sz w:val="2"/>
          <w:szCs w:val="2"/>
        </w:rPr>
      </w:pPr>
    </w:p>
    <w:p w:rsidR="0004411E" w:rsidRDefault="0004411E">
      <w:pPr>
        <w:rPr>
          <w:sz w:val="2"/>
          <w:szCs w:val="2"/>
        </w:rPr>
        <w:sectPr w:rsidR="0004411E">
          <w:headerReference w:type="even" r:id="rId24"/>
          <w:footerReference w:type="even" r:id="rId25"/>
          <w:footerReference w:type="default" r:id="rId26"/>
          <w:headerReference w:type="first" r:id="rId27"/>
          <w:footerReference w:type="first" r:id="rId28"/>
          <w:type w:val="continuous"/>
          <w:pgSz w:w="15840" w:h="21427"/>
          <w:pgMar w:top="5368" w:right="530" w:bottom="7730" w:left="530" w:header="0" w:footer="3" w:gutter="0"/>
          <w:cols w:space="720"/>
          <w:noEndnote/>
          <w:titlePg/>
          <w:docGrid w:linePitch="360"/>
        </w:sectPr>
      </w:pPr>
    </w:p>
    <w:p w:rsidR="0004411E" w:rsidRPr="00F56512" w:rsidRDefault="00F56512" w:rsidP="00F56512">
      <w:pPr>
        <w:pStyle w:val="Heading20"/>
        <w:keepNext/>
        <w:keepLines/>
        <w:numPr>
          <w:ilvl w:val="0"/>
          <w:numId w:val="3"/>
        </w:numPr>
        <w:shd w:val="clear" w:color="auto" w:fill="auto"/>
        <w:tabs>
          <w:tab w:val="left" w:pos="514"/>
        </w:tabs>
        <w:spacing w:after="212" w:line="276" w:lineRule="auto"/>
        <w:ind w:left="120" w:firstLine="0"/>
      </w:pPr>
      <w:bookmarkStart w:id="21" w:name="_Toc485020699"/>
      <w:r w:rsidRPr="00F56512">
        <w:rPr>
          <w:rStyle w:val="Heading21"/>
          <w:b/>
          <w:bCs/>
        </w:rPr>
        <w:lastRenderedPageBreak/>
        <w:t>Spisak skraćenica i definicije</w:t>
      </w:r>
      <w:bookmarkEnd w:id="21"/>
    </w:p>
    <w:p w:rsidR="0004411E" w:rsidRPr="00F56512" w:rsidRDefault="00F56512" w:rsidP="00F56512">
      <w:pPr>
        <w:pStyle w:val="BodyText7"/>
        <w:shd w:val="clear" w:color="auto" w:fill="auto"/>
        <w:spacing w:after="432" w:line="276" w:lineRule="auto"/>
        <w:ind w:left="120" w:right="120" w:firstLine="0"/>
        <w:jc w:val="both"/>
      </w:pPr>
      <w:r>
        <w:t>Okvir EntreComp</w:t>
      </w:r>
      <w:r w:rsidRPr="00F56512">
        <w:t xml:space="preserve"> ima za cilj da se uspostavi zajedničko razum</w:t>
      </w:r>
      <w:r>
        <w:t xml:space="preserve">ijevanje preduzetništva kao kompetencije. Namjera </w:t>
      </w:r>
      <w:r w:rsidRPr="00F56512">
        <w:t xml:space="preserve">je da </w:t>
      </w:r>
      <w:r>
        <w:t xml:space="preserve">EntreComp </w:t>
      </w:r>
      <w:r w:rsidRPr="00F56512">
        <w:t>postane referenca za širok spektar inicijativa</w:t>
      </w:r>
      <w:r>
        <w:t xml:space="preserve"> koje imaju za cilj da podstaknu</w:t>
      </w:r>
      <w:r w:rsidRPr="00F56512">
        <w:t xml:space="preserve"> preduzetničko uč</w:t>
      </w:r>
      <w:r>
        <w:t xml:space="preserve">enje u Evropi i šire. </w:t>
      </w:r>
      <w:r w:rsidR="00E76183">
        <w:t>S</w:t>
      </w:r>
      <w:r w:rsidR="00E76183" w:rsidRPr="00F56512">
        <w:t xml:space="preserve">toga, </w:t>
      </w:r>
      <w:r w:rsidR="00E76183">
        <w:t>d</w:t>
      </w:r>
      <w:r>
        <w:t>efinicije</w:t>
      </w:r>
      <w:r w:rsidR="00E76183">
        <w:t xml:space="preserve"> osnovnih termina koje</w:t>
      </w:r>
      <w:r w:rsidRPr="00F56512">
        <w:t xml:space="preserve"> čine okosnicu ovog izv</w:t>
      </w:r>
      <w:r>
        <w:t>j</w:t>
      </w:r>
      <w:r w:rsidRPr="00F56512">
        <w:t>eštaja je</w:t>
      </w:r>
      <w:r>
        <w:t>čine veoma važan segment kompletnog okvira.</w:t>
      </w:r>
    </w:p>
    <w:tbl>
      <w:tblPr>
        <w:tblOverlap w:val="never"/>
        <w:tblW w:w="9259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6307"/>
      </w:tblGrid>
      <w:tr w:rsidR="0004411E" w:rsidTr="000B641C">
        <w:trPr>
          <w:trHeight w:hRule="exact" w:val="509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0B641C" w:rsidRDefault="009E4D8A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90" w:lineRule="exact"/>
              <w:ind w:left="140" w:firstLine="0"/>
            </w:pPr>
            <w:r w:rsidRPr="000B641C">
              <w:rPr>
                <w:rStyle w:val="BodytextBold0"/>
              </w:rPr>
              <w:t>Term</w:t>
            </w:r>
            <w:r w:rsidR="00F56512" w:rsidRPr="000B641C">
              <w:rPr>
                <w:rStyle w:val="BodytextBold0"/>
              </w:rPr>
              <w:t>in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0B641C" w:rsidRDefault="00E76183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90" w:lineRule="exact"/>
              <w:ind w:firstLine="0"/>
              <w:jc w:val="both"/>
            </w:pPr>
            <w:r w:rsidRPr="000B641C">
              <w:rPr>
                <w:rStyle w:val="BodytextBold0"/>
              </w:rPr>
              <w:t>Definicija</w:t>
            </w:r>
            <w:r w:rsidR="000B641C" w:rsidRPr="000B641C">
              <w:rPr>
                <w:rStyle w:val="BodytextBold0"/>
              </w:rPr>
              <w:t>&amp; I</w:t>
            </w:r>
            <w:r w:rsidRPr="000B641C">
              <w:rPr>
                <w:rStyle w:val="BodytextBold0"/>
              </w:rPr>
              <w:t>zvor</w:t>
            </w:r>
          </w:p>
        </w:tc>
      </w:tr>
      <w:tr w:rsidR="0004411E" w:rsidTr="000B641C">
        <w:trPr>
          <w:trHeight w:hRule="exact" w:val="70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0C1738" w:rsidRDefault="000B641C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0C1738">
              <w:rPr>
                <w:rStyle w:val="Bodytext85pt0"/>
              </w:rPr>
              <w:t>Stavovi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0C1738" w:rsidRDefault="000B641C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21" w:lineRule="exact"/>
              <w:ind w:firstLine="0"/>
              <w:jc w:val="both"/>
            </w:pPr>
            <w:r w:rsidRPr="000C1738">
              <w:rPr>
                <w:rStyle w:val="Bodytext85pt1"/>
              </w:rPr>
              <w:t>“Stavovi</w:t>
            </w:r>
            <w:r w:rsidR="000C1738" w:rsidRPr="000C1738">
              <w:rPr>
                <w:rStyle w:val="Bodytext85pt1"/>
              </w:rPr>
              <w:t xml:space="preserve">” </w:t>
            </w:r>
            <w:r w:rsidR="000C1738">
              <w:rPr>
                <w:rStyle w:val="Bodytext85pt1"/>
              </w:rPr>
              <w:t>su pokretači aktivnosti</w:t>
            </w:r>
            <w:r w:rsidRPr="000C1738">
              <w:rPr>
                <w:rStyle w:val="Bodytext85pt1"/>
              </w:rPr>
              <w:t>. Oni uključuju vr</w:t>
            </w:r>
            <w:r w:rsidR="000C1738" w:rsidRPr="000C1738">
              <w:rPr>
                <w:rStyle w:val="Bodytext85pt1"/>
              </w:rPr>
              <w:t>ij</w:t>
            </w:r>
            <w:r w:rsidRPr="000C1738">
              <w:rPr>
                <w:rStyle w:val="Bodytext85pt1"/>
              </w:rPr>
              <w:t>ednosti, aspiracije i prioritete.</w:t>
            </w:r>
          </w:p>
        </w:tc>
      </w:tr>
      <w:tr w:rsidR="0004411E" w:rsidTr="000201D6">
        <w:trPr>
          <w:trHeight w:hRule="exact" w:val="68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367BD0" w:rsidRDefault="00B64DB7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367BD0">
              <w:rPr>
                <w:rStyle w:val="Bodytext85pt0"/>
              </w:rPr>
              <w:t>Kompetencija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606559" w:rsidRDefault="00606559" w:rsidP="0063642C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 w:rsidRPr="00606559">
              <w:rPr>
                <w:rStyle w:val="Bodytext85pt1"/>
              </w:rPr>
              <w:t xml:space="preserve">U kontekstu </w:t>
            </w:r>
            <w:r w:rsidR="0063642C" w:rsidRPr="00606559">
              <w:rPr>
                <w:rStyle w:val="Bodytext85pt1"/>
              </w:rPr>
              <w:t xml:space="preserve"> EntreComp </w:t>
            </w:r>
            <w:r w:rsidRPr="00606559">
              <w:rPr>
                <w:rStyle w:val="Bodytext85pt1"/>
              </w:rPr>
              <w:t>studije, kompetencija predstavlja skup znanja, vještina i stavova.</w:t>
            </w:r>
          </w:p>
        </w:tc>
      </w:tr>
      <w:tr w:rsidR="0004411E" w:rsidTr="000201D6">
        <w:trPr>
          <w:trHeight w:hRule="exact" w:val="114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9E4D8A" w:rsidP="000201D6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76" w:lineRule="auto"/>
              <w:ind w:left="140" w:firstLine="0"/>
            </w:pPr>
            <w:r>
              <w:rPr>
                <w:rStyle w:val="Bodytext85pt0"/>
              </w:rPr>
              <w:t>Crowdsourcing</w:t>
            </w:r>
            <w:r w:rsidR="00B64DB7">
              <w:rPr>
                <w:rStyle w:val="Bodytext85pt0"/>
              </w:rPr>
              <w:t xml:space="preserve"> -</w:t>
            </w:r>
            <w:r w:rsidR="005912B1" w:rsidRPr="005912B1">
              <w:rPr>
                <w:sz w:val="17"/>
                <w:szCs w:val="17"/>
              </w:rPr>
              <w:t xml:space="preserve"> (eksternalizacija posla, najčešće putem otvorenog poziva javnosti na internetu).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0201D6" w:rsidRDefault="009E4D8A" w:rsidP="004008C8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 w:rsidRPr="000201D6">
              <w:rPr>
                <w:rStyle w:val="Bodytext85pt1"/>
              </w:rPr>
              <w:t xml:space="preserve">Crowdsourcing </w:t>
            </w:r>
            <w:r w:rsidR="000201D6" w:rsidRPr="000201D6">
              <w:rPr>
                <w:rStyle w:val="Bodytext85pt1"/>
              </w:rPr>
              <w:t>je praksa pribavljanja potrebnih uslug</w:t>
            </w:r>
            <w:r w:rsidR="000201D6">
              <w:rPr>
                <w:rStyle w:val="Bodytext85pt1"/>
              </w:rPr>
              <w:t>a</w:t>
            </w:r>
            <w:r w:rsidR="000201D6" w:rsidRPr="000201D6">
              <w:rPr>
                <w:rStyle w:val="Bodytext85pt1"/>
              </w:rPr>
              <w:t xml:space="preserve">, ideja ili sadržaja od velike grupe ljudi, a ne </w:t>
            </w:r>
            <w:r w:rsidR="000201D6">
              <w:rPr>
                <w:rStyle w:val="Bodytext85pt1"/>
              </w:rPr>
              <w:t xml:space="preserve">putem </w:t>
            </w:r>
            <w:r w:rsidR="004008C8">
              <w:rPr>
                <w:rStyle w:val="Bodytext85pt1"/>
              </w:rPr>
              <w:t xml:space="preserve">tradicionalne </w:t>
            </w:r>
            <w:r w:rsidR="000201D6">
              <w:rPr>
                <w:rStyle w:val="Bodytext85pt1"/>
              </w:rPr>
              <w:t>dodjele zadataka</w:t>
            </w:r>
            <w:r w:rsidR="000201D6" w:rsidRPr="000201D6">
              <w:rPr>
                <w:rStyle w:val="Bodytext85pt1"/>
              </w:rPr>
              <w:t xml:space="preserve"> zaposlenima ili dobavljačima. </w:t>
            </w:r>
            <w:r w:rsidR="005912B1" w:rsidRPr="005912B1">
              <w:rPr>
                <w:rStyle w:val="Bodytext85pt1"/>
              </w:rPr>
              <w:t xml:space="preserve">Crowdsourcing </w:t>
            </w:r>
            <w:r w:rsidR="000201D6" w:rsidRPr="000201D6">
              <w:rPr>
                <w:rStyle w:val="Bodytext85pt1"/>
              </w:rPr>
              <w:t xml:space="preserve"> se obično odvija preko Interneta.</w:t>
            </w:r>
          </w:p>
        </w:tc>
      </w:tr>
      <w:tr w:rsidR="0004411E" w:rsidTr="0057676D">
        <w:trPr>
          <w:trHeight w:hRule="exact" w:val="156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Digitalno preduzetništvo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57676D" w:rsidRPr="0057676D" w:rsidRDefault="0057676D" w:rsidP="00BF328F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  <w:rPr>
                <w:sz w:val="17"/>
                <w:szCs w:val="17"/>
              </w:rPr>
            </w:pPr>
            <w:r w:rsidRPr="0057676D">
              <w:rPr>
                <w:sz w:val="17"/>
                <w:szCs w:val="17"/>
              </w:rPr>
              <w:t>Digitaln</w:t>
            </w:r>
            <w:r>
              <w:rPr>
                <w:sz w:val="17"/>
                <w:szCs w:val="17"/>
              </w:rPr>
              <w:t>o</w:t>
            </w:r>
            <w:r w:rsidRPr="0057676D">
              <w:rPr>
                <w:sz w:val="17"/>
                <w:szCs w:val="17"/>
              </w:rPr>
              <w:t xml:space="preserve"> preduzetništvo je preduzetništvo koji uključuje korišćenje novih digitalnih tehnologija (posebno društvenih m</w:t>
            </w:r>
            <w:r>
              <w:rPr>
                <w:sz w:val="17"/>
                <w:szCs w:val="17"/>
              </w:rPr>
              <w:t>edija, velikih podataka, mobilnih</w:t>
            </w:r>
            <w:r w:rsidR="00BF328F">
              <w:rPr>
                <w:sz w:val="17"/>
                <w:szCs w:val="17"/>
              </w:rPr>
              <w:t xml:space="preserve"> tehnologija</w:t>
            </w:r>
            <w:r w:rsidRPr="0057676D">
              <w:rPr>
                <w:sz w:val="17"/>
                <w:szCs w:val="17"/>
              </w:rPr>
              <w:t xml:space="preserve"> i cloud r</w:t>
            </w:r>
            <w:r>
              <w:rPr>
                <w:sz w:val="17"/>
                <w:szCs w:val="17"/>
              </w:rPr>
              <w:t>ješenja). Svrha ove upotrebe je unapređenje poslovanja, otkrivanje novih poslovnih</w:t>
            </w:r>
            <w:r w:rsidRPr="0057676D">
              <w:rPr>
                <w:sz w:val="17"/>
                <w:szCs w:val="17"/>
              </w:rPr>
              <w:t xml:space="preserve"> mode</w:t>
            </w:r>
            <w:r>
              <w:rPr>
                <w:sz w:val="17"/>
                <w:szCs w:val="17"/>
              </w:rPr>
              <w:t xml:space="preserve">la, </w:t>
            </w:r>
            <w:r w:rsidR="00BF328F">
              <w:rPr>
                <w:sz w:val="17"/>
                <w:szCs w:val="17"/>
              </w:rPr>
              <w:t xml:space="preserve">razvoj </w:t>
            </w:r>
            <w:r>
              <w:rPr>
                <w:sz w:val="17"/>
                <w:szCs w:val="17"/>
              </w:rPr>
              <w:t>poslovne</w:t>
            </w:r>
            <w:r w:rsidRPr="0057676D">
              <w:rPr>
                <w:sz w:val="17"/>
                <w:szCs w:val="17"/>
              </w:rPr>
              <w:t xml:space="preserve"> inteligencij</w:t>
            </w:r>
            <w:r w:rsidR="00BF328F">
              <w:rPr>
                <w:sz w:val="17"/>
                <w:szCs w:val="17"/>
              </w:rPr>
              <w:t>e</w:t>
            </w:r>
            <w:r w:rsidRPr="0057676D">
              <w:rPr>
                <w:sz w:val="17"/>
                <w:szCs w:val="17"/>
              </w:rPr>
              <w:t xml:space="preserve"> i </w:t>
            </w:r>
            <w:r w:rsidR="00BF328F">
              <w:rPr>
                <w:sz w:val="17"/>
                <w:szCs w:val="17"/>
              </w:rPr>
              <w:t>rad</w:t>
            </w:r>
            <w:r w:rsidRPr="0057676D">
              <w:rPr>
                <w:sz w:val="17"/>
                <w:szCs w:val="17"/>
              </w:rPr>
              <w:t xml:space="preserve"> sa klijentima i zainteresovanim stranama</w:t>
            </w:r>
            <w:r w:rsidR="00BF328F">
              <w:rPr>
                <w:sz w:val="17"/>
                <w:szCs w:val="17"/>
              </w:rPr>
              <w:t>.</w:t>
            </w:r>
            <w:r w:rsidR="00BF328F">
              <w:rPr>
                <w:rStyle w:val="FootnoteReference"/>
                <w:sz w:val="17"/>
                <w:szCs w:val="17"/>
              </w:rPr>
              <w:footnoteReference w:id="9"/>
            </w:r>
          </w:p>
        </w:tc>
      </w:tr>
      <w:tr w:rsidR="0004411E" w:rsidTr="0057676D">
        <w:trPr>
          <w:trHeight w:hRule="exact" w:val="70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Krajnji korisnik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BF328F" w:rsidRDefault="00BF328F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21" w:lineRule="exact"/>
              <w:ind w:firstLine="0"/>
              <w:jc w:val="both"/>
            </w:pPr>
            <w:r>
              <w:rPr>
                <w:rStyle w:val="Bodytext85pt1"/>
              </w:rPr>
              <w:t xml:space="preserve">U kontekstu </w:t>
            </w:r>
            <w:r w:rsidRPr="00BF328F">
              <w:rPr>
                <w:rStyle w:val="Bodytext85pt1"/>
              </w:rPr>
              <w:t>studije EntreComp, krajnji korisnik je osoba za koju se nešt</w:t>
            </w:r>
            <w:r>
              <w:rPr>
                <w:rStyle w:val="Bodytext85pt1"/>
              </w:rPr>
              <w:t>o konačno izrađeno ili namijenjeno</w:t>
            </w:r>
            <w:r w:rsidRPr="00BF328F">
              <w:rPr>
                <w:rStyle w:val="Bodytext85pt1"/>
              </w:rPr>
              <w:t>.</w:t>
            </w:r>
          </w:p>
        </w:tc>
      </w:tr>
      <w:tr w:rsidR="0004411E" w:rsidTr="0057676D">
        <w:trPr>
          <w:trHeight w:hRule="exact" w:val="91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Preduzetništvo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271177" w:rsidRDefault="00271177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 w:rsidRPr="00271177">
              <w:rPr>
                <w:rStyle w:val="Bodytext85pt1"/>
              </w:rPr>
              <w:t>Preduzetništvo je kada svojim djelovanjem ukazane prilike i ideje pretvorimo u nove vrijednosti. Vrijednost koja nastaje može biti finansijska, kulturna ili društvena (FFE-YE, 2012).</w:t>
            </w:r>
          </w:p>
        </w:tc>
      </w:tr>
      <w:tr w:rsidR="0004411E" w:rsidTr="000201D6">
        <w:trPr>
          <w:trHeight w:hRule="exact" w:val="917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Zeleno preduzetništvo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271177" w:rsidRDefault="00271177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 w:rsidRPr="00271177">
              <w:rPr>
                <w:rStyle w:val="Bodytext85pt1"/>
              </w:rPr>
              <w:t>Zeleno preduzetništvo je preduzetništvo koji ima pozitivan uticaj na životnu sredinu i mogu se posm</w:t>
            </w:r>
            <w:r>
              <w:rPr>
                <w:rStyle w:val="Bodytext85pt1"/>
              </w:rPr>
              <w:t>atrati kao korak ka održivoj</w:t>
            </w:r>
            <w:r w:rsidRPr="00271177">
              <w:rPr>
                <w:rStyle w:val="Bodytext85pt1"/>
              </w:rPr>
              <w:t xml:space="preserve"> budućnosti (Schaper, 2012).</w:t>
            </w:r>
          </w:p>
        </w:tc>
      </w:tr>
      <w:tr w:rsidR="0004411E" w:rsidTr="000201D6">
        <w:trPr>
          <w:trHeight w:hRule="exact" w:val="84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B5680" w:rsidRDefault="00271177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Korporativno (unutrašnje) preduzetništvo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271177" w:rsidRDefault="00271177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21" w:lineRule="exact"/>
              <w:ind w:firstLine="0"/>
              <w:jc w:val="both"/>
            </w:pPr>
            <w:r>
              <w:rPr>
                <w:rStyle w:val="Bodytext85pt1"/>
              </w:rPr>
              <w:t>Korporativno preduzetništvo</w:t>
            </w:r>
            <w:r w:rsidRPr="00271177">
              <w:rPr>
                <w:rStyle w:val="Bodytext85pt1"/>
              </w:rPr>
              <w:t xml:space="preserve"> preduzetništvo je preduzetništvo unutar organizacije (vidi Pinchot, 1985).</w:t>
            </w:r>
          </w:p>
        </w:tc>
      </w:tr>
      <w:tr w:rsidR="0004411E" w:rsidTr="000201D6">
        <w:trPr>
          <w:trHeight w:hRule="exact" w:val="135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Znanje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271177" w:rsidRDefault="00271177" w:rsidP="00271177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  <w:rPr>
                <w:sz w:val="17"/>
                <w:szCs w:val="17"/>
              </w:rPr>
            </w:pPr>
            <w:r w:rsidRPr="00271177">
              <w:rPr>
                <w:rStyle w:val="Bodytext85pt1"/>
              </w:rPr>
              <w:t>Znanje je skup činjenica, principa, teorija i praksi</w:t>
            </w:r>
            <w:r w:rsidRPr="00271177">
              <w:rPr>
                <w:sz w:val="17"/>
                <w:szCs w:val="17"/>
              </w:rPr>
              <w:t xml:space="preserve"> koje se odnose n</w:t>
            </w:r>
            <w:r>
              <w:rPr>
                <w:sz w:val="17"/>
                <w:szCs w:val="17"/>
              </w:rPr>
              <w:t>a područje rada ili izučavanja</w:t>
            </w:r>
            <w:r w:rsidRPr="00271177">
              <w:rPr>
                <w:sz w:val="17"/>
                <w:szCs w:val="17"/>
              </w:rPr>
              <w:t>.</w:t>
            </w:r>
            <w:r w:rsidRPr="00271177">
              <w:rPr>
                <w:rStyle w:val="Bodytext85pt1"/>
              </w:rPr>
              <w:t xml:space="preserve"> U kontekstu Evropskog okvira kvalifikacija, znanja se opisuje kao teoretsko i/ili činjenično (Evropski parlament i Savj</w:t>
            </w:r>
            <w:r w:rsidR="00EC08E8">
              <w:rPr>
                <w:rStyle w:val="Bodytext85pt1"/>
              </w:rPr>
              <w:t>et</w:t>
            </w:r>
            <w:r w:rsidRPr="00271177">
              <w:rPr>
                <w:rStyle w:val="Bodytext85pt1"/>
              </w:rPr>
              <w:t>, 2008).</w:t>
            </w:r>
          </w:p>
        </w:tc>
      </w:tr>
      <w:tr w:rsidR="0004411E" w:rsidTr="000201D6">
        <w:trPr>
          <w:trHeight w:hRule="exact" w:val="1584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Ishodi učenja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9577B1" w:rsidRPr="00EC08E8" w:rsidRDefault="009577B1" w:rsidP="009577B1">
            <w:pPr>
              <w:pStyle w:val="BodyText7"/>
              <w:framePr w:w="9259" w:wrap="notBeside" w:vAnchor="text" w:hAnchor="text" w:xAlign="center" w:y="1"/>
              <w:shd w:val="clear" w:color="auto" w:fill="auto"/>
              <w:spacing w:after="60" w:line="240" w:lineRule="exact"/>
              <w:ind w:left="20" w:right="20" w:firstLine="0"/>
              <w:jc w:val="both"/>
              <w:rPr>
                <w:sz w:val="17"/>
                <w:szCs w:val="17"/>
              </w:rPr>
            </w:pPr>
            <w:r w:rsidRPr="00EC08E8">
              <w:rPr>
                <w:b/>
                <w:color w:val="auto"/>
                <w:sz w:val="17"/>
                <w:szCs w:val="17"/>
              </w:rPr>
              <w:t>Ishodi učenja</w:t>
            </w:r>
            <w:r w:rsidRPr="00EC08E8">
              <w:rPr>
                <w:color w:val="auto"/>
                <w:sz w:val="17"/>
                <w:szCs w:val="17"/>
              </w:rPr>
              <w:t xml:space="preserve"> su konstatacije</w:t>
            </w:r>
            <w:r w:rsidRPr="00EC08E8">
              <w:rPr>
                <w:rFonts w:cs="Arial"/>
                <w:bCs/>
                <w:color w:val="auto"/>
                <w:sz w:val="17"/>
                <w:szCs w:val="17"/>
              </w:rPr>
              <w:t xml:space="preserve"> o tome šta učenik zna, razumije i šta je u mogućnosti da radi po završetku procesa učenja u smislu znanja, vještina i kompetencija. </w:t>
            </w:r>
            <w:r w:rsidRPr="00EC08E8">
              <w:rPr>
                <w:color w:val="auto"/>
                <w:sz w:val="17"/>
                <w:szCs w:val="17"/>
              </w:rPr>
              <w:t xml:space="preserve">(Evropski centar za razvoj stručnog obrazovanja Cedefop, 2009). Ove izjave mogu biti pripremiti i primijeniti prilikom planiranja u obrazovanju ili izrade kurikuluma ili za različite </w:t>
            </w:r>
            <w:r w:rsidRPr="00EC08E8">
              <w:rPr>
                <w:sz w:val="17"/>
                <w:szCs w:val="17"/>
              </w:rPr>
              <w:t>vrste odgovornosti, kao što je pravna ili profesionalna odgovornost (</w:t>
            </w:r>
            <w:r w:rsidRPr="00EC08E8">
              <w:rPr>
                <w:rStyle w:val="Emphasis"/>
                <w:rFonts w:ascii="Arial" w:hAnsi="Arial" w:cs="Arial"/>
                <w:bCs/>
                <w:i w:val="0"/>
                <w:iCs w:val="0"/>
                <w:color w:val="auto"/>
                <w:sz w:val="17"/>
                <w:szCs w:val="17"/>
                <w:shd w:val="clear" w:color="auto" w:fill="FFFFFF"/>
              </w:rPr>
              <w:t>Prøitz</w:t>
            </w:r>
            <w:r w:rsidRPr="00EC08E8">
              <w:rPr>
                <w:sz w:val="17"/>
                <w:szCs w:val="17"/>
              </w:rPr>
              <w:t>, 2010).</w:t>
            </w:r>
          </w:p>
          <w:p w:rsidR="0004411E" w:rsidRDefault="0004411E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</w:p>
        </w:tc>
      </w:tr>
    </w:tbl>
    <w:p w:rsidR="0004411E" w:rsidRDefault="0004411E" w:rsidP="00BF328F">
      <w:pPr>
        <w:pStyle w:val="Bodytext40"/>
        <w:shd w:val="clear" w:color="auto" w:fill="auto"/>
        <w:tabs>
          <w:tab w:val="left" w:pos="514"/>
        </w:tabs>
        <w:spacing w:before="592" w:line="197" w:lineRule="exact"/>
        <w:ind w:right="120" w:firstLine="0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952"/>
        <w:gridCol w:w="6307"/>
      </w:tblGrid>
      <w:tr w:rsidR="0004411E" w:rsidTr="000201D6">
        <w:trPr>
          <w:trHeight w:hRule="exact" w:val="3115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AB5680" w:rsidRPr="00AB5680" w:rsidRDefault="0057676D" w:rsidP="00AB5680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rPr>
                <w:rStyle w:val="Bodytext85pt0"/>
              </w:rPr>
            </w:pPr>
            <w:r w:rsidRPr="00AB5680">
              <w:rPr>
                <w:rStyle w:val="Bodytext85pt0"/>
              </w:rPr>
              <w:t>Praktična preduzetnička</w:t>
            </w:r>
          </w:p>
          <w:p w:rsidR="0004411E" w:rsidRPr="00AB5680" w:rsidRDefault="0057676D" w:rsidP="00AB5680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 w:rsidRPr="00AB5680">
              <w:rPr>
                <w:rStyle w:val="Bodytext85pt0"/>
              </w:rPr>
              <w:t xml:space="preserve"> iskustva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52527E" w:rsidRDefault="0052527E" w:rsidP="00B6148A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</w:pPr>
            <w:r w:rsidRPr="0052527E">
              <w:rPr>
                <w:rStyle w:val="Bodytext85pt1"/>
              </w:rPr>
              <w:t>Praktična pre</w:t>
            </w:r>
            <w:r>
              <w:rPr>
                <w:rStyle w:val="Bodytext85pt1"/>
              </w:rPr>
              <w:t>duzetničke iskustva su</w:t>
            </w:r>
            <w:r w:rsidRPr="0052527E">
              <w:rPr>
                <w:rStyle w:val="Bodytext85pt1"/>
              </w:rPr>
              <w:t xml:space="preserve"> iskustva</w:t>
            </w:r>
            <w:r>
              <w:rPr>
                <w:rStyle w:val="Bodytext85pt1"/>
              </w:rPr>
              <w:t xml:space="preserve"> u učenju u kojima učenik ima priliku da predstavi nove</w:t>
            </w:r>
            <w:r w:rsidRPr="0052527E">
              <w:rPr>
                <w:rStyle w:val="Bodytext85pt1"/>
              </w:rPr>
              <w:t xml:space="preserve"> ideja, identifikuje dobru id</w:t>
            </w:r>
            <w:r>
              <w:rPr>
                <w:rStyle w:val="Bodytext85pt1"/>
              </w:rPr>
              <w:t>eju i pretvori tu ideju u djelo</w:t>
            </w:r>
            <w:r w:rsidR="002741C6">
              <w:rPr>
                <w:rStyle w:val="Bodytext85pt1"/>
              </w:rPr>
              <w:t>. Za to je potrebno</w:t>
            </w:r>
            <w:r w:rsidRPr="0052527E">
              <w:rPr>
                <w:rStyle w:val="Bodytext85pt1"/>
              </w:rPr>
              <w:t xml:space="preserve"> angažovanje spoljnih partnera </w:t>
            </w:r>
            <w:r w:rsidR="002741C6">
              <w:rPr>
                <w:rStyle w:val="Bodytext85pt1"/>
              </w:rPr>
              <w:t>u planiranju i realizaciji</w:t>
            </w:r>
            <w:r>
              <w:rPr>
                <w:rStyle w:val="Bodytext85pt1"/>
              </w:rPr>
              <w:t xml:space="preserve"> učenja, kako bi se osigurala</w:t>
            </w:r>
            <w:r w:rsidRPr="0052527E">
              <w:rPr>
                <w:rStyle w:val="Bodytext85pt1"/>
              </w:rPr>
              <w:t xml:space="preserve"> relevantnost u</w:t>
            </w:r>
            <w:r w:rsidR="00B6148A">
              <w:rPr>
                <w:rStyle w:val="Bodytext85pt1"/>
              </w:rPr>
              <w:t xml:space="preserve"> primjeni u</w:t>
            </w:r>
            <w:r w:rsidRPr="0052527E">
              <w:rPr>
                <w:rStyle w:val="Bodytext85pt1"/>
              </w:rPr>
              <w:t xml:space="preserve"> stvarnom sv</w:t>
            </w:r>
            <w:r>
              <w:rPr>
                <w:rStyle w:val="Bodytext85pt1"/>
              </w:rPr>
              <w:t>ij</w:t>
            </w:r>
            <w:r w:rsidRPr="0052527E">
              <w:rPr>
                <w:rStyle w:val="Bodytext85pt1"/>
              </w:rPr>
              <w:t>etu. Praktična preduzetničke is</w:t>
            </w:r>
            <w:r>
              <w:rPr>
                <w:rStyle w:val="Bodytext85pt1"/>
              </w:rPr>
              <w:t>kustva nude učenicima podsticajnu sredinu za učenje, u kojoj su</w:t>
            </w:r>
            <w:r w:rsidRPr="0052527E">
              <w:rPr>
                <w:rStyle w:val="Bodytext85pt1"/>
              </w:rPr>
              <w:t xml:space="preserve"> greške i neusp</w:t>
            </w:r>
            <w:r>
              <w:rPr>
                <w:rStyle w:val="Bodytext85pt1"/>
              </w:rPr>
              <w:t>j</w:t>
            </w:r>
            <w:r w:rsidRPr="0052527E">
              <w:rPr>
                <w:rStyle w:val="Bodytext85pt1"/>
              </w:rPr>
              <w:t xml:space="preserve">eh </w:t>
            </w:r>
            <w:r>
              <w:rPr>
                <w:rStyle w:val="Bodytext85pt1"/>
              </w:rPr>
              <w:t>sastavni dio učenja, tako da učenici stiču samopouzdanje</w:t>
            </w:r>
            <w:r w:rsidRPr="0052527E">
              <w:rPr>
                <w:rStyle w:val="Bodytext85pt1"/>
              </w:rPr>
              <w:t xml:space="preserve"> i iskustvo da svoje ideje </w:t>
            </w:r>
            <w:r>
              <w:rPr>
                <w:rStyle w:val="Bodytext85pt1"/>
              </w:rPr>
              <w:t>pretvore u djelo</w:t>
            </w:r>
            <w:r w:rsidRPr="0052527E">
              <w:rPr>
                <w:rStyle w:val="Bodytext85pt1"/>
              </w:rPr>
              <w:t xml:space="preserve"> u stvarnom sv</w:t>
            </w:r>
            <w:r>
              <w:rPr>
                <w:rStyle w:val="Bodytext85pt1"/>
              </w:rPr>
              <w:t>ij</w:t>
            </w:r>
            <w:r w:rsidRPr="0052527E">
              <w:rPr>
                <w:rStyle w:val="Bodytext85pt1"/>
              </w:rPr>
              <w:t>etu. Praktična preduzetničk</w:t>
            </w:r>
            <w:r w:rsidR="002741C6">
              <w:rPr>
                <w:rStyle w:val="Bodytext85pt1"/>
              </w:rPr>
              <w:t>a</w:t>
            </w:r>
            <w:r w:rsidRPr="0052527E">
              <w:rPr>
                <w:rStyle w:val="Bodytext85pt1"/>
              </w:rPr>
              <w:t xml:space="preserve"> iskus</w:t>
            </w:r>
            <w:r w:rsidR="002741C6">
              <w:rPr>
                <w:rStyle w:val="Bodytext85pt1"/>
              </w:rPr>
              <w:t xml:space="preserve">tva treba da predstavljaju </w:t>
            </w:r>
            <w:r w:rsidRPr="0052527E">
              <w:rPr>
                <w:rStyle w:val="Bodytext85pt1"/>
              </w:rPr>
              <w:t xml:space="preserve">inicijativu </w:t>
            </w:r>
            <w:r w:rsidR="002741C6">
              <w:rPr>
                <w:rStyle w:val="Bodytext85pt1"/>
              </w:rPr>
              <w:t>koju pokreće učenik pojedinačno ili kao di</w:t>
            </w:r>
            <w:r w:rsidRPr="0052527E">
              <w:rPr>
                <w:rStyle w:val="Bodytext85pt1"/>
              </w:rPr>
              <w:t xml:space="preserve">o malog tima, </w:t>
            </w:r>
            <w:r w:rsidR="002741C6">
              <w:rPr>
                <w:rStyle w:val="Bodytext85pt1"/>
              </w:rPr>
              <w:t xml:space="preserve">a </w:t>
            </w:r>
            <w:r w:rsidRPr="0052527E">
              <w:rPr>
                <w:rStyle w:val="Bodytext85pt1"/>
              </w:rPr>
              <w:t>podrazum</w:t>
            </w:r>
            <w:r w:rsidR="002741C6">
              <w:rPr>
                <w:rStyle w:val="Bodytext85pt1"/>
              </w:rPr>
              <w:t>ij</w:t>
            </w:r>
            <w:r w:rsidRPr="0052527E">
              <w:rPr>
                <w:rStyle w:val="Bodytext85pt1"/>
              </w:rPr>
              <w:t>e</w:t>
            </w:r>
            <w:r w:rsidR="002741C6">
              <w:rPr>
                <w:rStyle w:val="Bodytext85pt1"/>
              </w:rPr>
              <w:t>va učenje kroz rad i ima</w:t>
            </w:r>
            <w:r w:rsidRPr="0052527E">
              <w:rPr>
                <w:rStyle w:val="Bodytext85pt1"/>
              </w:rPr>
              <w:t xml:space="preserve"> opipljiv rezultat (Tematska radna grupa za preduzetničko obrazovanje, 2014).</w:t>
            </w:r>
          </w:p>
        </w:tc>
      </w:tr>
      <w:tr w:rsidR="0004411E" w:rsidTr="000201D6">
        <w:trPr>
          <w:trHeight w:hRule="exact" w:val="1349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Resursi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EC08E8" w:rsidRDefault="00B6148A" w:rsidP="00B6148A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rPr>
                <w:sz w:val="17"/>
                <w:szCs w:val="17"/>
              </w:rPr>
            </w:pPr>
            <w:r w:rsidRPr="00EC08E8">
              <w:rPr>
                <w:sz w:val="17"/>
                <w:szCs w:val="17"/>
              </w:rPr>
              <w:t>U kontekstu ovog rada, resursi je termin koji obuhvata lične resurse (svjesnost, efikasnost, motivacija i istrajnost), materijalne resurse (na primjer, proizvodna i finansijska sredstva) ili nematerijalne resurse (na primjer, specifična znanja, vještine i stavovi).</w:t>
            </w:r>
          </w:p>
        </w:tc>
      </w:tr>
      <w:tr w:rsidR="0004411E" w:rsidTr="000201D6">
        <w:trPr>
          <w:trHeight w:hRule="exact" w:val="1800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Vještine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EC08E8" w:rsidRDefault="00EC08E8" w:rsidP="00EC08E8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  <w:rPr>
                <w:sz w:val="17"/>
                <w:szCs w:val="17"/>
              </w:rPr>
            </w:pPr>
            <w:r w:rsidRPr="00EC08E8">
              <w:rPr>
                <w:sz w:val="17"/>
                <w:szCs w:val="17"/>
              </w:rPr>
              <w:t>Vještine predstavljaju sposobnost primjene</w:t>
            </w:r>
            <w:r>
              <w:rPr>
                <w:sz w:val="17"/>
                <w:szCs w:val="17"/>
              </w:rPr>
              <w:t xml:space="preserve"> znanja i korišten</w:t>
            </w:r>
            <w:r w:rsidR="00123F4B">
              <w:rPr>
                <w:sz w:val="17"/>
                <w:szCs w:val="17"/>
              </w:rPr>
              <w:t xml:space="preserve">ja principa „know-how” </w:t>
            </w:r>
            <w:r w:rsidRPr="00EC08E8">
              <w:rPr>
                <w:sz w:val="17"/>
                <w:szCs w:val="17"/>
              </w:rPr>
              <w:t>da se izvrš</w:t>
            </w:r>
            <w:r>
              <w:rPr>
                <w:sz w:val="17"/>
                <w:szCs w:val="17"/>
              </w:rPr>
              <w:t xml:space="preserve">i određeni zadatak ili </w:t>
            </w:r>
            <w:r w:rsidRPr="00EC08E8">
              <w:rPr>
                <w:sz w:val="17"/>
                <w:szCs w:val="17"/>
              </w:rPr>
              <w:t xml:space="preserve">riješio problem. </w:t>
            </w:r>
            <w:r>
              <w:rPr>
                <w:sz w:val="17"/>
                <w:szCs w:val="17"/>
              </w:rPr>
              <w:t>U kontekstu Evropskog okvira kvalifikacija, vještine si opisane kao</w:t>
            </w:r>
            <w:r w:rsidRPr="00EC08E8">
              <w:rPr>
                <w:sz w:val="17"/>
                <w:szCs w:val="17"/>
              </w:rPr>
              <w:t xml:space="preserve"> kognitivne (uključuju korištenje logičkog, intuitivnog i kreativnog razmišljanja), praktične (podrazumijevaju fizičku spretnost i korištenje metoda, materijala, sprava i instrumenata) i socijalne (vještine komuniciranja i saradnje, emocionalna inteligencija i druge).</w:t>
            </w:r>
            <w:r w:rsidRPr="00271177">
              <w:rPr>
                <w:rStyle w:val="Bodytext85pt1"/>
              </w:rPr>
              <w:t>(Evropski parlament i Savj</w:t>
            </w:r>
            <w:r>
              <w:rPr>
                <w:rStyle w:val="Bodytext85pt1"/>
              </w:rPr>
              <w:t>et</w:t>
            </w:r>
            <w:r w:rsidRPr="00271177">
              <w:rPr>
                <w:rStyle w:val="Bodytext85pt1"/>
              </w:rPr>
              <w:t>, 2008).</w:t>
            </w:r>
          </w:p>
        </w:tc>
      </w:tr>
      <w:tr w:rsidR="0004411E" w:rsidTr="000201D6">
        <w:trPr>
          <w:trHeight w:hRule="exact" w:val="1349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Socijalno</w:t>
            </w:r>
            <w:r w:rsidR="004C38D7" w:rsidRPr="00AB5680">
              <w:rPr>
                <w:rStyle w:val="Bodytext85pt0"/>
              </w:rPr>
              <w:t>/društveno</w:t>
            </w:r>
            <w:r w:rsidRPr="00AB5680">
              <w:rPr>
                <w:rStyle w:val="Bodytext85pt0"/>
              </w:rPr>
              <w:t xml:space="preserve"> preduzetništvo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756CAC" w:rsidRDefault="00756CAC" w:rsidP="004C38D7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 w:rsidRPr="00756CAC">
              <w:rPr>
                <w:rStyle w:val="Bodytext85pt1"/>
              </w:rPr>
              <w:t>Socijalno</w:t>
            </w:r>
            <w:r w:rsidR="004C38D7">
              <w:rPr>
                <w:rStyle w:val="Bodytext85pt1"/>
              </w:rPr>
              <w:t>/društveno</w:t>
            </w:r>
            <w:r w:rsidRPr="00756CAC">
              <w:rPr>
                <w:rStyle w:val="Bodytext85pt1"/>
              </w:rPr>
              <w:t xml:space="preserve"> preduzetništvo </w:t>
            </w:r>
            <w:r>
              <w:rPr>
                <w:rStyle w:val="Bodytext85pt1"/>
              </w:rPr>
              <w:t>je preduzetništvo koje</w:t>
            </w:r>
            <w:r w:rsidRPr="00756CAC">
              <w:rPr>
                <w:rStyle w:val="Bodytext85pt1"/>
              </w:rPr>
              <w:t xml:space="preserve"> ima za cilj da obezb</w:t>
            </w:r>
            <w:r>
              <w:rPr>
                <w:rStyle w:val="Bodytext85pt1"/>
              </w:rPr>
              <w:t>ij</w:t>
            </w:r>
            <w:r w:rsidRPr="00756CAC">
              <w:rPr>
                <w:rStyle w:val="Bodytext85pt1"/>
              </w:rPr>
              <w:t>edi inovativna r</w:t>
            </w:r>
            <w:r>
              <w:rPr>
                <w:rStyle w:val="Bodytext85pt1"/>
              </w:rPr>
              <w:t>j</w:t>
            </w:r>
            <w:r w:rsidR="004C38D7">
              <w:rPr>
                <w:rStyle w:val="Bodytext85pt1"/>
              </w:rPr>
              <w:t>ešenja za postojeće</w:t>
            </w:r>
            <w:r w:rsidRPr="00756CAC">
              <w:rPr>
                <w:rStyle w:val="Bodytext85pt1"/>
              </w:rPr>
              <w:t xml:space="preserve"> društvene probleme. Zbog toga često ide ruku pod ruku sa </w:t>
            </w:r>
            <w:r w:rsidR="004C38D7">
              <w:rPr>
                <w:rStyle w:val="Bodytext85pt1"/>
              </w:rPr>
              <w:t>procesima društvenih inovacija</w:t>
            </w:r>
            <w:r w:rsidRPr="00756CAC">
              <w:rPr>
                <w:rStyle w:val="Bodytext85pt1"/>
              </w:rPr>
              <w:t>,</w:t>
            </w:r>
            <w:r w:rsidR="004C38D7">
              <w:rPr>
                <w:rStyle w:val="Bodytext85pt1"/>
              </w:rPr>
              <w:t>usmjerenim na unapređenje života ljudi kroz</w:t>
            </w:r>
            <w:r w:rsidRPr="00756CAC">
              <w:rPr>
                <w:rStyle w:val="Bodytext85pt1"/>
              </w:rPr>
              <w:t xml:space="preserve"> promovisanje društven</w:t>
            </w:r>
            <w:r w:rsidR="004C38D7">
              <w:rPr>
                <w:rStyle w:val="Bodytext85pt1"/>
              </w:rPr>
              <w:t>ih</w:t>
            </w:r>
            <w:r w:rsidRPr="00756CAC">
              <w:rPr>
                <w:rStyle w:val="Bodytext85pt1"/>
              </w:rPr>
              <w:t xml:space="preserve"> prom</w:t>
            </w:r>
            <w:r w:rsidR="004C38D7">
              <w:rPr>
                <w:rStyle w:val="Bodytext85pt1"/>
              </w:rPr>
              <w:t>jena (</w:t>
            </w:r>
            <w:r w:rsidRPr="00756CAC">
              <w:rPr>
                <w:rStyle w:val="Bodytext85pt1"/>
              </w:rPr>
              <w:t>OECD, 2010).</w:t>
            </w:r>
          </w:p>
        </w:tc>
      </w:tr>
      <w:tr w:rsidR="0004411E" w:rsidTr="000201D6">
        <w:trPr>
          <w:trHeight w:hRule="exact" w:val="69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AB5680" w:rsidRDefault="00AB5680" w:rsidP="005D25A2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firstLine="0"/>
            </w:pPr>
            <w:r>
              <w:rPr>
                <w:rStyle w:val="Bodytext85pt0"/>
              </w:rPr>
              <w:t>Učesnici u procesu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5D25A2" w:rsidRDefault="00AB5680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>
              <w:rPr>
                <w:rStyle w:val="Bodytext85pt1"/>
              </w:rPr>
              <w:t>Učesnici u procesu</w:t>
            </w:r>
            <w:r w:rsidR="005D25A2" w:rsidRPr="005D25A2">
              <w:rPr>
                <w:rStyle w:val="Bodytext85pt1"/>
              </w:rPr>
              <w:t xml:space="preserve"> su po</w:t>
            </w:r>
            <w:r w:rsidR="005D25A2">
              <w:rPr>
                <w:rStyle w:val="Bodytext85pt1"/>
              </w:rPr>
              <w:t>jedinci, grupe i organizacije koje imaju direktan i indirektan interes</w:t>
            </w:r>
            <w:r w:rsidR="005D25A2" w:rsidRPr="005D25A2">
              <w:rPr>
                <w:rStyle w:val="Bodytext85pt1"/>
              </w:rPr>
              <w:t xml:space="preserve"> u aktivnostima stvara</w:t>
            </w:r>
            <w:r w:rsidR="005D25A2">
              <w:rPr>
                <w:rStyle w:val="Bodytext85pt1"/>
              </w:rPr>
              <w:t>nja</w:t>
            </w:r>
            <w:r w:rsidR="005D25A2" w:rsidRPr="005D25A2">
              <w:rPr>
                <w:rStyle w:val="Bodytext85pt1"/>
              </w:rPr>
              <w:t xml:space="preserve"> vr</w:t>
            </w:r>
            <w:r w:rsidR="005D25A2">
              <w:rPr>
                <w:rStyle w:val="Bodytext85pt1"/>
              </w:rPr>
              <w:t>ij</w:t>
            </w:r>
            <w:r w:rsidR="005D25A2" w:rsidRPr="005D25A2">
              <w:rPr>
                <w:rStyle w:val="Bodytext85pt1"/>
              </w:rPr>
              <w:t>ednost i njenog uticaja.</w:t>
            </w:r>
          </w:p>
        </w:tc>
      </w:tr>
      <w:tr w:rsidR="0004411E" w:rsidTr="000201D6">
        <w:trPr>
          <w:trHeight w:hRule="exact" w:val="135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B5680" w:rsidRDefault="0057676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Sistem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5D25A2" w:rsidRDefault="005D25A2" w:rsidP="00D23B2F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>
              <w:rPr>
                <w:rStyle w:val="Bodytext85pt1"/>
              </w:rPr>
              <w:t xml:space="preserve">Sistem kao dinamična složena cjelina koju čini skup </w:t>
            </w:r>
            <w:r w:rsidRPr="005D25A2">
              <w:rPr>
                <w:rStyle w:val="Bodytext85pt1"/>
              </w:rPr>
              <w:t>komponenti koje utiču j</w:t>
            </w:r>
            <w:r>
              <w:rPr>
                <w:rStyle w:val="Bodytext85pt1"/>
              </w:rPr>
              <w:t>edna drugu. Sistem je definisan</w:t>
            </w:r>
            <w:r w:rsidRPr="005D25A2">
              <w:rPr>
                <w:rStyle w:val="Bodytext85pt1"/>
              </w:rPr>
              <w:t xml:space="preserve"> granicama koje ga odvajaju od </w:t>
            </w:r>
            <w:r>
              <w:rPr>
                <w:rStyle w:val="Bodytext85pt1"/>
              </w:rPr>
              <w:t xml:space="preserve"> sredine </w:t>
            </w:r>
            <w:r w:rsidRPr="005D25A2">
              <w:rPr>
                <w:rStyle w:val="Bodytext85pt1"/>
              </w:rPr>
              <w:t xml:space="preserve">koja ga okružuje i </w:t>
            </w:r>
            <w:r>
              <w:rPr>
                <w:rStyle w:val="Bodytext85pt1"/>
              </w:rPr>
              <w:t>koja je u interakciji sa nji</w:t>
            </w:r>
            <w:r w:rsidR="00D23B2F">
              <w:rPr>
                <w:rStyle w:val="Bodytext85pt1"/>
              </w:rPr>
              <w:t>m, a njegove karakteristike su</w:t>
            </w:r>
            <w:r w:rsidRPr="005D25A2">
              <w:rPr>
                <w:rStyle w:val="Bodytext85pt1"/>
              </w:rPr>
              <w:t xml:space="preserve"> struktur</w:t>
            </w:r>
            <w:r w:rsidR="00D23B2F">
              <w:rPr>
                <w:rStyle w:val="Bodytext85pt1"/>
              </w:rPr>
              <w:t>a, namjena i način</w:t>
            </w:r>
            <w:r w:rsidRPr="005D25A2">
              <w:rPr>
                <w:rStyle w:val="Bodytext85pt1"/>
              </w:rPr>
              <w:t xml:space="preserve"> funkcionisanja</w:t>
            </w:r>
            <w:r w:rsidR="009E4D8A" w:rsidRPr="005D25A2">
              <w:rPr>
                <w:rStyle w:val="Bodytext85pt1"/>
              </w:rPr>
              <w:t>.</w:t>
            </w:r>
          </w:p>
        </w:tc>
      </w:tr>
      <w:tr w:rsidR="0004411E" w:rsidTr="000201D6">
        <w:trPr>
          <w:trHeight w:hRule="exact" w:val="1138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AB5680" w:rsidRDefault="00AB5680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AB5680">
              <w:rPr>
                <w:rStyle w:val="Bodytext85pt0"/>
              </w:rPr>
              <w:t>Neizvjesnost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E334A8" w:rsidRPr="00E334A8" w:rsidRDefault="00E334A8" w:rsidP="00E334A8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rPr>
                <w:sz w:val="17"/>
                <w:szCs w:val="17"/>
              </w:rPr>
            </w:pPr>
            <w:r w:rsidRPr="00E334A8">
              <w:rPr>
                <w:sz w:val="17"/>
                <w:szCs w:val="17"/>
              </w:rPr>
              <w:t>Neizv</w:t>
            </w:r>
            <w:r>
              <w:rPr>
                <w:sz w:val="17"/>
                <w:szCs w:val="17"/>
              </w:rPr>
              <w:t>j</w:t>
            </w:r>
            <w:r w:rsidRPr="00E334A8">
              <w:rPr>
                <w:sz w:val="17"/>
                <w:szCs w:val="17"/>
              </w:rPr>
              <w:t>esnost je si</w:t>
            </w:r>
            <w:r w:rsidR="0053262D">
              <w:rPr>
                <w:sz w:val="17"/>
                <w:szCs w:val="17"/>
              </w:rPr>
              <w:t xml:space="preserve">tuacija koja uključuje </w:t>
            </w:r>
            <w:r w:rsidRPr="00E334A8">
              <w:rPr>
                <w:sz w:val="17"/>
                <w:szCs w:val="17"/>
              </w:rPr>
              <w:t>nepotpune informacije, a koji utiče na pr</w:t>
            </w:r>
            <w:r w:rsidR="00C378E0">
              <w:rPr>
                <w:sz w:val="17"/>
                <w:szCs w:val="17"/>
              </w:rPr>
              <w:t>edvidljivost ishoda. Neizvjesnost</w:t>
            </w:r>
            <w:r w:rsidRPr="00E334A8">
              <w:rPr>
                <w:sz w:val="17"/>
                <w:szCs w:val="17"/>
              </w:rPr>
              <w:t xml:space="preserve"> podrazum</w:t>
            </w:r>
            <w:r>
              <w:rPr>
                <w:sz w:val="17"/>
                <w:szCs w:val="17"/>
              </w:rPr>
              <w:t>ij</w:t>
            </w:r>
            <w:r w:rsidRPr="00E334A8">
              <w:rPr>
                <w:sz w:val="17"/>
                <w:szCs w:val="17"/>
              </w:rPr>
              <w:t>eva rizik od neželjenih efekata ili gubitka, čije v</w:t>
            </w:r>
            <w:r>
              <w:rPr>
                <w:sz w:val="17"/>
                <w:szCs w:val="17"/>
              </w:rPr>
              <w:t>j</w:t>
            </w:r>
            <w:r w:rsidRPr="00E334A8">
              <w:rPr>
                <w:sz w:val="17"/>
                <w:szCs w:val="17"/>
              </w:rPr>
              <w:t>erovatnoća i razm</w:t>
            </w:r>
            <w:r>
              <w:rPr>
                <w:sz w:val="17"/>
                <w:szCs w:val="17"/>
              </w:rPr>
              <w:t>j</w:t>
            </w:r>
            <w:r w:rsidRPr="00E334A8">
              <w:rPr>
                <w:sz w:val="17"/>
                <w:szCs w:val="17"/>
              </w:rPr>
              <w:t>ere nije moguće izračunati.</w:t>
            </w:r>
          </w:p>
        </w:tc>
      </w:tr>
      <w:tr w:rsidR="0004411E" w:rsidTr="000201D6">
        <w:trPr>
          <w:trHeight w:hRule="exact" w:val="926"/>
          <w:jc w:val="center"/>
        </w:trPr>
        <w:tc>
          <w:tcPr>
            <w:tcW w:w="29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10DED" w:rsidRDefault="00110DE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170" w:lineRule="exact"/>
              <w:ind w:left="140" w:firstLine="0"/>
            </w:pPr>
            <w:r w:rsidRPr="00110DED">
              <w:rPr>
                <w:rStyle w:val="Bodytext85pt0"/>
              </w:rPr>
              <w:t>Stvaranje vrijednosti</w:t>
            </w:r>
          </w:p>
        </w:tc>
        <w:tc>
          <w:tcPr>
            <w:tcW w:w="63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10DED" w:rsidRDefault="00110DED" w:rsidP="00110DED">
            <w:pPr>
              <w:pStyle w:val="BodyText7"/>
              <w:framePr w:w="9259" w:wrap="notBeside" w:vAnchor="text" w:hAnchor="text" w:xAlign="center" w:y="1"/>
              <w:shd w:val="clear" w:color="auto" w:fill="auto"/>
              <w:spacing w:line="216" w:lineRule="exact"/>
              <w:ind w:firstLine="0"/>
              <w:jc w:val="both"/>
            </w:pPr>
            <w:r w:rsidRPr="00110DED">
              <w:rPr>
                <w:rStyle w:val="Bodytext85pt1"/>
              </w:rPr>
              <w:t>Stvaranje vr</w:t>
            </w:r>
            <w:r>
              <w:rPr>
                <w:rStyle w:val="Bodytext85pt1"/>
              </w:rPr>
              <w:t xml:space="preserve">ijednosti je rezultat čovjekove aktivnosti kojima se smislene ideje transformišu u </w:t>
            </w:r>
            <w:r w:rsidRPr="00110DED">
              <w:rPr>
                <w:rStyle w:val="Bodytext85pt1"/>
              </w:rPr>
              <w:t>d</w:t>
            </w:r>
            <w:r>
              <w:rPr>
                <w:rStyle w:val="Bodytext85pt1"/>
              </w:rPr>
              <w:t>jelo koje generiše vrije</w:t>
            </w:r>
            <w:r w:rsidRPr="00110DED">
              <w:rPr>
                <w:rStyle w:val="Bodytext85pt1"/>
              </w:rPr>
              <w:t xml:space="preserve">dnost za </w:t>
            </w:r>
            <w:r>
              <w:rPr>
                <w:rStyle w:val="Bodytext85pt1"/>
              </w:rPr>
              <w:t>druge</w:t>
            </w:r>
            <w:r w:rsidRPr="00110DED">
              <w:rPr>
                <w:rStyle w:val="Bodytext85pt1"/>
              </w:rPr>
              <w:t>. Ova vr</w:t>
            </w:r>
            <w:r>
              <w:rPr>
                <w:rStyle w:val="Bodytext85pt1"/>
              </w:rPr>
              <w:t>ij</w:t>
            </w:r>
            <w:r w:rsidRPr="00110DED">
              <w:rPr>
                <w:rStyle w:val="Bodytext85pt1"/>
              </w:rPr>
              <w:t>ednost može biti društven</w:t>
            </w:r>
            <w:r>
              <w:rPr>
                <w:rStyle w:val="Bodytext85pt1"/>
              </w:rPr>
              <w:t>a</w:t>
            </w:r>
            <w:r w:rsidRPr="00110DED">
              <w:rPr>
                <w:rStyle w:val="Bodytext85pt1"/>
              </w:rPr>
              <w:t>, kulturn</w:t>
            </w:r>
            <w:r>
              <w:rPr>
                <w:rStyle w:val="Bodytext85pt1"/>
              </w:rPr>
              <w:t>a</w:t>
            </w:r>
            <w:r w:rsidRPr="00110DED">
              <w:rPr>
                <w:rStyle w:val="Bodytext85pt1"/>
              </w:rPr>
              <w:t xml:space="preserve"> ili ekonomsk</w:t>
            </w:r>
            <w:r>
              <w:rPr>
                <w:rStyle w:val="Bodytext85pt1"/>
              </w:rPr>
              <w:t>a</w:t>
            </w:r>
            <w:r w:rsidRPr="00110DED">
              <w:rPr>
                <w:rStyle w:val="Bodytext85pt1"/>
              </w:rPr>
              <w:t>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p w:rsidR="00F56512" w:rsidRDefault="00F56512" w:rsidP="00F56512">
      <w:bookmarkStart w:id="22" w:name="bookmark30"/>
      <w:bookmarkStart w:id="23" w:name="bookmark31"/>
    </w:p>
    <w:p w:rsidR="00F56512" w:rsidRDefault="00F56512" w:rsidP="00F56512"/>
    <w:p w:rsidR="00F56512" w:rsidRDefault="00F56512" w:rsidP="00F56512"/>
    <w:p w:rsidR="00F56512" w:rsidRDefault="00F56512" w:rsidP="00F56512"/>
    <w:p w:rsidR="00F56512" w:rsidRDefault="00F56512" w:rsidP="00F56512"/>
    <w:p w:rsidR="00F56512" w:rsidRDefault="00F56512" w:rsidP="00F56512"/>
    <w:p w:rsidR="00F56512" w:rsidRDefault="00F56512" w:rsidP="00F56512"/>
    <w:p w:rsidR="00F56512" w:rsidRDefault="00F56512" w:rsidP="00F56512"/>
    <w:p w:rsidR="00F56512" w:rsidRPr="00F56512" w:rsidRDefault="00F56512" w:rsidP="00F56512"/>
    <w:bookmarkEnd w:id="22"/>
    <w:bookmarkEnd w:id="23"/>
    <w:p w:rsidR="0004411E" w:rsidRPr="00E76183" w:rsidRDefault="00F56512" w:rsidP="00F56512">
      <w:pPr>
        <w:pStyle w:val="ListParagraph"/>
        <w:numPr>
          <w:ilvl w:val="0"/>
          <w:numId w:val="3"/>
        </w:numPr>
        <w:rPr>
          <w:rFonts w:ascii="Verdana" w:hAnsi="Verdana"/>
          <w:b/>
        </w:rPr>
      </w:pPr>
      <w:r w:rsidRPr="00E76183">
        <w:rPr>
          <w:rFonts w:ascii="Verdana" w:hAnsi="Verdana"/>
          <w:b/>
        </w:rPr>
        <w:t>Bibliografija</w:t>
      </w:r>
    </w:p>
    <w:p w:rsidR="000938DD" w:rsidRPr="00F56512" w:rsidRDefault="000938DD" w:rsidP="000938DD">
      <w:pPr>
        <w:pStyle w:val="ListParagraph"/>
        <w:rPr>
          <w:rFonts w:ascii="Verdana" w:hAnsi="Verdana"/>
          <w:b/>
        </w:rPr>
      </w:pPr>
    </w:p>
    <w:p w:rsidR="000938DD" w:rsidRDefault="009E4D8A" w:rsidP="000938DD">
      <w:pPr>
        <w:rPr>
          <w:rFonts w:ascii="Verdana" w:hAnsi="Verdana"/>
          <w:sz w:val="19"/>
          <w:szCs w:val="19"/>
        </w:rPr>
      </w:pPr>
      <w:bookmarkStart w:id="24" w:name="bookmark32"/>
      <w:r w:rsidRPr="00F56512">
        <w:rPr>
          <w:rFonts w:ascii="Verdana" w:hAnsi="Verdana"/>
          <w:sz w:val="19"/>
          <w:szCs w:val="19"/>
        </w:rPr>
        <w:t>Cedefop. (2009). The shift to learning outcomes. Policies and practices in Europe.</w:t>
      </w:r>
    </w:p>
    <w:p w:rsidR="0004411E" w:rsidRPr="00F56512" w:rsidRDefault="009E4D8A" w:rsidP="000938DD">
      <w:pPr>
        <w:ind w:left="780"/>
        <w:rPr>
          <w:rFonts w:ascii="Verdana" w:hAnsi="Verdana"/>
          <w:sz w:val="19"/>
          <w:szCs w:val="19"/>
        </w:rPr>
      </w:pPr>
      <w:r w:rsidRPr="00F56512">
        <w:rPr>
          <w:rFonts w:ascii="Verdana" w:hAnsi="Verdana"/>
          <w:sz w:val="19"/>
          <w:szCs w:val="19"/>
        </w:rPr>
        <w:t>Cedefop Reference series. Luxembourg: Office for Official Publications of the European Communities.</w:t>
      </w:r>
      <w:bookmarkEnd w:id="24"/>
    </w:p>
    <w:p w:rsidR="000938DD" w:rsidRDefault="009E4D8A" w:rsidP="000938DD">
      <w:pPr>
        <w:rPr>
          <w:rFonts w:ascii="Verdana" w:hAnsi="Verdana"/>
          <w:sz w:val="19"/>
          <w:szCs w:val="19"/>
        </w:rPr>
      </w:pPr>
      <w:bookmarkStart w:id="25" w:name="bookmark33"/>
      <w:r w:rsidRPr="00F56512">
        <w:rPr>
          <w:rFonts w:ascii="Verdana" w:hAnsi="Verdana"/>
          <w:sz w:val="19"/>
          <w:szCs w:val="19"/>
        </w:rPr>
        <w:t>European Commission. (2003). Green Paper Entrepreneurship in Europe C0M(2003)27.</w:t>
      </w:r>
    </w:p>
    <w:p w:rsidR="0004411E" w:rsidRPr="00F56512" w:rsidRDefault="009E4D8A" w:rsidP="000938DD">
      <w:pPr>
        <w:ind w:firstLine="720"/>
        <w:rPr>
          <w:rFonts w:ascii="Verdana" w:hAnsi="Verdana"/>
          <w:sz w:val="19"/>
          <w:szCs w:val="19"/>
        </w:rPr>
      </w:pPr>
      <w:r w:rsidRPr="00F56512">
        <w:rPr>
          <w:rFonts w:ascii="Verdana" w:hAnsi="Verdana"/>
          <w:sz w:val="19"/>
          <w:szCs w:val="19"/>
        </w:rPr>
        <w:t xml:space="preserve"> Brussels.</w:t>
      </w:r>
      <w:bookmarkEnd w:id="25"/>
    </w:p>
    <w:p w:rsidR="000938DD" w:rsidRDefault="009E4D8A" w:rsidP="00F56512">
      <w:pPr>
        <w:rPr>
          <w:rFonts w:ascii="Verdana" w:hAnsi="Verdana"/>
          <w:sz w:val="19"/>
          <w:szCs w:val="19"/>
        </w:rPr>
      </w:pPr>
      <w:r w:rsidRPr="00F56512">
        <w:rPr>
          <w:rFonts w:ascii="Verdana" w:hAnsi="Verdana"/>
          <w:sz w:val="19"/>
          <w:szCs w:val="19"/>
        </w:rPr>
        <w:t xml:space="preserve">European Commission. (2008). Think Small First - A Small Business Act for Europe, C0M(2008) </w:t>
      </w:r>
    </w:p>
    <w:p w:rsidR="0004411E" w:rsidRPr="00F56512" w:rsidRDefault="009E4D8A" w:rsidP="000938DD">
      <w:pPr>
        <w:ind w:firstLine="720"/>
        <w:rPr>
          <w:rFonts w:ascii="Verdana" w:hAnsi="Verdana"/>
          <w:sz w:val="19"/>
          <w:szCs w:val="19"/>
        </w:rPr>
      </w:pPr>
      <w:r w:rsidRPr="00F56512">
        <w:rPr>
          <w:rFonts w:ascii="Verdana" w:hAnsi="Verdana"/>
          <w:sz w:val="19"/>
          <w:szCs w:val="19"/>
        </w:rPr>
        <w:t>394 final. Brussels.</w:t>
      </w:r>
    </w:p>
    <w:p w:rsidR="0004411E" w:rsidRDefault="009E4D8A">
      <w:pPr>
        <w:pStyle w:val="BodyText7"/>
        <w:shd w:val="clear" w:color="auto" w:fill="auto"/>
        <w:spacing w:line="250" w:lineRule="exact"/>
        <w:ind w:left="740" w:right="20"/>
        <w:jc w:val="both"/>
      </w:pPr>
      <w:r>
        <w:t>European Commission. (2012). Rethinking Education: Investing in skills for better socio</w:t>
      </w:r>
      <w:r>
        <w:softHyphen/>
        <w:t xml:space="preserve">economic outcomes </w:t>
      </w:r>
      <w:r w:rsidRPr="000938DD">
        <w:rPr>
          <w:rStyle w:val="Bodytext85pt2"/>
          <w:b w:val="0"/>
        </w:rPr>
        <w:t>cOm(2012)</w:t>
      </w:r>
      <w:r>
        <w:t>669 final. Brussels.</w:t>
      </w:r>
    </w:p>
    <w:p w:rsidR="0004411E" w:rsidRDefault="009E4D8A">
      <w:pPr>
        <w:pStyle w:val="BodyText7"/>
        <w:shd w:val="clear" w:color="auto" w:fill="auto"/>
        <w:spacing w:line="240" w:lineRule="exact"/>
        <w:ind w:left="740" w:right="20"/>
        <w:jc w:val="both"/>
      </w:pPr>
      <w:r>
        <w:t>European Commission. (2013). Entrepreneurship 2020 Action Plan COM (2012) 795 Final. Brussels.</w:t>
      </w:r>
    </w:p>
    <w:p w:rsidR="0004411E" w:rsidRDefault="009E4D8A">
      <w:pPr>
        <w:pStyle w:val="BodyText7"/>
        <w:shd w:val="clear" w:color="auto" w:fill="auto"/>
        <w:spacing w:line="240" w:lineRule="exact"/>
        <w:ind w:left="740" w:right="20"/>
        <w:jc w:val="both"/>
      </w:pPr>
      <w:r>
        <w:t xml:space="preserve">European Commission/EACEA/Eurydice. (2016). </w:t>
      </w:r>
      <w:r>
        <w:rPr>
          <w:rStyle w:val="BodytextItalic"/>
        </w:rPr>
        <w:t>Entrepreneurship Education at School in Europe.</w:t>
      </w:r>
      <w:r>
        <w:t xml:space="preserve"> Eurydice Report. Luxembourg: Publications Office of the European Union.</w:t>
      </w:r>
    </w:p>
    <w:p w:rsidR="0004411E" w:rsidRDefault="009E4D8A">
      <w:pPr>
        <w:pStyle w:val="BodyText7"/>
        <w:shd w:val="clear" w:color="auto" w:fill="auto"/>
        <w:spacing w:line="240" w:lineRule="exact"/>
        <w:ind w:left="740" w:right="20"/>
        <w:jc w:val="both"/>
      </w:pPr>
      <w:r>
        <w:t xml:space="preserve">European Parliament and the Council. (2006). Recommendation of the European Parliament and of the Council of 18 December 2006 on key competences for lifelong learning. </w:t>
      </w:r>
      <w:r>
        <w:rPr>
          <w:rStyle w:val="BodytextItalic"/>
        </w:rPr>
        <w:t>Official Journal of the European Union,</w:t>
      </w:r>
      <w:r>
        <w:t xml:space="preserve"> L394/310.</w:t>
      </w:r>
    </w:p>
    <w:p w:rsidR="0004411E" w:rsidRDefault="009E4D8A">
      <w:pPr>
        <w:pStyle w:val="BodyText7"/>
        <w:shd w:val="clear" w:color="auto" w:fill="auto"/>
        <w:spacing w:line="240" w:lineRule="exact"/>
        <w:ind w:left="740" w:right="20"/>
        <w:jc w:val="both"/>
      </w:pPr>
      <w:r>
        <w:t xml:space="preserve">European Parliament and the Council. (2008). Recommendation of the European Parliament and of the Council of 23 April 2008 on the establishment of the European Qualifications Framework for lifelong learning. </w:t>
      </w:r>
      <w:r>
        <w:rPr>
          <w:rStyle w:val="BodytextItalic"/>
        </w:rPr>
        <w:t>Official Journal of the European Union,</w:t>
      </w:r>
      <w:r>
        <w:t xml:space="preserve"> (2008/C 111/01).</w:t>
      </w:r>
    </w:p>
    <w:p w:rsidR="0004411E" w:rsidRDefault="009E4D8A">
      <w:pPr>
        <w:pStyle w:val="BodyText7"/>
        <w:shd w:val="clear" w:color="auto" w:fill="auto"/>
        <w:spacing w:line="245" w:lineRule="exact"/>
        <w:ind w:left="740" w:right="20"/>
        <w:jc w:val="both"/>
      </w:pPr>
      <w:r>
        <w:t xml:space="preserve">Ferrari, A. (2013). </w:t>
      </w:r>
      <w:r>
        <w:rPr>
          <w:rStyle w:val="BodytextItalic"/>
        </w:rPr>
        <w:t>DIGCOMP: A Framework for Developing and Understanding Digital Competence.</w:t>
      </w:r>
      <w:r>
        <w:t xml:space="preserve"> JRC Science and Policy Reports. Luxembourg: Publications Office of the European Union.</w:t>
      </w:r>
    </w:p>
    <w:p w:rsidR="0004411E" w:rsidRDefault="009E4D8A">
      <w:pPr>
        <w:pStyle w:val="BodyText7"/>
        <w:shd w:val="clear" w:color="auto" w:fill="auto"/>
        <w:spacing w:line="245" w:lineRule="exact"/>
        <w:ind w:left="740" w:right="20"/>
        <w:jc w:val="both"/>
      </w:pPr>
      <w:bookmarkStart w:id="26" w:name="bookmark34"/>
      <w:r>
        <w:t>FFE-YE. (2012). Impact of Entrepreneurship Education in Denmark - 2011. In L. Vestergaard, K. Moberg &amp; C. J</w:t>
      </w:r>
      <w:r>
        <w:rPr>
          <w:rStyle w:val="Bodytext8pt"/>
        </w:rPr>
        <w:t>0</w:t>
      </w:r>
      <w:r>
        <w:t>rgensen (Eds.). Odense: The Danish Foundation for Entrepreneurship - Young Enterprise.</w:t>
      </w:r>
      <w:bookmarkEnd w:id="26"/>
    </w:p>
    <w:p w:rsidR="0004411E" w:rsidRDefault="009E4D8A">
      <w:pPr>
        <w:pStyle w:val="BodyText7"/>
        <w:shd w:val="clear" w:color="auto" w:fill="auto"/>
        <w:spacing w:line="240" w:lineRule="exact"/>
        <w:ind w:left="740" w:right="20"/>
        <w:jc w:val="both"/>
      </w:pPr>
      <w:bookmarkStart w:id="27" w:name="bookmark35"/>
      <w:r>
        <w:t xml:space="preserve">Komarkova, I., Conrads, J., &amp; Collado, A. (2015). </w:t>
      </w:r>
      <w:r>
        <w:rPr>
          <w:rStyle w:val="BodytextItalic"/>
        </w:rPr>
        <w:t>Entrepreneurship Competence: An Overview of Existing Concepts, Policies and Initiatives. In-depth case study report.</w:t>
      </w:r>
      <w:r>
        <w:t xml:space="preserve"> JRC Technical Reports. Luxembourg: Publications Office of the European Union.</w:t>
      </w:r>
      <w:bookmarkEnd w:id="27"/>
    </w:p>
    <w:p w:rsidR="0004411E" w:rsidRDefault="009E4D8A">
      <w:pPr>
        <w:pStyle w:val="BodyText7"/>
        <w:shd w:val="clear" w:color="auto" w:fill="auto"/>
        <w:tabs>
          <w:tab w:val="center" w:pos="8156"/>
          <w:tab w:val="center" w:pos="8607"/>
        </w:tabs>
        <w:spacing w:line="245" w:lineRule="exact"/>
        <w:ind w:left="740" w:right="20"/>
        <w:jc w:val="both"/>
      </w:pPr>
      <w:bookmarkStart w:id="28" w:name="bookmark36"/>
      <w:r>
        <w:t xml:space="preserve">Komarkova, I., Gagliardi, D., Conrads, J., &amp; Collado, A. (2015). </w:t>
      </w:r>
      <w:r>
        <w:rPr>
          <w:rStyle w:val="BodytextItalic"/>
        </w:rPr>
        <w:t>Entrepreneurship Competence: An Overview of Existing Concepts, Policies and Initiatives. Final Report.</w:t>
      </w:r>
      <w:r>
        <w:t xml:space="preserve"> In M. Bacigalupo, P. Kampylis &amp; Y. Punie (Eds.), JRC Science</w:t>
      </w:r>
      <w:r>
        <w:tab/>
        <w:t>and</w:t>
      </w:r>
      <w:r>
        <w:tab/>
        <w:t>Policy</w:t>
      </w:r>
      <w:bookmarkEnd w:id="28"/>
    </w:p>
    <w:p w:rsidR="0004411E" w:rsidRDefault="009E4D8A">
      <w:pPr>
        <w:pStyle w:val="BodyText7"/>
        <w:shd w:val="clear" w:color="auto" w:fill="auto"/>
        <w:spacing w:line="245" w:lineRule="exact"/>
        <w:ind w:left="740" w:firstLine="0"/>
      </w:pPr>
      <w:r>
        <w:t>Reports. Luxembourg: Publications Office of the European Union.</w:t>
      </w:r>
    </w:p>
    <w:p w:rsidR="0004411E" w:rsidRDefault="009E4D8A">
      <w:pPr>
        <w:pStyle w:val="BodyText7"/>
        <w:shd w:val="clear" w:color="auto" w:fill="auto"/>
        <w:spacing w:line="240" w:lineRule="exact"/>
        <w:ind w:left="740" w:right="20"/>
        <w:jc w:val="both"/>
      </w:pPr>
      <w:r>
        <w:t xml:space="preserve">OECD. (2010). Social Entrepreneurship And Social Innovation </w:t>
      </w:r>
      <w:r>
        <w:rPr>
          <w:rStyle w:val="BodytextItalic"/>
        </w:rPr>
        <w:t>SMEs, Entrepreneurship and Innovation.</w:t>
      </w:r>
      <w:r>
        <w:t xml:space="preserve"> Paris: OECD Publishing.</w:t>
      </w:r>
    </w:p>
    <w:p w:rsidR="0004411E" w:rsidRDefault="009E4D8A">
      <w:pPr>
        <w:pStyle w:val="Bodytext190"/>
        <w:shd w:val="clear" w:color="auto" w:fill="auto"/>
        <w:tabs>
          <w:tab w:val="center" w:pos="7815"/>
          <w:tab w:val="right" w:pos="9058"/>
        </w:tabs>
        <w:ind w:left="740"/>
      </w:pPr>
      <w:r>
        <w:rPr>
          <w:rStyle w:val="Bodytext19NotItalic"/>
        </w:rPr>
        <w:t xml:space="preserve">Pinchot, G. (1985). </w:t>
      </w:r>
      <w:r>
        <w:t>Intrapreneuring: Why You Don't Have to Leave the</w:t>
      </w:r>
      <w:r>
        <w:tab/>
        <w:t>Corporation</w:t>
      </w:r>
      <w:r>
        <w:tab/>
        <w:t>to</w:t>
      </w:r>
    </w:p>
    <w:p w:rsidR="0004411E" w:rsidRDefault="009E4D8A">
      <w:pPr>
        <w:pStyle w:val="BodyText7"/>
        <w:shd w:val="clear" w:color="auto" w:fill="auto"/>
        <w:spacing w:line="235" w:lineRule="exact"/>
        <w:ind w:left="740" w:firstLine="0"/>
      </w:pPr>
      <w:r>
        <w:rPr>
          <w:rStyle w:val="BodytextItalic"/>
        </w:rPr>
        <w:t>Become an Entrepreneur.</w:t>
      </w:r>
      <w:r>
        <w:t xml:space="preserve"> New York: Harper &amp; Row.</w:t>
      </w:r>
    </w:p>
    <w:p w:rsidR="0004411E" w:rsidRDefault="009E4D8A">
      <w:pPr>
        <w:pStyle w:val="BodyText7"/>
        <w:shd w:val="clear" w:color="auto" w:fill="auto"/>
        <w:spacing w:line="245" w:lineRule="exact"/>
        <w:ind w:left="740" w:right="20"/>
        <w:jc w:val="both"/>
      </w:pPr>
      <w:bookmarkStart w:id="29" w:name="bookmark37"/>
      <w:r>
        <w:t>Pr</w:t>
      </w:r>
      <w:r>
        <w:rPr>
          <w:rStyle w:val="Bodytext8pt"/>
        </w:rPr>
        <w:t>0</w:t>
      </w:r>
      <w:r>
        <w:t xml:space="preserve">itz, T. S. (2010). Learning outcomes: What are they? Who defines them? When and where are they defined? </w:t>
      </w:r>
      <w:r>
        <w:rPr>
          <w:rStyle w:val="BodytextItalic"/>
        </w:rPr>
        <w:t>Educational Assessment, Evaluation and Accountability, 22,</w:t>
      </w:r>
      <w:r>
        <w:t xml:space="preserve"> 22. doi: DOI 10.1007/s11092-010-9097-8</w:t>
      </w:r>
      <w:bookmarkEnd w:id="29"/>
    </w:p>
    <w:p w:rsidR="0004411E" w:rsidRDefault="009E4D8A">
      <w:pPr>
        <w:pStyle w:val="BodyText7"/>
        <w:shd w:val="clear" w:color="auto" w:fill="auto"/>
        <w:spacing w:line="240" w:lineRule="exact"/>
        <w:ind w:left="740" w:right="20"/>
        <w:jc w:val="both"/>
      </w:pPr>
      <w:r>
        <w:t xml:space="preserve">Schaper, M. (2012). Understanding the green Entrepreneur. In M. Schaper (Ed.), </w:t>
      </w:r>
      <w:r>
        <w:rPr>
          <w:rStyle w:val="BodytextItalic"/>
        </w:rPr>
        <w:t>Making Ecoentrepreneurs: Developing Sustainable Entrepreneurship.</w:t>
      </w:r>
      <w:r>
        <w:t xml:space="preserve"> Farnham, Surrey: Gower Publishing.</w:t>
      </w:r>
    </w:p>
    <w:p w:rsidR="0004411E" w:rsidRDefault="009E4D8A">
      <w:pPr>
        <w:pStyle w:val="BodyText7"/>
        <w:shd w:val="clear" w:color="auto" w:fill="auto"/>
        <w:spacing w:line="240" w:lineRule="exact"/>
        <w:ind w:left="740" w:right="20"/>
        <w:jc w:val="both"/>
      </w:pPr>
      <w:r>
        <w:t xml:space="preserve">Thematic Working Group on Entrepreneurship Education. (2014). </w:t>
      </w:r>
      <w:r>
        <w:rPr>
          <w:rStyle w:val="BodytextItalic"/>
        </w:rPr>
        <w:t>Final Report of the Thematic Working Group on Entrepreneurship Education</w:t>
      </w:r>
      <w:r>
        <w:t>. Brussels: European Commission.</w:t>
      </w:r>
    </w:p>
    <w:p w:rsidR="0004411E" w:rsidRDefault="009E4D8A">
      <w:pPr>
        <w:pStyle w:val="BodyText7"/>
        <w:shd w:val="clear" w:color="auto" w:fill="auto"/>
        <w:spacing w:line="240" w:lineRule="exact"/>
        <w:ind w:left="740" w:right="20"/>
        <w:jc w:val="both"/>
        <w:sectPr w:rsidR="0004411E">
          <w:type w:val="continuous"/>
          <w:pgSz w:w="12240" w:h="18720"/>
          <w:pgMar w:top="1866" w:right="1473" w:bottom="2620" w:left="1497" w:header="0" w:footer="3" w:gutter="0"/>
          <w:cols w:space="720"/>
          <w:noEndnote/>
          <w:docGrid w:linePitch="360"/>
        </w:sectPr>
      </w:pPr>
      <w:r>
        <w:t xml:space="preserve">Vuorikari, R., Punie, Y., Carretero, S., &amp; Van den Brande, L. (2016). </w:t>
      </w:r>
      <w:r>
        <w:rPr>
          <w:rStyle w:val="BodytextItalic"/>
        </w:rPr>
        <w:t>DigComp 2.0: the Digital Competence Framework. Update Phase 1: the Conceptual Reference Model.</w:t>
      </w:r>
      <w:r>
        <w:t xml:space="preserve"> JRC Science and Policy Reports. Luxembourg: Publications Office of the European Union.</w:t>
      </w:r>
    </w:p>
    <w:p w:rsidR="0004411E" w:rsidRPr="00DC36DF" w:rsidRDefault="00096194">
      <w:pPr>
        <w:pStyle w:val="Heading20"/>
        <w:keepNext/>
        <w:keepLines/>
        <w:shd w:val="clear" w:color="auto" w:fill="auto"/>
        <w:spacing w:after="430" w:line="250" w:lineRule="exact"/>
        <w:ind w:left="20" w:firstLine="0"/>
      </w:pPr>
      <w:bookmarkStart w:id="30" w:name="_Toc485020700"/>
      <w:bookmarkStart w:id="31" w:name="bookmark38"/>
      <w:r w:rsidRPr="00DC36DF">
        <w:rPr>
          <w:rStyle w:val="Heading21"/>
          <w:b/>
          <w:bCs/>
        </w:rPr>
        <w:lastRenderedPageBreak/>
        <w:t>Dodatak</w:t>
      </w:r>
      <w:r w:rsidR="00DC36DF" w:rsidRPr="00DC36DF">
        <w:rPr>
          <w:rStyle w:val="Heading21"/>
          <w:b/>
          <w:bCs/>
        </w:rPr>
        <w:t xml:space="preserve">: Okvir </w:t>
      </w:r>
      <w:r w:rsidR="009E4D8A" w:rsidRPr="00DC36DF">
        <w:rPr>
          <w:rStyle w:val="Heading21"/>
          <w:b/>
          <w:bCs/>
        </w:rPr>
        <w:t>EntreComp</w:t>
      </w:r>
      <w:bookmarkEnd w:id="30"/>
      <w:r w:rsidR="009E4D8A" w:rsidRPr="00DC36DF">
        <w:rPr>
          <w:rStyle w:val="Heading21"/>
          <w:b/>
          <w:bCs/>
        </w:rPr>
        <w:t xml:space="preserve"> </w:t>
      </w:r>
      <w:bookmarkEnd w:id="31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82"/>
        <w:gridCol w:w="1411"/>
        <w:gridCol w:w="1421"/>
        <w:gridCol w:w="1272"/>
        <w:gridCol w:w="1286"/>
      </w:tblGrid>
      <w:tr w:rsidR="0004411E">
        <w:trPr>
          <w:trHeight w:hRule="exact" w:val="355"/>
          <w:jc w:val="center"/>
        </w:trPr>
        <w:tc>
          <w:tcPr>
            <w:tcW w:w="725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40A9C" w:rsidRDefault="00DC36DF" w:rsidP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right="160" w:firstLine="0"/>
            </w:pPr>
            <w:r w:rsidRPr="00640A9C">
              <w:rPr>
                <w:rStyle w:val="Bodytext65pt"/>
              </w:rPr>
              <w:t>Nivo stručnosti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DC36DF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 w:rsidRPr="00DC36DF">
              <w:rPr>
                <w:rStyle w:val="Bodytext65pt"/>
              </w:rPr>
              <w:t>Osnovni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DC36DF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 w:rsidRPr="00DC36DF">
              <w:rPr>
                <w:rStyle w:val="Bodytext65pt"/>
              </w:rPr>
              <w:t>Srednji</w:t>
            </w:r>
          </w:p>
        </w:tc>
        <w:tc>
          <w:tcPr>
            <w:tcW w:w="2832" w:type="dxa"/>
            <w:gridSpan w:val="2"/>
            <w:shd w:val="clear" w:color="auto" w:fill="000000"/>
          </w:tcPr>
          <w:p w:rsidR="0004411E" w:rsidRPr="00DC36DF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  <w:rPr>
                <w:b/>
                <w:sz w:val="13"/>
                <w:szCs w:val="13"/>
              </w:rPr>
            </w:pPr>
            <w:r w:rsidRPr="00DC36DF">
              <w:rPr>
                <w:b/>
                <w:color w:val="FFFFFF" w:themeColor="background1"/>
                <w:sz w:val="13"/>
                <w:szCs w:val="13"/>
              </w:rPr>
              <w:t>Napredni</w:t>
            </w:r>
          </w:p>
        </w:tc>
        <w:tc>
          <w:tcPr>
            <w:tcW w:w="2558" w:type="dxa"/>
            <w:gridSpan w:val="2"/>
            <w:shd w:val="clear" w:color="auto" w:fill="000000"/>
          </w:tcPr>
          <w:p w:rsidR="0004411E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0"/>
              </w:rPr>
              <w:t>Eks</w:t>
            </w:r>
            <w:r w:rsidR="009E4D8A">
              <w:rPr>
                <w:rStyle w:val="Bodytext65pt0"/>
              </w:rPr>
              <w:t>pert</w:t>
            </w:r>
            <w:r>
              <w:rPr>
                <w:rStyle w:val="Bodytext65pt0"/>
              </w:rPr>
              <w:t>ski</w:t>
            </w:r>
          </w:p>
        </w:tc>
      </w:tr>
      <w:tr w:rsidR="0004411E">
        <w:trPr>
          <w:trHeight w:hRule="exact" w:val="355"/>
          <w:jc w:val="center"/>
        </w:trPr>
        <w:tc>
          <w:tcPr>
            <w:tcW w:w="725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40A9C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56B6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>Oslanjanje na pomoć drugih</w:t>
            </w:r>
          </w:p>
        </w:tc>
        <w:tc>
          <w:tcPr>
            <w:tcW w:w="2554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56B65" w:rsidP="007C2E3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 xml:space="preserve">Izgrađivanje </w:t>
            </w:r>
            <w:r w:rsidR="007C2E33">
              <w:rPr>
                <w:rStyle w:val="Bodytext65pt"/>
              </w:rPr>
              <w:t>samostalnosti</w:t>
            </w:r>
          </w:p>
        </w:tc>
        <w:tc>
          <w:tcPr>
            <w:tcW w:w="2832" w:type="dxa"/>
            <w:gridSpan w:val="2"/>
            <w:shd w:val="clear" w:color="auto" w:fill="000000"/>
          </w:tcPr>
          <w:p w:rsidR="0004411E" w:rsidRDefault="00C56B6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0"/>
              </w:rPr>
              <w:t>Preuzimanje odgovornosti</w:t>
            </w:r>
          </w:p>
        </w:tc>
        <w:tc>
          <w:tcPr>
            <w:tcW w:w="2558" w:type="dxa"/>
            <w:gridSpan w:val="2"/>
            <w:shd w:val="clear" w:color="auto" w:fill="000000"/>
          </w:tcPr>
          <w:p w:rsidR="0004411E" w:rsidRDefault="00C56B65" w:rsidP="00C56B6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left="380" w:firstLine="0"/>
            </w:pPr>
            <w:r>
              <w:rPr>
                <w:rStyle w:val="Bodytext65pt0"/>
              </w:rPr>
              <w:t>Pokretanje, transformacije, inovacije i rasta</w:t>
            </w:r>
          </w:p>
        </w:tc>
      </w:tr>
      <w:tr w:rsidR="0004411E">
        <w:trPr>
          <w:trHeight w:hRule="exact" w:val="1363"/>
          <w:jc w:val="center"/>
        </w:trPr>
        <w:tc>
          <w:tcPr>
            <w:tcW w:w="725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4411E" w:rsidRPr="00640A9C" w:rsidRDefault="00B5233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right="160" w:firstLine="0"/>
              <w:jc w:val="right"/>
            </w:pPr>
            <w:r w:rsidRPr="00640A9C">
              <w:rPr>
                <w:rStyle w:val="Bodytext65pt"/>
              </w:rPr>
              <w:t>Napredovanje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40A9C" w:rsidRDefault="008C432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left="120" w:firstLine="0"/>
            </w:pPr>
            <w:r w:rsidRPr="00640A9C">
              <w:rPr>
                <w:rStyle w:val="Bodytext6pt"/>
              </w:rPr>
              <w:t>Pod direktnim nadzorom</w:t>
            </w:r>
            <w:r w:rsidR="009E4D8A" w:rsidRPr="00640A9C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40A9C" w:rsidRDefault="00640A9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 w:rsidRPr="00640A9C">
              <w:rPr>
                <w:rStyle w:val="Bodytext6pt"/>
              </w:rPr>
              <w:t xml:space="preserve">Uz manju pomoć drugih, neki vid autonomije,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40A9C" w:rsidRDefault="00640A9C" w:rsidP="00640A9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 w:rsidRPr="00640A9C">
              <w:rPr>
                <w:rStyle w:val="Bodytext6pt"/>
              </w:rPr>
              <w:t>Samostalno ili u saradnji sa drugima</w:t>
            </w:r>
            <w:r w:rsidR="009E4D8A" w:rsidRPr="00640A9C">
              <w:rPr>
                <w:rStyle w:val="Bodytext6pt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40A9C" w:rsidRDefault="00640A9C" w:rsidP="00640A9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640A9C">
              <w:rPr>
                <w:rStyle w:val="Bodytext6pt"/>
              </w:rPr>
              <w:t>Preuzimanje i podjela odgovornosti</w:t>
            </w:r>
            <w:r w:rsidR="009E4D8A" w:rsidRPr="00640A9C">
              <w:rPr>
                <w:rStyle w:val="Bodytext6pt"/>
              </w:rPr>
              <w:t>.</w:t>
            </w:r>
          </w:p>
        </w:tc>
        <w:tc>
          <w:tcPr>
            <w:tcW w:w="1411" w:type="dxa"/>
            <w:shd w:val="clear" w:color="auto" w:fill="000000"/>
          </w:tcPr>
          <w:p w:rsidR="0004411E" w:rsidRPr="00640A9C" w:rsidRDefault="00640A9C" w:rsidP="00ED27A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640A9C">
              <w:rPr>
                <w:rStyle w:val="Bodytext6pt0"/>
              </w:rPr>
              <w:t xml:space="preserve">Uz neke smjernice </w:t>
            </w:r>
            <w:r w:rsidR="00ED27AE">
              <w:rPr>
                <w:rStyle w:val="Bodytext6pt0"/>
              </w:rPr>
              <w:t>i</w:t>
            </w:r>
            <w:r w:rsidRPr="00640A9C">
              <w:rPr>
                <w:rStyle w:val="Bodytext6pt0"/>
              </w:rPr>
              <w:t xml:space="preserve"> u saradnji sa drugima.</w:t>
            </w:r>
          </w:p>
        </w:tc>
        <w:tc>
          <w:tcPr>
            <w:tcW w:w="1421" w:type="dxa"/>
            <w:shd w:val="clear" w:color="auto" w:fill="000000"/>
          </w:tcPr>
          <w:p w:rsidR="0004411E" w:rsidRPr="00640A9C" w:rsidRDefault="00640A9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640A9C">
              <w:rPr>
                <w:rStyle w:val="Bodytext6pt0"/>
              </w:rPr>
              <w:t>Preuzimanje odgovornosti za donošenje odluka i saradnju sa drugima</w:t>
            </w:r>
            <w:r>
              <w:rPr>
                <w:rStyle w:val="Bodytext6pt0"/>
              </w:rPr>
              <w:t>.</w:t>
            </w:r>
          </w:p>
        </w:tc>
        <w:tc>
          <w:tcPr>
            <w:tcW w:w="1272" w:type="dxa"/>
            <w:shd w:val="clear" w:color="auto" w:fill="000000"/>
          </w:tcPr>
          <w:p w:rsidR="0004411E" w:rsidRDefault="00640A9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7F2439">
              <w:rPr>
                <w:rStyle w:val="Bodytext6pt0"/>
              </w:rPr>
              <w:t>Preuzimanje odgovornosti za doprinos složenim procesima u određenoj oblasti</w:t>
            </w:r>
            <w:r w:rsidR="009E4D8A">
              <w:rPr>
                <w:rStyle w:val="Bodytext6pt0"/>
              </w:rPr>
              <w:t>.</w:t>
            </w:r>
          </w:p>
        </w:tc>
        <w:tc>
          <w:tcPr>
            <w:tcW w:w="1286" w:type="dxa"/>
            <w:shd w:val="clear" w:color="auto" w:fill="000000"/>
          </w:tcPr>
          <w:p w:rsidR="0004411E" w:rsidRDefault="001B7344" w:rsidP="001B734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B7344">
              <w:rPr>
                <w:rStyle w:val="Bodytext6pt0"/>
              </w:rPr>
              <w:t>Značajan doprinos razvoju određene oblasti</w:t>
            </w:r>
            <w:r w:rsidR="009E4D8A">
              <w:rPr>
                <w:rStyle w:val="Bodytext6pt0"/>
              </w:rPr>
              <w:t>.</w:t>
            </w:r>
          </w:p>
        </w:tc>
      </w:tr>
      <w:tr w:rsidR="0004411E">
        <w:trPr>
          <w:trHeight w:hRule="exact" w:val="283"/>
          <w:jc w:val="center"/>
        </w:trPr>
        <w:tc>
          <w:tcPr>
            <w:tcW w:w="725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E4D8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Bodytext6pt"/>
              </w:rPr>
              <w:t>Discover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E4D8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Bodytext6pt"/>
              </w:rPr>
              <w:t>Explore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E4D8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Bodytext6pt"/>
              </w:rPr>
              <w:t>Experiment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E4D8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Bodytext6pt"/>
              </w:rPr>
              <w:t>Dare</w:t>
            </w:r>
          </w:p>
        </w:tc>
        <w:tc>
          <w:tcPr>
            <w:tcW w:w="1411" w:type="dxa"/>
            <w:shd w:val="clear" w:color="auto" w:fill="000000"/>
          </w:tcPr>
          <w:p w:rsidR="0004411E" w:rsidRDefault="009E4D8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Bodytext6pt0"/>
              </w:rPr>
              <w:t>Improve</w:t>
            </w:r>
          </w:p>
        </w:tc>
        <w:tc>
          <w:tcPr>
            <w:tcW w:w="1421" w:type="dxa"/>
            <w:shd w:val="clear" w:color="auto" w:fill="000000"/>
          </w:tcPr>
          <w:p w:rsidR="0004411E" w:rsidRDefault="009E4D8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Bodytext6pt0"/>
              </w:rPr>
              <w:t>Reinforce</w:t>
            </w:r>
          </w:p>
        </w:tc>
        <w:tc>
          <w:tcPr>
            <w:tcW w:w="1272" w:type="dxa"/>
            <w:shd w:val="clear" w:color="auto" w:fill="000000"/>
          </w:tcPr>
          <w:p w:rsidR="0004411E" w:rsidRDefault="009E4D8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Bodytext6pt0"/>
              </w:rPr>
              <w:t>Expand</w:t>
            </w:r>
          </w:p>
        </w:tc>
        <w:tc>
          <w:tcPr>
            <w:tcW w:w="1286" w:type="dxa"/>
            <w:shd w:val="clear" w:color="auto" w:fill="000000"/>
          </w:tcPr>
          <w:p w:rsidR="0004411E" w:rsidRDefault="009E4D8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center"/>
            </w:pPr>
            <w:r>
              <w:rPr>
                <w:rStyle w:val="Bodytext6pt0"/>
              </w:rPr>
              <w:t>Transform</w:t>
            </w:r>
          </w:p>
        </w:tc>
      </w:tr>
      <w:tr w:rsidR="0004411E" w:rsidTr="00BC1889">
        <w:trPr>
          <w:trHeight w:hRule="exact" w:val="61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B70DF5" w:rsidRDefault="00DC36DF" w:rsidP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</w:pPr>
            <w:r w:rsidRPr="00B70DF5">
              <w:rPr>
                <w:rStyle w:val="Bodytext65pt"/>
              </w:rPr>
              <w:t>Područje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B70DF5" w:rsidRDefault="00DC36DF" w:rsidP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left="140" w:firstLine="0"/>
            </w:pPr>
            <w:r w:rsidRPr="00B70DF5">
              <w:rPr>
                <w:rStyle w:val="Bodytext65pt"/>
              </w:rPr>
              <w:t>Kompetencija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B70DF5" w:rsidRDefault="00EC2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both"/>
            </w:pPr>
            <w:r w:rsidRPr="00B70DF5">
              <w:rPr>
                <w:rStyle w:val="Bodytext65pt"/>
              </w:rPr>
              <w:t>Savjet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B70DF5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left="120" w:firstLine="0"/>
            </w:pPr>
            <w:r w:rsidRPr="00B70DF5">
              <w:rPr>
                <w:rStyle w:val="Bodytext65pt"/>
              </w:rPr>
              <w:t>Desk</w:t>
            </w:r>
            <w:r w:rsidR="009E4D8A" w:rsidRPr="00B70DF5">
              <w:rPr>
                <w:rStyle w:val="Bodytext65pt"/>
              </w:rPr>
              <w:t>riptor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70DF5" w:rsidRDefault="00BC4F3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both"/>
            </w:pPr>
            <w:r w:rsidRPr="00B70DF5">
              <w:rPr>
                <w:rStyle w:val="Bodytext65pt"/>
              </w:rPr>
              <w:t>Tema</w:t>
            </w:r>
            <w:r w:rsidRPr="00B70DF5">
              <w:rPr>
                <w:rStyle w:val="FootnoteReference"/>
                <w:b/>
                <w:bCs/>
                <w:sz w:val="13"/>
                <w:szCs w:val="13"/>
              </w:rPr>
              <w:footnoteReference w:id="10"/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>Nivo</w:t>
            </w:r>
            <w:r w:rsidR="009E4D8A">
              <w:rPr>
                <w:rStyle w:val="Bodytext65pt"/>
              </w:rPr>
              <w:t xml:space="preserve"> 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>Nivo</w:t>
            </w:r>
            <w:r w:rsidR="009E4D8A">
              <w:rPr>
                <w:rStyle w:val="Bodytext65pt"/>
              </w:rPr>
              <w:t xml:space="preserve"> 2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>Nivo</w:t>
            </w:r>
            <w:r w:rsidR="009E4D8A">
              <w:rPr>
                <w:rStyle w:val="Bodytext65pt"/>
              </w:rPr>
              <w:t xml:space="preserve"> 3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>Nivo</w:t>
            </w:r>
            <w:r w:rsidR="009E4D8A">
              <w:rPr>
                <w:rStyle w:val="Bodytext65pt"/>
              </w:rPr>
              <w:t xml:space="preserve"> 4</w:t>
            </w:r>
          </w:p>
        </w:tc>
        <w:tc>
          <w:tcPr>
            <w:tcW w:w="1411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>Nivo</w:t>
            </w:r>
            <w:r w:rsidR="009E4D8A">
              <w:rPr>
                <w:rStyle w:val="Bodytext65pt"/>
              </w:rPr>
              <w:t xml:space="preserve"> 5</w:t>
            </w:r>
          </w:p>
        </w:tc>
        <w:tc>
          <w:tcPr>
            <w:tcW w:w="1421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>Nivo</w:t>
            </w:r>
            <w:r w:rsidR="009E4D8A">
              <w:rPr>
                <w:rStyle w:val="Bodytext65pt"/>
              </w:rPr>
              <w:t xml:space="preserve"> 6</w:t>
            </w:r>
          </w:p>
        </w:tc>
        <w:tc>
          <w:tcPr>
            <w:tcW w:w="1272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>Nivo</w:t>
            </w:r>
            <w:r w:rsidR="009E4D8A">
              <w:rPr>
                <w:rStyle w:val="Bodytext65pt"/>
              </w:rPr>
              <w:t xml:space="preserve"> 7</w:t>
            </w:r>
          </w:p>
        </w:tc>
        <w:tc>
          <w:tcPr>
            <w:tcW w:w="1286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DC36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firstLine="0"/>
              <w:jc w:val="center"/>
            </w:pPr>
            <w:r>
              <w:rPr>
                <w:rStyle w:val="Bodytext65pt"/>
              </w:rPr>
              <w:t>Nivo</w:t>
            </w:r>
            <w:r w:rsidR="009E4D8A">
              <w:rPr>
                <w:rStyle w:val="Bodytext65pt"/>
              </w:rPr>
              <w:t xml:space="preserve"> 8</w:t>
            </w:r>
          </w:p>
        </w:tc>
      </w:tr>
      <w:tr w:rsidR="0004411E" w:rsidTr="00BC1889">
        <w:trPr>
          <w:trHeight w:hRule="exact" w:val="2390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4411E" w:rsidRDefault="00B52330" w:rsidP="00B5233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Bold0"/>
              </w:rPr>
              <w:t>Ideje i prilike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A2437" w:rsidRDefault="00EC2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40" w:firstLine="0"/>
            </w:pPr>
            <w:r w:rsidRPr="001A2437">
              <w:rPr>
                <w:rStyle w:val="Bodytext65pt"/>
              </w:rPr>
              <w:t>Prepoznavanje prilike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A2437" w:rsidRDefault="00EC211E" w:rsidP="00EC2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A2437">
              <w:rPr>
                <w:rStyle w:val="Bodytext6pt"/>
              </w:rPr>
              <w:t xml:space="preserve">Koristite maštu i vještine kako biste otkrili prilike za stvaranje vrijednosti. 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B70DF5" w:rsidRPr="00B70DF5" w:rsidRDefault="00B70DF5" w:rsidP="00B70DF5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121"/>
              </w:tabs>
              <w:spacing w:line="240" w:lineRule="auto"/>
              <w:ind w:firstLine="0"/>
              <w:rPr>
                <w:rStyle w:val="Bodytext85pt1"/>
                <w:sz w:val="12"/>
                <w:szCs w:val="12"/>
              </w:rPr>
            </w:pPr>
            <w:r w:rsidRPr="00B70DF5">
              <w:rPr>
                <w:rStyle w:val="Bodytext85pt1"/>
                <w:sz w:val="12"/>
                <w:szCs w:val="12"/>
              </w:rPr>
              <w:t>Identifikovati i iskoristi mogućnosti za stvaranje   vrijednosti istražujući društveno, kulturno i ekonomsko okruženje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  <w:p w:rsidR="00B70DF5" w:rsidRPr="00B70DF5" w:rsidRDefault="00B70DF5" w:rsidP="00B70DF5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394"/>
              </w:tabs>
              <w:spacing w:line="240" w:lineRule="auto"/>
              <w:ind w:firstLine="0"/>
              <w:rPr>
                <w:rStyle w:val="Bodytext85pt1"/>
                <w:sz w:val="12"/>
                <w:szCs w:val="12"/>
              </w:rPr>
            </w:pPr>
            <w:r w:rsidRPr="00B70DF5">
              <w:rPr>
                <w:rStyle w:val="Bodytext85pt1"/>
                <w:sz w:val="12"/>
                <w:szCs w:val="12"/>
              </w:rPr>
              <w:t>Identifikovati potrebe i izazove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  <w:p w:rsidR="0004411E" w:rsidRPr="00B70DF5" w:rsidRDefault="00B70DF5" w:rsidP="00B70DF5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394"/>
              </w:tabs>
              <w:spacing w:line="240" w:lineRule="auto"/>
              <w:ind w:firstLine="0"/>
              <w:rPr>
                <w:sz w:val="12"/>
                <w:szCs w:val="12"/>
              </w:rPr>
            </w:pPr>
            <w:r w:rsidRPr="00B70DF5">
              <w:rPr>
                <w:rStyle w:val="Bodytext85pt1"/>
                <w:sz w:val="12"/>
                <w:szCs w:val="12"/>
              </w:rPr>
              <w:t>Uspostaviti n</w:t>
            </w:r>
            <w:r>
              <w:rPr>
                <w:rStyle w:val="Bodytext85pt1"/>
                <w:sz w:val="12"/>
                <w:szCs w:val="12"/>
              </w:rPr>
              <w:t>ove veze i sakupiti rsute elemente sredine</w:t>
            </w:r>
            <w:r w:rsidRPr="00B70DF5">
              <w:rPr>
                <w:rStyle w:val="Bodytext85pt1"/>
                <w:sz w:val="12"/>
                <w:szCs w:val="12"/>
              </w:rPr>
              <w:t xml:space="preserve"> kako bi se omogućilo stvaranje nove vrijednosti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70DF5" w:rsidRDefault="00B70DF5" w:rsidP="00B70DF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B70DF5">
              <w:rPr>
                <w:rStyle w:val="Bodytext6pt"/>
              </w:rPr>
              <w:t>Identifikovati, stvoriti i iskoristiti prilike.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70DF5" w:rsidRDefault="00B70DF5" w:rsidP="00B70DF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pronađem prilike</w:t>
            </w:r>
            <w:r w:rsidRPr="00B70DF5">
              <w:rPr>
                <w:rStyle w:val="Bodytext6pt"/>
              </w:rPr>
              <w:t xml:space="preserve"> da pomognem drugima.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70DF5" w:rsidRDefault="00B70DF5" w:rsidP="00B70DF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prepoznam prilike za stvaranje</w:t>
            </w:r>
            <w:r w:rsidRPr="00B70DF5">
              <w:rPr>
                <w:rStyle w:val="Bodytext6pt"/>
              </w:rPr>
              <w:t xml:space="preserve"> vrijednost</w:t>
            </w:r>
            <w:r>
              <w:rPr>
                <w:rStyle w:val="Bodytext6pt"/>
              </w:rPr>
              <w:t>i</w:t>
            </w:r>
            <w:r w:rsidRPr="00B70DF5">
              <w:rPr>
                <w:rStyle w:val="Bodytext6pt"/>
              </w:rPr>
              <w:t xml:space="preserve"> u svojoj zajednici i okruženju.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70DF5" w:rsidRDefault="00B70DF5" w:rsidP="00B70DF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B70DF5">
              <w:rPr>
                <w:rStyle w:val="Bodytext6pt"/>
              </w:rPr>
              <w:t>Mogu da objasnim šta čini priliku za stvaranje vrijednosti.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8052F7" w:rsidRDefault="00B70DF5" w:rsidP="00123F4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8052F7">
              <w:rPr>
                <w:rStyle w:val="Bodytext6pt"/>
              </w:rPr>
              <w:t>Mogu da proaktivno tražim</w:t>
            </w:r>
            <w:r w:rsidR="008052F7" w:rsidRPr="008052F7">
              <w:rPr>
                <w:rStyle w:val="Bodytext6pt"/>
              </w:rPr>
              <w:t xml:space="preserve"> prilike</w:t>
            </w:r>
            <w:r w:rsidRPr="008052F7">
              <w:rPr>
                <w:rStyle w:val="Bodytext6pt"/>
              </w:rPr>
              <w:t xml:space="preserve"> za stvaranje vr</w:t>
            </w:r>
            <w:r w:rsidR="008052F7" w:rsidRPr="008052F7">
              <w:rPr>
                <w:rStyle w:val="Bodytext6pt"/>
              </w:rPr>
              <w:t>ij</w:t>
            </w:r>
            <w:r w:rsidR="00123F4B">
              <w:rPr>
                <w:rStyle w:val="Bodytext6pt"/>
              </w:rPr>
              <w:t>ednosti,</w:t>
            </w:r>
            <w:r w:rsidRPr="008052F7">
              <w:rPr>
                <w:rStyle w:val="Bodytext6pt"/>
              </w:rPr>
              <w:t xml:space="preserve"> i </w:t>
            </w:r>
            <w:r w:rsidR="00123F4B">
              <w:rPr>
                <w:rStyle w:val="Bodytext6pt"/>
              </w:rPr>
              <w:t>kada je to i</w:t>
            </w:r>
            <w:r w:rsidRPr="008052F7">
              <w:rPr>
                <w:rStyle w:val="Bodytext6pt"/>
              </w:rPr>
              <w:t>z potrebe.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A2D33" w:rsidRDefault="001A2D33" w:rsidP="00640A9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A2D33">
              <w:rPr>
                <w:rStyle w:val="Bodytext6pt"/>
              </w:rPr>
              <w:t>Mogu da opišem različite analitič</w:t>
            </w:r>
            <w:r>
              <w:rPr>
                <w:rStyle w:val="Bodytext6pt"/>
              </w:rPr>
              <w:t>ke pristupe za prepoznavanje</w:t>
            </w:r>
            <w:r w:rsidRPr="001A2D33">
              <w:rPr>
                <w:rStyle w:val="Bodytext6pt"/>
              </w:rPr>
              <w:t xml:space="preserve"> preduzetničk</w:t>
            </w:r>
            <w:r>
              <w:rPr>
                <w:rStyle w:val="Bodytext6pt"/>
              </w:rPr>
              <w:t>ih prilika</w:t>
            </w:r>
            <w:r w:rsidRPr="001A2D33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A2D33" w:rsidRDefault="001A2D33" w:rsidP="00640A9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iskoristim poznavanje</w:t>
            </w:r>
            <w:r w:rsidRPr="001A2D33">
              <w:rPr>
                <w:rStyle w:val="Bodytext6pt"/>
              </w:rPr>
              <w:t xml:space="preserve"> i razum</w:t>
            </w:r>
            <w:r>
              <w:rPr>
                <w:rStyle w:val="Bodytext6pt"/>
              </w:rPr>
              <w:t>ij</w:t>
            </w:r>
            <w:r w:rsidRPr="001A2D33">
              <w:rPr>
                <w:rStyle w:val="Bodytext6pt"/>
              </w:rPr>
              <w:t xml:space="preserve">evanje konteksta kako bi </w:t>
            </w:r>
            <w:r>
              <w:rPr>
                <w:rStyle w:val="Bodytext6pt"/>
              </w:rPr>
              <w:t xml:space="preserve">stvorio prilike za </w:t>
            </w:r>
            <w:r w:rsidRPr="001A2D33">
              <w:rPr>
                <w:rStyle w:val="Bodytext6pt"/>
              </w:rPr>
              <w:t>stvaranje vr</w:t>
            </w:r>
            <w:r>
              <w:rPr>
                <w:rStyle w:val="Bodytext6pt"/>
              </w:rPr>
              <w:t>ij</w:t>
            </w:r>
            <w:r w:rsidRPr="001A2D33">
              <w:rPr>
                <w:rStyle w:val="Bodytext6pt"/>
              </w:rPr>
              <w:t>ednosti</w:t>
            </w:r>
            <w:r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7C5099" w:rsidRDefault="007C5099" w:rsidP="007C509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7C5099">
              <w:rPr>
                <w:rStyle w:val="Bodytext6pt"/>
              </w:rPr>
              <w:t xml:space="preserve">Mogu da </w:t>
            </w:r>
            <w:r>
              <w:rPr>
                <w:rStyle w:val="Bodytext6pt"/>
              </w:rPr>
              <w:t>procijenim prilike</w:t>
            </w:r>
            <w:r w:rsidRPr="007C5099">
              <w:rPr>
                <w:rStyle w:val="Bodytext6pt"/>
              </w:rPr>
              <w:t xml:space="preserve"> za stvaranje vr</w:t>
            </w:r>
            <w:r>
              <w:rPr>
                <w:rStyle w:val="Bodytext6pt"/>
              </w:rPr>
              <w:t>ijednosti i odlučim da li da ih realizujem  na različitim nivoima sistema u kojem r</w:t>
            </w:r>
            <w:r w:rsidRPr="007C5099">
              <w:rPr>
                <w:rStyle w:val="Bodytext6pt"/>
              </w:rPr>
              <w:t>adim u (na prim</w:t>
            </w:r>
            <w:r>
              <w:rPr>
                <w:rStyle w:val="Bodytext6pt"/>
              </w:rPr>
              <w:t>j</w:t>
            </w:r>
            <w:r w:rsidRPr="007C5099">
              <w:rPr>
                <w:rStyle w:val="Bodytext6pt"/>
              </w:rPr>
              <w:t>er, mikro, mezo i makro).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C357C6" w:rsidRDefault="00C357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C357C6">
              <w:rPr>
                <w:rStyle w:val="Bodytext6pt"/>
              </w:rPr>
              <w:t>Mogu da prepoznam i brzo iskoristim priliku.</w:t>
            </w:r>
          </w:p>
        </w:tc>
      </w:tr>
      <w:tr w:rsidR="0004411E" w:rsidTr="00BC1889">
        <w:trPr>
          <w:trHeight w:hRule="exact" w:val="1882"/>
          <w:jc w:val="center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C357C6" w:rsidRDefault="00C357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 w:rsidRPr="00C357C6">
              <w:rPr>
                <w:rStyle w:val="Bodytext6pt"/>
              </w:rPr>
              <w:t>Fokusirati se na izazove.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C357C6" w:rsidRDefault="00C357C6" w:rsidP="00C357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C357C6">
              <w:rPr>
                <w:rStyle w:val="Bodytext6pt"/>
              </w:rPr>
              <w:t>Mogu da pronađem različite prim</w:t>
            </w:r>
            <w:r>
              <w:rPr>
                <w:rStyle w:val="Bodytext6pt"/>
              </w:rPr>
              <w:t>jere izazova koje treba riješiti</w:t>
            </w:r>
            <w:r w:rsidRPr="00C357C6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C357C6" w:rsidRDefault="00C357C6" w:rsidP="00BC0BF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C357C6">
              <w:rPr>
                <w:rStyle w:val="Bodytext6pt"/>
              </w:rPr>
              <w:t>Mogu da prepoznam izazove u svo</w:t>
            </w:r>
            <w:r>
              <w:rPr>
                <w:rStyle w:val="Bodytext6pt"/>
              </w:rPr>
              <w:t>joj zajednici i okolini čijem rješavanju mogu</w:t>
            </w:r>
            <w:r w:rsidRPr="00C357C6">
              <w:rPr>
                <w:rStyle w:val="Bodytext6pt"/>
              </w:rPr>
              <w:t xml:space="preserve"> doprin</w:t>
            </w:r>
            <w:r>
              <w:rPr>
                <w:rStyle w:val="Bodytext6pt"/>
              </w:rPr>
              <w:t>ijeti</w:t>
            </w:r>
            <w:r w:rsidRPr="00C357C6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C357C6" w:rsidRDefault="00C357C6" w:rsidP="00BC0BF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identifikujem </w:t>
            </w:r>
            <w:r w:rsidRPr="00C357C6">
              <w:rPr>
                <w:rStyle w:val="Bodytext6pt"/>
              </w:rPr>
              <w:t>mogućnosti za r</w:t>
            </w:r>
            <w:r>
              <w:rPr>
                <w:rStyle w:val="Bodytext6pt"/>
              </w:rPr>
              <w:t>j</w:t>
            </w:r>
            <w:r w:rsidRPr="00C357C6">
              <w:rPr>
                <w:rStyle w:val="Bodytext6pt"/>
              </w:rPr>
              <w:t>ešavanje problema na alternativne načine</w:t>
            </w:r>
            <w:r w:rsidR="009E4D8A" w:rsidRPr="00C357C6">
              <w:rPr>
                <w:rStyle w:val="Bodytext6pt"/>
              </w:rPr>
              <w:t>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C357C6" w:rsidRDefault="00C357C6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C357C6">
              <w:rPr>
                <w:rStyle w:val="Bodytext6pt"/>
              </w:rPr>
              <w:t>Mogu da redefiniše</w:t>
            </w:r>
            <w:r>
              <w:rPr>
                <w:rStyle w:val="Bodytext6pt"/>
              </w:rPr>
              <w:t>m</w:t>
            </w:r>
            <w:r w:rsidRPr="00C357C6">
              <w:rPr>
                <w:rStyle w:val="Bodytext6pt"/>
              </w:rPr>
              <w:t xml:space="preserve"> opis izazov</w:t>
            </w:r>
            <w:r>
              <w:rPr>
                <w:rStyle w:val="Bodytext6pt"/>
              </w:rPr>
              <w:t>a</w:t>
            </w:r>
            <w:r w:rsidRPr="00C357C6">
              <w:rPr>
                <w:rStyle w:val="Bodytext6pt"/>
              </w:rPr>
              <w:t>, tako da a</w:t>
            </w:r>
            <w:r w:rsidR="00AA667A">
              <w:rPr>
                <w:rStyle w:val="Bodytext6pt"/>
              </w:rPr>
              <w:t>lternativne mogućnosti za njegovo rješavanje postanu vidljive</w:t>
            </w:r>
            <w:r w:rsidRPr="00C357C6">
              <w:rPr>
                <w:rStyle w:val="Bodytext6pt"/>
              </w:rPr>
              <w:t>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C0BF7" w:rsidRDefault="00BC0BF7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BC0BF7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>da analiziram</w:t>
            </w:r>
            <w:r w:rsidRPr="00BC0BF7">
              <w:rPr>
                <w:rStyle w:val="Bodytext6pt"/>
              </w:rPr>
              <w:t xml:space="preserve"> ut</w:t>
            </w:r>
            <w:r>
              <w:rPr>
                <w:rStyle w:val="Bodytext6pt"/>
              </w:rPr>
              <w:t>vrđene prakse i preispitujem  postojeća mišljenja da</w:t>
            </w:r>
            <w:r w:rsidR="00A66FEC">
              <w:rPr>
                <w:rStyle w:val="Bodytext6pt"/>
              </w:rPr>
              <w:t xml:space="preserve"> bi</w:t>
            </w:r>
            <w:r>
              <w:rPr>
                <w:rStyle w:val="Bodytext6pt"/>
              </w:rPr>
              <w:t xml:space="preserve"> stvor</w:t>
            </w:r>
            <w:r w:rsidR="00A66FEC">
              <w:rPr>
                <w:rStyle w:val="Bodytext6pt"/>
              </w:rPr>
              <w:t>io</w:t>
            </w:r>
            <w:r>
              <w:rPr>
                <w:rStyle w:val="Bodytext6pt"/>
              </w:rPr>
              <w:t xml:space="preserve"> prilike i </w:t>
            </w:r>
            <w:r w:rsidR="00A66FEC">
              <w:rPr>
                <w:rStyle w:val="Bodytext6pt"/>
              </w:rPr>
              <w:t xml:space="preserve">posmatrao </w:t>
            </w:r>
            <w:r w:rsidRPr="00BC0BF7">
              <w:rPr>
                <w:rStyle w:val="Bodytext6pt"/>
              </w:rPr>
              <w:t>izazove na različite načine.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4676FB" w:rsidRDefault="004676FB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</w:t>
            </w:r>
            <w:r w:rsidR="00D01737">
              <w:rPr>
                <w:rStyle w:val="Bodytext6pt"/>
              </w:rPr>
              <w:t xml:space="preserve"> koje je pravo vrijeme </w:t>
            </w:r>
            <w:r w:rsidR="004F2F92">
              <w:rPr>
                <w:rStyle w:val="Bodytext6pt"/>
              </w:rPr>
              <w:t xml:space="preserve">da iskoristim </w:t>
            </w:r>
            <w:r w:rsidRPr="004676FB">
              <w:rPr>
                <w:rStyle w:val="Bodytext6pt"/>
              </w:rPr>
              <w:t>priliku za stvaranje vr</w:t>
            </w:r>
            <w:r w:rsidR="004F2F92">
              <w:rPr>
                <w:rStyle w:val="Bodytext6pt"/>
              </w:rPr>
              <w:t>ij</w:t>
            </w:r>
            <w:r w:rsidRPr="004676FB">
              <w:rPr>
                <w:rStyle w:val="Bodytext6pt"/>
              </w:rPr>
              <w:t>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4F2F92" w:rsidRDefault="004F2F92" w:rsidP="004F2F92">
            <w:pPr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Mogu da grupišem</w:t>
            </w:r>
            <w:r w:rsidRPr="004F2F92">
              <w:rPr>
                <w:rFonts w:ascii="Verdana" w:hAnsi="Verdana"/>
                <w:sz w:val="12"/>
                <w:szCs w:val="12"/>
              </w:rPr>
              <w:t xml:space="preserve"> različite </w:t>
            </w:r>
            <w:r>
              <w:rPr>
                <w:rFonts w:ascii="Verdana" w:hAnsi="Verdana"/>
                <w:sz w:val="12"/>
                <w:szCs w:val="12"/>
              </w:rPr>
              <w:t>prilike ili prepoznam</w:t>
            </w:r>
            <w:r w:rsidRPr="004F2F92">
              <w:rPr>
                <w:rFonts w:ascii="Verdana" w:hAnsi="Verdana"/>
                <w:sz w:val="12"/>
                <w:szCs w:val="12"/>
              </w:rPr>
              <w:t xml:space="preserve"> sinergij</w:t>
            </w:r>
            <w:r>
              <w:rPr>
                <w:rFonts w:ascii="Verdana" w:hAnsi="Verdana"/>
                <w:sz w:val="12"/>
                <w:szCs w:val="12"/>
              </w:rPr>
              <w:t>u između različitih prilika</w:t>
            </w:r>
            <w:r w:rsidR="005A213B">
              <w:rPr>
                <w:rFonts w:ascii="Verdana" w:hAnsi="Verdana"/>
                <w:sz w:val="12"/>
                <w:szCs w:val="12"/>
              </w:rPr>
              <w:t xml:space="preserve"> kako bi se</w:t>
            </w:r>
            <w:r w:rsidR="006C33EB">
              <w:rPr>
                <w:rFonts w:ascii="Verdana" w:hAnsi="Verdana"/>
                <w:sz w:val="12"/>
                <w:szCs w:val="12"/>
              </w:rPr>
              <w:t xml:space="preserve"> iskoristile</w:t>
            </w:r>
            <w:r>
              <w:rPr>
                <w:rFonts w:ascii="Verdana" w:hAnsi="Verdana"/>
                <w:sz w:val="12"/>
                <w:szCs w:val="12"/>
              </w:rPr>
              <w:t xml:space="preserve"> na najbolji mogući način.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6C33EB" w:rsidRDefault="006C33EB" w:rsidP="006C33E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definišem prilike </w:t>
            </w:r>
            <w:r w:rsidR="003D7882">
              <w:rPr>
                <w:rStyle w:val="Bodytext6pt"/>
              </w:rPr>
              <w:t xml:space="preserve">u </w:t>
            </w:r>
            <w:r w:rsidR="000616C8">
              <w:rPr>
                <w:rStyle w:val="Bodytext6pt"/>
              </w:rPr>
              <w:t xml:space="preserve">kojima mogu da </w:t>
            </w:r>
            <w:r w:rsidR="003D7882">
              <w:rPr>
                <w:rStyle w:val="Bodytext6pt"/>
              </w:rPr>
              <w:t xml:space="preserve"> zadržim</w:t>
            </w:r>
            <w:r w:rsidRPr="006C33EB">
              <w:rPr>
                <w:rStyle w:val="Bodytext6pt"/>
              </w:rPr>
              <w:t xml:space="preserve"> konkurentnu prednost.</w:t>
            </w:r>
          </w:p>
        </w:tc>
      </w:tr>
      <w:tr w:rsidR="0004411E" w:rsidTr="00BC1889">
        <w:trPr>
          <w:trHeight w:hRule="exact" w:val="1594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C357C6" w:rsidRDefault="00C357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 w:rsidRPr="00C357C6">
              <w:rPr>
                <w:rStyle w:val="Bodytext6pt"/>
              </w:rPr>
              <w:t>Otkriti potrebe.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3D7882" w:rsidRDefault="003D7882" w:rsidP="003D788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3D7882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>da pronađem primjere</w:t>
            </w:r>
            <w:r w:rsidRPr="003D7882">
              <w:rPr>
                <w:rStyle w:val="Bodytext6pt"/>
              </w:rPr>
              <w:t xml:space="preserve"> grupa koj</w:t>
            </w:r>
            <w:r>
              <w:rPr>
                <w:rStyle w:val="Bodytext6pt"/>
              </w:rPr>
              <w:t>e su imale</w:t>
            </w:r>
            <w:r w:rsidRPr="003D7882">
              <w:rPr>
                <w:rStyle w:val="Bodytext6pt"/>
              </w:rPr>
              <w:t xml:space="preserve"> koristi od r</w:t>
            </w:r>
            <w:r>
              <w:rPr>
                <w:rStyle w:val="Bodytext6pt"/>
              </w:rPr>
              <w:t>j</w:t>
            </w:r>
            <w:r w:rsidRPr="003D7882">
              <w:rPr>
                <w:rStyle w:val="Bodytext6pt"/>
              </w:rPr>
              <w:t>ešenja datog problema.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3D7882" w:rsidRDefault="003D7882" w:rsidP="003D788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prepoznam</w:t>
            </w:r>
            <w:r w:rsidRPr="003D7882">
              <w:rPr>
                <w:rStyle w:val="Bodytext6pt"/>
              </w:rPr>
              <w:t xml:space="preserve"> pot</w:t>
            </w:r>
            <w:r>
              <w:rPr>
                <w:rStyle w:val="Bodytext6pt"/>
              </w:rPr>
              <w:t>rebe u mojoj zajednici i sredini</w:t>
            </w:r>
            <w:r w:rsidRPr="003D7882">
              <w:rPr>
                <w:rStyle w:val="Bodytext6pt"/>
              </w:rPr>
              <w:t xml:space="preserve"> koji nisu ispunjeni.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1B7344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B7344">
              <w:rPr>
                <w:rStyle w:val="Bodytext6pt"/>
              </w:rPr>
              <w:t>Mogu da objasnim da različite grupe mogu imati različite potrebe.</w:t>
            </w:r>
          </w:p>
        </w:tc>
        <w:tc>
          <w:tcPr>
            <w:tcW w:w="12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743849" w:rsidRDefault="001B7344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743849">
              <w:rPr>
                <w:rStyle w:val="Bodytext6pt"/>
              </w:rPr>
              <w:t>Mogu da ustanovim koja grupa korisnika, i koje potrebe</w:t>
            </w:r>
            <w:r w:rsidR="00743849" w:rsidRPr="00743849">
              <w:rPr>
                <w:rStyle w:val="Bodytext6pt"/>
              </w:rPr>
              <w:t>, hoću da riješavam</w:t>
            </w:r>
            <w:r w:rsidRPr="00743849">
              <w:rPr>
                <w:rStyle w:val="Bodytext6pt"/>
              </w:rPr>
              <w:t xml:space="preserve"> stvaranjem vr</w:t>
            </w:r>
            <w:r w:rsidR="00743849" w:rsidRPr="00743849">
              <w:rPr>
                <w:rStyle w:val="Bodytext6pt"/>
              </w:rPr>
              <w:t>ij</w:t>
            </w:r>
            <w:r w:rsidRPr="00743849">
              <w:rPr>
                <w:rStyle w:val="Bodytext6pt"/>
              </w:rPr>
              <w:t>ednosti.</w:t>
            </w:r>
          </w:p>
        </w:tc>
        <w:tc>
          <w:tcPr>
            <w:tcW w:w="14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743849" w:rsidRDefault="00743849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743849">
              <w:rPr>
                <w:rStyle w:val="Bodytext6pt"/>
              </w:rPr>
              <w:t>Mogu da sprovedem analizu potreba u koju ću uključiti relevantne učesnike u procesu.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DE2BB8" w:rsidRDefault="00743849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DE2BB8">
              <w:rPr>
                <w:rStyle w:val="Bodytext6pt"/>
              </w:rPr>
              <w:t>Mogu da prepoznam izazove vezano za suprotne potrebe i interese</w:t>
            </w:r>
            <w:r w:rsidR="00DE2BB8" w:rsidRPr="00DE2BB8">
              <w:rPr>
                <w:rStyle w:val="Bodytext6pt"/>
              </w:rPr>
              <w:t xml:space="preserve"> različitih učesnika u procesu</w:t>
            </w:r>
            <w:r w:rsidRPr="00DE2BB8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35E62" w:rsidRDefault="001B48F2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35E62">
              <w:rPr>
                <w:rStyle w:val="Bodytext6pt"/>
              </w:rPr>
              <w:t>Mogu da napravim “</w:t>
            </w:r>
            <w:r w:rsidR="00135E62" w:rsidRPr="00135E62">
              <w:rPr>
                <w:rStyle w:val="Bodytext6pt"/>
              </w:rPr>
              <w:t>plan</w:t>
            </w:r>
            <w:r w:rsidRPr="00135E62">
              <w:rPr>
                <w:rStyle w:val="Bodytext6pt"/>
              </w:rPr>
              <w:t>” koji povezuje potrebe sa aktivnostima</w:t>
            </w:r>
            <w:r w:rsidR="00135E62" w:rsidRPr="00135E62">
              <w:rPr>
                <w:rStyle w:val="Bodytext6pt"/>
              </w:rPr>
              <w:t xml:space="preserve"> neophodnim za zadovoljenje tih potreba i koji mi pomaže u </w:t>
            </w:r>
            <w:r w:rsidRPr="00135E62">
              <w:rPr>
                <w:rStyle w:val="Bodytext6pt"/>
              </w:rPr>
              <w:t>stvaraju vr</w:t>
            </w:r>
            <w:r w:rsidR="00135E62" w:rsidRPr="00135E62">
              <w:rPr>
                <w:rStyle w:val="Bodytext6pt"/>
              </w:rPr>
              <w:t>ij</w:t>
            </w:r>
            <w:r w:rsidRPr="00135E62">
              <w:rPr>
                <w:rStyle w:val="Bodytext6pt"/>
              </w:rPr>
              <w:t>ednost</w:t>
            </w:r>
            <w:r w:rsidR="00135E62" w:rsidRPr="00135E62">
              <w:rPr>
                <w:rStyle w:val="Bodytext6pt"/>
              </w:rPr>
              <w:t>i</w:t>
            </w:r>
            <w:r w:rsidRPr="00135E62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35E62" w:rsidRDefault="00135E62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pripremim </w:t>
            </w:r>
            <w:r w:rsidRPr="00135E62">
              <w:rPr>
                <w:rStyle w:val="Bodytext6pt"/>
              </w:rPr>
              <w:t>pr</w:t>
            </w:r>
            <w:r>
              <w:rPr>
                <w:rStyle w:val="Bodytext6pt"/>
              </w:rPr>
              <w:t>ojekte koji imaju za cilj da predvide buduće potrebe</w:t>
            </w:r>
            <w:r w:rsidRPr="00135E62">
              <w:rPr>
                <w:rStyle w:val="Bodytext6pt"/>
              </w:rPr>
              <w:t>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p w:rsidR="0004411E" w:rsidRDefault="0004411E">
      <w:pPr>
        <w:pStyle w:val="Bodytext40"/>
        <w:numPr>
          <w:ilvl w:val="0"/>
          <w:numId w:val="15"/>
        </w:numPr>
        <w:shd w:val="clear" w:color="auto" w:fill="auto"/>
        <w:tabs>
          <w:tab w:val="left" w:pos="361"/>
        </w:tabs>
        <w:spacing w:before="749" w:line="150" w:lineRule="exact"/>
        <w:ind w:left="20" w:firstLine="0"/>
        <w:jc w:val="both"/>
        <w:sectPr w:rsidR="0004411E">
          <w:footerReference w:type="even" r:id="rId29"/>
          <w:footerReference w:type="default" r:id="rId30"/>
          <w:footerReference w:type="first" r:id="rId31"/>
          <w:type w:val="continuous"/>
          <w:pgSz w:w="15840" w:h="21427"/>
          <w:pgMar w:top="5051" w:right="105" w:bottom="5449" w:left="105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>
        <w:trPr>
          <w:trHeight w:hRule="exact" w:val="2227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C1889" w:rsidRDefault="00BC1889" w:rsidP="00BC188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BC1889">
              <w:rPr>
                <w:rStyle w:val="Bodytext6pt"/>
              </w:rPr>
              <w:t>Analizirati kontekst</w:t>
            </w:r>
            <w:r w:rsidR="009E4D8A" w:rsidRPr="00BC1889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C1889" w:rsidRDefault="00A51246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uočim</w:t>
            </w:r>
            <w:r w:rsidR="00BC1889" w:rsidRPr="00BC1889">
              <w:rPr>
                <w:rStyle w:val="Bodytext6pt"/>
              </w:rPr>
              <w:t xml:space="preserve"> razliku između različitih oblas</w:t>
            </w:r>
            <w:r>
              <w:rPr>
                <w:rStyle w:val="Bodytext6pt"/>
              </w:rPr>
              <w:t xml:space="preserve">ti u kojima može da se napravi </w:t>
            </w:r>
            <w:r w:rsidR="00BC1889" w:rsidRPr="00BC1889">
              <w:rPr>
                <w:rStyle w:val="Bodytext6pt"/>
              </w:rPr>
              <w:t>vr</w:t>
            </w:r>
            <w:r>
              <w:rPr>
                <w:rStyle w:val="Bodytext6pt"/>
              </w:rPr>
              <w:t>ij</w:t>
            </w:r>
            <w:r w:rsidR="00BC1889" w:rsidRPr="00BC1889">
              <w:rPr>
                <w:rStyle w:val="Bodytext6pt"/>
              </w:rPr>
              <w:t>ednost (na prim</w:t>
            </w:r>
            <w:r>
              <w:rPr>
                <w:rStyle w:val="Bodytext6pt"/>
              </w:rPr>
              <w:t>j</w:t>
            </w:r>
            <w:r w:rsidR="00BC1889" w:rsidRPr="00BC1889">
              <w:rPr>
                <w:rStyle w:val="Bodytext6pt"/>
              </w:rPr>
              <w:t xml:space="preserve">er, kod kuće, u </w:t>
            </w:r>
            <w:r>
              <w:rPr>
                <w:rStyle w:val="Bodytext6pt"/>
              </w:rPr>
              <w:t>zajednici, sredini, odnosno u privredi ili društvu</w:t>
            </w:r>
            <w:r w:rsidR="00BC1889" w:rsidRPr="00BC1889">
              <w:rPr>
                <w:rStyle w:val="Bodytext6pt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51246" w:rsidRDefault="00A5124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 w:rsidRPr="00A51246">
              <w:rPr>
                <w:rStyle w:val="Bodytext6pt"/>
              </w:rPr>
              <w:t>Mogu da prepoznam različite uloge javnog, privatnog i trećeg sektora u mom regionu ili državi.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51246" w:rsidRDefault="00A51246" w:rsidP="00A5124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>Mogu da uočim</w:t>
            </w:r>
            <w:r w:rsidRPr="00A51246">
              <w:rPr>
                <w:rStyle w:val="Bodytext6pt"/>
              </w:rPr>
              <w:t xml:space="preserve"> razliku između konteksta za stvaranje vr</w:t>
            </w:r>
            <w:r>
              <w:rPr>
                <w:rStyle w:val="Bodytext6pt"/>
              </w:rPr>
              <w:t>ij</w:t>
            </w:r>
            <w:r w:rsidRPr="00A51246">
              <w:rPr>
                <w:rStyle w:val="Bodytext6pt"/>
              </w:rPr>
              <w:t>ednosti (na prim</w:t>
            </w:r>
            <w:r>
              <w:rPr>
                <w:rStyle w:val="Bodytext6pt"/>
              </w:rPr>
              <w:t>jer, mreže koje postoje u zajednici i neformalne mreže, postojeće organizacije,</w:t>
            </w:r>
            <w:r w:rsidRPr="00A51246">
              <w:rPr>
                <w:rStyle w:val="Bodytext6pt"/>
              </w:rPr>
              <w:t xml:space="preserve"> tržišt</w:t>
            </w:r>
            <w:r>
              <w:rPr>
                <w:rStyle w:val="Bodytext6pt"/>
              </w:rPr>
              <w:t>e</w:t>
            </w:r>
            <w:r w:rsidRPr="00A51246">
              <w:rPr>
                <w:rStyle w:val="Bodytext6pt"/>
              </w:rPr>
              <w:t>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51246" w:rsidRDefault="00A51246" w:rsidP="00414BB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A51246">
              <w:rPr>
                <w:rStyle w:val="Bodytext6pt"/>
              </w:rPr>
              <w:t>Mogu da prepoznam svoje lične, društvene i  profesionalne mogućnosti za stvaranje vr</w:t>
            </w:r>
            <w:r>
              <w:rPr>
                <w:rStyle w:val="Bodytext6pt"/>
              </w:rPr>
              <w:t>ijednosti,</w:t>
            </w:r>
            <w:r w:rsidRPr="00A51246">
              <w:rPr>
                <w:rStyle w:val="Bodytext6pt"/>
              </w:rPr>
              <w:t xml:space="preserve"> u postojećim organizacijama ili pokretanjem nov</w:t>
            </w:r>
            <w:r w:rsidR="00414BBD">
              <w:rPr>
                <w:rStyle w:val="Bodytext6pt"/>
              </w:rPr>
              <w:t>ih poslova</w:t>
            </w:r>
            <w:r w:rsidRPr="00A51246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4D113E" w:rsidRDefault="004D113E" w:rsidP="004D113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4D113E">
              <w:rPr>
                <w:rStyle w:val="Bodytext6pt"/>
              </w:rPr>
              <w:t>Mogu da identifikujem granice sistema koj</w:t>
            </w:r>
            <w:r>
              <w:rPr>
                <w:rStyle w:val="Bodytext6pt"/>
              </w:rPr>
              <w:t>e su relevantne za aktivnost koju realizujem samostalmo</w:t>
            </w:r>
            <w:r w:rsidRPr="004D113E">
              <w:rPr>
                <w:rStyle w:val="Bodytext6pt"/>
              </w:rPr>
              <w:t xml:space="preserve"> (ili</w:t>
            </w:r>
            <w:r>
              <w:rPr>
                <w:rStyle w:val="Bodytext6pt"/>
              </w:rPr>
              <w:t xml:space="preserve"> u timu)</w:t>
            </w:r>
            <w:r w:rsidRPr="004D113E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4D113E" w:rsidRDefault="004D113E" w:rsidP="004D113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4D113E">
              <w:rPr>
                <w:rStyle w:val="Bodytext6pt"/>
              </w:rPr>
              <w:t>Mogu da analiziram</w:t>
            </w:r>
            <w:r>
              <w:rPr>
                <w:rStyle w:val="Bodytext6pt"/>
              </w:rPr>
              <w:t xml:space="preserve"> postojeću aktivnost na stvaranju nove vrijednosti posmatrajući je kao</w:t>
            </w:r>
            <w:r w:rsidRPr="004D113E">
              <w:rPr>
                <w:rStyle w:val="Bodytext6pt"/>
              </w:rPr>
              <w:t xml:space="preserve"> c</w:t>
            </w:r>
            <w:r>
              <w:rPr>
                <w:rStyle w:val="Bodytext6pt"/>
              </w:rPr>
              <w:t>j</w:t>
            </w:r>
            <w:r w:rsidRPr="004D113E">
              <w:rPr>
                <w:rStyle w:val="Bodytext6pt"/>
              </w:rPr>
              <w:t>elinu i identifik</w:t>
            </w:r>
            <w:r>
              <w:rPr>
                <w:rStyle w:val="Bodytext6pt"/>
              </w:rPr>
              <w:t>ujući</w:t>
            </w:r>
            <w:r w:rsidRPr="004D113E">
              <w:rPr>
                <w:rStyle w:val="Bodytext6pt"/>
              </w:rPr>
              <w:t xml:space="preserve"> mogućnosti </w:t>
            </w:r>
            <w:r>
              <w:rPr>
                <w:rStyle w:val="Bodytext6pt"/>
              </w:rPr>
              <w:t>za njen dalji razvoj.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4D113E" w:rsidRDefault="004D113E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pratim</w:t>
            </w:r>
            <w:r w:rsidRPr="004D113E">
              <w:rPr>
                <w:rStyle w:val="Bodytext6pt"/>
              </w:rPr>
              <w:t>r</w:t>
            </w:r>
            <w:r>
              <w:rPr>
                <w:rStyle w:val="Bodytext6pt"/>
              </w:rPr>
              <w:t>elevantne trendove i uočim načine na koje nastaju rizici</w:t>
            </w:r>
            <w:r w:rsidRPr="004D113E">
              <w:rPr>
                <w:rStyle w:val="Bodytext6pt"/>
              </w:rPr>
              <w:t xml:space="preserve"> i nove</w:t>
            </w:r>
            <w:r>
              <w:rPr>
                <w:rStyle w:val="Bodytext6pt"/>
              </w:rPr>
              <w:t xml:space="preserve"> prilike</w:t>
            </w:r>
            <w:r w:rsidRPr="004D113E">
              <w:rPr>
                <w:rStyle w:val="Bodytext6pt"/>
              </w:rPr>
              <w:t xml:space="preserve"> za stvaranje vr</w:t>
            </w:r>
            <w:r>
              <w:rPr>
                <w:rStyle w:val="Bodytext6pt"/>
              </w:rPr>
              <w:t>ij</w:t>
            </w:r>
            <w:r w:rsidRPr="004D113E">
              <w:rPr>
                <w:rStyle w:val="Bodytext6pt"/>
              </w:rPr>
              <w:t>ednosti.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932D1C" w:rsidRDefault="00932D1C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32D1C">
              <w:rPr>
                <w:rStyle w:val="Bodytext6pt"/>
              </w:rPr>
              <w:t>Mogu da promoviše</w:t>
            </w:r>
            <w:r>
              <w:rPr>
                <w:rStyle w:val="Bodytext6pt"/>
              </w:rPr>
              <w:t>m</w:t>
            </w:r>
            <w:r w:rsidRPr="00932D1C">
              <w:rPr>
                <w:rStyle w:val="Bodytext6pt"/>
              </w:rPr>
              <w:t xml:space="preserve"> kulturu</w:t>
            </w:r>
            <w:r>
              <w:rPr>
                <w:rStyle w:val="Bodytext6pt"/>
              </w:rPr>
              <w:t xml:space="preserve"> u okviru svoje organizacije koja bi bila</w:t>
            </w:r>
            <w:r w:rsidRPr="00932D1C">
              <w:rPr>
                <w:rStyle w:val="Bodytext6pt"/>
              </w:rPr>
              <w:t xml:space="preserve"> otvoren</w:t>
            </w:r>
            <w:r>
              <w:rPr>
                <w:rStyle w:val="Bodytext6pt"/>
              </w:rPr>
              <w:t>a za registovanje</w:t>
            </w:r>
            <w:r w:rsidRPr="00932D1C">
              <w:rPr>
                <w:rStyle w:val="Bodytext6pt"/>
              </w:rPr>
              <w:t xml:space="preserve"> signala prom</w:t>
            </w:r>
            <w:r>
              <w:rPr>
                <w:rStyle w:val="Bodytext6pt"/>
              </w:rPr>
              <w:t>jena, što  vodi ka otvaranju</w:t>
            </w:r>
            <w:r w:rsidRPr="00932D1C">
              <w:rPr>
                <w:rStyle w:val="Bodytext6pt"/>
              </w:rPr>
              <w:t xml:space="preserve"> novih </w:t>
            </w:r>
            <w:r>
              <w:rPr>
                <w:rStyle w:val="Bodytext6pt"/>
              </w:rPr>
              <w:t>prilika</w:t>
            </w:r>
            <w:r w:rsidRPr="00932D1C">
              <w:rPr>
                <w:rStyle w:val="Bodytext6pt"/>
              </w:rPr>
              <w:t xml:space="preserve"> za stvaranje vr</w:t>
            </w:r>
            <w:r>
              <w:rPr>
                <w:rStyle w:val="Bodytext6pt"/>
              </w:rPr>
              <w:t>ij</w:t>
            </w:r>
            <w:r w:rsidRPr="00932D1C">
              <w:rPr>
                <w:rStyle w:val="Bodytext6pt"/>
              </w:rPr>
              <w:t>ednosti.</w:t>
            </w:r>
          </w:p>
        </w:tc>
      </w:tr>
      <w:tr w:rsidR="0004411E">
        <w:trPr>
          <w:trHeight w:hRule="exact" w:val="1642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A2437" w:rsidRDefault="00EC211E" w:rsidP="00EC2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left="120" w:firstLine="0"/>
            </w:pPr>
            <w:r w:rsidRPr="001A2437">
              <w:rPr>
                <w:rStyle w:val="Bodytext65pt"/>
              </w:rPr>
              <w:t>Kreativnost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A2437" w:rsidRDefault="001A243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1A2437">
              <w:rPr>
                <w:rStyle w:val="Bodytext6pt"/>
              </w:rPr>
              <w:t>Razvijajte kreativne i</w:t>
            </w:r>
            <w:r>
              <w:rPr>
                <w:rStyle w:val="Bodytext6pt"/>
              </w:rPr>
              <w:t xml:space="preserve"> korisne</w:t>
            </w:r>
            <w:r w:rsidRPr="001A2437">
              <w:rPr>
                <w:rStyle w:val="Bodytext6pt"/>
              </w:rPr>
              <w:t xml:space="preserve"> ideje.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A249C" w:rsidRPr="00FA249C" w:rsidRDefault="00FA249C" w:rsidP="00FA249C">
            <w:pPr>
              <w:pStyle w:val="BodyText7"/>
              <w:framePr w:w="15619" w:wrap="notBeside" w:vAnchor="text" w:hAnchor="text" w:xAlign="center" w:y="1"/>
              <w:spacing w:line="168" w:lineRule="exact"/>
              <w:rPr>
                <w:sz w:val="12"/>
                <w:szCs w:val="12"/>
              </w:rPr>
            </w:pPr>
            <w:r>
              <w:t>•</w:t>
            </w:r>
            <w:r>
              <w:tab/>
            </w:r>
            <w:r w:rsidRPr="00FA249C">
              <w:rPr>
                <w:sz w:val="12"/>
                <w:szCs w:val="12"/>
              </w:rPr>
              <w:t>Razviti ideje i i iskoristiti mogućnosti za stvaranje nove vrijednosti, pronaći bolja rješenja za postojeće i nove izazove</w:t>
            </w:r>
            <w:r w:rsidR="006B0544">
              <w:rPr>
                <w:sz w:val="12"/>
                <w:szCs w:val="12"/>
              </w:rPr>
              <w:t>.</w:t>
            </w:r>
          </w:p>
          <w:p w:rsidR="00FA249C" w:rsidRPr="00FA249C" w:rsidRDefault="006B0544" w:rsidP="006B0544">
            <w:pPr>
              <w:pStyle w:val="BodyText7"/>
              <w:framePr w:w="15619" w:wrap="notBeside" w:vAnchor="text" w:hAnchor="text" w:xAlign="center" w:y="1"/>
              <w:spacing w:line="168" w:lineRule="exact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I</w:t>
            </w:r>
            <w:r w:rsidR="00FA249C" w:rsidRPr="00FA249C">
              <w:rPr>
                <w:sz w:val="12"/>
                <w:szCs w:val="12"/>
              </w:rPr>
              <w:t>stražiti i primijeniti inovativne pristupe</w:t>
            </w:r>
            <w:r>
              <w:rPr>
                <w:sz w:val="12"/>
                <w:szCs w:val="12"/>
              </w:rPr>
              <w:t>.</w:t>
            </w:r>
          </w:p>
          <w:p w:rsidR="00FA249C" w:rsidRPr="00FA249C" w:rsidRDefault="00FA249C" w:rsidP="006B0544">
            <w:pPr>
              <w:pStyle w:val="BodyText7"/>
              <w:framePr w:w="15619" w:wrap="notBeside" w:vAnchor="text" w:hAnchor="text" w:xAlign="center" w:y="1"/>
              <w:spacing w:line="168" w:lineRule="exact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Kombino</w:t>
            </w:r>
            <w:r w:rsidRPr="00FA249C">
              <w:rPr>
                <w:sz w:val="12"/>
                <w:szCs w:val="12"/>
              </w:rPr>
              <w:t xml:space="preserve">vati znanje i resurse radi postizanja što boljih  </w:t>
            </w:r>
          </w:p>
          <w:p w:rsidR="0004411E" w:rsidRDefault="00FA249C" w:rsidP="00FA249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sz w:val="12"/>
                <w:szCs w:val="12"/>
              </w:rPr>
              <w:t>r</w:t>
            </w:r>
            <w:r w:rsidRPr="00FA249C">
              <w:rPr>
                <w:sz w:val="12"/>
                <w:szCs w:val="12"/>
              </w:rPr>
              <w:t>ezultata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932D1C" w:rsidRDefault="00932D1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left="120" w:firstLine="0"/>
            </w:pPr>
            <w:r w:rsidRPr="00932D1C">
              <w:rPr>
                <w:rStyle w:val="Bodytext6pt"/>
              </w:rPr>
              <w:t>Budite radoznali i otvoreni</w:t>
            </w:r>
            <w:r w:rsidR="009E4D8A" w:rsidRPr="00932D1C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932D1C" w:rsidRDefault="00932D1C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32D1C">
              <w:rPr>
                <w:rStyle w:val="Bodytext6pt"/>
              </w:rPr>
              <w:t>Mogu da pokažem da sam zainteresovan za nove stvari.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B0544" w:rsidRDefault="006B0544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istražim</w:t>
            </w:r>
            <w:r w:rsidRPr="006B0544">
              <w:rPr>
                <w:rStyle w:val="Bodytext6pt"/>
              </w:rPr>
              <w:t xml:space="preserve"> nove načine upotrebe postojećih resursa.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B0544" w:rsidRDefault="006B0544" w:rsidP="006B054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6B0544">
              <w:rPr>
                <w:rStyle w:val="Bodytext6pt"/>
              </w:rPr>
              <w:t>M</w:t>
            </w:r>
            <w:r>
              <w:rPr>
                <w:rStyle w:val="Bodytext6pt"/>
              </w:rPr>
              <w:t>ogu da ispitujem svoje</w:t>
            </w:r>
            <w:r w:rsidRPr="006B0544">
              <w:rPr>
                <w:rStyle w:val="Bodytext6pt"/>
              </w:rPr>
              <w:t xml:space="preserve"> v</w:t>
            </w:r>
            <w:r>
              <w:rPr>
                <w:rStyle w:val="Bodytext6pt"/>
              </w:rPr>
              <w:t>ještine i kompetencije</w:t>
            </w:r>
            <w:r w:rsidRPr="006B0544">
              <w:rPr>
                <w:rStyle w:val="Bodytext6pt"/>
              </w:rPr>
              <w:t xml:space="preserve"> u situacijama koje su nove za mene.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B0544" w:rsidRDefault="006B0544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aktivno tragam za</w:t>
            </w:r>
            <w:r w:rsidRPr="006B0544">
              <w:rPr>
                <w:rStyle w:val="Bodytext6pt"/>
              </w:rPr>
              <w:t xml:space="preserve"> novim r</w:t>
            </w:r>
            <w:r>
              <w:rPr>
                <w:rStyle w:val="Bodytext6pt"/>
              </w:rPr>
              <w:t>j</w:t>
            </w:r>
            <w:r w:rsidRPr="006B0544">
              <w:rPr>
                <w:rStyle w:val="Bodytext6pt"/>
              </w:rPr>
              <w:t>e</w:t>
            </w:r>
            <w:r>
              <w:rPr>
                <w:rStyle w:val="Bodytext6pt"/>
              </w:rPr>
              <w:t>šenjima koja zadovoljavaju moje</w:t>
            </w:r>
            <w:r w:rsidRPr="006B0544">
              <w:rPr>
                <w:rStyle w:val="Bodytext6pt"/>
              </w:rPr>
              <w:t xml:space="preserve"> potrebe.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F6444" w:rsidRDefault="006F6444" w:rsidP="006F644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6F6444">
              <w:rPr>
                <w:rStyle w:val="Bodytext6pt"/>
              </w:rPr>
              <w:t>Mogu da aktivno tragam za novim rješenjima koja unapređuju proces stvaranja vrijednosti.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6F6444" w:rsidRDefault="006F6444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6F6444">
              <w:rPr>
                <w:rStyle w:val="Bodytext6pt"/>
              </w:rPr>
              <w:t>Mogu da kombinujem poznavanje</w:t>
            </w:r>
            <w:r>
              <w:rPr>
                <w:rStyle w:val="Bodytext6pt"/>
              </w:rPr>
              <w:t xml:space="preserve"> različitih konteksta da prenesem</w:t>
            </w:r>
            <w:r w:rsidRPr="006F6444">
              <w:rPr>
                <w:rStyle w:val="Bodytext6pt"/>
              </w:rPr>
              <w:t xml:space="preserve"> znanja, ideje i r</w:t>
            </w:r>
            <w:r>
              <w:rPr>
                <w:rStyle w:val="Bodytext6pt"/>
              </w:rPr>
              <w:t>ješenja u različite</w:t>
            </w:r>
            <w:r w:rsidRPr="006F6444">
              <w:rPr>
                <w:rStyle w:val="Bodytext6pt"/>
              </w:rPr>
              <w:t xml:space="preserve"> oblasti.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>
        <w:trPr>
          <w:trHeight w:hRule="exact" w:val="2054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D81CB7" w:rsidRDefault="00D81CB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left="120" w:firstLine="0"/>
            </w:pPr>
            <w:r w:rsidRPr="00D81CB7">
              <w:rPr>
                <w:rStyle w:val="Bodytext6pt"/>
              </w:rPr>
              <w:t>Razvijati</w:t>
            </w:r>
          </w:p>
          <w:p w:rsidR="0004411E" w:rsidRDefault="00D81CB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left="120" w:firstLine="0"/>
            </w:pPr>
            <w:r w:rsidRPr="00D81CB7">
              <w:rPr>
                <w:rStyle w:val="Bodytext6pt"/>
              </w:rPr>
              <w:t>ideje</w:t>
            </w:r>
            <w:r w:rsidR="009E4D8A" w:rsidRPr="00D81CB7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D81CB7" w:rsidRDefault="00D81CB7" w:rsidP="00D81CB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D81CB7">
              <w:rPr>
                <w:rStyle w:val="Bodytext6pt"/>
              </w:rPr>
              <w:t>M</w:t>
            </w:r>
            <w:r>
              <w:rPr>
                <w:rStyle w:val="Bodytext6pt"/>
              </w:rPr>
              <w:t xml:space="preserve">ogu da predložim </w:t>
            </w:r>
            <w:r w:rsidRPr="00D81CB7">
              <w:rPr>
                <w:rStyle w:val="Bodytext6pt"/>
              </w:rPr>
              <w:t>ideje koje rješavaju probleme relevantne za mene i moju sredinu.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9711FF" w:rsidRDefault="009711FF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711FF">
              <w:rPr>
                <w:rStyle w:val="Bodytext6pt"/>
              </w:rPr>
              <w:t>M</w:t>
            </w:r>
            <w:r w:rsidR="00D81CB7" w:rsidRPr="009711FF">
              <w:rPr>
                <w:rStyle w:val="Bodytext6pt"/>
              </w:rPr>
              <w:t>ogu da razvijem ideje koje stvaraju vr</w:t>
            </w:r>
            <w:r w:rsidRPr="009711FF">
              <w:rPr>
                <w:rStyle w:val="Bodytext6pt"/>
              </w:rPr>
              <w:t xml:space="preserve">ijednost za druge, </w:t>
            </w:r>
            <w:r w:rsidR="00D81CB7" w:rsidRPr="009711FF">
              <w:rPr>
                <w:rStyle w:val="Bodytext6pt"/>
              </w:rPr>
              <w:t>amostalno ili</w:t>
            </w:r>
            <w:r w:rsidRPr="009711FF">
              <w:rPr>
                <w:rStyle w:val="Bodytext6pt"/>
              </w:rPr>
              <w:t xml:space="preserve"> u timu.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711FF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711FF">
              <w:rPr>
                <w:rStyle w:val="Bodytext6pt"/>
              </w:rPr>
              <w:t>Mogu da eksperimentišem sa različitim tehnikama za generisanje alternativnih rješenja za probleme, koristeći raspoložive resurse na efektivan način.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3642AA" w:rsidRDefault="009711FF" w:rsidP="009711F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642AA">
              <w:rPr>
                <w:rStyle w:val="Bodytext6pt"/>
              </w:rPr>
              <w:t>Mogu da testiram</w:t>
            </w:r>
            <w:r w:rsidR="003642AA">
              <w:rPr>
                <w:rStyle w:val="Bodytext6pt"/>
              </w:rPr>
              <w:t xml:space="preserve"> korisnost</w:t>
            </w:r>
            <w:r w:rsidRPr="003642AA">
              <w:rPr>
                <w:rStyle w:val="Bodytext6pt"/>
              </w:rPr>
              <w:t xml:space="preserve"> svojih rj</w:t>
            </w:r>
            <w:r w:rsidR="003642AA">
              <w:rPr>
                <w:rStyle w:val="Bodytext6pt"/>
              </w:rPr>
              <w:t>ešenja za krajnjeg</w:t>
            </w:r>
            <w:r w:rsidRPr="003642AA">
              <w:rPr>
                <w:rStyle w:val="Bodytext6pt"/>
              </w:rPr>
              <w:t xml:space="preserve"> korisnika.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3642AA" w:rsidRDefault="003642AA" w:rsidP="003642A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opišem </w:t>
            </w:r>
            <w:r w:rsidRPr="003642AA">
              <w:rPr>
                <w:rStyle w:val="Bodytext6pt"/>
              </w:rPr>
              <w:t>različite tehnike za testiranje inovativnih ideja sa krajnjim korisnicima.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642AA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642AA">
              <w:rPr>
                <w:rStyle w:val="Bodytext6pt"/>
              </w:rPr>
              <w:t>Mogu da uspostavim procese za uključivanje zainteresovanih strana u pronalaženje, razvoj</w:t>
            </w:r>
            <w:r w:rsidR="00CD200B">
              <w:rPr>
                <w:rStyle w:val="Bodytext6pt"/>
              </w:rPr>
              <w:t xml:space="preserve"> i testiranje ideja</w:t>
            </w:r>
            <w:r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3642AA" w:rsidRDefault="003642AA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prilagodim</w:t>
            </w:r>
            <w:r w:rsidRPr="003642AA">
              <w:rPr>
                <w:rStyle w:val="Bodytext6pt"/>
              </w:rPr>
              <w:t xml:space="preserve"> različite načine uključivanja</w:t>
            </w:r>
            <w:r>
              <w:rPr>
                <w:rStyle w:val="Bodytext6pt"/>
              </w:rPr>
              <w:t xml:space="preserve"> zainteresovanih strana prema</w:t>
            </w:r>
            <w:r w:rsidR="001308B0">
              <w:rPr>
                <w:rStyle w:val="Bodytext6pt"/>
              </w:rPr>
              <w:t xml:space="preserve"> svojim aktivnostima u stvaranju nove vrijednosti.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1308B0" w:rsidRDefault="001308B0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308B0">
              <w:rPr>
                <w:rStyle w:val="Bodytext6pt"/>
              </w:rPr>
              <w:t>Mogu da osmislim nove procese za uključivanje zai</w:t>
            </w:r>
            <w:r>
              <w:rPr>
                <w:rStyle w:val="Bodytext6pt"/>
              </w:rPr>
              <w:t>nteresovanih strana u generisanje,</w:t>
            </w:r>
            <w:r w:rsidRPr="001308B0">
              <w:rPr>
                <w:rStyle w:val="Bodytext6pt"/>
              </w:rPr>
              <w:t xml:space="preserve"> razvoj i testiranje ideja koje stvaraju vrijednost.</w:t>
            </w:r>
          </w:p>
        </w:tc>
      </w:tr>
      <w:tr w:rsidR="0004411E">
        <w:trPr>
          <w:trHeight w:hRule="exact" w:val="1882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4411E" w:rsidRPr="00D81CB7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D81CB7" w:rsidRDefault="00D81CB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left="120" w:firstLine="0"/>
            </w:pPr>
            <w:r w:rsidRPr="00D81CB7">
              <w:rPr>
                <w:rStyle w:val="Bodytext6pt"/>
              </w:rPr>
              <w:t>Definisati</w:t>
            </w:r>
          </w:p>
          <w:p w:rsidR="0004411E" w:rsidRPr="00D81CB7" w:rsidRDefault="00D81CB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left="120" w:firstLine="0"/>
            </w:pPr>
            <w:r w:rsidRPr="00D81CB7">
              <w:rPr>
                <w:rStyle w:val="Bodytext6pt"/>
              </w:rPr>
              <w:t>probleme</w:t>
            </w:r>
            <w:r w:rsidR="009E4D8A" w:rsidRPr="00D81CB7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543F2" w:rsidRDefault="001543F2" w:rsidP="00BA07A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543F2">
              <w:rPr>
                <w:rStyle w:val="Bodytext6pt"/>
              </w:rPr>
              <w:t xml:space="preserve">Mogu da </w:t>
            </w:r>
            <w:r>
              <w:rPr>
                <w:rStyle w:val="Bodytext6pt"/>
              </w:rPr>
              <w:t xml:space="preserve">sa posebnim interesovanjem </w:t>
            </w:r>
            <w:r w:rsidRPr="001543F2">
              <w:rPr>
                <w:rStyle w:val="Bodytext6pt"/>
              </w:rPr>
              <w:t>priđem rješavanju problema</w:t>
            </w:r>
            <w:r w:rsidR="00BA07A8">
              <w:rPr>
                <w:rStyle w:val="Bodytext6pt"/>
              </w:rPr>
              <w:t xml:space="preserve"> otvorenog tipa</w:t>
            </w:r>
            <w:r w:rsidRPr="001543F2">
              <w:rPr>
                <w:rStyle w:val="Bodytext6pt"/>
              </w:rPr>
              <w:t xml:space="preserve"> (problemi koji mogu imati više rješenja)</w:t>
            </w:r>
            <w:r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543F2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BA07A8">
              <w:rPr>
                <w:rStyle w:val="Bodytext6pt"/>
              </w:rPr>
              <w:t>M</w:t>
            </w:r>
            <w:r w:rsidR="00BA07A8" w:rsidRPr="00BA07A8">
              <w:rPr>
                <w:rStyle w:val="Bodytext6pt"/>
              </w:rPr>
              <w:t>ogu da istražujem</w:t>
            </w:r>
            <w:r w:rsidR="003D434D">
              <w:rPr>
                <w:rStyle w:val="Bodytext6pt"/>
              </w:rPr>
              <w:t xml:space="preserve"> </w:t>
            </w:r>
            <w:r w:rsidR="00BA07A8" w:rsidRPr="00BA07A8">
              <w:rPr>
                <w:rStyle w:val="Bodytext6pt"/>
              </w:rPr>
              <w:t>problem otvorenog tipa na više</w:t>
            </w:r>
            <w:r w:rsidRPr="00BA07A8">
              <w:rPr>
                <w:rStyle w:val="Bodytext6pt"/>
              </w:rPr>
              <w:t xml:space="preserve"> načina kako</w:t>
            </w:r>
            <w:r w:rsidR="00BA07A8" w:rsidRPr="00BA07A8">
              <w:rPr>
                <w:rStyle w:val="Bodytext6pt"/>
              </w:rPr>
              <w:t xml:space="preserve"> bih došao do više različitih</w:t>
            </w:r>
            <w:r w:rsidRPr="00BA07A8">
              <w:rPr>
                <w:rStyle w:val="Bodytext6pt"/>
              </w:rPr>
              <w:t xml:space="preserve"> r</w:t>
            </w:r>
            <w:r w:rsidR="00BA07A8" w:rsidRPr="00BA07A8">
              <w:rPr>
                <w:rStyle w:val="Bodytext6pt"/>
              </w:rPr>
              <w:t>j</w:t>
            </w:r>
            <w:r w:rsidRPr="00BA07A8">
              <w:rPr>
                <w:rStyle w:val="Bodytext6pt"/>
              </w:rPr>
              <w:t>ešenja</w:t>
            </w:r>
            <w:r w:rsidRPr="001543F2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A07A8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BA07A8">
              <w:rPr>
                <w:rStyle w:val="Bodytext6pt"/>
              </w:rPr>
              <w:t>Mogu da</w:t>
            </w:r>
            <w:r w:rsidR="003D434D">
              <w:rPr>
                <w:rStyle w:val="Bodytext6pt"/>
              </w:rPr>
              <w:t xml:space="preserve"> </w:t>
            </w:r>
            <w:r w:rsidRPr="00BA07A8">
              <w:rPr>
                <w:rStyle w:val="Bodytext6pt"/>
              </w:rPr>
              <w:t xml:space="preserve">učestvujem u </w:t>
            </w:r>
            <w:r>
              <w:rPr>
                <w:rStyle w:val="Bodytext6pt"/>
              </w:rPr>
              <w:t>radu grupe čiji je cilj definisanje</w:t>
            </w:r>
            <w:r w:rsidRPr="00BA07A8">
              <w:rPr>
                <w:rStyle w:val="Bodytext6pt"/>
              </w:rPr>
              <w:t xml:space="preserve"> problema otvorenog tipa.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A07A8" w:rsidRDefault="00BA07A8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BA07A8">
              <w:rPr>
                <w:rStyle w:val="Bodytext6pt"/>
              </w:rPr>
              <w:t>Mogu da preoblikujem probleme otvo</w:t>
            </w:r>
            <w:r>
              <w:rPr>
                <w:rStyle w:val="Bodytext6pt"/>
              </w:rPr>
              <w:t>renog tipa kako bi odgovarali vještinama koje posjedujem.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92529F" w:rsidRDefault="000037E4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2529F">
              <w:rPr>
                <w:rStyle w:val="Bodytext6pt"/>
              </w:rPr>
              <w:t xml:space="preserve">Mogu da opišem i objasnim različite pristupe u oblikovanju </w:t>
            </w:r>
            <w:r w:rsidR="0092529F" w:rsidRPr="0092529F">
              <w:rPr>
                <w:rStyle w:val="Bodytext6pt"/>
              </w:rPr>
              <w:t xml:space="preserve"> problema </w:t>
            </w:r>
            <w:r w:rsidRPr="0092529F">
              <w:rPr>
                <w:rStyle w:val="Bodytext6pt"/>
              </w:rPr>
              <w:t xml:space="preserve">otvorenog tipa </w:t>
            </w:r>
            <w:r w:rsidR="0092529F" w:rsidRPr="0092529F">
              <w:rPr>
                <w:rStyle w:val="Bodytext6pt"/>
              </w:rPr>
              <w:t xml:space="preserve">i različitih strategija </w:t>
            </w:r>
            <w:r w:rsidRPr="0092529F">
              <w:rPr>
                <w:rStyle w:val="Bodytext6pt"/>
              </w:rPr>
              <w:t>r</w:t>
            </w:r>
            <w:r w:rsidR="0092529F" w:rsidRPr="0092529F">
              <w:rPr>
                <w:rStyle w:val="Bodytext6pt"/>
              </w:rPr>
              <w:t>j</w:t>
            </w:r>
            <w:r w:rsidRPr="0092529F">
              <w:rPr>
                <w:rStyle w:val="Bodytext6pt"/>
              </w:rPr>
              <w:t>ešavanja problema.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2529F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2529F">
              <w:rPr>
                <w:rStyle w:val="Bodytext6pt"/>
              </w:rPr>
              <w:t xml:space="preserve">Mogu da pomognem drugima </w:t>
            </w:r>
            <w:r>
              <w:rPr>
                <w:rStyle w:val="Bodytext6pt"/>
              </w:rPr>
              <w:t>u stvaranju</w:t>
            </w:r>
            <w:r w:rsidRPr="0092529F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92529F">
              <w:rPr>
                <w:rStyle w:val="Bodytext6pt"/>
              </w:rPr>
              <w:t>ednost</w:t>
            </w:r>
            <w:r>
              <w:rPr>
                <w:rStyle w:val="Bodytext6pt"/>
              </w:rPr>
              <w:t xml:space="preserve">i tako što ću </w:t>
            </w:r>
            <w:r w:rsidRPr="0092529F">
              <w:rPr>
                <w:rStyle w:val="Bodytext6pt"/>
              </w:rPr>
              <w:t>podstic</w:t>
            </w:r>
            <w:r>
              <w:rPr>
                <w:rStyle w:val="Bodytext6pt"/>
              </w:rPr>
              <w:t>ati</w:t>
            </w:r>
            <w:r w:rsidRPr="0092529F">
              <w:rPr>
                <w:rStyle w:val="Bodytext6pt"/>
              </w:rPr>
              <w:t xml:space="preserve"> eksperim</w:t>
            </w:r>
            <w:r>
              <w:rPr>
                <w:rStyle w:val="Bodytext6pt"/>
              </w:rPr>
              <w:t>entisanje i korišćenje kreativnih tehnika u rješavanjuproblema</w:t>
            </w:r>
            <w:r w:rsidRPr="0092529F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2529F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2529F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pokrenem, razvijam, upravljam</w:t>
            </w:r>
            <w:r w:rsidRPr="0092529F">
              <w:rPr>
                <w:rStyle w:val="Bodytext6pt"/>
              </w:rPr>
              <w:t xml:space="preserve"> i završi</w:t>
            </w:r>
            <w:r>
              <w:rPr>
                <w:rStyle w:val="Bodytext6pt"/>
              </w:rPr>
              <w:t>m kreativni</w:t>
            </w:r>
            <w:r w:rsidRPr="0092529F">
              <w:rPr>
                <w:rStyle w:val="Bodytext6pt"/>
              </w:rPr>
              <w:t xml:space="preserve"> projekat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CC7910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CC7910">
              <w:rPr>
                <w:rStyle w:val="Bodytext6pt"/>
              </w:rPr>
              <w:t>Mogu da koristim kombinac</w:t>
            </w:r>
            <w:r w:rsidR="00B374D6">
              <w:rPr>
                <w:rStyle w:val="Bodytext6pt"/>
              </w:rPr>
              <w:t>iju kreativnih tehnika za generisanje</w:t>
            </w:r>
            <w:r w:rsidRPr="00CC7910">
              <w:rPr>
                <w:rStyle w:val="Bodytext6pt"/>
              </w:rPr>
              <w:t xml:space="preserve"> vr</w:t>
            </w:r>
            <w:r w:rsidR="00B374D6">
              <w:rPr>
                <w:rStyle w:val="Bodytext6pt"/>
              </w:rPr>
              <w:t>ij</w:t>
            </w:r>
            <w:r w:rsidRPr="00CC7910">
              <w:rPr>
                <w:rStyle w:val="Bodytext6pt"/>
              </w:rPr>
              <w:t xml:space="preserve">ednosti tokom </w:t>
            </w:r>
            <w:r w:rsidR="00B374D6">
              <w:rPr>
                <w:rStyle w:val="Bodytext6pt"/>
              </w:rPr>
              <w:t>određenog perioda.</w:t>
            </w:r>
          </w:p>
        </w:tc>
      </w:tr>
      <w:tr w:rsidR="0004411E">
        <w:trPr>
          <w:trHeight w:hRule="exact" w:val="1670"/>
          <w:jc w:val="center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B374D6" w:rsidRDefault="00B374D6" w:rsidP="00B374D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left="120" w:firstLine="0"/>
            </w:pPr>
            <w:r w:rsidRPr="00B374D6">
              <w:rPr>
                <w:rStyle w:val="Bodytext6pt"/>
              </w:rPr>
              <w:t>Projektovati vrijednosti</w:t>
            </w:r>
            <w:r w:rsidR="009E4D8A" w:rsidRPr="00B374D6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B374D6" w:rsidRDefault="00B374D6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B374D6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prikupim</w:t>
            </w:r>
            <w:r w:rsidRPr="00B374D6">
              <w:rPr>
                <w:rStyle w:val="Bodytext6pt"/>
              </w:rPr>
              <w:t xml:space="preserve"> objekte koji stvaraju vr</w:t>
            </w:r>
            <w:r>
              <w:rPr>
                <w:rStyle w:val="Bodytext6pt"/>
              </w:rPr>
              <w:t>ij</w:t>
            </w:r>
            <w:r w:rsidRPr="00B374D6">
              <w:rPr>
                <w:rStyle w:val="Bodytext6pt"/>
              </w:rPr>
              <w:t>ednost za mene i druge.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B374D6" w:rsidRDefault="00B374D6" w:rsidP="00AC68A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unaprijedim</w:t>
            </w:r>
            <w:r w:rsidRPr="00B374D6">
              <w:rPr>
                <w:rStyle w:val="Bodytext6pt"/>
              </w:rPr>
              <w:t xml:space="preserve"> postojeće proizvod</w:t>
            </w:r>
            <w:r w:rsidR="00AC68A7">
              <w:rPr>
                <w:rStyle w:val="Bodytext6pt"/>
              </w:rPr>
              <w:t>e, usluge i procese u skladu sa mojim i potrebama mojih vrš</w:t>
            </w:r>
            <w:r w:rsidRPr="00B374D6">
              <w:rPr>
                <w:rStyle w:val="Bodytext6pt"/>
              </w:rPr>
              <w:t>njaka i zajednice.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27D4F" w:rsidRDefault="00AC68A7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27D4F">
              <w:rPr>
                <w:rStyle w:val="Bodytext6pt"/>
              </w:rPr>
              <w:t xml:space="preserve">Mogu da prepoznam osnovne funkcije koje bi prototip trebalo da ima da bi </w:t>
            </w:r>
            <w:r w:rsidR="00127D4F" w:rsidRPr="00127D4F">
              <w:rPr>
                <w:rStyle w:val="Bodytext6pt"/>
              </w:rPr>
              <w:t>ilustrovao</w:t>
            </w:r>
            <w:r w:rsidRPr="00127D4F">
              <w:rPr>
                <w:rStyle w:val="Bodytext6pt"/>
              </w:rPr>
              <w:t xml:space="preserve"> vrijednost moje ideje.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127D4F" w:rsidRDefault="00127D4F" w:rsidP="003C696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</w:t>
            </w:r>
            <w:r w:rsidR="003C696A">
              <w:rPr>
                <w:rStyle w:val="Bodytext6pt"/>
              </w:rPr>
              <w:t xml:space="preserve">da </w:t>
            </w:r>
            <w:r>
              <w:rPr>
                <w:rStyle w:val="Bodytext6pt"/>
              </w:rPr>
              <w:t>sastavim</w:t>
            </w:r>
            <w:r w:rsidRPr="00127D4F">
              <w:rPr>
                <w:rStyle w:val="Bodytext6pt"/>
              </w:rPr>
              <w:t>, test</w:t>
            </w:r>
            <w:r>
              <w:rPr>
                <w:rStyle w:val="Bodytext6pt"/>
              </w:rPr>
              <w:t>iram i postepeno usavršim prototip</w:t>
            </w:r>
            <w:r w:rsidR="003A6672">
              <w:rPr>
                <w:rStyle w:val="Bodytext6pt"/>
              </w:rPr>
              <w:t xml:space="preserve"> koji simulira</w:t>
            </w:r>
            <w:r w:rsidRPr="00127D4F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127D4F">
              <w:rPr>
                <w:rStyle w:val="Bodytext6pt"/>
              </w:rPr>
              <w:t xml:space="preserve">ednost </w:t>
            </w:r>
            <w:r>
              <w:rPr>
                <w:rStyle w:val="Bodytext6pt"/>
              </w:rPr>
              <w:t xml:space="preserve">koju </w:t>
            </w:r>
            <w:r w:rsidR="003A6672">
              <w:rPr>
                <w:rStyle w:val="Bodytext6pt"/>
              </w:rPr>
              <w:t>želim da napravim</w:t>
            </w:r>
            <w:r w:rsidRPr="00127D4F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3A6672" w:rsidRDefault="003A6672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A6672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 xml:space="preserve">da napravim(sam ili sa drugima) proizvode ili </w:t>
            </w:r>
            <w:r w:rsidR="002133A2">
              <w:rPr>
                <w:rStyle w:val="Bodytext6pt"/>
              </w:rPr>
              <w:t xml:space="preserve">izvršim </w:t>
            </w:r>
            <w:r>
              <w:rPr>
                <w:rStyle w:val="Bodytext6pt"/>
              </w:rPr>
              <w:t>usluge</w:t>
            </w:r>
            <w:r w:rsidR="003C696A">
              <w:rPr>
                <w:rStyle w:val="Bodytext6pt"/>
              </w:rPr>
              <w:t xml:space="preserve"> koji</w:t>
            </w:r>
            <w:r w:rsidRPr="003A6672">
              <w:rPr>
                <w:rStyle w:val="Bodytext6pt"/>
              </w:rPr>
              <w:t xml:space="preserve"> r</w:t>
            </w:r>
            <w:r>
              <w:rPr>
                <w:rStyle w:val="Bodytext6pt"/>
              </w:rPr>
              <w:t>ješavaju moje probleme i</w:t>
            </w:r>
            <w:r w:rsidR="002133A2">
              <w:rPr>
                <w:rStyle w:val="Bodytext6pt"/>
              </w:rPr>
              <w:t xml:space="preserve">ispunjavaju </w:t>
            </w:r>
            <w:r w:rsidRPr="003A6672">
              <w:rPr>
                <w:rStyle w:val="Bodytext6pt"/>
              </w:rPr>
              <w:t>potrebe.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3C696A" w:rsidRDefault="003C696A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C696A">
              <w:rPr>
                <w:rStyle w:val="Bodytext6pt"/>
              </w:rPr>
              <w:t>M</w:t>
            </w:r>
            <w:r>
              <w:rPr>
                <w:rStyle w:val="Bodytext6pt"/>
              </w:rPr>
              <w:t xml:space="preserve">ogu da razvijem i isporučujem </w:t>
            </w:r>
            <w:r w:rsidRPr="003C696A">
              <w:rPr>
                <w:rStyle w:val="Bodytext6pt"/>
              </w:rPr>
              <w:t>vr</w:t>
            </w:r>
            <w:r>
              <w:rPr>
                <w:rStyle w:val="Bodytext6pt"/>
              </w:rPr>
              <w:t>i</w:t>
            </w:r>
            <w:r w:rsidR="002133A2">
              <w:rPr>
                <w:rStyle w:val="Bodytext6pt"/>
              </w:rPr>
              <w:t>j</w:t>
            </w:r>
            <w:r>
              <w:rPr>
                <w:rStyle w:val="Bodytext6pt"/>
              </w:rPr>
              <w:t xml:space="preserve">ednosti u fazama, </w:t>
            </w:r>
            <w:r w:rsidR="002133A2">
              <w:rPr>
                <w:rStyle w:val="Bodytext6pt"/>
              </w:rPr>
              <w:t>uvođenjem osnovne ideje</w:t>
            </w:r>
            <w:r>
              <w:rPr>
                <w:rStyle w:val="Bodytext6pt"/>
              </w:rPr>
              <w:t xml:space="preserve"> (</w:t>
            </w:r>
            <w:r w:rsidR="002133A2">
              <w:rPr>
                <w:rStyle w:val="Bodytext6pt"/>
              </w:rPr>
              <w:t xml:space="preserve">moje </w:t>
            </w:r>
            <w:r>
              <w:rPr>
                <w:rStyle w:val="Bodytext6pt"/>
              </w:rPr>
              <w:t>ili</w:t>
            </w:r>
            <w:r w:rsidR="002133A2">
              <w:rPr>
                <w:rStyle w:val="Bodytext6pt"/>
              </w:rPr>
              <w:t xml:space="preserve"> m</w:t>
            </w:r>
            <w:r>
              <w:rPr>
                <w:rStyle w:val="Bodytext6pt"/>
              </w:rPr>
              <w:t>og tima)</w:t>
            </w:r>
            <w:r w:rsidR="002133A2">
              <w:rPr>
                <w:rStyle w:val="Bodytext6pt"/>
              </w:rPr>
              <w:t xml:space="preserve"> koju ću postepeno razrađivati</w:t>
            </w:r>
            <w:r w:rsidRPr="003C696A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2133A2" w:rsidRDefault="002133A2" w:rsidP="00D6720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2133A2">
              <w:rPr>
                <w:sz w:val="12"/>
                <w:szCs w:val="12"/>
              </w:rPr>
              <w:t>Mogu da primijenim različite pristupe</w:t>
            </w:r>
            <w:r w:rsidR="00D67208">
              <w:rPr>
                <w:sz w:val="12"/>
                <w:szCs w:val="12"/>
              </w:rPr>
              <w:t xml:space="preserve"> u radu na stvaranju</w:t>
            </w:r>
            <w:r w:rsidRPr="002133A2">
              <w:rPr>
                <w:sz w:val="12"/>
                <w:szCs w:val="12"/>
              </w:rPr>
              <w:t xml:space="preserve"> vr</w:t>
            </w:r>
            <w:r w:rsidR="00D67208">
              <w:rPr>
                <w:sz w:val="12"/>
                <w:szCs w:val="12"/>
              </w:rPr>
              <w:t>ijednosti kroz nove proizvode, procese i usluge</w:t>
            </w:r>
            <w:r w:rsidR="005127CC">
              <w:rPr>
                <w:sz w:val="12"/>
                <w:szCs w:val="12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D24162" w:rsidRDefault="00D24162" w:rsidP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osmislim i uspostavim</w:t>
            </w:r>
            <w:r w:rsidRPr="00D24162">
              <w:rPr>
                <w:rStyle w:val="Bodytext6pt"/>
              </w:rPr>
              <w:t xml:space="preserve"> inovativne procese za stvaranje vr</w:t>
            </w:r>
            <w:r>
              <w:rPr>
                <w:rStyle w:val="Bodytext6pt"/>
              </w:rPr>
              <w:t>ij</w:t>
            </w:r>
            <w:r w:rsidRPr="00D24162">
              <w:rPr>
                <w:rStyle w:val="Bodytext6pt"/>
              </w:rPr>
              <w:t>ednosti</w:t>
            </w:r>
            <w:r>
              <w:rPr>
                <w:rStyle w:val="Bodytext6pt"/>
              </w:rPr>
              <w:t>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>
        <w:trPr>
          <w:trHeight w:hRule="exact" w:val="2568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CD707F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CD707F" w:rsidRDefault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 w:rsidRPr="00CD707F">
              <w:rPr>
                <w:rStyle w:val="Bodytext6pt"/>
              </w:rPr>
              <w:t>Biti inovativan</w:t>
            </w:r>
            <w:r w:rsidR="009E4D8A" w:rsidRPr="00CD707F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CD707F" w:rsidRDefault="00CD707F" w:rsidP="00CD707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CD707F">
              <w:rPr>
                <w:rStyle w:val="Bodytext6pt"/>
              </w:rPr>
              <w:t>Mogu da pronađem primjere inovativnih proizvoda, usluga i rješenja</w:t>
            </w:r>
            <w:r w:rsidR="009E4D8A" w:rsidRPr="00CD707F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092A19" w:rsidRDefault="00CD707F" w:rsidP="00CD707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092A19">
              <w:rPr>
                <w:rStyle w:val="Bodytext6pt"/>
              </w:rPr>
              <w:t xml:space="preserve">Mogu da opišem koliko </w:t>
            </w:r>
            <w:r w:rsidR="00F06AA3" w:rsidRPr="00092A19">
              <w:rPr>
                <w:rStyle w:val="Bodytext6pt"/>
              </w:rPr>
              <w:t xml:space="preserve">su </w:t>
            </w:r>
            <w:r w:rsidRPr="00092A19">
              <w:rPr>
                <w:rStyle w:val="Bodytext6pt"/>
              </w:rPr>
              <w:t>neke i</w:t>
            </w:r>
            <w:r w:rsidR="00F06AA3" w:rsidRPr="00092A19">
              <w:rPr>
                <w:rStyle w:val="Bodytext6pt"/>
              </w:rPr>
              <w:t>novacije transformisale</w:t>
            </w:r>
            <w:r w:rsidRPr="00092A19">
              <w:rPr>
                <w:rStyle w:val="Bodytext6pt"/>
              </w:rPr>
              <w:t xml:space="preserve"> društvo.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092A19" w:rsidRDefault="00F06AA3" w:rsidP="00092A1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092A19">
              <w:rPr>
                <w:rStyle w:val="Bodytext6pt"/>
              </w:rPr>
              <w:t xml:space="preserve">Mogu da uočim razliku između tipova inovacija (na primjer, inovacije procesa u odnosu na inovacije proizvoda i socijalne inovacije, </w:t>
            </w:r>
            <w:r w:rsidR="00092A19">
              <w:rPr>
                <w:sz w:val="12"/>
                <w:szCs w:val="12"/>
              </w:rPr>
              <w:t>inkrementalne, evolutivne</w:t>
            </w:r>
            <w:r w:rsidR="00092A19" w:rsidRPr="00092A19">
              <w:rPr>
                <w:sz w:val="12"/>
                <w:szCs w:val="12"/>
              </w:rPr>
              <w:t xml:space="preserve"> i radikalne</w:t>
            </w:r>
            <w:r w:rsidR="00092A19">
              <w:rPr>
                <w:sz w:val="12"/>
                <w:szCs w:val="12"/>
              </w:rPr>
              <w:t>, suštinske</w:t>
            </w:r>
            <w:r w:rsidR="00092A19" w:rsidRPr="00092A19">
              <w:rPr>
                <w:sz w:val="12"/>
                <w:szCs w:val="12"/>
              </w:rPr>
              <w:t xml:space="preserve"> inovacij</w:t>
            </w:r>
            <w:r w:rsidR="00092A19">
              <w:rPr>
                <w:sz w:val="12"/>
                <w:szCs w:val="12"/>
              </w:rPr>
              <w:t>e</w:t>
            </w:r>
            <w:r w:rsidRPr="00092A19">
              <w:rPr>
                <w:rStyle w:val="Bodytext6pt"/>
              </w:rPr>
              <w:t>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EE67C9" w:rsidRDefault="00EE67C9" w:rsidP="00EE67C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procijenim</w:t>
            </w:r>
            <w:r w:rsidRPr="00EE67C9">
              <w:rPr>
                <w:rStyle w:val="Bodytext6pt"/>
              </w:rPr>
              <w:t xml:space="preserve"> da li je ideja, p</w:t>
            </w:r>
            <w:r>
              <w:rPr>
                <w:rStyle w:val="Bodytext6pt"/>
              </w:rPr>
              <w:t>roizvod ili proces je inovativan</w:t>
            </w:r>
            <w:r w:rsidRPr="00EE67C9">
              <w:rPr>
                <w:rStyle w:val="Bodytext6pt"/>
              </w:rPr>
              <w:t xml:space="preserve"> ili </w:t>
            </w:r>
            <w:r>
              <w:rPr>
                <w:rStyle w:val="Bodytext6pt"/>
              </w:rPr>
              <w:t>je samo nov</w:t>
            </w:r>
            <w:r w:rsidRPr="00EE67C9">
              <w:rPr>
                <w:rStyle w:val="Bodytext6pt"/>
              </w:rPr>
              <w:t xml:space="preserve"> za mene.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EE67C9" w:rsidRDefault="00EE67C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EE67C9">
              <w:rPr>
                <w:rStyle w:val="Bodytext6pt"/>
              </w:rPr>
              <w:t>Mogu da opišem kako se inovacije šire u društvu, kulturi i</w:t>
            </w:r>
            <w:r w:rsidR="003B08BD">
              <w:rPr>
                <w:rStyle w:val="Bodytext6pt"/>
              </w:rPr>
              <w:t xml:space="preserve"> na tržištu</w:t>
            </w:r>
            <w:r w:rsidRPr="00EE67C9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3B08BD" w:rsidRDefault="003B08BD" w:rsidP="00DB1E9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3B08BD">
              <w:rPr>
                <w:rStyle w:val="Bodytext6pt"/>
              </w:rPr>
              <w:t>Mogu da opišem različite nivoe inovacija (na prim</w:t>
            </w:r>
            <w:r>
              <w:rPr>
                <w:rStyle w:val="Bodytext6pt"/>
              </w:rPr>
              <w:t>j</w:t>
            </w:r>
            <w:r w:rsidRPr="003B08BD">
              <w:rPr>
                <w:rStyle w:val="Bodytext6pt"/>
              </w:rPr>
              <w:t>er, inkrementaln</w:t>
            </w:r>
            <w:r>
              <w:rPr>
                <w:rStyle w:val="Bodytext6pt"/>
              </w:rPr>
              <w:t>e</w:t>
            </w:r>
            <w:r w:rsidR="00BC469F">
              <w:rPr>
                <w:rStyle w:val="Bodytext6pt"/>
              </w:rPr>
              <w:t>, probojne</w:t>
            </w:r>
            <w:r w:rsidR="00DB1E97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>ili transformacion</w:t>
            </w:r>
            <w:r w:rsidR="00DB1E97">
              <w:rPr>
                <w:rStyle w:val="Bodytext6pt"/>
              </w:rPr>
              <w:t>e</w:t>
            </w:r>
            <w:r>
              <w:rPr>
                <w:rStyle w:val="Bodytext6pt"/>
              </w:rPr>
              <w:t>) i njihovu ulogu</w:t>
            </w:r>
            <w:r w:rsidRPr="003B08BD">
              <w:rPr>
                <w:rStyle w:val="Bodytext6pt"/>
              </w:rPr>
              <w:t xml:space="preserve"> u aktivnostima kreiranja vr</w:t>
            </w:r>
            <w:r>
              <w:rPr>
                <w:rStyle w:val="Bodytext6pt"/>
              </w:rPr>
              <w:t>ij</w:t>
            </w:r>
            <w:r w:rsidRPr="003B08BD">
              <w:rPr>
                <w:rStyle w:val="Bodytext6pt"/>
              </w:rPr>
              <w:t>ednost</w:t>
            </w:r>
            <w:r>
              <w:rPr>
                <w:rStyle w:val="Bodytext6pt"/>
              </w:rPr>
              <w:t>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BC469F" w:rsidRDefault="00BC469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BC469F">
              <w:rPr>
                <w:rStyle w:val="Bodytext6pt"/>
              </w:rPr>
              <w:t>Mogu da identifikuje</w:t>
            </w:r>
            <w:r>
              <w:rPr>
                <w:rStyle w:val="Bodytext6pt"/>
              </w:rPr>
              <w:t>m</w:t>
            </w:r>
            <w:r w:rsidRPr="00BC469F">
              <w:rPr>
                <w:rStyle w:val="Bodytext6pt"/>
              </w:rPr>
              <w:t xml:space="preserve"> korake potrebne za istraživanje potencijala za inovativne id</w:t>
            </w:r>
            <w:r>
              <w:rPr>
                <w:rStyle w:val="Bodytext6pt"/>
              </w:rPr>
              <w:t>eje u postojećem preduzeću, novom biznisu ili prilici</w:t>
            </w:r>
            <w:r w:rsidRPr="00BC469F">
              <w:rPr>
                <w:rStyle w:val="Bodytext6pt"/>
              </w:rPr>
              <w:t xml:space="preserve"> za društvene prom</w:t>
            </w:r>
            <w:r>
              <w:rPr>
                <w:rStyle w:val="Bodytext6pt"/>
              </w:rPr>
              <w:t>j</w:t>
            </w:r>
            <w:r w:rsidRPr="00BC469F">
              <w:rPr>
                <w:rStyle w:val="Bodytext6pt"/>
              </w:rPr>
              <w:t>ene.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E748E8" w:rsidRPr="00E748E8" w:rsidRDefault="00BC469F" w:rsidP="00E748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  <w:rPr>
                <w:sz w:val="12"/>
                <w:szCs w:val="12"/>
              </w:rPr>
            </w:pPr>
            <w:r w:rsidRPr="00E748E8">
              <w:rPr>
                <w:rStyle w:val="Bodytext6pt"/>
              </w:rPr>
              <w:t xml:space="preserve">Mogu da upravljam inovativnim procesima koji odgovaraju novim potrebama i </w:t>
            </w:r>
            <w:r w:rsidR="00E748E8">
              <w:rPr>
                <w:rStyle w:val="Bodytext6pt"/>
              </w:rPr>
              <w:t>iskoriste većinu prilika</w:t>
            </w:r>
            <w:r w:rsidRPr="00E748E8">
              <w:rPr>
                <w:rStyle w:val="Bodytext6pt"/>
              </w:rPr>
              <w:t xml:space="preserve"> čim </w:t>
            </w:r>
            <w:r w:rsidR="00E748E8">
              <w:rPr>
                <w:rStyle w:val="Bodytext6pt"/>
              </w:rPr>
              <w:t>se pojave.</w:t>
            </w:r>
          </w:p>
        </w:tc>
      </w:tr>
      <w:tr w:rsidR="0004411E">
        <w:trPr>
          <w:trHeight w:hRule="exact" w:val="1200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C2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left="120" w:firstLine="0"/>
            </w:pPr>
            <w:r>
              <w:rPr>
                <w:rStyle w:val="Bodytext65pt"/>
              </w:rPr>
              <w:t>Vizija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E1712A">
              <w:rPr>
                <w:rStyle w:val="Bodytext6pt"/>
              </w:rPr>
              <w:t>Radite prema vašoj viziji budućnosti</w:t>
            </w:r>
            <w:r>
              <w:rPr>
                <w:rStyle w:val="Bodytext6pt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E1712A">
              <w:rPr>
                <w:rStyle w:val="Bodytext6pt"/>
              </w:rPr>
              <w:t>Pretpostaviti kako će izgledati budućnost. Osmisliti kako da viziju pretvorite u realnu ideju. Napraviti scenarije budućih aktivnosti.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E1712A" w:rsidRDefault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Maštati</w:t>
            </w:r>
            <w:r w:rsidR="009E4D8A" w:rsidRPr="00E1712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E1712A" w:rsidRDefault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firstLine="0"/>
              <w:jc w:val="both"/>
            </w:pPr>
            <w:r w:rsidRPr="00E1712A">
              <w:rPr>
                <w:rStyle w:val="Bodytext6pt"/>
              </w:rPr>
              <w:t>Mogu da zamislim  budućnost</w:t>
            </w:r>
            <w:r>
              <w:rPr>
                <w:rStyle w:val="Bodytext6pt"/>
              </w:rPr>
              <w:t xml:space="preserve"> kakvu bih želio da imam</w:t>
            </w:r>
            <w:r w:rsidRPr="00E1712A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D707F" w:rsidP="00EE67C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CD707F">
              <w:rPr>
                <w:rStyle w:val="Bodytext6pt"/>
              </w:rPr>
              <w:t>Mogu da uradim jednostvane scenarije budućnosti u kojoj postoji vrijednost za moju sredinu i zajednicu</w:t>
            </w:r>
            <w:r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E748E8" w:rsidRDefault="00E748E8" w:rsidP="00E748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E748E8">
              <w:rPr>
                <w:rStyle w:val="Bodytext6pt"/>
              </w:rPr>
              <w:t>Mogu da</w:t>
            </w:r>
            <w:r>
              <w:rPr>
                <w:rStyle w:val="Bodytext6pt"/>
              </w:rPr>
              <w:t xml:space="preserve"> razvijem </w:t>
            </w:r>
            <w:r w:rsidRPr="00E748E8">
              <w:rPr>
                <w:rStyle w:val="Bodytext6pt"/>
              </w:rPr>
              <w:t>(sam ili sa drugima) inspirativnu viziju budućnost</w:t>
            </w:r>
            <w:r>
              <w:rPr>
                <w:rStyle w:val="Bodytext6pt"/>
              </w:rPr>
              <w:t>i</w:t>
            </w:r>
            <w:r w:rsidRPr="00E748E8">
              <w:rPr>
                <w:rStyle w:val="Bodytext6pt"/>
              </w:rPr>
              <w:t xml:space="preserve"> koja uključuje druge</w:t>
            </w:r>
            <w:r>
              <w:rPr>
                <w:rStyle w:val="Bodytext6pt"/>
              </w:rPr>
              <w:t xml:space="preserve"> ljude.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E748E8" w:rsidRDefault="00E748E8" w:rsidP="00E748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E748E8">
              <w:rPr>
                <w:rStyle w:val="Bodytext6pt"/>
              </w:rPr>
              <w:t>Mogu da uradim sc</w:t>
            </w:r>
            <w:r w:rsidR="00130005">
              <w:rPr>
                <w:rStyle w:val="Bodytext6pt"/>
              </w:rPr>
              <w:t>enario budućnosti polazeći od svoje akti</w:t>
            </w:r>
            <w:r w:rsidRPr="00E748E8">
              <w:rPr>
                <w:rStyle w:val="Bodytext6pt"/>
              </w:rPr>
              <w:t>vnosti</w:t>
            </w:r>
            <w:r>
              <w:rPr>
                <w:rStyle w:val="Bodytext6pt"/>
              </w:rPr>
              <w:t xml:space="preserve"> za kreiranje vrijednosti.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408D0" w:rsidP="006E3EA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iskoristim </w:t>
            </w:r>
            <w:r w:rsidR="00130005">
              <w:rPr>
                <w:rStyle w:val="Bodytext6pt"/>
              </w:rPr>
              <w:t xml:space="preserve">razumijevanje konteksta </w:t>
            </w:r>
            <w:r>
              <w:rPr>
                <w:rStyle w:val="Bodytext6pt"/>
              </w:rPr>
              <w:t>za prepoznavanje različitih strateških vizija</w:t>
            </w:r>
            <w:r w:rsidR="00130005" w:rsidRPr="00130005">
              <w:rPr>
                <w:rStyle w:val="Bodytext6pt"/>
              </w:rPr>
              <w:t xml:space="preserve"> za stvaranje vr</w:t>
            </w:r>
            <w:r w:rsidR="00130005">
              <w:rPr>
                <w:rStyle w:val="Bodytext6pt"/>
              </w:rPr>
              <w:t>ij</w:t>
            </w:r>
            <w:r w:rsidR="00130005" w:rsidRPr="00130005">
              <w:rPr>
                <w:rStyle w:val="Bodytext6pt"/>
              </w:rPr>
              <w:t>ednosti.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408D0" w:rsidP="006E3EA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</w:t>
            </w:r>
            <w:r w:rsidR="006E3EAC">
              <w:rPr>
                <w:rStyle w:val="Bodytext6pt"/>
              </w:rPr>
              <w:t>g</w:t>
            </w:r>
            <w:r>
              <w:rPr>
                <w:rStyle w:val="Bodytext6pt"/>
              </w:rPr>
              <w:t>u da komentarišem svoju stratešku viziju za kreiranje vrijednosti.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408D0" w:rsidP="006E3EA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uradim (sam ili u saradnji) i uporedim različite scenarije budućnosti.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7408D0" w:rsidP="006E3EA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7408D0">
              <w:rPr>
                <w:rStyle w:val="Bodytext6pt"/>
              </w:rPr>
              <w:t xml:space="preserve">ogu </w:t>
            </w:r>
            <w:r w:rsidR="006E3EAC">
              <w:rPr>
                <w:rStyle w:val="Bodytext6pt"/>
              </w:rPr>
              <w:t>da pokažem</w:t>
            </w:r>
            <w:r w:rsidRPr="007408D0">
              <w:rPr>
                <w:rStyle w:val="Bodytext6pt"/>
              </w:rPr>
              <w:t xml:space="preserve"> različiti</w:t>
            </w:r>
            <w:r>
              <w:rPr>
                <w:rStyle w:val="Bodytext6pt"/>
              </w:rPr>
              <w:t>m ciljnim grupama benefite koje mogu imati od moje vizije u nesigurnim vremenima.</w:t>
            </w:r>
          </w:p>
        </w:tc>
      </w:tr>
      <w:tr w:rsidR="0004411E">
        <w:trPr>
          <w:trHeight w:hRule="exact" w:val="1882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E1712A" w:rsidRDefault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 w:rsidRPr="00E1712A">
              <w:rPr>
                <w:rStyle w:val="Bodytext6pt"/>
              </w:rPr>
              <w:t>Razmišljati strateški</w:t>
            </w:r>
            <w:r w:rsidR="009E4D8A" w:rsidRPr="00E1712A">
              <w:rPr>
                <w:rStyle w:val="Bodytext6pt"/>
              </w:rPr>
              <w:t>.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408D0" w:rsidP="006E3EA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7408D0">
              <w:rPr>
                <w:rStyle w:val="Bodytext6pt"/>
              </w:rPr>
              <w:t>Mogu da objasnim šta je vizija</w:t>
            </w:r>
            <w:r>
              <w:rPr>
                <w:rStyle w:val="Bodytext6pt"/>
              </w:rPr>
              <w:t xml:space="preserve"> i njenu svrhu.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408D0" w:rsidP="0031177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</w:t>
            </w:r>
            <w:r w:rsidRPr="007408D0">
              <w:rPr>
                <w:rStyle w:val="Bodytext6pt"/>
              </w:rPr>
              <w:t xml:space="preserve"> sam šta </w:t>
            </w:r>
            <w:r>
              <w:rPr>
                <w:rStyle w:val="Bodytext6pt"/>
              </w:rPr>
              <w:t>je potrebno da se izgradi vizija</w:t>
            </w:r>
            <w:r w:rsidRPr="007408D0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E3EAC" w:rsidP="0031177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objasnim ulogu izjave o viziji </w:t>
            </w:r>
            <w:r w:rsidR="007408D0" w:rsidRPr="007408D0">
              <w:rPr>
                <w:rStyle w:val="Bodytext6pt"/>
              </w:rPr>
              <w:t xml:space="preserve"> strateško</w:t>
            </w:r>
            <w:r>
              <w:rPr>
                <w:rStyle w:val="Bodytext6pt"/>
              </w:rPr>
              <w:t>m planiranju.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11770" w:rsidP="0031177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11770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pripremim</w:t>
            </w:r>
            <w:r w:rsidRPr="00311770">
              <w:rPr>
                <w:rStyle w:val="Bodytext6pt"/>
              </w:rPr>
              <w:t xml:space="preserve"> izjavu o</w:t>
            </w:r>
            <w:r>
              <w:rPr>
                <w:rStyle w:val="Bodytext6pt"/>
              </w:rPr>
              <w:t xml:space="preserve"> viziji vezano za aktivnost (moju ili mog tima) koja  interno donošenje odluke vodi kroz kompletan proces</w:t>
            </w:r>
            <w:r w:rsidRPr="00311770">
              <w:rPr>
                <w:rStyle w:val="Bodytext6pt"/>
              </w:rPr>
              <w:t xml:space="preserve"> stvaranja vr</w:t>
            </w:r>
            <w:r>
              <w:rPr>
                <w:rStyle w:val="Bodytext6pt"/>
              </w:rPr>
              <w:t>ij</w:t>
            </w:r>
            <w:r w:rsidRPr="00311770">
              <w:rPr>
                <w:rStyle w:val="Bodytext6pt"/>
              </w:rPr>
              <w:t>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71291" w:rsidP="00C7129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C71291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planiram retroaktivno i pripremim strategiju za ostvarivanje vizije.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C71291" w:rsidP="00C7129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C71291">
              <w:rPr>
                <w:rStyle w:val="Bodytext6pt"/>
              </w:rPr>
              <w:t>ogu da podstakn</w:t>
            </w:r>
            <w:r>
              <w:rPr>
                <w:rStyle w:val="Bodytext6pt"/>
              </w:rPr>
              <w:t xml:space="preserve">em </w:t>
            </w:r>
            <w:r w:rsidRPr="00C71291">
              <w:rPr>
                <w:rStyle w:val="Bodytext6pt"/>
              </w:rPr>
              <w:t>entuzijazam i os</w:t>
            </w:r>
            <w:r>
              <w:rPr>
                <w:rStyle w:val="Bodytext6pt"/>
              </w:rPr>
              <w:t xml:space="preserve">jećaj pripadnosti </w:t>
            </w:r>
            <w:r w:rsidR="00864DF1">
              <w:rPr>
                <w:rStyle w:val="Bodytext6pt"/>
              </w:rPr>
              <w:t xml:space="preserve"> uvjerljivoj </w:t>
            </w:r>
            <w:r w:rsidRPr="00C71291">
              <w:rPr>
                <w:rStyle w:val="Bodytext6pt"/>
              </w:rPr>
              <w:t>vizij</w:t>
            </w:r>
            <w:r>
              <w:rPr>
                <w:rStyle w:val="Bodytext6pt"/>
              </w:rPr>
              <w:t>i</w:t>
            </w:r>
            <w:r w:rsidRPr="00C71291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2050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E748E8" w:rsidRDefault="00E171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 w:rsidRPr="00E748E8">
              <w:rPr>
                <w:rStyle w:val="Bodytext6pt"/>
              </w:rPr>
              <w:t>Voditi akciju</w:t>
            </w:r>
            <w:r w:rsidR="009E4D8A" w:rsidRPr="00E748E8">
              <w:rPr>
                <w:rStyle w:val="Bodytext6pt"/>
              </w:rPr>
              <w:t>.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64DF1" w:rsidP="00864DF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864DF1">
              <w:rPr>
                <w:rStyle w:val="Bodytext6pt"/>
              </w:rPr>
              <w:t xml:space="preserve">Moja vizija za stvaranje vrijednosti </w:t>
            </w:r>
            <w:r>
              <w:rPr>
                <w:rStyle w:val="Bodytext6pt"/>
              </w:rPr>
              <w:t>pokreće napore</w:t>
            </w:r>
            <w:r w:rsidRPr="00864DF1">
              <w:rPr>
                <w:rStyle w:val="Bodytext6pt"/>
              </w:rPr>
              <w:t xml:space="preserve"> da ideje</w:t>
            </w:r>
            <w:r>
              <w:rPr>
                <w:rStyle w:val="Bodytext6pt"/>
              </w:rPr>
              <w:t xml:space="preserve"> pretvorim u djela</w:t>
            </w:r>
            <w:r w:rsidRPr="00864DF1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64DF1" w:rsidP="00864DF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864DF1">
              <w:rPr>
                <w:rStyle w:val="Bodytext6pt"/>
              </w:rPr>
              <w:t>ogu da odluč</w:t>
            </w:r>
            <w:r>
              <w:rPr>
                <w:rStyle w:val="Bodytext6pt"/>
              </w:rPr>
              <w:t>im kojoj</w:t>
            </w:r>
            <w:r w:rsidRPr="00864DF1">
              <w:rPr>
                <w:rStyle w:val="Bodytext6pt"/>
              </w:rPr>
              <w:t xml:space="preserve"> vrstu vizije za stvaranje vr</w:t>
            </w:r>
            <w:r>
              <w:rPr>
                <w:rStyle w:val="Bodytext6pt"/>
              </w:rPr>
              <w:t xml:space="preserve">ijednosti bih mogao da </w:t>
            </w:r>
            <w:r w:rsidRPr="00864DF1">
              <w:rPr>
                <w:rStyle w:val="Bodytext6pt"/>
              </w:rPr>
              <w:t>doprinese</w:t>
            </w:r>
            <w:r>
              <w:rPr>
                <w:rStyle w:val="Bodytext6pt"/>
              </w:rPr>
              <w:t>m</w:t>
            </w:r>
            <w:r w:rsidRPr="00864DF1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64DF1" w:rsidP="00864DF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prepoznam koje su promjene potrebne za ostvarenje moje vizije.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64DF1" w:rsidP="00864DF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864DF1">
              <w:rPr>
                <w:rStyle w:val="Bodytext6pt"/>
              </w:rPr>
              <w:t>Mogu da promoviš</w:t>
            </w:r>
            <w:r>
              <w:rPr>
                <w:rStyle w:val="Bodytext6pt"/>
              </w:rPr>
              <w:t>em inicijative za promjenu</w:t>
            </w:r>
            <w:r w:rsidRPr="00864DF1">
              <w:rPr>
                <w:rStyle w:val="Bodytext6pt"/>
              </w:rPr>
              <w:t xml:space="preserve"> i transformaciju koji doprinose mojoj viziji. 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64DF1" w:rsidP="00864DF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864DF1">
              <w:rPr>
                <w:rStyle w:val="Bodytext6pt"/>
              </w:rPr>
              <w:t>Mogu da identifikuj</w:t>
            </w:r>
            <w:r>
              <w:rPr>
                <w:rStyle w:val="Bodytext6pt"/>
              </w:rPr>
              <w:t>em</w:t>
            </w:r>
            <w:r w:rsidRPr="00864DF1">
              <w:rPr>
                <w:rStyle w:val="Bodytext6pt"/>
              </w:rPr>
              <w:t xml:space="preserve"> izazove vezane </w:t>
            </w:r>
            <w:r>
              <w:rPr>
                <w:rStyle w:val="Bodytext6pt"/>
              </w:rPr>
              <w:t xml:space="preserve">za moju (ili timsku) </w:t>
            </w:r>
            <w:r w:rsidRPr="00864DF1">
              <w:rPr>
                <w:rStyle w:val="Bodytext6pt"/>
              </w:rPr>
              <w:t>vizij</w:t>
            </w:r>
            <w:r>
              <w:rPr>
                <w:rStyle w:val="Bodytext6pt"/>
              </w:rPr>
              <w:t>u</w:t>
            </w:r>
            <w:r w:rsidRPr="00864DF1">
              <w:rPr>
                <w:rStyle w:val="Bodytext6pt"/>
              </w:rPr>
              <w:t>, poštujući različite nivoe sistema</w:t>
            </w:r>
            <w:r w:rsidR="009F073A">
              <w:rPr>
                <w:rStyle w:val="Bodytext6pt"/>
              </w:rPr>
              <w:t xml:space="preserve"> i različite učesnike u procesu na koje ona utiče</w:t>
            </w:r>
            <w:r w:rsidRPr="00864DF1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9F073A" w:rsidP="009F073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napravim (sam ili u saradnji) plan</w:t>
            </w:r>
            <w:r w:rsidR="000A507C">
              <w:rPr>
                <w:rStyle w:val="Bodytext6pt"/>
              </w:rPr>
              <w:t xml:space="preserve"> (roadmap)</w:t>
            </w:r>
            <w:r w:rsidRPr="009F073A">
              <w:rPr>
                <w:rStyle w:val="Bodytext6pt"/>
              </w:rPr>
              <w:t xml:space="preserve"> na osnovu moje vizije za stvaranje vr</w:t>
            </w:r>
            <w:r w:rsidR="000A507C">
              <w:rPr>
                <w:rStyle w:val="Bodytext6pt"/>
              </w:rPr>
              <w:t>ij</w:t>
            </w:r>
            <w:r w:rsidRPr="009F073A">
              <w:rPr>
                <w:rStyle w:val="Bodytext6pt"/>
              </w:rPr>
              <w:t>ednosti.</w:t>
            </w:r>
          </w:p>
        </w:tc>
      </w:tr>
      <w:tr w:rsidR="0004411E">
        <w:trPr>
          <w:trHeight w:hRule="exact" w:val="1723"/>
          <w:jc w:val="center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C211E" w:rsidP="00EC2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30" w:lineRule="exact"/>
              <w:ind w:left="120" w:firstLine="0"/>
            </w:pPr>
            <w:r>
              <w:rPr>
                <w:rStyle w:val="Bodytext65pt"/>
              </w:rPr>
              <w:t>Vrednovanje ideja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E748E8" w:rsidRDefault="00E748E8" w:rsidP="00E748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E748E8">
              <w:rPr>
                <w:rStyle w:val="Bodytext6pt"/>
              </w:rPr>
              <w:t>Na najbolji način iskoristiti ideje i ponuđene prilike</w:t>
            </w:r>
            <w:r w:rsidR="009E4D8A" w:rsidRPr="00E748E8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FB2715" w:rsidRDefault="000A507C" w:rsidP="00FB271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240" w:lineRule="auto"/>
              <w:ind w:firstLine="0"/>
              <w:rPr>
                <w:sz w:val="11"/>
                <w:szCs w:val="11"/>
              </w:rPr>
            </w:pPr>
            <w:r w:rsidRPr="00FB2715">
              <w:rPr>
                <w:rStyle w:val="Bodytext6pt"/>
                <w:sz w:val="11"/>
                <w:szCs w:val="11"/>
              </w:rPr>
              <w:t>Procijeniti o kojoj je vrijednosti ri</w:t>
            </w:r>
            <w:r w:rsidR="0006292A" w:rsidRPr="00FB2715">
              <w:rPr>
                <w:rStyle w:val="Bodytext6pt"/>
                <w:sz w:val="11"/>
                <w:szCs w:val="11"/>
              </w:rPr>
              <w:t xml:space="preserve">ječ – sa društvenog, kulturnog i ekonomskog aspekta. </w:t>
            </w:r>
            <w:r w:rsidR="00F24729" w:rsidRPr="00FB2715">
              <w:rPr>
                <w:rStyle w:val="Bodytext6pt"/>
                <w:sz w:val="11"/>
                <w:szCs w:val="11"/>
              </w:rPr>
              <w:t>Prepoznati potencijal koji ideja ima</w:t>
            </w:r>
            <w:r w:rsidR="00034626" w:rsidRPr="00FB2715">
              <w:rPr>
                <w:rStyle w:val="Bodytext6pt"/>
                <w:sz w:val="11"/>
                <w:szCs w:val="11"/>
              </w:rPr>
              <w:t xml:space="preserve"> za stvaranje nove vrijednosti </w:t>
            </w:r>
            <w:r w:rsidR="000A2439" w:rsidRPr="00FB2715">
              <w:rPr>
                <w:rStyle w:val="Bodytext6pt"/>
                <w:sz w:val="11"/>
                <w:szCs w:val="11"/>
              </w:rPr>
              <w:t xml:space="preserve">i </w:t>
            </w:r>
            <w:r w:rsidR="00FB2715" w:rsidRPr="00FB2715">
              <w:rPr>
                <w:rStyle w:val="Bodytext6pt"/>
                <w:sz w:val="11"/>
                <w:szCs w:val="11"/>
              </w:rPr>
              <w:t>identifikovati odgovarajuće načine na koje se potencijal može iskoristiti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E748E8" w:rsidRDefault="00E748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 w:rsidRPr="00E748E8">
              <w:rPr>
                <w:rStyle w:val="Bodytext6pt"/>
              </w:rPr>
              <w:t>Prepoznati vrijednost ideja.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FB2715" w:rsidP="0003462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pronađem</w:t>
            </w:r>
            <w:r w:rsidRPr="00FB2715">
              <w:rPr>
                <w:rStyle w:val="Bodytext6pt"/>
              </w:rPr>
              <w:t xml:space="preserve"> prim</w:t>
            </w:r>
            <w:r>
              <w:rPr>
                <w:rStyle w:val="Bodytext6pt"/>
              </w:rPr>
              <w:t>j</w:t>
            </w:r>
            <w:r w:rsidRPr="00FB2715">
              <w:rPr>
                <w:rStyle w:val="Bodytext6pt"/>
              </w:rPr>
              <w:t>ere ideja koje imaju vr</w:t>
            </w:r>
            <w:r>
              <w:rPr>
                <w:rStyle w:val="Bodytext6pt"/>
              </w:rPr>
              <w:t>ijednost za mene</w:t>
            </w:r>
            <w:r w:rsidRPr="00FB2715">
              <w:rPr>
                <w:rStyle w:val="Bodytext6pt"/>
              </w:rPr>
              <w:t xml:space="preserve"> i </w:t>
            </w:r>
            <w:r>
              <w:rPr>
                <w:rStyle w:val="Bodytext6pt"/>
              </w:rPr>
              <w:t xml:space="preserve">za </w:t>
            </w:r>
            <w:r w:rsidRPr="00FB2715">
              <w:rPr>
                <w:rStyle w:val="Bodytext6pt"/>
              </w:rPr>
              <w:t>druge.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841B3" w:rsidP="0003462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5841B3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pokažem</w:t>
            </w:r>
            <w:r w:rsidRPr="005841B3">
              <w:rPr>
                <w:rStyle w:val="Bodytext6pt"/>
              </w:rPr>
              <w:t xml:space="preserve"> kako razli</w:t>
            </w:r>
            <w:r>
              <w:rPr>
                <w:rStyle w:val="Bodytext6pt"/>
              </w:rPr>
              <w:t>čite grupe, kao što su kompanije</w:t>
            </w:r>
            <w:r w:rsidR="00C13D6E">
              <w:rPr>
                <w:rStyle w:val="Bodytext6pt"/>
              </w:rPr>
              <w:t xml:space="preserve"> i institucije, stvaraju</w:t>
            </w:r>
            <w:r w:rsidRPr="005841B3">
              <w:rPr>
                <w:rStyle w:val="Bodytext6pt"/>
              </w:rPr>
              <w:t xml:space="preserve"> vr</w:t>
            </w:r>
            <w:r w:rsidR="00C13D6E">
              <w:rPr>
                <w:rStyle w:val="Bodytext6pt"/>
              </w:rPr>
              <w:t>ij</w:t>
            </w:r>
            <w:r w:rsidRPr="005841B3">
              <w:rPr>
                <w:rStyle w:val="Bodytext6pt"/>
              </w:rPr>
              <w:t>ednosti u svojoj zajednici i okruženju</w:t>
            </w:r>
            <w:r w:rsidR="00C13D6E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841B3" w:rsidP="0003462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uočim</w:t>
            </w:r>
            <w:r w:rsidRPr="005841B3">
              <w:rPr>
                <w:rStyle w:val="Bodytext6pt"/>
              </w:rPr>
              <w:t xml:space="preserve"> razliku između društvene, kulturne i ekonomske vr</w:t>
            </w:r>
            <w:r>
              <w:rPr>
                <w:rStyle w:val="Bodytext6pt"/>
              </w:rPr>
              <w:t>ij</w:t>
            </w:r>
            <w:r w:rsidRPr="005841B3">
              <w:rPr>
                <w:rStyle w:val="Bodytext6pt"/>
              </w:rPr>
              <w:t>ednosti.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A69EA" w:rsidP="005A69E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5A69EA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>da odlučim na koju vrstu vrijednosti želim da djelujem i da zatim izaberem najprikladniji put</w:t>
            </w:r>
            <w:r w:rsidRPr="005A69EA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A69EA" w:rsidP="005A69E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5A69EA">
              <w:rPr>
                <w:rStyle w:val="Bodytext6pt"/>
              </w:rPr>
              <w:t xml:space="preserve">Prepoznajem </w:t>
            </w:r>
            <w:r>
              <w:rPr>
                <w:rStyle w:val="Bodytext6pt"/>
              </w:rPr>
              <w:t>različite</w:t>
            </w:r>
            <w:r w:rsidRPr="005A69EA">
              <w:rPr>
                <w:rStyle w:val="Bodytext6pt"/>
              </w:rPr>
              <w:t xml:space="preserve"> oblike vr</w:t>
            </w:r>
            <w:r>
              <w:rPr>
                <w:rStyle w:val="Bodytext6pt"/>
              </w:rPr>
              <w:t>ij</w:t>
            </w:r>
            <w:r w:rsidRPr="005A69EA">
              <w:rPr>
                <w:rStyle w:val="Bodytext6pt"/>
              </w:rPr>
              <w:t>ednosti koje mogu nastati kroz preduzetništvo, kao što su s</w:t>
            </w:r>
            <w:r>
              <w:rPr>
                <w:rStyle w:val="Bodytext6pt"/>
              </w:rPr>
              <w:t>ocijalna, kulturna ili ekonomska</w:t>
            </w:r>
            <w:r w:rsidRPr="005A69EA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5A69EA">
              <w:rPr>
                <w:rStyle w:val="Bodytext6pt"/>
              </w:rPr>
              <w:t>ednosti.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A69EA" w:rsidP="005A69E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5A69EA">
              <w:rPr>
                <w:rStyle w:val="Bodytext6pt"/>
              </w:rPr>
              <w:t>Mogu</w:t>
            </w:r>
            <w:r>
              <w:rPr>
                <w:rStyle w:val="Bodytext6pt"/>
              </w:rPr>
              <w:t xml:space="preserve"> da rastavim</w:t>
            </w:r>
            <w:r w:rsidRPr="005A69EA">
              <w:rPr>
                <w:rStyle w:val="Bodytext6pt"/>
              </w:rPr>
              <w:t xml:space="preserve"> lanac vr</w:t>
            </w:r>
            <w:r>
              <w:rPr>
                <w:rStyle w:val="Bodytext6pt"/>
              </w:rPr>
              <w:t>ij</w:t>
            </w:r>
            <w:r w:rsidRPr="005A69EA">
              <w:rPr>
                <w:rStyle w:val="Bodytext6pt"/>
              </w:rPr>
              <w:t xml:space="preserve">ednosti </w:t>
            </w:r>
            <w:r>
              <w:rPr>
                <w:rStyle w:val="Bodytext6pt"/>
              </w:rPr>
              <w:t>na više sastavnih dijelova i uočim kako se vr</w:t>
            </w:r>
            <w:r w:rsidR="00DB1E97">
              <w:rPr>
                <w:rStyle w:val="Bodytext6pt"/>
              </w:rPr>
              <w:t>ijednost dodaje u svakom dijelu</w:t>
            </w:r>
            <w:r w:rsidRPr="005A69EA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153C0E" w:rsidP="00153C0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pripremim strategije kako efikasmo iskoristiti prilike za stvaranje vrijednosti u mojoj </w:t>
            </w:r>
            <w:r w:rsidRPr="00153C0E">
              <w:rPr>
                <w:rStyle w:val="Bodytext6pt"/>
              </w:rPr>
              <w:t>organizaciji il</w:t>
            </w:r>
            <w:r>
              <w:rPr>
                <w:rStyle w:val="Bodytext6pt"/>
              </w:rPr>
              <w:t>i novom poslu</w:t>
            </w:r>
            <w:r w:rsidRPr="00153C0E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153C0E" w:rsidP="00153C0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ukažem na vrijednost nove ideje iz perspektive r</w:t>
            </w:r>
            <w:r w:rsidRPr="00153C0E">
              <w:rPr>
                <w:rStyle w:val="Bodytext6pt"/>
              </w:rPr>
              <w:t>azl</w:t>
            </w:r>
            <w:r>
              <w:rPr>
                <w:rStyle w:val="Bodytext6pt"/>
              </w:rPr>
              <w:t>ičitih učesnika u procesu</w:t>
            </w:r>
            <w:r w:rsidRPr="00153C0E">
              <w:rPr>
                <w:rStyle w:val="Bodytext6pt"/>
              </w:rPr>
              <w:t>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>
        <w:trPr>
          <w:trHeight w:hRule="exact" w:val="324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10D82" w:rsidP="00610D8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>Podijeliti i zaštiti ideje.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10D82" w:rsidP="00610D8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Mogu da objasnim da se ideje drugih ljudi mogu koristiti</w:t>
            </w:r>
            <w:r w:rsidRPr="00610D82">
              <w:rPr>
                <w:rStyle w:val="Bodytext6pt"/>
              </w:rPr>
              <w:t>, uz poštovanje njihovih prava.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10D82" w:rsidP="003D2B8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610D82">
              <w:rPr>
                <w:rStyle w:val="Bodytext6pt"/>
              </w:rPr>
              <w:t>Mo</w:t>
            </w:r>
            <w:r>
              <w:rPr>
                <w:rStyle w:val="Bodytext6pt"/>
              </w:rPr>
              <w:t>gu da objasnim da ideje mogu da se razmijene i cirkulišu</w:t>
            </w:r>
            <w:r w:rsidR="003D2B88">
              <w:rPr>
                <w:rStyle w:val="Bodytext6pt"/>
              </w:rPr>
              <w:t xml:space="preserve"> u korist svih, ka</w:t>
            </w:r>
            <w:r>
              <w:rPr>
                <w:rStyle w:val="Bodytext6pt"/>
              </w:rPr>
              <w:t xml:space="preserve">o i da se mogu zaštititi </w:t>
            </w:r>
            <w:r w:rsidRPr="00610D82">
              <w:rPr>
                <w:rStyle w:val="Bodytext6pt"/>
              </w:rPr>
              <w:t xml:space="preserve">određenim pravima, </w:t>
            </w:r>
            <w:r>
              <w:rPr>
                <w:rStyle w:val="Bodytext6pt"/>
              </w:rPr>
              <w:t xml:space="preserve">kao što su, </w:t>
            </w:r>
            <w:r w:rsidRPr="00610D82">
              <w:rPr>
                <w:rStyle w:val="Bodytext6pt"/>
              </w:rPr>
              <w:t>na prim</w:t>
            </w:r>
            <w:r>
              <w:rPr>
                <w:rStyle w:val="Bodytext6pt"/>
              </w:rPr>
              <w:t>jer, autorska prava ili patent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E100E" w:rsidP="00796B0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uočim</w:t>
            </w:r>
            <w:r w:rsidRPr="002E100E">
              <w:rPr>
                <w:rStyle w:val="Bodytext6pt"/>
              </w:rPr>
              <w:t xml:space="preserve"> razliku između </w:t>
            </w:r>
            <w:r w:rsidR="0077306C">
              <w:rPr>
                <w:rStyle w:val="Bodytext6pt"/>
              </w:rPr>
              <w:t>licenci</w:t>
            </w:r>
            <w:r w:rsidR="00796B0A">
              <w:rPr>
                <w:rStyle w:val="Bodytext6pt"/>
              </w:rPr>
              <w:t xml:space="preserve"> koje se koriste za razmjenu ideja </w:t>
            </w:r>
            <w:r w:rsidR="007460C5">
              <w:rPr>
                <w:rStyle w:val="Bodytext6pt"/>
              </w:rPr>
              <w:t>i</w:t>
            </w:r>
            <w:r w:rsidR="003D2B88">
              <w:rPr>
                <w:rStyle w:val="Bodytext6pt"/>
              </w:rPr>
              <w:t>zaštitu pr</w:t>
            </w:r>
            <w:r w:rsidR="00796B0A">
              <w:rPr>
                <w:rStyle w:val="Bodytext6pt"/>
              </w:rPr>
              <w:t>ava</w:t>
            </w:r>
            <w:r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91C23" w:rsidP="003D2B8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91C23">
              <w:rPr>
                <w:rStyle w:val="Bodytext6pt"/>
              </w:rPr>
              <w:t>Mogu da izabere</w:t>
            </w:r>
            <w:r>
              <w:rPr>
                <w:rStyle w:val="Bodytext6pt"/>
              </w:rPr>
              <w:t>m najadekvatniju</w:t>
            </w:r>
            <w:r w:rsidR="0077306C">
              <w:rPr>
                <w:rStyle w:val="Bodytext6pt"/>
              </w:rPr>
              <w:t xml:space="preserve"> licencu</w:t>
            </w:r>
            <w:r w:rsidR="00DB1E97">
              <w:rPr>
                <w:rStyle w:val="Bodytext6pt"/>
              </w:rPr>
              <w:t xml:space="preserve"> </w:t>
            </w:r>
            <w:r w:rsidR="003D2B88">
              <w:rPr>
                <w:rStyle w:val="Bodytext6pt"/>
              </w:rPr>
              <w:t xml:space="preserve">za potrebe razmjene i zaštite </w:t>
            </w:r>
            <w:r w:rsidRPr="00391C23">
              <w:rPr>
                <w:rStyle w:val="Bodytext6pt"/>
              </w:rPr>
              <w:t xml:space="preserve"> vr</w:t>
            </w:r>
            <w:r w:rsidR="003D2B88">
              <w:rPr>
                <w:rStyle w:val="Bodytext6pt"/>
              </w:rPr>
              <w:t>ij</w:t>
            </w:r>
            <w:r w:rsidRPr="00391C23">
              <w:rPr>
                <w:rStyle w:val="Bodytext6pt"/>
              </w:rPr>
              <w:t>ednost</w:t>
            </w:r>
            <w:r w:rsidR="003D2B88">
              <w:rPr>
                <w:rStyle w:val="Bodytext6pt"/>
              </w:rPr>
              <w:t xml:space="preserve">i koja je nastala na osnovu </w:t>
            </w:r>
            <w:r w:rsidRPr="00391C23">
              <w:rPr>
                <w:rStyle w:val="Bodytext6pt"/>
              </w:rPr>
              <w:t>mojih ideja</w:t>
            </w:r>
            <w:r w:rsidR="003D2B88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2012DA" w:rsidRDefault="002012DA" w:rsidP="00DB1E9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  <w:rPr>
                <w:sz w:val="12"/>
                <w:szCs w:val="12"/>
              </w:rPr>
            </w:pPr>
            <w:r w:rsidRPr="002012DA">
              <w:rPr>
                <w:sz w:val="12"/>
                <w:szCs w:val="12"/>
              </w:rPr>
              <w:t xml:space="preserve">Mogu da </w:t>
            </w:r>
            <w:r>
              <w:rPr>
                <w:sz w:val="12"/>
                <w:szCs w:val="12"/>
              </w:rPr>
              <w:t>u</w:t>
            </w:r>
            <w:r w:rsidRPr="002012DA">
              <w:rPr>
                <w:sz w:val="12"/>
                <w:szCs w:val="12"/>
              </w:rPr>
              <w:t>kažem</w:t>
            </w:r>
            <w:r>
              <w:rPr>
                <w:sz w:val="12"/>
                <w:szCs w:val="12"/>
              </w:rPr>
              <w:t xml:space="preserve"> na razliku između zaštitnih znakova</w:t>
            </w:r>
            <w:r w:rsidR="009630E3">
              <w:rPr>
                <w:sz w:val="12"/>
                <w:szCs w:val="12"/>
              </w:rPr>
              <w:t>,</w:t>
            </w:r>
            <w:r>
              <w:rPr>
                <w:sz w:val="12"/>
                <w:szCs w:val="12"/>
              </w:rPr>
              <w:t xml:space="preserve"> prava na</w:t>
            </w:r>
            <w:r w:rsidR="009630E3">
              <w:rPr>
                <w:sz w:val="12"/>
                <w:szCs w:val="12"/>
              </w:rPr>
              <w:t xml:space="preserve"> registrovani</w:t>
            </w:r>
            <w:r>
              <w:rPr>
                <w:sz w:val="12"/>
                <w:szCs w:val="12"/>
              </w:rPr>
              <w:t xml:space="preserve"> dizajn, patenta</w:t>
            </w:r>
            <w:r w:rsidRPr="002012DA">
              <w:rPr>
                <w:sz w:val="12"/>
                <w:szCs w:val="12"/>
              </w:rPr>
              <w:t>, geografsko</w:t>
            </w:r>
            <w:r>
              <w:rPr>
                <w:sz w:val="12"/>
                <w:szCs w:val="12"/>
              </w:rPr>
              <w:t>g</w:t>
            </w:r>
            <w:r w:rsidRPr="002012DA">
              <w:rPr>
                <w:sz w:val="12"/>
                <w:szCs w:val="12"/>
              </w:rPr>
              <w:t xml:space="preserve"> por</w:t>
            </w:r>
            <w:r>
              <w:rPr>
                <w:sz w:val="12"/>
                <w:szCs w:val="12"/>
              </w:rPr>
              <w:t>ijekla, poslovne tajne, poverljivih ugovora i licenci</w:t>
            </w:r>
            <w:r w:rsidRPr="002012DA">
              <w:rPr>
                <w:sz w:val="12"/>
                <w:szCs w:val="12"/>
              </w:rPr>
              <w:t xml:space="preserve"> za autorska prava</w:t>
            </w:r>
            <w:r>
              <w:rPr>
                <w:sz w:val="12"/>
                <w:szCs w:val="12"/>
              </w:rPr>
              <w:t>, uključujući otvorene licence</w:t>
            </w:r>
            <w:r w:rsidRPr="002012DA">
              <w:rPr>
                <w:sz w:val="12"/>
                <w:szCs w:val="12"/>
              </w:rPr>
              <w:t>, kao što creative commons</w:t>
            </w:r>
            <w:r w:rsidR="00513DF6">
              <w:rPr>
                <w:sz w:val="12"/>
                <w:szCs w:val="12"/>
              </w:rPr>
              <w:t xml:space="preserve"> (zajedničko kreativno dobro)</w:t>
            </w:r>
            <w:r w:rsidRPr="002012DA">
              <w:rPr>
                <w:sz w:val="12"/>
                <w:szCs w:val="12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E4B0F" w:rsidP="0018162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BE4B0F">
              <w:rPr>
                <w:rStyle w:val="Bodytext6pt"/>
              </w:rPr>
              <w:t>Prilikom kreiranj</w:t>
            </w:r>
            <w:r>
              <w:rPr>
                <w:rStyle w:val="Bodytext6pt"/>
              </w:rPr>
              <w:t>a ideje sa drugima, mogu napraviti nacrt</w:t>
            </w:r>
            <w:r w:rsidRPr="00BE4B0F">
              <w:rPr>
                <w:rStyle w:val="Bodytext6pt"/>
              </w:rPr>
              <w:t xml:space="preserve"> ugovor</w:t>
            </w:r>
            <w:r>
              <w:rPr>
                <w:rStyle w:val="Bodytext6pt"/>
              </w:rPr>
              <w:t>a o diseminaciji</w:t>
            </w:r>
            <w:r w:rsidRPr="00BE4B0F">
              <w:rPr>
                <w:rStyle w:val="Bodytext6pt"/>
              </w:rPr>
              <w:t xml:space="preserve"> i eksploataciju </w:t>
            </w:r>
            <w:r w:rsidR="0018162D">
              <w:rPr>
                <w:rStyle w:val="Bodytext6pt"/>
              </w:rPr>
              <w:t>od kojeg će imati</w:t>
            </w:r>
            <w:r w:rsidR="00DB1E97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>k</w:t>
            </w:r>
            <w:r w:rsidR="0018162D">
              <w:rPr>
                <w:rStyle w:val="Bodytext6pt"/>
              </w:rPr>
              <w:t>oristi svi uključeni partneri</w:t>
            </w:r>
            <w:r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D773C" w:rsidP="00BD773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BD773C">
              <w:rPr>
                <w:rStyle w:val="Bodytext6pt"/>
              </w:rPr>
              <w:t>Mogu razviti prilagođen</w:t>
            </w:r>
            <w:r>
              <w:rPr>
                <w:rStyle w:val="Bodytext6pt"/>
              </w:rPr>
              <w:t>u strategiju o</w:t>
            </w:r>
            <w:r w:rsidR="00050F29">
              <w:rPr>
                <w:rStyle w:val="Bodytext6pt"/>
              </w:rPr>
              <w:t xml:space="preserve"> pravu</w:t>
            </w:r>
            <w:r>
              <w:rPr>
                <w:rStyle w:val="Bodytext6pt"/>
              </w:rPr>
              <w:t xml:space="preserve"> na</w:t>
            </w:r>
            <w:r w:rsidRPr="00BD773C">
              <w:rPr>
                <w:rStyle w:val="Bodytext6pt"/>
              </w:rPr>
              <w:t xml:space="preserve"> intelektualn</w:t>
            </w:r>
            <w:r>
              <w:rPr>
                <w:rStyle w:val="Bodytext6pt"/>
              </w:rPr>
              <w:t>u</w:t>
            </w:r>
            <w:r w:rsidRPr="00BD773C">
              <w:rPr>
                <w:rStyle w:val="Bodytext6pt"/>
              </w:rPr>
              <w:t xml:space="preserve"> svojin</w:t>
            </w:r>
            <w:r>
              <w:rPr>
                <w:rStyle w:val="Bodytext6pt"/>
              </w:rPr>
              <w:t>u</w:t>
            </w:r>
            <w:r w:rsidRPr="00BD773C">
              <w:rPr>
                <w:rStyle w:val="Bodytext6pt"/>
              </w:rPr>
              <w:t xml:space="preserve"> k</w:t>
            </w:r>
            <w:r>
              <w:rPr>
                <w:rStyle w:val="Bodytext6pt"/>
              </w:rPr>
              <w:t>oja se bavi geografskim zahtijevima</w:t>
            </w:r>
            <w:r w:rsidRPr="00BD773C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50F29" w:rsidP="00050F2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pripremim strategiju o pravu na intelektualnu svojinu koja je prilagođena starosti mog portfolija.</w:t>
            </w:r>
          </w:p>
        </w:tc>
      </w:tr>
      <w:tr w:rsidR="0004411E">
        <w:trPr>
          <w:trHeight w:hRule="exact" w:val="2222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136D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5pt"/>
              </w:rPr>
              <w:t>Etika i održivi razvoj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136D4" w:rsidP="007136D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Procijeniti posljedice i uticaj ideja, prilika i aktivnosti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40054" w:rsidRPr="00C40054" w:rsidRDefault="00C40054" w:rsidP="00F53748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374"/>
              </w:tabs>
              <w:spacing w:line="276" w:lineRule="auto"/>
              <w:ind w:firstLine="0"/>
              <w:rPr>
                <w:rStyle w:val="Bodytext85pt1"/>
                <w:sz w:val="12"/>
                <w:szCs w:val="12"/>
              </w:rPr>
            </w:pPr>
            <w:r w:rsidRPr="00C40054">
              <w:rPr>
                <w:rStyle w:val="Bodytext85pt1"/>
                <w:sz w:val="12"/>
                <w:szCs w:val="12"/>
              </w:rPr>
              <w:t>Procijeniti posljedice idej</w:t>
            </w:r>
            <w:r>
              <w:rPr>
                <w:rStyle w:val="Bodytext85pt1"/>
                <w:sz w:val="12"/>
                <w:szCs w:val="12"/>
              </w:rPr>
              <w:t xml:space="preserve">e koja </w:t>
            </w:r>
            <w:r w:rsidRPr="00C40054">
              <w:rPr>
                <w:rStyle w:val="Bodytext85pt1"/>
                <w:sz w:val="12"/>
                <w:szCs w:val="12"/>
              </w:rPr>
              <w:t>donosi vrij</w:t>
            </w:r>
            <w:r>
              <w:rPr>
                <w:rStyle w:val="Bodytext85pt1"/>
                <w:sz w:val="12"/>
                <w:szCs w:val="12"/>
              </w:rPr>
              <w:t xml:space="preserve">ednost i </w:t>
            </w:r>
            <w:r w:rsidRPr="00C40054">
              <w:rPr>
                <w:rStyle w:val="Bodytext85pt1"/>
                <w:sz w:val="12"/>
                <w:szCs w:val="12"/>
              </w:rPr>
              <w:t>uticaj pre</w:t>
            </w:r>
            <w:r>
              <w:rPr>
                <w:rStyle w:val="Bodytext85pt1"/>
                <w:sz w:val="12"/>
                <w:szCs w:val="12"/>
              </w:rPr>
              <w:t>duzetničk</w:t>
            </w:r>
            <w:r w:rsidRPr="00C40054">
              <w:rPr>
                <w:rStyle w:val="Bodytext85pt1"/>
                <w:sz w:val="12"/>
                <w:szCs w:val="12"/>
              </w:rPr>
              <w:t>g d</w:t>
            </w:r>
            <w:r>
              <w:rPr>
                <w:rStyle w:val="Bodytext85pt1"/>
                <w:sz w:val="12"/>
                <w:szCs w:val="12"/>
              </w:rPr>
              <w:t>j</w:t>
            </w:r>
            <w:r w:rsidRPr="00C40054">
              <w:rPr>
                <w:rStyle w:val="Bodytext85pt1"/>
                <w:sz w:val="12"/>
                <w:szCs w:val="12"/>
              </w:rPr>
              <w:t>elovanja na zajednicu, tržište</w:t>
            </w:r>
            <w:r>
              <w:rPr>
                <w:rStyle w:val="Bodytext85pt1"/>
                <w:sz w:val="12"/>
                <w:szCs w:val="12"/>
              </w:rPr>
              <w:t>, društvo i životnu   s</w:t>
            </w:r>
            <w:r w:rsidRPr="00C40054">
              <w:rPr>
                <w:rStyle w:val="Bodytext85pt1"/>
                <w:sz w:val="12"/>
                <w:szCs w:val="12"/>
              </w:rPr>
              <w:t>redinu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  <w:p w:rsidR="00C40054" w:rsidRPr="00C40054" w:rsidRDefault="00C40054" w:rsidP="00F53748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394"/>
              </w:tabs>
              <w:spacing w:line="276" w:lineRule="auto"/>
              <w:ind w:firstLine="0"/>
              <w:rPr>
                <w:rStyle w:val="Bodytext85pt1"/>
                <w:sz w:val="12"/>
                <w:szCs w:val="12"/>
              </w:rPr>
            </w:pPr>
            <w:r w:rsidRPr="00C40054">
              <w:rPr>
                <w:rStyle w:val="Bodytext85pt1"/>
                <w:sz w:val="12"/>
                <w:szCs w:val="12"/>
              </w:rPr>
              <w:t xml:space="preserve">Razmisliti o tome </w:t>
            </w:r>
            <w:r>
              <w:rPr>
                <w:rStyle w:val="Bodytext85pt1"/>
                <w:sz w:val="12"/>
                <w:szCs w:val="12"/>
              </w:rPr>
              <w:t xml:space="preserve">kako su odabrani održivi dugoročni društveni, </w:t>
            </w:r>
            <w:r w:rsidRPr="00C40054">
              <w:rPr>
                <w:rStyle w:val="Bodytext85pt1"/>
                <w:sz w:val="12"/>
                <w:szCs w:val="12"/>
              </w:rPr>
              <w:t>kulturni i ekonomskiciljevi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  <w:p w:rsidR="0004411E" w:rsidRDefault="00C40054" w:rsidP="00F5374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276" w:lineRule="auto"/>
              <w:ind w:firstLine="0"/>
            </w:pPr>
            <w:r w:rsidRPr="00C40054">
              <w:rPr>
                <w:rStyle w:val="Bodytext85pt1"/>
                <w:sz w:val="12"/>
                <w:szCs w:val="12"/>
              </w:rPr>
              <w:t>Raditi odgovorno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558A6" w:rsidP="003F3C3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Bodytext6pt"/>
              </w:rPr>
              <w:t>Ponašati se etički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2444B" w:rsidP="007262F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prepoznam ponašanje koje</w:t>
            </w:r>
            <w:r w:rsidR="007262F3">
              <w:rPr>
                <w:rStyle w:val="Bodytext6pt"/>
              </w:rPr>
              <w:t xml:space="preserve"> pokazuje</w:t>
            </w:r>
            <w:r w:rsidR="007262F3" w:rsidRPr="007262F3">
              <w:rPr>
                <w:rStyle w:val="Bodytext6pt"/>
              </w:rPr>
              <w:t xml:space="preserve"> integritet, poštenje, odgovornost, hrabrost i posvećenost.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262F3" w:rsidP="007262F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7262F3">
              <w:rPr>
                <w:rStyle w:val="Bodytext6pt"/>
              </w:rPr>
              <w:t>Mogu da opišem u svojim r</w:t>
            </w:r>
            <w:r>
              <w:rPr>
                <w:rStyle w:val="Bodytext6pt"/>
              </w:rPr>
              <w:t>ij</w:t>
            </w:r>
            <w:r w:rsidRPr="007262F3">
              <w:rPr>
                <w:rStyle w:val="Bodytext6pt"/>
              </w:rPr>
              <w:t>ečima značaj integriteta i etičkih vr</w:t>
            </w:r>
            <w:r>
              <w:rPr>
                <w:rStyle w:val="Bodytext6pt"/>
              </w:rPr>
              <w:t>ij</w:t>
            </w:r>
            <w:r w:rsidRPr="007262F3">
              <w:rPr>
                <w:rStyle w:val="Bodytext6pt"/>
              </w:rPr>
              <w:t>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262F3" w:rsidP="007262F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primijenim </w:t>
            </w:r>
            <w:r w:rsidRPr="007262F3">
              <w:rPr>
                <w:rStyle w:val="Bodytext6pt"/>
              </w:rPr>
              <w:t>etičko razmišljanje</w:t>
            </w:r>
            <w:r>
              <w:rPr>
                <w:rStyle w:val="Bodytext6pt"/>
              </w:rPr>
              <w:t xml:space="preserve"> na procese  potrošnje i proizvodnje</w:t>
            </w:r>
            <w:r w:rsidRPr="007262F3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262F3" w:rsidP="007262F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</w:t>
            </w:r>
            <w:r w:rsidRPr="007262F3">
              <w:rPr>
                <w:rStyle w:val="Bodytext6pt"/>
              </w:rPr>
              <w:t>ri</w:t>
            </w:r>
            <w:r>
              <w:rPr>
                <w:rStyle w:val="Bodytext6pt"/>
              </w:rPr>
              <w:t>likom donošenja odluka pokazujem integritet i poštenje.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832B1" w:rsidP="00D832B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D832B1">
              <w:rPr>
                <w:rStyle w:val="Bodytext6pt"/>
              </w:rPr>
              <w:t xml:space="preserve">Mogu </w:t>
            </w:r>
            <w:r w:rsidR="00E2444B">
              <w:rPr>
                <w:rStyle w:val="Bodytext6pt"/>
              </w:rPr>
              <w:t>da obrazložim</w:t>
            </w:r>
            <w:r>
              <w:rPr>
                <w:rStyle w:val="Bodytext6pt"/>
              </w:rPr>
              <w:t xml:space="preserve"> da</w:t>
            </w:r>
            <w:r w:rsidRPr="00D832B1">
              <w:rPr>
                <w:rStyle w:val="Bodytext6pt"/>
              </w:rPr>
              <w:t xml:space="preserve"> ideje za stvaranje vr</w:t>
            </w:r>
            <w:r>
              <w:rPr>
                <w:rStyle w:val="Bodytext6pt"/>
              </w:rPr>
              <w:t>ij</w:t>
            </w:r>
            <w:r w:rsidRPr="00D832B1">
              <w:rPr>
                <w:rStyle w:val="Bodytext6pt"/>
              </w:rPr>
              <w:t>ednosti</w:t>
            </w:r>
            <w:r>
              <w:rPr>
                <w:rStyle w:val="Bodytext6pt"/>
              </w:rPr>
              <w:t xml:space="preserve"> moraju imati etičke vrijednosti koje se odnose na na pol, jednakost</w:t>
            </w:r>
            <w:r w:rsidRPr="00D832B1">
              <w:rPr>
                <w:rStyle w:val="Bodytext6pt"/>
              </w:rPr>
              <w:t>, pravičnost</w:t>
            </w:r>
            <w:r>
              <w:rPr>
                <w:rStyle w:val="Bodytext6pt"/>
              </w:rPr>
              <w:t>, socijalnu pravdu</w:t>
            </w:r>
            <w:r w:rsidRPr="00D832B1">
              <w:rPr>
                <w:rStyle w:val="Bodytext6pt"/>
              </w:rPr>
              <w:t xml:space="preserve"> i održivost životne sredine.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832B1" w:rsidP="00D832B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preuzmem</w:t>
            </w:r>
            <w:r w:rsidRPr="00D832B1">
              <w:rPr>
                <w:rStyle w:val="Bodytext6pt"/>
              </w:rPr>
              <w:t xml:space="preserve"> odgovornost za promovisanje etičko</w:t>
            </w:r>
            <w:r>
              <w:rPr>
                <w:rStyle w:val="Bodytext6pt"/>
              </w:rPr>
              <w:t>g ponašanja u zoni moje odgovornosti</w:t>
            </w:r>
            <w:r w:rsidRPr="00D832B1">
              <w:rPr>
                <w:rStyle w:val="Bodytext6pt"/>
              </w:rPr>
              <w:t xml:space="preserve"> (na prim</w:t>
            </w:r>
            <w:r>
              <w:rPr>
                <w:rStyle w:val="Bodytext6pt"/>
              </w:rPr>
              <w:t xml:space="preserve">jer, promovisanjem ravnopravnosti, ukazivanjem na nejednakost i </w:t>
            </w:r>
            <w:r w:rsidRPr="00D832B1">
              <w:rPr>
                <w:rStyle w:val="Bodytext6pt"/>
              </w:rPr>
              <w:t xml:space="preserve"> nedostatak integriteta).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D832B1" w:rsidRDefault="00D832B1" w:rsidP="00D832B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Postavljavam za svoj prioritet da osiguram</w:t>
            </w:r>
            <w:r w:rsidRPr="00D832B1">
              <w:rPr>
                <w:sz w:val="12"/>
                <w:szCs w:val="12"/>
              </w:rPr>
              <w:t xml:space="preserve"> da</w:t>
            </w:r>
            <w:r>
              <w:rPr>
                <w:sz w:val="12"/>
                <w:szCs w:val="12"/>
              </w:rPr>
              <w:t xml:space="preserve"> se </w:t>
            </w:r>
            <w:r w:rsidRPr="00D832B1">
              <w:rPr>
                <w:sz w:val="12"/>
                <w:szCs w:val="12"/>
              </w:rPr>
              <w:t xml:space="preserve"> etičko ponaša</w:t>
            </w:r>
            <w:r>
              <w:rPr>
                <w:sz w:val="12"/>
                <w:szCs w:val="12"/>
              </w:rPr>
              <w:t>nje poštuje i promoviše u zoni moje odgovornosti</w:t>
            </w:r>
            <w:r w:rsidRPr="00D832B1">
              <w:rPr>
                <w:sz w:val="12"/>
                <w:szCs w:val="12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17DB6" w:rsidP="00017DB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Preduzimam mjere protiv neetičkog ponašanja.</w:t>
            </w:r>
          </w:p>
        </w:tc>
      </w:tr>
      <w:tr w:rsidR="0004411E">
        <w:trPr>
          <w:trHeight w:hRule="exact" w:val="1714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558A6" w:rsidP="001558A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Razmišljati održivo.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50FF1" w:rsidP="00950FF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navedem</w:t>
            </w:r>
            <w:r w:rsidRPr="00950FF1">
              <w:rPr>
                <w:rStyle w:val="Bodytext6pt"/>
              </w:rPr>
              <w:t xml:space="preserve"> prim</w:t>
            </w:r>
            <w:r>
              <w:rPr>
                <w:rStyle w:val="Bodytext6pt"/>
              </w:rPr>
              <w:t>j</w:t>
            </w:r>
            <w:r w:rsidRPr="00950FF1">
              <w:rPr>
                <w:rStyle w:val="Bodytext6pt"/>
              </w:rPr>
              <w:t xml:space="preserve">ere ekološki </w:t>
            </w:r>
            <w:r>
              <w:rPr>
                <w:rStyle w:val="Bodytext6pt"/>
              </w:rPr>
              <w:t xml:space="preserve">prihvatljivog ponašanja koje doprinosi benefitima </w:t>
            </w:r>
            <w:r w:rsidRPr="00950FF1">
              <w:rPr>
                <w:rStyle w:val="Bodytext6pt"/>
              </w:rPr>
              <w:t>zajednice.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634C6" w:rsidP="003634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3634C6">
              <w:rPr>
                <w:rStyle w:val="Bodytext6pt"/>
              </w:rPr>
              <w:t>ogu da prepoznam prim</w:t>
            </w:r>
            <w:r>
              <w:rPr>
                <w:rStyle w:val="Bodytext6pt"/>
              </w:rPr>
              <w:t>j</w:t>
            </w:r>
            <w:r w:rsidRPr="003634C6">
              <w:rPr>
                <w:rStyle w:val="Bodytext6pt"/>
              </w:rPr>
              <w:t xml:space="preserve">ere ekološki </w:t>
            </w:r>
            <w:r>
              <w:rPr>
                <w:rStyle w:val="Bodytext6pt"/>
              </w:rPr>
              <w:t>prihvatljivog ponašanja kompanija koje</w:t>
            </w:r>
            <w:r w:rsidRPr="003634C6">
              <w:rPr>
                <w:rStyle w:val="Bodytext6pt"/>
              </w:rPr>
              <w:t xml:space="preserve"> stvara vr</w:t>
            </w:r>
            <w:r>
              <w:rPr>
                <w:rStyle w:val="Bodytext6pt"/>
              </w:rPr>
              <w:t>ij</w:t>
            </w:r>
            <w:r w:rsidRPr="003634C6">
              <w:rPr>
                <w:rStyle w:val="Bodytext6pt"/>
              </w:rPr>
              <w:t>ednost za društvo u c</w:t>
            </w:r>
            <w:r>
              <w:rPr>
                <w:rStyle w:val="Bodytext6pt"/>
              </w:rPr>
              <w:t>j</w:t>
            </w:r>
            <w:r w:rsidRPr="003634C6">
              <w:rPr>
                <w:rStyle w:val="Bodytext6pt"/>
              </w:rPr>
              <w:t>elini.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57314" w:rsidP="003634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prepoznam</w:t>
            </w:r>
            <w:r w:rsidR="003634C6" w:rsidRPr="003634C6">
              <w:rPr>
                <w:rStyle w:val="Bodytext6pt"/>
              </w:rPr>
              <w:t xml:space="preserve"> pr</w:t>
            </w:r>
            <w:r w:rsidR="003634C6">
              <w:rPr>
                <w:rStyle w:val="Bodytext6pt"/>
              </w:rPr>
              <w:t>akse koje nisu održive i njihove posljedice po životnu sredinu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634C6" w:rsidP="003634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jasno izložim problem kada je riječ o praksi koja nije</w:t>
            </w:r>
            <w:r w:rsidRPr="003634C6">
              <w:rPr>
                <w:rStyle w:val="Bodytext6pt"/>
              </w:rPr>
              <w:t xml:space="preserve"> održi</w:t>
            </w:r>
            <w:r>
              <w:rPr>
                <w:rStyle w:val="Bodytext6pt"/>
              </w:rPr>
              <w:t>va</w:t>
            </w:r>
            <w:r w:rsidRPr="003634C6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634C6" w:rsidP="003634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raspravljam o</w:t>
            </w:r>
            <w:r w:rsidRPr="003634C6">
              <w:rPr>
                <w:rStyle w:val="Bodytext6pt"/>
              </w:rPr>
              <w:t xml:space="preserve"> uticaj</w:t>
            </w:r>
            <w:r>
              <w:rPr>
                <w:rStyle w:val="Bodytext6pt"/>
              </w:rPr>
              <w:t xml:space="preserve">u koji </w:t>
            </w:r>
            <w:r w:rsidRPr="003634C6">
              <w:rPr>
                <w:rStyle w:val="Bodytext6pt"/>
              </w:rPr>
              <w:t xml:space="preserve"> organizacija ima na životnu sredinu (i obrnuto).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634C6" w:rsidP="003634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634C6">
              <w:rPr>
                <w:rStyle w:val="Bodytext6pt"/>
              </w:rPr>
              <w:t>Mogu da raspravlja</w:t>
            </w:r>
            <w:r>
              <w:rPr>
                <w:rStyle w:val="Bodytext6pt"/>
              </w:rPr>
              <w:t>m</w:t>
            </w:r>
            <w:r w:rsidRPr="003634C6">
              <w:rPr>
                <w:rStyle w:val="Bodytext6pt"/>
              </w:rPr>
              <w:t xml:space="preserve"> o odnosu između druš</w:t>
            </w:r>
            <w:r>
              <w:rPr>
                <w:rStyle w:val="Bodytext6pt"/>
              </w:rPr>
              <w:t>tva i tehničkog razvoja, vezano za uticaj na</w:t>
            </w:r>
            <w:r w:rsidRPr="003634C6">
              <w:rPr>
                <w:rStyle w:val="Bodytext6pt"/>
              </w:rPr>
              <w:t xml:space="preserve"> životnu sredinu.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634C6" w:rsidP="003634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3634C6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>da izaberem</w:t>
            </w:r>
            <w:r w:rsidRPr="003634C6">
              <w:rPr>
                <w:rStyle w:val="Bodytext6pt"/>
              </w:rPr>
              <w:t xml:space="preserve"> odgovarajuće metode za analizu uticaja na ž</w:t>
            </w:r>
            <w:r>
              <w:rPr>
                <w:rStyle w:val="Bodytext6pt"/>
              </w:rPr>
              <w:t>ivotnu sredinu na osnovu njihovih prednosti i mana</w:t>
            </w:r>
            <w:r w:rsidRPr="003634C6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3634C6" w:rsidP="003634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doprinesem </w:t>
            </w:r>
            <w:r w:rsidRPr="003634C6">
              <w:rPr>
                <w:rStyle w:val="Bodytext6pt"/>
              </w:rPr>
              <w:t xml:space="preserve"> diskusijama</w:t>
            </w:r>
            <w:r w:rsidR="00E2444B">
              <w:rPr>
                <w:rStyle w:val="Bodytext6pt"/>
              </w:rPr>
              <w:t xml:space="preserve"> o samoregulaciji u</w:t>
            </w:r>
            <w:r>
              <w:rPr>
                <w:rStyle w:val="Bodytext6pt"/>
              </w:rPr>
              <w:t xml:space="preserve"> mojem djelokruga rada</w:t>
            </w:r>
            <w:r w:rsidR="009E4D8A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3082"/>
          <w:jc w:val="center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3634C6" w:rsidP="003634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Bodytext6pt"/>
              </w:rPr>
              <w:t>Ocijeniti uticaj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3634C6" w:rsidP="00A5731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pronađem i navedem primjere</w:t>
            </w:r>
            <w:r w:rsidRPr="003634C6">
              <w:rPr>
                <w:rStyle w:val="Bodytext6pt"/>
              </w:rPr>
              <w:t xml:space="preserve"> prom</w:t>
            </w:r>
            <w:r>
              <w:rPr>
                <w:rStyle w:val="Bodytext6pt"/>
              </w:rPr>
              <w:t>jena izazvanih ljudskm</w:t>
            </w:r>
            <w:r w:rsidRPr="003634C6">
              <w:rPr>
                <w:rStyle w:val="Bodytext6pt"/>
              </w:rPr>
              <w:t xml:space="preserve"> d</w:t>
            </w:r>
            <w:r>
              <w:rPr>
                <w:rStyle w:val="Bodytext6pt"/>
              </w:rPr>
              <w:t>jelovanjem</w:t>
            </w:r>
            <w:r w:rsidRPr="003634C6">
              <w:rPr>
                <w:rStyle w:val="Bodytext6pt"/>
              </w:rPr>
              <w:t xml:space="preserve"> u društven</w:t>
            </w:r>
            <w:r w:rsidR="00A57314">
              <w:rPr>
                <w:rStyle w:val="Bodytext6pt"/>
              </w:rPr>
              <w:t>o</w:t>
            </w:r>
            <w:r w:rsidRPr="003634C6">
              <w:rPr>
                <w:rStyle w:val="Bodytext6pt"/>
              </w:rPr>
              <w:t>m, kulturn</w:t>
            </w:r>
            <w:r w:rsidR="00A57314">
              <w:rPr>
                <w:rStyle w:val="Bodytext6pt"/>
              </w:rPr>
              <w:t>o</w:t>
            </w:r>
            <w:r w:rsidRPr="003634C6">
              <w:rPr>
                <w:rStyle w:val="Bodytext6pt"/>
              </w:rPr>
              <w:t>m, ekol</w:t>
            </w:r>
            <w:r>
              <w:rPr>
                <w:rStyle w:val="Bodytext6pt"/>
              </w:rPr>
              <w:t>ošk</w:t>
            </w:r>
            <w:r w:rsidR="00A57314">
              <w:rPr>
                <w:rStyle w:val="Bodytext6pt"/>
              </w:rPr>
              <w:t>o</w:t>
            </w:r>
            <w:r>
              <w:rPr>
                <w:rStyle w:val="Bodytext6pt"/>
              </w:rPr>
              <w:t>m ili ekonomsk</w:t>
            </w:r>
            <w:r w:rsidR="00A57314">
              <w:rPr>
                <w:rStyle w:val="Bodytext6pt"/>
              </w:rPr>
              <w:t>om kontekstu</w:t>
            </w:r>
            <w:r w:rsidRPr="003634C6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A57314" w:rsidP="00A5731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ukažem na</w:t>
            </w:r>
            <w:r w:rsidRPr="00A57314">
              <w:rPr>
                <w:rStyle w:val="Bodytext6pt"/>
              </w:rPr>
              <w:t xml:space="preserve"> razliku između uticaja</w:t>
            </w:r>
            <w:r>
              <w:rPr>
                <w:rStyle w:val="Bodytext6pt"/>
              </w:rPr>
              <w:t xml:space="preserve"> koju</w:t>
            </w:r>
            <w:r w:rsidRPr="00A57314">
              <w:rPr>
                <w:rStyle w:val="Bodytext6pt"/>
              </w:rPr>
              <w:t xml:space="preserve"> aktivnosti</w:t>
            </w:r>
            <w:r>
              <w:rPr>
                <w:rStyle w:val="Bodytext6pt"/>
              </w:rPr>
              <w:t xml:space="preserve"> na</w:t>
            </w:r>
            <w:r w:rsidRPr="00A57314">
              <w:rPr>
                <w:rStyle w:val="Bodytext6pt"/>
              </w:rPr>
              <w:t xml:space="preserve"> stvara</w:t>
            </w:r>
            <w:r>
              <w:rPr>
                <w:rStyle w:val="Bodytext6pt"/>
              </w:rPr>
              <w:t>nju</w:t>
            </w:r>
            <w:r w:rsidRPr="00A57314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A57314">
              <w:rPr>
                <w:rStyle w:val="Bodytext6pt"/>
              </w:rPr>
              <w:t>ednost</w:t>
            </w:r>
            <w:r>
              <w:rPr>
                <w:rStyle w:val="Bodytext6pt"/>
              </w:rPr>
              <w:t>i ima</w:t>
            </w:r>
            <w:r w:rsidRPr="00A57314">
              <w:rPr>
                <w:rStyle w:val="Bodytext6pt"/>
              </w:rPr>
              <w:t xml:space="preserve"> na ciljnu zajednicu i </w:t>
            </w:r>
            <w:r>
              <w:rPr>
                <w:rStyle w:val="Bodytext6pt"/>
              </w:rPr>
              <w:t xml:space="preserve">na šire </w:t>
            </w:r>
            <w:r w:rsidRPr="00A57314">
              <w:rPr>
                <w:rStyle w:val="Bodytext6pt"/>
              </w:rPr>
              <w:t>društvo.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A57314" w:rsidP="00A5731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prepoznam</w:t>
            </w:r>
            <w:r w:rsidR="001726F7">
              <w:rPr>
                <w:rStyle w:val="Bodytext6pt"/>
              </w:rPr>
              <w:t xml:space="preserve"> </w:t>
            </w:r>
            <w:r w:rsidR="00904E9A">
              <w:rPr>
                <w:rStyle w:val="Bodytext6pt"/>
              </w:rPr>
              <w:t>uticaj koji će započete</w:t>
            </w:r>
            <w:r>
              <w:rPr>
                <w:rStyle w:val="Bodytext6pt"/>
              </w:rPr>
              <w:t xml:space="preserve"> aktivnosti</w:t>
            </w:r>
            <w:r w:rsidRPr="00A57314">
              <w:rPr>
                <w:rStyle w:val="Bodytext6pt"/>
              </w:rPr>
              <w:t xml:space="preserve"> imati na mene i moj tim, na ciljn</w:t>
            </w:r>
            <w:r>
              <w:rPr>
                <w:rStyle w:val="Bodytext6pt"/>
              </w:rPr>
              <w:t>u</w:t>
            </w:r>
            <w:r w:rsidRPr="00A57314">
              <w:rPr>
                <w:rStyle w:val="Bodytext6pt"/>
              </w:rPr>
              <w:t xml:space="preserve"> grup</w:t>
            </w:r>
            <w:r>
              <w:rPr>
                <w:rStyle w:val="Bodytext6pt"/>
              </w:rPr>
              <w:t>u</w:t>
            </w:r>
            <w:r w:rsidR="00904E9A">
              <w:rPr>
                <w:rStyle w:val="Bodytext6pt"/>
              </w:rPr>
              <w:t xml:space="preserve"> i sredinu</w:t>
            </w:r>
            <w:r w:rsidR="004D4A4C">
              <w:rPr>
                <w:rStyle w:val="Bodytext6pt"/>
              </w:rPr>
              <w:t>, upšte</w:t>
            </w:r>
            <w:r w:rsidRPr="00A57314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A57314" w:rsidP="00A5731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A57314">
              <w:rPr>
                <w:rStyle w:val="Bodytext6pt"/>
              </w:rPr>
              <w:t>Mog</w:t>
            </w:r>
            <w:r w:rsidR="005501CB">
              <w:rPr>
                <w:rStyle w:val="Bodytext6pt"/>
              </w:rPr>
              <w:t>u da identifikujem</w:t>
            </w:r>
            <w:r>
              <w:rPr>
                <w:rStyle w:val="Bodytext6pt"/>
              </w:rPr>
              <w:t xml:space="preserve"> zainteresovane strane na koje utiče moja aktivnost na stvaranju nove vrijednosti, uključijuči one</w:t>
            </w:r>
            <w:r w:rsidR="00572BF4">
              <w:rPr>
                <w:rStyle w:val="Bodytext6pt"/>
              </w:rPr>
              <w:t xml:space="preserve"> koji ne mogu da svjedoče</w:t>
            </w:r>
            <w:r w:rsidRPr="00A57314">
              <w:rPr>
                <w:rStyle w:val="Bodytext6pt"/>
              </w:rPr>
              <w:t xml:space="preserve"> (na prim</w:t>
            </w:r>
            <w:r>
              <w:rPr>
                <w:rStyle w:val="Bodytext6pt"/>
              </w:rPr>
              <w:t>j</w:t>
            </w:r>
            <w:r w:rsidRPr="00A57314">
              <w:rPr>
                <w:rStyle w:val="Bodytext6pt"/>
              </w:rPr>
              <w:t>e</w:t>
            </w:r>
            <w:r>
              <w:rPr>
                <w:rStyle w:val="Bodytext6pt"/>
              </w:rPr>
              <w:t>r, buduće generacije, klimu ili prirodu).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72BF4" w:rsidP="00572BF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572BF4">
              <w:rPr>
                <w:rStyle w:val="Bodytext6pt"/>
              </w:rPr>
              <w:t>ogu da analizira</w:t>
            </w:r>
            <w:r>
              <w:rPr>
                <w:rStyle w:val="Bodytext6pt"/>
              </w:rPr>
              <w:t>m</w:t>
            </w:r>
            <w:r w:rsidRPr="00572BF4">
              <w:rPr>
                <w:rStyle w:val="Bodytext6pt"/>
              </w:rPr>
              <w:t xml:space="preserve"> implikacije</w:t>
            </w:r>
            <w:r>
              <w:rPr>
                <w:rStyle w:val="Bodytext6pt"/>
              </w:rPr>
              <w:t xml:space="preserve"> moje aktivnosti na stvaranju vrijednosti u okviru sistema u kojem radim.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72BF4" w:rsidP="0056185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572BF4">
              <w:rPr>
                <w:rStyle w:val="Bodytext6pt"/>
              </w:rPr>
              <w:t>ogu da definiše</w:t>
            </w:r>
            <w:r>
              <w:rPr>
                <w:rStyle w:val="Bodytext6pt"/>
              </w:rPr>
              <w:t>m</w:t>
            </w:r>
            <w:r w:rsidRPr="00572BF4">
              <w:rPr>
                <w:rStyle w:val="Bodytext6pt"/>
              </w:rPr>
              <w:t xml:space="preserve"> svrhu procjene uti</w:t>
            </w:r>
            <w:r w:rsidR="00561856">
              <w:rPr>
                <w:rStyle w:val="Bodytext6pt"/>
              </w:rPr>
              <w:t>caja, praćenje uticaja i evaluaciju</w:t>
            </w:r>
            <w:r w:rsidRPr="00572BF4">
              <w:rPr>
                <w:rStyle w:val="Bodytext6pt"/>
              </w:rPr>
              <w:t xml:space="preserve"> uticaja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61856" w:rsidP="0056185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izaberem “indikatore mjerenja”</w:t>
            </w:r>
            <w:r w:rsidRPr="00561856">
              <w:rPr>
                <w:rStyle w:val="Bodytext6pt"/>
              </w:rPr>
              <w:t xml:space="preserve"> za praćenje i oc</w:t>
            </w:r>
            <w:r>
              <w:rPr>
                <w:rStyle w:val="Bodytext6pt"/>
              </w:rPr>
              <w:t>j</w:t>
            </w:r>
            <w:r w:rsidRPr="00561856">
              <w:rPr>
                <w:rStyle w:val="Bodytext6pt"/>
              </w:rPr>
              <w:t>enjivanje uticaja svoj</w:t>
            </w:r>
            <w:r>
              <w:rPr>
                <w:rStyle w:val="Bodytext6pt"/>
              </w:rPr>
              <w:t>e aktivnosti</w:t>
            </w:r>
            <w:r w:rsidRPr="00561856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DE6B86" w:rsidP="002165D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sprovedem </w:t>
            </w:r>
            <w:r w:rsidRPr="00DE6B86">
              <w:rPr>
                <w:rStyle w:val="Bodytext6pt"/>
              </w:rPr>
              <w:t>proc</w:t>
            </w:r>
            <w:r>
              <w:rPr>
                <w:rStyle w:val="Bodytext6pt"/>
              </w:rPr>
              <w:t>j</w:t>
            </w:r>
            <w:r w:rsidRPr="00DE6B86">
              <w:rPr>
                <w:rStyle w:val="Bodytext6pt"/>
              </w:rPr>
              <w:t xml:space="preserve">enu uticaja, praćenje </w:t>
            </w:r>
            <w:r>
              <w:rPr>
                <w:rStyle w:val="Bodytext6pt"/>
              </w:rPr>
              <w:t>uticaja, i evaluaciju uticaja</w:t>
            </w:r>
            <w:r w:rsidRPr="00DE6B86">
              <w:rPr>
                <w:rStyle w:val="Bodytext6pt"/>
              </w:rPr>
              <w:t xml:space="preserve"> svoje aktivnosti</w:t>
            </w:r>
            <w:r>
              <w:rPr>
                <w:rStyle w:val="Bodytext6pt"/>
              </w:rPr>
              <w:t xml:space="preserve"> na</w:t>
            </w:r>
            <w:r w:rsidR="001726F7">
              <w:rPr>
                <w:rStyle w:val="Bodytext6pt"/>
              </w:rPr>
              <w:t xml:space="preserve"> </w:t>
            </w:r>
            <w:r w:rsidR="002165D6">
              <w:rPr>
                <w:rStyle w:val="Bodytext6pt"/>
              </w:rPr>
              <w:t>stvaranju</w:t>
            </w:r>
            <w:r w:rsidRPr="00DE6B86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DE6B86">
              <w:rPr>
                <w:rStyle w:val="Bodytext6pt"/>
              </w:rPr>
              <w:t>ednosti.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>
        <w:trPr>
          <w:trHeight w:hRule="exact" w:val="2395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54BDE" w:rsidP="00954BD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>Biti odgovoran.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54BDE" w:rsidP="003D335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954BDE">
              <w:rPr>
                <w:rStyle w:val="Bodytext6pt"/>
              </w:rPr>
              <w:t xml:space="preserve">Mogu da </w:t>
            </w:r>
            <w:r w:rsidR="0010290D">
              <w:rPr>
                <w:rStyle w:val="Bodytext6pt"/>
              </w:rPr>
              <w:t>u</w:t>
            </w:r>
            <w:r w:rsidRPr="00954BDE">
              <w:rPr>
                <w:rStyle w:val="Bodytext6pt"/>
              </w:rPr>
              <w:t>kažem</w:t>
            </w:r>
            <w:r w:rsidR="0010290D">
              <w:rPr>
                <w:rStyle w:val="Bodytext6pt"/>
              </w:rPr>
              <w:t xml:space="preserve"> na</w:t>
            </w:r>
            <w:r w:rsidRPr="00954BDE">
              <w:rPr>
                <w:rStyle w:val="Bodytext6pt"/>
              </w:rPr>
              <w:t xml:space="preserve"> razliku izme</w:t>
            </w:r>
            <w:r w:rsidR="0010290D">
              <w:rPr>
                <w:rStyle w:val="Bodytext6pt"/>
              </w:rPr>
              <w:t>đu odgovornosti za korišćenje resursa i odgovornosti za</w:t>
            </w:r>
            <w:r w:rsidR="003D3355">
              <w:rPr>
                <w:rStyle w:val="Bodytext6pt"/>
              </w:rPr>
              <w:t>uticaj mojih aktivnosti na učesnike u procesu</w:t>
            </w:r>
            <w:r w:rsidRPr="00954BDE">
              <w:rPr>
                <w:rStyle w:val="Bodytext6pt"/>
              </w:rPr>
              <w:t xml:space="preserve"> i životnu sredinu.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020F9" w:rsidP="00C020F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C020F9">
              <w:rPr>
                <w:rStyle w:val="Bodytext6pt"/>
              </w:rPr>
              <w:t>M</w:t>
            </w:r>
            <w:r>
              <w:rPr>
                <w:rStyle w:val="Bodytext6pt"/>
              </w:rPr>
              <w:t>ogu da uočim razliku</w:t>
            </w:r>
            <w:r w:rsidR="00B973CC">
              <w:rPr>
                <w:rStyle w:val="Bodytext6pt"/>
              </w:rPr>
              <w:t xml:space="preserve"> između ulaganja</w:t>
            </w:r>
            <w:r w:rsidR="001169AB">
              <w:rPr>
                <w:rStyle w:val="Bodytext6pt"/>
              </w:rPr>
              <w:t xml:space="preserve"> i rezultata</w:t>
            </w:r>
            <w:r w:rsidRPr="00C020F9">
              <w:rPr>
                <w:rStyle w:val="Bodytext6pt"/>
              </w:rPr>
              <w:t>, ishoda i uticaja.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02FC6" w:rsidP="00C02FC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navedem </w:t>
            </w:r>
            <w:r w:rsidR="005136E1">
              <w:rPr>
                <w:rStyle w:val="Bodytext6pt"/>
              </w:rPr>
              <w:t xml:space="preserve"> niz načina na koje </w:t>
            </w:r>
            <w:r w:rsidR="00565678">
              <w:rPr>
                <w:rStyle w:val="Bodytext6pt"/>
              </w:rPr>
              <w:t xml:space="preserve">preuzimam </w:t>
            </w:r>
            <w:r w:rsidR="005136E1">
              <w:rPr>
                <w:rStyle w:val="Bodytext6pt"/>
              </w:rPr>
              <w:t>odgovornost</w:t>
            </w:r>
            <w:r w:rsidR="00565678">
              <w:rPr>
                <w:rStyle w:val="Bodytext6pt"/>
              </w:rPr>
              <w:t xml:space="preserve"> za rezultate</w:t>
            </w:r>
            <w:r>
              <w:rPr>
                <w:rStyle w:val="Bodytext6pt"/>
              </w:rPr>
              <w:t>, bilo da je riječ o  funkcionalnoj</w:t>
            </w:r>
            <w:r w:rsidRPr="00C02FC6">
              <w:rPr>
                <w:rStyle w:val="Bodytext6pt"/>
              </w:rPr>
              <w:t xml:space="preserve"> i s</w:t>
            </w:r>
            <w:r>
              <w:rPr>
                <w:rStyle w:val="Bodytext6pt"/>
              </w:rPr>
              <w:t xml:space="preserve">trateškoj </w:t>
            </w:r>
            <w:r w:rsidRPr="00C02FC6">
              <w:rPr>
                <w:rStyle w:val="Bodytext6pt"/>
              </w:rPr>
              <w:t>odgovornosti.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02FC6" w:rsidP="0056567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koristim</w:t>
            </w:r>
            <w:r w:rsidRPr="00C02FC6">
              <w:rPr>
                <w:rStyle w:val="Bodytext6pt"/>
              </w:rPr>
              <w:t xml:space="preserve"> metode </w:t>
            </w:r>
            <w:r w:rsidR="00565678">
              <w:rPr>
                <w:rStyle w:val="Bodytext6pt"/>
              </w:rPr>
              <w:t xml:space="preserve">preuzimanja </w:t>
            </w:r>
            <w:r w:rsidRPr="00C02FC6">
              <w:rPr>
                <w:rStyle w:val="Bodytext6pt"/>
              </w:rPr>
              <w:t xml:space="preserve">odgovornosti </w:t>
            </w:r>
            <w:r w:rsidR="00565678">
              <w:rPr>
                <w:rStyle w:val="Bodytext6pt"/>
              </w:rPr>
              <w:t xml:space="preserve">za ostvarene rezultate </w:t>
            </w:r>
            <w:r w:rsidR="002E4EC4">
              <w:rPr>
                <w:rStyle w:val="Bodytext6pt"/>
              </w:rPr>
              <w:t xml:space="preserve"> za koje sam odgovoran pred internim </w:t>
            </w:r>
            <w:r w:rsidR="000A5DFF">
              <w:rPr>
                <w:rStyle w:val="Bodytext6pt"/>
              </w:rPr>
              <w:t xml:space="preserve"> i </w:t>
            </w:r>
            <w:r w:rsidR="0075314F">
              <w:rPr>
                <w:rStyle w:val="Bodytext6pt"/>
              </w:rPr>
              <w:t>eksternim</w:t>
            </w:r>
            <w:r w:rsidR="002E4EC4">
              <w:rPr>
                <w:rStyle w:val="Bodytext6pt"/>
              </w:rPr>
              <w:t xml:space="preserve"> učesnicima u procesu.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2E4EC4" w:rsidP="002E4EC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>Mogu da osmislim</w:t>
            </w:r>
            <w:r w:rsidRPr="002E4EC4">
              <w:rPr>
                <w:rStyle w:val="Bodytext6pt"/>
              </w:rPr>
              <w:t xml:space="preserve"> načine </w:t>
            </w:r>
            <w:r>
              <w:rPr>
                <w:rStyle w:val="Bodytext6pt"/>
              </w:rPr>
              <w:t>preuzimanja odgovornosti pred svim učesnicima u procesu</w:t>
            </w:r>
            <w:r w:rsidRPr="002E4EC4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1714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textDirection w:val="btLr"/>
          </w:tcPr>
          <w:p w:rsidR="0004411E" w:rsidRDefault="0010290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Bold0"/>
              </w:rPr>
              <w:t>Resursi</w:t>
            </w: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75314F" w:rsidRDefault="0075314F" w:rsidP="0075314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75314F">
              <w:rPr>
                <w:rStyle w:val="Bodytext85pt0"/>
                <w:sz w:val="12"/>
                <w:szCs w:val="12"/>
              </w:rPr>
              <w:t>Samosvijest i lična efikasnost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82E5F" w:rsidP="00A82E5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2F463E">
              <w:rPr>
                <w:rStyle w:val="Bodytext6pt"/>
                <w:color w:val="auto"/>
              </w:rPr>
              <w:t>Vjerujte u sebe i stalno se usavršavaje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F463E" w:rsidRPr="002F463E" w:rsidRDefault="002F463E" w:rsidP="002F463E">
            <w:pPr>
              <w:pStyle w:val="BodyText7"/>
              <w:framePr w:w="15619" w:wrap="notBeside" w:vAnchor="text" w:hAnchor="text" w:xAlign="center" w:y="1"/>
              <w:spacing w:line="168" w:lineRule="exact"/>
              <w:ind w:firstLine="0"/>
              <w:rPr>
                <w:rStyle w:val="Bodytext6pt"/>
              </w:rPr>
            </w:pPr>
            <w:r w:rsidRPr="002F463E">
              <w:rPr>
                <w:rStyle w:val="Bodytext6pt"/>
              </w:rPr>
              <w:t>Razmisliti o potrebama, kratkoročnim, srednjoročnim i dugoročnim planovima</w:t>
            </w:r>
            <w:r>
              <w:rPr>
                <w:rStyle w:val="Bodytext6pt"/>
              </w:rPr>
              <w:t>.</w:t>
            </w:r>
          </w:p>
          <w:p w:rsidR="002F463E" w:rsidRPr="002F463E" w:rsidRDefault="002F463E" w:rsidP="002F463E">
            <w:pPr>
              <w:pStyle w:val="BodyText7"/>
              <w:framePr w:w="15619" w:wrap="notBeside" w:vAnchor="text" w:hAnchor="text" w:xAlign="center" w:y="1"/>
              <w:spacing w:line="168" w:lineRule="exact"/>
              <w:ind w:firstLine="0"/>
              <w:rPr>
                <w:rStyle w:val="Bodytext6pt"/>
              </w:rPr>
            </w:pPr>
            <w:r w:rsidRPr="002F463E">
              <w:rPr>
                <w:rStyle w:val="Bodytext6pt"/>
              </w:rPr>
              <w:t>Identifikovati i procijeniti individualne i grupne prednosti i slabosti</w:t>
            </w:r>
            <w:r>
              <w:rPr>
                <w:rStyle w:val="Bodytext6pt"/>
              </w:rPr>
              <w:t>.</w:t>
            </w:r>
          </w:p>
          <w:p w:rsidR="0004411E" w:rsidRDefault="002F463E" w:rsidP="002F463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2F463E">
              <w:rPr>
                <w:rStyle w:val="Bodytext6pt"/>
              </w:rPr>
              <w:t>Vjerovati u sposobnost da utičete na tok događaja, uprkos nedoumicama, preprekama i privremenim neuspjesima</w:t>
            </w:r>
            <w:r>
              <w:rPr>
                <w:rStyle w:val="Bodytext6pt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F463E" w:rsidP="002F463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2F463E">
              <w:rPr>
                <w:rStyle w:val="Bodytext6pt"/>
              </w:rPr>
              <w:t>Sl</w:t>
            </w:r>
            <w:r>
              <w:rPr>
                <w:rStyle w:val="Bodytext6pt"/>
              </w:rPr>
              <w:t>ij</w:t>
            </w:r>
            <w:r w:rsidR="003B63DD">
              <w:rPr>
                <w:rStyle w:val="Bodytext6pt"/>
              </w:rPr>
              <w:t>editi</w:t>
            </w:r>
            <w:r w:rsidRPr="002F463E">
              <w:rPr>
                <w:rStyle w:val="Bodytext6pt"/>
              </w:rPr>
              <w:t xml:space="preserve"> svoje težnje.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F463E" w:rsidP="002F463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identifikujem</w:t>
            </w:r>
            <w:r w:rsidRPr="002F463E">
              <w:rPr>
                <w:rStyle w:val="Bodytext6pt"/>
              </w:rPr>
              <w:t xml:space="preserve"> svoje potrebe, želje, interese i ciljeve.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F463E" w:rsidP="002F463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2F463E">
              <w:rPr>
                <w:rStyle w:val="Bodytext6pt"/>
              </w:rPr>
              <w:t>Mogu da opišem svoje potrebe, želje, interese i ciljeve.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F463E" w:rsidP="006C5D9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2F463E">
              <w:rPr>
                <w:rStyle w:val="Bodytext6pt"/>
              </w:rPr>
              <w:t>Mogu da posveti</w:t>
            </w:r>
            <w:r w:rsidR="006C5D94">
              <w:rPr>
                <w:rStyle w:val="Bodytext6pt"/>
              </w:rPr>
              <w:t>m ispunjenju svojih potreba</w:t>
            </w:r>
            <w:r w:rsidRPr="002F463E">
              <w:rPr>
                <w:rStyle w:val="Bodytext6pt"/>
              </w:rPr>
              <w:t>, želj</w:t>
            </w:r>
            <w:r w:rsidR="006C5D94">
              <w:rPr>
                <w:rStyle w:val="Bodytext6pt"/>
              </w:rPr>
              <w:t>a</w:t>
            </w:r>
            <w:r w:rsidRPr="002F463E">
              <w:rPr>
                <w:rStyle w:val="Bodytext6pt"/>
              </w:rPr>
              <w:t>, interes</w:t>
            </w:r>
            <w:r w:rsidR="006C5D94">
              <w:rPr>
                <w:rStyle w:val="Bodytext6pt"/>
              </w:rPr>
              <w:t>a</w:t>
            </w:r>
            <w:r w:rsidRPr="002F463E">
              <w:rPr>
                <w:rStyle w:val="Bodytext6pt"/>
              </w:rPr>
              <w:t xml:space="preserve"> i ciljev</w:t>
            </w:r>
            <w:r w:rsidR="006C5D94">
              <w:rPr>
                <w:rStyle w:val="Bodytext6pt"/>
              </w:rPr>
              <w:t>a</w:t>
            </w:r>
            <w:r w:rsidRPr="002F463E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C5D94" w:rsidP="002F463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promišljam</w:t>
            </w:r>
            <w:r w:rsidRPr="006C5D94">
              <w:rPr>
                <w:rStyle w:val="Bodytext6pt"/>
              </w:rPr>
              <w:t xml:space="preserve"> o</w:t>
            </w:r>
            <w:r>
              <w:rPr>
                <w:rStyle w:val="Bodytext6pt"/>
              </w:rPr>
              <w:t xml:space="preserve"> svojim individualnim i </w:t>
            </w:r>
            <w:r w:rsidRPr="006C5D94">
              <w:rPr>
                <w:rStyle w:val="Bodytext6pt"/>
              </w:rPr>
              <w:t xml:space="preserve">potrebama, željama, interesima i težnjama </w:t>
            </w:r>
            <w:r>
              <w:rPr>
                <w:rStyle w:val="Bodytext6pt"/>
              </w:rPr>
              <w:t xml:space="preserve">grupe </w:t>
            </w:r>
            <w:r w:rsidRPr="006C5D94">
              <w:rPr>
                <w:rStyle w:val="Bodytext6pt"/>
              </w:rPr>
              <w:t>u odnosu na</w:t>
            </w:r>
            <w:r w:rsidR="000522E6">
              <w:rPr>
                <w:rStyle w:val="Bodytext6pt"/>
              </w:rPr>
              <w:t xml:space="preserve"> mogućnosti i izgleda za budućnost</w:t>
            </w:r>
            <w:r w:rsidRPr="006C5D94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522E6" w:rsidP="000522E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0522E6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pretvorim</w:t>
            </w:r>
            <w:r w:rsidRPr="000522E6">
              <w:rPr>
                <w:rStyle w:val="Bodytext6pt"/>
              </w:rPr>
              <w:t xml:space="preserve"> svoje potrebe, ž</w:t>
            </w:r>
            <w:r>
              <w:rPr>
                <w:rStyle w:val="Bodytext6pt"/>
              </w:rPr>
              <w:t>elje, interesovanja i težnje</w:t>
            </w:r>
            <w:r w:rsidRPr="000522E6">
              <w:rPr>
                <w:rStyle w:val="Bodytext6pt"/>
              </w:rPr>
              <w:t xml:space="preserve"> u ciljeve koj</w:t>
            </w:r>
            <w:r>
              <w:rPr>
                <w:rStyle w:val="Bodytext6pt"/>
              </w:rPr>
              <w:t>i će mi pomoći da sve navedeno ispunim</w:t>
            </w:r>
            <w:r w:rsidRPr="000522E6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522E6" w:rsidP="000522E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0522E6">
              <w:rPr>
                <w:rStyle w:val="Bodytext6pt"/>
              </w:rPr>
              <w:t>ogu da pomogne</w:t>
            </w:r>
            <w:r>
              <w:rPr>
                <w:rStyle w:val="Bodytext6pt"/>
              </w:rPr>
              <w:t>m drugima da razmisle o svojim</w:t>
            </w:r>
            <w:r w:rsidRPr="000522E6">
              <w:rPr>
                <w:rStyle w:val="Bodytext6pt"/>
              </w:rPr>
              <w:t xml:space="preserve"> potreba</w:t>
            </w:r>
            <w:r>
              <w:rPr>
                <w:rStyle w:val="Bodytext6pt"/>
              </w:rPr>
              <w:t>ma, željama, interesima i težnjama i kako ih mogu pretvoriti u ciljeve.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>
        <w:trPr>
          <w:trHeight w:hRule="exact" w:val="1709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B63DD" w:rsidP="00A92F8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Identifikovati</w:t>
            </w:r>
            <w:r w:rsidRPr="003B63DD">
              <w:rPr>
                <w:rStyle w:val="Bodytext6pt"/>
              </w:rPr>
              <w:t xml:space="preserve"> svoje prednosti i slabosti.</w:t>
            </w:r>
          </w:p>
        </w:tc>
        <w:tc>
          <w:tcPr>
            <w:tcW w:w="2981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762C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firstLine="0"/>
              <w:jc w:val="both"/>
            </w:pPr>
            <w:r w:rsidRPr="001762CB">
              <w:rPr>
                <w:rStyle w:val="Bodytext6pt"/>
              </w:rPr>
              <w:t>Mogu da identifikuje</w:t>
            </w:r>
            <w:r>
              <w:rPr>
                <w:rStyle w:val="Bodytext6pt"/>
              </w:rPr>
              <w:t>m oblasti u kojima sam uspješan i one u kojima nisam</w:t>
            </w:r>
            <w:r w:rsidRPr="001762CB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762CB" w:rsidP="001762C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</w:t>
            </w:r>
            <w:r w:rsidRPr="001762CB">
              <w:rPr>
                <w:rStyle w:val="Bodytext6pt"/>
              </w:rPr>
              <w:t xml:space="preserve"> svoje</w:t>
            </w:r>
            <w:r>
              <w:rPr>
                <w:rStyle w:val="Bodytext6pt"/>
              </w:rPr>
              <w:t xml:space="preserve"> (i drugih ljudi)</w:t>
            </w:r>
            <w:r w:rsidRPr="001762CB">
              <w:rPr>
                <w:rStyle w:val="Bodytext6pt"/>
              </w:rPr>
              <w:t xml:space="preserve"> pr</w:t>
            </w:r>
            <w:r>
              <w:rPr>
                <w:rStyle w:val="Bodytext6pt"/>
              </w:rPr>
              <w:t>ednosti i slabosti u vezi sa prilikama</w:t>
            </w:r>
            <w:r w:rsidRPr="001762CB">
              <w:rPr>
                <w:rStyle w:val="Bodytext6pt"/>
              </w:rPr>
              <w:t xml:space="preserve"> za stvaranje vr</w:t>
            </w:r>
            <w:r>
              <w:rPr>
                <w:rStyle w:val="Bodytext6pt"/>
              </w:rPr>
              <w:t>ij</w:t>
            </w:r>
            <w:r w:rsidRPr="001762CB">
              <w:rPr>
                <w:rStyle w:val="Bodytext6pt"/>
              </w:rPr>
              <w:t>ednosti.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92F81" w:rsidRDefault="00042AFE" w:rsidP="00042AF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Nastojim da svojim prednostima i sposobnostima na</w:t>
            </w:r>
            <w:r w:rsidR="00A92F81">
              <w:rPr>
                <w:sz w:val="12"/>
                <w:szCs w:val="12"/>
              </w:rPr>
              <w:t xml:space="preserve"> najbolji način iskoristim</w:t>
            </w:r>
            <w:r w:rsidR="000A5DFF">
              <w:rPr>
                <w:sz w:val="12"/>
                <w:szCs w:val="12"/>
              </w:rPr>
              <w:t xml:space="preserve"> </w:t>
            </w:r>
            <w:r w:rsidR="00A92F81">
              <w:rPr>
                <w:sz w:val="12"/>
                <w:szCs w:val="12"/>
              </w:rPr>
              <w:t>prilike</w:t>
            </w:r>
            <w:r w:rsidR="00A92F81" w:rsidRPr="00A92F81">
              <w:rPr>
                <w:sz w:val="12"/>
                <w:szCs w:val="12"/>
              </w:rPr>
              <w:t xml:space="preserve"> za stvaranje vr</w:t>
            </w:r>
            <w:r w:rsidR="00A92F81">
              <w:rPr>
                <w:sz w:val="12"/>
                <w:szCs w:val="12"/>
              </w:rPr>
              <w:t>ij</w:t>
            </w:r>
            <w:r w:rsidR="00A92F81" w:rsidRPr="00A92F81">
              <w:rPr>
                <w:sz w:val="12"/>
                <w:szCs w:val="12"/>
              </w:rPr>
              <w:t>ednosti</w:t>
            </w:r>
            <w:r w:rsidR="00A92F81">
              <w:rPr>
                <w:sz w:val="12"/>
                <w:szCs w:val="12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2040E" w:rsidP="0062040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sarađujem </w:t>
            </w:r>
            <w:r w:rsidR="000A5DFF">
              <w:rPr>
                <w:rStyle w:val="Bodytext6pt"/>
              </w:rPr>
              <w:t xml:space="preserve"> sa drugima kako bi prevazišli</w:t>
            </w:r>
            <w:r>
              <w:rPr>
                <w:rStyle w:val="Bodytext6pt"/>
              </w:rPr>
              <w:t xml:space="preserve"> slabosti i ojačali dobre strane.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92F8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 xml:space="preserve">Mogu da pomogmen drugima da identifikuju svoje prednosti i </w:t>
            </w:r>
            <w:r w:rsidR="000A5DFF">
              <w:rPr>
                <w:rStyle w:val="Bodytext6pt"/>
              </w:rPr>
              <w:t xml:space="preserve">svoje </w:t>
            </w:r>
            <w:r>
              <w:rPr>
                <w:rStyle w:val="Bodytext6pt"/>
              </w:rPr>
              <w:t>slabosti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>
        <w:trPr>
          <w:trHeight w:hRule="exact" w:val="1714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B63D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>Vjerovati u svoje sposobnosti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5582E" w:rsidP="0075582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>Vjerujem u svoju</w:t>
            </w:r>
            <w:r w:rsidRPr="0075582E">
              <w:rPr>
                <w:rStyle w:val="Bodytext6pt"/>
              </w:rPr>
              <w:t xml:space="preserve"> sposobnost da  usp</w:t>
            </w:r>
            <w:r>
              <w:rPr>
                <w:rStyle w:val="Bodytext6pt"/>
              </w:rPr>
              <w:t>j</w:t>
            </w:r>
            <w:r w:rsidRPr="0075582E">
              <w:rPr>
                <w:rStyle w:val="Bodytext6pt"/>
              </w:rPr>
              <w:t xml:space="preserve">ešno </w:t>
            </w:r>
            <w:r>
              <w:rPr>
                <w:rStyle w:val="Bodytext6pt"/>
              </w:rPr>
              <w:t>uradim ono što se od mene traži</w:t>
            </w:r>
            <w:r w:rsidRPr="0075582E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5582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75582E">
              <w:rPr>
                <w:rStyle w:val="Bodytext6pt"/>
              </w:rPr>
              <w:t>V</w:t>
            </w:r>
            <w:r>
              <w:rPr>
                <w:rStyle w:val="Bodytext6pt"/>
              </w:rPr>
              <w:t>jerujem u svoju sposobnost da se ostvarim zacrtano</w:t>
            </w:r>
            <w:r w:rsidRPr="0075582E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5582E" w:rsidP="0075582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 koliku kontrolu imam nad svojim p</w:t>
            </w:r>
            <w:r w:rsidRPr="0075582E">
              <w:rPr>
                <w:rStyle w:val="Bodytext6pt"/>
              </w:rPr>
              <w:t>ostignućima (u poređ</w:t>
            </w:r>
            <w:r>
              <w:rPr>
                <w:rStyle w:val="Bodytext6pt"/>
              </w:rPr>
              <w:t xml:space="preserve">enju sa bilo kojom kontrolom </w:t>
            </w:r>
            <w:r w:rsidRPr="0075582E">
              <w:rPr>
                <w:rStyle w:val="Bodytext6pt"/>
              </w:rPr>
              <w:t>spoljnih uticaja).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5582E" w:rsidP="0075582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75582E">
              <w:rPr>
                <w:rStyle w:val="Bodytext6pt"/>
              </w:rPr>
              <w:t>V</w:t>
            </w:r>
            <w:r>
              <w:rPr>
                <w:rStyle w:val="Bodytext6pt"/>
              </w:rPr>
              <w:t>j</w:t>
            </w:r>
            <w:r w:rsidRPr="0075582E">
              <w:rPr>
                <w:rStyle w:val="Bodytext6pt"/>
              </w:rPr>
              <w:t>erujem da mogu</w:t>
            </w:r>
            <w:r>
              <w:rPr>
                <w:rStyle w:val="Bodytext6pt"/>
              </w:rPr>
              <w:t xml:space="preserve"> da utičem ljude i situacije i pokrenem ih na bolje.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5582E" w:rsidP="0075582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Verujem u svoju</w:t>
            </w:r>
            <w:r w:rsidRPr="0075582E">
              <w:rPr>
                <w:rStyle w:val="Bodytext6pt"/>
              </w:rPr>
              <w:t xml:space="preserve"> sposobnost da sprovede</w:t>
            </w:r>
            <w:r>
              <w:rPr>
                <w:rStyle w:val="Bodytext6pt"/>
              </w:rPr>
              <w:t>m ono što sam zamislio i planirao</w:t>
            </w:r>
            <w:r>
              <w:t xml:space="preserve">, </w:t>
            </w:r>
            <w:r>
              <w:rPr>
                <w:rStyle w:val="Bodytext6pt"/>
              </w:rPr>
              <w:t>uprkos preprekama, ograničenim resursima i otporu na koji nailazim</w:t>
            </w:r>
            <w:r w:rsidRPr="0075582E">
              <w:rPr>
                <w:rStyle w:val="Bodytext6pt"/>
              </w:rPr>
              <w:t xml:space="preserve">. 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5582E" w:rsidP="0075582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75582E">
              <w:rPr>
                <w:rStyle w:val="Bodytext6pt"/>
              </w:rPr>
              <w:t>V</w:t>
            </w:r>
            <w:r>
              <w:rPr>
                <w:rStyle w:val="Bodytext6pt"/>
              </w:rPr>
              <w:t>j</w:t>
            </w:r>
            <w:r w:rsidRPr="0075582E">
              <w:rPr>
                <w:rStyle w:val="Bodytext6pt"/>
              </w:rPr>
              <w:t xml:space="preserve">erujem u </w:t>
            </w:r>
            <w:r>
              <w:rPr>
                <w:rStyle w:val="Bodytext6pt"/>
              </w:rPr>
              <w:t>svoju</w:t>
            </w:r>
            <w:r w:rsidRPr="0075582E">
              <w:rPr>
                <w:rStyle w:val="Bodytext6pt"/>
              </w:rPr>
              <w:t xml:space="preserve"> sposobnost da razum</w:t>
            </w:r>
            <w:r>
              <w:rPr>
                <w:rStyle w:val="Bodytext6pt"/>
              </w:rPr>
              <w:t>ijem i iskoristim sve što je dobro iz iskustva koje drugi mogu smatrati neuspjehom</w:t>
            </w:r>
            <w:r w:rsidRPr="0075582E">
              <w:rPr>
                <w:rStyle w:val="Bodytext6pt"/>
              </w:rPr>
              <w:t>.</w:t>
            </w: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>
        <w:trPr>
          <w:trHeight w:hRule="exact" w:val="2914"/>
          <w:jc w:val="center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textDirection w:val="btLr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3B63DD" w:rsidP="005F152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Utičite na svoju budućnost.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F1521" w:rsidP="005F152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navedem</w:t>
            </w:r>
            <w:r w:rsidRPr="005F1521">
              <w:rPr>
                <w:rStyle w:val="Bodytext6pt"/>
              </w:rPr>
              <w:t xml:space="preserve"> različite vrste poslova i njihove ključne funkcije.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A5DFF" w:rsidP="00412C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</w:t>
            </w:r>
            <w:r w:rsidR="004F324E">
              <w:rPr>
                <w:rStyle w:val="Bodytext6pt"/>
              </w:rPr>
              <w:t xml:space="preserve"> da opišem</w:t>
            </w:r>
            <w:r w:rsidR="00934445" w:rsidRPr="00934445">
              <w:rPr>
                <w:rStyle w:val="Bodytext6pt"/>
              </w:rPr>
              <w:t xml:space="preserve"> kvalitete i sposobnosti </w:t>
            </w:r>
            <w:r w:rsidR="004F324E">
              <w:rPr>
                <w:rStyle w:val="Bodytext6pt"/>
              </w:rPr>
              <w:t>potre</w:t>
            </w:r>
            <w:r w:rsidR="00412CE8">
              <w:rPr>
                <w:rStyle w:val="Bodytext6pt"/>
              </w:rPr>
              <w:t>bne za različite poslove, i koje</w:t>
            </w:r>
            <w:r w:rsidR="004F324E">
              <w:rPr>
                <w:rStyle w:val="Bodytext6pt"/>
              </w:rPr>
              <w:t xml:space="preserve"> od tih osobina i sposobnosti posjedujem</w:t>
            </w:r>
            <w:r w:rsidR="00934445" w:rsidRPr="00934445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12CE8" w:rsidRPr="00412CE8" w:rsidRDefault="00412CE8" w:rsidP="005F152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412CE8">
              <w:rPr>
                <w:sz w:val="12"/>
                <w:szCs w:val="12"/>
              </w:rPr>
              <w:t>Mogu da opišem svoje v</w:t>
            </w:r>
            <w:r>
              <w:rPr>
                <w:sz w:val="12"/>
                <w:szCs w:val="12"/>
              </w:rPr>
              <w:t>ještine i kompetencije u odnosu</w:t>
            </w:r>
            <w:r w:rsidRPr="00412CE8">
              <w:rPr>
                <w:sz w:val="12"/>
                <w:szCs w:val="12"/>
              </w:rPr>
              <w:t xml:space="preserve"> na mogućnosti kari</w:t>
            </w:r>
            <w:r>
              <w:rPr>
                <w:sz w:val="12"/>
                <w:szCs w:val="12"/>
              </w:rPr>
              <w:t>jere, uključujući samozapošljavanje</w:t>
            </w:r>
            <w:r w:rsidRPr="00412CE8">
              <w:rPr>
                <w:sz w:val="12"/>
                <w:szCs w:val="12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780" w:rsidRPr="000B2780" w:rsidRDefault="000B2780" w:rsidP="000B278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0B2780">
              <w:rPr>
                <w:sz w:val="12"/>
                <w:szCs w:val="12"/>
              </w:rPr>
              <w:t>Mogu da koristim svoje v</w:t>
            </w:r>
            <w:r>
              <w:rPr>
                <w:sz w:val="12"/>
                <w:szCs w:val="12"/>
              </w:rPr>
              <w:t>ještine i kompetencije kako bih promijenio tok svoje</w:t>
            </w:r>
            <w:r w:rsidRPr="000B2780">
              <w:rPr>
                <w:sz w:val="12"/>
                <w:szCs w:val="12"/>
              </w:rPr>
              <w:t xml:space="preserve"> karijere</w:t>
            </w:r>
            <w:r>
              <w:rPr>
                <w:sz w:val="12"/>
                <w:szCs w:val="12"/>
              </w:rPr>
              <w:t>, zbog pojave novih mogućnosti ili potreba.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780" w:rsidRDefault="000B2780" w:rsidP="005F152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sz w:val="12"/>
                <w:szCs w:val="12"/>
              </w:rPr>
              <w:t>Mogu da razgovaram</w:t>
            </w:r>
            <w:r w:rsidRPr="000B2780">
              <w:rPr>
                <w:sz w:val="12"/>
                <w:szCs w:val="12"/>
              </w:rPr>
              <w:t xml:space="preserve"> o tome kako realno razum</w:t>
            </w:r>
            <w:r>
              <w:rPr>
                <w:sz w:val="12"/>
                <w:szCs w:val="12"/>
              </w:rPr>
              <w:t>ij</w:t>
            </w:r>
            <w:r w:rsidR="00BD1FA6">
              <w:rPr>
                <w:sz w:val="12"/>
                <w:szCs w:val="12"/>
              </w:rPr>
              <w:t>evanje i vrednovanje</w:t>
            </w:r>
            <w:r w:rsidRPr="000B2780">
              <w:rPr>
                <w:sz w:val="12"/>
                <w:szCs w:val="12"/>
              </w:rPr>
              <w:t xml:space="preserve"> ličnih stavova, v</w:t>
            </w:r>
            <w:r>
              <w:rPr>
                <w:sz w:val="12"/>
                <w:szCs w:val="12"/>
              </w:rPr>
              <w:t>j</w:t>
            </w:r>
            <w:r w:rsidRPr="000B2780">
              <w:rPr>
                <w:sz w:val="12"/>
                <w:szCs w:val="12"/>
              </w:rPr>
              <w:t xml:space="preserve">eština i znanja </w:t>
            </w:r>
            <w:r>
              <w:rPr>
                <w:sz w:val="12"/>
                <w:szCs w:val="12"/>
              </w:rPr>
              <w:t xml:space="preserve">mogu uticati na moje </w:t>
            </w:r>
            <w:r w:rsidRPr="000B2780">
              <w:rPr>
                <w:sz w:val="12"/>
                <w:szCs w:val="12"/>
              </w:rPr>
              <w:t>odluke, odnose sa drugim ljudima i kvalitet života.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2780" w:rsidRDefault="000B2780" w:rsidP="00BD1FA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sz w:val="12"/>
                <w:szCs w:val="12"/>
              </w:rPr>
              <w:t>Mogu da odaberem</w:t>
            </w:r>
            <w:r w:rsidR="00BD1FA6">
              <w:rPr>
                <w:sz w:val="12"/>
                <w:szCs w:val="12"/>
              </w:rPr>
              <w:t xml:space="preserve"> aktivnosti profesionalnog razvoja za svoj tim</w:t>
            </w:r>
            <w:r w:rsidRPr="000B2780">
              <w:rPr>
                <w:sz w:val="12"/>
                <w:szCs w:val="12"/>
              </w:rPr>
              <w:t xml:space="preserve"> i organizacij</w:t>
            </w:r>
            <w:r w:rsidR="00BD1FA6">
              <w:rPr>
                <w:sz w:val="12"/>
                <w:szCs w:val="12"/>
              </w:rPr>
              <w:t>u</w:t>
            </w:r>
            <w:r w:rsidR="000A5DFF">
              <w:rPr>
                <w:sz w:val="12"/>
                <w:szCs w:val="12"/>
              </w:rPr>
              <w:t xml:space="preserve"> </w:t>
            </w:r>
            <w:r w:rsidR="00BD1FA6">
              <w:rPr>
                <w:sz w:val="12"/>
                <w:szCs w:val="12"/>
              </w:rPr>
              <w:t>na osnovu</w:t>
            </w:r>
            <w:r w:rsidR="000A5DFF">
              <w:rPr>
                <w:sz w:val="12"/>
                <w:szCs w:val="12"/>
              </w:rPr>
              <w:t xml:space="preserve"> </w:t>
            </w:r>
            <w:r w:rsidR="00BD1FA6">
              <w:rPr>
                <w:sz w:val="12"/>
                <w:szCs w:val="12"/>
              </w:rPr>
              <w:t>naših prednosti</w:t>
            </w:r>
            <w:r w:rsidRPr="00BD1FA6">
              <w:rPr>
                <w:sz w:val="12"/>
                <w:szCs w:val="12"/>
              </w:rPr>
              <w:t xml:space="preserve"> i slabosti.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BD1FA6" w:rsidP="00EB11B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BD1FA6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pripremim strategije</w:t>
            </w:r>
            <w:r w:rsidRPr="00BD1FA6">
              <w:rPr>
                <w:rStyle w:val="Bodytext6pt"/>
              </w:rPr>
              <w:t xml:space="preserve"> profesionaln</w:t>
            </w:r>
            <w:r>
              <w:rPr>
                <w:rStyle w:val="Bodytext6pt"/>
              </w:rPr>
              <w:t>og</w:t>
            </w:r>
            <w:r w:rsidRPr="00BD1FA6">
              <w:rPr>
                <w:rStyle w:val="Bodytext6pt"/>
              </w:rPr>
              <w:t xml:space="preserve"> razvoj</w:t>
            </w:r>
            <w:r>
              <w:rPr>
                <w:rStyle w:val="Bodytext6pt"/>
              </w:rPr>
              <w:t>a za svoj</w:t>
            </w:r>
            <w:r w:rsidRPr="00BD1FA6">
              <w:rPr>
                <w:rStyle w:val="Bodytext6pt"/>
              </w:rPr>
              <w:t xml:space="preserve"> tim i organizacij</w:t>
            </w:r>
            <w:r>
              <w:rPr>
                <w:rStyle w:val="Bodytext6pt"/>
              </w:rPr>
              <w:t>u na</w:t>
            </w:r>
            <w:r w:rsidR="000A5DFF">
              <w:rPr>
                <w:rStyle w:val="Bodytext6pt"/>
              </w:rPr>
              <w:t xml:space="preserve"> </w:t>
            </w:r>
            <w:r w:rsidR="000C4DFF">
              <w:rPr>
                <w:rStyle w:val="Bodytext6pt"/>
              </w:rPr>
              <w:t xml:space="preserve">osnovu </w:t>
            </w:r>
            <w:r w:rsidRPr="00BD1FA6">
              <w:rPr>
                <w:rStyle w:val="Bodytext6pt"/>
              </w:rPr>
              <w:t>naš</w:t>
            </w:r>
            <w:r>
              <w:rPr>
                <w:rStyle w:val="Bodytext6pt"/>
              </w:rPr>
              <w:t>ih</w:t>
            </w:r>
            <w:r w:rsidR="000C4DFF">
              <w:rPr>
                <w:rStyle w:val="Bodytext6pt"/>
              </w:rPr>
              <w:t xml:space="preserve"> prednosti</w:t>
            </w:r>
            <w:r w:rsidRPr="00BD1FA6">
              <w:rPr>
                <w:rStyle w:val="Bodytext6pt"/>
              </w:rPr>
              <w:t xml:space="preserve"> i slabosti, u odnosu</w:t>
            </w:r>
            <w:r w:rsidR="00EB11B3">
              <w:rPr>
                <w:rStyle w:val="Bodytext6pt"/>
              </w:rPr>
              <w:t xml:space="preserve"> na trenutne i buduće prilike</w:t>
            </w:r>
            <w:r w:rsidRPr="00BD1FA6">
              <w:rPr>
                <w:rStyle w:val="Bodytext6pt"/>
              </w:rPr>
              <w:t xml:space="preserve"> za stvaranje</w:t>
            </w:r>
            <w:r w:rsidR="00EB11B3">
              <w:rPr>
                <w:rStyle w:val="Bodytext6pt"/>
              </w:rPr>
              <w:t xml:space="preserve"> nove</w:t>
            </w:r>
            <w:r w:rsidRPr="00BD1FA6">
              <w:rPr>
                <w:rStyle w:val="Bodytext6pt"/>
              </w:rPr>
              <w:t xml:space="preserve"> vr</w:t>
            </w:r>
            <w:r w:rsidR="00EB11B3">
              <w:rPr>
                <w:rStyle w:val="Bodytext6pt"/>
              </w:rPr>
              <w:t>ij</w:t>
            </w:r>
            <w:r w:rsidRPr="00BD1FA6">
              <w:rPr>
                <w:rStyle w:val="Bodytext6pt"/>
              </w:rPr>
              <w:t>ednosti.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EB11B3" w:rsidP="00EB11B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pripremim </w:t>
            </w:r>
            <w:r w:rsidRPr="00EB11B3">
              <w:rPr>
                <w:rStyle w:val="Bodytext6pt"/>
              </w:rPr>
              <w:t>strategije za prevazilaženje</w:t>
            </w:r>
            <w:r>
              <w:rPr>
                <w:rStyle w:val="Bodytext6pt"/>
              </w:rPr>
              <w:t xml:space="preserve"> svojih (tima ili organizacije</w:t>
            </w:r>
            <w:r w:rsidRPr="00EB11B3">
              <w:rPr>
                <w:rStyle w:val="Bodytext6pt"/>
              </w:rPr>
              <w:t>) slabosti i da</w:t>
            </w:r>
            <w:r>
              <w:rPr>
                <w:rStyle w:val="Bodytext6pt"/>
              </w:rPr>
              <w:t>lje</w:t>
            </w:r>
            <w:r w:rsidRPr="00EB11B3">
              <w:rPr>
                <w:rStyle w:val="Bodytext6pt"/>
              </w:rPr>
              <w:t xml:space="preserve"> razvije</w:t>
            </w:r>
            <w:r>
              <w:rPr>
                <w:rStyle w:val="Bodytext6pt"/>
              </w:rPr>
              <w:t>m prednosti, pretpostavljajući</w:t>
            </w:r>
            <w:r w:rsidRPr="00EB11B3">
              <w:rPr>
                <w:rStyle w:val="Bodytext6pt"/>
              </w:rPr>
              <w:t xml:space="preserve"> buduće potrebe.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156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437D90" w:rsidTr="00437D90">
        <w:trPr>
          <w:trHeight w:hRule="exact" w:val="137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437D90" w:rsidP="00437D90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437D90" w:rsidP="00CC15F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A4787D">
              <w:rPr>
                <w:rStyle w:val="Bodytext65pt"/>
              </w:rPr>
              <w:t>Motivacija i istrajnost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437D90" w:rsidP="00437D9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437D90">
              <w:rPr>
                <w:rStyle w:val="Bodytext6pt"/>
              </w:rPr>
              <w:t>Usredsredite se na cilj i ne odustajte</w:t>
            </w:r>
            <w:r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Pr="00437D90" w:rsidRDefault="00437D90" w:rsidP="00437D90">
            <w:pPr>
              <w:pStyle w:val="BodyText7"/>
              <w:framePr w:w="15619" w:wrap="notBeside" w:vAnchor="text" w:hAnchor="text" w:xAlign="center" w:y="1"/>
              <w:tabs>
                <w:tab w:val="left" w:pos="14"/>
              </w:tabs>
              <w:spacing w:line="216" w:lineRule="exact"/>
              <w:ind w:firstLine="0"/>
              <w:rPr>
                <w:rStyle w:val="Bodytext85pt1"/>
                <w:sz w:val="12"/>
                <w:szCs w:val="12"/>
              </w:rPr>
            </w:pPr>
            <w:r w:rsidRPr="00437D90">
              <w:rPr>
                <w:rStyle w:val="Bodytext85pt1"/>
                <w:sz w:val="12"/>
                <w:szCs w:val="12"/>
              </w:rPr>
              <w:t>Budite odlučni da ideje pretvori</w:t>
            </w:r>
            <w:r>
              <w:rPr>
                <w:rStyle w:val="Bodytext85pt1"/>
                <w:sz w:val="12"/>
                <w:szCs w:val="12"/>
              </w:rPr>
              <w:t>te u djela.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19625B" w:rsidP="00437D9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Budite</w:t>
            </w:r>
            <w:r w:rsidR="00CC15FF">
              <w:rPr>
                <w:rStyle w:val="Bodytext6pt"/>
              </w:rPr>
              <w:t xml:space="preserve"> motivisan</w:t>
            </w:r>
            <w:r>
              <w:rPr>
                <w:rStyle w:val="Bodytext6pt"/>
              </w:rPr>
              <w:t>i</w:t>
            </w:r>
            <w:r w:rsidR="00437D90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CC15FF" w:rsidP="00CC15F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Motiviše me mogućnost da radim</w:t>
            </w:r>
            <w:r w:rsidRPr="00CC15FF">
              <w:rPr>
                <w:rStyle w:val="Bodytext6pt"/>
              </w:rPr>
              <w:t xml:space="preserve"> ili da doprinese</w:t>
            </w:r>
            <w:r>
              <w:rPr>
                <w:rStyle w:val="Bodytext6pt"/>
              </w:rPr>
              <w:t>m nečemu</w:t>
            </w:r>
            <w:r w:rsidRPr="00CC15FF">
              <w:rPr>
                <w:rStyle w:val="Bodytext6pt"/>
              </w:rPr>
              <w:t xml:space="preserve"> što je dobro za mene ili za druge</w:t>
            </w:r>
            <w:r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CC15FF" w:rsidRDefault="00CC15FF" w:rsidP="00CC15F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Motiviše me ideja o stvaranju</w:t>
            </w:r>
            <w:r w:rsidRPr="00CC15FF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CC15FF">
              <w:rPr>
                <w:rStyle w:val="Bodytext6pt"/>
              </w:rPr>
              <w:t xml:space="preserve">ednosti za sebe </w:t>
            </w:r>
            <w:r>
              <w:rPr>
                <w:rStyle w:val="Bodytext6pt"/>
              </w:rPr>
              <w:t>i za</w:t>
            </w:r>
            <w:r w:rsidRPr="00CC15FF">
              <w:rPr>
                <w:rStyle w:val="Bodytext6pt"/>
              </w:rPr>
              <w:t xml:space="preserve"> druge.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E3C0F" w:rsidRDefault="004540B9" w:rsidP="004540B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predvidim realizaciju</w:t>
            </w:r>
            <w:r w:rsidR="002E3C0F">
              <w:rPr>
                <w:rStyle w:val="Bodytext6pt"/>
              </w:rPr>
              <w:t xml:space="preserve"> svojih ciljeva</w:t>
            </w:r>
            <w:r w:rsidR="002E3C0F" w:rsidRPr="002E3C0F">
              <w:rPr>
                <w:rStyle w:val="Bodytext6pt"/>
              </w:rPr>
              <w:t xml:space="preserve"> i to me motiviše.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2E3C0F" w:rsidP="002E3C0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usmjeravam vlastitu motivaciju i ostvarim prednosti pretvaranja</w:t>
            </w:r>
            <w:r w:rsidRPr="002E3C0F">
              <w:rPr>
                <w:rStyle w:val="Bodytext6pt"/>
              </w:rPr>
              <w:t xml:space="preserve"> ideje u d</w:t>
            </w:r>
            <w:r>
              <w:rPr>
                <w:rStyle w:val="Bodytext6pt"/>
              </w:rPr>
              <w:t>j</w:t>
            </w:r>
            <w:r w:rsidRPr="002E3C0F">
              <w:rPr>
                <w:rStyle w:val="Bodytext6pt"/>
              </w:rPr>
              <w:t>elo.</w:t>
            </w:r>
          </w:p>
        </w:tc>
        <w:tc>
          <w:tcPr>
            <w:tcW w:w="2837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437D90" w:rsidP="00437D90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558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D90" w:rsidRDefault="00437D90" w:rsidP="00437D90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437D90" w:rsidTr="00437D90">
        <w:trPr>
          <w:trHeight w:hRule="exact" w:val="273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437D90" w:rsidRDefault="00437D90" w:rsidP="00437D90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437D90" w:rsidRDefault="00437D90" w:rsidP="00437D90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437D90" w:rsidRDefault="00437D90" w:rsidP="00437D90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437D90" w:rsidRPr="00437D90" w:rsidRDefault="00437D90" w:rsidP="00437D90">
            <w:pPr>
              <w:pStyle w:val="BodyText7"/>
              <w:framePr w:w="15619" w:wrap="notBeside" w:vAnchor="text" w:hAnchor="text" w:xAlign="center" w:y="1"/>
              <w:tabs>
                <w:tab w:val="left" w:pos="14"/>
              </w:tabs>
              <w:spacing w:line="216" w:lineRule="exact"/>
              <w:ind w:firstLine="0"/>
              <w:rPr>
                <w:rStyle w:val="Bodytext85pt1"/>
                <w:sz w:val="12"/>
                <w:szCs w:val="12"/>
              </w:rPr>
            </w:pPr>
            <w:r w:rsidRPr="00437D90">
              <w:rPr>
                <w:rStyle w:val="Bodytext85pt1"/>
                <w:sz w:val="12"/>
                <w:szCs w:val="12"/>
              </w:rPr>
              <w:t>Budite strpljivi u nastojanjima da</w:t>
            </w:r>
            <w:r w:rsidR="004540B9">
              <w:rPr>
                <w:rStyle w:val="Bodytext85pt1"/>
                <w:sz w:val="12"/>
                <w:szCs w:val="12"/>
              </w:rPr>
              <w:t xml:space="preserve"> </w:t>
            </w:r>
            <w:r w:rsidRPr="00437D90">
              <w:rPr>
                <w:rStyle w:val="Bodytext85pt1"/>
                <w:sz w:val="12"/>
                <w:szCs w:val="12"/>
              </w:rPr>
              <w:t>ostvarite dugoročne ciljve, bilo da su individualni ili grupni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CC15FF" w:rsidP="00437D9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B</w:t>
            </w:r>
            <w:r w:rsidR="000A2732">
              <w:rPr>
                <w:rStyle w:val="Bodytext6pt"/>
              </w:rPr>
              <w:t>udi</w:t>
            </w:r>
            <w:r w:rsidR="0019625B">
              <w:rPr>
                <w:rStyle w:val="Bodytext6pt"/>
              </w:rPr>
              <w:t>te</w:t>
            </w:r>
            <w:r w:rsidR="000A2732">
              <w:rPr>
                <w:rStyle w:val="Bodytext6pt"/>
              </w:rPr>
              <w:t xml:space="preserve"> od</w:t>
            </w:r>
            <w:r w:rsidR="0019625B">
              <w:rPr>
                <w:rStyle w:val="Bodytext6pt"/>
              </w:rPr>
              <w:t>lučni</w:t>
            </w:r>
            <w:r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2E3C0F" w:rsidP="00437D9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>Zadatke prihvatam kao izazov da dam sve od sebe.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2E3C0F" w:rsidP="000A273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firstLine="0"/>
            </w:pPr>
            <w:r>
              <w:rPr>
                <w:rStyle w:val="Bodytext6pt"/>
              </w:rPr>
              <w:t>Izazovi me motivišu.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0A2732" w:rsidP="000A273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postavim izazove koji me motivišu.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0A2732" w:rsidP="000A273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S</w:t>
            </w:r>
            <w:r w:rsidRPr="000A2732">
              <w:rPr>
                <w:rStyle w:val="Bodytext6pt"/>
              </w:rPr>
              <w:t xml:space="preserve">preman </w:t>
            </w:r>
            <w:r>
              <w:rPr>
                <w:rStyle w:val="Bodytext6pt"/>
              </w:rPr>
              <w:t xml:space="preserve">sam da uložim napor i iskoristim sredstva da prevaziđem izazove i postignem </w:t>
            </w:r>
            <w:r w:rsidRPr="000A2732">
              <w:rPr>
                <w:rStyle w:val="Bodytext6pt"/>
              </w:rPr>
              <w:t xml:space="preserve"> ciljeve</w:t>
            </w:r>
            <w:r>
              <w:rPr>
                <w:rStyle w:val="Bodytext6pt"/>
              </w:rPr>
              <w:t xml:space="preserve"> koje sam postavio sebi (ili svom timu)</w:t>
            </w:r>
            <w:r w:rsidRPr="000A2732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Pr="000A2732" w:rsidRDefault="000A2732" w:rsidP="000A273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0A2732">
              <w:rPr>
                <w:sz w:val="12"/>
                <w:szCs w:val="12"/>
              </w:rPr>
              <w:t>Pokreće me želja da ostvarim s</w:t>
            </w:r>
            <w:r>
              <w:rPr>
                <w:sz w:val="12"/>
                <w:szCs w:val="12"/>
              </w:rPr>
              <w:t>v</w:t>
            </w:r>
            <w:r w:rsidRPr="000A2732">
              <w:rPr>
                <w:sz w:val="12"/>
                <w:szCs w:val="12"/>
              </w:rPr>
              <w:t>oj cilj i vjera u moju sposobnost da to ostvarim.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0A2732" w:rsidP="0023515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0A2732">
              <w:rPr>
                <w:rStyle w:val="Bodytext6pt"/>
              </w:rPr>
              <w:t xml:space="preserve">Mogu da </w:t>
            </w:r>
            <w:r w:rsidR="00235159">
              <w:rPr>
                <w:rStyle w:val="Bodytext6pt"/>
              </w:rPr>
              <w:t xml:space="preserve">obučavam </w:t>
            </w:r>
            <w:r w:rsidRPr="000A2732">
              <w:rPr>
                <w:rStyle w:val="Bodytext6pt"/>
              </w:rPr>
              <w:t xml:space="preserve">druge </w:t>
            </w:r>
            <w:r w:rsidR="00235159">
              <w:rPr>
                <w:rStyle w:val="Bodytext6pt"/>
              </w:rPr>
              <w:t xml:space="preserve">kakao </w:t>
            </w:r>
            <w:r w:rsidRPr="000A2732">
              <w:rPr>
                <w:rStyle w:val="Bodytext6pt"/>
              </w:rPr>
              <w:t>da ostanu mo</w:t>
            </w:r>
            <w:r w:rsidR="00235159">
              <w:rPr>
                <w:rStyle w:val="Bodytext6pt"/>
              </w:rPr>
              <w:t>tivisani podstaknem</w:t>
            </w:r>
            <w:r>
              <w:rPr>
                <w:rStyle w:val="Bodytext6pt"/>
              </w:rPr>
              <w:t xml:space="preserve"> ih da se posvete ostvarenju onoga</w:t>
            </w:r>
            <w:r w:rsidRPr="000A2732">
              <w:rPr>
                <w:rStyle w:val="Bodytext6pt"/>
              </w:rPr>
              <w:t xml:space="preserve"> št</w:t>
            </w:r>
            <w:r>
              <w:rPr>
                <w:rStyle w:val="Bodytext6pt"/>
              </w:rPr>
              <w:t>o</w:t>
            </w:r>
            <w:r w:rsidRPr="000A2732">
              <w:rPr>
                <w:rStyle w:val="Bodytext6pt"/>
              </w:rPr>
              <w:t xml:space="preserve"> žele da postignu.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37D90" w:rsidRDefault="00235159" w:rsidP="0023515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235159">
              <w:rPr>
                <w:rStyle w:val="Bodytext6pt"/>
              </w:rPr>
              <w:t>ogu</w:t>
            </w:r>
            <w:r>
              <w:rPr>
                <w:rStyle w:val="Bodytext6pt"/>
              </w:rPr>
              <w:t xml:space="preserve"> da kreiram </w:t>
            </w:r>
            <w:r w:rsidRPr="00235159">
              <w:rPr>
                <w:rStyle w:val="Bodytext6pt"/>
              </w:rPr>
              <w:t>pravi ambijent</w:t>
            </w:r>
            <w:r>
              <w:rPr>
                <w:rStyle w:val="Bodytext6pt"/>
              </w:rPr>
              <w:t xml:space="preserve"> kojim ću motivisati</w:t>
            </w:r>
            <w:r w:rsidRPr="00235159">
              <w:rPr>
                <w:rStyle w:val="Bodytext6pt"/>
              </w:rPr>
              <w:t xml:space="preserve"> svoj tim (na prim</w:t>
            </w:r>
            <w:r>
              <w:rPr>
                <w:rStyle w:val="Bodytext6pt"/>
              </w:rPr>
              <w:t>j</w:t>
            </w:r>
            <w:r w:rsidRPr="00235159">
              <w:rPr>
                <w:rStyle w:val="Bodytext6pt"/>
              </w:rPr>
              <w:t>er, slaveći usp</w:t>
            </w:r>
            <w:r>
              <w:rPr>
                <w:rStyle w:val="Bodytext6pt"/>
              </w:rPr>
              <w:t>jehe, učeći iz grešaka i podstičući</w:t>
            </w:r>
            <w:r w:rsidRPr="00235159">
              <w:rPr>
                <w:rStyle w:val="Bodytext6pt"/>
              </w:rPr>
              <w:t xml:space="preserve"> inovativne načine r</w:t>
            </w:r>
            <w:r>
              <w:rPr>
                <w:rStyle w:val="Bodytext6pt"/>
              </w:rPr>
              <w:t>ješavanja</w:t>
            </w:r>
            <w:r w:rsidRPr="00235159">
              <w:rPr>
                <w:rStyle w:val="Bodytext6pt"/>
              </w:rPr>
              <w:t xml:space="preserve"> problema).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437D90" w:rsidRDefault="00235159" w:rsidP="0023515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Posmatram sve rezultate</w:t>
            </w:r>
            <w:r w:rsidRPr="00235159">
              <w:rPr>
                <w:rStyle w:val="Bodytext6pt"/>
              </w:rPr>
              <w:t xml:space="preserve"> kao privremena r</w:t>
            </w:r>
            <w:r>
              <w:rPr>
                <w:rStyle w:val="Bodytext6pt"/>
              </w:rPr>
              <w:t xml:space="preserve">ješenja u određenom </w:t>
            </w:r>
            <w:r w:rsidRPr="00235159">
              <w:rPr>
                <w:rStyle w:val="Bodytext6pt"/>
              </w:rPr>
              <w:t xml:space="preserve">vremenu i </w:t>
            </w:r>
            <w:r>
              <w:rPr>
                <w:rStyle w:val="Bodytext6pt"/>
              </w:rPr>
              <w:t>kontekstu, i tako pokrećem svoju motivaciju da ih neprestano unapređujem i inoviram</w:t>
            </w:r>
            <w:r w:rsidRPr="00235159">
              <w:rPr>
                <w:rStyle w:val="Bodytext6pt"/>
              </w:rPr>
              <w:t>.</w:t>
            </w:r>
          </w:p>
        </w:tc>
      </w:tr>
      <w:tr w:rsidR="0004411E" w:rsidTr="00437D90">
        <w:trPr>
          <w:trHeight w:hRule="exact" w:val="1709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76792" w:rsidP="0087679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876792">
              <w:rPr>
                <w:rStyle w:val="Bodytext6pt"/>
              </w:rPr>
              <w:t>Fo</w:t>
            </w:r>
            <w:r>
              <w:rPr>
                <w:rStyle w:val="Bodytext6pt"/>
              </w:rPr>
              <w:t>kusirajte se na ono što vas motiviše</w:t>
            </w:r>
            <w:r w:rsidRPr="00876792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76792" w:rsidP="0087679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prepoznam</w:t>
            </w:r>
            <w:r w:rsidRPr="00876792">
              <w:rPr>
                <w:rStyle w:val="Bodytext6pt"/>
              </w:rPr>
              <w:t xml:space="preserve"> različite načine </w:t>
            </w:r>
            <w:r>
              <w:rPr>
                <w:rStyle w:val="Bodytext6pt"/>
              </w:rPr>
              <w:t>na koje mogu da motivišem</w:t>
            </w:r>
            <w:r w:rsidRPr="00876792">
              <w:rPr>
                <w:rStyle w:val="Bodytext6pt"/>
              </w:rPr>
              <w:t xml:space="preserve"> i druge da stvaraju vr</w:t>
            </w:r>
            <w:r>
              <w:rPr>
                <w:rStyle w:val="Bodytext6pt"/>
              </w:rPr>
              <w:t>ij</w:t>
            </w:r>
            <w:r w:rsidRPr="00876792">
              <w:rPr>
                <w:rStyle w:val="Bodytext6pt"/>
              </w:rPr>
              <w:t>ednost.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706C0" w:rsidP="000706C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promišljam o društvenim inicijativama u vezi sa smislom za inicijativu i stvaranje</w:t>
            </w:r>
            <w:r w:rsidRPr="000706C0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0706C0">
              <w:rPr>
                <w:rStyle w:val="Bodytext6pt"/>
              </w:rPr>
              <w:t>ednosti za sebe i druge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706C0" w:rsidP="000706C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0706C0">
              <w:rPr>
                <w:rStyle w:val="Bodytext6pt"/>
              </w:rPr>
              <w:t xml:space="preserve">Mogu da </w:t>
            </w:r>
            <w:r>
              <w:rPr>
                <w:rStyle w:val="Bodytext6pt"/>
              </w:rPr>
              <w:t>u</w:t>
            </w:r>
            <w:r w:rsidRPr="000706C0">
              <w:rPr>
                <w:rStyle w:val="Bodytext6pt"/>
              </w:rPr>
              <w:t xml:space="preserve">kažem </w:t>
            </w:r>
            <w:r>
              <w:rPr>
                <w:rStyle w:val="Bodytext6pt"/>
              </w:rPr>
              <w:t xml:space="preserve">na </w:t>
            </w:r>
            <w:r w:rsidRPr="000706C0">
              <w:rPr>
                <w:rStyle w:val="Bodytext6pt"/>
              </w:rPr>
              <w:t xml:space="preserve">razliku između </w:t>
            </w:r>
            <w:r w:rsidR="000908D0">
              <w:rPr>
                <w:rStyle w:val="Bodytext6pt"/>
              </w:rPr>
              <w:t>ličnih i spoljnih faktora koji motivišu, mene ili druge,da svaramo novu vrijednost.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D4C00" w:rsidP="001D4C0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Znam da primijenim strategije koje održavaju motivaciju </w:t>
            </w:r>
            <w:r w:rsidRPr="001D4C00">
              <w:rPr>
                <w:rStyle w:val="Bodytext6pt"/>
              </w:rPr>
              <w:t>(na prim</w:t>
            </w:r>
            <w:r>
              <w:rPr>
                <w:rStyle w:val="Bodytext6pt"/>
              </w:rPr>
              <w:t>jer, postavljam ciljeve, pratim učinak i procijenjujem napredak</w:t>
            </w:r>
            <w:r w:rsidRPr="001D4C00">
              <w:rPr>
                <w:rStyle w:val="Bodytext6pt"/>
              </w:rPr>
              <w:t>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243E0" w:rsidP="00D243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primijenim</w:t>
            </w:r>
            <w:r w:rsidRPr="00D243E0">
              <w:rPr>
                <w:rStyle w:val="Bodytext6pt"/>
              </w:rPr>
              <w:t xml:space="preserve"> strategije </w:t>
            </w:r>
            <w:r>
              <w:rPr>
                <w:rStyle w:val="Bodytext6pt"/>
              </w:rPr>
              <w:t xml:space="preserve">kako bi moj </w:t>
            </w:r>
            <w:r w:rsidRPr="00D243E0">
              <w:rPr>
                <w:rStyle w:val="Bodytext6pt"/>
              </w:rPr>
              <w:t>tim</w:t>
            </w:r>
            <w:r>
              <w:rPr>
                <w:rStyle w:val="Bodytext6pt"/>
              </w:rPr>
              <w:t xml:space="preserve"> ostao</w:t>
            </w:r>
            <w:r w:rsidRPr="00D243E0">
              <w:rPr>
                <w:rStyle w:val="Bodytext6pt"/>
              </w:rPr>
              <w:t xml:space="preserve"> motivisan i usm</w:t>
            </w:r>
            <w:r>
              <w:rPr>
                <w:rStyle w:val="Bodytext6pt"/>
              </w:rPr>
              <w:t>j</w:t>
            </w:r>
            <w:r w:rsidRPr="00D243E0">
              <w:rPr>
                <w:rStyle w:val="Bodytext6pt"/>
              </w:rPr>
              <w:t>eren na stvaranje vr</w:t>
            </w:r>
            <w:r>
              <w:rPr>
                <w:rStyle w:val="Bodytext6pt"/>
              </w:rPr>
              <w:t>ij</w:t>
            </w:r>
            <w:r w:rsidRPr="00D243E0">
              <w:rPr>
                <w:rStyle w:val="Bodytext6pt"/>
              </w:rPr>
              <w:t>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243E0" w:rsidP="00D243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D243E0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osmisl</w:t>
            </w:r>
            <w:r w:rsidR="004540B9">
              <w:rPr>
                <w:rStyle w:val="Bodytext6pt"/>
              </w:rPr>
              <w:t>im efikasne načine da privučem i</w:t>
            </w:r>
            <w:r>
              <w:rPr>
                <w:rStyle w:val="Bodytext6pt"/>
              </w:rPr>
              <w:t xml:space="preserve"> motivišem talentovane ljude.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E71968" w:rsidP="00E7196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</w:t>
            </w:r>
            <w:r w:rsidR="00D243E0" w:rsidRPr="00D243E0">
              <w:rPr>
                <w:rStyle w:val="Bodytext6pt"/>
              </w:rPr>
              <w:t xml:space="preserve"> da </w:t>
            </w:r>
            <w:r w:rsidRPr="00D243E0">
              <w:rPr>
                <w:rStyle w:val="Bodytext6pt"/>
              </w:rPr>
              <w:t xml:space="preserve"> u svom timu i organizaciji</w:t>
            </w:r>
            <w:r>
              <w:rPr>
                <w:rStyle w:val="Bodytext6pt"/>
              </w:rPr>
              <w:t>,</w:t>
            </w:r>
            <w:r w:rsidRPr="00D243E0">
              <w:rPr>
                <w:rStyle w:val="Bodytext6pt"/>
              </w:rPr>
              <w:t xml:space="preserve">  na odgovarajući način </w:t>
            </w:r>
            <w:r w:rsidR="00D243E0" w:rsidRPr="00D243E0">
              <w:rPr>
                <w:rStyle w:val="Bodytext6pt"/>
              </w:rPr>
              <w:t>nagradi</w:t>
            </w:r>
            <w:r>
              <w:rPr>
                <w:rStyle w:val="Bodytext6pt"/>
              </w:rPr>
              <w:t>m inicijativu, trud i realizaciju ciljeva</w:t>
            </w:r>
            <w:r w:rsidR="00D243E0" w:rsidRPr="00D243E0">
              <w:rPr>
                <w:rStyle w:val="Bodytext6pt"/>
              </w:rPr>
              <w:t>.</w:t>
            </w:r>
          </w:p>
        </w:tc>
      </w:tr>
      <w:tr w:rsidR="0004411E" w:rsidTr="00437D90">
        <w:trPr>
          <w:trHeight w:hRule="exact" w:val="178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9625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 xml:space="preserve">Budite </w:t>
            </w:r>
            <w:r w:rsidR="00876792">
              <w:rPr>
                <w:rStyle w:val="Bodytext6pt"/>
              </w:rPr>
              <w:t>prilagodljiv</w:t>
            </w:r>
            <w:r>
              <w:rPr>
                <w:rStyle w:val="Bodytext6pt"/>
              </w:rPr>
              <w:t>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71968" w:rsidP="00E7196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Pokazujem </w:t>
            </w:r>
            <w:r w:rsidR="00AC29C4">
              <w:rPr>
                <w:rStyle w:val="Bodytext6pt"/>
              </w:rPr>
              <w:t>veliku posvećenost</w:t>
            </w:r>
            <w:r>
              <w:rPr>
                <w:rStyle w:val="Bodytext6pt"/>
              </w:rPr>
              <w:t xml:space="preserve"> i spremnost da ostvarim </w:t>
            </w:r>
            <w:r w:rsidRPr="00E71968">
              <w:rPr>
                <w:rStyle w:val="Bodytext6pt"/>
              </w:rPr>
              <w:t xml:space="preserve"> svoje ciljeve.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C29C4" w:rsidP="00AC29C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O</w:t>
            </w:r>
            <w:r w:rsidRPr="00AC29C4">
              <w:rPr>
                <w:rStyle w:val="Bodytext6pt"/>
              </w:rPr>
              <w:t xml:space="preserve">dlučan </w:t>
            </w:r>
            <w:r>
              <w:rPr>
                <w:rStyle w:val="Bodytext6pt"/>
              </w:rPr>
              <w:t xml:space="preserve">sam i istrajan u pokušaju da ostvarim svoje </w:t>
            </w:r>
            <w:r w:rsidRPr="00AC29C4">
              <w:rPr>
                <w:rStyle w:val="Bodytext6pt"/>
              </w:rPr>
              <w:t>ciljeve.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C29C4" w:rsidP="00AC29C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AC29C4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>da prevaziđem jednostavne nepovoljne okolnosti.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86BD2" w:rsidP="00986BD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86BD2">
              <w:rPr>
                <w:rStyle w:val="Bodytext6pt"/>
              </w:rPr>
              <w:t>Mogu da proc</w:t>
            </w:r>
            <w:r>
              <w:rPr>
                <w:rStyle w:val="Bodytext6pt"/>
              </w:rPr>
              <w:t>ij</w:t>
            </w:r>
            <w:r w:rsidRPr="00986BD2">
              <w:rPr>
                <w:rStyle w:val="Bodytext6pt"/>
              </w:rPr>
              <w:t>eni</w:t>
            </w:r>
            <w:r>
              <w:rPr>
                <w:rStyle w:val="Bodytext6pt"/>
              </w:rPr>
              <w:t xml:space="preserve">m kada ne treba nastaviti </w:t>
            </w:r>
            <w:r w:rsidRPr="00986BD2">
              <w:rPr>
                <w:rStyle w:val="Bodytext6pt"/>
              </w:rPr>
              <w:t xml:space="preserve">sa </w:t>
            </w:r>
            <w:r>
              <w:rPr>
                <w:rStyle w:val="Bodytext6pt"/>
              </w:rPr>
              <w:t xml:space="preserve">nekom </w:t>
            </w:r>
            <w:r w:rsidRPr="00986BD2">
              <w:rPr>
                <w:rStyle w:val="Bodytext6pt"/>
              </w:rPr>
              <w:t>idejom.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86BD2" w:rsidP="00986BD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istrajem u borbi sa poteškoćama, nastojeći da ostvarim</w:t>
            </w:r>
            <w:r w:rsidRPr="00986BD2">
              <w:rPr>
                <w:rStyle w:val="Bodytext6pt"/>
              </w:rPr>
              <w:t xml:space="preserve"> ciljeve.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86BD2" w:rsidP="00986BD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pripremim </w:t>
            </w:r>
            <w:r w:rsidRPr="00986BD2">
              <w:rPr>
                <w:rStyle w:val="Bodytext6pt"/>
              </w:rPr>
              <w:t>strateg</w:t>
            </w:r>
            <w:r>
              <w:rPr>
                <w:rStyle w:val="Bodytext6pt"/>
              </w:rPr>
              <w:t>ije za prevazilaženje standardnih nepovoljnih okolnosti</w:t>
            </w:r>
            <w:r w:rsidRPr="00986BD2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13AA1" w:rsidP="00AB791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se suočiti</w:t>
            </w:r>
            <w:r w:rsidR="00AB7916">
              <w:rPr>
                <w:rStyle w:val="Bodytext6pt"/>
              </w:rPr>
              <w:t xml:space="preserve"> sa neočekivanim promjenama</w:t>
            </w:r>
            <w:r>
              <w:rPr>
                <w:rStyle w:val="Bodytext6pt"/>
              </w:rPr>
              <w:t>, problemima i neuspjehom</w:t>
            </w:r>
            <w:r w:rsidR="00986BD2" w:rsidRPr="00986BD2">
              <w:rPr>
                <w:rStyle w:val="Bodytext6pt"/>
              </w:rPr>
              <w:t xml:space="preserve"> (</w:t>
            </w:r>
            <w:r>
              <w:rPr>
                <w:rStyle w:val="Bodytext6pt"/>
              </w:rPr>
              <w:t xml:space="preserve">kao što je, </w:t>
            </w:r>
            <w:r w:rsidR="00986BD2" w:rsidRPr="00986BD2">
              <w:rPr>
                <w:rStyle w:val="Bodytext6pt"/>
              </w:rPr>
              <w:t>na prim</w:t>
            </w:r>
            <w:r>
              <w:rPr>
                <w:rStyle w:val="Bodytext6pt"/>
              </w:rPr>
              <w:t>j</w:t>
            </w:r>
            <w:r w:rsidR="00986BD2" w:rsidRPr="00986BD2">
              <w:rPr>
                <w:rStyle w:val="Bodytext6pt"/>
              </w:rPr>
              <w:t>er, gubitak posla).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4540B9" w:rsidP="004540B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u svom timu ili organizaciji</w:t>
            </w:r>
            <w:r w:rsidR="0019625B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>održim</w:t>
            </w:r>
            <w:r w:rsidR="0019625B">
              <w:rPr>
                <w:rStyle w:val="Bodytext6pt"/>
              </w:rPr>
              <w:t xml:space="preserve"> pozitivnu atmosferu</w:t>
            </w:r>
            <w:r w:rsidR="00213AA1" w:rsidRPr="00213AA1">
              <w:rPr>
                <w:rStyle w:val="Bodytext6pt"/>
              </w:rPr>
              <w:t xml:space="preserve"> prilikom dono</w:t>
            </w:r>
            <w:r w:rsidR="0019625B">
              <w:rPr>
                <w:rStyle w:val="Bodytext6pt"/>
              </w:rPr>
              <w:t>šenja teških odluka i suočavanja</w:t>
            </w:r>
            <w:r w:rsidR="00213AA1" w:rsidRPr="00213AA1">
              <w:rPr>
                <w:rStyle w:val="Bodytext6pt"/>
              </w:rPr>
              <w:t xml:space="preserve"> sa neusp</w:t>
            </w:r>
            <w:r w:rsidR="0019625B">
              <w:rPr>
                <w:rStyle w:val="Bodytext6pt"/>
              </w:rPr>
              <w:t>j</w:t>
            </w:r>
            <w:r w:rsidR="00213AA1" w:rsidRPr="00213AA1">
              <w:rPr>
                <w:rStyle w:val="Bodytext6pt"/>
              </w:rPr>
              <w:t>ehom.</w:t>
            </w:r>
          </w:p>
        </w:tc>
      </w:tr>
      <w:tr w:rsidR="0004411E" w:rsidTr="00437D90">
        <w:trPr>
          <w:trHeight w:hRule="exact" w:val="1373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9625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Ne odustajte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773E6" w:rsidP="00F773E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Ne odustajem i</w:t>
            </w:r>
            <w:r w:rsidRPr="00F773E6">
              <w:rPr>
                <w:rStyle w:val="Bodytext6pt"/>
              </w:rPr>
              <w:t xml:space="preserve"> mogu </w:t>
            </w:r>
            <w:r>
              <w:rPr>
                <w:rStyle w:val="Bodytext6pt"/>
              </w:rPr>
              <w:t>da nastavim</w:t>
            </w:r>
            <w:r w:rsidRPr="00F773E6">
              <w:rPr>
                <w:rStyle w:val="Bodytext6pt"/>
              </w:rPr>
              <w:t xml:space="preserve"> čak i kada nailazi</w:t>
            </w:r>
            <w:r>
              <w:rPr>
                <w:rStyle w:val="Bodytext6pt"/>
              </w:rPr>
              <w:t>m</w:t>
            </w:r>
            <w:r w:rsidRPr="00F773E6">
              <w:rPr>
                <w:rStyle w:val="Bodytext6pt"/>
              </w:rPr>
              <w:t xml:space="preserve"> na poteškoće.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9382A" w:rsidP="0079382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79382A">
              <w:rPr>
                <w:rStyle w:val="Bodytext6pt"/>
              </w:rPr>
              <w:t xml:space="preserve">Ne bojim </w:t>
            </w:r>
            <w:r w:rsidR="004540B9">
              <w:rPr>
                <w:rStyle w:val="Bodytext6pt"/>
              </w:rPr>
              <w:t xml:space="preserve">se </w:t>
            </w:r>
            <w:r>
              <w:rPr>
                <w:rStyle w:val="Bodytext6pt"/>
              </w:rPr>
              <w:t>napornog rada kako bih ostvario</w:t>
            </w:r>
            <w:r w:rsidRPr="0079382A">
              <w:rPr>
                <w:rStyle w:val="Bodytext6pt"/>
              </w:rPr>
              <w:t xml:space="preserve"> svoje ciljeve.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525EAE" w:rsidP="00525EA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525EAE">
              <w:rPr>
                <w:rStyle w:val="Bodytext6pt"/>
              </w:rPr>
              <w:t>Mogu</w:t>
            </w:r>
            <w:r>
              <w:rPr>
                <w:rStyle w:val="Bodytext6pt"/>
              </w:rPr>
              <w:t xml:space="preserve"> da odložim</w:t>
            </w:r>
            <w:r w:rsidR="004540B9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>realizaciju ciljeva kako bi dobi</w:t>
            </w:r>
            <w:r w:rsidR="00B81748">
              <w:rPr>
                <w:rStyle w:val="Bodytext6pt"/>
              </w:rPr>
              <w:t>li na vrijednosti, kao rezultat dugo</w:t>
            </w:r>
            <w:r>
              <w:rPr>
                <w:rStyle w:val="Bodytext6pt"/>
              </w:rPr>
              <w:t>trajnog zalaganja</w:t>
            </w:r>
            <w:r w:rsidRPr="00525EAE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525EAE" w:rsidP="00525EA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525EAE">
              <w:rPr>
                <w:rStyle w:val="Bodytext6pt"/>
              </w:rPr>
              <w:t>Mogu da održi</w:t>
            </w:r>
            <w:r>
              <w:rPr>
                <w:rStyle w:val="Bodytext6pt"/>
              </w:rPr>
              <w:t>m</w:t>
            </w:r>
            <w:r w:rsidRPr="00525EAE">
              <w:rPr>
                <w:rStyle w:val="Bodytext6pt"/>
              </w:rPr>
              <w:t xml:space="preserve"> interes</w:t>
            </w:r>
            <w:r>
              <w:rPr>
                <w:rStyle w:val="Bodytext6pt"/>
              </w:rPr>
              <w:t xml:space="preserve">ovanje </w:t>
            </w:r>
            <w:r w:rsidR="004F25E1">
              <w:rPr>
                <w:rStyle w:val="Bodytext6pt"/>
              </w:rPr>
              <w:t>i</w:t>
            </w:r>
            <w:r>
              <w:rPr>
                <w:rStyle w:val="Bodytext6pt"/>
              </w:rPr>
              <w:t xml:space="preserve"> nastavim sa ulaganjem truda</w:t>
            </w:r>
            <w:r w:rsidRPr="00525EAE">
              <w:rPr>
                <w:rStyle w:val="Bodytext6pt"/>
              </w:rPr>
              <w:t>, uprkos preprekama.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525EAE" w:rsidP="00B5260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525EAE">
              <w:rPr>
                <w:rStyle w:val="Bodytext6pt"/>
              </w:rPr>
              <w:t>Mogu da proslavim kratkoro</w:t>
            </w:r>
            <w:r w:rsidR="00B52607">
              <w:rPr>
                <w:rStyle w:val="Bodytext6pt"/>
              </w:rPr>
              <w:t>čne rezultate</w:t>
            </w:r>
            <w:r w:rsidRPr="00525EAE">
              <w:rPr>
                <w:rStyle w:val="Bodytext6pt"/>
              </w:rPr>
              <w:t>, kako bi ostao motivisan.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52607" w:rsidP="00B5260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kako da motivišem</w:t>
            </w:r>
            <w:r w:rsidRPr="00B52607">
              <w:rPr>
                <w:rStyle w:val="Bodytext6pt"/>
              </w:rPr>
              <w:t xml:space="preserve"> druge da naporno rade na s</w:t>
            </w:r>
            <w:r>
              <w:rPr>
                <w:rStyle w:val="Bodytext6pt"/>
              </w:rPr>
              <w:t>vojim ciljevima</w:t>
            </w:r>
            <w:r w:rsidR="00B81748">
              <w:rPr>
                <w:rStyle w:val="Bodytext6pt"/>
              </w:rPr>
              <w:t>,</w:t>
            </w:r>
            <w:r>
              <w:rPr>
                <w:rStyle w:val="Bodytext6pt"/>
              </w:rPr>
              <w:t xml:space="preserve"> pokazujući posvećenost</w:t>
            </w:r>
            <w:r w:rsidRPr="00B52607">
              <w:rPr>
                <w:rStyle w:val="Bodytext6pt"/>
              </w:rPr>
              <w:t>t i jak osećaj vlasništva.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52607" w:rsidP="00B5260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ostanem fokusiran na sv</w:t>
            </w:r>
            <w:r w:rsidRPr="00B52607">
              <w:rPr>
                <w:rStyle w:val="Bodytext6pt"/>
              </w:rPr>
              <w:t>oju viziju i ciljeve, uprkos izazovima</w:t>
            </w:r>
            <w:r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 w:rsidTr="00437D90">
        <w:trPr>
          <w:trHeight w:hRule="exact" w:val="1718"/>
          <w:jc w:val="center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4C1F51" w:rsidRDefault="004C1F51" w:rsidP="004C1F5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b/>
                <w:sz w:val="12"/>
                <w:szCs w:val="12"/>
              </w:rPr>
            </w:pPr>
            <w:r w:rsidRPr="004C1F51">
              <w:rPr>
                <w:b/>
                <w:sz w:val="12"/>
                <w:szCs w:val="12"/>
              </w:rPr>
              <w:t>Pokretanje resursa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904E9A" w:rsidP="00904E9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04E9A">
              <w:rPr>
                <w:rStyle w:val="Bodytext6pt"/>
              </w:rPr>
              <w:t>Sakupite i upravljajte resursima koji su vam potrebni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4F25E1" w:rsidRPr="004B7CD1" w:rsidRDefault="004F25E1" w:rsidP="004F25E1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301"/>
              </w:tabs>
              <w:spacing w:line="216" w:lineRule="exact"/>
              <w:ind w:firstLine="0"/>
              <w:rPr>
                <w:rStyle w:val="Bodytext85pt1"/>
                <w:sz w:val="19"/>
                <w:szCs w:val="19"/>
              </w:rPr>
            </w:pPr>
            <w:r w:rsidRPr="004F25E1">
              <w:rPr>
                <w:rStyle w:val="Bodytext85pt1"/>
                <w:sz w:val="12"/>
                <w:szCs w:val="12"/>
              </w:rPr>
              <w:t>Upravljati materijalnim, nematerijalni</w:t>
            </w:r>
            <w:r>
              <w:rPr>
                <w:rStyle w:val="Bodytext85pt1"/>
                <w:sz w:val="12"/>
                <w:szCs w:val="12"/>
              </w:rPr>
              <w:t>m i digitalnim</w:t>
            </w:r>
            <w:r w:rsidRPr="004F25E1">
              <w:rPr>
                <w:rStyle w:val="Bodytext85pt1"/>
                <w:sz w:val="12"/>
                <w:szCs w:val="12"/>
              </w:rPr>
              <w:t xml:space="preserve"> resursima potrebnim da bi ideje pretvorili u dj</w:t>
            </w:r>
            <w:r>
              <w:rPr>
                <w:rStyle w:val="Bodytext85pt1"/>
                <w:sz w:val="12"/>
                <w:szCs w:val="12"/>
              </w:rPr>
              <w:t>elo.</w:t>
            </w:r>
          </w:p>
          <w:p w:rsidR="0004411E" w:rsidRDefault="0004411E" w:rsidP="004F25E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32BBD" w:rsidP="00032BB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Upravljajte</w:t>
            </w:r>
            <w:r w:rsidRPr="00032BBD">
              <w:rPr>
                <w:rStyle w:val="Bodytext6pt"/>
              </w:rPr>
              <w:t xml:space="preserve"> resursima (materijaln</w:t>
            </w:r>
            <w:r>
              <w:rPr>
                <w:rStyle w:val="Bodytext6pt"/>
              </w:rPr>
              <w:t>im</w:t>
            </w:r>
            <w:r w:rsidRPr="00032BBD">
              <w:rPr>
                <w:rStyle w:val="Bodytext6pt"/>
              </w:rPr>
              <w:t xml:space="preserve"> i nematerijaln</w:t>
            </w:r>
            <w:r>
              <w:rPr>
                <w:rStyle w:val="Bodytext6pt"/>
              </w:rPr>
              <w:t>im</w:t>
            </w:r>
            <w:r w:rsidR="00B81748">
              <w:rPr>
                <w:rStyle w:val="Bodytext6pt"/>
              </w:rPr>
              <w:t>)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32BBD" w:rsidP="00032BB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Uočavam</w:t>
            </w:r>
            <w:r w:rsidRPr="00032BBD">
              <w:rPr>
                <w:rStyle w:val="Bodytext6pt"/>
              </w:rPr>
              <w:t xml:space="preserve"> da resursi nisu neograničeni.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92537" w:rsidP="00032BB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Uvažavam</w:t>
            </w:r>
            <w:r w:rsidR="00032BBD">
              <w:rPr>
                <w:rStyle w:val="Bodytext6pt"/>
              </w:rPr>
              <w:t xml:space="preserve"> značaj podjele</w:t>
            </w:r>
            <w:r w:rsidR="00032BBD" w:rsidRPr="00032BBD">
              <w:rPr>
                <w:rStyle w:val="Bodytext6pt"/>
              </w:rPr>
              <w:t xml:space="preserve"> resursa sa drugima.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92537" w:rsidP="00E9253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E92537">
              <w:rPr>
                <w:rStyle w:val="Bodytext6pt"/>
              </w:rPr>
              <w:t>ogu da eksperimentiš</w:t>
            </w:r>
            <w:r>
              <w:rPr>
                <w:rStyle w:val="Bodytext6pt"/>
              </w:rPr>
              <w:t>em</w:t>
            </w:r>
            <w:r w:rsidRPr="00E92537">
              <w:rPr>
                <w:rStyle w:val="Bodytext6pt"/>
              </w:rPr>
              <w:t xml:space="preserve"> sa različitim </w:t>
            </w:r>
            <w:r>
              <w:rPr>
                <w:rStyle w:val="Bodytext6pt"/>
              </w:rPr>
              <w:t>kombinacijama resursa kako bi ideju pretvotio</w:t>
            </w:r>
            <w:r w:rsidRPr="00E92537">
              <w:rPr>
                <w:rStyle w:val="Bodytext6pt"/>
              </w:rPr>
              <w:t xml:space="preserve"> u d</w:t>
            </w:r>
            <w:r>
              <w:rPr>
                <w:rStyle w:val="Bodytext6pt"/>
              </w:rPr>
              <w:t>j</w:t>
            </w:r>
            <w:r w:rsidRPr="00E92537">
              <w:rPr>
                <w:rStyle w:val="Bodytext6pt"/>
              </w:rPr>
              <w:t>elo.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92537" w:rsidP="00E9253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pronađem i upravljam resursima koji su</w:t>
            </w:r>
            <w:r w:rsidRPr="00E92537">
              <w:rPr>
                <w:rStyle w:val="Bodytext6pt"/>
              </w:rPr>
              <w:t xml:space="preserve"> neophodn</w:t>
            </w:r>
            <w:r>
              <w:rPr>
                <w:rStyle w:val="Bodytext6pt"/>
              </w:rPr>
              <w:t>ida se moje ideje pretvore u djelo.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C41056" w:rsidP="00E9253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="00E92537" w:rsidRPr="00E92537">
              <w:rPr>
                <w:rStyle w:val="Bodytext6pt"/>
              </w:rPr>
              <w:t xml:space="preserve">ogu da </w:t>
            </w:r>
            <w:r w:rsidR="00E92537">
              <w:rPr>
                <w:rStyle w:val="Bodytext6pt"/>
              </w:rPr>
              <w:t xml:space="preserve"> pripremim </w:t>
            </w:r>
            <w:r w:rsidR="00E92537" w:rsidRPr="00E92537">
              <w:rPr>
                <w:rStyle w:val="Bodytext6pt"/>
              </w:rPr>
              <w:t>plan za rad sa ogran</w:t>
            </w:r>
            <w:r w:rsidR="00E92537">
              <w:rPr>
                <w:rStyle w:val="Bodytext6pt"/>
              </w:rPr>
              <w:t>ičenim resursima prilikom implementacije aktivnosti</w:t>
            </w:r>
            <w:r>
              <w:rPr>
                <w:rStyle w:val="Bodytext6pt"/>
              </w:rPr>
              <w:t xml:space="preserve"> na stvaranju nove vrijednosti</w:t>
            </w:r>
            <w:r w:rsidR="00E92537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92537" w:rsidP="00F2772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objedinim resurse </w:t>
            </w:r>
            <w:r w:rsidR="00F27721" w:rsidRPr="00E92537">
              <w:rPr>
                <w:rStyle w:val="Bodytext6pt"/>
              </w:rPr>
              <w:t xml:space="preserve"> n</w:t>
            </w:r>
            <w:r w:rsidR="00F27721">
              <w:rPr>
                <w:rStyle w:val="Bodytext6pt"/>
              </w:rPr>
              <w:t xml:space="preserve">eophodne </w:t>
            </w:r>
            <w:r>
              <w:rPr>
                <w:rStyle w:val="Bodytext6pt"/>
              </w:rPr>
              <w:t>za razvoj</w:t>
            </w:r>
            <w:r w:rsidRPr="00E92537">
              <w:rPr>
                <w:rStyle w:val="Bodytext6pt"/>
              </w:rPr>
              <w:t xml:space="preserve"> aktivnost</w:t>
            </w:r>
            <w:r>
              <w:rPr>
                <w:rStyle w:val="Bodytext6pt"/>
              </w:rPr>
              <w:t>i na</w:t>
            </w:r>
            <w:r w:rsidRPr="00E92537">
              <w:rPr>
                <w:rStyle w:val="Bodytext6pt"/>
              </w:rPr>
              <w:t xml:space="preserve"> stvara</w:t>
            </w:r>
            <w:r>
              <w:rPr>
                <w:rStyle w:val="Bodytext6pt"/>
              </w:rPr>
              <w:t>nju</w:t>
            </w:r>
            <w:r w:rsidR="00C41056">
              <w:rPr>
                <w:rStyle w:val="Bodytext6pt"/>
              </w:rPr>
              <w:t xml:space="preserve">nove </w:t>
            </w:r>
            <w:r w:rsidRPr="00E92537">
              <w:rPr>
                <w:rStyle w:val="Bodytext6pt"/>
              </w:rPr>
              <w:t>vr</w:t>
            </w:r>
            <w:r>
              <w:rPr>
                <w:rStyle w:val="Bodytext6pt"/>
              </w:rPr>
              <w:t>ij</w:t>
            </w:r>
            <w:r w:rsidRPr="00E92537">
              <w:rPr>
                <w:rStyle w:val="Bodytext6pt"/>
              </w:rPr>
              <w:t>ednost.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F15545" w:rsidRDefault="00D06BAE" w:rsidP="00D06BA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Znam</w:t>
            </w:r>
            <w:r w:rsidR="00EF5516" w:rsidRPr="00EF5516">
              <w:rPr>
                <w:sz w:val="12"/>
                <w:szCs w:val="12"/>
              </w:rPr>
              <w:t xml:space="preserve"> da </w:t>
            </w:r>
            <w:r>
              <w:rPr>
                <w:sz w:val="12"/>
                <w:szCs w:val="12"/>
              </w:rPr>
              <w:t>opredijelim</w:t>
            </w:r>
            <w:r w:rsidR="00EF5516" w:rsidRPr="00EF5516">
              <w:rPr>
                <w:sz w:val="12"/>
                <w:szCs w:val="12"/>
              </w:rPr>
              <w:t xml:space="preserve"> dovoljno sred</w:t>
            </w:r>
            <w:r>
              <w:rPr>
                <w:sz w:val="12"/>
                <w:szCs w:val="12"/>
              </w:rPr>
              <w:t>stava za svaki korak akcionog</w:t>
            </w:r>
            <w:r w:rsidR="00EF5516" w:rsidRPr="00EF5516">
              <w:rPr>
                <w:sz w:val="12"/>
                <w:szCs w:val="12"/>
              </w:rPr>
              <w:t xml:space="preserve"> plan</w:t>
            </w:r>
            <w:r>
              <w:rPr>
                <w:sz w:val="12"/>
                <w:szCs w:val="12"/>
              </w:rPr>
              <w:t>ai za</w:t>
            </w:r>
            <w:r w:rsidR="00EF5516" w:rsidRPr="00EF5516">
              <w:rPr>
                <w:sz w:val="12"/>
                <w:szCs w:val="12"/>
              </w:rPr>
              <w:t xml:space="preserve"> aktivnosti </w:t>
            </w:r>
            <w:r>
              <w:rPr>
                <w:sz w:val="12"/>
                <w:szCs w:val="12"/>
              </w:rPr>
              <w:t>na stvaranju</w:t>
            </w:r>
            <w:r w:rsidR="00EF5516" w:rsidRPr="00EF5516">
              <w:rPr>
                <w:sz w:val="12"/>
                <w:szCs w:val="12"/>
              </w:rPr>
              <w:t xml:space="preserve"> vr</w:t>
            </w:r>
            <w:r>
              <w:rPr>
                <w:sz w:val="12"/>
                <w:szCs w:val="12"/>
              </w:rPr>
              <w:t xml:space="preserve">ijednosti </w:t>
            </w:r>
          </w:p>
          <w:p w:rsidR="00F15545" w:rsidRDefault="00F15545" w:rsidP="00D06BA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</w:p>
          <w:p w:rsidR="0004411E" w:rsidRDefault="00D06BAE" w:rsidP="00D06BA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sz w:val="12"/>
                <w:szCs w:val="12"/>
              </w:rPr>
              <w:t>(na primjer,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F15545" w:rsidP="00960D7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procijenim koji ključni </w:t>
            </w:r>
            <w:r w:rsidRPr="00F15545">
              <w:rPr>
                <w:rStyle w:val="Bodytext6pt"/>
              </w:rPr>
              <w:t>resurs</w:t>
            </w:r>
            <w:r>
              <w:rPr>
                <w:rStyle w:val="Bodytext6pt"/>
              </w:rPr>
              <w:t xml:space="preserve">i su neophodni za podršku inovativnoj ideji ili postojećim </w:t>
            </w:r>
            <w:r w:rsidRPr="00F15545">
              <w:rPr>
                <w:rStyle w:val="Bodytext6pt"/>
              </w:rPr>
              <w:t>biznis</w:t>
            </w:r>
            <w:r>
              <w:rPr>
                <w:rStyle w:val="Bodytext6pt"/>
              </w:rPr>
              <w:t>u</w:t>
            </w:r>
            <w:r w:rsidRPr="00F15545">
              <w:rPr>
                <w:rStyle w:val="Bodytext6pt"/>
              </w:rPr>
              <w:t xml:space="preserve">, </w:t>
            </w:r>
            <w:r w:rsidR="00960D70">
              <w:rPr>
                <w:rStyle w:val="Bodytext6pt"/>
              </w:rPr>
              <w:t>za pokretanje novog posla ili</w:t>
            </w:r>
            <w:r w:rsidRPr="00F15545">
              <w:rPr>
                <w:rStyle w:val="Bodytext6pt"/>
              </w:rPr>
              <w:t xml:space="preserve"> socijalnog preduzeća.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>
        <w:trPr>
          <w:trHeight w:hRule="exact" w:val="1546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4F25E1" w:rsidRPr="004F25E1" w:rsidRDefault="004F25E1" w:rsidP="005C6F1A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301"/>
              </w:tabs>
              <w:spacing w:line="276" w:lineRule="auto"/>
              <w:ind w:firstLine="0"/>
              <w:rPr>
                <w:rStyle w:val="Bodytext85pt1"/>
                <w:sz w:val="12"/>
                <w:szCs w:val="12"/>
              </w:rPr>
            </w:pPr>
            <w:r w:rsidRPr="004F25E1">
              <w:rPr>
                <w:rStyle w:val="Bodytext85pt1"/>
                <w:sz w:val="12"/>
                <w:szCs w:val="12"/>
              </w:rPr>
              <w:t>Iskoristiti ograničene resurse na najbolji mogući način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  <w:p w:rsidR="004F25E1" w:rsidRPr="004F25E1" w:rsidRDefault="004F25E1" w:rsidP="005C6F1A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4"/>
                <w:tab w:val="left" w:pos="301"/>
              </w:tabs>
              <w:spacing w:line="276" w:lineRule="auto"/>
              <w:ind w:firstLine="0"/>
              <w:rPr>
                <w:rStyle w:val="Bodytext85pt1"/>
                <w:sz w:val="12"/>
                <w:szCs w:val="12"/>
              </w:rPr>
            </w:pPr>
            <w:r w:rsidRPr="004F25E1">
              <w:rPr>
                <w:rStyle w:val="Bodytext85pt1"/>
                <w:sz w:val="12"/>
                <w:szCs w:val="12"/>
              </w:rPr>
              <w:t>Usvojiti neophodne kompetencije</w:t>
            </w:r>
            <w:r w:rsidR="00DE3100">
              <w:rPr>
                <w:rStyle w:val="Bodytext85pt1"/>
                <w:sz w:val="12"/>
                <w:szCs w:val="12"/>
              </w:rPr>
              <w:t>, uključujući</w:t>
            </w:r>
            <w:r w:rsidR="004425AA">
              <w:rPr>
                <w:rStyle w:val="Bodytext85pt1"/>
                <w:sz w:val="12"/>
                <w:szCs w:val="12"/>
              </w:rPr>
              <w:t xml:space="preserve"> tehničk</w:t>
            </w:r>
            <w:r w:rsidR="00DE3100">
              <w:rPr>
                <w:rStyle w:val="Bodytext85pt1"/>
                <w:sz w:val="12"/>
                <w:szCs w:val="12"/>
              </w:rPr>
              <w:t>e</w:t>
            </w:r>
            <w:r w:rsidR="004425AA">
              <w:rPr>
                <w:rStyle w:val="Bodytext85pt1"/>
                <w:sz w:val="12"/>
                <w:szCs w:val="12"/>
              </w:rPr>
              <w:t>, pravn</w:t>
            </w:r>
            <w:r w:rsidR="00DE3100">
              <w:rPr>
                <w:rStyle w:val="Bodytext85pt1"/>
                <w:sz w:val="12"/>
                <w:szCs w:val="12"/>
              </w:rPr>
              <w:t>e</w:t>
            </w:r>
            <w:r w:rsidR="004425AA">
              <w:rPr>
                <w:rStyle w:val="Bodytext85pt1"/>
                <w:sz w:val="12"/>
                <w:szCs w:val="12"/>
              </w:rPr>
              <w:t xml:space="preserve">, </w:t>
            </w:r>
            <w:r w:rsidR="00DE3100">
              <w:rPr>
                <w:rStyle w:val="Bodytext85pt1"/>
                <w:sz w:val="12"/>
                <w:szCs w:val="12"/>
              </w:rPr>
              <w:t>poreske i digitalne kompetencije</w:t>
            </w:r>
            <w:r w:rsidR="004425AA">
              <w:rPr>
                <w:rStyle w:val="Bodytext85pt1"/>
                <w:sz w:val="12"/>
                <w:szCs w:val="12"/>
              </w:rPr>
              <w:t xml:space="preserve"> i upravljati njima</w:t>
            </w:r>
            <w:r w:rsidRPr="004F25E1">
              <w:rPr>
                <w:rStyle w:val="Bodytext85pt1"/>
                <w:sz w:val="12"/>
                <w:szCs w:val="12"/>
              </w:rPr>
              <w:t xml:space="preserve">, u bilo </w:t>
            </w:r>
            <w:r w:rsidR="00B81748">
              <w:rPr>
                <w:rStyle w:val="Bodytext85pt1"/>
                <w:sz w:val="12"/>
                <w:szCs w:val="12"/>
              </w:rPr>
              <w:t xml:space="preserve">kojoj fazi </w:t>
            </w:r>
            <w:r w:rsidR="00DE3100">
              <w:rPr>
                <w:rStyle w:val="Bodytext85pt1"/>
                <w:sz w:val="12"/>
                <w:szCs w:val="12"/>
              </w:rPr>
              <w:t xml:space="preserve">(na primjer, kroz određena partnerstva, umrežavanje, </w:t>
            </w:r>
            <w:r w:rsidR="00032BBD">
              <w:rPr>
                <w:rStyle w:val="Bodytext85pt1"/>
                <w:sz w:val="12"/>
                <w:szCs w:val="12"/>
              </w:rPr>
              <w:t>ekstern</w:t>
            </w:r>
            <w:r w:rsidR="005C6F1A">
              <w:rPr>
                <w:rStyle w:val="Bodytext85pt1"/>
                <w:sz w:val="12"/>
                <w:szCs w:val="12"/>
              </w:rPr>
              <w:t>alizaciju poslova).</w:t>
            </w:r>
          </w:p>
          <w:p w:rsidR="0004411E" w:rsidRDefault="00044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F551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 w:rsidRPr="00EF5516">
              <w:rPr>
                <w:sz w:val="12"/>
                <w:szCs w:val="12"/>
              </w:rPr>
              <w:t>(na prim</w:t>
            </w:r>
            <w:r>
              <w:rPr>
                <w:sz w:val="12"/>
                <w:szCs w:val="12"/>
              </w:rPr>
              <w:t>j</w:t>
            </w:r>
            <w:r w:rsidRPr="00EF5516">
              <w:rPr>
                <w:sz w:val="12"/>
                <w:szCs w:val="12"/>
              </w:rPr>
              <w:t>er, vr</w:t>
            </w:r>
            <w:r w:rsidR="00D06BAE">
              <w:rPr>
                <w:sz w:val="12"/>
                <w:szCs w:val="12"/>
              </w:rPr>
              <w:t xml:space="preserve">ijeme, finansije, </w:t>
            </w:r>
            <w:r w:rsidRPr="00EF5516">
              <w:rPr>
                <w:sz w:val="12"/>
                <w:szCs w:val="12"/>
              </w:rPr>
              <w:t>znanje</w:t>
            </w:r>
            <w:r w:rsidR="00D06BAE">
              <w:rPr>
                <w:sz w:val="12"/>
                <w:szCs w:val="12"/>
              </w:rPr>
              <w:t>, vještine</w:t>
            </w:r>
            <w:r w:rsidRPr="00EF5516">
              <w:rPr>
                <w:sz w:val="12"/>
                <w:szCs w:val="12"/>
              </w:rPr>
              <w:t xml:space="preserve"> i iskustvo</w:t>
            </w:r>
            <w:r w:rsidR="00D06BAE">
              <w:rPr>
                <w:sz w:val="12"/>
                <w:szCs w:val="12"/>
              </w:rPr>
              <w:t xml:space="preserve"> mog tima</w:t>
            </w:r>
            <w:r w:rsidRPr="00EF5516">
              <w:rPr>
                <w:sz w:val="12"/>
                <w:szCs w:val="12"/>
              </w:rPr>
              <w:t>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</w:p>
        </w:tc>
      </w:tr>
      <w:tr w:rsidR="0004411E">
        <w:trPr>
          <w:trHeight w:hRule="exact" w:val="2558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468E0" w:rsidP="004468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Korstiti resurse odgovorno.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3703F" w:rsidP="00A3703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Cijenim svoju imovinu i    </w:t>
            </w:r>
            <w:r w:rsidRPr="00A3703F">
              <w:rPr>
                <w:rStyle w:val="Bodytext6pt"/>
              </w:rPr>
              <w:t>odgovorno</w:t>
            </w:r>
            <w:r>
              <w:rPr>
                <w:rStyle w:val="Bodytext6pt"/>
              </w:rPr>
              <w:t xml:space="preserve"> je koristim</w:t>
            </w:r>
            <w:r w:rsidRPr="00A3703F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504BAC" w:rsidP="00504BA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="00610FFE">
              <w:rPr>
                <w:rStyle w:val="Bodytext6pt"/>
              </w:rPr>
              <w:t>ogu da prikažem</w:t>
            </w:r>
            <w:r w:rsidRPr="00504BAC">
              <w:rPr>
                <w:rStyle w:val="Bodytext6pt"/>
              </w:rPr>
              <w:t xml:space="preserve"> koliko resursi duže traju kroz ponovno korišćenje, popravku i recikliranje.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10FFE" w:rsidP="00610FF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učestvijem u diskusiji</w:t>
            </w:r>
            <w:r w:rsidRPr="00610FFE">
              <w:rPr>
                <w:rStyle w:val="Bodytext6pt"/>
              </w:rPr>
              <w:t xml:space="preserve"> o princip</w:t>
            </w:r>
            <w:r>
              <w:rPr>
                <w:rStyle w:val="Bodytext6pt"/>
              </w:rPr>
              <w:t>ima kružne ekonomije</w:t>
            </w:r>
            <w:r w:rsidRPr="00610FFE">
              <w:rPr>
                <w:rStyle w:val="Bodytext6pt"/>
              </w:rPr>
              <w:t xml:space="preserve"> i efikasnosti resursa.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10FFE" w:rsidP="0027407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 xml:space="preserve">Koristim resurse </w:t>
            </w:r>
            <w:r w:rsidRPr="00610FFE">
              <w:rPr>
                <w:rStyle w:val="Bodytext6pt"/>
              </w:rPr>
              <w:t>odgovorno i efikasno (</w:t>
            </w:r>
            <w:r w:rsidR="00274076">
              <w:rPr>
                <w:rStyle w:val="Bodytext6pt"/>
              </w:rPr>
              <w:t xml:space="preserve">ti resursi su, </w:t>
            </w:r>
            <w:r w:rsidRPr="00610FFE">
              <w:rPr>
                <w:rStyle w:val="Bodytext6pt"/>
              </w:rPr>
              <w:t>na prim</w:t>
            </w:r>
            <w:r>
              <w:rPr>
                <w:rStyle w:val="Bodytext6pt"/>
              </w:rPr>
              <w:t>j</w:t>
            </w:r>
            <w:r w:rsidRPr="00610FFE">
              <w:rPr>
                <w:rStyle w:val="Bodytext6pt"/>
              </w:rPr>
              <w:t>er</w:t>
            </w:r>
            <w:r w:rsidR="00274076">
              <w:rPr>
                <w:rStyle w:val="Bodytext6pt"/>
              </w:rPr>
              <w:t>, energija, materijali u</w:t>
            </w:r>
            <w:r w:rsidRPr="00610FFE">
              <w:rPr>
                <w:rStyle w:val="Bodytext6pt"/>
              </w:rPr>
              <w:t xml:space="preserve"> lanc</w:t>
            </w:r>
            <w:r w:rsidR="00274076">
              <w:rPr>
                <w:rStyle w:val="Bodytext6pt"/>
              </w:rPr>
              <w:t>u</w:t>
            </w:r>
            <w:r w:rsidRPr="00610FFE">
              <w:rPr>
                <w:rStyle w:val="Bodytext6pt"/>
              </w:rPr>
              <w:t xml:space="preserve"> snabd</w:t>
            </w:r>
            <w:r w:rsidR="00274076">
              <w:rPr>
                <w:rStyle w:val="Bodytext6pt"/>
              </w:rPr>
              <w:t>ijevanja ili procesu proizvodnje</w:t>
            </w:r>
            <w:r w:rsidRPr="00610FFE">
              <w:rPr>
                <w:rStyle w:val="Bodytext6pt"/>
              </w:rPr>
              <w:t>,</w:t>
            </w:r>
            <w:r>
              <w:rPr>
                <w:rStyle w:val="Bodytext6pt"/>
              </w:rPr>
              <w:t xml:space="preserve"> javni prostori)</w:t>
            </w:r>
            <w:r w:rsidRPr="00610FFE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74076" w:rsidP="008A5A4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274076">
              <w:rPr>
                <w:rStyle w:val="Bodytext6pt"/>
              </w:rPr>
              <w:t>Uzimam u obzir nematerijalne troškove korišćenja resursa prilikom donošenja odluk</w:t>
            </w:r>
            <w:r w:rsidR="008A5A42">
              <w:rPr>
                <w:rStyle w:val="Bodytext6pt"/>
              </w:rPr>
              <w:t>e o svojim aktivnostima na stvaranju vrijednosti.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A5A42" w:rsidP="008A5A4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Znam da uspostavim  efikasne procedure </w:t>
            </w:r>
            <w:r w:rsidRPr="008A5A42">
              <w:rPr>
                <w:rStyle w:val="Bodytext6pt"/>
              </w:rPr>
              <w:t>upravljanja</w:t>
            </w:r>
            <w:r>
              <w:rPr>
                <w:rStyle w:val="Bodytext6pt"/>
              </w:rPr>
              <w:t xml:space="preserve"> resursima</w:t>
            </w:r>
            <w:r w:rsidRPr="008A5A42">
              <w:rPr>
                <w:rStyle w:val="Bodytext6pt"/>
              </w:rPr>
              <w:t xml:space="preserve"> (na prim</w:t>
            </w:r>
            <w:r>
              <w:rPr>
                <w:rStyle w:val="Bodytext6pt"/>
              </w:rPr>
              <w:t>jer, analiza</w:t>
            </w:r>
            <w:r w:rsidRPr="008A5A42">
              <w:rPr>
                <w:rStyle w:val="Bodytext6pt"/>
              </w:rPr>
              <w:t xml:space="preserve"> životnog ciklusa, čvrsti otpad).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A5A42" w:rsidP="008A5A4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prepoznam prilike koje efikasno koriste resurse koje kružna ekonomija dovodi do </w:t>
            </w:r>
            <w:r w:rsidRPr="008A5A42">
              <w:rPr>
                <w:rStyle w:val="Bodytext6pt"/>
              </w:rPr>
              <w:t>moje organizacije.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8A5A42" w:rsidP="00461FB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osmislim </w:t>
            </w:r>
            <w:r w:rsidR="00461FB8">
              <w:rPr>
                <w:rStyle w:val="Bodytext6pt"/>
              </w:rPr>
              <w:t xml:space="preserve">i </w:t>
            </w:r>
            <w:r>
              <w:rPr>
                <w:rStyle w:val="Bodytext6pt"/>
              </w:rPr>
              <w:t xml:space="preserve">uspostavim </w:t>
            </w:r>
            <w:r w:rsidRPr="008A5A42">
              <w:rPr>
                <w:rStyle w:val="Bodytext6pt"/>
              </w:rPr>
              <w:t xml:space="preserve">inovativne načine </w:t>
            </w:r>
            <w:r>
              <w:rPr>
                <w:rStyle w:val="Bodytext6pt"/>
              </w:rPr>
              <w:t>z</w:t>
            </w:r>
            <w:r w:rsidR="00461FB8">
              <w:rPr>
                <w:rStyle w:val="Bodytext6pt"/>
              </w:rPr>
              <w:t>a smanjenje</w:t>
            </w:r>
            <w:r>
              <w:rPr>
                <w:rStyle w:val="Bodytext6pt"/>
              </w:rPr>
              <w:t xml:space="preserve"> ukupnog</w:t>
            </w:r>
            <w:r w:rsidRPr="008A5A42">
              <w:rPr>
                <w:rStyle w:val="Bodytext6pt"/>
              </w:rPr>
              <w:t xml:space="preserve"> uticaj</w:t>
            </w:r>
            <w:r>
              <w:rPr>
                <w:rStyle w:val="Bodytext6pt"/>
              </w:rPr>
              <w:t>a</w:t>
            </w:r>
            <w:r w:rsidRPr="008A5A42">
              <w:rPr>
                <w:rStyle w:val="Bodytext6pt"/>
              </w:rPr>
              <w:t xml:space="preserve"> aktivnosti</w:t>
            </w:r>
            <w:r w:rsidR="00461FB8">
              <w:rPr>
                <w:rStyle w:val="Bodytext6pt"/>
              </w:rPr>
              <w:t xml:space="preserve"> stvaranja vrijednosti imaju na</w:t>
            </w:r>
            <w:r w:rsidRPr="008A5A42">
              <w:rPr>
                <w:rStyle w:val="Bodytext6pt"/>
              </w:rPr>
              <w:t xml:space="preserve"> živo</w:t>
            </w:r>
            <w:r w:rsidR="00461FB8">
              <w:rPr>
                <w:rStyle w:val="Bodytext6pt"/>
              </w:rPr>
              <w:t>tnu sredinu, zajednicu</w:t>
            </w:r>
            <w:r>
              <w:rPr>
                <w:rStyle w:val="Bodytext6pt"/>
              </w:rPr>
              <w:t xml:space="preserve"> i društvo, i izmjerim napredak</w:t>
            </w:r>
            <w:r w:rsidRPr="008A5A42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1546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03CAE" w:rsidP="00003CA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Iskoristiti vrijeme na najbolji mogući način.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04473" w:rsidP="00A0447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uočim različite načine na koje mogu da iskoristim svoje vrijeme</w:t>
            </w:r>
            <w:r w:rsidRPr="00A04473">
              <w:rPr>
                <w:rStyle w:val="Bodytext6pt"/>
              </w:rPr>
              <w:t xml:space="preserve"> (na prim</w:t>
            </w:r>
            <w:r>
              <w:rPr>
                <w:rStyle w:val="Bodytext6pt"/>
              </w:rPr>
              <w:t>j</w:t>
            </w:r>
            <w:r w:rsidRPr="00A04473">
              <w:rPr>
                <w:rStyle w:val="Bodytext6pt"/>
              </w:rPr>
              <w:t>er, učenje, igranje, odmara</w:t>
            </w:r>
            <w:r>
              <w:rPr>
                <w:rStyle w:val="Bodytext6pt"/>
              </w:rPr>
              <w:t>nje</w:t>
            </w:r>
            <w:r w:rsidRPr="00A04473">
              <w:rPr>
                <w:rStyle w:val="Bodytext6pt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04473" w:rsidP="00A0447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firstLine="0"/>
            </w:pPr>
            <w:r>
              <w:rPr>
                <w:rStyle w:val="Bodytext6pt"/>
              </w:rPr>
              <w:t>Cijenim svoje vrijeme kao ograničeni resurs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224C2" w:rsidP="000224C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argumentujem potrebu za</w:t>
            </w:r>
            <w:r w:rsidRPr="000224C2">
              <w:rPr>
                <w:rStyle w:val="Bodytext6pt"/>
              </w:rPr>
              <w:t xml:space="preserve"> ulaganje</w:t>
            </w:r>
            <w:r>
              <w:rPr>
                <w:rStyle w:val="Bodytext6pt"/>
              </w:rPr>
              <w:t>m vremena</w:t>
            </w:r>
            <w:r w:rsidRPr="000224C2">
              <w:rPr>
                <w:rStyle w:val="Bodytext6pt"/>
              </w:rPr>
              <w:t xml:space="preserve"> u različite aktivnosti kreiranja vr</w:t>
            </w:r>
            <w:r>
              <w:rPr>
                <w:rStyle w:val="Bodytext6pt"/>
              </w:rPr>
              <w:t>ij</w:t>
            </w:r>
            <w:r w:rsidRPr="000224C2">
              <w:rPr>
                <w:rStyle w:val="Bodytext6pt"/>
              </w:rPr>
              <w:t>ednosti.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57481" w:rsidP="00A152F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</w:t>
            </w:r>
            <w:r w:rsidR="000224C2" w:rsidRPr="000224C2">
              <w:rPr>
                <w:rStyle w:val="Bodytext6pt"/>
              </w:rPr>
              <w:t xml:space="preserve"> da efikasno koristim svoje vr</w:t>
            </w:r>
            <w:r w:rsidR="00EB1960">
              <w:rPr>
                <w:rStyle w:val="Bodytext6pt"/>
              </w:rPr>
              <w:t>ij</w:t>
            </w:r>
            <w:r w:rsidR="00A152F2">
              <w:rPr>
                <w:rStyle w:val="Bodytext6pt"/>
              </w:rPr>
              <w:t xml:space="preserve">eme da bih ostvario </w:t>
            </w:r>
            <w:r w:rsidR="00EB1960">
              <w:rPr>
                <w:rStyle w:val="Bodytext6pt"/>
              </w:rPr>
              <w:t>postavlje</w:t>
            </w:r>
            <w:r w:rsidR="00A152F2">
              <w:rPr>
                <w:rStyle w:val="Bodytext6pt"/>
              </w:rPr>
              <w:t>ne</w:t>
            </w:r>
            <w:r w:rsidR="00EB1960">
              <w:rPr>
                <w:rStyle w:val="Bodytext6pt"/>
              </w:rPr>
              <w:t xml:space="preserve"> ciljev</w:t>
            </w:r>
            <w:r w:rsidR="00A152F2">
              <w:rPr>
                <w:rStyle w:val="Bodytext6pt"/>
              </w:rPr>
              <w:t>e</w:t>
            </w:r>
            <w:r w:rsidR="000224C2" w:rsidRPr="000224C2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B1960" w:rsidP="008823C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efikasno upravljajam</w:t>
            </w:r>
            <w:r w:rsidRPr="00EB1960">
              <w:rPr>
                <w:rStyle w:val="Bodytext6pt"/>
              </w:rPr>
              <w:t xml:space="preserve"> svoj</w:t>
            </w:r>
            <w:r>
              <w:rPr>
                <w:rStyle w:val="Bodytext6pt"/>
              </w:rPr>
              <w:t>im</w:t>
            </w:r>
            <w:r w:rsidR="00357481">
              <w:rPr>
                <w:rStyle w:val="Bodytext6pt"/>
              </w:rPr>
              <w:t xml:space="preserve"> vremenom</w:t>
            </w:r>
            <w:r w:rsidRPr="00EB1960">
              <w:rPr>
                <w:rStyle w:val="Bodytext6pt"/>
              </w:rPr>
              <w:t>, koristeći t</w:t>
            </w:r>
            <w:r w:rsidR="00357481">
              <w:rPr>
                <w:rStyle w:val="Bodytext6pt"/>
              </w:rPr>
              <w:t>ehnike i alate koji podstiču  produktivnost</w:t>
            </w:r>
            <w:r w:rsidR="008823CA">
              <w:rPr>
                <w:rStyle w:val="Bodytext6pt"/>
              </w:rPr>
              <w:t xml:space="preserve"> (moju ili mog tima)</w:t>
            </w:r>
            <w:r w:rsidRPr="00EB1960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B760A" w:rsidP="003B760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B760A">
              <w:rPr>
                <w:rStyle w:val="Bodytext6pt"/>
              </w:rPr>
              <w:t xml:space="preserve">Mogu da pomognem drugima </w:t>
            </w:r>
            <w:r>
              <w:rPr>
                <w:rStyle w:val="Bodytext6pt"/>
              </w:rPr>
              <w:t xml:space="preserve">da </w:t>
            </w:r>
            <w:r w:rsidRPr="003B760A">
              <w:rPr>
                <w:rStyle w:val="Bodytext6pt"/>
              </w:rPr>
              <w:t>efikasno upravljaju svojim vremenom.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B760A" w:rsidP="003B760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uspostavim</w:t>
            </w:r>
            <w:r w:rsidRPr="003B760A">
              <w:rPr>
                <w:rStyle w:val="Bodytext6pt"/>
              </w:rPr>
              <w:t xml:space="preserve"> efikasne procedure  upravljanja </w:t>
            </w:r>
            <w:r>
              <w:rPr>
                <w:rStyle w:val="Bodytext6pt"/>
              </w:rPr>
              <w:t>vremeno</w:t>
            </w:r>
            <w:r w:rsidRPr="003B760A">
              <w:rPr>
                <w:rStyle w:val="Bodytext6pt"/>
              </w:rPr>
              <w:t>m.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3B760A" w:rsidP="003B760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="009164F6">
              <w:rPr>
                <w:rStyle w:val="Bodytext6pt"/>
              </w:rPr>
              <w:t>ogu da razvijem</w:t>
            </w:r>
            <w:r w:rsidRPr="003B760A">
              <w:rPr>
                <w:rStyle w:val="Bodytext6pt"/>
              </w:rPr>
              <w:t xml:space="preserve"> efikasne procedure  upravljanja </w:t>
            </w:r>
            <w:r>
              <w:rPr>
                <w:rStyle w:val="Bodytext6pt"/>
              </w:rPr>
              <w:t>vremeno</w:t>
            </w:r>
            <w:r w:rsidRPr="003B760A">
              <w:rPr>
                <w:rStyle w:val="Bodytext6pt"/>
              </w:rPr>
              <w:t xml:space="preserve">m </w:t>
            </w:r>
            <w:r w:rsidR="00AC57A1">
              <w:rPr>
                <w:rStyle w:val="Bodytext6pt"/>
              </w:rPr>
              <w:t>koje zadovoljavaju specifične potrebe</w:t>
            </w:r>
            <w:r w:rsidRPr="003B760A">
              <w:rPr>
                <w:rStyle w:val="Bodytext6pt"/>
              </w:rPr>
              <w:t xml:space="preserve"> aktivnosti</w:t>
            </w:r>
            <w:r w:rsidR="00AC57A1">
              <w:rPr>
                <w:rStyle w:val="Bodytext6pt"/>
              </w:rPr>
              <w:t xml:space="preserve"> na stvaranju vrijednosti</w:t>
            </w:r>
            <w:r w:rsidRPr="003B760A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2558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0D0003" w:rsidRDefault="00003CA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  <w:rPr>
                <w:sz w:val="12"/>
                <w:szCs w:val="12"/>
              </w:rPr>
            </w:pPr>
            <w:r w:rsidRPr="000D0003">
              <w:rPr>
                <w:rStyle w:val="Bodytext6pt"/>
              </w:rPr>
              <w:t>Dobiti podršku.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AC57A1" w:rsidRDefault="00AC57A1" w:rsidP="00AC57A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AC57A1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tražim pomoć kada</w:t>
            </w:r>
            <w:r w:rsidRPr="00AC57A1">
              <w:rPr>
                <w:rStyle w:val="Bodytext6pt"/>
              </w:rPr>
              <w:t xml:space="preserve"> ima</w:t>
            </w:r>
            <w:r>
              <w:rPr>
                <w:rStyle w:val="Bodytext6pt"/>
              </w:rPr>
              <w:t>m poteškoća da realizujem planirano</w:t>
            </w:r>
            <w:r>
              <w:rPr>
                <w:rStyle w:val="Bodytext6pt"/>
                <w:b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C57A1" w:rsidP="00AC57A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identifikujem</w:t>
            </w:r>
            <w:r w:rsidRPr="00AC57A1">
              <w:rPr>
                <w:rStyle w:val="Bodytext6pt"/>
              </w:rPr>
              <w:t xml:space="preserve"> izvore pomoći za svoje aktivnosti</w:t>
            </w:r>
            <w:r>
              <w:rPr>
                <w:rStyle w:val="Bodytext6pt"/>
              </w:rPr>
              <w:t xml:space="preserve"> na stvaranju</w:t>
            </w:r>
            <w:r w:rsidRPr="00AC57A1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AC57A1">
              <w:rPr>
                <w:rStyle w:val="Bodytext6pt"/>
              </w:rPr>
              <w:t>ednosti (na prim</w:t>
            </w:r>
            <w:r>
              <w:rPr>
                <w:rStyle w:val="Bodytext6pt"/>
              </w:rPr>
              <w:t>j</w:t>
            </w:r>
            <w:r w:rsidRPr="00AC57A1">
              <w:rPr>
                <w:rStyle w:val="Bodytext6pt"/>
              </w:rPr>
              <w:t>er, nastavnici, vršnjaci, mentori).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22D16" w:rsidP="00922D1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22D16">
              <w:rPr>
                <w:rStyle w:val="Bodytext6pt"/>
              </w:rPr>
              <w:t>Mogu da opišem koncepte pod</w:t>
            </w:r>
            <w:r>
              <w:rPr>
                <w:rStyle w:val="Bodytext6pt"/>
              </w:rPr>
              <w:t>j</w:t>
            </w:r>
            <w:r w:rsidRPr="00922D16">
              <w:rPr>
                <w:rStyle w:val="Bodytext6pt"/>
              </w:rPr>
              <w:t>ele rada i specijalizacije posla.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22D16" w:rsidP="003B143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922D16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>da pronađem i navedem javne</w:t>
            </w:r>
            <w:r w:rsidR="00BF365E">
              <w:rPr>
                <w:rStyle w:val="Bodytext6pt"/>
              </w:rPr>
              <w:t xml:space="preserve"> i privatnih djelatnosti  kojima mogu podržati </w:t>
            </w:r>
            <w:r w:rsidRPr="00922D16">
              <w:rPr>
                <w:rStyle w:val="Bodytext6pt"/>
              </w:rPr>
              <w:t>aktivnost stvara</w:t>
            </w:r>
            <w:r w:rsidR="00BF365E">
              <w:rPr>
                <w:rStyle w:val="Bodytext6pt"/>
              </w:rPr>
              <w:t>nja</w:t>
            </w:r>
            <w:r w:rsidRPr="00922D16">
              <w:rPr>
                <w:rStyle w:val="Bodytext6pt"/>
              </w:rPr>
              <w:t xml:space="preserve"> vr</w:t>
            </w:r>
            <w:r w:rsidR="00BF365E">
              <w:rPr>
                <w:rStyle w:val="Bodytext6pt"/>
              </w:rPr>
              <w:t>ij</w:t>
            </w:r>
            <w:r w:rsidRPr="00922D16">
              <w:rPr>
                <w:rStyle w:val="Bodytext6pt"/>
              </w:rPr>
              <w:t>ednost</w:t>
            </w:r>
            <w:r w:rsidR="00BF365E">
              <w:rPr>
                <w:rStyle w:val="Bodytext6pt"/>
              </w:rPr>
              <w:t>i</w:t>
            </w:r>
            <w:r w:rsidRPr="00922D16">
              <w:rPr>
                <w:rStyle w:val="Bodytext6pt"/>
              </w:rPr>
              <w:t xml:space="preserve"> (na prim</w:t>
            </w:r>
            <w:r w:rsidR="00BF365E">
              <w:rPr>
                <w:rStyle w:val="Bodytext6pt"/>
              </w:rPr>
              <w:t>j</w:t>
            </w:r>
            <w:r w:rsidRPr="00922D16">
              <w:rPr>
                <w:rStyle w:val="Bodytext6pt"/>
              </w:rPr>
              <w:t xml:space="preserve">er, </w:t>
            </w:r>
            <w:r w:rsidR="003B1436">
              <w:rPr>
                <w:rStyle w:val="Bodytext6pt"/>
              </w:rPr>
              <w:t xml:space="preserve">preduzetnički </w:t>
            </w:r>
            <w:r w:rsidRPr="00922D16">
              <w:rPr>
                <w:rStyle w:val="Bodytext6pt"/>
              </w:rPr>
              <w:t>inkubator, sav</w:t>
            </w:r>
            <w:r w:rsidR="003B1436">
              <w:rPr>
                <w:rStyle w:val="Bodytext6pt"/>
              </w:rPr>
              <w:t>j</w:t>
            </w:r>
            <w:r w:rsidRPr="00922D16">
              <w:rPr>
                <w:rStyle w:val="Bodytext6pt"/>
              </w:rPr>
              <w:t>etnic</w:t>
            </w:r>
            <w:r w:rsidR="003B1436">
              <w:rPr>
                <w:rStyle w:val="Bodytext6pt"/>
              </w:rPr>
              <w:t>i za socijalno preduzeće, start-up anđeli, p</w:t>
            </w:r>
            <w:r w:rsidRPr="00922D16">
              <w:rPr>
                <w:rStyle w:val="Bodytext6pt"/>
              </w:rPr>
              <w:t>rivredna komora).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B1436" w:rsidP="003B143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Znam da pronađem digitalnia </w:t>
            </w:r>
            <w:r w:rsidRPr="003B1436">
              <w:rPr>
                <w:rStyle w:val="Bodytext6pt"/>
              </w:rPr>
              <w:t>r</w:t>
            </w:r>
            <w:r>
              <w:rPr>
                <w:rStyle w:val="Bodytext6pt"/>
              </w:rPr>
              <w:t>j</w:t>
            </w:r>
            <w:r w:rsidRPr="003B1436">
              <w:rPr>
                <w:rStyle w:val="Bodytext6pt"/>
              </w:rPr>
              <w:t>ešenja (na prim</w:t>
            </w:r>
            <w:r>
              <w:rPr>
                <w:rStyle w:val="Bodytext6pt"/>
              </w:rPr>
              <w:t>jer, besplatna, plaćena ili open-source) koje</w:t>
            </w:r>
            <w:r w:rsidRPr="003B1436">
              <w:rPr>
                <w:rStyle w:val="Bodytext6pt"/>
              </w:rPr>
              <w:t xml:space="preserve"> mogu da </w:t>
            </w:r>
            <w:r>
              <w:rPr>
                <w:rStyle w:val="Bodytext6pt"/>
              </w:rPr>
              <w:t xml:space="preserve">pomognu da efikasnije upravljam aktivnostima na stvaranju </w:t>
            </w:r>
            <w:r w:rsidRPr="003B1436">
              <w:rPr>
                <w:rStyle w:val="Bodytext6pt"/>
              </w:rPr>
              <w:t>dodate</w:t>
            </w:r>
            <w:r>
              <w:rPr>
                <w:rStyle w:val="Bodytext6pt"/>
              </w:rPr>
              <w:t xml:space="preserve"> vrijednosti</w:t>
            </w:r>
            <w:r w:rsidRPr="003B1436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024CD" w:rsidP="00A024C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pronađem podršku da bi lakše iskoristio </w:t>
            </w:r>
            <w:r w:rsidRPr="00A024CD">
              <w:rPr>
                <w:rStyle w:val="Bodytext6pt"/>
              </w:rPr>
              <w:t>priliku za stvaranje vr</w:t>
            </w:r>
            <w:r>
              <w:rPr>
                <w:rStyle w:val="Bodytext6pt"/>
              </w:rPr>
              <w:t>ij</w:t>
            </w:r>
            <w:r w:rsidRPr="00A024CD">
              <w:rPr>
                <w:rStyle w:val="Bodytext6pt"/>
              </w:rPr>
              <w:t>ednosti (na prim</w:t>
            </w:r>
            <w:r>
              <w:rPr>
                <w:rStyle w:val="Bodytext6pt"/>
              </w:rPr>
              <w:t>j</w:t>
            </w:r>
            <w:r w:rsidRPr="00A024CD">
              <w:rPr>
                <w:rStyle w:val="Bodytext6pt"/>
              </w:rPr>
              <w:t>er, sav</w:t>
            </w:r>
            <w:r>
              <w:rPr>
                <w:rStyle w:val="Bodytext6pt"/>
              </w:rPr>
              <w:t>jetovanje ili konsultantske usluge, vršnjačku</w:t>
            </w:r>
            <w:r w:rsidRPr="00A024CD">
              <w:rPr>
                <w:rStyle w:val="Bodytext6pt"/>
              </w:rPr>
              <w:t xml:space="preserve"> ili mentor</w:t>
            </w:r>
            <w:r>
              <w:rPr>
                <w:rStyle w:val="Bodytext6pt"/>
              </w:rPr>
              <w:t>sku</w:t>
            </w:r>
            <w:r w:rsidRPr="00A024CD">
              <w:rPr>
                <w:rStyle w:val="Bodytext6pt"/>
              </w:rPr>
              <w:t xml:space="preserve"> podršku).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A287C" w:rsidP="00976F6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1A287C">
              <w:rPr>
                <w:rStyle w:val="Bodytext6pt"/>
              </w:rPr>
              <w:t>ogu efikasno da delegira</w:t>
            </w:r>
            <w:r>
              <w:rPr>
                <w:rStyle w:val="Bodytext6pt"/>
              </w:rPr>
              <w:t>m</w:t>
            </w:r>
            <w:r w:rsidRPr="001A287C">
              <w:rPr>
                <w:rStyle w:val="Bodytext6pt"/>
              </w:rPr>
              <w:t xml:space="preserve"> zadatke unutar </w:t>
            </w:r>
            <w:r>
              <w:rPr>
                <w:rStyle w:val="Bodytext6pt"/>
              </w:rPr>
              <w:t>i izvan svoje organizacije</w:t>
            </w:r>
            <w:r w:rsidRPr="001A287C">
              <w:rPr>
                <w:rStyle w:val="Bodytext6pt"/>
              </w:rPr>
              <w:t>(na prim</w:t>
            </w:r>
            <w:r>
              <w:rPr>
                <w:rStyle w:val="Bodytext6pt"/>
              </w:rPr>
              <w:t>jer, eksternalizacija</w:t>
            </w:r>
            <w:r w:rsidRPr="001A287C">
              <w:rPr>
                <w:rStyle w:val="Bodytext6pt"/>
              </w:rPr>
              <w:t>,</w:t>
            </w:r>
            <w:r w:rsidR="00976F65">
              <w:rPr>
                <w:rStyle w:val="Bodytext6pt"/>
              </w:rPr>
              <w:t xml:space="preserve"> partnerstvo, kupovina</w:t>
            </w:r>
            <w:r>
              <w:rPr>
                <w:rStyle w:val="Bodytext6pt"/>
              </w:rPr>
              <w:t xml:space="preserve">, </w:t>
            </w:r>
            <w:r w:rsidR="009E4D8A">
              <w:rPr>
                <w:rStyle w:val="Bodytext6pt"/>
              </w:rPr>
              <w:t>crowd</w:t>
            </w:r>
            <w:r w:rsidR="009E4D8A">
              <w:rPr>
                <w:rStyle w:val="Bodytext6pt"/>
              </w:rPr>
              <w:softHyphen/>
              <w:t>sourcing).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F5174F" w:rsidP="00F5174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F5174F">
              <w:rPr>
                <w:rStyle w:val="Bodytext6pt"/>
              </w:rPr>
              <w:t>Mogu</w:t>
            </w:r>
            <w:r>
              <w:rPr>
                <w:rStyle w:val="Bodytext6pt"/>
              </w:rPr>
              <w:t xml:space="preserve"> da razvijem </w:t>
            </w:r>
            <w:r w:rsidRPr="00F5174F">
              <w:rPr>
                <w:rStyle w:val="Bodytext6pt"/>
              </w:rPr>
              <w:t xml:space="preserve">mrežu </w:t>
            </w:r>
            <w:r>
              <w:rPr>
                <w:rStyle w:val="Bodytext6pt"/>
              </w:rPr>
              <w:t>fleksibilnih i odgovornih provajdera</w:t>
            </w:r>
            <w:r w:rsidRPr="00F5174F">
              <w:rPr>
                <w:rStyle w:val="Bodytext6pt"/>
              </w:rPr>
              <w:t xml:space="preserve"> izvan organizacije koja podržava</w:t>
            </w:r>
            <w:r w:rsidR="006C3B0E">
              <w:rPr>
                <w:rStyle w:val="Bodytext6pt"/>
              </w:rPr>
              <w:t xml:space="preserve"> moju</w:t>
            </w:r>
            <w:r w:rsidRPr="00F5174F">
              <w:rPr>
                <w:rStyle w:val="Bodytext6pt"/>
              </w:rPr>
              <w:t xml:space="preserve"> aktivnost</w:t>
            </w:r>
            <w:r w:rsidR="006C3B0E">
              <w:rPr>
                <w:rStyle w:val="Bodytext6pt"/>
              </w:rPr>
              <w:t xml:space="preserve"> na stvaranju vrijednosti</w:t>
            </w:r>
            <w:r w:rsidRPr="00F5174F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2232"/>
          <w:jc w:val="center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2E459D" w:rsidRDefault="002E459D" w:rsidP="002E459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2E459D">
              <w:rPr>
                <w:rStyle w:val="Bodytext65pt"/>
                <w:sz w:val="12"/>
                <w:szCs w:val="12"/>
              </w:rPr>
              <w:t>Finansijska i ekonomska pismenost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F3646F" w:rsidP="00F3646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Razviti finansijske i ekonomske vještin</w:t>
            </w:r>
            <w:r w:rsidRPr="00F3646F">
              <w:rPr>
                <w:rStyle w:val="Bodytext6pt"/>
              </w:rPr>
              <w:t>e</w:t>
            </w:r>
            <w:r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D0003" w:rsidRDefault="000D0003" w:rsidP="000D0003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14"/>
                <w:tab w:val="left" w:pos="210"/>
              </w:tabs>
              <w:spacing w:line="276" w:lineRule="auto"/>
              <w:ind w:firstLine="0"/>
              <w:jc w:val="both"/>
              <w:rPr>
                <w:sz w:val="12"/>
                <w:szCs w:val="12"/>
              </w:rPr>
            </w:pPr>
            <w:r w:rsidRPr="000D0003">
              <w:rPr>
                <w:sz w:val="12"/>
                <w:szCs w:val="12"/>
              </w:rPr>
              <w:t>Napraviti troškove pretvaranja ideje u aktivnost</w:t>
            </w:r>
            <w:r>
              <w:rPr>
                <w:sz w:val="12"/>
                <w:szCs w:val="12"/>
              </w:rPr>
              <w:t>.</w:t>
            </w:r>
          </w:p>
          <w:p w:rsidR="000D0003" w:rsidRPr="000D0003" w:rsidRDefault="000D0003" w:rsidP="000D0003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14"/>
                <w:tab w:val="left" w:pos="210"/>
              </w:tabs>
              <w:spacing w:line="276" w:lineRule="auto"/>
              <w:ind w:firstLine="0"/>
              <w:rPr>
                <w:sz w:val="12"/>
                <w:szCs w:val="12"/>
              </w:rPr>
            </w:pPr>
            <w:r w:rsidRPr="000D0003">
              <w:rPr>
                <w:sz w:val="12"/>
                <w:szCs w:val="12"/>
              </w:rPr>
              <w:t xml:space="preserve">Planirati, primijeniti i evaluirati finansijske odluke u </w:t>
            </w:r>
            <w:r>
              <w:rPr>
                <w:sz w:val="12"/>
                <w:szCs w:val="12"/>
              </w:rPr>
              <w:t xml:space="preserve">vremenskim </w:t>
            </w:r>
            <w:r w:rsidRPr="000D0003">
              <w:rPr>
                <w:sz w:val="12"/>
                <w:szCs w:val="12"/>
              </w:rPr>
              <w:t>intervalima</w:t>
            </w:r>
            <w:r>
              <w:rPr>
                <w:sz w:val="12"/>
                <w:szCs w:val="12"/>
              </w:rPr>
              <w:t>.</w:t>
            </w:r>
          </w:p>
          <w:p w:rsidR="0004411E" w:rsidRPr="000D0003" w:rsidRDefault="000D0003" w:rsidP="000D0003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14"/>
                <w:tab w:val="left" w:pos="210"/>
              </w:tabs>
              <w:spacing w:line="276" w:lineRule="auto"/>
              <w:ind w:firstLine="0"/>
              <w:rPr>
                <w:sz w:val="12"/>
                <w:szCs w:val="12"/>
              </w:rPr>
            </w:pPr>
            <w:r w:rsidRPr="000D0003">
              <w:rPr>
                <w:sz w:val="12"/>
                <w:szCs w:val="12"/>
              </w:rPr>
              <w:t>Upravljati finansijama kako bi aktivnost koja stvara  vrijednost mogla trajati duže</w:t>
            </w:r>
            <w:r>
              <w:rPr>
                <w:sz w:val="12"/>
                <w:szCs w:val="12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Pr="000D0003" w:rsidRDefault="000D0003" w:rsidP="00EB7BB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Razumjeti</w:t>
            </w:r>
            <w:r w:rsidRPr="000D0003">
              <w:rPr>
                <w:sz w:val="12"/>
                <w:szCs w:val="12"/>
              </w:rPr>
              <w:t xml:space="preserve"> ekonomske i finansijske koncepte.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B7BB7" w:rsidP="00EB7BB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Vladam osnovnom terminologijom</w:t>
            </w:r>
            <w:r w:rsidRPr="00EB7BB7">
              <w:rPr>
                <w:rStyle w:val="Bodytext6pt"/>
              </w:rPr>
              <w:t xml:space="preserve"> i simbol</w:t>
            </w:r>
            <w:r>
              <w:rPr>
                <w:rStyle w:val="Bodytext6pt"/>
              </w:rPr>
              <w:t>ima vezano za</w:t>
            </w:r>
            <w:r w:rsidRPr="00EB7BB7">
              <w:rPr>
                <w:rStyle w:val="Bodytext6pt"/>
              </w:rPr>
              <w:t xml:space="preserve"> novcem.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B7BB7" w:rsidP="00EB7BB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EB7BB7">
              <w:rPr>
                <w:rStyle w:val="Bodytext6pt"/>
              </w:rPr>
              <w:t>Mogu da objasnim jednostavne ekonomske koncepte (na prim</w:t>
            </w:r>
            <w:r>
              <w:rPr>
                <w:rStyle w:val="Bodytext6pt"/>
              </w:rPr>
              <w:t>jer, ponuda i potražnja</w:t>
            </w:r>
            <w:r w:rsidRPr="00EB7BB7">
              <w:rPr>
                <w:rStyle w:val="Bodytext6pt"/>
              </w:rPr>
              <w:t>, tržišne c</w:t>
            </w:r>
            <w:r>
              <w:rPr>
                <w:rStyle w:val="Bodytext6pt"/>
              </w:rPr>
              <w:t>ij</w:t>
            </w:r>
            <w:r w:rsidRPr="00EB7BB7">
              <w:rPr>
                <w:rStyle w:val="Bodytext6pt"/>
              </w:rPr>
              <w:t>ene, trgovina).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B81748" w:rsidP="002823E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koristim pojmove</w:t>
            </w:r>
            <w:r w:rsidR="00EB7BB7">
              <w:rPr>
                <w:rStyle w:val="Bodytext6pt"/>
              </w:rPr>
              <w:t xml:space="preserve"> oportunitetnih troškova</w:t>
            </w:r>
            <w:r w:rsidR="00EB7BB7" w:rsidRPr="00EB7BB7">
              <w:rPr>
                <w:rStyle w:val="Bodytext6pt"/>
              </w:rPr>
              <w:t xml:space="preserve"> i komparativne prednosti da objasni</w:t>
            </w:r>
            <w:r w:rsidR="002823E1">
              <w:rPr>
                <w:rStyle w:val="Bodytext6pt"/>
              </w:rPr>
              <w:t>m ra</w:t>
            </w:r>
            <w:r w:rsidR="00EB7BB7" w:rsidRPr="00EB7BB7">
              <w:rPr>
                <w:rStyle w:val="Bodytext6pt"/>
              </w:rPr>
              <w:t>zm</w:t>
            </w:r>
            <w:r w:rsidR="002823E1">
              <w:rPr>
                <w:rStyle w:val="Bodytext6pt"/>
              </w:rPr>
              <w:t>j</w:t>
            </w:r>
            <w:r w:rsidR="00EB7BB7" w:rsidRPr="00EB7BB7">
              <w:rPr>
                <w:rStyle w:val="Bodytext6pt"/>
              </w:rPr>
              <w:t>en</w:t>
            </w:r>
            <w:r w:rsidR="002823E1">
              <w:rPr>
                <w:rStyle w:val="Bodytext6pt"/>
              </w:rPr>
              <w:t xml:space="preserve">u </w:t>
            </w:r>
            <w:r w:rsidR="00EB7BB7" w:rsidRPr="00EB7BB7">
              <w:rPr>
                <w:rStyle w:val="Bodytext6pt"/>
              </w:rPr>
              <w:t>između pojedinaca, regiona i zemalja.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2823E1" w:rsidP="002823E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pročitam izvještaj o</w:t>
            </w:r>
            <w:r w:rsidRPr="002823E1">
              <w:rPr>
                <w:rStyle w:val="Bodytext6pt"/>
              </w:rPr>
              <w:t xml:space="preserve"> prihod</w:t>
            </w:r>
            <w:r>
              <w:rPr>
                <w:rStyle w:val="Bodytext6pt"/>
              </w:rPr>
              <w:t>ima</w:t>
            </w:r>
            <w:r w:rsidRPr="002823E1">
              <w:rPr>
                <w:rStyle w:val="Bodytext6pt"/>
              </w:rPr>
              <w:t xml:space="preserve"> i bilanse</w:t>
            </w:r>
            <w:r>
              <w:rPr>
                <w:rStyle w:val="Bodytext6pt"/>
              </w:rPr>
              <w:t xml:space="preserve"> stanja</w:t>
            </w:r>
            <w:r w:rsidRPr="002823E1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2823E1" w:rsidP="002823E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</w:t>
            </w:r>
            <w:r w:rsidRPr="002823E1">
              <w:rPr>
                <w:rStyle w:val="Bodytext6pt"/>
              </w:rPr>
              <w:t xml:space="preserve"> da objasnim razliku izme</w:t>
            </w:r>
            <w:r>
              <w:rPr>
                <w:rStyle w:val="Bodytext6pt"/>
              </w:rPr>
              <w:t>đu bilansa stanja i računa dobiti i gubitka.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6A0298" w:rsidP="006A029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uradim </w:t>
            </w:r>
            <w:r w:rsidRPr="006A0298">
              <w:rPr>
                <w:rStyle w:val="Bodytext6pt"/>
              </w:rPr>
              <w:t>finansijske</w:t>
            </w:r>
            <w:r>
              <w:rPr>
                <w:rStyle w:val="Bodytext6pt"/>
              </w:rPr>
              <w:t xml:space="preserve"> indikatore</w:t>
            </w:r>
            <w:r w:rsidRPr="006A0298">
              <w:rPr>
                <w:rStyle w:val="Bodytext6pt"/>
              </w:rPr>
              <w:t xml:space="preserve"> (na prim</w:t>
            </w:r>
            <w:r>
              <w:rPr>
                <w:rStyle w:val="Bodytext6pt"/>
              </w:rPr>
              <w:t>j</w:t>
            </w:r>
            <w:r w:rsidRPr="006A0298">
              <w:rPr>
                <w:rStyle w:val="Bodytext6pt"/>
              </w:rPr>
              <w:t xml:space="preserve">er, </w:t>
            </w:r>
            <w:r w:rsidR="00173425">
              <w:rPr>
                <w:rStyle w:val="Bodytext6pt"/>
              </w:rPr>
              <w:t>isplativosti ulaganja</w:t>
            </w:r>
            <w:r w:rsidRPr="006A0298">
              <w:rPr>
                <w:rStyle w:val="Bodytext6pt"/>
              </w:rPr>
              <w:t>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AE3FFB" w:rsidP="00CC070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koristim </w:t>
            </w:r>
            <w:r w:rsidR="00CC0705">
              <w:rPr>
                <w:rStyle w:val="Bodytext6pt"/>
              </w:rPr>
              <w:t>finansijske indikatore</w:t>
            </w:r>
            <w:r w:rsidRPr="00AE3FFB">
              <w:rPr>
                <w:rStyle w:val="Bodytext6pt"/>
              </w:rPr>
              <w:t xml:space="preserve"> za proc</w:t>
            </w:r>
            <w:r>
              <w:rPr>
                <w:rStyle w:val="Bodytext6pt"/>
              </w:rPr>
              <w:t>j</w:t>
            </w:r>
            <w:r w:rsidRPr="00AE3FFB">
              <w:rPr>
                <w:rStyle w:val="Bodytext6pt"/>
              </w:rPr>
              <w:t xml:space="preserve">enu finansijskog </w:t>
            </w:r>
            <w:r w:rsidR="00CC0705">
              <w:rPr>
                <w:rStyle w:val="Bodytext6pt"/>
              </w:rPr>
              <w:t>stanja</w:t>
            </w:r>
            <w:r w:rsidR="00B81748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>aktivnosti</w:t>
            </w:r>
            <w:r w:rsidRPr="00AE3FFB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CC0705" w:rsidP="00CC070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koristim finansijske indikatore</w:t>
            </w:r>
            <w:r w:rsidRPr="00CC0705">
              <w:rPr>
                <w:rStyle w:val="Bodytext6pt"/>
              </w:rPr>
              <w:t xml:space="preserve"> za poređenje finansijsko</w:t>
            </w:r>
            <w:r>
              <w:rPr>
                <w:rStyle w:val="Bodytext6pt"/>
              </w:rPr>
              <w:t>g</w:t>
            </w:r>
            <w:r w:rsidR="00B81748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>stanja</w:t>
            </w:r>
            <w:r w:rsidRPr="00CC0705">
              <w:rPr>
                <w:rStyle w:val="Bodytext6pt"/>
              </w:rPr>
              <w:t xml:space="preserve"> svoje aktivnosti </w:t>
            </w:r>
            <w:r>
              <w:rPr>
                <w:rStyle w:val="Bodytext6pt"/>
              </w:rPr>
              <w:t>za kreiranje</w:t>
            </w:r>
            <w:r w:rsidRPr="00CC0705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ijednosti sa konkurencijom.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>
        <w:trPr>
          <w:trHeight w:hRule="exact" w:val="1714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C7E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Budžet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C7EE8" w:rsidP="004C7E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 za</w:t>
            </w:r>
            <w:r w:rsidRPr="004C7EE8">
              <w:rPr>
                <w:rStyle w:val="Bodytext6pt"/>
              </w:rPr>
              <w:t xml:space="preserve"> šta da koristim novac.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C3DC9" w:rsidP="001C3DC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pripremim</w:t>
            </w:r>
            <w:r w:rsidRPr="001C3DC9">
              <w:rPr>
                <w:rStyle w:val="Bodytext6pt"/>
              </w:rPr>
              <w:t xml:space="preserve"> jednostavan kućni budžet na odgovoran način.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C3DC9" w:rsidP="001C3DC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C3DC9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sastavim</w:t>
            </w:r>
            <w:r w:rsidRPr="001C3DC9">
              <w:rPr>
                <w:rStyle w:val="Bodytext6pt"/>
              </w:rPr>
              <w:t xml:space="preserve"> budžet za </w:t>
            </w:r>
            <w:r>
              <w:rPr>
                <w:rStyle w:val="Bodytext6pt"/>
              </w:rPr>
              <w:t>aktivnost na stvaranju vrijednosti</w:t>
            </w:r>
            <w:r w:rsidRPr="001C3DC9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C3DC9" w:rsidP="001C3DC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 potrebu za novčanim sredstvima</w:t>
            </w:r>
            <w:r w:rsidR="005E5D81">
              <w:rPr>
                <w:rStyle w:val="Bodytext6pt"/>
              </w:rPr>
              <w:t xml:space="preserve"> potrebnim za realizaciju</w:t>
            </w:r>
            <w:r>
              <w:rPr>
                <w:rStyle w:val="Bodytext6pt"/>
              </w:rPr>
              <w:t xml:space="preserve"> aktivnosti</w:t>
            </w:r>
            <w:r w:rsidR="005E5D81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C3DC9" w:rsidP="00BF19C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Znam da primjenim koncepte </w:t>
            </w:r>
            <w:r w:rsidR="00C11AC8">
              <w:rPr>
                <w:rStyle w:val="Bodytext6pt"/>
              </w:rPr>
              <w:t>finansijskog</w:t>
            </w:r>
            <w:r w:rsidR="00B81748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 xml:space="preserve">planiranja i </w:t>
            </w:r>
            <w:r w:rsidR="00C11AC8">
              <w:rPr>
                <w:rStyle w:val="Bodytext6pt"/>
              </w:rPr>
              <w:t>predviđanja</w:t>
            </w:r>
            <w:r w:rsidR="00B81748">
              <w:rPr>
                <w:rStyle w:val="Bodytext6pt"/>
              </w:rPr>
              <w:t xml:space="preserve"> neophodnog da se ideja pretvori</w:t>
            </w:r>
            <w:r w:rsidRPr="001C3DC9">
              <w:rPr>
                <w:rStyle w:val="Bodytext6pt"/>
              </w:rPr>
              <w:t xml:space="preserve"> u </w:t>
            </w:r>
            <w:r w:rsidR="00C11AC8">
              <w:rPr>
                <w:rStyle w:val="Bodytext6pt"/>
              </w:rPr>
              <w:t>djelo</w:t>
            </w:r>
            <w:r w:rsidRPr="001C3DC9">
              <w:rPr>
                <w:rStyle w:val="Bodytext6pt"/>
              </w:rPr>
              <w:t xml:space="preserve"> (na prim</w:t>
            </w:r>
            <w:r w:rsidR="00C11AC8">
              <w:rPr>
                <w:rStyle w:val="Bodytext6pt"/>
              </w:rPr>
              <w:t>j</w:t>
            </w:r>
            <w:r w:rsidRPr="001C3DC9">
              <w:rPr>
                <w:rStyle w:val="Bodytext6pt"/>
              </w:rPr>
              <w:t xml:space="preserve">er, </w:t>
            </w:r>
            <w:r w:rsidR="00B81748">
              <w:rPr>
                <w:rStyle w:val="Bodytext6pt"/>
              </w:rPr>
              <w:t>da li je</w:t>
            </w:r>
            <w:r w:rsidR="00BF19CF">
              <w:rPr>
                <w:rStyle w:val="Bodytext6pt"/>
              </w:rPr>
              <w:t xml:space="preserve"> profitabi</w:t>
            </w:r>
            <w:r w:rsidR="00EA1E8C">
              <w:rPr>
                <w:rStyle w:val="Bodytext6pt"/>
              </w:rPr>
              <w:t>ln</w:t>
            </w:r>
            <w:r w:rsidR="00B81748">
              <w:rPr>
                <w:rStyle w:val="Bodytext6pt"/>
              </w:rPr>
              <w:t>a ili neprofitabilna</w:t>
            </w:r>
            <w:r w:rsidRPr="001C3DC9">
              <w:rPr>
                <w:rStyle w:val="Bodytext6pt"/>
              </w:rPr>
              <w:t>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F19CF" w:rsidP="00E94A2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 potrebu za novčanim sredstvima za kompleksne projekte.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94A2D" w:rsidP="00E94A2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 potrebe za novčanim sredstvima organizacije koja se bavi</w:t>
            </w:r>
            <w:r w:rsidRPr="00E94A2D">
              <w:rPr>
                <w:rStyle w:val="Bodytext6pt"/>
              </w:rPr>
              <w:t xml:space="preserve"> aktivnostima stvara</w:t>
            </w:r>
            <w:r>
              <w:rPr>
                <w:rStyle w:val="Bodytext6pt"/>
              </w:rPr>
              <w:t>nja</w:t>
            </w:r>
            <w:r w:rsidRPr="00E94A2D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E94A2D">
              <w:rPr>
                <w:rStyle w:val="Bodytext6pt"/>
              </w:rPr>
              <w:t>ednost</w:t>
            </w:r>
            <w:r>
              <w:rPr>
                <w:rStyle w:val="Bodytext6pt"/>
              </w:rPr>
              <w:t>i koje zavise jedna</w:t>
            </w:r>
            <w:r w:rsidRPr="00E94A2D">
              <w:rPr>
                <w:rStyle w:val="Bodytext6pt"/>
              </w:rPr>
              <w:t xml:space="preserve"> od d</w:t>
            </w:r>
            <w:r>
              <w:rPr>
                <w:rStyle w:val="Bodytext6pt"/>
              </w:rPr>
              <w:t>ruge</w:t>
            </w:r>
            <w:r w:rsidRPr="00E94A2D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E94A2D" w:rsidP="00922F7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napravim </w:t>
            </w:r>
            <w:r w:rsidR="00922F7C">
              <w:rPr>
                <w:rStyle w:val="Bodytext6pt"/>
              </w:rPr>
              <w:t>plan za</w:t>
            </w:r>
            <w:r w:rsidR="00922F7C" w:rsidRPr="00E94A2D">
              <w:rPr>
                <w:rStyle w:val="Bodytext6pt"/>
              </w:rPr>
              <w:t xml:space="preserve"> dugoročnu </w:t>
            </w:r>
            <w:r w:rsidRPr="00E94A2D">
              <w:rPr>
                <w:rStyle w:val="Bodytext6pt"/>
              </w:rPr>
              <w:t>finansijsku i ekonomsku održivo</w:t>
            </w:r>
            <w:r w:rsidR="00922F7C">
              <w:rPr>
                <w:rStyle w:val="Bodytext6pt"/>
              </w:rPr>
              <w:t xml:space="preserve">st </w:t>
            </w:r>
            <w:r w:rsidR="00922F7C" w:rsidRPr="00E94A2D">
              <w:rPr>
                <w:rStyle w:val="Bodytext6pt"/>
              </w:rPr>
              <w:t>aktivnost</w:t>
            </w:r>
            <w:r w:rsidR="00922F7C">
              <w:rPr>
                <w:rStyle w:val="Bodytext6pt"/>
              </w:rPr>
              <w:t>i na stvaranju vrijednosti.</w:t>
            </w:r>
          </w:p>
        </w:tc>
      </w:tr>
      <w:tr w:rsidR="0004411E">
        <w:trPr>
          <w:trHeight w:hRule="exact" w:val="3586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C7E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Pronaći sredstva.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C7EE8" w:rsidP="004C7EE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4C7EE8">
              <w:rPr>
                <w:rStyle w:val="Bodytext6pt"/>
              </w:rPr>
              <w:t>Mogu</w:t>
            </w:r>
            <w:r>
              <w:rPr>
                <w:rStyle w:val="Bodytext6pt"/>
              </w:rPr>
              <w:t xml:space="preserve"> da identifikujem</w:t>
            </w:r>
            <w:r w:rsidR="00480757">
              <w:rPr>
                <w:rStyle w:val="Bodytext6pt"/>
              </w:rPr>
              <w:t xml:space="preserve"> glavne vrste prihoda </w:t>
            </w:r>
            <w:r w:rsidRPr="004C7EE8">
              <w:rPr>
                <w:rStyle w:val="Bodytext6pt"/>
              </w:rPr>
              <w:t xml:space="preserve"> porodice, preduzeća, </w:t>
            </w:r>
            <w:r w:rsidR="00480757">
              <w:rPr>
                <w:rStyle w:val="Bodytext6pt"/>
              </w:rPr>
              <w:t>neprofitne organizacije i države</w:t>
            </w:r>
            <w:r w:rsidRPr="004C7EE8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31D2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 w:rsidRPr="00A31D26">
              <w:rPr>
                <w:rStyle w:val="Bodytext6pt"/>
              </w:rPr>
              <w:t>Mogu da opišem glavnu ulogu banaka u privredi i društvu.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31D26" w:rsidP="00A31D2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A31D26">
              <w:rPr>
                <w:rStyle w:val="Bodytext6pt"/>
              </w:rPr>
              <w:t xml:space="preserve">Mogu da objasnim da aktivnosti </w:t>
            </w:r>
            <w:r>
              <w:rPr>
                <w:rStyle w:val="Bodytext6pt"/>
              </w:rPr>
              <w:t xml:space="preserve">na stvaranju vrijednosti </w:t>
            </w:r>
            <w:r w:rsidRPr="00A31D26">
              <w:rPr>
                <w:rStyle w:val="Bodytext6pt"/>
              </w:rPr>
              <w:t>mogu imati raz</w:t>
            </w:r>
            <w:r>
              <w:rPr>
                <w:rStyle w:val="Bodytext6pt"/>
              </w:rPr>
              <w:t>ličit</w:t>
            </w:r>
            <w:r w:rsidR="00F84AE5">
              <w:rPr>
                <w:rStyle w:val="Bodytext6pt"/>
              </w:rPr>
              <w:t xml:space="preserve">e oblike (preduzeće, </w:t>
            </w:r>
            <w:r>
              <w:rPr>
                <w:rStyle w:val="Bodytext6pt"/>
              </w:rPr>
              <w:t>socijalno preduzeće</w:t>
            </w:r>
            <w:r w:rsidRPr="00A31D26">
              <w:rPr>
                <w:rStyle w:val="Bodytext6pt"/>
              </w:rPr>
              <w:t>,  neprofitn</w:t>
            </w:r>
            <w:r>
              <w:rPr>
                <w:rStyle w:val="Bodytext6pt"/>
              </w:rPr>
              <w:t xml:space="preserve">a </w:t>
            </w:r>
            <w:r w:rsidR="00F84AE5">
              <w:rPr>
                <w:rStyle w:val="Bodytext6pt"/>
              </w:rPr>
              <w:t>organizacija</w:t>
            </w:r>
            <w:r w:rsidRPr="00A31D26">
              <w:rPr>
                <w:rStyle w:val="Bodytext6pt"/>
              </w:rPr>
              <w:t>)</w:t>
            </w:r>
            <w:r>
              <w:rPr>
                <w:rStyle w:val="Bodytext6pt"/>
              </w:rPr>
              <w:t xml:space="preserve"> i</w:t>
            </w:r>
            <w:r w:rsidRPr="00A31D26">
              <w:rPr>
                <w:rStyle w:val="Bodytext6pt"/>
              </w:rPr>
              <w:t xml:space="preserve"> različite strukture vlasništva (individualno preduzeće, akcionarsko </w:t>
            </w:r>
            <w:r w:rsidR="002E7145">
              <w:rPr>
                <w:rStyle w:val="Bodytext6pt"/>
              </w:rPr>
              <w:t>društvo, zadruga i tako dalje).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104BF4" w:rsidRDefault="00617B8A" w:rsidP="009D2B9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identifikujem</w:t>
            </w:r>
            <w:r w:rsidRPr="00617B8A">
              <w:rPr>
                <w:rStyle w:val="Bodytext6pt"/>
              </w:rPr>
              <w:t xml:space="preserve"> javne i privatne izvore finansiranja aktivnosti </w:t>
            </w:r>
            <w:r w:rsidR="009D2B96">
              <w:rPr>
                <w:rStyle w:val="Bodytext6pt"/>
              </w:rPr>
              <w:t>na stvaranju</w:t>
            </w:r>
            <w:r w:rsidRPr="00617B8A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617B8A">
              <w:rPr>
                <w:rStyle w:val="Bodytext6pt"/>
              </w:rPr>
              <w:t>ednosti (na p</w:t>
            </w:r>
            <w:r w:rsidR="007921A3">
              <w:rPr>
                <w:rStyle w:val="Bodytext6pt"/>
              </w:rPr>
              <w:t>rimjer, nagrade,</w:t>
            </w:r>
            <w:r w:rsidR="00732C3E">
              <w:rPr>
                <w:rStyle w:val="Bodytext6pt"/>
              </w:rPr>
              <w:t xml:space="preserve"> skupno finansiranje</w:t>
            </w:r>
            <w:r w:rsidR="00B81748">
              <w:rPr>
                <w:rStyle w:val="Bodytext6pt"/>
              </w:rPr>
              <w:t xml:space="preserve"> </w:t>
            </w:r>
            <w:r w:rsidR="009F3C77">
              <w:rPr>
                <w:rStyle w:val="Bodytext6pt"/>
              </w:rPr>
              <w:t>i dionice</w:t>
            </w:r>
            <w:r w:rsidRPr="00617B8A">
              <w:rPr>
                <w:rStyle w:val="Bodytext6pt"/>
              </w:rPr>
              <w:t>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84AE5" w:rsidP="00F84AE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odaberem</w:t>
            </w:r>
            <w:r w:rsidRPr="00F84AE5">
              <w:rPr>
                <w:rStyle w:val="Bodytext6pt"/>
              </w:rPr>
              <w:t xml:space="preserve"> najprikladnije izvore finansiranja za pokretanje ili</w:t>
            </w:r>
            <w:r>
              <w:rPr>
                <w:rStyle w:val="Bodytext6pt"/>
              </w:rPr>
              <w:t xml:space="preserve"> proširivanje aktivnosti.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84AE5" w:rsidP="00F84AE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konkurišem za javne ili privatne programe podrške poslovanju, programe finansiranja, javne subvencije</w:t>
            </w:r>
            <w:r w:rsidRPr="00F84AE5">
              <w:rPr>
                <w:rStyle w:val="Bodytext6pt"/>
              </w:rPr>
              <w:t xml:space="preserve"> ili </w:t>
            </w:r>
            <w:r>
              <w:rPr>
                <w:rStyle w:val="Bodytext6pt"/>
              </w:rPr>
              <w:t>na</w:t>
            </w:r>
            <w:r w:rsidRPr="00F84AE5">
              <w:rPr>
                <w:rStyle w:val="Bodytext6pt"/>
              </w:rPr>
              <w:t xml:space="preserve"> tender</w:t>
            </w:r>
            <w:r>
              <w:rPr>
                <w:rStyle w:val="Bodytext6pt"/>
              </w:rPr>
              <w:t>e</w:t>
            </w:r>
            <w:r w:rsidRPr="00F84AE5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84AE5" w:rsidP="000E6A3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</w:t>
            </w:r>
            <w:r w:rsidR="000E6A35">
              <w:rPr>
                <w:rStyle w:val="Bodytext6pt"/>
              </w:rPr>
              <w:t>prikupim</w:t>
            </w:r>
            <w:r w:rsidRPr="00F84AE5">
              <w:rPr>
                <w:rStyle w:val="Bodytext6pt"/>
              </w:rPr>
              <w:t xml:space="preserve"> sredstva i sigurne prihode iz </w:t>
            </w:r>
            <w:r w:rsidR="000E6A35">
              <w:rPr>
                <w:rStyle w:val="Bodytext6pt"/>
              </w:rPr>
              <w:t>različitih izvora, i upravljam</w:t>
            </w:r>
            <w:r w:rsidRPr="00F84AE5">
              <w:rPr>
                <w:rStyle w:val="Bodytext6pt"/>
              </w:rPr>
              <w:t xml:space="preserve"> različitim</w:t>
            </w:r>
            <w:r w:rsidR="000E6A35">
              <w:rPr>
                <w:rStyle w:val="Bodytext6pt"/>
              </w:rPr>
              <w:t xml:space="preserve"> izvorima finansiranja</w:t>
            </w:r>
            <w:r w:rsidRPr="00F84AE5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E6A35" w:rsidP="000E6A3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</w:t>
            </w:r>
            <w:r w:rsidRPr="000E6A35">
              <w:rPr>
                <w:rStyle w:val="Bodytext6pt"/>
              </w:rPr>
              <w:t xml:space="preserve"> priliku kao mogući investitor</w:t>
            </w:r>
            <w:r w:rsidR="009E4D8A">
              <w:rPr>
                <w:rStyle w:val="Bodytext6pt1"/>
              </w:rPr>
              <w:t>.</w:t>
            </w:r>
          </w:p>
        </w:tc>
      </w:tr>
      <w:tr w:rsidR="0004411E">
        <w:trPr>
          <w:trHeight w:hRule="exact" w:val="1541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5202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Razumjeti</w:t>
            </w:r>
            <w:r w:rsidR="00480757">
              <w:rPr>
                <w:rStyle w:val="Bodytext6pt"/>
              </w:rPr>
              <w:t xml:space="preserve"> koncept oporezivanja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E6A35" w:rsidP="000E6A3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navedem</w:t>
            </w:r>
            <w:r w:rsidRPr="000E6A35">
              <w:rPr>
                <w:rStyle w:val="Bodytext6pt"/>
              </w:rPr>
              <w:t xml:space="preserve"> svrhu oporezivanja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E6A35" w:rsidP="000E6A3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0E6A35">
              <w:rPr>
                <w:rStyle w:val="Bodytext6pt"/>
              </w:rPr>
              <w:t>Mogu da objasnim kako</w:t>
            </w:r>
            <w:r>
              <w:rPr>
                <w:rStyle w:val="Bodytext6pt"/>
              </w:rPr>
              <w:t xml:space="preserve"> se</w:t>
            </w:r>
            <w:r w:rsidRPr="000E6A35">
              <w:rPr>
                <w:rStyle w:val="Bodytext6pt"/>
              </w:rPr>
              <w:t xml:space="preserve"> oporezivanje</w:t>
            </w:r>
            <w:r>
              <w:rPr>
                <w:rStyle w:val="Bodytext6pt"/>
              </w:rPr>
              <w:t>m finansira aktivnost jedne zemlje i udio poreza</w:t>
            </w:r>
            <w:r w:rsidRPr="000E6A35">
              <w:rPr>
                <w:rStyle w:val="Bodytext6pt"/>
              </w:rPr>
              <w:t xml:space="preserve"> u obezb</w:t>
            </w:r>
            <w:r>
              <w:rPr>
                <w:rStyle w:val="Bodytext6pt"/>
              </w:rPr>
              <w:t>j</w:t>
            </w:r>
            <w:r w:rsidRPr="000E6A35">
              <w:rPr>
                <w:rStyle w:val="Bodytext6pt"/>
              </w:rPr>
              <w:t>eđivanju javnih dobara i usluga.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E6A35" w:rsidP="009753E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0E6A35">
              <w:rPr>
                <w:rStyle w:val="Bodytext6pt"/>
              </w:rPr>
              <w:t>Mogu da proc</w:t>
            </w:r>
            <w:r>
              <w:rPr>
                <w:rStyle w:val="Bodytext6pt"/>
              </w:rPr>
              <w:t>ij</w:t>
            </w:r>
            <w:r w:rsidRPr="000E6A35">
              <w:rPr>
                <w:rStyle w:val="Bodytext6pt"/>
              </w:rPr>
              <w:t>eni</w:t>
            </w:r>
            <w:r>
              <w:rPr>
                <w:rStyle w:val="Bodytext6pt"/>
              </w:rPr>
              <w:t>m</w:t>
            </w:r>
            <w:r w:rsidRPr="000E6A35">
              <w:rPr>
                <w:rStyle w:val="Bodytext6pt"/>
              </w:rPr>
              <w:t xml:space="preserve"> glavne računovodstvene </w:t>
            </w:r>
            <w:r w:rsidR="00151AB2">
              <w:rPr>
                <w:rStyle w:val="Bodytext6pt"/>
              </w:rPr>
              <w:t xml:space="preserve">propise </w:t>
            </w:r>
            <w:r w:rsidRPr="000E6A35">
              <w:rPr>
                <w:rStyle w:val="Bodytext6pt"/>
              </w:rPr>
              <w:t xml:space="preserve">i poreske obaveze </w:t>
            </w:r>
            <w:r w:rsidR="009753ED">
              <w:rPr>
                <w:rStyle w:val="Bodytext6pt"/>
              </w:rPr>
              <w:t xml:space="preserve">koje </w:t>
            </w:r>
            <w:r w:rsidRPr="000E6A35">
              <w:rPr>
                <w:rStyle w:val="Bodytext6pt"/>
              </w:rPr>
              <w:t>treba da ispuni</w:t>
            </w:r>
            <w:r w:rsidR="009753ED">
              <w:rPr>
                <w:rStyle w:val="Bodytext6pt"/>
              </w:rPr>
              <w:t>m kao uslov</w:t>
            </w:r>
            <w:r w:rsidRPr="000E6A35">
              <w:rPr>
                <w:rStyle w:val="Bodytext6pt"/>
              </w:rPr>
              <w:t xml:space="preserve"> za svoje aktivnosti.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51AB2" w:rsidP="00151AB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51AB2">
              <w:rPr>
                <w:rStyle w:val="Bodytext6pt"/>
              </w:rPr>
              <w:t>Mogu da proc</w:t>
            </w:r>
            <w:r>
              <w:rPr>
                <w:rStyle w:val="Bodytext6pt"/>
              </w:rPr>
              <w:t>ij</w:t>
            </w:r>
            <w:r w:rsidRPr="00151AB2">
              <w:rPr>
                <w:rStyle w:val="Bodytext6pt"/>
              </w:rPr>
              <w:t>eni</w:t>
            </w:r>
            <w:r>
              <w:rPr>
                <w:rStyle w:val="Bodytext6pt"/>
              </w:rPr>
              <w:t>m</w:t>
            </w:r>
            <w:r w:rsidR="009B3745">
              <w:rPr>
                <w:rStyle w:val="Bodytext6pt"/>
              </w:rPr>
              <w:t xml:space="preserve"> koliko moje</w:t>
            </w:r>
            <w:r w:rsidRPr="00151AB2">
              <w:rPr>
                <w:rStyle w:val="Bodytext6pt"/>
              </w:rPr>
              <w:t xml:space="preserve"> finansijske odluke (ulaganja, kupovina </w:t>
            </w:r>
            <w:r w:rsidR="005A4164">
              <w:rPr>
                <w:rStyle w:val="Bodytext6pt"/>
              </w:rPr>
              <w:t>robe i sredstava) utiču na iznos</w:t>
            </w:r>
            <w:r w:rsidRPr="00151AB2">
              <w:rPr>
                <w:rStyle w:val="Bodytext6pt"/>
              </w:rPr>
              <w:t xml:space="preserve"> porez</w:t>
            </w:r>
            <w:r w:rsidR="005A4164">
              <w:rPr>
                <w:rStyle w:val="Bodytext6pt"/>
              </w:rPr>
              <w:t>a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51AB2" w:rsidP="00151AB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51AB2">
              <w:rPr>
                <w:rStyle w:val="Bodytext6pt"/>
              </w:rPr>
              <w:t>Mogu da</w:t>
            </w:r>
            <w:r w:rsidR="005A4164">
              <w:rPr>
                <w:rStyle w:val="Bodytext6pt"/>
              </w:rPr>
              <w:t xml:space="preserve"> donosim</w:t>
            </w:r>
            <w:r w:rsidRPr="00151AB2">
              <w:rPr>
                <w:rStyle w:val="Bodytext6pt"/>
              </w:rPr>
              <w:t xml:space="preserve"> finansijske odluke na osnovu sadašnjih šema oporezivanja.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B3745" w:rsidP="005A416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B3745">
              <w:rPr>
                <w:rStyle w:val="Bodytext6pt"/>
              </w:rPr>
              <w:t xml:space="preserve">Mogu da </w:t>
            </w:r>
            <w:r>
              <w:rPr>
                <w:rStyle w:val="Bodytext6pt"/>
              </w:rPr>
              <w:t xml:space="preserve">donosim </w:t>
            </w:r>
            <w:r w:rsidRPr="009B3745">
              <w:rPr>
                <w:rStyle w:val="Bodytext6pt"/>
              </w:rPr>
              <w:t>finansijske odluke na osnovu poreske šeme različitih zemalja i teritorija.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>
        <w:trPr>
          <w:trHeight w:hRule="exact" w:val="1373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30FA8" w:rsidP="009B374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5pt"/>
              </w:rPr>
              <w:t>Angažovanje</w:t>
            </w:r>
            <w:r w:rsidR="009B3745">
              <w:rPr>
                <w:rStyle w:val="Bodytext65pt"/>
              </w:rPr>
              <w:t xml:space="preserve"> drugih</w:t>
            </w:r>
            <w:r>
              <w:rPr>
                <w:rStyle w:val="Bodytext65pt"/>
              </w:rPr>
              <w:t xml:space="preserve"> učesnika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F30FA8" w:rsidRDefault="00F30FA8" w:rsidP="00F30FA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>
              <w:rPr>
                <w:rStyle w:val="Bodytext85pt1"/>
                <w:sz w:val="12"/>
                <w:szCs w:val="12"/>
              </w:rPr>
              <w:t>Inspirisati, motivisati i uključiti</w:t>
            </w:r>
            <w:r w:rsidRPr="00F30FA8">
              <w:rPr>
                <w:rStyle w:val="Bodytext85pt1"/>
                <w:sz w:val="12"/>
                <w:szCs w:val="12"/>
              </w:rPr>
              <w:t xml:space="preserve"> druge</w:t>
            </w:r>
            <w:r w:rsidR="00F53748">
              <w:rPr>
                <w:rStyle w:val="Bodytext85pt1"/>
                <w:sz w:val="12"/>
                <w:szCs w:val="12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30FA8" w:rsidRPr="00F30FA8" w:rsidRDefault="00F30FA8" w:rsidP="00F30FA8">
            <w:pPr>
              <w:pStyle w:val="BodyText7"/>
              <w:framePr w:w="15619" w:wrap="notBeside" w:vAnchor="text" w:hAnchor="text" w:xAlign="center" w:y="1"/>
              <w:spacing w:line="168" w:lineRule="exact"/>
              <w:ind w:hanging="16"/>
              <w:rPr>
                <w:rStyle w:val="Bodytext6pt"/>
              </w:rPr>
            </w:pPr>
            <w:r w:rsidRPr="00F30FA8">
              <w:rPr>
                <w:rStyle w:val="Bodytext6pt"/>
              </w:rPr>
              <w:t>Motivisati i uključiti relevantne učesnike u procesu</w:t>
            </w:r>
            <w:r>
              <w:rPr>
                <w:rStyle w:val="Bodytext6pt"/>
              </w:rPr>
              <w:t>.</w:t>
            </w:r>
          </w:p>
          <w:p w:rsidR="00F30FA8" w:rsidRPr="00F30FA8" w:rsidRDefault="00F30FA8" w:rsidP="00F30FA8">
            <w:pPr>
              <w:pStyle w:val="BodyText7"/>
              <w:framePr w:w="15619" w:wrap="notBeside" w:vAnchor="text" w:hAnchor="text" w:xAlign="center" w:y="1"/>
              <w:spacing w:line="168" w:lineRule="exact"/>
              <w:ind w:hanging="16"/>
              <w:rPr>
                <w:rStyle w:val="Bodytext6pt"/>
              </w:rPr>
            </w:pPr>
            <w:r w:rsidRPr="00F30FA8">
              <w:rPr>
                <w:rStyle w:val="Bodytext6pt"/>
              </w:rPr>
              <w:t>Obezbijediti podršku potrebnu za postizanje rezultata</w:t>
            </w:r>
            <w:r>
              <w:rPr>
                <w:rStyle w:val="Bodytext6pt"/>
              </w:rPr>
              <w:t>.</w:t>
            </w:r>
          </w:p>
          <w:p w:rsidR="0004411E" w:rsidRDefault="00F30FA8" w:rsidP="00F30FA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F30FA8">
              <w:rPr>
                <w:rStyle w:val="Bodytext6pt"/>
              </w:rPr>
              <w:t>Pokazati vještine komunikacije, ubjeđ</w:t>
            </w:r>
            <w:r w:rsidR="00F53748">
              <w:rPr>
                <w:rStyle w:val="Bodytext6pt"/>
              </w:rPr>
              <w:t>ivanja, pregovaranja i rukovođenja</w:t>
            </w:r>
            <w:r>
              <w:rPr>
                <w:rStyle w:val="Bodytext6pt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87996" w:rsidP="00FE4A1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Inspirisati i biti inspirisan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87996" w:rsidP="00E8799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Pokazujem entuzijazam pred izazovima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87996" w:rsidP="00E8799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A</w:t>
            </w:r>
            <w:r w:rsidRPr="00E87996">
              <w:rPr>
                <w:rStyle w:val="Bodytext6pt"/>
              </w:rPr>
              <w:t xml:space="preserve">ktivno </w:t>
            </w:r>
            <w:r>
              <w:rPr>
                <w:rStyle w:val="Bodytext6pt"/>
              </w:rPr>
              <w:t xml:space="preserve">sam </w:t>
            </w:r>
            <w:r w:rsidRPr="00E87996">
              <w:rPr>
                <w:rStyle w:val="Bodytext6pt"/>
              </w:rPr>
              <w:t>uključen u stvaranje vr</w:t>
            </w:r>
            <w:r>
              <w:rPr>
                <w:rStyle w:val="Bodytext6pt"/>
              </w:rPr>
              <w:t>ij</w:t>
            </w:r>
            <w:r w:rsidRPr="00E87996">
              <w:rPr>
                <w:rStyle w:val="Bodytext6pt"/>
              </w:rPr>
              <w:t>ednosti za druge.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87996" w:rsidP="00E8799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Teškoće me ne obeshrabruju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E87996" w:rsidRDefault="00E87996" w:rsidP="00E8799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E87996">
              <w:rPr>
                <w:sz w:val="12"/>
                <w:szCs w:val="12"/>
              </w:rPr>
              <w:t>Mogu da budem primjer drugima.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87996" w:rsidP="00E8799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E87996">
              <w:rPr>
                <w:rStyle w:val="Bodytext6pt"/>
              </w:rPr>
              <w:t>Mogu da</w:t>
            </w:r>
            <w:r>
              <w:rPr>
                <w:rStyle w:val="Bodytext6pt"/>
              </w:rPr>
              <w:t xml:space="preserve"> dobijem</w:t>
            </w:r>
            <w:r w:rsidR="00B81748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>podršku drugih za svoju</w:t>
            </w:r>
            <w:r w:rsidRPr="00E87996">
              <w:rPr>
                <w:rStyle w:val="Bodytext6pt"/>
              </w:rPr>
              <w:t xml:space="preserve"> aktivnost.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87996" w:rsidP="00E8799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E87996">
              <w:rPr>
                <w:rStyle w:val="Bodytext6pt"/>
              </w:rPr>
              <w:t>Mogu da inspiriše</w:t>
            </w:r>
            <w:r>
              <w:rPr>
                <w:rStyle w:val="Bodytext6pt"/>
              </w:rPr>
              <w:t>m</w:t>
            </w:r>
            <w:r w:rsidRPr="00E87996">
              <w:rPr>
                <w:rStyle w:val="Bodytext6pt"/>
              </w:rPr>
              <w:t xml:space="preserve"> druge, uprkos </w:t>
            </w:r>
            <w:r>
              <w:rPr>
                <w:rStyle w:val="Bodytext6pt"/>
              </w:rPr>
              <w:t>izazovima</w:t>
            </w:r>
            <w:r w:rsidRPr="00E87996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53DC4" w:rsidP="00353DC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U problemskim situacijama, mogu da</w:t>
            </w:r>
            <w:r w:rsidR="00E87996" w:rsidRPr="00E87996">
              <w:rPr>
                <w:rStyle w:val="Bodytext6pt"/>
              </w:rPr>
              <w:t xml:space="preserve"> održi</w:t>
            </w:r>
            <w:r>
              <w:rPr>
                <w:rStyle w:val="Bodytext6pt"/>
              </w:rPr>
              <w:t>m pozitivnu atmosferu u</w:t>
            </w:r>
            <w:r w:rsidR="00E87996" w:rsidRPr="00E87996">
              <w:rPr>
                <w:rStyle w:val="Bodytext6pt"/>
              </w:rPr>
              <w:t xml:space="preserve"> svo</w:t>
            </w:r>
            <w:r>
              <w:rPr>
                <w:rStyle w:val="Bodytext6pt"/>
              </w:rPr>
              <w:t>m timu</w:t>
            </w:r>
            <w:r w:rsidR="00E87996" w:rsidRPr="00E87996">
              <w:rPr>
                <w:rStyle w:val="Bodytext6pt"/>
              </w:rPr>
              <w:t xml:space="preserve">, </w:t>
            </w:r>
            <w:r>
              <w:rPr>
                <w:rStyle w:val="Bodytext6pt"/>
              </w:rPr>
              <w:t xml:space="preserve">sa </w:t>
            </w:r>
            <w:r w:rsidR="00E87996" w:rsidRPr="00E87996">
              <w:rPr>
                <w:rStyle w:val="Bodytext6pt"/>
              </w:rPr>
              <w:t>partnerima i zainteresovanim str</w:t>
            </w:r>
            <w:r>
              <w:rPr>
                <w:rStyle w:val="Bodytext6pt"/>
              </w:rPr>
              <w:t>anama</w:t>
            </w:r>
            <w:r w:rsidR="00E87996" w:rsidRPr="00E87996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353DC4" w:rsidP="00353DC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formiram</w:t>
            </w:r>
            <w:r w:rsidRPr="00353DC4">
              <w:rPr>
                <w:rStyle w:val="Bodytext6pt"/>
              </w:rPr>
              <w:t xml:space="preserve"> koaliciju da</w:t>
            </w:r>
            <w:r>
              <w:rPr>
                <w:rStyle w:val="Bodytext6pt"/>
              </w:rPr>
              <w:t xml:space="preserve"> bih</w:t>
            </w:r>
            <w:r w:rsidRPr="00353DC4">
              <w:rPr>
                <w:rStyle w:val="Bodytext6pt"/>
              </w:rPr>
              <w:t xml:space="preserve"> ideje pretvori</w:t>
            </w:r>
            <w:r>
              <w:rPr>
                <w:rStyle w:val="Bodytext6pt"/>
              </w:rPr>
              <w:t>o u djela</w:t>
            </w:r>
            <w:r w:rsidR="009E4D8A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1891"/>
          <w:jc w:val="center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D940D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Ubijedit</w:t>
            </w:r>
            <w:r w:rsidR="00E87996">
              <w:rPr>
                <w:rStyle w:val="Bodytext6pt"/>
              </w:rPr>
              <w:t>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36077D" w:rsidP="0036077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ubijedim druge  iznošenjem niza argumenata</w:t>
            </w:r>
            <w:r w:rsidRPr="0036077D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36077D" w:rsidP="0036077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ubijedim druge tako što</w:t>
            </w:r>
            <w:r w:rsidR="00830958">
              <w:rPr>
                <w:rStyle w:val="Bodytext6pt"/>
              </w:rPr>
              <w:t xml:space="preserve"> ću </w:t>
            </w:r>
            <w:r w:rsidRPr="0036077D">
              <w:rPr>
                <w:rStyle w:val="Bodytext6pt"/>
              </w:rPr>
              <w:t xml:space="preserve"> svoje argumente</w:t>
            </w:r>
            <w:r w:rsidR="00830958">
              <w:rPr>
                <w:rStyle w:val="Bodytext6pt"/>
              </w:rPr>
              <w:t xml:space="preserve"> potkrijepiti</w:t>
            </w:r>
            <w:r w:rsidR="00EF6D07">
              <w:rPr>
                <w:rStyle w:val="Bodytext6pt"/>
              </w:rPr>
              <w:t xml:space="preserve"> dokazima.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F6D07" w:rsidP="00EF6D0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ubijedim </w:t>
            </w:r>
            <w:r w:rsidRPr="00EF6D07">
              <w:rPr>
                <w:rStyle w:val="Bodytext6pt"/>
              </w:rPr>
              <w:t xml:space="preserve">druge </w:t>
            </w:r>
            <w:r>
              <w:rPr>
                <w:rStyle w:val="Bodytext6pt"/>
              </w:rPr>
              <w:t>utičući na njihove emocije.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BA73CA" w:rsidP="00BA73C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efektivno</w:t>
            </w:r>
            <w:r w:rsidR="00B81748">
              <w:rPr>
                <w:rStyle w:val="Bodytext6pt"/>
              </w:rPr>
              <w:t xml:space="preserve"> iznesem svoje ideje potencijalnim investitorima</w:t>
            </w:r>
            <w:r>
              <w:rPr>
                <w:rStyle w:val="Bodytext6pt"/>
              </w:rPr>
              <w:t xml:space="preserve"> ili donator</w:t>
            </w:r>
            <w:r w:rsidR="00B81748">
              <w:rPr>
                <w:rStyle w:val="Bodytext6pt"/>
              </w:rPr>
              <w:t>ima</w:t>
            </w:r>
            <w:r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FF1CA6" w:rsidP="00FF1CA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premostim otpor onih koji će biti pogođeni vizijom</w:t>
            </w:r>
            <w:r w:rsidR="00BA73CA" w:rsidRPr="00BA73CA">
              <w:rPr>
                <w:rStyle w:val="Bodytext6pt"/>
              </w:rPr>
              <w:t>, inovat</w:t>
            </w:r>
            <w:r>
              <w:rPr>
                <w:rStyle w:val="Bodytext6pt"/>
              </w:rPr>
              <w:t>ivnim</w:t>
            </w:r>
            <w:r w:rsidR="00BA73CA" w:rsidRPr="00BA73CA">
              <w:rPr>
                <w:rStyle w:val="Bodytext6pt"/>
              </w:rPr>
              <w:t xml:space="preserve"> pristup</w:t>
            </w:r>
            <w:r>
              <w:rPr>
                <w:rStyle w:val="Bodytext6pt"/>
              </w:rPr>
              <w:t>om</w:t>
            </w:r>
            <w:r w:rsidR="00BA73CA" w:rsidRPr="00BA73CA">
              <w:rPr>
                <w:rStyle w:val="Bodytext6pt"/>
              </w:rPr>
              <w:t xml:space="preserve"> i </w:t>
            </w:r>
            <w:r>
              <w:rPr>
                <w:rStyle w:val="Bodytext6pt"/>
              </w:rPr>
              <w:t xml:space="preserve">implementacijom </w:t>
            </w:r>
            <w:r w:rsidR="00BA73CA" w:rsidRPr="00BA73CA">
              <w:rPr>
                <w:rStyle w:val="Bodytext6pt"/>
              </w:rPr>
              <w:t>aktivnost</w:t>
            </w:r>
            <w:r>
              <w:rPr>
                <w:rStyle w:val="Bodytext6pt"/>
              </w:rPr>
              <w:t>i na stvaranju vrijednosti.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830958" w:rsidP="000F06E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pripremim</w:t>
            </w:r>
            <w:r w:rsidRPr="00830958">
              <w:rPr>
                <w:rStyle w:val="Bodytext6pt"/>
              </w:rPr>
              <w:t xml:space="preserve"> poziv na akciju</w:t>
            </w:r>
            <w:r w:rsidR="000F06EE">
              <w:rPr>
                <w:rStyle w:val="Bodytext6pt"/>
              </w:rPr>
              <w:t xml:space="preserve"> kojim ću uključiti</w:t>
            </w:r>
            <w:r w:rsidRPr="00830958">
              <w:rPr>
                <w:rStyle w:val="Bodytext6pt"/>
              </w:rPr>
              <w:t xml:space="preserve"> interne zainteresovane strane</w:t>
            </w:r>
            <w:r w:rsidR="000F06EE">
              <w:rPr>
                <w:rStyle w:val="Bodytext6pt"/>
              </w:rPr>
              <w:t>, kao što su partneri, zaposleni ili rukovodioci.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6F3767" w:rsidP="006F376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6F3767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dogovorim</w:t>
            </w:r>
            <w:r w:rsidRPr="006F3767">
              <w:rPr>
                <w:rStyle w:val="Bodytext6pt"/>
              </w:rPr>
              <w:t xml:space="preserve"> podršku za ideje za stvaranje vr</w:t>
            </w:r>
            <w:r>
              <w:rPr>
                <w:rStyle w:val="Bodytext6pt"/>
              </w:rPr>
              <w:t>ij</w:t>
            </w:r>
            <w:r w:rsidRPr="006F3767">
              <w:rPr>
                <w:rStyle w:val="Bodytext6pt"/>
              </w:rPr>
              <w:t>ednosti.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15620" w:type="dxa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 w:rsidTr="007048E4">
        <w:trPr>
          <w:trHeight w:hRule="exact" w:val="2568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E4A10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Uspješna komunikacija.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E4A10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FE4A10">
              <w:rPr>
                <w:rStyle w:val="Bodytext6pt"/>
              </w:rPr>
              <w:t xml:space="preserve">Mogu da </w:t>
            </w:r>
            <w:r w:rsidR="00E02E13">
              <w:rPr>
                <w:rStyle w:val="Bodytext6pt"/>
              </w:rPr>
              <w:t xml:space="preserve">jasno predstavim svoje ideje </w:t>
            </w:r>
            <w:r w:rsidRPr="00FE4A10">
              <w:rPr>
                <w:rStyle w:val="Bodytext6pt"/>
              </w:rPr>
              <w:t>drugima</w:t>
            </w:r>
            <w:r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02E13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E02E13">
              <w:rPr>
                <w:rStyle w:val="Bodytext6pt"/>
              </w:rPr>
              <w:t>Mogu d</w:t>
            </w:r>
            <w:r>
              <w:rPr>
                <w:rStyle w:val="Bodytext6pt"/>
              </w:rPr>
              <w:t>a</w:t>
            </w:r>
            <w:r w:rsidRPr="00E02E13">
              <w:rPr>
                <w:rStyle w:val="Bodytext6pt"/>
              </w:rPr>
              <w:t xml:space="preserve"> ideje </w:t>
            </w:r>
            <w:r>
              <w:rPr>
                <w:rStyle w:val="Bodytext6pt"/>
              </w:rPr>
              <w:t>svog tima</w:t>
            </w:r>
            <w:r w:rsidR="00A66388">
              <w:rPr>
                <w:rStyle w:val="Bodytext6pt"/>
              </w:rPr>
              <w:t xml:space="preserve"> uvjerljivo</w:t>
            </w:r>
            <w:r>
              <w:rPr>
                <w:rStyle w:val="Bodytext6pt"/>
              </w:rPr>
              <w:t xml:space="preserve"> predstavim drugima</w:t>
            </w:r>
            <w:r w:rsidRPr="00E02E13">
              <w:rPr>
                <w:rStyle w:val="Bodytext6pt"/>
              </w:rPr>
              <w:t xml:space="preserve"> pomoću razli</w:t>
            </w:r>
            <w:r>
              <w:rPr>
                <w:rStyle w:val="Bodytext6pt"/>
              </w:rPr>
              <w:t>čitih metoda (postera, kratkih snimaka</w:t>
            </w:r>
            <w:r w:rsidRPr="00E02E13">
              <w:rPr>
                <w:rStyle w:val="Bodytext6pt"/>
              </w:rPr>
              <w:t>, igranje</w:t>
            </w:r>
            <w:r>
              <w:rPr>
                <w:rStyle w:val="Bodytext6pt"/>
              </w:rPr>
              <w:t>m</w:t>
            </w:r>
            <w:r w:rsidRPr="00E02E13">
              <w:rPr>
                <w:rStyle w:val="Bodytext6pt"/>
              </w:rPr>
              <w:t xml:space="preserve"> uloga)</w:t>
            </w:r>
            <w:r w:rsidR="00B81748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E3402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predstavim maštovita</w:t>
            </w:r>
            <w:r w:rsidRPr="00EE3402">
              <w:rPr>
                <w:rStyle w:val="Bodytext6pt"/>
              </w:rPr>
              <w:t xml:space="preserve"> idejna r</w:t>
            </w:r>
            <w:r>
              <w:rPr>
                <w:rStyle w:val="Bodytext6pt"/>
              </w:rPr>
              <w:t>j</w:t>
            </w:r>
            <w:r w:rsidRPr="00EE3402">
              <w:rPr>
                <w:rStyle w:val="Bodytext6pt"/>
              </w:rPr>
              <w:t>ešenja.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B65FD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uspješno prezentujem</w:t>
            </w:r>
            <w:r w:rsidR="00B61BC7" w:rsidRPr="00B61BC7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="00B61BC7" w:rsidRPr="00B61BC7">
              <w:rPr>
                <w:rStyle w:val="Bodytext6pt"/>
              </w:rPr>
              <w:t>ed</w:t>
            </w:r>
            <w:r>
              <w:rPr>
                <w:rStyle w:val="Bodytext6pt"/>
              </w:rPr>
              <w:t>nost moje (ili timske) ideje učesnicima u procesu iz različitih sredina</w:t>
            </w:r>
            <w:r w:rsidR="00B61BC7" w:rsidRPr="00B61BC7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6484F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96484F">
              <w:rPr>
                <w:rStyle w:val="Bodytext6pt"/>
              </w:rPr>
              <w:t xml:space="preserve">Mogu da </w:t>
            </w:r>
            <w:r>
              <w:rPr>
                <w:rStyle w:val="Bodytext6pt"/>
              </w:rPr>
              <w:t xml:space="preserve">prezentujem </w:t>
            </w:r>
            <w:r w:rsidRPr="0096484F">
              <w:rPr>
                <w:rStyle w:val="Bodytext6pt"/>
              </w:rPr>
              <w:t xml:space="preserve">viziju </w:t>
            </w:r>
            <w:r>
              <w:rPr>
                <w:rStyle w:val="Bodytext6pt"/>
              </w:rPr>
              <w:t xml:space="preserve">svog (ili timskog) projekta </w:t>
            </w:r>
            <w:r w:rsidRPr="0096484F">
              <w:rPr>
                <w:rStyle w:val="Bodytext6pt"/>
              </w:rPr>
              <w:t>na način koji inspiriše i ub</w:t>
            </w:r>
            <w:r>
              <w:rPr>
                <w:rStyle w:val="Bodytext6pt"/>
              </w:rPr>
              <w:t>j</w:t>
            </w:r>
            <w:r w:rsidRPr="0096484F">
              <w:rPr>
                <w:rStyle w:val="Bodytext6pt"/>
              </w:rPr>
              <w:t>eđuje spol</w:t>
            </w:r>
            <w:r>
              <w:rPr>
                <w:rStyle w:val="Bodytext6pt"/>
              </w:rPr>
              <w:t>jne grupe, kao što su donatori, partnerske organizacije, volonteri, novi članovi.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6484F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</w:t>
            </w:r>
            <w:r w:rsidR="002B1378">
              <w:rPr>
                <w:rStyle w:val="Bodytext6pt"/>
              </w:rPr>
              <w:t xml:space="preserve"> da pripremim argumentaciju i scenarije</w:t>
            </w:r>
            <w:r w:rsidRPr="0096484F">
              <w:rPr>
                <w:rStyle w:val="Bodytext6pt"/>
              </w:rPr>
              <w:t xml:space="preserve"> koj</w:t>
            </w:r>
            <w:r w:rsidR="00436ED7">
              <w:rPr>
                <w:rStyle w:val="Bodytext6pt"/>
              </w:rPr>
              <w:t>i motivišu</w:t>
            </w:r>
            <w:r w:rsidR="00C0638F">
              <w:rPr>
                <w:rStyle w:val="Bodytext6pt"/>
              </w:rPr>
              <w:t xml:space="preserve">, inspirišu i usmjeravaju </w:t>
            </w:r>
            <w:r w:rsidRPr="0096484F">
              <w:rPr>
                <w:rStyle w:val="Bodytext6pt"/>
              </w:rPr>
              <w:t>ljude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C4970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učestvujem</w:t>
            </w:r>
            <w:r w:rsidRPr="00CC4970">
              <w:rPr>
                <w:rStyle w:val="Bodytext6pt"/>
              </w:rPr>
              <w:t xml:space="preserve"> u konstruktivnim</w:t>
            </w:r>
            <w:r>
              <w:rPr>
                <w:rStyle w:val="Bodytext6pt"/>
              </w:rPr>
              <w:t xml:space="preserve"> razgovorima sa ciljnom grupom</w:t>
            </w:r>
            <w:r w:rsidRPr="00CC4970">
              <w:rPr>
                <w:rStyle w:val="Bodytext6pt"/>
              </w:rPr>
              <w:t xml:space="preserve"> koj</w:t>
            </w:r>
            <w:r>
              <w:rPr>
                <w:rStyle w:val="Bodytext6pt"/>
              </w:rPr>
              <w:t xml:space="preserve">oj je moja ideja </w:t>
            </w:r>
            <w:r w:rsidRPr="00CC4970">
              <w:rPr>
                <w:rStyle w:val="Bodytext6pt"/>
              </w:rPr>
              <w:t>nam</w:t>
            </w:r>
            <w:r>
              <w:rPr>
                <w:rStyle w:val="Bodytext6pt"/>
              </w:rPr>
              <w:t>ij</w:t>
            </w:r>
            <w:r w:rsidRPr="00CC4970">
              <w:rPr>
                <w:rStyle w:val="Bodytext6pt"/>
              </w:rPr>
              <w:t>enjen</w:t>
            </w:r>
            <w:r>
              <w:rPr>
                <w:rStyle w:val="Bodytext6pt"/>
              </w:rPr>
              <w:t>a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ED27AE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ED27AE">
              <w:rPr>
                <w:rStyle w:val="Bodytext6pt"/>
              </w:rPr>
              <w:t xml:space="preserve">Mogu </w:t>
            </w:r>
            <w:r w:rsidR="00DA66F9">
              <w:rPr>
                <w:rStyle w:val="Bodytext6pt"/>
              </w:rPr>
              <w:t>pokrenem sve učesnike</w:t>
            </w:r>
            <w:r>
              <w:rPr>
                <w:rStyle w:val="Bodytext6pt"/>
              </w:rPr>
              <w:t xml:space="preserve"> u procesu</w:t>
            </w:r>
            <w:r w:rsidRPr="00ED27AE">
              <w:rPr>
                <w:rStyle w:val="Bodytext6pt"/>
              </w:rPr>
              <w:t xml:space="preserve"> da preuzmu odgovornost </w:t>
            </w:r>
            <w:r w:rsidR="00DA66F9">
              <w:rPr>
                <w:rStyle w:val="Bodytext6pt"/>
              </w:rPr>
              <w:t xml:space="preserve">i učestvuju u </w:t>
            </w:r>
            <w:r w:rsidRPr="00ED27AE">
              <w:rPr>
                <w:rStyle w:val="Bodytext6pt"/>
              </w:rPr>
              <w:t xml:space="preserve"> stvaranj</w:t>
            </w:r>
            <w:r w:rsidR="00DA66F9">
              <w:rPr>
                <w:rStyle w:val="Bodytext6pt"/>
              </w:rPr>
              <w:t>u</w:t>
            </w:r>
            <w:r w:rsidRPr="00ED27AE">
              <w:rPr>
                <w:rStyle w:val="Bodytext6pt"/>
              </w:rPr>
              <w:t xml:space="preserve"> vr</w:t>
            </w:r>
            <w:r w:rsidR="00DA66F9">
              <w:rPr>
                <w:rStyle w:val="Bodytext6pt"/>
              </w:rPr>
              <w:t>ij</w:t>
            </w:r>
            <w:r w:rsidRPr="00ED27AE">
              <w:rPr>
                <w:rStyle w:val="Bodytext6pt"/>
              </w:rPr>
              <w:t>ednosti.</w:t>
            </w:r>
          </w:p>
        </w:tc>
      </w:tr>
      <w:tr w:rsidR="0004411E" w:rsidTr="007048E4">
        <w:trPr>
          <w:trHeight w:hRule="exact" w:val="1541"/>
          <w:jc w:val="center"/>
        </w:trPr>
        <w:tc>
          <w:tcPr>
            <w:tcW w:w="725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A66F9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73" w:lineRule="exact"/>
              <w:ind w:firstLine="0"/>
              <w:jc w:val="both"/>
            </w:pPr>
            <w:r>
              <w:rPr>
                <w:rStyle w:val="Bodytext6pt"/>
              </w:rPr>
              <w:t>E</w:t>
            </w:r>
            <w:r w:rsidRPr="00DA66F9">
              <w:rPr>
                <w:rStyle w:val="Bodytext6pt"/>
              </w:rPr>
              <w:t>fikasno korist</w:t>
            </w:r>
            <w:r w:rsidR="00574961">
              <w:rPr>
                <w:rStyle w:val="Bodytext6pt"/>
              </w:rPr>
              <w:t>iti</w:t>
            </w:r>
            <w:r w:rsidRPr="00DA66F9">
              <w:rPr>
                <w:rStyle w:val="Bodytext6pt"/>
              </w:rPr>
              <w:t xml:space="preserve"> medije.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609D3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navedem </w:t>
            </w:r>
            <w:r w:rsidRPr="00D609D3">
              <w:rPr>
                <w:rStyle w:val="Bodytext6pt"/>
              </w:rPr>
              <w:t>prim</w:t>
            </w:r>
            <w:r>
              <w:rPr>
                <w:rStyle w:val="Bodytext6pt"/>
              </w:rPr>
              <w:t>jere inspirativnih komunikacijskih kampanja</w:t>
            </w:r>
            <w:r w:rsidRPr="00D609D3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609D3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D609D3">
              <w:rPr>
                <w:rStyle w:val="Bodytext6pt"/>
              </w:rPr>
              <w:t xml:space="preserve">Mogu da </w:t>
            </w:r>
            <w:r w:rsidR="00574961">
              <w:rPr>
                <w:rStyle w:val="Bodytext6pt"/>
              </w:rPr>
              <w:t>razgovaram o</w:t>
            </w:r>
            <w:r w:rsidRPr="00D609D3">
              <w:rPr>
                <w:rStyle w:val="Bodytext6pt"/>
              </w:rPr>
              <w:t xml:space="preserve"> tome kako</w:t>
            </w:r>
            <w:r w:rsidR="00574961">
              <w:rPr>
                <w:rStyle w:val="Bodytext6pt"/>
              </w:rPr>
              <w:t xml:space="preserve"> uz pomoć </w:t>
            </w:r>
            <w:r w:rsidRPr="00D609D3">
              <w:rPr>
                <w:rStyle w:val="Bodytext6pt"/>
              </w:rPr>
              <w:t xml:space="preserve"> različiti</w:t>
            </w:r>
            <w:r w:rsidR="00574961">
              <w:rPr>
                <w:rStyle w:val="Bodytext6pt"/>
              </w:rPr>
              <w:t xml:space="preserve">h medija doprijeti do </w:t>
            </w:r>
            <w:r w:rsidRPr="00D609D3">
              <w:rPr>
                <w:rStyle w:val="Bodytext6pt"/>
              </w:rPr>
              <w:t>publike na različite načine.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574961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="001813A9">
              <w:rPr>
                <w:rStyle w:val="Bodytext6pt"/>
              </w:rPr>
              <w:t>ogu da koristim</w:t>
            </w:r>
            <w:r w:rsidRPr="00574961">
              <w:rPr>
                <w:rStyle w:val="Bodytext6pt"/>
              </w:rPr>
              <w:t xml:space="preserve"> različite metode</w:t>
            </w:r>
            <w:r w:rsidR="001813A9">
              <w:rPr>
                <w:rStyle w:val="Bodytext6pt"/>
              </w:rPr>
              <w:t>, uključujući i društvene</w:t>
            </w:r>
            <w:r w:rsidR="00666000">
              <w:rPr>
                <w:rStyle w:val="Bodytext6pt"/>
              </w:rPr>
              <w:t xml:space="preserve"> medije</w:t>
            </w:r>
            <w:r w:rsidRPr="00574961">
              <w:rPr>
                <w:rStyle w:val="Bodytext6pt"/>
              </w:rPr>
              <w:t>,</w:t>
            </w:r>
            <w:r w:rsidR="001813A9">
              <w:rPr>
                <w:rStyle w:val="Bodytext6pt"/>
              </w:rPr>
              <w:t xml:space="preserve"> d</w:t>
            </w:r>
            <w:r w:rsidR="00CA3F45">
              <w:rPr>
                <w:rStyle w:val="Bodytext6pt"/>
              </w:rPr>
              <w:t xml:space="preserve">a </w:t>
            </w:r>
            <w:r w:rsidR="00171020">
              <w:rPr>
                <w:rStyle w:val="Bodytext6pt"/>
              </w:rPr>
              <w:t>bih efikasno komunicirao</w:t>
            </w:r>
            <w:r w:rsidR="001813A9">
              <w:rPr>
                <w:rStyle w:val="Bodytext6pt"/>
              </w:rPr>
              <w:t xml:space="preserve"> ideje</w:t>
            </w:r>
            <w:r w:rsidR="00953826">
              <w:rPr>
                <w:rStyle w:val="Bodytext6pt"/>
              </w:rPr>
              <w:t xml:space="preserve"> na kreiranju</w:t>
            </w:r>
            <w:r w:rsidR="009870D0">
              <w:rPr>
                <w:rStyle w:val="Bodytext6pt"/>
              </w:rPr>
              <w:t xml:space="preserve"> nove vrijednosti</w:t>
            </w:r>
            <w:r w:rsidRPr="00574961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87552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</w:t>
            </w:r>
            <w:r w:rsidR="009870D0" w:rsidRPr="009870D0">
              <w:rPr>
                <w:rStyle w:val="Bodytext6pt"/>
              </w:rPr>
              <w:t xml:space="preserve"> da </w:t>
            </w:r>
            <w:r>
              <w:rPr>
                <w:rStyle w:val="Bodytext6pt"/>
              </w:rPr>
              <w:t xml:space="preserve">koristim </w:t>
            </w:r>
            <w:r w:rsidRPr="009870D0">
              <w:rPr>
                <w:rStyle w:val="Bodytext6pt"/>
              </w:rPr>
              <w:t xml:space="preserve">medije </w:t>
            </w:r>
            <w:r w:rsidR="009870D0" w:rsidRPr="009870D0">
              <w:rPr>
                <w:rStyle w:val="Bodytext6pt"/>
              </w:rPr>
              <w:t>na odgovarajući način</w:t>
            </w:r>
            <w:r>
              <w:rPr>
                <w:rStyle w:val="Bodytext6pt"/>
              </w:rPr>
              <w:t xml:space="preserve">,  pokazujući da znam šta je cilj i kojoj </w:t>
            </w:r>
            <w:r w:rsidR="002E08B3">
              <w:rPr>
                <w:rStyle w:val="Bodytext6pt"/>
              </w:rPr>
              <w:t xml:space="preserve">se </w:t>
            </w:r>
            <w:r>
              <w:rPr>
                <w:rStyle w:val="Bodytext6pt"/>
              </w:rPr>
              <w:t>ciljnoj grupi obraćam</w:t>
            </w:r>
            <w:r w:rsidR="009870D0" w:rsidRPr="009870D0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A6307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utičem na mišljenja o mojoj</w:t>
            </w:r>
            <w:r w:rsidR="00B81748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>aktivnosti na stvaranju nove</w:t>
            </w:r>
            <w:r w:rsidRPr="009A6307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ijednosti,</w:t>
            </w:r>
            <w:r w:rsidR="00666000">
              <w:rPr>
                <w:rStyle w:val="Bodytext6pt"/>
              </w:rPr>
              <w:t xml:space="preserve"> kroz planirani</w:t>
            </w:r>
            <w:r w:rsidRPr="009A6307">
              <w:rPr>
                <w:rStyle w:val="Bodytext6pt"/>
              </w:rPr>
              <w:t xml:space="preserve"> pristup </w:t>
            </w:r>
            <w:r w:rsidR="00666000">
              <w:rPr>
                <w:rStyle w:val="Bodytext6pt"/>
              </w:rPr>
              <w:t>društvenim medijima.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708B6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B708B6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osmislim</w:t>
            </w:r>
            <w:r w:rsidRPr="00B708B6">
              <w:rPr>
                <w:rStyle w:val="Bodytext6pt"/>
              </w:rPr>
              <w:t xml:space="preserve"> efikasne </w:t>
            </w:r>
            <w:r w:rsidR="00101799" w:rsidRPr="00B708B6">
              <w:rPr>
                <w:rStyle w:val="Bodytext6pt"/>
              </w:rPr>
              <w:t xml:space="preserve"> kampanje </w:t>
            </w:r>
            <w:r w:rsidR="00101799">
              <w:rPr>
                <w:rStyle w:val="Bodytext6pt"/>
              </w:rPr>
              <w:t>putem društvenih medija</w:t>
            </w:r>
            <w:r w:rsidRPr="00B708B6">
              <w:rPr>
                <w:rStyle w:val="Bodytext6pt"/>
              </w:rPr>
              <w:t xml:space="preserve"> da </w:t>
            </w:r>
            <w:r w:rsidR="00101799">
              <w:rPr>
                <w:rStyle w:val="Bodytext6pt"/>
              </w:rPr>
              <w:t>pokrenem</w:t>
            </w:r>
            <w:r w:rsidRPr="00B708B6">
              <w:rPr>
                <w:rStyle w:val="Bodytext6pt"/>
              </w:rPr>
              <w:t xml:space="preserve"> ljude u odnosu</w:t>
            </w:r>
            <w:r w:rsidR="00067237">
              <w:rPr>
                <w:rStyle w:val="Bodytext6pt"/>
              </w:rPr>
              <w:t xml:space="preserve"> na moju (ili timsku</w:t>
            </w:r>
            <w:r w:rsidRPr="00B708B6">
              <w:rPr>
                <w:rStyle w:val="Bodytext6pt"/>
              </w:rPr>
              <w:t xml:space="preserve">) aktivnost </w:t>
            </w:r>
            <w:r w:rsidR="00067237">
              <w:rPr>
                <w:rStyle w:val="Bodytext6pt"/>
              </w:rPr>
              <w:t xml:space="preserve">na </w:t>
            </w:r>
            <w:r w:rsidRPr="00B708B6">
              <w:rPr>
                <w:rStyle w:val="Bodytext6pt"/>
              </w:rPr>
              <w:t>stvara</w:t>
            </w:r>
            <w:r w:rsidR="00067237">
              <w:rPr>
                <w:rStyle w:val="Bodytext6pt"/>
              </w:rPr>
              <w:t>nju</w:t>
            </w:r>
            <w:r w:rsidRPr="00B708B6">
              <w:rPr>
                <w:rStyle w:val="Bodytext6pt"/>
              </w:rPr>
              <w:t xml:space="preserve"> vr</w:t>
            </w:r>
            <w:r w:rsidR="00067237">
              <w:rPr>
                <w:rStyle w:val="Bodytext6pt"/>
              </w:rPr>
              <w:t>ij</w:t>
            </w:r>
            <w:r w:rsidRPr="00B708B6">
              <w:rPr>
                <w:rStyle w:val="Bodytext6pt"/>
              </w:rPr>
              <w:t>ednost.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67237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067237">
              <w:rPr>
                <w:rStyle w:val="Bodytext6pt"/>
              </w:rPr>
              <w:t>Mogu da definiše</w:t>
            </w:r>
            <w:r>
              <w:rPr>
                <w:rStyle w:val="Bodytext6pt"/>
              </w:rPr>
              <w:t>m</w:t>
            </w:r>
            <w:r w:rsidR="00B81748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>komunikacijsku kampanju</w:t>
            </w:r>
            <w:r w:rsidRPr="00067237">
              <w:rPr>
                <w:rStyle w:val="Bodytext6pt"/>
              </w:rPr>
              <w:t xml:space="preserve"> da </w:t>
            </w:r>
            <w:r w:rsidRPr="00B708B6">
              <w:rPr>
                <w:rStyle w:val="Bodytext6pt"/>
              </w:rPr>
              <w:t xml:space="preserve"> da </w:t>
            </w:r>
            <w:r>
              <w:rPr>
                <w:rStyle w:val="Bodytext6pt"/>
              </w:rPr>
              <w:t>pokrenem</w:t>
            </w:r>
            <w:r w:rsidRPr="00B708B6">
              <w:rPr>
                <w:rStyle w:val="Bodytext6pt"/>
              </w:rPr>
              <w:t xml:space="preserve"> ljude u odnosu</w:t>
            </w:r>
            <w:r>
              <w:rPr>
                <w:rStyle w:val="Bodytext6pt"/>
              </w:rPr>
              <w:t xml:space="preserve"> na moju (ili timsku</w:t>
            </w:r>
            <w:r w:rsidRPr="00B708B6">
              <w:rPr>
                <w:rStyle w:val="Bodytext6pt"/>
              </w:rPr>
              <w:t xml:space="preserve">) aktivnost </w:t>
            </w:r>
            <w:r>
              <w:rPr>
                <w:rStyle w:val="Bodytext6pt"/>
              </w:rPr>
              <w:t xml:space="preserve">na </w:t>
            </w:r>
            <w:r w:rsidRPr="00B708B6">
              <w:rPr>
                <w:rStyle w:val="Bodytext6pt"/>
              </w:rPr>
              <w:t>stvara</w:t>
            </w:r>
            <w:r>
              <w:rPr>
                <w:rStyle w:val="Bodytext6pt"/>
              </w:rPr>
              <w:t>nju</w:t>
            </w:r>
            <w:r w:rsidRPr="00B708B6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B708B6">
              <w:rPr>
                <w:rStyle w:val="Bodytext6pt"/>
              </w:rPr>
              <w:t>ednost.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67237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left="120" w:firstLine="0"/>
            </w:pPr>
            <w:r w:rsidRPr="00067237">
              <w:rPr>
                <w:rStyle w:val="Bodytext6pt"/>
              </w:rPr>
              <w:t>Mogu da održi</w:t>
            </w:r>
            <w:r>
              <w:rPr>
                <w:rStyle w:val="Bodytext6pt"/>
              </w:rPr>
              <w:t>m na istom nivou i uvećam</w:t>
            </w:r>
            <w:r w:rsidRPr="00067237">
              <w:rPr>
                <w:rStyle w:val="Bodytext6pt"/>
              </w:rPr>
              <w:t xml:space="preserve"> podršku za svoju viziju</w:t>
            </w:r>
            <w:r>
              <w:rPr>
                <w:rStyle w:val="Bodytext6pt"/>
              </w:rPr>
              <w:t>.</w:t>
            </w:r>
          </w:p>
        </w:tc>
      </w:tr>
      <w:tr w:rsidR="007048E4" w:rsidTr="007048E4">
        <w:trPr>
          <w:trHeight w:hRule="exact" w:val="1709"/>
          <w:jc w:val="center"/>
        </w:trPr>
        <w:tc>
          <w:tcPr>
            <w:tcW w:w="72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7048E4" w:rsidP="007048E4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7048E4" w:rsidP="007048E4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067237">
              <w:rPr>
                <w:rStyle w:val="Bodytext65pt"/>
              </w:rPr>
              <w:t>Preuzima</w:t>
            </w:r>
            <w:r>
              <w:rPr>
                <w:rStyle w:val="Bodytext65pt"/>
              </w:rPr>
              <w:t>nje inicijative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7048E4" w:rsidP="007048E4">
            <w:pPr>
              <w:pStyle w:val="BodyText7"/>
              <w:framePr w:w="15619" w:wrap="notBeside" w:vAnchor="text" w:hAnchor="page" w:x="12" w:y="-44"/>
              <w:shd w:val="clear" w:color="auto" w:fill="auto"/>
              <w:spacing w:line="120" w:lineRule="exact"/>
              <w:ind w:left="120" w:firstLine="0"/>
            </w:pPr>
            <w:r>
              <w:rPr>
                <w:rStyle w:val="Bodytext6pt"/>
              </w:rPr>
              <w:t>Samo naprijed!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Pr="007048E4" w:rsidRDefault="007048E4" w:rsidP="007048E4">
            <w:pPr>
              <w:pStyle w:val="BodyText7"/>
              <w:framePr w:w="15619" w:wrap="notBeside" w:vAnchor="text" w:hAnchor="page" w:x="12" w:y="-44"/>
              <w:numPr>
                <w:ilvl w:val="0"/>
                <w:numId w:val="30"/>
              </w:numPr>
              <w:tabs>
                <w:tab w:val="left" w:pos="4"/>
                <w:tab w:val="left" w:pos="199"/>
              </w:tabs>
              <w:spacing w:line="276" w:lineRule="auto"/>
              <w:rPr>
                <w:sz w:val="12"/>
                <w:szCs w:val="12"/>
              </w:rPr>
            </w:pPr>
            <w:r w:rsidRPr="007048E4">
              <w:rPr>
                <w:rStyle w:val="Bodytext85pt1"/>
                <w:sz w:val="12"/>
                <w:szCs w:val="12"/>
              </w:rPr>
              <w:t>Inicirati procese u kojima nastaju nove vrijednosti</w:t>
            </w:r>
            <w:r>
              <w:rPr>
                <w:rStyle w:val="Bodytext85pt1"/>
                <w:sz w:val="12"/>
                <w:szCs w:val="12"/>
              </w:rPr>
              <w:t>.</w:t>
            </w:r>
            <w:r w:rsidRPr="007048E4">
              <w:rPr>
                <w:rStyle w:val="Bodytext85pt1"/>
                <w:sz w:val="12"/>
                <w:szCs w:val="12"/>
              </w:rPr>
              <w:t xml:space="preserve"> Suočiti se sa izazovima</w:t>
            </w:r>
            <w:r>
              <w:rPr>
                <w:rStyle w:val="Bodytext85pt1"/>
                <w:sz w:val="12"/>
                <w:szCs w:val="12"/>
              </w:rPr>
              <w:t>.</w:t>
            </w:r>
            <w:r w:rsidR="00643B43">
              <w:rPr>
                <w:rStyle w:val="Bodytext85pt1"/>
                <w:sz w:val="12"/>
                <w:szCs w:val="12"/>
              </w:rPr>
              <w:t>Raditi samostalno</w:t>
            </w:r>
            <w:r w:rsidR="002E08B3">
              <w:rPr>
                <w:rStyle w:val="Bodytext85pt1"/>
                <w:sz w:val="12"/>
                <w:szCs w:val="12"/>
              </w:rPr>
              <w:t xml:space="preserve"> n</w:t>
            </w:r>
            <w:r w:rsidR="00171020" w:rsidRPr="00171020">
              <w:rPr>
                <w:rStyle w:val="Bodytext85pt1"/>
                <w:sz w:val="12"/>
                <w:szCs w:val="12"/>
              </w:rPr>
              <w:t xml:space="preserve">a postizanju ciljeva </w:t>
            </w:r>
            <w:r w:rsidR="00D20966">
              <w:rPr>
                <w:rStyle w:val="Bodytext85pt1"/>
                <w:sz w:val="12"/>
                <w:szCs w:val="12"/>
              </w:rPr>
              <w:t xml:space="preserve">I </w:t>
            </w:r>
            <w:r w:rsidR="00171020" w:rsidRPr="00171020">
              <w:rPr>
                <w:rStyle w:val="Bodytext85pt1"/>
                <w:sz w:val="12"/>
                <w:szCs w:val="12"/>
              </w:rPr>
              <w:t>planirati zadatke</w:t>
            </w:r>
            <w:r w:rsidR="00171020">
              <w:rPr>
                <w:rStyle w:val="Bodytext85pt1"/>
                <w:sz w:val="12"/>
                <w:szCs w:val="12"/>
              </w:rPr>
              <w:t>, držati se namjera i sprovoditi planirane zadatke.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8C789C" w:rsidP="007048E4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Preuzeti</w:t>
            </w:r>
            <w:r w:rsidRPr="008C789C">
              <w:rPr>
                <w:rStyle w:val="Bodytext6pt"/>
              </w:rPr>
              <w:t xml:space="preserve"> odgovornost.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8C789C" w:rsidP="00775A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="00775ACE">
              <w:rPr>
                <w:rStyle w:val="Bodytext6pt"/>
              </w:rPr>
              <w:t xml:space="preserve">ogu da </w:t>
            </w:r>
            <w:r w:rsidR="00775ACE" w:rsidRPr="008C789C">
              <w:rPr>
                <w:rStyle w:val="Bodytext6pt"/>
              </w:rPr>
              <w:t xml:space="preserve"> odgovorno</w:t>
            </w:r>
            <w:r w:rsidR="00775ACE">
              <w:rPr>
                <w:rStyle w:val="Bodytext6pt"/>
              </w:rPr>
              <w:t xml:space="preserve"> obavim</w:t>
            </w:r>
            <w:r w:rsidRPr="008C789C">
              <w:rPr>
                <w:rStyle w:val="Bodytext6pt"/>
              </w:rPr>
              <w:t xml:space="preserve"> zadatke</w:t>
            </w:r>
            <w:r w:rsidR="00775ACE">
              <w:rPr>
                <w:rStyle w:val="Bodytext6pt"/>
              </w:rPr>
              <w:t xml:space="preserve"> koje sam dobio.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5E2354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Prihvatam da preuzmem odgovornost u zajedničkim aktivnostima</w:t>
            </w:r>
            <w:r w:rsidR="007048E4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5E2354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5E2354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da preuzmem odgovornost, lično ili u ime grupe, za obavljanje jednostavnih zadataka u okviru aktivnosti.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5E2354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5E2354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da preuzmem odgovornost, lično ili u ime grupe, za aktivnosti na stvaranju vrijednosti.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5E2354" w:rsidP="005E2354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delegiram odgovornost na odgovarajaući način.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5E2354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5E2354">
              <w:rPr>
                <w:rStyle w:val="Bodytext6pt"/>
              </w:rPr>
              <w:t>Mogu da podstakne</w:t>
            </w:r>
            <w:r>
              <w:rPr>
                <w:rStyle w:val="Bodytext6pt"/>
              </w:rPr>
              <w:t>m</w:t>
            </w:r>
            <w:r w:rsidRPr="005E2354">
              <w:rPr>
                <w:rStyle w:val="Bodytext6pt"/>
              </w:rPr>
              <w:t xml:space="preserve"> druge da</w:t>
            </w:r>
            <w:r>
              <w:rPr>
                <w:rStyle w:val="Bodytext6pt"/>
              </w:rPr>
              <w:t xml:space="preserve"> preuzmu</w:t>
            </w:r>
            <w:r w:rsidRPr="005E2354">
              <w:rPr>
                <w:rStyle w:val="Bodytext6pt"/>
              </w:rPr>
              <w:t xml:space="preserve"> odgovornost za aktivnosti </w:t>
            </w:r>
            <w:r>
              <w:rPr>
                <w:rStyle w:val="Bodytext6pt"/>
              </w:rPr>
              <w:t>na stvaranju vrijednosti.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5E2354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</w:t>
            </w:r>
            <w:r w:rsidRPr="005E2354">
              <w:rPr>
                <w:rStyle w:val="Bodytext6pt"/>
              </w:rPr>
              <w:t xml:space="preserve">reuzimam odgovornost u složenim aktivnostima </w:t>
            </w:r>
            <w:r>
              <w:rPr>
                <w:rStyle w:val="Bodytext6pt"/>
              </w:rPr>
              <w:t>na stvaranju vrijednosti</w:t>
            </w:r>
            <w:r w:rsidRPr="005E2354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8E4" w:rsidRDefault="002E08B3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preuzmem</w:t>
            </w:r>
            <w:r w:rsidRPr="002E08B3">
              <w:rPr>
                <w:rStyle w:val="Bodytext6pt"/>
              </w:rPr>
              <w:t xml:space="preserve"> odgovornost </w:t>
            </w:r>
            <w:r>
              <w:rPr>
                <w:rStyle w:val="Bodytext6pt"/>
              </w:rPr>
              <w:t>za otkrivanje</w:t>
            </w:r>
            <w:r w:rsidRPr="002E08B3">
              <w:rPr>
                <w:rStyle w:val="Bodytext6pt"/>
              </w:rPr>
              <w:t xml:space="preserve"> novih mogućnosti </w:t>
            </w:r>
            <w:r>
              <w:rPr>
                <w:rStyle w:val="Bodytext6pt"/>
              </w:rPr>
              <w:t>i prilikom s</w:t>
            </w:r>
            <w:r w:rsidRPr="002E08B3">
              <w:rPr>
                <w:rStyle w:val="Bodytext6pt"/>
              </w:rPr>
              <w:t>uočava</w:t>
            </w:r>
            <w:r>
              <w:rPr>
                <w:rStyle w:val="Bodytext6pt"/>
              </w:rPr>
              <w:t>nja sa izazovima</w:t>
            </w:r>
            <w:r w:rsidRPr="002E08B3">
              <w:rPr>
                <w:rStyle w:val="Bodytext6pt"/>
              </w:rPr>
              <w:t xml:space="preserve"> u aktivnostima </w:t>
            </w:r>
            <w:r>
              <w:rPr>
                <w:rStyle w:val="Bodytext6pt"/>
              </w:rPr>
              <w:t>na stvaranju vrijednosti.</w:t>
            </w:r>
          </w:p>
        </w:tc>
      </w:tr>
      <w:tr w:rsidR="007048E4" w:rsidTr="007048E4">
        <w:trPr>
          <w:trHeight w:hRule="exact" w:val="1541"/>
          <w:jc w:val="center"/>
        </w:trPr>
        <w:tc>
          <w:tcPr>
            <w:tcW w:w="725" w:type="dxa"/>
            <w:vMerge w:val="restart"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7048E4" w:rsidRDefault="0016785D" w:rsidP="007048E4">
            <w:pPr>
              <w:pStyle w:val="BodyText7"/>
              <w:framePr w:w="15619" w:wrap="notBeside" w:vAnchor="text" w:hAnchor="page" w:x="12" w:y="-44"/>
              <w:shd w:val="clear" w:color="auto" w:fill="auto"/>
              <w:spacing w:line="190" w:lineRule="exact"/>
              <w:ind w:firstLine="0"/>
              <w:jc w:val="center"/>
            </w:pPr>
            <w:r>
              <w:rPr>
                <w:rStyle w:val="BodytextBold0"/>
              </w:rPr>
              <w:t>Djelovanje</w:t>
            </w: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7048E4" w:rsidRDefault="007048E4" w:rsidP="007048E4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7048E4" w:rsidRDefault="007048E4" w:rsidP="007048E4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7048E4" w:rsidRPr="007048E4" w:rsidRDefault="007048E4" w:rsidP="007048E4">
            <w:pPr>
              <w:pStyle w:val="BodyText7"/>
              <w:framePr w:w="15619" w:wrap="notBeside" w:vAnchor="text" w:hAnchor="page" w:x="12" w:y="-44"/>
              <w:numPr>
                <w:ilvl w:val="0"/>
                <w:numId w:val="30"/>
              </w:numPr>
              <w:tabs>
                <w:tab w:val="left" w:pos="-6"/>
                <w:tab w:val="left" w:pos="199"/>
              </w:tabs>
              <w:spacing w:line="276" w:lineRule="auto"/>
              <w:rPr>
                <w:sz w:val="12"/>
                <w:szCs w:val="12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643B43" w:rsidP="007048E4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Raditi samostalno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2E08B3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Pokazujem određenu samostalnost u obavljanu zadataka koji su mi dodijeljeni.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2E08B3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>Mogu da radim samostalno na jednostavnim aktivnostima stvaranja vrijednosti.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2E08B3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pokrenem jednostavne aktivnosti stvaranja vrijednosti.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2E08B3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Motiviše me mogućnost da pokrenem aktivnosti na stvaranju nove vrijednosti.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2E08B3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pokrenem aktivnosti samostalno ili u saradnji sa drugima.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2E08B3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pomognem drugima da rade samostalno.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7048E4" w:rsidRDefault="002E08B3" w:rsidP="002E08B3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Cijenim inicijativu koju pokreću</w:t>
            </w:r>
            <w:r w:rsidRPr="002E08B3">
              <w:rPr>
                <w:rStyle w:val="Bodytext6pt"/>
              </w:rPr>
              <w:t xml:space="preserve"> drugi</w:t>
            </w:r>
            <w:r w:rsidR="00B739E7">
              <w:rPr>
                <w:rStyle w:val="Bodytext6pt"/>
              </w:rPr>
              <w:t xml:space="preserve"> i nagrađujem je </w:t>
            </w:r>
            <w:r w:rsidRPr="002E08B3">
              <w:rPr>
                <w:rStyle w:val="Bodytext6pt"/>
              </w:rPr>
              <w:t>na odgovarajući način u svom timu i organizaciji.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7048E4" w:rsidRDefault="007048E4" w:rsidP="007048E4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</w:tr>
      <w:tr w:rsidR="0004411E" w:rsidTr="007048E4">
        <w:trPr>
          <w:trHeight w:hRule="exact" w:val="1714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  <w:textDirection w:val="btLr"/>
          </w:tcPr>
          <w:p w:rsidR="0004411E" w:rsidRDefault="0004411E" w:rsidP="00AD38CE">
            <w:pPr>
              <w:framePr w:w="15619" w:wrap="notBeside" w:vAnchor="text" w:hAnchor="page" w:x="12" w:y="-44"/>
            </w:pPr>
          </w:p>
        </w:tc>
        <w:tc>
          <w:tcPr>
            <w:tcW w:w="854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850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lef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739E7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Preduzeti mjere.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739E7" w:rsidP="00B739E7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pokrenem rješavanje problema koji utiču na moju sredinu.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B739E7" w:rsidP="00B739E7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Pokazujem</w:t>
            </w:r>
            <w:r w:rsidRPr="00B739E7">
              <w:rPr>
                <w:rStyle w:val="Bodytext6pt"/>
              </w:rPr>
              <w:t xml:space="preserve"> inicijativu u r</w:t>
            </w:r>
            <w:r>
              <w:rPr>
                <w:rStyle w:val="Bodytext6pt"/>
              </w:rPr>
              <w:t>j</w:t>
            </w:r>
            <w:r w:rsidRPr="00B739E7">
              <w:rPr>
                <w:rStyle w:val="Bodytext6pt"/>
              </w:rPr>
              <w:t>ešava</w:t>
            </w:r>
            <w:r>
              <w:rPr>
                <w:rStyle w:val="Bodytext6pt"/>
              </w:rPr>
              <w:t>nju problema koji utiču na moju</w:t>
            </w:r>
            <w:r w:rsidRPr="00B739E7">
              <w:rPr>
                <w:rStyle w:val="Bodytext6pt"/>
              </w:rPr>
              <w:t xml:space="preserve"> zajednicu.</w:t>
            </w:r>
          </w:p>
        </w:tc>
        <w:tc>
          <w:tcPr>
            <w:tcW w:w="254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20966" w:rsidP="00D20966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S</w:t>
            </w:r>
            <w:r w:rsidR="00B739E7">
              <w:rPr>
                <w:rStyle w:val="Bodytext6pt"/>
              </w:rPr>
              <w:t>uočavam sa izazovima, rješavam probleme i koristim</w:t>
            </w:r>
            <w:r w:rsidR="00B739E7" w:rsidRPr="00B739E7">
              <w:rPr>
                <w:rStyle w:val="Bodytext6pt"/>
              </w:rPr>
              <w:t xml:space="preserve"> prilike za stvaranje vr</w:t>
            </w:r>
            <w:r w:rsidR="00B739E7">
              <w:rPr>
                <w:rStyle w:val="Bodytext6pt"/>
              </w:rPr>
              <w:t>ij</w:t>
            </w:r>
            <w:r w:rsidR="00B739E7" w:rsidRPr="00B739E7">
              <w:rPr>
                <w:rStyle w:val="Bodytext6pt"/>
              </w:rPr>
              <w:t>ednosti.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96E6F" w:rsidP="00D46021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Radim na novim idejama i prilikama</w:t>
            </w:r>
            <w:r w:rsidR="00D46021">
              <w:rPr>
                <w:rStyle w:val="Bodytext6pt"/>
              </w:rPr>
              <w:t>, koje će</w:t>
            </w:r>
            <w:r w:rsidR="00B739E7" w:rsidRPr="00B739E7">
              <w:rPr>
                <w:rStyle w:val="Bodytext6pt"/>
              </w:rPr>
              <w:t xml:space="preserve"> dodati vr</w:t>
            </w:r>
            <w:r>
              <w:rPr>
                <w:rStyle w:val="Bodytext6pt"/>
              </w:rPr>
              <w:t>ij</w:t>
            </w:r>
            <w:r w:rsidR="00B739E7" w:rsidRPr="00B739E7">
              <w:rPr>
                <w:rStyle w:val="Bodytext6pt"/>
              </w:rPr>
              <w:t>ednost</w:t>
            </w:r>
            <w:r w:rsidR="00D46021">
              <w:rPr>
                <w:rStyle w:val="Bodytext6pt"/>
              </w:rPr>
              <w:t xml:space="preserve"> novim ili postojećim</w:t>
            </w:r>
            <w:r>
              <w:rPr>
                <w:rStyle w:val="Bodytext6pt"/>
              </w:rPr>
              <w:t xml:space="preserve"> aktivnost</w:t>
            </w:r>
            <w:r w:rsidR="00D46021">
              <w:rPr>
                <w:rStyle w:val="Bodytext6pt"/>
              </w:rPr>
              <w:t>ima</w:t>
            </w:r>
            <w:r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46021" w:rsidP="00D46021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D46021">
              <w:rPr>
                <w:rStyle w:val="Bodytext6pt"/>
              </w:rPr>
              <w:t>C</w:t>
            </w:r>
            <w:r>
              <w:rPr>
                <w:rStyle w:val="Bodytext6pt"/>
              </w:rPr>
              <w:t>ij</w:t>
            </w:r>
            <w:r w:rsidRPr="00D46021">
              <w:rPr>
                <w:rStyle w:val="Bodytext6pt"/>
              </w:rPr>
              <w:t xml:space="preserve">enim </w:t>
            </w:r>
            <w:r>
              <w:rPr>
                <w:rStyle w:val="Bodytext6pt"/>
              </w:rPr>
              <w:t xml:space="preserve">kada </w:t>
            </w:r>
            <w:r w:rsidRPr="00D46021">
              <w:rPr>
                <w:rStyle w:val="Bodytext6pt"/>
              </w:rPr>
              <w:t>d</w:t>
            </w:r>
            <w:r>
              <w:rPr>
                <w:rStyle w:val="Bodytext6pt"/>
              </w:rPr>
              <w:t>rugi preuzimaju inicijativu u rješavanju problema i stvaranju</w:t>
            </w:r>
            <w:r w:rsidRPr="00D46021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D46021">
              <w:rPr>
                <w:rStyle w:val="Bodytext6pt"/>
              </w:rPr>
              <w:t>ednosti</w:t>
            </w:r>
            <w:r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46021" w:rsidP="004E2A44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D46021">
              <w:rPr>
                <w:rStyle w:val="Bodytext6pt"/>
              </w:rPr>
              <w:t>Mogu da podstakne</w:t>
            </w:r>
            <w:r>
              <w:rPr>
                <w:rStyle w:val="Bodytext6pt"/>
              </w:rPr>
              <w:t>m</w:t>
            </w:r>
            <w:r w:rsidRPr="00D46021">
              <w:rPr>
                <w:rStyle w:val="Bodytext6pt"/>
              </w:rPr>
              <w:t xml:space="preserve"> druge</w:t>
            </w:r>
            <w:r w:rsidR="00C33BC7">
              <w:rPr>
                <w:rStyle w:val="Bodytext6pt"/>
              </w:rPr>
              <w:t xml:space="preserve"> u okviru svog tima ili organizacije, </w:t>
            </w:r>
            <w:r w:rsidRPr="00D46021">
              <w:rPr>
                <w:rStyle w:val="Bodytext6pt"/>
              </w:rPr>
              <w:t>da preuzmu inicijativu u r</w:t>
            </w:r>
            <w:r>
              <w:rPr>
                <w:rStyle w:val="Bodytext6pt"/>
              </w:rPr>
              <w:t>j</w:t>
            </w:r>
            <w:r w:rsidRPr="00D46021">
              <w:rPr>
                <w:rStyle w:val="Bodytext6pt"/>
              </w:rPr>
              <w:t>ešavanju pro</w:t>
            </w:r>
            <w:r w:rsidR="00C33BC7">
              <w:rPr>
                <w:rStyle w:val="Bodytext6pt"/>
              </w:rPr>
              <w:t>blema i stvaranju</w:t>
            </w:r>
            <w:r w:rsidRPr="00D46021">
              <w:rPr>
                <w:rStyle w:val="Bodytext6pt"/>
              </w:rPr>
              <w:t xml:space="preserve"> vr</w:t>
            </w:r>
            <w:r w:rsidR="00C33BC7">
              <w:rPr>
                <w:rStyle w:val="Bodytext6pt"/>
              </w:rPr>
              <w:t>ij</w:t>
            </w:r>
            <w:r w:rsidRPr="00D46021">
              <w:rPr>
                <w:rStyle w:val="Bodytext6pt"/>
              </w:rPr>
              <w:t>ednos</w:t>
            </w:r>
            <w:r>
              <w:rPr>
                <w:rStyle w:val="Bodytext6pt"/>
              </w:rPr>
              <w:t>ti</w:t>
            </w:r>
            <w:r w:rsidR="00C33BC7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</w:tr>
      <w:tr w:rsidR="0004411E" w:rsidTr="007048E4">
        <w:trPr>
          <w:trHeight w:hRule="exact" w:val="1550"/>
          <w:jc w:val="center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 w:rsidP="00AD38CE">
            <w:pPr>
              <w:framePr w:w="15619" w:wrap="notBeside" w:vAnchor="text" w:hAnchor="page" w:x="12" w:y="-44"/>
              <w:rPr>
                <w:sz w:val="10"/>
                <w:szCs w:val="10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C33BC7" w:rsidP="00C33BC7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5pt"/>
              </w:rPr>
              <w:t>Planiranje i upravljanje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BC7" w:rsidRDefault="00C33BC7" w:rsidP="00C33BC7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  <w:rPr>
                <w:rStyle w:val="Bodytext85pt1"/>
                <w:sz w:val="12"/>
                <w:szCs w:val="12"/>
              </w:rPr>
            </w:pPr>
            <w:r w:rsidRPr="00C33BC7">
              <w:rPr>
                <w:rStyle w:val="Bodytext85pt1"/>
                <w:sz w:val="12"/>
                <w:szCs w:val="12"/>
              </w:rPr>
              <w:t>Defi</w:t>
            </w:r>
            <w:r>
              <w:rPr>
                <w:rStyle w:val="Bodytext85pt1"/>
                <w:sz w:val="12"/>
                <w:szCs w:val="12"/>
              </w:rPr>
              <w:t>nišite prioritete, organizujt,</w:t>
            </w:r>
          </w:p>
          <w:p w:rsidR="0004411E" w:rsidRPr="00C33BC7" w:rsidRDefault="00C33BC7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left="120" w:firstLine="0"/>
              <w:rPr>
                <w:sz w:val="12"/>
                <w:szCs w:val="12"/>
              </w:rPr>
            </w:pPr>
            <w:r w:rsidRPr="00C33BC7">
              <w:rPr>
                <w:rStyle w:val="Bodytext85pt1"/>
                <w:sz w:val="12"/>
                <w:szCs w:val="12"/>
              </w:rPr>
              <w:t>pratite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C33BC7" w:rsidRPr="00C33BC7" w:rsidRDefault="00C33BC7" w:rsidP="00C33BC7">
            <w:pPr>
              <w:pStyle w:val="BodyText7"/>
              <w:framePr w:w="15619" w:wrap="notBeside" w:vAnchor="text" w:hAnchor="page" w:x="12" w:y="-44"/>
              <w:shd w:val="clear" w:color="auto" w:fill="auto"/>
              <w:tabs>
                <w:tab w:val="left" w:pos="4"/>
                <w:tab w:val="left" w:pos="238"/>
              </w:tabs>
              <w:spacing w:line="276" w:lineRule="auto"/>
              <w:ind w:firstLine="0"/>
              <w:rPr>
                <w:sz w:val="12"/>
                <w:szCs w:val="12"/>
              </w:rPr>
            </w:pPr>
            <w:r w:rsidRPr="00C33BC7">
              <w:rPr>
                <w:rStyle w:val="Bodytext85pt1"/>
                <w:sz w:val="12"/>
                <w:szCs w:val="12"/>
              </w:rPr>
              <w:t>Postaviti dugoročne, srednjoročne i kratkoročne ciljeve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  <w:p w:rsidR="00C33BC7" w:rsidRPr="00C33BC7" w:rsidRDefault="00C33BC7" w:rsidP="00C33BC7">
            <w:pPr>
              <w:pStyle w:val="BodyText7"/>
              <w:framePr w:w="15619" w:wrap="notBeside" w:vAnchor="text" w:hAnchor="page" w:x="12" w:y="-44"/>
              <w:shd w:val="clear" w:color="auto" w:fill="auto"/>
              <w:tabs>
                <w:tab w:val="left" w:pos="14"/>
                <w:tab w:val="left" w:pos="238"/>
              </w:tabs>
              <w:spacing w:line="276" w:lineRule="auto"/>
              <w:ind w:firstLine="0"/>
              <w:jc w:val="both"/>
              <w:rPr>
                <w:sz w:val="12"/>
                <w:szCs w:val="12"/>
              </w:rPr>
            </w:pPr>
            <w:r w:rsidRPr="00C33BC7">
              <w:rPr>
                <w:rStyle w:val="Bodytext85pt1"/>
                <w:sz w:val="12"/>
                <w:szCs w:val="12"/>
              </w:rPr>
              <w:t>Definisati prioritete i akcione</w:t>
            </w:r>
            <w:r w:rsidR="00D20966">
              <w:rPr>
                <w:rStyle w:val="Bodytext85pt1"/>
                <w:sz w:val="12"/>
                <w:szCs w:val="12"/>
              </w:rPr>
              <w:t xml:space="preserve"> </w:t>
            </w:r>
            <w:r w:rsidRPr="00C33BC7">
              <w:rPr>
                <w:rStyle w:val="Bodytext85pt1"/>
                <w:sz w:val="12"/>
                <w:szCs w:val="12"/>
              </w:rPr>
              <w:t>planove</w:t>
            </w:r>
          </w:p>
          <w:p w:rsidR="0004411E" w:rsidRDefault="00C33BC7" w:rsidP="00C33BC7">
            <w:pPr>
              <w:pStyle w:val="BodyText7"/>
              <w:framePr w:w="15619" w:wrap="notBeside" w:vAnchor="text" w:hAnchor="page" w:x="12" w:y="-44"/>
              <w:shd w:val="clear" w:color="auto" w:fill="auto"/>
              <w:spacing w:line="276" w:lineRule="auto"/>
              <w:ind w:firstLine="0"/>
            </w:pPr>
            <w:r w:rsidRPr="00C33BC7">
              <w:rPr>
                <w:rStyle w:val="Bodytext85pt1"/>
                <w:sz w:val="12"/>
                <w:szCs w:val="12"/>
              </w:rPr>
              <w:t>Prilagoditi se nepredviđenim</w:t>
            </w:r>
            <w:r w:rsidR="00D20966">
              <w:rPr>
                <w:rStyle w:val="Bodytext85pt1"/>
                <w:sz w:val="12"/>
                <w:szCs w:val="12"/>
              </w:rPr>
              <w:t xml:space="preserve"> </w:t>
            </w:r>
            <w:r w:rsidRPr="00C33BC7">
              <w:rPr>
                <w:rStyle w:val="Bodytext85pt1"/>
                <w:sz w:val="12"/>
                <w:szCs w:val="12"/>
              </w:rPr>
              <w:t>promjenama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B739E7" w:rsidP="00AD38CE">
            <w:pPr>
              <w:pStyle w:val="BodyText7"/>
              <w:framePr w:w="15619" w:wrap="notBeside" w:vAnchor="text" w:hAnchor="page" w:x="12" w:y="-44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Definisati ciljeve.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C33BC7" w:rsidP="000B6B94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ob</w:t>
            </w:r>
            <w:r w:rsidRPr="00C33BC7">
              <w:rPr>
                <w:rStyle w:val="Bodytext6pt"/>
              </w:rPr>
              <w:t>jasnim</w:t>
            </w:r>
            <w:r w:rsidR="000B6B94">
              <w:rPr>
                <w:rStyle w:val="Bodytext6pt"/>
              </w:rPr>
              <w:t xml:space="preserve"> šta su</w:t>
            </w:r>
            <w:r w:rsidRPr="00C33BC7">
              <w:rPr>
                <w:rStyle w:val="Bodytext6pt"/>
              </w:rPr>
              <w:t xml:space="preserve"> moji ciljevi </w:t>
            </w:r>
            <w:r w:rsidR="000B6B94">
              <w:rPr>
                <w:rStyle w:val="Bodytext6pt"/>
              </w:rPr>
              <w:t>u jednostavnoj</w:t>
            </w:r>
            <w:r w:rsidRPr="00C33BC7">
              <w:rPr>
                <w:rStyle w:val="Bodytext6pt"/>
              </w:rPr>
              <w:t xml:space="preserve"> aktivnosti </w:t>
            </w:r>
            <w:r w:rsidR="000B6B94">
              <w:rPr>
                <w:rStyle w:val="Bodytext6pt"/>
              </w:rPr>
              <w:t xml:space="preserve">na </w:t>
            </w:r>
            <w:r w:rsidRPr="00C33BC7">
              <w:rPr>
                <w:rStyle w:val="Bodytext6pt"/>
              </w:rPr>
              <w:t>stvara</w:t>
            </w:r>
            <w:r w:rsidR="000B6B94">
              <w:rPr>
                <w:rStyle w:val="Bodytext6pt"/>
              </w:rPr>
              <w:t>nju</w:t>
            </w:r>
            <w:r w:rsidRPr="00C33BC7">
              <w:rPr>
                <w:rStyle w:val="Bodytext6pt"/>
              </w:rPr>
              <w:t xml:space="preserve"> vr</w:t>
            </w:r>
            <w:r w:rsidR="000B6B94">
              <w:rPr>
                <w:rStyle w:val="Bodytext6pt"/>
              </w:rPr>
              <w:t>ij</w:t>
            </w:r>
            <w:r w:rsidRPr="00C33BC7">
              <w:rPr>
                <w:rStyle w:val="Bodytext6pt"/>
              </w:rPr>
              <w:t>ednost</w:t>
            </w:r>
            <w:r w:rsidR="000B6B94">
              <w:rPr>
                <w:rStyle w:val="Bodytext6pt"/>
              </w:rPr>
              <w:t>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B6B94" w:rsidP="00FE072D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0B6B94">
              <w:rPr>
                <w:rStyle w:val="Bodytext6pt"/>
              </w:rPr>
              <w:t>Mogu da identifikuje</w:t>
            </w:r>
            <w:r>
              <w:rPr>
                <w:rStyle w:val="Bodytext6pt"/>
              </w:rPr>
              <w:t>m</w:t>
            </w:r>
            <w:r w:rsidR="00FE072D">
              <w:rPr>
                <w:rStyle w:val="Bodytext6pt"/>
              </w:rPr>
              <w:t xml:space="preserve"> alternativne ciljeve</w:t>
            </w:r>
            <w:r w:rsidRPr="000B6B94">
              <w:rPr>
                <w:rStyle w:val="Bodytext6pt"/>
              </w:rPr>
              <w:t xml:space="preserve"> stvaranj</w:t>
            </w:r>
            <w:r w:rsidR="00FE072D">
              <w:rPr>
                <w:rStyle w:val="Bodytext6pt"/>
              </w:rPr>
              <w:t>a</w:t>
            </w:r>
            <w:r w:rsidRPr="000B6B94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="00FE072D">
              <w:rPr>
                <w:rStyle w:val="Bodytext6pt"/>
              </w:rPr>
              <w:t>ednosti u</w:t>
            </w:r>
            <w:r>
              <w:rPr>
                <w:rStyle w:val="Bodytext6pt"/>
              </w:rPr>
              <w:t xml:space="preserve"> jednostavnom</w:t>
            </w:r>
            <w:r w:rsidRPr="000B6B94">
              <w:rPr>
                <w:rStyle w:val="Bodytext6pt"/>
              </w:rPr>
              <w:t xml:space="preserve"> kontekstu.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FE072D" w:rsidP="00FE072D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FE072D">
              <w:rPr>
                <w:rStyle w:val="Bodytext6pt"/>
              </w:rPr>
              <w:t>Mogu da opišem svoje ciljeve za budućnost, u skladu sa svojim prednosti</w:t>
            </w:r>
            <w:r>
              <w:rPr>
                <w:rStyle w:val="Bodytext6pt"/>
              </w:rPr>
              <w:t>ma, ambicijama, interesima i postignućima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FE072D" w:rsidP="00FE072D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FE072D">
              <w:rPr>
                <w:rStyle w:val="Bodytext6pt"/>
              </w:rPr>
              <w:t>Mogu</w:t>
            </w:r>
            <w:r>
              <w:rPr>
                <w:rStyle w:val="Bodytext6pt"/>
              </w:rPr>
              <w:t xml:space="preserve"> da postavim </w:t>
            </w:r>
            <w:r w:rsidRPr="00FE072D">
              <w:rPr>
                <w:rStyle w:val="Bodytext6pt"/>
              </w:rPr>
              <w:t>kratkoročn</w:t>
            </w:r>
            <w:r>
              <w:rPr>
                <w:rStyle w:val="Bodytext6pt"/>
              </w:rPr>
              <w:t>e ciljeve i radim na njihovom ostvarivanju</w:t>
            </w:r>
            <w:r w:rsidRPr="00FE072D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FE072D" w:rsidP="00D20966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FE072D">
              <w:rPr>
                <w:rStyle w:val="Bodytext6pt"/>
              </w:rPr>
              <w:t>Mogu da definiš</w:t>
            </w:r>
            <w:r>
              <w:rPr>
                <w:rStyle w:val="Bodytext6pt"/>
              </w:rPr>
              <w:t>em</w:t>
            </w:r>
            <w:r w:rsidRPr="00FE072D">
              <w:rPr>
                <w:rStyle w:val="Bodytext6pt"/>
              </w:rPr>
              <w:t xml:space="preserve"> dugoročne ciljeve koji proizilaze iz </w:t>
            </w:r>
            <w:r w:rsidR="00D20966" w:rsidRPr="00FE072D">
              <w:rPr>
                <w:rStyle w:val="Bodytext6pt"/>
              </w:rPr>
              <w:t xml:space="preserve"> moj</w:t>
            </w:r>
            <w:r w:rsidR="00D20966">
              <w:rPr>
                <w:rStyle w:val="Bodytext6pt"/>
              </w:rPr>
              <w:t>e (ili timske</w:t>
            </w:r>
            <w:r w:rsidR="00D20966" w:rsidRPr="00FE072D">
              <w:rPr>
                <w:rStyle w:val="Bodytext6pt"/>
              </w:rPr>
              <w:t xml:space="preserve">) </w:t>
            </w:r>
            <w:r w:rsidRPr="00FE072D">
              <w:rPr>
                <w:rStyle w:val="Bodytext6pt"/>
              </w:rPr>
              <w:t xml:space="preserve">vizije </w:t>
            </w:r>
            <w:r w:rsidR="00D20966">
              <w:rPr>
                <w:rStyle w:val="Bodytext6pt"/>
              </w:rPr>
              <w:t xml:space="preserve">o </w:t>
            </w:r>
            <w:r w:rsidRPr="00FE072D">
              <w:rPr>
                <w:rStyle w:val="Bodytext6pt"/>
              </w:rPr>
              <w:t>aktivnost</w:t>
            </w:r>
            <w:r w:rsidR="00D20966">
              <w:rPr>
                <w:rStyle w:val="Bodytext6pt"/>
              </w:rPr>
              <w:t>ima</w:t>
            </w:r>
            <w:r>
              <w:rPr>
                <w:rStyle w:val="Bodytext6pt"/>
              </w:rPr>
              <w:t xml:space="preserve"> </w:t>
            </w:r>
            <w:r w:rsidRPr="00FE072D">
              <w:rPr>
                <w:rStyle w:val="Bodytext6pt"/>
              </w:rPr>
              <w:t>stvara</w:t>
            </w:r>
            <w:r>
              <w:rPr>
                <w:rStyle w:val="Bodytext6pt"/>
              </w:rPr>
              <w:t>nj</w:t>
            </w:r>
            <w:r w:rsidR="00D20966">
              <w:rPr>
                <w:rStyle w:val="Bodytext6pt"/>
              </w:rPr>
              <w:t>a</w:t>
            </w:r>
            <w:r w:rsidRPr="00FE072D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FE072D">
              <w:rPr>
                <w:rStyle w:val="Bodytext6pt"/>
              </w:rPr>
              <w:t>ednost</w:t>
            </w:r>
            <w:r>
              <w:rPr>
                <w:rStyle w:val="Bodytext6pt"/>
              </w:rPr>
              <w:t>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FE072D" w:rsidP="00FE072D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povežem</w:t>
            </w:r>
            <w:r w:rsidRPr="00FE072D">
              <w:rPr>
                <w:rStyle w:val="Bodytext6pt"/>
              </w:rPr>
              <w:t xml:space="preserve"> kratkoročne, srednjoročne i dugoročne ciljeve </w:t>
            </w:r>
            <w:r>
              <w:rPr>
                <w:rStyle w:val="Bodytext6pt"/>
              </w:rPr>
              <w:t>sa vizijom</w:t>
            </w:r>
            <w:r w:rsidRPr="00FE072D">
              <w:rPr>
                <w:rStyle w:val="Bodytext6pt"/>
              </w:rPr>
              <w:t xml:space="preserve"> aktivnost</w:t>
            </w:r>
            <w:r>
              <w:rPr>
                <w:rStyle w:val="Bodytext6pt"/>
              </w:rPr>
              <w:t>i na stvaranju vrijednosti.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FE072D" w:rsidP="00FE072D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pripremim </w:t>
            </w:r>
            <w:r w:rsidRPr="00FE072D">
              <w:rPr>
                <w:rStyle w:val="Bodytext6pt"/>
              </w:rPr>
              <w:t>strategiju za postizanje ciljeva u skladu s</w:t>
            </w:r>
            <w:r>
              <w:rPr>
                <w:rStyle w:val="Bodytext6pt"/>
              </w:rPr>
              <w:t>a svojom (ili timskom) vizijom</w:t>
            </w:r>
            <w:r w:rsidRPr="00FE072D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FE072D" w:rsidP="007300A7">
            <w:pPr>
              <w:pStyle w:val="BodyText7"/>
              <w:framePr w:w="15619" w:wrap="notBeside" w:vAnchor="text" w:hAnchor="page" w:x="12" w:y="-44"/>
              <w:shd w:val="clear" w:color="auto" w:fill="auto"/>
              <w:spacing w:line="168" w:lineRule="exact"/>
              <w:ind w:firstLine="0"/>
            </w:pPr>
            <w:r w:rsidRPr="00FE072D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uspostavim</w:t>
            </w:r>
            <w:r w:rsidRPr="00FE072D">
              <w:rPr>
                <w:rStyle w:val="Bodytext6pt"/>
              </w:rPr>
              <w:t xml:space="preserve"> ravnote</w:t>
            </w:r>
            <w:r>
              <w:rPr>
                <w:rStyle w:val="Bodytext6pt"/>
              </w:rPr>
              <w:t>žu između potrebe za kreativnošću</w:t>
            </w:r>
            <w:r w:rsidRPr="00FE072D">
              <w:rPr>
                <w:rStyle w:val="Bodytext6pt"/>
              </w:rPr>
              <w:t xml:space="preserve"> i </w:t>
            </w:r>
            <w:r w:rsidR="007300A7">
              <w:rPr>
                <w:rStyle w:val="Bodytext6pt"/>
              </w:rPr>
              <w:t>kontrole</w:t>
            </w:r>
            <w:r w:rsidRPr="00FE072D">
              <w:rPr>
                <w:rStyle w:val="Bodytext6pt"/>
              </w:rPr>
              <w:t>, ta</w:t>
            </w:r>
            <w:r w:rsidR="003E6767">
              <w:rPr>
                <w:rStyle w:val="Bodytext6pt"/>
              </w:rPr>
              <w:t xml:space="preserve">ko da </w:t>
            </w:r>
            <w:r w:rsidR="007300A7">
              <w:rPr>
                <w:rStyle w:val="Bodytext6pt"/>
              </w:rPr>
              <w:t xml:space="preserve">unaprijedim </w:t>
            </w:r>
            <w:r w:rsidRPr="00FE072D">
              <w:rPr>
                <w:rStyle w:val="Bodytext6pt"/>
              </w:rPr>
              <w:t>kapacitet s</w:t>
            </w:r>
            <w:r w:rsidR="003E6767">
              <w:rPr>
                <w:rStyle w:val="Bodytext6pt"/>
              </w:rPr>
              <w:t xml:space="preserve">vog tima ili organizacije </w:t>
            </w:r>
            <w:r w:rsidR="007300A7">
              <w:rPr>
                <w:rStyle w:val="Bodytext6pt"/>
              </w:rPr>
              <w:t>da</w:t>
            </w: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>
        <w:trPr>
          <w:trHeight w:hRule="exact" w:val="696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 w:rsidP="007300A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Pr="007300A7" w:rsidRDefault="007300A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  <w:rPr>
                <w:sz w:val="12"/>
                <w:szCs w:val="12"/>
              </w:rPr>
            </w:pPr>
            <w:r w:rsidRPr="007300A7">
              <w:rPr>
                <w:sz w:val="12"/>
                <w:szCs w:val="12"/>
              </w:rPr>
              <w:t>ostvari postavljene cijeve.</w:t>
            </w:r>
          </w:p>
        </w:tc>
      </w:tr>
      <w:tr w:rsidR="0004411E">
        <w:trPr>
          <w:trHeight w:hRule="exact" w:val="1882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300A7" w:rsidP="007300A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firstLine="0"/>
            </w:pPr>
            <w:r>
              <w:rPr>
                <w:rStyle w:val="Bodytext6pt"/>
              </w:rPr>
              <w:t>Planirati i organizovati.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300A7" w:rsidP="007300A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7300A7">
              <w:rPr>
                <w:rStyle w:val="Bodytext6pt"/>
              </w:rPr>
              <w:t>Mogu da sprovede</w:t>
            </w:r>
            <w:r>
              <w:rPr>
                <w:rStyle w:val="Bodytext6pt"/>
              </w:rPr>
              <w:t>m</w:t>
            </w:r>
            <w:r w:rsidRPr="007300A7">
              <w:rPr>
                <w:rStyle w:val="Bodytext6pt"/>
              </w:rPr>
              <w:t xml:space="preserve"> jednostavan plan aktivnosti </w:t>
            </w:r>
            <w:r>
              <w:rPr>
                <w:rStyle w:val="Bodytext6pt"/>
              </w:rPr>
              <w:t>na stvaranju</w:t>
            </w:r>
            <w:r w:rsidRPr="007300A7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7300A7">
              <w:rPr>
                <w:rStyle w:val="Bodytext6pt"/>
              </w:rPr>
              <w:t>ednosti.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300A7" w:rsidP="007300A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7300A7">
              <w:rPr>
                <w:rStyle w:val="Bodytext6pt"/>
              </w:rPr>
              <w:t>og</w:t>
            </w:r>
            <w:r>
              <w:rPr>
                <w:rStyle w:val="Bodytext6pt"/>
              </w:rPr>
              <w:t>u da radim na više</w:t>
            </w:r>
            <w:r w:rsidRPr="007300A7">
              <w:rPr>
                <w:rStyle w:val="Bodytext6pt"/>
              </w:rPr>
              <w:t xml:space="preserve"> jednostavnih zadataka u isto vr</w:t>
            </w:r>
            <w:r>
              <w:rPr>
                <w:rStyle w:val="Bodytext6pt"/>
              </w:rPr>
              <w:t>ijeme</w:t>
            </w:r>
            <w:r w:rsidRPr="007300A7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50D05" w:rsidP="00A50D0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A50D05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>da pripremim</w:t>
            </w:r>
            <w:r w:rsidRPr="00A50D05">
              <w:rPr>
                <w:rStyle w:val="Bodytext6pt"/>
              </w:rPr>
              <w:t xml:space="preserve"> akcioni plan koji identifikuje neophodne kora</w:t>
            </w:r>
            <w:r>
              <w:rPr>
                <w:rStyle w:val="Bodytext6pt"/>
              </w:rPr>
              <w:t>ke za postizanje postavljenih ciljeva</w:t>
            </w:r>
            <w:r w:rsidRPr="00A50D05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50D05" w:rsidP="00A50D0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dozvolim </w:t>
            </w:r>
            <w:r w:rsidRPr="00A50D05">
              <w:rPr>
                <w:rStyle w:val="Bodytext6pt"/>
              </w:rPr>
              <w:t>prom</w:t>
            </w:r>
            <w:r>
              <w:rPr>
                <w:rStyle w:val="Bodytext6pt"/>
              </w:rPr>
              <w:t>jene</w:t>
            </w:r>
            <w:r w:rsidRPr="00A50D05">
              <w:rPr>
                <w:rStyle w:val="Bodytext6pt"/>
              </w:rPr>
              <w:t xml:space="preserve"> u mojim planovima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50D05" w:rsidP="00A50D0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ukratko opišem</w:t>
            </w:r>
            <w:r w:rsidRPr="00A50D05">
              <w:rPr>
                <w:rStyle w:val="Bodytext6pt"/>
              </w:rPr>
              <w:t xml:space="preserve"> osnove upravljanja projektima.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21BF2" w:rsidP="00D21BF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="00A50D05" w:rsidRPr="00A50D05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primijenim</w:t>
            </w:r>
            <w:r w:rsidR="00A50D05" w:rsidRPr="00A50D05">
              <w:rPr>
                <w:rStyle w:val="Bodytext6pt"/>
              </w:rPr>
              <w:t xml:space="preserve"> osnove upravljanja projektima u upravljanju </w:t>
            </w:r>
            <w:r>
              <w:rPr>
                <w:rStyle w:val="Bodytext6pt"/>
              </w:rPr>
              <w:t>aktivnostima na stvaranju vrijednosti.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21BF2" w:rsidP="00296C3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D21BF2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 xml:space="preserve">pripremim </w:t>
            </w:r>
            <w:r w:rsidR="00296C3B">
              <w:rPr>
                <w:rStyle w:val="Bodytext6pt"/>
              </w:rPr>
              <w:t>i</w:t>
            </w:r>
            <w:r>
              <w:rPr>
                <w:rStyle w:val="Bodytext6pt"/>
              </w:rPr>
              <w:t xml:space="preserve"> pridržavam se</w:t>
            </w:r>
            <w:r w:rsidRPr="00D21BF2">
              <w:rPr>
                <w:rStyle w:val="Bodytext6pt"/>
              </w:rPr>
              <w:t xml:space="preserve"> detalj</w:t>
            </w:r>
            <w:r w:rsidR="00296C3B">
              <w:rPr>
                <w:rStyle w:val="Bodytext6pt"/>
              </w:rPr>
              <w:t>nog plana upravljanja projektom, prilagođavajući ga u skladu sa</w:t>
            </w:r>
            <w:r w:rsidR="00043925">
              <w:rPr>
                <w:rStyle w:val="Bodytext6pt"/>
              </w:rPr>
              <w:t xml:space="preserve"> okolnosti</w:t>
            </w:r>
            <w:r w:rsidR="00296C3B">
              <w:rPr>
                <w:rStyle w:val="Bodytext6pt"/>
              </w:rPr>
              <w:t>ma da bi se osigurala realizacija ciljeva.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296C3B" w:rsidP="0004392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296C3B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osmislim</w:t>
            </w:r>
            <w:r w:rsidRPr="00296C3B">
              <w:rPr>
                <w:rStyle w:val="Bodytext6pt"/>
              </w:rPr>
              <w:t xml:space="preserve"> upravljačke procedure</w:t>
            </w:r>
            <w:r w:rsidR="00043925">
              <w:rPr>
                <w:rStyle w:val="Bodytext6pt"/>
              </w:rPr>
              <w:t xml:space="preserve"> kako bi </w:t>
            </w:r>
            <w:r>
              <w:rPr>
                <w:rStyle w:val="Bodytext6pt"/>
              </w:rPr>
              <w:t xml:space="preserve">rezultate </w:t>
            </w:r>
            <w:r w:rsidR="00043925">
              <w:rPr>
                <w:rStyle w:val="Bodytext6pt"/>
              </w:rPr>
              <w:t xml:space="preserve">ostvarili </w:t>
            </w:r>
            <w:r>
              <w:rPr>
                <w:rStyle w:val="Bodytext6pt"/>
              </w:rPr>
              <w:t xml:space="preserve">i u teškim okolnostima. </w:t>
            </w:r>
          </w:p>
        </w:tc>
      </w:tr>
      <w:tr w:rsidR="0004411E">
        <w:trPr>
          <w:trHeight w:hRule="exact" w:val="1709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96C3B" w:rsidP="00296C3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Razviti održive biznis planove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14642" w:rsidP="0071464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razvijem </w:t>
            </w:r>
            <w:r w:rsidRPr="00714642">
              <w:rPr>
                <w:rStyle w:val="Bodytext6pt"/>
              </w:rPr>
              <w:t>biznis model za moju ideju.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14642" w:rsidP="00F5190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definišem ključne elemente biznis</w:t>
            </w:r>
            <w:r w:rsidR="00043925">
              <w:rPr>
                <w:rStyle w:val="Bodytext6pt"/>
              </w:rPr>
              <w:t xml:space="preserve"> </w:t>
            </w:r>
            <w:r w:rsidRPr="00714642">
              <w:rPr>
                <w:rStyle w:val="Bodytext6pt"/>
              </w:rPr>
              <w:t>model</w:t>
            </w:r>
            <w:r>
              <w:rPr>
                <w:rStyle w:val="Bodytext6pt"/>
              </w:rPr>
              <w:t>a</w:t>
            </w:r>
            <w:r w:rsidR="00F51901">
              <w:rPr>
                <w:rStyle w:val="Bodytext6pt"/>
              </w:rPr>
              <w:t xml:space="preserve"> potrebnih</w:t>
            </w:r>
            <w:r w:rsidR="000B1611">
              <w:rPr>
                <w:rStyle w:val="Bodytext6pt"/>
              </w:rPr>
              <w:t xml:space="preserve"> da</w:t>
            </w:r>
            <w:r w:rsidR="00043925">
              <w:rPr>
                <w:rStyle w:val="Bodytext6pt"/>
              </w:rPr>
              <w:t xml:space="preserve"> </w:t>
            </w:r>
            <w:r w:rsidR="000B1611">
              <w:rPr>
                <w:rStyle w:val="Bodytext6pt"/>
              </w:rPr>
              <w:t>se obezbijedi</w:t>
            </w:r>
            <w:r w:rsidR="00F51901">
              <w:rPr>
                <w:rStyle w:val="Bodytext6pt"/>
              </w:rPr>
              <w:t xml:space="preserve"> vrijednost koju sam</w:t>
            </w:r>
            <w:r w:rsidRPr="00714642">
              <w:rPr>
                <w:rStyle w:val="Bodytext6pt"/>
              </w:rPr>
              <w:t xml:space="preserve"> sam identifikovano.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B1611" w:rsidP="000B161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0B1611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napišem</w:t>
            </w:r>
            <w:r w:rsidRPr="000B1611">
              <w:rPr>
                <w:rStyle w:val="Bodytext6pt"/>
              </w:rPr>
              <w:t xml:space="preserve"> biznis plan zasnovan na modelu, </w:t>
            </w:r>
            <w:r>
              <w:rPr>
                <w:rStyle w:val="Bodytext6pt"/>
              </w:rPr>
              <w:t>koji opisuje</w:t>
            </w:r>
            <w:r w:rsidRPr="000B1611">
              <w:rPr>
                <w:rStyle w:val="Bodytext6pt"/>
              </w:rPr>
              <w:t xml:space="preserve"> kako da se postigne  identifikovana vr</w:t>
            </w:r>
            <w:r>
              <w:rPr>
                <w:rStyle w:val="Bodytext6pt"/>
              </w:rPr>
              <w:t>ij</w:t>
            </w:r>
            <w:r w:rsidRPr="000B1611">
              <w:rPr>
                <w:rStyle w:val="Bodytext6pt"/>
              </w:rPr>
              <w:t>ednost.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B1611" w:rsidP="000B161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0B1611">
              <w:rPr>
                <w:rStyle w:val="Bodytext6pt"/>
              </w:rPr>
              <w:t>ogu da o</w:t>
            </w:r>
            <w:r>
              <w:rPr>
                <w:rStyle w:val="Bodytext6pt"/>
              </w:rPr>
              <w:t>rganizujem</w:t>
            </w:r>
            <w:r w:rsidRPr="000B1611">
              <w:rPr>
                <w:rStyle w:val="Bodytext6pt"/>
              </w:rPr>
              <w:t xml:space="preserve">  aktivnosti koristeći metode  </w:t>
            </w:r>
            <w:r>
              <w:rPr>
                <w:rStyle w:val="Bodytext6pt"/>
              </w:rPr>
              <w:t>planiranja</w:t>
            </w:r>
            <w:r w:rsidRPr="000B1611">
              <w:rPr>
                <w:rStyle w:val="Bodytext6pt"/>
              </w:rPr>
              <w:t xml:space="preserve"> kao što</w:t>
            </w:r>
            <w:r>
              <w:rPr>
                <w:rStyle w:val="Bodytext6pt"/>
              </w:rPr>
              <w:t xml:space="preserve"> su poslovni i marketing planovi.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B1611" w:rsidP="000B161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0B1611">
              <w:rPr>
                <w:rStyle w:val="Bodytext6pt"/>
              </w:rPr>
              <w:t xml:space="preserve">Mogu da </w:t>
            </w:r>
            <w:r>
              <w:rPr>
                <w:rStyle w:val="Bodytext6pt"/>
              </w:rPr>
              <w:t>stalno ažuriram</w:t>
            </w:r>
            <w:r w:rsidRPr="000B1611">
              <w:rPr>
                <w:rStyle w:val="Bodytext6pt"/>
              </w:rPr>
              <w:t xml:space="preserve"> metode  </w:t>
            </w:r>
            <w:r>
              <w:rPr>
                <w:rStyle w:val="Bodytext6pt"/>
              </w:rPr>
              <w:t>planiranja</w:t>
            </w:r>
            <w:r w:rsidRPr="000B1611">
              <w:rPr>
                <w:rStyle w:val="Bodytext6pt"/>
              </w:rPr>
              <w:t xml:space="preserve">  i da ih pril</w:t>
            </w:r>
            <w:r>
              <w:rPr>
                <w:rStyle w:val="Bodytext6pt"/>
              </w:rPr>
              <w:t>agođavam</w:t>
            </w:r>
            <w:r w:rsidRPr="000B1611">
              <w:rPr>
                <w:rStyle w:val="Bodytext6pt"/>
              </w:rPr>
              <w:t xml:space="preserve"> promenljivim okolnostima.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B1611" w:rsidP="00192DC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</w:t>
            </w:r>
            <w:r w:rsidR="00192DCE">
              <w:rPr>
                <w:rStyle w:val="Bodytext6pt"/>
              </w:rPr>
              <w:t>prilagođavam svoj</w:t>
            </w:r>
            <w:r>
              <w:rPr>
                <w:rStyle w:val="Bodytext6pt"/>
              </w:rPr>
              <w:t xml:space="preserve"> biznis model </w:t>
            </w:r>
            <w:r w:rsidR="00192DCE">
              <w:rPr>
                <w:rStyle w:val="Bodytext6pt"/>
              </w:rPr>
              <w:t xml:space="preserve">kako bi tokom </w:t>
            </w:r>
            <w:r>
              <w:rPr>
                <w:rStyle w:val="Bodytext6pt"/>
              </w:rPr>
              <w:t>impleme</w:t>
            </w:r>
            <w:r w:rsidR="00192DCE">
              <w:rPr>
                <w:rStyle w:val="Bodytext6pt"/>
              </w:rPr>
              <w:t>ntacije</w:t>
            </w:r>
            <w:r>
              <w:rPr>
                <w:rStyle w:val="Bodytext6pt"/>
              </w:rPr>
              <w:t xml:space="preserve"> aktivnosti mogao</w:t>
            </w:r>
            <w:r w:rsidR="00192DCE">
              <w:rPr>
                <w:rStyle w:val="Bodytext6pt"/>
              </w:rPr>
              <w:t xml:space="preserve"> da odgovor</w:t>
            </w:r>
            <w:r>
              <w:rPr>
                <w:rStyle w:val="Bodytext6pt"/>
              </w:rPr>
              <w:t>i svim izazovima.</w:t>
            </w:r>
          </w:p>
        </w:tc>
      </w:tr>
      <w:tr w:rsidR="0004411E">
        <w:trPr>
          <w:trHeight w:hRule="exact" w:val="1205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96C3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Definisati</w:t>
            </w:r>
          </w:p>
          <w:p w:rsidR="0004411E" w:rsidRDefault="00296C3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prioritete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97CA7" w:rsidP="00D97CA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navedem</w:t>
            </w:r>
            <w:r w:rsidRPr="00D97CA7">
              <w:rPr>
                <w:rStyle w:val="Bodytext6pt"/>
              </w:rPr>
              <w:t xml:space="preserve"> redos</w:t>
            </w:r>
            <w:r>
              <w:rPr>
                <w:rStyle w:val="Bodytext6pt"/>
              </w:rPr>
              <w:t>ljed koraka potrebnih u jednostavnoj</w:t>
            </w:r>
            <w:r w:rsidRPr="00D97CA7">
              <w:rPr>
                <w:rStyle w:val="Bodytext6pt"/>
              </w:rPr>
              <w:t xml:space="preserve"> aktivnosti </w:t>
            </w:r>
            <w:r>
              <w:rPr>
                <w:rStyle w:val="Bodytext6pt"/>
              </w:rPr>
              <w:t>stvaranja vrijednosti u kojoj učestvujem.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356F9" w:rsidP="007356F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identifikujem</w:t>
            </w:r>
            <w:r w:rsidRPr="007356F9">
              <w:rPr>
                <w:rStyle w:val="Bodytext6pt"/>
              </w:rPr>
              <w:t xml:space="preserve"> osnovne korake koji su potrebni u ak</w:t>
            </w:r>
            <w:r>
              <w:rPr>
                <w:rStyle w:val="Bodytext6pt"/>
              </w:rPr>
              <w:t>tivnostima stvaranja vrijednosti.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356F9" w:rsidP="007356F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7356F9">
              <w:rPr>
                <w:rStyle w:val="Bodytext6pt"/>
              </w:rPr>
              <w:t xml:space="preserve">Mogu da </w:t>
            </w:r>
            <w:r>
              <w:rPr>
                <w:rStyle w:val="Bodytext6pt"/>
              </w:rPr>
              <w:t xml:space="preserve">po prioritetu postavim osnovne korake  za realizaciju aktivnostina </w:t>
            </w:r>
            <w:r w:rsidRPr="007356F9">
              <w:rPr>
                <w:rStyle w:val="Bodytext6pt"/>
              </w:rPr>
              <w:t>stvar</w:t>
            </w:r>
            <w:r>
              <w:rPr>
                <w:rStyle w:val="Bodytext6pt"/>
              </w:rPr>
              <w:t>anju vrijednosti</w:t>
            </w:r>
            <w:r w:rsidRPr="007356F9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356F9" w:rsidP="007356F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postavim</w:t>
            </w:r>
            <w:r w:rsidRPr="007356F9">
              <w:rPr>
                <w:rStyle w:val="Bodytext6pt"/>
              </w:rPr>
              <w:t xml:space="preserve"> s</w:t>
            </w:r>
            <w:r>
              <w:rPr>
                <w:rStyle w:val="Bodytext6pt"/>
              </w:rPr>
              <w:t xml:space="preserve">voje prioritete i </w:t>
            </w:r>
            <w:r w:rsidR="00C94BF8">
              <w:rPr>
                <w:rStyle w:val="Bodytext6pt"/>
              </w:rPr>
              <w:t>radim na njihovoj realizaciji</w:t>
            </w:r>
            <w:r w:rsidRPr="007356F9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94BF8" w:rsidP="00C94BF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definišem prioritete kako bih ostvario svoju (ili timsku) </w:t>
            </w:r>
            <w:r w:rsidRPr="00C94BF8">
              <w:rPr>
                <w:rStyle w:val="Bodytext6pt"/>
              </w:rPr>
              <w:t>viziju</w:t>
            </w:r>
            <w:r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60A3F" w:rsidP="00660A3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ostanem fokusiran</w:t>
            </w:r>
            <w:r w:rsidRPr="00660A3F">
              <w:rPr>
                <w:rStyle w:val="Bodytext6pt"/>
              </w:rPr>
              <w:t xml:space="preserve"> na </w:t>
            </w:r>
            <w:r>
              <w:rPr>
                <w:rStyle w:val="Bodytext6pt"/>
              </w:rPr>
              <w:t xml:space="preserve">postavljene </w:t>
            </w:r>
            <w:r w:rsidRPr="00660A3F">
              <w:rPr>
                <w:rStyle w:val="Bodytext6pt"/>
              </w:rPr>
              <w:t>prio</w:t>
            </w:r>
            <w:r w:rsidR="004D0C4A">
              <w:rPr>
                <w:rStyle w:val="Bodytext6pt"/>
              </w:rPr>
              <w:t>ritete</w:t>
            </w:r>
            <w:r>
              <w:rPr>
                <w:rStyle w:val="Bodytext6pt"/>
              </w:rPr>
              <w:t>, uprkos promijenjenim</w:t>
            </w:r>
            <w:r w:rsidRPr="00660A3F">
              <w:rPr>
                <w:rStyle w:val="Bodytext6pt"/>
              </w:rPr>
              <w:t xml:space="preserve"> okolnostima</w:t>
            </w:r>
            <w:r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D0C4A" w:rsidP="004D0C4A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definišem</w:t>
            </w:r>
            <w:r w:rsidRPr="004D0C4A">
              <w:rPr>
                <w:rStyle w:val="Bodytext6pt"/>
              </w:rPr>
              <w:t xml:space="preserve"> prioritete u neizv</w:t>
            </w:r>
            <w:r>
              <w:rPr>
                <w:rStyle w:val="Bodytext6pt"/>
              </w:rPr>
              <w:t>j</w:t>
            </w:r>
            <w:r w:rsidRPr="004D0C4A">
              <w:rPr>
                <w:rStyle w:val="Bodytext6pt"/>
              </w:rPr>
              <w:t xml:space="preserve">esnim okolnostima, </w:t>
            </w:r>
            <w:r>
              <w:rPr>
                <w:rStyle w:val="Bodytext6pt"/>
              </w:rPr>
              <w:t xml:space="preserve">raspolažući </w:t>
            </w:r>
            <w:r w:rsidRPr="004D0C4A">
              <w:rPr>
                <w:rStyle w:val="Bodytext6pt"/>
              </w:rPr>
              <w:t>d</w:t>
            </w:r>
            <w:r>
              <w:rPr>
                <w:rStyle w:val="Bodytext6pt"/>
              </w:rPr>
              <w:t>jelimičnim informacijama.</w:t>
            </w:r>
            <w:r w:rsidRPr="004D0C4A">
              <w:rPr>
                <w:rStyle w:val="Bodytext6pt"/>
              </w:rPr>
              <w:t xml:space="preserve"> informacije.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>
        <w:trPr>
          <w:trHeight w:hRule="exact" w:val="2218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296C3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Pratiti napredovanje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1422F" w:rsidP="002B112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uočim napredovanje u obavaljanju</w:t>
            </w:r>
            <w:r w:rsidRPr="0001422F">
              <w:rPr>
                <w:rStyle w:val="Bodytext6pt"/>
              </w:rPr>
              <w:t xml:space="preserve"> zadatk</w:t>
            </w:r>
            <w:r w:rsidR="002B1121">
              <w:rPr>
                <w:rStyle w:val="Bodytext6pt"/>
              </w:rPr>
              <w:t>a</w:t>
            </w:r>
            <w:r w:rsidRPr="0001422F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26360" w:rsidP="0032636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prati</w:t>
            </w:r>
            <w:r w:rsidR="00043925">
              <w:rPr>
                <w:rStyle w:val="Bodytext6pt"/>
              </w:rPr>
              <w:t>m da li će se zadatak planirati.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26360" w:rsidP="0032636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imenujem</w:t>
            </w:r>
            <w:r w:rsidRPr="00326360">
              <w:rPr>
                <w:rStyle w:val="Bodytext6pt"/>
              </w:rPr>
              <w:t xml:space="preserve"> različite vrste podataka koji su neophodni za praćenje napretka jednos</w:t>
            </w:r>
            <w:r>
              <w:rPr>
                <w:rStyle w:val="Bodytext6pt"/>
              </w:rPr>
              <w:t>tavne aktivnosti</w:t>
            </w:r>
            <w:r w:rsidRPr="00326360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E358D" w:rsidP="00464D8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FE358D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 xml:space="preserve">da postavim </w:t>
            </w:r>
            <w:r w:rsidR="00464D88">
              <w:rPr>
                <w:rStyle w:val="Bodytext6pt"/>
              </w:rPr>
              <w:t>ključne tačke i indikatore za</w:t>
            </w:r>
            <w:r w:rsidRPr="00FE358D">
              <w:rPr>
                <w:rStyle w:val="Bodytext6pt"/>
              </w:rPr>
              <w:t xml:space="preserve"> praćenje napretka </w:t>
            </w:r>
            <w:r w:rsidR="00464D88" w:rsidRPr="00FE358D">
              <w:rPr>
                <w:rStyle w:val="Bodytext6pt"/>
              </w:rPr>
              <w:t xml:space="preserve"> aktivnosti</w:t>
            </w:r>
            <w:r w:rsidR="00464D88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26360" w:rsidP="0032636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26360">
              <w:rPr>
                <w:rStyle w:val="Bodytext6pt"/>
              </w:rPr>
              <w:t>Mo</w:t>
            </w:r>
            <w:r>
              <w:rPr>
                <w:rStyle w:val="Bodytext6pt"/>
              </w:rPr>
              <w:t>gu da opišem različite metode  praćenja uspješnosti</w:t>
            </w:r>
            <w:r w:rsidRPr="00326360">
              <w:rPr>
                <w:rStyle w:val="Bodytext6pt"/>
              </w:rPr>
              <w:t xml:space="preserve"> i uticaja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26360" w:rsidP="0004392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navedem koji su podaci potrebni za efikasno praćenje realizacije aktivnosti, kao </w:t>
            </w:r>
            <w:r w:rsidR="00043925">
              <w:rPr>
                <w:rStyle w:val="Bodytext6pt"/>
              </w:rPr>
              <w:t>i</w:t>
            </w:r>
            <w:r>
              <w:rPr>
                <w:rStyle w:val="Bodytext6pt"/>
              </w:rPr>
              <w:t xml:space="preserve"> na koji način se podaci mogu sakupiti.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26360" w:rsidP="0032636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326360">
              <w:rPr>
                <w:rStyle w:val="Bodytext6pt"/>
              </w:rPr>
              <w:t xml:space="preserve">Mogu da </w:t>
            </w:r>
            <w:r>
              <w:rPr>
                <w:rStyle w:val="Bodytext6pt"/>
              </w:rPr>
              <w:t>osmislim indikatore uspješnosti</w:t>
            </w:r>
            <w:r w:rsidRPr="00326360">
              <w:rPr>
                <w:rStyle w:val="Bodytext6pt"/>
              </w:rPr>
              <w:t xml:space="preserve"> da </w:t>
            </w:r>
            <w:r>
              <w:rPr>
                <w:rStyle w:val="Bodytext6pt"/>
              </w:rPr>
              <w:t>bih (ili moj tim) pratio</w:t>
            </w:r>
            <w:r w:rsidRPr="00326360">
              <w:rPr>
                <w:rStyle w:val="Bodytext6pt"/>
              </w:rPr>
              <w:t xml:space="preserve"> napredak ka usp</w:t>
            </w:r>
            <w:r>
              <w:rPr>
                <w:rStyle w:val="Bodytext6pt"/>
              </w:rPr>
              <w:t>j</w:t>
            </w:r>
            <w:r w:rsidRPr="00326360">
              <w:rPr>
                <w:rStyle w:val="Bodytext6pt"/>
              </w:rPr>
              <w:t>ešnom ishodu u prom</w:t>
            </w:r>
            <w:r>
              <w:rPr>
                <w:rStyle w:val="Bodytext6pt"/>
              </w:rPr>
              <w:t>ij</w:t>
            </w:r>
            <w:r w:rsidRPr="00326360">
              <w:rPr>
                <w:rStyle w:val="Bodytext6pt"/>
              </w:rPr>
              <w:t>enjenim okolnostima.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326360" w:rsidP="0032636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326360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osmislim i uspostavim plan prikupljanja podataka kako bih pratio u kojoj mjeri moje aktivnosti vode ka ostvarivanju ciljeva.</w:t>
            </w:r>
          </w:p>
        </w:tc>
      </w:tr>
      <w:tr w:rsidR="0004411E">
        <w:trPr>
          <w:trHeight w:hRule="exact" w:val="2064"/>
          <w:jc w:val="center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296C3B" w:rsidP="00296C3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Biti fleksibilan i prilagođavati se promjenama.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32636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pt"/>
              </w:rPr>
              <w:t>Otvoren sam za promjene.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A00532" w:rsidP="00A00532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A00532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se suočim</w:t>
            </w:r>
            <w:r w:rsidRPr="00A00532">
              <w:rPr>
                <w:rStyle w:val="Bodytext6pt"/>
              </w:rPr>
              <w:t xml:space="preserve"> i nosi</w:t>
            </w:r>
            <w:r>
              <w:rPr>
                <w:rStyle w:val="Bodytext6pt"/>
              </w:rPr>
              <w:t>m sa</w:t>
            </w:r>
            <w:r w:rsidRPr="00A00532">
              <w:rPr>
                <w:rStyle w:val="Bodytext6pt"/>
              </w:rPr>
              <w:t xml:space="preserve"> promjenama na konstruktivan način.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626049" w:rsidP="0062604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mijenjam svoje planove na osnovu potreba svog</w:t>
            </w:r>
            <w:r w:rsidRPr="00626049">
              <w:rPr>
                <w:rStyle w:val="Bodytext6pt"/>
              </w:rPr>
              <w:t xml:space="preserve"> tima.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626049" w:rsidP="0062604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prilagodim svoje planove kako bih ostvario ciljeve, bez obzira na promjene</w:t>
            </w:r>
            <w:r w:rsidRPr="00626049">
              <w:rPr>
                <w:rStyle w:val="Bodytext6pt"/>
              </w:rPr>
              <w:t xml:space="preserve"> koje su van moje kontrole.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626049" w:rsidP="0062604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prihvatim</w:t>
            </w:r>
            <w:r w:rsidRPr="00626049">
              <w:rPr>
                <w:rStyle w:val="Bodytext6pt"/>
              </w:rPr>
              <w:t xml:space="preserve"> prom</w:t>
            </w:r>
            <w:r>
              <w:rPr>
                <w:rStyle w:val="Bodytext6pt"/>
              </w:rPr>
              <w:t>jene koje će otvoriti</w:t>
            </w:r>
            <w:r w:rsidRPr="00626049">
              <w:rPr>
                <w:rStyle w:val="Bodytext6pt"/>
              </w:rPr>
              <w:t xml:space="preserve"> nove mog</w:t>
            </w:r>
            <w:r>
              <w:rPr>
                <w:rStyle w:val="Bodytext6pt"/>
              </w:rPr>
              <w:t>ućnost</w:t>
            </w:r>
            <w:r w:rsidRPr="00626049">
              <w:rPr>
                <w:rStyle w:val="Bodytext6pt"/>
              </w:rPr>
              <w:t xml:space="preserve"> za stvaranje vr</w:t>
            </w:r>
            <w:r>
              <w:rPr>
                <w:rStyle w:val="Bodytext6pt"/>
              </w:rPr>
              <w:t>ij</w:t>
            </w:r>
            <w:r w:rsidRPr="00626049">
              <w:rPr>
                <w:rStyle w:val="Bodytext6pt"/>
              </w:rPr>
              <w:t>ednosti</w:t>
            </w:r>
            <w:r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626049" w:rsidP="0062604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predvidim i uključim</w:t>
            </w:r>
            <w:r w:rsidRPr="00626049">
              <w:rPr>
                <w:rStyle w:val="Bodytext6pt"/>
              </w:rPr>
              <w:t xml:space="preserve"> prom</w:t>
            </w:r>
            <w:r>
              <w:rPr>
                <w:rStyle w:val="Bodytext6pt"/>
              </w:rPr>
              <w:t>j</w:t>
            </w:r>
            <w:r w:rsidRPr="00626049">
              <w:rPr>
                <w:rStyle w:val="Bodytext6pt"/>
              </w:rPr>
              <w:t>ene tokom pr</w:t>
            </w:r>
            <w:r>
              <w:rPr>
                <w:rStyle w:val="Bodytext6pt"/>
              </w:rPr>
              <w:t>ocesa stvaranja vrijednosti</w:t>
            </w:r>
            <w:r w:rsidRPr="00626049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626049" w:rsidP="0062604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koristim</w:t>
            </w:r>
            <w:r w:rsidRPr="00626049">
              <w:rPr>
                <w:rStyle w:val="Bodytext6pt"/>
              </w:rPr>
              <w:t xml:space="preserve"> rezu</w:t>
            </w:r>
            <w:r>
              <w:rPr>
                <w:rStyle w:val="Bodytext6pt"/>
              </w:rPr>
              <w:t>ltate monitoringa kako bih promijenio</w:t>
            </w:r>
            <w:r w:rsidRPr="00626049">
              <w:rPr>
                <w:rStyle w:val="Bodytext6pt"/>
              </w:rPr>
              <w:t xml:space="preserve"> viziju</w:t>
            </w:r>
            <w:r>
              <w:rPr>
                <w:rStyle w:val="Bodytext6pt"/>
              </w:rPr>
              <w:t>, ciljeve, prioritete, planiran</w:t>
            </w:r>
            <w:r w:rsidRPr="00626049">
              <w:rPr>
                <w:rStyle w:val="Bodytext6pt"/>
              </w:rPr>
              <w:t>e resursa, akcione korake ili bilo koji drugi aspekt procesa stvara</w:t>
            </w:r>
            <w:r>
              <w:rPr>
                <w:rStyle w:val="Bodytext6pt"/>
              </w:rPr>
              <w:t>nja vrijednosti</w:t>
            </w:r>
            <w:r w:rsidRPr="00626049"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781B5F" w:rsidP="00FE358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</w:t>
            </w:r>
            <w:r w:rsidR="00D81195">
              <w:rPr>
                <w:rStyle w:val="Bodytext6pt"/>
              </w:rPr>
              <w:t xml:space="preserve">u svojoj organizaciji </w:t>
            </w:r>
            <w:r>
              <w:rPr>
                <w:rStyle w:val="Bodytext6pt"/>
              </w:rPr>
              <w:t xml:space="preserve">efikasno </w:t>
            </w:r>
            <w:r w:rsidR="00FE358D">
              <w:rPr>
                <w:rStyle w:val="Bodytext6pt"/>
              </w:rPr>
              <w:t xml:space="preserve">komuniciram </w:t>
            </w:r>
            <w:r w:rsidR="00FE358D" w:rsidRPr="00781B5F">
              <w:rPr>
                <w:rStyle w:val="Bodytext6pt"/>
              </w:rPr>
              <w:t>razloge</w:t>
            </w:r>
            <w:r w:rsidR="00043925">
              <w:rPr>
                <w:rStyle w:val="Bodytext6pt"/>
              </w:rPr>
              <w:t xml:space="preserve"> </w:t>
            </w:r>
            <w:r w:rsidR="00FE358D">
              <w:rPr>
                <w:rStyle w:val="Bodytext6pt"/>
              </w:rPr>
              <w:t>izmjena ili prilagođavanja</w:t>
            </w:r>
            <w:r w:rsidR="00D81195">
              <w:rPr>
                <w:rStyle w:val="Bodytext6pt"/>
              </w:rPr>
              <w:t>.</w:t>
            </w: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>
        <w:trPr>
          <w:trHeight w:hRule="exact" w:val="239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C41379" w:rsidRDefault="00C41379" w:rsidP="00C4137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C41379">
              <w:rPr>
                <w:rStyle w:val="Bodytext85pt0"/>
                <w:sz w:val="12"/>
                <w:szCs w:val="12"/>
              </w:rPr>
              <w:t>Rješavanje nejasnih i rizičnih situacija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33734F" w:rsidRDefault="0033734F" w:rsidP="0033734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33734F">
              <w:rPr>
                <w:rStyle w:val="Bodytext85pt1"/>
                <w:sz w:val="12"/>
                <w:szCs w:val="12"/>
              </w:rPr>
              <w:t xml:space="preserve">Donosite odluke koje će riješiti nejasne i rizične situacije </w:t>
            </w:r>
            <w:r w:rsidR="009E4D8A" w:rsidRPr="0033734F">
              <w:rPr>
                <w:rStyle w:val="Bodytext6pt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3734F" w:rsidRPr="00AE556F" w:rsidRDefault="0033734F" w:rsidP="0033734F">
            <w:pPr>
              <w:framePr w:w="15619" w:wrap="notBeside" w:vAnchor="text" w:hAnchor="text" w:xAlign="center" w:y="1"/>
              <w:rPr>
                <w:rFonts w:ascii="Verdana" w:hAnsi="Verdana"/>
                <w:sz w:val="12"/>
                <w:szCs w:val="12"/>
              </w:rPr>
            </w:pPr>
            <w:r w:rsidRPr="00AE556F">
              <w:rPr>
                <w:rFonts w:ascii="Verdana" w:hAnsi="Verdana"/>
                <w:sz w:val="12"/>
                <w:szCs w:val="12"/>
              </w:rPr>
              <w:t>Donijeti odluku kada kada je rezultat te odluke</w:t>
            </w:r>
            <w:r>
              <w:rPr>
                <w:rFonts w:ascii="Verdana" w:hAnsi="Verdana"/>
                <w:sz w:val="12"/>
                <w:szCs w:val="12"/>
              </w:rPr>
              <w:t xml:space="preserve"> neizvjesan, kada su informacije</w:t>
            </w:r>
            <w:r w:rsidRPr="00AE556F">
              <w:rPr>
                <w:rFonts w:ascii="Verdana" w:hAnsi="Verdana"/>
                <w:sz w:val="12"/>
                <w:szCs w:val="12"/>
              </w:rPr>
              <w:t xml:space="preserve"> djelimične ili dvosmislene, ili kada postoji rizik od neželjenih ishoda</w:t>
            </w:r>
            <w:r>
              <w:rPr>
                <w:rFonts w:ascii="Verdana" w:hAnsi="Verdana"/>
                <w:sz w:val="12"/>
                <w:szCs w:val="12"/>
              </w:rPr>
              <w:t>.</w:t>
            </w:r>
          </w:p>
          <w:p w:rsidR="0033734F" w:rsidRPr="00AE556F" w:rsidRDefault="0033734F" w:rsidP="0033734F">
            <w:pPr>
              <w:framePr w:w="15619" w:wrap="notBeside" w:vAnchor="text" w:hAnchor="text" w:xAlign="center" w:y="1"/>
              <w:rPr>
                <w:rFonts w:ascii="Verdana" w:hAnsi="Verdana"/>
                <w:sz w:val="12"/>
                <w:szCs w:val="12"/>
              </w:rPr>
            </w:pPr>
            <w:r>
              <w:rPr>
                <w:rFonts w:ascii="Verdana" w:hAnsi="Verdana"/>
                <w:sz w:val="12"/>
                <w:szCs w:val="12"/>
              </w:rPr>
              <w:t>U proces kreiranja vrijednosti</w:t>
            </w:r>
            <w:r w:rsidRPr="00AE556F">
              <w:rPr>
                <w:rFonts w:ascii="Verdana" w:hAnsi="Verdana"/>
                <w:sz w:val="12"/>
                <w:szCs w:val="12"/>
              </w:rPr>
              <w:t xml:space="preserve"> uključiti strukturiran način testiranje ideje</w:t>
            </w:r>
            <w:r w:rsidR="00043925">
              <w:rPr>
                <w:rFonts w:ascii="Verdana" w:hAnsi="Verdana"/>
                <w:sz w:val="12"/>
                <w:szCs w:val="12"/>
              </w:rPr>
              <w:t xml:space="preserve"> i prototipova od samog početka, </w:t>
            </w:r>
            <w:r w:rsidRPr="00AE556F">
              <w:rPr>
                <w:rFonts w:ascii="Verdana" w:hAnsi="Verdana"/>
                <w:sz w:val="12"/>
                <w:szCs w:val="12"/>
              </w:rPr>
              <w:t>kako bi umanjili rizik od neuspjeha</w:t>
            </w:r>
            <w:r w:rsidR="00017933">
              <w:rPr>
                <w:rFonts w:ascii="Verdana" w:hAnsi="Verdana"/>
                <w:sz w:val="12"/>
                <w:szCs w:val="12"/>
              </w:rPr>
              <w:t>.</w:t>
            </w:r>
          </w:p>
          <w:p w:rsidR="0033734F" w:rsidRPr="00AE556F" w:rsidRDefault="0033734F" w:rsidP="0033734F">
            <w:pPr>
              <w:framePr w:w="15619" w:wrap="notBeside" w:vAnchor="text" w:hAnchor="text" w:xAlign="center" w:y="1"/>
              <w:rPr>
                <w:rFonts w:ascii="Verdana" w:hAnsi="Verdana"/>
                <w:sz w:val="12"/>
                <w:szCs w:val="12"/>
              </w:rPr>
            </w:pPr>
            <w:r w:rsidRPr="00AE556F">
              <w:rPr>
                <w:rFonts w:ascii="Verdana" w:hAnsi="Verdana"/>
                <w:sz w:val="12"/>
                <w:szCs w:val="12"/>
              </w:rPr>
              <w:t>Rješavati dinamične situacije efikasno i fleksibilno</w:t>
            </w:r>
            <w:r w:rsidR="00017933">
              <w:rPr>
                <w:rFonts w:ascii="Verdana" w:hAnsi="Verdana"/>
                <w:sz w:val="12"/>
                <w:szCs w:val="12"/>
              </w:rPr>
              <w:t>.</w:t>
            </w:r>
          </w:p>
          <w:p w:rsidR="0004411E" w:rsidRDefault="0004411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738E0" w:rsidP="00F738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Boriti se sa nesigurnošći i neizvjesnošću.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738E0" w:rsidP="00F738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N</w:t>
            </w:r>
            <w:r w:rsidRPr="00F738E0">
              <w:rPr>
                <w:rStyle w:val="Bodytext6pt"/>
              </w:rPr>
              <w:t xml:space="preserve">e plašim </w:t>
            </w:r>
            <w:r>
              <w:rPr>
                <w:rStyle w:val="Bodytext6pt"/>
              </w:rPr>
              <w:t>se da ću napraviti greške pri isprobavanju novih</w:t>
            </w:r>
            <w:r w:rsidRPr="00F738E0">
              <w:rPr>
                <w:rStyle w:val="Bodytext6pt"/>
              </w:rPr>
              <w:t xml:space="preserve"> stvari.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738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Ispitujem svoje načine ostarivanja zacrtanog.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738E0" w:rsidP="00F738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govorim o ulozi informacije </w:t>
            </w:r>
            <w:r w:rsidRPr="00F738E0">
              <w:rPr>
                <w:rStyle w:val="Bodytext6pt"/>
              </w:rPr>
              <w:t>u smanjenju neizv</w:t>
            </w:r>
            <w:r>
              <w:rPr>
                <w:rStyle w:val="Bodytext6pt"/>
              </w:rPr>
              <w:t>j</w:t>
            </w:r>
            <w:r w:rsidRPr="00F738E0">
              <w:rPr>
                <w:rStyle w:val="Bodytext6pt"/>
              </w:rPr>
              <w:t>esnosti, dvosmislenosti i rizik</w:t>
            </w:r>
            <w:r>
              <w:rPr>
                <w:rStyle w:val="Bodytext6pt"/>
              </w:rPr>
              <w:t>a</w:t>
            </w:r>
            <w:r w:rsidRPr="00F738E0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738E0" w:rsidP="00F738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F738E0">
              <w:rPr>
                <w:rStyle w:val="Bodytext6pt"/>
              </w:rPr>
              <w:t xml:space="preserve">Mogu aktivno </w:t>
            </w:r>
            <w:r>
              <w:rPr>
                <w:rStyle w:val="Bodytext6pt"/>
              </w:rPr>
              <w:t>da tražim, upoređujem i suprostavljam</w:t>
            </w:r>
            <w:r w:rsidRPr="00F738E0">
              <w:rPr>
                <w:rStyle w:val="Bodytext6pt"/>
              </w:rPr>
              <w:t xml:space="preserve"> raz</w:t>
            </w:r>
            <w:r>
              <w:rPr>
                <w:rStyle w:val="Bodytext6pt"/>
              </w:rPr>
              <w:t>ličite izvore informacija koje doprinose smanivanju</w:t>
            </w:r>
            <w:r w:rsidRPr="00F738E0">
              <w:rPr>
                <w:rStyle w:val="Bodytext6pt"/>
              </w:rPr>
              <w:t xml:space="preserve"> dvosmislenost</w:t>
            </w:r>
            <w:r>
              <w:rPr>
                <w:rStyle w:val="Bodytext6pt"/>
              </w:rPr>
              <w:t>i</w:t>
            </w:r>
            <w:r w:rsidRPr="00F738E0">
              <w:rPr>
                <w:rStyle w:val="Bodytext6pt"/>
              </w:rPr>
              <w:t>, nesigurnost</w:t>
            </w:r>
            <w:r>
              <w:rPr>
                <w:rStyle w:val="Bodytext6pt"/>
              </w:rPr>
              <w:t xml:space="preserve">i i rizika u </w:t>
            </w:r>
            <w:r w:rsidR="006436C9">
              <w:rPr>
                <w:rStyle w:val="Bodytext6pt"/>
              </w:rPr>
              <w:t>odlučivanju</w:t>
            </w:r>
            <w:r w:rsidRPr="00F738E0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436C9" w:rsidP="006436C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pronađem</w:t>
            </w:r>
            <w:r w:rsidRPr="006436C9">
              <w:rPr>
                <w:rStyle w:val="Bodytext6pt"/>
              </w:rPr>
              <w:t xml:space="preserve"> način </w:t>
            </w:r>
            <w:r>
              <w:rPr>
                <w:rStyle w:val="Bodytext6pt"/>
              </w:rPr>
              <w:t xml:space="preserve">da donesem odluku kada je </w:t>
            </w:r>
            <w:r w:rsidRPr="006436C9">
              <w:rPr>
                <w:rStyle w:val="Bodytext6pt"/>
              </w:rPr>
              <w:t>informacija nepotpuna.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A0B59" w:rsidP="004A0B5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objedinim različite stavove kako bih donio informisanu odluku</w:t>
            </w:r>
            <w:r w:rsidRPr="004A0B59">
              <w:rPr>
                <w:rStyle w:val="Bodytext6pt"/>
              </w:rPr>
              <w:t xml:space="preserve"> kada je stepen neizv</w:t>
            </w:r>
            <w:r>
              <w:rPr>
                <w:rStyle w:val="Bodytext6pt"/>
              </w:rPr>
              <w:t>jesnosti</w:t>
            </w:r>
            <w:r w:rsidRPr="004A0B59">
              <w:rPr>
                <w:rStyle w:val="Bodytext6pt"/>
              </w:rPr>
              <w:t xml:space="preserve"> visok</w:t>
            </w:r>
            <w:r>
              <w:rPr>
                <w:rStyle w:val="Bodytext6pt"/>
              </w:rPr>
              <w:t>.s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A0B59" w:rsidP="004A0B5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donosem odluku procjenjujući</w:t>
            </w:r>
            <w:r w:rsidRPr="004A0B59">
              <w:rPr>
                <w:rStyle w:val="Bodytext6pt"/>
              </w:rPr>
              <w:t xml:space="preserve"> različite element</w:t>
            </w:r>
            <w:r>
              <w:rPr>
                <w:rStyle w:val="Bodytext6pt"/>
              </w:rPr>
              <w:t>e u situaciji koja je neizvjesna</w:t>
            </w:r>
            <w:r w:rsidRPr="004A0B59">
              <w:rPr>
                <w:rStyle w:val="Bodytext6pt"/>
              </w:rPr>
              <w:t xml:space="preserve"> i dvosmislena</w:t>
            </w:r>
            <w:r>
              <w:rPr>
                <w:rStyle w:val="Bodytext6pt"/>
              </w:rPr>
              <w:t>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4D6098" w:rsidP="004D609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pripremim </w:t>
            </w:r>
            <w:r w:rsidRPr="004D6098">
              <w:rPr>
                <w:rStyle w:val="Bodytext6pt"/>
              </w:rPr>
              <w:t>odgovarajuće strategije za prikupljanje i p</w:t>
            </w:r>
            <w:r>
              <w:rPr>
                <w:rStyle w:val="Bodytext6pt"/>
              </w:rPr>
              <w:t>raćenje podataka, kako bi odlučivanje bilo zasnovano</w:t>
            </w:r>
            <w:r w:rsidRPr="004D6098">
              <w:rPr>
                <w:rStyle w:val="Bodytext6pt"/>
              </w:rPr>
              <w:t xml:space="preserve"> na čvrstim dokazima.</w:t>
            </w:r>
          </w:p>
        </w:tc>
      </w:tr>
      <w:tr w:rsidR="0004411E">
        <w:trPr>
          <w:trHeight w:hRule="exact" w:val="1882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738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Izračunati rizik.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20ACB" w:rsidP="00920AC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920ACB">
              <w:rPr>
                <w:rStyle w:val="Bodytext6pt"/>
              </w:rPr>
              <w:t>Mogu</w:t>
            </w:r>
            <w:r w:rsidR="007F3E71">
              <w:rPr>
                <w:rStyle w:val="Bodytext6pt"/>
              </w:rPr>
              <w:t xml:space="preserve"> da prepoznam</w:t>
            </w:r>
            <w:r>
              <w:rPr>
                <w:rStyle w:val="Bodytext6pt"/>
              </w:rPr>
              <w:t xml:space="preserve"> primjere</w:t>
            </w:r>
            <w:r w:rsidRPr="00920ACB">
              <w:rPr>
                <w:rStyle w:val="Bodytext6pt"/>
              </w:rPr>
              <w:t xml:space="preserve"> rizika u </w:t>
            </w:r>
            <w:r>
              <w:rPr>
                <w:rStyle w:val="Bodytext6pt"/>
              </w:rPr>
              <w:t>svojoj</w:t>
            </w:r>
            <w:r w:rsidRPr="00920ACB">
              <w:rPr>
                <w:rStyle w:val="Bodytext6pt"/>
              </w:rPr>
              <w:t xml:space="preserve"> okolini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F3E71" w:rsidP="006F6D2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opišem rizike u </w:t>
            </w:r>
            <w:r w:rsidR="00920ACB" w:rsidRPr="00920ACB">
              <w:rPr>
                <w:rStyle w:val="Bodytext6pt"/>
              </w:rPr>
              <w:t xml:space="preserve"> jednost</w:t>
            </w:r>
            <w:r w:rsidR="006F6D25">
              <w:rPr>
                <w:rStyle w:val="Bodytext6pt"/>
              </w:rPr>
              <w:t>avnim aktivnostima stvaranja vrijednosti u</w:t>
            </w:r>
            <w:r w:rsidR="00920ACB" w:rsidRPr="00920ACB">
              <w:rPr>
                <w:rStyle w:val="Bodytext6pt"/>
              </w:rPr>
              <w:t xml:space="preserve"> kojima sam učestvovao.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F6D25" w:rsidP="006F6D2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navedem</w:t>
            </w:r>
            <w:r w:rsidRPr="006F6D25">
              <w:rPr>
                <w:rStyle w:val="Bodytext6pt"/>
              </w:rPr>
              <w:t xml:space="preserve"> razliku između prihvatljivog i neprihvatljivog rizika.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F6D25" w:rsidP="006F6D2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procijenim </w:t>
            </w:r>
            <w:r w:rsidRPr="006F6D25">
              <w:rPr>
                <w:rStyle w:val="Bodytext6pt"/>
              </w:rPr>
              <w:t>ri</w:t>
            </w:r>
            <w:r>
              <w:rPr>
                <w:rStyle w:val="Bodytext6pt"/>
              </w:rPr>
              <w:t>zike i benefite samozapošljavanja</w:t>
            </w:r>
            <w:r w:rsidR="007F3E71">
              <w:rPr>
                <w:rStyle w:val="Bodytext6pt"/>
              </w:rPr>
              <w:t xml:space="preserve"> u odnosu na druge opcije u mojoj karijeri, i donosem odluke</w:t>
            </w:r>
            <w:r w:rsidRPr="006F6D25">
              <w:rPr>
                <w:rStyle w:val="Bodytext6pt"/>
              </w:rPr>
              <w:t xml:space="preserve"> koje odražavaju moje preferencije.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73B98" w:rsidP="00973B9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primijenim koncept prihvatljivog gubitka prilikom donošenja</w:t>
            </w:r>
            <w:r w:rsidRPr="00973B98">
              <w:rPr>
                <w:rStyle w:val="Bodytext6pt"/>
              </w:rPr>
              <w:t xml:space="preserve"> odl</w:t>
            </w:r>
            <w:r>
              <w:rPr>
                <w:rStyle w:val="Bodytext6pt"/>
              </w:rPr>
              <w:t>uka</w:t>
            </w:r>
            <w:r w:rsidRPr="00973B98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73B98" w:rsidP="00973B9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uporedim aktivnosti stvaranja</w:t>
            </w:r>
            <w:r w:rsidRPr="00973B98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973B98">
              <w:rPr>
                <w:rStyle w:val="Bodytext6pt"/>
              </w:rPr>
              <w:t>ednosti na osnovu proc</w:t>
            </w:r>
            <w:r>
              <w:rPr>
                <w:rStyle w:val="Bodytext6pt"/>
              </w:rPr>
              <w:t>j</w:t>
            </w:r>
            <w:r w:rsidRPr="00973B98">
              <w:rPr>
                <w:rStyle w:val="Bodytext6pt"/>
              </w:rPr>
              <w:t>ene rizika.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973B98" w:rsidP="00973B9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 rizik kojem je moja aktivnost izložena usljed promjene uslova.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973B98" w:rsidP="00F4498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973B98">
              <w:rPr>
                <w:rStyle w:val="Bodytext6pt"/>
              </w:rPr>
              <w:t>ogu da proc</w:t>
            </w:r>
            <w:r>
              <w:rPr>
                <w:rStyle w:val="Bodytext6pt"/>
              </w:rPr>
              <w:t xml:space="preserve">ijenim </w:t>
            </w:r>
            <w:r w:rsidRPr="00973B98">
              <w:rPr>
                <w:rStyle w:val="Bodytext6pt"/>
              </w:rPr>
              <w:t xml:space="preserve">dugoročne investicije </w:t>
            </w:r>
            <w:r>
              <w:rPr>
                <w:rStyle w:val="Bodytext6pt"/>
              </w:rPr>
              <w:t xml:space="preserve">visokog rizika </w:t>
            </w:r>
            <w:r w:rsidR="00B00BCE">
              <w:rPr>
                <w:rStyle w:val="Bodytext6pt"/>
              </w:rPr>
              <w:t>pr</w:t>
            </w:r>
            <w:r w:rsidR="00F44985">
              <w:rPr>
                <w:rStyle w:val="Bodytext6pt"/>
              </w:rPr>
              <w:t>i</w:t>
            </w:r>
            <w:r w:rsidR="00B00BCE">
              <w:rPr>
                <w:rStyle w:val="Bodytext6pt"/>
              </w:rPr>
              <w:t>mjenom</w:t>
            </w:r>
            <w:r w:rsidR="00441231">
              <w:rPr>
                <w:rStyle w:val="Bodytext6pt"/>
              </w:rPr>
              <w:t xml:space="preserve"> strukturiranog</w:t>
            </w:r>
            <w:r w:rsidRPr="00973B98">
              <w:rPr>
                <w:rStyle w:val="Bodytext6pt"/>
              </w:rPr>
              <w:t>pristup</w:t>
            </w:r>
            <w:r w:rsidR="00441231">
              <w:rPr>
                <w:rStyle w:val="Bodytext6pt"/>
              </w:rPr>
              <w:t>a</w:t>
            </w:r>
            <w:r w:rsidRPr="00973B98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1714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738E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  <w:jc w:val="both"/>
            </w:pPr>
            <w:r>
              <w:rPr>
                <w:rStyle w:val="Bodytext6pt"/>
              </w:rPr>
              <w:t>Upravljati rizikom.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41231" w:rsidP="0044123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441231">
              <w:rPr>
                <w:rStyle w:val="Bodytext6pt"/>
              </w:rPr>
              <w:t>ogu da kri</w:t>
            </w:r>
            <w:r>
              <w:rPr>
                <w:rStyle w:val="Bodytext6pt"/>
              </w:rPr>
              <w:t>tički procijenim</w:t>
            </w:r>
            <w:r w:rsidRPr="00441231">
              <w:rPr>
                <w:rStyle w:val="Bodytext6pt"/>
              </w:rPr>
              <w:t xml:space="preserve"> rizik</w:t>
            </w:r>
            <w:r>
              <w:rPr>
                <w:rStyle w:val="Bodytext6pt"/>
              </w:rPr>
              <w:t xml:space="preserve">e povezane sa idejom za </w:t>
            </w:r>
            <w:r w:rsidRPr="00441231">
              <w:rPr>
                <w:rStyle w:val="Bodytext6pt"/>
              </w:rPr>
              <w:t>stvara</w:t>
            </w:r>
            <w:r>
              <w:rPr>
                <w:rStyle w:val="Bodytext6pt"/>
              </w:rPr>
              <w:t>nje</w:t>
            </w:r>
            <w:r w:rsidRPr="00441231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441231">
              <w:rPr>
                <w:rStyle w:val="Bodytext6pt"/>
              </w:rPr>
              <w:t>ednost</w:t>
            </w:r>
            <w:r w:rsidR="00975911">
              <w:rPr>
                <w:rStyle w:val="Bodytext6pt"/>
              </w:rPr>
              <w:t>i</w:t>
            </w:r>
            <w:r w:rsidRPr="00441231">
              <w:rPr>
                <w:rStyle w:val="Bodytext6pt"/>
              </w:rPr>
              <w:t>, uzimajući u obzir različite faktore.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0654F" w:rsidP="0010654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kritički procijenim rizike koji se odnose na formalno pokretanje aktivnosti na stvaranju vrijednosti</w:t>
            </w:r>
            <w:r w:rsidRPr="0010654F">
              <w:rPr>
                <w:rStyle w:val="Bodytext6pt"/>
              </w:rPr>
              <w:t xml:space="preserve"> u oblasti u kojoj radim.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0654F" w:rsidP="0010654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0654F">
              <w:rPr>
                <w:rStyle w:val="Bodytext6pt"/>
              </w:rPr>
              <w:t>Mogu da pokaže</w:t>
            </w:r>
            <w:r>
              <w:rPr>
                <w:rStyle w:val="Bodytext6pt"/>
              </w:rPr>
              <w:t>m da donosim odluke procijenjujući</w:t>
            </w:r>
            <w:r w:rsidRPr="0010654F">
              <w:rPr>
                <w:rStyle w:val="Bodytext6pt"/>
              </w:rPr>
              <w:t xml:space="preserve"> rizike i očekivane koristi od aktivnosti </w:t>
            </w:r>
            <w:r>
              <w:rPr>
                <w:rStyle w:val="Bodytext6pt"/>
              </w:rPr>
              <w:t>na stvaranju vrijednosti</w:t>
            </w:r>
            <w:r w:rsidRPr="0010654F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0654F" w:rsidP="0010654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0654F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>da uradim nacrt plana</w:t>
            </w:r>
            <w:r w:rsidRPr="0010654F">
              <w:rPr>
                <w:rStyle w:val="Bodytext6pt"/>
              </w:rPr>
              <w:t xml:space="preserve"> za upravljanje rizikom za </w:t>
            </w:r>
            <w:r>
              <w:rPr>
                <w:rStyle w:val="Bodytext6pt"/>
              </w:rPr>
              <w:t>koji će usmjeravati moje (ili timske) odluke tokom pripreme aktivnosti na stvaranju vrijednosti</w:t>
            </w:r>
            <w:r w:rsidRPr="0010654F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C351D" w:rsidP="000C351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koristim</w:t>
            </w:r>
            <w:r w:rsidRPr="000C351D">
              <w:rPr>
                <w:rStyle w:val="Bodytext6pt"/>
              </w:rPr>
              <w:t xml:space="preserve"> strategije za smanjenje rizika koji mogu nastati tokom procesa stvaranja vr</w:t>
            </w:r>
            <w:r>
              <w:rPr>
                <w:rStyle w:val="Bodytext6pt"/>
              </w:rPr>
              <w:t>ij</w:t>
            </w:r>
            <w:r w:rsidRPr="000C351D">
              <w:rPr>
                <w:rStyle w:val="Bodytext6pt"/>
              </w:rPr>
              <w:t>ednosti.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C351D" w:rsidP="000C351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osmislim </w:t>
            </w:r>
            <w:r w:rsidRPr="000C351D">
              <w:rPr>
                <w:rStyle w:val="Bodytext6pt"/>
              </w:rPr>
              <w:t xml:space="preserve">strategije za smanjenje rizika od </w:t>
            </w:r>
            <w:r>
              <w:rPr>
                <w:rStyle w:val="Bodytext6pt"/>
              </w:rPr>
              <w:t xml:space="preserve">zastarijevanja </w:t>
            </w:r>
            <w:r w:rsidRPr="000C351D">
              <w:rPr>
                <w:rStyle w:val="Bodytext6pt"/>
              </w:rPr>
              <w:t>moj</w:t>
            </w:r>
            <w:r>
              <w:rPr>
                <w:rStyle w:val="Bodytext6pt"/>
              </w:rPr>
              <w:t>e inicijative za stvaranje vrije</w:t>
            </w:r>
            <w:r w:rsidRPr="000C351D">
              <w:rPr>
                <w:rStyle w:val="Bodytext6pt"/>
              </w:rPr>
              <w:t>dnost</w:t>
            </w:r>
            <w:r>
              <w:rPr>
                <w:rStyle w:val="Bodytext6pt"/>
              </w:rPr>
              <w:t>i</w:t>
            </w:r>
            <w:r w:rsidRPr="000C351D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1200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FD632C" w:rsidRDefault="00FD632C" w:rsidP="00FD63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FD632C">
              <w:rPr>
                <w:rStyle w:val="Bodytext85pt0"/>
                <w:sz w:val="12"/>
                <w:szCs w:val="12"/>
              </w:rPr>
              <w:t>Rad sa drugima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Pr="00FD632C" w:rsidRDefault="00FD632C" w:rsidP="00FD63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sz w:val="12"/>
                <w:szCs w:val="12"/>
              </w:rPr>
            </w:pPr>
            <w:r w:rsidRPr="00FD632C">
              <w:rPr>
                <w:rStyle w:val="Bodytext85pt1"/>
                <w:sz w:val="12"/>
                <w:szCs w:val="12"/>
              </w:rPr>
              <w:t>Udružite, sarađujte, umrežite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D632C" w:rsidRPr="00FD632C" w:rsidRDefault="00FD632C" w:rsidP="00FD632C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199"/>
              </w:tabs>
              <w:spacing w:line="276" w:lineRule="auto"/>
              <w:ind w:firstLine="0"/>
              <w:rPr>
                <w:rStyle w:val="Bodytext85pt1"/>
                <w:sz w:val="12"/>
                <w:szCs w:val="12"/>
              </w:rPr>
            </w:pPr>
            <w:r w:rsidRPr="00FD632C">
              <w:rPr>
                <w:rStyle w:val="Bodytext85pt1"/>
                <w:sz w:val="12"/>
                <w:szCs w:val="12"/>
              </w:rPr>
              <w:t>Sarađivati sa drugima kako</w:t>
            </w:r>
          </w:p>
          <w:p w:rsidR="00FD632C" w:rsidRPr="00FD632C" w:rsidRDefault="00FD632C" w:rsidP="00FD632C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199"/>
              </w:tabs>
              <w:spacing w:line="276" w:lineRule="auto"/>
              <w:ind w:firstLine="0"/>
              <w:rPr>
                <w:sz w:val="12"/>
                <w:szCs w:val="12"/>
              </w:rPr>
            </w:pPr>
            <w:r w:rsidRPr="00FD632C">
              <w:rPr>
                <w:rStyle w:val="Bodytext85pt1"/>
                <w:sz w:val="12"/>
                <w:szCs w:val="12"/>
              </w:rPr>
              <w:t>bi se ideje pretočile u aktivnosti.</w:t>
            </w:r>
          </w:p>
          <w:p w:rsidR="00FD632C" w:rsidRPr="00FD632C" w:rsidRDefault="00FD632C" w:rsidP="00FD632C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199"/>
              </w:tabs>
              <w:spacing w:line="276" w:lineRule="auto"/>
              <w:ind w:firstLine="0"/>
              <w:rPr>
                <w:sz w:val="12"/>
                <w:szCs w:val="12"/>
              </w:rPr>
            </w:pPr>
            <w:r w:rsidRPr="00FD632C">
              <w:rPr>
                <w:rStyle w:val="Bodytext85pt1"/>
                <w:sz w:val="12"/>
                <w:szCs w:val="12"/>
              </w:rPr>
              <w:t>Stvarati mreže.</w:t>
            </w:r>
          </w:p>
          <w:p w:rsidR="00FD632C" w:rsidRPr="00FD632C" w:rsidRDefault="00FD632C" w:rsidP="00FD632C">
            <w:pPr>
              <w:pStyle w:val="BodyText7"/>
              <w:framePr w:w="15619" w:wrap="notBeside" w:vAnchor="text" w:hAnchor="text" w:xAlign="center" w:y="1"/>
              <w:shd w:val="clear" w:color="auto" w:fill="auto"/>
              <w:tabs>
                <w:tab w:val="left" w:pos="199"/>
              </w:tabs>
              <w:spacing w:line="276" w:lineRule="auto"/>
              <w:ind w:firstLine="0"/>
              <w:rPr>
                <w:rStyle w:val="Bodytext85pt1"/>
                <w:sz w:val="12"/>
                <w:szCs w:val="12"/>
              </w:rPr>
            </w:pPr>
            <w:r w:rsidRPr="00FD632C">
              <w:rPr>
                <w:rStyle w:val="Bodytext85pt1"/>
                <w:sz w:val="12"/>
                <w:szCs w:val="12"/>
              </w:rPr>
              <w:t>Rješavati konflikte i suočiti se sa konkurencijom na</w:t>
            </w:r>
          </w:p>
          <w:p w:rsidR="0004411E" w:rsidRDefault="00FD632C" w:rsidP="00FD63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276" w:lineRule="auto"/>
              <w:ind w:firstLine="0"/>
            </w:pPr>
            <w:r w:rsidRPr="00FD632C">
              <w:rPr>
                <w:rStyle w:val="Bodytext85pt1"/>
                <w:sz w:val="12"/>
                <w:szCs w:val="12"/>
              </w:rPr>
              <w:t>pozitivan način kada je to potrebno</w:t>
            </w:r>
            <w:r>
              <w:rPr>
                <w:rStyle w:val="Bodytext85pt1"/>
                <w:sz w:val="12"/>
                <w:szCs w:val="12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D632C" w:rsidP="00FD63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Prihvatiti </w:t>
            </w:r>
            <w:r w:rsidRPr="00FD632C">
              <w:rPr>
                <w:rStyle w:val="Bodytext6pt"/>
              </w:rPr>
              <w:t>različitos</w:t>
            </w:r>
            <w:r>
              <w:rPr>
                <w:rStyle w:val="Bodytext6pt"/>
              </w:rPr>
              <w:t>t (razlike među ljudima).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D632C" w:rsidP="00FD63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FD632C">
              <w:rPr>
                <w:rStyle w:val="Bodytext6pt"/>
              </w:rPr>
              <w:t>Mogu da pokaže</w:t>
            </w:r>
            <w:r>
              <w:rPr>
                <w:rStyle w:val="Bodytext6pt"/>
              </w:rPr>
              <w:t>m</w:t>
            </w:r>
            <w:r w:rsidRPr="00FD632C">
              <w:rPr>
                <w:rStyle w:val="Bodytext6pt"/>
              </w:rPr>
              <w:t xml:space="preserve"> poštovanje prema drugima, njihovom por</w:t>
            </w:r>
            <w:r>
              <w:rPr>
                <w:rStyle w:val="Bodytext6pt"/>
              </w:rPr>
              <w:t>ijeklu i položaju</w:t>
            </w:r>
            <w:r w:rsidRPr="00FD632C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D632C" w:rsidP="00E14BD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O</w:t>
            </w:r>
            <w:r w:rsidRPr="00FD632C">
              <w:rPr>
                <w:rStyle w:val="Bodytext6pt"/>
              </w:rPr>
              <w:t>tvoren</w:t>
            </w:r>
            <w:r>
              <w:rPr>
                <w:rStyle w:val="Bodytext6pt"/>
              </w:rPr>
              <w:t xml:space="preserve"> sam</w:t>
            </w:r>
            <w:r w:rsidRPr="00FD632C">
              <w:rPr>
                <w:rStyle w:val="Bodytext6pt"/>
              </w:rPr>
              <w:t xml:space="preserve"> za vr</w:t>
            </w:r>
            <w:r>
              <w:rPr>
                <w:rStyle w:val="Bodytext6pt"/>
              </w:rPr>
              <w:t>ij</w:t>
            </w:r>
            <w:r w:rsidRPr="00FD632C">
              <w:rPr>
                <w:rStyle w:val="Bodytext6pt"/>
              </w:rPr>
              <w:t>ednos</w:t>
            </w:r>
            <w:r w:rsidR="00E14BD1">
              <w:rPr>
                <w:rStyle w:val="Bodytext6pt"/>
              </w:rPr>
              <w:t>ti koje drugi mogu unijeti u aktivnost.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14BD1" w:rsidP="00E14BD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kombinujem</w:t>
            </w:r>
            <w:r w:rsidR="00043925">
              <w:rPr>
                <w:rStyle w:val="Bodytext6pt"/>
              </w:rPr>
              <w:t xml:space="preserve"> </w:t>
            </w:r>
            <w:r>
              <w:rPr>
                <w:rStyle w:val="Bodytext6pt"/>
              </w:rPr>
              <w:t xml:space="preserve">različite </w:t>
            </w:r>
            <w:r w:rsidR="001456D7">
              <w:rPr>
                <w:rStyle w:val="Bodytext6pt"/>
              </w:rPr>
              <w:t xml:space="preserve">vrste </w:t>
            </w:r>
            <w:r w:rsidR="00EE31E3">
              <w:rPr>
                <w:rStyle w:val="Bodytext6pt"/>
              </w:rPr>
              <w:t>doprinosa da bih ostvario</w:t>
            </w:r>
            <w:r w:rsidRPr="00E14BD1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E14BD1">
              <w:rPr>
                <w:rStyle w:val="Bodytext6pt"/>
              </w:rPr>
              <w:t>ednosti.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456D7" w:rsidP="001456D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vrednujem</w:t>
            </w:r>
            <w:r w:rsidRPr="001456D7">
              <w:rPr>
                <w:rStyle w:val="Bodytext6pt"/>
              </w:rPr>
              <w:t xml:space="preserve"> različitost ka</w:t>
            </w:r>
            <w:r>
              <w:rPr>
                <w:rStyle w:val="Bodytext6pt"/>
              </w:rPr>
              <w:t>o mogući izvor ideja i prilika</w:t>
            </w:r>
            <w:r w:rsidRPr="001456D7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1456D7" w:rsidP="001456D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podržim različitost u</w:t>
            </w:r>
            <w:r w:rsidR="00EE31E3">
              <w:rPr>
                <w:rStyle w:val="Bodytext6pt"/>
              </w:rPr>
              <w:t xml:space="preserve"> svom</w:t>
            </w:r>
            <w:r>
              <w:rPr>
                <w:rStyle w:val="Bodytext6pt"/>
              </w:rPr>
              <w:t xml:space="preserve"> timu ili organizaciji.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E31E3" w:rsidP="00EE31E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EE31E3">
              <w:rPr>
                <w:rStyle w:val="Bodytext6pt"/>
              </w:rPr>
              <w:t>Izvan svoje organizacije, mogu da nađem ideje koje stvaraju vr</w:t>
            </w:r>
            <w:r>
              <w:rPr>
                <w:rStyle w:val="Bodytext6pt"/>
              </w:rPr>
              <w:t>ijednost i iskoristitim ih na najbolji mogući način.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>
        <w:trPr>
          <w:trHeight w:hRule="exact" w:val="2232"/>
          <w:jc w:val="center"/>
        </w:trPr>
        <w:tc>
          <w:tcPr>
            <w:tcW w:w="725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FD63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jc w:val="both"/>
            </w:pPr>
            <w:r>
              <w:rPr>
                <w:rStyle w:val="Bodytext6pt"/>
              </w:rPr>
              <w:t>Razvijati emocionalnu inteligenciju.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E31E3" w:rsidP="00EE31E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EE31E3">
              <w:rPr>
                <w:rStyle w:val="Bodytext6pt"/>
              </w:rPr>
              <w:t>ogu da pokažem empatiju prema drugima.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E31E3" w:rsidP="009C69C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prepoznajam ulogu </w:t>
            </w:r>
            <w:r w:rsidR="009C69CE">
              <w:rPr>
                <w:rStyle w:val="Bodytext6pt"/>
              </w:rPr>
              <w:t>koje moje emocije</w:t>
            </w:r>
            <w:r w:rsidRPr="00EE31E3">
              <w:rPr>
                <w:rStyle w:val="Bodytext6pt"/>
              </w:rPr>
              <w:t>, stavov</w:t>
            </w:r>
            <w:r w:rsidR="009C69CE">
              <w:rPr>
                <w:rStyle w:val="Bodytext6pt"/>
              </w:rPr>
              <w:t>i i ponašanje imaju</w:t>
            </w:r>
            <w:r w:rsidRPr="00EE31E3">
              <w:rPr>
                <w:rStyle w:val="Bodytext6pt"/>
              </w:rPr>
              <w:t xml:space="preserve"> u ob</w:t>
            </w:r>
            <w:r>
              <w:rPr>
                <w:rStyle w:val="Bodytext6pt"/>
              </w:rPr>
              <w:t xml:space="preserve">likovanju </w:t>
            </w:r>
            <w:r w:rsidR="009C69CE">
              <w:rPr>
                <w:rStyle w:val="Bodytext6pt"/>
              </w:rPr>
              <w:t>stavova i ponašanja drugih ljudi i</w:t>
            </w:r>
            <w:r w:rsidRPr="00EE31E3">
              <w:rPr>
                <w:rStyle w:val="Bodytext6pt"/>
              </w:rPr>
              <w:t xml:space="preserve"> obrnuto.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BB1951" w:rsidP="00BB195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</w:t>
            </w:r>
            <w:r w:rsidR="000139A8">
              <w:rPr>
                <w:rStyle w:val="Bodytext6pt"/>
              </w:rPr>
              <w:t xml:space="preserve"> da ubjedljivo</w:t>
            </w:r>
            <w:r>
              <w:rPr>
                <w:rStyle w:val="Bodytext6pt"/>
              </w:rPr>
              <w:t xml:space="preserve"> izložim svoje (ili timske) ideje o stvaranju vrijednosti.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BB1951" w:rsidP="00BB1951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se suočim sa konfliktima i riješim ih</w:t>
            </w:r>
            <w:r w:rsidRPr="00BB1951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DE7C97" w:rsidP="00AF588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napravim kompromis kada</w:t>
            </w:r>
            <w:r w:rsidR="00AF5889">
              <w:rPr>
                <w:rStyle w:val="Bodytext6pt"/>
              </w:rPr>
              <w:t xml:space="preserve"> je</w:t>
            </w:r>
            <w:r>
              <w:rPr>
                <w:rStyle w:val="Bodytext6pt"/>
              </w:rPr>
              <w:t xml:space="preserve"> to potrebno</w:t>
            </w:r>
            <w:r w:rsidR="00BB1951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744825" w:rsidP="0074482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="000615F1">
              <w:rPr>
                <w:rStyle w:val="Bodytext6pt"/>
              </w:rPr>
              <w:t>ogu da riješim problem</w:t>
            </w:r>
            <w:r>
              <w:rPr>
                <w:rStyle w:val="Bodytext6pt"/>
              </w:rPr>
              <w:t xml:space="preserve"> sa neasertivnim ponašanjem koje ometa moju (ili timsku</w:t>
            </w:r>
            <w:r w:rsidRPr="00744825">
              <w:rPr>
                <w:rStyle w:val="Bodytext6pt"/>
              </w:rPr>
              <w:t xml:space="preserve">) </w:t>
            </w:r>
            <w:r>
              <w:rPr>
                <w:rStyle w:val="Bodytext6pt"/>
              </w:rPr>
              <w:t>aktivnosti na stvaranju vrijednosti</w:t>
            </w:r>
            <w:r w:rsidRPr="00744825">
              <w:rPr>
                <w:rStyle w:val="Bodytext6pt"/>
              </w:rPr>
              <w:t xml:space="preserve"> (na prim</w:t>
            </w:r>
            <w:r>
              <w:rPr>
                <w:rStyle w:val="Bodytext6pt"/>
              </w:rPr>
              <w:t>j</w:t>
            </w:r>
            <w:r w:rsidR="00952F14">
              <w:rPr>
                <w:rStyle w:val="Bodytext6pt"/>
              </w:rPr>
              <w:t>er, destruktivni stavovi</w:t>
            </w:r>
            <w:r w:rsidRPr="00744825">
              <w:rPr>
                <w:rStyle w:val="Bodytext6pt"/>
              </w:rPr>
              <w:t xml:space="preserve">, </w:t>
            </w:r>
            <w:r w:rsidR="00952F14">
              <w:rPr>
                <w:rStyle w:val="Bodytext6pt"/>
              </w:rPr>
              <w:t>agresivno ponašanje i slično</w:t>
            </w:r>
            <w:r w:rsidRPr="00744825">
              <w:rPr>
                <w:rStyle w:val="Bodytext6pt"/>
              </w:rPr>
              <w:t>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EE31E3" w:rsidP="00EE31E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efikasno upravljam konfliktima.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04411E" w:rsidRDefault="0004411E">
      <w:pPr>
        <w:rPr>
          <w:sz w:val="2"/>
          <w:szCs w:val="2"/>
        </w:rPr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725"/>
        <w:gridCol w:w="854"/>
        <w:gridCol w:w="850"/>
        <w:gridCol w:w="1277"/>
        <w:gridCol w:w="989"/>
        <w:gridCol w:w="1421"/>
        <w:gridCol w:w="1560"/>
        <w:gridCol w:w="1272"/>
        <w:gridCol w:w="1277"/>
        <w:gridCol w:w="1416"/>
        <w:gridCol w:w="1421"/>
        <w:gridCol w:w="1272"/>
        <w:gridCol w:w="1286"/>
      </w:tblGrid>
      <w:tr w:rsidR="0004411E">
        <w:trPr>
          <w:trHeight w:hRule="exact" w:val="1555"/>
          <w:jc w:val="center"/>
        </w:trPr>
        <w:tc>
          <w:tcPr>
            <w:tcW w:w="725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477504" w:rsidP="00071D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Bodytext6pt"/>
              </w:rPr>
              <w:t>Slušati aktivno.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647827" w:rsidP="00BC268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647827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 xml:space="preserve">da pokažem </w:t>
            </w:r>
            <w:r w:rsidRPr="00647827">
              <w:rPr>
                <w:rStyle w:val="Bodytext6pt"/>
              </w:rPr>
              <w:t>empatiju prema drugima.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12BE9" w:rsidP="00712BE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712BE9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 xml:space="preserve">da govorim o tome koliko slušanje o idejama drugih može biti korisno za postizanje mojih (ili timskih) </w:t>
            </w:r>
            <w:r w:rsidRPr="00712BE9">
              <w:rPr>
                <w:rStyle w:val="Bodytext6pt"/>
              </w:rPr>
              <w:t>ciljeva.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84756" w:rsidP="00A8475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A84756">
              <w:rPr>
                <w:rStyle w:val="Bodytext6pt"/>
              </w:rPr>
              <w:t>Mogu</w:t>
            </w:r>
            <w:r>
              <w:rPr>
                <w:rStyle w:val="Bodytext6pt"/>
              </w:rPr>
              <w:t xml:space="preserve"> da saslušam  ideje drugih ljudi ne pokazujući</w:t>
            </w:r>
            <w:r w:rsidRPr="00A84756">
              <w:rPr>
                <w:rStyle w:val="Bodytext6pt"/>
              </w:rPr>
              <w:t xml:space="preserve"> predrasude.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84756" w:rsidP="00A8475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firstLine="0"/>
            </w:pPr>
            <w:r>
              <w:rPr>
                <w:rStyle w:val="Bodytext6pt"/>
              </w:rPr>
              <w:t>Znam da saslušam svoje krajnje korisnike.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84756" w:rsidP="00A8475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A84756">
              <w:rPr>
                <w:rStyle w:val="Bodytext6pt"/>
              </w:rPr>
              <w:t xml:space="preserve">Mogu da opišem </w:t>
            </w:r>
            <w:r>
              <w:rPr>
                <w:rStyle w:val="Bodytext6pt"/>
              </w:rPr>
              <w:t>različite tehnike upravljanja</w:t>
            </w:r>
            <w:r w:rsidRPr="00A84756">
              <w:rPr>
                <w:rStyle w:val="Bodytext6pt"/>
              </w:rPr>
              <w:t xml:space="preserve"> odnosima sa krajnjim korisnicima.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84756" w:rsidP="0034128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A84756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 xml:space="preserve">da uspostavim </w:t>
            </w:r>
            <w:r w:rsidR="0034128F">
              <w:rPr>
                <w:rStyle w:val="Bodytext6pt"/>
              </w:rPr>
              <w:t>procedure za aktivno slušanje krajnjih korisnika i djelovanje u skladu sa njihovim potrebama.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4128F" w:rsidP="0034128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sakupim informacije iz različitih izvora kako bih razumio potrebe krajnjih korisnika.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>
        <w:trPr>
          <w:trHeight w:hRule="exact" w:val="1205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71D2C" w:rsidP="00071D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Bodytext6pt"/>
              </w:rPr>
              <w:t>Udružiti se u tim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4128F" w:rsidP="0034128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Otvoren sam za mogućnost da radim sam</w:t>
            </w:r>
            <w:r w:rsidR="00FD278D">
              <w:rPr>
                <w:rStyle w:val="Bodytext6pt"/>
              </w:rPr>
              <w:t>,</w:t>
            </w:r>
            <w:r>
              <w:rPr>
                <w:rStyle w:val="Bodytext6pt"/>
              </w:rPr>
              <w:t xml:space="preserve"> ali i da sarađujem sa drugima, na različitim pozicijama, uz izvjesnu odgovornost. 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D278D" w:rsidP="00FD278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FD278D">
              <w:rPr>
                <w:rStyle w:val="Bodytext6pt"/>
              </w:rPr>
              <w:t>Spreman sam da prom</w:t>
            </w:r>
            <w:r>
              <w:rPr>
                <w:rStyle w:val="Bodytext6pt"/>
              </w:rPr>
              <w:t>ij</w:t>
            </w:r>
            <w:r w:rsidRPr="00FD278D">
              <w:rPr>
                <w:rStyle w:val="Bodytext6pt"/>
              </w:rPr>
              <w:t>enim svoj način rada u grupi.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D278D" w:rsidP="00FD278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radim sa velikim brojem različitih timova  pojedinaca.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D278D" w:rsidP="00FD278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Dijelim vlasništvo nad aktivnostima stvaranja vrijednosti sa članovima svog tima.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F1503" w:rsidP="003F150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formiram</w:t>
            </w:r>
            <w:r w:rsidRPr="003F1503">
              <w:rPr>
                <w:rStyle w:val="Bodytext6pt"/>
              </w:rPr>
              <w:t xml:space="preserve"> tim na osnovu individualnih znanja, v</w:t>
            </w:r>
            <w:r>
              <w:rPr>
                <w:rStyle w:val="Bodytext6pt"/>
              </w:rPr>
              <w:t>j</w:t>
            </w:r>
            <w:r w:rsidRPr="003F1503">
              <w:rPr>
                <w:rStyle w:val="Bodytext6pt"/>
              </w:rPr>
              <w:t>eština i stavova svakog</w:t>
            </w:r>
            <w:r>
              <w:rPr>
                <w:rStyle w:val="Bodytext6pt"/>
              </w:rPr>
              <w:t xml:space="preserve"> njegovog</w:t>
            </w:r>
            <w:r w:rsidRPr="003F1503">
              <w:rPr>
                <w:rStyle w:val="Bodytext6pt"/>
              </w:rPr>
              <w:t xml:space="preserve"> člana.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F1503" w:rsidP="0016785D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doprinesem</w:t>
            </w:r>
            <w:r w:rsidRPr="003F1503">
              <w:rPr>
                <w:rStyle w:val="Bodytext6pt"/>
              </w:rPr>
              <w:t xml:space="preserve"> stvaranju vr</w:t>
            </w:r>
            <w:r>
              <w:rPr>
                <w:rStyle w:val="Bodytext6pt"/>
              </w:rPr>
              <w:t>ij</w:t>
            </w:r>
            <w:r w:rsidR="0016785D">
              <w:rPr>
                <w:rStyle w:val="Bodytext6pt"/>
              </w:rPr>
              <w:t xml:space="preserve">ednosti </w:t>
            </w:r>
            <w:r w:rsidRPr="003F1503">
              <w:rPr>
                <w:rStyle w:val="Bodytext6pt"/>
              </w:rPr>
              <w:t>udruživanj</w:t>
            </w:r>
            <w:r w:rsidR="0016785D">
              <w:rPr>
                <w:rStyle w:val="Bodytext6pt"/>
              </w:rPr>
              <w:t xml:space="preserve">m </w:t>
            </w:r>
            <w:r w:rsidR="00C72514">
              <w:rPr>
                <w:rStyle w:val="Bodytext6pt"/>
              </w:rPr>
              <w:t xml:space="preserve">udaljenih </w:t>
            </w:r>
            <w:r w:rsidR="0016785D">
              <w:rPr>
                <w:rStyle w:val="Bodytext6pt"/>
              </w:rPr>
              <w:t>zajednica</w:t>
            </w:r>
            <w:r w:rsidR="00C72514">
              <w:rPr>
                <w:rStyle w:val="Bodytext6pt"/>
              </w:rPr>
              <w:t xml:space="preserve"> uz pomoć </w:t>
            </w:r>
            <w:r w:rsidRPr="003F1503">
              <w:rPr>
                <w:rStyle w:val="Bodytext6pt"/>
              </w:rPr>
              <w:t>digitalne tehnologije.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72514" w:rsidP="004B18C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="004B18C5">
              <w:rPr>
                <w:rStyle w:val="Bodytext6pt"/>
              </w:rPr>
              <w:t>ogu da osmislim</w:t>
            </w:r>
            <w:r w:rsidRPr="00C72514">
              <w:rPr>
                <w:rStyle w:val="Bodytext6pt"/>
              </w:rPr>
              <w:t xml:space="preserve"> f</w:t>
            </w:r>
            <w:r w:rsidR="004B18C5">
              <w:rPr>
                <w:rStyle w:val="Bodytext6pt"/>
              </w:rPr>
              <w:t>izičke i virtuelne prostore koji će članove tima podsticati na saradnju.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E35084" w:rsidP="00E3508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</w:t>
            </w:r>
            <w:r w:rsidR="00FA086B">
              <w:rPr>
                <w:rStyle w:val="Bodytext6pt"/>
              </w:rPr>
              <w:t xml:space="preserve"> u u okviru svoje organizacije</w:t>
            </w:r>
            <w:r>
              <w:rPr>
                <w:rStyle w:val="Bodytext6pt"/>
              </w:rPr>
              <w:t xml:space="preserve"> izgradim kapacitete </w:t>
            </w:r>
            <w:r w:rsidR="004B18C5" w:rsidRPr="004B18C5">
              <w:rPr>
                <w:rStyle w:val="Bodytext6pt"/>
              </w:rPr>
              <w:t xml:space="preserve"> za stvaranje vr</w:t>
            </w:r>
            <w:r>
              <w:rPr>
                <w:rStyle w:val="Bodytext6pt"/>
              </w:rPr>
              <w:t>ij</w:t>
            </w:r>
            <w:r w:rsidR="004B18C5" w:rsidRPr="004B18C5">
              <w:rPr>
                <w:rStyle w:val="Bodytext6pt"/>
              </w:rPr>
              <w:t>ednosti</w:t>
            </w:r>
            <w:r w:rsidR="00FA086B">
              <w:rPr>
                <w:rStyle w:val="Bodytext6pt"/>
              </w:rPr>
              <w:t>,</w:t>
            </w:r>
            <w:r w:rsidR="004B18C5" w:rsidRPr="004B18C5">
              <w:rPr>
                <w:rStyle w:val="Bodytext6pt"/>
              </w:rPr>
              <w:t xml:space="preserve"> podstičući ljude da rade zajedno.</w:t>
            </w:r>
          </w:p>
        </w:tc>
      </w:tr>
      <w:tr w:rsidR="0004411E">
        <w:trPr>
          <w:trHeight w:hRule="exact" w:val="1368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071D2C" w:rsidP="00071D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Bodytext6pt"/>
              </w:rPr>
              <w:t>Sarađivati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35084" w:rsidP="00E3508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O</w:t>
            </w:r>
            <w:r w:rsidRPr="00E35084">
              <w:rPr>
                <w:rStyle w:val="Bodytext6pt"/>
              </w:rPr>
              <w:t>tvoren</w:t>
            </w:r>
            <w:r>
              <w:rPr>
                <w:rStyle w:val="Bodytext6pt"/>
              </w:rPr>
              <w:t xml:space="preserve"> sam</w:t>
            </w:r>
            <w:r w:rsidRPr="00E35084">
              <w:rPr>
                <w:rStyle w:val="Bodytext6pt"/>
              </w:rPr>
              <w:t xml:space="preserve"> za</w:t>
            </w:r>
            <w:r>
              <w:rPr>
                <w:rStyle w:val="Bodytext6pt"/>
              </w:rPr>
              <w:t xml:space="preserve"> uključivanje drugih u svoje aktivnosti na stvaranju vrijednosti.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35084" w:rsidP="00E3508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doprinesem jednostavnim aktivnostima na stvaranju vrijednosti.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5C39F3" w:rsidP="005C39F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doprinesem konstruktivnom donošenju odluka u grupi.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2042C" w:rsidP="00E204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formiram</w:t>
            </w:r>
            <w:r w:rsidRPr="00E2042C">
              <w:rPr>
                <w:rStyle w:val="Bodytext6pt"/>
              </w:rPr>
              <w:t xml:space="preserve"> tim ljud</w:t>
            </w:r>
            <w:r>
              <w:rPr>
                <w:rStyle w:val="Bodytext6pt"/>
              </w:rPr>
              <w:t>i koji mogu da rade zajedno</w:t>
            </w:r>
            <w:r w:rsidRPr="00E2042C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2042C" w:rsidP="00E2042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koristim tehnike i instrumente</w:t>
            </w:r>
            <w:r w:rsidR="00C60045">
              <w:rPr>
                <w:rStyle w:val="Bodytext6pt"/>
              </w:rPr>
              <w:t xml:space="preserve"> koji pomažu članovima tima</w:t>
            </w:r>
            <w:r w:rsidRPr="00E2042C">
              <w:rPr>
                <w:rStyle w:val="Bodytext6pt"/>
              </w:rPr>
              <w:t xml:space="preserve"> da rade zajedno</w:t>
            </w:r>
            <w:r w:rsidR="00C60045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60045" w:rsidP="00C6004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pružim</w:t>
            </w:r>
            <w:r w:rsidRPr="00C60045">
              <w:rPr>
                <w:rStyle w:val="Bodytext6pt"/>
              </w:rPr>
              <w:t xml:space="preserve"> pomoć i podršku </w:t>
            </w:r>
            <w:r>
              <w:rPr>
                <w:rStyle w:val="Bodytext6pt"/>
              </w:rPr>
              <w:t>članovima timada bi</w:t>
            </w:r>
            <w:r w:rsidRPr="00C60045">
              <w:rPr>
                <w:rStyle w:val="Bodytext6pt"/>
              </w:rPr>
              <w:t xml:space="preserve"> njihov</w:t>
            </w:r>
            <w:r>
              <w:rPr>
                <w:rStyle w:val="Bodytext6pt"/>
              </w:rPr>
              <w:t xml:space="preserve"> angažman u timu bio iskorišćen na najbolji mogući način.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831DA5" w:rsidP="00831DA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radim na daljinu sa</w:t>
            </w:r>
            <w:r w:rsidRPr="00831DA5">
              <w:rPr>
                <w:rStyle w:val="Bodytext6pt"/>
              </w:rPr>
              <w:t xml:space="preserve"> timom ljudi koji samostalno mogu da doprinesu ak</w:t>
            </w:r>
            <w:r>
              <w:rPr>
                <w:rStyle w:val="Bodytext6pt"/>
              </w:rPr>
              <w:t>tivnostima.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831DA5" w:rsidP="00E836E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osmislim metode rada i</w:t>
            </w:r>
            <w:r w:rsidR="00E836E3">
              <w:rPr>
                <w:rStyle w:val="Bodytext6pt"/>
              </w:rPr>
              <w:t xml:space="preserve"> podstaknem saradnju među članovima tima.</w:t>
            </w:r>
          </w:p>
        </w:tc>
      </w:tr>
      <w:tr w:rsidR="0004411E">
        <w:trPr>
          <w:trHeight w:hRule="exact" w:val="2395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12BE9" w:rsidP="00712BE9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Proširiti svoju mrežu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836E3" w:rsidP="00E836E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E836E3">
              <w:rPr>
                <w:rStyle w:val="Bodytext6pt"/>
              </w:rPr>
              <w:t>o</w:t>
            </w:r>
            <w:r>
              <w:rPr>
                <w:rStyle w:val="Bodytext6pt"/>
              </w:rPr>
              <w:t>gu da objasnim značenje i oblike</w:t>
            </w:r>
            <w:r w:rsidRPr="00E836E3">
              <w:rPr>
                <w:rStyle w:val="Bodytext6pt"/>
              </w:rPr>
              <w:t xml:space="preserve"> udru</w:t>
            </w:r>
            <w:r>
              <w:rPr>
                <w:rStyle w:val="Bodytext6pt"/>
              </w:rPr>
              <w:t>živanja, saradnje i vršnjačke</w:t>
            </w:r>
            <w:r w:rsidRPr="00E836E3">
              <w:rPr>
                <w:rStyle w:val="Bodytext6pt"/>
              </w:rPr>
              <w:t xml:space="preserve"> podrške (na prim</w:t>
            </w:r>
            <w:r>
              <w:rPr>
                <w:rStyle w:val="Bodytext6pt"/>
              </w:rPr>
              <w:t>jer, porodica i druge zajednice</w:t>
            </w:r>
            <w:r w:rsidRPr="00E836E3">
              <w:rPr>
                <w:rStyle w:val="Bodytext6pt"/>
              </w:rPr>
              <w:t>).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8404C" w:rsidP="00D8404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O</w:t>
            </w:r>
            <w:r w:rsidRPr="00D8404C">
              <w:rPr>
                <w:rStyle w:val="Bodytext6pt"/>
              </w:rPr>
              <w:t xml:space="preserve">tvoren </w:t>
            </w:r>
            <w:r>
              <w:rPr>
                <w:rStyle w:val="Bodytext6pt"/>
              </w:rPr>
              <w:t xml:space="preserve">sam </w:t>
            </w:r>
            <w:r w:rsidRPr="00D8404C">
              <w:rPr>
                <w:rStyle w:val="Bodytext6pt"/>
              </w:rPr>
              <w:t>za uspostavl</w:t>
            </w:r>
            <w:r>
              <w:rPr>
                <w:rStyle w:val="Bodytext6pt"/>
              </w:rPr>
              <w:t>janje novih kontakata i saradnju sa drugima (pojedincima</w:t>
            </w:r>
            <w:r w:rsidRPr="00D8404C">
              <w:rPr>
                <w:rStyle w:val="Bodytext6pt"/>
              </w:rPr>
              <w:t xml:space="preserve"> i grupa</w:t>
            </w:r>
            <w:r>
              <w:rPr>
                <w:rStyle w:val="Bodytext6pt"/>
              </w:rPr>
              <w:t>ma</w:t>
            </w:r>
            <w:r w:rsidRPr="00D8404C">
              <w:rPr>
                <w:rStyle w:val="Bodytext6pt"/>
              </w:rPr>
              <w:t>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46667" w:rsidP="00A4666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 xml:space="preserve">Mogu da iskoristim postojeće relacije kako bih dobio neophodnu podršku, </w:t>
            </w:r>
            <w:r w:rsidRPr="006E2AFA">
              <w:rPr>
                <w:rStyle w:val="Bodytext6pt"/>
              </w:rPr>
              <w:t>uključujući</w:t>
            </w:r>
            <w:r>
              <w:rPr>
                <w:rStyle w:val="Bodytext6pt"/>
              </w:rPr>
              <w:t xml:space="preserve"> i emocionalnu podršku, za pretvaranje svoje ideje u djelo.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46667" w:rsidP="00A4666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A46667">
              <w:rPr>
                <w:rStyle w:val="Bodytext6pt"/>
              </w:rPr>
              <w:t>ogu</w:t>
            </w:r>
            <w:r>
              <w:rPr>
                <w:rStyle w:val="Bodytext6pt"/>
              </w:rPr>
              <w:t xml:space="preserve"> da uspostavim</w:t>
            </w:r>
            <w:r w:rsidRPr="00A46667">
              <w:rPr>
                <w:rStyle w:val="Bodytext6pt"/>
              </w:rPr>
              <w:t xml:space="preserve"> nove</w:t>
            </w:r>
            <w:r>
              <w:rPr>
                <w:rStyle w:val="Bodytext6pt"/>
              </w:rPr>
              <w:t xml:space="preserve"> relacije kako bih dobio neophodnu podršku, </w:t>
            </w:r>
            <w:r w:rsidRPr="006E2AFA">
              <w:rPr>
                <w:rStyle w:val="Bodytext6pt"/>
              </w:rPr>
              <w:t xml:space="preserve"> uk</w:t>
            </w:r>
            <w:r>
              <w:rPr>
                <w:rStyle w:val="Bodytext6pt"/>
              </w:rPr>
              <w:t>ljučujući i emocionalnu podršku, za pretvaranje svoje ideje u djelo</w:t>
            </w:r>
            <w:r w:rsidRPr="00A46667">
              <w:rPr>
                <w:rStyle w:val="Bodytext6pt"/>
              </w:rPr>
              <w:t xml:space="preserve"> (na prim</w:t>
            </w:r>
            <w:r>
              <w:rPr>
                <w:rStyle w:val="Bodytext6pt"/>
              </w:rPr>
              <w:t>jer, uključivanje u mrežu mentora</w:t>
            </w:r>
            <w:r w:rsidRPr="00A46667">
              <w:rPr>
                <w:rStyle w:val="Bodytext6pt"/>
              </w:rPr>
              <w:t>).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46667" w:rsidP="00A46667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u svojoj mreži</w:t>
            </w:r>
            <w:r w:rsidRPr="00A46667">
              <w:rPr>
                <w:rStyle w:val="Bodytext6pt"/>
              </w:rPr>
              <w:t xml:space="preserve"> pronađe</w:t>
            </w:r>
            <w:r>
              <w:rPr>
                <w:rStyle w:val="Bodytext6pt"/>
              </w:rPr>
              <w:t>m</w:t>
            </w:r>
            <w:r w:rsidRPr="00A46667">
              <w:rPr>
                <w:rStyle w:val="Bodytext6pt"/>
              </w:rPr>
              <w:t xml:space="preserve"> prave ljude </w:t>
            </w:r>
            <w:r>
              <w:rPr>
                <w:rStyle w:val="Bodytext6pt"/>
              </w:rPr>
              <w:t>i uključim ih u realizaciju svoje (ili timske)aktivnosti stvaranja vrijednosti.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792D13" w:rsidP="00792D1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P</w:t>
            </w:r>
            <w:r w:rsidRPr="00792D13">
              <w:rPr>
                <w:rStyle w:val="Bodytext6pt"/>
              </w:rPr>
              <w:t xml:space="preserve">roaktivno stupe u kontakt sa pravim ljudima unutar i izvan svoje organizacije </w:t>
            </w:r>
            <w:r>
              <w:rPr>
                <w:rStyle w:val="Bodytext6pt"/>
              </w:rPr>
              <w:t>kako bi pomogli realizaciju aktivnosti</w:t>
            </w:r>
            <w:r w:rsidRPr="00792D13">
              <w:rPr>
                <w:rStyle w:val="Bodytext6pt"/>
              </w:rPr>
              <w:t xml:space="preserve"> (na prim</w:t>
            </w:r>
            <w:r>
              <w:rPr>
                <w:rStyle w:val="Bodytext6pt"/>
              </w:rPr>
              <w:t>jer, na konferencijama ili putem društvenih medij</w:t>
            </w:r>
            <w:r w:rsidRPr="00792D13">
              <w:rPr>
                <w:rStyle w:val="Bodytext6pt"/>
              </w:rPr>
              <w:t>a).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F651C" w:rsidP="003F651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Znam da koristim svoju mrežu za objedinjavanje različitih perspektiva korisnih za process implementacije moje (ili timske) aktivnosti.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9C0AA3" w:rsidP="009C0AA3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9C0AA3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osmislim</w:t>
            </w:r>
            <w:r w:rsidRPr="009C0AA3">
              <w:rPr>
                <w:rStyle w:val="Bodytext6pt"/>
              </w:rPr>
              <w:t xml:space="preserve"> efikasne procese za izgradnju m</w:t>
            </w:r>
            <w:r w:rsidR="00734DFD">
              <w:rPr>
                <w:rStyle w:val="Bodytext6pt"/>
              </w:rPr>
              <w:t>reže različitih ili novih učesnika u procesu</w:t>
            </w:r>
            <w:r w:rsidRPr="009C0AA3">
              <w:rPr>
                <w:rStyle w:val="Bodytext6pt"/>
              </w:rPr>
              <w:t xml:space="preserve"> i da ih angažuje</w:t>
            </w:r>
            <w:r w:rsidR="004F0836">
              <w:rPr>
                <w:rStyle w:val="Bodytext6pt"/>
              </w:rPr>
              <w:t>m</w:t>
            </w:r>
            <w:r w:rsidRPr="009C0AA3">
              <w:rPr>
                <w:rStyle w:val="Bodytext6pt"/>
              </w:rPr>
              <w:t>.</w:t>
            </w:r>
          </w:p>
        </w:tc>
      </w:tr>
      <w:tr w:rsidR="0004411E">
        <w:trPr>
          <w:trHeight w:hRule="exact" w:val="2222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E4070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</w:pPr>
            <w:r>
              <w:rPr>
                <w:rStyle w:val="Bodytext65pt"/>
              </w:rPr>
              <w:t>Učenje putem iskustva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391CD6" w:rsidP="00391CD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firstLine="0"/>
            </w:pPr>
            <w:r>
              <w:rPr>
                <w:rStyle w:val="Bodytext6pt"/>
              </w:rPr>
              <w:t>Učiti</w:t>
            </w:r>
            <w:r w:rsidR="00CC3374">
              <w:rPr>
                <w:rStyle w:val="Bodytext6pt"/>
              </w:rPr>
              <w:t xml:space="preserve"> kroz praksu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391CD6" w:rsidRPr="00391CD6" w:rsidRDefault="00343BE1" w:rsidP="00343BE1">
            <w:pPr>
              <w:pStyle w:val="BodyText7"/>
              <w:framePr w:w="15619" w:wrap="notBeside" w:vAnchor="text" w:hAnchor="text" w:xAlign="center" w:y="1"/>
              <w:spacing w:line="168" w:lineRule="exact"/>
              <w:ind w:left="-13" w:firstLine="0"/>
              <w:rPr>
                <w:rStyle w:val="Bodytext6pt"/>
              </w:rPr>
            </w:pPr>
            <w:r>
              <w:rPr>
                <w:rStyle w:val="Bodytext6pt"/>
              </w:rPr>
              <w:t>Koristi</w:t>
            </w:r>
            <w:r w:rsidR="00CA647F">
              <w:rPr>
                <w:rStyle w:val="Bodytext6pt"/>
              </w:rPr>
              <w:t>ti</w:t>
            </w:r>
            <w:r>
              <w:rPr>
                <w:rStyle w:val="Bodytext6pt"/>
              </w:rPr>
              <w:t xml:space="preserve"> svaku </w:t>
            </w:r>
            <w:r w:rsidR="00391CD6" w:rsidRPr="00391CD6">
              <w:rPr>
                <w:rStyle w:val="Bodytext6pt"/>
              </w:rPr>
              <w:t>inicijativu za stvaranje vrijednosti kao mogućnost za učenje</w:t>
            </w:r>
            <w:r w:rsidR="00A127FF">
              <w:rPr>
                <w:rStyle w:val="Bodytext6pt"/>
              </w:rPr>
              <w:t>.</w:t>
            </w:r>
          </w:p>
          <w:p w:rsidR="00391CD6" w:rsidRPr="00391CD6" w:rsidRDefault="00391CD6" w:rsidP="00343BE1">
            <w:pPr>
              <w:pStyle w:val="BodyText7"/>
              <w:framePr w:w="15619" w:wrap="notBeside" w:vAnchor="text" w:hAnchor="text" w:xAlign="center" w:y="1"/>
              <w:spacing w:line="168" w:lineRule="exact"/>
              <w:ind w:left="-13" w:firstLine="0"/>
              <w:rPr>
                <w:rStyle w:val="Bodytext6pt"/>
              </w:rPr>
            </w:pPr>
            <w:r w:rsidRPr="00391CD6">
              <w:rPr>
                <w:rStyle w:val="Bodytext6pt"/>
              </w:rPr>
              <w:t>Učiti od drugih, uključujući mentore i vršnjake</w:t>
            </w:r>
            <w:r w:rsidR="00A127FF">
              <w:rPr>
                <w:rStyle w:val="Bodytext6pt"/>
              </w:rPr>
              <w:t>.</w:t>
            </w:r>
          </w:p>
          <w:p w:rsidR="0004411E" w:rsidRPr="00343BE1" w:rsidRDefault="00391CD6" w:rsidP="00343BE1">
            <w:pPr>
              <w:pStyle w:val="BodyText7"/>
              <w:framePr w:w="15619" w:wrap="notBeside" w:vAnchor="text" w:hAnchor="text" w:xAlign="center" w:y="1"/>
              <w:spacing w:line="168" w:lineRule="exact"/>
              <w:ind w:left="-13" w:firstLine="0"/>
              <w:rPr>
                <w:sz w:val="12"/>
                <w:szCs w:val="12"/>
              </w:rPr>
            </w:pPr>
            <w:r w:rsidRPr="00391CD6">
              <w:rPr>
                <w:rStyle w:val="Bodytext6pt"/>
              </w:rPr>
              <w:t>Promisliti i naučiti iz uspješn</w:t>
            </w:r>
            <w:r w:rsidR="00343BE1">
              <w:rPr>
                <w:rStyle w:val="Bodytext6pt"/>
              </w:rPr>
              <w:t xml:space="preserve">ih situacija i grešaka (svojih </w:t>
            </w:r>
            <w:r w:rsidRPr="00391CD6">
              <w:rPr>
                <w:rStyle w:val="Bodytext6pt"/>
              </w:rPr>
              <w:t>i tuđih)</w:t>
            </w:r>
            <w:r w:rsidR="00A127FF">
              <w:rPr>
                <w:rStyle w:val="Bodytext6pt"/>
              </w:rPr>
              <w:t>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A127FF" w:rsidP="00A127F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20" w:lineRule="exact"/>
              <w:ind w:firstLine="0"/>
            </w:pPr>
            <w:r>
              <w:rPr>
                <w:rStyle w:val="Bodytext6pt"/>
              </w:rPr>
              <w:t>Promišljati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A647F" w:rsidP="00CA647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pronađem</w:t>
            </w:r>
            <w:r w:rsidRPr="00CA647F">
              <w:rPr>
                <w:rStyle w:val="Bodytext6pt"/>
              </w:rPr>
              <w:t xml:space="preserve"> prim</w:t>
            </w:r>
            <w:r>
              <w:rPr>
                <w:rStyle w:val="Bodytext6pt"/>
              </w:rPr>
              <w:t>j</w:t>
            </w:r>
            <w:r w:rsidRPr="00CA647F">
              <w:rPr>
                <w:rStyle w:val="Bodytext6pt"/>
              </w:rPr>
              <w:t>ere v</w:t>
            </w:r>
            <w:r>
              <w:rPr>
                <w:rStyle w:val="Bodytext6pt"/>
              </w:rPr>
              <w:t>elikih grešaka iz kojih je nastala</w:t>
            </w:r>
            <w:r w:rsidRPr="00CA647F">
              <w:rPr>
                <w:rStyle w:val="Bodytext6pt"/>
              </w:rPr>
              <w:t xml:space="preserve"> vr</w:t>
            </w:r>
            <w:r>
              <w:rPr>
                <w:rStyle w:val="Bodytext6pt"/>
              </w:rPr>
              <w:t>ij</w:t>
            </w:r>
            <w:r w:rsidRPr="00CA647F">
              <w:rPr>
                <w:rStyle w:val="Bodytext6pt"/>
              </w:rPr>
              <w:t>ednost.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CA647F" w:rsidP="00D92DB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navedem</w:t>
            </w:r>
            <w:r w:rsidRPr="00CA647F">
              <w:rPr>
                <w:rStyle w:val="Bodytext6pt"/>
              </w:rPr>
              <w:t xml:space="preserve"> prim</w:t>
            </w:r>
            <w:r>
              <w:rPr>
                <w:rStyle w:val="Bodytext6pt"/>
              </w:rPr>
              <w:t xml:space="preserve">jere privremenih neuspjeha </w:t>
            </w:r>
            <w:r w:rsidR="00D92DB4">
              <w:rPr>
                <w:rStyle w:val="Bodytext6pt"/>
              </w:rPr>
              <w:t>koji su vodili ka</w:t>
            </w:r>
            <w:r w:rsidR="00FE4C76">
              <w:rPr>
                <w:rStyle w:val="Bodytext6pt"/>
              </w:rPr>
              <w:t xml:space="preserve"> uspješn</w:t>
            </w:r>
            <w:r w:rsidR="00D92DB4">
              <w:rPr>
                <w:rStyle w:val="Bodytext6pt"/>
              </w:rPr>
              <w:t>im</w:t>
            </w:r>
            <w:r w:rsidR="00FE4C76">
              <w:rPr>
                <w:rStyle w:val="Bodytext6pt"/>
              </w:rPr>
              <w:t xml:space="preserve"> postignuć</w:t>
            </w:r>
            <w:r w:rsidR="00D92DB4">
              <w:rPr>
                <w:rStyle w:val="Bodytext6pt"/>
              </w:rPr>
              <w:t>ima</w:t>
            </w:r>
            <w:r w:rsidR="00FE4C76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E4C76" w:rsidP="00FE4C7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promišljam</w:t>
            </w:r>
            <w:r w:rsidRPr="00FE4C76">
              <w:rPr>
                <w:rStyle w:val="Bodytext6pt"/>
              </w:rPr>
              <w:t xml:space="preserve"> o neusp</w:t>
            </w:r>
            <w:r>
              <w:rPr>
                <w:rStyle w:val="Bodytext6pt"/>
              </w:rPr>
              <w:t>j</w:t>
            </w:r>
            <w:r w:rsidRPr="00FE4C76">
              <w:rPr>
                <w:rStyle w:val="Bodytext6pt"/>
              </w:rPr>
              <w:t>esima (</w:t>
            </w:r>
            <w:r>
              <w:rPr>
                <w:rStyle w:val="Bodytext6pt"/>
              </w:rPr>
              <w:t>svojim i drugih ljudi</w:t>
            </w:r>
            <w:r w:rsidRPr="00FE4C76">
              <w:rPr>
                <w:rStyle w:val="Bodytext6pt"/>
              </w:rPr>
              <w:t>), identifikovati njihove uzroke i uč</w:t>
            </w:r>
            <w:r>
              <w:rPr>
                <w:rStyle w:val="Bodytext6pt"/>
              </w:rPr>
              <w:t>iti iz njih</w:t>
            </w:r>
            <w:r w:rsidRPr="00FE4C76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E4C76" w:rsidP="00FE4C76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procijenim</w:t>
            </w:r>
            <w:r w:rsidRPr="00FE4C76">
              <w:rPr>
                <w:rStyle w:val="Bodytext6pt"/>
              </w:rPr>
              <w:t xml:space="preserve"> da li </w:t>
            </w:r>
            <w:r>
              <w:rPr>
                <w:rStyle w:val="Bodytext6pt"/>
              </w:rPr>
              <w:t xml:space="preserve">sam </w:t>
            </w:r>
            <w:r w:rsidRPr="00FE4C76">
              <w:rPr>
                <w:rStyle w:val="Bodytext6pt"/>
              </w:rPr>
              <w:t xml:space="preserve">i kako postigao svoje </w:t>
            </w:r>
            <w:r>
              <w:rPr>
                <w:rStyle w:val="Bodytext6pt"/>
              </w:rPr>
              <w:t>ciljeve, tako da mogu da evaluiram svoju uspješnost i naučim iz toga.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FE4C76" w:rsidP="00A849C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promišljam o svojim (ili timskim) postignućima</w:t>
            </w:r>
            <w:r w:rsidR="00901855">
              <w:rPr>
                <w:rStyle w:val="Bodytext6pt"/>
              </w:rPr>
              <w:t xml:space="preserve"> i privremenim neuspjesima</w:t>
            </w:r>
            <w:r w:rsidR="00A849C0">
              <w:rPr>
                <w:rStyle w:val="Bodytext6pt"/>
              </w:rPr>
              <w:t xml:space="preserve"> tokom vremena, tako da učim i unapređujem svoje vještine na stvaranju vrijednosti.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92DB4" w:rsidP="00CA647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D92DB4">
              <w:rPr>
                <w:rStyle w:val="Bodytext6pt"/>
              </w:rPr>
              <w:t>ogu da pomognem</w:t>
            </w:r>
            <w:r>
              <w:rPr>
                <w:rStyle w:val="Bodytext6pt"/>
              </w:rPr>
              <w:t xml:space="preserve"> drugima da promisle o svojim p</w:t>
            </w:r>
            <w:r w:rsidRPr="00D92DB4">
              <w:rPr>
                <w:rStyle w:val="Bodytext6pt"/>
              </w:rPr>
              <w:t>ostignućima i privremenim neusp</w:t>
            </w:r>
            <w:r>
              <w:rPr>
                <w:rStyle w:val="Bodytext6pt"/>
              </w:rPr>
              <w:t>j</w:t>
            </w:r>
            <w:r w:rsidRPr="00D92DB4">
              <w:rPr>
                <w:rStyle w:val="Bodytext6pt"/>
              </w:rPr>
              <w:t>esima</w:t>
            </w:r>
            <w:r>
              <w:rPr>
                <w:rStyle w:val="Bodytext6pt"/>
              </w:rPr>
              <w:t>,</w:t>
            </w:r>
            <w:r w:rsidRPr="00D92DB4">
              <w:rPr>
                <w:rStyle w:val="Bodytext6pt"/>
              </w:rPr>
              <w:t xml:space="preserve"> pružanjem iskrene i konstruktivne povratne informacije.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4411E" w:rsidRDefault="00D92DB4" w:rsidP="00D92DB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D92DB4">
              <w:rPr>
                <w:rStyle w:val="Bodytext6pt"/>
              </w:rPr>
              <w:t>Mogu da</w:t>
            </w:r>
            <w:r>
              <w:rPr>
                <w:rStyle w:val="Bodytext6pt"/>
              </w:rPr>
              <w:t xml:space="preserve"> poboljšam uspješnost</w:t>
            </w:r>
            <w:r w:rsidRPr="00D92DB4">
              <w:rPr>
                <w:rStyle w:val="Bodytext6pt"/>
              </w:rPr>
              <w:t xml:space="preserve"> svo</w:t>
            </w:r>
            <w:r>
              <w:rPr>
                <w:rStyle w:val="Bodytext6pt"/>
              </w:rPr>
              <w:t>g tima ili organizacije,</w:t>
            </w:r>
            <w:r w:rsidRPr="00D92DB4">
              <w:rPr>
                <w:rStyle w:val="Bodytext6pt"/>
              </w:rPr>
              <w:t xml:space="preserve"> na osnovu povratnih informacija i </w:t>
            </w:r>
            <w:r>
              <w:rPr>
                <w:rStyle w:val="Bodytext6pt"/>
              </w:rPr>
              <w:t>naučenih lekcija.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04411E" w:rsidTr="001D452B">
        <w:trPr>
          <w:trHeight w:hRule="exact" w:val="1550"/>
          <w:jc w:val="center"/>
        </w:trPr>
        <w:tc>
          <w:tcPr>
            <w:tcW w:w="725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vMerge/>
            <w:tcBorders>
              <w:left w:val="single" w:sz="4" w:space="0" w:color="auto"/>
            </w:tcBorders>
            <w:shd w:val="clear" w:color="auto" w:fill="FFFFFF"/>
          </w:tcPr>
          <w:p w:rsidR="0004411E" w:rsidRDefault="0004411E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A127FF" w:rsidP="00CA647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firstLine="0"/>
            </w:pPr>
            <w:r>
              <w:rPr>
                <w:rStyle w:val="Bodytext6pt"/>
              </w:rPr>
              <w:t>Učiti kako se uči</w:t>
            </w:r>
            <w:r w:rsidR="009E4D8A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D92DB4" w:rsidP="00D92DB4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navedem</w:t>
            </w:r>
            <w:r w:rsidRPr="00D92DB4">
              <w:rPr>
                <w:rStyle w:val="Bodytext6pt"/>
              </w:rPr>
              <w:t xml:space="preserve"> prim</w:t>
            </w:r>
            <w:r>
              <w:rPr>
                <w:rStyle w:val="Bodytext6pt"/>
              </w:rPr>
              <w:t>j</w:t>
            </w:r>
            <w:r w:rsidRPr="00D92DB4">
              <w:rPr>
                <w:rStyle w:val="Bodytext6pt"/>
              </w:rPr>
              <w:t>ere koji pok</w:t>
            </w:r>
            <w:r>
              <w:rPr>
                <w:rStyle w:val="Bodytext6pt"/>
              </w:rPr>
              <w:t xml:space="preserve">azuju da se moje vještine i </w:t>
            </w:r>
            <w:r w:rsidR="00EE0535">
              <w:rPr>
                <w:rStyle w:val="Bodytext6pt"/>
              </w:rPr>
              <w:t>kompetencije unapređuju kroz iskustvo</w:t>
            </w:r>
            <w:r w:rsidRPr="00D92DB4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D92DB4" w:rsidP="002F6A4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D92DB4">
              <w:rPr>
                <w:rStyle w:val="Bodytext6pt"/>
              </w:rPr>
              <w:t>Mogu da predvidi</w:t>
            </w:r>
            <w:r>
              <w:rPr>
                <w:rStyle w:val="Bodytext6pt"/>
              </w:rPr>
              <w:t xml:space="preserve">m da će se </w:t>
            </w:r>
            <w:r w:rsidRPr="00D92DB4">
              <w:rPr>
                <w:rStyle w:val="Bodytext6pt"/>
              </w:rPr>
              <w:t xml:space="preserve">moje </w:t>
            </w:r>
            <w:r>
              <w:rPr>
                <w:rStyle w:val="Bodytext6pt"/>
              </w:rPr>
              <w:t xml:space="preserve">vještine i kompetencije razvijati sa </w:t>
            </w:r>
            <w:r w:rsidRPr="00D92DB4">
              <w:rPr>
                <w:rStyle w:val="Bodytext6pt"/>
              </w:rPr>
              <w:t xml:space="preserve"> iskustvom, </w:t>
            </w:r>
            <w:r>
              <w:rPr>
                <w:rStyle w:val="Bodytext6pt"/>
              </w:rPr>
              <w:t xml:space="preserve">kroz uspjeh </w:t>
            </w:r>
            <w:r w:rsidR="002F6A4E">
              <w:rPr>
                <w:rStyle w:val="Bodytext6pt"/>
              </w:rPr>
              <w:t>i</w:t>
            </w:r>
            <w:r>
              <w:rPr>
                <w:rStyle w:val="Bodytext6pt"/>
              </w:rPr>
              <w:t xml:space="preserve"> kroz neuspjeh.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2F6A4E" w:rsidP="002F6A4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Mogu da promišljam o uticaju mojih puteva učenja na</w:t>
            </w:r>
            <w:r w:rsidRPr="002F6A4E">
              <w:rPr>
                <w:rStyle w:val="Bodytext6pt"/>
              </w:rPr>
              <w:t xml:space="preserve"> buduće </w:t>
            </w:r>
            <w:r>
              <w:rPr>
                <w:rStyle w:val="Bodytext6pt"/>
              </w:rPr>
              <w:t>prilike i izbore</w:t>
            </w:r>
            <w:r w:rsidRPr="002F6A4E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2F6A4E" w:rsidP="002F6A4E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U</w:t>
            </w:r>
            <w:r w:rsidRPr="002F6A4E">
              <w:rPr>
                <w:rStyle w:val="Bodytext6pt"/>
              </w:rPr>
              <w:t>v</w:t>
            </w:r>
            <w:r>
              <w:rPr>
                <w:rStyle w:val="Bodytext6pt"/>
              </w:rPr>
              <w:t>ij</w:t>
            </w:r>
            <w:r w:rsidRPr="002F6A4E">
              <w:rPr>
                <w:rStyle w:val="Bodytext6pt"/>
              </w:rPr>
              <w:t>ek</w:t>
            </w:r>
            <w:r>
              <w:rPr>
                <w:rStyle w:val="Bodytext6pt"/>
              </w:rPr>
              <w:t xml:space="preserve"> sam</w:t>
            </w:r>
            <w:r w:rsidRPr="002F6A4E">
              <w:rPr>
                <w:rStyle w:val="Bodytext6pt"/>
              </w:rPr>
              <w:t xml:space="preserve"> u potrazi za mogućnostim</w:t>
            </w:r>
            <w:r>
              <w:rPr>
                <w:rStyle w:val="Bodytext6pt"/>
              </w:rPr>
              <w:t>a za unapređivanjem svojih prednosti i prevazilaženjem slabosti.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5818F8" w:rsidP="005818F8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5818F8">
              <w:rPr>
                <w:rStyle w:val="Bodytext6pt"/>
              </w:rPr>
              <w:t xml:space="preserve">ogu </w:t>
            </w:r>
            <w:r>
              <w:rPr>
                <w:rStyle w:val="Bodytext6pt"/>
              </w:rPr>
              <w:t>da pronađem mogućnosti za prevazilaženje s</w:t>
            </w:r>
            <w:r w:rsidRPr="005818F8">
              <w:rPr>
                <w:rStyle w:val="Bodytext6pt"/>
              </w:rPr>
              <w:t>labos</w:t>
            </w:r>
            <w:r>
              <w:rPr>
                <w:rStyle w:val="Bodytext6pt"/>
              </w:rPr>
              <w:t>ti i razvoj prednosti.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142C0C" w:rsidP="00142C0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42C0C">
              <w:rPr>
                <w:rStyle w:val="Bodytext6pt"/>
              </w:rPr>
              <w:t>Mogu da pomognem drugima d</w:t>
            </w:r>
            <w:r>
              <w:rPr>
                <w:rStyle w:val="Bodytext6pt"/>
              </w:rPr>
              <w:t>a razviju svoje snage i redukuju ili kompenzuju</w:t>
            </w:r>
            <w:r w:rsidRPr="00142C0C">
              <w:rPr>
                <w:rStyle w:val="Bodytext6pt"/>
              </w:rPr>
              <w:t xml:space="preserve"> svoje slabosti.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4411E" w:rsidRDefault="00142C0C" w:rsidP="00142C0C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 w:rsidRPr="00142C0C">
              <w:rPr>
                <w:rStyle w:val="Bodytext6pt"/>
              </w:rPr>
              <w:t>Mogu da identifikuj</w:t>
            </w:r>
            <w:r>
              <w:rPr>
                <w:rStyle w:val="Bodytext6pt"/>
              </w:rPr>
              <w:t>em mogućnosti za samousavršavanje</w:t>
            </w:r>
            <w:r w:rsidRPr="00142C0C">
              <w:rPr>
                <w:rStyle w:val="Bodytext6pt"/>
              </w:rPr>
              <w:t xml:space="preserve"> u </w:t>
            </w:r>
            <w:r>
              <w:rPr>
                <w:rStyle w:val="Bodytext6pt"/>
              </w:rPr>
              <w:t>svojoj</w:t>
            </w:r>
            <w:r w:rsidRPr="00142C0C">
              <w:rPr>
                <w:rStyle w:val="Bodytext6pt"/>
              </w:rPr>
              <w:t xml:space="preserve"> orga</w:t>
            </w:r>
            <w:r>
              <w:rPr>
                <w:rStyle w:val="Bodytext6pt"/>
              </w:rPr>
              <w:t>nizaciji i izvan nje.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4411E" w:rsidRDefault="00E51DDF" w:rsidP="00E51D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</w:pPr>
            <w:r>
              <w:rPr>
                <w:rStyle w:val="Bodytext6pt"/>
              </w:rPr>
              <w:t>M</w:t>
            </w:r>
            <w:r w:rsidRPr="00E51DDF">
              <w:rPr>
                <w:rStyle w:val="Bodytext6pt"/>
              </w:rPr>
              <w:t xml:space="preserve">ogu da </w:t>
            </w:r>
            <w:r>
              <w:rPr>
                <w:rStyle w:val="Bodytext6pt"/>
              </w:rPr>
              <w:t>osmislim i uspostavim</w:t>
            </w:r>
            <w:r w:rsidRPr="00E51DDF">
              <w:rPr>
                <w:rStyle w:val="Bodytext6pt"/>
              </w:rPr>
              <w:t xml:space="preserve"> strategije </w:t>
            </w:r>
            <w:r>
              <w:rPr>
                <w:rStyle w:val="Bodytext6pt"/>
              </w:rPr>
              <w:t>kako bi moja aktivnost nastavila da generiše vrijedost.</w:t>
            </w:r>
          </w:p>
        </w:tc>
      </w:tr>
      <w:tr w:rsidR="001D452B">
        <w:trPr>
          <w:trHeight w:hRule="exact" w:val="1550"/>
          <w:jc w:val="center"/>
        </w:trPr>
        <w:tc>
          <w:tcPr>
            <w:tcW w:w="72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1D452B">
            <w:pPr>
              <w:framePr w:w="15619" w:wrap="notBeside" w:vAnchor="text" w:hAnchor="text" w:xAlign="center" w:y="1"/>
            </w:pPr>
          </w:p>
        </w:tc>
        <w:tc>
          <w:tcPr>
            <w:tcW w:w="854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1D452B">
            <w:pPr>
              <w:framePr w:w="15619" w:wrap="notBeside" w:vAnchor="text" w:hAnchor="text" w:xAlign="center" w:y="1"/>
            </w:pPr>
          </w:p>
        </w:tc>
        <w:tc>
          <w:tcPr>
            <w:tcW w:w="850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1D452B">
            <w:pPr>
              <w:framePr w:w="15619" w:wrap="notBeside" w:vAnchor="text" w:hAnchor="text" w:xAlign="center" w:y="1"/>
            </w:pPr>
          </w:p>
        </w:tc>
        <w:tc>
          <w:tcPr>
            <w:tcW w:w="1277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1D452B">
            <w:pPr>
              <w:framePr w:w="15619" w:wrap="notBeside" w:vAnchor="text" w:hAnchor="text" w:xAlign="center" w:y="1"/>
            </w:pP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0E6F9B" w:rsidP="00CA647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73" w:lineRule="exact"/>
              <w:ind w:firstLine="0"/>
              <w:rPr>
                <w:rStyle w:val="Bodytext6pt"/>
              </w:rPr>
            </w:pPr>
            <w:r>
              <w:rPr>
                <w:rStyle w:val="Bodytext6pt"/>
              </w:rPr>
              <w:t>Učiti iz iskustva.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E51DDF" w:rsidP="00E51DD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rStyle w:val="Bodytext6pt"/>
              </w:rPr>
            </w:pPr>
            <w:r w:rsidRPr="00E51DDF">
              <w:rPr>
                <w:rStyle w:val="Bodytext6pt"/>
              </w:rPr>
              <w:t>Mogu da prepoznam ono što sam</w:t>
            </w:r>
            <w:r>
              <w:rPr>
                <w:rStyle w:val="Bodytext6pt"/>
              </w:rPr>
              <w:t xml:space="preserve"> naučio realizujući aktivnosti na stvaranju vrijednosti</w:t>
            </w:r>
            <w:r w:rsidRPr="00E51DDF">
              <w:rPr>
                <w:rStyle w:val="Bodytext6pt"/>
              </w:rPr>
              <w:t>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E51DDF" w:rsidP="00043925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rStyle w:val="Bodytext6pt"/>
              </w:rPr>
            </w:pPr>
            <w:r>
              <w:rPr>
                <w:rStyle w:val="Bodytext6pt"/>
              </w:rPr>
              <w:t>Mogu da promišljam o iskustvu koje sam stekao realizujući aktivnosti na stvaranju vrijednosti</w:t>
            </w:r>
            <w:r w:rsidR="00043925">
              <w:rPr>
                <w:rStyle w:val="Bodytext6pt"/>
              </w:rPr>
              <w:t xml:space="preserve"> i </w:t>
            </w:r>
            <w:r w:rsidR="006D2C90">
              <w:rPr>
                <w:rStyle w:val="Bodytext6pt"/>
              </w:rPr>
              <w:t>učim iz tog iskustva</w:t>
            </w:r>
            <w:r w:rsidRPr="00E51DDF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6D2C90" w:rsidP="006D2C9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rStyle w:val="Bodytext6pt"/>
              </w:rPr>
            </w:pPr>
            <w:r>
              <w:rPr>
                <w:rStyle w:val="Bodytext6pt"/>
              </w:rPr>
              <w:t>Mogu da promišljam o svojoj interakcijisa drugima (uključujući vršnjake</w:t>
            </w:r>
            <w:r w:rsidRPr="006D2C90">
              <w:rPr>
                <w:rStyle w:val="Bodytext6pt"/>
              </w:rPr>
              <w:t xml:space="preserve"> i mentor</w:t>
            </w:r>
            <w:r>
              <w:rPr>
                <w:rStyle w:val="Bodytext6pt"/>
              </w:rPr>
              <w:t>e) i učim iz toga</w:t>
            </w:r>
            <w:r w:rsidRPr="006D2C90">
              <w:rPr>
                <w:rStyle w:val="Bodytext6pt"/>
              </w:rPr>
              <w:t>.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6D2C90" w:rsidP="006D2C9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firstLine="0"/>
              <w:rPr>
                <w:rStyle w:val="Bodytext6pt"/>
              </w:rPr>
            </w:pPr>
            <w:r w:rsidRPr="006D2C90">
              <w:rPr>
                <w:rStyle w:val="Bodytext6pt"/>
              </w:rPr>
              <w:t>Mogu</w:t>
            </w:r>
            <w:r>
              <w:rPr>
                <w:rStyle w:val="Bodytext6pt"/>
              </w:rPr>
              <w:t xml:space="preserve"> da filtriram povratne informacije koje dobijam od drugih i da ih na pravi način iskoristim</w:t>
            </w:r>
            <w:r w:rsidRPr="006D2C90">
              <w:rPr>
                <w:rStyle w:val="Bodytext6pt"/>
              </w:rPr>
              <w:t>.</w:t>
            </w:r>
          </w:p>
        </w:tc>
        <w:tc>
          <w:tcPr>
            <w:tcW w:w="14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6D2C90" w:rsidP="006D2C90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  <w:rPr>
                <w:rStyle w:val="Bodytext6pt"/>
              </w:rPr>
            </w:pPr>
            <w:r w:rsidRPr="006D2C90">
              <w:rPr>
                <w:rStyle w:val="Bodytext6pt"/>
              </w:rPr>
              <w:t xml:space="preserve">Mogu </w:t>
            </w:r>
            <w:r>
              <w:rPr>
                <w:rStyle w:val="Bodytext6pt"/>
              </w:rPr>
              <w:t xml:space="preserve">uključim </w:t>
            </w:r>
            <w:r w:rsidRPr="006D2C90">
              <w:rPr>
                <w:rStyle w:val="Bodytext6pt"/>
              </w:rPr>
              <w:t xml:space="preserve">doživotno učenje u </w:t>
            </w:r>
            <w:r>
              <w:rPr>
                <w:rStyle w:val="Bodytext6pt"/>
              </w:rPr>
              <w:t xml:space="preserve">strategiju svog ličnog razvoja </w:t>
            </w:r>
            <w:r w:rsidR="00117B7F">
              <w:rPr>
                <w:rStyle w:val="Bodytext6pt"/>
              </w:rPr>
              <w:t>i razvoj karijere</w:t>
            </w:r>
            <w:r w:rsidR="001D452B" w:rsidRPr="001D452B">
              <w:rPr>
                <w:rStyle w:val="Bodytext6pt"/>
              </w:rPr>
              <w:t>.</w:t>
            </w:r>
          </w:p>
        </w:tc>
        <w:tc>
          <w:tcPr>
            <w:tcW w:w="1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06584F" w:rsidP="0006584F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  <w:rPr>
                <w:rStyle w:val="Bodytext6pt"/>
              </w:rPr>
            </w:pPr>
            <w:r w:rsidRPr="0006584F">
              <w:rPr>
                <w:rStyle w:val="Bodytext6pt"/>
              </w:rPr>
              <w:t xml:space="preserve">Mogu da pomognem drugima </w:t>
            </w:r>
            <w:r>
              <w:rPr>
                <w:rStyle w:val="Bodytext6pt"/>
              </w:rPr>
              <w:t>da promisle o svojim interakcijama</w:t>
            </w:r>
            <w:r w:rsidR="00D32525">
              <w:rPr>
                <w:rStyle w:val="Bodytext6pt"/>
              </w:rPr>
              <w:t xml:space="preserve"> sa drugima i da</w:t>
            </w:r>
            <w:r w:rsidRPr="0006584F">
              <w:rPr>
                <w:rStyle w:val="Bodytext6pt"/>
              </w:rPr>
              <w:t xml:space="preserve"> nauče iz ove interakcije</w:t>
            </w:r>
            <w:r w:rsidR="001D452B" w:rsidRPr="001D452B">
              <w:rPr>
                <w:rStyle w:val="Bodytext6pt"/>
              </w:rPr>
              <w:t>.</w:t>
            </w:r>
          </w:p>
        </w:tc>
        <w:tc>
          <w:tcPr>
            <w:tcW w:w="12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1D452B" w:rsidRDefault="00D32525" w:rsidP="00D61A85">
            <w:pPr>
              <w:pStyle w:val="BodyText7"/>
              <w:framePr w:w="15619" w:wrap="notBeside" w:vAnchor="text" w:hAnchor="text" w:xAlign="center" w:y="1"/>
              <w:spacing w:line="168" w:lineRule="exact"/>
              <w:ind w:left="64" w:firstLine="0"/>
              <w:rPr>
                <w:rStyle w:val="Bodytext6pt"/>
              </w:rPr>
            </w:pPr>
            <w:r>
              <w:rPr>
                <w:rStyle w:val="Bodytext6pt"/>
              </w:rPr>
              <w:t>Mogu da učim</w:t>
            </w:r>
            <w:r w:rsidR="003A7AFF">
              <w:rPr>
                <w:rStyle w:val="Bodytext6pt"/>
              </w:rPr>
              <w:t xml:space="preserve"> iz</w:t>
            </w:r>
            <w:r w:rsidRPr="00D32525">
              <w:rPr>
                <w:rStyle w:val="Bodytext6pt"/>
              </w:rPr>
              <w:t xml:space="preserve"> monitoringa i evaluacije koje sam </w:t>
            </w:r>
            <w:r>
              <w:rPr>
                <w:rStyle w:val="Bodytext6pt"/>
              </w:rPr>
              <w:t xml:space="preserve">osmislio kako bih pratio napredovanje implementacije aktivnosti. </w:t>
            </w:r>
          </w:p>
        </w:tc>
        <w:tc>
          <w:tcPr>
            <w:tcW w:w="12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1D452B" w:rsidRPr="001D452B" w:rsidRDefault="00D32525" w:rsidP="00D32525">
            <w:pPr>
              <w:pStyle w:val="BodyText7"/>
              <w:framePr w:w="15619" w:wrap="notBeside" w:vAnchor="text" w:hAnchor="text" w:xAlign="center" w:y="1"/>
              <w:spacing w:line="168" w:lineRule="exact"/>
              <w:ind w:left="120" w:hanging="75"/>
              <w:rPr>
                <w:rStyle w:val="Bodytext6pt"/>
              </w:rPr>
            </w:pPr>
            <w:r>
              <w:rPr>
                <w:rStyle w:val="Bodytext6pt"/>
              </w:rPr>
              <w:t>Mogu da naučim</w:t>
            </w:r>
            <w:r w:rsidRPr="00D32525">
              <w:rPr>
                <w:rStyle w:val="Bodytext6pt"/>
              </w:rPr>
              <w:t>lekcije iz</w:t>
            </w:r>
            <w:r w:rsidR="003A7AFF">
              <w:rPr>
                <w:rStyle w:val="Bodytext6pt"/>
              </w:rPr>
              <w:t xml:space="preserve"> procesa</w:t>
            </w:r>
            <w:r w:rsidRPr="00D32525">
              <w:rPr>
                <w:rStyle w:val="Bodytext6pt"/>
              </w:rPr>
              <w:t xml:space="preserve"> monitoringa i evaluacije </w:t>
            </w:r>
            <w:r w:rsidR="003A7AFF">
              <w:rPr>
                <w:rStyle w:val="Bodytext6pt"/>
              </w:rPr>
              <w:t>i uspostavim</w:t>
            </w:r>
            <w:r w:rsidRPr="00D32525">
              <w:rPr>
                <w:rStyle w:val="Bodytext6pt"/>
              </w:rPr>
              <w:t xml:space="preserve"> ih</w:t>
            </w:r>
            <w:r w:rsidR="003A7AFF">
              <w:rPr>
                <w:rStyle w:val="Bodytext6pt"/>
              </w:rPr>
              <w:t xml:space="preserve"> u procesima učenja u svojoj organizaciji.</w:t>
            </w:r>
          </w:p>
          <w:p w:rsidR="001D452B" w:rsidRPr="001D452B" w:rsidRDefault="001D452B" w:rsidP="001D452B">
            <w:pPr>
              <w:pStyle w:val="BodyText7"/>
              <w:framePr w:w="15619" w:wrap="notBeside" w:vAnchor="text" w:hAnchor="text" w:xAlign="center" w:y="1"/>
              <w:spacing w:line="168" w:lineRule="exact"/>
              <w:ind w:left="120"/>
              <w:rPr>
                <w:rStyle w:val="Bodytext6pt"/>
              </w:rPr>
            </w:pPr>
            <w:r w:rsidRPr="001D452B">
              <w:rPr>
                <w:rStyle w:val="Bodytext6pt"/>
              </w:rPr>
              <w:t>learning</w:t>
            </w:r>
          </w:p>
          <w:p w:rsidR="001D452B" w:rsidRDefault="001D452B" w:rsidP="001D452B">
            <w:pPr>
              <w:pStyle w:val="BodyText7"/>
              <w:framePr w:w="15619" w:wrap="notBeside" w:vAnchor="text" w:hAnchor="text" w:xAlign="center" w:y="1"/>
              <w:shd w:val="clear" w:color="auto" w:fill="auto"/>
              <w:spacing w:line="168" w:lineRule="exact"/>
              <w:ind w:left="120" w:firstLine="0"/>
              <w:jc w:val="right"/>
              <w:rPr>
                <w:rStyle w:val="Bodytext6pt"/>
              </w:rPr>
            </w:pPr>
          </w:p>
        </w:tc>
      </w:tr>
    </w:tbl>
    <w:p w:rsidR="0004411E" w:rsidRDefault="0004411E">
      <w:pPr>
        <w:rPr>
          <w:sz w:val="2"/>
          <w:szCs w:val="2"/>
        </w:rPr>
      </w:pPr>
    </w:p>
    <w:p w:rsidR="0004411E" w:rsidRDefault="0004411E">
      <w:pPr>
        <w:rPr>
          <w:sz w:val="2"/>
          <w:szCs w:val="2"/>
        </w:rPr>
        <w:sectPr w:rsidR="0004411E">
          <w:type w:val="continuous"/>
          <w:pgSz w:w="15840" w:h="21427"/>
          <w:pgMar w:top="5074" w:right="105" w:bottom="5583" w:left="105" w:header="0" w:footer="3" w:gutter="0"/>
          <w:cols w:space="720"/>
          <w:noEndnote/>
          <w:docGrid w:linePitch="360"/>
        </w:sectPr>
      </w:pPr>
    </w:p>
    <w:p w:rsidR="0004411E" w:rsidRDefault="0004411E">
      <w:pPr>
        <w:pStyle w:val="Bodytext50"/>
        <w:shd w:val="clear" w:color="auto" w:fill="auto"/>
        <w:spacing w:after="0" w:line="168" w:lineRule="exact"/>
        <w:jc w:val="left"/>
        <w:sectPr w:rsidR="0004411E" w:rsidSect="001D452B">
          <w:pgSz w:w="12240" w:h="15840"/>
          <w:pgMar w:top="2181" w:right="1119" w:bottom="11997" w:left="3060" w:header="0" w:footer="3" w:gutter="0"/>
          <w:cols w:num="5" w:space="720" w:equalWidth="0">
            <w:col w:w="758" w:space="226"/>
            <w:col w:w="1070" w:space="350"/>
            <w:col w:w="1330" w:space="230"/>
            <w:col w:w="1027" w:space="250"/>
            <w:col w:w="998"/>
          </w:cols>
          <w:noEndnote/>
          <w:docGrid w:linePitch="360"/>
        </w:sectPr>
      </w:pPr>
    </w:p>
    <w:p w:rsidR="0004411E" w:rsidRDefault="0004411E" w:rsidP="00043925">
      <w:pPr>
        <w:framePr w:w="2462" w:h="1430" w:wrap="notBeside" w:vAnchor="text" w:hAnchor="page" w:x="5503" w:y="36"/>
        <w:jc w:val="center"/>
      </w:pPr>
    </w:p>
    <w:sectPr w:rsidR="0004411E" w:rsidSect="001D452B">
      <w:footerReference w:type="even" r:id="rId32"/>
      <w:footerReference w:type="default" r:id="rId33"/>
      <w:pgSz w:w="12240" w:h="18720"/>
      <w:pgMar w:top="1147" w:right="185" w:bottom="1363" w:left="185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C1536" w:rsidRDefault="00EC1536">
      <w:r>
        <w:separator/>
      </w:r>
    </w:p>
  </w:endnote>
  <w:endnote w:type="continuationSeparator" w:id="0">
    <w:p w:rsidR="00EC1536" w:rsidRDefault="00EC1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Verdana">
    <w:altName w:val="Verdana"/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3793490</wp:posOffset>
              </wp:positionH>
              <wp:positionV relativeFrom="page">
                <wp:posOffset>10814050</wp:posOffset>
              </wp:positionV>
              <wp:extent cx="90805" cy="154305"/>
              <wp:effectExtent l="0" t="0" r="0" b="0"/>
              <wp:wrapNone/>
              <wp:docPr id="18" name="Text Box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10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8" o:spid="_x0000_s1065" type="#_x0000_t202" style="position:absolute;margin-left:298.7pt;margin-top:851.5pt;width:7.15pt;height:12.15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10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1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10625455</wp:posOffset>
              </wp:positionV>
              <wp:extent cx="180975" cy="154305"/>
              <wp:effectExtent l="0" t="0" r="0" b="0"/>
              <wp:wrapNone/>
              <wp:docPr id="5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20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78" type="#_x0000_t202" style="position:absolute;margin-left:285.15pt;margin-top:836.65pt;width:14.25pt;height:12.15pt;z-index:-18874404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20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2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10625455</wp:posOffset>
              </wp:positionV>
              <wp:extent cx="180975" cy="154305"/>
              <wp:effectExtent l="0" t="0" r="0" b="0"/>
              <wp:wrapNone/>
              <wp:docPr id="4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21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4" o:spid="_x0000_s1079" type="#_x0000_t202" style="position:absolute;margin-left:285.15pt;margin-top:836.65pt;width:14.25pt;height:12.15pt;z-index:-18874404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21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3" behindDoc="1" locked="0" layoutInCell="1" allowOverlap="1">
              <wp:simplePos x="0" y="0"/>
              <wp:positionH relativeFrom="page">
                <wp:posOffset>4972685</wp:posOffset>
              </wp:positionH>
              <wp:positionV relativeFrom="page">
                <wp:posOffset>10037445</wp:posOffset>
              </wp:positionV>
              <wp:extent cx="180975" cy="154305"/>
              <wp:effectExtent l="0" t="0" r="0" b="0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18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80" type="#_x0000_t202" style="position:absolute;margin-left:391.55pt;margin-top:790.35pt;width:14.25pt;height:12.15pt;z-index:-18874404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18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4" behindDoc="1" locked="0" layoutInCell="1" allowOverlap="1">
              <wp:simplePos x="0" y="0"/>
              <wp:positionH relativeFrom="page">
                <wp:posOffset>4977130</wp:posOffset>
              </wp:positionH>
              <wp:positionV relativeFrom="page">
                <wp:posOffset>10394950</wp:posOffset>
              </wp:positionV>
              <wp:extent cx="180975" cy="154305"/>
              <wp:effectExtent l="0" t="0" r="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34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81" type="#_x0000_t202" style="position:absolute;margin-left:391.9pt;margin-top:818.5pt;width:14.25pt;height:12.15pt;z-index:-18874404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34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5" behindDoc="1" locked="0" layoutInCell="1" allowOverlap="1">
              <wp:simplePos x="0" y="0"/>
              <wp:positionH relativeFrom="page">
                <wp:posOffset>4977130</wp:posOffset>
              </wp:positionH>
              <wp:positionV relativeFrom="page">
                <wp:posOffset>10394950</wp:posOffset>
              </wp:positionV>
              <wp:extent cx="180975" cy="15430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35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82" type="#_x0000_t202" style="position:absolute;margin-left:391.9pt;margin-top:818.5pt;width:14.25pt;height:12.15pt;z-index:-18874404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35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1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/>
</w:ftr>
</file>

<file path=word/footer1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/>
</w:ftr>
</file>

<file path=word/footer1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3793490</wp:posOffset>
              </wp:positionH>
              <wp:positionV relativeFrom="page">
                <wp:posOffset>10814050</wp:posOffset>
              </wp:positionV>
              <wp:extent cx="90805" cy="154305"/>
              <wp:effectExtent l="0" t="0" r="0" b="0"/>
              <wp:wrapNone/>
              <wp:docPr id="17" name="Text Box 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9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7" o:spid="_x0000_s1066" type="#_x0000_t202" style="position:absolute;margin-left:298.7pt;margin-top:851.5pt;width:7.15pt;height:12.15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9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1025525</wp:posOffset>
              </wp:positionH>
              <wp:positionV relativeFrom="page">
                <wp:posOffset>10034270</wp:posOffset>
              </wp:positionV>
              <wp:extent cx="32385" cy="730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385" cy="730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TimesNewRoman"/>
                              <w:rFonts w:eastAsia="Verdana"/>
                            </w:rPr>
                            <w:t>4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6" o:spid="_x0000_s1067" type="#_x0000_t202" style="position:absolute;margin-left:80.75pt;margin-top:790.1pt;width:2.55pt;height:5.75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TimesNewRoman"/>
                        <w:rFonts w:eastAsia="Verdana"/>
                      </w:rPr>
                      <w:t>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3841750</wp:posOffset>
              </wp:positionH>
              <wp:positionV relativeFrom="page">
                <wp:posOffset>10509885</wp:posOffset>
              </wp:positionV>
              <wp:extent cx="90805" cy="15430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9080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5" o:spid="_x0000_s1068" type="#_x0000_t202" style="position:absolute;margin-left:302.5pt;margin-top:827.55pt;width:7.15pt;height:12.1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10625455</wp:posOffset>
              </wp:positionV>
              <wp:extent cx="180975" cy="15430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14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4" o:spid="_x0000_s1069" type="#_x0000_t202" style="position:absolute;margin-left:285.15pt;margin-top:836.65pt;width:14.25pt;height:12.1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14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5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3621405</wp:posOffset>
              </wp:positionH>
              <wp:positionV relativeFrom="page">
                <wp:posOffset>10625455</wp:posOffset>
              </wp:positionV>
              <wp:extent cx="180975" cy="15430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13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3" o:spid="_x0000_s1070" type="#_x0000_t202" style="position:absolute;margin-left:285.15pt;margin-top:836.65pt;width:14.25pt;height:12.15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13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5" behindDoc="1" locked="0" layoutInCell="1" allowOverlap="1">
              <wp:simplePos x="0" y="0"/>
              <wp:positionH relativeFrom="page">
                <wp:posOffset>3724275</wp:posOffset>
              </wp:positionH>
              <wp:positionV relativeFrom="page">
                <wp:posOffset>10524490</wp:posOffset>
              </wp:positionV>
              <wp:extent cx="180975" cy="154305"/>
              <wp:effectExtent l="0" t="0" r="0" b="0"/>
              <wp:wrapNone/>
              <wp:docPr id="11" name="Text Box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11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1" o:spid="_x0000_s1072" type="#_x0000_t202" style="position:absolute;margin-left:293.25pt;margin-top:828.7pt;width:14.25pt;height:12.15pt;z-index:-188744055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11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7" behindDoc="1" locked="0" layoutInCell="1" allowOverlap="1">
              <wp:simplePos x="0" y="0"/>
              <wp:positionH relativeFrom="page">
                <wp:posOffset>4963160</wp:posOffset>
              </wp:positionH>
              <wp:positionV relativeFrom="page">
                <wp:posOffset>9940290</wp:posOffset>
              </wp:positionV>
              <wp:extent cx="180975" cy="154305"/>
              <wp:effectExtent l="0" t="0" r="0" b="0"/>
              <wp:wrapNone/>
              <wp:docPr id="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16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74" type="#_x0000_t202" style="position:absolute;margin-left:390.8pt;margin-top:782.7pt;width:14.25pt;height:12.15pt;z-index:-18874405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16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8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8" behindDoc="1" locked="0" layoutInCell="1" allowOverlap="1">
              <wp:simplePos x="0" y="0"/>
              <wp:positionH relativeFrom="page">
                <wp:posOffset>5373370</wp:posOffset>
              </wp:positionH>
              <wp:positionV relativeFrom="page">
                <wp:posOffset>10635615</wp:posOffset>
              </wp:positionV>
              <wp:extent cx="180975" cy="154305"/>
              <wp:effectExtent l="0" t="0" r="0" b="0"/>
              <wp:wrapNone/>
              <wp:docPr id="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17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75" type="#_x0000_t202" style="position:absolute;margin-left:423.1pt;margin-top:837.45pt;width:14.25pt;height:12.15pt;z-index:-18874405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17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9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30" behindDoc="1" locked="0" layoutInCell="1" allowOverlap="1">
              <wp:simplePos x="0" y="0"/>
              <wp:positionH relativeFrom="page">
                <wp:posOffset>4879975</wp:posOffset>
              </wp:positionH>
              <wp:positionV relativeFrom="page">
                <wp:posOffset>9718675</wp:posOffset>
              </wp:positionV>
              <wp:extent cx="180975" cy="154305"/>
              <wp:effectExtent l="0" t="0" r="0" b="0"/>
              <wp:wrapNone/>
              <wp:docPr id="6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097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="00FE064F" w:rsidRPr="00FE064F">
                            <w:rPr>
                              <w:rStyle w:val="Headerorfooter1"/>
                              <w:b/>
                              <w:bCs/>
                              <w:noProof/>
                            </w:rPr>
                            <w:t>15</w:t>
                          </w:r>
                          <w:r>
                            <w:rPr>
                              <w:rStyle w:val="Headerorfooter1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77" type="#_x0000_t202" style="position:absolute;margin-left:384.25pt;margin-top:765.25pt;width:14.25pt;height:12.15pt;z-index:-18874405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="00FE064F" w:rsidRPr="00FE064F">
                      <w:rPr>
                        <w:rStyle w:val="Headerorfooter1"/>
                        <w:b/>
                        <w:bCs/>
                        <w:noProof/>
                      </w:rPr>
                      <w:t>15</w:t>
                    </w:r>
                    <w:r>
                      <w:rPr>
                        <w:rStyle w:val="Headerorfooter1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C1536" w:rsidRDefault="00EC1536"/>
  </w:footnote>
  <w:footnote w:type="continuationSeparator" w:id="0">
    <w:p w:rsidR="00EC1536" w:rsidRDefault="00EC1536"/>
  </w:footnote>
  <w:footnote w:id="1">
    <w:p w:rsidR="00831DEA" w:rsidRPr="00BB44A4" w:rsidRDefault="00831DEA">
      <w:pPr>
        <w:pStyle w:val="FootnoteText"/>
        <w:rPr>
          <w:color w:val="1F4E79" w:themeColor="accent1" w:themeShade="80"/>
          <w:sz w:val="16"/>
          <w:szCs w:val="16"/>
        </w:rPr>
      </w:pPr>
      <w:r>
        <w:rPr>
          <w:rStyle w:val="FootnoteReference"/>
        </w:rPr>
        <w:footnoteRef/>
      </w:r>
      <w:hyperlink r:id="rId1" w:history="1">
        <w:r w:rsidRPr="00BB44A4">
          <w:rPr>
            <w:rStyle w:val="Hyperlink"/>
            <w:rFonts w:ascii="Verdana" w:hAnsi="Verdana"/>
            <w:color w:val="1F4E79" w:themeColor="accent1" w:themeShade="80"/>
            <w:sz w:val="14"/>
            <w:szCs w:val="14"/>
          </w:rPr>
          <w:t>https://ec.europa.eu/irc/entrecomp</w:t>
        </w:r>
      </w:hyperlink>
    </w:p>
    <w:p w:rsidR="00831DEA" w:rsidRPr="00BB44A4" w:rsidRDefault="00831DEA">
      <w:pPr>
        <w:pStyle w:val="FootnoteText"/>
        <w:rPr>
          <w:color w:val="1F4E79" w:themeColor="accent1" w:themeShade="80"/>
        </w:rPr>
      </w:pPr>
    </w:p>
  </w:footnote>
  <w:footnote w:id="2">
    <w:p w:rsidR="00831DEA" w:rsidRPr="00BB44A4" w:rsidRDefault="00831DEA" w:rsidP="00832B10">
      <w:pPr>
        <w:pStyle w:val="Bodytext40"/>
        <w:shd w:val="clear" w:color="auto" w:fill="auto"/>
        <w:tabs>
          <w:tab w:val="left" w:pos="363"/>
        </w:tabs>
        <w:spacing w:line="150" w:lineRule="exact"/>
        <w:ind w:left="20" w:firstLine="0"/>
        <w:jc w:val="both"/>
        <w:rPr>
          <w:color w:val="1F4E79" w:themeColor="accent1" w:themeShade="80"/>
        </w:rPr>
      </w:pPr>
      <w:r w:rsidRPr="00BB44A4">
        <w:rPr>
          <w:rStyle w:val="FootnoteReference"/>
          <w:color w:val="1F4E79" w:themeColor="accent1" w:themeShade="80"/>
        </w:rPr>
        <w:footnoteRef/>
      </w:r>
      <w:hyperlink r:id="rId2" w:history="1">
        <w:r w:rsidRPr="00BB44A4">
          <w:rPr>
            <w:rStyle w:val="Hyperlink"/>
            <w:color w:val="1F4E79" w:themeColor="accent1" w:themeShade="80"/>
            <w:sz w:val="14"/>
            <w:szCs w:val="14"/>
          </w:rPr>
          <w:t>https://ec.europa.eu/irc/digcomp</w:t>
        </w:r>
      </w:hyperlink>
    </w:p>
    <w:p w:rsidR="00831DEA" w:rsidRPr="00832B10" w:rsidRDefault="00831DEA">
      <w:pPr>
        <w:pStyle w:val="FootnoteText"/>
      </w:pPr>
    </w:p>
  </w:footnote>
  <w:footnote w:id="3">
    <w:p w:rsidR="00831DEA" w:rsidRDefault="00831DEA" w:rsidP="002B1AE7">
      <w:pPr>
        <w:pStyle w:val="FootnoteText"/>
        <w:jc w:val="both"/>
        <w:rPr>
          <w:rFonts w:ascii="Verdana" w:hAnsi="Verdana"/>
          <w:color w:val="1F3864" w:themeColor="accent5" w:themeShade="80"/>
          <w:sz w:val="14"/>
          <w:szCs w:val="14"/>
        </w:rPr>
      </w:pPr>
      <w:r>
        <w:rPr>
          <w:rStyle w:val="FootnoteReference"/>
        </w:rPr>
        <w:footnoteRef/>
      </w:r>
      <w:r w:rsidRPr="002B1AE7">
        <w:rPr>
          <w:rFonts w:ascii="Verdana" w:hAnsi="Verdana"/>
          <w:color w:val="1F3864" w:themeColor="accent5" w:themeShade="80"/>
          <w:sz w:val="14"/>
          <w:szCs w:val="14"/>
        </w:rPr>
        <w:t xml:space="preserve">Dva puta je konsultovana ET2020 Radna grupa za transverzalne vještine (TSVG); online konsultacije oko 200 zainteresovanih strana; dvije neformalne radionice u inkubatoru socijalnog preduzetništva i neformalni bilateralni razgovori; </w:t>
      </w:r>
      <w:r>
        <w:rPr>
          <w:rFonts w:ascii="Verdana" w:hAnsi="Verdana"/>
          <w:color w:val="1F3864" w:themeColor="accent5" w:themeShade="80"/>
          <w:sz w:val="14"/>
          <w:szCs w:val="14"/>
        </w:rPr>
        <w:t xml:space="preserve">i publika različitih </w:t>
      </w:r>
      <w:r w:rsidRPr="003E1E3E">
        <w:rPr>
          <w:rFonts w:ascii="Verdana" w:hAnsi="Verdana"/>
          <w:color w:val="1F3864" w:themeColor="accent5" w:themeShade="80"/>
          <w:sz w:val="14"/>
          <w:szCs w:val="14"/>
        </w:rPr>
        <w:t>panela na kojima je JRC predstavljao preliminarne rezultate projekta</w:t>
      </w:r>
    </w:p>
    <w:p w:rsidR="00831DEA" w:rsidRPr="003E1E3E" w:rsidRDefault="00831DEA" w:rsidP="002B1AE7">
      <w:pPr>
        <w:pStyle w:val="FootnoteText"/>
        <w:jc w:val="both"/>
        <w:rPr>
          <w:rFonts w:ascii="Verdana" w:hAnsi="Verdana"/>
          <w:b/>
          <w:color w:val="1F3864" w:themeColor="accent5" w:themeShade="80"/>
          <w:sz w:val="14"/>
          <w:szCs w:val="14"/>
        </w:rPr>
      </w:pPr>
    </w:p>
  </w:footnote>
  <w:footnote w:id="4">
    <w:p w:rsidR="00831DEA" w:rsidRPr="003E1E3E" w:rsidRDefault="00831DEA" w:rsidP="003E1E3E">
      <w:pPr>
        <w:pStyle w:val="FootnoteText"/>
        <w:rPr>
          <w:rFonts w:ascii="Verdana" w:hAnsi="Verdana"/>
          <w:sz w:val="14"/>
          <w:szCs w:val="14"/>
        </w:rPr>
      </w:pPr>
      <w:r w:rsidRPr="003E1E3E">
        <w:rPr>
          <w:rStyle w:val="FootnoteReference"/>
          <w:rFonts w:ascii="Verdana" w:hAnsi="Verdana"/>
          <w:color w:val="1F3864" w:themeColor="accent5" w:themeShade="80"/>
          <w:sz w:val="14"/>
          <w:szCs w:val="14"/>
        </w:rPr>
        <w:footnoteRef/>
      </w:r>
      <w:r w:rsidRPr="003E1E3E">
        <w:rPr>
          <w:rFonts w:ascii="Verdana" w:hAnsi="Verdana"/>
          <w:color w:val="1F3864" w:themeColor="accent5" w:themeShade="80"/>
          <w:sz w:val="14"/>
          <w:szCs w:val="14"/>
        </w:rPr>
        <w:t>U okviru</w:t>
      </w:r>
      <w:r>
        <w:rPr>
          <w:rFonts w:ascii="Verdana" w:hAnsi="Verdana"/>
          <w:color w:val="1F3864" w:themeColor="accent5" w:themeShade="80"/>
          <w:sz w:val="14"/>
          <w:szCs w:val="14"/>
        </w:rPr>
        <w:t>EntreComp studije primjenjen je</w:t>
      </w:r>
      <w:r w:rsidRPr="003E1E3E">
        <w:rPr>
          <w:rFonts w:ascii="Verdana" w:hAnsi="Verdana"/>
          <w:color w:val="1F3864" w:themeColor="accent5" w:themeShade="80"/>
          <w:sz w:val="14"/>
          <w:szCs w:val="14"/>
        </w:rPr>
        <w:t xml:space="preserve"> metodološki </w:t>
      </w:r>
      <w:r>
        <w:rPr>
          <w:rFonts w:ascii="Verdana" w:hAnsi="Verdana"/>
          <w:color w:val="1F3864" w:themeColor="accent5" w:themeShade="80"/>
          <w:sz w:val="14"/>
          <w:szCs w:val="14"/>
        </w:rPr>
        <w:t>pristup definisan i odobren u izradi Okvira za digitalnu kompetenciju (Ferrari, 2013).</w:t>
      </w:r>
    </w:p>
  </w:footnote>
  <w:footnote w:id="5">
    <w:p w:rsidR="00831DEA" w:rsidRPr="002E4912" w:rsidRDefault="00831DEA">
      <w:pPr>
        <w:pStyle w:val="FootnoteText"/>
      </w:pPr>
      <w:r>
        <w:rPr>
          <w:rStyle w:val="FootnoteReference"/>
        </w:rPr>
        <w:footnoteRef/>
      </w:r>
      <w:r w:rsidRPr="00A91BB3">
        <w:rPr>
          <w:rFonts w:ascii="Verdana" w:hAnsi="Verdana"/>
          <w:sz w:val="14"/>
          <w:szCs w:val="14"/>
        </w:rPr>
        <w:t>U okviru EntreComp okvira, preduzetnička kompetencija se smatra individualnom i kolektivnom sposobnošću.</w:t>
      </w:r>
    </w:p>
  </w:footnote>
  <w:footnote w:id="6">
    <w:p w:rsidR="00831DEA" w:rsidRPr="00A91BB3" w:rsidRDefault="00831DEA">
      <w:pPr>
        <w:pStyle w:val="FootnoteText"/>
        <w:rPr>
          <w:sz w:val="14"/>
          <w:szCs w:val="14"/>
        </w:rPr>
      </w:pPr>
      <w:r>
        <w:rPr>
          <w:rStyle w:val="FootnoteReference"/>
        </w:rPr>
        <w:footnoteRef/>
      </w:r>
      <w:r w:rsidRPr="00A91BB3">
        <w:rPr>
          <w:rFonts w:ascii="Verdana" w:hAnsi="Verdana"/>
          <w:sz w:val="14"/>
          <w:szCs w:val="14"/>
        </w:rPr>
        <w:t>Pomoć ostalih uključuje na primjer podršku od strane nastavnika, mentora, vršnjaka, savjetnika ili konsultantske usluge.</w:t>
      </w:r>
    </w:p>
  </w:footnote>
  <w:footnote w:id="7">
    <w:p w:rsidR="00831DEA" w:rsidRPr="00020F30" w:rsidRDefault="00831DEA">
      <w:pPr>
        <w:pStyle w:val="FootnoteText"/>
      </w:pPr>
      <w:r>
        <w:rPr>
          <w:rStyle w:val="FootnoteReference"/>
        </w:rPr>
        <w:footnoteRef/>
      </w:r>
      <w:hyperlink r:id="rId3" w:history="1">
        <w:r w:rsidRPr="00020F30">
          <w:rPr>
            <w:rStyle w:val="Hyperlink"/>
            <w:rFonts w:ascii="Verdana" w:hAnsi="Verdana"/>
            <w:sz w:val="16"/>
            <w:szCs w:val="16"/>
          </w:rPr>
          <w:t>http://www.coe.int/t/dg4/linguistic/cadre1 en.asp</w:t>
        </w:r>
      </w:hyperlink>
    </w:p>
  </w:footnote>
  <w:footnote w:id="8">
    <w:p w:rsidR="00831DEA" w:rsidRPr="000B5F18" w:rsidRDefault="00831DEA">
      <w:pPr>
        <w:pStyle w:val="FootnoteText"/>
        <w:rPr>
          <w:rFonts w:ascii="Verdana" w:hAnsi="Verdana"/>
          <w:sz w:val="16"/>
          <w:szCs w:val="16"/>
        </w:rPr>
      </w:pPr>
      <w:r>
        <w:rPr>
          <w:rStyle w:val="FootnoteReference"/>
        </w:rPr>
        <w:footnoteRef/>
      </w:r>
      <w:r w:rsidRPr="000B5F18">
        <w:rPr>
          <w:rFonts w:ascii="Verdana" w:hAnsi="Verdana"/>
          <w:sz w:val="16"/>
          <w:szCs w:val="16"/>
        </w:rPr>
        <w:t>Učenik je širok termin k</w:t>
      </w:r>
      <w:r>
        <w:rPr>
          <w:rFonts w:ascii="Verdana" w:hAnsi="Verdana"/>
          <w:sz w:val="16"/>
          <w:szCs w:val="16"/>
        </w:rPr>
        <w:t>oji se koristi da označi učesnika u cjeloživotnom učenju</w:t>
      </w:r>
      <w:r w:rsidRPr="000B5F18">
        <w:rPr>
          <w:rFonts w:ascii="Verdana" w:hAnsi="Verdana"/>
          <w:sz w:val="16"/>
          <w:szCs w:val="16"/>
        </w:rPr>
        <w:t>. To se odnosi na uče</w:t>
      </w:r>
      <w:r>
        <w:rPr>
          <w:rFonts w:ascii="Verdana" w:hAnsi="Verdana"/>
          <w:sz w:val="16"/>
          <w:szCs w:val="16"/>
        </w:rPr>
        <w:t>nike, studente, nezaposlene, zaposlene, preduzetnike i građane</w:t>
      </w:r>
      <w:r w:rsidRPr="000B5F18">
        <w:rPr>
          <w:rFonts w:ascii="Verdana" w:hAnsi="Verdana"/>
          <w:sz w:val="16"/>
          <w:szCs w:val="16"/>
        </w:rPr>
        <w:t>.</w:t>
      </w:r>
    </w:p>
  </w:footnote>
  <w:footnote w:id="9">
    <w:p w:rsidR="00831DEA" w:rsidRPr="00BF328F" w:rsidRDefault="00831DEA">
      <w:pPr>
        <w:pStyle w:val="FootnoteText"/>
      </w:pPr>
      <w:r>
        <w:rPr>
          <w:rStyle w:val="FootnoteReference"/>
        </w:rPr>
        <w:footnoteRef/>
      </w:r>
      <w:r w:rsidRPr="00BF328F">
        <w:rPr>
          <w:rFonts w:ascii="Verdana" w:hAnsi="Verdana"/>
          <w:sz w:val="14"/>
          <w:szCs w:val="14"/>
        </w:rPr>
        <w:t>Pogledajte punu definiciju na sajtu Digitalni Entrepreneurship Monitor</w:t>
      </w:r>
      <w:r>
        <w:rPr>
          <w:rFonts w:ascii="Verdana" w:hAnsi="Verdana"/>
          <w:sz w:val="14"/>
          <w:szCs w:val="14"/>
        </w:rPr>
        <w:t>:</w:t>
      </w:r>
      <w:hyperlink r:id="rId4" w:history="1">
        <w:r w:rsidRPr="00BF328F">
          <w:rPr>
            <w:rStyle w:val="Hyperlink"/>
            <w:rFonts w:ascii="Verdana" w:hAnsi="Verdana"/>
            <w:sz w:val="14"/>
            <w:szCs w:val="14"/>
          </w:rPr>
          <w:t xml:space="preserve"> https://ec.europa.eu/growth/tools-</w:t>
        </w:r>
      </w:hyperlink>
      <w:hyperlink r:id="rId5" w:history="1">
        <w:r w:rsidRPr="00BF328F">
          <w:rPr>
            <w:rStyle w:val="Hyperlink"/>
            <w:rFonts w:ascii="Verdana" w:hAnsi="Verdana"/>
            <w:sz w:val="14"/>
            <w:szCs w:val="14"/>
          </w:rPr>
          <w:t>databases/dem/monitor/project-description</w:t>
        </w:r>
      </w:hyperlink>
    </w:p>
  </w:footnote>
  <w:footnote w:id="10">
    <w:p w:rsidR="00831DEA" w:rsidRPr="00BC4F32" w:rsidRDefault="00831DEA">
      <w:pPr>
        <w:pStyle w:val="FootnoteText"/>
        <w:rPr>
          <w:rFonts w:ascii="Verdana" w:hAnsi="Verdana"/>
          <w:sz w:val="14"/>
          <w:szCs w:val="14"/>
        </w:rPr>
      </w:pPr>
      <w:r w:rsidRPr="00BC4F32">
        <w:rPr>
          <w:rStyle w:val="FootnoteReference"/>
          <w:rFonts w:ascii="Verdana" w:hAnsi="Verdana"/>
          <w:sz w:val="14"/>
          <w:szCs w:val="14"/>
        </w:rPr>
        <w:footnoteRef/>
      </w:r>
      <w:r>
        <w:rPr>
          <w:rFonts w:ascii="Verdana" w:hAnsi="Verdana"/>
          <w:sz w:val="14"/>
          <w:szCs w:val="14"/>
        </w:rPr>
        <w:t>Teme koje su prisutne u svakom redu tabele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4" behindDoc="1" locked="0" layoutInCell="1" allowOverlap="1">
              <wp:simplePos x="0" y="0"/>
              <wp:positionH relativeFrom="page">
                <wp:posOffset>2687955</wp:posOffset>
              </wp:positionH>
              <wp:positionV relativeFrom="page">
                <wp:posOffset>1249680</wp:posOffset>
              </wp:positionV>
              <wp:extent cx="2301875" cy="131445"/>
              <wp:effectExtent l="0" t="0" r="0" b="0"/>
              <wp:wrapNone/>
              <wp:docPr id="12" name="Text Box 1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01875" cy="13144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85pt"/>
                              <w:b/>
                              <w:bCs/>
                            </w:rPr>
                            <w:t>Tabela 1</w:t>
                          </w:r>
                          <w:r>
                            <w:rPr>
                              <w:rStyle w:val="Headerorfooter85pt0"/>
                            </w:rPr>
                            <w:t>: EntreComp konceptualni model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2" o:spid="_x0000_s1071" type="#_x0000_t202" style="position:absolute;margin-left:211.65pt;margin-top:98.4pt;width:181.25pt;height:10.35pt;z-index:-188744056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85pt"/>
                        <w:b/>
                        <w:bCs/>
                      </w:rPr>
                      <w:t>Tabela 1</w:t>
                    </w:r>
                    <w:r>
                      <w:rPr>
                        <w:rStyle w:val="Headerorfooter85pt0"/>
                      </w:rPr>
                      <w:t>: EntreComp konceptualni model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6" behindDoc="1" locked="0" layoutInCell="1" allowOverlap="1">
              <wp:simplePos x="0" y="0"/>
              <wp:positionH relativeFrom="page">
                <wp:posOffset>4070350</wp:posOffset>
              </wp:positionH>
              <wp:positionV relativeFrom="page">
                <wp:posOffset>3549015</wp:posOffset>
              </wp:positionV>
              <wp:extent cx="1884045" cy="154305"/>
              <wp:effectExtent l="0" t="0" r="0" b="0"/>
              <wp:wrapNone/>
              <wp:docPr id="10" name="Text Box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4045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Pr="00D40E49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 w:rsidRPr="00D40E49">
                            <w:rPr>
                              <w:rStyle w:val="Headerorfooter2"/>
                              <w:b/>
                              <w:bCs/>
                            </w:rPr>
                            <w:t>Tabela 3</w:t>
                          </w:r>
                          <w:r w:rsidRPr="00D40E49">
                            <w:rPr>
                              <w:rStyle w:val="Headerorfooter95pt"/>
                            </w:rPr>
                            <w:t>: EntreComp ukratko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73" type="#_x0000_t202" style="position:absolute;margin-left:320.5pt;margin-top:279.45pt;width:148.35pt;height:12.15pt;z-index:-18874405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" filled="f" stroked="f">
              <v:textbox style="mso-fit-shape-to-text:t" inset="0,0,0,0">
                <w:txbxContent>
                  <w:p w:rsidR="00831DEA" w:rsidRPr="00D40E49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 w:rsidRPr="00D40E49">
                      <w:rPr>
                        <w:rStyle w:val="Headerorfooter2"/>
                        <w:b/>
                        <w:bCs/>
                      </w:rPr>
                      <w:t>Tabela 3</w:t>
                    </w:r>
                    <w:r w:rsidRPr="00D40E49">
                      <w:rPr>
                        <w:rStyle w:val="Headerorfooter95pt"/>
                      </w:rPr>
                      <w:t>: EntreComp ukratko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>
    <w:pPr>
      <w:rPr>
        <w:sz w:val="2"/>
        <w:szCs w:val="2"/>
      </w:rPr>
    </w:pPr>
    <w:r>
      <w:rPr>
        <w:noProof/>
      </w:rPr>
      <mc:AlternateContent>
        <mc:Choice Requires="wps">
          <w:drawing>
            <wp:anchor distT="0" distB="0" distL="63500" distR="63500" simplePos="0" relativeHeight="314572429" behindDoc="1" locked="0" layoutInCell="1" allowOverlap="1">
              <wp:simplePos x="0" y="0"/>
              <wp:positionH relativeFrom="page">
                <wp:posOffset>3696970</wp:posOffset>
              </wp:positionH>
              <wp:positionV relativeFrom="page">
                <wp:posOffset>3771900</wp:posOffset>
              </wp:positionV>
              <wp:extent cx="2505710" cy="154305"/>
              <wp:effectExtent l="0" t="0" r="0" b="0"/>
              <wp:wrapNone/>
              <wp:docPr id="7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505710" cy="1543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831DEA" w:rsidRDefault="00831DEA">
                          <w:pPr>
                            <w:pStyle w:val="Headerorfooter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Headerorfooter2"/>
                              <w:b/>
                              <w:bCs/>
                            </w:rPr>
                            <w:t>Tabela 2</w:t>
                          </w:r>
                          <w:r>
                            <w:rPr>
                              <w:rStyle w:val="Headerorfooter95pt"/>
                            </w:rPr>
                            <w:t>: Progresivni EntreComp model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76" type="#_x0000_t202" style="position:absolute;margin-left:291.1pt;margin-top:297pt;width:197.3pt;height:12.15pt;z-index:-18874405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" filled="f" stroked="f">
              <v:textbox style="mso-fit-shape-to-text:t" inset="0,0,0,0">
                <w:txbxContent>
                  <w:p w:rsidR="00831DEA" w:rsidRDefault="00831DEA">
                    <w:pPr>
                      <w:pStyle w:val="Headerorfooter0"/>
                      <w:shd w:val="clear" w:color="auto" w:fill="auto"/>
                      <w:spacing w:line="240" w:lineRule="auto"/>
                    </w:pPr>
                    <w:r>
                      <w:rPr>
                        <w:rStyle w:val="Headerorfooter2"/>
                        <w:b/>
                        <w:bCs/>
                      </w:rPr>
                      <w:t>Tabela 2</w:t>
                    </w:r>
                    <w:r>
                      <w:rPr>
                        <w:rStyle w:val="Headerorfooter95pt"/>
                      </w:rPr>
                      <w:t>: Progresivni EntreComp model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Default="00831DEA"/>
</w:hdr>
</file>

<file path=word/header5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31DEA" w:rsidRPr="00CE60EA" w:rsidRDefault="00831DEA" w:rsidP="00CE60E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6532DE"/>
    <w:multiLevelType w:val="multilevel"/>
    <w:tmpl w:val="6D5E386E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0B7710A"/>
    <w:multiLevelType w:val="multilevel"/>
    <w:tmpl w:val="938031B0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3EC78D4"/>
    <w:multiLevelType w:val="hybridMultilevel"/>
    <w:tmpl w:val="3ACAE9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B1A6BD3"/>
    <w:multiLevelType w:val="multilevel"/>
    <w:tmpl w:val="81C6EFE2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1B205988"/>
    <w:multiLevelType w:val="hybridMultilevel"/>
    <w:tmpl w:val="1932D60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F6415B"/>
    <w:multiLevelType w:val="multilevel"/>
    <w:tmpl w:val="02248CB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3070788"/>
    <w:multiLevelType w:val="multilevel"/>
    <w:tmpl w:val="FE6C408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BCA30AD"/>
    <w:multiLevelType w:val="multilevel"/>
    <w:tmpl w:val="47B4332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2F38414E"/>
    <w:multiLevelType w:val="hybridMultilevel"/>
    <w:tmpl w:val="0D6C68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FEC3B69"/>
    <w:multiLevelType w:val="hybridMultilevel"/>
    <w:tmpl w:val="C07CFC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C637B7"/>
    <w:multiLevelType w:val="multilevel"/>
    <w:tmpl w:val="62AA7A2E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FC419F"/>
    <w:multiLevelType w:val="multilevel"/>
    <w:tmpl w:val="8BAE13EE"/>
    <w:lvl w:ilvl="0">
      <w:start w:val="1"/>
      <w:numFmt w:val="decimal"/>
      <w:lvlText w:val="%1.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5"/>
        <w:szCs w:val="25"/>
        <w:u w:val="none"/>
        <w:lang w:val="en-US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 w15:restartNumberingAfterBreak="0">
    <w:nsid w:val="3D714DE8"/>
    <w:multiLevelType w:val="multilevel"/>
    <w:tmpl w:val="F2AE912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3E853B97"/>
    <w:multiLevelType w:val="multilevel"/>
    <w:tmpl w:val="3D1A6F60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 w15:restartNumberingAfterBreak="0">
    <w:nsid w:val="3EF27D31"/>
    <w:multiLevelType w:val="multilevel"/>
    <w:tmpl w:val="094AD76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 w15:restartNumberingAfterBreak="0">
    <w:nsid w:val="3FCA760D"/>
    <w:multiLevelType w:val="multilevel"/>
    <w:tmpl w:val="E01C3FE8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4E6728A"/>
    <w:multiLevelType w:val="multilevel"/>
    <w:tmpl w:val="D296837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61C5274"/>
    <w:multiLevelType w:val="multilevel"/>
    <w:tmpl w:val="D8E45AC6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 w15:restartNumberingAfterBreak="0">
    <w:nsid w:val="48C604EB"/>
    <w:multiLevelType w:val="multilevel"/>
    <w:tmpl w:val="CE4CDEFE"/>
    <w:lvl w:ilvl="0">
      <w:start w:val="1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 w15:restartNumberingAfterBreak="0">
    <w:nsid w:val="4C546B18"/>
    <w:multiLevelType w:val="hybridMultilevel"/>
    <w:tmpl w:val="9A1252EA"/>
    <w:lvl w:ilvl="0" w:tplc="04090001">
      <w:start w:val="1"/>
      <w:numFmt w:val="bullet"/>
      <w:lvlText w:val=""/>
      <w:lvlJc w:val="left"/>
      <w:pPr>
        <w:ind w:left="751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7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9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1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3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5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7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9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11" w:hanging="360"/>
      </w:pPr>
      <w:rPr>
        <w:rFonts w:ascii="Wingdings" w:hAnsi="Wingdings" w:hint="default"/>
      </w:rPr>
    </w:lvl>
  </w:abstractNum>
  <w:abstractNum w:abstractNumId="20" w15:restartNumberingAfterBreak="0">
    <w:nsid w:val="4E6A7EC5"/>
    <w:multiLevelType w:val="multilevel"/>
    <w:tmpl w:val="4FC4627C"/>
    <w:lvl w:ilvl="0">
      <w:start w:val="5"/>
      <w:numFmt w:val="decimal"/>
      <w:lvlText w:val="%1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5"/>
        <w:szCs w:val="15"/>
        <w:u w:val="none"/>
        <w:vertAlign w:val="superscript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50673776"/>
    <w:multiLevelType w:val="multilevel"/>
    <w:tmpl w:val="D8CEECC2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51CB2DB4"/>
    <w:multiLevelType w:val="hybridMultilevel"/>
    <w:tmpl w:val="FECECF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F67F9C"/>
    <w:multiLevelType w:val="multilevel"/>
    <w:tmpl w:val="B1187F2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54A165F5"/>
    <w:multiLevelType w:val="hybridMultilevel"/>
    <w:tmpl w:val="7870D0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6E019C6"/>
    <w:multiLevelType w:val="hybridMultilevel"/>
    <w:tmpl w:val="BD5E6E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E7A2C8D"/>
    <w:multiLevelType w:val="multilevel"/>
    <w:tmpl w:val="B4B28B1C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 w15:restartNumberingAfterBreak="0">
    <w:nsid w:val="62C02F56"/>
    <w:multiLevelType w:val="multilevel"/>
    <w:tmpl w:val="783E6740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 w15:restartNumberingAfterBreak="0">
    <w:nsid w:val="66C43941"/>
    <w:multiLevelType w:val="multilevel"/>
    <w:tmpl w:val="4808D1FA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 w15:restartNumberingAfterBreak="0">
    <w:nsid w:val="66D5463B"/>
    <w:multiLevelType w:val="multilevel"/>
    <w:tmpl w:val="28048414"/>
    <w:lvl w:ilvl="0">
      <w:start w:val="1"/>
      <w:numFmt w:val="decimal"/>
      <w:lvlText w:val="%1.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1">
      <w:start w:val="1"/>
      <w:numFmt w:val="decimal"/>
      <w:lvlText w:val="%1.%2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en-US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 w15:restartNumberingAfterBreak="0">
    <w:nsid w:val="75CB2BD1"/>
    <w:multiLevelType w:val="multilevel"/>
    <w:tmpl w:val="353A6F3E"/>
    <w:lvl w:ilvl="0">
      <w:start w:val="1"/>
      <w:numFmt w:val="bullet"/>
      <w:lvlText w:val=""/>
      <w:lvlJc w:val="left"/>
      <w:rPr>
        <w:rFonts w:ascii="Symbol" w:hAnsi="Symbol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 w15:restartNumberingAfterBreak="0">
    <w:nsid w:val="77A95117"/>
    <w:multiLevelType w:val="multilevel"/>
    <w:tmpl w:val="322E569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2" w15:restartNumberingAfterBreak="0">
    <w:nsid w:val="7AE32500"/>
    <w:multiLevelType w:val="multilevel"/>
    <w:tmpl w:val="6BAE7DD2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3" w15:restartNumberingAfterBreak="0">
    <w:nsid w:val="7B761FC3"/>
    <w:multiLevelType w:val="multilevel"/>
    <w:tmpl w:val="78AA8B7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4" w15:restartNumberingAfterBreak="0">
    <w:nsid w:val="7D230D4E"/>
    <w:multiLevelType w:val="multilevel"/>
    <w:tmpl w:val="33A829E4"/>
    <w:lvl w:ilvl="0">
      <w:start w:val="1"/>
      <w:numFmt w:val="bullet"/>
      <w:lvlText w:val="•"/>
      <w:lvlJc w:val="left"/>
      <w:rPr>
        <w:rFonts w:ascii="Verdana" w:eastAsia="Verdana" w:hAnsi="Verdana" w:cs="Verdana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  <w:lang w:val="en-US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5" w15:restartNumberingAfterBreak="0">
    <w:nsid w:val="7F7B775D"/>
    <w:multiLevelType w:val="hybridMultilevel"/>
    <w:tmpl w:val="FC26E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18"/>
  </w:num>
  <w:num w:numId="3">
    <w:abstractNumId w:val="11"/>
  </w:num>
  <w:num w:numId="4">
    <w:abstractNumId w:val="0"/>
  </w:num>
  <w:num w:numId="5">
    <w:abstractNumId w:val="1"/>
  </w:num>
  <w:num w:numId="6">
    <w:abstractNumId w:val="17"/>
  </w:num>
  <w:num w:numId="7">
    <w:abstractNumId w:val="28"/>
  </w:num>
  <w:num w:numId="8">
    <w:abstractNumId w:val="34"/>
  </w:num>
  <w:num w:numId="9">
    <w:abstractNumId w:val="12"/>
  </w:num>
  <w:num w:numId="10">
    <w:abstractNumId w:val="31"/>
  </w:num>
  <w:num w:numId="11">
    <w:abstractNumId w:val="13"/>
  </w:num>
  <w:num w:numId="12">
    <w:abstractNumId w:val="6"/>
  </w:num>
  <w:num w:numId="13">
    <w:abstractNumId w:val="33"/>
  </w:num>
  <w:num w:numId="14">
    <w:abstractNumId w:val="10"/>
  </w:num>
  <w:num w:numId="15">
    <w:abstractNumId w:val="20"/>
  </w:num>
  <w:num w:numId="16">
    <w:abstractNumId w:val="23"/>
  </w:num>
  <w:num w:numId="17">
    <w:abstractNumId w:val="27"/>
  </w:num>
  <w:num w:numId="18">
    <w:abstractNumId w:val="14"/>
  </w:num>
  <w:num w:numId="19">
    <w:abstractNumId w:val="32"/>
  </w:num>
  <w:num w:numId="20">
    <w:abstractNumId w:val="16"/>
  </w:num>
  <w:num w:numId="21">
    <w:abstractNumId w:val="15"/>
  </w:num>
  <w:num w:numId="22">
    <w:abstractNumId w:val="3"/>
  </w:num>
  <w:num w:numId="23">
    <w:abstractNumId w:val="9"/>
  </w:num>
  <w:num w:numId="24">
    <w:abstractNumId w:val="25"/>
  </w:num>
  <w:num w:numId="25">
    <w:abstractNumId w:val="22"/>
  </w:num>
  <w:num w:numId="26">
    <w:abstractNumId w:val="7"/>
  </w:num>
  <w:num w:numId="27">
    <w:abstractNumId w:val="26"/>
  </w:num>
  <w:num w:numId="28">
    <w:abstractNumId w:val="21"/>
  </w:num>
  <w:num w:numId="29">
    <w:abstractNumId w:val="2"/>
  </w:num>
  <w:num w:numId="30">
    <w:abstractNumId w:val="30"/>
  </w:num>
  <w:num w:numId="31">
    <w:abstractNumId w:val="24"/>
  </w:num>
  <w:num w:numId="32">
    <w:abstractNumId w:val="5"/>
  </w:num>
  <w:num w:numId="33">
    <w:abstractNumId w:val="19"/>
  </w:num>
  <w:num w:numId="34">
    <w:abstractNumId w:val="35"/>
  </w:num>
  <w:num w:numId="35">
    <w:abstractNumId w:val="4"/>
  </w:num>
  <w:num w:numId="3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evenAndOddHeaders/>
  <w:drawingGridHorizontalSpacing w:val="181"/>
  <w:drawingGridVerticalSpacing w:val="181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4411E"/>
    <w:rsid w:val="000037E4"/>
    <w:rsid w:val="00003CAE"/>
    <w:rsid w:val="00007D6A"/>
    <w:rsid w:val="000139A8"/>
    <w:rsid w:val="00013A15"/>
    <w:rsid w:val="0001422F"/>
    <w:rsid w:val="000163B1"/>
    <w:rsid w:val="00017933"/>
    <w:rsid w:val="00017DB6"/>
    <w:rsid w:val="000201D6"/>
    <w:rsid w:val="00020F30"/>
    <w:rsid w:val="000224C2"/>
    <w:rsid w:val="00024511"/>
    <w:rsid w:val="00025E05"/>
    <w:rsid w:val="00027C14"/>
    <w:rsid w:val="00032BBD"/>
    <w:rsid w:val="0003401A"/>
    <w:rsid w:val="00034626"/>
    <w:rsid w:val="00042AFE"/>
    <w:rsid w:val="00043422"/>
    <w:rsid w:val="00043925"/>
    <w:rsid w:val="000440E3"/>
    <w:rsid w:val="0004411E"/>
    <w:rsid w:val="00046977"/>
    <w:rsid w:val="00050ECC"/>
    <w:rsid w:val="00050F29"/>
    <w:rsid w:val="000522E6"/>
    <w:rsid w:val="000525EE"/>
    <w:rsid w:val="00053CFA"/>
    <w:rsid w:val="000607AB"/>
    <w:rsid w:val="000615F1"/>
    <w:rsid w:val="000616C8"/>
    <w:rsid w:val="0006292A"/>
    <w:rsid w:val="0006584F"/>
    <w:rsid w:val="00065F0E"/>
    <w:rsid w:val="00067237"/>
    <w:rsid w:val="00067262"/>
    <w:rsid w:val="000706C0"/>
    <w:rsid w:val="00071D2C"/>
    <w:rsid w:val="0007233E"/>
    <w:rsid w:val="00076617"/>
    <w:rsid w:val="00077C3D"/>
    <w:rsid w:val="00082D9E"/>
    <w:rsid w:val="00084BCB"/>
    <w:rsid w:val="0008717A"/>
    <w:rsid w:val="000908D0"/>
    <w:rsid w:val="00092A19"/>
    <w:rsid w:val="000938DD"/>
    <w:rsid w:val="00093F59"/>
    <w:rsid w:val="00096194"/>
    <w:rsid w:val="000A2439"/>
    <w:rsid w:val="000A2732"/>
    <w:rsid w:val="000A39E1"/>
    <w:rsid w:val="000A507C"/>
    <w:rsid w:val="000A5DFF"/>
    <w:rsid w:val="000A7690"/>
    <w:rsid w:val="000A79C8"/>
    <w:rsid w:val="000B1611"/>
    <w:rsid w:val="000B2780"/>
    <w:rsid w:val="000B5F18"/>
    <w:rsid w:val="000B641C"/>
    <w:rsid w:val="000B642F"/>
    <w:rsid w:val="000B6B94"/>
    <w:rsid w:val="000C1738"/>
    <w:rsid w:val="000C351D"/>
    <w:rsid w:val="000C4DFF"/>
    <w:rsid w:val="000C4EC9"/>
    <w:rsid w:val="000D0003"/>
    <w:rsid w:val="000D2CF7"/>
    <w:rsid w:val="000D3391"/>
    <w:rsid w:val="000D3E36"/>
    <w:rsid w:val="000E6A35"/>
    <w:rsid w:val="000E6F9B"/>
    <w:rsid w:val="000F06EE"/>
    <w:rsid w:val="000F1935"/>
    <w:rsid w:val="000F2460"/>
    <w:rsid w:val="000F27AB"/>
    <w:rsid w:val="000F48C4"/>
    <w:rsid w:val="00101799"/>
    <w:rsid w:val="00101881"/>
    <w:rsid w:val="0010290D"/>
    <w:rsid w:val="0010426E"/>
    <w:rsid w:val="00104BF4"/>
    <w:rsid w:val="00105C68"/>
    <w:rsid w:val="0010654F"/>
    <w:rsid w:val="00110814"/>
    <w:rsid w:val="00110DED"/>
    <w:rsid w:val="001168B1"/>
    <w:rsid w:val="001169AB"/>
    <w:rsid w:val="00116BBC"/>
    <w:rsid w:val="00117B7F"/>
    <w:rsid w:val="00122C5A"/>
    <w:rsid w:val="00123F4B"/>
    <w:rsid w:val="00127D4F"/>
    <w:rsid w:val="00127F03"/>
    <w:rsid w:val="00130005"/>
    <w:rsid w:val="001308B0"/>
    <w:rsid w:val="001314A9"/>
    <w:rsid w:val="00135E62"/>
    <w:rsid w:val="00136BCC"/>
    <w:rsid w:val="00142C0C"/>
    <w:rsid w:val="00143E6E"/>
    <w:rsid w:val="001456D7"/>
    <w:rsid w:val="00151AB2"/>
    <w:rsid w:val="00153C0E"/>
    <w:rsid w:val="001543F2"/>
    <w:rsid w:val="001558A6"/>
    <w:rsid w:val="00157152"/>
    <w:rsid w:val="00157C2C"/>
    <w:rsid w:val="00161267"/>
    <w:rsid w:val="00163761"/>
    <w:rsid w:val="001645FB"/>
    <w:rsid w:val="0016785D"/>
    <w:rsid w:val="00171020"/>
    <w:rsid w:val="00171ECC"/>
    <w:rsid w:val="001726F7"/>
    <w:rsid w:val="00173425"/>
    <w:rsid w:val="001762CB"/>
    <w:rsid w:val="00177E83"/>
    <w:rsid w:val="001813A9"/>
    <w:rsid w:val="0018162D"/>
    <w:rsid w:val="0018213D"/>
    <w:rsid w:val="00185697"/>
    <w:rsid w:val="001857A2"/>
    <w:rsid w:val="00192DCE"/>
    <w:rsid w:val="001958CF"/>
    <w:rsid w:val="0019625B"/>
    <w:rsid w:val="001A1E64"/>
    <w:rsid w:val="001A2437"/>
    <w:rsid w:val="001A287C"/>
    <w:rsid w:val="001A2D33"/>
    <w:rsid w:val="001B1DDD"/>
    <w:rsid w:val="001B48F2"/>
    <w:rsid w:val="001B5FAD"/>
    <w:rsid w:val="001B7344"/>
    <w:rsid w:val="001B7B39"/>
    <w:rsid w:val="001C3DC9"/>
    <w:rsid w:val="001D452B"/>
    <w:rsid w:val="001D4C00"/>
    <w:rsid w:val="001F2F8C"/>
    <w:rsid w:val="001F2FDE"/>
    <w:rsid w:val="0020099D"/>
    <w:rsid w:val="002012DA"/>
    <w:rsid w:val="002041FF"/>
    <w:rsid w:val="002050BE"/>
    <w:rsid w:val="002128DE"/>
    <w:rsid w:val="002133A2"/>
    <w:rsid w:val="00213AA1"/>
    <w:rsid w:val="002165D6"/>
    <w:rsid w:val="00222B07"/>
    <w:rsid w:val="00225A3D"/>
    <w:rsid w:val="00227090"/>
    <w:rsid w:val="0022756C"/>
    <w:rsid w:val="00235159"/>
    <w:rsid w:val="00236F58"/>
    <w:rsid w:val="002442F3"/>
    <w:rsid w:val="00252028"/>
    <w:rsid w:val="002536EB"/>
    <w:rsid w:val="00266BA9"/>
    <w:rsid w:val="00267D8B"/>
    <w:rsid w:val="00271177"/>
    <w:rsid w:val="00274076"/>
    <w:rsid w:val="002741C6"/>
    <w:rsid w:val="00275016"/>
    <w:rsid w:val="002767AD"/>
    <w:rsid w:val="002823E1"/>
    <w:rsid w:val="00291D85"/>
    <w:rsid w:val="00296C3B"/>
    <w:rsid w:val="002A3872"/>
    <w:rsid w:val="002A6369"/>
    <w:rsid w:val="002A78D1"/>
    <w:rsid w:val="002B1121"/>
    <w:rsid w:val="002B1378"/>
    <w:rsid w:val="002B1AE7"/>
    <w:rsid w:val="002B37BD"/>
    <w:rsid w:val="002B7FF3"/>
    <w:rsid w:val="002C5BD7"/>
    <w:rsid w:val="002C7B41"/>
    <w:rsid w:val="002D3190"/>
    <w:rsid w:val="002D5FA9"/>
    <w:rsid w:val="002E08B3"/>
    <w:rsid w:val="002E100E"/>
    <w:rsid w:val="002E3C0F"/>
    <w:rsid w:val="002E459D"/>
    <w:rsid w:val="002E4912"/>
    <w:rsid w:val="002E4EC4"/>
    <w:rsid w:val="002E7145"/>
    <w:rsid w:val="002F212A"/>
    <w:rsid w:val="002F463E"/>
    <w:rsid w:val="002F6A4E"/>
    <w:rsid w:val="003017E8"/>
    <w:rsid w:val="003071D9"/>
    <w:rsid w:val="00311770"/>
    <w:rsid w:val="00326350"/>
    <w:rsid w:val="00326360"/>
    <w:rsid w:val="003273CB"/>
    <w:rsid w:val="00327BDC"/>
    <w:rsid w:val="003304BB"/>
    <w:rsid w:val="0033734F"/>
    <w:rsid w:val="0034128F"/>
    <w:rsid w:val="003431E6"/>
    <w:rsid w:val="00343BE1"/>
    <w:rsid w:val="00353DC4"/>
    <w:rsid w:val="00357481"/>
    <w:rsid w:val="0036077D"/>
    <w:rsid w:val="003634C6"/>
    <w:rsid w:val="003642AA"/>
    <w:rsid w:val="00365778"/>
    <w:rsid w:val="00365897"/>
    <w:rsid w:val="00367BD0"/>
    <w:rsid w:val="00370B60"/>
    <w:rsid w:val="00372E7F"/>
    <w:rsid w:val="003731CE"/>
    <w:rsid w:val="003824F5"/>
    <w:rsid w:val="00391C23"/>
    <w:rsid w:val="00391CD6"/>
    <w:rsid w:val="00391FC7"/>
    <w:rsid w:val="003921AB"/>
    <w:rsid w:val="00394FF5"/>
    <w:rsid w:val="003A6672"/>
    <w:rsid w:val="003A7AFF"/>
    <w:rsid w:val="003B08BD"/>
    <w:rsid w:val="003B1436"/>
    <w:rsid w:val="003B5971"/>
    <w:rsid w:val="003B63DD"/>
    <w:rsid w:val="003B760A"/>
    <w:rsid w:val="003C49BF"/>
    <w:rsid w:val="003C696A"/>
    <w:rsid w:val="003D18F8"/>
    <w:rsid w:val="003D2B88"/>
    <w:rsid w:val="003D3355"/>
    <w:rsid w:val="003D3D41"/>
    <w:rsid w:val="003D434D"/>
    <w:rsid w:val="003D7882"/>
    <w:rsid w:val="003E1E3E"/>
    <w:rsid w:val="003E6767"/>
    <w:rsid w:val="003F0680"/>
    <w:rsid w:val="003F1503"/>
    <w:rsid w:val="003F3C3B"/>
    <w:rsid w:val="003F651C"/>
    <w:rsid w:val="004001BD"/>
    <w:rsid w:val="004008C8"/>
    <w:rsid w:val="00400BF0"/>
    <w:rsid w:val="00403EE8"/>
    <w:rsid w:val="00405215"/>
    <w:rsid w:val="004122D2"/>
    <w:rsid w:val="00412CE8"/>
    <w:rsid w:val="00412DEC"/>
    <w:rsid w:val="004140D6"/>
    <w:rsid w:val="0041413D"/>
    <w:rsid w:val="0041471B"/>
    <w:rsid w:val="00414BBD"/>
    <w:rsid w:val="0042512F"/>
    <w:rsid w:val="0042753B"/>
    <w:rsid w:val="0043054B"/>
    <w:rsid w:val="00432992"/>
    <w:rsid w:val="00432FD5"/>
    <w:rsid w:val="004336EA"/>
    <w:rsid w:val="00436ED7"/>
    <w:rsid w:val="0043733A"/>
    <w:rsid w:val="00437D90"/>
    <w:rsid w:val="00441231"/>
    <w:rsid w:val="004419D7"/>
    <w:rsid w:val="004425AA"/>
    <w:rsid w:val="00446586"/>
    <w:rsid w:val="004468E0"/>
    <w:rsid w:val="004540B9"/>
    <w:rsid w:val="00457BAB"/>
    <w:rsid w:val="004606E2"/>
    <w:rsid w:val="00461FB8"/>
    <w:rsid w:val="00464D88"/>
    <w:rsid w:val="004676FB"/>
    <w:rsid w:val="00470CFD"/>
    <w:rsid w:val="00477504"/>
    <w:rsid w:val="00477CC9"/>
    <w:rsid w:val="00480757"/>
    <w:rsid w:val="00480D92"/>
    <w:rsid w:val="004820C0"/>
    <w:rsid w:val="004827F6"/>
    <w:rsid w:val="004A05FB"/>
    <w:rsid w:val="004A0B59"/>
    <w:rsid w:val="004A69D4"/>
    <w:rsid w:val="004B18C5"/>
    <w:rsid w:val="004B7CD1"/>
    <w:rsid w:val="004C1F51"/>
    <w:rsid w:val="004C38D7"/>
    <w:rsid w:val="004C7EE8"/>
    <w:rsid w:val="004D0C4A"/>
    <w:rsid w:val="004D113E"/>
    <w:rsid w:val="004D4A4C"/>
    <w:rsid w:val="004D6098"/>
    <w:rsid w:val="004D6A43"/>
    <w:rsid w:val="004D707D"/>
    <w:rsid w:val="004E2A44"/>
    <w:rsid w:val="004E5D75"/>
    <w:rsid w:val="004F0836"/>
    <w:rsid w:val="004F25E1"/>
    <w:rsid w:val="004F2F92"/>
    <w:rsid w:val="004F324E"/>
    <w:rsid w:val="004F4595"/>
    <w:rsid w:val="004F696B"/>
    <w:rsid w:val="005007F9"/>
    <w:rsid w:val="00500E0F"/>
    <w:rsid w:val="00502F9F"/>
    <w:rsid w:val="00503BE1"/>
    <w:rsid w:val="00504BAC"/>
    <w:rsid w:val="00507886"/>
    <w:rsid w:val="005127CC"/>
    <w:rsid w:val="005136E1"/>
    <w:rsid w:val="00513DF6"/>
    <w:rsid w:val="005245CA"/>
    <w:rsid w:val="0052527E"/>
    <w:rsid w:val="00525EAE"/>
    <w:rsid w:val="0053262D"/>
    <w:rsid w:val="005341B1"/>
    <w:rsid w:val="00547DA8"/>
    <w:rsid w:val="005501CB"/>
    <w:rsid w:val="00551041"/>
    <w:rsid w:val="0055665C"/>
    <w:rsid w:val="00561856"/>
    <w:rsid w:val="0056199E"/>
    <w:rsid w:val="005635A4"/>
    <w:rsid w:val="00563F4F"/>
    <w:rsid w:val="00565678"/>
    <w:rsid w:val="00572BF4"/>
    <w:rsid w:val="00574961"/>
    <w:rsid w:val="00575216"/>
    <w:rsid w:val="0057676D"/>
    <w:rsid w:val="00577475"/>
    <w:rsid w:val="00577BD4"/>
    <w:rsid w:val="005818F8"/>
    <w:rsid w:val="0058367E"/>
    <w:rsid w:val="00583CE6"/>
    <w:rsid w:val="005841B3"/>
    <w:rsid w:val="00585B91"/>
    <w:rsid w:val="005912B1"/>
    <w:rsid w:val="00593769"/>
    <w:rsid w:val="005A0E02"/>
    <w:rsid w:val="005A1CB6"/>
    <w:rsid w:val="005A213B"/>
    <w:rsid w:val="005A4164"/>
    <w:rsid w:val="005A69EA"/>
    <w:rsid w:val="005A7121"/>
    <w:rsid w:val="005C39F3"/>
    <w:rsid w:val="005C6CCA"/>
    <w:rsid w:val="005C6F1A"/>
    <w:rsid w:val="005D25A2"/>
    <w:rsid w:val="005D6FD5"/>
    <w:rsid w:val="005E2354"/>
    <w:rsid w:val="005E5D81"/>
    <w:rsid w:val="005F1521"/>
    <w:rsid w:val="005F3844"/>
    <w:rsid w:val="00600362"/>
    <w:rsid w:val="00606559"/>
    <w:rsid w:val="006067D8"/>
    <w:rsid w:val="00610D82"/>
    <w:rsid w:val="00610FFE"/>
    <w:rsid w:val="00612131"/>
    <w:rsid w:val="006130A2"/>
    <w:rsid w:val="00616A41"/>
    <w:rsid w:val="00617B8A"/>
    <w:rsid w:val="0062040E"/>
    <w:rsid w:val="0062251E"/>
    <w:rsid w:val="00626049"/>
    <w:rsid w:val="0063620A"/>
    <w:rsid w:val="0063642C"/>
    <w:rsid w:val="00640A9C"/>
    <w:rsid w:val="006436C9"/>
    <w:rsid w:val="00643B43"/>
    <w:rsid w:val="00647827"/>
    <w:rsid w:val="00652A00"/>
    <w:rsid w:val="0065399F"/>
    <w:rsid w:val="00660A3F"/>
    <w:rsid w:val="00666000"/>
    <w:rsid w:val="00667F9C"/>
    <w:rsid w:val="00670D11"/>
    <w:rsid w:val="00671786"/>
    <w:rsid w:val="00681787"/>
    <w:rsid w:val="00694823"/>
    <w:rsid w:val="006A0298"/>
    <w:rsid w:val="006B0544"/>
    <w:rsid w:val="006B65FD"/>
    <w:rsid w:val="006C33EB"/>
    <w:rsid w:val="006C3B0E"/>
    <w:rsid w:val="006C5D94"/>
    <w:rsid w:val="006D2C90"/>
    <w:rsid w:val="006E257F"/>
    <w:rsid w:val="006E2AFA"/>
    <w:rsid w:val="006E3EAC"/>
    <w:rsid w:val="006F1A73"/>
    <w:rsid w:val="006F3767"/>
    <w:rsid w:val="006F6444"/>
    <w:rsid w:val="006F6D25"/>
    <w:rsid w:val="00701807"/>
    <w:rsid w:val="0070367C"/>
    <w:rsid w:val="007048E4"/>
    <w:rsid w:val="00707250"/>
    <w:rsid w:val="00712BE9"/>
    <w:rsid w:val="007136D4"/>
    <w:rsid w:val="00714642"/>
    <w:rsid w:val="00724965"/>
    <w:rsid w:val="00724E0E"/>
    <w:rsid w:val="007255CB"/>
    <w:rsid w:val="007262F3"/>
    <w:rsid w:val="007300A7"/>
    <w:rsid w:val="007319F1"/>
    <w:rsid w:val="00732C3E"/>
    <w:rsid w:val="00733699"/>
    <w:rsid w:val="00734DFD"/>
    <w:rsid w:val="007356F9"/>
    <w:rsid w:val="00735F7E"/>
    <w:rsid w:val="007408D0"/>
    <w:rsid w:val="00741502"/>
    <w:rsid w:val="00743849"/>
    <w:rsid w:val="00744825"/>
    <w:rsid w:val="007460C5"/>
    <w:rsid w:val="0075314F"/>
    <w:rsid w:val="0075582E"/>
    <w:rsid w:val="00756CAC"/>
    <w:rsid w:val="007606F3"/>
    <w:rsid w:val="0076413C"/>
    <w:rsid w:val="007642F6"/>
    <w:rsid w:val="0077306C"/>
    <w:rsid w:val="00775495"/>
    <w:rsid w:val="00775ACE"/>
    <w:rsid w:val="00775CBD"/>
    <w:rsid w:val="00781B5F"/>
    <w:rsid w:val="007826F7"/>
    <w:rsid w:val="007838CA"/>
    <w:rsid w:val="00783C1F"/>
    <w:rsid w:val="007921A3"/>
    <w:rsid w:val="00792D13"/>
    <w:rsid w:val="0079382A"/>
    <w:rsid w:val="00796B0A"/>
    <w:rsid w:val="007A02D6"/>
    <w:rsid w:val="007A2622"/>
    <w:rsid w:val="007B1C01"/>
    <w:rsid w:val="007B478E"/>
    <w:rsid w:val="007C1D95"/>
    <w:rsid w:val="007C2E33"/>
    <w:rsid w:val="007C314B"/>
    <w:rsid w:val="007C5099"/>
    <w:rsid w:val="007E393E"/>
    <w:rsid w:val="007E6E2F"/>
    <w:rsid w:val="007F2439"/>
    <w:rsid w:val="007F3E71"/>
    <w:rsid w:val="008052F7"/>
    <w:rsid w:val="008064B0"/>
    <w:rsid w:val="008166D4"/>
    <w:rsid w:val="00830958"/>
    <w:rsid w:val="00831DA5"/>
    <w:rsid w:val="00831DEA"/>
    <w:rsid w:val="00832B10"/>
    <w:rsid w:val="008354E0"/>
    <w:rsid w:val="00844F21"/>
    <w:rsid w:val="008452E4"/>
    <w:rsid w:val="0085015D"/>
    <w:rsid w:val="00862469"/>
    <w:rsid w:val="0086462E"/>
    <w:rsid w:val="00864DF1"/>
    <w:rsid w:val="00867679"/>
    <w:rsid w:val="00876792"/>
    <w:rsid w:val="00880A9E"/>
    <w:rsid w:val="008823CA"/>
    <w:rsid w:val="00892393"/>
    <w:rsid w:val="008A0EB7"/>
    <w:rsid w:val="008A1A5C"/>
    <w:rsid w:val="008A27B0"/>
    <w:rsid w:val="008A5252"/>
    <w:rsid w:val="008A5A42"/>
    <w:rsid w:val="008B02A5"/>
    <w:rsid w:val="008B2E22"/>
    <w:rsid w:val="008B5D4A"/>
    <w:rsid w:val="008C4325"/>
    <w:rsid w:val="008C4600"/>
    <w:rsid w:val="008C5C52"/>
    <w:rsid w:val="008C6B36"/>
    <w:rsid w:val="008C789C"/>
    <w:rsid w:val="008D79AE"/>
    <w:rsid w:val="008E3B75"/>
    <w:rsid w:val="008F2AA6"/>
    <w:rsid w:val="008F333D"/>
    <w:rsid w:val="008F3755"/>
    <w:rsid w:val="008F6139"/>
    <w:rsid w:val="00900996"/>
    <w:rsid w:val="00901855"/>
    <w:rsid w:val="009018DB"/>
    <w:rsid w:val="00904E9A"/>
    <w:rsid w:val="009164F6"/>
    <w:rsid w:val="00920ACB"/>
    <w:rsid w:val="00921D25"/>
    <w:rsid w:val="00922D16"/>
    <w:rsid w:val="00922F7C"/>
    <w:rsid w:val="0092529F"/>
    <w:rsid w:val="00932D1C"/>
    <w:rsid w:val="00934445"/>
    <w:rsid w:val="00934AA4"/>
    <w:rsid w:val="009350DC"/>
    <w:rsid w:val="00946BF1"/>
    <w:rsid w:val="00950FF1"/>
    <w:rsid w:val="00952F14"/>
    <w:rsid w:val="00953826"/>
    <w:rsid w:val="00954BDE"/>
    <w:rsid w:val="009577B1"/>
    <w:rsid w:val="00960D70"/>
    <w:rsid w:val="009630E3"/>
    <w:rsid w:val="0096484F"/>
    <w:rsid w:val="009675D8"/>
    <w:rsid w:val="009711FF"/>
    <w:rsid w:val="00972747"/>
    <w:rsid w:val="00973B98"/>
    <w:rsid w:val="009753ED"/>
    <w:rsid w:val="00975911"/>
    <w:rsid w:val="0097613C"/>
    <w:rsid w:val="00976F65"/>
    <w:rsid w:val="00983158"/>
    <w:rsid w:val="0098550E"/>
    <w:rsid w:val="00986BD2"/>
    <w:rsid w:val="009870D0"/>
    <w:rsid w:val="009A6307"/>
    <w:rsid w:val="009B3745"/>
    <w:rsid w:val="009B4531"/>
    <w:rsid w:val="009B6166"/>
    <w:rsid w:val="009B65E1"/>
    <w:rsid w:val="009B7356"/>
    <w:rsid w:val="009C0AA3"/>
    <w:rsid w:val="009C5F77"/>
    <w:rsid w:val="009C69CE"/>
    <w:rsid w:val="009D2B96"/>
    <w:rsid w:val="009E124A"/>
    <w:rsid w:val="009E4D8A"/>
    <w:rsid w:val="009E664D"/>
    <w:rsid w:val="009F01CB"/>
    <w:rsid w:val="009F073A"/>
    <w:rsid w:val="009F092F"/>
    <w:rsid w:val="009F1615"/>
    <w:rsid w:val="009F329B"/>
    <w:rsid w:val="009F3C77"/>
    <w:rsid w:val="009F67C8"/>
    <w:rsid w:val="00A00532"/>
    <w:rsid w:val="00A02037"/>
    <w:rsid w:val="00A024CD"/>
    <w:rsid w:val="00A04473"/>
    <w:rsid w:val="00A0467E"/>
    <w:rsid w:val="00A1108C"/>
    <w:rsid w:val="00A12329"/>
    <w:rsid w:val="00A127FF"/>
    <w:rsid w:val="00A152F2"/>
    <w:rsid w:val="00A15CA4"/>
    <w:rsid w:val="00A17720"/>
    <w:rsid w:val="00A2208F"/>
    <w:rsid w:val="00A27FA3"/>
    <w:rsid w:val="00A27FC2"/>
    <w:rsid w:val="00A31D26"/>
    <w:rsid w:val="00A35181"/>
    <w:rsid w:val="00A3703F"/>
    <w:rsid w:val="00A46667"/>
    <w:rsid w:val="00A4787D"/>
    <w:rsid w:val="00A47DB4"/>
    <w:rsid w:val="00A50D05"/>
    <w:rsid w:val="00A51246"/>
    <w:rsid w:val="00A568CD"/>
    <w:rsid w:val="00A57314"/>
    <w:rsid w:val="00A6012A"/>
    <w:rsid w:val="00A64090"/>
    <w:rsid w:val="00A66388"/>
    <w:rsid w:val="00A66FEC"/>
    <w:rsid w:val="00A67930"/>
    <w:rsid w:val="00A76D32"/>
    <w:rsid w:val="00A82E5F"/>
    <w:rsid w:val="00A833BA"/>
    <w:rsid w:val="00A8361F"/>
    <w:rsid w:val="00A840ED"/>
    <w:rsid w:val="00A84756"/>
    <w:rsid w:val="00A849C0"/>
    <w:rsid w:val="00A90C6F"/>
    <w:rsid w:val="00A91BB3"/>
    <w:rsid w:val="00A9212B"/>
    <w:rsid w:val="00A92F81"/>
    <w:rsid w:val="00A97EDA"/>
    <w:rsid w:val="00A97F39"/>
    <w:rsid w:val="00AA214C"/>
    <w:rsid w:val="00AA667A"/>
    <w:rsid w:val="00AB34CD"/>
    <w:rsid w:val="00AB5680"/>
    <w:rsid w:val="00AB64D8"/>
    <w:rsid w:val="00AB7916"/>
    <w:rsid w:val="00AC29C4"/>
    <w:rsid w:val="00AC4142"/>
    <w:rsid w:val="00AC5319"/>
    <w:rsid w:val="00AC57A1"/>
    <w:rsid w:val="00AC68A7"/>
    <w:rsid w:val="00AC6E6C"/>
    <w:rsid w:val="00AC71A8"/>
    <w:rsid w:val="00AD38CE"/>
    <w:rsid w:val="00AD4449"/>
    <w:rsid w:val="00AD77F7"/>
    <w:rsid w:val="00AE3FFB"/>
    <w:rsid w:val="00AE7587"/>
    <w:rsid w:val="00AF5889"/>
    <w:rsid w:val="00B00BCE"/>
    <w:rsid w:val="00B045FE"/>
    <w:rsid w:val="00B06CC6"/>
    <w:rsid w:val="00B15ED4"/>
    <w:rsid w:val="00B15FCF"/>
    <w:rsid w:val="00B21A62"/>
    <w:rsid w:val="00B269F6"/>
    <w:rsid w:val="00B374D6"/>
    <w:rsid w:val="00B51AB3"/>
    <w:rsid w:val="00B52330"/>
    <w:rsid w:val="00B52607"/>
    <w:rsid w:val="00B6148A"/>
    <w:rsid w:val="00B61BC7"/>
    <w:rsid w:val="00B64DB7"/>
    <w:rsid w:val="00B652F7"/>
    <w:rsid w:val="00B708B6"/>
    <w:rsid w:val="00B70DF5"/>
    <w:rsid w:val="00B70FD4"/>
    <w:rsid w:val="00B71393"/>
    <w:rsid w:val="00B71B8E"/>
    <w:rsid w:val="00B72390"/>
    <w:rsid w:val="00B739E7"/>
    <w:rsid w:val="00B75702"/>
    <w:rsid w:val="00B81748"/>
    <w:rsid w:val="00B87552"/>
    <w:rsid w:val="00B93C68"/>
    <w:rsid w:val="00B973CC"/>
    <w:rsid w:val="00BA07A8"/>
    <w:rsid w:val="00BA5953"/>
    <w:rsid w:val="00BA73CA"/>
    <w:rsid w:val="00BB1951"/>
    <w:rsid w:val="00BB3132"/>
    <w:rsid w:val="00BB44A4"/>
    <w:rsid w:val="00BC0BF7"/>
    <w:rsid w:val="00BC1413"/>
    <w:rsid w:val="00BC1889"/>
    <w:rsid w:val="00BC268F"/>
    <w:rsid w:val="00BC469F"/>
    <w:rsid w:val="00BC4F32"/>
    <w:rsid w:val="00BC7E38"/>
    <w:rsid w:val="00BD1FA6"/>
    <w:rsid w:val="00BD2712"/>
    <w:rsid w:val="00BD45D6"/>
    <w:rsid w:val="00BD6261"/>
    <w:rsid w:val="00BD773C"/>
    <w:rsid w:val="00BD7887"/>
    <w:rsid w:val="00BE3ACB"/>
    <w:rsid w:val="00BE4B0F"/>
    <w:rsid w:val="00BF19CF"/>
    <w:rsid w:val="00BF328F"/>
    <w:rsid w:val="00BF365E"/>
    <w:rsid w:val="00C0091A"/>
    <w:rsid w:val="00C020F9"/>
    <w:rsid w:val="00C02E3A"/>
    <w:rsid w:val="00C02FC6"/>
    <w:rsid w:val="00C0300F"/>
    <w:rsid w:val="00C04438"/>
    <w:rsid w:val="00C0638F"/>
    <w:rsid w:val="00C11AC8"/>
    <w:rsid w:val="00C13A67"/>
    <w:rsid w:val="00C13D6E"/>
    <w:rsid w:val="00C23E46"/>
    <w:rsid w:val="00C264F8"/>
    <w:rsid w:val="00C33BC7"/>
    <w:rsid w:val="00C357C6"/>
    <w:rsid w:val="00C378E0"/>
    <w:rsid w:val="00C40054"/>
    <w:rsid w:val="00C41056"/>
    <w:rsid w:val="00C41379"/>
    <w:rsid w:val="00C456DA"/>
    <w:rsid w:val="00C56B65"/>
    <w:rsid w:val="00C60045"/>
    <w:rsid w:val="00C6423B"/>
    <w:rsid w:val="00C66E1C"/>
    <w:rsid w:val="00C71291"/>
    <w:rsid w:val="00C72514"/>
    <w:rsid w:val="00C73283"/>
    <w:rsid w:val="00C7574A"/>
    <w:rsid w:val="00C92860"/>
    <w:rsid w:val="00C92A6F"/>
    <w:rsid w:val="00C92BBE"/>
    <w:rsid w:val="00C94BF8"/>
    <w:rsid w:val="00CA3F45"/>
    <w:rsid w:val="00CA647F"/>
    <w:rsid w:val="00CB3A10"/>
    <w:rsid w:val="00CC0705"/>
    <w:rsid w:val="00CC15DA"/>
    <w:rsid w:val="00CC15FF"/>
    <w:rsid w:val="00CC3374"/>
    <w:rsid w:val="00CC4970"/>
    <w:rsid w:val="00CC7910"/>
    <w:rsid w:val="00CD200B"/>
    <w:rsid w:val="00CD3456"/>
    <w:rsid w:val="00CD51F6"/>
    <w:rsid w:val="00CD5FE0"/>
    <w:rsid w:val="00CD707F"/>
    <w:rsid w:val="00CE60EA"/>
    <w:rsid w:val="00D01737"/>
    <w:rsid w:val="00D06BAE"/>
    <w:rsid w:val="00D11AE3"/>
    <w:rsid w:val="00D158CE"/>
    <w:rsid w:val="00D208E4"/>
    <w:rsid w:val="00D20966"/>
    <w:rsid w:val="00D21BF2"/>
    <w:rsid w:val="00D23B2F"/>
    <w:rsid w:val="00D24162"/>
    <w:rsid w:val="00D243E0"/>
    <w:rsid w:val="00D27AE6"/>
    <w:rsid w:val="00D30DFC"/>
    <w:rsid w:val="00D32525"/>
    <w:rsid w:val="00D33836"/>
    <w:rsid w:val="00D40E49"/>
    <w:rsid w:val="00D41CC0"/>
    <w:rsid w:val="00D42427"/>
    <w:rsid w:val="00D46021"/>
    <w:rsid w:val="00D56704"/>
    <w:rsid w:val="00D57326"/>
    <w:rsid w:val="00D609D3"/>
    <w:rsid w:val="00D61A85"/>
    <w:rsid w:val="00D640F3"/>
    <w:rsid w:val="00D668E8"/>
    <w:rsid w:val="00D67208"/>
    <w:rsid w:val="00D72F1C"/>
    <w:rsid w:val="00D763F6"/>
    <w:rsid w:val="00D81195"/>
    <w:rsid w:val="00D81CB7"/>
    <w:rsid w:val="00D832B1"/>
    <w:rsid w:val="00D8404C"/>
    <w:rsid w:val="00D85773"/>
    <w:rsid w:val="00D858AA"/>
    <w:rsid w:val="00D92DB4"/>
    <w:rsid w:val="00D940DB"/>
    <w:rsid w:val="00D96E6F"/>
    <w:rsid w:val="00D972ED"/>
    <w:rsid w:val="00D97CA7"/>
    <w:rsid w:val="00DA0F2A"/>
    <w:rsid w:val="00DA1D45"/>
    <w:rsid w:val="00DA66F9"/>
    <w:rsid w:val="00DA77FA"/>
    <w:rsid w:val="00DB1E97"/>
    <w:rsid w:val="00DC13C5"/>
    <w:rsid w:val="00DC36DF"/>
    <w:rsid w:val="00DD2180"/>
    <w:rsid w:val="00DD2CA1"/>
    <w:rsid w:val="00DD44C9"/>
    <w:rsid w:val="00DD5858"/>
    <w:rsid w:val="00DD6A13"/>
    <w:rsid w:val="00DE2BB8"/>
    <w:rsid w:val="00DE3100"/>
    <w:rsid w:val="00DE5EEC"/>
    <w:rsid w:val="00DE6B86"/>
    <w:rsid w:val="00DE7C97"/>
    <w:rsid w:val="00DF2D9F"/>
    <w:rsid w:val="00DF319F"/>
    <w:rsid w:val="00DF79CD"/>
    <w:rsid w:val="00E00046"/>
    <w:rsid w:val="00E0074D"/>
    <w:rsid w:val="00E02C4A"/>
    <w:rsid w:val="00E02E13"/>
    <w:rsid w:val="00E02F56"/>
    <w:rsid w:val="00E066B5"/>
    <w:rsid w:val="00E14BD1"/>
    <w:rsid w:val="00E1712A"/>
    <w:rsid w:val="00E2042C"/>
    <w:rsid w:val="00E2444B"/>
    <w:rsid w:val="00E3074E"/>
    <w:rsid w:val="00E334A8"/>
    <w:rsid w:val="00E33D8A"/>
    <w:rsid w:val="00E35084"/>
    <w:rsid w:val="00E365FC"/>
    <w:rsid w:val="00E36ADA"/>
    <w:rsid w:val="00E36EAE"/>
    <w:rsid w:val="00E4070C"/>
    <w:rsid w:val="00E40B1B"/>
    <w:rsid w:val="00E51DDF"/>
    <w:rsid w:val="00E55969"/>
    <w:rsid w:val="00E57C1C"/>
    <w:rsid w:val="00E67FCF"/>
    <w:rsid w:val="00E71968"/>
    <w:rsid w:val="00E748E8"/>
    <w:rsid w:val="00E75256"/>
    <w:rsid w:val="00E76183"/>
    <w:rsid w:val="00E82BB9"/>
    <w:rsid w:val="00E836E3"/>
    <w:rsid w:val="00E87996"/>
    <w:rsid w:val="00E91E37"/>
    <w:rsid w:val="00E92537"/>
    <w:rsid w:val="00E92564"/>
    <w:rsid w:val="00E94A2D"/>
    <w:rsid w:val="00EA1E8C"/>
    <w:rsid w:val="00EB11B3"/>
    <w:rsid w:val="00EB1960"/>
    <w:rsid w:val="00EB7BB7"/>
    <w:rsid w:val="00EC08E8"/>
    <w:rsid w:val="00EC1536"/>
    <w:rsid w:val="00EC211E"/>
    <w:rsid w:val="00EC6896"/>
    <w:rsid w:val="00ED0C0C"/>
    <w:rsid w:val="00ED0F0E"/>
    <w:rsid w:val="00ED27AE"/>
    <w:rsid w:val="00ED4209"/>
    <w:rsid w:val="00EE0535"/>
    <w:rsid w:val="00EE31E3"/>
    <w:rsid w:val="00EE3402"/>
    <w:rsid w:val="00EE6278"/>
    <w:rsid w:val="00EE67C9"/>
    <w:rsid w:val="00EF5516"/>
    <w:rsid w:val="00EF6D07"/>
    <w:rsid w:val="00F00907"/>
    <w:rsid w:val="00F03FE3"/>
    <w:rsid w:val="00F06AA3"/>
    <w:rsid w:val="00F1404E"/>
    <w:rsid w:val="00F15545"/>
    <w:rsid w:val="00F205EF"/>
    <w:rsid w:val="00F236A0"/>
    <w:rsid w:val="00F24729"/>
    <w:rsid w:val="00F27721"/>
    <w:rsid w:val="00F30FA8"/>
    <w:rsid w:val="00F3646F"/>
    <w:rsid w:val="00F441C8"/>
    <w:rsid w:val="00F44985"/>
    <w:rsid w:val="00F44A8A"/>
    <w:rsid w:val="00F5174F"/>
    <w:rsid w:val="00F51901"/>
    <w:rsid w:val="00F51AC8"/>
    <w:rsid w:val="00F53748"/>
    <w:rsid w:val="00F53960"/>
    <w:rsid w:val="00F56512"/>
    <w:rsid w:val="00F603AF"/>
    <w:rsid w:val="00F63E4F"/>
    <w:rsid w:val="00F64DD7"/>
    <w:rsid w:val="00F738E0"/>
    <w:rsid w:val="00F756B8"/>
    <w:rsid w:val="00F773E6"/>
    <w:rsid w:val="00F779C4"/>
    <w:rsid w:val="00F83D54"/>
    <w:rsid w:val="00F84AE5"/>
    <w:rsid w:val="00F859D2"/>
    <w:rsid w:val="00F87D33"/>
    <w:rsid w:val="00F90331"/>
    <w:rsid w:val="00F95AC1"/>
    <w:rsid w:val="00F96C94"/>
    <w:rsid w:val="00FA086B"/>
    <w:rsid w:val="00FA15BE"/>
    <w:rsid w:val="00FA249C"/>
    <w:rsid w:val="00FA5C2F"/>
    <w:rsid w:val="00FB14A3"/>
    <w:rsid w:val="00FB2715"/>
    <w:rsid w:val="00FB2EAE"/>
    <w:rsid w:val="00FC1ADB"/>
    <w:rsid w:val="00FC5458"/>
    <w:rsid w:val="00FD249C"/>
    <w:rsid w:val="00FD278D"/>
    <w:rsid w:val="00FD632C"/>
    <w:rsid w:val="00FE064F"/>
    <w:rsid w:val="00FE072D"/>
    <w:rsid w:val="00FE1676"/>
    <w:rsid w:val="00FE2C57"/>
    <w:rsid w:val="00FE358D"/>
    <w:rsid w:val="00FE3D6C"/>
    <w:rsid w:val="00FE4A10"/>
    <w:rsid w:val="00FE4C76"/>
    <w:rsid w:val="00FF1CA6"/>
    <w:rsid w:val="00FF4F33"/>
    <w:rsid w:val="00FF503F"/>
    <w:rsid w:val="00FF7A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53709502-B0D2-4908-8840-83586F312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en-US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4D6A43"/>
    <w:rPr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rsid w:val="004D6A43"/>
    <w:rPr>
      <w:color w:val="0066CC"/>
      <w:u w:val="single"/>
    </w:rPr>
  </w:style>
  <w:style w:type="character" w:customStyle="1" w:styleId="Bodytext4Exact">
    <w:name w:val="Body text (4) Exact"/>
    <w:basedOn w:val="DefaultParagraphFon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Bodytext">
    <w:name w:val="Body text_"/>
    <w:basedOn w:val="DefaultParagraphFont"/>
    <w:link w:val="BodyText7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1">
    <w:name w:val="Body Text1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2">
    <w:name w:val="Body text (2)_"/>
    <w:basedOn w:val="DefaultParagraphFont"/>
    <w:link w:val="Bodytext20"/>
    <w:rsid w:val="004D6A4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90"/>
      <w:sz w:val="44"/>
      <w:szCs w:val="44"/>
      <w:u w:val="none"/>
    </w:rPr>
  </w:style>
  <w:style w:type="character" w:customStyle="1" w:styleId="Bodytext21">
    <w:name w:val="Body text (2)"/>
    <w:basedOn w:val="Bodytext2"/>
    <w:rsid w:val="004D6A4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90"/>
      <w:w w:val="100"/>
      <w:position w:val="0"/>
      <w:sz w:val="44"/>
      <w:szCs w:val="44"/>
      <w:u w:val="none"/>
      <w:lang w:val="en-US"/>
    </w:rPr>
  </w:style>
  <w:style w:type="character" w:customStyle="1" w:styleId="Heading1">
    <w:name w:val="Heading #1_"/>
    <w:basedOn w:val="DefaultParagraphFont"/>
    <w:link w:val="Heading1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56"/>
      <w:szCs w:val="56"/>
      <w:u w:val="none"/>
    </w:rPr>
  </w:style>
  <w:style w:type="character" w:customStyle="1" w:styleId="Bodytext3">
    <w:name w:val="Body text (3)_"/>
    <w:basedOn w:val="DefaultParagraphFont"/>
    <w:link w:val="Bodytext30"/>
    <w:rsid w:val="004D6A43"/>
    <w:rPr>
      <w:rFonts w:ascii="Verdana" w:eastAsia="Verdana" w:hAnsi="Verdana" w:cs="Verdana"/>
      <w:b w:val="0"/>
      <w:bCs w:val="0"/>
      <w:i/>
      <w:iCs/>
      <w:smallCaps w:val="0"/>
      <w:strike w:val="0"/>
      <w:sz w:val="14"/>
      <w:szCs w:val="14"/>
      <w:u w:val="none"/>
    </w:rPr>
  </w:style>
  <w:style w:type="character" w:customStyle="1" w:styleId="Bodytext31">
    <w:name w:val="Body text (3)"/>
    <w:basedOn w:val="Bodytext3"/>
    <w:rsid w:val="004D6A43"/>
    <w:rPr>
      <w:rFonts w:ascii="Verdana" w:eastAsia="Verdana" w:hAnsi="Verdana" w:cs="Verdana"/>
      <w:b w:val="0"/>
      <w:bCs w:val="0"/>
      <w:i/>
      <w:iCs/>
      <w:smallCaps w:val="0"/>
      <w:strike w:val="0"/>
      <w:color w:val="FFFFFF"/>
      <w:spacing w:val="0"/>
      <w:w w:val="100"/>
      <w:position w:val="0"/>
      <w:sz w:val="14"/>
      <w:szCs w:val="14"/>
      <w:u w:val="none"/>
      <w:lang w:val="en-US"/>
    </w:rPr>
  </w:style>
  <w:style w:type="character" w:customStyle="1" w:styleId="Bodytext5">
    <w:name w:val="Body text (5)_"/>
    <w:basedOn w:val="DefaultParagraphFont"/>
    <w:link w:val="Bodytext5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6">
    <w:name w:val="Body text (6)_"/>
    <w:basedOn w:val="DefaultParagraphFont"/>
    <w:link w:val="Bodytext60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sz w:val="13"/>
      <w:szCs w:val="13"/>
      <w:u w:val="none"/>
    </w:rPr>
  </w:style>
  <w:style w:type="character" w:customStyle="1" w:styleId="Bodytext5Italic">
    <w:name w:val="Body text (5) + Italic"/>
    <w:basedOn w:val="Bodytext5"/>
    <w:rsid w:val="004D6A4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Bodytext51">
    <w:name w:val="Body text (5)"/>
    <w:basedOn w:val="Bodytext5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Heading2">
    <w:name w:val="Heading #2_"/>
    <w:basedOn w:val="DefaultParagraphFont"/>
    <w:link w:val="Heading20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sz w:val="25"/>
      <w:szCs w:val="25"/>
      <w:u w:val="none"/>
    </w:rPr>
  </w:style>
  <w:style w:type="character" w:customStyle="1" w:styleId="Heading21">
    <w:name w:val="Heading #2"/>
    <w:basedOn w:val="Heading2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5"/>
      <w:szCs w:val="25"/>
      <w:u w:val="none"/>
      <w:lang w:val="en-US"/>
    </w:rPr>
  </w:style>
  <w:style w:type="character" w:customStyle="1" w:styleId="Headerorfooter">
    <w:name w:val="Header or footer_"/>
    <w:basedOn w:val="DefaultParagraphFont"/>
    <w:link w:val="Headerorfooter0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Headerorfooter1">
    <w:name w:val="Header or footer"/>
    <w:basedOn w:val="Headerorfooter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TOC2Char">
    <w:name w:val="TOC 2 Char"/>
    <w:basedOn w:val="DefaultParagraphFont"/>
    <w:link w:val="TOC2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Heading3">
    <w:name w:val="Heading #3_"/>
    <w:basedOn w:val="DefaultParagraphFont"/>
    <w:link w:val="Heading30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sz w:val="23"/>
      <w:szCs w:val="23"/>
      <w:u w:val="none"/>
    </w:rPr>
  </w:style>
  <w:style w:type="character" w:customStyle="1" w:styleId="Heading31">
    <w:name w:val="Heading #3"/>
    <w:basedOn w:val="Heading3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Italic">
    <w:name w:val="Body text + Italic"/>
    <w:basedOn w:val="Bodytext"/>
    <w:rsid w:val="004D6A4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4">
    <w:name w:val="Body text (4)_"/>
    <w:basedOn w:val="DefaultParagraphFont"/>
    <w:link w:val="Bodytext4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Bodytext41">
    <w:name w:val="Body text (4)"/>
    <w:basedOn w:val="Bodytext4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single"/>
      <w:lang w:val="en-US"/>
    </w:rPr>
  </w:style>
  <w:style w:type="character" w:customStyle="1" w:styleId="BodytextBold">
    <w:name w:val="Body text + 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22">
    <w:name w:val="Body Text2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Heading395pt">
    <w:name w:val="Heading #3 + 9.5 pt"/>
    <w:basedOn w:val="Heading3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70">
    <w:name w:val="Body text (7)_"/>
    <w:basedOn w:val="DefaultParagraphFont"/>
    <w:link w:val="Bodytext71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Bodytext72">
    <w:name w:val="Body text (7)"/>
    <w:basedOn w:val="Bodytext70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8Exact">
    <w:name w:val="Body text (8) Exact"/>
    <w:basedOn w:val="DefaultParagraphFont"/>
    <w:link w:val="Bodytext8"/>
    <w:rsid w:val="004D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77"/>
      <w:szCs w:val="77"/>
      <w:u w:val="none"/>
    </w:rPr>
  </w:style>
  <w:style w:type="character" w:customStyle="1" w:styleId="Bodytext8Exact0">
    <w:name w:val="Body text (8) Exact"/>
    <w:basedOn w:val="Bodytext8Exact"/>
    <w:rsid w:val="004D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FFFFFF"/>
      <w:spacing w:val="0"/>
      <w:w w:val="100"/>
      <w:position w:val="0"/>
      <w:sz w:val="77"/>
      <w:szCs w:val="77"/>
      <w:u w:val="none"/>
    </w:rPr>
  </w:style>
  <w:style w:type="character" w:customStyle="1" w:styleId="Bodytext9Exact">
    <w:name w:val="Body text (9) Exact"/>
    <w:basedOn w:val="DefaultParagraphFon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spacing w:val="2"/>
      <w:sz w:val="14"/>
      <w:szCs w:val="14"/>
      <w:u w:val="none"/>
    </w:rPr>
  </w:style>
  <w:style w:type="character" w:customStyle="1" w:styleId="Bodytext9Exact0">
    <w:name w:val="Body text (9) Exact"/>
    <w:basedOn w:val="Bodytext9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2"/>
      <w:sz w:val="14"/>
      <w:szCs w:val="14"/>
      <w:u w:val="none"/>
    </w:rPr>
  </w:style>
  <w:style w:type="character" w:customStyle="1" w:styleId="Bodytext10Exact">
    <w:name w:val="Body text (10) Exact"/>
    <w:basedOn w:val="DefaultParagraphFon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Bodytext10Exact0">
    <w:name w:val="Body text (10) Exact"/>
    <w:basedOn w:val="Bodytext1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z w:val="12"/>
      <w:szCs w:val="12"/>
      <w:u w:val="none"/>
    </w:rPr>
  </w:style>
  <w:style w:type="character" w:customStyle="1" w:styleId="Bodytext9Exact1">
    <w:name w:val="Body text (9) Exact"/>
    <w:basedOn w:val="Bodytext9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2"/>
      <w:sz w:val="14"/>
      <w:szCs w:val="14"/>
      <w:u w:val="none"/>
    </w:rPr>
  </w:style>
  <w:style w:type="character" w:customStyle="1" w:styleId="Bodytext4Exact0">
    <w:name w:val="Body text (4) Exact"/>
    <w:basedOn w:val="Bodytext4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2"/>
      <w:w w:val="100"/>
      <w:position w:val="0"/>
      <w:sz w:val="14"/>
      <w:szCs w:val="14"/>
      <w:u w:val="none"/>
      <w:lang w:val="en-US"/>
    </w:rPr>
  </w:style>
  <w:style w:type="character" w:customStyle="1" w:styleId="Bodytext6Exact">
    <w:name w:val="Body text (6) Exact"/>
    <w:basedOn w:val="DefaultParagraphFon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pacing w:val="2"/>
      <w:sz w:val="12"/>
      <w:szCs w:val="12"/>
      <w:u w:val="none"/>
    </w:rPr>
  </w:style>
  <w:style w:type="character" w:customStyle="1" w:styleId="Bodytext6Exact0">
    <w:name w:val="Body text (6) Exact"/>
    <w:basedOn w:val="Bodytext6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2"/>
      <w:w w:val="100"/>
      <w:position w:val="0"/>
      <w:sz w:val="12"/>
      <w:szCs w:val="12"/>
      <w:u w:val="none"/>
      <w:lang w:val="en-US"/>
    </w:rPr>
  </w:style>
  <w:style w:type="character" w:customStyle="1" w:styleId="Bodytext10Exact1">
    <w:name w:val="Body text (10) Exact"/>
    <w:basedOn w:val="Bodytext1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z w:val="12"/>
      <w:szCs w:val="12"/>
      <w:u w:val="none"/>
    </w:rPr>
  </w:style>
  <w:style w:type="character" w:customStyle="1" w:styleId="Picturecaption2Exact">
    <w:name w:val="Picture caption (2) Exact"/>
    <w:basedOn w:val="DefaultParagraphFont"/>
    <w:link w:val="Picturecaption2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Picturecaption2Exact0">
    <w:name w:val="Picture caption (2) Exact"/>
    <w:basedOn w:val="Picturecaption2Exac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Bodytext9">
    <w:name w:val="Body text (9)_"/>
    <w:basedOn w:val="DefaultParagraphFont"/>
    <w:link w:val="Bodytext90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141414"/>
      <w:sz w:val="15"/>
      <w:szCs w:val="15"/>
      <w:u w:val="none"/>
    </w:rPr>
  </w:style>
  <w:style w:type="character" w:customStyle="1" w:styleId="Bodytext91">
    <w:name w:val="Body text (9)"/>
    <w:basedOn w:val="Bodytext9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10">
    <w:name w:val="Body text (10)_"/>
    <w:basedOn w:val="DefaultParagraphFont"/>
    <w:link w:val="Bodytext10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141414"/>
      <w:sz w:val="13"/>
      <w:szCs w:val="13"/>
      <w:u w:val="none"/>
    </w:rPr>
  </w:style>
  <w:style w:type="character" w:customStyle="1" w:styleId="Bodytext101">
    <w:name w:val="Body text (10)"/>
    <w:basedOn w:val="Bodytext1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Bodytext42">
    <w:name w:val="Body text (4)"/>
    <w:basedOn w:val="Bodytext4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8Exact1">
    <w:name w:val="Body text (8) Exact"/>
    <w:basedOn w:val="Bodytext8Exact"/>
    <w:rsid w:val="004D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77"/>
      <w:szCs w:val="77"/>
      <w:u w:val="none"/>
    </w:rPr>
  </w:style>
  <w:style w:type="character" w:customStyle="1" w:styleId="Bodytext10Exact2">
    <w:name w:val="Body text (10) Exact"/>
    <w:basedOn w:val="Bodytext1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Bodytext11Exact">
    <w:name w:val="Body text (11) Exact"/>
    <w:basedOn w:val="DefaultParagraphFon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Bodytext11Exact0">
    <w:name w:val="Body text (11) Exact"/>
    <w:basedOn w:val="Bodytext11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z w:val="16"/>
      <w:szCs w:val="16"/>
      <w:u w:val="none"/>
    </w:rPr>
  </w:style>
  <w:style w:type="character" w:customStyle="1" w:styleId="Bodytext11">
    <w:name w:val="Body text (11)_"/>
    <w:basedOn w:val="DefaultParagraphFont"/>
    <w:link w:val="Bodytext11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Bodytext11Bold">
    <w:name w:val="Body text (11) + Bold"/>
    <w:basedOn w:val="Bodytext11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111">
    <w:name w:val="Body text (11)"/>
    <w:basedOn w:val="Bodytext11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7NotBold">
    <w:name w:val="Body text (7) + Not Bold"/>
    <w:basedOn w:val="Bodytext70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HeaderorfooterTimesNewRoman">
    <w:name w:val="Header or footer + Times New Roman"/>
    <w:aliases w:val="5 pt,Not Bold"/>
    <w:basedOn w:val="Headerorfooter"/>
    <w:rsid w:val="004D6A43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0"/>
      <w:szCs w:val="10"/>
      <w:u w:val="none"/>
    </w:rPr>
  </w:style>
  <w:style w:type="character" w:customStyle="1" w:styleId="BodyText32">
    <w:name w:val="Body Text3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Picturecaption">
    <w:name w:val="Picture caption_"/>
    <w:basedOn w:val="DefaultParagraphFont"/>
    <w:link w:val="Picturecaption0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PicturecaptionBold">
    <w:name w:val="Picture caption + Bold"/>
    <w:basedOn w:val="Picturecaption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Picturecaption1">
    <w:name w:val="Picture caption"/>
    <w:basedOn w:val="Picturecaption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12Exact">
    <w:name w:val="Body text (12) Exact"/>
    <w:basedOn w:val="DefaultParagraphFont"/>
    <w:link w:val="Bodytext12"/>
    <w:rsid w:val="004D6A43"/>
    <w:rPr>
      <w:rFonts w:ascii="Calibri" w:eastAsia="Calibri" w:hAnsi="Calibri" w:cs="Calibri"/>
      <w:b w:val="0"/>
      <w:bCs w:val="0"/>
      <w:i/>
      <w:iCs/>
      <w:smallCaps w:val="0"/>
      <w:strike w:val="0"/>
      <w:spacing w:val="9"/>
      <w:sz w:val="17"/>
      <w:szCs w:val="17"/>
      <w:u w:val="none"/>
    </w:rPr>
  </w:style>
  <w:style w:type="character" w:customStyle="1" w:styleId="Bodytext13Exact">
    <w:name w:val="Body text (13) Exact"/>
    <w:basedOn w:val="DefaultParagraphFont"/>
    <w:link w:val="Bodytext13"/>
    <w:rsid w:val="004D6A43"/>
    <w:rPr>
      <w:rFonts w:ascii="Malgun Gothic" w:eastAsia="Malgun Gothic" w:hAnsi="Malgun Gothic" w:cs="Malgun Gothic"/>
      <w:b/>
      <w:bCs/>
      <w:i w:val="0"/>
      <w:iCs w:val="0"/>
      <w:smallCaps w:val="0"/>
      <w:strike w:val="0"/>
      <w:spacing w:val="-16"/>
      <w:sz w:val="18"/>
      <w:szCs w:val="18"/>
      <w:u w:val="none"/>
    </w:rPr>
  </w:style>
  <w:style w:type="character" w:customStyle="1" w:styleId="Bodytext5Exact">
    <w:name w:val="Body text (5) Exact"/>
    <w:basedOn w:val="DefaultParagraphFon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7"/>
      <w:sz w:val="11"/>
      <w:szCs w:val="11"/>
      <w:u w:val="none"/>
    </w:rPr>
  </w:style>
  <w:style w:type="character" w:customStyle="1" w:styleId="Bodytext14Exact">
    <w:name w:val="Body text (14) Exact"/>
    <w:basedOn w:val="DefaultParagraphFont"/>
    <w:link w:val="Bodytext14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u w:val="none"/>
    </w:rPr>
  </w:style>
  <w:style w:type="character" w:customStyle="1" w:styleId="Bodytext15Exact">
    <w:name w:val="Body text (15) Exact"/>
    <w:basedOn w:val="DefaultParagraphFont"/>
    <w:link w:val="Bodytext15"/>
    <w:rsid w:val="004D6A43"/>
    <w:rPr>
      <w:rFonts w:ascii="Malgun Gothic" w:eastAsia="Malgun Gothic" w:hAnsi="Malgun Gothic" w:cs="Malgun Gothic"/>
      <w:b/>
      <w:bCs/>
      <w:i w:val="0"/>
      <w:iCs w:val="0"/>
      <w:smallCaps w:val="0"/>
      <w:strike w:val="0"/>
      <w:spacing w:val="-16"/>
      <w:sz w:val="18"/>
      <w:szCs w:val="18"/>
      <w:u w:val="none"/>
    </w:rPr>
  </w:style>
  <w:style w:type="character" w:customStyle="1" w:styleId="Bodytext16Exact">
    <w:name w:val="Body text (16) Exact"/>
    <w:basedOn w:val="DefaultParagraphFont"/>
    <w:link w:val="Bodytext16"/>
    <w:rsid w:val="004D6A43"/>
    <w:rPr>
      <w:rFonts w:ascii="Corbel" w:eastAsia="Corbel" w:hAnsi="Corbel" w:cs="Corbel"/>
      <w:b/>
      <w:bCs/>
      <w:i/>
      <w:iCs/>
      <w:smallCaps w:val="0"/>
      <w:strike w:val="0"/>
      <w:spacing w:val="-47"/>
      <w:sz w:val="26"/>
      <w:szCs w:val="26"/>
      <w:u w:val="none"/>
    </w:rPr>
  </w:style>
  <w:style w:type="character" w:customStyle="1" w:styleId="Bodytext17Exact">
    <w:name w:val="Body text (17) Exact"/>
    <w:basedOn w:val="DefaultParagraphFont"/>
    <w:link w:val="Bodytext17"/>
    <w:rsid w:val="004D6A43"/>
    <w:rPr>
      <w:rFonts w:ascii="Garamond" w:eastAsia="Garamond" w:hAnsi="Garamond" w:cs="Garamond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Bodytext85pt">
    <w:name w:val="Body text + 8.5 pt"/>
    <w:aliases w:val="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85pt0">
    <w:name w:val="Body text + 8.5 pt"/>
    <w:aliases w:val="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85pt1">
    <w:name w:val="Body text + 8.5 pt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Headerorfooter85pt">
    <w:name w:val="Header or footer + 8.5 pt"/>
    <w:basedOn w:val="Headerorfooter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Headerorfooter85pt0">
    <w:name w:val="Header or footer + 8.5 pt"/>
    <w:aliases w:val="Not Bold"/>
    <w:basedOn w:val="Headerorfooter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18Exact">
    <w:name w:val="Body text (18) Exact"/>
    <w:basedOn w:val="DefaultParagraphFont"/>
    <w:link w:val="Bodytext18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spacing w:val="2"/>
      <w:sz w:val="25"/>
      <w:szCs w:val="25"/>
      <w:u w:val="none"/>
    </w:rPr>
  </w:style>
  <w:style w:type="character" w:customStyle="1" w:styleId="Bodytext18Exact0">
    <w:name w:val="Body text (18) Exact"/>
    <w:basedOn w:val="Bodytext18Exac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2"/>
      <w:w w:val="100"/>
      <w:position w:val="0"/>
      <w:sz w:val="25"/>
      <w:szCs w:val="25"/>
      <w:u w:val="none"/>
      <w:lang w:val="en-US"/>
    </w:rPr>
  </w:style>
  <w:style w:type="character" w:customStyle="1" w:styleId="Bodytext115pt">
    <w:name w:val="Body text + 11.5 pt"/>
    <w:aliases w:val="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115pt0">
    <w:name w:val="Body text + 11.5 pt"/>
    <w:aliases w:val="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23"/>
      <w:szCs w:val="23"/>
      <w:u w:val="none"/>
      <w:lang w:val="en-US"/>
    </w:rPr>
  </w:style>
  <w:style w:type="character" w:customStyle="1" w:styleId="Bodytext75pt">
    <w:name w:val="Body text + 7.5 pt"/>
    <w:aliases w:val="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75pt0">
    <w:name w:val="Body text + 7.5 pt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Bodytext75pt1">
    <w:name w:val="Body text + 7.5 pt"/>
    <w:aliases w:val="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75pt2">
    <w:name w:val="Body text + 7.5 pt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Bodytext75pt3">
    <w:name w:val="Body text + 7.5 pt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5"/>
      <w:szCs w:val="15"/>
      <w:u w:val="none"/>
      <w:lang w:val="en-US"/>
    </w:rPr>
  </w:style>
  <w:style w:type="character" w:customStyle="1" w:styleId="Headerorfooter2">
    <w:name w:val="Header or footer"/>
    <w:basedOn w:val="Headerorfooter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/>
    </w:rPr>
  </w:style>
  <w:style w:type="character" w:customStyle="1" w:styleId="Headerorfooter95pt">
    <w:name w:val="Header or footer + 9.5 pt"/>
    <w:aliases w:val="Not Bold"/>
    <w:basedOn w:val="Headerorfooter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8pt">
    <w:name w:val="Body text + 8 pt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6"/>
      <w:szCs w:val="16"/>
      <w:u w:val="none"/>
    </w:rPr>
  </w:style>
  <w:style w:type="character" w:customStyle="1" w:styleId="BodyText43">
    <w:name w:val="Body Text4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single"/>
      <w:lang w:val="en-US"/>
    </w:rPr>
  </w:style>
  <w:style w:type="character" w:customStyle="1" w:styleId="BodytextBold0">
    <w:name w:val="Body text + 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Bold1">
    <w:name w:val="Body text + 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52">
    <w:name w:val="Body Text5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Candara">
    <w:name w:val="Body text + Candara"/>
    <w:aliases w:val="10 pt"/>
    <w:basedOn w:val="Bodytext"/>
    <w:rsid w:val="004D6A4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</w:rPr>
  </w:style>
  <w:style w:type="character" w:customStyle="1" w:styleId="Bodytext44">
    <w:name w:val="Body text (4)"/>
    <w:basedOn w:val="Bodytext4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5"/>
      <w:szCs w:val="15"/>
      <w:u w:val="none"/>
    </w:rPr>
  </w:style>
  <w:style w:type="character" w:customStyle="1" w:styleId="Bodytext85pt2">
    <w:name w:val="Body text + 8.5 pt"/>
    <w:aliases w:val="Bold,Small Caps"/>
    <w:basedOn w:val="Bodytext"/>
    <w:rsid w:val="004D6A43"/>
    <w:rPr>
      <w:rFonts w:ascii="Verdana" w:eastAsia="Verdana" w:hAnsi="Verdana" w:cs="Verdana"/>
      <w:b/>
      <w:bCs/>
      <w:i w:val="0"/>
      <w:iCs w:val="0"/>
      <w:smallCaps/>
      <w:strike w:val="0"/>
      <w:color w:val="000000"/>
      <w:spacing w:val="0"/>
      <w:w w:val="100"/>
      <w:position w:val="0"/>
      <w:sz w:val="17"/>
      <w:szCs w:val="17"/>
      <w:u w:val="none"/>
      <w:lang w:val="en-US"/>
    </w:rPr>
  </w:style>
  <w:style w:type="character" w:customStyle="1" w:styleId="Bodytext19">
    <w:name w:val="Body text (19)_"/>
    <w:basedOn w:val="DefaultParagraphFont"/>
    <w:link w:val="Bodytext190"/>
    <w:rsid w:val="004D6A43"/>
    <w:rPr>
      <w:rFonts w:ascii="Verdana" w:eastAsia="Verdana" w:hAnsi="Verdana" w:cs="Verdana"/>
      <w:b w:val="0"/>
      <w:bCs w:val="0"/>
      <w:i/>
      <w:iCs/>
      <w:smallCaps w:val="0"/>
      <w:strike w:val="0"/>
      <w:sz w:val="19"/>
      <w:szCs w:val="19"/>
      <w:u w:val="none"/>
    </w:rPr>
  </w:style>
  <w:style w:type="character" w:customStyle="1" w:styleId="Bodytext19NotItalic">
    <w:name w:val="Body text (19) + Not Italic"/>
    <w:basedOn w:val="Bodytext19"/>
    <w:rsid w:val="004D6A4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65pt">
    <w:name w:val="Body text + 6.5 pt"/>
    <w:aliases w:val="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000000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Bodytext65pt0">
    <w:name w:val="Body text + 6.5 pt"/>
    <w:aliases w:val="Bold"/>
    <w:basedOn w:val="Bodytext"/>
    <w:rsid w:val="004D6A43"/>
    <w:rPr>
      <w:rFonts w:ascii="Verdana" w:eastAsia="Verdana" w:hAnsi="Verdana" w:cs="Verdana"/>
      <w:b/>
      <w:bCs/>
      <w:i w:val="0"/>
      <w:iCs w:val="0"/>
      <w:smallCaps w:val="0"/>
      <w:strike w:val="0"/>
      <w:color w:val="FFFFFF"/>
      <w:spacing w:val="0"/>
      <w:w w:val="100"/>
      <w:position w:val="0"/>
      <w:sz w:val="13"/>
      <w:szCs w:val="13"/>
      <w:u w:val="none"/>
      <w:lang w:val="en-US"/>
    </w:rPr>
  </w:style>
  <w:style w:type="character" w:customStyle="1" w:styleId="Bodytext6pt">
    <w:name w:val="Body text + 6 pt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Bodytext6pt0">
    <w:name w:val="Body text + 6 pt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FFFFFF"/>
      <w:spacing w:val="0"/>
      <w:w w:val="100"/>
      <w:position w:val="0"/>
      <w:sz w:val="12"/>
      <w:szCs w:val="12"/>
      <w:u w:val="none"/>
      <w:lang w:val="en-US"/>
    </w:rPr>
  </w:style>
  <w:style w:type="character" w:customStyle="1" w:styleId="Bodytext6pt1">
    <w:name w:val="Body text + 6 pt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</w:rPr>
  </w:style>
  <w:style w:type="character" w:customStyle="1" w:styleId="Bodytext53">
    <w:name w:val="Body text (5)"/>
    <w:basedOn w:val="Bodytext5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single"/>
      <w:lang w:val="en-US"/>
    </w:rPr>
  </w:style>
  <w:style w:type="character" w:customStyle="1" w:styleId="Bodytext21Exact">
    <w:name w:val="Body text (21) Exact"/>
    <w:basedOn w:val="DefaultParagraphFont"/>
    <w:link w:val="Bodytext210"/>
    <w:rsid w:val="004D6A43"/>
    <w:rPr>
      <w:rFonts w:ascii="Candara" w:eastAsia="Candara" w:hAnsi="Candara" w:cs="Candara"/>
      <w:b w:val="0"/>
      <w:bCs w:val="0"/>
      <w:i w:val="0"/>
      <w:iCs w:val="0"/>
      <w:smallCaps w:val="0"/>
      <w:strike w:val="0"/>
      <w:spacing w:val="3"/>
      <w:sz w:val="15"/>
      <w:szCs w:val="15"/>
      <w:u w:val="none"/>
    </w:rPr>
  </w:style>
  <w:style w:type="character" w:customStyle="1" w:styleId="Bodytext21Exact0">
    <w:name w:val="Body text (21) Exact"/>
    <w:basedOn w:val="Bodytext21Exact"/>
    <w:rsid w:val="004D6A43"/>
    <w:rPr>
      <w:rFonts w:ascii="Candara" w:eastAsia="Candara" w:hAnsi="Candara" w:cs="Candara"/>
      <w:b w:val="0"/>
      <w:bCs w:val="0"/>
      <w:i w:val="0"/>
      <w:iCs w:val="0"/>
      <w:smallCaps w:val="0"/>
      <w:strike w:val="0"/>
      <w:color w:val="000000"/>
      <w:spacing w:val="3"/>
      <w:w w:val="100"/>
      <w:position w:val="0"/>
      <w:sz w:val="15"/>
      <w:szCs w:val="15"/>
      <w:u w:val="none"/>
      <w:lang w:val="en-US"/>
    </w:rPr>
  </w:style>
  <w:style w:type="character" w:customStyle="1" w:styleId="BodyText61">
    <w:name w:val="Body Text6"/>
    <w:basedOn w:val="Bodytext"/>
    <w:rsid w:val="004D6A43"/>
    <w:rPr>
      <w:rFonts w:ascii="Verdana" w:eastAsia="Verdana" w:hAnsi="Verdana" w:cs="Verdana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en-US"/>
    </w:rPr>
  </w:style>
  <w:style w:type="character" w:customStyle="1" w:styleId="Bodytext200">
    <w:name w:val="Body text (20)_"/>
    <w:basedOn w:val="DefaultParagraphFont"/>
    <w:link w:val="Bodytext201"/>
    <w:rsid w:val="004D6A43"/>
    <w:rPr>
      <w:rFonts w:ascii="Verdana" w:eastAsia="Verdana" w:hAnsi="Verdana" w:cs="Verdana"/>
      <w:b w:val="0"/>
      <w:bCs w:val="0"/>
      <w:i/>
      <w:iCs/>
      <w:smallCaps w:val="0"/>
      <w:strike w:val="0"/>
      <w:sz w:val="21"/>
      <w:szCs w:val="21"/>
      <w:u w:val="none"/>
    </w:rPr>
  </w:style>
  <w:style w:type="character" w:customStyle="1" w:styleId="Bodytext202">
    <w:name w:val="Body text (20)"/>
    <w:basedOn w:val="Bodytext200"/>
    <w:rsid w:val="004D6A43"/>
    <w:rPr>
      <w:rFonts w:ascii="Verdana" w:eastAsia="Verdana" w:hAnsi="Verdana" w:cs="Verdana"/>
      <w:b w:val="0"/>
      <w:bCs w:val="0"/>
      <w:i/>
      <w:iCs/>
      <w:smallCaps w:val="0"/>
      <w:strike w:val="0"/>
      <w:color w:val="000000"/>
      <w:spacing w:val="0"/>
      <w:w w:val="100"/>
      <w:position w:val="0"/>
      <w:sz w:val="21"/>
      <w:szCs w:val="21"/>
      <w:u w:val="none"/>
      <w:lang w:val="en-US"/>
    </w:rPr>
  </w:style>
  <w:style w:type="paragraph" w:customStyle="1" w:styleId="Bodytext40">
    <w:name w:val="Body text (4)"/>
    <w:basedOn w:val="Normal"/>
    <w:link w:val="Bodytext4"/>
    <w:rsid w:val="004D6A43"/>
    <w:pPr>
      <w:shd w:val="clear" w:color="auto" w:fill="FFFFFF"/>
      <w:spacing w:line="0" w:lineRule="atLeast"/>
      <w:ind w:hanging="400"/>
    </w:pPr>
    <w:rPr>
      <w:rFonts w:ascii="Verdana" w:eastAsia="Verdana" w:hAnsi="Verdana" w:cs="Verdana"/>
      <w:sz w:val="15"/>
      <w:szCs w:val="15"/>
    </w:rPr>
  </w:style>
  <w:style w:type="paragraph" w:customStyle="1" w:styleId="BodyText7">
    <w:name w:val="Body Text7"/>
    <w:basedOn w:val="Normal"/>
    <w:link w:val="Bodytext"/>
    <w:rsid w:val="004D6A43"/>
    <w:pPr>
      <w:shd w:val="clear" w:color="auto" w:fill="FFFFFF"/>
      <w:spacing w:line="0" w:lineRule="atLeast"/>
      <w:ind w:hanging="720"/>
    </w:pPr>
    <w:rPr>
      <w:rFonts w:ascii="Verdana" w:eastAsia="Verdana" w:hAnsi="Verdana" w:cs="Verdana"/>
      <w:sz w:val="19"/>
      <w:szCs w:val="19"/>
    </w:rPr>
  </w:style>
  <w:style w:type="paragraph" w:customStyle="1" w:styleId="Bodytext20">
    <w:name w:val="Body text (2)"/>
    <w:basedOn w:val="Normal"/>
    <w:link w:val="Bodytext2"/>
    <w:rsid w:val="004D6A43"/>
    <w:pPr>
      <w:shd w:val="clear" w:color="auto" w:fill="FFFFFF"/>
      <w:spacing w:before="900" w:after="1080" w:line="0" w:lineRule="atLeast"/>
      <w:jc w:val="center"/>
    </w:pPr>
    <w:rPr>
      <w:rFonts w:ascii="Candara" w:eastAsia="Candara" w:hAnsi="Candara" w:cs="Candara"/>
      <w:spacing w:val="90"/>
      <w:sz w:val="44"/>
      <w:szCs w:val="44"/>
    </w:rPr>
  </w:style>
  <w:style w:type="paragraph" w:customStyle="1" w:styleId="Heading10">
    <w:name w:val="Heading #1"/>
    <w:basedOn w:val="Normal"/>
    <w:link w:val="Heading1"/>
    <w:rsid w:val="004D6A43"/>
    <w:pPr>
      <w:shd w:val="clear" w:color="auto" w:fill="FFFFFF"/>
      <w:spacing w:before="1080" w:after="2520" w:line="643" w:lineRule="exact"/>
      <w:outlineLvl w:val="0"/>
    </w:pPr>
    <w:rPr>
      <w:rFonts w:ascii="Verdana" w:eastAsia="Verdana" w:hAnsi="Verdana" w:cs="Verdana"/>
      <w:sz w:val="56"/>
      <w:szCs w:val="56"/>
    </w:rPr>
  </w:style>
  <w:style w:type="paragraph" w:customStyle="1" w:styleId="Bodytext30">
    <w:name w:val="Body text (3)"/>
    <w:basedOn w:val="Normal"/>
    <w:link w:val="Bodytext3"/>
    <w:rsid w:val="004D6A43"/>
    <w:pPr>
      <w:shd w:val="clear" w:color="auto" w:fill="FFFFFF"/>
      <w:spacing w:before="300" w:line="178" w:lineRule="exact"/>
    </w:pPr>
    <w:rPr>
      <w:rFonts w:ascii="Verdana" w:eastAsia="Verdana" w:hAnsi="Verdana" w:cs="Verdana"/>
      <w:i/>
      <w:iCs/>
      <w:sz w:val="14"/>
      <w:szCs w:val="14"/>
    </w:rPr>
  </w:style>
  <w:style w:type="paragraph" w:customStyle="1" w:styleId="Bodytext50">
    <w:name w:val="Body text (5)"/>
    <w:basedOn w:val="Normal"/>
    <w:link w:val="Bodytext5"/>
    <w:rsid w:val="004D6A43"/>
    <w:pPr>
      <w:shd w:val="clear" w:color="auto" w:fill="FFFFFF"/>
      <w:spacing w:after="180" w:line="197" w:lineRule="exact"/>
      <w:jc w:val="both"/>
    </w:pPr>
    <w:rPr>
      <w:rFonts w:ascii="Verdana" w:eastAsia="Verdana" w:hAnsi="Verdana" w:cs="Verdana"/>
      <w:sz w:val="12"/>
      <w:szCs w:val="12"/>
    </w:rPr>
  </w:style>
  <w:style w:type="paragraph" w:customStyle="1" w:styleId="Bodytext60">
    <w:name w:val="Body text (6)"/>
    <w:basedOn w:val="Normal"/>
    <w:link w:val="Bodytext6"/>
    <w:rsid w:val="004D6A43"/>
    <w:pPr>
      <w:shd w:val="clear" w:color="auto" w:fill="FFFFFF"/>
      <w:spacing w:before="180" w:line="197" w:lineRule="exact"/>
      <w:jc w:val="both"/>
    </w:pPr>
    <w:rPr>
      <w:rFonts w:ascii="Verdana" w:eastAsia="Verdana" w:hAnsi="Verdana" w:cs="Verdana"/>
      <w:b/>
      <w:bCs/>
      <w:sz w:val="13"/>
      <w:szCs w:val="13"/>
    </w:rPr>
  </w:style>
  <w:style w:type="paragraph" w:customStyle="1" w:styleId="Heading20">
    <w:name w:val="Heading #2"/>
    <w:basedOn w:val="Normal"/>
    <w:link w:val="Heading2"/>
    <w:rsid w:val="004D6A43"/>
    <w:pPr>
      <w:shd w:val="clear" w:color="auto" w:fill="FFFFFF"/>
      <w:spacing w:after="540" w:line="0" w:lineRule="atLeast"/>
      <w:ind w:hanging="720"/>
      <w:jc w:val="both"/>
      <w:outlineLvl w:val="1"/>
    </w:pPr>
    <w:rPr>
      <w:rFonts w:ascii="Verdana" w:eastAsia="Verdana" w:hAnsi="Verdana" w:cs="Verdana"/>
      <w:b/>
      <w:bCs/>
      <w:sz w:val="25"/>
      <w:szCs w:val="25"/>
    </w:rPr>
  </w:style>
  <w:style w:type="paragraph" w:customStyle="1" w:styleId="Headerorfooter0">
    <w:name w:val="Header or footer"/>
    <w:basedOn w:val="Normal"/>
    <w:link w:val="Headerorfooter"/>
    <w:rsid w:val="004D6A4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sz w:val="20"/>
      <w:szCs w:val="20"/>
    </w:rPr>
  </w:style>
  <w:style w:type="paragraph" w:styleId="TOC2">
    <w:name w:val="toc 2"/>
    <w:basedOn w:val="Normal"/>
    <w:link w:val="TOC2Char"/>
    <w:autoRedefine/>
    <w:uiPriority w:val="39"/>
    <w:rsid w:val="004D6A43"/>
    <w:pPr>
      <w:shd w:val="clear" w:color="auto" w:fill="FFFFFF"/>
      <w:spacing w:before="540" w:line="389" w:lineRule="exact"/>
      <w:jc w:val="both"/>
    </w:pPr>
    <w:rPr>
      <w:rFonts w:ascii="Verdana" w:eastAsia="Verdana" w:hAnsi="Verdana" w:cs="Verdana"/>
      <w:sz w:val="19"/>
      <w:szCs w:val="19"/>
    </w:rPr>
  </w:style>
  <w:style w:type="paragraph" w:customStyle="1" w:styleId="Heading30">
    <w:name w:val="Heading #3"/>
    <w:basedOn w:val="Normal"/>
    <w:link w:val="Heading3"/>
    <w:rsid w:val="004D6A43"/>
    <w:pPr>
      <w:shd w:val="clear" w:color="auto" w:fill="FFFFFF"/>
      <w:spacing w:after="300" w:line="0" w:lineRule="atLeast"/>
      <w:ind w:hanging="360"/>
      <w:jc w:val="both"/>
      <w:outlineLvl w:val="2"/>
    </w:pPr>
    <w:rPr>
      <w:rFonts w:ascii="Verdana" w:eastAsia="Verdana" w:hAnsi="Verdana" w:cs="Verdana"/>
      <w:b/>
      <w:bCs/>
      <w:sz w:val="23"/>
      <w:szCs w:val="23"/>
    </w:rPr>
  </w:style>
  <w:style w:type="paragraph" w:customStyle="1" w:styleId="Bodytext71">
    <w:name w:val="Body text (7)"/>
    <w:basedOn w:val="Normal"/>
    <w:link w:val="Bodytext70"/>
    <w:rsid w:val="004D6A43"/>
    <w:pPr>
      <w:shd w:val="clear" w:color="auto" w:fill="FFFFFF"/>
      <w:spacing w:before="60" w:after="180" w:line="0" w:lineRule="atLeast"/>
      <w:ind w:hanging="400"/>
      <w:jc w:val="both"/>
    </w:pPr>
    <w:rPr>
      <w:rFonts w:ascii="Verdana" w:eastAsia="Verdana" w:hAnsi="Verdana" w:cs="Verdana"/>
      <w:b/>
      <w:bCs/>
      <w:sz w:val="19"/>
      <w:szCs w:val="19"/>
    </w:rPr>
  </w:style>
  <w:style w:type="paragraph" w:customStyle="1" w:styleId="Bodytext8">
    <w:name w:val="Body text (8)"/>
    <w:basedOn w:val="Normal"/>
    <w:link w:val="Bodytext8Exact"/>
    <w:rsid w:val="004D6A43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77"/>
      <w:szCs w:val="77"/>
    </w:rPr>
  </w:style>
  <w:style w:type="paragraph" w:customStyle="1" w:styleId="Bodytext90">
    <w:name w:val="Body text (9)"/>
    <w:basedOn w:val="Normal"/>
    <w:link w:val="Bodytext9"/>
    <w:rsid w:val="004D6A43"/>
    <w:pPr>
      <w:shd w:val="clear" w:color="auto" w:fill="FFFFFF"/>
      <w:spacing w:line="0" w:lineRule="atLeast"/>
    </w:pPr>
    <w:rPr>
      <w:rFonts w:ascii="Verdana" w:eastAsia="Verdana" w:hAnsi="Verdana" w:cs="Verdana"/>
      <w:b/>
      <w:bCs/>
      <w:color w:val="141414"/>
      <w:sz w:val="15"/>
      <w:szCs w:val="15"/>
    </w:rPr>
  </w:style>
  <w:style w:type="paragraph" w:customStyle="1" w:styleId="Bodytext100">
    <w:name w:val="Body text (10)"/>
    <w:basedOn w:val="Normal"/>
    <w:link w:val="Bodytext10"/>
    <w:rsid w:val="004D6A43"/>
    <w:pPr>
      <w:shd w:val="clear" w:color="auto" w:fill="FFFFFF"/>
      <w:spacing w:line="0" w:lineRule="atLeast"/>
    </w:pPr>
    <w:rPr>
      <w:rFonts w:ascii="Verdana" w:eastAsia="Verdana" w:hAnsi="Verdana" w:cs="Verdana"/>
      <w:color w:val="141414"/>
      <w:sz w:val="13"/>
      <w:szCs w:val="13"/>
    </w:rPr>
  </w:style>
  <w:style w:type="paragraph" w:customStyle="1" w:styleId="Picturecaption2">
    <w:name w:val="Picture caption (2)"/>
    <w:basedOn w:val="Normal"/>
    <w:link w:val="Picturecaption2Exact"/>
    <w:rsid w:val="004D6A43"/>
    <w:pPr>
      <w:shd w:val="clear" w:color="auto" w:fill="FFFFFF"/>
      <w:spacing w:line="0" w:lineRule="atLeast"/>
    </w:pPr>
    <w:rPr>
      <w:rFonts w:ascii="Verdana" w:eastAsia="Verdana" w:hAnsi="Verdana" w:cs="Verdana"/>
      <w:sz w:val="12"/>
      <w:szCs w:val="12"/>
    </w:rPr>
  </w:style>
  <w:style w:type="paragraph" w:customStyle="1" w:styleId="Bodytext110">
    <w:name w:val="Body text (11)"/>
    <w:basedOn w:val="Normal"/>
    <w:link w:val="Bodytext11"/>
    <w:rsid w:val="004D6A43"/>
    <w:pPr>
      <w:shd w:val="clear" w:color="auto" w:fill="FFFFFF"/>
      <w:spacing w:line="221" w:lineRule="exact"/>
      <w:jc w:val="center"/>
    </w:pPr>
    <w:rPr>
      <w:rFonts w:ascii="Verdana" w:eastAsia="Verdana" w:hAnsi="Verdana" w:cs="Verdana"/>
      <w:sz w:val="17"/>
      <w:szCs w:val="17"/>
    </w:rPr>
  </w:style>
  <w:style w:type="paragraph" w:customStyle="1" w:styleId="Picturecaption0">
    <w:name w:val="Picture caption"/>
    <w:basedOn w:val="Normal"/>
    <w:link w:val="Picturecaption"/>
    <w:rsid w:val="004D6A43"/>
    <w:pPr>
      <w:shd w:val="clear" w:color="auto" w:fill="FFFFFF"/>
      <w:spacing w:line="0" w:lineRule="atLeast"/>
    </w:pPr>
    <w:rPr>
      <w:rFonts w:ascii="Verdana" w:eastAsia="Verdana" w:hAnsi="Verdana" w:cs="Verdana"/>
      <w:sz w:val="17"/>
      <w:szCs w:val="17"/>
    </w:rPr>
  </w:style>
  <w:style w:type="paragraph" w:customStyle="1" w:styleId="Bodytext12">
    <w:name w:val="Body text (12)"/>
    <w:basedOn w:val="Normal"/>
    <w:link w:val="Bodytext12Exact"/>
    <w:rsid w:val="004D6A43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pacing w:val="9"/>
      <w:sz w:val="17"/>
      <w:szCs w:val="17"/>
    </w:rPr>
  </w:style>
  <w:style w:type="paragraph" w:customStyle="1" w:styleId="Bodytext13">
    <w:name w:val="Body text (13)"/>
    <w:basedOn w:val="Normal"/>
    <w:link w:val="Bodytext13Exact"/>
    <w:rsid w:val="004D6A43"/>
    <w:pPr>
      <w:shd w:val="clear" w:color="auto" w:fill="FFFFFF"/>
      <w:spacing w:line="0" w:lineRule="atLeast"/>
    </w:pPr>
    <w:rPr>
      <w:rFonts w:ascii="Malgun Gothic" w:eastAsia="Malgun Gothic" w:hAnsi="Malgun Gothic" w:cs="Malgun Gothic"/>
      <w:b/>
      <w:bCs/>
      <w:spacing w:val="-16"/>
      <w:sz w:val="18"/>
      <w:szCs w:val="18"/>
    </w:rPr>
  </w:style>
  <w:style w:type="paragraph" w:customStyle="1" w:styleId="Bodytext14">
    <w:name w:val="Body text (14)"/>
    <w:basedOn w:val="Normal"/>
    <w:link w:val="Bodytext14Exact"/>
    <w:rsid w:val="004D6A43"/>
    <w:pPr>
      <w:shd w:val="clear" w:color="auto" w:fill="FFFFFF"/>
      <w:spacing w:line="178" w:lineRule="exact"/>
    </w:pPr>
    <w:rPr>
      <w:rFonts w:ascii="Verdana" w:eastAsia="Verdana" w:hAnsi="Verdana" w:cs="Verdana"/>
      <w:b/>
      <w:bCs/>
    </w:rPr>
  </w:style>
  <w:style w:type="paragraph" w:customStyle="1" w:styleId="Bodytext15">
    <w:name w:val="Body text (15)"/>
    <w:basedOn w:val="Normal"/>
    <w:link w:val="Bodytext15Exact"/>
    <w:rsid w:val="004D6A43"/>
    <w:pPr>
      <w:shd w:val="clear" w:color="auto" w:fill="FFFFFF"/>
      <w:spacing w:line="173" w:lineRule="exact"/>
    </w:pPr>
    <w:rPr>
      <w:rFonts w:ascii="Malgun Gothic" w:eastAsia="Malgun Gothic" w:hAnsi="Malgun Gothic" w:cs="Malgun Gothic"/>
      <w:b/>
      <w:bCs/>
      <w:spacing w:val="-16"/>
      <w:sz w:val="18"/>
      <w:szCs w:val="18"/>
    </w:rPr>
  </w:style>
  <w:style w:type="paragraph" w:customStyle="1" w:styleId="Bodytext16">
    <w:name w:val="Body text (16)"/>
    <w:basedOn w:val="Normal"/>
    <w:link w:val="Bodytext16Exact"/>
    <w:rsid w:val="004D6A43"/>
    <w:pPr>
      <w:shd w:val="clear" w:color="auto" w:fill="FFFFFF"/>
      <w:spacing w:after="180" w:line="173" w:lineRule="exact"/>
    </w:pPr>
    <w:rPr>
      <w:rFonts w:ascii="Corbel" w:eastAsia="Corbel" w:hAnsi="Corbel" w:cs="Corbel"/>
      <w:b/>
      <w:bCs/>
      <w:i/>
      <w:iCs/>
      <w:spacing w:val="-47"/>
      <w:sz w:val="26"/>
      <w:szCs w:val="26"/>
    </w:rPr>
  </w:style>
  <w:style w:type="paragraph" w:customStyle="1" w:styleId="Bodytext17">
    <w:name w:val="Body text (17)"/>
    <w:basedOn w:val="Normal"/>
    <w:link w:val="Bodytext17Exact"/>
    <w:rsid w:val="004D6A43"/>
    <w:pPr>
      <w:shd w:val="clear" w:color="auto" w:fill="FFFFFF"/>
      <w:spacing w:before="180" w:line="0" w:lineRule="atLeast"/>
    </w:pPr>
    <w:rPr>
      <w:rFonts w:ascii="Garamond" w:eastAsia="Garamond" w:hAnsi="Garamond" w:cs="Garamond"/>
      <w:b/>
      <w:bCs/>
      <w:sz w:val="20"/>
      <w:szCs w:val="20"/>
    </w:rPr>
  </w:style>
  <w:style w:type="paragraph" w:customStyle="1" w:styleId="Bodytext18">
    <w:name w:val="Body text (18)"/>
    <w:basedOn w:val="Normal"/>
    <w:link w:val="Bodytext18Exact"/>
    <w:rsid w:val="004D6A43"/>
    <w:pPr>
      <w:shd w:val="clear" w:color="auto" w:fill="FFFFFF"/>
      <w:spacing w:line="0" w:lineRule="atLeast"/>
    </w:pPr>
    <w:rPr>
      <w:rFonts w:ascii="Verdana" w:eastAsia="Verdana" w:hAnsi="Verdana" w:cs="Verdana"/>
      <w:spacing w:val="2"/>
      <w:sz w:val="25"/>
      <w:szCs w:val="25"/>
    </w:rPr>
  </w:style>
  <w:style w:type="paragraph" w:customStyle="1" w:styleId="Bodytext190">
    <w:name w:val="Body text (19)"/>
    <w:basedOn w:val="Normal"/>
    <w:link w:val="Bodytext19"/>
    <w:rsid w:val="004D6A43"/>
    <w:pPr>
      <w:shd w:val="clear" w:color="auto" w:fill="FFFFFF"/>
      <w:spacing w:line="235" w:lineRule="exact"/>
      <w:ind w:hanging="720"/>
      <w:jc w:val="both"/>
    </w:pPr>
    <w:rPr>
      <w:rFonts w:ascii="Verdana" w:eastAsia="Verdana" w:hAnsi="Verdana" w:cs="Verdana"/>
      <w:i/>
      <w:iCs/>
      <w:sz w:val="19"/>
      <w:szCs w:val="19"/>
    </w:rPr>
  </w:style>
  <w:style w:type="paragraph" w:customStyle="1" w:styleId="Bodytext210">
    <w:name w:val="Body text (21)"/>
    <w:basedOn w:val="Normal"/>
    <w:link w:val="Bodytext21Exact"/>
    <w:rsid w:val="004D6A43"/>
    <w:pPr>
      <w:shd w:val="clear" w:color="auto" w:fill="FFFFFF"/>
      <w:spacing w:line="0" w:lineRule="atLeast"/>
    </w:pPr>
    <w:rPr>
      <w:rFonts w:ascii="Candara" w:eastAsia="Candara" w:hAnsi="Candara" w:cs="Candara"/>
      <w:spacing w:val="3"/>
      <w:sz w:val="15"/>
      <w:szCs w:val="15"/>
    </w:rPr>
  </w:style>
  <w:style w:type="paragraph" w:customStyle="1" w:styleId="Bodytext201">
    <w:name w:val="Body text (20)"/>
    <w:basedOn w:val="Normal"/>
    <w:link w:val="Bodytext200"/>
    <w:rsid w:val="004D6A43"/>
    <w:pPr>
      <w:shd w:val="clear" w:color="auto" w:fill="FFFFFF"/>
      <w:spacing w:before="180" w:after="540" w:line="240" w:lineRule="exact"/>
    </w:pPr>
    <w:rPr>
      <w:rFonts w:ascii="Verdana" w:eastAsia="Verdana" w:hAnsi="Verdana" w:cs="Verdana"/>
      <w:i/>
      <w:iCs/>
      <w:sz w:val="21"/>
      <w:szCs w:val="21"/>
    </w:rPr>
  </w:style>
  <w:style w:type="paragraph" w:styleId="TOC3">
    <w:name w:val="toc 3"/>
    <w:basedOn w:val="Normal"/>
    <w:autoRedefine/>
    <w:uiPriority w:val="39"/>
    <w:rsid w:val="004D6A43"/>
    <w:pPr>
      <w:shd w:val="clear" w:color="auto" w:fill="FFFFFF"/>
      <w:spacing w:before="540" w:line="389" w:lineRule="exact"/>
      <w:jc w:val="both"/>
    </w:pPr>
    <w:rPr>
      <w:rFonts w:ascii="Verdana" w:eastAsia="Verdana" w:hAnsi="Verdana" w:cs="Verdana"/>
      <w:sz w:val="19"/>
      <w:szCs w:val="19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E5EEC"/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E5EEC"/>
    <w:rPr>
      <w:color w:val="000000"/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DE5EEC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E5E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E5EEC"/>
    <w:rPr>
      <w:color w:val="000000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DE5EEC"/>
    <w:rPr>
      <w:vertAlign w:val="superscript"/>
    </w:rPr>
  </w:style>
  <w:style w:type="character" w:styleId="Emphasis">
    <w:name w:val="Emphasis"/>
    <w:basedOn w:val="DefaultParagraphFont"/>
    <w:uiPriority w:val="20"/>
    <w:qFormat/>
    <w:rsid w:val="00A12329"/>
    <w:rPr>
      <w:i/>
      <w:iCs/>
    </w:rPr>
  </w:style>
  <w:style w:type="character" w:customStyle="1" w:styleId="apple-converted-space">
    <w:name w:val="apple-converted-space"/>
    <w:basedOn w:val="DefaultParagraphFont"/>
    <w:rsid w:val="00A12329"/>
  </w:style>
  <w:style w:type="character" w:styleId="Strong">
    <w:name w:val="Strong"/>
    <w:basedOn w:val="DefaultParagraphFont"/>
    <w:uiPriority w:val="22"/>
    <w:qFormat/>
    <w:rsid w:val="00A12329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7B478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B478E"/>
    <w:rPr>
      <w:color w:val="000000"/>
    </w:rPr>
  </w:style>
  <w:style w:type="paragraph" w:styleId="Footer">
    <w:name w:val="footer"/>
    <w:basedOn w:val="Normal"/>
    <w:link w:val="FooterChar"/>
    <w:uiPriority w:val="99"/>
    <w:unhideWhenUsed/>
    <w:rsid w:val="007B478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B478E"/>
    <w:rPr>
      <w:color w:val="000000"/>
    </w:rPr>
  </w:style>
  <w:style w:type="character" w:styleId="FollowedHyperlink">
    <w:name w:val="FollowedHyperlink"/>
    <w:basedOn w:val="DefaultParagraphFont"/>
    <w:uiPriority w:val="99"/>
    <w:semiHidden/>
    <w:unhideWhenUsed/>
    <w:rsid w:val="00020F30"/>
    <w:rPr>
      <w:color w:val="954F72" w:themeColor="followed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53CFA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53CFA"/>
    <w:rPr>
      <w:rFonts w:ascii="Segoe UI" w:hAnsi="Segoe UI" w:cs="Segoe UI"/>
      <w:color w:val="000000"/>
      <w:sz w:val="18"/>
      <w:szCs w:val="18"/>
    </w:rPr>
  </w:style>
  <w:style w:type="paragraph" w:styleId="ListParagraph">
    <w:name w:val="List Paragraph"/>
    <w:basedOn w:val="Normal"/>
    <w:uiPriority w:val="34"/>
    <w:qFormat/>
    <w:rsid w:val="00F56512"/>
    <w:pPr>
      <w:ind w:left="720"/>
      <w:contextualSpacing/>
    </w:pPr>
  </w:style>
  <w:style w:type="paragraph" w:customStyle="1" w:styleId="Default">
    <w:name w:val="Default"/>
    <w:rsid w:val="00F64DD7"/>
    <w:pPr>
      <w:widowControl/>
      <w:autoSpaceDE w:val="0"/>
      <w:autoSpaceDN w:val="0"/>
      <w:adjustRightInd w:val="0"/>
    </w:pPr>
    <w:rPr>
      <w:rFonts w:ascii="Verdana" w:hAnsi="Verdana" w:cs="Verdana"/>
      <w:color w:val="000000"/>
    </w:rPr>
  </w:style>
  <w:style w:type="paragraph" w:styleId="TOC1">
    <w:name w:val="toc 1"/>
    <w:basedOn w:val="Normal"/>
    <w:next w:val="Normal"/>
    <w:autoRedefine/>
    <w:uiPriority w:val="39"/>
    <w:unhideWhenUsed/>
    <w:rsid w:val="007319F1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footer" Target="footer2.xml"/><Relationship Id="rId18" Type="http://schemas.openxmlformats.org/officeDocument/2006/relationships/footer" Target="footer6.xml"/><Relationship Id="rId26" Type="http://schemas.openxmlformats.org/officeDocument/2006/relationships/footer" Target="footer11.xml"/><Relationship Id="rId3" Type="http://schemas.openxmlformats.org/officeDocument/2006/relationships/styles" Target="styles.xml"/><Relationship Id="rId21" Type="http://schemas.openxmlformats.org/officeDocument/2006/relationships/footer" Target="footer8.xml"/><Relationship Id="rId34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header" Target="header1.xml"/><Relationship Id="rId25" Type="http://schemas.openxmlformats.org/officeDocument/2006/relationships/footer" Target="footer10.xml"/><Relationship Id="rId33" Type="http://schemas.openxmlformats.org/officeDocument/2006/relationships/footer" Target="footer17.xml"/><Relationship Id="rId2" Type="http://schemas.openxmlformats.org/officeDocument/2006/relationships/numbering" Target="numbering.xml"/><Relationship Id="rId16" Type="http://schemas.openxmlformats.org/officeDocument/2006/relationships/footer" Target="footer5.xml"/><Relationship Id="rId20" Type="http://schemas.openxmlformats.org/officeDocument/2006/relationships/footer" Target="footer7.xml"/><Relationship Id="rId29" Type="http://schemas.openxmlformats.org/officeDocument/2006/relationships/footer" Target="footer1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4.xml"/><Relationship Id="rId32" Type="http://schemas.openxmlformats.org/officeDocument/2006/relationships/footer" Target="footer16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openxmlformats.org/officeDocument/2006/relationships/footer" Target="footer9.xml"/><Relationship Id="rId28" Type="http://schemas.openxmlformats.org/officeDocument/2006/relationships/footer" Target="footer12.xml"/><Relationship Id="rId10" Type="http://schemas.openxmlformats.org/officeDocument/2006/relationships/image" Target="media/image3.jpeg"/><Relationship Id="rId19" Type="http://schemas.openxmlformats.org/officeDocument/2006/relationships/header" Target="header2.xml"/><Relationship Id="rId31" Type="http://schemas.openxmlformats.org/officeDocument/2006/relationships/footer" Target="footer15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3.xml"/><Relationship Id="rId22" Type="http://schemas.openxmlformats.org/officeDocument/2006/relationships/header" Target="header3.xml"/><Relationship Id="rId27" Type="http://schemas.openxmlformats.org/officeDocument/2006/relationships/header" Target="header5.xml"/><Relationship Id="rId30" Type="http://schemas.openxmlformats.org/officeDocument/2006/relationships/footer" Target="footer14.xml"/><Relationship Id="rId35" Type="http://schemas.openxmlformats.org/officeDocument/2006/relationships/theme" Target="theme/theme1.xml"/><Relationship Id="rId8" Type="http://schemas.openxmlformats.org/officeDocument/2006/relationships/image" Target="media/image1.jpeg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://www.coe.int/t/dg4/linguistic/cadre1_en.asp" TargetMode="External"/><Relationship Id="rId2" Type="http://schemas.openxmlformats.org/officeDocument/2006/relationships/hyperlink" Target="https://ec.europa.eu/jrc/digcomp" TargetMode="External"/><Relationship Id="rId1" Type="http://schemas.openxmlformats.org/officeDocument/2006/relationships/hyperlink" Target="https://ec.europa.eu/irc/entrecomp" TargetMode="External"/><Relationship Id="rId5" Type="http://schemas.openxmlformats.org/officeDocument/2006/relationships/hyperlink" Target="https://ec.europa.eu/growth/tools-databases/dem/monitor/project-description" TargetMode="External"/><Relationship Id="rId4" Type="http://schemas.openxmlformats.org/officeDocument/2006/relationships/hyperlink" Target="https://ec.europa.eu/growth/tools-databases/dem/monitor/project-descriptio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CB65A6-A0FA-45DE-907F-B41FE88140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36</Pages>
  <Words>14507</Words>
  <Characters>82693</Characters>
  <Application>Microsoft Office Word</Application>
  <DocSecurity>0</DocSecurity>
  <Lines>689</Lines>
  <Paragraphs>194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Danijela Djilas</dc:creator>
  <cp:keywords/>
  <cp:lastModifiedBy>Andjela Kadovic</cp:lastModifiedBy>
  <cp:revision>2</cp:revision>
  <cp:lastPrinted>2017-06-07T12:53:00Z</cp:lastPrinted>
  <dcterms:created xsi:type="dcterms:W3CDTF">2017-11-15T09:31:00Z</dcterms:created>
  <dcterms:modified xsi:type="dcterms:W3CDTF">2017-11-15T09:31:00Z</dcterms:modified>
</cp:coreProperties>
</file>