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A91E" w14:textId="378377AE" w:rsidR="00424E52" w:rsidRPr="00025C7C" w:rsidRDefault="00424E52" w:rsidP="00557E8B">
      <w:pPr>
        <w:spacing w:after="0"/>
        <w:jc w:val="both"/>
        <w:rPr>
          <w:rFonts w:cstheme="minorHAnsi"/>
          <w:lang w:val="sr-Latn-ME"/>
        </w:rPr>
      </w:pPr>
      <w:r w:rsidRPr="00025C7C">
        <w:rPr>
          <w:rFonts w:cstheme="minorHAnsi"/>
          <w:lang w:val="sr-Latn-ME"/>
        </w:rPr>
        <w:t xml:space="preserve">U skladu sa članom 3 Uredbe o izboru predstavnika nevladinih organizacija u radna tijela organa državne uprave i sprovođenju javne rasprave u pripremi zakona i strategija („Službeni list CG“, broj 41/18), Ministarstvo </w:t>
      </w:r>
      <w:r w:rsidR="00D35F42" w:rsidRPr="00025C7C">
        <w:rPr>
          <w:rFonts w:cstheme="minorHAnsi"/>
          <w:lang w:val="sr-Latn-ME"/>
        </w:rPr>
        <w:t>nauke i tehnološkog razvoja objavljuje</w:t>
      </w:r>
    </w:p>
    <w:p w14:paraId="7D82E06D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20E8B175" w14:textId="01B02E58" w:rsidR="00424E52" w:rsidRPr="00F52010" w:rsidRDefault="00424E52" w:rsidP="00781051">
      <w:pPr>
        <w:spacing w:after="0"/>
        <w:jc w:val="center"/>
        <w:rPr>
          <w:rFonts w:cstheme="minorHAnsi"/>
          <w:b/>
          <w:bCs/>
          <w:lang w:val="sr-Latn-ME"/>
        </w:rPr>
      </w:pPr>
      <w:r w:rsidRPr="00F52010">
        <w:rPr>
          <w:rFonts w:cstheme="minorHAnsi"/>
          <w:b/>
          <w:bCs/>
          <w:lang w:val="sr-Latn-ME"/>
        </w:rPr>
        <w:t>JAVNI POZIV</w:t>
      </w:r>
    </w:p>
    <w:p w14:paraId="5EEEA009" w14:textId="77777777" w:rsidR="000867DB" w:rsidRPr="00F52010" w:rsidRDefault="000867DB" w:rsidP="00781051">
      <w:pPr>
        <w:spacing w:after="0"/>
        <w:jc w:val="center"/>
        <w:rPr>
          <w:rFonts w:cstheme="minorHAnsi"/>
          <w:b/>
          <w:bCs/>
          <w:lang w:val="sr-Latn-ME"/>
        </w:rPr>
      </w:pPr>
    </w:p>
    <w:p w14:paraId="23C5860C" w14:textId="1AB15DA5" w:rsidR="00424E52" w:rsidRPr="00F52010" w:rsidRDefault="00424E52" w:rsidP="00781051">
      <w:pPr>
        <w:spacing w:after="0"/>
        <w:jc w:val="center"/>
        <w:rPr>
          <w:rFonts w:cstheme="minorHAnsi"/>
          <w:b/>
          <w:bCs/>
          <w:lang w:val="sr-Latn-ME"/>
        </w:rPr>
      </w:pPr>
      <w:r w:rsidRPr="00F52010">
        <w:rPr>
          <w:rFonts w:cstheme="minorHAnsi"/>
          <w:b/>
          <w:bCs/>
          <w:lang w:val="sr-Latn-ME"/>
        </w:rPr>
        <w:t xml:space="preserve">nevladinim organizacijama za predlaganje jednog predstavnika/ce za člana/icu Radne grupe </w:t>
      </w:r>
      <w:r w:rsidR="00005884">
        <w:rPr>
          <w:rFonts w:cstheme="minorHAnsi"/>
          <w:b/>
          <w:bCs/>
          <w:lang w:val="sr-Latn-ME"/>
        </w:rPr>
        <w:t>za izmjene i dopune Zakona o podsticajnim mjerama za razvoj istraživanja i inovacija</w:t>
      </w:r>
    </w:p>
    <w:p w14:paraId="6BB42EBB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7A71BADC" w14:textId="022A5EB9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 xml:space="preserve">Ministarstvo </w:t>
      </w:r>
      <w:r w:rsidR="00F52010" w:rsidRPr="00F52010">
        <w:rPr>
          <w:rFonts w:cstheme="minorHAnsi"/>
          <w:lang w:val="sr-Latn-ME"/>
        </w:rPr>
        <w:t>nauke i tehnološkog razvoja</w:t>
      </w:r>
      <w:r w:rsidRPr="00F52010">
        <w:rPr>
          <w:rFonts w:cstheme="minorHAnsi"/>
          <w:lang w:val="sr-Latn-ME"/>
        </w:rPr>
        <w:t xml:space="preserve"> poziva nevladine organizacije koje se bave pitanjima iz oblasti </w:t>
      </w:r>
      <w:r w:rsidR="00113C02">
        <w:rPr>
          <w:rFonts w:cstheme="minorHAnsi"/>
          <w:lang w:val="sr-Latn-ME"/>
        </w:rPr>
        <w:t xml:space="preserve">inovativne i/ili naučnoistraživačke djelatnosti </w:t>
      </w:r>
      <w:r w:rsidRPr="00F52010">
        <w:rPr>
          <w:rFonts w:cstheme="minorHAnsi"/>
          <w:lang w:val="sr-Latn-ME"/>
        </w:rPr>
        <w:t xml:space="preserve">da predlože jednog predstavnika/cu za člana/icu Radne grupe za </w:t>
      </w:r>
      <w:r w:rsidR="00113C02">
        <w:rPr>
          <w:rFonts w:cstheme="minorHAnsi"/>
          <w:lang w:val="sr-Latn-ME"/>
        </w:rPr>
        <w:t xml:space="preserve">izmjene i dopune Zakona o podsticajnim mjerama za razvoj istraživanja i inovacija </w:t>
      </w:r>
      <w:r w:rsidR="0027271B" w:rsidRPr="00F52010">
        <w:rPr>
          <w:rFonts w:cstheme="minorHAnsi"/>
          <w:lang w:val="sr-Latn-ME"/>
        </w:rPr>
        <w:t>u Crnoj Gori</w:t>
      </w:r>
      <w:r w:rsidRPr="00F52010">
        <w:rPr>
          <w:rFonts w:cstheme="minorHAnsi"/>
          <w:lang w:val="sr-Latn-ME"/>
        </w:rPr>
        <w:t>.</w:t>
      </w:r>
    </w:p>
    <w:p w14:paraId="781A7EBB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2B7CD308" w14:textId="77777777" w:rsidR="00424E52" w:rsidRPr="00113C02" w:rsidRDefault="00424E52" w:rsidP="00557E8B">
      <w:pPr>
        <w:spacing w:after="0"/>
        <w:jc w:val="both"/>
        <w:rPr>
          <w:rFonts w:cstheme="minorHAnsi"/>
          <w:b/>
          <w:bCs/>
          <w:lang w:val="sr-Latn-ME"/>
        </w:rPr>
      </w:pPr>
      <w:r w:rsidRPr="00113C02">
        <w:rPr>
          <w:rFonts w:cstheme="minorHAnsi"/>
          <w:b/>
          <w:bCs/>
          <w:lang w:val="sr-Latn-ME"/>
        </w:rPr>
        <w:t>Broj predstavnika nevladinih organizacija u radnom tijelu: 1</w:t>
      </w:r>
    </w:p>
    <w:p w14:paraId="6EB8A090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3BF4992B" w14:textId="1AC7D7F0" w:rsidR="00424E52" w:rsidRPr="00113C02" w:rsidRDefault="00424E52" w:rsidP="00423085">
      <w:pPr>
        <w:spacing w:after="0"/>
        <w:jc w:val="both"/>
        <w:rPr>
          <w:rFonts w:cstheme="minorHAnsi"/>
          <w:b/>
          <w:bCs/>
          <w:lang w:val="sr-Latn-ME"/>
        </w:rPr>
      </w:pPr>
      <w:r w:rsidRPr="00113C02">
        <w:rPr>
          <w:rFonts w:cstheme="minorHAnsi"/>
          <w:b/>
          <w:bCs/>
          <w:lang w:val="sr-Latn-ME"/>
        </w:rPr>
        <w:t>Kriterijumi za nevladinu organizaciju koja može da predloži svog predstavnika/cu u radnom tijelu:</w:t>
      </w:r>
    </w:p>
    <w:p w14:paraId="31A4CCFB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</w:p>
    <w:p w14:paraId="1A58822B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da je upisana u registar nevladinih organizacija prije objavljivanja javnog poziva;</w:t>
      </w:r>
    </w:p>
    <w:p w14:paraId="50865BF3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</w:p>
    <w:p w14:paraId="4D82592F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da u statutu ima utvrđene djelatnosti i ciljeve u oblastima koje su u vezi sa pitanjem koje sagledava ili normativno uređuje radno tijelo;</w:t>
      </w:r>
    </w:p>
    <w:p w14:paraId="1CA44D19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</w:p>
    <w:p w14:paraId="662E7692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da se ne nalazi u Registru kaznene evidencije;</w:t>
      </w:r>
    </w:p>
    <w:p w14:paraId="1F87AB9D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</w:p>
    <w:p w14:paraId="32CF6114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da je u prethodne tri godine, u vezi sa pitanjem koje sagledava ili normativno uređuje radno tijelo, sprovela istraživanje, izradila dokument, organizovala skup ili realizovala projekat usmjeren na unapređenje stanja u određenoj oblasti;</w:t>
      </w:r>
    </w:p>
    <w:p w14:paraId="7158ABBD" w14:textId="77777777" w:rsidR="0027271B" w:rsidRPr="00F52010" w:rsidRDefault="0027271B" w:rsidP="00423085">
      <w:pPr>
        <w:spacing w:after="0"/>
        <w:jc w:val="both"/>
        <w:rPr>
          <w:rFonts w:cstheme="minorHAnsi"/>
          <w:lang w:val="sr-Latn-ME"/>
        </w:rPr>
      </w:pPr>
    </w:p>
    <w:p w14:paraId="293C52B0" w14:textId="34EC8936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da je predala poreskom organu prijavu za prethodnu fiskalnu godinu (fotokopija bilansa stanja i uspjeha);</w:t>
      </w:r>
    </w:p>
    <w:p w14:paraId="0A3CF7A4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</w:p>
    <w:p w14:paraId="5FF50FEA" w14:textId="2E5C2E31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da više od polovine članova organa upravljanja nevladine organizacije nijesu članovi organa političkih partija, javni funkcioneri, rukovodeća lica ili državni službenici, odnosno namještenici.</w:t>
      </w:r>
    </w:p>
    <w:p w14:paraId="4CA444EB" w14:textId="77777777" w:rsidR="0027271B" w:rsidRPr="00F52010" w:rsidRDefault="0027271B" w:rsidP="0027271B">
      <w:pPr>
        <w:spacing w:after="0"/>
        <w:jc w:val="both"/>
        <w:rPr>
          <w:rFonts w:cstheme="minorHAnsi"/>
          <w:lang w:val="sr-Latn-ME"/>
        </w:rPr>
      </w:pPr>
    </w:p>
    <w:p w14:paraId="0F0C05A4" w14:textId="34EEEA6E" w:rsidR="00424E52" w:rsidRPr="00113C02" w:rsidRDefault="00424E52" w:rsidP="0027271B">
      <w:pPr>
        <w:spacing w:after="0"/>
        <w:jc w:val="both"/>
        <w:rPr>
          <w:rFonts w:cstheme="minorHAnsi"/>
          <w:b/>
          <w:bCs/>
          <w:lang w:val="sr-Latn-ME"/>
        </w:rPr>
      </w:pPr>
      <w:r w:rsidRPr="00113C02">
        <w:rPr>
          <w:rFonts w:cstheme="minorHAnsi"/>
          <w:b/>
          <w:bCs/>
          <w:lang w:val="sr-Latn-ME"/>
        </w:rPr>
        <w:t>Kriterijumi koje treba da ispunjava predstavnik/ca nevladine organizacije u radnom tijelu:</w:t>
      </w:r>
    </w:p>
    <w:p w14:paraId="5B412B62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6E2A4164" w14:textId="20DBD5A5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da ima prebivalište u Crnoj Gori;</w:t>
      </w:r>
    </w:p>
    <w:p w14:paraId="661B7DA8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47B07843" w14:textId="15A508E2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da ima iskustvo u oblasti na koju se odnosi pitanje koje sagledava ili normativno uređuje radno tijelo;</w:t>
      </w:r>
    </w:p>
    <w:p w14:paraId="58028133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732359B7" w14:textId="7E910FFB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da nije član organa političke partije, javni funkcioner, državni službenik, odnosno  namještenik.</w:t>
      </w:r>
    </w:p>
    <w:p w14:paraId="2E35B9AB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5E209615" w14:textId="77777777" w:rsidR="00424E52" w:rsidRPr="00113C02" w:rsidRDefault="00424E52" w:rsidP="00557E8B">
      <w:pPr>
        <w:spacing w:after="0"/>
        <w:jc w:val="both"/>
        <w:rPr>
          <w:rFonts w:cstheme="minorHAnsi"/>
          <w:b/>
          <w:bCs/>
          <w:lang w:val="sr-Latn-ME"/>
        </w:rPr>
      </w:pPr>
      <w:r w:rsidRPr="00113C02">
        <w:rPr>
          <w:rFonts w:cstheme="minorHAnsi"/>
          <w:b/>
          <w:bCs/>
          <w:lang w:val="sr-Latn-ME"/>
        </w:rPr>
        <w:t xml:space="preserve"> Dokumentacija koja se dostavlja uz predlog predstavnika/ce nevladine organizacije u radnom tijelu: </w:t>
      </w:r>
    </w:p>
    <w:p w14:paraId="232A8FFA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32E23653" w14:textId="14560A8D" w:rsidR="00424E52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dokaz da je nevladina organizacija upisana u registar nevladinih organizacija (fotokopija akta);</w:t>
      </w:r>
    </w:p>
    <w:p w14:paraId="43DF841C" w14:textId="77777777" w:rsidR="00B61221" w:rsidRPr="00F52010" w:rsidRDefault="00B61221" w:rsidP="00423085">
      <w:pPr>
        <w:spacing w:after="0"/>
        <w:jc w:val="both"/>
        <w:rPr>
          <w:rFonts w:cstheme="minorHAnsi"/>
          <w:lang w:val="sr-Latn-ME"/>
        </w:rPr>
      </w:pPr>
    </w:p>
    <w:p w14:paraId="7090D106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fotokopija statuta nevladine organizacije;</w:t>
      </w:r>
    </w:p>
    <w:p w14:paraId="7EAFD1CE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3A10CB24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14:paraId="314DEEEF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15D40BE9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dokaz da je nevladina organizacija predala poreskom organu prijavu za prethodnu fiskalnu godinu (fotokopija bilansa stanja i uspjeha);</w:t>
      </w:r>
    </w:p>
    <w:p w14:paraId="02D9AF42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742520A2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14:paraId="4F61E6C2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79DE6D46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fotokopija lične karte ili druge javne isprave na osnovu koje se utvrđuje identitet predstavnika nevladine organizacije u radnom tijelu;</w:t>
      </w:r>
    </w:p>
    <w:p w14:paraId="65131D99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29636A7F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biografija predstavnika nevladine organizacije u radnom tijelu;</w:t>
      </w:r>
    </w:p>
    <w:p w14:paraId="65F963E6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2B7A5FA0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dokaz o iskustvu predstavnika nevladine organizacije u oblasti na koju se odnosi pitanje koje sagledava ili normativno uređuje radno tijelo (stručni rad, sertifikat ili drugi dokument);</w:t>
      </w:r>
    </w:p>
    <w:p w14:paraId="10B33447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45E92F48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izjava predstavnika nevladine organizacije u radnom tijelu da nije član organa političke partije, javni funkcioner, rukovodeće lice ili državni službenik, odnosno namještenik;</w:t>
      </w:r>
    </w:p>
    <w:p w14:paraId="1DC7AC6F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102ED88C" w14:textId="77777777" w:rsidR="00424E52" w:rsidRPr="00F52010" w:rsidRDefault="00424E52" w:rsidP="00423085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- izjava predstavnika nevladine organizacije da prihvata da ga ta nevladina organizacija predloži kao svog predstavnika u radnom tijelu.</w:t>
      </w:r>
    </w:p>
    <w:p w14:paraId="70362B81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6BCAAEED" w14:textId="4882BCD7" w:rsidR="00424E52" w:rsidRPr="00F52010" w:rsidRDefault="00424E52" w:rsidP="00F52010">
      <w:pPr>
        <w:spacing w:after="0" w:line="240" w:lineRule="auto"/>
        <w:rPr>
          <w:color w:val="0070C0"/>
          <w:lang w:val="sr-Latn-ME"/>
        </w:rPr>
      </w:pPr>
      <w:r w:rsidRPr="00F52010">
        <w:rPr>
          <w:rFonts w:cstheme="minorHAnsi"/>
          <w:lang w:val="sr-Latn-ME"/>
        </w:rPr>
        <w:t>Rok za dostavljanje predloga je deset dana od dana objavljivanja ovog javnog poziva na internet stranici</w:t>
      </w:r>
      <w:r w:rsidR="00F52010" w:rsidRPr="00F52010">
        <w:rPr>
          <w:rFonts w:cstheme="minorHAnsi"/>
          <w:lang w:val="sr-Latn-ME"/>
        </w:rPr>
        <w:t xml:space="preserve"> </w:t>
      </w:r>
      <w:r w:rsidRPr="00F52010">
        <w:rPr>
          <w:rFonts w:cstheme="minorHAnsi"/>
          <w:lang w:val="sr-Latn-ME"/>
        </w:rPr>
        <w:t xml:space="preserve">Ministarstva </w:t>
      </w:r>
      <w:r w:rsidR="00F52010" w:rsidRPr="00F52010">
        <w:rPr>
          <w:rFonts w:cstheme="minorHAnsi"/>
          <w:lang w:val="sr-Latn-ME"/>
        </w:rPr>
        <w:t>nauke i tehnološkog ra</w:t>
      </w:r>
      <w:r w:rsidR="00005884">
        <w:rPr>
          <w:rFonts w:cstheme="minorHAnsi"/>
          <w:lang w:val="sr-Latn-ME"/>
        </w:rPr>
        <w:t>z</w:t>
      </w:r>
      <w:r w:rsidR="00F52010" w:rsidRPr="00F52010">
        <w:rPr>
          <w:rFonts w:cstheme="minorHAnsi"/>
          <w:lang w:val="sr-Latn-ME"/>
        </w:rPr>
        <w:t xml:space="preserve">voja </w:t>
      </w:r>
      <w:hyperlink r:id="rId5" w:history="1">
        <w:r w:rsidR="00F52010" w:rsidRPr="00F52010">
          <w:rPr>
            <w:rStyle w:val="Hiperveza"/>
            <w:lang w:val="sr-Latn-ME"/>
          </w:rPr>
          <w:t>https://www.gov.me/mntr</w:t>
        </w:r>
      </w:hyperlink>
      <w:r w:rsidR="00F52010" w:rsidRPr="00F52010">
        <w:rPr>
          <w:color w:val="0070C0"/>
          <w:lang w:val="sr-Latn-ME"/>
        </w:rPr>
        <w:t xml:space="preserve"> </w:t>
      </w:r>
      <w:r w:rsidRPr="00F52010">
        <w:rPr>
          <w:rFonts w:cstheme="minorHAnsi"/>
          <w:lang w:val="sr-Latn-ME"/>
        </w:rPr>
        <w:t>i portalu e-uprave</w:t>
      </w:r>
      <w:r w:rsidR="00F52010" w:rsidRPr="00F52010">
        <w:rPr>
          <w:rFonts w:cstheme="minorHAnsi"/>
          <w:lang w:val="sr-Latn-ME"/>
        </w:rPr>
        <w:t xml:space="preserve"> </w:t>
      </w:r>
      <w:hyperlink r:id="rId6" w:history="1">
        <w:r w:rsidR="00F52010" w:rsidRPr="00F52010">
          <w:rPr>
            <w:rStyle w:val="Hiperveza"/>
            <w:rFonts w:cstheme="minorHAnsi"/>
            <w:lang w:val="sr-Latn-ME"/>
          </w:rPr>
          <w:t>www.euprava.me</w:t>
        </w:r>
      </w:hyperlink>
      <w:r w:rsidR="005522FD" w:rsidRPr="00F52010">
        <w:rPr>
          <w:rFonts w:cstheme="minorHAnsi"/>
          <w:lang w:val="sr-Latn-ME"/>
        </w:rPr>
        <w:t xml:space="preserve"> </w:t>
      </w:r>
      <w:r w:rsidR="00F52010" w:rsidRPr="00F52010">
        <w:rPr>
          <w:rFonts w:cstheme="minorHAnsi"/>
          <w:lang w:val="sr-Latn-ME"/>
        </w:rPr>
        <w:t>.</w:t>
      </w:r>
    </w:p>
    <w:p w14:paraId="6EFAB31C" w14:textId="56F0D3BD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 xml:space="preserve"> </w:t>
      </w:r>
    </w:p>
    <w:p w14:paraId="22B61C74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Predlog predstavnika/ce nevladine organizacije u radnom tijelu podnosi se na Obrascu 2, propisanom Uredbom o izboru predstavnika nevladinih organizacija u radna tijela organa državne uprave i sprovođenju javne rasprave u pripremi zakona i strategija.</w:t>
      </w:r>
    </w:p>
    <w:p w14:paraId="3F6E5B8B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07BAAF54" w14:textId="512D9F37" w:rsidR="00424E52" w:rsidRPr="00F52010" w:rsidRDefault="00424E52" w:rsidP="00557E8B">
      <w:pPr>
        <w:spacing w:after="0"/>
        <w:jc w:val="both"/>
        <w:rPr>
          <w:rFonts w:cstheme="minorHAnsi"/>
          <w:b/>
          <w:bCs/>
          <w:lang w:val="sr-Latn-ME"/>
        </w:rPr>
      </w:pPr>
      <w:r w:rsidRPr="00F52010">
        <w:rPr>
          <w:rFonts w:cstheme="minorHAnsi"/>
          <w:b/>
          <w:bCs/>
          <w:lang w:val="sr-Latn-ME"/>
        </w:rPr>
        <w:t>Predlog predstavnika/ce sa potrebnom dokumentacijom dostavlja se lično na arhiv</w:t>
      </w:r>
      <w:r w:rsidR="00025C7C">
        <w:rPr>
          <w:rFonts w:cstheme="minorHAnsi"/>
          <w:b/>
          <w:bCs/>
          <w:lang w:val="sr-Latn-ME"/>
        </w:rPr>
        <w:t>u</w:t>
      </w:r>
      <w:r w:rsidRPr="00F52010">
        <w:rPr>
          <w:rFonts w:cstheme="minorHAnsi"/>
          <w:b/>
          <w:bCs/>
          <w:lang w:val="sr-Latn-ME"/>
        </w:rPr>
        <w:t xml:space="preserve"> Ministarstva </w:t>
      </w:r>
      <w:r w:rsidR="00005884">
        <w:rPr>
          <w:rFonts w:cstheme="minorHAnsi"/>
          <w:b/>
          <w:bCs/>
          <w:lang w:val="sr-Latn-ME"/>
        </w:rPr>
        <w:t xml:space="preserve">nauke </w:t>
      </w:r>
      <w:r w:rsidR="00113C02">
        <w:rPr>
          <w:rFonts w:cstheme="minorHAnsi"/>
          <w:b/>
          <w:bCs/>
          <w:lang w:val="sr-Latn-ME"/>
        </w:rPr>
        <w:t>i</w:t>
      </w:r>
      <w:r w:rsidR="00005884">
        <w:rPr>
          <w:rFonts w:cstheme="minorHAnsi"/>
          <w:b/>
          <w:bCs/>
          <w:lang w:val="sr-Latn-ME"/>
        </w:rPr>
        <w:t xml:space="preserve"> tehnološkog razvoja</w:t>
      </w:r>
      <w:r w:rsidRPr="00F52010">
        <w:rPr>
          <w:rFonts w:cstheme="minorHAnsi"/>
          <w:b/>
          <w:bCs/>
          <w:lang w:val="sr-Latn-ME"/>
        </w:rPr>
        <w:t xml:space="preserve"> radnim danima od 7 do 15 časova ili poštom na adresu:</w:t>
      </w:r>
    </w:p>
    <w:p w14:paraId="2FDDCEFB" w14:textId="77777777" w:rsidR="006D084D" w:rsidRPr="00F52010" w:rsidRDefault="006D084D" w:rsidP="00557E8B">
      <w:pPr>
        <w:spacing w:after="0"/>
        <w:jc w:val="both"/>
        <w:rPr>
          <w:rFonts w:cstheme="minorHAnsi"/>
          <w:b/>
          <w:bCs/>
          <w:lang w:val="sr-Latn-ME"/>
        </w:rPr>
      </w:pPr>
    </w:p>
    <w:p w14:paraId="28F659D8" w14:textId="22F9633D" w:rsidR="00424E52" w:rsidRPr="00F52010" w:rsidRDefault="00424E52" w:rsidP="007A7847">
      <w:pPr>
        <w:spacing w:after="0"/>
        <w:jc w:val="center"/>
        <w:rPr>
          <w:rFonts w:cstheme="minorHAnsi"/>
          <w:b/>
          <w:bCs/>
          <w:lang w:val="sr-Latn-ME"/>
        </w:rPr>
      </w:pPr>
      <w:r w:rsidRPr="00F52010">
        <w:rPr>
          <w:rFonts w:cstheme="minorHAnsi"/>
          <w:b/>
          <w:bCs/>
          <w:lang w:val="sr-Latn-ME"/>
        </w:rPr>
        <w:t xml:space="preserve">MINISTARSTVO </w:t>
      </w:r>
      <w:r w:rsidR="00F52010" w:rsidRPr="00F52010">
        <w:rPr>
          <w:rFonts w:cstheme="minorHAnsi"/>
          <w:b/>
          <w:bCs/>
          <w:lang w:val="sr-Latn-ME"/>
        </w:rPr>
        <w:t>NAUKE I TEHNOLOŠKOG RAZVOJA</w:t>
      </w:r>
    </w:p>
    <w:p w14:paraId="203929E9" w14:textId="5233214A" w:rsidR="00424E52" w:rsidRPr="00F52010" w:rsidRDefault="00424E52" w:rsidP="007A7847">
      <w:pPr>
        <w:spacing w:after="0"/>
        <w:jc w:val="center"/>
        <w:rPr>
          <w:rFonts w:cstheme="minorHAnsi"/>
          <w:b/>
          <w:bCs/>
          <w:lang w:val="sr-Latn-ME"/>
        </w:rPr>
      </w:pPr>
      <w:r w:rsidRPr="00F52010">
        <w:rPr>
          <w:rFonts w:cstheme="minorHAnsi"/>
          <w:b/>
          <w:bCs/>
          <w:lang w:val="sr-Latn-ME"/>
        </w:rPr>
        <w:t>Rimski trg b</w:t>
      </w:r>
      <w:r w:rsidR="00575048">
        <w:rPr>
          <w:rFonts w:cstheme="minorHAnsi"/>
          <w:b/>
          <w:bCs/>
          <w:lang w:val="sr-Latn-ME"/>
        </w:rPr>
        <w:t>.</w:t>
      </w:r>
      <w:r w:rsidR="00F52010" w:rsidRPr="00F52010">
        <w:rPr>
          <w:rFonts w:cstheme="minorHAnsi"/>
          <w:b/>
          <w:bCs/>
          <w:lang w:val="sr-Latn-ME"/>
        </w:rPr>
        <w:t>b</w:t>
      </w:r>
      <w:r w:rsidR="00575048">
        <w:rPr>
          <w:rFonts w:cstheme="minorHAnsi"/>
          <w:b/>
          <w:bCs/>
          <w:lang w:val="sr-Latn-ME"/>
        </w:rPr>
        <w:t>.</w:t>
      </w:r>
    </w:p>
    <w:p w14:paraId="246B08C3" w14:textId="77777777" w:rsidR="00424E52" w:rsidRPr="00F52010" w:rsidRDefault="00424E52" w:rsidP="007A7847">
      <w:pPr>
        <w:spacing w:after="0"/>
        <w:jc w:val="center"/>
        <w:rPr>
          <w:rFonts w:cstheme="minorHAnsi"/>
          <w:b/>
          <w:bCs/>
          <w:lang w:val="sr-Latn-ME"/>
        </w:rPr>
      </w:pPr>
      <w:r w:rsidRPr="00F52010">
        <w:rPr>
          <w:rFonts w:cstheme="minorHAnsi"/>
          <w:b/>
          <w:bCs/>
          <w:lang w:val="sr-Latn-ME"/>
        </w:rPr>
        <w:t>81000 Podgorica</w:t>
      </w:r>
    </w:p>
    <w:p w14:paraId="393BEED7" w14:textId="77777777" w:rsidR="00424E52" w:rsidRPr="00F52010" w:rsidRDefault="00424E52" w:rsidP="00557E8B">
      <w:pPr>
        <w:spacing w:after="0"/>
        <w:jc w:val="both"/>
        <w:rPr>
          <w:rFonts w:cstheme="minorHAnsi"/>
          <w:b/>
          <w:bCs/>
          <w:lang w:val="sr-Latn-ME"/>
        </w:rPr>
      </w:pPr>
    </w:p>
    <w:p w14:paraId="7484317F" w14:textId="65DF4B27" w:rsidR="00005884" w:rsidRPr="00F52010" w:rsidRDefault="00424E52" w:rsidP="00005884">
      <w:pPr>
        <w:spacing w:after="0"/>
        <w:rPr>
          <w:rFonts w:cstheme="minorHAnsi"/>
          <w:b/>
          <w:bCs/>
          <w:lang w:val="sr-Latn-ME"/>
        </w:rPr>
      </w:pPr>
      <w:r w:rsidRPr="00F52010">
        <w:rPr>
          <w:rFonts w:cstheme="minorHAnsi"/>
          <w:b/>
          <w:bCs/>
          <w:lang w:val="sr-Latn-ME"/>
        </w:rPr>
        <w:lastRenderedPageBreak/>
        <w:t>sa napomenom</w:t>
      </w:r>
      <w:r w:rsidR="007A7847" w:rsidRPr="00F52010">
        <w:rPr>
          <w:rFonts w:cstheme="minorHAnsi"/>
          <w:b/>
          <w:bCs/>
          <w:lang w:val="sr-Latn-ME"/>
        </w:rPr>
        <w:t xml:space="preserve">: </w:t>
      </w:r>
      <w:r w:rsidRPr="00F52010">
        <w:rPr>
          <w:rFonts w:cstheme="minorHAnsi"/>
          <w:b/>
          <w:bCs/>
          <w:lang w:val="sr-Latn-ME"/>
        </w:rPr>
        <w:t xml:space="preserve">„Predlaganje predstavnika/ce nevladine organizacije za člana/icu Radne grupe za </w:t>
      </w:r>
      <w:r w:rsidR="00005884">
        <w:rPr>
          <w:rFonts w:cstheme="minorHAnsi"/>
          <w:b/>
          <w:bCs/>
          <w:lang w:val="sr-Latn-ME"/>
        </w:rPr>
        <w:t>izmjene i dopune Zakona o podsticajnim mjerama za razvoj istraživanja i inovacija“.</w:t>
      </w:r>
    </w:p>
    <w:p w14:paraId="2B298FF3" w14:textId="77777777" w:rsidR="00005884" w:rsidRPr="00F52010" w:rsidRDefault="00005884" w:rsidP="00557E8B">
      <w:pPr>
        <w:spacing w:after="0"/>
        <w:jc w:val="both"/>
        <w:rPr>
          <w:rFonts w:cstheme="minorHAnsi"/>
          <w:lang w:val="sr-Latn-ME"/>
        </w:rPr>
      </w:pPr>
    </w:p>
    <w:p w14:paraId="4727449D" w14:textId="77777777" w:rsidR="00424E52" w:rsidRPr="00F52010" w:rsidRDefault="00424E52" w:rsidP="00557E8B">
      <w:pPr>
        <w:spacing w:after="0"/>
        <w:jc w:val="both"/>
        <w:rPr>
          <w:rFonts w:cstheme="minorHAnsi"/>
          <w:lang w:val="sr-Latn-ME"/>
        </w:rPr>
      </w:pPr>
      <w:r w:rsidRPr="00F52010">
        <w:rPr>
          <w:rFonts w:cstheme="minorHAnsi"/>
          <w:lang w:val="sr-Latn-ME"/>
        </w:rPr>
        <w:t>Predlog predstavnika/ce nevladine organizacije za članstvo u Radnoj grupi biće razmatran samo ako je dostavljen na propisanom obrascu, uz svu potrebnu dokumentaciju i u naznačenom roku.</w:t>
      </w:r>
    </w:p>
    <w:p w14:paraId="48801E9D" w14:textId="3CD05AB3" w:rsidR="00424E52" w:rsidRDefault="00424E52" w:rsidP="00557E8B">
      <w:pPr>
        <w:spacing w:after="0"/>
        <w:jc w:val="both"/>
        <w:rPr>
          <w:rFonts w:cstheme="minorHAnsi"/>
          <w:lang w:val="sr-Latn-ME"/>
        </w:rPr>
      </w:pPr>
    </w:p>
    <w:p w14:paraId="66815B23" w14:textId="77777777" w:rsidR="00E74F07" w:rsidRPr="00E74F07" w:rsidRDefault="00E74F07" w:rsidP="00E74F07">
      <w:pPr>
        <w:jc w:val="both"/>
      </w:pPr>
      <w:r w:rsidRPr="00E74F07">
        <w:t>Naziv organa državne uprave koji je odgovoran za realizaciju pitanja i sagledavanje ili normativno uređenje: Ministarstvo nauke i tehnološkog razvoja.</w:t>
      </w:r>
    </w:p>
    <w:p w14:paraId="716128A9" w14:textId="0B92351F" w:rsidR="00EB6302" w:rsidRDefault="00EB6302" w:rsidP="00557E8B">
      <w:pPr>
        <w:spacing w:after="0"/>
        <w:jc w:val="both"/>
        <w:rPr>
          <w:rFonts w:cstheme="minorHAnsi"/>
          <w:u w:val="single"/>
          <w:lang w:val="sr-Latn-ME"/>
        </w:rPr>
      </w:pPr>
    </w:p>
    <w:p w14:paraId="4F87A190" w14:textId="011C0DFB" w:rsidR="00E74F07" w:rsidRPr="00E74F07" w:rsidRDefault="00E74F07" w:rsidP="00E74F07">
      <w:pPr>
        <w:rPr>
          <w:i/>
          <w:iCs/>
        </w:rPr>
      </w:pPr>
      <w:r>
        <w:rPr>
          <w:rFonts w:cstheme="minorHAnsi"/>
          <w:i/>
          <w:iCs/>
          <w:lang w:val="sr-Latn-ME"/>
        </w:rPr>
        <w:t>*</w:t>
      </w:r>
      <w:r w:rsidRPr="00E74F07">
        <w:rPr>
          <w:rFonts w:cstheme="minorHAnsi"/>
          <w:i/>
          <w:iCs/>
          <w:lang w:val="sr-Latn-ME"/>
        </w:rPr>
        <w:t xml:space="preserve">Napomena: </w:t>
      </w:r>
      <w:r w:rsidRPr="00E74F07">
        <w:rPr>
          <w:i/>
          <w:iCs/>
        </w:rPr>
        <w:t xml:space="preserve">Obavještavamo </w:t>
      </w:r>
      <w:r w:rsidR="00BE09F4">
        <w:rPr>
          <w:i/>
          <w:iCs/>
        </w:rPr>
        <w:t>v</w:t>
      </w:r>
      <w:r w:rsidRPr="00E74F07">
        <w:rPr>
          <w:i/>
          <w:iCs/>
        </w:rPr>
        <w:t>as da Javni poziv nije vidljiv na portalu e-uprave iz razloga tehničke prirode.</w:t>
      </w:r>
    </w:p>
    <w:p w14:paraId="030C8CDB" w14:textId="214DE708" w:rsidR="00E74F07" w:rsidRPr="00575048" w:rsidRDefault="00E74F07" w:rsidP="00557E8B">
      <w:pPr>
        <w:spacing w:after="0"/>
        <w:jc w:val="both"/>
        <w:rPr>
          <w:rFonts w:cstheme="minorHAnsi"/>
          <w:u w:val="single"/>
          <w:lang w:val="sr-Latn-ME"/>
        </w:rPr>
      </w:pPr>
    </w:p>
    <w:sectPr w:rsidR="00E74F07" w:rsidRPr="00575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E52"/>
    <w:rsid w:val="00005884"/>
    <w:rsid w:val="00025C7C"/>
    <w:rsid w:val="000867DB"/>
    <w:rsid w:val="00113C02"/>
    <w:rsid w:val="0027271B"/>
    <w:rsid w:val="0032105C"/>
    <w:rsid w:val="0035091D"/>
    <w:rsid w:val="003C2FC8"/>
    <w:rsid w:val="00423085"/>
    <w:rsid w:val="00424E52"/>
    <w:rsid w:val="005522FD"/>
    <w:rsid w:val="00557E8B"/>
    <w:rsid w:val="00575048"/>
    <w:rsid w:val="00626086"/>
    <w:rsid w:val="006D084D"/>
    <w:rsid w:val="00701AB8"/>
    <w:rsid w:val="00781051"/>
    <w:rsid w:val="007814C3"/>
    <w:rsid w:val="007A7847"/>
    <w:rsid w:val="00813637"/>
    <w:rsid w:val="009E04CE"/>
    <w:rsid w:val="00A26C87"/>
    <w:rsid w:val="00B61221"/>
    <w:rsid w:val="00BE09F4"/>
    <w:rsid w:val="00D35F42"/>
    <w:rsid w:val="00DD7700"/>
    <w:rsid w:val="00E22733"/>
    <w:rsid w:val="00E74F07"/>
    <w:rsid w:val="00EB6302"/>
    <w:rsid w:val="00F52010"/>
    <w:rsid w:val="00FB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E157"/>
  <w15:chartTrackingRefBased/>
  <w15:docId w15:val="{7176FF6C-2293-474B-B980-6D18A088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5522FD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F52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uprava.me" TargetMode="External"/><Relationship Id="rId5" Type="http://schemas.openxmlformats.org/officeDocument/2006/relationships/hyperlink" Target="https://www.gov.me/mn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AA97A-0C59-4680-8488-FA809F7A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marinela.lazarevic@mek.gov.me</dc:creator>
  <cp:keywords/>
  <dc:description/>
  <cp:lastModifiedBy>Savica Vujicic</cp:lastModifiedBy>
  <cp:revision>8</cp:revision>
  <dcterms:created xsi:type="dcterms:W3CDTF">2022-06-15T06:02:00Z</dcterms:created>
  <dcterms:modified xsi:type="dcterms:W3CDTF">2022-06-20T12:24:00Z</dcterms:modified>
</cp:coreProperties>
</file>