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AAE1" w14:textId="77777777" w:rsidR="00C56FEB" w:rsidRDefault="00C56FEB" w:rsidP="00C56FEB">
      <w:pPr>
        <w:jc w:val="right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NACRT</w:t>
      </w:r>
    </w:p>
    <w:p w14:paraId="166B6F74" w14:textId="77777777" w:rsidR="00C56FEB" w:rsidRDefault="00C56FEB" w:rsidP="00C56FEB">
      <w:pPr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</w:p>
    <w:p w14:paraId="329F7654" w14:textId="77777777" w:rsidR="00EB4F0A" w:rsidRDefault="00C56FEB" w:rsidP="00C56FEB">
      <w:pPr>
        <w:jc w:val="center"/>
        <w:rPr>
          <w:rFonts w:ascii="Tahoma" w:hAnsi="Tahoma" w:cs="Tahoma"/>
          <w:sz w:val="28"/>
          <w:szCs w:val="28"/>
          <w:lang w:val="sr-Latn-RS"/>
        </w:rPr>
      </w:pPr>
      <w:r w:rsidRPr="00C56FE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ZAKON O BUDŽETSKOJ INSPEKCIJI</w:t>
      </w:r>
    </w:p>
    <w:p w14:paraId="2A8B4F68" w14:textId="77777777" w:rsidR="00C56FEB" w:rsidRDefault="00C56FEB" w:rsidP="009C5A99">
      <w:pPr>
        <w:pStyle w:val="7podnas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Predmet</w:t>
      </w:r>
    </w:p>
    <w:p w14:paraId="3D7208EC" w14:textId="77777777" w:rsidR="00C56FEB" w:rsidRDefault="00C56FEB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0" w:name="clan_1"/>
      <w:bookmarkEnd w:id="0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Član 1</w:t>
      </w:r>
    </w:p>
    <w:p w14:paraId="02E226E7" w14:textId="77777777" w:rsidR="009C5A99" w:rsidRDefault="009C5A99" w:rsidP="00C56FE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5ACD0BCB" w14:textId="77777777" w:rsidR="00C56FEB" w:rsidRDefault="00C56FEB" w:rsidP="00C56FEB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Ovim zakonom uređuju se način rada budžetske inspekcije, ovlašćenja i mjere koje preduzima u postupku inspekcijskog nadzora, kao i druga pitanja od značaja za rad budžetske inspekcije.</w:t>
      </w:r>
    </w:p>
    <w:p w14:paraId="074A3E38" w14:textId="77777777" w:rsidR="00C56FEB" w:rsidRDefault="00C56FEB" w:rsidP="009C5A99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C56FE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Djelokrug rada</w:t>
      </w:r>
    </w:p>
    <w:p w14:paraId="4641AB28" w14:textId="77777777" w:rsidR="00C56FEB" w:rsidRDefault="00C56FEB" w:rsidP="009C5A99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2</w:t>
      </w:r>
    </w:p>
    <w:p w14:paraId="38FB28D6" w14:textId="77777777" w:rsidR="009C5A99" w:rsidRDefault="009C5A99" w:rsidP="009C5A99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</w:p>
    <w:p w14:paraId="604FFBF0" w14:textId="6B840585" w:rsidR="001B076B" w:rsidRDefault="003C00C1" w:rsidP="001B076B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Pr="003C00C1">
        <w:rPr>
          <w:rFonts w:ascii="Tahoma" w:eastAsia="Times New Roman" w:hAnsi="Tahoma" w:cs="Tahoma"/>
          <w:color w:val="000000"/>
          <w:sz w:val="23"/>
          <w:szCs w:val="23"/>
        </w:rPr>
        <w:t>Budžetska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 inspekcija u vršenju inspekcijskog nadzora</w:t>
      </w:r>
      <w:r w:rsidRPr="003C00C1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844109">
        <w:rPr>
          <w:rFonts w:ascii="Tahoma" w:eastAsia="Times New Roman" w:hAnsi="Tahoma" w:cs="Tahoma"/>
          <w:color w:val="000000"/>
          <w:sz w:val="23"/>
          <w:szCs w:val="23"/>
        </w:rPr>
        <w:t>vrši kontrolu zakonitog i namjenskog korišćenja</w:t>
      </w:r>
      <w:r w:rsidR="00A132AF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844109">
        <w:rPr>
          <w:rFonts w:ascii="Tahoma" w:eastAsia="Times New Roman" w:hAnsi="Tahoma" w:cs="Tahoma"/>
          <w:color w:val="000000"/>
          <w:sz w:val="23"/>
          <w:szCs w:val="23"/>
        </w:rPr>
        <w:t>budžetskih sredstav</w:t>
      </w:r>
      <w:r w:rsidR="00680A8B">
        <w:rPr>
          <w:rFonts w:ascii="Tahoma" w:eastAsia="Times New Roman" w:hAnsi="Tahoma" w:cs="Tahoma"/>
          <w:color w:val="000000"/>
          <w:sz w:val="23"/>
          <w:szCs w:val="23"/>
        </w:rPr>
        <w:t xml:space="preserve">a potrošačkih jedinica, opština,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subjekata </w:t>
      </w:r>
      <w:r w:rsidR="00680A8B">
        <w:rPr>
          <w:rFonts w:ascii="Tahoma" w:eastAsia="Times New Roman" w:hAnsi="Tahoma" w:cs="Tahoma"/>
          <w:color w:val="000000"/>
          <w:sz w:val="23"/>
          <w:szCs w:val="23"/>
        </w:rPr>
        <w:t>koji vrše javna ovlašćenja i drugih korisnika javnih budžetskih sredstava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 u cilju da </w:t>
      </w:r>
      <w:r w:rsidRPr="003C00C1">
        <w:rPr>
          <w:rFonts w:ascii="Tahoma" w:eastAsia="Times New Roman" w:hAnsi="Tahoma" w:cs="Tahoma"/>
          <w:color w:val="000000"/>
          <w:sz w:val="23"/>
          <w:szCs w:val="23"/>
        </w:rPr>
        <w:t>obezbijedi poštovanje zakonitog i nam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3C00C1">
        <w:rPr>
          <w:rFonts w:ascii="Tahoma" w:eastAsia="Times New Roman" w:hAnsi="Tahoma" w:cs="Tahoma"/>
          <w:color w:val="000000"/>
          <w:sz w:val="23"/>
          <w:szCs w:val="23"/>
        </w:rPr>
        <w:t>enskog korišćenja javnih sredstava i ostvarivanje javnog interesa u oblastima koje su predmet inspekcijskog nadzora.</w:t>
      </w:r>
    </w:p>
    <w:p w14:paraId="7781214B" w14:textId="77777777" w:rsidR="00F54593" w:rsidRDefault="001B076B" w:rsidP="00F5459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Postupanje budžetske inspekcije</w:t>
      </w:r>
      <w:bookmarkStart w:id="1" w:name="clan_3"/>
      <w:bookmarkEnd w:id="1"/>
    </w:p>
    <w:p w14:paraId="2FE724CC" w14:textId="77777777" w:rsidR="001B076B" w:rsidRDefault="001B076B" w:rsidP="00F5459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Član 3</w:t>
      </w:r>
    </w:p>
    <w:p w14:paraId="517B64F9" w14:textId="77777777" w:rsidR="00D53940" w:rsidRPr="00D53940" w:rsidRDefault="001B076B" w:rsidP="001B076B">
      <w:pPr>
        <w:pStyle w:val="4clan"/>
        <w:spacing w:before="240" w:beforeAutospacing="0" w:after="24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  </w:t>
      </w:r>
      <w:r w:rsidRPr="001B076B">
        <w:rPr>
          <w:rFonts w:ascii="Tahoma" w:hAnsi="Tahoma" w:cs="Tahoma"/>
          <w:color w:val="000000"/>
          <w:sz w:val="23"/>
          <w:szCs w:val="23"/>
        </w:rPr>
        <w:t>Budžetska inspekcija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u vršenju inspekcijskog nadzora postupa u skladu sa ovim zakonom, zakonom kojim se uređuje inspekcijski nadzor, zakonom kojim se uređuje upravni postupak i </w:t>
      </w:r>
      <w:r w:rsidR="007F21A9">
        <w:rPr>
          <w:rFonts w:ascii="Tahoma" w:hAnsi="Tahoma" w:cs="Tahoma"/>
          <w:color w:val="000000"/>
          <w:sz w:val="23"/>
          <w:szCs w:val="23"/>
        </w:rPr>
        <w:t>posebnim zakonom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14:paraId="05DD8D83" w14:textId="77777777" w:rsidR="00D53940" w:rsidRPr="00D53940" w:rsidRDefault="00D20B76" w:rsidP="009C5A99">
      <w:pPr>
        <w:pStyle w:val="wyq110---naslov-clan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Saradnja sa drugim organima i</w:t>
      </w:r>
      <w:r w:rsidR="00D53940">
        <w:rPr>
          <w:rFonts w:ascii="Tahoma" w:hAnsi="Tahoma" w:cs="Tahoma"/>
          <w:b/>
          <w:bCs/>
          <w:color w:val="000000"/>
          <w:sz w:val="27"/>
          <w:szCs w:val="27"/>
        </w:rPr>
        <w:t xml:space="preserve"> nosiocima</w:t>
      </w:r>
      <w:r w:rsidR="00D53940" w:rsidRPr="00D53940">
        <w:rPr>
          <w:rFonts w:ascii="Tahoma" w:hAnsi="Tahoma" w:cs="Tahoma"/>
          <w:b/>
          <w:bCs/>
          <w:color w:val="000000"/>
          <w:sz w:val="27"/>
          <w:szCs w:val="27"/>
        </w:rPr>
        <w:t xml:space="preserve"> javnih ovlašćenja </w:t>
      </w:r>
    </w:p>
    <w:p w14:paraId="1F8A8108" w14:textId="77777777" w:rsidR="00D53940" w:rsidRDefault="00D53940" w:rsidP="009C5A99">
      <w:pPr>
        <w:pStyle w:val="clan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D53940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4</w:t>
      </w:r>
    </w:p>
    <w:p w14:paraId="165A6713" w14:textId="77777777" w:rsidR="009C5A99" w:rsidRPr="00D53940" w:rsidRDefault="009C5A99" w:rsidP="009C5A99">
      <w:pPr>
        <w:pStyle w:val="clan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1F84CA5A" w14:textId="0460C8DB" w:rsidR="00D53940" w:rsidRPr="00D53940" w:rsidRDefault="00D53940" w:rsidP="00F54593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Saradnja budžetske</w:t>
      </w:r>
      <w:r w:rsidRPr="00D53940">
        <w:rPr>
          <w:rFonts w:ascii="Tahoma" w:hAnsi="Tahoma" w:cs="Tahoma"/>
          <w:color w:val="000000"/>
          <w:sz w:val="23"/>
          <w:szCs w:val="23"/>
        </w:rPr>
        <w:t xml:space="preserve"> inspekcije sa drugim organima državne uprave, </w:t>
      </w:r>
      <w:r w:rsidR="00D20B76">
        <w:rPr>
          <w:rFonts w:ascii="Tahoma" w:hAnsi="Tahoma" w:cs="Tahoma"/>
          <w:color w:val="000000"/>
          <w:sz w:val="23"/>
          <w:szCs w:val="23"/>
        </w:rPr>
        <w:t>jedinicama</w:t>
      </w:r>
      <w:r w:rsidRPr="00D53940">
        <w:rPr>
          <w:rFonts w:ascii="Tahoma" w:hAnsi="Tahoma" w:cs="Tahoma"/>
          <w:color w:val="000000"/>
          <w:sz w:val="23"/>
          <w:szCs w:val="23"/>
        </w:rPr>
        <w:t xml:space="preserve"> lokalne samouprave, pravosudnim i drugim </w:t>
      </w:r>
      <w:r w:rsidR="00EA0D73">
        <w:rPr>
          <w:rFonts w:ascii="Tahoma" w:hAnsi="Tahoma" w:cs="Tahoma"/>
          <w:color w:val="000000"/>
          <w:sz w:val="23"/>
          <w:szCs w:val="23"/>
        </w:rPr>
        <w:t>organima i pravnim licima koja vrše javna ovlašćenja</w:t>
      </w:r>
      <w:r w:rsidRPr="00D53940">
        <w:rPr>
          <w:rFonts w:ascii="Tahoma" w:hAnsi="Tahoma" w:cs="Tahoma"/>
          <w:color w:val="000000"/>
          <w:sz w:val="23"/>
          <w:szCs w:val="23"/>
        </w:rPr>
        <w:t xml:space="preserve"> ostvaruje se u skladu sa nadležnostima </w:t>
      </w:r>
      <w:r w:rsidR="00001965">
        <w:rPr>
          <w:rFonts w:ascii="Tahoma" w:hAnsi="Tahoma" w:cs="Tahoma"/>
          <w:color w:val="000000"/>
          <w:sz w:val="23"/>
          <w:szCs w:val="23"/>
        </w:rPr>
        <w:t xml:space="preserve">budžetske </w:t>
      </w:r>
      <w:r w:rsidRPr="00D53940">
        <w:rPr>
          <w:rFonts w:ascii="Tahoma" w:hAnsi="Tahoma" w:cs="Tahoma"/>
          <w:color w:val="000000"/>
          <w:sz w:val="23"/>
          <w:szCs w:val="23"/>
        </w:rPr>
        <w:t>inspekcije i oblicima saradnje utvrđenim propisima o državnoj upravi i posebnim zakonima.</w:t>
      </w:r>
    </w:p>
    <w:p w14:paraId="4453AC3F" w14:textId="77777777" w:rsidR="00D20B76" w:rsidRDefault="00D20B76" w:rsidP="00F54593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D53940" w:rsidRPr="00D53940">
        <w:rPr>
          <w:rFonts w:ascii="Tahoma" w:hAnsi="Tahoma" w:cs="Tahoma"/>
          <w:color w:val="000000"/>
          <w:sz w:val="23"/>
          <w:szCs w:val="23"/>
        </w:rPr>
        <w:t>Saradnja, naročito, obuhvata međusobno obav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="00D53940" w:rsidRPr="00D53940">
        <w:rPr>
          <w:rFonts w:ascii="Tahoma" w:hAnsi="Tahoma" w:cs="Tahoma"/>
          <w:color w:val="000000"/>
          <w:sz w:val="23"/>
          <w:szCs w:val="23"/>
        </w:rPr>
        <w:t>eštavanje, razm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="00D53940" w:rsidRPr="00D53940">
        <w:rPr>
          <w:rFonts w:ascii="Tahoma" w:hAnsi="Tahoma" w:cs="Tahoma"/>
          <w:color w:val="000000"/>
          <w:sz w:val="23"/>
          <w:szCs w:val="23"/>
        </w:rPr>
        <w:t>enu podataka, pružanje pomoći i zajedničke m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="00D53940" w:rsidRPr="00D53940">
        <w:rPr>
          <w:rFonts w:ascii="Tahoma" w:hAnsi="Tahoma" w:cs="Tahoma"/>
          <w:color w:val="000000"/>
          <w:sz w:val="23"/>
          <w:szCs w:val="23"/>
        </w:rPr>
        <w:t>ere i radnje od</w:t>
      </w:r>
      <w:r>
        <w:rPr>
          <w:rFonts w:ascii="Tahoma" w:hAnsi="Tahoma" w:cs="Tahoma"/>
          <w:color w:val="000000"/>
          <w:sz w:val="23"/>
          <w:szCs w:val="23"/>
        </w:rPr>
        <w:t xml:space="preserve"> značaja za inspekcijski nadzor.</w:t>
      </w:r>
    </w:p>
    <w:p w14:paraId="5903C6A6" w14:textId="77777777" w:rsidR="00F54593" w:rsidRDefault="00F54593" w:rsidP="00F54593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0E8BF60" w14:textId="77777777" w:rsidR="001B076B" w:rsidRDefault="001B076B" w:rsidP="009C5A99">
      <w:pPr>
        <w:pStyle w:val="7podnas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Upotreba rodno osjetljivog jezika</w:t>
      </w:r>
    </w:p>
    <w:p w14:paraId="2530F967" w14:textId="62DCB26B" w:rsidR="009C5A99" w:rsidRDefault="00F54593" w:rsidP="009C5A99">
      <w:pPr>
        <w:pStyle w:val="4clan"/>
        <w:spacing w:before="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" w:name="clan_4"/>
      <w:bookmarkEnd w:id="2"/>
      <w:r>
        <w:rPr>
          <w:rFonts w:ascii="Tahoma" w:hAnsi="Tahoma" w:cs="Tahoma"/>
          <w:b/>
          <w:bCs/>
          <w:color w:val="000000"/>
          <w:sz w:val="27"/>
          <w:szCs w:val="27"/>
        </w:rPr>
        <w:t>Član 5</w:t>
      </w:r>
    </w:p>
    <w:p w14:paraId="06831D09" w14:textId="77777777" w:rsidR="001B076B" w:rsidRDefault="00F54593" w:rsidP="00F54593">
      <w:pPr>
        <w:pStyle w:val="1tekst"/>
        <w:spacing w:before="0" w:beforeAutospacing="0" w:after="0" w:afterAutospacing="0"/>
        <w:ind w:left="15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</w:t>
      </w:r>
      <w:r w:rsidR="00E37FF2">
        <w:rPr>
          <w:rFonts w:ascii="Tahoma" w:hAnsi="Tahoma" w:cs="Tahoma"/>
          <w:color w:val="000000"/>
          <w:sz w:val="23"/>
          <w:szCs w:val="23"/>
        </w:rPr>
        <w:t xml:space="preserve"> </w:t>
      </w:r>
      <w:r w:rsidR="001B076B">
        <w:rPr>
          <w:rFonts w:ascii="Tahoma" w:hAnsi="Tahoma" w:cs="Tahoma"/>
          <w:color w:val="000000"/>
          <w:sz w:val="23"/>
          <w:szCs w:val="23"/>
        </w:rPr>
        <w:t>Izrazi koji se u ovom zakonu koriste za fizička lica u muškom rodu podrazumijevaju iste izraze u ženskom rodu.</w:t>
      </w:r>
    </w:p>
    <w:p w14:paraId="47B59015" w14:textId="77777777" w:rsidR="009C5A99" w:rsidRDefault="009C5A99" w:rsidP="001B076B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6EFD96CB" w14:textId="77777777" w:rsidR="001B076B" w:rsidRDefault="001B076B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Nadzor nad primjenom propisa o budžetu i fiskalnoj odgovornosti</w:t>
      </w:r>
    </w:p>
    <w:p w14:paraId="118ED040" w14:textId="77777777" w:rsidR="001B076B" w:rsidRDefault="001B076B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F54593">
        <w:rPr>
          <w:rFonts w:ascii="Tahoma" w:hAnsi="Tahoma" w:cs="Tahoma"/>
          <w:b/>
          <w:bCs/>
          <w:color w:val="000000"/>
          <w:sz w:val="27"/>
          <w:szCs w:val="27"/>
        </w:rPr>
        <w:t>6</w:t>
      </w:r>
    </w:p>
    <w:p w14:paraId="1B654DF9" w14:textId="77777777" w:rsidR="009C5A99" w:rsidRDefault="009C5A99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186D02DB" w14:textId="034CA892" w:rsidR="009C5A99" w:rsidRDefault="005A47E4" w:rsidP="005A47E4">
      <w:pPr>
        <w:spacing w:after="0" w:line="240" w:lineRule="auto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Budžetska inspekcija</w:t>
      </w:r>
      <w:r w:rsidR="001B076B">
        <w:rPr>
          <w:rFonts w:ascii="Tahoma" w:hAnsi="Tahoma" w:cs="Tahoma"/>
          <w:color w:val="000000"/>
          <w:sz w:val="23"/>
          <w:szCs w:val="23"/>
        </w:rPr>
        <w:t xml:space="preserve"> vrši inspekcijski nadzor nad primjenom zakona </w:t>
      </w:r>
      <w:r>
        <w:rPr>
          <w:rFonts w:ascii="Tahoma" w:hAnsi="Tahoma" w:cs="Tahoma"/>
          <w:color w:val="000000"/>
          <w:sz w:val="23"/>
          <w:szCs w:val="23"/>
        </w:rPr>
        <w:t xml:space="preserve">i drugih propisa </w:t>
      </w:r>
      <w:r w:rsidR="001B076B">
        <w:rPr>
          <w:rFonts w:ascii="Tahoma" w:hAnsi="Tahoma" w:cs="Tahoma"/>
          <w:color w:val="000000"/>
          <w:sz w:val="23"/>
          <w:szCs w:val="23"/>
        </w:rPr>
        <w:t xml:space="preserve">kojim se uređuje </w:t>
      </w:r>
      <w:r w:rsidRPr="00844109">
        <w:rPr>
          <w:rFonts w:ascii="Tahoma" w:eastAsia="Times New Roman" w:hAnsi="Tahoma" w:cs="Tahoma"/>
          <w:color w:val="000000"/>
          <w:sz w:val="23"/>
          <w:szCs w:val="23"/>
        </w:rPr>
        <w:t>planiranje i izvršenje budžeta, fiskalna odgovornost, pozajmice i garancije i druga pitanja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 od značaja za budžet Crne Gore</w:t>
      </w:r>
      <w:r w:rsidRPr="00844109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001965">
        <w:rPr>
          <w:rFonts w:ascii="Tahoma" w:hAnsi="Tahoma" w:cs="Tahoma"/>
          <w:color w:val="000000"/>
          <w:sz w:val="23"/>
          <w:szCs w:val="23"/>
        </w:rPr>
        <w:t>i budžet jedinice lokalne samouprave</w:t>
      </w:r>
      <w:r w:rsidR="001B076B" w:rsidRPr="00001965">
        <w:rPr>
          <w:rFonts w:ascii="Tahoma" w:hAnsi="Tahoma" w:cs="Tahoma"/>
          <w:color w:val="000000"/>
          <w:sz w:val="23"/>
          <w:szCs w:val="23"/>
        </w:rPr>
        <w:t>, u odnosu na</w:t>
      </w:r>
      <w:r w:rsidRPr="00001965">
        <w:rPr>
          <w:rFonts w:ascii="Tahoma" w:hAnsi="Tahoma" w:cs="Tahoma"/>
          <w:color w:val="000000"/>
          <w:sz w:val="23"/>
          <w:szCs w:val="23"/>
        </w:rPr>
        <w:t xml:space="preserve"> zakonito i namjensko korišćenje budžetskih sredstava potrošačkih jedinica</w:t>
      </w:r>
      <w:r w:rsidR="00680A8B">
        <w:rPr>
          <w:rFonts w:ascii="Tahoma" w:hAnsi="Tahoma" w:cs="Tahoma"/>
          <w:color w:val="000000"/>
          <w:sz w:val="23"/>
          <w:szCs w:val="23"/>
        </w:rPr>
        <w:t>,</w:t>
      </w:r>
      <w:r w:rsidR="00680A8B" w:rsidRPr="00680A8B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680A8B">
        <w:rPr>
          <w:rFonts w:ascii="Tahoma" w:eastAsia="Times New Roman" w:hAnsi="Tahoma" w:cs="Tahoma"/>
          <w:color w:val="000000"/>
          <w:sz w:val="23"/>
          <w:szCs w:val="23"/>
        </w:rPr>
        <w:t>opština, subjekata koji vrše javna ovlašćenja i drugih korisnika javnih budžetskih sredstava.</w:t>
      </w:r>
    </w:p>
    <w:p w14:paraId="72FB375D" w14:textId="77777777" w:rsidR="00BD08DB" w:rsidRPr="00001965" w:rsidRDefault="00BD08DB" w:rsidP="005A47E4">
      <w:pPr>
        <w:spacing w:after="0" w:line="240" w:lineRule="auto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20C72FCD" w14:textId="77777777" w:rsidR="000D602C" w:rsidRDefault="000D602C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Nadzor nad primjenom </w:t>
      </w:r>
      <w:r w:rsidR="00B37965">
        <w:rPr>
          <w:rFonts w:ascii="Tahoma" w:hAnsi="Tahoma" w:cs="Tahoma"/>
          <w:b/>
          <w:bCs/>
          <w:color w:val="000000"/>
          <w:sz w:val="27"/>
          <w:szCs w:val="27"/>
        </w:rPr>
        <w:t>propisa o zaradama zaposlenih u javnom sektoru</w:t>
      </w:r>
    </w:p>
    <w:p w14:paraId="14818386" w14:textId="77777777" w:rsidR="000D602C" w:rsidRDefault="000D602C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7</w:t>
      </w:r>
    </w:p>
    <w:p w14:paraId="29134448" w14:textId="77777777" w:rsidR="009C5A99" w:rsidRDefault="009C5A99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28E2D05E" w14:textId="77777777" w:rsidR="003513F5" w:rsidRDefault="00B37965" w:rsidP="00B70802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Budžetska inspekcija vrši inspekcijski nadzor nad primjenom zakona i drugih propisa kojim se uređuje</w:t>
      </w:r>
      <w:r w:rsidRPr="00B37965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F24B8D">
        <w:rPr>
          <w:rFonts w:ascii="Tahoma" w:eastAsia="Times New Roman" w:hAnsi="Tahoma" w:cs="Tahoma"/>
          <w:color w:val="000000"/>
          <w:sz w:val="23"/>
          <w:szCs w:val="23"/>
        </w:rPr>
        <w:t>način utvrđivanja i ostvarivanja prava na zaradu, naknadu zarade i druga primanja zaposlenih u javnom sektoru, način obezbjeđivanja sredstava i druga pitanja od značaja za ostvarivanje ovih prava.</w:t>
      </w:r>
      <w:r w:rsidR="003513F5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</w:p>
    <w:p w14:paraId="632F44E3" w14:textId="77777777" w:rsidR="009C5A99" w:rsidRDefault="009C5A99" w:rsidP="00B70802">
      <w:pPr>
        <w:spacing w:after="0" w:line="240" w:lineRule="auto"/>
        <w:ind w:left="150" w:right="150" w:firstLine="24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474EDBFF" w14:textId="77777777" w:rsidR="00B37965" w:rsidRDefault="00B37965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Nadzor nad primjenom propisa o finansiranju lokalne samouprave</w:t>
      </w:r>
    </w:p>
    <w:p w14:paraId="375AAAB7" w14:textId="77777777" w:rsidR="00B37965" w:rsidRDefault="00B37965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8</w:t>
      </w:r>
    </w:p>
    <w:p w14:paraId="1B8C7FBD" w14:textId="082EF93B" w:rsidR="001C1A56" w:rsidRDefault="00B37965" w:rsidP="00B37965">
      <w:pPr>
        <w:pStyle w:val="4clan"/>
        <w:spacing w:before="240" w:beforeAutospacing="0" w:after="24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Budžetska inspekcija vrši inspekcijski nadzor nad primjenom zakona i drugih propisa kojim se uređuju</w:t>
      </w:r>
      <w:r w:rsidRPr="00B37965">
        <w:rPr>
          <w:rFonts w:ascii="Arial" w:hAnsi="Arial" w:cs="Arial"/>
          <w:color w:val="666666"/>
          <w:sz w:val="21"/>
          <w:szCs w:val="21"/>
        </w:rPr>
        <w:t xml:space="preserve"> </w:t>
      </w:r>
      <w:r w:rsidRPr="00B37965">
        <w:rPr>
          <w:rFonts w:ascii="Tahoma" w:hAnsi="Tahoma" w:cs="Tahoma"/>
          <w:color w:val="000000"/>
          <w:sz w:val="23"/>
          <w:szCs w:val="23"/>
        </w:rPr>
        <w:t>izvori sredstava, način finansijskog ujednačavanja i finansiranja poslova lo</w:t>
      </w:r>
      <w:r>
        <w:rPr>
          <w:rFonts w:ascii="Tahoma" w:hAnsi="Tahoma" w:cs="Tahoma"/>
          <w:color w:val="000000"/>
          <w:sz w:val="23"/>
          <w:szCs w:val="23"/>
        </w:rPr>
        <w:t>kalne samouprave i to: opštine</w:t>
      </w:r>
      <w:r w:rsidRPr="00B37965">
        <w:rPr>
          <w:rFonts w:ascii="Tahoma" w:hAnsi="Tahoma" w:cs="Tahoma"/>
          <w:color w:val="000000"/>
          <w:sz w:val="23"/>
          <w:szCs w:val="23"/>
        </w:rPr>
        <w:t>, Glavnog grada i Prijestonice</w:t>
      </w:r>
      <w:r>
        <w:rPr>
          <w:rFonts w:ascii="Tahoma" w:hAnsi="Tahoma" w:cs="Tahoma"/>
          <w:color w:val="000000"/>
          <w:sz w:val="23"/>
          <w:szCs w:val="23"/>
        </w:rPr>
        <w:t>.</w:t>
      </w:r>
      <w:r w:rsidR="001C1A56">
        <w:rPr>
          <w:rFonts w:ascii="Tahoma" w:hAnsi="Tahoma" w:cs="Tahoma"/>
          <w:color w:val="000000"/>
          <w:sz w:val="23"/>
          <w:szCs w:val="23"/>
        </w:rPr>
        <w:t xml:space="preserve"> </w:t>
      </w:r>
    </w:p>
    <w:p w14:paraId="2A895970" w14:textId="3ED6EB17" w:rsidR="00074988" w:rsidRDefault="00074988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Nadzor nad primjenom propisa o računovodstvu u javnom sektoru</w:t>
      </w:r>
    </w:p>
    <w:p w14:paraId="0D1C1352" w14:textId="374D7C42" w:rsidR="00074988" w:rsidRPr="00074988" w:rsidRDefault="00074988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Član 9</w:t>
      </w:r>
    </w:p>
    <w:p w14:paraId="1680DF7E" w14:textId="473671A5" w:rsidR="00074988" w:rsidRDefault="00074988" w:rsidP="00B37965">
      <w:pPr>
        <w:pStyle w:val="4clan"/>
        <w:spacing w:before="240" w:beforeAutospacing="0" w:after="24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 Budžetska inspekcija vrši inspekcijski nadzor nad primjenom zakona i drugih propisa kojim se uređuju način i organizacija vođenja računovodstva u javnom sektoru, finansijsko izvještavanje i druga pitanja od značaja za računovodstvo u javnom sektoru</w:t>
      </w:r>
      <w:r w:rsidR="009C5A99">
        <w:rPr>
          <w:rFonts w:ascii="Tahoma" w:hAnsi="Tahoma" w:cs="Tahoma"/>
          <w:color w:val="000000"/>
          <w:sz w:val="23"/>
          <w:szCs w:val="23"/>
        </w:rPr>
        <w:t>.</w:t>
      </w:r>
    </w:p>
    <w:p w14:paraId="2F00E144" w14:textId="77777777" w:rsidR="00B70802" w:rsidRPr="00B37965" w:rsidRDefault="00B70802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Organizacija budžetske inspekcije</w:t>
      </w:r>
    </w:p>
    <w:p w14:paraId="4FCEA766" w14:textId="1E33EC93" w:rsidR="00B70802" w:rsidRDefault="00B70802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B37965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074988">
        <w:rPr>
          <w:rFonts w:ascii="Tahoma" w:hAnsi="Tahoma" w:cs="Tahoma"/>
          <w:b/>
          <w:bCs/>
          <w:color w:val="000000"/>
          <w:sz w:val="27"/>
          <w:szCs w:val="27"/>
        </w:rPr>
        <w:t>10</w:t>
      </w:r>
    </w:p>
    <w:p w14:paraId="2772A44A" w14:textId="77777777" w:rsidR="009C5A99" w:rsidRPr="00B37965" w:rsidRDefault="009C5A99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5566F18D" w14:textId="74156CF7" w:rsidR="009C5A99" w:rsidRDefault="00B70802" w:rsidP="00B708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Pr="00B70802">
        <w:rPr>
          <w:rFonts w:ascii="Tahoma" w:eastAsia="Times New Roman" w:hAnsi="Tahoma" w:cs="Tahoma"/>
          <w:color w:val="000000"/>
          <w:sz w:val="23"/>
          <w:szCs w:val="23"/>
        </w:rPr>
        <w:t xml:space="preserve">Poslove inspekcijskog nadzora u skladu sa ovim zakonom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vrši </w:t>
      </w:r>
      <w:r w:rsidRPr="00B70802">
        <w:rPr>
          <w:rFonts w:ascii="Tahoma" w:eastAsia="Times New Roman" w:hAnsi="Tahoma" w:cs="Tahoma"/>
          <w:color w:val="000000"/>
          <w:sz w:val="23"/>
          <w:szCs w:val="23"/>
        </w:rPr>
        <w:t>ministarstvo nadležno za poslove finansija preko budžetskih inspektora.</w:t>
      </w:r>
    </w:p>
    <w:p w14:paraId="4A68B8E9" w14:textId="77777777" w:rsidR="0089612A" w:rsidRDefault="0089612A" w:rsidP="00B708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14:paraId="2E8AA10E" w14:textId="77777777" w:rsidR="0089612A" w:rsidRPr="00B70802" w:rsidRDefault="0089612A" w:rsidP="00B708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14:paraId="743664EA" w14:textId="77777777" w:rsidR="00B37965" w:rsidRPr="00B37965" w:rsidRDefault="00B37965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B37965"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Budžetski inspektor</w:t>
      </w:r>
    </w:p>
    <w:p w14:paraId="65CA5254" w14:textId="413FA6B1" w:rsidR="00B37965" w:rsidRDefault="00B37965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" w:name="clan_5"/>
      <w:bookmarkEnd w:id="3"/>
      <w:r w:rsidRPr="00B37965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1</w:t>
      </w:r>
      <w:r w:rsidR="00074988">
        <w:rPr>
          <w:rFonts w:ascii="Tahoma" w:hAnsi="Tahoma" w:cs="Tahoma"/>
          <w:b/>
          <w:bCs/>
          <w:color w:val="000000"/>
          <w:sz w:val="27"/>
          <w:szCs w:val="27"/>
        </w:rPr>
        <w:t>1</w:t>
      </w:r>
    </w:p>
    <w:p w14:paraId="750247DF" w14:textId="77777777" w:rsidR="009C5A99" w:rsidRPr="00B37965" w:rsidRDefault="009C5A99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1DC53AF5" w14:textId="77777777" w:rsidR="0066565A" w:rsidRDefault="00B37965" w:rsidP="00B3796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E37FF2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 Poslove budžetske inspekcije vrše glavni budžetski inspektor i budžetski inspektor</w:t>
      </w:r>
      <w:r w:rsidR="0066565A">
        <w:rPr>
          <w:rFonts w:ascii="Tahoma" w:hAnsi="Tahoma" w:cs="Tahoma"/>
          <w:color w:val="000000"/>
          <w:sz w:val="23"/>
          <w:szCs w:val="23"/>
        </w:rPr>
        <w:t xml:space="preserve"> (u daljem tekstu: budžetski inspektor).</w:t>
      </w:r>
    </w:p>
    <w:p w14:paraId="327385B2" w14:textId="77777777" w:rsidR="00B37965" w:rsidRDefault="0066565A" w:rsidP="00B3796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E37FF2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B37965">
        <w:rPr>
          <w:rFonts w:ascii="Tahoma" w:hAnsi="Tahoma" w:cs="Tahoma"/>
          <w:color w:val="000000"/>
          <w:sz w:val="23"/>
          <w:szCs w:val="23"/>
        </w:rPr>
        <w:t>Glavni budžetski inspektor organizuje rad, rukovodi i koordinira budžetskom inspekcijom i vrši inspekcijski nadzor u složenim pravnim stvarima.</w:t>
      </w:r>
    </w:p>
    <w:p w14:paraId="14DCDC74" w14:textId="77777777" w:rsidR="0066565A" w:rsidRDefault="0066565A" w:rsidP="00B3796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E37FF2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 Uslovi, postupak postavljenja budžetskog inspektora, prava, obaveze i odgovornosti budžetskog inspektora uređeni su zakonom o državnim službenicima i namještenicima.</w:t>
      </w:r>
    </w:p>
    <w:p w14:paraId="7801F8FF" w14:textId="77777777" w:rsidR="007F21A9" w:rsidRDefault="00E37FF2" w:rsidP="00B7080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</w:t>
      </w:r>
      <w:r w:rsidR="0066565A">
        <w:rPr>
          <w:rFonts w:ascii="Tahoma" w:hAnsi="Tahoma" w:cs="Tahoma"/>
          <w:color w:val="000000"/>
          <w:sz w:val="23"/>
          <w:szCs w:val="23"/>
        </w:rPr>
        <w:t xml:space="preserve"> Uslovi za razrješenje budžetskog inspektora </w:t>
      </w:r>
      <w:r w:rsidR="00D33E83">
        <w:rPr>
          <w:rFonts w:ascii="Tahoma" w:hAnsi="Tahoma" w:cs="Tahoma"/>
          <w:color w:val="000000"/>
          <w:sz w:val="23"/>
          <w:szCs w:val="23"/>
        </w:rPr>
        <w:t>uređeni</w:t>
      </w:r>
      <w:r w:rsidR="0066565A">
        <w:rPr>
          <w:rFonts w:ascii="Tahoma" w:hAnsi="Tahoma" w:cs="Tahoma"/>
          <w:color w:val="000000"/>
          <w:sz w:val="23"/>
          <w:szCs w:val="23"/>
        </w:rPr>
        <w:t xml:space="preserve"> su zakonom o inspekcijskom nadzoru i zakonom o državnim službenicima i namještenicima.</w:t>
      </w:r>
    </w:p>
    <w:p w14:paraId="7EBA4AF0" w14:textId="77777777" w:rsidR="00F128A5" w:rsidRPr="00B37965" w:rsidRDefault="00F128A5" w:rsidP="00A933D3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BD9E694" w14:textId="77777777" w:rsidR="007F21A9" w:rsidRDefault="007F21A9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7F21A9">
        <w:rPr>
          <w:rFonts w:ascii="Tahoma" w:hAnsi="Tahoma" w:cs="Tahoma"/>
          <w:b/>
          <w:bCs/>
          <w:color w:val="000000"/>
          <w:sz w:val="27"/>
          <w:szCs w:val="27"/>
        </w:rPr>
        <w:t>Ograničenje budžetskog inspektora u obavljanju drugih poslova</w:t>
      </w:r>
    </w:p>
    <w:p w14:paraId="016F8C51" w14:textId="6210994B" w:rsidR="007F21A9" w:rsidRDefault="007F21A9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7F21A9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1</w:t>
      </w:r>
      <w:r w:rsidR="00074988">
        <w:rPr>
          <w:rFonts w:ascii="Tahoma" w:hAnsi="Tahoma" w:cs="Tahoma"/>
          <w:b/>
          <w:bCs/>
          <w:color w:val="000000"/>
          <w:sz w:val="27"/>
          <w:szCs w:val="27"/>
        </w:rPr>
        <w:t>2</w:t>
      </w:r>
    </w:p>
    <w:p w14:paraId="738C37DC" w14:textId="77777777" w:rsidR="009C5A99" w:rsidRPr="007F21A9" w:rsidRDefault="009C5A99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2F66BD05" w14:textId="440A2292" w:rsidR="007F21A9" w:rsidRPr="007F21A9" w:rsidRDefault="00E37FF2" w:rsidP="00D76A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="007F21A9" w:rsidRPr="007F21A9">
        <w:rPr>
          <w:rFonts w:ascii="Tahoma" w:eastAsia="Times New Roman" w:hAnsi="Tahoma" w:cs="Tahoma"/>
          <w:color w:val="000000"/>
          <w:sz w:val="23"/>
          <w:szCs w:val="23"/>
        </w:rPr>
        <w:t>Budžetski inspektor ne može da obavlja privredn</w:t>
      </w:r>
      <w:r w:rsidR="00001965">
        <w:rPr>
          <w:rFonts w:ascii="Tahoma" w:eastAsia="Times New Roman" w:hAnsi="Tahoma" w:cs="Tahoma"/>
          <w:color w:val="000000"/>
          <w:sz w:val="23"/>
          <w:szCs w:val="23"/>
        </w:rPr>
        <w:t>u</w:t>
      </w:r>
      <w:r w:rsidR="007F21A9" w:rsidRPr="007F21A9">
        <w:rPr>
          <w:rFonts w:ascii="Tahoma" w:eastAsia="Times New Roman" w:hAnsi="Tahoma" w:cs="Tahoma"/>
          <w:color w:val="000000"/>
          <w:sz w:val="23"/>
          <w:szCs w:val="23"/>
        </w:rPr>
        <w:t xml:space="preserve"> ili drug</w:t>
      </w:r>
      <w:r w:rsidR="00001965">
        <w:rPr>
          <w:rFonts w:ascii="Tahoma" w:eastAsia="Times New Roman" w:hAnsi="Tahoma" w:cs="Tahoma"/>
          <w:color w:val="000000"/>
          <w:sz w:val="23"/>
          <w:szCs w:val="23"/>
        </w:rPr>
        <w:t>u</w:t>
      </w:r>
      <w:r w:rsidR="007F21A9" w:rsidRPr="007F21A9">
        <w:rPr>
          <w:rFonts w:ascii="Tahoma" w:eastAsia="Times New Roman" w:hAnsi="Tahoma" w:cs="Tahoma"/>
          <w:color w:val="000000"/>
          <w:sz w:val="23"/>
          <w:szCs w:val="23"/>
        </w:rPr>
        <w:t xml:space="preserve"> d</w:t>
      </w:r>
      <w:r w:rsidR="007F21A9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7F21A9" w:rsidRPr="007F21A9">
        <w:rPr>
          <w:rFonts w:ascii="Tahoma" w:eastAsia="Times New Roman" w:hAnsi="Tahoma" w:cs="Tahoma"/>
          <w:color w:val="000000"/>
          <w:sz w:val="23"/>
          <w:szCs w:val="23"/>
        </w:rPr>
        <w:t>elatnost i poslove za sebe ili drugog poslodavca, pruža konsultantske usluge u vezi sa poslovanjem kod subjekata inspekcijskog nadzora, učestvuje u radu stručnih radnih grupa, komisija ili t</w:t>
      </w:r>
      <w:r w:rsidR="007F21A9">
        <w:rPr>
          <w:rFonts w:ascii="Tahoma" w:eastAsia="Times New Roman" w:hAnsi="Tahoma" w:cs="Tahoma"/>
          <w:color w:val="000000"/>
          <w:sz w:val="23"/>
          <w:szCs w:val="23"/>
        </w:rPr>
        <w:t>ijela</w:t>
      </w:r>
      <w:r w:rsidR="007F21A9" w:rsidRPr="007F21A9">
        <w:rPr>
          <w:rFonts w:ascii="Tahoma" w:eastAsia="Times New Roman" w:hAnsi="Tahoma" w:cs="Tahoma"/>
          <w:color w:val="000000"/>
          <w:sz w:val="23"/>
          <w:szCs w:val="23"/>
        </w:rPr>
        <w:t xml:space="preserve"> subjekata inspekcijskog nadzora iz člana </w:t>
      </w:r>
      <w:r w:rsidR="007F21A9">
        <w:rPr>
          <w:rFonts w:ascii="Tahoma" w:eastAsia="Times New Roman" w:hAnsi="Tahoma" w:cs="Tahoma"/>
          <w:color w:val="000000"/>
          <w:sz w:val="23"/>
          <w:szCs w:val="23"/>
        </w:rPr>
        <w:t>2</w:t>
      </w:r>
      <w:r w:rsidR="007F21A9" w:rsidRPr="007F21A9">
        <w:rPr>
          <w:rFonts w:ascii="Tahoma" w:eastAsia="Times New Roman" w:hAnsi="Tahoma" w:cs="Tahoma"/>
          <w:color w:val="000000"/>
          <w:sz w:val="23"/>
          <w:szCs w:val="23"/>
        </w:rPr>
        <w:t xml:space="preserve"> ovog zakona, kao ni da obavlja druge poslove i postupke koji štete samostalnosti u radu ili su u suprotnosti sa položajem i ulogom budžetskog inspektora</w:t>
      </w:r>
      <w:r w:rsidR="00EA0D73">
        <w:rPr>
          <w:rFonts w:ascii="Tahoma" w:eastAsia="Times New Roman" w:hAnsi="Tahoma" w:cs="Tahoma"/>
          <w:color w:val="000000"/>
          <w:sz w:val="23"/>
          <w:szCs w:val="23"/>
        </w:rPr>
        <w:t xml:space="preserve"> i ako se</w:t>
      </w:r>
      <w:r w:rsidR="00EA0D73">
        <w:rPr>
          <w:rFonts w:ascii="Tahoma" w:hAnsi="Tahoma" w:cs="Tahoma"/>
          <w:color w:val="000000"/>
          <w:sz w:val="23"/>
          <w:szCs w:val="23"/>
        </w:rPr>
        <w:t> bavi djelatnostima koje su nespojive sa inspekcijskim nadzorom</w:t>
      </w:r>
      <w:r w:rsidR="007F21A9" w:rsidRPr="007F21A9">
        <w:rPr>
          <w:rFonts w:ascii="Tahoma" w:eastAsia="Times New Roman" w:hAnsi="Tahoma" w:cs="Tahoma"/>
          <w:color w:val="000000"/>
          <w:sz w:val="23"/>
          <w:szCs w:val="23"/>
        </w:rPr>
        <w:t>.</w:t>
      </w:r>
    </w:p>
    <w:p w14:paraId="136E2823" w14:textId="46A216FB" w:rsidR="00F128A5" w:rsidRDefault="007F21A9" w:rsidP="00D76A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 xml:space="preserve">   </w:t>
      </w:r>
      <w:r w:rsidRPr="007F21A9">
        <w:rPr>
          <w:rFonts w:ascii="Tahoma" w:eastAsia="Times New Roman" w:hAnsi="Tahoma" w:cs="Tahoma"/>
          <w:color w:val="000000"/>
          <w:sz w:val="23"/>
          <w:szCs w:val="23"/>
        </w:rPr>
        <w:t>Iz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uzetno od ograničenja iz stava 1 </w:t>
      </w:r>
      <w:r w:rsidRPr="007F21A9">
        <w:rPr>
          <w:rFonts w:ascii="Tahoma" w:eastAsia="Times New Roman" w:hAnsi="Tahoma" w:cs="Tahoma"/>
          <w:color w:val="000000"/>
          <w:sz w:val="23"/>
          <w:szCs w:val="23"/>
        </w:rPr>
        <w:t>ovog člana, ministar finansija može odobriti učešće budžetskog inspektora u radu stručnih radnih grupa, komisija ili tijela na pisani i obrazloženi zaht</w:t>
      </w:r>
      <w:r w:rsidR="000F11E8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7F21A9">
        <w:rPr>
          <w:rFonts w:ascii="Tahoma" w:eastAsia="Times New Roman" w:hAnsi="Tahoma" w:cs="Tahoma"/>
          <w:color w:val="000000"/>
          <w:sz w:val="23"/>
          <w:szCs w:val="23"/>
        </w:rPr>
        <w:t>ev budžetskog inspektora ili subjekta iz člana 2 ovog zakona.</w:t>
      </w:r>
    </w:p>
    <w:p w14:paraId="5E0CDBA6" w14:textId="6113716F" w:rsidR="00EA0D73" w:rsidRDefault="00EA0D73" w:rsidP="00D76A0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040671FD" w14:textId="77777777" w:rsidR="00D42AB3" w:rsidRPr="00D42AB3" w:rsidRDefault="00D42AB3" w:rsidP="009C5A99">
      <w:pPr>
        <w:pStyle w:val="wyq110---naslov-clan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" w:name="str_11"/>
      <w:bookmarkEnd w:id="4"/>
      <w:r w:rsidRPr="00D42AB3">
        <w:rPr>
          <w:rFonts w:ascii="Tahoma" w:hAnsi="Tahoma" w:cs="Tahoma"/>
          <w:b/>
          <w:bCs/>
          <w:color w:val="000000"/>
          <w:sz w:val="27"/>
          <w:szCs w:val="27"/>
        </w:rPr>
        <w:t>Praćenje stanja</w:t>
      </w:r>
    </w:p>
    <w:p w14:paraId="064FB9A3" w14:textId="6F905EA2" w:rsidR="00D42AB3" w:rsidRDefault="00D42AB3" w:rsidP="009C5A99">
      <w:pPr>
        <w:pStyle w:val="clan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" w:name="clan_8"/>
      <w:bookmarkEnd w:id="5"/>
      <w:r w:rsidRPr="00D42AB3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1</w:t>
      </w:r>
      <w:r w:rsidR="00074988">
        <w:rPr>
          <w:rFonts w:ascii="Tahoma" w:hAnsi="Tahoma" w:cs="Tahoma"/>
          <w:b/>
          <w:bCs/>
          <w:color w:val="000000"/>
          <w:sz w:val="27"/>
          <w:szCs w:val="27"/>
        </w:rPr>
        <w:t>3</w:t>
      </w:r>
    </w:p>
    <w:p w14:paraId="41F3A14A" w14:textId="77777777" w:rsidR="009C5A99" w:rsidRPr="00D42AB3" w:rsidRDefault="009C5A99" w:rsidP="009C5A99">
      <w:pPr>
        <w:pStyle w:val="clan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3B915F52" w14:textId="62827FE0" w:rsidR="00D42AB3" w:rsidRPr="00D42AB3" w:rsidRDefault="00D42AB3" w:rsidP="00D76A0E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Budžetska i</w:t>
      </w:r>
      <w:r w:rsidRPr="00D42AB3">
        <w:rPr>
          <w:rFonts w:ascii="Tahoma" w:hAnsi="Tahoma" w:cs="Tahoma"/>
          <w:color w:val="000000"/>
          <w:sz w:val="23"/>
          <w:szCs w:val="23"/>
        </w:rPr>
        <w:t>nspekcija prikuplja podatke</w:t>
      </w:r>
      <w:r w:rsidR="00522A78">
        <w:rPr>
          <w:rFonts w:ascii="Tahoma" w:hAnsi="Tahoma" w:cs="Tahoma"/>
          <w:color w:val="000000"/>
          <w:sz w:val="23"/>
          <w:szCs w:val="23"/>
        </w:rPr>
        <w:t xml:space="preserve">, </w:t>
      </w:r>
      <w:r w:rsidRPr="00D42AB3">
        <w:rPr>
          <w:rFonts w:ascii="Tahoma" w:hAnsi="Tahoma" w:cs="Tahoma"/>
          <w:color w:val="000000"/>
          <w:sz w:val="23"/>
          <w:szCs w:val="23"/>
        </w:rPr>
        <w:t>prati i analizira stanje u ob</w:t>
      </w:r>
      <w:r>
        <w:rPr>
          <w:rFonts w:ascii="Tahoma" w:hAnsi="Tahoma" w:cs="Tahoma"/>
          <w:color w:val="000000"/>
          <w:sz w:val="23"/>
          <w:szCs w:val="23"/>
        </w:rPr>
        <w:t>lasti inspekcijskog nadzora koji</w:t>
      </w:r>
      <w:r w:rsidRPr="00D42AB3">
        <w:rPr>
          <w:rFonts w:ascii="Tahoma" w:hAnsi="Tahoma" w:cs="Tahoma"/>
          <w:color w:val="000000"/>
          <w:sz w:val="23"/>
          <w:szCs w:val="23"/>
        </w:rPr>
        <w:t xml:space="preserve"> je u njenom d</w:t>
      </w:r>
      <w:r w:rsidR="000F11E8">
        <w:rPr>
          <w:rFonts w:ascii="Tahoma" w:hAnsi="Tahoma" w:cs="Tahoma"/>
          <w:color w:val="000000"/>
          <w:sz w:val="23"/>
          <w:szCs w:val="23"/>
        </w:rPr>
        <w:t>j</w:t>
      </w:r>
      <w:r w:rsidRPr="00D42AB3">
        <w:rPr>
          <w:rFonts w:ascii="Tahoma" w:hAnsi="Tahoma" w:cs="Tahoma"/>
          <w:color w:val="000000"/>
          <w:sz w:val="23"/>
          <w:szCs w:val="23"/>
        </w:rPr>
        <w:t>elokrugu.</w:t>
      </w:r>
    </w:p>
    <w:p w14:paraId="5302985A" w14:textId="77777777" w:rsidR="00D42AB3" w:rsidRPr="00D42AB3" w:rsidRDefault="00D42AB3" w:rsidP="00D76A0E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E37FF2"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 Praćenje stanja obuhvata</w:t>
      </w:r>
      <w:r w:rsidRPr="00D42AB3">
        <w:rPr>
          <w:rFonts w:ascii="Tahoma" w:hAnsi="Tahoma" w:cs="Tahoma"/>
          <w:color w:val="000000"/>
          <w:sz w:val="23"/>
          <w:szCs w:val="23"/>
        </w:rPr>
        <w:t xml:space="preserve"> prikupljan</w:t>
      </w:r>
      <w:r>
        <w:rPr>
          <w:rFonts w:ascii="Tahoma" w:hAnsi="Tahoma" w:cs="Tahoma"/>
          <w:color w:val="000000"/>
          <w:sz w:val="23"/>
          <w:szCs w:val="23"/>
        </w:rPr>
        <w:t xml:space="preserve">je i analizu podataka dobijenih </w:t>
      </w:r>
      <w:r w:rsidRPr="00D42AB3">
        <w:rPr>
          <w:rFonts w:ascii="Tahoma" w:hAnsi="Tahoma" w:cs="Tahoma"/>
          <w:color w:val="000000"/>
          <w:sz w:val="23"/>
          <w:szCs w:val="23"/>
        </w:rPr>
        <w:t xml:space="preserve">neposrednim prikupljanjem podataka, podataka pribavljenih od državnih organa, </w:t>
      </w:r>
      <w:r>
        <w:rPr>
          <w:rFonts w:ascii="Tahoma" w:hAnsi="Tahoma" w:cs="Tahoma"/>
          <w:color w:val="000000"/>
          <w:sz w:val="23"/>
          <w:szCs w:val="23"/>
        </w:rPr>
        <w:t>jedinica</w:t>
      </w:r>
      <w:r w:rsidRPr="00D42AB3">
        <w:rPr>
          <w:rFonts w:ascii="Tahoma" w:hAnsi="Tahoma" w:cs="Tahoma"/>
          <w:color w:val="000000"/>
          <w:sz w:val="23"/>
          <w:szCs w:val="23"/>
        </w:rPr>
        <w:t xml:space="preserve"> lokalne samouprave i drugih </w:t>
      </w:r>
      <w:r>
        <w:rPr>
          <w:rFonts w:ascii="Tahoma" w:hAnsi="Tahoma" w:cs="Tahoma"/>
          <w:color w:val="000000"/>
          <w:sz w:val="23"/>
          <w:szCs w:val="23"/>
        </w:rPr>
        <w:t>nosilaca</w:t>
      </w:r>
      <w:r w:rsidRPr="00D42AB3">
        <w:rPr>
          <w:rFonts w:ascii="Tahoma" w:hAnsi="Tahoma" w:cs="Tahoma"/>
          <w:color w:val="000000"/>
          <w:sz w:val="23"/>
          <w:szCs w:val="23"/>
        </w:rPr>
        <w:t xml:space="preserve"> javnih ovlašćenja, statističkih i drugih podataka, prikupljanje i analizu inspekcijske, upravne, sudske i poslovne prakse iz oblasti inspekcijskog nadzora</w:t>
      </w:r>
      <w:r>
        <w:rPr>
          <w:rFonts w:ascii="Tahoma" w:hAnsi="Tahoma" w:cs="Tahoma"/>
          <w:color w:val="000000"/>
          <w:sz w:val="23"/>
          <w:szCs w:val="23"/>
        </w:rPr>
        <w:t xml:space="preserve"> budžetske inspekcije</w:t>
      </w:r>
      <w:r w:rsidRPr="00D42AB3">
        <w:rPr>
          <w:rFonts w:ascii="Tahoma" w:hAnsi="Tahoma" w:cs="Tahoma"/>
          <w:color w:val="000000"/>
          <w:sz w:val="23"/>
          <w:szCs w:val="23"/>
        </w:rPr>
        <w:t xml:space="preserve"> i druge srodne poslove.</w:t>
      </w:r>
    </w:p>
    <w:p w14:paraId="19479D5C" w14:textId="694D9B9E" w:rsidR="00074988" w:rsidRDefault="00D42AB3" w:rsidP="009C5A99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Pr="00D42AB3">
        <w:rPr>
          <w:rFonts w:ascii="Tahoma" w:hAnsi="Tahoma" w:cs="Tahoma"/>
          <w:color w:val="000000"/>
          <w:sz w:val="23"/>
          <w:szCs w:val="23"/>
        </w:rPr>
        <w:t>Na osnovu utvrđenog stanja i proc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Pr="00D42AB3">
        <w:rPr>
          <w:rFonts w:ascii="Tahoma" w:hAnsi="Tahoma" w:cs="Tahoma"/>
          <w:color w:val="000000"/>
          <w:sz w:val="23"/>
          <w:szCs w:val="23"/>
        </w:rPr>
        <w:t>ene rizika</w:t>
      </w:r>
      <w:r>
        <w:rPr>
          <w:rFonts w:ascii="Tahoma" w:hAnsi="Tahoma" w:cs="Tahoma"/>
          <w:color w:val="000000"/>
          <w:sz w:val="23"/>
          <w:szCs w:val="23"/>
        </w:rPr>
        <w:t xml:space="preserve"> budžetska</w:t>
      </w:r>
      <w:r w:rsidRPr="00D42AB3">
        <w:rPr>
          <w:rFonts w:ascii="Tahoma" w:hAnsi="Tahoma" w:cs="Tahoma"/>
          <w:color w:val="000000"/>
          <w:sz w:val="23"/>
          <w:szCs w:val="23"/>
        </w:rPr>
        <w:t xml:space="preserve"> inspekcija pripr</w:t>
      </w:r>
      <w:r w:rsidR="00E37FF2">
        <w:rPr>
          <w:rFonts w:ascii="Tahoma" w:hAnsi="Tahoma" w:cs="Tahoma"/>
          <w:color w:val="000000"/>
          <w:sz w:val="23"/>
          <w:szCs w:val="23"/>
        </w:rPr>
        <w:t xml:space="preserve">ema plan inspekcijskog nadzora, </w:t>
      </w:r>
      <w:r w:rsidRPr="00D42AB3">
        <w:rPr>
          <w:rFonts w:ascii="Tahoma" w:hAnsi="Tahoma" w:cs="Tahoma"/>
          <w:color w:val="000000"/>
          <w:sz w:val="23"/>
          <w:szCs w:val="23"/>
        </w:rPr>
        <w:t>inicira donošenje, izm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Pr="00D42AB3">
        <w:rPr>
          <w:rFonts w:ascii="Tahoma" w:hAnsi="Tahoma" w:cs="Tahoma"/>
          <w:color w:val="000000"/>
          <w:sz w:val="23"/>
          <w:szCs w:val="23"/>
        </w:rPr>
        <w:t>ene i dopune zakona i drugih propisa, ujednačava i objavljuje inspekcijsku praksu, preduzima preventivne aktivnosti i pr</w:t>
      </w:r>
      <w:r>
        <w:rPr>
          <w:rFonts w:ascii="Tahoma" w:hAnsi="Tahoma" w:cs="Tahoma"/>
          <w:color w:val="000000"/>
          <w:sz w:val="23"/>
          <w:szCs w:val="23"/>
        </w:rPr>
        <w:t xml:space="preserve">edlaže organima državne uprave, jedinicama </w:t>
      </w:r>
      <w:r w:rsidRPr="00D42AB3">
        <w:rPr>
          <w:rFonts w:ascii="Tahoma" w:hAnsi="Tahoma" w:cs="Tahoma"/>
          <w:color w:val="000000"/>
          <w:sz w:val="23"/>
          <w:szCs w:val="23"/>
        </w:rPr>
        <w:t xml:space="preserve">lokalne samouprave i drugim </w:t>
      </w:r>
      <w:r>
        <w:rPr>
          <w:rFonts w:ascii="Tahoma" w:hAnsi="Tahoma" w:cs="Tahoma"/>
          <w:color w:val="000000"/>
          <w:sz w:val="23"/>
          <w:szCs w:val="23"/>
        </w:rPr>
        <w:t>nosiocima</w:t>
      </w:r>
      <w:r w:rsidRPr="00D42AB3">
        <w:rPr>
          <w:rFonts w:ascii="Tahoma" w:hAnsi="Tahoma" w:cs="Tahoma"/>
          <w:color w:val="000000"/>
          <w:sz w:val="23"/>
          <w:szCs w:val="23"/>
        </w:rPr>
        <w:t xml:space="preserve"> javnih ovlašćenja preduzimanje aktivnosti i m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Pr="00D42AB3">
        <w:rPr>
          <w:rFonts w:ascii="Tahoma" w:hAnsi="Tahoma" w:cs="Tahoma"/>
          <w:color w:val="000000"/>
          <w:sz w:val="23"/>
          <w:szCs w:val="23"/>
        </w:rPr>
        <w:t>era na koje su ovlašćeni</w:t>
      </w:r>
      <w:bookmarkStart w:id="6" w:name="str_12"/>
      <w:bookmarkEnd w:id="6"/>
      <w:r w:rsidR="00E1351B">
        <w:rPr>
          <w:rFonts w:ascii="Tahoma" w:hAnsi="Tahoma" w:cs="Tahoma"/>
          <w:color w:val="000000"/>
          <w:sz w:val="23"/>
          <w:szCs w:val="23"/>
        </w:rPr>
        <w:t>.</w:t>
      </w:r>
    </w:p>
    <w:p w14:paraId="6157DDBB" w14:textId="77777777" w:rsidR="009C5A99" w:rsidRDefault="009C5A99" w:rsidP="009C5A99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17516AD5" w14:textId="77777777" w:rsidR="0089612A" w:rsidRDefault="0089612A" w:rsidP="009C5A99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297C3191" w14:textId="77777777" w:rsidR="0089612A" w:rsidRDefault="0089612A" w:rsidP="009C5A99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1C864665" w14:textId="77777777" w:rsidR="0089612A" w:rsidRPr="009C5A99" w:rsidRDefault="0089612A" w:rsidP="009C5A99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5FA8E20C" w14:textId="3F902E28" w:rsidR="00D42AB3" w:rsidRPr="00E1351B" w:rsidRDefault="00D42AB3" w:rsidP="009C5A99">
      <w:pPr>
        <w:pStyle w:val="wyq110---naslov-clan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E1351B"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Proc</w:t>
      </w:r>
      <w:r w:rsidR="00E1351B">
        <w:rPr>
          <w:rFonts w:ascii="Tahoma" w:hAnsi="Tahoma" w:cs="Tahoma"/>
          <w:b/>
          <w:bCs/>
          <w:color w:val="000000"/>
          <w:sz w:val="27"/>
          <w:szCs w:val="27"/>
        </w:rPr>
        <w:t>j</w:t>
      </w:r>
      <w:r w:rsidRPr="00E1351B">
        <w:rPr>
          <w:rFonts w:ascii="Tahoma" w:hAnsi="Tahoma" w:cs="Tahoma"/>
          <w:b/>
          <w:bCs/>
          <w:color w:val="000000"/>
          <w:sz w:val="27"/>
          <w:szCs w:val="27"/>
        </w:rPr>
        <w:t>ena rizika</w:t>
      </w:r>
    </w:p>
    <w:p w14:paraId="6CF4CB10" w14:textId="4D3A428F" w:rsidR="00D42AB3" w:rsidRDefault="00D42AB3" w:rsidP="009C5A99">
      <w:pPr>
        <w:pStyle w:val="wyq110---naslov-clan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" w:name="clan_9"/>
      <w:bookmarkEnd w:id="7"/>
      <w:r w:rsidRPr="00E1351B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1</w:t>
      </w:r>
      <w:r w:rsidR="00074988">
        <w:rPr>
          <w:rFonts w:ascii="Tahoma" w:hAnsi="Tahoma" w:cs="Tahoma"/>
          <w:b/>
          <w:bCs/>
          <w:color w:val="000000"/>
          <w:sz w:val="27"/>
          <w:szCs w:val="27"/>
        </w:rPr>
        <w:t>4</w:t>
      </w:r>
    </w:p>
    <w:p w14:paraId="0EB29AB7" w14:textId="77777777" w:rsidR="009C5A99" w:rsidRPr="00E1351B" w:rsidRDefault="009C5A99" w:rsidP="009C5A99">
      <w:pPr>
        <w:pStyle w:val="wyq110---naslov-clana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061F0373" w14:textId="66474570" w:rsidR="00D42AB3" w:rsidRPr="00E1351B" w:rsidRDefault="00E37FF2" w:rsidP="00E1351B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Inspekcijski nadzor zasniva se na proc</w:t>
      </w:r>
      <w:r w:rsidR="00E1351B">
        <w:rPr>
          <w:rFonts w:ascii="Tahoma" w:hAnsi="Tahoma" w:cs="Tahoma"/>
          <w:color w:val="000000"/>
          <w:sz w:val="23"/>
          <w:szCs w:val="23"/>
        </w:rPr>
        <w:t>j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eni rizika tako da se rizikom d</w:t>
      </w:r>
      <w:r w:rsidR="00E1351B">
        <w:rPr>
          <w:rFonts w:ascii="Tahoma" w:hAnsi="Tahoma" w:cs="Tahoma"/>
          <w:color w:val="000000"/>
          <w:sz w:val="23"/>
          <w:szCs w:val="23"/>
        </w:rPr>
        <w:t>j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elotvorno upravlja.</w:t>
      </w:r>
    </w:p>
    <w:p w14:paraId="6ED41623" w14:textId="77777777" w:rsidR="00D42AB3" w:rsidRPr="00E1351B" w:rsidRDefault="00E1351B" w:rsidP="00E1351B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Rizik, prema stepenu, može biti neznatan, nizak, srednji, visok i kritičan.</w:t>
      </w:r>
    </w:p>
    <w:p w14:paraId="596221DE" w14:textId="77777777" w:rsidR="00D42AB3" w:rsidRPr="00E1351B" w:rsidRDefault="00E1351B" w:rsidP="00E1351B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Budžetska i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nspekcija nije dužna da vrši inspekcijski nadzor kada je proc</w:t>
      </w:r>
      <w:r>
        <w:rPr>
          <w:rFonts w:ascii="Tahoma" w:hAnsi="Tahoma" w:cs="Tahoma"/>
          <w:color w:val="000000"/>
          <w:sz w:val="23"/>
          <w:szCs w:val="23"/>
        </w:rPr>
        <w:t>ij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enjeni rizik neznatan.</w:t>
      </w:r>
    </w:p>
    <w:p w14:paraId="24BA23E2" w14:textId="77777777" w:rsidR="00E1351B" w:rsidRDefault="00E37FF2" w:rsidP="00E1351B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Rizik se procenjuje u toku pripreme plana inspekcijskog nadzora</w:t>
      </w:r>
      <w:r w:rsidR="00E1351B">
        <w:rPr>
          <w:rFonts w:ascii="Tahoma" w:hAnsi="Tahoma" w:cs="Tahoma"/>
          <w:color w:val="000000"/>
          <w:sz w:val="23"/>
          <w:szCs w:val="23"/>
        </w:rPr>
        <w:t>,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 xml:space="preserve"> </w:t>
      </w:r>
      <w:r w:rsidR="00E1351B">
        <w:rPr>
          <w:rFonts w:ascii="Tahoma" w:hAnsi="Tahoma" w:cs="Tahoma"/>
          <w:color w:val="000000"/>
          <w:sz w:val="23"/>
          <w:szCs w:val="23"/>
        </w:rPr>
        <w:t>prije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 xml:space="preserve"> i u toku inspekcijskog nadzora. </w:t>
      </w:r>
    </w:p>
    <w:p w14:paraId="13FF4D9A" w14:textId="77777777" w:rsidR="00D42AB3" w:rsidRPr="00E1351B" w:rsidRDefault="00E1351B" w:rsidP="00E1351B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Kada se u toku realizacije godišnjeg plana inspekcijskog nadzora p</w:t>
      </w:r>
      <w:r>
        <w:rPr>
          <w:rFonts w:ascii="Tahoma" w:hAnsi="Tahoma" w:cs="Tahoma"/>
          <w:color w:val="000000"/>
          <w:sz w:val="23"/>
          <w:szCs w:val="23"/>
        </w:rPr>
        <w:t>romijene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 xml:space="preserve"> okolnosti na osnovu kojih je proc</w:t>
      </w:r>
      <w:r>
        <w:rPr>
          <w:rFonts w:ascii="Tahoma" w:hAnsi="Tahoma" w:cs="Tahoma"/>
          <w:color w:val="000000"/>
          <w:sz w:val="23"/>
          <w:szCs w:val="23"/>
        </w:rPr>
        <w:t>ij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 xml:space="preserve">enjen rizik i sačinjen plan, </w:t>
      </w:r>
      <w:r>
        <w:rPr>
          <w:rFonts w:ascii="Tahoma" w:hAnsi="Tahoma" w:cs="Tahoma"/>
          <w:color w:val="000000"/>
          <w:sz w:val="23"/>
          <w:szCs w:val="23"/>
        </w:rPr>
        <w:t xml:space="preserve">budžetska 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inspekcija usklađuje proc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enu rizika i plan inspekcijskog nadzora sa novonastalim okolnostima.</w:t>
      </w:r>
    </w:p>
    <w:p w14:paraId="355A58C1" w14:textId="5461FC91" w:rsidR="00D42AB3" w:rsidRDefault="00E1351B" w:rsidP="005B1037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>Proc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="00D42AB3" w:rsidRPr="00E1351B">
        <w:rPr>
          <w:rFonts w:ascii="Tahoma" w:hAnsi="Tahoma" w:cs="Tahoma"/>
          <w:color w:val="000000"/>
          <w:sz w:val="23"/>
          <w:szCs w:val="23"/>
        </w:rPr>
        <w:t xml:space="preserve">ena rizika vrši se </w:t>
      </w:r>
      <w:r w:rsidR="005B1037">
        <w:rPr>
          <w:rFonts w:ascii="Tahoma" w:hAnsi="Tahoma" w:cs="Tahoma"/>
          <w:color w:val="000000"/>
          <w:sz w:val="23"/>
          <w:szCs w:val="23"/>
        </w:rPr>
        <w:t>u skladu sa zakonom kojim se uređuj</w:t>
      </w:r>
      <w:r w:rsidR="00DB7119">
        <w:rPr>
          <w:rFonts w:ascii="Tahoma" w:hAnsi="Tahoma" w:cs="Tahoma"/>
          <w:color w:val="000000"/>
          <w:sz w:val="23"/>
          <w:szCs w:val="23"/>
        </w:rPr>
        <w:t>e</w:t>
      </w:r>
      <w:r w:rsidR="005B1037">
        <w:rPr>
          <w:rFonts w:ascii="Tahoma" w:hAnsi="Tahoma" w:cs="Tahoma"/>
          <w:color w:val="000000"/>
          <w:sz w:val="23"/>
          <w:szCs w:val="23"/>
        </w:rPr>
        <w:t xml:space="preserve"> upravljanje i unutrašnje kontrole u javnom sektoru.</w:t>
      </w:r>
    </w:p>
    <w:p w14:paraId="660BA90C" w14:textId="77777777" w:rsidR="00D76A0E" w:rsidRPr="007F21A9" w:rsidRDefault="00D76A0E" w:rsidP="00C43964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68610F64" w14:textId="77777777" w:rsidR="00B70802" w:rsidRDefault="00B70802" w:rsidP="009C5A99">
      <w:pPr>
        <w:pStyle w:val="7podnas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Planiranje </w:t>
      </w:r>
      <w:r w:rsidR="00C43964">
        <w:rPr>
          <w:rFonts w:ascii="Tahoma" w:hAnsi="Tahoma" w:cs="Tahoma"/>
          <w:b/>
          <w:bCs/>
          <w:color w:val="000000"/>
          <w:sz w:val="27"/>
          <w:szCs w:val="27"/>
        </w:rPr>
        <w:t>inspekcijskog nadzora</w:t>
      </w:r>
    </w:p>
    <w:p w14:paraId="6E986DF4" w14:textId="6F89E099" w:rsidR="00B70802" w:rsidRDefault="00B70802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" w:name="clan_11"/>
      <w:bookmarkEnd w:id="8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1</w:t>
      </w:r>
      <w:r w:rsidR="00074988">
        <w:rPr>
          <w:rFonts w:ascii="Tahoma" w:hAnsi="Tahoma" w:cs="Tahoma"/>
          <w:b/>
          <w:bCs/>
          <w:color w:val="000000"/>
          <w:sz w:val="27"/>
          <w:szCs w:val="27"/>
        </w:rPr>
        <w:t>5</w:t>
      </w:r>
    </w:p>
    <w:p w14:paraId="74E614CD" w14:textId="77777777" w:rsidR="009C5A99" w:rsidRDefault="009C5A99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68BF28CB" w14:textId="1B28742C" w:rsidR="00B70802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B70802">
        <w:rPr>
          <w:rFonts w:ascii="Tahoma" w:hAnsi="Tahoma" w:cs="Tahoma"/>
          <w:color w:val="000000"/>
          <w:sz w:val="23"/>
          <w:szCs w:val="23"/>
        </w:rPr>
        <w:t xml:space="preserve">Budžetska inspekcija vrši inspekcijski nadzor u skladu sa godišnjim planom rada redovnog nadzora (u daljem tekstu: Plan </w:t>
      </w:r>
      <w:r w:rsidR="00C43964">
        <w:rPr>
          <w:rFonts w:ascii="Tahoma" w:hAnsi="Tahoma" w:cs="Tahoma"/>
          <w:color w:val="000000"/>
          <w:sz w:val="23"/>
          <w:szCs w:val="23"/>
        </w:rPr>
        <w:t>inspekcijskog nadzora</w:t>
      </w:r>
      <w:r w:rsidR="00B70802">
        <w:rPr>
          <w:rFonts w:ascii="Tahoma" w:hAnsi="Tahoma" w:cs="Tahoma"/>
          <w:color w:val="000000"/>
          <w:sz w:val="23"/>
          <w:szCs w:val="23"/>
        </w:rPr>
        <w:t>) koji utvrđuje ministar finansija, na osnovu predloga glavnog budže</w:t>
      </w:r>
      <w:r w:rsidR="00295831">
        <w:rPr>
          <w:rFonts w:ascii="Tahoma" w:hAnsi="Tahoma" w:cs="Tahoma"/>
          <w:color w:val="000000"/>
          <w:sz w:val="23"/>
          <w:szCs w:val="23"/>
        </w:rPr>
        <w:t>tsko</w:t>
      </w:r>
      <w:r w:rsidR="00B70802">
        <w:rPr>
          <w:rFonts w:ascii="Tahoma" w:hAnsi="Tahoma" w:cs="Tahoma"/>
          <w:color w:val="000000"/>
          <w:sz w:val="23"/>
          <w:szCs w:val="23"/>
        </w:rPr>
        <w:t>g inspektora.</w:t>
      </w:r>
    </w:p>
    <w:p w14:paraId="088CD708" w14:textId="77777777" w:rsidR="00B70802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B70802">
        <w:rPr>
          <w:rFonts w:ascii="Tahoma" w:hAnsi="Tahoma" w:cs="Tahoma"/>
          <w:color w:val="000000"/>
          <w:sz w:val="23"/>
          <w:szCs w:val="23"/>
        </w:rPr>
        <w:t xml:space="preserve">Plan </w:t>
      </w:r>
      <w:r w:rsidR="00C43964">
        <w:rPr>
          <w:rFonts w:ascii="Tahoma" w:hAnsi="Tahoma" w:cs="Tahoma"/>
          <w:color w:val="000000"/>
          <w:sz w:val="23"/>
          <w:szCs w:val="23"/>
        </w:rPr>
        <w:t xml:space="preserve">inspekcijskog nadzora </w:t>
      </w:r>
      <w:r w:rsidR="00B70802">
        <w:rPr>
          <w:rFonts w:ascii="Tahoma" w:hAnsi="Tahoma" w:cs="Tahoma"/>
          <w:color w:val="000000"/>
          <w:sz w:val="23"/>
          <w:szCs w:val="23"/>
        </w:rPr>
        <w:t>donosi se do kraja tekuće kalen</w:t>
      </w:r>
      <w:r w:rsidR="008042E8">
        <w:rPr>
          <w:rFonts w:ascii="Tahoma" w:hAnsi="Tahoma" w:cs="Tahoma"/>
          <w:color w:val="000000"/>
          <w:sz w:val="23"/>
          <w:szCs w:val="23"/>
        </w:rPr>
        <w:t>darske godine za narednu godinu na osnovu procjene rizika i upravljanju rizicima.</w:t>
      </w:r>
    </w:p>
    <w:p w14:paraId="1E21F4DF" w14:textId="4F185431" w:rsidR="00C43964" w:rsidRPr="00C43964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B70802">
        <w:rPr>
          <w:rFonts w:ascii="Tahoma" w:hAnsi="Tahoma" w:cs="Tahoma"/>
          <w:color w:val="000000"/>
          <w:sz w:val="23"/>
          <w:szCs w:val="23"/>
        </w:rPr>
        <w:t xml:space="preserve">Plan </w:t>
      </w:r>
      <w:r w:rsidR="00C43964">
        <w:rPr>
          <w:rFonts w:ascii="Tahoma" w:hAnsi="Tahoma" w:cs="Tahoma"/>
          <w:color w:val="000000"/>
          <w:sz w:val="23"/>
          <w:szCs w:val="23"/>
        </w:rPr>
        <w:t>inspekcijskog nadzora</w:t>
      </w:r>
      <w:r w:rsidR="00B70802">
        <w:rPr>
          <w:rFonts w:ascii="Tahoma" w:hAnsi="Tahoma" w:cs="Tahoma"/>
          <w:color w:val="000000"/>
          <w:sz w:val="23"/>
          <w:szCs w:val="23"/>
        </w:rPr>
        <w:t xml:space="preserve"> sadrži: pregled subjekata nadzora, oblasti nadzora, vremenski period nadzora i raspored nadzora za svakog bud</w:t>
      </w:r>
      <w:r w:rsidR="009B1CA2">
        <w:rPr>
          <w:rFonts w:ascii="Tahoma" w:hAnsi="Tahoma" w:cs="Tahoma"/>
          <w:color w:val="000000"/>
          <w:sz w:val="23"/>
          <w:szCs w:val="23"/>
        </w:rPr>
        <w:t xml:space="preserve">žetskog </w:t>
      </w:r>
      <w:r w:rsidR="00C43964">
        <w:rPr>
          <w:rFonts w:ascii="Tahoma" w:hAnsi="Tahoma" w:cs="Tahoma"/>
          <w:color w:val="000000"/>
          <w:sz w:val="23"/>
          <w:szCs w:val="23"/>
        </w:rPr>
        <w:t xml:space="preserve">inspektora pojedinačno, </w:t>
      </w:r>
      <w:r w:rsidR="00C43964" w:rsidRPr="00C43964">
        <w:rPr>
          <w:rFonts w:ascii="Tahoma" w:hAnsi="Tahoma" w:cs="Tahoma"/>
          <w:color w:val="000000"/>
          <w:sz w:val="23"/>
          <w:szCs w:val="23"/>
        </w:rPr>
        <w:t>ciljeve koje inspekcija teži da ostvari u planiranom periodu i način za postizanje postavljenih ciljeva; učestalost i obuhvat vršenja inspekcijskog nadzora po oblast</w:t>
      </w:r>
      <w:r w:rsidR="00C43964">
        <w:rPr>
          <w:rFonts w:ascii="Tahoma" w:hAnsi="Tahoma" w:cs="Tahoma"/>
          <w:color w:val="000000"/>
          <w:sz w:val="23"/>
          <w:szCs w:val="23"/>
        </w:rPr>
        <w:t xml:space="preserve">ima, </w:t>
      </w:r>
      <w:r w:rsidR="00C43964" w:rsidRPr="00C43964">
        <w:rPr>
          <w:rFonts w:ascii="Tahoma" w:hAnsi="Tahoma" w:cs="Tahoma"/>
          <w:color w:val="000000"/>
          <w:sz w:val="23"/>
          <w:szCs w:val="23"/>
        </w:rPr>
        <w:t>informacije o oblicima inspekcij</w:t>
      </w:r>
      <w:r w:rsidR="00C43964">
        <w:rPr>
          <w:rFonts w:ascii="Tahoma" w:hAnsi="Tahoma" w:cs="Tahoma"/>
          <w:color w:val="000000"/>
          <w:sz w:val="23"/>
          <w:szCs w:val="23"/>
        </w:rPr>
        <w:t xml:space="preserve">skog nadzora koji će se vršiti i druge </w:t>
      </w:r>
      <w:r w:rsidR="00C43964" w:rsidRPr="00C43964">
        <w:rPr>
          <w:rFonts w:ascii="Tahoma" w:hAnsi="Tahoma" w:cs="Tahoma"/>
          <w:color w:val="000000"/>
          <w:sz w:val="23"/>
          <w:szCs w:val="23"/>
        </w:rPr>
        <w:t>podatke o resursima inspekcije koji će biti opred</w:t>
      </w:r>
      <w:r w:rsidR="00C43964">
        <w:rPr>
          <w:rFonts w:ascii="Tahoma" w:hAnsi="Tahoma" w:cs="Tahoma"/>
          <w:color w:val="000000"/>
          <w:sz w:val="23"/>
          <w:szCs w:val="23"/>
        </w:rPr>
        <w:t>ij</w:t>
      </w:r>
      <w:r w:rsidR="00C43964" w:rsidRPr="00C43964">
        <w:rPr>
          <w:rFonts w:ascii="Tahoma" w:hAnsi="Tahoma" w:cs="Tahoma"/>
          <w:color w:val="000000"/>
          <w:sz w:val="23"/>
          <w:szCs w:val="23"/>
        </w:rPr>
        <w:t>eljeni za vršenje inspekcijskog nadzora.</w:t>
      </w:r>
    </w:p>
    <w:p w14:paraId="17BBD3E0" w14:textId="0E723F66" w:rsidR="008042E8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>Inspekcijski nadzori iz godišnjeg plana nadzora, koji iz objektivnih razloga ni</w:t>
      </w:r>
      <w:r w:rsidR="00482972">
        <w:rPr>
          <w:rFonts w:ascii="Tahoma" w:hAnsi="Tahoma" w:cs="Tahoma"/>
          <w:color w:val="000000"/>
          <w:sz w:val="23"/>
          <w:szCs w:val="23"/>
        </w:rPr>
        <w:t>je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>su započeti i izvršeni do kraja tekuće godine, pren</w:t>
      </w:r>
      <w:r w:rsidR="00F128A5">
        <w:rPr>
          <w:rFonts w:ascii="Tahoma" w:hAnsi="Tahoma" w:cs="Tahoma"/>
          <w:color w:val="000000"/>
          <w:sz w:val="23"/>
          <w:szCs w:val="23"/>
        </w:rPr>
        <w:t>ij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>eće se u sl</w:t>
      </w:r>
      <w:r w:rsidR="008042E8">
        <w:rPr>
          <w:rFonts w:ascii="Tahoma" w:hAnsi="Tahoma" w:cs="Tahoma"/>
          <w:color w:val="000000"/>
          <w:sz w:val="23"/>
          <w:szCs w:val="23"/>
        </w:rPr>
        <w:t>j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 xml:space="preserve">edeću godinu ukoliko je njihovo sprovođenje svrsishodno i opravdano uzimajući u obzir </w:t>
      </w:r>
      <w:r w:rsidR="00C87F5E">
        <w:rPr>
          <w:rFonts w:ascii="Tahoma" w:hAnsi="Tahoma" w:cs="Tahoma"/>
          <w:color w:val="000000"/>
          <w:sz w:val="23"/>
          <w:szCs w:val="23"/>
        </w:rPr>
        <w:t xml:space="preserve">naknadnu 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>proc</w:t>
      </w:r>
      <w:r w:rsidR="00F128A5">
        <w:rPr>
          <w:rFonts w:ascii="Tahoma" w:hAnsi="Tahoma" w:cs="Tahoma"/>
          <w:color w:val="000000"/>
          <w:sz w:val="23"/>
          <w:szCs w:val="23"/>
        </w:rPr>
        <w:t>j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>enu rizika tih inspekcijskih nadzora.</w:t>
      </w:r>
    </w:p>
    <w:p w14:paraId="1BBBE915" w14:textId="77777777" w:rsidR="00E835AD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E835AD">
        <w:rPr>
          <w:rFonts w:ascii="Tahoma" w:hAnsi="Tahoma" w:cs="Tahoma"/>
          <w:color w:val="000000"/>
          <w:sz w:val="23"/>
          <w:szCs w:val="23"/>
        </w:rPr>
        <w:t>Budžetska inspekcija objavljuje Plan inspekcijskog nadzora na svojoj internet stranici.</w:t>
      </w:r>
    </w:p>
    <w:p w14:paraId="12E980A8" w14:textId="6D802DCF" w:rsidR="00A933D3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 xml:space="preserve">Budžetska inspekcija planira i sprovodi inspekcijske nadzore na osnovu </w:t>
      </w:r>
      <w:r w:rsidR="008042E8">
        <w:rPr>
          <w:rFonts w:ascii="Tahoma" w:hAnsi="Tahoma" w:cs="Tahoma"/>
          <w:color w:val="000000"/>
          <w:sz w:val="23"/>
          <w:szCs w:val="23"/>
        </w:rPr>
        <w:t xml:space="preserve">inicijativa, 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>prijava, predstavki, prigovora i zaht</w:t>
      </w:r>
      <w:r w:rsidR="008042E8">
        <w:rPr>
          <w:rFonts w:ascii="Tahoma" w:hAnsi="Tahoma" w:cs="Tahoma"/>
          <w:color w:val="000000"/>
          <w:sz w:val="23"/>
          <w:szCs w:val="23"/>
        </w:rPr>
        <w:t>j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>eva za vršenje inspekcijskog nadzora pristiglih od organa, organi</w:t>
      </w:r>
      <w:r w:rsidR="008042E8">
        <w:rPr>
          <w:rFonts w:ascii="Tahoma" w:hAnsi="Tahoma" w:cs="Tahoma"/>
          <w:color w:val="000000"/>
          <w:sz w:val="23"/>
          <w:szCs w:val="23"/>
        </w:rPr>
        <w:t xml:space="preserve">zacija, pravnih i fizičkih lica, </w:t>
      </w:r>
      <w:r w:rsidR="00F128A5">
        <w:rPr>
          <w:rFonts w:ascii="Tahoma" w:hAnsi="Tahoma" w:cs="Tahoma"/>
          <w:color w:val="000000"/>
          <w:sz w:val="23"/>
          <w:szCs w:val="23"/>
        </w:rPr>
        <w:t>na osnovu kojih</w:t>
      </w:r>
      <w:r w:rsidR="008042E8">
        <w:rPr>
          <w:rFonts w:ascii="Tahoma" w:hAnsi="Tahoma" w:cs="Tahoma"/>
          <w:color w:val="000000"/>
          <w:sz w:val="23"/>
          <w:szCs w:val="23"/>
        </w:rPr>
        <w:t xml:space="preserve"> je 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>proc</w:t>
      </w:r>
      <w:r w:rsidR="002B5DF7">
        <w:rPr>
          <w:rFonts w:ascii="Tahoma" w:hAnsi="Tahoma" w:cs="Tahoma"/>
          <w:color w:val="000000"/>
          <w:sz w:val="23"/>
          <w:szCs w:val="23"/>
        </w:rPr>
        <w:t>ij</w:t>
      </w:r>
      <w:r w:rsidR="008042E8" w:rsidRPr="008042E8">
        <w:rPr>
          <w:rFonts w:ascii="Tahoma" w:hAnsi="Tahoma" w:cs="Tahoma"/>
          <w:color w:val="000000"/>
          <w:sz w:val="23"/>
          <w:szCs w:val="23"/>
        </w:rPr>
        <w:t>enjen stepen rizika koji ukazuje na potrebu sprovođenja inspekcijskog nadzora.</w:t>
      </w:r>
    </w:p>
    <w:p w14:paraId="1E5A8E9F" w14:textId="77777777" w:rsidR="00074988" w:rsidRPr="008042E8" w:rsidRDefault="00074988" w:rsidP="00C4396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53C18F5B" w14:textId="77777777" w:rsidR="00F128A5" w:rsidRDefault="00F128A5" w:rsidP="009C5A99">
      <w:pPr>
        <w:pStyle w:val="7podnas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Vrste nadzora</w:t>
      </w:r>
    </w:p>
    <w:p w14:paraId="43A57106" w14:textId="469FF0E1" w:rsidR="00F128A5" w:rsidRDefault="00F128A5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" w:name="clan_12"/>
      <w:bookmarkEnd w:id="9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1</w:t>
      </w:r>
      <w:r w:rsidR="00074988">
        <w:rPr>
          <w:rFonts w:ascii="Tahoma" w:hAnsi="Tahoma" w:cs="Tahoma"/>
          <w:b/>
          <w:bCs/>
          <w:color w:val="000000"/>
          <w:sz w:val="27"/>
          <w:szCs w:val="27"/>
        </w:rPr>
        <w:t>6</w:t>
      </w:r>
    </w:p>
    <w:p w14:paraId="39B8F0C3" w14:textId="77777777" w:rsidR="009C5A99" w:rsidRDefault="009C5A99" w:rsidP="009C5A9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3CEDBA4A" w14:textId="77777777" w:rsidR="00F128A5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F128A5">
        <w:rPr>
          <w:rFonts w:ascii="Tahoma" w:hAnsi="Tahoma" w:cs="Tahoma"/>
          <w:color w:val="000000"/>
          <w:sz w:val="23"/>
          <w:szCs w:val="23"/>
        </w:rPr>
        <w:t>Inspekcijski nadzor vrši se kao redovni, vanredni</w:t>
      </w:r>
      <w:r w:rsidR="00A933D3">
        <w:rPr>
          <w:rFonts w:ascii="Tahoma" w:hAnsi="Tahoma" w:cs="Tahoma"/>
          <w:color w:val="000000"/>
          <w:sz w:val="23"/>
          <w:szCs w:val="23"/>
        </w:rPr>
        <w:t xml:space="preserve">, mješoviti, </w:t>
      </w:r>
      <w:r w:rsidR="00F128A5">
        <w:rPr>
          <w:rFonts w:ascii="Tahoma" w:hAnsi="Tahoma" w:cs="Tahoma"/>
          <w:color w:val="000000"/>
          <w:sz w:val="23"/>
          <w:szCs w:val="23"/>
        </w:rPr>
        <w:t xml:space="preserve">kontrolni </w:t>
      </w:r>
      <w:r w:rsidR="00A933D3">
        <w:rPr>
          <w:rFonts w:ascii="Tahoma" w:hAnsi="Tahoma" w:cs="Tahoma"/>
          <w:color w:val="000000"/>
          <w:sz w:val="23"/>
          <w:szCs w:val="23"/>
        </w:rPr>
        <w:t xml:space="preserve">i dopunski inspekcijski </w:t>
      </w:r>
      <w:r w:rsidR="00F128A5">
        <w:rPr>
          <w:rFonts w:ascii="Tahoma" w:hAnsi="Tahoma" w:cs="Tahoma"/>
          <w:color w:val="000000"/>
          <w:sz w:val="23"/>
          <w:szCs w:val="23"/>
        </w:rPr>
        <w:t>nadzor.</w:t>
      </w:r>
    </w:p>
    <w:p w14:paraId="07106AD3" w14:textId="77777777" w:rsidR="00F128A5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F128A5">
        <w:rPr>
          <w:rFonts w:ascii="Tahoma" w:hAnsi="Tahoma" w:cs="Tahoma"/>
          <w:color w:val="000000"/>
          <w:sz w:val="23"/>
          <w:szCs w:val="23"/>
        </w:rPr>
        <w:t>Redovan inspekcijski nadzor vrši se u skladu sa Planom rada.</w:t>
      </w:r>
    </w:p>
    <w:p w14:paraId="1BDECE23" w14:textId="77777777" w:rsidR="00A933D3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 xml:space="preserve">   </w:t>
      </w:r>
      <w:r w:rsidR="00F128A5">
        <w:rPr>
          <w:rFonts w:ascii="Tahoma" w:hAnsi="Tahoma" w:cs="Tahoma"/>
          <w:color w:val="000000"/>
          <w:sz w:val="23"/>
          <w:szCs w:val="23"/>
        </w:rPr>
        <w:t xml:space="preserve">Vanredni inspekcijski nadzor vrši se po nalogu glavnog </w:t>
      </w:r>
      <w:r w:rsidR="00A933D3">
        <w:rPr>
          <w:rFonts w:ascii="Tahoma" w:hAnsi="Tahoma" w:cs="Tahoma"/>
          <w:color w:val="000000"/>
          <w:sz w:val="23"/>
          <w:szCs w:val="23"/>
        </w:rPr>
        <w:t>bužetskog</w:t>
      </w:r>
      <w:r w:rsidR="00F128A5">
        <w:rPr>
          <w:rFonts w:ascii="Tahoma" w:hAnsi="Tahoma" w:cs="Tahoma"/>
          <w:color w:val="000000"/>
          <w:sz w:val="23"/>
          <w:szCs w:val="23"/>
        </w:rPr>
        <w:t xml:space="preserve"> inspektora, ministra finansija</w:t>
      </w:r>
      <w:r w:rsidR="00D46719">
        <w:rPr>
          <w:rFonts w:ascii="Tahoma" w:hAnsi="Tahoma" w:cs="Tahoma"/>
          <w:color w:val="000000"/>
          <w:sz w:val="23"/>
          <w:szCs w:val="23"/>
        </w:rPr>
        <w:t xml:space="preserve"> i lica koja on ovlasti</w:t>
      </w:r>
      <w:r w:rsidR="00F128A5">
        <w:rPr>
          <w:rFonts w:ascii="Tahoma" w:hAnsi="Tahoma" w:cs="Tahoma"/>
          <w:color w:val="000000"/>
          <w:sz w:val="23"/>
          <w:szCs w:val="23"/>
        </w:rPr>
        <w:t xml:space="preserve"> </w:t>
      </w:r>
      <w:r w:rsidR="00F128A5" w:rsidRPr="008042E8">
        <w:rPr>
          <w:rFonts w:ascii="Tahoma" w:hAnsi="Tahoma" w:cs="Tahoma"/>
          <w:color w:val="000000"/>
          <w:sz w:val="23"/>
          <w:szCs w:val="23"/>
        </w:rPr>
        <w:t xml:space="preserve">na osnovu </w:t>
      </w:r>
      <w:r w:rsidR="00F128A5">
        <w:rPr>
          <w:rFonts w:ascii="Tahoma" w:hAnsi="Tahoma" w:cs="Tahoma"/>
          <w:color w:val="000000"/>
          <w:sz w:val="23"/>
          <w:szCs w:val="23"/>
        </w:rPr>
        <w:t xml:space="preserve">inicijativa, </w:t>
      </w:r>
      <w:r w:rsidR="00F128A5" w:rsidRPr="008042E8">
        <w:rPr>
          <w:rFonts w:ascii="Tahoma" w:hAnsi="Tahoma" w:cs="Tahoma"/>
          <w:color w:val="000000"/>
          <w:sz w:val="23"/>
          <w:szCs w:val="23"/>
        </w:rPr>
        <w:t>prijava, predstavki, prigovora i zaht</w:t>
      </w:r>
      <w:r w:rsidR="00F128A5">
        <w:rPr>
          <w:rFonts w:ascii="Tahoma" w:hAnsi="Tahoma" w:cs="Tahoma"/>
          <w:color w:val="000000"/>
          <w:sz w:val="23"/>
          <w:szCs w:val="23"/>
        </w:rPr>
        <w:t>j</w:t>
      </w:r>
      <w:r w:rsidR="00F128A5" w:rsidRPr="008042E8">
        <w:rPr>
          <w:rFonts w:ascii="Tahoma" w:hAnsi="Tahoma" w:cs="Tahoma"/>
          <w:color w:val="000000"/>
          <w:sz w:val="23"/>
          <w:szCs w:val="23"/>
        </w:rPr>
        <w:t>eva za vršenje inspekcijskog nadzora pristiglih od organa, organi</w:t>
      </w:r>
      <w:r w:rsidR="00F128A5">
        <w:rPr>
          <w:rFonts w:ascii="Tahoma" w:hAnsi="Tahoma" w:cs="Tahoma"/>
          <w:color w:val="000000"/>
          <w:sz w:val="23"/>
          <w:szCs w:val="23"/>
        </w:rPr>
        <w:t xml:space="preserve">zacija, pravnih i fizičkih lica, </w:t>
      </w:r>
      <w:r w:rsidR="00A933D3">
        <w:rPr>
          <w:rFonts w:ascii="Tahoma" w:hAnsi="Tahoma" w:cs="Tahoma"/>
          <w:color w:val="000000"/>
          <w:sz w:val="23"/>
          <w:szCs w:val="23"/>
        </w:rPr>
        <w:t>po kojima</w:t>
      </w:r>
      <w:r w:rsidR="00F128A5">
        <w:rPr>
          <w:rFonts w:ascii="Tahoma" w:hAnsi="Tahoma" w:cs="Tahoma"/>
          <w:color w:val="000000"/>
          <w:sz w:val="23"/>
          <w:szCs w:val="23"/>
        </w:rPr>
        <w:t xml:space="preserve"> je </w:t>
      </w:r>
      <w:r w:rsidR="00F128A5" w:rsidRPr="008042E8">
        <w:rPr>
          <w:rFonts w:ascii="Tahoma" w:hAnsi="Tahoma" w:cs="Tahoma"/>
          <w:color w:val="000000"/>
          <w:sz w:val="23"/>
          <w:szCs w:val="23"/>
        </w:rPr>
        <w:t>proc</w:t>
      </w:r>
      <w:r w:rsidR="00A933D3">
        <w:rPr>
          <w:rFonts w:ascii="Tahoma" w:hAnsi="Tahoma" w:cs="Tahoma"/>
          <w:color w:val="000000"/>
          <w:sz w:val="23"/>
          <w:szCs w:val="23"/>
        </w:rPr>
        <w:t>ij</w:t>
      </w:r>
      <w:r w:rsidR="00F128A5" w:rsidRPr="008042E8">
        <w:rPr>
          <w:rFonts w:ascii="Tahoma" w:hAnsi="Tahoma" w:cs="Tahoma"/>
          <w:color w:val="000000"/>
          <w:sz w:val="23"/>
          <w:szCs w:val="23"/>
        </w:rPr>
        <w:t>enjen stepen rizika koji ukazuje na potrebu sprovođenja inspekcijskog nadzora</w:t>
      </w:r>
      <w:r w:rsidR="00F128A5">
        <w:rPr>
          <w:rFonts w:ascii="Tahoma" w:hAnsi="Tahoma" w:cs="Tahoma"/>
          <w:color w:val="000000"/>
          <w:sz w:val="23"/>
          <w:szCs w:val="23"/>
        </w:rPr>
        <w:t>.</w:t>
      </w:r>
    </w:p>
    <w:p w14:paraId="4D96D201" w14:textId="77777777" w:rsidR="00A933D3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M</w:t>
      </w:r>
      <w:r w:rsidR="00A933D3">
        <w:rPr>
          <w:rFonts w:ascii="Tahoma" w:hAnsi="Tahoma" w:cs="Tahoma"/>
          <w:color w:val="000000"/>
          <w:sz w:val="23"/>
          <w:szCs w:val="23"/>
        </w:rPr>
        <w:t>j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ešoviti inspekcijski nadzor vrši se istovremeno kao redovan i vanredan nadzor kod istog subjekta</w:t>
      </w:r>
      <w:r w:rsidR="00A933D3">
        <w:rPr>
          <w:rFonts w:ascii="Tahoma" w:hAnsi="Tahoma" w:cs="Tahoma"/>
          <w:color w:val="000000"/>
          <w:sz w:val="23"/>
          <w:szCs w:val="23"/>
        </w:rPr>
        <w:t xml:space="preserve"> nadzora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, kada se predmet redovnog i vanrednog inspekcijskog nadzora d</w:t>
      </w:r>
      <w:r w:rsidR="00A933D3">
        <w:rPr>
          <w:rFonts w:ascii="Tahoma" w:hAnsi="Tahoma" w:cs="Tahoma"/>
          <w:color w:val="000000"/>
          <w:sz w:val="23"/>
          <w:szCs w:val="23"/>
        </w:rPr>
        <w:t>j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elimično ili u c</w:t>
      </w:r>
      <w:r w:rsidR="00A933D3">
        <w:rPr>
          <w:rFonts w:ascii="Tahoma" w:hAnsi="Tahoma" w:cs="Tahoma"/>
          <w:color w:val="000000"/>
          <w:sz w:val="23"/>
          <w:szCs w:val="23"/>
        </w:rPr>
        <w:t>j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elosti poklapaju ili su povezani.</w:t>
      </w:r>
    </w:p>
    <w:p w14:paraId="2E036088" w14:textId="77777777" w:rsidR="00A933D3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F128A5">
        <w:rPr>
          <w:rFonts w:ascii="Tahoma" w:hAnsi="Tahoma" w:cs="Tahoma"/>
          <w:color w:val="000000"/>
          <w:sz w:val="23"/>
          <w:szCs w:val="23"/>
        </w:rPr>
        <w:t xml:space="preserve">Kontrolni inspekcijski nadzor vrši se radi utvrđivanja izvršenja mjera koje su </w:t>
      </w:r>
      <w:r w:rsidR="00A933D3">
        <w:rPr>
          <w:rFonts w:ascii="Tahoma" w:hAnsi="Tahoma" w:cs="Tahoma"/>
          <w:color w:val="000000"/>
          <w:sz w:val="23"/>
          <w:szCs w:val="23"/>
        </w:rPr>
        <w:t>ukazane</w:t>
      </w:r>
      <w:r w:rsidR="00F128A5">
        <w:rPr>
          <w:rFonts w:ascii="Tahoma" w:hAnsi="Tahoma" w:cs="Tahoma"/>
          <w:color w:val="000000"/>
          <w:sz w:val="23"/>
          <w:szCs w:val="23"/>
        </w:rPr>
        <w:t xml:space="preserve"> ili naređene subjektu nadzora u okviru redovnog ili vanrednog inspekcijskog nadzora.</w:t>
      </w:r>
    </w:p>
    <w:p w14:paraId="22F5771F" w14:textId="2D0E149F" w:rsidR="00A933D3" w:rsidRDefault="00E37FF2" w:rsidP="00DB0F9B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Dopunski inspekcijski nadzor vrši se po službenoj dužnosti ili povodom zaht</w:t>
      </w:r>
      <w:r w:rsidR="00A933D3">
        <w:rPr>
          <w:rFonts w:ascii="Tahoma" w:hAnsi="Tahoma" w:cs="Tahoma"/>
          <w:color w:val="000000"/>
          <w:sz w:val="23"/>
          <w:szCs w:val="23"/>
        </w:rPr>
        <w:t>j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 xml:space="preserve">eva </w:t>
      </w:r>
      <w:r w:rsidR="00522A78">
        <w:rPr>
          <w:rFonts w:ascii="Tahoma" w:hAnsi="Tahoma" w:cs="Tahoma"/>
          <w:color w:val="000000"/>
          <w:sz w:val="23"/>
          <w:szCs w:val="23"/>
        </w:rPr>
        <w:t>subjekta nadzora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, radi utvrđivanja činjenica koje su od značaja za inspekcijski nadzor, a koje ni</w:t>
      </w:r>
      <w:r w:rsidR="00FB6E81">
        <w:rPr>
          <w:rFonts w:ascii="Tahoma" w:hAnsi="Tahoma" w:cs="Tahoma"/>
          <w:color w:val="000000"/>
          <w:sz w:val="23"/>
          <w:szCs w:val="23"/>
        </w:rPr>
        <w:t>je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su utvrđene u redovnom, vanrednom, m</w:t>
      </w:r>
      <w:r w:rsidR="00A933D3">
        <w:rPr>
          <w:rFonts w:ascii="Tahoma" w:hAnsi="Tahoma" w:cs="Tahoma"/>
          <w:color w:val="000000"/>
          <w:sz w:val="23"/>
          <w:szCs w:val="23"/>
        </w:rPr>
        <w:t>j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ešovitom ili kontrolnom inspekcijskom nadzoru, s tim da se može izvršiti samo jedan dopunski inspekcijski nadzor, u roku koji ne može biti duži od 30 dana od okončanja redovnog, vanrednog</w:t>
      </w:r>
      <w:r w:rsidR="00A933D3">
        <w:rPr>
          <w:rFonts w:ascii="Tahoma" w:hAnsi="Tahoma" w:cs="Tahoma"/>
          <w:color w:val="000000"/>
          <w:sz w:val="23"/>
          <w:szCs w:val="23"/>
        </w:rPr>
        <w:t>, mješovitog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 xml:space="preserve"> ili kontrolnog inspekcijskog nadzora.</w:t>
      </w:r>
    </w:p>
    <w:p w14:paraId="3DE7AB0A" w14:textId="77777777" w:rsidR="00A933D3" w:rsidRPr="00A933D3" w:rsidRDefault="00A933D3" w:rsidP="00A933D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A933D3">
        <w:rPr>
          <w:rFonts w:ascii="Tahoma" w:hAnsi="Tahoma" w:cs="Tahoma"/>
          <w:b/>
          <w:bCs/>
          <w:color w:val="000000"/>
          <w:sz w:val="27"/>
          <w:szCs w:val="27"/>
        </w:rPr>
        <w:t>Oblici inspekcijskog nadzora</w:t>
      </w:r>
    </w:p>
    <w:p w14:paraId="7B99831C" w14:textId="77777777" w:rsidR="00A933D3" w:rsidRDefault="00A933D3" w:rsidP="00A933D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0" w:name="clan_7"/>
      <w:bookmarkEnd w:id="10"/>
      <w:r w:rsidRPr="00A933D3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17</w:t>
      </w:r>
    </w:p>
    <w:p w14:paraId="4B47B944" w14:textId="77777777" w:rsidR="00A933D3" w:rsidRPr="00A933D3" w:rsidRDefault="00A933D3" w:rsidP="00A933D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199B355B" w14:textId="77777777" w:rsidR="00A933D3" w:rsidRPr="00A933D3" w:rsidRDefault="00D76A0E" w:rsidP="00D76A0E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Inspekcijski nadzor, prema obliku, može biti terenski i kancelarijski.</w:t>
      </w:r>
    </w:p>
    <w:p w14:paraId="725A9AC1" w14:textId="4BA35748" w:rsidR="00A933D3" w:rsidRPr="00D76A0E" w:rsidRDefault="00D76A0E" w:rsidP="00D76A0E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 xml:space="preserve">Terenski inspekcijski nadzor vrši se izvan službenih prostorija </w:t>
      </w:r>
      <w:r w:rsidR="00A933D3">
        <w:rPr>
          <w:rFonts w:ascii="Tahoma" w:hAnsi="Tahoma" w:cs="Tahoma"/>
          <w:color w:val="000000"/>
          <w:sz w:val="23"/>
          <w:szCs w:val="23"/>
        </w:rPr>
        <w:t xml:space="preserve">budžetske 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inspekcije, na licu m</w:t>
      </w:r>
      <w:r w:rsidR="00A933D3">
        <w:rPr>
          <w:rFonts w:ascii="Tahoma" w:hAnsi="Tahoma" w:cs="Tahoma"/>
          <w:color w:val="000000"/>
          <w:sz w:val="23"/>
          <w:szCs w:val="23"/>
        </w:rPr>
        <w:t>j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 xml:space="preserve">esta i sastoji se od neposrednog uvida u </w:t>
      </w:r>
      <w:r w:rsidR="00A933D3">
        <w:rPr>
          <w:rFonts w:ascii="Tahoma" w:hAnsi="Tahoma" w:cs="Tahoma"/>
          <w:color w:val="000000"/>
          <w:sz w:val="23"/>
          <w:szCs w:val="23"/>
        </w:rPr>
        <w:t>poslo</w:t>
      </w:r>
      <w:r w:rsidR="00D42AB3">
        <w:rPr>
          <w:rFonts w:ascii="Tahoma" w:hAnsi="Tahoma" w:cs="Tahoma"/>
          <w:color w:val="000000"/>
          <w:sz w:val="23"/>
          <w:szCs w:val="23"/>
        </w:rPr>
        <w:t>vnu i drugu dokumentaciju</w:t>
      </w:r>
      <w:r w:rsidR="00F54593">
        <w:rPr>
          <w:rFonts w:ascii="Tahoma" w:hAnsi="Tahoma" w:cs="Tahoma"/>
          <w:color w:val="000000"/>
          <w:sz w:val="23"/>
          <w:szCs w:val="23"/>
        </w:rPr>
        <w:t xml:space="preserve"> i evidencije</w:t>
      </w:r>
      <w:r w:rsidR="00D42AB3">
        <w:rPr>
          <w:rFonts w:ascii="Tahoma" w:hAnsi="Tahoma" w:cs="Tahoma"/>
          <w:color w:val="000000"/>
          <w:sz w:val="23"/>
          <w:szCs w:val="23"/>
        </w:rPr>
        <w:t>.</w:t>
      </w:r>
      <w:r>
        <w:rPr>
          <w:rFonts w:ascii="Tahoma" w:hAnsi="Tahoma" w:cs="Tahoma"/>
          <w:color w:val="000000"/>
          <w:sz w:val="23"/>
          <w:szCs w:val="23"/>
        </w:rPr>
        <w:t xml:space="preserve">  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Kancelarij</w:t>
      </w:r>
      <w:r w:rsidR="00D42AB3">
        <w:rPr>
          <w:rFonts w:ascii="Tahoma" w:hAnsi="Tahoma" w:cs="Tahoma"/>
          <w:color w:val="000000"/>
          <w:sz w:val="23"/>
          <w:szCs w:val="23"/>
        </w:rPr>
        <w:t xml:space="preserve">ski inspekcijski nadzor vrši se 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 xml:space="preserve">u službenim prostorijama </w:t>
      </w:r>
      <w:r w:rsidR="00D42AB3">
        <w:rPr>
          <w:rFonts w:ascii="Tahoma" w:hAnsi="Tahoma" w:cs="Tahoma"/>
          <w:color w:val="000000"/>
          <w:sz w:val="23"/>
          <w:szCs w:val="23"/>
        </w:rPr>
        <w:t xml:space="preserve">budžetske 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>inspekcije, uvidom u</w:t>
      </w:r>
      <w:r w:rsidR="00522A78">
        <w:rPr>
          <w:rFonts w:ascii="Tahoma" w:hAnsi="Tahoma" w:cs="Tahoma"/>
          <w:color w:val="000000"/>
          <w:sz w:val="23"/>
          <w:szCs w:val="23"/>
        </w:rPr>
        <w:t xml:space="preserve"> prikupljene</w:t>
      </w:r>
      <w:r w:rsidR="00A933D3" w:rsidRPr="00A933D3">
        <w:rPr>
          <w:rFonts w:ascii="Tahoma" w:hAnsi="Tahoma" w:cs="Tahoma"/>
          <w:color w:val="000000"/>
          <w:sz w:val="23"/>
          <w:szCs w:val="23"/>
        </w:rPr>
        <w:t xml:space="preserve"> akte, podatke i dokumentaciju</w:t>
      </w:r>
      <w:r w:rsidR="00A933D3" w:rsidRPr="00D42AB3">
        <w:rPr>
          <w:rFonts w:ascii="Tahoma" w:hAnsi="Tahoma" w:cs="Tahoma"/>
          <w:color w:val="000000"/>
          <w:sz w:val="23"/>
          <w:szCs w:val="23"/>
        </w:rPr>
        <w:t xml:space="preserve"> </w:t>
      </w:r>
      <w:r w:rsidR="009B1CA2">
        <w:rPr>
          <w:rFonts w:ascii="Tahoma" w:hAnsi="Tahoma" w:cs="Tahoma"/>
          <w:color w:val="000000"/>
          <w:sz w:val="23"/>
          <w:szCs w:val="23"/>
        </w:rPr>
        <w:t>subjekta nadzora</w:t>
      </w:r>
      <w:r w:rsidR="00A933D3" w:rsidRPr="00D42AB3">
        <w:rPr>
          <w:rFonts w:ascii="Tahoma" w:hAnsi="Tahoma" w:cs="Tahoma"/>
          <w:color w:val="000000"/>
          <w:sz w:val="23"/>
          <w:szCs w:val="23"/>
        </w:rPr>
        <w:t>.</w:t>
      </w:r>
    </w:p>
    <w:p w14:paraId="18EFCEE2" w14:textId="77777777" w:rsidR="00A933D3" w:rsidRDefault="00A933D3" w:rsidP="00F128A5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2E075D0" w14:textId="77777777" w:rsidR="00F128A5" w:rsidRPr="00F128A5" w:rsidRDefault="00F128A5" w:rsidP="00F128A5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F128A5">
        <w:rPr>
          <w:rFonts w:ascii="Tahoma" w:hAnsi="Tahoma" w:cs="Tahoma"/>
          <w:b/>
          <w:bCs/>
          <w:color w:val="000000"/>
          <w:sz w:val="27"/>
          <w:szCs w:val="27"/>
        </w:rPr>
        <w:t>Nalog za inspekcijski nadzor</w:t>
      </w:r>
    </w:p>
    <w:p w14:paraId="381491DE" w14:textId="77777777" w:rsidR="00F128A5" w:rsidRDefault="00F128A5" w:rsidP="00F128A5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1" w:name="clan_15"/>
      <w:bookmarkEnd w:id="11"/>
      <w:r w:rsidRPr="00F128A5">
        <w:rPr>
          <w:rFonts w:ascii="Tahoma" w:hAnsi="Tahoma" w:cs="Tahoma"/>
          <w:b/>
          <w:bCs/>
          <w:color w:val="000000"/>
          <w:sz w:val="27"/>
          <w:szCs w:val="27"/>
        </w:rPr>
        <w:t>Član 1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8</w:t>
      </w:r>
    </w:p>
    <w:p w14:paraId="082CBB4F" w14:textId="77777777" w:rsidR="00D46719" w:rsidRPr="00F128A5" w:rsidRDefault="00D46719" w:rsidP="00F128A5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371A6804" w14:textId="77777777" w:rsidR="00F128A5" w:rsidRPr="00D46719" w:rsidRDefault="00E37FF2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 xml:space="preserve"> Nalog za vršenje 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>inspekcijskog nadzora d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>aje ministar finansija ili lice koje on ovlasti i glavni budžetski inspektor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>.</w:t>
      </w:r>
    </w:p>
    <w:p w14:paraId="0B1542A4" w14:textId="692BBDC0" w:rsidR="00F128A5" w:rsidRPr="00D46719" w:rsidRDefault="00D46719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="000F11E8">
        <w:rPr>
          <w:rFonts w:ascii="Tahoma" w:eastAsia="Times New Roman" w:hAnsi="Tahoma" w:cs="Tahoma"/>
          <w:color w:val="000000"/>
          <w:sz w:val="23"/>
          <w:szCs w:val="23"/>
        </w:rPr>
        <w:t>Nalog iz stava 1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 ovog člana sadrži:</w:t>
      </w:r>
    </w:p>
    <w:p w14:paraId="49AA313E" w14:textId="77777777" w:rsidR="00F128A5" w:rsidRPr="00D46719" w:rsidRDefault="00E37FF2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- 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>pravni osnov;</w:t>
      </w:r>
    </w:p>
    <w:p w14:paraId="2130030C" w14:textId="77777777" w:rsidR="00F128A5" w:rsidRPr="00D46719" w:rsidRDefault="00F128A5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- broj 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>naloga, vrije</w:t>
      </w:r>
      <w:r w:rsidRPr="00D46719">
        <w:rPr>
          <w:rFonts w:ascii="Tahoma" w:eastAsia="Times New Roman" w:hAnsi="Tahoma" w:cs="Tahoma"/>
          <w:color w:val="000000"/>
          <w:sz w:val="23"/>
          <w:szCs w:val="23"/>
        </w:rPr>
        <w:t>me i m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>jesto</w:t>
      </w:r>
      <w:r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 izdavanja naloga;</w:t>
      </w:r>
    </w:p>
    <w:p w14:paraId="49F1AFF0" w14:textId="5D0F3781" w:rsidR="00F128A5" w:rsidRPr="00D46719" w:rsidRDefault="00F128A5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>- naziv i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 xml:space="preserve"> bliže identifikacione podatke</w:t>
      </w:r>
      <w:r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 subjekta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 xml:space="preserve"> nadzora</w:t>
      </w:r>
      <w:r w:rsidRPr="00D46719">
        <w:rPr>
          <w:rFonts w:ascii="Tahoma" w:eastAsia="Times New Roman" w:hAnsi="Tahoma" w:cs="Tahoma"/>
          <w:color w:val="000000"/>
          <w:sz w:val="23"/>
          <w:szCs w:val="23"/>
        </w:rPr>
        <w:t>;</w:t>
      </w:r>
    </w:p>
    <w:p w14:paraId="57F75617" w14:textId="77777777" w:rsidR="00F128A5" w:rsidRPr="00D46719" w:rsidRDefault="00F128A5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>- predmet inspekcijskog nadzora;</w:t>
      </w:r>
    </w:p>
    <w:p w14:paraId="46AE8A45" w14:textId="77777777" w:rsidR="00F128A5" w:rsidRPr="00D46719" w:rsidRDefault="00F128A5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>- period obuhvaćen inspekcijskim nadzorom;</w:t>
      </w:r>
    </w:p>
    <w:p w14:paraId="30FB51B5" w14:textId="77777777" w:rsidR="00F128A5" w:rsidRPr="00D46719" w:rsidRDefault="00F128A5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>- ime i prezime budžetskog inspektora i broj službene legitimacije;</w:t>
      </w:r>
    </w:p>
    <w:p w14:paraId="347A6206" w14:textId="77777777" w:rsidR="00F128A5" w:rsidRPr="00D46719" w:rsidRDefault="00F128A5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>- vr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>ijeme</w:t>
      </w:r>
      <w:r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 trajanja inspekcijskog nadzora;</w:t>
      </w:r>
    </w:p>
    <w:p w14:paraId="560F4EC7" w14:textId="77777777" w:rsidR="00F128A5" w:rsidRPr="00D46719" w:rsidRDefault="00F128A5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- procenjeni stepen rizika 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>subjekta nadzora</w:t>
      </w:r>
      <w:r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 i</w:t>
      </w:r>
    </w:p>
    <w:p w14:paraId="244E16E4" w14:textId="77777777" w:rsidR="00F128A5" w:rsidRPr="00D46719" w:rsidRDefault="00F128A5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>- potpis i pečat izdavaoca naloga.</w:t>
      </w:r>
    </w:p>
    <w:p w14:paraId="36018EB9" w14:textId="7EFCD3E6" w:rsidR="00DB0F9B" w:rsidRDefault="00E37FF2" w:rsidP="00DB0F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>Kada je u nalogu za obavljanje inspekcijskog nadzora navedeno više budžetskih inspektora, nosilac naloga je inspektor koji je prvi naveden.</w:t>
      </w:r>
    </w:p>
    <w:p w14:paraId="7EB9C221" w14:textId="77777777" w:rsidR="00DB0F9B" w:rsidRPr="00D46719" w:rsidRDefault="00DB0F9B" w:rsidP="00D76A0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14:paraId="68F69E6E" w14:textId="77777777" w:rsidR="00F128A5" w:rsidRPr="00D46719" w:rsidRDefault="00F128A5" w:rsidP="00D46719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2" w:name="str_15"/>
      <w:bookmarkEnd w:id="12"/>
      <w:r w:rsidRPr="00D46719"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Dopunski nalog za inspekcijski nadzor</w:t>
      </w:r>
    </w:p>
    <w:p w14:paraId="5828C3AB" w14:textId="77777777" w:rsidR="00F128A5" w:rsidRPr="00D46719" w:rsidRDefault="00F128A5" w:rsidP="00D46719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3" w:name="clan_16"/>
      <w:bookmarkEnd w:id="13"/>
      <w:r w:rsidRPr="00D46719">
        <w:rPr>
          <w:rFonts w:ascii="Tahoma" w:hAnsi="Tahoma" w:cs="Tahoma"/>
          <w:b/>
          <w:bCs/>
          <w:color w:val="000000"/>
          <w:sz w:val="27"/>
          <w:szCs w:val="27"/>
        </w:rPr>
        <w:t>Član 1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9</w:t>
      </w:r>
    </w:p>
    <w:p w14:paraId="2EE76292" w14:textId="77777777" w:rsidR="00D46719" w:rsidRDefault="00D46719" w:rsidP="00F128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14:paraId="7DBD40A5" w14:textId="42E7BA70" w:rsidR="00F128A5" w:rsidRPr="00D46719" w:rsidRDefault="00E37FF2" w:rsidP="00D467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>Dopunski nalog za inspekcijski nadzor donosi ministar finansija ili lice koje on ovlasti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 xml:space="preserve"> i glavni budžetski inspektor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 na pisani i obrazloženi zaht</w:t>
      </w:r>
      <w:r w:rsidR="00D46719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>ev budžetskog inspektora u slučaju:</w:t>
      </w:r>
    </w:p>
    <w:p w14:paraId="6065F054" w14:textId="77777777" w:rsidR="00F128A5" w:rsidRPr="00D46719" w:rsidRDefault="00F128A5" w:rsidP="00D467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>- proširenja, odnosno dopune predmeta inspekcijskog nadzora i perioda obuhvaćenog inspekcijskim nadzorom;</w:t>
      </w:r>
    </w:p>
    <w:p w14:paraId="41C1A00E" w14:textId="77777777" w:rsidR="00F128A5" w:rsidRPr="00D46719" w:rsidRDefault="00F128A5" w:rsidP="00D467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>- povećanja broja budžetskih inspektora koji vrše inspekcijski nadzor i</w:t>
      </w:r>
    </w:p>
    <w:p w14:paraId="3C261540" w14:textId="77777777" w:rsidR="00F128A5" w:rsidRPr="00D46719" w:rsidRDefault="00F128A5" w:rsidP="00D467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D46719">
        <w:rPr>
          <w:rFonts w:ascii="Tahoma" w:eastAsia="Times New Roman" w:hAnsi="Tahoma" w:cs="Tahoma"/>
          <w:color w:val="000000"/>
          <w:sz w:val="23"/>
          <w:szCs w:val="23"/>
        </w:rPr>
        <w:t>- produženja vremena potrebnog za sprovođenje inspekcijskog nadzora.</w:t>
      </w:r>
    </w:p>
    <w:p w14:paraId="079213EE" w14:textId="445A0894" w:rsidR="005E3A3C" w:rsidRPr="00D46719" w:rsidRDefault="00D46719" w:rsidP="00D4671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="00FC76DC">
        <w:rPr>
          <w:rFonts w:ascii="Tahoma" w:eastAsia="Times New Roman" w:hAnsi="Tahoma" w:cs="Tahoma"/>
          <w:color w:val="000000"/>
          <w:sz w:val="23"/>
          <w:szCs w:val="23"/>
        </w:rPr>
        <w:t>Izuzetno od stava 1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 ovog člana, dopunski nalog za inspekcijski nadzor se donosi bez pisanog i obrazloženog zaht</w:t>
      </w:r>
      <w:r w:rsidR="00FC76DC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>eva budžetskog inspektora u slučaju zam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>ene budžetskog inspektora iz opravdanih razloga, kao što su privremena spr</w:t>
      </w:r>
      <w:r>
        <w:rPr>
          <w:rFonts w:ascii="Tahoma" w:eastAsia="Times New Roman" w:hAnsi="Tahoma" w:cs="Tahoma"/>
          <w:color w:val="000000"/>
          <w:sz w:val="23"/>
          <w:szCs w:val="23"/>
        </w:rPr>
        <w:t>iječenost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 xml:space="preserve"> za rad, odsustvo sa rada i druge okolnosti koje spr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F128A5" w:rsidRPr="00D46719">
        <w:rPr>
          <w:rFonts w:ascii="Tahoma" w:eastAsia="Times New Roman" w:hAnsi="Tahoma" w:cs="Tahoma"/>
          <w:color w:val="000000"/>
          <w:sz w:val="23"/>
          <w:szCs w:val="23"/>
        </w:rPr>
        <w:t>ečavaju budžetskog inspektora u daljem vođenju postupka.</w:t>
      </w:r>
    </w:p>
    <w:p w14:paraId="460C3491" w14:textId="77777777" w:rsidR="00F128A5" w:rsidRPr="00D46719" w:rsidRDefault="00F128A5" w:rsidP="00D467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</w:p>
    <w:p w14:paraId="5D497883" w14:textId="77777777" w:rsidR="00F128A5" w:rsidRPr="00D46719" w:rsidRDefault="00F128A5" w:rsidP="00D46719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D46719">
        <w:rPr>
          <w:rFonts w:ascii="Tahoma" w:hAnsi="Tahoma" w:cs="Tahoma"/>
          <w:b/>
          <w:bCs/>
          <w:color w:val="000000"/>
          <w:sz w:val="27"/>
          <w:szCs w:val="27"/>
        </w:rPr>
        <w:t>Obav</w:t>
      </w:r>
      <w:r w:rsidR="00D46719">
        <w:rPr>
          <w:rFonts w:ascii="Tahoma" w:hAnsi="Tahoma" w:cs="Tahoma"/>
          <w:b/>
          <w:bCs/>
          <w:color w:val="000000"/>
          <w:sz w:val="27"/>
          <w:szCs w:val="27"/>
        </w:rPr>
        <w:t>j</w:t>
      </w:r>
      <w:r w:rsidRPr="00D46719">
        <w:rPr>
          <w:rFonts w:ascii="Tahoma" w:hAnsi="Tahoma" w:cs="Tahoma"/>
          <w:b/>
          <w:bCs/>
          <w:color w:val="000000"/>
          <w:sz w:val="27"/>
          <w:szCs w:val="27"/>
        </w:rPr>
        <w:t>eštenje o inspekcijskom nadzoru</w:t>
      </w:r>
    </w:p>
    <w:p w14:paraId="66A1319F" w14:textId="77777777" w:rsidR="00F54593" w:rsidRDefault="00F128A5" w:rsidP="00F5459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4" w:name="clan_17"/>
      <w:bookmarkEnd w:id="14"/>
      <w:r w:rsidRPr="00D46719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20</w:t>
      </w:r>
    </w:p>
    <w:p w14:paraId="50F9A084" w14:textId="77777777" w:rsidR="00D76A0E" w:rsidRPr="00F54593" w:rsidRDefault="00D76A0E" w:rsidP="00F5459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138FB62E" w14:textId="77777777" w:rsidR="00D46719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D46719">
        <w:rPr>
          <w:rFonts w:ascii="Tahoma" w:hAnsi="Tahoma" w:cs="Tahoma"/>
          <w:color w:val="000000"/>
          <w:sz w:val="23"/>
          <w:szCs w:val="23"/>
        </w:rPr>
        <w:t>Budžetski inspektor, po pravilu, najkasnije tri dana prije početka nadzora, obavještava odgovorno lice subjekta nadzora o vršenju inspekcijskog nadzora</w:t>
      </w:r>
      <w:r w:rsidR="00456084">
        <w:rPr>
          <w:rFonts w:ascii="Tahoma" w:hAnsi="Tahoma" w:cs="Tahoma"/>
          <w:color w:val="000000"/>
          <w:sz w:val="23"/>
          <w:szCs w:val="23"/>
        </w:rPr>
        <w:t xml:space="preserve"> u elektronskom ili papirnom obliku</w:t>
      </w:r>
      <w:r w:rsidR="00D46719">
        <w:rPr>
          <w:rFonts w:ascii="Tahoma" w:hAnsi="Tahoma" w:cs="Tahoma"/>
          <w:color w:val="000000"/>
          <w:sz w:val="23"/>
          <w:szCs w:val="23"/>
        </w:rPr>
        <w:t>.</w:t>
      </w:r>
    </w:p>
    <w:p w14:paraId="0B4CCE78" w14:textId="77777777" w:rsidR="00FC76DC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D46719">
        <w:rPr>
          <w:rFonts w:ascii="Tahoma" w:hAnsi="Tahoma" w:cs="Tahoma"/>
          <w:color w:val="000000"/>
          <w:sz w:val="23"/>
          <w:szCs w:val="23"/>
        </w:rPr>
        <w:t>Izuzetno od stava 1 ovog člana, inspekcijski nadzor može se izvršiti bez prethodnog obavještavanja kad postoje razlozi za neodložno postupanje, odnosno ako takvo postupanje nalaže zaštita javnog interesa.</w:t>
      </w:r>
      <w:r w:rsidR="00FC76DC">
        <w:rPr>
          <w:rFonts w:ascii="Tahoma" w:hAnsi="Tahoma" w:cs="Tahoma"/>
          <w:color w:val="000000"/>
          <w:sz w:val="23"/>
          <w:szCs w:val="23"/>
        </w:rPr>
        <w:t xml:space="preserve"> </w:t>
      </w:r>
    </w:p>
    <w:p w14:paraId="1C997736" w14:textId="6C646449" w:rsidR="00FC76DC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FC76DC">
        <w:rPr>
          <w:rFonts w:ascii="Tahoma" w:hAnsi="Tahoma" w:cs="Tahoma"/>
          <w:color w:val="000000"/>
          <w:sz w:val="23"/>
          <w:szCs w:val="23"/>
        </w:rPr>
        <w:t>O</w:t>
      </w:r>
      <w:r w:rsidR="00FC76DC" w:rsidRPr="00FC76DC">
        <w:rPr>
          <w:rFonts w:ascii="Tahoma" w:hAnsi="Tahoma" w:cs="Tahoma"/>
          <w:color w:val="000000"/>
          <w:sz w:val="23"/>
          <w:szCs w:val="23"/>
        </w:rPr>
        <w:t>bav</w:t>
      </w:r>
      <w:r w:rsidR="00453FA3">
        <w:rPr>
          <w:rFonts w:ascii="Tahoma" w:hAnsi="Tahoma" w:cs="Tahoma"/>
          <w:color w:val="000000"/>
          <w:sz w:val="23"/>
          <w:szCs w:val="23"/>
        </w:rPr>
        <w:t>j</w:t>
      </w:r>
      <w:r w:rsidR="00FC76DC" w:rsidRPr="00FC76DC">
        <w:rPr>
          <w:rFonts w:ascii="Tahoma" w:hAnsi="Tahoma" w:cs="Tahoma"/>
          <w:color w:val="000000"/>
          <w:sz w:val="23"/>
          <w:szCs w:val="23"/>
        </w:rPr>
        <w:t xml:space="preserve">eštenje se ne dostavlja </w:t>
      </w:r>
      <w:r w:rsidR="00453FA3">
        <w:rPr>
          <w:rFonts w:ascii="Tahoma" w:hAnsi="Tahoma" w:cs="Tahoma"/>
          <w:color w:val="000000"/>
          <w:sz w:val="23"/>
          <w:szCs w:val="23"/>
        </w:rPr>
        <w:t>subjektu nadzora</w:t>
      </w:r>
      <w:r w:rsidR="00FC76DC" w:rsidRPr="00FC76DC">
        <w:rPr>
          <w:rFonts w:ascii="Tahoma" w:hAnsi="Tahoma" w:cs="Tahoma"/>
          <w:color w:val="000000"/>
          <w:sz w:val="23"/>
          <w:szCs w:val="23"/>
        </w:rPr>
        <w:t xml:space="preserve"> kada se vrši inspekcijski nadzor:</w:t>
      </w:r>
    </w:p>
    <w:p w14:paraId="467F0D23" w14:textId="77777777" w:rsidR="00FC76DC" w:rsidRDefault="00E37FF2" w:rsidP="00FC76DC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1) </w:t>
      </w:r>
      <w:r w:rsidR="00FC76DC" w:rsidRPr="00FC76DC">
        <w:rPr>
          <w:rFonts w:ascii="Tahoma" w:hAnsi="Tahoma" w:cs="Tahoma"/>
          <w:color w:val="000000"/>
          <w:sz w:val="23"/>
          <w:szCs w:val="23"/>
        </w:rPr>
        <w:t>po zaht</w:t>
      </w:r>
      <w:r w:rsidR="00FC76DC">
        <w:rPr>
          <w:rFonts w:ascii="Tahoma" w:hAnsi="Tahoma" w:cs="Tahoma"/>
          <w:color w:val="000000"/>
          <w:sz w:val="23"/>
          <w:szCs w:val="23"/>
        </w:rPr>
        <w:t>j</w:t>
      </w:r>
      <w:r w:rsidR="00FC76DC" w:rsidRPr="00FC76DC">
        <w:rPr>
          <w:rFonts w:ascii="Tahoma" w:hAnsi="Tahoma" w:cs="Tahoma"/>
          <w:color w:val="000000"/>
          <w:sz w:val="23"/>
          <w:szCs w:val="23"/>
        </w:rPr>
        <w:t xml:space="preserve">evu </w:t>
      </w:r>
      <w:r w:rsidR="00FC76DC">
        <w:rPr>
          <w:rFonts w:ascii="Tahoma" w:hAnsi="Tahoma" w:cs="Tahoma"/>
          <w:color w:val="000000"/>
          <w:sz w:val="23"/>
          <w:szCs w:val="23"/>
        </w:rPr>
        <w:t>suda</w:t>
      </w:r>
      <w:r w:rsidR="00FC76DC" w:rsidRPr="00FC76DC">
        <w:rPr>
          <w:rFonts w:ascii="Tahoma" w:hAnsi="Tahoma" w:cs="Tahoma"/>
          <w:color w:val="000000"/>
          <w:sz w:val="23"/>
          <w:szCs w:val="23"/>
        </w:rPr>
        <w:t xml:space="preserve">, </w:t>
      </w:r>
      <w:r w:rsidR="00FC76DC">
        <w:rPr>
          <w:rFonts w:ascii="Tahoma" w:hAnsi="Tahoma" w:cs="Tahoma"/>
          <w:color w:val="000000"/>
          <w:sz w:val="23"/>
          <w:szCs w:val="23"/>
        </w:rPr>
        <w:t>državnog tužilaštva</w:t>
      </w:r>
      <w:r w:rsidR="00FC76DC" w:rsidRPr="00FC76DC">
        <w:rPr>
          <w:rFonts w:ascii="Tahoma" w:hAnsi="Tahoma" w:cs="Tahoma"/>
          <w:color w:val="000000"/>
          <w:sz w:val="23"/>
          <w:szCs w:val="23"/>
        </w:rPr>
        <w:t>, ministarstva nadležnog za unutrašnje poslove i organa u sektoru bezb</w:t>
      </w:r>
      <w:r w:rsidR="00FC76DC">
        <w:rPr>
          <w:rFonts w:ascii="Tahoma" w:hAnsi="Tahoma" w:cs="Tahoma"/>
          <w:color w:val="000000"/>
          <w:sz w:val="23"/>
          <w:szCs w:val="23"/>
        </w:rPr>
        <w:t>j</w:t>
      </w:r>
      <w:r w:rsidR="00FC76DC" w:rsidRPr="00FC76DC">
        <w:rPr>
          <w:rFonts w:ascii="Tahoma" w:hAnsi="Tahoma" w:cs="Tahoma"/>
          <w:color w:val="000000"/>
          <w:sz w:val="23"/>
          <w:szCs w:val="23"/>
        </w:rPr>
        <w:t>ednosti;</w:t>
      </w:r>
    </w:p>
    <w:p w14:paraId="1327CC3D" w14:textId="77777777" w:rsidR="00FC76DC" w:rsidRDefault="00FC76DC" w:rsidP="00FC76DC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FC76DC">
        <w:rPr>
          <w:rFonts w:ascii="Tahoma" w:hAnsi="Tahoma" w:cs="Tahoma"/>
          <w:color w:val="000000"/>
          <w:sz w:val="23"/>
          <w:szCs w:val="23"/>
        </w:rPr>
        <w:t>2) u kome predmet inspekcijskog nadzora ima oznaku određenog stepena tajnosti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FC76DC">
        <w:rPr>
          <w:rFonts w:ascii="Tahoma" w:hAnsi="Tahoma" w:cs="Tahoma"/>
          <w:color w:val="000000"/>
          <w:sz w:val="23"/>
          <w:szCs w:val="23"/>
        </w:rPr>
        <w:t>i</w:t>
      </w:r>
    </w:p>
    <w:p w14:paraId="78D2EF70" w14:textId="12F9E323" w:rsidR="00FC76DC" w:rsidRDefault="00FC76DC" w:rsidP="00FC76DC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FC76DC">
        <w:rPr>
          <w:rFonts w:ascii="Tahoma" w:hAnsi="Tahoma" w:cs="Tahoma"/>
          <w:color w:val="000000"/>
          <w:sz w:val="23"/>
          <w:szCs w:val="23"/>
        </w:rPr>
        <w:t>3) za koji je u nalogu za inspekcijski nadzor navedeno da će inspekcijski nadzor otpočeti bez prethodnog obav</w:t>
      </w:r>
      <w:r w:rsidR="00EB3835">
        <w:rPr>
          <w:rFonts w:ascii="Tahoma" w:hAnsi="Tahoma" w:cs="Tahoma"/>
          <w:color w:val="000000"/>
          <w:sz w:val="23"/>
          <w:szCs w:val="23"/>
        </w:rPr>
        <w:t>j</w:t>
      </w:r>
      <w:r w:rsidRPr="00FC76DC">
        <w:rPr>
          <w:rFonts w:ascii="Tahoma" w:hAnsi="Tahoma" w:cs="Tahoma"/>
          <w:color w:val="000000"/>
          <w:sz w:val="23"/>
          <w:szCs w:val="23"/>
        </w:rPr>
        <w:t>eštavanja nadziranog subjekta.</w:t>
      </w:r>
    </w:p>
    <w:p w14:paraId="4F388D21" w14:textId="2DFD9CEF" w:rsidR="00FC76DC" w:rsidRDefault="00FC76DC" w:rsidP="00FC76DC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FC76DC">
        <w:rPr>
          <w:rFonts w:ascii="Tahoma" w:hAnsi="Tahoma" w:cs="Tahoma"/>
          <w:color w:val="000000"/>
          <w:sz w:val="23"/>
          <w:szCs w:val="23"/>
        </w:rPr>
        <w:t xml:space="preserve">Ako nije u mogućnosti da </w:t>
      </w:r>
      <w:r>
        <w:rPr>
          <w:rFonts w:ascii="Tahoma" w:hAnsi="Tahoma" w:cs="Tahoma"/>
          <w:color w:val="000000"/>
          <w:sz w:val="23"/>
          <w:szCs w:val="23"/>
        </w:rPr>
        <w:t>izvrši inspekcijski nadzor u vrije</w:t>
      </w:r>
      <w:r w:rsidRPr="00FC76DC">
        <w:rPr>
          <w:rFonts w:ascii="Tahoma" w:hAnsi="Tahoma" w:cs="Tahoma"/>
          <w:color w:val="000000"/>
          <w:sz w:val="23"/>
          <w:szCs w:val="23"/>
        </w:rPr>
        <w:t xml:space="preserve">me </w:t>
      </w:r>
      <w:r>
        <w:rPr>
          <w:rFonts w:ascii="Tahoma" w:hAnsi="Tahoma" w:cs="Tahoma"/>
          <w:color w:val="000000"/>
          <w:sz w:val="23"/>
          <w:szCs w:val="23"/>
        </w:rPr>
        <w:t>naznačeno</w:t>
      </w:r>
      <w:r w:rsidRPr="00FC76DC">
        <w:rPr>
          <w:rFonts w:ascii="Tahoma" w:hAnsi="Tahoma" w:cs="Tahoma"/>
          <w:color w:val="000000"/>
          <w:sz w:val="23"/>
          <w:szCs w:val="23"/>
        </w:rPr>
        <w:t xml:space="preserve"> u obav</w:t>
      </w:r>
      <w:r w:rsidR="00453FA3">
        <w:rPr>
          <w:rFonts w:ascii="Tahoma" w:hAnsi="Tahoma" w:cs="Tahoma"/>
          <w:color w:val="000000"/>
          <w:sz w:val="23"/>
          <w:szCs w:val="23"/>
        </w:rPr>
        <w:t>j</w:t>
      </w:r>
      <w:r w:rsidRPr="00FC76DC">
        <w:rPr>
          <w:rFonts w:ascii="Tahoma" w:hAnsi="Tahoma" w:cs="Tahoma"/>
          <w:color w:val="000000"/>
          <w:sz w:val="23"/>
          <w:szCs w:val="23"/>
        </w:rPr>
        <w:t>eštenju, budžetski inspektor o tome blagovremeno obav</w:t>
      </w:r>
      <w:r w:rsidR="000F11E8">
        <w:rPr>
          <w:rFonts w:ascii="Tahoma" w:hAnsi="Tahoma" w:cs="Tahoma"/>
          <w:color w:val="000000"/>
          <w:sz w:val="23"/>
          <w:szCs w:val="23"/>
        </w:rPr>
        <w:t>j</w:t>
      </w:r>
      <w:r w:rsidRPr="00FC76DC">
        <w:rPr>
          <w:rFonts w:ascii="Tahoma" w:hAnsi="Tahoma" w:cs="Tahoma"/>
          <w:color w:val="000000"/>
          <w:sz w:val="23"/>
          <w:szCs w:val="23"/>
        </w:rPr>
        <w:t xml:space="preserve">eštava </w:t>
      </w:r>
      <w:r>
        <w:rPr>
          <w:rFonts w:ascii="Tahoma" w:hAnsi="Tahoma" w:cs="Tahoma"/>
          <w:color w:val="000000"/>
          <w:sz w:val="23"/>
          <w:szCs w:val="23"/>
        </w:rPr>
        <w:t>subjekat nadzora</w:t>
      </w:r>
      <w:r w:rsidRPr="00FC76DC">
        <w:rPr>
          <w:rFonts w:ascii="Tahoma" w:hAnsi="Tahoma" w:cs="Tahoma"/>
          <w:color w:val="000000"/>
          <w:sz w:val="23"/>
          <w:szCs w:val="23"/>
        </w:rPr>
        <w:t>.</w:t>
      </w:r>
    </w:p>
    <w:p w14:paraId="1BD182E4" w14:textId="77777777" w:rsidR="00D76A0E" w:rsidRDefault="00D76A0E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F97348D" w14:textId="77777777" w:rsidR="00FC76DC" w:rsidRPr="00FC76DC" w:rsidRDefault="00FC76DC" w:rsidP="00FC76DC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FC76DC">
        <w:rPr>
          <w:rFonts w:ascii="Tahoma" w:hAnsi="Tahoma" w:cs="Tahoma"/>
          <w:b/>
          <w:bCs/>
          <w:color w:val="000000"/>
          <w:sz w:val="27"/>
          <w:szCs w:val="27"/>
        </w:rPr>
        <w:t>Sprovođenje inspekcijskog nadzora</w:t>
      </w:r>
    </w:p>
    <w:p w14:paraId="76C7E940" w14:textId="77777777" w:rsidR="00FC76DC" w:rsidRDefault="00FC76DC" w:rsidP="00F5459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5" w:name="clan_19"/>
      <w:bookmarkEnd w:id="15"/>
      <w:r w:rsidRPr="00FC76DC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 w:rsidR="00D76A0E">
        <w:rPr>
          <w:rFonts w:ascii="Tahoma" w:hAnsi="Tahoma" w:cs="Tahoma"/>
          <w:b/>
          <w:bCs/>
          <w:color w:val="000000"/>
          <w:sz w:val="27"/>
          <w:szCs w:val="27"/>
        </w:rPr>
        <w:t>21</w:t>
      </w:r>
    </w:p>
    <w:p w14:paraId="6E4C28E5" w14:textId="77777777" w:rsidR="00F54593" w:rsidRDefault="00F54593" w:rsidP="00F54593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7AC9C1B7" w14:textId="77777777" w:rsidR="00F54593" w:rsidRDefault="009E11F3" w:rsidP="00F54593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F54593">
        <w:rPr>
          <w:rFonts w:ascii="Tahoma" w:hAnsi="Tahoma" w:cs="Tahoma"/>
          <w:color w:val="000000"/>
          <w:sz w:val="23"/>
          <w:szCs w:val="23"/>
        </w:rPr>
        <w:t>Prije</w:t>
      </w:r>
      <w:r w:rsidR="00F54593" w:rsidRPr="00F54593">
        <w:rPr>
          <w:rFonts w:ascii="Tahoma" w:hAnsi="Tahoma" w:cs="Tahoma"/>
          <w:color w:val="000000"/>
          <w:sz w:val="23"/>
          <w:szCs w:val="23"/>
        </w:rPr>
        <w:t xml:space="preserve"> početka inspekcijskog nadzora, </w:t>
      </w:r>
      <w:r w:rsidR="00F54593">
        <w:rPr>
          <w:rFonts w:ascii="Tahoma" w:hAnsi="Tahoma" w:cs="Tahoma"/>
          <w:color w:val="000000"/>
          <w:sz w:val="23"/>
          <w:szCs w:val="23"/>
        </w:rPr>
        <w:t xml:space="preserve">budžetski </w:t>
      </w:r>
      <w:r w:rsidR="00F54593" w:rsidRPr="00F54593">
        <w:rPr>
          <w:rFonts w:ascii="Tahoma" w:hAnsi="Tahoma" w:cs="Tahoma"/>
          <w:color w:val="000000"/>
          <w:sz w:val="23"/>
          <w:szCs w:val="23"/>
        </w:rPr>
        <w:t xml:space="preserve">inspektor prikuplja podatke o prethodnim inspekcijskim nadzorima nad </w:t>
      </w:r>
      <w:r w:rsidR="00F54593">
        <w:rPr>
          <w:rFonts w:ascii="Tahoma" w:hAnsi="Tahoma" w:cs="Tahoma"/>
          <w:color w:val="000000"/>
          <w:sz w:val="23"/>
          <w:szCs w:val="23"/>
        </w:rPr>
        <w:t>subjektom nadzora</w:t>
      </w:r>
      <w:r w:rsidR="00F54593" w:rsidRPr="00F54593">
        <w:rPr>
          <w:rFonts w:ascii="Tahoma" w:hAnsi="Tahoma" w:cs="Tahoma"/>
          <w:color w:val="000000"/>
          <w:sz w:val="23"/>
          <w:szCs w:val="23"/>
        </w:rPr>
        <w:t xml:space="preserve"> i druge podatke od značaja za predstojeći nadzor, putem informacionog sistema i drugih baza podataka, kao i putem neposrednog saznanja i informisanja i na drugi odgovarajući način.</w:t>
      </w:r>
    </w:p>
    <w:p w14:paraId="2919724F" w14:textId="6BB2A196" w:rsidR="00F54593" w:rsidRPr="00F54593" w:rsidRDefault="009E11F3" w:rsidP="00F54593">
      <w:pPr>
        <w:pStyle w:val="Normal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F54593">
        <w:rPr>
          <w:rFonts w:ascii="Tahoma" w:hAnsi="Tahoma" w:cs="Tahoma"/>
          <w:color w:val="000000"/>
          <w:sz w:val="23"/>
          <w:szCs w:val="23"/>
        </w:rPr>
        <w:t>Budžetski i</w:t>
      </w:r>
      <w:r w:rsidR="00F54593" w:rsidRPr="00F54593">
        <w:rPr>
          <w:rFonts w:ascii="Tahoma" w:hAnsi="Tahoma" w:cs="Tahoma"/>
          <w:color w:val="000000"/>
          <w:sz w:val="23"/>
          <w:szCs w:val="23"/>
        </w:rPr>
        <w:t xml:space="preserve">nspektor pribavlja po službenoj dužnosti javne isprave i podatke iz evidencija, odnosno registara koje vode nadležni </w:t>
      </w:r>
      <w:r w:rsidR="00F54593">
        <w:rPr>
          <w:rFonts w:ascii="Tahoma" w:hAnsi="Tahoma" w:cs="Tahoma"/>
          <w:color w:val="000000"/>
          <w:sz w:val="23"/>
          <w:szCs w:val="23"/>
        </w:rPr>
        <w:t>javnopravni organi</w:t>
      </w:r>
      <w:r w:rsidR="00F54593" w:rsidRPr="00F54593">
        <w:rPr>
          <w:rFonts w:ascii="Tahoma" w:hAnsi="Tahoma" w:cs="Tahoma"/>
          <w:color w:val="000000"/>
          <w:sz w:val="23"/>
          <w:szCs w:val="23"/>
        </w:rPr>
        <w:t>, koji su neophodni za inspekcijski nadzor. Ovi organi su dužni da inspekciji blagovremeno dostave ove javne isprave i podatke</w:t>
      </w:r>
      <w:r w:rsidR="003D144E">
        <w:rPr>
          <w:rFonts w:ascii="Arial" w:hAnsi="Arial" w:cs="Arial"/>
          <w:color w:val="333333"/>
          <w:sz w:val="19"/>
          <w:szCs w:val="19"/>
        </w:rPr>
        <w:t>.</w:t>
      </w:r>
    </w:p>
    <w:p w14:paraId="5042F8AC" w14:textId="77777777" w:rsidR="00C1025F" w:rsidRDefault="00F54593" w:rsidP="00C102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lastRenderedPageBreak/>
        <w:t xml:space="preserve">  </w:t>
      </w:r>
      <w:r w:rsidR="009E11F3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>
        <w:rPr>
          <w:rFonts w:ascii="Tahoma" w:eastAsia="Times New Roman" w:hAnsi="Tahoma" w:cs="Tahoma"/>
          <w:color w:val="000000"/>
          <w:sz w:val="23"/>
          <w:szCs w:val="23"/>
        </w:rPr>
        <w:t>Budžetski i</w:t>
      </w:r>
      <w:r w:rsidR="00FC76DC">
        <w:rPr>
          <w:rFonts w:ascii="Tahoma" w:eastAsia="Times New Roman" w:hAnsi="Tahoma" w:cs="Tahoma"/>
          <w:color w:val="000000"/>
          <w:sz w:val="23"/>
          <w:szCs w:val="23"/>
        </w:rPr>
        <w:t xml:space="preserve">nspektor sačinjava zapisnik o izvršenom inspekcijskom </w:t>
      </w:r>
      <w:r w:rsidR="00A53B39">
        <w:rPr>
          <w:rFonts w:ascii="Tahoma" w:eastAsia="Times New Roman" w:hAnsi="Tahoma" w:cs="Tahoma"/>
          <w:color w:val="000000"/>
          <w:sz w:val="23"/>
          <w:szCs w:val="23"/>
        </w:rPr>
        <w:t>pregledu</w:t>
      </w:r>
      <w:r w:rsidR="00FC76DC">
        <w:rPr>
          <w:rFonts w:ascii="Tahoma" w:eastAsia="Times New Roman" w:hAnsi="Tahoma" w:cs="Tahoma"/>
          <w:color w:val="000000"/>
          <w:sz w:val="23"/>
          <w:szCs w:val="23"/>
        </w:rPr>
        <w:t xml:space="preserve"> u roku od 15 dana od dana </w:t>
      </w:r>
      <w:r w:rsidR="00C1025F">
        <w:rPr>
          <w:rFonts w:ascii="Tahoma" w:eastAsia="Times New Roman" w:hAnsi="Tahoma" w:cs="Tahoma"/>
          <w:color w:val="000000"/>
          <w:sz w:val="23"/>
          <w:szCs w:val="23"/>
        </w:rPr>
        <w:t>izvršenja kontrole i dostavlja ga subjektu nadzora.</w:t>
      </w:r>
    </w:p>
    <w:p w14:paraId="344AAC43" w14:textId="77777777" w:rsidR="00A53B39" w:rsidRDefault="009E11F3" w:rsidP="00C102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</w:t>
      </w:r>
      <w:r w:rsidR="00A53B39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A53B39">
        <w:rPr>
          <w:rFonts w:ascii="Tahoma" w:hAnsi="Tahoma" w:cs="Tahoma"/>
          <w:color w:val="000000"/>
          <w:sz w:val="23"/>
          <w:szCs w:val="23"/>
        </w:rPr>
        <w:t>Obrazac i sadržaj zapisnika utvrđuje ministar finansija.</w:t>
      </w:r>
    </w:p>
    <w:p w14:paraId="2FBF4EA6" w14:textId="77777777" w:rsidR="00C1025F" w:rsidRDefault="00C1025F" w:rsidP="00C102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Odgovorno lice </w:t>
      </w:r>
      <w:r>
        <w:rPr>
          <w:rFonts w:ascii="Tahoma" w:eastAsia="Times New Roman" w:hAnsi="Tahoma" w:cs="Tahoma"/>
          <w:color w:val="000000"/>
          <w:sz w:val="23"/>
          <w:szCs w:val="23"/>
        </w:rPr>
        <w:t>u subjektu nadzora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 može uložiti prim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edbe na zapisnik u pisanom obliku u roku od </w:t>
      </w:r>
      <w:r w:rsidR="00510D70">
        <w:rPr>
          <w:rFonts w:ascii="Tahoma" w:eastAsia="Times New Roman" w:hAnsi="Tahoma" w:cs="Tahoma"/>
          <w:color w:val="000000"/>
          <w:sz w:val="23"/>
          <w:szCs w:val="23"/>
        </w:rPr>
        <w:t>7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 dana od dana prijema zapisnika o inspekcijskom nadzoru.</w:t>
      </w:r>
    </w:p>
    <w:p w14:paraId="5938F4A5" w14:textId="5C6D3DEE" w:rsidR="00C1025F" w:rsidRPr="00C1025F" w:rsidRDefault="00C1025F" w:rsidP="00C102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</w:t>
      </w:r>
      <w:r w:rsidR="006648B9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Ukoliko odgovorno lice </w:t>
      </w:r>
      <w:r>
        <w:rPr>
          <w:rFonts w:ascii="Tahoma" w:eastAsia="Times New Roman" w:hAnsi="Tahoma" w:cs="Tahoma"/>
          <w:color w:val="000000"/>
          <w:sz w:val="23"/>
          <w:szCs w:val="23"/>
        </w:rPr>
        <w:t>u subjektu nadzora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510D70">
        <w:rPr>
          <w:rFonts w:ascii="Tahoma" w:eastAsia="Times New Roman" w:hAnsi="Tahoma" w:cs="Tahoma"/>
          <w:color w:val="000000"/>
          <w:sz w:val="23"/>
          <w:szCs w:val="23"/>
        </w:rPr>
        <w:t>da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 prim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>edbe koje ne sadrže nove činjenice i dokaze zbog kojih bi trebalo izm</w:t>
      </w:r>
      <w:r w:rsidR="00D53940">
        <w:rPr>
          <w:rFonts w:ascii="Tahoma" w:eastAsia="Times New Roman" w:hAnsi="Tahoma" w:cs="Tahoma"/>
          <w:color w:val="000000"/>
          <w:sz w:val="23"/>
          <w:szCs w:val="23"/>
        </w:rPr>
        <w:t>ijeniti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 činjenično stanje koje je utvrđeno u zapisniku ili dati drukčije pravne i druge oc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>ene, budžetski inspektor koji je izvršio inspekcijski nadzor obavezan je da u roku od 15 dana od dana prijema prim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>edbi dostavi pisani odgovor na prim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edbe odgovornom licu </w:t>
      </w:r>
      <w:r w:rsidR="00453FA3">
        <w:rPr>
          <w:rFonts w:ascii="Tahoma" w:eastAsia="Times New Roman" w:hAnsi="Tahoma" w:cs="Tahoma"/>
          <w:color w:val="000000"/>
          <w:sz w:val="23"/>
          <w:szCs w:val="23"/>
        </w:rPr>
        <w:t>subjekta nadzora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, sa navodima zašto </w:t>
      </w:r>
      <w:r w:rsidR="00D53940">
        <w:rPr>
          <w:rFonts w:ascii="Tahoma" w:eastAsia="Times New Roman" w:hAnsi="Tahoma" w:cs="Tahoma"/>
          <w:color w:val="000000"/>
          <w:sz w:val="23"/>
          <w:szCs w:val="23"/>
        </w:rPr>
        <w:t>date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 xml:space="preserve"> prim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>edbe ni</w:t>
      </w:r>
      <w:r w:rsidR="00C02DE1">
        <w:rPr>
          <w:rFonts w:ascii="Tahoma" w:eastAsia="Times New Roman" w:hAnsi="Tahoma" w:cs="Tahoma"/>
          <w:color w:val="000000"/>
          <w:sz w:val="23"/>
          <w:szCs w:val="23"/>
        </w:rPr>
        <w:t>je</w:t>
      </w:r>
      <w:r w:rsidRPr="00C1025F">
        <w:rPr>
          <w:rFonts w:ascii="Tahoma" w:eastAsia="Times New Roman" w:hAnsi="Tahoma" w:cs="Tahoma"/>
          <w:color w:val="000000"/>
          <w:sz w:val="23"/>
          <w:szCs w:val="23"/>
        </w:rPr>
        <w:t>su prihvaćene.</w:t>
      </w:r>
    </w:p>
    <w:p w14:paraId="790E3C93" w14:textId="77777777" w:rsidR="00510D70" w:rsidRPr="00510D70" w:rsidRDefault="00C1025F" w:rsidP="00510D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="00510D70" w:rsidRPr="00510D70">
        <w:rPr>
          <w:rFonts w:ascii="Tahoma" w:eastAsia="Times New Roman" w:hAnsi="Tahoma" w:cs="Tahoma"/>
          <w:color w:val="000000"/>
          <w:sz w:val="23"/>
          <w:szCs w:val="23"/>
        </w:rPr>
        <w:t xml:space="preserve">Ukoliko odgovorno lice </w:t>
      </w:r>
      <w:r w:rsidR="00510D70">
        <w:rPr>
          <w:rFonts w:ascii="Tahoma" w:eastAsia="Times New Roman" w:hAnsi="Tahoma" w:cs="Tahoma"/>
          <w:color w:val="000000"/>
          <w:sz w:val="23"/>
          <w:szCs w:val="23"/>
        </w:rPr>
        <w:t>u subjektu nadzora</w:t>
      </w:r>
      <w:r w:rsidR="00510D70" w:rsidRPr="00510D70">
        <w:rPr>
          <w:rFonts w:ascii="Tahoma" w:eastAsia="Times New Roman" w:hAnsi="Tahoma" w:cs="Tahoma"/>
          <w:color w:val="000000"/>
          <w:sz w:val="23"/>
          <w:szCs w:val="23"/>
        </w:rPr>
        <w:t xml:space="preserve"> uloži prim</w:t>
      </w:r>
      <w:r w:rsidR="00510D70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510D70" w:rsidRPr="00510D70">
        <w:rPr>
          <w:rFonts w:ascii="Tahoma" w:eastAsia="Times New Roman" w:hAnsi="Tahoma" w:cs="Tahoma"/>
          <w:color w:val="000000"/>
          <w:sz w:val="23"/>
          <w:szCs w:val="23"/>
        </w:rPr>
        <w:t xml:space="preserve">edbe koje sadrže nove činjenice i materijalne dokaze zbog kojih bi trebalo </w:t>
      </w:r>
      <w:r w:rsidR="00510D70">
        <w:rPr>
          <w:rFonts w:ascii="Tahoma" w:eastAsia="Times New Roman" w:hAnsi="Tahoma" w:cs="Tahoma"/>
          <w:color w:val="000000"/>
          <w:sz w:val="23"/>
          <w:szCs w:val="23"/>
        </w:rPr>
        <w:t>izmijeniti</w:t>
      </w:r>
      <w:r w:rsidR="00510D70" w:rsidRPr="00510D70">
        <w:rPr>
          <w:rFonts w:ascii="Tahoma" w:eastAsia="Times New Roman" w:hAnsi="Tahoma" w:cs="Tahoma"/>
          <w:color w:val="000000"/>
          <w:sz w:val="23"/>
          <w:szCs w:val="23"/>
        </w:rPr>
        <w:t xml:space="preserve"> činjenično stanje koje je utvrđeno u zapisniku ili dati drukčije pravne i druge oc</w:t>
      </w:r>
      <w:r w:rsidR="00510D70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510D70" w:rsidRPr="00510D70">
        <w:rPr>
          <w:rFonts w:ascii="Tahoma" w:eastAsia="Times New Roman" w:hAnsi="Tahoma" w:cs="Tahoma"/>
          <w:color w:val="000000"/>
          <w:sz w:val="23"/>
          <w:szCs w:val="23"/>
        </w:rPr>
        <w:t>ene, budžetski inspektor će sastaviti dopunski zapisnik u roku od 20 dana od dana prijema prim</w:t>
      </w:r>
      <w:r w:rsidR="00510D70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510D70" w:rsidRPr="00510D70">
        <w:rPr>
          <w:rFonts w:ascii="Tahoma" w:eastAsia="Times New Roman" w:hAnsi="Tahoma" w:cs="Tahoma"/>
          <w:color w:val="000000"/>
          <w:sz w:val="23"/>
          <w:szCs w:val="23"/>
        </w:rPr>
        <w:t>edbi koje su u c</w:t>
      </w:r>
      <w:r w:rsidR="00510D70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510D70" w:rsidRPr="00510D70">
        <w:rPr>
          <w:rFonts w:ascii="Tahoma" w:eastAsia="Times New Roman" w:hAnsi="Tahoma" w:cs="Tahoma"/>
          <w:color w:val="000000"/>
          <w:sz w:val="23"/>
          <w:szCs w:val="23"/>
        </w:rPr>
        <w:t>elosti ili d</w:t>
      </w:r>
      <w:r w:rsidR="00D53940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510D70" w:rsidRPr="00510D70">
        <w:rPr>
          <w:rFonts w:ascii="Tahoma" w:eastAsia="Times New Roman" w:hAnsi="Tahoma" w:cs="Tahoma"/>
          <w:color w:val="000000"/>
          <w:sz w:val="23"/>
          <w:szCs w:val="23"/>
        </w:rPr>
        <w:t>elimično prihvaćene.</w:t>
      </w:r>
    </w:p>
    <w:p w14:paraId="3236BD0D" w14:textId="12C60039" w:rsidR="00510D70" w:rsidRDefault="00510D70" w:rsidP="00510D7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9E11F3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>Ukoliko su d</w:t>
      </w:r>
      <w:r w:rsidR="00D53940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>elimično prihvaćene prim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 xml:space="preserve">edbe koje je odgovorno lice </w:t>
      </w:r>
      <w:r>
        <w:rPr>
          <w:rFonts w:ascii="Tahoma" w:eastAsia="Times New Roman" w:hAnsi="Tahoma" w:cs="Tahoma"/>
          <w:color w:val="000000"/>
          <w:sz w:val="23"/>
          <w:szCs w:val="23"/>
        </w:rPr>
        <w:t>u subjektu nadzora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 xml:space="preserve"> stavilo, budžetski inspektor je obavezan da u do</w:t>
      </w:r>
      <w:r>
        <w:rPr>
          <w:rFonts w:ascii="Tahoma" w:eastAsia="Times New Roman" w:hAnsi="Tahoma" w:cs="Tahoma"/>
          <w:color w:val="000000"/>
          <w:sz w:val="23"/>
          <w:szCs w:val="23"/>
        </w:rPr>
        <w:t>punskom zapisniku obrazloži i dio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 xml:space="preserve"> prim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>edbi koje ni</w:t>
      </w:r>
      <w:r w:rsidR="00A30C71">
        <w:rPr>
          <w:rFonts w:ascii="Tahoma" w:eastAsia="Times New Roman" w:hAnsi="Tahoma" w:cs="Tahoma"/>
          <w:color w:val="000000"/>
          <w:sz w:val="23"/>
          <w:szCs w:val="23"/>
        </w:rPr>
        <w:t>je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>su prihvaćene.</w:t>
      </w:r>
    </w:p>
    <w:p w14:paraId="78FF7A0E" w14:textId="77777777" w:rsidR="00283815" w:rsidRDefault="00510D70" w:rsidP="002838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</w:t>
      </w:r>
      <w:r w:rsidR="009E11F3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>Postupajući po prim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>edbama na zapisnik i sačinjavanjem dopunskog zapisnika, budžetski inspektor može da izm</w:t>
      </w:r>
      <w:r>
        <w:rPr>
          <w:rFonts w:ascii="Tahoma" w:eastAsia="Times New Roman" w:hAnsi="Tahoma" w:cs="Tahoma"/>
          <w:color w:val="000000"/>
          <w:sz w:val="23"/>
          <w:szCs w:val="23"/>
        </w:rPr>
        <w:t>ij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 xml:space="preserve">eni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naloženu ili 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>izrečenu 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510D70">
        <w:rPr>
          <w:rFonts w:ascii="Tahoma" w:eastAsia="Times New Roman" w:hAnsi="Tahoma" w:cs="Tahoma"/>
          <w:color w:val="000000"/>
          <w:sz w:val="23"/>
          <w:szCs w:val="23"/>
        </w:rPr>
        <w:t>eru ili da odustane od nje.</w:t>
      </w:r>
    </w:p>
    <w:p w14:paraId="7BFA5F39" w14:textId="77777777" w:rsidR="00283815" w:rsidRDefault="00283815" w:rsidP="002838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9E11F3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283815">
        <w:rPr>
          <w:rFonts w:ascii="Tahoma" w:eastAsia="Times New Roman" w:hAnsi="Tahoma" w:cs="Tahoma"/>
          <w:color w:val="000000"/>
          <w:sz w:val="23"/>
          <w:szCs w:val="23"/>
        </w:rPr>
        <w:t xml:space="preserve">Budžetski inspektor je dužan da </w:t>
      </w:r>
      <w:r>
        <w:rPr>
          <w:rFonts w:ascii="Tahoma" w:eastAsia="Times New Roman" w:hAnsi="Tahoma" w:cs="Tahoma"/>
          <w:color w:val="000000"/>
          <w:sz w:val="23"/>
          <w:szCs w:val="23"/>
        </w:rPr>
        <w:t>dostavi</w:t>
      </w:r>
      <w:r w:rsidRPr="00283815">
        <w:rPr>
          <w:rFonts w:ascii="Tahoma" w:eastAsia="Times New Roman" w:hAnsi="Tahoma" w:cs="Tahoma"/>
          <w:color w:val="000000"/>
          <w:sz w:val="23"/>
          <w:szCs w:val="23"/>
        </w:rPr>
        <w:t xml:space="preserve"> izveštaj o izvršenom inspekcijskom nadzoru po okončanju postupka inspekcijskog nadzora min</w:t>
      </w:r>
      <w:r>
        <w:rPr>
          <w:rFonts w:ascii="Tahoma" w:eastAsia="Times New Roman" w:hAnsi="Tahoma" w:cs="Tahoma"/>
          <w:color w:val="000000"/>
          <w:sz w:val="23"/>
          <w:szCs w:val="23"/>
        </w:rPr>
        <w:t>istru finansija.</w:t>
      </w:r>
    </w:p>
    <w:p w14:paraId="4F23FC86" w14:textId="77777777" w:rsidR="00A53B39" w:rsidRPr="00283815" w:rsidRDefault="00A53B39" w:rsidP="002838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329B9365" w14:textId="77777777" w:rsidR="00A53B39" w:rsidRPr="00FC76DC" w:rsidRDefault="00A53B39" w:rsidP="00A53B39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Preventivne mjere</w:t>
      </w:r>
    </w:p>
    <w:p w14:paraId="1572670E" w14:textId="77777777" w:rsidR="00A53B39" w:rsidRDefault="00A53B39" w:rsidP="00A53B39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FC76DC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22</w:t>
      </w:r>
    </w:p>
    <w:p w14:paraId="60E84400" w14:textId="77777777" w:rsidR="00A53B39" w:rsidRPr="00332CBF" w:rsidRDefault="00A53B39" w:rsidP="00A53B39">
      <w:pPr>
        <w:pStyle w:val="7podnas"/>
        <w:spacing w:before="6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9858B84" w14:textId="3240538B" w:rsidR="00A53B39" w:rsidRPr="00332CBF" w:rsidRDefault="00332CBF" w:rsidP="00332CBF">
      <w:pPr>
        <w:pStyle w:val="Normal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Budžetski i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>nspektor u zapisniku određuje odgovarajuće preventivne m</w:t>
      </w:r>
      <w:r w:rsidR="00453FA3">
        <w:rPr>
          <w:rFonts w:ascii="Tahoma" w:hAnsi="Tahoma" w:cs="Tahoma"/>
          <w:color w:val="000000"/>
          <w:sz w:val="23"/>
          <w:szCs w:val="23"/>
        </w:rPr>
        <w:t>j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>ere, ako je to potrebno da bi se spr</w:t>
      </w:r>
      <w:r>
        <w:rPr>
          <w:rFonts w:ascii="Tahoma" w:hAnsi="Tahoma" w:cs="Tahoma"/>
          <w:color w:val="000000"/>
          <w:sz w:val="23"/>
          <w:szCs w:val="23"/>
        </w:rPr>
        <w:t>ij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 xml:space="preserve">ečio nastanak </w:t>
      </w:r>
      <w:r w:rsidR="006648B9">
        <w:rPr>
          <w:rFonts w:ascii="Tahoma" w:hAnsi="Tahoma" w:cs="Tahoma"/>
          <w:color w:val="000000"/>
          <w:sz w:val="23"/>
          <w:szCs w:val="23"/>
        </w:rPr>
        <w:t>nepravilnosti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 xml:space="preserve"> i štetnih posl</w:t>
      </w:r>
      <w:r w:rsidR="006648B9">
        <w:rPr>
          <w:rFonts w:ascii="Tahoma" w:hAnsi="Tahoma" w:cs="Tahoma"/>
          <w:color w:val="000000"/>
          <w:sz w:val="23"/>
          <w:szCs w:val="23"/>
        </w:rPr>
        <w:t>j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 xml:space="preserve">edica. Ako </w:t>
      </w:r>
      <w:r>
        <w:rPr>
          <w:rFonts w:ascii="Tahoma" w:hAnsi="Tahoma" w:cs="Tahoma"/>
          <w:color w:val="000000"/>
          <w:sz w:val="23"/>
          <w:szCs w:val="23"/>
        </w:rPr>
        <w:t>subjekat nadzora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 xml:space="preserve"> ne postupi po preventivnim m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 xml:space="preserve">erama određenim u zapisniku, </w:t>
      </w:r>
      <w:r w:rsidR="00046AFF">
        <w:rPr>
          <w:rFonts w:ascii="Tahoma" w:hAnsi="Tahoma" w:cs="Tahoma"/>
          <w:color w:val="000000"/>
          <w:sz w:val="23"/>
          <w:szCs w:val="23"/>
        </w:rPr>
        <w:t xml:space="preserve">budžetski 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 xml:space="preserve">inspektor </w:t>
      </w:r>
      <w:r w:rsidR="00046AFF">
        <w:rPr>
          <w:rFonts w:ascii="Tahoma" w:hAnsi="Tahoma" w:cs="Tahoma"/>
          <w:color w:val="000000"/>
          <w:sz w:val="23"/>
          <w:szCs w:val="23"/>
        </w:rPr>
        <w:t>rješenjem naređuje otklanjanje nepravilnosti.</w:t>
      </w:r>
    </w:p>
    <w:p w14:paraId="234626CA" w14:textId="77777777" w:rsidR="00A53B39" w:rsidRPr="00332CBF" w:rsidRDefault="000301EF" w:rsidP="00A53B39">
      <w:pPr>
        <w:pStyle w:val="Normal2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332CBF">
        <w:rPr>
          <w:rFonts w:ascii="Tahoma" w:hAnsi="Tahoma" w:cs="Tahoma"/>
          <w:color w:val="000000"/>
          <w:sz w:val="23"/>
          <w:szCs w:val="23"/>
        </w:rPr>
        <w:t xml:space="preserve">Preventivne mjere 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>su:</w:t>
      </w:r>
    </w:p>
    <w:p w14:paraId="554AD312" w14:textId="50666A00" w:rsidR="00A53B39" w:rsidRPr="00332CBF" w:rsidRDefault="00A53B39" w:rsidP="007D31B5">
      <w:pPr>
        <w:pStyle w:val="Normal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 w:rsidRPr="00332CBF">
        <w:rPr>
          <w:rFonts w:ascii="Tahoma" w:hAnsi="Tahoma" w:cs="Tahoma"/>
          <w:color w:val="000000"/>
          <w:sz w:val="23"/>
          <w:szCs w:val="23"/>
        </w:rPr>
        <w:t xml:space="preserve">1) upozoravanje </w:t>
      </w:r>
      <w:r w:rsidR="00332CBF">
        <w:rPr>
          <w:rFonts w:ascii="Tahoma" w:hAnsi="Tahoma" w:cs="Tahoma"/>
          <w:color w:val="000000"/>
          <w:sz w:val="23"/>
          <w:szCs w:val="23"/>
        </w:rPr>
        <w:t>subjekta nadzora</w:t>
      </w:r>
      <w:r w:rsidRPr="00332CBF">
        <w:rPr>
          <w:rFonts w:ascii="Tahoma" w:hAnsi="Tahoma" w:cs="Tahoma"/>
          <w:color w:val="000000"/>
          <w:sz w:val="23"/>
          <w:szCs w:val="23"/>
        </w:rPr>
        <w:t xml:space="preserve"> o njegovim obavezama iz zakona i drugih propisa, kao i o propisanim radnjama i m</w:t>
      </w:r>
      <w:r w:rsidR="00453FA3">
        <w:rPr>
          <w:rFonts w:ascii="Tahoma" w:hAnsi="Tahoma" w:cs="Tahoma"/>
          <w:color w:val="000000"/>
          <w:sz w:val="23"/>
          <w:szCs w:val="23"/>
        </w:rPr>
        <w:t>j</w:t>
      </w:r>
      <w:r w:rsidRPr="00332CBF">
        <w:rPr>
          <w:rFonts w:ascii="Tahoma" w:hAnsi="Tahoma" w:cs="Tahoma"/>
          <w:color w:val="000000"/>
          <w:sz w:val="23"/>
          <w:szCs w:val="23"/>
        </w:rPr>
        <w:t xml:space="preserve">erama upravljenim prema </w:t>
      </w:r>
      <w:r w:rsidR="00453FA3">
        <w:rPr>
          <w:rFonts w:ascii="Tahoma" w:hAnsi="Tahoma" w:cs="Tahoma"/>
          <w:color w:val="000000"/>
          <w:sz w:val="23"/>
          <w:szCs w:val="23"/>
        </w:rPr>
        <w:t>subjektu nadzora</w:t>
      </w:r>
      <w:r w:rsidRPr="00332CBF">
        <w:rPr>
          <w:rFonts w:ascii="Tahoma" w:hAnsi="Tahoma" w:cs="Tahoma"/>
          <w:color w:val="000000"/>
          <w:sz w:val="23"/>
          <w:szCs w:val="23"/>
        </w:rPr>
        <w:t xml:space="preserve"> i s</w:t>
      </w:r>
      <w:r w:rsidR="00332CBF">
        <w:rPr>
          <w:rFonts w:ascii="Tahoma" w:hAnsi="Tahoma" w:cs="Tahoma"/>
          <w:color w:val="000000"/>
          <w:sz w:val="23"/>
          <w:szCs w:val="23"/>
        </w:rPr>
        <w:t>ankcijama za postupanja suprotno</w:t>
      </w:r>
      <w:r w:rsidRPr="00332CBF">
        <w:rPr>
          <w:rFonts w:ascii="Tahoma" w:hAnsi="Tahoma" w:cs="Tahoma"/>
          <w:color w:val="000000"/>
          <w:sz w:val="23"/>
          <w:szCs w:val="23"/>
        </w:rPr>
        <w:t xml:space="preserve"> tim obavezama;</w:t>
      </w:r>
    </w:p>
    <w:p w14:paraId="32904284" w14:textId="77777777" w:rsidR="00A53B39" w:rsidRPr="00332CBF" w:rsidRDefault="00437E11" w:rsidP="007D31B5">
      <w:pPr>
        <w:pStyle w:val="Normal2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2) 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 xml:space="preserve">ukazivanje </w:t>
      </w:r>
      <w:r w:rsidR="00046AFF">
        <w:rPr>
          <w:rFonts w:ascii="Tahoma" w:hAnsi="Tahoma" w:cs="Tahoma"/>
          <w:color w:val="000000"/>
          <w:sz w:val="23"/>
          <w:szCs w:val="23"/>
        </w:rPr>
        <w:t>subjektu nadzora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 xml:space="preserve"> na mogućnost nastupanja štetnih posl</w:t>
      </w:r>
      <w:r w:rsidR="000301EF">
        <w:rPr>
          <w:rFonts w:ascii="Tahoma" w:hAnsi="Tahoma" w:cs="Tahoma"/>
          <w:color w:val="000000"/>
          <w:sz w:val="23"/>
          <w:szCs w:val="23"/>
        </w:rPr>
        <w:t>j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>edica njegovog poslovanja ili postupanja;</w:t>
      </w:r>
    </w:p>
    <w:p w14:paraId="635487C9" w14:textId="77777777" w:rsidR="00FC76DC" w:rsidRDefault="000301EF" w:rsidP="007D31B5">
      <w:pPr>
        <w:pStyle w:val="Normal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>) druge m</w:t>
      </w:r>
      <w:r>
        <w:rPr>
          <w:rFonts w:ascii="Tahoma" w:hAnsi="Tahoma" w:cs="Tahoma"/>
          <w:color w:val="000000"/>
          <w:sz w:val="23"/>
          <w:szCs w:val="23"/>
        </w:rPr>
        <w:t>j</w:t>
      </w:r>
      <w:r w:rsidR="00A53B39" w:rsidRPr="00332CBF">
        <w:rPr>
          <w:rFonts w:ascii="Tahoma" w:hAnsi="Tahoma" w:cs="Tahoma"/>
          <w:color w:val="000000"/>
          <w:sz w:val="23"/>
          <w:szCs w:val="23"/>
        </w:rPr>
        <w:t>ere kojima se postiže preventivna uloga inspekcijskog nadzora.</w:t>
      </w:r>
    </w:p>
    <w:p w14:paraId="3CEA0EF3" w14:textId="2E68B65D" w:rsidR="000301EF" w:rsidRPr="000301EF" w:rsidRDefault="000F11E8" w:rsidP="003355A4">
      <w:pPr>
        <w:shd w:val="clear" w:color="auto" w:fill="FFFFFF"/>
        <w:spacing w:before="240" w:after="12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</w:rPr>
        <w:t>Upravne mjere</w:t>
      </w:r>
    </w:p>
    <w:p w14:paraId="7A4C4D73" w14:textId="77777777" w:rsidR="000301EF" w:rsidRPr="000301EF" w:rsidRDefault="000301EF" w:rsidP="000301EF">
      <w:pPr>
        <w:shd w:val="clear" w:color="auto" w:fill="FFFFFF"/>
        <w:spacing w:before="240" w:after="12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bookmarkStart w:id="16" w:name="clan_27"/>
      <w:bookmarkEnd w:id="16"/>
      <w:r w:rsidRPr="000301E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Član 23</w:t>
      </w:r>
    </w:p>
    <w:p w14:paraId="6CC17D85" w14:textId="40406F31" w:rsidR="00F11919" w:rsidRDefault="00437E11" w:rsidP="001072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Ako otkrije </w:t>
      </w:r>
      <w:r w:rsidR="006648B9">
        <w:rPr>
          <w:rFonts w:ascii="Tahoma" w:eastAsia="Times New Roman" w:hAnsi="Tahoma" w:cs="Tahoma"/>
          <w:color w:val="000000"/>
          <w:sz w:val="23"/>
          <w:szCs w:val="23"/>
        </w:rPr>
        <w:t>nepravilnost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 xml:space="preserve">odnosno nezakonitost 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u poslovanju ili postupanju </w:t>
      </w:r>
      <w:r w:rsidR="000301EF">
        <w:rPr>
          <w:rFonts w:ascii="Tahoma" w:eastAsia="Times New Roman" w:hAnsi="Tahoma" w:cs="Tahoma"/>
          <w:color w:val="000000"/>
          <w:sz w:val="23"/>
          <w:szCs w:val="23"/>
        </w:rPr>
        <w:t>subjekta nadzora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, </w:t>
      </w:r>
      <w:r w:rsidR="000301EF">
        <w:rPr>
          <w:rFonts w:ascii="Tahoma" w:eastAsia="Times New Roman" w:hAnsi="Tahoma" w:cs="Tahoma"/>
          <w:color w:val="000000"/>
          <w:sz w:val="23"/>
          <w:szCs w:val="23"/>
        </w:rPr>
        <w:t xml:space="preserve">budžetski 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inspektor </w:t>
      </w:r>
      <w:r w:rsidR="000301EF">
        <w:rPr>
          <w:rFonts w:ascii="Tahoma" w:eastAsia="Times New Roman" w:hAnsi="Tahoma" w:cs="Tahoma"/>
          <w:color w:val="000000"/>
          <w:sz w:val="23"/>
          <w:szCs w:val="23"/>
        </w:rPr>
        <w:t>će ukazati na n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epravilnost</w:t>
      </w:r>
      <w:r w:rsidR="00862742">
        <w:rPr>
          <w:rFonts w:ascii="Tahoma" w:eastAsia="Times New Roman" w:hAnsi="Tahoma" w:cs="Tahoma"/>
          <w:color w:val="000000"/>
          <w:sz w:val="23"/>
          <w:szCs w:val="23"/>
        </w:rPr>
        <w:t>i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 xml:space="preserve"> odnosno nezakonitost</w:t>
      </w:r>
      <w:r w:rsidR="00416AD6">
        <w:rPr>
          <w:rFonts w:ascii="Tahoma" w:eastAsia="Times New Roman" w:hAnsi="Tahoma" w:cs="Tahoma"/>
          <w:color w:val="000000"/>
          <w:sz w:val="23"/>
          <w:szCs w:val="23"/>
        </w:rPr>
        <w:t>i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0301EF">
        <w:rPr>
          <w:rFonts w:ascii="Tahoma" w:eastAsia="Times New Roman" w:hAnsi="Tahoma" w:cs="Tahoma"/>
          <w:color w:val="000000"/>
          <w:sz w:val="23"/>
          <w:szCs w:val="23"/>
        </w:rPr>
        <w:t xml:space="preserve">u skladu sa 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sa ovlašćenjima propisanim zakonom o inspekci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 xml:space="preserve">jskom nadzoru, 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ostaviti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 prim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eren rok za </w:t>
      </w:r>
      <w:r w:rsidR="00862742" w:rsidRPr="00466125">
        <w:rPr>
          <w:rFonts w:ascii="Tahoma" w:eastAsia="Times New Roman" w:hAnsi="Tahoma" w:cs="Tahoma"/>
          <w:color w:val="000000"/>
          <w:sz w:val="23"/>
          <w:szCs w:val="23"/>
        </w:rPr>
        <w:lastRenderedPageBreak/>
        <w:t xml:space="preserve">njihovo 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>otklanjanje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 xml:space="preserve"> i naložiti vraćanje sredstava u budžet</w:t>
      </w:r>
      <w:r w:rsidR="00AA1C96">
        <w:rPr>
          <w:rFonts w:ascii="Tahoma" w:eastAsia="Times New Roman" w:hAnsi="Tahoma" w:cs="Tahoma"/>
          <w:color w:val="000000"/>
          <w:sz w:val="23"/>
          <w:szCs w:val="23"/>
        </w:rPr>
        <w:t xml:space="preserve"> odnosno 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>uplatu sredstava u budžet ili naložiti drugu odgovarajuću mjeru</w:t>
      </w:r>
      <w:r w:rsidR="00D319F7">
        <w:rPr>
          <w:rFonts w:ascii="Tahoma" w:eastAsia="Times New Roman" w:hAnsi="Tahoma" w:cs="Tahoma"/>
          <w:color w:val="000000"/>
          <w:sz w:val="23"/>
          <w:szCs w:val="23"/>
        </w:rPr>
        <w:t xml:space="preserve"> u skladu sa zakonom o inspekcijskom nadzoru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>,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>a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 to 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 xml:space="preserve">se </w:t>
      </w:r>
      <w:r w:rsidR="00862742" w:rsidRPr="00466125">
        <w:rPr>
          <w:rFonts w:ascii="Tahoma" w:eastAsia="Times New Roman" w:hAnsi="Tahoma" w:cs="Tahoma"/>
          <w:color w:val="000000"/>
          <w:sz w:val="23"/>
          <w:szCs w:val="23"/>
        </w:rPr>
        <w:t xml:space="preserve">konstatuje 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>u zapisnik</w:t>
      </w:r>
      <w:r w:rsidR="00F11919">
        <w:rPr>
          <w:rFonts w:ascii="Tahoma" w:eastAsia="Times New Roman" w:hAnsi="Tahoma" w:cs="Tahoma"/>
          <w:color w:val="000000"/>
          <w:sz w:val="23"/>
          <w:szCs w:val="23"/>
        </w:rPr>
        <w:t>u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 o inspekcijskom 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pregledu</w:t>
      </w:r>
      <w:r w:rsidR="000301EF" w:rsidRPr="000301EF">
        <w:rPr>
          <w:rFonts w:ascii="Tahoma" w:eastAsia="Times New Roman" w:hAnsi="Tahoma" w:cs="Tahoma"/>
          <w:color w:val="000000"/>
          <w:sz w:val="23"/>
          <w:szCs w:val="23"/>
        </w:rPr>
        <w:t>.</w:t>
      </w:r>
    </w:p>
    <w:p w14:paraId="752DDF0E" w14:textId="4DC4C206" w:rsidR="00F11919" w:rsidRDefault="00F11919" w:rsidP="001072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Subjekat nadzora</w:t>
      </w:r>
      <w:r w:rsidRPr="00F11919">
        <w:rPr>
          <w:rFonts w:ascii="Tahoma" w:eastAsia="Times New Roman" w:hAnsi="Tahoma" w:cs="Tahoma"/>
          <w:color w:val="000000"/>
          <w:sz w:val="23"/>
          <w:szCs w:val="23"/>
        </w:rPr>
        <w:t xml:space="preserve"> je u obavezi da u roku od pet dana po isteku roka za postupanje po naloženim m</w:t>
      </w:r>
      <w:r w:rsidR="00F27262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F11919">
        <w:rPr>
          <w:rFonts w:ascii="Tahoma" w:eastAsia="Times New Roman" w:hAnsi="Tahoma" w:cs="Tahoma"/>
          <w:color w:val="000000"/>
          <w:sz w:val="23"/>
          <w:szCs w:val="23"/>
        </w:rPr>
        <w:t>erama o tome obav</w:t>
      </w:r>
      <w:r w:rsidR="000F11E8">
        <w:rPr>
          <w:rFonts w:ascii="Tahoma" w:eastAsia="Times New Roman" w:hAnsi="Tahoma" w:cs="Tahoma"/>
          <w:color w:val="000000"/>
          <w:sz w:val="23"/>
          <w:szCs w:val="23"/>
        </w:rPr>
        <w:t>ij</w:t>
      </w:r>
      <w:r w:rsidRPr="00F11919">
        <w:rPr>
          <w:rFonts w:ascii="Tahoma" w:eastAsia="Times New Roman" w:hAnsi="Tahoma" w:cs="Tahoma"/>
          <w:color w:val="000000"/>
          <w:sz w:val="23"/>
          <w:szCs w:val="23"/>
        </w:rPr>
        <w:t>esti budžetskog inspektora i da dostavi dokaze o izvršenju naloženih m</w:t>
      </w:r>
      <w:r w:rsidR="000F11E8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F11919">
        <w:rPr>
          <w:rFonts w:ascii="Tahoma" w:eastAsia="Times New Roman" w:hAnsi="Tahoma" w:cs="Tahoma"/>
          <w:color w:val="000000"/>
          <w:sz w:val="23"/>
          <w:szCs w:val="23"/>
        </w:rPr>
        <w:t>era.</w:t>
      </w:r>
    </w:p>
    <w:p w14:paraId="40358CFB" w14:textId="14217B16" w:rsidR="00BB7FD5" w:rsidRPr="000301EF" w:rsidRDefault="00F11919" w:rsidP="00BB7FD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="00BB7FD5" w:rsidRPr="000301EF">
        <w:rPr>
          <w:rFonts w:ascii="Tahoma" w:eastAsia="Times New Roman" w:hAnsi="Tahoma" w:cs="Tahoma"/>
          <w:color w:val="000000"/>
          <w:sz w:val="23"/>
          <w:szCs w:val="23"/>
        </w:rPr>
        <w:t>Ako nadzirani subjekat u ostavljenom roku ne preduzme m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jere koje su mu naložene</w:t>
      </w:r>
      <w:r w:rsidR="00BB7FD5" w:rsidRPr="000301EF">
        <w:rPr>
          <w:rFonts w:ascii="Tahoma" w:eastAsia="Times New Roman" w:hAnsi="Tahoma" w:cs="Tahoma"/>
          <w:color w:val="000000"/>
          <w:sz w:val="23"/>
          <w:szCs w:val="23"/>
        </w:rPr>
        <w:t>, ne otkloni n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epravilnost</w:t>
      </w:r>
      <w:r w:rsidR="00466125">
        <w:rPr>
          <w:rFonts w:ascii="Tahoma" w:eastAsia="Times New Roman" w:hAnsi="Tahoma" w:cs="Tahoma"/>
          <w:color w:val="000000"/>
          <w:sz w:val="23"/>
          <w:szCs w:val="23"/>
        </w:rPr>
        <w:t xml:space="preserve"> odnosno nezakonitost</w:t>
      </w:r>
      <w:r w:rsidR="00BB7FD5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 i štetne posl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BB7FD5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edice, 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 xml:space="preserve">budžetski </w:t>
      </w:r>
      <w:r w:rsidR="00BB7FD5" w:rsidRPr="000301EF">
        <w:rPr>
          <w:rFonts w:ascii="Tahoma" w:eastAsia="Times New Roman" w:hAnsi="Tahoma" w:cs="Tahoma"/>
          <w:color w:val="000000"/>
          <w:sz w:val="23"/>
          <w:szCs w:val="23"/>
        </w:rPr>
        <w:t>inspektor donosi r</w:t>
      </w:r>
      <w:r w:rsidR="000F11E8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BB7FD5" w:rsidRPr="000301EF">
        <w:rPr>
          <w:rFonts w:ascii="Tahoma" w:eastAsia="Times New Roman" w:hAnsi="Tahoma" w:cs="Tahoma"/>
          <w:color w:val="000000"/>
          <w:sz w:val="23"/>
          <w:szCs w:val="23"/>
        </w:rPr>
        <w:t>ešenje kojim izriče m</w:t>
      </w:r>
      <w:r w:rsidR="009B1CA2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BB7FD5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ere za </w:t>
      </w:r>
      <w:r w:rsidR="00466125">
        <w:rPr>
          <w:rFonts w:ascii="Tahoma" w:eastAsia="Times New Roman" w:hAnsi="Tahoma" w:cs="Tahoma"/>
          <w:color w:val="000000"/>
          <w:sz w:val="23"/>
          <w:szCs w:val="23"/>
        </w:rPr>
        <w:t xml:space="preserve">njihovo </w:t>
      </w:r>
      <w:r w:rsidR="00BB7FD5" w:rsidRPr="000301EF">
        <w:rPr>
          <w:rFonts w:ascii="Tahoma" w:eastAsia="Times New Roman" w:hAnsi="Tahoma" w:cs="Tahoma"/>
          <w:color w:val="000000"/>
          <w:sz w:val="23"/>
          <w:szCs w:val="23"/>
        </w:rPr>
        <w:t>otklanjanje.</w:t>
      </w:r>
    </w:p>
    <w:p w14:paraId="616E5BCA" w14:textId="77777777" w:rsidR="00BB7FD5" w:rsidRDefault="00BB7FD5" w:rsidP="00BB7FD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</w:t>
      </w:r>
      <w:r w:rsidR="00437E11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Budžetski inspektor može </w:t>
      </w:r>
      <w:r w:rsidR="009B1CA2">
        <w:rPr>
          <w:rFonts w:ascii="Tahoma" w:eastAsia="Times New Roman" w:hAnsi="Tahoma" w:cs="Tahoma"/>
          <w:color w:val="000000"/>
          <w:sz w:val="23"/>
          <w:szCs w:val="23"/>
        </w:rPr>
        <w:t xml:space="preserve">rješenjem </w:t>
      </w:r>
      <w:r>
        <w:rPr>
          <w:rFonts w:ascii="Tahoma" w:eastAsia="Times New Roman" w:hAnsi="Tahoma" w:cs="Tahoma"/>
          <w:color w:val="000000"/>
          <w:sz w:val="23"/>
          <w:szCs w:val="23"/>
        </w:rPr>
        <w:t>izreći sljedeće upravne mjere prema odgovornom licu u subjektu nadzora:</w:t>
      </w:r>
    </w:p>
    <w:p w14:paraId="1A153E2F" w14:textId="2C886482" w:rsidR="00F11919" w:rsidRPr="00F27262" w:rsidRDefault="00BB7FD5" w:rsidP="00F27262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BB7FD5">
        <w:rPr>
          <w:rFonts w:ascii="Tahoma" w:eastAsia="Times New Roman" w:hAnsi="Tahoma" w:cs="Tahoma"/>
          <w:color w:val="000000"/>
          <w:sz w:val="23"/>
          <w:szCs w:val="23"/>
        </w:rPr>
        <w:t>opomena;</w:t>
      </w:r>
    </w:p>
    <w:p w14:paraId="3E678FCB" w14:textId="77777777" w:rsidR="00BB7FD5" w:rsidRPr="00BB7FD5" w:rsidRDefault="00BB7FD5" w:rsidP="00BB7FD5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novčanu kaznu u iznosu do 30% zarade koju je ostvario u mjesecu koji prethodi izricanju novčane kazne;</w:t>
      </w:r>
    </w:p>
    <w:p w14:paraId="26043271" w14:textId="3FD3E232" w:rsidR="00BB7FD5" w:rsidRPr="00BB7FD5" w:rsidRDefault="009B1CA2" w:rsidP="00BB7FD5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privremenu </w:t>
      </w:r>
      <w:r w:rsidR="00BB7FD5" w:rsidRPr="00BB7FD5">
        <w:rPr>
          <w:rFonts w:ascii="Tahoma" w:eastAsia="Times New Roman" w:hAnsi="Tahoma" w:cs="Tahoma"/>
          <w:color w:val="000000"/>
          <w:sz w:val="23"/>
          <w:szCs w:val="23"/>
        </w:rPr>
        <w:t>zabranu obavljanja d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BB7FD5" w:rsidRPr="00BB7FD5">
        <w:rPr>
          <w:rFonts w:ascii="Tahoma" w:eastAsia="Times New Roman" w:hAnsi="Tahoma" w:cs="Tahoma"/>
          <w:color w:val="000000"/>
          <w:sz w:val="23"/>
          <w:szCs w:val="23"/>
        </w:rPr>
        <w:t>elatnosti ili vršenja aktivnosti ako je neophodno da se, preduzmu hitne mere radi spr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BB7FD5" w:rsidRPr="00BB7FD5">
        <w:rPr>
          <w:rFonts w:ascii="Tahoma" w:eastAsia="Times New Roman" w:hAnsi="Tahoma" w:cs="Tahoma"/>
          <w:color w:val="000000"/>
          <w:sz w:val="23"/>
          <w:szCs w:val="23"/>
        </w:rPr>
        <w:t>ečavanja ili otklanjanja neposredne opasnosti po prava i interese zaposlenih i radno angažovanih lica, privredu, javne prihode veće vr</w:t>
      </w:r>
      <w:r w:rsidR="00310491">
        <w:rPr>
          <w:rFonts w:ascii="Tahoma" w:eastAsia="Times New Roman" w:hAnsi="Tahoma" w:cs="Tahoma"/>
          <w:color w:val="000000"/>
          <w:sz w:val="23"/>
          <w:szCs w:val="23"/>
        </w:rPr>
        <w:t>ij</w:t>
      </w:r>
      <w:r w:rsidR="00BB7FD5" w:rsidRPr="00BB7FD5">
        <w:rPr>
          <w:rFonts w:ascii="Tahoma" w:eastAsia="Times New Roman" w:hAnsi="Tahoma" w:cs="Tahoma"/>
          <w:color w:val="000000"/>
          <w:sz w:val="23"/>
          <w:szCs w:val="23"/>
        </w:rPr>
        <w:t>ednosti, nes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>metan rad organa i organizacija</w:t>
      </w:r>
      <w:r w:rsidR="00BB7FD5" w:rsidRPr="00BB7FD5">
        <w:rPr>
          <w:rFonts w:ascii="Tahoma" w:eastAsia="Times New Roman" w:hAnsi="Tahoma" w:cs="Tahoma"/>
          <w:color w:val="000000"/>
          <w:sz w:val="23"/>
          <w:szCs w:val="23"/>
        </w:rPr>
        <w:t>.</w:t>
      </w:r>
    </w:p>
    <w:p w14:paraId="0A0FEEC6" w14:textId="77777777" w:rsidR="000301EF" w:rsidRDefault="00437E11" w:rsidP="000301E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</w:t>
      </w:r>
      <w:r w:rsidR="006648B9">
        <w:rPr>
          <w:rFonts w:ascii="Tahoma" w:eastAsia="Times New Roman" w:hAnsi="Tahoma" w:cs="Tahoma"/>
          <w:color w:val="000000"/>
          <w:sz w:val="23"/>
          <w:szCs w:val="23"/>
        </w:rPr>
        <w:t>Budžestki i</w:t>
      </w:r>
      <w:r w:rsidR="00BB7FD5" w:rsidRPr="000301EF">
        <w:rPr>
          <w:rFonts w:ascii="Tahoma" w:eastAsia="Times New Roman" w:hAnsi="Tahoma" w:cs="Tahoma"/>
          <w:color w:val="000000"/>
          <w:sz w:val="23"/>
          <w:szCs w:val="23"/>
        </w:rPr>
        <w:t xml:space="preserve">nspektor može istovremeno izreći više </w:t>
      </w:r>
      <w:r w:rsidR="00BB7FD5">
        <w:rPr>
          <w:rFonts w:ascii="Tahoma" w:eastAsia="Times New Roman" w:hAnsi="Tahoma" w:cs="Tahoma"/>
          <w:color w:val="000000"/>
          <w:sz w:val="23"/>
          <w:szCs w:val="23"/>
        </w:rPr>
        <w:t xml:space="preserve">upravnih mjera u skladu sa zakonom </w:t>
      </w:r>
      <w:r w:rsidR="006648B9">
        <w:rPr>
          <w:rFonts w:ascii="Tahoma" w:eastAsia="Times New Roman" w:hAnsi="Tahoma" w:cs="Tahoma"/>
          <w:color w:val="000000"/>
          <w:sz w:val="23"/>
          <w:szCs w:val="23"/>
        </w:rPr>
        <w:t xml:space="preserve">kojim se uređuje inspekcijski nadzor. </w:t>
      </w:r>
    </w:p>
    <w:p w14:paraId="2047CD9D" w14:textId="77777777" w:rsidR="003355A4" w:rsidRPr="003355A4" w:rsidRDefault="003355A4" w:rsidP="003355A4">
      <w:pPr>
        <w:shd w:val="clear" w:color="auto" w:fill="FFFFFF"/>
        <w:spacing w:before="240" w:after="12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355A4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Dostavljanje izvještaja</w:t>
      </w:r>
    </w:p>
    <w:p w14:paraId="7DA7D5E6" w14:textId="77777777" w:rsidR="003355A4" w:rsidRDefault="003355A4" w:rsidP="003355A4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7" w:name="sadrzaj31"/>
      <w:bookmarkEnd w:id="17"/>
      <w:r>
        <w:rPr>
          <w:rFonts w:ascii="Tahoma" w:hAnsi="Tahoma" w:cs="Tahoma"/>
          <w:b/>
          <w:bCs/>
          <w:color w:val="000000"/>
          <w:sz w:val="27"/>
          <w:szCs w:val="27"/>
        </w:rPr>
        <w:t>Član 24</w:t>
      </w:r>
    </w:p>
    <w:p w14:paraId="2AC5DEE7" w14:textId="77777777" w:rsidR="003355A4" w:rsidRDefault="003355A4" w:rsidP="003355A4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Budžetski inspektor je dužan da ministru dostavi izvještaj o radu:</w:t>
      </w:r>
    </w:p>
    <w:p w14:paraId="0405119F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najmanje jedanput mjesečno do petog u mjesecu za prethodni mjesec;</w:t>
      </w:r>
    </w:p>
    <w:p w14:paraId="5181C219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godišnji izvještaj o radu do 15. januara tekuće godine za prethodnu godinu;</w:t>
      </w:r>
    </w:p>
    <w:p w14:paraId="7A0021E7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 po potrebi, na zahtjev glavnog inspektora.</w:t>
      </w:r>
    </w:p>
    <w:p w14:paraId="72219F8A" w14:textId="77777777" w:rsidR="003355A4" w:rsidRDefault="00E37FF2" w:rsidP="00E37FF2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</w:t>
      </w:r>
      <w:r w:rsidR="003355A4">
        <w:rPr>
          <w:rFonts w:ascii="Tahoma" w:hAnsi="Tahoma" w:cs="Tahoma"/>
          <w:color w:val="000000"/>
          <w:sz w:val="23"/>
          <w:szCs w:val="23"/>
        </w:rPr>
        <w:t>I</w:t>
      </w:r>
      <w:r w:rsidR="003355A4" w:rsidRPr="003355A4">
        <w:rPr>
          <w:rFonts w:ascii="Tahoma" w:hAnsi="Tahoma" w:cs="Tahoma"/>
          <w:color w:val="000000"/>
          <w:sz w:val="23"/>
          <w:szCs w:val="23"/>
        </w:rPr>
        <w:t>zveštaj o radu budžetske inspekcije sadrži:</w:t>
      </w:r>
    </w:p>
    <w:p w14:paraId="0EF25E75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3355A4">
        <w:rPr>
          <w:rFonts w:ascii="Tahoma" w:hAnsi="Tahoma" w:cs="Tahoma"/>
          <w:color w:val="000000"/>
          <w:sz w:val="23"/>
          <w:szCs w:val="23"/>
        </w:rPr>
        <w:t>- oblasti inspekcijskog nadzora;</w:t>
      </w:r>
    </w:p>
    <w:p w14:paraId="031E6295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3355A4">
        <w:rPr>
          <w:rFonts w:ascii="Tahoma" w:hAnsi="Tahoma" w:cs="Tahoma"/>
          <w:color w:val="000000"/>
          <w:sz w:val="23"/>
          <w:szCs w:val="23"/>
        </w:rPr>
        <w:t>- predmet inspekcijskog nadzora;</w:t>
      </w:r>
    </w:p>
    <w:p w14:paraId="3FB8AAD2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3355A4">
        <w:rPr>
          <w:rFonts w:ascii="Tahoma" w:hAnsi="Tahoma" w:cs="Tahoma"/>
          <w:color w:val="000000"/>
          <w:sz w:val="23"/>
          <w:szCs w:val="23"/>
        </w:rPr>
        <w:t>- period koji je obuhvaćen inspekcijskim nadzorom;</w:t>
      </w:r>
    </w:p>
    <w:p w14:paraId="2A7E1914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3355A4">
        <w:rPr>
          <w:rFonts w:ascii="Tahoma" w:hAnsi="Tahoma" w:cs="Tahoma"/>
          <w:color w:val="000000"/>
          <w:sz w:val="23"/>
          <w:szCs w:val="23"/>
        </w:rPr>
        <w:t>- vr</w:t>
      </w:r>
      <w:r w:rsidR="00C51241">
        <w:rPr>
          <w:rFonts w:ascii="Tahoma" w:hAnsi="Tahoma" w:cs="Tahoma"/>
          <w:color w:val="000000"/>
          <w:sz w:val="23"/>
          <w:szCs w:val="23"/>
        </w:rPr>
        <w:t>ij</w:t>
      </w:r>
      <w:r w:rsidRPr="003355A4">
        <w:rPr>
          <w:rFonts w:ascii="Tahoma" w:hAnsi="Tahoma" w:cs="Tahoma"/>
          <w:color w:val="000000"/>
          <w:sz w:val="23"/>
          <w:szCs w:val="23"/>
        </w:rPr>
        <w:t>eme koje je potrebno za obavljanje inspekcijskog nadzora;</w:t>
      </w:r>
    </w:p>
    <w:p w14:paraId="4294D621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3355A4">
        <w:rPr>
          <w:rFonts w:ascii="Tahoma" w:hAnsi="Tahoma" w:cs="Tahoma"/>
          <w:color w:val="000000"/>
          <w:sz w:val="23"/>
          <w:szCs w:val="23"/>
        </w:rPr>
        <w:t xml:space="preserve">- rezultate inspekcijskog nadzora - utvrđene </w:t>
      </w:r>
      <w:r>
        <w:rPr>
          <w:rFonts w:ascii="Tahoma" w:hAnsi="Tahoma" w:cs="Tahoma"/>
          <w:color w:val="000000"/>
          <w:sz w:val="23"/>
          <w:szCs w:val="23"/>
        </w:rPr>
        <w:t>nepravilnosti</w:t>
      </w:r>
      <w:r w:rsidRPr="003355A4">
        <w:rPr>
          <w:rFonts w:ascii="Tahoma" w:hAnsi="Tahoma" w:cs="Tahoma"/>
          <w:color w:val="000000"/>
          <w:sz w:val="23"/>
          <w:szCs w:val="23"/>
        </w:rPr>
        <w:t>;</w:t>
      </w:r>
    </w:p>
    <w:p w14:paraId="62E77CDD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3355A4">
        <w:rPr>
          <w:rFonts w:ascii="Tahoma" w:hAnsi="Tahoma" w:cs="Tahoma"/>
          <w:color w:val="000000"/>
          <w:sz w:val="23"/>
          <w:szCs w:val="23"/>
        </w:rPr>
        <w:t>- broj budžetskih inspektora koji su obavili inspekcijski nadzor;</w:t>
      </w:r>
    </w:p>
    <w:p w14:paraId="65AE120F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3355A4">
        <w:rPr>
          <w:rFonts w:ascii="Tahoma" w:hAnsi="Tahoma" w:cs="Tahoma"/>
          <w:color w:val="000000"/>
          <w:sz w:val="23"/>
          <w:szCs w:val="23"/>
        </w:rPr>
        <w:t>- broj i vrstu inspekcijskih nadzora;</w:t>
      </w:r>
    </w:p>
    <w:p w14:paraId="61F7B93E" w14:textId="77777777" w:rsidR="00437E11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</w:t>
      </w:r>
      <w:r w:rsidR="00437E11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3355A4">
        <w:rPr>
          <w:rFonts w:ascii="Tahoma" w:hAnsi="Tahoma" w:cs="Tahoma"/>
          <w:color w:val="000000"/>
          <w:sz w:val="23"/>
          <w:szCs w:val="23"/>
        </w:rPr>
        <w:t xml:space="preserve">ostvarenje plana inspekcijskog nadzora, naročito o odnosu redovnih i </w:t>
      </w:r>
      <w:r w:rsidR="00437E11">
        <w:rPr>
          <w:rFonts w:ascii="Tahoma" w:hAnsi="Tahoma" w:cs="Tahoma"/>
          <w:color w:val="000000"/>
          <w:sz w:val="23"/>
          <w:szCs w:val="23"/>
        </w:rPr>
        <w:t>vanrednih inspekcijskih nadzora;</w:t>
      </w:r>
    </w:p>
    <w:p w14:paraId="778A59A9" w14:textId="1A248EDD" w:rsidR="00437E11" w:rsidRDefault="00437E11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</w:t>
      </w:r>
      <w:r w:rsidR="003355A4" w:rsidRPr="003355A4">
        <w:rPr>
          <w:rFonts w:ascii="Tahoma" w:hAnsi="Tahoma" w:cs="Tahoma"/>
          <w:color w:val="000000"/>
          <w:sz w:val="23"/>
          <w:szCs w:val="23"/>
        </w:rPr>
        <w:t xml:space="preserve"> broju redovnih inspekcijskih nadzora koji </w:t>
      </w:r>
      <w:r>
        <w:rPr>
          <w:rFonts w:ascii="Tahoma" w:hAnsi="Tahoma" w:cs="Tahoma"/>
          <w:color w:val="000000"/>
          <w:sz w:val="23"/>
          <w:szCs w:val="23"/>
        </w:rPr>
        <w:t>ni</w:t>
      </w:r>
      <w:r w:rsidR="0076713D">
        <w:rPr>
          <w:rFonts w:ascii="Tahoma" w:hAnsi="Tahoma" w:cs="Tahoma"/>
          <w:color w:val="000000"/>
          <w:sz w:val="23"/>
          <w:szCs w:val="23"/>
        </w:rPr>
        <w:t>je</w:t>
      </w:r>
      <w:r>
        <w:rPr>
          <w:rFonts w:ascii="Tahoma" w:hAnsi="Tahoma" w:cs="Tahoma"/>
          <w:color w:val="000000"/>
          <w:sz w:val="23"/>
          <w:szCs w:val="23"/>
        </w:rPr>
        <w:t>su izvršeni i razlozima za to;</w:t>
      </w:r>
    </w:p>
    <w:p w14:paraId="119E95F1" w14:textId="77777777" w:rsidR="003355A4" w:rsidRDefault="00437E11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</w:t>
      </w:r>
      <w:r w:rsidR="003355A4" w:rsidRPr="003355A4">
        <w:rPr>
          <w:rFonts w:ascii="Tahoma" w:hAnsi="Tahoma" w:cs="Tahoma"/>
          <w:color w:val="000000"/>
          <w:sz w:val="23"/>
          <w:szCs w:val="23"/>
        </w:rPr>
        <w:t>broju dopunskih naloga za inspekcijski nadzor;</w:t>
      </w:r>
    </w:p>
    <w:p w14:paraId="0BEB079C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-</w:t>
      </w:r>
      <w:r w:rsidR="00437E11">
        <w:rPr>
          <w:rFonts w:ascii="Tahoma" w:hAnsi="Tahoma" w:cs="Tahoma"/>
          <w:color w:val="000000"/>
          <w:sz w:val="23"/>
          <w:szCs w:val="23"/>
        </w:rPr>
        <w:t xml:space="preserve"> </w:t>
      </w:r>
      <w:r w:rsidRPr="003355A4">
        <w:rPr>
          <w:rFonts w:ascii="Tahoma" w:hAnsi="Tahoma" w:cs="Tahoma"/>
          <w:color w:val="000000"/>
          <w:sz w:val="23"/>
          <w:szCs w:val="23"/>
        </w:rPr>
        <w:t>materijalne, tehničke i kadrovske resurse koje je budžetska inspekcija koristila u vršenju inspekcijskog nadzora i m</w:t>
      </w:r>
      <w:r w:rsidR="00437E11">
        <w:rPr>
          <w:rFonts w:ascii="Tahoma" w:hAnsi="Tahoma" w:cs="Tahoma"/>
          <w:color w:val="000000"/>
          <w:sz w:val="23"/>
          <w:szCs w:val="23"/>
        </w:rPr>
        <w:t>j</w:t>
      </w:r>
      <w:r w:rsidRPr="003355A4">
        <w:rPr>
          <w:rFonts w:ascii="Tahoma" w:hAnsi="Tahoma" w:cs="Tahoma"/>
          <w:color w:val="000000"/>
          <w:sz w:val="23"/>
          <w:szCs w:val="23"/>
        </w:rPr>
        <w:t>erama preduzetim u cilju d</w:t>
      </w:r>
      <w:r w:rsidR="00437E11">
        <w:rPr>
          <w:rFonts w:ascii="Tahoma" w:hAnsi="Tahoma" w:cs="Tahoma"/>
          <w:color w:val="000000"/>
          <w:sz w:val="23"/>
          <w:szCs w:val="23"/>
        </w:rPr>
        <w:t>j</w:t>
      </w:r>
      <w:r w:rsidRPr="003355A4">
        <w:rPr>
          <w:rFonts w:ascii="Tahoma" w:hAnsi="Tahoma" w:cs="Tahoma"/>
          <w:color w:val="000000"/>
          <w:sz w:val="23"/>
          <w:szCs w:val="23"/>
        </w:rPr>
        <w:t>elotvorne upotrebe resursa budžetske inspekcije i rezultatima preduzetih mera;</w:t>
      </w:r>
    </w:p>
    <w:p w14:paraId="528FA2F8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3355A4">
        <w:rPr>
          <w:rFonts w:ascii="Tahoma" w:hAnsi="Tahoma" w:cs="Tahoma"/>
          <w:color w:val="000000"/>
          <w:sz w:val="23"/>
          <w:szCs w:val="23"/>
        </w:rPr>
        <w:t>- podatke o pridržavanju rokova propisanih za postupanje budžetske inspekcije;</w:t>
      </w:r>
    </w:p>
    <w:p w14:paraId="6B6BDFE1" w14:textId="77777777" w:rsidR="003355A4" w:rsidRDefault="003355A4" w:rsidP="003355A4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 xml:space="preserve">- </w:t>
      </w:r>
      <w:r w:rsidRPr="003355A4">
        <w:rPr>
          <w:rFonts w:ascii="Tahoma" w:hAnsi="Tahoma" w:cs="Tahoma"/>
          <w:color w:val="000000"/>
          <w:sz w:val="23"/>
          <w:szCs w:val="23"/>
        </w:rPr>
        <w:t>broj</w:t>
      </w:r>
      <w:r w:rsidR="00437E11">
        <w:rPr>
          <w:rFonts w:ascii="Tahoma" w:hAnsi="Tahoma" w:cs="Tahoma"/>
          <w:color w:val="000000"/>
          <w:sz w:val="23"/>
          <w:szCs w:val="23"/>
        </w:rPr>
        <w:t xml:space="preserve"> žalbenih postupaka i</w:t>
      </w:r>
      <w:r w:rsidRPr="003355A4">
        <w:rPr>
          <w:rFonts w:ascii="Tahoma" w:hAnsi="Tahoma" w:cs="Tahoma"/>
          <w:color w:val="000000"/>
          <w:sz w:val="23"/>
          <w:szCs w:val="23"/>
        </w:rPr>
        <w:t xml:space="preserve"> pokrenutih </w:t>
      </w:r>
      <w:r w:rsidR="00437E11">
        <w:rPr>
          <w:rFonts w:ascii="Tahoma" w:hAnsi="Tahoma" w:cs="Tahoma"/>
          <w:color w:val="000000"/>
          <w:sz w:val="23"/>
          <w:szCs w:val="23"/>
        </w:rPr>
        <w:t>upravnih sporova i njihov ishod</w:t>
      </w:r>
      <w:r w:rsidRPr="003355A4">
        <w:rPr>
          <w:rFonts w:ascii="Tahoma" w:hAnsi="Tahoma" w:cs="Tahoma"/>
          <w:color w:val="000000"/>
          <w:sz w:val="23"/>
          <w:szCs w:val="23"/>
        </w:rPr>
        <w:t>;</w:t>
      </w:r>
    </w:p>
    <w:p w14:paraId="2478A823" w14:textId="77777777" w:rsidR="00437E11" w:rsidRDefault="003355A4" w:rsidP="00437E11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 w:rsidRPr="003355A4">
        <w:rPr>
          <w:rFonts w:ascii="Tahoma" w:hAnsi="Tahoma" w:cs="Tahoma"/>
          <w:color w:val="000000"/>
          <w:sz w:val="23"/>
          <w:szCs w:val="23"/>
        </w:rPr>
        <w:t>- podatke o programima stručnog usavršavanja koji su pohađali budžetski inspektori, odnosno službenici ovlašćeni za vršenje inspekcijskog nadzora</w:t>
      </w:r>
      <w:r w:rsidR="00437E11">
        <w:rPr>
          <w:rFonts w:ascii="Tahoma" w:hAnsi="Tahoma" w:cs="Tahoma"/>
          <w:color w:val="000000"/>
          <w:sz w:val="23"/>
          <w:szCs w:val="23"/>
        </w:rPr>
        <w:t xml:space="preserve"> i</w:t>
      </w:r>
    </w:p>
    <w:p w14:paraId="430471A2" w14:textId="0C6C3D74" w:rsidR="003C6D96" w:rsidRDefault="00437E11" w:rsidP="003C6D96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</w:t>
      </w:r>
      <w:r w:rsidR="003355A4" w:rsidRPr="003355A4">
        <w:rPr>
          <w:rFonts w:ascii="Tahoma" w:hAnsi="Tahoma" w:cs="Tahoma"/>
          <w:color w:val="000000"/>
          <w:sz w:val="23"/>
          <w:szCs w:val="23"/>
        </w:rPr>
        <w:t xml:space="preserve">podatke </w:t>
      </w:r>
      <w:r w:rsidR="003D144E">
        <w:rPr>
          <w:rFonts w:ascii="Tahoma" w:hAnsi="Tahoma" w:cs="Tahoma"/>
          <w:color w:val="000000"/>
          <w:sz w:val="23"/>
          <w:szCs w:val="23"/>
        </w:rPr>
        <w:t>o</w:t>
      </w:r>
      <w:r w:rsidR="003355A4" w:rsidRPr="003355A4">
        <w:rPr>
          <w:rFonts w:ascii="Tahoma" w:hAnsi="Tahoma" w:cs="Tahoma"/>
          <w:color w:val="000000"/>
          <w:sz w:val="23"/>
          <w:szCs w:val="23"/>
        </w:rPr>
        <w:t xml:space="preserve"> zaht</w:t>
      </w:r>
      <w:r w:rsidR="00E37FF2">
        <w:rPr>
          <w:rFonts w:ascii="Tahoma" w:hAnsi="Tahoma" w:cs="Tahoma"/>
          <w:color w:val="000000"/>
          <w:sz w:val="23"/>
          <w:szCs w:val="23"/>
        </w:rPr>
        <w:t>j</w:t>
      </w:r>
      <w:r w:rsidR="003355A4" w:rsidRPr="003355A4">
        <w:rPr>
          <w:rFonts w:ascii="Tahoma" w:hAnsi="Tahoma" w:cs="Tahoma"/>
          <w:color w:val="000000"/>
          <w:sz w:val="23"/>
          <w:szCs w:val="23"/>
        </w:rPr>
        <w:t>evima za p</w:t>
      </w:r>
      <w:r w:rsidR="00E37FF2">
        <w:rPr>
          <w:rFonts w:ascii="Tahoma" w:hAnsi="Tahoma" w:cs="Tahoma"/>
          <w:color w:val="000000"/>
          <w:sz w:val="23"/>
          <w:szCs w:val="23"/>
        </w:rPr>
        <w:t xml:space="preserve">okretanje prekršajnog postupka </w:t>
      </w:r>
      <w:r w:rsidR="003355A4" w:rsidRPr="003355A4">
        <w:rPr>
          <w:rFonts w:ascii="Tahoma" w:hAnsi="Tahoma" w:cs="Tahoma"/>
          <w:color w:val="000000"/>
          <w:sz w:val="23"/>
          <w:szCs w:val="23"/>
        </w:rPr>
        <w:t>i kri</w:t>
      </w:r>
      <w:r w:rsidR="00E37FF2">
        <w:rPr>
          <w:rFonts w:ascii="Tahoma" w:hAnsi="Tahoma" w:cs="Tahoma"/>
          <w:color w:val="000000"/>
          <w:sz w:val="23"/>
          <w:szCs w:val="23"/>
        </w:rPr>
        <w:t>vičnim prijavama koje je podnijela</w:t>
      </w:r>
      <w:r w:rsidR="003355A4" w:rsidRPr="003355A4">
        <w:rPr>
          <w:rFonts w:ascii="Tahoma" w:hAnsi="Tahoma" w:cs="Tahoma"/>
          <w:color w:val="000000"/>
          <w:sz w:val="23"/>
          <w:szCs w:val="23"/>
        </w:rPr>
        <w:t xml:space="preserve"> budžetska inspekcija</w:t>
      </w:r>
      <w:r w:rsidR="003D144E">
        <w:rPr>
          <w:rFonts w:ascii="Tahoma" w:hAnsi="Tahoma" w:cs="Tahoma"/>
          <w:color w:val="000000"/>
          <w:sz w:val="23"/>
          <w:szCs w:val="23"/>
        </w:rPr>
        <w:t xml:space="preserve"> nadležnim državnim organima</w:t>
      </w:r>
      <w:r w:rsidR="003355A4" w:rsidRPr="003355A4">
        <w:rPr>
          <w:rFonts w:ascii="Tahoma" w:hAnsi="Tahoma" w:cs="Tahoma"/>
          <w:color w:val="000000"/>
          <w:sz w:val="23"/>
          <w:szCs w:val="23"/>
        </w:rPr>
        <w:t>.</w:t>
      </w:r>
    </w:p>
    <w:p w14:paraId="1C8837E2" w14:textId="77777777" w:rsidR="003C6D96" w:rsidRDefault="003C6D96" w:rsidP="00437E11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61F63D62" w14:textId="77777777" w:rsidR="003C6D96" w:rsidRDefault="003C6D96" w:rsidP="003C6D96">
      <w:pPr>
        <w:pStyle w:val="7podnas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Evidencija</w:t>
      </w:r>
    </w:p>
    <w:p w14:paraId="3E9DC938" w14:textId="4245C1E5" w:rsidR="003C6D96" w:rsidRDefault="003C6D96" w:rsidP="003C6D96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8" w:name="sadrzaj33"/>
      <w:bookmarkEnd w:id="18"/>
      <w:r>
        <w:rPr>
          <w:rFonts w:ascii="Tahoma" w:hAnsi="Tahoma" w:cs="Tahoma"/>
          <w:b/>
          <w:bCs/>
          <w:color w:val="000000"/>
          <w:sz w:val="27"/>
          <w:szCs w:val="27"/>
        </w:rPr>
        <w:t>Član 2</w:t>
      </w:r>
      <w:r w:rsidR="006774C9">
        <w:rPr>
          <w:rFonts w:ascii="Tahoma" w:hAnsi="Tahoma" w:cs="Tahoma"/>
          <w:b/>
          <w:bCs/>
          <w:color w:val="000000"/>
          <w:sz w:val="27"/>
          <w:szCs w:val="27"/>
        </w:rPr>
        <w:t>5</w:t>
      </w:r>
    </w:p>
    <w:p w14:paraId="2F7E3421" w14:textId="77777777" w:rsidR="003C6D96" w:rsidRDefault="003C6D96" w:rsidP="003C6D96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463D4368" w14:textId="0D06FC46" w:rsidR="003C6D96" w:rsidRDefault="003C6D96" w:rsidP="003C6D96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O izvršenom nadzoru i preduzetim mjerama budžetski inspektor je dužan da vodi evidenciju.</w:t>
      </w:r>
    </w:p>
    <w:p w14:paraId="374FD35C" w14:textId="65F16647" w:rsidR="003C6D96" w:rsidRDefault="003C6D96" w:rsidP="003C6D96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Sadržinu obrasca na kojem se vodi evidencija iz stava 1 ovog člana </w:t>
      </w:r>
      <w:r w:rsidR="00FA538A">
        <w:rPr>
          <w:rFonts w:ascii="Tahoma" w:hAnsi="Tahoma" w:cs="Tahoma"/>
          <w:color w:val="000000"/>
          <w:sz w:val="23"/>
          <w:szCs w:val="23"/>
        </w:rPr>
        <w:t>utvrđuje</w:t>
      </w:r>
      <w:r>
        <w:rPr>
          <w:rFonts w:ascii="Tahoma" w:hAnsi="Tahoma" w:cs="Tahoma"/>
          <w:color w:val="000000"/>
          <w:sz w:val="23"/>
          <w:szCs w:val="23"/>
        </w:rPr>
        <w:t xml:space="preserve"> Ministarstvo.</w:t>
      </w:r>
    </w:p>
    <w:p w14:paraId="420CB936" w14:textId="77777777" w:rsidR="003C6D96" w:rsidRPr="003C6D96" w:rsidRDefault="003C6D96" w:rsidP="003C6D96">
      <w:pPr>
        <w:pStyle w:val="7podnas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7DF73D91" w14:textId="1D2FE38A" w:rsidR="003C6D96" w:rsidRPr="003C6D96" w:rsidRDefault="000F11E8" w:rsidP="003C6D96">
      <w:pPr>
        <w:pStyle w:val="7podnas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Kaznene odredbe</w:t>
      </w:r>
    </w:p>
    <w:p w14:paraId="1101D412" w14:textId="022D7415" w:rsidR="003C6D96" w:rsidRDefault="003C6D96" w:rsidP="003C6D96">
      <w:pPr>
        <w:pStyle w:val="7podnas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9" w:name="clan_31"/>
      <w:bookmarkEnd w:id="19"/>
      <w:r w:rsidRPr="003C6D96">
        <w:rPr>
          <w:rFonts w:ascii="Tahoma" w:hAnsi="Tahoma" w:cs="Tahoma"/>
          <w:b/>
          <w:bCs/>
          <w:color w:val="000000"/>
          <w:sz w:val="27"/>
          <w:szCs w:val="27"/>
        </w:rPr>
        <w:t xml:space="preserve">Član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2</w:t>
      </w:r>
      <w:r w:rsidR="006774C9">
        <w:rPr>
          <w:rFonts w:ascii="Tahoma" w:hAnsi="Tahoma" w:cs="Tahoma"/>
          <w:b/>
          <w:bCs/>
          <w:color w:val="000000"/>
          <w:sz w:val="27"/>
          <w:szCs w:val="27"/>
        </w:rPr>
        <w:t>6</w:t>
      </w:r>
    </w:p>
    <w:p w14:paraId="3E181B27" w14:textId="77777777" w:rsidR="003C6D96" w:rsidRPr="003C6D96" w:rsidRDefault="003C6D96" w:rsidP="003C6D96">
      <w:pPr>
        <w:pStyle w:val="7podnas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0E317BB4" w14:textId="12897DF4" w:rsidR="003C6D96" w:rsidRPr="006774C9" w:rsidRDefault="006774C9" w:rsidP="006774C9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      </w:t>
      </w:r>
      <w:r w:rsidR="003C6D96" w:rsidRPr="006774C9">
        <w:rPr>
          <w:rFonts w:ascii="Tahoma" w:eastAsia="Times New Roman" w:hAnsi="Tahoma" w:cs="Tahoma"/>
          <w:color w:val="000000"/>
          <w:sz w:val="23"/>
          <w:szCs w:val="23"/>
        </w:rPr>
        <w:t xml:space="preserve">Novčanom kaznom u iznosu od </w:t>
      </w:r>
      <w:r>
        <w:rPr>
          <w:rFonts w:ascii="Tahoma" w:eastAsia="Times New Roman" w:hAnsi="Tahoma" w:cs="Tahoma"/>
          <w:color w:val="000000"/>
          <w:sz w:val="23"/>
          <w:szCs w:val="23"/>
        </w:rPr>
        <w:t>500</w:t>
      </w:r>
      <w:r w:rsidR="003C6D96" w:rsidRPr="006774C9">
        <w:rPr>
          <w:rFonts w:ascii="Tahoma" w:eastAsia="Times New Roman" w:hAnsi="Tahoma" w:cs="Tahoma"/>
          <w:color w:val="000000"/>
          <w:sz w:val="23"/>
          <w:szCs w:val="23"/>
        </w:rPr>
        <w:t xml:space="preserve"> do </w:t>
      </w:r>
      <w:r>
        <w:rPr>
          <w:rFonts w:ascii="Tahoma" w:eastAsia="Times New Roman" w:hAnsi="Tahoma" w:cs="Tahoma"/>
          <w:color w:val="000000"/>
          <w:sz w:val="23"/>
          <w:szCs w:val="23"/>
        </w:rPr>
        <w:t>5000 eura</w:t>
      </w:r>
      <w:r w:rsidR="003C6D96" w:rsidRPr="006774C9">
        <w:rPr>
          <w:rFonts w:ascii="Tahoma" w:eastAsia="Times New Roman" w:hAnsi="Tahoma" w:cs="Tahoma"/>
          <w:color w:val="000000"/>
          <w:sz w:val="23"/>
          <w:szCs w:val="23"/>
        </w:rPr>
        <w:t xml:space="preserve"> kazniće se odgovorno lice </w:t>
      </w:r>
      <w:r>
        <w:rPr>
          <w:rFonts w:ascii="Tahoma" w:eastAsia="Times New Roman" w:hAnsi="Tahoma" w:cs="Tahoma"/>
          <w:color w:val="000000"/>
          <w:sz w:val="23"/>
          <w:szCs w:val="23"/>
        </w:rPr>
        <w:t>subjekta nadzora</w:t>
      </w:r>
      <w:r w:rsidR="003C6D96" w:rsidRPr="006774C9">
        <w:rPr>
          <w:rFonts w:ascii="Tahoma" w:eastAsia="Times New Roman" w:hAnsi="Tahoma" w:cs="Tahoma"/>
          <w:color w:val="000000"/>
          <w:sz w:val="23"/>
          <w:szCs w:val="23"/>
        </w:rPr>
        <w:t>:</w:t>
      </w:r>
    </w:p>
    <w:p w14:paraId="1B634E9B" w14:textId="50345747" w:rsidR="003C6D96" w:rsidRPr="006774C9" w:rsidRDefault="003C6D96" w:rsidP="006774C9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6774C9">
        <w:rPr>
          <w:rFonts w:ascii="Tahoma" w:eastAsia="Times New Roman" w:hAnsi="Tahoma" w:cs="Tahoma"/>
          <w:color w:val="000000"/>
          <w:sz w:val="23"/>
          <w:szCs w:val="23"/>
        </w:rPr>
        <w:t xml:space="preserve">1) ako postupi suprotno odredbama člana </w:t>
      </w:r>
      <w:r w:rsidR="006774C9">
        <w:rPr>
          <w:rFonts w:ascii="Tahoma" w:eastAsia="Times New Roman" w:hAnsi="Tahoma" w:cs="Tahoma"/>
          <w:color w:val="000000"/>
          <w:sz w:val="23"/>
          <w:szCs w:val="23"/>
        </w:rPr>
        <w:t>21 stav 2</w:t>
      </w:r>
      <w:r w:rsidRPr="006774C9">
        <w:rPr>
          <w:rFonts w:ascii="Tahoma" w:eastAsia="Times New Roman" w:hAnsi="Tahoma" w:cs="Tahoma"/>
          <w:color w:val="000000"/>
          <w:sz w:val="23"/>
          <w:szCs w:val="23"/>
        </w:rPr>
        <w:t xml:space="preserve"> ovog zakona;</w:t>
      </w:r>
    </w:p>
    <w:p w14:paraId="7D2A2B9F" w14:textId="2ACFEAB4" w:rsidR="003C6D96" w:rsidRPr="006774C9" w:rsidRDefault="003C6D96" w:rsidP="006774C9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6774C9">
        <w:rPr>
          <w:rFonts w:ascii="Tahoma" w:eastAsia="Times New Roman" w:hAnsi="Tahoma" w:cs="Tahoma"/>
          <w:color w:val="000000"/>
          <w:sz w:val="23"/>
          <w:szCs w:val="23"/>
        </w:rPr>
        <w:t xml:space="preserve">2) </w:t>
      </w:r>
      <w:r w:rsidR="006774C9" w:rsidRPr="006774C9">
        <w:rPr>
          <w:rFonts w:ascii="Tahoma" w:eastAsia="Times New Roman" w:hAnsi="Tahoma" w:cs="Tahoma"/>
          <w:color w:val="000000"/>
          <w:sz w:val="23"/>
          <w:szCs w:val="23"/>
        </w:rPr>
        <w:t xml:space="preserve">ako postupi suprotno odredbama člana </w:t>
      </w:r>
      <w:r w:rsidR="006774C9">
        <w:rPr>
          <w:rFonts w:ascii="Tahoma" w:eastAsia="Times New Roman" w:hAnsi="Tahoma" w:cs="Tahoma"/>
          <w:color w:val="000000"/>
          <w:sz w:val="23"/>
          <w:szCs w:val="23"/>
        </w:rPr>
        <w:t>23 stav 2</w:t>
      </w:r>
      <w:r w:rsidR="006774C9" w:rsidRPr="006774C9">
        <w:rPr>
          <w:rFonts w:ascii="Tahoma" w:eastAsia="Times New Roman" w:hAnsi="Tahoma" w:cs="Tahoma"/>
          <w:color w:val="000000"/>
          <w:sz w:val="23"/>
          <w:szCs w:val="23"/>
        </w:rPr>
        <w:t xml:space="preserve"> ovog zakona;</w:t>
      </w:r>
    </w:p>
    <w:p w14:paraId="55D87F40" w14:textId="77777777" w:rsidR="003C6D96" w:rsidRDefault="003C6D96" w:rsidP="003C6D96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2A686E8B" w14:textId="6565CA19" w:rsidR="000301EF" w:rsidRDefault="000301EF" w:rsidP="003355A4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365876B" w14:textId="77777777" w:rsidR="00E37FF2" w:rsidRDefault="00E37FF2" w:rsidP="00E37FF2">
      <w:pPr>
        <w:pStyle w:val="7podnas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Stupanje na snagu</w:t>
      </w:r>
    </w:p>
    <w:p w14:paraId="6908BAD5" w14:textId="1B9EB800" w:rsidR="00E37FF2" w:rsidRDefault="00E37FF2" w:rsidP="00E37FF2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Član 2</w:t>
      </w:r>
      <w:r w:rsidR="006774C9">
        <w:rPr>
          <w:rFonts w:ascii="Tahoma" w:hAnsi="Tahoma" w:cs="Tahoma"/>
          <w:b/>
          <w:bCs/>
          <w:color w:val="000000"/>
          <w:sz w:val="27"/>
          <w:szCs w:val="27"/>
        </w:rPr>
        <w:t>7</w:t>
      </w:r>
    </w:p>
    <w:p w14:paraId="0EF4689B" w14:textId="1AB997B9" w:rsidR="00E37FF2" w:rsidRDefault="00E37FF2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Ovaj zakon stupa na snagu osmog dana od dana objavljivanja u "Službenom listu Crne Gore".</w:t>
      </w:r>
    </w:p>
    <w:p w14:paraId="5CFE44C2" w14:textId="21A0BB4B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2E3DE68B" w14:textId="17C2221D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DA36E2E" w14:textId="51C6A4AA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CA7F250" w14:textId="6207B7C2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5D217F5E" w14:textId="69201695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F0F3F61" w14:textId="56FF1945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13794C47" w14:textId="2F6FFBF6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7621E0BC" w14:textId="0CB77A5F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75DE3B8A" w14:textId="699F23B4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192992ED" w14:textId="6AF63C1A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36C9F85" w14:textId="79305E58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FA05C8A" w14:textId="560AFCAA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7E8BDA20" w14:textId="563BEBB2" w:rsidR="00074988" w:rsidRDefault="00074988" w:rsidP="00E37FF2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6A4E0E9D" w14:textId="77777777" w:rsidR="00074988" w:rsidRDefault="00074988" w:rsidP="006774C9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3305A0D5" w14:textId="77777777" w:rsidR="006774C9" w:rsidRDefault="006774C9" w:rsidP="006774C9">
      <w:pPr>
        <w:pStyle w:val="1tekst"/>
        <w:spacing w:before="0" w:beforeAutospacing="0" w:after="0" w:afterAutospacing="0"/>
        <w:ind w:right="15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00B9AB77" w14:textId="0E8BEF64" w:rsidR="00790745" w:rsidRPr="00790745" w:rsidRDefault="004A46F1" w:rsidP="00790745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b/>
          <w:color w:val="000000"/>
          <w:sz w:val="23"/>
          <w:szCs w:val="23"/>
        </w:rPr>
        <w:t>Obrazloženje</w:t>
      </w:r>
    </w:p>
    <w:p w14:paraId="6DF3A921" w14:textId="77777777" w:rsidR="00790745" w:rsidRPr="00790745" w:rsidRDefault="00790745" w:rsidP="00790745">
      <w:pPr>
        <w:pStyle w:val="Normal3"/>
        <w:spacing w:before="0" w:beforeAutospacing="0" w:after="0" w:afterAutospacing="0"/>
        <w:ind w:left="2880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</w:p>
    <w:p w14:paraId="37AC39F8" w14:textId="77777777" w:rsidR="00790745" w:rsidRPr="00790745" w:rsidRDefault="00790745" w:rsidP="00790745">
      <w:pPr>
        <w:pStyle w:val="Normal3"/>
        <w:numPr>
          <w:ilvl w:val="0"/>
          <w:numId w:val="3"/>
        </w:numPr>
        <w:spacing w:before="0" w:beforeAutospacing="0" w:after="0" w:afterAutospacing="0"/>
        <w:jc w:val="both"/>
        <w:rPr>
          <w:rFonts w:ascii="Tahoma" w:eastAsia="Times New Roman" w:hAnsi="Tahoma" w:cs="Tahoma"/>
          <w:b/>
          <w:color w:val="000000"/>
          <w:sz w:val="23"/>
          <w:szCs w:val="23"/>
          <w:lang w:val="en-US" w:eastAsia="en-US"/>
        </w:rPr>
      </w:pPr>
      <w:r w:rsidRPr="00790745">
        <w:rPr>
          <w:rFonts w:ascii="Tahoma" w:eastAsia="Times New Roman" w:hAnsi="Tahoma" w:cs="Tahoma"/>
          <w:b/>
          <w:color w:val="000000"/>
          <w:sz w:val="23"/>
          <w:szCs w:val="23"/>
          <w:lang w:val="en-US" w:eastAsia="en-US"/>
        </w:rPr>
        <w:t>Ustavni osnov za donošenje zakona</w:t>
      </w:r>
      <w:bookmarkStart w:id="20" w:name="SADRZAJ_037"/>
      <w:bookmarkEnd w:id="20"/>
    </w:p>
    <w:p w14:paraId="6538C286" w14:textId="77777777" w:rsidR="00790745" w:rsidRPr="00790745" w:rsidRDefault="00790745" w:rsidP="00790745">
      <w:pPr>
        <w:pStyle w:val="Normal3"/>
        <w:spacing w:before="0" w:beforeAutospacing="0" w:after="0" w:afterAutospacing="0"/>
        <w:ind w:left="18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</w:p>
    <w:p w14:paraId="4D8B69F1" w14:textId="3AD668C4" w:rsidR="00790745" w:rsidRPr="00790745" w:rsidRDefault="00790745" w:rsidP="00790745">
      <w:pPr>
        <w:pStyle w:val="Normal3"/>
        <w:spacing w:before="0" w:beforeAutospacing="0" w:after="0" w:afterAutospacing="0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Ustavni osnov za donošenje Zakona o </w:t>
      </w:r>
      <w:r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budžetskoj </w:t>
      </w:r>
      <w:r w:rsidR="006C72AD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>i</w:t>
      </w: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>nspekciji sadržan je u članu 16 sta</w:t>
      </w:r>
      <w:r w:rsidR="00263F33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>v 1 tačka</w:t>
      </w: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 3 Ustava Crne Gore kojim je propisano da se zakonom, u skladu sa Ustavom, uređuje način osnivanja, organizacija i nadležnost organa vlasti i postupak pred tim organima, ako je to neophodno za njihovo funkcionisanje.</w:t>
      </w:r>
    </w:p>
    <w:p w14:paraId="786C2587" w14:textId="77777777" w:rsidR="00790745" w:rsidRPr="00263F33" w:rsidRDefault="00790745" w:rsidP="00790745">
      <w:pPr>
        <w:pStyle w:val="Normal3"/>
        <w:spacing w:before="0" w:beforeAutospacing="0" w:after="0" w:afterAutospacing="0"/>
        <w:ind w:left="-180"/>
        <w:jc w:val="both"/>
        <w:rPr>
          <w:rFonts w:ascii="Tahoma" w:eastAsia="Times New Roman" w:hAnsi="Tahoma" w:cs="Tahoma"/>
          <w:b/>
          <w:color w:val="000000"/>
          <w:sz w:val="23"/>
          <w:szCs w:val="23"/>
          <w:lang w:val="en-US" w:eastAsia="en-US"/>
        </w:rPr>
      </w:pPr>
    </w:p>
    <w:p w14:paraId="67E8AA38" w14:textId="77777777" w:rsidR="00790745" w:rsidRPr="00263F33" w:rsidRDefault="00790745" w:rsidP="00790745">
      <w:pPr>
        <w:pStyle w:val="Normal3"/>
        <w:numPr>
          <w:ilvl w:val="0"/>
          <w:numId w:val="3"/>
        </w:numPr>
        <w:spacing w:before="0" w:beforeAutospacing="0" w:after="0" w:afterAutospacing="0"/>
        <w:jc w:val="both"/>
        <w:rPr>
          <w:rFonts w:ascii="Tahoma" w:eastAsia="Times New Roman" w:hAnsi="Tahoma" w:cs="Tahoma"/>
          <w:b/>
          <w:color w:val="000000"/>
          <w:sz w:val="23"/>
          <w:szCs w:val="23"/>
          <w:lang w:val="en-US" w:eastAsia="en-US"/>
        </w:rPr>
      </w:pPr>
      <w:r w:rsidRPr="00263F33">
        <w:rPr>
          <w:rFonts w:ascii="Tahoma" w:eastAsia="Times New Roman" w:hAnsi="Tahoma" w:cs="Tahoma"/>
          <w:b/>
          <w:color w:val="000000"/>
          <w:sz w:val="23"/>
          <w:szCs w:val="23"/>
          <w:lang w:val="en-US" w:eastAsia="en-US"/>
        </w:rPr>
        <w:t>Razlozi za donošenje zakona</w:t>
      </w:r>
    </w:p>
    <w:p w14:paraId="63D7220C" w14:textId="77777777" w:rsidR="00790745" w:rsidRPr="00790745" w:rsidRDefault="00790745" w:rsidP="00790745">
      <w:pPr>
        <w:pStyle w:val="Normal3"/>
        <w:spacing w:before="0" w:beforeAutospacing="0" w:after="0" w:afterAutospacing="0"/>
        <w:ind w:left="18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</w:p>
    <w:p w14:paraId="41378E15" w14:textId="77777777" w:rsidR="00AA1C96" w:rsidRDefault="00790745" w:rsidP="00790745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Poslove državne uprave, a samim tim i inspekcijskog nadzora sprovode ministarstva i drugi organi uprave preko inspektora, a samo u izuzetnim situacijama se povjeravaju organima opštine ili gradova. </w:t>
      </w:r>
    </w:p>
    <w:p w14:paraId="4F42224A" w14:textId="7C4CCC90" w:rsidR="00790745" w:rsidRPr="007C6680" w:rsidRDefault="00790745" w:rsidP="00790745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  <w:lang w:val="sr-Latn-ME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Inspekcijski nadzor je najznačajniji vid upravnog nadzora koji vrše organi uprave i ima jako bitan uticaj na društvene i ekonomske odnose. Bez inspekcijskog nadzora ne bi postojala adekvatna zaštita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javnog interesa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, tako da ovaj vid nadzora preds</w:t>
      </w:r>
      <w:r w:rsidR="00AA1C96">
        <w:rPr>
          <w:rFonts w:ascii="Tahoma" w:eastAsia="Times New Roman" w:hAnsi="Tahoma" w:cs="Tahoma"/>
          <w:color w:val="000000"/>
          <w:sz w:val="23"/>
          <w:szCs w:val="23"/>
        </w:rPr>
        <w:t xml:space="preserve">tavlja i jedan od instrumenata 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zaštite zakonitosti</w:t>
      </w:r>
      <w:r w:rsidR="007C6680">
        <w:rPr>
          <w:rFonts w:ascii="Tahoma" w:eastAsia="Times New Roman" w:hAnsi="Tahoma" w:cs="Tahoma"/>
          <w:color w:val="000000"/>
          <w:sz w:val="23"/>
          <w:szCs w:val="23"/>
        </w:rPr>
        <w:t xml:space="preserve"> i </w:t>
      </w:r>
      <w:r w:rsidR="007C6680">
        <w:rPr>
          <w:rFonts w:ascii="Tahoma" w:eastAsia="Times New Roman" w:hAnsi="Tahoma" w:cs="Tahoma"/>
          <w:color w:val="000000"/>
          <w:sz w:val="23"/>
          <w:szCs w:val="23"/>
          <w:lang w:val="sr-Latn-ME"/>
        </w:rPr>
        <w:t>zaštite javnog interesa.</w:t>
      </w:r>
    </w:p>
    <w:p w14:paraId="372A5B5B" w14:textId="77777777" w:rsidR="00790745" w:rsidRPr="00790745" w:rsidRDefault="00790745" w:rsidP="00790745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7D5F3166" w14:textId="0F39068D" w:rsidR="00AA1C96" w:rsidRDefault="00790745" w:rsidP="00790745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Jedan od tipova inspekcijskog nadzora predstavlja </w:t>
      </w:r>
      <w:r w:rsidR="00263F33">
        <w:rPr>
          <w:rFonts w:ascii="Tahoma" w:eastAsia="Times New Roman" w:hAnsi="Tahoma" w:cs="Tahoma"/>
          <w:color w:val="000000"/>
          <w:sz w:val="23"/>
          <w:szCs w:val="23"/>
        </w:rPr>
        <w:t>budžetska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inspekcija, čija je uloga </w:t>
      </w:r>
      <w:r w:rsidR="00AA1C96">
        <w:rPr>
          <w:rFonts w:ascii="Tahoma" w:eastAsia="Times New Roman" w:hAnsi="Tahoma" w:cs="Tahoma"/>
          <w:color w:val="000000"/>
          <w:sz w:val="23"/>
          <w:szCs w:val="23"/>
        </w:rPr>
        <w:t>kontrola</w:t>
      </w:r>
      <w:r w:rsidR="00AA1C96" w:rsidRPr="00844109">
        <w:rPr>
          <w:rFonts w:ascii="Tahoma" w:eastAsia="Times New Roman" w:hAnsi="Tahoma" w:cs="Tahoma"/>
          <w:color w:val="000000"/>
          <w:sz w:val="23"/>
          <w:szCs w:val="23"/>
        </w:rPr>
        <w:t xml:space="preserve"> zakonitog i namjenskog korišćenja</w:t>
      </w:r>
      <w:r w:rsidR="00AA1C96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AA1C96" w:rsidRPr="00844109">
        <w:rPr>
          <w:rFonts w:ascii="Tahoma" w:eastAsia="Times New Roman" w:hAnsi="Tahoma" w:cs="Tahoma"/>
          <w:color w:val="000000"/>
          <w:sz w:val="23"/>
          <w:szCs w:val="23"/>
        </w:rPr>
        <w:t>budžetskih sredstava potrošačkih jedinica, opština i d</w:t>
      </w:r>
      <w:r w:rsidR="00AA1C96">
        <w:rPr>
          <w:rFonts w:ascii="Tahoma" w:eastAsia="Times New Roman" w:hAnsi="Tahoma" w:cs="Tahoma"/>
          <w:color w:val="000000"/>
          <w:sz w:val="23"/>
          <w:szCs w:val="23"/>
        </w:rPr>
        <w:t xml:space="preserve">rugih subjekata javnog sektora u cilju da se </w:t>
      </w:r>
      <w:r w:rsidR="00AA1C96" w:rsidRPr="003C00C1">
        <w:rPr>
          <w:rFonts w:ascii="Tahoma" w:eastAsia="Times New Roman" w:hAnsi="Tahoma" w:cs="Tahoma"/>
          <w:color w:val="000000"/>
          <w:sz w:val="23"/>
          <w:szCs w:val="23"/>
        </w:rPr>
        <w:t>obezbijedi poštovanje zakonitog i nam</w:t>
      </w:r>
      <w:r w:rsidR="00AA1C96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AA1C96" w:rsidRPr="003C00C1">
        <w:rPr>
          <w:rFonts w:ascii="Tahoma" w:eastAsia="Times New Roman" w:hAnsi="Tahoma" w:cs="Tahoma"/>
          <w:color w:val="000000"/>
          <w:sz w:val="23"/>
          <w:szCs w:val="23"/>
        </w:rPr>
        <w:t>enskog korišćenja javnih sredstava i ostvarivanje javnog interesa u oblastima koje su predmet inspekcijskog nadzora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. </w:t>
      </w:r>
    </w:p>
    <w:p w14:paraId="6E09691E" w14:textId="77777777" w:rsidR="00AA1C96" w:rsidRDefault="00790745" w:rsidP="00790745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Djelokrug </w:t>
      </w:r>
      <w:r w:rsidR="00263F33">
        <w:rPr>
          <w:rFonts w:ascii="Tahoma" w:eastAsia="Times New Roman" w:hAnsi="Tahoma" w:cs="Tahoma"/>
          <w:color w:val="000000"/>
          <w:sz w:val="23"/>
          <w:szCs w:val="23"/>
        </w:rPr>
        <w:t xml:space="preserve">rada budžetske 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inspekcije se određuje u djelokrugu poslova koje vrši ministarstvo nadležno za poslove </w:t>
      </w:r>
      <w:r w:rsidR="00263F33">
        <w:rPr>
          <w:rFonts w:ascii="Tahoma" w:eastAsia="Times New Roman" w:hAnsi="Tahoma" w:cs="Tahoma"/>
          <w:color w:val="000000"/>
          <w:sz w:val="23"/>
          <w:szCs w:val="23"/>
        </w:rPr>
        <w:t>finansija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, konkretno Ministarstvo </w:t>
      </w:r>
      <w:r w:rsidR="00263F33">
        <w:rPr>
          <w:rFonts w:ascii="Tahoma" w:eastAsia="Times New Roman" w:hAnsi="Tahoma" w:cs="Tahoma"/>
          <w:color w:val="000000"/>
          <w:sz w:val="23"/>
          <w:szCs w:val="23"/>
        </w:rPr>
        <w:t>finansija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. </w:t>
      </w:r>
    </w:p>
    <w:p w14:paraId="265FB06B" w14:textId="5C61A8AA" w:rsidR="00263F33" w:rsidRDefault="00790745" w:rsidP="00790745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Kod </w:t>
      </w:r>
      <w:r w:rsidR="00263F33">
        <w:rPr>
          <w:rFonts w:ascii="Tahoma" w:eastAsia="Times New Roman" w:hAnsi="Tahoma" w:cs="Tahoma"/>
          <w:color w:val="000000"/>
          <w:sz w:val="23"/>
          <w:szCs w:val="23"/>
        </w:rPr>
        <w:t xml:space="preserve">budžetske 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inspekcije ni</w:t>
      </w:r>
      <w:r w:rsidR="00482972">
        <w:rPr>
          <w:rFonts w:ascii="Tahoma" w:eastAsia="Times New Roman" w:hAnsi="Tahoma" w:cs="Tahoma"/>
          <w:color w:val="000000"/>
          <w:sz w:val="23"/>
          <w:szCs w:val="23"/>
        </w:rPr>
        <w:t>jes</w:t>
      </w:r>
      <w:bookmarkStart w:id="21" w:name="_GoBack"/>
      <w:bookmarkEnd w:id="21"/>
      <w:r w:rsidRPr="00790745">
        <w:rPr>
          <w:rFonts w:ascii="Tahoma" w:eastAsia="Times New Roman" w:hAnsi="Tahoma" w:cs="Tahoma"/>
          <w:color w:val="000000"/>
          <w:sz w:val="23"/>
          <w:szCs w:val="23"/>
        </w:rPr>
        <w:t>u utvrđena neposredno prava i dužnosti, već se primjenjuju generalna prava i dužnosti ostalih inspekcija.</w:t>
      </w:r>
    </w:p>
    <w:p w14:paraId="50D9891A" w14:textId="77777777" w:rsidR="00263F33" w:rsidRDefault="00263F33" w:rsidP="00790745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6EFF902A" w14:textId="049E8D60" w:rsidR="00790745" w:rsidRPr="00790745" w:rsidRDefault="009B5A19" w:rsidP="00790745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Budžetska</w:t>
      </w:r>
      <w:r w:rsidR="00790745"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inspekcija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vrši</w:t>
      </w:r>
      <w:r w:rsidR="00790745"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inspekcijski nadzor nad:</w:t>
      </w:r>
    </w:p>
    <w:p w14:paraId="5D4AA0DA" w14:textId="691FF90D" w:rsidR="00790745" w:rsidRPr="00790745" w:rsidRDefault="00790745" w:rsidP="00790745">
      <w:pPr>
        <w:pStyle w:val="ListParagraph"/>
        <w:numPr>
          <w:ilvl w:val="0"/>
          <w:numId w:val="2"/>
        </w:numPr>
        <w:spacing w:after="0" w:line="240" w:lineRule="auto"/>
        <w:ind w:left="-180" w:firstLine="0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Zakonom o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zaradama zaposlenih u javnom sektoru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;</w:t>
      </w:r>
    </w:p>
    <w:p w14:paraId="1309C64E" w14:textId="3F515383" w:rsidR="00790745" w:rsidRPr="00790745" w:rsidRDefault="00790745" w:rsidP="00790745">
      <w:pPr>
        <w:pStyle w:val="ListParagraph"/>
        <w:numPr>
          <w:ilvl w:val="0"/>
          <w:numId w:val="2"/>
        </w:numPr>
        <w:spacing w:after="0" w:line="240" w:lineRule="auto"/>
        <w:ind w:left="-180" w:firstLine="0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Zakonom o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finansiranju lokalne samouprave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;</w:t>
      </w:r>
    </w:p>
    <w:p w14:paraId="79096284" w14:textId="5627D838" w:rsidR="00790745" w:rsidRPr="00790745" w:rsidRDefault="00790745" w:rsidP="00790745">
      <w:pPr>
        <w:pStyle w:val="ListParagraph"/>
        <w:numPr>
          <w:ilvl w:val="0"/>
          <w:numId w:val="2"/>
        </w:numPr>
        <w:spacing w:after="0" w:line="240" w:lineRule="auto"/>
        <w:ind w:left="-180" w:firstLine="0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Zakonom o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budžetu i fiskalnoj odgovornosti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;</w:t>
      </w:r>
    </w:p>
    <w:p w14:paraId="0BB5CF76" w14:textId="77777777" w:rsidR="00074988" w:rsidRDefault="00790745" w:rsidP="00074988">
      <w:pPr>
        <w:pStyle w:val="ListParagraph"/>
        <w:numPr>
          <w:ilvl w:val="0"/>
          <w:numId w:val="2"/>
        </w:numPr>
        <w:spacing w:after="0" w:line="240" w:lineRule="auto"/>
        <w:ind w:left="-180" w:firstLine="0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Zakonom o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računovodstvu u javnom sektoru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;</w:t>
      </w:r>
    </w:p>
    <w:p w14:paraId="54450283" w14:textId="77777777" w:rsidR="00074988" w:rsidRDefault="00074988" w:rsidP="00074988">
      <w:pPr>
        <w:pStyle w:val="ListParagraph"/>
        <w:spacing w:after="0" w:line="240" w:lineRule="auto"/>
        <w:ind w:left="-180"/>
        <w:rPr>
          <w:rFonts w:ascii="Tahoma" w:eastAsia="Times New Roman" w:hAnsi="Tahoma" w:cs="Tahoma"/>
          <w:color w:val="000000"/>
          <w:sz w:val="23"/>
          <w:szCs w:val="23"/>
        </w:rPr>
      </w:pPr>
    </w:p>
    <w:p w14:paraId="7A8012E9" w14:textId="67FC38C5" w:rsidR="00074988" w:rsidRDefault="00074988" w:rsidP="00074988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074988">
        <w:rPr>
          <w:rFonts w:ascii="Tahoma" w:eastAsia="Times New Roman" w:hAnsi="Tahoma" w:cs="Tahoma"/>
          <w:color w:val="000000"/>
          <w:sz w:val="23"/>
          <w:szCs w:val="23"/>
        </w:rPr>
        <w:t>Strategijom reforme javne uprave 2022-2026 kao i Programom reforme upravljanja javnim finansijama 2022-2026, u okviru strateškog cilja Finansijska kontrola, predviđena je operacionalizacija centralizovane funkcije budžetske inspekcije.</w:t>
      </w:r>
      <w:r w:rsidR="00790745"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</w:p>
    <w:p w14:paraId="521ABBC0" w14:textId="77777777" w:rsidR="00074988" w:rsidRDefault="00074988" w:rsidP="00074988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4652F084" w14:textId="6EBAD1A4" w:rsidR="006A0FB5" w:rsidRDefault="00790745" w:rsidP="00F768AA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>Programom rada Vlade Crne Gore za 20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2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4. godinu, utvrđena je obaveza pripreme Predloga zakona o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budžetskoj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inspekciji (rok </w:t>
      </w:r>
      <w:r w:rsidR="00F915D0">
        <w:rPr>
          <w:rFonts w:ascii="Tahoma" w:eastAsia="Times New Roman" w:hAnsi="Tahoma" w:cs="Tahoma"/>
          <w:color w:val="000000"/>
          <w:sz w:val="23"/>
          <w:szCs w:val="23"/>
        </w:rPr>
        <w:t>I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kvartal). Normativno uređivanje pravnog položaja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budžetske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inspekcije posebnim propisom nije novina u pravnim sistemima zemalja u okruženju (Republika Srbija, Republika Hrvatska).  </w:t>
      </w:r>
    </w:p>
    <w:p w14:paraId="058A46CF" w14:textId="76E1C50D" w:rsidR="00F768AA" w:rsidRDefault="00790745" w:rsidP="00F768AA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Zakonom o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budžetskoj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inspekciji racionalno bi bilo urediti samo ona pitanja koja su specifična za </w:t>
      </w:r>
      <w:r w:rsidR="00074988">
        <w:rPr>
          <w:rFonts w:ascii="Tahoma" w:eastAsia="Times New Roman" w:hAnsi="Tahoma" w:cs="Tahoma"/>
          <w:color w:val="000000"/>
          <w:sz w:val="23"/>
          <w:szCs w:val="23"/>
        </w:rPr>
        <w:t>budžetsku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inspekciju.</w:t>
      </w:r>
    </w:p>
    <w:p w14:paraId="21D69E2B" w14:textId="77777777" w:rsidR="00F768AA" w:rsidRDefault="00F768AA" w:rsidP="00F768AA">
      <w:pPr>
        <w:spacing w:after="0" w:line="240" w:lineRule="auto"/>
        <w:ind w:left="-180"/>
        <w:jc w:val="both"/>
        <w:rPr>
          <w:rFonts w:ascii="Tahoma" w:hAnsi="Tahoma" w:cs="Tahoma"/>
          <w:color w:val="000000"/>
          <w:sz w:val="23"/>
          <w:szCs w:val="23"/>
        </w:rPr>
      </w:pPr>
    </w:p>
    <w:p w14:paraId="44E12A24" w14:textId="2C5E8FB6" w:rsidR="00F768AA" w:rsidRDefault="00F768AA" w:rsidP="00F768AA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F768AA">
        <w:rPr>
          <w:rFonts w:ascii="Tahoma" w:eastAsia="Times New Roman" w:hAnsi="Tahoma" w:cs="Tahoma"/>
          <w:color w:val="000000"/>
          <w:sz w:val="23"/>
          <w:szCs w:val="23"/>
        </w:rPr>
        <w:t>Jedan od najvažnijih razloga donošenja Zakona o budžetsk</w:t>
      </w:r>
      <w:r>
        <w:rPr>
          <w:rFonts w:ascii="Tahoma" w:eastAsia="Times New Roman" w:hAnsi="Tahoma" w:cs="Tahoma"/>
          <w:color w:val="000000"/>
          <w:sz w:val="23"/>
          <w:szCs w:val="23"/>
        </w:rPr>
        <w:t>oj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 inspekcij</w:t>
      </w:r>
      <w:r>
        <w:rPr>
          <w:rFonts w:ascii="Tahoma" w:eastAsia="Times New Roman" w:hAnsi="Tahoma" w:cs="Tahoma"/>
          <w:color w:val="000000"/>
          <w:sz w:val="23"/>
          <w:szCs w:val="23"/>
        </w:rPr>
        <w:t>i je to što budžetska inspekcija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 u inspekcijskom nadzoru ispituje da li se javna sredstva koriste zakonito i u skladu sa o</w:t>
      </w:r>
      <w:r>
        <w:rPr>
          <w:rFonts w:ascii="Tahoma" w:eastAsia="Times New Roman" w:hAnsi="Tahoma" w:cs="Tahoma"/>
          <w:color w:val="000000"/>
          <w:sz w:val="23"/>
          <w:szCs w:val="23"/>
        </w:rPr>
        <w:t>predijeljenom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 nam</w:t>
      </w:r>
      <w:r w:rsidR="00A3716E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enom. Ona čini </w:t>
      </w:r>
      <w:r w:rsidR="00EF43C9">
        <w:rPr>
          <w:rFonts w:ascii="Tahoma" w:eastAsia="Times New Roman" w:hAnsi="Tahoma" w:cs="Tahoma"/>
          <w:color w:val="000000"/>
          <w:sz w:val="23"/>
          <w:szCs w:val="23"/>
        </w:rPr>
        <w:t>jednu</w:t>
      </w:r>
      <w:r w:rsidR="00F915D0">
        <w:rPr>
          <w:rFonts w:ascii="Tahoma" w:eastAsia="Times New Roman" w:hAnsi="Tahoma" w:cs="Tahoma"/>
          <w:color w:val="000000"/>
          <w:sz w:val="23"/>
          <w:szCs w:val="23"/>
        </w:rPr>
        <w:t xml:space="preserve"> od linija zaštite ja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>vnih sredstava, koja stoji nakon interne revizije i spoljne revizije (Državna revizorska institucija), sa inspekcijskim i represivnim (kaznenim) ovlašćenjima.</w:t>
      </w:r>
    </w:p>
    <w:p w14:paraId="4E518067" w14:textId="77777777" w:rsidR="006A0FB5" w:rsidRDefault="006A0FB5" w:rsidP="00F768AA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6B74A38D" w14:textId="518DD3D8" w:rsidR="00F768AA" w:rsidRDefault="00F768AA" w:rsidP="00F768AA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F768AA">
        <w:rPr>
          <w:rFonts w:ascii="Tahoma" w:eastAsia="Times New Roman" w:hAnsi="Tahoma" w:cs="Tahoma"/>
          <w:color w:val="000000"/>
          <w:sz w:val="23"/>
          <w:szCs w:val="23"/>
        </w:rPr>
        <w:t>Zakoni, drugi propisi i opšti akti čija prim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>ena je pod nadzorom budžetske inspekcije su brojni, obimni i složeni</w:t>
      </w:r>
      <w:r w:rsidR="006A0FB5">
        <w:rPr>
          <w:rFonts w:ascii="Tahoma" w:eastAsia="Times New Roman" w:hAnsi="Tahoma" w:cs="Tahoma"/>
          <w:color w:val="000000"/>
          <w:sz w:val="23"/>
          <w:szCs w:val="23"/>
        </w:rPr>
        <w:t>,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6A0FB5">
        <w:rPr>
          <w:rFonts w:ascii="Tahoma" w:eastAsia="Times New Roman" w:hAnsi="Tahoma" w:cs="Tahoma"/>
          <w:color w:val="000000"/>
          <w:sz w:val="23"/>
          <w:szCs w:val="23"/>
        </w:rPr>
        <w:t>te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 zaht</w:t>
      </w:r>
      <w:r>
        <w:rPr>
          <w:rFonts w:ascii="Tahoma" w:eastAsia="Times New Roman" w:hAnsi="Tahoma" w:cs="Tahoma"/>
          <w:color w:val="000000"/>
          <w:sz w:val="23"/>
          <w:szCs w:val="23"/>
        </w:rPr>
        <w:t>ij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>evaju široko pravno-ekonomsko znanje.</w:t>
      </w:r>
    </w:p>
    <w:p w14:paraId="49B9A0EF" w14:textId="77777777" w:rsidR="00F768AA" w:rsidRDefault="00F768AA" w:rsidP="00F768AA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Krug subjekata koji su pod budžetskim inspekcijskim nadzorom je veliki i raznovrstan, jer tu spadaju direktni i indirektni korisnici budžetskih sredstava, organizacije za obavezno socijalno osiguranje, javna preduzeća, pravna lica koja su ova preduzeća osnovala, pravna lica nad kojima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država Crna Gora, 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 grad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 ili 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opština ima direktnu ili indirektnu kontrolu nad više od 50 </w:t>
      </w:r>
      <w:r>
        <w:rPr>
          <w:rFonts w:ascii="Tahoma" w:eastAsia="Times New Roman" w:hAnsi="Tahoma" w:cs="Tahoma"/>
          <w:color w:val="000000"/>
          <w:sz w:val="23"/>
          <w:szCs w:val="23"/>
        </w:rPr>
        <w:t>posto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 kapitala, druga pravna lica u kojima javna sredstva čine više od 50 </w:t>
      </w:r>
      <w:r>
        <w:rPr>
          <w:rFonts w:ascii="Tahoma" w:eastAsia="Times New Roman" w:hAnsi="Tahoma" w:cs="Tahoma"/>
          <w:color w:val="000000"/>
          <w:sz w:val="23"/>
          <w:szCs w:val="23"/>
        </w:rPr>
        <w:t>posto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 ukupnog prihoda, subjekti koji koriste budžetska sredstva po osnovu zaduživanja, subvencija, ostale državne pomoći u bilo kom obliku, dotacija i dr.</w:t>
      </w:r>
    </w:p>
    <w:p w14:paraId="4904DAD0" w14:textId="77777777" w:rsidR="006A0FB5" w:rsidRDefault="006A0FB5" w:rsidP="00F768AA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32551109" w14:textId="1D0648B2" w:rsidR="00F768AA" w:rsidRDefault="00F768AA" w:rsidP="00D24977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Budžetska inspekcija je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direkcija u </w:t>
      </w:r>
      <w:r w:rsidR="009069F7">
        <w:rPr>
          <w:rFonts w:ascii="Tahoma" w:eastAsia="Times New Roman" w:hAnsi="Tahoma" w:cs="Tahoma"/>
          <w:color w:val="000000"/>
          <w:sz w:val="23"/>
          <w:szCs w:val="23"/>
        </w:rPr>
        <w:t xml:space="preserve">Direktoratu 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u sastavu Ministarstva finansija, a inspekcijski nadzor </w:t>
      </w:r>
      <w:r w:rsidR="009069F7">
        <w:rPr>
          <w:rFonts w:ascii="Tahoma" w:eastAsia="Times New Roman" w:hAnsi="Tahoma" w:cs="Tahoma"/>
          <w:color w:val="000000"/>
          <w:sz w:val="23"/>
          <w:szCs w:val="23"/>
        </w:rPr>
        <w:t xml:space="preserve">se </w:t>
      </w:r>
      <w:r w:rsidRPr="00F768AA">
        <w:rPr>
          <w:rFonts w:ascii="Tahoma" w:eastAsia="Times New Roman" w:hAnsi="Tahoma" w:cs="Tahoma"/>
          <w:color w:val="000000"/>
          <w:sz w:val="23"/>
          <w:szCs w:val="23"/>
        </w:rPr>
        <w:t xml:space="preserve">obavlja preko budžetskih inspektora. </w:t>
      </w:r>
      <w:r w:rsidR="006A0FB5">
        <w:rPr>
          <w:rFonts w:ascii="Tahoma" w:eastAsia="Times New Roman" w:hAnsi="Tahoma" w:cs="Tahoma"/>
          <w:color w:val="000000"/>
          <w:sz w:val="23"/>
          <w:szCs w:val="23"/>
        </w:rPr>
        <w:t xml:space="preserve">Zakon </w:t>
      </w:r>
      <w:r w:rsidR="00A3716E">
        <w:rPr>
          <w:rFonts w:ascii="Tahoma" w:eastAsia="Times New Roman" w:hAnsi="Tahoma" w:cs="Tahoma"/>
          <w:color w:val="000000"/>
          <w:sz w:val="23"/>
          <w:szCs w:val="23"/>
        </w:rPr>
        <w:t>centralizuje funkciju budžetske insekcije, što znači da postoj</w:t>
      </w:r>
      <w:r w:rsidR="00D24977">
        <w:rPr>
          <w:rFonts w:ascii="Tahoma" w:eastAsia="Times New Roman" w:hAnsi="Tahoma" w:cs="Tahoma"/>
          <w:color w:val="000000"/>
          <w:sz w:val="23"/>
          <w:szCs w:val="23"/>
        </w:rPr>
        <w:t>i budžetska inspekcija samo na centralnom</w:t>
      </w:r>
      <w:r w:rsidR="00A3716E">
        <w:rPr>
          <w:rFonts w:ascii="Tahoma" w:eastAsia="Times New Roman" w:hAnsi="Tahoma" w:cs="Tahoma"/>
          <w:color w:val="000000"/>
          <w:sz w:val="23"/>
          <w:szCs w:val="23"/>
        </w:rPr>
        <w:t xml:space="preserve"> nivou.</w:t>
      </w:r>
      <w:r w:rsidR="006A0FB5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A3716E" w:rsidRPr="00A3716E">
        <w:rPr>
          <w:rFonts w:ascii="Tahoma" w:eastAsia="Times New Roman" w:hAnsi="Tahoma" w:cs="Tahoma"/>
          <w:color w:val="000000"/>
          <w:sz w:val="23"/>
          <w:szCs w:val="23"/>
        </w:rPr>
        <w:t xml:space="preserve">Ukupna pozicija Evropske unije i </w:t>
      </w:r>
      <w:r w:rsidR="00A3716E">
        <w:rPr>
          <w:rFonts w:ascii="Tahoma" w:eastAsia="Times New Roman" w:hAnsi="Tahoma" w:cs="Tahoma"/>
          <w:color w:val="000000"/>
          <w:sz w:val="23"/>
          <w:szCs w:val="23"/>
        </w:rPr>
        <w:t>države Crne Gore</w:t>
      </w:r>
      <w:r w:rsidR="00A3716E" w:rsidRPr="00A3716E">
        <w:rPr>
          <w:rFonts w:ascii="Tahoma" w:eastAsia="Times New Roman" w:hAnsi="Tahoma" w:cs="Tahoma"/>
          <w:color w:val="000000"/>
          <w:sz w:val="23"/>
          <w:szCs w:val="23"/>
        </w:rPr>
        <w:t xml:space="preserve"> naglašava potrebu da se na sistemski način obezb</w:t>
      </w:r>
      <w:r w:rsidR="00A3716E">
        <w:rPr>
          <w:rFonts w:ascii="Tahoma" w:eastAsia="Times New Roman" w:hAnsi="Tahoma" w:cs="Tahoma"/>
          <w:color w:val="000000"/>
          <w:sz w:val="23"/>
          <w:szCs w:val="23"/>
        </w:rPr>
        <w:t>ij</w:t>
      </w:r>
      <w:r w:rsidR="009069F7">
        <w:rPr>
          <w:rFonts w:ascii="Tahoma" w:eastAsia="Times New Roman" w:hAnsi="Tahoma" w:cs="Tahoma"/>
          <w:color w:val="000000"/>
          <w:sz w:val="23"/>
          <w:szCs w:val="23"/>
        </w:rPr>
        <w:t>edi centralizovana funkcija</w:t>
      </w:r>
      <w:r w:rsidR="00A3716E" w:rsidRPr="00A3716E">
        <w:rPr>
          <w:rFonts w:ascii="Tahoma" w:eastAsia="Times New Roman" w:hAnsi="Tahoma" w:cs="Tahoma"/>
          <w:color w:val="000000"/>
          <w:sz w:val="23"/>
          <w:szCs w:val="23"/>
        </w:rPr>
        <w:t xml:space="preserve"> budžetske inspekcije, </w:t>
      </w:r>
      <w:r w:rsidR="00D24977">
        <w:rPr>
          <w:rFonts w:ascii="Tahoma" w:eastAsia="Times New Roman" w:hAnsi="Tahoma" w:cs="Tahoma"/>
          <w:color w:val="000000"/>
          <w:sz w:val="23"/>
          <w:szCs w:val="23"/>
        </w:rPr>
        <w:t>koja će</w:t>
      </w:r>
      <w:r w:rsidR="00A3716E" w:rsidRPr="00A3716E">
        <w:rPr>
          <w:rFonts w:ascii="Tahoma" w:eastAsia="Times New Roman" w:hAnsi="Tahoma" w:cs="Tahoma"/>
          <w:color w:val="000000"/>
          <w:sz w:val="23"/>
          <w:szCs w:val="23"/>
        </w:rPr>
        <w:t xml:space="preserve"> biti potpuno usklađena sa zaht</w:t>
      </w:r>
      <w:r w:rsidR="00A3716E">
        <w:rPr>
          <w:rFonts w:ascii="Tahoma" w:eastAsia="Times New Roman" w:hAnsi="Tahoma" w:cs="Tahoma"/>
          <w:color w:val="000000"/>
          <w:sz w:val="23"/>
          <w:szCs w:val="23"/>
        </w:rPr>
        <w:t>ij</w:t>
      </w:r>
      <w:r w:rsidR="00A3716E" w:rsidRPr="00A3716E">
        <w:rPr>
          <w:rFonts w:ascii="Tahoma" w:eastAsia="Times New Roman" w:hAnsi="Tahoma" w:cs="Tahoma"/>
          <w:color w:val="000000"/>
          <w:sz w:val="23"/>
          <w:szCs w:val="23"/>
        </w:rPr>
        <w:t>evima Programa reforme upravljanja javnim finansijama.</w:t>
      </w:r>
    </w:p>
    <w:p w14:paraId="0C877F52" w14:textId="77777777" w:rsidR="00F768AA" w:rsidRPr="00F768AA" w:rsidRDefault="00F768AA" w:rsidP="00F768AA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70AE6739" w14:textId="281193F5" w:rsidR="00A3716E" w:rsidRDefault="00A3716E" w:rsidP="00A3716E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A3716E">
        <w:rPr>
          <w:rFonts w:ascii="Tahoma" w:eastAsia="Times New Roman" w:hAnsi="Tahoma" w:cs="Tahoma"/>
          <w:color w:val="000000"/>
          <w:sz w:val="23"/>
          <w:szCs w:val="23"/>
        </w:rPr>
        <w:t>Formiranje centralizovane budžetske inspekcije ima za cilj i da poveća pros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>ečan broj sprovedenih nadzora po inspektoru, kako bi se povećao obuhvat, a time i d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>elotvornost nadzora. Pored povećanja pros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 xml:space="preserve">ečnog broja nadzora po inspektoru,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formiranje 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>centraliz</w:t>
      </w:r>
      <w:r>
        <w:rPr>
          <w:rFonts w:ascii="Tahoma" w:eastAsia="Times New Roman" w:hAnsi="Tahoma" w:cs="Tahoma"/>
          <w:color w:val="000000"/>
          <w:sz w:val="23"/>
          <w:szCs w:val="23"/>
        </w:rPr>
        <w:t>ovane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 xml:space="preserve"> budžetske inspekcije za cilj ima i administrativno i funkcionalno jačanje kapaciteta, koje se ostvaruje sprovođenjem kadrovskih m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D24977">
        <w:rPr>
          <w:rFonts w:ascii="Tahoma" w:eastAsia="Times New Roman" w:hAnsi="Tahoma" w:cs="Tahoma"/>
          <w:color w:val="000000"/>
          <w:sz w:val="23"/>
          <w:szCs w:val="23"/>
        </w:rPr>
        <w:t xml:space="preserve">era - 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>zapošljavanjem budžetskih inspektora i drugih službenika, kao i njihovim kontinuiranim stručnim usavršavanjem.</w:t>
      </w:r>
    </w:p>
    <w:p w14:paraId="36C6C7EC" w14:textId="77777777" w:rsidR="00A3716E" w:rsidRDefault="00A3716E" w:rsidP="00A3716E">
      <w:pPr>
        <w:spacing w:after="0" w:line="240" w:lineRule="auto"/>
        <w:ind w:left="-180"/>
        <w:jc w:val="both"/>
        <w:rPr>
          <w:rFonts w:ascii="Georgia" w:eastAsia="Times New Roman" w:hAnsi="Georgia" w:cs="Times New Roman"/>
          <w:color w:val="403E3E"/>
          <w:spacing w:val="-15"/>
          <w:sz w:val="27"/>
          <w:szCs w:val="27"/>
        </w:rPr>
      </w:pPr>
    </w:p>
    <w:p w14:paraId="570DE713" w14:textId="267B5DDF" w:rsidR="00D24977" w:rsidRDefault="00A3716E" w:rsidP="00D24977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A3716E">
        <w:rPr>
          <w:rFonts w:ascii="Tahoma" w:eastAsia="Times New Roman" w:hAnsi="Tahoma" w:cs="Tahoma"/>
          <w:color w:val="000000"/>
          <w:sz w:val="23"/>
          <w:szCs w:val="23"/>
        </w:rPr>
        <w:t>Saglasno položaju, ovlašćenjima i ulozi budžetske inspekcije, izvore za plan budžetskog inspekcijskog inspekcijskog nadzora čine konkretne prijave, predstavke, prigovori i zaht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>evi za vršenje inspekcijskog nadzora.</w:t>
      </w:r>
      <w:r w:rsidR="00822BC3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>Vršenjem</w:t>
      </w:r>
      <w:r w:rsidR="003F30DA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 xml:space="preserve">inspekcijskog nadzora, iniciranjem </w:t>
      </w:r>
      <w:r>
        <w:rPr>
          <w:rFonts w:ascii="Tahoma" w:eastAsia="Times New Roman" w:hAnsi="Tahoma" w:cs="Tahoma"/>
          <w:color w:val="000000"/>
          <w:sz w:val="23"/>
          <w:szCs w:val="23"/>
        </w:rPr>
        <w:t>prekršajnih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 xml:space="preserve"> postupaka i podrškom istražnim organima budžetska inspekcija d</w:t>
      </w:r>
      <w:r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Pr="00A3716E">
        <w:rPr>
          <w:rFonts w:ascii="Tahoma" w:eastAsia="Times New Roman" w:hAnsi="Tahoma" w:cs="Tahoma"/>
          <w:color w:val="000000"/>
          <w:sz w:val="23"/>
          <w:szCs w:val="23"/>
        </w:rPr>
        <w:t xml:space="preserve">eluje kao oblik unutrašnje kontrole u oblasti upravljanja javnim sredstvima. </w:t>
      </w:r>
    </w:p>
    <w:p w14:paraId="3CCF3BE6" w14:textId="77777777" w:rsidR="00D24977" w:rsidRDefault="00D24977" w:rsidP="00D24977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703035B0" w14:textId="4B66AB87" w:rsidR="00D24977" w:rsidRDefault="00A3716E" w:rsidP="00D24977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A3716E">
        <w:rPr>
          <w:rFonts w:ascii="Tahoma" w:eastAsia="Times New Roman" w:hAnsi="Tahoma" w:cs="Tahoma"/>
          <w:color w:val="000000"/>
          <w:sz w:val="23"/>
          <w:szCs w:val="23"/>
        </w:rPr>
        <w:t>Kontrolnim, prinudnim i kaznenim ovlašćenjima budžetska inspekcija doprinosi ostvarenju ekonomske, razvojne, socijalne, društvene i stabilizacione funkcije budžeta.</w:t>
      </w:r>
    </w:p>
    <w:p w14:paraId="04C0C01D" w14:textId="77777777" w:rsidR="00D24977" w:rsidRDefault="00D24977" w:rsidP="00D24977">
      <w:pPr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02CA5256" w14:textId="77777777" w:rsidR="00790745" w:rsidRPr="007D30AF" w:rsidRDefault="00790745" w:rsidP="00790745">
      <w:pPr>
        <w:pStyle w:val="Normal3"/>
        <w:spacing w:before="0" w:beforeAutospacing="0" w:after="0" w:afterAutospacing="0"/>
        <w:ind w:left="-180"/>
        <w:jc w:val="both"/>
        <w:rPr>
          <w:rFonts w:ascii="Tahoma" w:eastAsia="Times New Roman" w:hAnsi="Tahoma" w:cs="Tahoma"/>
          <w:b/>
          <w:color w:val="000000"/>
          <w:sz w:val="23"/>
          <w:szCs w:val="23"/>
          <w:lang w:val="en-US" w:eastAsia="en-US"/>
        </w:rPr>
      </w:pPr>
      <w:r w:rsidRPr="007D30AF">
        <w:rPr>
          <w:rFonts w:ascii="Tahoma" w:eastAsia="Times New Roman" w:hAnsi="Tahoma" w:cs="Tahoma"/>
          <w:b/>
          <w:color w:val="000000"/>
          <w:sz w:val="23"/>
          <w:szCs w:val="23"/>
          <w:lang w:val="en-US" w:eastAsia="en-US"/>
        </w:rPr>
        <w:t xml:space="preserve">3. Objašnjenje osnovnih pravnih instituta </w:t>
      </w:r>
    </w:p>
    <w:p w14:paraId="26C5643E" w14:textId="77777777" w:rsidR="00790745" w:rsidRPr="00790745" w:rsidRDefault="00790745" w:rsidP="00790745">
      <w:pPr>
        <w:pStyle w:val="Normal3"/>
        <w:spacing w:before="0" w:beforeAutospacing="0" w:after="0" w:afterAutospacing="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</w:p>
    <w:p w14:paraId="277808F3" w14:textId="77777777" w:rsidR="007D30AF" w:rsidRDefault="00790745" w:rsidP="00790745">
      <w:pPr>
        <w:pStyle w:val="Normal3"/>
        <w:spacing w:before="0" w:beforeAutospacing="0" w:after="0" w:afterAutospacing="0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Odredbom člana 1 Nacrta zakona – određuje se predmet zakona. </w:t>
      </w:r>
    </w:p>
    <w:p w14:paraId="5A2D8682" w14:textId="77777777" w:rsidR="007D30AF" w:rsidRDefault="007D30AF" w:rsidP="00790745">
      <w:pPr>
        <w:pStyle w:val="Normal3"/>
        <w:spacing w:before="0" w:beforeAutospacing="0" w:after="0" w:afterAutospacing="0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</w:p>
    <w:p w14:paraId="5393E20B" w14:textId="6AAC0BB0" w:rsidR="007D30AF" w:rsidRDefault="00790745" w:rsidP="00790745">
      <w:pPr>
        <w:pStyle w:val="Normal3"/>
        <w:spacing w:before="0" w:beforeAutospacing="0" w:after="0" w:afterAutospacing="0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Ovim zakonom uređuje se način rada </w:t>
      </w:r>
      <w:r w:rsidR="007D30AF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>budžetske</w:t>
      </w: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 inspekcije, poslovi </w:t>
      </w:r>
      <w:r w:rsidR="007D30AF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budžetske </w:t>
      </w: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inspekcije, ovlašćenja  i mjere </w:t>
      </w:r>
      <w:r w:rsidR="007D30AF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>u postupku nadzora, postupanje budžetskih</w:t>
      </w: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 inspektora kad, neposredno </w:t>
      </w: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lastRenderedPageBreak/>
        <w:t xml:space="preserve">primjenjujući propise, </w:t>
      </w:r>
      <w:r w:rsidR="007D30AF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>radi</w:t>
      </w: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 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>kontrole</w:t>
      </w:r>
      <w:r w:rsidR="007D30AF" w:rsidRPr="00844109">
        <w:rPr>
          <w:rFonts w:ascii="Tahoma" w:eastAsia="Times New Roman" w:hAnsi="Tahoma" w:cs="Tahoma"/>
          <w:color w:val="000000"/>
          <w:sz w:val="23"/>
          <w:szCs w:val="23"/>
        </w:rPr>
        <w:t xml:space="preserve"> zakonitog i namjenskog korišćenja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="007D30AF" w:rsidRPr="00844109">
        <w:rPr>
          <w:rFonts w:ascii="Tahoma" w:eastAsia="Times New Roman" w:hAnsi="Tahoma" w:cs="Tahoma"/>
          <w:color w:val="000000"/>
          <w:sz w:val="23"/>
          <w:szCs w:val="23"/>
        </w:rPr>
        <w:t>budžetskih sredstava potrošačkih jedinica, opština i d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 xml:space="preserve">rugih subjekata javnog sektora u cilju da se </w:t>
      </w:r>
      <w:r w:rsidR="007D30AF" w:rsidRPr="003C00C1">
        <w:rPr>
          <w:rFonts w:ascii="Tahoma" w:eastAsia="Times New Roman" w:hAnsi="Tahoma" w:cs="Tahoma"/>
          <w:color w:val="000000"/>
          <w:sz w:val="23"/>
          <w:szCs w:val="23"/>
        </w:rPr>
        <w:t>obezbijedi  poštovanje zakonitog i nam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>j</w:t>
      </w:r>
      <w:r w:rsidR="007D30AF" w:rsidRPr="003C00C1">
        <w:rPr>
          <w:rFonts w:ascii="Tahoma" w:eastAsia="Times New Roman" w:hAnsi="Tahoma" w:cs="Tahoma"/>
          <w:color w:val="000000"/>
          <w:sz w:val="23"/>
          <w:szCs w:val="23"/>
        </w:rPr>
        <w:t>enskog korišćenja javnih sredstava i ostvarivanje javnog interesa u oblastima koje su predmet inspekcijskog nadzora</w:t>
      </w: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. </w:t>
      </w:r>
    </w:p>
    <w:p w14:paraId="0427170D" w14:textId="77777777" w:rsidR="007D30AF" w:rsidRDefault="007D30AF" w:rsidP="00790745">
      <w:pPr>
        <w:pStyle w:val="Normal3"/>
        <w:spacing w:before="0" w:beforeAutospacing="0" w:after="0" w:afterAutospacing="0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</w:p>
    <w:p w14:paraId="7DA35E70" w14:textId="131295FF" w:rsidR="00790745" w:rsidRPr="00790745" w:rsidRDefault="00790745" w:rsidP="00790745">
      <w:pPr>
        <w:pStyle w:val="Normal3"/>
        <w:spacing w:before="0" w:beforeAutospacing="0" w:after="0" w:afterAutospacing="0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>Ovakvo određenje u predmetu zakona za cilj ima da obuhvati najvažnija pitanja od značaja za</w:t>
      </w:r>
      <w:r w:rsidR="007D30AF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 organizaciju i funkcionisanje budžetske</w:t>
      </w: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 xml:space="preserve"> inspekcije.</w:t>
      </w:r>
    </w:p>
    <w:p w14:paraId="7F6ADD34" w14:textId="77777777" w:rsidR="00790745" w:rsidRPr="00790745" w:rsidRDefault="00790745" w:rsidP="00790745">
      <w:pPr>
        <w:pStyle w:val="Default"/>
        <w:ind w:left="-180"/>
        <w:jc w:val="both"/>
        <w:rPr>
          <w:rFonts w:ascii="Tahoma" w:hAnsi="Tahoma" w:cs="Tahoma"/>
          <w:sz w:val="23"/>
          <w:szCs w:val="23"/>
          <w:lang w:val="en-US" w:eastAsia="en-US"/>
        </w:rPr>
      </w:pPr>
    </w:p>
    <w:p w14:paraId="41B51119" w14:textId="1CD6667C" w:rsidR="00790745" w:rsidRPr="00790745" w:rsidRDefault="00790745" w:rsidP="00790745">
      <w:pPr>
        <w:pStyle w:val="Default"/>
        <w:ind w:left="-180"/>
        <w:jc w:val="both"/>
        <w:rPr>
          <w:rFonts w:ascii="Tahoma" w:hAnsi="Tahoma" w:cs="Tahoma"/>
          <w:sz w:val="23"/>
          <w:szCs w:val="23"/>
          <w:lang w:val="en-US" w:eastAsia="en-US"/>
        </w:rPr>
      </w:pPr>
      <w:r w:rsidRPr="00790745">
        <w:rPr>
          <w:rFonts w:ascii="Tahoma" w:hAnsi="Tahoma" w:cs="Tahoma"/>
          <w:sz w:val="23"/>
          <w:szCs w:val="23"/>
          <w:lang w:val="en-US" w:eastAsia="en-US"/>
        </w:rPr>
        <w:t>Odredbom člana 2</w:t>
      </w:r>
      <w:r w:rsidR="007D30AF">
        <w:rPr>
          <w:rFonts w:ascii="Tahoma" w:hAnsi="Tahoma" w:cs="Tahoma"/>
          <w:sz w:val="23"/>
          <w:szCs w:val="23"/>
          <w:lang w:val="en-US" w:eastAsia="en-US"/>
        </w:rPr>
        <w:t>, 6, 7, 8, 9</w:t>
      </w:r>
      <w:r w:rsidRPr="00790745">
        <w:rPr>
          <w:rFonts w:ascii="Tahoma" w:hAnsi="Tahoma" w:cs="Tahoma"/>
          <w:sz w:val="23"/>
          <w:szCs w:val="23"/>
          <w:lang w:val="en-US" w:eastAsia="en-US"/>
        </w:rPr>
        <w:t xml:space="preserve"> Nacrta zakona – </w:t>
      </w:r>
      <w:r w:rsidR="007D30AF">
        <w:rPr>
          <w:rFonts w:ascii="Tahoma" w:hAnsi="Tahoma" w:cs="Tahoma"/>
          <w:sz w:val="23"/>
          <w:szCs w:val="23"/>
          <w:lang w:val="en-US" w:eastAsia="en-US"/>
        </w:rPr>
        <w:t>utvrđen je djelokrug rada budžetske inspekcije.</w:t>
      </w:r>
    </w:p>
    <w:p w14:paraId="5A5DB3A3" w14:textId="77777777" w:rsidR="00790745" w:rsidRPr="00790745" w:rsidRDefault="00790745" w:rsidP="00790745">
      <w:pPr>
        <w:pStyle w:val="Default"/>
        <w:ind w:left="-180"/>
        <w:jc w:val="both"/>
        <w:rPr>
          <w:rFonts w:ascii="Tahoma" w:hAnsi="Tahoma" w:cs="Tahoma"/>
          <w:sz w:val="23"/>
          <w:szCs w:val="23"/>
          <w:lang w:val="en-US" w:eastAsia="en-US"/>
        </w:rPr>
      </w:pPr>
    </w:p>
    <w:p w14:paraId="4890622C" w14:textId="5227AA88" w:rsidR="007D30AF" w:rsidRPr="00790745" w:rsidRDefault="007D30AF" w:rsidP="007D30AF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Odredbom člana 3-4 </w:t>
      </w:r>
      <w:r w:rsidR="00790745" w:rsidRPr="00790745">
        <w:rPr>
          <w:rFonts w:ascii="Tahoma" w:hAnsi="Tahoma" w:cs="Tahoma"/>
          <w:sz w:val="23"/>
          <w:szCs w:val="23"/>
        </w:rPr>
        <w:t xml:space="preserve">Nacrta zakona – 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obezbjeđuje se kompatibilan odnos ovog zakona i posebnih propisa kojima se uređuje vršenje inspekcijskog nadzora, ali i postupanje u skladu sa ciljevima inspekcijskog nadzora i pravnom prirodom upravne stvari u slučaju javljanja pravnih praznina u praksi</w:t>
      </w:r>
      <w:r>
        <w:rPr>
          <w:rFonts w:ascii="Tahoma" w:eastAsia="Times New Roman" w:hAnsi="Tahoma" w:cs="Tahoma"/>
          <w:color w:val="000000"/>
          <w:sz w:val="23"/>
          <w:szCs w:val="23"/>
        </w:rPr>
        <w:t>, kao i saradnja sa drugim organima i drugim subjektima koji su nosioci javnih ovlašćenja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.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Utvrđeni</w:t>
      </w:r>
      <w:r w:rsidR="005758B8"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su segmenti nadzora po pojedinim upravnim oblastima iz nadležnosti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budžetske inspekcije</w:t>
      </w:r>
      <w:r w:rsidR="005758B8"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.  </w:t>
      </w:r>
    </w:p>
    <w:p w14:paraId="46162185" w14:textId="77777777" w:rsidR="007D30AF" w:rsidRDefault="007D30AF" w:rsidP="007D30AF">
      <w:pPr>
        <w:pStyle w:val="Default"/>
        <w:jc w:val="both"/>
        <w:rPr>
          <w:rFonts w:ascii="Tahoma" w:hAnsi="Tahoma" w:cs="Tahoma"/>
          <w:sz w:val="23"/>
          <w:szCs w:val="23"/>
          <w:lang w:val="en-US" w:eastAsia="en-US"/>
        </w:rPr>
      </w:pPr>
    </w:p>
    <w:p w14:paraId="57C15FF6" w14:textId="3A91A60E" w:rsidR="00790745" w:rsidRPr="00790745" w:rsidRDefault="007D30AF" w:rsidP="007D30AF">
      <w:pPr>
        <w:pStyle w:val="Default"/>
        <w:ind w:left="-180"/>
        <w:jc w:val="both"/>
        <w:rPr>
          <w:rFonts w:ascii="Tahoma" w:hAnsi="Tahoma" w:cs="Tahoma"/>
          <w:sz w:val="23"/>
          <w:szCs w:val="23"/>
          <w:lang w:val="en-US" w:eastAsia="en-US"/>
        </w:rPr>
      </w:pPr>
      <w:r w:rsidRPr="00790745">
        <w:rPr>
          <w:rFonts w:ascii="Tahoma" w:hAnsi="Tahoma" w:cs="Tahoma"/>
          <w:sz w:val="23"/>
          <w:szCs w:val="23"/>
        </w:rPr>
        <w:t xml:space="preserve">Odredbom člana </w:t>
      </w:r>
      <w:r>
        <w:rPr>
          <w:rFonts w:ascii="Tahoma" w:hAnsi="Tahoma" w:cs="Tahoma"/>
          <w:sz w:val="23"/>
          <w:szCs w:val="23"/>
        </w:rPr>
        <w:t>5</w:t>
      </w:r>
      <w:r w:rsidRPr="00790745">
        <w:rPr>
          <w:rFonts w:ascii="Tahoma" w:hAnsi="Tahoma" w:cs="Tahoma"/>
          <w:sz w:val="23"/>
          <w:szCs w:val="23"/>
        </w:rPr>
        <w:t xml:space="preserve"> Nacrta zakona</w:t>
      </w:r>
      <w:r>
        <w:rPr>
          <w:rFonts w:ascii="Tahoma" w:hAnsi="Tahoma" w:cs="Tahoma"/>
          <w:sz w:val="23"/>
          <w:szCs w:val="23"/>
          <w:lang w:val="en-US" w:eastAsia="en-US"/>
        </w:rPr>
        <w:t xml:space="preserve"> </w:t>
      </w:r>
      <w:r w:rsidR="00790745" w:rsidRPr="00790745">
        <w:rPr>
          <w:rFonts w:ascii="Tahoma" w:hAnsi="Tahoma" w:cs="Tahoma"/>
          <w:sz w:val="23"/>
          <w:szCs w:val="23"/>
          <w:lang w:val="en-US" w:eastAsia="en-US"/>
        </w:rPr>
        <w:t>regulisana je upotreba rodno-osjetljivog jezika, koja ima svoju opravdanost i zakonsku utemeljenost u Ustavu Crne Gore, zakonskoj legislativi (</w:t>
      </w:r>
      <w:r w:rsidR="00FA538A">
        <w:rPr>
          <w:rFonts w:ascii="Tahoma" w:hAnsi="Tahoma" w:cs="Tahoma"/>
          <w:sz w:val="23"/>
          <w:szCs w:val="23"/>
          <w:lang w:val="en-US" w:eastAsia="en-US"/>
        </w:rPr>
        <w:t>Zakon o rodnoj ravnopravnosti, a</w:t>
      </w:r>
      <w:r w:rsidR="00790745" w:rsidRPr="00790745">
        <w:rPr>
          <w:rFonts w:ascii="Tahoma" w:hAnsi="Tahoma" w:cs="Tahoma"/>
          <w:sz w:val="23"/>
          <w:szCs w:val="23"/>
          <w:lang w:val="en-US" w:eastAsia="en-US"/>
        </w:rPr>
        <w:t>nti diskriminatorni zakon), kao i u relevantnim obavezujućim dokumentima međunarodnih organizacija. </w:t>
      </w:r>
    </w:p>
    <w:p w14:paraId="23B79256" w14:textId="77777777" w:rsidR="00790745" w:rsidRPr="00790745" w:rsidRDefault="00790745" w:rsidP="007D30AF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3"/>
          <w:szCs w:val="23"/>
        </w:rPr>
      </w:pPr>
    </w:p>
    <w:p w14:paraId="5475BB51" w14:textId="544CF330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Odredbom čl. 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>6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-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>21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Nacrta zakona – uređuju se pi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>tanja od značaja za način rada budžetske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inspekcije. Rukovođenje 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>budžetskom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>spekcijom povjerava se glavnom budžetskom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inspektoru, koji organizuje rad, rukovodi i koordinira 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>budžetskom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inspekcijom. </w:t>
      </w:r>
    </w:p>
    <w:p w14:paraId="439FF69B" w14:textId="77777777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6AC46C87" w14:textId="11E85C17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Kako bi se obezbijedila planska realizacija redovnih aktivnosti </w:t>
      </w:r>
      <w:r w:rsidR="007D30AF">
        <w:rPr>
          <w:rFonts w:ascii="Tahoma" w:eastAsia="Times New Roman" w:hAnsi="Tahoma" w:cs="Tahoma"/>
          <w:color w:val="000000"/>
          <w:sz w:val="23"/>
          <w:szCs w:val="23"/>
        </w:rPr>
        <w:t>budžetske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inspekcije, na godišnjem nivou, predviđa se donošenje godišnjeg plana rada redovnog nadzora od strane starješine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Ministarstva finansija, na osnovu procjene rizika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. Ovakav pristup obezbjeđu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je i lakše praćenje postupanja budžetske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inspekcije i usmjeravanje rada u skladu sa utvrđenim planom. </w:t>
      </w:r>
    </w:p>
    <w:p w14:paraId="0C84572E" w14:textId="77777777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4C1134FC" w14:textId="166289CE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>Nacrtom se predviđa više v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 xml:space="preserve">rsta nadzora: redovni, vanredni, mješoviti 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i kontrolni nadzor. Redovni se vrši u skladu sa godišnjim planom rada; vanredni - po nalogu glavnog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budžetskog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inspektora,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nalogu ministra finansija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ili po inicijativi organa, pravnih ili fizičkih lica;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 xml:space="preserve">mješoviti koji </w:t>
      </w:r>
      <w:r w:rsidR="005758B8" w:rsidRPr="00A933D3">
        <w:rPr>
          <w:rFonts w:ascii="Tahoma" w:hAnsi="Tahoma" w:cs="Tahoma"/>
          <w:color w:val="000000"/>
          <w:sz w:val="23"/>
          <w:szCs w:val="23"/>
        </w:rPr>
        <w:t xml:space="preserve">se </w:t>
      </w:r>
      <w:r w:rsidR="005758B8">
        <w:rPr>
          <w:rFonts w:ascii="Tahoma" w:hAnsi="Tahoma" w:cs="Tahoma"/>
          <w:color w:val="000000"/>
          <w:sz w:val="23"/>
          <w:szCs w:val="23"/>
        </w:rPr>
        <w:t xml:space="preserve">vrši </w:t>
      </w:r>
      <w:r w:rsidR="005758B8" w:rsidRPr="00A933D3">
        <w:rPr>
          <w:rFonts w:ascii="Tahoma" w:hAnsi="Tahoma" w:cs="Tahoma"/>
          <w:color w:val="000000"/>
          <w:sz w:val="23"/>
          <w:szCs w:val="23"/>
        </w:rPr>
        <w:t>istovremeno kao redovan i vanredan nadzor kod istog subjekta</w:t>
      </w:r>
      <w:r w:rsidR="005758B8">
        <w:rPr>
          <w:rFonts w:ascii="Tahoma" w:hAnsi="Tahoma" w:cs="Tahoma"/>
          <w:color w:val="000000"/>
          <w:sz w:val="23"/>
          <w:szCs w:val="23"/>
        </w:rPr>
        <w:t xml:space="preserve"> nadzora</w:t>
      </w:r>
      <w:r w:rsidR="005758B8" w:rsidRPr="00A933D3">
        <w:rPr>
          <w:rFonts w:ascii="Tahoma" w:hAnsi="Tahoma" w:cs="Tahoma"/>
          <w:color w:val="000000"/>
          <w:sz w:val="23"/>
          <w:szCs w:val="23"/>
        </w:rPr>
        <w:t>, kada se predmet redovnog i vanrednog inspekcijskog nadzora d</w:t>
      </w:r>
      <w:r w:rsidR="005758B8">
        <w:rPr>
          <w:rFonts w:ascii="Tahoma" w:hAnsi="Tahoma" w:cs="Tahoma"/>
          <w:color w:val="000000"/>
          <w:sz w:val="23"/>
          <w:szCs w:val="23"/>
        </w:rPr>
        <w:t>j</w:t>
      </w:r>
      <w:r w:rsidR="005758B8" w:rsidRPr="00A933D3">
        <w:rPr>
          <w:rFonts w:ascii="Tahoma" w:hAnsi="Tahoma" w:cs="Tahoma"/>
          <w:color w:val="000000"/>
          <w:sz w:val="23"/>
          <w:szCs w:val="23"/>
        </w:rPr>
        <w:t>elimično ili u c</w:t>
      </w:r>
      <w:r w:rsidR="005758B8">
        <w:rPr>
          <w:rFonts w:ascii="Tahoma" w:hAnsi="Tahoma" w:cs="Tahoma"/>
          <w:color w:val="000000"/>
          <w:sz w:val="23"/>
          <w:szCs w:val="23"/>
        </w:rPr>
        <w:t>j</w:t>
      </w:r>
      <w:r w:rsidR="005758B8" w:rsidRPr="00A933D3">
        <w:rPr>
          <w:rFonts w:ascii="Tahoma" w:hAnsi="Tahoma" w:cs="Tahoma"/>
          <w:color w:val="000000"/>
          <w:sz w:val="23"/>
          <w:szCs w:val="23"/>
        </w:rPr>
        <w:t>elosti poklapaju ili su povezani</w:t>
      </w:r>
      <w:r w:rsidR="005758B8">
        <w:rPr>
          <w:rFonts w:ascii="Tahoma" w:hAnsi="Tahoma" w:cs="Tahoma"/>
          <w:color w:val="000000"/>
          <w:sz w:val="23"/>
          <w:szCs w:val="23"/>
        </w:rPr>
        <w:t>,</w:t>
      </w:r>
      <w:r w:rsidR="005758B8"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a kontrolni – radi utvrđivanja izvršenja mjera koje su predložene ili naređene nadziranom subjektu u okviru redovnog ili vanrednog inspekcijskog nadzora. </w:t>
      </w:r>
    </w:p>
    <w:p w14:paraId="4B2A8701" w14:textId="77777777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398A1AF0" w14:textId="3C4DDB71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Kada su u pitanju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oblici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nadzora, utvrđuju se dva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oblika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: </w:t>
      </w:r>
    </w:p>
    <w:p w14:paraId="02384068" w14:textId="77777777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>- inspekcijski pregled na licu mjesta – neposrednim uvidom u opšte i pojedinačne akte, službene evidencije i drugu dokumentaciju;</w:t>
      </w:r>
    </w:p>
    <w:p w14:paraId="430B99BE" w14:textId="77777777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>- kancelarijski inspekcijski pregled – uvidom u opšte i pojedinačne akte, službene evidencije i drugu dokumentaciju u službenim prostorijama inspekcije.</w:t>
      </w:r>
    </w:p>
    <w:p w14:paraId="2F15DE33" w14:textId="77777777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rPr>
          <w:rFonts w:ascii="Tahoma" w:eastAsia="Times New Roman" w:hAnsi="Tahoma" w:cs="Tahoma"/>
          <w:color w:val="000000"/>
          <w:sz w:val="23"/>
          <w:szCs w:val="23"/>
        </w:rPr>
      </w:pPr>
    </w:p>
    <w:p w14:paraId="74FA22A4" w14:textId="3448FCBE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lastRenderedPageBreak/>
        <w:t xml:space="preserve">Propisivanjem norme po kojoj se subjekat nadzora, tri dana unaprijed, obavještava o vršenju inspekcijskog nadzora, u funkciji je ostvarivanja načela preventivnosti, jer se subjektu nadzora na taj način daje mogućnost da otkloni eventualne nepravilnosti u svom radu, što može biti predmetom inspekcijskog nadzora. Izuzetak su samo one situacije u kojima bi najavljivanje vršenja inspekcijske kontrole značilo ugrožavanje javnog interesa ili opasnost od izbjegavanja nadzora. U vršenju inspekcijskog nadzora,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budžetski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inspektor ne smije biti sprječa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>van ili ometan, a o svome radu budžetska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 inspekcija vodi posebne evidencije. </w:t>
      </w:r>
    </w:p>
    <w:p w14:paraId="3B0FDECC" w14:textId="77777777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rPr>
          <w:rFonts w:ascii="Tahoma" w:eastAsia="Times New Roman" w:hAnsi="Tahoma" w:cs="Tahoma"/>
          <w:color w:val="000000"/>
          <w:sz w:val="23"/>
          <w:szCs w:val="23"/>
        </w:rPr>
      </w:pPr>
    </w:p>
    <w:p w14:paraId="25C0E1FF" w14:textId="50F77A79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Zbog potrebe pooštravanja pravila o sukobu interesa Nacrtom zakona se </w:t>
      </w:r>
      <w:r w:rsidR="005758B8">
        <w:rPr>
          <w:rFonts w:ascii="Tahoma" w:eastAsia="Times New Roman" w:hAnsi="Tahoma" w:cs="Tahoma"/>
          <w:color w:val="000000"/>
          <w:sz w:val="23"/>
          <w:szCs w:val="23"/>
        </w:rPr>
        <w:t xml:space="preserve">budžetskim </w:t>
      </w:r>
      <w:r w:rsidRPr="00790745">
        <w:rPr>
          <w:rFonts w:ascii="Tahoma" w:eastAsia="Times New Roman" w:hAnsi="Tahoma" w:cs="Tahoma"/>
          <w:color w:val="000000"/>
          <w:sz w:val="23"/>
          <w:szCs w:val="23"/>
        </w:rPr>
        <w:t>inspektorima predviđa zabrana vršenja određenih vrsta djelatnosti.</w:t>
      </w:r>
    </w:p>
    <w:p w14:paraId="71448545" w14:textId="77777777" w:rsidR="00790745" w:rsidRPr="00790745" w:rsidRDefault="00790745" w:rsidP="00790745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3"/>
          <w:szCs w:val="23"/>
        </w:rPr>
      </w:pPr>
    </w:p>
    <w:p w14:paraId="0C107066" w14:textId="33920481" w:rsidR="00790745" w:rsidRPr="00790745" w:rsidRDefault="003C6D96" w:rsidP="003C6D96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  <w:r w:rsidRPr="003C6D96">
        <w:rPr>
          <w:rFonts w:ascii="Tahoma" w:eastAsia="Times New Roman" w:hAnsi="Tahoma" w:cs="Tahoma"/>
          <w:color w:val="000000"/>
          <w:sz w:val="23"/>
          <w:szCs w:val="23"/>
        </w:rPr>
        <w:t>Odredbama čl. 22</w:t>
      </w:r>
      <w:r w:rsidR="00790745" w:rsidRPr="003C6D96">
        <w:rPr>
          <w:rFonts w:ascii="Tahoma" w:eastAsia="Times New Roman" w:hAnsi="Tahoma" w:cs="Tahoma"/>
          <w:color w:val="000000"/>
          <w:sz w:val="23"/>
          <w:szCs w:val="23"/>
        </w:rPr>
        <w:t>-2</w:t>
      </w:r>
      <w:r w:rsidR="006774C9">
        <w:rPr>
          <w:rFonts w:ascii="Tahoma" w:eastAsia="Times New Roman" w:hAnsi="Tahoma" w:cs="Tahoma"/>
          <w:color w:val="000000"/>
          <w:sz w:val="23"/>
          <w:szCs w:val="23"/>
        </w:rPr>
        <w:t>7</w:t>
      </w:r>
      <w:r w:rsidR="00790745" w:rsidRPr="003C6D96">
        <w:rPr>
          <w:rFonts w:ascii="Tahoma" w:eastAsia="Times New Roman" w:hAnsi="Tahoma" w:cs="Tahoma"/>
          <w:color w:val="000000"/>
          <w:sz w:val="23"/>
          <w:szCs w:val="23"/>
        </w:rPr>
        <w:t xml:space="preserve"> Nacrta zakona – predlažu se rješenja u vezi sa ovlašćenjima i mjerama </w:t>
      </w:r>
      <w:r>
        <w:rPr>
          <w:rFonts w:ascii="Tahoma" w:eastAsia="Times New Roman" w:hAnsi="Tahoma" w:cs="Tahoma"/>
          <w:color w:val="000000"/>
          <w:sz w:val="23"/>
          <w:szCs w:val="23"/>
        </w:rPr>
        <w:t>budžetske</w:t>
      </w:r>
      <w:r w:rsidR="00790745" w:rsidRPr="003C6D96">
        <w:rPr>
          <w:rFonts w:ascii="Tahoma" w:eastAsia="Times New Roman" w:hAnsi="Tahoma" w:cs="Tahoma"/>
          <w:color w:val="000000"/>
          <w:sz w:val="23"/>
          <w:szCs w:val="23"/>
        </w:rPr>
        <w:t xml:space="preserve"> inspekcije u postupku nadzora. Naime, i pored toga što je dobar dio ovih pitanja sistemski riješen, prije svega Zakonom o inspekcijskom nadzoru, priroda djelovanja </w:t>
      </w:r>
      <w:r>
        <w:rPr>
          <w:rFonts w:ascii="Tahoma" w:eastAsia="Times New Roman" w:hAnsi="Tahoma" w:cs="Tahoma"/>
          <w:color w:val="000000"/>
          <w:sz w:val="23"/>
          <w:szCs w:val="23"/>
        </w:rPr>
        <w:t>budžetske</w:t>
      </w:r>
      <w:r w:rsidR="00790745" w:rsidRPr="003C6D96">
        <w:rPr>
          <w:rFonts w:ascii="Tahoma" w:eastAsia="Times New Roman" w:hAnsi="Tahoma" w:cs="Tahoma"/>
          <w:color w:val="000000"/>
          <w:sz w:val="23"/>
          <w:szCs w:val="23"/>
        </w:rPr>
        <w:t xml:space="preserve"> inspekcije nalaže propisivanje određenih posebnih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preventivnih i </w:t>
      </w:r>
      <w:r w:rsidR="00790745" w:rsidRPr="003C6D96">
        <w:rPr>
          <w:rFonts w:ascii="Tahoma" w:eastAsia="Times New Roman" w:hAnsi="Tahoma" w:cs="Tahoma"/>
          <w:color w:val="000000"/>
          <w:sz w:val="23"/>
          <w:szCs w:val="23"/>
        </w:rPr>
        <w:t>upravnih mjera i ovlašćenja, kako bi u cjelosti bila ostvarena njena funkc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ija, </w:t>
      </w:r>
      <w:r w:rsidR="00790745" w:rsidRPr="00790745">
        <w:rPr>
          <w:rFonts w:ascii="Tahoma" w:eastAsia="Times New Roman" w:hAnsi="Tahoma" w:cs="Tahoma"/>
          <w:color w:val="000000"/>
          <w:sz w:val="23"/>
          <w:szCs w:val="23"/>
        </w:rPr>
        <w:t xml:space="preserve">predviđeni su posebni slučajevi odgovornosti </w:t>
      </w:r>
      <w:r>
        <w:rPr>
          <w:rFonts w:ascii="Tahoma" w:eastAsia="Times New Roman" w:hAnsi="Tahoma" w:cs="Tahoma"/>
          <w:color w:val="000000"/>
          <w:sz w:val="23"/>
          <w:szCs w:val="23"/>
        </w:rPr>
        <w:t xml:space="preserve">budžetskih </w:t>
      </w:r>
      <w:r w:rsidR="00790745" w:rsidRPr="00790745">
        <w:rPr>
          <w:rFonts w:ascii="Tahoma" w:eastAsia="Times New Roman" w:hAnsi="Tahoma" w:cs="Tahoma"/>
          <w:color w:val="000000"/>
          <w:sz w:val="23"/>
          <w:szCs w:val="23"/>
        </w:rPr>
        <w:t>inspektora, čime se doprinosi zakonitosti i cjelishodnosti rad</w:t>
      </w:r>
      <w:r>
        <w:rPr>
          <w:rFonts w:ascii="Tahoma" w:eastAsia="Times New Roman" w:hAnsi="Tahoma" w:cs="Tahoma"/>
          <w:color w:val="000000"/>
          <w:sz w:val="23"/>
          <w:szCs w:val="23"/>
        </w:rPr>
        <w:t>a cjelokupne upravne inspekcije, kao i izvještavanje o radu budžetske inspekcije</w:t>
      </w:r>
      <w:r w:rsidR="006774C9">
        <w:rPr>
          <w:rFonts w:ascii="Tahoma" w:eastAsia="Times New Roman" w:hAnsi="Tahoma" w:cs="Tahoma"/>
          <w:color w:val="000000"/>
          <w:sz w:val="23"/>
          <w:szCs w:val="23"/>
        </w:rPr>
        <w:t>, vođenje evidencija i kaznene odredbe</w:t>
      </w:r>
      <w:r>
        <w:rPr>
          <w:rFonts w:ascii="Tahoma" w:eastAsia="Times New Roman" w:hAnsi="Tahoma" w:cs="Tahoma"/>
          <w:color w:val="000000"/>
          <w:sz w:val="23"/>
          <w:szCs w:val="23"/>
        </w:rPr>
        <w:t>.</w:t>
      </w:r>
    </w:p>
    <w:p w14:paraId="6DB4B84B" w14:textId="77777777" w:rsidR="00790745" w:rsidRPr="00790745" w:rsidRDefault="00790745" w:rsidP="00790745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762A608D" w14:textId="77777777" w:rsidR="00790745" w:rsidRPr="00790745" w:rsidRDefault="00790745" w:rsidP="00790745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3"/>
          <w:szCs w:val="23"/>
        </w:rPr>
      </w:pPr>
    </w:p>
    <w:p w14:paraId="52C6E76D" w14:textId="77777777" w:rsidR="00790745" w:rsidRPr="003C6D96" w:rsidRDefault="00790745" w:rsidP="00790745">
      <w:pPr>
        <w:autoSpaceDE w:val="0"/>
        <w:autoSpaceDN w:val="0"/>
        <w:adjustRightInd w:val="0"/>
        <w:spacing w:after="0"/>
        <w:ind w:left="-180"/>
        <w:rPr>
          <w:rFonts w:ascii="Tahoma" w:eastAsia="Times New Roman" w:hAnsi="Tahoma" w:cs="Tahoma"/>
          <w:b/>
          <w:color w:val="000000"/>
          <w:sz w:val="23"/>
          <w:szCs w:val="23"/>
        </w:rPr>
      </w:pPr>
      <w:r w:rsidRPr="003C6D96">
        <w:rPr>
          <w:rFonts w:ascii="Tahoma" w:eastAsia="Times New Roman" w:hAnsi="Tahoma" w:cs="Tahoma"/>
          <w:b/>
          <w:color w:val="000000"/>
          <w:sz w:val="23"/>
          <w:szCs w:val="23"/>
        </w:rPr>
        <w:t xml:space="preserve">4. Budžetska sredstva za sprovođenje zakona </w:t>
      </w:r>
    </w:p>
    <w:p w14:paraId="33A91126" w14:textId="77777777" w:rsidR="00790745" w:rsidRPr="00790745" w:rsidRDefault="00790745" w:rsidP="00790745">
      <w:pPr>
        <w:autoSpaceDE w:val="0"/>
        <w:autoSpaceDN w:val="0"/>
        <w:adjustRightInd w:val="0"/>
        <w:spacing w:after="0"/>
        <w:ind w:left="-180"/>
        <w:rPr>
          <w:rFonts w:ascii="Tahoma" w:eastAsia="Times New Roman" w:hAnsi="Tahoma" w:cs="Tahoma"/>
          <w:color w:val="000000"/>
          <w:sz w:val="23"/>
          <w:szCs w:val="23"/>
        </w:rPr>
      </w:pPr>
    </w:p>
    <w:p w14:paraId="78039C65" w14:textId="77777777" w:rsidR="00790745" w:rsidRPr="00790745" w:rsidRDefault="00790745" w:rsidP="00790745">
      <w:pPr>
        <w:pStyle w:val="Normal3"/>
        <w:spacing w:before="0" w:beforeAutospacing="0" w:after="0" w:afterAutospacing="0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</w:pPr>
      <w:r w:rsidRPr="00790745">
        <w:rPr>
          <w:rFonts w:ascii="Tahoma" w:eastAsia="Times New Roman" w:hAnsi="Tahoma" w:cs="Tahoma"/>
          <w:color w:val="000000"/>
          <w:sz w:val="23"/>
          <w:szCs w:val="23"/>
          <w:lang w:val="en-US" w:eastAsia="en-US"/>
        </w:rPr>
        <w:t>Za sprovođenje ovog zakona nijesu potrebna dodatna sredstva u budžetu Crne Gore.</w:t>
      </w:r>
    </w:p>
    <w:p w14:paraId="3D93B45F" w14:textId="77777777" w:rsidR="00790745" w:rsidRPr="00790745" w:rsidRDefault="00790745" w:rsidP="00790745">
      <w:pPr>
        <w:autoSpaceDE w:val="0"/>
        <w:autoSpaceDN w:val="0"/>
        <w:adjustRightInd w:val="0"/>
        <w:spacing w:after="0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667B66B8" w14:textId="77777777" w:rsidR="00790745" w:rsidRPr="00790745" w:rsidRDefault="00790745" w:rsidP="00790745">
      <w:pPr>
        <w:pStyle w:val="1tekst0"/>
        <w:ind w:left="-180"/>
        <w:rPr>
          <w:rFonts w:ascii="Tahoma" w:hAnsi="Tahoma" w:cs="Tahoma"/>
          <w:color w:val="000000"/>
          <w:sz w:val="23"/>
          <w:szCs w:val="23"/>
          <w:lang w:eastAsia="en-US"/>
        </w:rPr>
      </w:pPr>
    </w:p>
    <w:p w14:paraId="27208241" w14:textId="77777777" w:rsidR="00790745" w:rsidRPr="00790745" w:rsidRDefault="00790745" w:rsidP="00790745">
      <w:pPr>
        <w:autoSpaceDE w:val="0"/>
        <w:autoSpaceDN w:val="0"/>
        <w:adjustRightInd w:val="0"/>
        <w:ind w:left="-180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141D7712" w14:textId="77777777" w:rsidR="00790745" w:rsidRDefault="00790745" w:rsidP="004A46F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1047EB4A" w14:textId="77777777" w:rsidR="00790745" w:rsidRDefault="00790745" w:rsidP="004A46F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30E25DE5" w14:textId="77777777" w:rsidR="00790745" w:rsidRDefault="00790745" w:rsidP="004A46F1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12A9567B" w14:textId="77777777" w:rsidR="000301EF" w:rsidRDefault="000301EF" w:rsidP="000301E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05675EBD" w14:textId="77777777" w:rsidR="000301EF" w:rsidRDefault="000301EF" w:rsidP="000301E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69AA3905" w14:textId="77777777" w:rsidR="000301EF" w:rsidRDefault="000301EF" w:rsidP="000301EF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425A7625" w14:textId="77777777" w:rsidR="00283815" w:rsidRDefault="00283815" w:rsidP="00C102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p w14:paraId="2373308D" w14:textId="77777777" w:rsidR="00283815" w:rsidRPr="00790745" w:rsidRDefault="00283815" w:rsidP="00C1025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</w:rPr>
      </w:pPr>
    </w:p>
    <w:sectPr w:rsidR="00283815" w:rsidRPr="0079074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5421" w14:textId="77777777" w:rsidR="00C37C79" w:rsidRDefault="00C37C79" w:rsidP="00F128A5">
      <w:pPr>
        <w:spacing w:after="0" w:line="240" w:lineRule="auto"/>
      </w:pPr>
      <w:r>
        <w:separator/>
      </w:r>
    </w:p>
  </w:endnote>
  <w:endnote w:type="continuationSeparator" w:id="0">
    <w:p w14:paraId="69639160" w14:textId="77777777" w:rsidR="00C37C79" w:rsidRDefault="00C37C79" w:rsidP="00F1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768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F239D" w14:textId="27B37454" w:rsidR="00F128A5" w:rsidRDefault="00F128A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5D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7361BD8" w14:textId="77777777" w:rsidR="00F128A5" w:rsidRDefault="00F12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45E09" w14:textId="77777777" w:rsidR="00C37C79" w:rsidRDefault="00C37C79" w:rsidP="00F128A5">
      <w:pPr>
        <w:spacing w:after="0" w:line="240" w:lineRule="auto"/>
      </w:pPr>
      <w:r>
        <w:separator/>
      </w:r>
    </w:p>
  </w:footnote>
  <w:footnote w:type="continuationSeparator" w:id="0">
    <w:p w14:paraId="29D1ADAF" w14:textId="77777777" w:rsidR="00C37C79" w:rsidRDefault="00C37C79" w:rsidP="00F1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2108"/>
    <w:multiLevelType w:val="hybridMultilevel"/>
    <w:tmpl w:val="81D4060E"/>
    <w:lvl w:ilvl="0" w:tplc="427E4AF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92A3F12"/>
    <w:multiLevelType w:val="multilevel"/>
    <w:tmpl w:val="9E44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440A07"/>
    <w:multiLevelType w:val="hybridMultilevel"/>
    <w:tmpl w:val="E8246DDE"/>
    <w:lvl w:ilvl="0" w:tplc="7BE8E4E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4700980"/>
    <w:multiLevelType w:val="hybridMultilevel"/>
    <w:tmpl w:val="BBEAB9C8"/>
    <w:lvl w:ilvl="0" w:tplc="C082B2A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2B"/>
    <w:rsid w:val="0000180A"/>
    <w:rsid w:val="00001965"/>
    <w:rsid w:val="00001E3F"/>
    <w:rsid w:val="00001EEE"/>
    <w:rsid w:val="000062D3"/>
    <w:rsid w:val="000063A0"/>
    <w:rsid w:val="000129E2"/>
    <w:rsid w:val="0001552F"/>
    <w:rsid w:val="000204B5"/>
    <w:rsid w:val="00020A73"/>
    <w:rsid w:val="000225F8"/>
    <w:rsid w:val="00022956"/>
    <w:rsid w:val="00024217"/>
    <w:rsid w:val="000250E1"/>
    <w:rsid w:val="0002569E"/>
    <w:rsid w:val="00026B36"/>
    <w:rsid w:val="000301EF"/>
    <w:rsid w:val="00030C02"/>
    <w:rsid w:val="00032941"/>
    <w:rsid w:val="0003544D"/>
    <w:rsid w:val="000379A9"/>
    <w:rsid w:val="00044263"/>
    <w:rsid w:val="000442BF"/>
    <w:rsid w:val="00045B81"/>
    <w:rsid w:val="00046AFF"/>
    <w:rsid w:val="00050FB8"/>
    <w:rsid w:val="00053B0F"/>
    <w:rsid w:val="000548E0"/>
    <w:rsid w:val="000562CF"/>
    <w:rsid w:val="000570EE"/>
    <w:rsid w:val="000574C9"/>
    <w:rsid w:val="00057EB2"/>
    <w:rsid w:val="00060617"/>
    <w:rsid w:val="00060D65"/>
    <w:rsid w:val="0006134B"/>
    <w:rsid w:val="0006177C"/>
    <w:rsid w:val="00061B9C"/>
    <w:rsid w:val="00063D75"/>
    <w:rsid w:val="00064758"/>
    <w:rsid w:val="0006581C"/>
    <w:rsid w:val="0006732D"/>
    <w:rsid w:val="00070356"/>
    <w:rsid w:val="000745B2"/>
    <w:rsid w:val="00074988"/>
    <w:rsid w:val="000749F3"/>
    <w:rsid w:val="00076971"/>
    <w:rsid w:val="00076DE9"/>
    <w:rsid w:val="00080CFC"/>
    <w:rsid w:val="0008107E"/>
    <w:rsid w:val="00083D29"/>
    <w:rsid w:val="00083F06"/>
    <w:rsid w:val="000840EE"/>
    <w:rsid w:val="000856F6"/>
    <w:rsid w:val="00085CC3"/>
    <w:rsid w:val="00085FD4"/>
    <w:rsid w:val="00086A75"/>
    <w:rsid w:val="00087CDF"/>
    <w:rsid w:val="00090813"/>
    <w:rsid w:val="00090D74"/>
    <w:rsid w:val="000913B8"/>
    <w:rsid w:val="00093D13"/>
    <w:rsid w:val="00096118"/>
    <w:rsid w:val="000A052D"/>
    <w:rsid w:val="000A10CA"/>
    <w:rsid w:val="000A2156"/>
    <w:rsid w:val="000A2DBD"/>
    <w:rsid w:val="000A7437"/>
    <w:rsid w:val="000B1F36"/>
    <w:rsid w:val="000B228C"/>
    <w:rsid w:val="000B381E"/>
    <w:rsid w:val="000B7728"/>
    <w:rsid w:val="000C15C8"/>
    <w:rsid w:val="000C6765"/>
    <w:rsid w:val="000C6B31"/>
    <w:rsid w:val="000C74B3"/>
    <w:rsid w:val="000D0008"/>
    <w:rsid w:val="000D1DAB"/>
    <w:rsid w:val="000D2326"/>
    <w:rsid w:val="000D4D75"/>
    <w:rsid w:val="000D5B9C"/>
    <w:rsid w:val="000D5EEC"/>
    <w:rsid w:val="000D602C"/>
    <w:rsid w:val="000D6033"/>
    <w:rsid w:val="000E0495"/>
    <w:rsid w:val="000E0BA6"/>
    <w:rsid w:val="000E1519"/>
    <w:rsid w:val="000E20FD"/>
    <w:rsid w:val="000E2A18"/>
    <w:rsid w:val="000E5038"/>
    <w:rsid w:val="000E5112"/>
    <w:rsid w:val="000E5326"/>
    <w:rsid w:val="000F0B25"/>
    <w:rsid w:val="000F11A1"/>
    <w:rsid w:val="000F11E8"/>
    <w:rsid w:val="000F4DF1"/>
    <w:rsid w:val="000F55DD"/>
    <w:rsid w:val="000F5D63"/>
    <w:rsid w:val="000F70CE"/>
    <w:rsid w:val="00100278"/>
    <w:rsid w:val="00102470"/>
    <w:rsid w:val="00102BE6"/>
    <w:rsid w:val="0010344C"/>
    <w:rsid w:val="00103CB5"/>
    <w:rsid w:val="001043FC"/>
    <w:rsid w:val="00104683"/>
    <w:rsid w:val="00105707"/>
    <w:rsid w:val="001067F2"/>
    <w:rsid w:val="001072FD"/>
    <w:rsid w:val="00107471"/>
    <w:rsid w:val="00107C23"/>
    <w:rsid w:val="001104C4"/>
    <w:rsid w:val="00111CDC"/>
    <w:rsid w:val="0011294D"/>
    <w:rsid w:val="00112DBA"/>
    <w:rsid w:val="00113D5D"/>
    <w:rsid w:val="001142AC"/>
    <w:rsid w:val="00115AA3"/>
    <w:rsid w:val="00120178"/>
    <w:rsid w:val="00120434"/>
    <w:rsid w:val="00120C44"/>
    <w:rsid w:val="0012190C"/>
    <w:rsid w:val="00124F74"/>
    <w:rsid w:val="00125608"/>
    <w:rsid w:val="001269F8"/>
    <w:rsid w:val="001301BA"/>
    <w:rsid w:val="00132398"/>
    <w:rsid w:val="00132600"/>
    <w:rsid w:val="00132ADF"/>
    <w:rsid w:val="0013534A"/>
    <w:rsid w:val="001358FA"/>
    <w:rsid w:val="00137830"/>
    <w:rsid w:val="00137D87"/>
    <w:rsid w:val="001404CE"/>
    <w:rsid w:val="00141184"/>
    <w:rsid w:val="0014396A"/>
    <w:rsid w:val="00144014"/>
    <w:rsid w:val="001445CC"/>
    <w:rsid w:val="0014628C"/>
    <w:rsid w:val="00146A07"/>
    <w:rsid w:val="001471FA"/>
    <w:rsid w:val="00147ED6"/>
    <w:rsid w:val="00153A7E"/>
    <w:rsid w:val="001549AB"/>
    <w:rsid w:val="00157453"/>
    <w:rsid w:val="001575F7"/>
    <w:rsid w:val="00157C17"/>
    <w:rsid w:val="0016091B"/>
    <w:rsid w:val="00161FF6"/>
    <w:rsid w:val="001642D3"/>
    <w:rsid w:val="00164AC2"/>
    <w:rsid w:val="00165653"/>
    <w:rsid w:val="00165EEC"/>
    <w:rsid w:val="0016620F"/>
    <w:rsid w:val="00167449"/>
    <w:rsid w:val="0017019D"/>
    <w:rsid w:val="0017109F"/>
    <w:rsid w:val="001714E7"/>
    <w:rsid w:val="00172D3D"/>
    <w:rsid w:val="00173A5B"/>
    <w:rsid w:val="0017484C"/>
    <w:rsid w:val="00175503"/>
    <w:rsid w:val="00175C2C"/>
    <w:rsid w:val="00176542"/>
    <w:rsid w:val="0017758E"/>
    <w:rsid w:val="001775F5"/>
    <w:rsid w:val="001829F3"/>
    <w:rsid w:val="00183262"/>
    <w:rsid w:val="001836ED"/>
    <w:rsid w:val="00183BA0"/>
    <w:rsid w:val="00183D41"/>
    <w:rsid w:val="00185204"/>
    <w:rsid w:val="0018614B"/>
    <w:rsid w:val="001907B7"/>
    <w:rsid w:val="001935C7"/>
    <w:rsid w:val="00193EDB"/>
    <w:rsid w:val="0019414A"/>
    <w:rsid w:val="00195B76"/>
    <w:rsid w:val="00197BBB"/>
    <w:rsid w:val="001A00AF"/>
    <w:rsid w:val="001A0EBB"/>
    <w:rsid w:val="001A1F61"/>
    <w:rsid w:val="001A2103"/>
    <w:rsid w:val="001A3816"/>
    <w:rsid w:val="001A7D56"/>
    <w:rsid w:val="001B076B"/>
    <w:rsid w:val="001B097B"/>
    <w:rsid w:val="001B0990"/>
    <w:rsid w:val="001B1D17"/>
    <w:rsid w:val="001B294D"/>
    <w:rsid w:val="001B309C"/>
    <w:rsid w:val="001B6A7A"/>
    <w:rsid w:val="001C1A56"/>
    <w:rsid w:val="001C2CF2"/>
    <w:rsid w:val="001C4C02"/>
    <w:rsid w:val="001C5581"/>
    <w:rsid w:val="001C6CC4"/>
    <w:rsid w:val="001D0851"/>
    <w:rsid w:val="001D1028"/>
    <w:rsid w:val="001D29D7"/>
    <w:rsid w:val="001D2C22"/>
    <w:rsid w:val="001D6FA6"/>
    <w:rsid w:val="001D79DC"/>
    <w:rsid w:val="001E11D0"/>
    <w:rsid w:val="001E1504"/>
    <w:rsid w:val="001E2771"/>
    <w:rsid w:val="001E4B54"/>
    <w:rsid w:val="001E500E"/>
    <w:rsid w:val="001E637A"/>
    <w:rsid w:val="001F005C"/>
    <w:rsid w:val="001F226E"/>
    <w:rsid w:val="001F2D4B"/>
    <w:rsid w:val="001F38C8"/>
    <w:rsid w:val="001F5576"/>
    <w:rsid w:val="001F5C57"/>
    <w:rsid w:val="001F7D06"/>
    <w:rsid w:val="00200B55"/>
    <w:rsid w:val="00201564"/>
    <w:rsid w:val="00201691"/>
    <w:rsid w:val="00202B6A"/>
    <w:rsid w:val="00202FB3"/>
    <w:rsid w:val="002039FD"/>
    <w:rsid w:val="00205613"/>
    <w:rsid w:val="0021136B"/>
    <w:rsid w:val="00214141"/>
    <w:rsid w:val="002147B2"/>
    <w:rsid w:val="0021620A"/>
    <w:rsid w:val="002162B7"/>
    <w:rsid w:val="00216914"/>
    <w:rsid w:val="00216B3A"/>
    <w:rsid w:val="00217C3D"/>
    <w:rsid w:val="00220497"/>
    <w:rsid w:val="002220BC"/>
    <w:rsid w:val="00222A24"/>
    <w:rsid w:val="002236E0"/>
    <w:rsid w:val="00223A71"/>
    <w:rsid w:val="00223AEA"/>
    <w:rsid w:val="00224B38"/>
    <w:rsid w:val="0022500F"/>
    <w:rsid w:val="00225BF5"/>
    <w:rsid w:val="00225F27"/>
    <w:rsid w:val="00226223"/>
    <w:rsid w:val="00226BDD"/>
    <w:rsid w:val="00227387"/>
    <w:rsid w:val="002307D4"/>
    <w:rsid w:val="00231135"/>
    <w:rsid w:val="002319BA"/>
    <w:rsid w:val="00232FD8"/>
    <w:rsid w:val="00235647"/>
    <w:rsid w:val="0023636E"/>
    <w:rsid w:val="0023682E"/>
    <w:rsid w:val="0024018F"/>
    <w:rsid w:val="00242264"/>
    <w:rsid w:val="00242E38"/>
    <w:rsid w:val="00243908"/>
    <w:rsid w:val="00244483"/>
    <w:rsid w:val="00244874"/>
    <w:rsid w:val="00245C7E"/>
    <w:rsid w:val="00246519"/>
    <w:rsid w:val="002468D8"/>
    <w:rsid w:val="00246FAD"/>
    <w:rsid w:val="0024703D"/>
    <w:rsid w:val="002471AA"/>
    <w:rsid w:val="002474EF"/>
    <w:rsid w:val="002479AA"/>
    <w:rsid w:val="002502DB"/>
    <w:rsid w:val="002513ED"/>
    <w:rsid w:val="00252C60"/>
    <w:rsid w:val="002542D7"/>
    <w:rsid w:val="00255153"/>
    <w:rsid w:val="00255EE8"/>
    <w:rsid w:val="002567F2"/>
    <w:rsid w:val="002575AE"/>
    <w:rsid w:val="00257F81"/>
    <w:rsid w:val="00260A62"/>
    <w:rsid w:val="00261731"/>
    <w:rsid w:val="00263F33"/>
    <w:rsid w:val="00264895"/>
    <w:rsid w:val="0026564A"/>
    <w:rsid w:val="00265B9E"/>
    <w:rsid w:val="00265DD7"/>
    <w:rsid w:val="00270C1B"/>
    <w:rsid w:val="00271CC8"/>
    <w:rsid w:val="00273F3B"/>
    <w:rsid w:val="002744C0"/>
    <w:rsid w:val="002747B3"/>
    <w:rsid w:val="002771E5"/>
    <w:rsid w:val="002776AD"/>
    <w:rsid w:val="00277E37"/>
    <w:rsid w:val="00283815"/>
    <w:rsid w:val="00283B67"/>
    <w:rsid w:val="00284206"/>
    <w:rsid w:val="00284396"/>
    <w:rsid w:val="00284AAB"/>
    <w:rsid w:val="00286BC8"/>
    <w:rsid w:val="002908BB"/>
    <w:rsid w:val="00290BE6"/>
    <w:rsid w:val="00291384"/>
    <w:rsid w:val="00292775"/>
    <w:rsid w:val="0029358E"/>
    <w:rsid w:val="00295831"/>
    <w:rsid w:val="00296275"/>
    <w:rsid w:val="002A2220"/>
    <w:rsid w:val="002A26D9"/>
    <w:rsid w:val="002A4692"/>
    <w:rsid w:val="002A7C43"/>
    <w:rsid w:val="002A7F57"/>
    <w:rsid w:val="002B323B"/>
    <w:rsid w:val="002B4538"/>
    <w:rsid w:val="002B5574"/>
    <w:rsid w:val="002B5DF7"/>
    <w:rsid w:val="002C01D3"/>
    <w:rsid w:val="002C519E"/>
    <w:rsid w:val="002D021C"/>
    <w:rsid w:val="002D0DD5"/>
    <w:rsid w:val="002D0FA8"/>
    <w:rsid w:val="002D106C"/>
    <w:rsid w:val="002D2546"/>
    <w:rsid w:val="002D2FE5"/>
    <w:rsid w:val="002D36A6"/>
    <w:rsid w:val="002D37EE"/>
    <w:rsid w:val="002D514F"/>
    <w:rsid w:val="002D6E54"/>
    <w:rsid w:val="002D7F06"/>
    <w:rsid w:val="002D7F14"/>
    <w:rsid w:val="002E2A2F"/>
    <w:rsid w:val="002E3CBA"/>
    <w:rsid w:val="002E4544"/>
    <w:rsid w:val="002E515A"/>
    <w:rsid w:val="002E5654"/>
    <w:rsid w:val="002F74CB"/>
    <w:rsid w:val="002F7E2B"/>
    <w:rsid w:val="00300D1C"/>
    <w:rsid w:val="003022B4"/>
    <w:rsid w:val="0030288D"/>
    <w:rsid w:val="00302A05"/>
    <w:rsid w:val="003047CC"/>
    <w:rsid w:val="00306FA1"/>
    <w:rsid w:val="00310491"/>
    <w:rsid w:val="00310DC9"/>
    <w:rsid w:val="00311B41"/>
    <w:rsid w:val="00313093"/>
    <w:rsid w:val="00314C83"/>
    <w:rsid w:val="00315EE1"/>
    <w:rsid w:val="00316398"/>
    <w:rsid w:val="003165CB"/>
    <w:rsid w:val="00320064"/>
    <w:rsid w:val="0032074C"/>
    <w:rsid w:val="003228E8"/>
    <w:rsid w:val="003234A1"/>
    <w:rsid w:val="00324C93"/>
    <w:rsid w:val="00325183"/>
    <w:rsid w:val="003268C9"/>
    <w:rsid w:val="00327391"/>
    <w:rsid w:val="0033059E"/>
    <w:rsid w:val="00330E25"/>
    <w:rsid w:val="00331E4E"/>
    <w:rsid w:val="00332CBF"/>
    <w:rsid w:val="003335E6"/>
    <w:rsid w:val="003341D0"/>
    <w:rsid w:val="003346F8"/>
    <w:rsid w:val="003355A4"/>
    <w:rsid w:val="0033696D"/>
    <w:rsid w:val="00340D62"/>
    <w:rsid w:val="00340F54"/>
    <w:rsid w:val="003415A5"/>
    <w:rsid w:val="00342E21"/>
    <w:rsid w:val="0034301C"/>
    <w:rsid w:val="00343679"/>
    <w:rsid w:val="003450C3"/>
    <w:rsid w:val="00345880"/>
    <w:rsid w:val="003513F5"/>
    <w:rsid w:val="00352BA5"/>
    <w:rsid w:val="00355ACB"/>
    <w:rsid w:val="00355B26"/>
    <w:rsid w:val="0035665F"/>
    <w:rsid w:val="003567FD"/>
    <w:rsid w:val="00357340"/>
    <w:rsid w:val="00357544"/>
    <w:rsid w:val="00360BA8"/>
    <w:rsid w:val="00362B39"/>
    <w:rsid w:val="00362E1D"/>
    <w:rsid w:val="0036391C"/>
    <w:rsid w:val="00364081"/>
    <w:rsid w:val="00365FD4"/>
    <w:rsid w:val="00367A01"/>
    <w:rsid w:val="00371321"/>
    <w:rsid w:val="00373422"/>
    <w:rsid w:val="00375A46"/>
    <w:rsid w:val="0037784E"/>
    <w:rsid w:val="00381A0B"/>
    <w:rsid w:val="00381C11"/>
    <w:rsid w:val="00381C71"/>
    <w:rsid w:val="00382888"/>
    <w:rsid w:val="0038501E"/>
    <w:rsid w:val="003851F9"/>
    <w:rsid w:val="00386EDB"/>
    <w:rsid w:val="00390BE6"/>
    <w:rsid w:val="0039270D"/>
    <w:rsid w:val="00394000"/>
    <w:rsid w:val="00394785"/>
    <w:rsid w:val="00396C80"/>
    <w:rsid w:val="00397C9E"/>
    <w:rsid w:val="003A1880"/>
    <w:rsid w:val="003A1B25"/>
    <w:rsid w:val="003A2837"/>
    <w:rsid w:val="003A35D4"/>
    <w:rsid w:val="003A3AFA"/>
    <w:rsid w:val="003A53B4"/>
    <w:rsid w:val="003A7758"/>
    <w:rsid w:val="003A7F85"/>
    <w:rsid w:val="003B2342"/>
    <w:rsid w:val="003B30FF"/>
    <w:rsid w:val="003B46F2"/>
    <w:rsid w:val="003B4C06"/>
    <w:rsid w:val="003B73CB"/>
    <w:rsid w:val="003B7A60"/>
    <w:rsid w:val="003C0056"/>
    <w:rsid w:val="003C00C1"/>
    <w:rsid w:val="003C4D98"/>
    <w:rsid w:val="003C55A7"/>
    <w:rsid w:val="003C6D96"/>
    <w:rsid w:val="003C7724"/>
    <w:rsid w:val="003D144E"/>
    <w:rsid w:val="003D21B9"/>
    <w:rsid w:val="003D413C"/>
    <w:rsid w:val="003D57D5"/>
    <w:rsid w:val="003D65B1"/>
    <w:rsid w:val="003D711F"/>
    <w:rsid w:val="003E2B07"/>
    <w:rsid w:val="003E2BD7"/>
    <w:rsid w:val="003E2EBE"/>
    <w:rsid w:val="003E3ACD"/>
    <w:rsid w:val="003E4580"/>
    <w:rsid w:val="003E61F4"/>
    <w:rsid w:val="003E644D"/>
    <w:rsid w:val="003F0442"/>
    <w:rsid w:val="003F3067"/>
    <w:rsid w:val="003F30DA"/>
    <w:rsid w:val="003F3BDF"/>
    <w:rsid w:val="003F3D83"/>
    <w:rsid w:val="003F41AF"/>
    <w:rsid w:val="003F41FC"/>
    <w:rsid w:val="003F4AF1"/>
    <w:rsid w:val="003F5E3C"/>
    <w:rsid w:val="003F5E68"/>
    <w:rsid w:val="003F6C05"/>
    <w:rsid w:val="003F77F8"/>
    <w:rsid w:val="0040264F"/>
    <w:rsid w:val="00403F64"/>
    <w:rsid w:val="00404ECE"/>
    <w:rsid w:val="004059FB"/>
    <w:rsid w:val="00406374"/>
    <w:rsid w:val="00406B69"/>
    <w:rsid w:val="004100A5"/>
    <w:rsid w:val="00410324"/>
    <w:rsid w:val="004118BA"/>
    <w:rsid w:val="0041301E"/>
    <w:rsid w:val="00413B66"/>
    <w:rsid w:val="00414127"/>
    <w:rsid w:val="00414C82"/>
    <w:rsid w:val="00415C8A"/>
    <w:rsid w:val="00416728"/>
    <w:rsid w:val="004167D7"/>
    <w:rsid w:val="00416AD6"/>
    <w:rsid w:val="0041752D"/>
    <w:rsid w:val="004212ED"/>
    <w:rsid w:val="00422C34"/>
    <w:rsid w:val="00422E81"/>
    <w:rsid w:val="00423D9F"/>
    <w:rsid w:val="00424D32"/>
    <w:rsid w:val="004256CE"/>
    <w:rsid w:val="00425E88"/>
    <w:rsid w:val="0042640A"/>
    <w:rsid w:val="00430361"/>
    <w:rsid w:val="00430C9F"/>
    <w:rsid w:val="00431469"/>
    <w:rsid w:val="00432E93"/>
    <w:rsid w:val="0043410A"/>
    <w:rsid w:val="00434634"/>
    <w:rsid w:val="004351C6"/>
    <w:rsid w:val="00436F60"/>
    <w:rsid w:val="00437E11"/>
    <w:rsid w:val="00440293"/>
    <w:rsid w:val="00441A89"/>
    <w:rsid w:val="00441AAB"/>
    <w:rsid w:val="00441ED5"/>
    <w:rsid w:val="00443C91"/>
    <w:rsid w:val="00445013"/>
    <w:rsid w:val="004456F7"/>
    <w:rsid w:val="00445DAF"/>
    <w:rsid w:val="00446A69"/>
    <w:rsid w:val="0044735F"/>
    <w:rsid w:val="004479ED"/>
    <w:rsid w:val="00452B1B"/>
    <w:rsid w:val="00452BAB"/>
    <w:rsid w:val="00453FA3"/>
    <w:rsid w:val="004551E6"/>
    <w:rsid w:val="00455A6C"/>
    <w:rsid w:val="00455E7F"/>
    <w:rsid w:val="00455F01"/>
    <w:rsid w:val="00456084"/>
    <w:rsid w:val="004567FE"/>
    <w:rsid w:val="00456BE8"/>
    <w:rsid w:val="00460825"/>
    <w:rsid w:val="00460D27"/>
    <w:rsid w:val="00461CE2"/>
    <w:rsid w:val="004636E4"/>
    <w:rsid w:val="00463915"/>
    <w:rsid w:val="00465B7A"/>
    <w:rsid w:val="00466125"/>
    <w:rsid w:val="00466182"/>
    <w:rsid w:val="00466571"/>
    <w:rsid w:val="0046759C"/>
    <w:rsid w:val="00470EDD"/>
    <w:rsid w:val="00473140"/>
    <w:rsid w:val="00474AFC"/>
    <w:rsid w:val="004766DE"/>
    <w:rsid w:val="00477277"/>
    <w:rsid w:val="00477F5E"/>
    <w:rsid w:val="00481265"/>
    <w:rsid w:val="004824AA"/>
    <w:rsid w:val="00482972"/>
    <w:rsid w:val="004861EE"/>
    <w:rsid w:val="00487AED"/>
    <w:rsid w:val="00492301"/>
    <w:rsid w:val="00493A79"/>
    <w:rsid w:val="004977B9"/>
    <w:rsid w:val="004A3F74"/>
    <w:rsid w:val="004A46F1"/>
    <w:rsid w:val="004A4963"/>
    <w:rsid w:val="004A5425"/>
    <w:rsid w:val="004A5AC8"/>
    <w:rsid w:val="004A714C"/>
    <w:rsid w:val="004A7E9B"/>
    <w:rsid w:val="004B1C62"/>
    <w:rsid w:val="004B2D1A"/>
    <w:rsid w:val="004B30AE"/>
    <w:rsid w:val="004B53B4"/>
    <w:rsid w:val="004B5563"/>
    <w:rsid w:val="004B60A3"/>
    <w:rsid w:val="004B64F7"/>
    <w:rsid w:val="004B7A53"/>
    <w:rsid w:val="004C405D"/>
    <w:rsid w:val="004C46D4"/>
    <w:rsid w:val="004C4806"/>
    <w:rsid w:val="004C5C38"/>
    <w:rsid w:val="004C5F10"/>
    <w:rsid w:val="004C61A7"/>
    <w:rsid w:val="004D05B1"/>
    <w:rsid w:val="004D34A1"/>
    <w:rsid w:val="004D3ED6"/>
    <w:rsid w:val="004D47E7"/>
    <w:rsid w:val="004E0300"/>
    <w:rsid w:val="004E4907"/>
    <w:rsid w:val="004E4C1E"/>
    <w:rsid w:val="004E6C56"/>
    <w:rsid w:val="004E7142"/>
    <w:rsid w:val="004F23B5"/>
    <w:rsid w:val="004F38CB"/>
    <w:rsid w:val="004F3A3D"/>
    <w:rsid w:val="004F3CD0"/>
    <w:rsid w:val="004F4012"/>
    <w:rsid w:val="004F72D8"/>
    <w:rsid w:val="00500EB3"/>
    <w:rsid w:val="00500F02"/>
    <w:rsid w:val="00503689"/>
    <w:rsid w:val="00505E44"/>
    <w:rsid w:val="0050736A"/>
    <w:rsid w:val="00510D70"/>
    <w:rsid w:val="00513FA4"/>
    <w:rsid w:val="005151F9"/>
    <w:rsid w:val="00515658"/>
    <w:rsid w:val="00522A78"/>
    <w:rsid w:val="005317D6"/>
    <w:rsid w:val="00531FBF"/>
    <w:rsid w:val="005326B5"/>
    <w:rsid w:val="00532784"/>
    <w:rsid w:val="005327E1"/>
    <w:rsid w:val="00534892"/>
    <w:rsid w:val="005353F9"/>
    <w:rsid w:val="00535674"/>
    <w:rsid w:val="00535FE8"/>
    <w:rsid w:val="005360FD"/>
    <w:rsid w:val="00536512"/>
    <w:rsid w:val="00536784"/>
    <w:rsid w:val="00536850"/>
    <w:rsid w:val="00540C4D"/>
    <w:rsid w:val="00542758"/>
    <w:rsid w:val="005433EB"/>
    <w:rsid w:val="00543BA0"/>
    <w:rsid w:val="0054483F"/>
    <w:rsid w:val="00546DB8"/>
    <w:rsid w:val="00547E40"/>
    <w:rsid w:val="00551C45"/>
    <w:rsid w:val="00553695"/>
    <w:rsid w:val="00553949"/>
    <w:rsid w:val="00553F97"/>
    <w:rsid w:val="005547ED"/>
    <w:rsid w:val="00555314"/>
    <w:rsid w:val="00557168"/>
    <w:rsid w:val="00557196"/>
    <w:rsid w:val="00560F82"/>
    <w:rsid w:val="0056101F"/>
    <w:rsid w:val="00561EE4"/>
    <w:rsid w:val="0056253B"/>
    <w:rsid w:val="0056307D"/>
    <w:rsid w:val="0056789C"/>
    <w:rsid w:val="00571CD9"/>
    <w:rsid w:val="00572128"/>
    <w:rsid w:val="005740B3"/>
    <w:rsid w:val="00574312"/>
    <w:rsid w:val="005746EA"/>
    <w:rsid w:val="005758B8"/>
    <w:rsid w:val="00580B9C"/>
    <w:rsid w:val="0058226D"/>
    <w:rsid w:val="00582759"/>
    <w:rsid w:val="00583BD1"/>
    <w:rsid w:val="00585F9A"/>
    <w:rsid w:val="00586CB0"/>
    <w:rsid w:val="00587E61"/>
    <w:rsid w:val="00587F57"/>
    <w:rsid w:val="005927C5"/>
    <w:rsid w:val="00592BF5"/>
    <w:rsid w:val="00592E69"/>
    <w:rsid w:val="00593198"/>
    <w:rsid w:val="0059639C"/>
    <w:rsid w:val="005A1F71"/>
    <w:rsid w:val="005A363F"/>
    <w:rsid w:val="005A47E4"/>
    <w:rsid w:val="005A4E64"/>
    <w:rsid w:val="005A6B1C"/>
    <w:rsid w:val="005B1037"/>
    <w:rsid w:val="005B3F80"/>
    <w:rsid w:val="005B42F0"/>
    <w:rsid w:val="005B4B49"/>
    <w:rsid w:val="005B56FD"/>
    <w:rsid w:val="005C1674"/>
    <w:rsid w:val="005C292B"/>
    <w:rsid w:val="005C29A2"/>
    <w:rsid w:val="005C2B1D"/>
    <w:rsid w:val="005C2B8C"/>
    <w:rsid w:val="005C2E72"/>
    <w:rsid w:val="005C6296"/>
    <w:rsid w:val="005C6E17"/>
    <w:rsid w:val="005C747E"/>
    <w:rsid w:val="005C74CD"/>
    <w:rsid w:val="005D026C"/>
    <w:rsid w:val="005D0B8F"/>
    <w:rsid w:val="005D0FB8"/>
    <w:rsid w:val="005D15C7"/>
    <w:rsid w:val="005D196B"/>
    <w:rsid w:val="005D2A11"/>
    <w:rsid w:val="005D4D90"/>
    <w:rsid w:val="005D557D"/>
    <w:rsid w:val="005D7EE1"/>
    <w:rsid w:val="005E06CF"/>
    <w:rsid w:val="005E072A"/>
    <w:rsid w:val="005E0DC0"/>
    <w:rsid w:val="005E15CD"/>
    <w:rsid w:val="005E280E"/>
    <w:rsid w:val="005E3A3C"/>
    <w:rsid w:val="005E3ADA"/>
    <w:rsid w:val="005E4308"/>
    <w:rsid w:val="005E674A"/>
    <w:rsid w:val="005E6978"/>
    <w:rsid w:val="005F05D1"/>
    <w:rsid w:val="005F0863"/>
    <w:rsid w:val="005F18AD"/>
    <w:rsid w:val="005F22AB"/>
    <w:rsid w:val="005F2A84"/>
    <w:rsid w:val="005F2BDB"/>
    <w:rsid w:val="005F4D53"/>
    <w:rsid w:val="005F6F0E"/>
    <w:rsid w:val="0060021F"/>
    <w:rsid w:val="00603848"/>
    <w:rsid w:val="00605805"/>
    <w:rsid w:val="00605934"/>
    <w:rsid w:val="00605DAF"/>
    <w:rsid w:val="00606652"/>
    <w:rsid w:val="00607260"/>
    <w:rsid w:val="006076A9"/>
    <w:rsid w:val="00613AA2"/>
    <w:rsid w:val="00614ECD"/>
    <w:rsid w:val="0062048F"/>
    <w:rsid w:val="00620B5F"/>
    <w:rsid w:val="0062228C"/>
    <w:rsid w:val="00622801"/>
    <w:rsid w:val="00622A8F"/>
    <w:rsid w:val="006244E0"/>
    <w:rsid w:val="00626762"/>
    <w:rsid w:val="0062764E"/>
    <w:rsid w:val="00627E97"/>
    <w:rsid w:val="00634742"/>
    <w:rsid w:val="00636099"/>
    <w:rsid w:val="00636555"/>
    <w:rsid w:val="0063679D"/>
    <w:rsid w:val="00640BFD"/>
    <w:rsid w:val="00640CB1"/>
    <w:rsid w:val="00641647"/>
    <w:rsid w:val="0064181C"/>
    <w:rsid w:val="00641B77"/>
    <w:rsid w:val="00642CE4"/>
    <w:rsid w:val="00642EDF"/>
    <w:rsid w:val="00643097"/>
    <w:rsid w:val="00643BDB"/>
    <w:rsid w:val="00643C3E"/>
    <w:rsid w:val="006454E8"/>
    <w:rsid w:val="00646B00"/>
    <w:rsid w:val="0064771F"/>
    <w:rsid w:val="00647EF2"/>
    <w:rsid w:val="0065208D"/>
    <w:rsid w:val="00652854"/>
    <w:rsid w:val="00652C10"/>
    <w:rsid w:val="00654E71"/>
    <w:rsid w:val="00660358"/>
    <w:rsid w:val="00661DCD"/>
    <w:rsid w:val="006626FB"/>
    <w:rsid w:val="00664768"/>
    <w:rsid w:val="006648B9"/>
    <w:rsid w:val="0066565A"/>
    <w:rsid w:val="006666ED"/>
    <w:rsid w:val="00666C72"/>
    <w:rsid w:val="00670AC9"/>
    <w:rsid w:val="006725AB"/>
    <w:rsid w:val="0067559E"/>
    <w:rsid w:val="006774C9"/>
    <w:rsid w:val="006806AD"/>
    <w:rsid w:val="00680A8B"/>
    <w:rsid w:val="00680B7D"/>
    <w:rsid w:val="00681F97"/>
    <w:rsid w:val="006856DD"/>
    <w:rsid w:val="006876E9"/>
    <w:rsid w:val="00687974"/>
    <w:rsid w:val="00687B75"/>
    <w:rsid w:val="006918D1"/>
    <w:rsid w:val="0069200F"/>
    <w:rsid w:val="00692B95"/>
    <w:rsid w:val="0069539C"/>
    <w:rsid w:val="006A0A47"/>
    <w:rsid w:val="006A0FB5"/>
    <w:rsid w:val="006A1249"/>
    <w:rsid w:val="006A271B"/>
    <w:rsid w:val="006A2FC2"/>
    <w:rsid w:val="006A4BEC"/>
    <w:rsid w:val="006A4D46"/>
    <w:rsid w:val="006A5368"/>
    <w:rsid w:val="006A53AD"/>
    <w:rsid w:val="006A56AC"/>
    <w:rsid w:val="006A5D29"/>
    <w:rsid w:val="006A7370"/>
    <w:rsid w:val="006B2CF0"/>
    <w:rsid w:val="006B6926"/>
    <w:rsid w:val="006B7147"/>
    <w:rsid w:val="006C0FCF"/>
    <w:rsid w:val="006C1D40"/>
    <w:rsid w:val="006C4359"/>
    <w:rsid w:val="006C46CF"/>
    <w:rsid w:val="006C4E47"/>
    <w:rsid w:val="006C582A"/>
    <w:rsid w:val="006C6AF9"/>
    <w:rsid w:val="006C72AD"/>
    <w:rsid w:val="006C7AA9"/>
    <w:rsid w:val="006D04E6"/>
    <w:rsid w:val="006D0DD3"/>
    <w:rsid w:val="006D1BD3"/>
    <w:rsid w:val="006D2FA4"/>
    <w:rsid w:val="006D3158"/>
    <w:rsid w:val="006D3E5B"/>
    <w:rsid w:val="006D4B49"/>
    <w:rsid w:val="006D5E58"/>
    <w:rsid w:val="006D72AC"/>
    <w:rsid w:val="006E0D87"/>
    <w:rsid w:val="006E14E6"/>
    <w:rsid w:val="006E2D90"/>
    <w:rsid w:val="006E3101"/>
    <w:rsid w:val="006E42B4"/>
    <w:rsid w:val="006E4850"/>
    <w:rsid w:val="006E4D2F"/>
    <w:rsid w:val="006E71B1"/>
    <w:rsid w:val="006E7A9D"/>
    <w:rsid w:val="006E7AF8"/>
    <w:rsid w:val="006E7CC0"/>
    <w:rsid w:val="006F0612"/>
    <w:rsid w:val="006F33E2"/>
    <w:rsid w:val="006F6669"/>
    <w:rsid w:val="006F71B2"/>
    <w:rsid w:val="006F76D5"/>
    <w:rsid w:val="007001B8"/>
    <w:rsid w:val="00701177"/>
    <w:rsid w:val="00702AEA"/>
    <w:rsid w:val="00702B6A"/>
    <w:rsid w:val="007047C8"/>
    <w:rsid w:val="00706314"/>
    <w:rsid w:val="00706BF1"/>
    <w:rsid w:val="00710C14"/>
    <w:rsid w:val="00710DE0"/>
    <w:rsid w:val="007117FE"/>
    <w:rsid w:val="007135C8"/>
    <w:rsid w:val="00714E76"/>
    <w:rsid w:val="00717DA9"/>
    <w:rsid w:val="007218C2"/>
    <w:rsid w:val="007218D1"/>
    <w:rsid w:val="00721A72"/>
    <w:rsid w:val="00721BA3"/>
    <w:rsid w:val="00722A5A"/>
    <w:rsid w:val="00722F8C"/>
    <w:rsid w:val="00724D0F"/>
    <w:rsid w:val="007256F5"/>
    <w:rsid w:val="00725FF0"/>
    <w:rsid w:val="007312B0"/>
    <w:rsid w:val="00736E9B"/>
    <w:rsid w:val="007373DB"/>
    <w:rsid w:val="007410EB"/>
    <w:rsid w:val="00741EA6"/>
    <w:rsid w:val="00742ADF"/>
    <w:rsid w:val="00742B45"/>
    <w:rsid w:val="007430EA"/>
    <w:rsid w:val="00743CF2"/>
    <w:rsid w:val="007450ED"/>
    <w:rsid w:val="00745BAC"/>
    <w:rsid w:val="007505C8"/>
    <w:rsid w:val="00751C19"/>
    <w:rsid w:val="00752A01"/>
    <w:rsid w:val="0075395F"/>
    <w:rsid w:val="007546BF"/>
    <w:rsid w:val="00755B74"/>
    <w:rsid w:val="00755C11"/>
    <w:rsid w:val="00756B5B"/>
    <w:rsid w:val="00756CD5"/>
    <w:rsid w:val="00757C88"/>
    <w:rsid w:val="00765002"/>
    <w:rsid w:val="007658AC"/>
    <w:rsid w:val="007659F8"/>
    <w:rsid w:val="00765D11"/>
    <w:rsid w:val="0076713D"/>
    <w:rsid w:val="00770EDF"/>
    <w:rsid w:val="00770EE7"/>
    <w:rsid w:val="00772A60"/>
    <w:rsid w:val="007755E4"/>
    <w:rsid w:val="00777188"/>
    <w:rsid w:val="007773E9"/>
    <w:rsid w:val="00777D32"/>
    <w:rsid w:val="00777DF3"/>
    <w:rsid w:val="00782E01"/>
    <w:rsid w:val="007849DC"/>
    <w:rsid w:val="007854DD"/>
    <w:rsid w:val="007857D3"/>
    <w:rsid w:val="00786FF2"/>
    <w:rsid w:val="00787E0B"/>
    <w:rsid w:val="00787EBE"/>
    <w:rsid w:val="00790354"/>
    <w:rsid w:val="00790745"/>
    <w:rsid w:val="00791122"/>
    <w:rsid w:val="00791782"/>
    <w:rsid w:val="00792266"/>
    <w:rsid w:val="00794CB5"/>
    <w:rsid w:val="00796B77"/>
    <w:rsid w:val="00796D57"/>
    <w:rsid w:val="00796FBD"/>
    <w:rsid w:val="007A0CA0"/>
    <w:rsid w:val="007A1963"/>
    <w:rsid w:val="007A2D1C"/>
    <w:rsid w:val="007A434C"/>
    <w:rsid w:val="007A438E"/>
    <w:rsid w:val="007A60A3"/>
    <w:rsid w:val="007B0047"/>
    <w:rsid w:val="007B37FB"/>
    <w:rsid w:val="007B3900"/>
    <w:rsid w:val="007B51DC"/>
    <w:rsid w:val="007B54C8"/>
    <w:rsid w:val="007C0C5A"/>
    <w:rsid w:val="007C0EFE"/>
    <w:rsid w:val="007C2609"/>
    <w:rsid w:val="007C6680"/>
    <w:rsid w:val="007C78F8"/>
    <w:rsid w:val="007D0254"/>
    <w:rsid w:val="007D0485"/>
    <w:rsid w:val="007D2E4E"/>
    <w:rsid w:val="007D30AF"/>
    <w:rsid w:val="007D31B5"/>
    <w:rsid w:val="007D3CA1"/>
    <w:rsid w:val="007D694A"/>
    <w:rsid w:val="007D7405"/>
    <w:rsid w:val="007D786C"/>
    <w:rsid w:val="007E5D3A"/>
    <w:rsid w:val="007E5D74"/>
    <w:rsid w:val="007E6629"/>
    <w:rsid w:val="007F1E0F"/>
    <w:rsid w:val="007F21A9"/>
    <w:rsid w:val="007F49F6"/>
    <w:rsid w:val="007F4A7E"/>
    <w:rsid w:val="007F707A"/>
    <w:rsid w:val="00801463"/>
    <w:rsid w:val="00801C4F"/>
    <w:rsid w:val="00802419"/>
    <w:rsid w:val="008026E1"/>
    <w:rsid w:val="008042E8"/>
    <w:rsid w:val="00804E3E"/>
    <w:rsid w:val="0080587F"/>
    <w:rsid w:val="00806158"/>
    <w:rsid w:val="0080763C"/>
    <w:rsid w:val="00816933"/>
    <w:rsid w:val="00820CFD"/>
    <w:rsid w:val="008212AB"/>
    <w:rsid w:val="00821F2D"/>
    <w:rsid w:val="0082201B"/>
    <w:rsid w:val="00822BC3"/>
    <w:rsid w:val="0082314F"/>
    <w:rsid w:val="00823742"/>
    <w:rsid w:val="00823EAF"/>
    <w:rsid w:val="008257C0"/>
    <w:rsid w:val="0083027D"/>
    <w:rsid w:val="0083205E"/>
    <w:rsid w:val="00832773"/>
    <w:rsid w:val="00834BAB"/>
    <w:rsid w:val="008363B9"/>
    <w:rsid w:val="008368F0"/>
    <w:rsid w:val="00837BB5"/>
    <w:rsid w:val="00837CD0"/>
    <w:rsid w:val="00840ABF"/>
    <w:rsid w:val="008445CD"/>
    <w:rsid w:val="00844AC1"/>
    <w:rsid w:val="008454DC"/>
    <w:rsid w:val="008456B2"/>
    <w:rsid w:val="00850E21"/>
    <w:rsid w:val="00852217"/>
    <w:rsid w:val="0085295C"/>
    <w:rsid w:val="00852E31"/>
    <w:rsid w:val="00854AFE"/>
    <w:rsid w:val="0085618A"/>
    <w:rsid w:val="008572C1"/>
    <w:rsid w:val="0085751A"/>
    <w:rsid w:val="00857996"/>
    <w:rsid w:val="008602A4"/>
    <w:rsid w:val="00861FC8"/>
    <w:rsid w:val="00862742"/>
    <w:rsid w:val="00863EB7"/>
    <w:rsid w:val="00863FA5"/>
    <w:rsid w:val="00864D76"/>
    <w:rsid w:val="00865188"/>
    <w:rsid w:val="00865977"/>
    <w:rsid w:val="008672FE"/>
    <w:rsid w:val="008678F5"/>
    <w:rsid w:val="00870335"/>
    <w:rsid w:val="008718D8"/>
    <w:rsid w:val="00872856"/>
    <w:rsid w:val="00873638"/>
    <w:rsid w:val="00875997"/>
    <w:rsid w:val="00877BFD"/>
    <w:rsid w:val="00884F82"/>
    <w:rsid w:val="0088699E"/>
    <w:rsid w:val="00890D13"/>
    <w:rsid w:val="00891AC0"/>
    <w:rsid w:val="00893065"/>
    <w:rsid w:val="0089334F"/>
    <w:rsid w:val="00893E2E"/>
    <w:rsid w:val="00894D96"/>
    <w:rsid w:val="00894F33"/>
    <w:rsid w:val="0089612A"/>
    <w:rsid w:val="00896B8D"/>
    <w:rsid w:val="008972C0"/>
    <w:rsid w:val="008A120B"/>
    <w:rsid w:val="008A3401"/>
    <w:rsid w:val="008A5D64"/>
    <w:rsid w:val="008A5F9D"/>
    <w:rsid w:val="008A7289"/>
    <w:rsid w:val="008A73EA"/>
    <w:rsid w:val="008B00BB"/>
    <w:rsid w:val="008B1588"/>
    <w:rsid w:val="008B1DF6"/>
    <w:rsid w:val="008B6A9D"/>
    <w:rsid w:val="008B7AE5"/>
    <w:rsid w:val="008C0457"/>
    <w:rsid w:val="008C0B9A"/>
    <w:rsid w:val="008C3879"/>
    <w:rsid w:val="008C54F8"/>
    <w:rsid w:val="008C5719"/>
    <w:rsid w:val="008C57E9"/>
    <w:rsid w:val="008C6A35"/>
    <w:rsid w:val="008C6B47"/>
    <w:rsid w:val="008D04A0"/>
    <w:rsid w:val="008D0BD2"/>
    <w:rsid w:val="008D158B"/>
    <w:rsid w:val="008D2527"/>
    <w:rsid w:val="008D39F1"/>
    <w:rsid w:val="008D3BC1"/>
    <w:rsid w:val="008D4C7E"/>
    <w:rsid w:val="008D4D3F"/>
    <w:rsid w:val="008D5188"/>
    <w:rsid w:val="008D53C1"/>
    <w:rsid w:val="008D5F50"/>
    <w:rsid w:val="008D5FA4"/>
    <w:rsid w:val="008D6580"/>
    <w:rsid w:val="008E0E3D"/>
    <w:rsid w:val="008E1BC9"/>
    <w:rsid w:val="008E3CE4"/>
    <w:rsid w:val="008E3FAD"/>
    <w:rsid w:val="008E4666"/>
    <w:rsid w:val="008E627D"/>
    <w:rsid w:val="008F1BAF"/>
    <w:rsid w:val="008F1EF9"/>
    <w:rsid w:val="008F3530"/>
    <w:rsid w:val="008F4146"/>
    <w:rsid w:val="008F41D0"/>
    <w:rsid w:val="008F4B41"/>
    <w:rsid w:val="008F4E86"/>
    <w:rsid w:val="008F5686"/>
    <w:rsid w:val="008F5E68"/>
    <w:rsid w:val="008F63F6"/>
    <w:rsid w:val="008F7486"/>
    <w:rsid w:val="008F7A5E"/>
    <w:rsid w:val="00900641"/>
    <w:rsid w:val="00900C88"/>
    <w:rsid w:val="0090105E"/>
    <w:rsid w:val="00901DD5"/>
    <w:rsid w:val="009028E5"/>
    <w:rsid w:val="0090412E"/>
    <w:rsid w:val="009069F7"/>
    <w:rsid w:val="009070CA"/>
    <w:rsid w:val="0090712D"/>
    <w:rsid w:val="00907BFD"/>
    <w:rsid w:val="009109DD"/>
    <w:rsid w:val="00912864"/>
    <w:rsid w:val="00912C89"/>
    <w:rsid w:val="00913F09"/>
    <w:rsid w:val="00916A4A"/>
    <w:rsid w:val="0091783D"/>
    <w:rsid w:val="009178A1"/>
    <w:rsid w:val="00922ECE"/>
    <w:rsid w:val="00923B59"/>
    <w:rsid w:val="00925120"/>
    <w:rsid w:val="0092753D"/>
    <w:rsid w:val="0093108B"/>
    <w:rsid w:val="00934EEF"/>
    <w:rsid w:val="00935599"/>
    <w:rsid w:val="00936EEF"/>
    <w:rsid w:val="0094012B"/>
    <w:rsid w:val="0094044A"/>
    <w:rsid w:val="0094148A"/>
    <w:rsid w:val="00941C7E"/>
    <w:rsid w:val="009423AF"/>
    <w:rsid w:val="0094378D"/>
    <w:rsid w:val="009438D2"/>
    <w:rsid w:val="00943A5A"/>
    <w:rsid w:val="00943D85"/>
    <w:rsid w:val="00944167"/>
    <w:rsid w:val="00944926"/>
    <w:rsid w:val="00945A87"/>
    <w:rsid w:val="0094640C"/>
    <w:rsid w:val="009466DF"/>
    <w:rsid w:val="009472A7"/>
    <w:rsid w:val="00947B5D"/>
    <w:rsid w:val="00950A88"/>
    <w:rsid w:val="00951938"/>
    <w:rsid w:val="00951A79"/>
    <w:rsid w:val="0095258A"/>
    <w:rsid w:val="0095297A"/>
    <w:rsid w:val="00952AF6"/>
    <w:rsid w:val="00952ED9"/>
    <w:rsid w:val="00954AF3"/>
    <w:rsid w:val="009575BB"/>
    <w:rsid w:val="00957CA1"/>
    <w:rsid w:val="00957D06"/>
    <w:rsid w:val="00961850"/>
    <w:rsid w:val="009659B8"/>
    <w:rsid w:val="00971271"/>
    <w:rsid w:val="00971B7E"/>
    <w:rsid w:val="00971F02"/>
    <w:rsid w:val="00973D6A"/>
    <w:rsid w:val="0097559B"/>
    <w:rsid w:val="00975DE5"/>
    <w:rsid w:val="009772A9"/>
    <w:rsid w:val="00977DDB"/>
    <w:rsid w:val="009800EB"/>
    <w:rsid w:val="009804D3"/>
    <w:rsid w:val="00980747"/>
    <w:rsid w:val="00980FAD"/>
    <w:rsid w:val="009819E9"/>
    <w:rsid w:val="009829C2"/>
    <w:rsid w:val="009861C8"/>
    <w:rsid w:val="0098766E"/>
    <w:rsid w:val="00987A95"/>
    <w:rsid w:val="00987FF5"/>
    <w:rsid w:val="00990E25"/>
    <w:rsid w:val="0099112F"/>
    <w:rsid w:val="00991604"/>
    <w:rsid w:val="00991FAE"/>
    <w:rsid w:val="0099329C"/>
    <w:rsid w:val="00993FF1"/>
    <w:rsid w:val="00994562"/>
    <w:rsid w:val="0099458C"/>
    <w:rsid w:val="00994BBC"/>
    <w:rsid w:val="00994CED"/>
    <w:rsid w:val="009953C9"/>
    <w:rsid w:val="00995F24"/>
    <w:rsid w:val="00995FEC"/>
    <w:rsid w:val="009977E0"/>
    <w:rsid w:val="009A0794"/>
    <w:rsid w:val="009A096E"/>
    <w:rsid w:val="009A298E"/>
    <w:rsid w:val="009A3AD2"/>
    <w:rsid w:val="009A503C"/>
    <w:rsid w:val="009A600A"/>
    <w:rsid w:val="009B03E4"/>
    <w:rsid w:val="009B03F6"/>
    <w:rsid w:val="009B1422"/>
    <w:rsid w:val="009B1CA2"/>
    <w:rsid w:val="009B1CCF"/>
    <w:rsid w:val="009B5A19"/>
    <w:rsid w:val="009B747E"/>
    <w:rsid w:val="009C1425"/>
    <w:rsid w:val="009C2B03"/>
    <w:rsid w:val="009C3B72"/>
    <w:rsid w:val="009C4870"/>
    <w:rsid w:val="009C5A99"/>
    <w:rsid w:val="009C5AA8"/>
    <w:rsid w:val="009C7CB8"/>
    <w:rsid w:val="009D133C"/>
    <w:rsid w:val="009D23C2"/>
    <w:rsid w:val="009D2795"/>
    <w:rsid w:val="009D4732"/>
    <w:rsid w:val="009D66AE"/>
    <w:rsid w:val="009D6F14"/>
    <w:rsid w:val="009D752C"/>
    <w:rsid w:val="009D7ECF"/>
    <w:rsid w:val="009E0FEA"/>
    <w:rsid w:val="009E11F3"/>
    <w:rsid w:val="009E1D73"/>
    <w:rsid w:val="009E1D97"/>
    <w:rsid w:val="009E3746"/>
    <w:rsid w:val="009E4987"/>
    <w:rsid w:val="009E4B57"/>
    <w:rsid w:val="009E6039"/>
    <w:rsid w:val="009E7220"/>
    <w:rsid w:val="009E7550"/>
    <w:rsid w:val="009F3480"/>
    <w:rsid w:val="009F3A01"/>
    <w:rsid w:val="009F3D3D"/>
    <w:rsid w:val="009F4EB6"/>
    <w:rsid w:val="009F6446"/>
    <w:rsid w:val="009F713F"/>
    <w:rsid w:val="009F7B01"/>
    <w:rsid w:val="009F7D8D"/>
    <w:rsid w:val="00A0086D"/>
    <w:rsid w:val="00A00AA6"/>
    <w:rsid w:val="00A01AD6"/>
    <w:rsid w:val="00A01BFA"/>
    <w:rsid w:val="00A05B41"/>
    <w:rsid w:val="00A05CBD"/>
    <w:rsid w:val="00A06760"/>
    <w:rsid w:val="00A10279"/>
    <w:rsid w:val="00A125AB"/>
    <w:rsid w:val="00A132AF"/>
    <w:rsid w:val="00A1407E"/>
    <w:rsid w:val="00A145EA"/>
    <w:rsid w:val="00A14658"/>
    <w:rsid w:val="00A16EAB"/>
    <w:rsid w:val="00A17E5D"/>
    <w:rsid w:val="00A23DD4"/>
    <w:rsid w:val="00A244C6"/>
    <w:rsid w:val="00A246F5"/>
    <w:rsid w:val="00A25C91"/>
    <w:rsid w:val="00A26429"/>
    <w:rsid w:val="00A26DB9"/>
    <w:rsid w:val="00A30C71"/>
    <w:rsid w:val="00A317C6"/>
    <w:rsid w:val="00A3227C"/>
    <w:rsid w:val="00A3716E"/>
    <w:rsid w:val="00A37267"/>
    <w:rsid w:val="00A37968"/>
    <w:rsid w:val="00A419FE"/>
    <w:rsid w:val="00A4371F"/>
    <w:rsid w:val="00A438E5"/>
    <w:rsid w:val="00A43FB3"/>
    <w:rsid w:val="00A440EC"/>
    <w:rsid w:val="00A45550"/>
    <w:rsid w:val="00A456D9"/>
    <w:rsid w:val="00A4682F"/>
    <w:rsid w:val="00A476E7"/>
    <w:rsid w:val="00A53B39"/>
    <w:rsid w:val="00A549B2"/>
    <w:rsid w:val="00A55E9F"/>
    <w:rsid w:val="00A564E6"/>
    <w:rsid w:val="00A57A56"/>
    <w:rsid w:val="00A602BE"/>
    <w:rsid w:val="00A60C42"/>
    <w:rsid w:val="00A62103"/>
    <w:rsid w:val="00A6279E"/>
    <w:rsid w:val="00A6336F"/>
    <w:rsid w:val="00A638F9"/>
    <w:rsid w:val="00A63BCD"/>
    <w:rsid w:val="00A65BC4"/>
    <w:rsid w:val="00A66386"/>
    <w:rsid w:val="00A66BCD"/>
    <w:rsid w:val="00A71105"/>
    <w:rsid w:val="00A713D3"/>
    <w:rsid w:val="00A71D09"/>
    <w:rsid w:val="00A7407B"/>
    <w:rsid w:val="00A74106"/>
    <w:rsid w:val="00A74B8F"/>
    <w:rsid w:val="00A76EF0"/>
    <w:rsid w:val="00A77430"/>
    <w:rsid w:val="00A800F3"/>
    <w:rsid w:val="00A834BC"/>
    <w:rsid w:val="00A83DAA"/>
    <w:rsid w:val="00A845F8"/>
    <w:rsid w:val="00A868A0"/>
    <w:rsid w:val="00A90766"/>
    <w:rsid w:val="00A91C7F"/>
    <w:rsid w:val="00A92F5A"/>
    <w:rsid w:val="00A933D3"/>
    <w:rsid w:val="00A947EF"/>
    <w:rsid w:val="00A9497D"/>
    <w:rsid w:val="00A94AFF"/>
    <w:rsid w:val="00A94D02"/>
    <w:rsid w:val="00A9553E"/>
    <w:rsid w:val="00A9649F"/>
    <w:rsid w:val="00AA1C96"/>
    <w:rsid w:val="00AA333D"/>
    <w:rsid w:val="00AA490A"/>
    <w:rsid w:val="00AA62CB"/>
    <w:rsid w:val="00AA6983"/>
    <w:rsid w:val="00AB10C5"/>
    <w:rsid w:val="00AB1998"/>
    <w:rsid w:val="00AB4E10"/>
    <w:rsid w:val="00AB5DF0"/>
    <w:rsid w:val="00AB65CD"/>
    <w:rsid w:val="00AB6E67"/>
    <w:rsid w:val="00AB7498"/>
    <w:rsid w:val="00AB7941"/>
    <w:rsid w:val="00AC1C5D"/>
    <w:rsid w:val="00AC26CE"/>
    <w:rsid w:val="00AC523B"/>
    <w:rsid w:val="00AC608E"/>
    <w:rsid w:val="00AC637E"/>
    <w:rsid w:val="00AC6B3A"/>
    <w:rsid w:val="00AC6BE4"/>
    <w:rsid w:val="00AD0176"/>
    <w:rsid w:val="00AD0BF8"/>
    <w:rsid w:val="00AD3101"/>
    <w:rsid w:val="00AD4D02"/>
    <w:rsid w:val="00AD5504"/>
    <w:rsid w:val="00AD6399"/>
    <w:rsid w:val="00AD7777"/>
    <w:rsid w:val="00AE1C97"/>
    <w:rsid w:val="00AE4902"/>
    <w:rsid w:val="00AE7A4B"/>
    <w:rsid w:val="00AF1A3D"/>
    <w:rsid w:val="00AF2472"/>
    <w:rsid w:val="00AF3173"/>
    <w:rsid w:val="00AF3790"/>
    <w:rsid w:val="00AF471D"/>
    <w:rsid w:val="00AF63FA"/>
    <w:rsid w:val="00AF6756"/>
    <w:rsid w:val="00B00334"/>
    <w:rsid w:val="00B02A04"/>
    <w:rsid w:val="00B03C41"/>
    <w:rsid w:val="00B04C86"/>
    <w:rsid w:val="00B071BF"/>
    <w:rsid w:val="00B07388"/>
    <w:rsid w:val="00B07B61"/>
    <w:rsid w:val="00B1085C"/>
    <w:rsid w:val="00B10C8C"/>
    <w:rsid w:val="00B12215"/>
    <w:rsid w:val="00B1574E"/>
    <w:rsid w:val="00B16B69"/>
    <w:rsid w:val="00B16F86"/>
    <w:rsid w:val="00B17DE1"/>
    <w:rsid w:val="00B21445"/>
    <w:rsid w:val="00B215D0"/>
    <w:rsid w:val="00B22206"/>
    <w:rsid w:val="00B24366"/>
    <w:rsid w:val="00B25683"/>
    <w:rsid w:val="00B25C50"/>
    <w:rsid w:val="00B27AB2"/>
    <w:rsid w:val="00B30749"/>
    <w:rsid w:val="00B33476"/>
    <w:rsid w:val="00B33ABE"/>
    <w:rsid w:val="00B33DCD"/>
    <w:rsid w:val="00B34D69"/>
    <w:rsid w:val="00B35B29"/>
    <w:rsid w:val="00B360DB"/>
    <w:rsid w:val="00B36404"/>
    <w:rsid w:val="00B37965"/>
    <w:rsid w:val="00B379D2"/>
    <w:rsid w:val="00B40BF6"/>
    <w:rsid w:val="00B40F1B"/>
    <w:rsid w:val="00B42F65"/>
    <w:rsid w:val="00B4551B"/>
    <w:rsid w:val="00B4581D"/>
    <w:rsid w:val="00B51C3A"/>
    <w:rsid w:val="00B53A61"/>
    <w:rsid w:val="00B55584"/>
    <w:rsid w:val="00B56803"/>
    <w:rsid w:val="00B568B8"/>
    <w:rsid w:val="00B568FC"/>
    <w:rsid w:val="00B56D39"/>
    <w:rsid w:val="00B5781D"/>
    <w:rsid w:val="00B60590"/>
    <w:rsid w:val="00B60DA0"/>
    <w:rsid w:val="00B6161A"/>
    <w:rsid w:val="00B70802"/>
    <w:rsid w:val="00B730C8"/>
    <w:rsid w:val="00B7431D"/>
    <w:rsid w:val="00B7564A"/>
    <w:rsid w:val="00B759BB"/>
    <w:rsid w:val="00B77ADA"/>
    <w:rsid w:val="00B77F73"/>
    <w:rsid w:val="00B815FC"/>
    <w:rsid w:val="00B82951"/>
    <w:rsid w:val="00B83E0F"/>
    <w:rsid w:val="00B8452A"/>
    <w:rsid w:val="00B855B2"/>
    <w:rsid w:val="00B85C5A"/>
    <w:rsid w:val="00B90709"/>
    <w:rsid w:val="00B90756"/>
    <w:rsid w:val="00B9089D"/>
    <w:rsid w:val="00B90E59"/>
    <w:rsid w:val="00B95703"/>
    <w:rsid w:val="00B97FAB"/>
    <w:rsid w:val="00BA09C2"/>
    <w:rsid w:val="00BA344C"/>
    <w:rsid w:val="00BA3B3A"/>
    <w:rsid w:val="00BA3CDA"/>
    <w:rsid w:val="00BA620F"/>
    <w:rsid w:val="00BB135E"/>
    <w:rsid w:val="00BB52C8"/>
    <w:rsid w:val="00BB6D43"/>
    <w:rsid w:val="00BB749E"/>
    <w:rsid w:val="00BB7638"/>
    <w:rsid w:val="00BB7FD5"/>
    <w:rsid w:val="00BC0668"/>
    <w:rsid w:val="00BC11F4"/>
    <w:rsid w:val="00BC1CC8"/>
    <w:rsid w:val="00BC3CFD"/>
    <w:rsid w:val="00BC3E2A"/>
    <w:rsid w:val="00BC4922"/>
    <w:rsid w:val="00BC51A3"/>
    <w:rsid w:val="00BC5331"/>
    <w:rsid w:val="00BC5613"/>
    <w:rsid w:val="00BC649E"/>
    <w:rsid w:val="00BC6F81"/>
    <w:rsid w:val="00BD08DB"/>
    <w:rsid w:val="00BD1E5D"/>
    <w:rsid w:val="00BD3E4E"/>
    <w:rsid w:val="00BD4A03"/>
    <w:rsid w:val="00BD77B8"/>
    <w:rsid w:val="00BE01D6"/>
    <w:rsid w:val="00BE057E"/>
    <w:rsid w:val="00BE174B"/>
    <w:rsid w:val="00BE36D1"/>
    <w:rsid w:val="00BE3996"/>
    <w:rsid w:val="00BE4B20"/>
    <w:rsid w:val="00BE5180"/>
    <w:rsid w:val="00BE67C5"/>
    <w:rsid w:val="00BE6B90"/>
    <w:rsid w:val="00BF05FB"/>
    <w:rsid w:val="00BF3174"/>
    <w:rsid w:val="00BF492B"/>
    <w:rsid w:val="00BF4E3C"/>
    <w:rsid w:val="00BF4EE8"/>
    <w:rsid w:val="00C003DB"/>
    <w:rsid w:val="00C0119C"/>
    <w:rsid w:val="00C02DE1"/>
    <w:rsid w:val="00C03509"/>
    <w:rsid w:val="00C04885"/>
    <w:rsid w:val="00C05378"/>
    <w:rsid w:val="00C0625F"/>
    <w:rsid w:val="00C07E7E"/>
    <w:rsid w:val="00C1025F"/>
    <w:rsid w:val="00C107BC"/>
    <w:rsid w:val="00C10859"/>
    <w:rsid w:val="00C12D88"/>
    <w:rsid w:val="00C1450F"/>
    <w:rsid w:val="00C14DEB"/>
    <w:rsid w:val="00C15EC1"/>
    <w:rsid w:val="00C16852"/>
    <w:rsid w:val="00C235E5"/>
    <w:rsid w:val="00C24EB4"/>
    <w:rsid w:val="00C25F8D"/>
    <w:rsid w:val="00C26186"/>
    <w:rsid w:val="00C27EA8"/>
    <w:rsid w:val="00C31300"/>
    <w:rsid w:val="00C32381"/>
    <w:rsid w:val="00C339AC"/>
    <w:rsid w:val="00C3739E"/>
    <w:rsid w:val="00C37C79"/>
    <w:rsid w:val="00C4173E"/>
    <w:rsid w:val="00C4208D"/>
    <w:rsid w:val="00C4309B"/>
    <w:rsid w:val="00C43964"/>
    <w:rsid w:val="00C454E4"/>
    <w:rsid w:val="00C51241"/>
    <w:rsid w:val="00C527C4"/>
    <w:rsid w:val="00C52834"/>
    <w:rsid w:val="00C5437D"/>
    <w:rsid w:val="00C5455D"/>
    <w:rsid w:val="00C54AA6"/>
    <w:rsid w:val="00C56878"/>
    <w:rsid w:val="00C56FEB"/>
    <w:rsid w:val="00C611FF"/>
    <w:rsid w:val="00C614FD"/>
    <w:rsid w:val="00C62EF1"/>
    <w:rsid w:val="00C64998"/>
    <w:rsid w:val="00C65C0C"/>
    <w:rsid w:val="00C66356"/>
    <w:rsid w:val="00C66AB6"/>
    <w:rsid w:val="00C66C31"/>
    <w:rsid w:val="00C67737"/>
    <w:rsid w:val="00C70795"/>
    <w:rsid w:val="00C70EEB"/>
    <w:rsid w:val="00C718C9"/>
    <w:rsid w:val="00C71FF9"/>
    <w:rsid w:val="00C72FE6"/>
    <w:rsid w:val="00C73964"/>
    <w:rsid w:val="00C745A4"/>
    <w:rsid w:val="00C7516E"/>
    <w:rsid w:val="00C75920"/>
    <w:rsid w:val="00C82151"/>
    <w:rsid w:val="00C826B0"/>
    <w:rsid w:val="00C84824"/>
    <w:rsid w:val="00C859B0"/>
    <w:rsid w:val="00C85BD0"/>
    <w:rsid w:val="00C860AD"/>
    <w:rsid w:val="00C86F00"/>
    <w:rsid w:val="00C87F5E"/>
    <w:rsid w:val="00C91BE7"/>
    <w:rsid w:val="00C91E75"/>
    <w:rsid w:val="00C938D5"/>
    <w:rsid w:val="00C95B90"/>
    <w:rsid w:val="00CA0E56"/>
    <w:rsid w:val="00CA0F44"/>
    <w:rsid w:val="00CA1E17"/>
    <w:rsid w:val="00CA267A"/>
    <w:rsid w:val="00CA36A0"/>
    <w:rsid w:val="00CA3D58"/>
    <w:rsid w:val="00CA4BF7"/>
    <w:rsid w:val="00CA4C78"/>
    <w:rsid w:val="00CA4E79"/>
    <w:rsid w:val="00CA5E48"/>
    <w:rsid w:val="00CA6289"/>
    <w:rsid w:val="00CA6CAF"/>
    <w:rsid w:val="00CA7104"/>
    <w:rsid w:val="00CA7F38"/>
    <w:rsid w:val="00CB0146"/>
    <w:rsid w:val="00CB061E"/>
    <w:rsid w:val="00CB0DA4"/>
    <w:rsid w:val="00CB103A"/>
    <w:rsid w:val="00CB372A"/>
    <w:rsid w:val="00CB4494"/>
    <w:rsid w:val="00CB4CD8"/>
    <w:rsid w:val="00CB7979"/>
    <w:rsid w:val="00CC2116"/>
    <w:rsid w:val="00CC21D1"/>
    <w:rsid w:val="00CC3B8D"/>
    <w:rsid w:val="00CC3C10"/>
    <w:rsid w:val="00CC4969"/>
    <w:rsid w:val="00CC4CDB"/>
    <w:rsid w:val="00CC4D89"/>
    <w:rsid w:val="00CC6A94"/>
    <w:rsid w:val="00CD1F53"/>
    <w:rsid w:val="00CD2502"/>
    <w:rsid w:val="00CD2962"/>
    <w:rsid w:val="00CD3CD3"/>
    <w:rsid w:val="00CD4C52"/>
    <w:rsid w:val="00CD5C8D"/>
    <w:rsid w:val="00CD6371"/>
    <w:rsid w:val="00CD6A05"/>
    <w:rsid w:val="00CE0C44"/>
    <w:rsid w:val="00CE1C2D"/>
    <w:rsid w:val="00CE5502"/>
    <w:rsid w:val="00CE6494"/>
    <w:rsid w:val="00CF00C6"/>
    <w:rsid w:val="00CF17A2"/>
    <w:rsid w:val="00CF6401"/>
    <w:rsid w:val="00CF6E09"/>
    <w:rsid w:val="00D041BE"/>
    <w:rsid w:val="00D04BE8"/>
    <w:rsid w:val="00D05FE0"/>
    <w:rsid w:val="00D10D57"/>
    <w:rsid w:val="00D11A38"/>
    <w:rsid w:val="00D12A49"/>
    <w:rsid w:val="00D14EC3"/>
    <w:rsid w:val="00D16639"/>
    <w:rsid w:val="00D179E9"/>
    <w:rsid w:val="00D2000C"/>
    <w:rsid w:val="00D20B76"/>
    <w:rsid w:val="00D2168C"/>
    <w:rsid w:val="00D224FA"/>
    <w:rsid w:val="00D229BC"/>
    <w:rsid w:val="00D23CA3"/>
    <w:rsid w:val="00D23D3C"/>
    <w:rsid w:val="00D24977"/>
    <w:rsid w:val="00D25FBE"/>
    <w:rsid w:val="00D26C5A"/>
    <w:rsid w:val="00D27929"/>
    <w:rsid w:val="00D27AFD"/>
    <w:rsid w:val="00D30B8D"/>
    <w:rsid w:val="00D319F7"/>
    <w:rsid w:val="00D33E83"/>
    <w:rsid w:val="00D34538"/>
    <w:rsid w:val="00D3484D"/>
    <w:rsid w:val="00D36279"/>
    <w:rsid w:val="00D40CFF"/>
    <w:rsid w:val="00D40E12"/>
    <w:rsid w:val="00D42293"/>
    <w:rsid w:val="00D42A04"/>
    <w:rsid w:val="00D42AB3"/>
    <w:rsid w:val="00D42EBD"/>
    <w:rsid w:val="00D4383A"/>
    <w:rsid w:val="00D44C92"/>
    <w:rsid w:val="00D4547A"/>
    <w:rsid w:val="00D46719"/>
    <w:rsid w:val="00D47471"/>
    <w:rsid w:val="00D50C12"/>
    <w:rsid w:val="00D50FCF"/>
    <w:rsid w:val="00D53940"/>
    <w:rsid w:val="00D53F43"/>
    <w:rsid w:val="00D5528C"/>
    <w:rsid w:val="00D55F4E"/>
    <w:rsid w:val="00D60440"/>
    <w:rsid w:val="00D60DB9"/>
    <w:rsid w:val="00D617DD"/>
    <w:rsid w:val="00D67030"/>
    <w:rsid w:val="00D67396"/>
    <w:rsid w:val="00D73475"/>
    <w:rsid w:val="00D745B7"/>
    <w:rsid w:val="00D74641"/>
    <w:rsid w:val="00D750E0"/>
    <w:rsid w:val="00D76A0E"/>
    <w:rsid w:val="00D76E68"/>
    <w:rsid w:val="00D777D0"/>
    <w:rsid w:val="00D77F21"/>
    <w:rsid w:val="00D81D57"/>
    <w:rsid w:val="00D82946"/>
    <w:rsid w:val="00D835C5"/>
    <w:rsid w:val="00D83A27"/>
    <w:rsid w:val="00D840B1"/>
    <w:rsid w:val="00D8452F"/>
    <w:rsid w:val="00D85B6B"/>
    <w:rsid w:val="00D85E55"/>
    <w:rsid w:val="00D86225"/>
    <w:rsid w:val="00D86D0F"/>
    <w:rsid w:val="00D878EE"/>
    <w:rsid w:val="00D9057D"/>
    <w:rsid w:val="00D90976"/>
    <w:rsid w:val="00D918E5"/>
    <w:rsid w:val="00D9272F"/>
    <w:rsid w:val="00D92D5C"/>
    <w:rsid w:val="00D92D85"/>
    <w:rsid w:val="00D9385C"/>
    <w:rsid w:val="00D93882"/>
    <w:rsid w:val="00D96B8B"/>
    <w:rsid w:val="00D972FB"/>
    <w:rsid w:val="00DA0CF2"/>
    <w:rsid w:val="00DA1A8C"/>
    <w:rsid w:val="00DA2DF7"/>
    <w:rsid w:val="00DA349C"/>
    <w:rsid w:val="00DA4A57"/>
    <w:rsid w:val="00DA4FB8"/>
    <w:rsid w:val="00DA5263"/>
    <w:rsid w:val="00DA5416"/>
    <w:rsid w:val="00DA62B1"/>
    <w:rsid w:val="00DB0911"/>
    <w:rsid w:val="00DB0F9B"/>
    <w:rsid w:val="00DB34D7"/>
    <w:rsid w:val="00DB5BC7"/>
    <w:rsid w:val="00DB68AD"/>
    <w:rsid w:val="00DB7119"/>
    <w:rsid w:val="00DB7DC1"/>
    <w:rsid w:val="00DC154E"/>
    <w:rsid w:val="00DC21F1"/>
    <w:rsid w:val="00DC2CBD"/>
    <w:rsid w:val="00DC3B14"/>
    <w:rsid w:val="00DC3C54"/>
    <w:rsid w:val="00DC4ACD"/>
    <w:rsid w:val="00DC534C"/>
    <w:rsid w:val="00DC68B3"/>
    <w:rsid w:val="00DD0608"/>
    <w:rsid w:val="00DD06EC"/>
    <w:rsid w:val="00DD694E"/>
    <w:rsid w:val="00DD6B4D"/>
    <w:rsid w:val="00DD76F8"/>
    <w:rsid w:val="00DD78CE"/>
    <w:rsid w:val="00DD7E96"/>
    <w:rsid w:val="00DE082A"/>
    <w:rsid w:val="00DE1313"/>
    <w:rsid w:val="00DE19EB"/>
    <w:rsid w:val="00DE27C9"/>
    <w:rsid w:val="00DE4245"/>
    <w:rsid w:val="00DE7BBB"/>
    <w:rsid w:val="00DF02F7"/>
    <w:rsid w:val="00DF0D0D"/>
    <w:rsid w:val="00DF2BA9"/>
    <w:rsid w:val="00DF2DD9"/>
    <w:rsid w:val="00DF2F1B"/>
    <w:rsid w:val="00DF3689"/>
    <w:rsid w:val="00DF3CFA"/>
    <w:rsid w:val="00DF7891"/>
    <w:rsid w:val="00E00563"/>
    <w:rsid w:val="00E022A2"/>
    <w:rsid w:val="00E022AC"/>
    <w:rsid w:val="00E058B9"/>
    <w:rsid w:val="00E059ED"/>
    <w:rsid w:val="00E060D9"/>
    <w:rsid w:val="00E06289"/>
    <w:rsid w:val="00E0696A"/>
    <w:rsid w:val="00E07A8A"/>
    <w:rsid w:val="00E13225"/>
    <w:rsid w:val="00E1351B"/>
    <w:rsid w:val="00E13C35"/>
    <w:rsid w:val="00E15E16"/>
    <w:rsid w:val="00E16AC5"/>
    <w:rsid w:val="00E1797A"/>
    <w:rsid w:val="00E231EC"/>
    <w:rsid w:val="00E23503"/>
    <w:rsid w:val="00E237AF"/>
    <w:rsid w:val="00E2505A"/>
    <w:rsid w:val="00E267E1"/>
    <w:rsid w:val="00E26819"/>
    <w:rsid w:val="00E316CD"/>
    <w:rsid w:val="00E33B36"/>
    <w:rsid w:val="00E34EE6"/>
    <w:rsid w:val="00E35F4E"/>
    <w:rsid w:val="00E36071"/>
    <w:rsid w:val="00E37FF2"/>
    <w:rsid w:val="00E41424"/>
    <w:rsid w:val="00E431EC"/>
    <w:rsid w:val="00E43578"/>
    <w:rsid w:val="00E45300"/>
    <w:rsid w:val="00E46411"/>
    <w:rsid w:val="00E46BEB"/>
    <w:rsid w:val="00E47AA1"/>
    <w:rsid w:val="00E51CCC"/>
    <w:rsid w:val="00E51ECA"/>
    <w:rsid w:val="00E520A0"/>
    <w:rsid w:val="00E527FD"/>
    <w:rsid w:val="00E547ED"/>
    <w:rsid w:val="00E55615"/>
    <w:rsid w:val="00E6036C"/>
    <w:rsid w:val="00E6134A"/>
    <w:rsid w:val="00E6291D"/>
    <w:rsid w:val="00E630CC"/>
    <w:rsid w:val="00E658C4"/>
    <w:rsid w:val="00E66D93"/>
    <w:rsid w:val="00E6746B"/>
    <w:rsid w:val="00E708F0"/>
    <w:rsid w:val="00E70939"/>
    <w:rsid w:val="00E71EB3"/>
    <w:rsid w:val="00E71FFE"/>
    <w:rsid w:val="00E724DC"/>
    <w:rsid w:val="00E72B64"/>
    <w:rsid w:val="00E73820"/>
    <w:rsid w:val="00E74FD6"/>
    <w:rsid w:val="00E752AC"/>
    <w:rsid w:val="00E7667E"/>
    <w:rsid w:val="00E76A6D"/>
    <w:rsid w:val="00E76FA2"/>
    <w:rsid w:val="00E77D38"/>
    <w:rsid w:val="00E808D4"/>
    <w:rsid w:val="00E81DF7"/>
    <w:rsid w:val="00E8271E"/>
    <w:rsid w:val="00E83167"/>
    <w:rsid w:val="00E835AD"/>
    <w:rsid w:val="00E840D1"/>
    <w:rsid w:val="00E84283"/>
    <w:rsid w:val="00E845F4"/>
    <w:rsid w:val="00E86619"/>
    <w:rsid w:val="00E86B74"/>
    <w:rsid w:val="00E918FD"/>
    <w:rsid w:val="00E91AAA"/>
    <w:rsid w:val="00E92551"/>
    <w:rsid w:val="00E927F9"/>
    <w:rsid w:val="00E95651"/>
    <w:rsid w:val="00E96791"/>
    <w:rsid w:val="00EA007D"/>
    <w:rsid w:val="00EA0D73"/>
    <w:rsid w:val="00EA765F"/>
    <w:rsid w:val="00EB0EBC"/>
    <w:rsid w:val="00EB0F29"/>
    <w:rsid w:val="00EB3835"/>
    <w:rsid w:val="00EB42C2"/>
    <w:rsid w:val="00EB4F0A"/>
    <w:rsid w:val="00EC02AB"/>
    <w:rsid w:val="00EC1540"/>
    <w:rsid w:val="00EC2B0B"/>
    <w:rsid w:val="00EC3461"/>
    <w:rsid w:val="00EC53BF"/>
    <w:rsid w:val="00EC5578"/>
    <w:rsid w:val="00EC6E0A"/>
    <w:rsid w:val="00ED0CE8"/>
    <w:rsid w:val="00ED609F"/>
    <w:rsid w:val="00ED73A6"/>
    <w:rsid w:val="00ED7622"/>
    <w:rsid w:val="00EE030E"/>
    <w:rsid w:val="00EE03A8"/>
    <w:rsid w:val="00EE1927"/>
    <w:rsid w:val="00EE337C"/>
    <w:rsid w:val="00EE4D56"/>
    <w:rsid w:val="00EE5372"/>
    <w:rsid w:val="00EE69C3"/>
    <w:rsid w:val="00EE6F99"/>
    <w:rsid w:val="00EF0410"/>
    <w:rsid w:val="00EF19A7"/>
    <w:rsid w:val="00EF1C9F"/>
    <w:rsid w:val="00EF2EDE"/>
    <w:rsid w:val="00EF3C84"/>
    <w:rsid w:val="00EF43C9"/>
    <w:rsid w:val="00EF45A0"/>
    <w:rsid w:val="00EF45B3"/>
    <w:rsid w:val="00EF5A2E"/>
    <w:rsid w:val="00EF6C2B"/>
    <w:rsid w:val="00F00FC4"/>
    <w:rsid w:val="00F023A6"/>
    <w:rsid w:val="00F028D9"/>
    <w:rsid w:val="00F02B91"/>
    <w:rsid w:val="00F038D6"/>
    <w:rsid w:val="00F044CF"/>
    <w:rsid w:val="00F048FA"/>
    <w:rsid w:val="00F05571"/>
    <w:rsid w:val="00F064AB"/>
    <w:rsid w:val="00F07DF7"/>
    <w:rsid w:val="00F07F8A"/>
    <w:rsid w:val="00F11919"/>
    <w:rsid w:val="00F128A5"/>
    <w:rsid w:val="00F12932"/>
    <w:rsid w:val="00F12D39"/>
    <w:rsid w:val="00F12D3F"/>
    <w:rsid w:val="00F13828"/>
    <w:rsid w:val="00F15D0B"/>
    <w:rsid w:val="00F204EA"/>
    <w:rsid w:val="00F226CC"/>
    <w:rsid w:val="00F23648"/>
    <w:rsid w:val="00F23FF6"/>
    <w:rsid w:val="00F24F03"/>
    <w:rsid w:val="00F25D86"/>
    <w:rsid w:val="00F27262"/>
    <w:rsid w:val="00F2770B"/>
    <w:rsid w:val="00F27951"/>
    <w:rsid w:val="00F302F0"/>
    <w:rsid w:val="00F303E1"/>
    <w:rsid w:val="00F35A4D"/>
    <w:rsid w:val="00F36485"/>
    <w:rsid w:val="00F37FA9"/>
    <w:rsid w:val="00F413FC"/>
    <w:rsid w:val="00F414B3"/>
    <w:rsid w:val="00F417DE"/>
    <w:rsid w:val="00F42797"/>
    <w:rsid w:val="00F43391"/>
    <w:rsid w:val="00F43988"/>
    <w:rsid w:val="00F45034"/>
    <w:rsid w:val="00F45F07"/>
    <w:rsid w:val="00F46161"/>
    <w:rsid w:val="00F47E19"/>
    <w:rsid w:val="00F51198"/>
    <w:rsid w:val="00F514AE"/>
    <w:rsid w:val="00F52E33"/>
    <w:rsid w:val="00F54593"/>
    <w:rsid w:val="00F55A92"/>
    <w:rsid w:val="00F615B7"/>
    <w:rsid w:val="00F632E4"/>
    <w:rsid w:val="00F639A0"/>
    <w:rsid w:val="00F65C66"/>
    <w:rsid w:val="00F66288"/>
    <w:rsid w:val="00F670FD"/>
    <w:rsid w:val="00F74B50"/>
    <w:rsid w:val="00F768AA"/>
    <w:rsid w:val="00F76BBC"/>
    <w:rsid w:val="00F76F0F"/>
    <w:rsid w:val="00F80A97"/>
    <w:rsid w:val="00F80F48"/>
    <w:rsid w:val="00F81C92"/>
    <w:rsid w:val="00F8280B"/>
    <w:rsid w:val="00F8404B"/>
    <w:rsid w:val="00F85128"/>
    <w:rsid w:val="00F86122"/>
    <w:rsid w:val="00F904F1"/>
    <w:rsid w:val="00F915D0"/>
    <w:rsid w:val="00F92664"/>
    <w:rsid w:val="00F95085"/>
    <w:rsid w:val="00F9606A"/>
    <w:rsid w:val="00F961A7"/>
    <w:rsid w:val="00F96FB8"/>
    <w:rsid w:val="00FA0060"/>
    <w:rsid w:val="00FA24E3"/>
    <w:rsid w:val="00FA273A"/>
    <w:rsid w:val="00FA538A"/>
    <w:rsid w:val="00FA574B"/>
    <w:rsid w:val="00FA59EE"/>
    <w:rsid w:val="00FA7225"/>
    <w:rsid w:val="00FA7F1B"/>
    <w:rsid w:val="00FB1178"/>
    <w:rsid w:val="00FB118A"/>
    <w:rsid w:val="00FB2474"/>
    <w:rsid w:val="00FB2631"/>
    <w:rsid w:val="00FB2675"/>
    <w:rsid w:val="00FB2C96"/>
    <w:rsid w:val="00FB4450"/>
    <w:rsid w:val="00FB4453"/>
    <w:rsid w:val="00FB6E81"/>
    <w:rsid w:val="00FB7769"/>
    <w:rsid w:val="00FB7F4B"/>
    <w:rsid w:val="00FC13E4"/>
    <w:rsid w:val="00FC1630"/>
    <w:rsid w:val="00FC2194"/>
    <w:rsid w:val="00FC58CA"/>
    <w:rsid w:val="00FC76DC"/>
    <w:rsid w:val="00FD0140"/>
    <w:rsid w:val="00FD18C0"/>
    <w:rsid w:val="00FD1A6B"/>
    <w:rsid w:val="00FD39CD"/>
    <w:rsid w:val="00FD3D6B"/>
    <w:rsid w:val="00FD479B"/>
    <w:rsid w:val="00FD54F1"/>
    <w:rsid w:val="00FD78C8"/>
    <w:rsid w:val="00FD7A7E"/>
    <w:rsid w:val="00FD7B44"/>
    <w:rsid w:val="00FE111C"/>
    <w:rsid w:val="00FE3ADF"/>
    <w:rsid w:val="00FE47A2"/>
    <w:rsid w:val="00FE4BB2"/>
    <w:rsid w:val="00FE6417"/>
    <w:rsid w:val="00FE68F4"/>
    <w:rsid w:val="00FF290A"/>
    <w:rsid w:val="00FF2E56"/>
    <w:rsid w:val="00FF4B2D"/>
    <w:rsid w:val="00FF5ED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9A22"/>
  <w15:docId w15:val="{C544B440-EA77-4E7C-808E-9BA1804F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C5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C5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C5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A5"/>
  </w:style>
  <w:style w:type="paragraph" w:styleId="Footer">
    <w:name w:val="footer"/>
    <w:basedOn w:val="Normal"/>
    <w:link w:val="FooterChar"/>
    <w:uiPriority w:val="99"/>
    <w:unhideWhenUsed/>
    <w:rsid w:val="00F12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A5"/>
  </w:style>
  <w:style w:type="paragraph" w:customStyle="1" w:styleId="wyq110---naslov-clana">
    <w:name w:val="wyq110---naslov-clana"/>
    <w:basedOn w:val="Normal"/>
    <w:rsid w:val="00D5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D5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D5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D42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A5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1E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90745"/>
  </w:style>
  <w:style w:type="paragraph" w:customStyle="1" w:styleId="Default">
    <w:name w:val="Default"/>
    <w:rsid w:val="00790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ME" w:eastAsia="sr-Latn-ME"/>
    </w:rPr>
  </w:style>
  <w:style w:type="paragraph" w:customStyle="1" w:styleId="1tekst0">
    <w:name w:val="1tekst"/>
    <w:basedOn w:val="Normal"/>
    <w:rsid w:val="00790745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ormal3">
    <w:name w:val="Normal3"/>
    <w:basedOn w:val="Normal"/>
    <w:link w:val="normalChar"/>
    <w:rsid w:val="0079074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normalChar">
    <w:name w:val="normal Char"/>
    <w:basedOn w:val="DefaultParagraphFont"/>
    <w:link w:val="Normal3"/>
    <w:rsid w:val="00790745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customStyle="1" w:styleId="share-item">
    <w:name w:val="share-item"/>
    <w:basedOn w:val="Normal"/>
    <w:rsid w:val="00F7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7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30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0165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33783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36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0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49584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57752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44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7094-A080-4802-9DA6-2C80AB51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Radmila Ivanovic</cp:lastModifiedBy>
  <cp:revision>19</cp:revision>
  <cp:lastPrinted>2024-02-21T06:21:00Z</cp:lastPrinted>
  <dcterms:created xsi:type="dcterms:W3CDTF">2024-02-26T10:21:00Z</dcterms:created>
  <dcterms:modified xsi:type="dcterms:W3CDTF">2024-03-01T11:26:00Z</dcterms:modified>
</cp:coreProperties>
</file>