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F82" w:rsidRPr="00D02DE3" w:rsidRDefault="00FF7F82" w:rsidP="00FF7F82">
      <w:pPr>
        <w:pStyle w:val="N01X"/>
        <w:spacing w:line="276" w:lineRule="auto"/>
        <w:jc w:val="both"/>
        <w:rPr>
          <w:noProof/>
        </w:rPr>
      </w:pPr>
      <w:bookmarkStart w:id="0" w:name="_GoBack"/>
      <w:bookmarkEnd w:id="0"/>
      <w:r w:rsidRPr="00D02DE3">
        <w:rPr>
          <w:noProof/>
        </w:rPr>
        <w:tab/>
      </w:r>
      <w:r w:rsidRPr="00D02DE3">
        <w:rPr>
          <w:noProof/>
        </w:rPr>
        <w:tab/>
      </w:r>
      <w:r w:rsidRPr="00D02DE3">
        <w:rPr>
          <w:noProof/>
        </w:rPr>
        <w:tab/>
      </w:r>
      <w:r w:rsidRPr="00D02DE3">
        <w:rPr>
          <w:noProof/>
        </w:rPr>
        <w:tab/>
      </w:r>
      <w:r w:rsidRPr="00D02DE3">
        <w:rPr>
          <w:noProof/>
        </w:rPr>
        <w:tab/>
      </w:r>
      <w:r w:rsidRPr="00D02DE3">
        <w:rPr>
          <w:noProof/>
        </w:rPr>
        <w:tab/>
      </w:r>
      <w:r w:rsidRPr="00D02DE3">
        <w:rPr>
          <w:noProof/>
        </w:rPr>
        <w:tab/>
      </w:r>
      <w:r w:rsidRPr="00D02DE3">
        <w:rPr>
          <w:noProof/>
        </w:rPr>
        <w:tab/>
      </w:r>
      <w:r w:rsidRPr="00D02DE3">
        <w:rPr>
          <w:noProof/>
        </w:rPr>
        <w:tab/>
      </w:r>
      <w:r w:rsidRPr="00D02DE3">
        <w:rPr>
          <w:noProof/>
        </w:rPr>
        <w:tab/>
      </w:r>
      <w:r w:rsidRPr="00D02DE3">
        <w:rPr>
          <w:noProof/>
        </w:rPr>
        <w:tab/>
        <w:t>PRIJEDLOG</w:t>
      </w:r>
    </w:p>
    <w:p w:rsidR="00FF7F82" w:rsidRPr="00D02DE3" w:rsidRDefault="00FF7F82" w:rsidP="00FF7F82">
      <w:pPr>
        <w:pStyle w:val="N01X"/>
        <w:spacing w:line="276" w:lineRule="auto"/>
        <w:jc w:val="both"/>
        <w:rPr>
          <w:noProof/>
        </w:rPr>
      </w:pPr>
    </w:p>
    <w:p w:rsidR="00FF7F82" w:rsidRPr="00D02DE3" w:rsidRDefault="00FF7F82" w:rsidP="00FF7F82">
      <w:pPr>
        <w:pStyle w:val="N01X"/>
        <w:spacing w:line="276" w:lineRule="auto"/>
        <w:rPr>
          <w:b w:val="0"/>
          <w:noProof/>
        </w:rPr>
      </w:pPr>
      <w:r w:rsidRPr="00D02DE3">
        <w:rPr>
          <w:noProof/>
        </w:rPr>
        <w:t>ZAKON O AUDIOVIZUELNIM MEDIJSKIM USLUGAMA</w:t>
      </w:r>
    </w:p>
    <w:p w:rsidR="00FF7F82" w:rsidRPr="00D02DE3" w:rsidRDefault="00FF7F82" w:rsidP="00FF7F82">
      <w:pPr>
        <w:pStyle w:val="N01X"/>
        <w:spacing w:line="276" w:lineRule="auto"/>
        <w:rPr>
          <w:noProof/>
        </w:rPr>
      </w:pPr>
      <w:r w:rsidRPr="00D02DE3">
        <w:rPr>
          <w:noProof/>
        </w:rPr>
        <w:t>I</w:t>
      </w:r>
      <w:r w:rsidR="00E96F3E" w:rsidRPr="00D02DE3">
        <w:rPr>
          <w:noProof/>
        </w:rPr>
        <w:t>.</w:t>
      </w:r>
      <w:r w:rsidRPr="00D02DE3">
        <w:rPr>
          <w:noProof/>
        </w:rPr>
        <w:t xml:space="preserve"> OSNOVNE ODREDBE</w:t>
      </w:r>
    </w:p>
    <w:p w:rsidR="00FF7F82" w:rsidRPr="00D02DE3" w:rsidRDefault="00FF7F82" w:rsidP="00FF7F82">
      <w:pPr>
        <w:pStyle w:val="C30X"/>
        <w:spacing w:line="276" w:lineRule="auto"/>
        <w:rPr>
          <w:noProof/>
        </w:rPr>
      </w:pPr>
      <w:r w:rsidRPr="00D02DE3">
        <w:rPr>
          <w:noProof/>
        </w:rPr>
        <w:t>Član 1</w:t>
      </w:r>
    </w:p>
    <w:p w:rsidR="00FF7F82" w:rsidRPr="00D02DE3" w:rsidRDefault="00FF7F82" w:rsidP="00397B34">
      <w:pPr>
        <w:pStyle w:val="T30X"/>
        <w:spacing w:line="276" w:lineRule="auto"/>
        <w:ind w:firstLine="720"/>
        <w:rPr>
          <w:noProof/>
          <w:sz w:val="24"/>
          <w:szCs w:val="24"/>
        </w:rPr>
      </w:pPr>
      <w:r w:rsidRPr="00D02DE3">
        <w:rPr>
          <w:noProof/>
          <w:sz w:val="24"/>
          <w:szCs w:val="24"/>
        </w:rPr>
        <w:t xml:space="preserve">Ovim zakonom uređuju se prava, obaveze i odgovornosti pravnih i fizičkih lica koja obavljaju djelatnost proizvodnje i pružanja audiovizuelnih medijskih usluga (u daljem tekstu: AVM usluga), </w:t>
      </w:r>
      <w:r w:rsidRPr="00D02DE3">
        <w:rPr>
          <w:sz w:val="24"/>
          <w:szCs w:val="24"/>
        </w:rPr>
        <w:t>osnivanje, obaveze, odgovornost, upravljanje i finansiranje javnih emitera,</w:t>
      </w:r>
      <w:r w:rsidRPr="00D02DE3">
        <w:rPr>
          <w:noProof/>
          <w:sz w:val="24"/>
          <w:szCs w:val="24"/>
        </w:rPr>
        <w:t xml:space="preserve"> status i izvori finansiranja Agencije za audiovizuelne medijske usluge (u daljem tekstu: Agencija), sprječavanje nedozvoljene medijske koncentracije, zaštita medijskog pluralizma i druga pitanja od značaja za oblast pružanja AVM usluga, u skladu s međunarodnim konvencijama i standardima. </w:t>
      </w:r>
    </w:p>
    <w:p w:rsidR="00FF7F82" w:rsidRPr="00D02DE3" w:rsidRDefault="0034038E" w:rsidP="0034038E">
      <w:pPr>
        <w:pStyle w:val="N01X"/>
        <w:tabs>
          <w:tab w:val="center" w:pos="4873"/>
          <w:tab w:val="right" w:pos="9746"/>
        </w:tabs>
        <w:spacing w:after="60" w:line="276" w:lineRule="auto"/>
        <w:jc w:val="left"/>
        <w:rPr>
          <w:noProof/>
        </w:rPr>
      </w:pPr>
      <w:r w:rsidRPr="00D02DE3">
        <w:rPr>
          <w:noProof/>
        </w:rPr>
        <w:tab/>
      </w:r>
      <w:r w:rsidR="00FF7F82" w:rsidRPr="00D02DE3">
        <w:rPr>
          <w:noProof/>
        </w:rPr>
        <w:t>Pružalac AVM usluge</w:t>
      </w:r>
      <w:r w:rsidRPr="00D02DE3">
        <w:rPr>
          <w:noProof/>
        </w:rPr>
        <w:tab/>
      </w:r>
    </w:p>
    <w:p w:rsidR="00FF7F82" w:rsidRPr="00D02DE3" w:rsidRDefault="00FF7F82" w:rsidP="00FF7F82">
      <w:pPr>
        <w:pStyle w:val="C30X"/>
        <w:spacing w:before="60" w:line="276" w:lineRule="auto"/>
        <w:rPr>
          <w:noProof/>
        </w:rPr>
      </w:pPr>
      <w:r w:rsidRPr="00D02DE3">
        <w:rPr>
          <w:noProof/>
        </w:rPr>
        <w:t>Član 2</w:t>
      </w:r>
    </w:p>
    <w:p w:rsidR="00FF7F82" w:rsidRPr="00D02DE3" w:rsidRDefault="00FF7F82" w:rsidP="00397B34">
      <w:pPr>
        <w:pStyle w:val="T30X"/>
        <w:spacing w:line="276" w:lineRule="auto"/>
        <w:ind w:firstLine="720"/>
        <w:rPr>
          <w:noProof/>
          <w:sz w:val="24"/>
          <w:szCs w:val="24"/>
        </w:rPr>
      </w:pPr>
      <w:r w:rsidRPr="00D02DE3">
        <w:rPr>
          <w:noProof/>
          <w:sz w:val="24"/>
          <w:szCs w:val="24"/>
        </w:rPr>
        <w:t>Pružalac AVM usluge je fizičko ili pravno lice koje je osnovano u Crnoj Gori i obavlja djelatnost pružanja AVM usluga u skladu sa ovim zakonom i posebnim zakonima koji uređuju oblast medija i elektronskih komunikacija.</w:t>
      </w:r>
    </w:p>
    <w:p w:rsidR="00FF7F82" w:rsidRPr="00D02DE3" w:rsidRDefault="00FF7F82" w:rsidP="00397B34">
      <w:pPr>
        <w:pStyle w:val="T30X"/>
        <w:spacing w:line="276" w:lineRule="auto"/>
        <w:ind w:firstLine="720"/>
        <w:rPr>
          <w:noProof/>
          <w:sz w:val="24"/>
          <w:szCs w:val="24"/>
        </w:rPr>
      </w:pPr>
      <w:r w:rsidRPr="00D02DE3">
        <w:rPr>
          <w:noProof/>
          <w:sz w:val="24"/>
          <w:szCs w:val="24"/>
        </w:rPr>
        <w:t xml:space="preserve">Ovaj zakon se primjenjuje na pružaoca AVM usluge koji je osnovan u Crnoj Gori, ako: </w:t>
      </w:r>
    </w:p>
    <w:p w:rsidR="00FF7F82" w:rsidRPr="00D02DE3" w:rsidRDefault="00FF7F82" w:rsidP="00B2519C">
      <w:pPr>
        <w:pStyle w:val="T30X"/>
        <w:numPr>
          <w:ilvl w:val="0"/>
          <w:numId w:val="47"/>
        </w:numPr>
        <w:spacing w:line="276" w:lineRule="auto"/>
        <w:rPr>
          <w:noProof/>
          <w:sz w:val="24"/>
          <w:szCs w:val="24"/>
        </w:rPr>
      </w:pPr>
      <w:r w:rsidRPr="00D02DE3">
        <w:rPr>
          <w:noProof/>
          <w:sz w:val="24"/>
          <w:szCs w:val="24"/>
        </w:rPr>
        <w:t>ima sjedište, odnosno prebivalište u Crnoj Gori i uređivačke odluke donosi u Crnoj Gori;</w:t>
      </w:r>
    </w:p>
    <w:p w:rsidR="00FF7F82" w:rsidRPr="00D02DE3" w:rsidRDefault="00FF7F82" w:rsidP="00B2519C">
      <w:pPr>
        <w:pStyle w:val="T30X"/>
        <w:numPr>
          <w:ilvl w:val="0"/>
          <w:numId w:val="47"/>
        </w:numPr>
        <w:spacing w:line="276" w:lineRule="auto"/>
        <w:rPr>
          <w:noProof/>
          <w:sz w:val="24"/>
          <w:szCs w:val="24"/>
        </w:rPr>
      </w:pPr>
      <w:r w:rsidRPr="00D02DE3">
        <w:rPr>
          <w:noProof/>
          <w:sz w:val="24"/>
          <w:szCs w:val="24"/>
        </w:rPr>
        <w:t>ima sjedište, odnosno prebivalište u Crnoj Gori, a uređivačke odluke se donose u državi članici Evropske unije, pod uslovom da je u Crnoj Gori značajan broj zaposlenih aktivno uključenih u programske aspekte pružanja AVM usluga;</w:t>
      </w:r>
    </w:p>
    <w:p w:rsidR="00FF7F82" w:rsidRPr="00D02DE3" w:rsidRDefault="00FF7F82" w:rsidP="00B2519C">
      <w:pPr>
        <w:pStyle w:val="T30X"/>
        <w:numPr>
          <w:ilvl w:val="0"/>
          <w:numId w:val="47"/>
        </w:numPr>
        <w:spacing w:line="276" w:lineRule="auto"/>
        <w:rPr>
          <w:noProof/>
          <w:sz w:val="24"/>
          <w:szCs w:val="24"/>
        </w:rPr>
      </w:pPr>
      <w:r w:rsidRPr="00D02DE3">
        <w:rPr>
          <w:noProof/>
          <w:sz w:val="24"/>
          <w:szCs w:val="24"/>
        </w:rPr>
        <w:t>ima sjedište, odnosno prebivalište u Crnoj Gori, uređivačke odluke se donose u državi članici Evropske unije, a značajan broj zaposlenih aktivno uključenih u programske aspekte pružanja AVM usluge je zaposlen i u Crnoj Gori i državi članici Evropske unije;</w:t>
      </w:r>
    </w:p>
    <w:p w:rsidR="00FF7F82" w:rsidRPr="00D02DE3" w:rsidRDefault="00FF7F82" w:rsidP="00B2519C">
      <w:pPr>
        <w:pStyle w:val="T30X"/>
        <w:numPr>
          <w:ilvl w:val="0"/>
          <w:numId w:val="47"/>
        </w:numPr>
        <w:spacing w:line="276" w:lineRule="auto"/>
        <w:rPr>
          <w:noProof/>
          <w:sz w:val="24"/>
          <w:szCs w:val="24"/>
        </w:rPr>
      </w:pPr>
      <w:r w:rsidRPr="00D02DE3">
        <w:rPr>
          <w:noProof/>
          <w:sz w:val="24"/>
          <w:szCs w:val="24"/>
        </w:rPr>
        <w:t>ima sjedište, odnosno prebivalište u Crnoj Gori, uređivačke odluke se donose u državi članici Evropske unije, a značajan broj zaposlenih aktivno uključenih u programske aspekte pružanja AVM usluge nije zaposlen u Crnoj Gori ili državi članici Evropske unije, ali je u Crnoj Gori započeo sa emitovanjem AVM usluge pod uslovom da održava stabilnu i efikasnu vezu s crnogorskom privredom; i</w:t>
      </w:r>
    </w:p>
    <w:p w:rsidR="00FF7F82" w:rsidRPr="00D02DE3" w:rsidRDefault="00FF7F82" w:rsidP="00B2519C">
      <w:pPr>
        <w:pStyle w:val="T30X"/>
        <w:numPr>
          <w:ilvl w:val="0"/>
          <w:numId w:val="47"/>
        </w:numPr>
        <w:spacing w:line="276" w:lineRule="auto"/>
        <w:rPr>
          <w:noProof/>
          <w:sz w:val="24"/>
          <w:szCs w:val="24"/>
        </w:rPr>
      </w:pPr>
      <w:r w:rsidRPr="00D02DE3">
        <w:rPr>
          <w:noProof/>
          <w:sz w:val="24"/>
          <w:szCs w:val="24"/>
        </w:rPr>
        <w:t>ima sjedište, odnosno prebivalište u Crnoj Gori, ali se odluke o AVM usluzi donose u zemlji van Evropske unije, ili obrnuto, pod uslovom da je u Crnoj Gori značajan broj zaposlenih aktivno uključenih u programske aspekte pružanja AVM usluge.</w:t>
      </w:r>
    </w:p>
    <w:p w:rsidR="00FF7F82" w:rsidRPr="00D02DE3" w:rsidRDefault="00FF7F82" w:rsidP="00397B34">
      <w:pPr>
        <w:spacing w:line="276" w:lineRule="auto"/>
        <w:ind w:firstLine="720"/>
        <w:jc w:val="both"/>
        <w:rPr>
          <w:noProof/>
          <w:color w:val="auto"/>
          <w:sz w:val="24"/>
          <w:szCs w:val="24"/>
        </w:rPr>
      </w:pPr>
      <w:r w:rsidRPr="00D02DE3">
        <w:rPr>
          <w:noProof/>
          <w:color w:val="auto"/>
          <w:sz w:val="24"/>
          <w:szCs w:val="24"/>
        </w:rPr>
        <w:t>Pružaoci AVM usluga iz st. 1 i 2 ovog člana dužni su da obavijeste Agenciju o svim promjenama koje mogu uticati na određivanje njihovog statusa u smislu st. 1 i 2 ovog člana.</w:t>
      </w:r>
    </w:p>
    <w:p w:rsidR="00FF7F82" w:rsidRPr="00D02DE3" w:rsidRDefault="00FF7F82" w:rsidP="00397B34">
      <w:pPr>
        <w:spacing w:line="276" w:lineRule="auto"/>
        <w:ind w:firstLine="720"/>
        <w:jc w:val="both"/>
        <w:rPr>
          <w:noProof/>
          <w:color w:val="auto"/>
          <w:sz w:val="24"/>
          <w:szCs w:val="24"/>
        </w:rPr>
      </w:pPr>
      <w:r w:rsidRPr="00D02DE3">
        <w:rPr>
          <w:noProof/>
          <w:color w:val="auto"/>
          <w:sz w:val="24"/>
          <w:szCs w:val="24"/>
        </w:rPr>
        <w:t>Agencija utvrđuje i ažurira listu pružalaca AVM usluga u svojoj nadležnosti i ukazuje na kojem se od kriterijuma utvrđenim u st. 1 i 2 ovog člana zasniva njegova nadležnost.</w:t>
      </w:r>
    </w:p>
    <w:p w:rsidR="00FF7F82" w:rsidRPr="00D02DE3" w:rsidRDefault="00FF7F82" w:rsidP="00397B34">
      <w:pPr>
        <w:pStyle w:val="T30X"/>
        <w:spacing w:line="276" w:lineRule="auto"/>
        <w:ind w:firstLine="720"/>
        <w:rPr>
          <w:noProof/>
          <w:color w:val="auto"/>
          <w:sz w:val="24"/>
          <w:szCs w:val="24"/>
        </w:rPr>
      </w:pPr>
      <w:r w:rsidRPr="00D02DE3">
        <w:rPr>
          <w:noProof/>
          <w:color w:val="auto"/>
          <w:sz w:val="24"/>
          <w:szCs w:val="24"/>
        </w:rPr>
        <w:t xml:space="preserve">Agencija dostavlja Evropskoj komisiji listu iz stava 4 ovog člana. </w:t>
      </w:r>
    </w:p>
    <w:p w:rsidR="00FF7F82" w:rsidRPr="00D02DE3" w:rsidRDefault="00FF7F82" w:rsidP="00397B34">
      <w:pPr>
        <w:pStyle w:val="T30X"/>
        <w:spacing w:line="276" w:lineRule="auto"/>
        <w:ind w:firstLine="720"/>
        <w:rPr>
          <w:noProof/>
          <w:sz w:val="24"/>
          <w:szCs w:val="24"/>
        </w:rPr>
      </w:pPr>
      <w:r w:rsidRPr="00D02DE3">
        <w:rPr>
          <w:noProof/>
          <w:sz w:val="24"/>
          <w:szCs w:val="24"/>
        </w:rPr>
        <w:lastRenderedPageBreak/>
        <w:t>Ako se u skladu sa st. 2 i 3 ovog člana ne može utvrditi da li je pružalac AVM usluge u nadležnosti Crne Gore ili države članice Evropske unije, pružalac AVM usluge je u nadležnosti države članice u kojoj je osnovan u smislu čl. 52 do 58 Sporazuma o stabilizaciji i pridruživanju iz</w:t>
      </w:r>
      <w:r w:rsidR="00BE19B4" w:rsidRPr="00D02DE3">
        <w:rPr>
          <w:noProof/>
          <w:sz w:val="24"/>
          <w:szCs w:val="24"/>
        </w:rPr>
        <w:t>među Evropske unije i Crne Gore</w:t>
      </w:r>
      <w:r w:rsidRPr="00D02DE3">
        <w:rPr>
          <w:noProof/>
          <w:sz w:val="24"/>
          <w:szCs w:val="24"/>
        </w:rPr>
        <w:t>.</w:t>
      </w:r>
    </w:p>
    <w:p w:rsidR="00BE19B4" w:rsidRPr="00D02DE3" w:rsidRDefault="00BE19B4" w:rsidP="00F824D4">
      <w:pPr>
        <w:pStyle w:val="T30X"/>
        <w:spacing w:line="276" w:lineRule="auto"/>
        <w:ind w:firstLine="720"/>
        <w:rPr>
          <w:noProof/>
          <w:sz w:val="24"/>
          <w:szCs w:val="24"/>
        </w:rPr>
      </w:pPr>
      <w:r w:rsidRPr="00D02DE3">
        <w:rPr>
          <w:noProof/>
          <w:sz w:val="24"/>
          <w:szCs w:val="24"/>
        </w:rPr>
        <w:t>Odredbe ovog zakona primjenjuju se i na pružaoca AVM usluga osnovanog u drugoj državi ako koristi zemaljsku satelitsku predajnu stanicu koja je smještena na teritoriji Crne Gore i/ili koristi satelitske kapaci</w:t>
      </w:r>
      <w:r w:rsidR="00F824D4" w:rsidRPr="00D02DE3">
        <w:rPr>
          <w:noProof/>
          <w:sz w:val="24"/>
          <w:szCs w:val="24"/>
        </w:rPr>
        <w:t>tete koji pripadaju Crnoj Gori.</w:t>
      </w:r>
    </w:p>
    <w:p w:rsidR="00FF7F82" w:rsidRPr="00D02DE3" w:rsidRDefault="00FF7F82" w:rsidP="00FF7F82">
      <w:pPr>
        <w:pStyle w:val="N01X"/>
        <w:spacing w:line="276" w:lineRule="auto"/>
        <w:rPr>
          <w:noProof/>
        </w:rPr>
      </w:pPr>
      <w:r w:rsidRPr="00D02DE3">
        <w:rPr>
          <w:noProof/>
        </w:rPr>
        <w:t>Sloboda prijema i reemitovanja AVM usluga</w:t>
      </w:r>
    </w:p>
    <w:p w:rsidR="00FF7F82" w:rsidRPr="00D02DE3" w:rsidRDefault="00FF7F82" w:rsidP="00FF7F82">
      <w:pPr>
        <w:pStyle w:val="C30X"/>
        <w:spacing w:line="276" w:lineRule="auto"/>
        <w:rPr>
          <w:noProof/>
        </w:rPr>
      </w:pPr>
      <w:r w:rsidRPr="00D02DE3">
        <w:rPr>
          <w:noProof/>
        </w:rPr>
        <w:t>Član 3</w:t>
      </w:r>
    </w:p>
    <w:p w:rsidR="00FF7F82" w:rsidRPr="00D02DE3" w:rsidRDefault="00FF7F82" w:rsidP="00397B34">
      <w:pPr>
        <w:pStyle w:val="T30X"/>
        <w:spacing w:line="276" w:lineRule="auto"/>
        <w:ind w:firstLine="720"/>
        <w:rPr>
          <w:noProof/>
          <w:sz w:val="24"/>
          <w:szCs w:val="24"/>
        </w:rPr>
      </w:pPr>
      <w:r w:rsidRPr="00D02DE3">
        <w:rPr>
          <w:noProof/>
          <w:sz w:val="24"/>
          <w:szCs w:val="24"/>
        </w:rPr>
        <w:t>Crna Gora obezbjeđuje slobodu prijema i na svojoj teritoriji ne ograničava prijem i reemitovanje AVM usluga iz država članica Evropske unije i drugih država potpisnica Evropske konvencije o prekograničnoj televiziji.</w:t>
      </w:r>
    </w:p>
    <w:p w:rsidR="00FF7F82" w:rsidRPr="00D02DE3" w:rsidRDefault="00FF7F82" w:rsidP="00397B34">
      <w:pPr>
        <w:pStyle w:val="T30X"/>
        <w:spacing w:line="276" w:lineRule="auto"/>
        <w:ind w:firstLine="720"/>
        <w:rPr>
          <w:noProof/>
          <w:sz w:val="24"/>
          <w:szCs w:val="24"/>
        </w:rPr>
      </w:pPr>
      <w:r w:rsidRPr="00D02DE3">
        <w:rPr>
          <w:noProof/>
          <w:sz w:val="24"/>
          <w:szCs w:val="24"/>
        </w:rPr>
        <w:t>Crna Gora može privremeno ograničiti prijem i reemitovanje televizijskih programa iz stava 1 ovog člana samo u slučajevima propisanim ovim zakonom.</w:t>
      </w:r>
    </w:p>
    <w:p w:rsidR="00FF7F82" w:rsidRPr="00D02DE3" w:rsidRDefault="00FF7F82" w:rsidP="00FF7F82">
      <w:pPr>
        <w:pStyle w:val="N01X"/>
        <w:spacing w:line="276" w:lineRule="auto"/>
        <w:rPr>
          <w:noProof/>
        </w:rPr>
      </w:pPr>
      <w:r w:rsidRPr="00D02DE3">
        <w:rPr>
          <w:noProof/>
        </w:rPr>
        <w:t>Ograničenja prijema i reemitovanja AVM usluga</w:t>
      </w:r>
    </w:p>
    <w:p w:rsidR="00FF7F82" w:rsidRPr="00D02DE3" w:rsidRDefault="00FF7F82" w:rsidP="00FF7F82">
      <w:pPr>
        <w:pStyle w:val="C30X"/>
        <w:spacing w:line="276" w:lineRule="auto"/>
        <w:rPr>
          <w:noProof/>
        </w:rPr>
      </w:pPr>
      <w:r w:rsidRPr="00D02DE3">
        <w:rPr>
          <w:noProof/>
        </w:rPr>
        <w:t>Član 4</w:t>
      </w:r>
    </w:p>
    <w:p w:rsidR="00FF7F82" w:rsidRPr="00D02DE3" w:rsidRDefault="00FF7F82" w:rsidP="00397B34">
      <w:pPr>
        <w:autoSpaceDE/>
        <w:autoSpaceDN/>
        <w:adjustRightInd/>
        <w:spacing w:before="60" w:after="60" w:line="276" w:lineRule="auto"/>
        <w:ind w:firstLine="720"/>
        <w:jc w:val="both"/>
        <w:rPr>
          <w:noProof/>
          <w:color w:val="auto"/>
          <w:sz w:val="24"/>
          <w:szCs w:val="24"/>
        </w:rPr>
      </w:pPr>
      <w:r w:rsidRPr="00D02DE3">
        <w:rPr>
          <w:noProof/>
          <w:color w:val="auto"/>
          <w:sz w:val="24"/>
          <w:szCs w:val="24"/>
        </w:rPr>
        <w:t xml:space="preserve">Ograničenja iz člana 3 stav 2 ovog zakona mogu se primijeniti u slučaju da se AVM uslugom, koju pruža pružalac AVM usluga koji je u nadležnosti druge države ozbiljno krši odredbe člana 47 stav 1 tač. 1 i 2 i stav 2 ili člana 55 st. 1 i 2 ovog zakona i ako su ispunjeni sljedeći uslovi: </w:t>
      </w:r>
    </w:p>
    <w:p w:rsidR="00DF4E89" w:rsidRPr="00D02DE3" w:rsidRDefault="00DF4E89" w:rsidP="00DF4E89">
      <w:pPr>
        <w:numPr>
          <w:ilvl w:val="0"/>
          <w:numId w:val="1"/>
        </w:numPr>
        <w:spacing w:before="60" w:after="60" w:line="276" w:lineRule="auto"/>
        <w:jc w:val="both"/>
        <w:rPr>
          <w:sz w:val="24"/>
          <w:szCs w:val="24"/>
        </w:rPr>
      </w:pPr>
      <w:r w:rsidRPr="00D02DE3">
        <w:rPr>
          <w:sz w:val="24"/>
          <w:szCs w:val="24"/>
          <w:lang w:val="it-IT"/>
        </w:rPr>
        <w:t>tokom</w:t>
      </w:r>
      <w:r w:rsidRPr="00D02DE3">
        <w:rPr>
          <w:sz w:val="24"/>
          <w:szCs w:val="24"/>
        </w:rPr>
        <w:t xml:space="preserve"> </w:t>
      </w:r>
      <w:r w:rsidRPr="00D02DE3">
        <w:rPr>
          <w:sz w:val="24"/>
          <w:szCs w:val="24"/>
          <w:lang w:val="it-IT"/>
        </w:rPr>
        <w:t>prethodnih</w:t>
      </w:r>
      <w:r w:rsidRPr="00D02DE3">
        <w:rPr>
          <w:sz w:val="24"/>
          <w:szCs w:val="24"/>
        </w:rPr>
        <w:t xml:space="preserve"> 12 </w:t>
      </w:r>
      <w:r w:rsidRPr="00D02DE3">
        <w:rPr>
          <w:sz w:val="24"/>
          <w:szCs w:val="24"/>
          <w:lang w:val="it-IT"/>
        </w:rPr>
        <w:t>mjeseci</w:t>
      </w:r>
      <w:r w:rsidRPr="00D02DE3">
        <w:rPr>
          <w:sz w:val="24"/>
          <w:szCs w:val="24"/>
        </w:rPr>
        <w:t xml:space="preserve">, </w:t>
      </w:r>
      <w:r w:rsidRPr="00D02DE3">
        <w:rPr>
          <w:sz w:val="24"/>
          <w:szCs w:val="24"/>
          <w:lang w:val="it-IT"/>
        </w:rPr>
        <w:t>pru</w:t>
      </w:r>
      <w:r w:rsidRPr="00D02DE3">
        <w:rPr>
          <w:sz w:val="24"/>
          <w:szCs w:val="24"/>
        </w:rPr>
        <w:t>ž</w:t>
      </w:r>
      <w:r w:rsidRPr="00D02DE3">
        <w:rPr>
          <w:sz w:val="24"/>
          <w:szCs w:val="24"/>
          <w:lang w:val="it-IT"/>
        </w:rPr>
        <w:t>alac</w:t>
      </w:r>
      <w:r w:rsidRPr="00D02DE3">
        <w:rPr>
          <w:sz w:val="24"/>
          <w:szCs w:val="24"/>
        </w:rPr>
        <w:t xml:space="preserve"> </w:t>
      </w:r>
      <w:r w:rsidRPr="00D02DE3">
        <w:rPr>
          <w:sz w:val="24"/>
          <w:szCs w:val="24"/>
          <w:lang w:val="it-IT"/>
        </w:rPr>
        <w:t>AVM</w:t>
      </w:r>
      <w:r w:rsidRPr="00D02DE3">
        <w:rPr>
          <w:sz w:val="24"/>
          <w:szCs w:val="24"/>
        </w:rPr>
        <w:t xml:space="preserve"> </w:t>
      </w:r>
      <w:r w:rsidRPr="00D02DE3">
        <w:rPr>
          <w:sz w:val="24"/>
          <w:szCs w:val="24"/>
          <w:lang w:val="it-IT"/>
        </w:rPr>
        <w:t>usluga</w:t>
      </w:r>
      <w:r w:rsidRPr="00D02DE3">
        <w:rPr>
          <w:sz w:val="24"/>
          <w:szCs w:val="24"/>
        </w:rPr>
        <w:t xml:space="preserve"> </w:t>
      </w:r>
      <w:r w:rsidRPr="00D02DE3">
        <w:rPr>
          <w:sz w:val="24"/>
          <w:szCs w:val="24"/>
          <w:lang w:val="it-IT"/>
        </w:rPr>
        <w:t>je</w:t>
      </w:r>
      <w:r w:rsidRPr="00D02DE3">
        <w:rPr>
          <w:sz w:val="24"/>
          <w:szCs w:val="24"/>
        </w:rPr>
        <w:t xml:space="preserve"> </w:t>
      </w:r>
      <w:r w:rsidRPr="00D02DE3">
        <w:rPr>
          <w:sz w:val="24"/>
          <w:szCs w:val="24"/>
          <w:lang w:val="it-IT"/>
        </w:rPr>
        <w:t>najmanje</w:t>
      </w:r>
      <w:r w:rsidRPr="00D02DE3">
        <w:rPr>
          <w:sz w:val="24"/>
          <w:szCs w:val="24"/>
        </w:rPr>
        <w:t xml:space="preserve"> </w:t>
      </w:r>
      <w:r w:rsidRPr="00D02DE3">
        <w:rPr>
          <w:sz w:val="24"/>
          <w:szCs w:val="24"/>
          <w:lang w:val="it-IT"/>
        </w:rPr>
        <w:t>dva</w:t>
      </w:r>
      <w:r w:rsidRPr="00D02DE3">
        <w:rPr>
          <w:sz w:val="24"/>
          <w:szCs w:val="24"/>
        </w:rPr>
        <w:t xml:space="preserve"> </w:t>
      </w:r>
      <w:r w:rsidRPr="00D02DE3">
        <w:rPr>
          <w:sz w:val="24"/>
          <w:szCs w:val="24"/>
          <w:lang w:val="it-IT"/>
        </w:rPr>
        <w:t>puta</w:t>
      </w:r>
      <w:r w:rsidRPr="00D02DE3">
        <w:rPr>
          <w:sz w:val="24"/>
          <w:szCs w:val="24"/>
        </w:rPr>
        <w:t xml:space="preserve"> </w:t>
      </w:r>
      <w:r w:rsidRPr="00D02DE3">
        <w:rPr>
          <w:sz w:val="24"/>
          <w:szCs w:val="24"/>
          <w:lang w:val="it-IT"/>
        </w:rPr>
        <w:t>postupio</w:t>
      </w:r>
      <w:r w:rsidRPr="00D02DE3">
        <w:rPr>
          <w:sz w:val="24"/>
          <w:szCs w:val="24"/>
        </w:rPr>
        <w:t xml:space="preserve"> </w:t>
      </w:r>
      <w:r w:rsidRPr="00D02DE3">
        <w:rPr>
          <w:sz w:val="24"/>
          <w:szCs w:val="24"/>
          <w:lang w:val="it-IT"/>
        </w:rPr>
        <w:t>suprotno</w:t>
      </w:r>
      <w:r w:rsidRPr="00D02DE3">
        <w:rPr>
          <w:sz w:val="24"/>
          <w:szCs w:val="24"/>
        </w:rPr>
        <w:t xml:space="preserve"> </w:t>
      </w:r>
      <w:r w:rsidRPr="00D02DE3">
        <w:rPr>
          <w:sz w:val="24"/>
          <w:szCs w:val="24"/>
          <w:lang w:val="it-IT"/>
        </w:rPr>
        <w:t>odredbama</w:t>
      </w:r>
      <w:r w:rsidRPr="00D02DE3">
        <w:rPr>
          <w:sz w:val="24"/>
          <w:szCs w:val="24"/>
        </w:rPr>
        <w:t xml:space="preserve"> č</w:t>
      </w:r>
      <w:r w:rsidRPr="00D02DE3">
        <w:rPr>
          <w:sz w:val="24"/>
          <w:szCs w:val="24"/>
          <w:lang w:val="it-IT"/>
        </w:rPr>
        <w:t>lana</w:t>
      </w:r>
      <w:r w:rsidRPr="00D02DE3">
        <w:rPr>
          <w:sz w:val="24"/>
          <w:szCs w:val="24"/>
        </w:rPr>
        <w:t xml:space="preserve"> 47 </w:t>
      </w:r>
      <w:r w:rsidRPr="00D02DE3">
        <w:rPr>
          <w:sz w:val="24"/>
          <w:szCs w:val="24"/>
          <w:lang w:val="it-IT"/>
        </w:rPr>
        <w:t>stav</w:t>
      </w:r>
      <w:r w:rsidRPr="00D02DE3">
        <w:rPr>
          <w:sz w:val="24"/>
          <w:szCs w:val="24"/>
        </w:rPr>
        <w:t xml:space="preserve"> 1 </w:t>
      </w:r>
      <w:r w:rsidRPr="00D02DE3">
        <w:rPr>
          <w:sz w:val="24"/>
          <w:szCs w:val="24"/>
          <w:lang w:val="it-IT"/>
        </w:rPr>
        <w:t>ta</w:t>
      </w:r>
      <w:r w:rsidRPr="00D02DE3">
        <w:rPr>
          <w:sz w:val="24"/>
          <w:szCs w:val="24"/>
        </w:rPr>
        <w:t xml:space="preserve">č. 1 </w:t>
      </w:r>
      <w:r w:rsidRPr="00D02DE3">
        <w:rPr>
          <w:sz w:val="24"/>
          <w:szCs w:val="24"/>
          <w:lang w:val="it-IT"/>
        </w:rPr>
        <w:t>i</w:t>
      </w:r>
      <w:r w:rsidRPr="00D02DE3">
        <w:rPr>
          <w:sz w:val="24"/>
          <w:szCs w:val="24"/>
        </w:rPr>
        <w:t xml:space="preserve"> 2 </w:t>
      </w:r>
      <w:r w:rsidRPr="00D02DE3">
        <w:rPr>
          <w:sz w:val="24"/>
          <w:szCs w:val="24"/>
          <w:lang w:val="it-IT"/>
        </w:rPr>
        <w:t>i</w:t>
      </w:r>
      <w:r w:rsidRPr="00D02DE3">
        <w:rPr>
          <w:sz w:val="24"/>
          <w:szCs w:val="24"/>
        </w:rPr>
        <w:t xml:space="preserve"> </w:t>
      </w:r>
      <w:r w:rsidRPr="00D02DE3">
        <w:rPr>
          <w:sz w:val="24"/>
          <w:szCs w:val="24"/>
          <w:lang w:val="it-IT"/>
        </w:rPr>
        <w:t>stav</w:t>
      </w:r>
      <w:r w:rsidRPr="00D02DE3">
        <w:rPr>
          <w:sz w:val="24"/>
          <w:szCs w:val="24"/>
        </w:rPr>
        <w:t xml:space="preserve"> 2 </w:t>
      </w:r>
      <w:r w:rsidRPr="00D02DE3">
        <w:rPr>
          <w:sz w:val="24"/>
          <w:szCs w:val="24"/>
          <w:lang w:val="it-IT"/>
        </w:rPr>
        <w:t>ili</w:t>
      </w:r>
      <w:r w:rsidRPr="00D02DE3">
        <w:rPr>
          <w:sz w:val="24"/>
          <w:szCs w:val="24"/>
        </w:rPr>
        <w:t xml:space="preserve"> č</w:t>
      </w:r>
      <w:r w:rsidRPr="00D02DE3">
        <w:rPr>
          <w:sz w:val="24"/>
          <w:szCs w:val="24"/>
          <w:lang w:val="it-IT"/>
        </w:rPr>
        <w:t>lana</w:t>
      </w:r>
      <w:r w:rsidRPr="00D02DE3">
        <w:rPr>
          <w:sz w:val="24"/>
          <w:szCs w:val="24"/>
        </w:rPr>
        <w:t xml:space="preserve"> 55 </w:t>
      </w:r>
      <w:r w:rsidRPr="00D02DE3">
        <w:rPr>
          <w:sz w:val="24"/>
          <w:szCs w:val="24"/>
          <w:lang w:val="it-IT"/>
        </w:rPr>
        <w:t>st</w:t>
      </w:r>
      <w:r w:rsidRPr="00D02DE3">
        <w:rPr>
          <w:sz w:val="24"/>
          <w:szCs w:val="24"/>
        </w:rPr>
        <w:t xml:space="preserve">. 1 </w:t>
      </w:r>
      <w:r w:rsidRPr="00D02DE3">
        <w:rPr>
          <w:sz w:val="24"/>
          <w:szCs w:val="24"/>
          <w:lang w:val="it-IT"/>
        </w:rPr>
        <w:t>i</w:t>
      </w:r>
      <w:r w:rsidRPr="00D02DE3">
        <w:rPr>
          <w:sz w:val="24"/>
          <w:szCs w:val="24"/>
        </w:rPr>
        <w:t xml:space="preserve"> 2 </w:t>
      </w:r>
      <w:r w:rsidRPr="00D02DE3">
        <w:rPr>
          <w:sz w:val="24"/>
          <w:szCs w:val="24"/>
          <w:lang w:val="it-IT"/>
        </w:rPr>
        <w:t>ovog</w:t>
      </w:r>
      <w:r w:rsidRPr="00D02DE3">
        <w:rPr>
          <w:sz w:val="24"/>
          <w:szCs w:val="24"/>
        </w:rPr>
        <w:t xml:space="preserve"> </w:t>
      </w:r>
      <w:r w:rsidRPr="00D02DE3">
        <w:rPr>
          <w:sz w:val="24"/>
          <w:szCs w:val="24"/>
          <w:lang w:val="it-IT"/>
        </w:rPr>
        <w:t>zakona</w:t>
      </w:r>
      <w:r w:rsidRPr="00D02DE3">
        <w:rPr>
          <w:sz w:val="24"/>
          <w:szCs w:val="24"/>
        </w:rPr>
        <w:t xml:space="preserve">. </w:t>
      </w:r>
    </w:p>
    <w:p w:rsidR="00FF7F82" w:rsidRPr="00D02DE3" w:rsidRDefault="00FF7F82" w:rsidP="00FF7F82">
      <w:pPr>
        <w:numPr>
          <w:ilvl w:val="0"/>
          <w:numId w:val="1"/>
        </w:numPr>
        <w:spacing w:before="60" w:after="60" w:line="276" w:lineRule="auto"/>
        <w:jc w:val="both"/>
        <w:rPr>
          <w:noProof/>
          <w:color w:val="auto"/>
          <w:sz w:val="24"/>
          <w:szCs w:val="24"/>
        </w:rPr>
      </w:pPr>
      <w:r w:rsidRPr="00D02DE3">
        <w:rPr>
          <w:noProof/>
          <w:color w:val="auto"/>
          <w:sz w:val="24"/>
          <w:szCs w:val="24"/>
        </w:rPr>
        <w:t xml:space="preserve">Crna Gora je pisanim putem obavijestila pružaoca AVM usluge, državu koja ima nadležnost nad tim pružaocem AVM usluge i Evropsku komisiju o </w:t>
      </w:r>
      <w:r w:rsidR="005A2222" w:rsidRPr="00D02DE3">
        <w:rPr>
          <w:noProof/>
          <w:color w:val="auto"/>
          <w:sz w:val="24"/>
          <w:szCs w:val="24"/>
        </w:rPr>
        <w:t>uočenim</w:t>
      </w:r>
      <w:r w:rsidRPr="00D02DE3">
        <w:rPr>
          <w:noProof/>
          <w:color w:val="auto"/>
          <w:sz w:val="24"/>
          <w:szCs w:val="24"/>
        </w:rPr>
        <w:t xml:space="preserve"> kršenjima i o proporcionalnim mjerama koje namjerava da preduzme ako se takvo kršenje ponovi; </w:t>
      </w:r>
    </w:p>
    <w:p w:rsidR="00FF7F82" w:rsidRPr="00D02DE3" w:rsidRDefault="00FF7F82" w:rsidP="00FF7F82">
      <w:pPr>
        <w:numPr>
          <w:ilvl w:val="0"/>
          <w:numId w:val="1"/>
        </w:numPr>
        <w:spacing w:before="60" w:after="60" w:line="276" w:lineRule="auto"/>
        <w:jc w:val="both"/>
        <w:rPr>
          <w:noProof/>
          <w:color w:val="auto"/>
          <w:sz w:val="24"/>
          <w:szCs w:val="24"/>
        </w:rPr>
      </w:pPr>
      <w:r w:rsidRPr="00D02DE3">
        <w:rPr>
          <w:noProof/>
          <w:color w:val="auto"/>
          <w:sz w:val="24"/>
          <w:szCs w:val="24"/>
        </w:rPr>
        <w:t xml:space="preserve">Crna Gora je ispoštovala pravo na odbranu pružaoca AVM usluge i, pružila priliku da izrazi svoje stavove o </w:t>
      </w:r>
      <w:r w:rsidR="005A2222" w:rsidRPr="00D02DE3">
        <w:rPr>
          <w:noProof/>
          <w:color w:val="auto"/>
          <w:sz w:val="24"/>
          <w:szCs w:val="24"/>
        </w:rPr>
        <w:t>uočenim</w:t>
      </w:r>
      <w:r w:rsidRPr="00D02DE3">
        <w:rPr>
          <w:noProof/>
          <w:color w:val="auto"/>
          <w:sz w:val="24"/>
          <w:szCs w:val="24"/>
        </w:rPr>
        <w:t xml:space="preserve"> kršenjima; i </w:t>
      </w:r>
    </w:p>
    <w:p w:rsidR="00FF7F82" w:rsidRPr="00D02DE3" w:rsidRDefault="00FF7F82" w:rsidP="00FF7F82">
      <w:pPr>
        <w:numPr>
          <w:ilvl w:val="0"/>
          <w:numId w:val="1"/>
        </w:numPr>
        <w:spacing w:before="60" w:after="60" w:line="276" w:lineRule="auto"/>
        <w:jc w:val="both"/>
        <w:rPr>
          <w:noProof/>
          <w:color w:val="auto"/>
          <w:sz w:val="24"/>
          <w:szCs w:val="24"/>
        </w:rPr>
      </w:pPr>
      <w:r w:rsidRPr="00D02DE3">
        <w:rPr>
          <w:noProof/>
          <w:color w:val="auto"/>
          <w:sz w:val="24"/>
          <w:szCs w:val="24"/>
        </w:rPr>
        <w:t xml:space="preserve">konsultacije sa državom koja ima nadležnost nad pružaocem medijske usluge i Evropskom komisijom nijesu rezultirale dogovorom u roku od jednog mjeseca od kada je Evropska komisija primila obavještenje iz tačke </w:t>
      </w:r>
      <w:r w:rsidR="003320BB" w:rsidRPr="00D02DE3">
        <w:rPr>
          <w:noProof/>
          <w:color w:val="auto"/>
          <w:sz w:val="24"/>
          <w:szCs w:val="24"/>
        </w:rPr>
        <w:t>2</w:t>
      </w:r>
      <w:r w:rsidRPr="00D02DE3">
        <w:rPr>
          <w:noProof/>
          <w:color w:val="auto"/>
          <w:sz w:val="24"/>
          <w:szCs w:val="24"/>
        </w:rPr>
        <w:t xml:space="preserve"> ovog stava.</w:t>
      </w:r>
    </w:p>
    <w:p w:rsidR="00FF7F82" w:rsidRPr="00D02DE3" w:rsidRDefault="00FF7F82" w:rsidP="00CA37BE">
      <w:pPr>
        <w:spacing w:before="60" w:after="60" w:line="276" w:lineRule="auto"/>
        <w:ind w:firstLine="720"/>
        <w:jc w:val="both"/>
        <w:rPr>
          <w:noProof/>
          <w:color w:val="auto"/>
          <w:sz w:val="24"/>
          <w:szCs w:val="24"/>
        </w:rPr>
      </w:pPr>
      <w:r w:rsidRPr="00D02DE3">
        <w:rPr>
          <w:noProof/>
          <w:sz w:val="24"/>
          <w:szCs w:val="24"/>
        </w:rPr>
        <w:t>Crna Gora će ukinuti mjere ograničenja iz stava 1 ovog člana ako Evropska komisija utvrdi da preduzete mjere nijesu u skladu sa pravnom tekovinom Evropske unije.</w:t>
      </w:r>
    </w:p>
    <w:p w:rsidR="00FF7F82" w:rsidRPr="00D02DE3" w:rsidRDefault="00EF7AD1" w:rsidP="00CA37BE">
      <w:pPr>
        <w:spacing w:before="60" w:after="60" w:line="276" w:lineRule="auto"/>
        <w:ind w:firstLine="720"/>
        <w:jc w:val="both"/>
        <w:rPr>
          <w:noProof/>
          <w:color w:val="auto"/>
          <w:sz w:val="24"/>
          <w:szCs w:val="24"/>
        </w:rPr>
      </w:pPr>
      <w:r w:rsidRPr="00D02DE3">
        <w:rPr>
          <w:noProof/>
          <w:color w:val="auto"/>
          <w:sz w:val="24"/>
          <w:szCs w:val="24"/>
        </w:rPr>
        <w:t>Ograničenja iz člana 3 stav</w:t>
      </w:r>
      <w:r w:rsidR="00FF7F82" w:rsidRPr="00D02DE3">
        <w:rPr>
          <w:noProof/>
          <w:color w:val="auto"/>
          <w:sz w:val="24"/>
          <w:szCs w:val="24"/>
        </w:rPr>
        <w:t xml:space="preserve"> 2 ovog zakona mogu se primijeniti na AVM usluge pod uslovom da se AVM uslugom, koju pruža pružalac AVM usluga u nadležnosti druge države, ozbi</w:t>
      </w:r>
      <w:r w:rsidRPr="00D02DE3">
        <w:rPr>
          <w:noProof/>
          <w:color w:val="auto"/>
          <w:sz w:val="24"/>
          <w:szCs w:val="24"/>
        </w:rPr>
        <w:t>ljno krši odredbe člana 47 stav</w:t>
      </w:r>
      <w:r w:rsidR="00FF7F82" w:rsidRPr="00D02DE3">
        <w:rPr>
          <w:noProof/>
          <w:color w:val="auto"/>
          <w:sz w:val="24"/>
          <w:szCs w:val="24"/>
        </w:rPr>
        <w:t xml:space="preserve"> 1 tač. 3 i 4 ovog zakona i ako su ispunjeni sljedeći uslovi:</w:t>
      </w:r>
    </w:p>
    <w:p w:rsidR="00FF7F82" w:rsidRPr="00D02DE3" w:rsidRDefault="00FF7F82" w:rsidP="00B2519C">
      <w:pPr>
        <w:pStyle w:val="ListParagraph"/>
        <w:numPr>
          <w:ilvl w:val="1"/>
          <w:numId w:val="84"/>
        </w:numPr>
        <w:spacing w:before="60" w:after="60" w:line="276" w:lineRule="auto"/>
        <w:jc w:val="both"/>
        <w:rPr>
          <w:noProof/>
          <w:color w:val="auto"/>
          <w:sz w:val="24"/>
          <w:szCs w:val="24"/>
        </w:rPr>
      </w:pPr>
      <w:r w:rsidRPr="00D02DE3">
        <w:rPr>
          <w:noProof/>
          <w:color w:val="auto"/>
          <w:sz w:val="24"/>
          <w:szCs w:val="24"/>
        </w:rPr>
        <w:t xml:space="preserve">tokom prethodnih 12 mjeseci, pružalac AVM usluge je najmanje jednom postupio na pomenuti način; </w:t>
      </w:r>
    </w:p>
    <w:p w:rsidR="00FF7F82" w:rsidRPr="00D02DE3" w:rsidRDefault="00FF7F82" w:rsidP="00B2519C">
      <w:pPr>
        <w:pStyle w:val="ListParagraph"/>
        <w:numPr>
          <w:ilvl w:val="1"/>
          <w:numId w:val="84"/>
        </w:numPr>
        <w:spacing w:before="60" w:after="60" w:line="276" w:lineRule="auto"/>
        <w:jc w:val="both"/>
        <w:rPr>
          <w:noProof/>
          <w:color w:val="auto"/>
          <w:sz w:val="24"/>
          <w:szCs w:val="24"/>
        </w:rPr>
      </w:pPr>
      <w:r w:rsidRPr="00D02DE3">
        <w:rPr>
          <w:noProof/>
          <w:color w:val="auto"/>
          <w:sz w:val="24"/>
          <w:szCs w:val="24"/>
        </w:rPr>
        <w:t xml:space="preserve">Crna Gora je obavijestila pisanim putem pružaoca AVM usluge, državu koja ima nadležnost nad tim pružaocem AVM usluge i Evropsku komisiju o </w:t>
      </w:r>
      <w:r w:rsidR="005A2222" w:rsidRPr="00D02DE3">
        <w:rPr>
          <w:noProof/>
          <w:color w:val="auto"/>
          <w:sz w:val="24"/>
          <w:szCs w:val="24"/>
        </w:rPr>
        <w:t>uočenom</w:t>
      </w:r>
      <w:r w:rsidRPr="00D02DE3">
        <w:rPr>
          <w:noProof/>
          <w:color w:val="auto"/>
          <w:sz w:val="24"/>
          <w:szCs w:val="24"/>
        </w:rPr>
        <w:t xml:space="preserve"> kršenju i proporcionalnim mjerama koje namjerava da preduzme ako se takvo kršenje ponovi; i </w:t>
      </w:r>
    </w:p>
    <w:p w:rsidR="00FF7F82" w:rsidRPr="00D02DE3" w:rsidRDefault="00FF7F82" w:rsidP="00B2519C">
      <w:pPr>
        <w:pStyle w:val="ListParagraph"/>
        <w:numPr>
          <w:ilvl w:val="1"/>
          <w:numId w:val="84"/>
        </w:numPr>
        <w:spacing w:before="60" w:after="60" w:line="276" w:lineRule="auto"/>
        <w:jc w:val="both"/>
        <w:rPr>
          <w:noProof/>
          <w:color w:val="auto"/>
          <w:sz w:val="24"/>
          <w:szCs w:val="24"/>
        </w:rPr>
      </w:pPr>
      <w:r w:rsidRPr="00D02DE3">
        <w:rPr>
          <w:noProof/>
          <w:color w:val="auto"/>
          <w:sz w:val="24"/>
          <w:szCs w:val="24"/>
        </w:rPr>
        <w:t>Crna Gora je ispoštovala prav</w:t>
      </w:r>
      <w:r w:rsidR="00EF7AD1" w:rsidRPr="00D02DE3">
        <w:rPr>
          <w:noProof/>
          <w:color w:val="auto"/>
          <w:sz w:val="24"/>
          <w:szCs w:val="24"/>
        </w:rPr>
        <w:t>o na odbranu pružaoca AVM usluga</w:t>
      </w:r>
      <w:r w:rsidRPr="00D02DE3">
        <w:rPr>
          <w:noProof/>
          <w:color w:val="auto"/>
          <w:sz w:val="24"/>
          <w:szCs w:val="24"/>
        </w:rPr>
        <w:t xml:space="preserve"> i, naročito mu dala priliku da izrazi svoje stavove o </w:t>
      </w:r>
      <w:r w:rsidR="00050B4F" w:rsidRPr="00D02DE3">
        <w:rPr>
          <w:noProof/>
          <w:color w:val="auto"/>
          <w:sz w:val="24"/>
          <w:szCs w:val="24"/>
        </w:rPr>
        <w:t>uočenim</w:t>
      </w:r>
      <w:r w:rsidRPr="00D02DE3">
        <w:rPr>
          <w:noProof/>
          <w:color w:val="auto"/>
          <w:sz w:val="24"/>
          <w:szCs w:val="24"/>
        </w:rPr>
        <w:t xml:space="preserve"> kršenjima. </w:t>
      </w:r>
    </w:p>
    <w:p w:rsidR="00FF7F82" w:rsidRPr="00D02DE3" w:rsidRDefault="00FF7F82" w:rsidP="00CA37BE">
      <w:pPr>
        <w:spacing w:before="60" w:after="60" w:line="276" w:lineRule="auto"/>
        <w:ind w:firstLine="720"/>
        <w:jc w:val="both"/>
        <w:rPr>
          <w:noProof/>
          <w:color w:val="auto"/>
          <w:sz w:val="24"/>
          <w:szCs w:val="24"/>
        </w:rPr>
      </w:pPr>
      <w:r w:rsidRPr="00D02DE3">
        <w:rPr>
          <w:noProof/>
          <w:color w:val="auto"/>
          <w:sz w:val="24"/>
          <w:szCs w:val="24"/>
        </w:rPr>
        <w:t>U hitnim slučajevima, najkasnije u roku od jednog mjeseca nakon</w:t>
      </w:r>
      <w:r w:rsidR="005A2222" w:rsidRPr="00D02DE3">
        <w:rPr>
          <w:noProof/>
          <w:color w:val="auto"/>
          <w:sz w:val="24"/>
          <w:szCs w:val="24"/>
        </w:rPr>
        <w:t xml:space="preserve"> uočenog</w:t>
      </w:r>
      <w:r w:rsidRPr="00D02DE3">
        <w:rPr>
          <w:noProof/>
          <w:color w:val="auto"/>
          <w:sz w:val="24"/>
          <w:szCs w:val="24"/>
        </w:rPr>
        <w:t xml:space="preserve"> kršenja iz stava 3 ovog člana, Crna Gora može odstupiti od uslova predviđenih u stavu 3 tač. </w:t>
      </w:r>
      <w:r w:rsidR="00CA37BE" w:rsidRPr="00D02DE3">
        <w:rPr>
          <w:noProof/>
          <w:color w:val="auto"/>
          <w:sz w:val="24"/>
          <w:szCs w:val="24"/>
        </w:rPr>
        <w:t>1</w:t>
      </w:r>
      <w:r w:rsidRPr="00D02DE3">
        <w:rPr>
          <w:noProof/>
          <w:color w:val="auto"/>
          <w:sz w:val="24"/>
          <w:szCs w:val="24"/>
        </w:rPr>
        <w:t xml:space="preserve"> i </w:t>
      </w:r>
      <w:r w:rsidR="00CA37BE" w:rsidRPr="00D02DE3">
        <w:rPr>
          <w:noProof/>
          <w:color w:val="auto"/>
          <w:sz w:val="24"/>
          <w:szCs w:val="24"/>
        </w:rPr>
        <w:t>2</w:t>
      </w:r>
      <w:r w:rsidRPr="00D02DE3">
        <w:rPr>
          <w:noProof/>
          <w:color w:val="auto"/>
          <w:sz w:val="24"/>
          <w:szCs w:val="24"/>
        </w:rPr>
        <w:t xml:space="preserve"> ovog člana.</w:t>
      </w:r>
    </w:p>
    <w:p w:rsidR="00FF7F82" w:rsidRPr="00D02DE3" w:rsidRDefault="00FF7F82" w:rsidP="00CA37BE">
      <w:pPr>
        <w:spacing w:before="60" w:after="60" w:line="276" w:lineRule="auto"/>
        <w:ind w:firstLine="720"/>
        <w:jc w:val="both"/>
        <w:rPr>
          <w:noProof/>
          <w:color w:val="auto"/>
          <w:sz w:val="24"/>
          <w:szCs w:val="24"/>
        </w:rPr>
      </w:pPr>
      <w:r w:rsidRPr="00D02DE3">
        <w:rPr>
          <w:noProof/>
          <w:color w:val="auto"/>
          <w:sz w:val="24"/>
          <w:szCs w:val="24"/>
        </w:rPr>
        <w:t>U slučaju iz stava 4 ovog člana, Crna Gora će o preduzetim mjerama u najkraćem roku obavijestiti Evropsku komisiju i državu u čijoj nadležnost se nalazi pružalac AVM usluge, navodeći razloge zbog kojih smatra da postoji hitnost.</w:t>
      </w:r>
    </w:p>
    <w:p w:rsidR="00FF7F82" w:rsidRPr="00D02DE3" w:rsidRDefault="00FF7F82" w:rsidP="00FF7F82">
      <w:pPr>
        <w:pStyle w:val="C30X"/>
        <w:spacing w:line="276" w:lineRule="auto"/>
        <w:rPr>
          <w:noProof/>
        </w:rPr>
      </w:pPr>
      <w:r w:rsidRPr="00D02DE3">
        <w:rPr>
          <w:noProof/>
        </w:rPr>
        <w:t>Član 5</w:t>
      </w:r>
    </w:p>
    <w:p w:rsidR="00FF7F82" w:rsidRPr="00D02DE3" w:rsidRDefault="00FF7F82" w:rsidP="00716818">
      <w:pPr>
        <w:spacing w:before="60" w:after="60" w:line="276" w:lineRule="auto"/>
        <w:ind w:firstLine="720"/>
        <w:jc w:val="both"/>
        <w:rPr>
          <w:noProof/>
          <w:color w:val="auto"/>
          <w:sz w:val="24"/>
          <w:szCs w:val="24"/>
        </w:rPr>
      </w:pPr>
      <w:r w:rsidRPr="00D02DE3">
        <w:rPr>
          <w:noProof/>
          <w:color w:val="auto"/>
          <w:sz w:val="24"/>
          <w:szCs w:val="24"/>
        </w:rPr>
        <w:t xml:space="preserve">Crna Gora može da zahtijeva od emitera </w:t>
      </w:r>
      <w:r w:rsidRPr="00D02DE3">
        <w:rPr>
          <w:noProof/>
          <w:sz w:val="24"/>
          <w:szCs w:val="24"/>
        </w:rPr>
        <w:t xml:space="preserve">televizijskog programa </w:t>
      </w:r>
      <w:r w:rsidRPr="00D02DE3">
        <w:rPr>
          <w:noProof/>
          <w:color w:val="auto"/>
          <w:sz w:val="24"/>
          <w:szCs w:val="24"/>
        </w:rPr>
        <w:t>u nadležnosti druge države usklađenost sa odredbama člana 47 st. 1 i 2, člana 55 st. 1, 2 i 4 i člana 99 st. 4 do 7 ovog zakona ili zahtijevati od druge države u čijoj je nadležnosti pružalac AVM usluga da ispravi utvrđene nepravilnosti u postupanju pružalaca AVM usluga, ako procijeni da pružalac AVM usluga u nadležnosti druge države obezbjeđuje AVM uslugu koja je u potpunosti ili uglavnom usmjerena prema teritoriji Crne Gore.</w:t>
      </w:r>
    </w:p>
    <w:p w:rsidR="00FF7F82" w:rsidRPr="00D02DE3" w:rsidRDefault="00FF7F82" w:rsidP="00716818">
      <w:pPr>
        <w:spacing w:before="60" w:after="60" w:line="276" w:lineRule="auto"/>
        <w:ind w:firstLine="720"/>
        <w:jc w:val="both"/>
        <w:rPr>
          <w:noProof/>
          <w:color w:val="auto"/>
          <w:sz w:val="24"/>
          <w:szCs w:val="24"/>
        </w:rPr>
      </w:pPr>
      <w:r w:rsidRPr="00D02DE3">
        <w:rPr>
          <w:noProof/>
          <w:color w:val="auto"/>
          <w:sz w:val="24"/>
          <w:szCs w:val="24"/>
        </w:rPr>
        <w:t>Crna Gora može donijeti odgovarajuće mjere protiv pružaoca AVM usluge iz stava 1 ovog člana, kada:</w:t>
      </w:r>
    </w:p>
    <w:p w:rsidR="00FF7F82" w:rsidRPr="00D02DE3" w:rsidRDefault="00FF7F82" w:rsidP="00FF7F82">
      <w:pPr>
        <w:pStyle w:val="ListParagraph"/>
        <w:numPr>
          <w:ilvl w:val="1"/>
          <w:numId w:val="3"/>
        </w:numPr>
        <w:spacing w:before="60" w:after="60" w:line="276" w:lineRule="auto"/>
        <w:jc w:val="both"/>
        <w:rPr>
          <w:noProof/>
          <w:color w:val="auto"/>
          <w:sz w:val="24"/>
          <w:szCs w:val="24"/>
        </w:rPr>
      </w:pPr>
      <w:r w:rsidRPr="00D02DE3">
        <w:rPr>
          <w:noProof/>
          <w:color w:val="auto"/>
          <w:sz w:val="24"/>
          <w:szCs w:val="24"/>
        </w:rPr>
        <w:t xml:space="preserve">ocijeni da rezultati ostvareni primjenom mjera od strane nadležne države nijesu zadovoljavajući; i </w:t>
      </w:r>
    </w:p>
    <w:p w:rsidR="00FF7F82" w:rsidRPr="00D02DE3" w:rsidRDefault="00FF7F82" w:rsidP="00FF7F82">
      <w:pPr>
        <w:pStyle w:val="ListParagraph"/>
        <w:numPr>
          <w:ilvl w:val="1"/>
          <w:numId w:val="3"/>
        </w:numPr>
        <w:spacing w:before="60" w:after="60" w:line="276" w:lineRule="auto"/>
        <w:jc w:val="both"/>
        <w:rPr>
          <w:noProof/>
          <w:color w:val="auto"/>
          <w:sz w:val="24"/>
          <w:szCs w:val="24"/>
        </w:rPr>
      </w:pPr>
      <w:r w:rsidRPr="00D02DE3">
        <w:rPr>
          <w:noProof/>
          <w:color w:val="auto"/>
          <w:sz w:val="24"/>
          <w:szCs w:val="24"/>
        </w:rPr>
        <w:t>kada se može razumno utvrditi da je pružalac AVM usluge osnovan u drugoj državi kako bi izbjegao strožija pravila koja bi bila primjenljiva ako bi bio osnovan u Crnoj Gori.</w:t>
      </w:r>
    </w:p>
    <w:p w:rsidR="00FF7F82" w:rsidRPr="00D02DE3" w:rsidRDefault="00FF7F82" w:rsidP="00716818">
      <w:pPr>
        <w:spacing w:before="60" w:after="60" w:line="276" w:lineRule="auto"/>
        <w:ind w:firstLine="720"/>
        <w:jc w:val="both"/>
        <w:rPr>
          <w:noProof/>
          <w:sz w:val="24"/>
          <w:szCs w:val="24"/>
        </w:rPr>
      </w:pPr>
      <w:r w:rsidRPr="00D02DE3">
        <w:rPr>
          <w:noProof/>
          <w:sz w:val="24"/>
          <w:szCs w:val="24"/>
        </w:rPr>
        <w:t>Mjere iz stava 2 ovog člana moraju biti objektivno neophodne, primijenjene bez diskriminacije i srazmjerne ciljevima koji nastoje da se postignu.</w:t>
      </w:r>
    </w:p>
    <w:p w:rsidR="00FF7F82" w:rsidRPr="00D02DE3" w:rsidRDefault="00FF7F82" w:rsidP="00F83F90">
      <w:pPr>
        <w:spacing w:before="60" w:after="60" w:line="276" w:lineRule="auto"/>
        <w:ind w:firstLine="720"/>
        <w:jc w:val="both"/>
        <w:rPr>
          <w:noProof/>
          <w:sz w:val="24"/>
          <w:szCs w:val="24"/>
        </w:rPr>
      </w:pPr>
      <w:r w:rsidRPr="00D02DE3">
        <w:rPr>
          <w:noProof/>
          <w:sz w:val="24"/>
          <w:szCs w:val="24"/>
        </w:rPr>
        <w:t xml:space="preserve">Crna Gora može preduzeti mjere iz stava 2 ovog člana samo </w:t>
      </w:r>
      <w:r w:rsidR="00F83F90" w:rsidRPr="00D02DE3">
        <w:rPr>
          <w:noProof/>
          <w:sz w:val="24"/>
          <w:szCs w:val="24"/>
        </w:rPr>
        <w:t>ako</w:t>
      </w:r>
      <w:r w:rsidRPr="00D02DE3">
        <w:rPr>
          <w:noProof/>
          <w:sz w:val="24"/>
          <w:szCs w:val="24"/>
        </w:rPr>
        <w:t xml:space="preserve"> je:</w:t>
      </w:r>
    </w:p>
    <w:p w:rsidR="00FF7F82" w:rsidRPr="00D02DE3" w:rsidRDefault="00FF7F82" w:rsidP="00FF7F82">
      <w:pPr>
        <w:pStyle w:val="ListParagraph"/>
        <w:numPr>
          <w:ilvl w:val="0"/>
          <w:numId w:val="4"/>
        </w:numPr>
        <w:spacing w:before="60" w:after="60" w:line="276" w:lineRule="auto"/>
        <w:jc w:val="both"/>
        <w:rPr>
          <w:noProof/>
          <w:sz w:val="24"/>
          <w:szCs w:val="24"/>
        </w:rPr>
      </w:pPr>
      <w:r w:rsidRPr="00D02DE3">
        <w:rPr>
          <w:noProof/>
          <w:sz w:val="24"/>
          <w:szCs w:val="24"/>
        </w:rPr>
        <w:t>obavijestila Evropsku komisiju i državu u kojoj je pružalac AVM usluge osnovan o svojoj namjeri da te mjere preduzme navodeći osnove na kojima temelji svoju procjenu;</w:t>
      </w:r>
    </w:p>
    <w:p w:rsidR="00FF7F82" w:rsidRPr="00D02DE3" w:rsidRDefault="00FF7F82" w:rsidP="00DF4E89">
      <w:pPr>
        <w:numPr>
          <w:ilvl w:val="0"/>
          <w:numId w:val="4"/>
        </w:numPr>
        <w:spacing w:before="60" w:after="60" w:line="276" w:lineRule="auto"/>
        <w:jc w:val="both"/>
        <w:rPr>
          <w:sz w:val="24"/>
          <w:szCs w:val="24"/>
        </w:rPr>
      </w:pPr>
      <w:r w:rsidRPr="00D02DE3">
        <w:rPr>
          <w:noProof/>
          <w:sz w:val="24"/>
          <w:szCs w:val="24"/>
        </w:rPr>
        <w:t xml:space="preserve">ispoštovala pravo na odbranu pružaoca AVM usluge, </w:t>
      </w:r>
      <w:r w:rsidR="00DF4E89" w:rsidRPr="00D02DE3">
        <w:rPr>
          <w:sz w:val="24"/>
          <w:szCs w:val="24"/>
          <w:lang w:val="it-IT"/>
        </w:rPr>
        <w:t>omogu</w:t>
      </w:r>
      <w:r w:rsidR="00DF4E89" w:rsidRPr="00D02DE3">
        <w:rPr>
          <w:sz w:val="24"/>
          <w:szCs w:val="24"/>
        </w:rPr>
        <w:t>ć</w:t>
      </w:r>
      <w:r w:rsidR="00DF4E89" w:rsidRPr="00D02DE3">
        <w:rPr>
          <w:sz w:val="24"/>
          <w:szCs w:val="24"/>
          <w:lang w:val="it-IT"/>
        </w:rPr>
        <w:t>ila</w:t>
      </w:r>
      <w:r w:rsidR="00DF4E89" w:rsidRPr="00D02DE3">
        <w:rPr>
          <w:sz w:val="24"/>
          <w:szCs w:val="24"/>
        </w:rPr>
        <w:t xml:space="preserve"> </w:t>
      </w:r>
      <w:r w:rsidR="00DF4E89" w:rsidRPr="00D02DE3">
        <w:rPr>
          <w:sz w:val="24"/>
          <w:szCs w:val="24"/>
          <w:lang w:val="it-IT"/>
        </w:rPr>
        <w:t>da</w:t>
      </w:r>
      <w:r w:rsidR="00DF4E89" w:rsidRPr="00D02DE3">
        <w:rPr>
          <w:sz w:val="24"/>
          <w:szCs w:val="24"/>
        </w:rPr>
        <w:t xml:space="preserve"> </w:t>
      </w:r>
      <w:r w:rsidR="00DF4E89" w:rsidRPr="00D02DE3">
        <w:rPr>
          <w:sz w:val="24"/>
          <w:szCs w:val="24"/>
          <w:lang w:val="it-IT"/>
        </w:rPr>
        <w:t>se</w:t>
      </w:r>
      <w:r w:rsidR="00DF4E89" w:rsidRPr="00D02DE3">
        <w:rPr>
          <w:sz w:val="24"/>
          <w:szCs w:val="24"/>
        </w:rPr>
        <w:t xml:space="preserve"> </w:t>
      </w:r>
      <w:r w:rsidR="00DF4E89" w:rsidRPr="00D02DE3">
        <w:rPr>
          <w:sz w:val="24"/>
          <w:szCs w:val="24"/>
          <w:lang w:val="it-IT"/>
        </w:rPr>
        <w:t>izjasni</w:t>
      </w:r>
      <w:r w:rsidR="00DF4E89" w:rsidRPr="00D02DE3">
        <w:rPr>
          <w:sz w:val="24"/>
          <w:szCs w:val="24"/>
        </w:rPr>
        <w:t xml:space="preserve"> </w:t>
      </w:r>
      <w:r w:rsidR="00DF4E89" w:rsidRPr="00D02DE3">
        <w:rPr>
          <w:sz w:val="24"/>
          <w:szCs w:val="24"/>
          <w:lang w:val="it-IT"/>
        </w:rPr>
        <w:t>o</w:t>
      </w:r>
      <w:r w:rsidR="00DF4E89" w:rsidRPr="00D02DE3">
        <w:rPr>
          <w:sz w:val="24"/>
          <w:szCs w:val="24"/>
        </w:rPr>
        <w:t xml:space="preserve"> </w:t>
      </w:r>
      <w:r w:rsidR="00DF4E89" w:rsidRPr="00D02DE3">
        <w:rPr>
          <w:sz w:val="24"/>
          <w:szCs w:val="24"/>
          <w:lang w:val="it-IT"/>
        </w:rPr>
        <w:t>izbjegavanju</w:t>
      </w:r>
      <w:r w:rsidR="00DF4E89" w:rsidRPr="00D02DE3">
        <w:rPr>
          <w:sz w:val="24"/>
          <w:szCs w:val="24"/>
        </w:rPr>
        <w:t xml:space="preserve"> </w:t>
      </w:r>
      <w:r w:rsidR="00DF4E89" w:rsidRPr="00D02DE3">
        <w:rPr>
          <w:sz w:val="24"/>
          <w:szCs w:val="24"/>
          <w:lang w:val="it-IT"/>
        </w:rPr>
        <w:t>mjera</w:t>
      </w:r>
      <w:r w:rsidR="00DF4E89" w:rsidRPr="00D02DE3">
        <w:rPr>
          <w:sz w:val="24"/>
          <w:szCs w:val="24"/>
        </w:rPr>
        <w:t xml:space="preserve"> </w:t>
      </w:r>
      <w:r w:rsidR="00DF4E89" w:rsidRPr="00D02DE3">
        <w:rPr>
          <w:sz w:val="24"/>
          <w:szCs w:val="24"/>
          <w:lang w:val="it-IT"/>
        </w:rPr>
        <w:t>i</w:t>
      </w:r>
      <w:r w:rsidR="00DF4E89" w:rsidRPr="00D02DE3">
        <w:rPr>
          <w:sz w:val="24"/>
          <w:szCs w:val="24"/>
        </w:rPr>
        <w:t xml:space="preserve"> </w:t>
      </w:r>
      <w:r w:rsidR="00DF4E89" w:rsidRPr="00D02DE3">
        <w:rPr>
          <w:sz w:val="24"/>
          <w:szCs w:val="24"/>
          <w:lang w:val="it-IT"/>
        </w:rPr>
        <w:t>obavijestila</w:t>
      </w:r>
      <w:r w:rsidR="00DF4E89" w:rsidRPr="00D02DE3">
        <w:rPr>
          <w:sz w:val="24"/>
          <w:szCs w:val="24"/>
        </w:rPr>
        <w:t xml:space="preserve"> </w:t>
      </w:r>
      <w:r w:rsidR="00DF4E89" w:rsidRPr="00D02DE3">
        <w:rPr>
          <w:sz w:val="24"/>
          <w:szCs w:val="24"/>
          <w:lang w:val="it-IT"/>
        </w:rPr>
        <w:t>koje</w:t>
      </w:r>
      <w:r w:rsidR="00DF4E89" w:rsidRPr="00D02DE3">
        <w:rPr>
          <w:sz w:val="24"/>
          <w:szCs w:val="24"/>
        </w:rPr>
        <w:t xml:space="preserve"> </w:t>
      </w:r>
      <w:r w:rsidR="00DF4E89" w:rsidRPr="00D02DE3">
        <w:rPr>
          <w:sz w:val="24"/>
          <w:szCs w:val="24"/>
          <w:lang w:val="it-IT"/>
        </w:rPr>
        <w:t>mjere</w:t>
      </w:r>
      <w:r w:rsidR="00DF4E89" w:rsidRPr="00D02DE3">
        <w:rPr>
          <w:sz w:val="24"/>
          <w:szCs w:val="24"/>
        </w:rPr>
        <w:t xml:space="preserve"> </w:t>
      </w:r>
      <w:r w:rsidR="00DF4E89" w:rsidRPr="00D02DE3">
        <w:rPr>
          <w:sz w:val="24"/>
          <w:szCs w:val="24"/>
          <w:lang w:val="it-IT"/>
        </w:rPr>
        <w:t>namjerava</w:t>
      </w:r>
      <w:r w:rsidR="00DF4E89" w:rsidRPr="00D02DE3">
        <w:rPr>
          <w:sz w:val="24"/>
          <w:szCs w:val="24"/>
        </w:rPr>
        <w:t xml:space="preserve"> </w:t>
      </w:r>
      <w:r w:rsidR="00DF4E89" w:rsidRPr="00D02DE3">
        <w:rPr>
          <w:sz w:val="24"/>
          <w:szCs w:val="24"/>
          <w:lang w:val="it-IT"/>
        </w:rPr>
        <w:t>da</w:t>
      </w:r>
      <w:r w:rsidR="00DF4E89" w:rsidRPr="00D02DE3">
        <w:rPr>
          <w:sz w:val="24"/>
          <w:szCs w:val="24"/>
        </w:rPr>
        <w:t xml:space="preserve"> </w:t>
      </w:r>
      <w:r w:rsidR="00DF4E89" w:rsidRPr="00D02DE3">
        <w:rPr>
          <w:sz w:val="24"/>
          <w:szCs w:val="24"/>
          <w:lang w:val="it-IT"/>
        </w:rPr>
        <w:t>preuzme</w:t>
      </w:r>
      <w:r w:rsidR="00DF4E89" w:rsidRPr="00D02DE3">
        <w:rPr>
          <w:sz w:val="24"/>
          <w:szCs w:val="24"/>
        </w:rPr>
        <w:t xml:space="preserve">; </w:t>
      </w:r>
      <w:r w:rsidR="00DF4E89" w:rsidRPr="00D02DE3">
        <w:rPr>
          <w:sz w:val="24"/>
          <w:szCs w:val="24"/>
          <w:lang w:val="it-IT"/>
        </w:rPr>
        <w:t>i</w:t>
      </w:r>
      <w:r w:rsidR="00DF4E89" w:rsidRPr="00D02DE3">
        <w:rPr>
          <w:sz w:val="24"/>
          <w:szCs w:val="24"/>
        </w:rPr>
        <w:t xml:space="preserve"> </w:t>
      </w:r>
    </w:p>
    <w:p w:rsidR="00FF7F82" w:rsidRPr="00D02DE3" w:rsidRDefault="00657112" w:rsidP="00FF7F82">
      <w:pPr>
        <w:pStyle w:val="ListParagraph"/>
        <w:numPr>
          <w:ilvl w:val="0"/>
          <w:numId w:val="4"/>
        </w:numPr>
        <w:spacing w:before="60" w:after="60" w:line="276" w:lineRule="auto"/>
        <w:jc w:val="both"/>
        <w:rPr>
          <w:noProof/>
          <w:sz w:val="24"/>
          <w:szCs w:val="24"/>
        </w:rPr>
      </w:pPr>
      <w:r w:rsidRPr="00D02DE3">
        <w:rPr>
          <w:noProof/>
          <w:sz w:val="24"/>
          <w:szCs w:val="24"/>
        </w:rPr>
        <w:t xml:space="preserve">ako je </w:t>
      </w:r>
      <w:r w:rsidR="00FF7F82" w:rsidRPr="00D02DE3">
        <w:rPr>
          <w:noProof/>
          <w:sz w:val="24"/>
          <w:szCs w:val="24"/>
        </w:rPr>
        <w:t xml:space="preserve">Evropska komisija odlučila, da su mjere usklađene sa pravnom tekovinom Evropske unije, </w:t>
      </w:r>
      <w:r w:rsidRPr="00D02DE3">
        <w:rPr>
          <w:noProof/>
          <w:sz w:val="24"/>
          <w:szCs w:val="24"/>
        </w:rPr>
        <w:t>i</w:t>
      </w:r>
      <w:r w:rsidR="00FF7F82" w:rsidRPr="00D02DE3">
        <w:rPr>
          <w:noProof/>
          <w:sz w:val="24"/>
          <w:szCs w:val="24"/>
        </w:rPr>
        <w:t xml:space="preserve"> da su procjene koje je iznijela Crna Gora ispravno utemeljene.</w:t>
      </w:r>
    </w:p>
    <w:p w:rsidR="00FF7F82" w:rsidRPr="00D02DE3" w:rsidRDefault="00FF7F82" w:rsidP="00FF7F82">
      <w:pPr>
        <w:pStyle w:val="C30X"/>
        <w:spacing w:line="276" w:lineRule="auto"/>
        <w:rPr>
          <w:noProof/>
          <w:color w:val="auto"/>
        </w:rPr>
      </w:pPr>
      <w:r w:rsidRPr="00D02DE3">
        <w:rPr>
          <w:noProof/>
          <w:color w:val="auto"/>
        </w:rPr>
        <w:t>Član 6</w:t>
      </w:r>
    </w:p>
    <w:p w:rsidR="00FF7F82" w:rsidRPr="00D02DE3" w:rsidRDefault="00FF7F82" w:rsidP="001901DB">
      <w:pPr>
        <w:spacing w:before="60" w:after="60" w:line="276" w:lineRule="auto"/>
        <w:ind w:firstLine="720"/>
        <w:jc w:val="both"/>
        <w:rPr>
          <w:noProof/>
          <w:color w:val="auto"/>
          <w:sz w:val="24"/>
          <w:szCs w:val="24"/>
        </w:rPr>
      </w:pPr>
      <w:r w:rsidRPr="00D02DE3">
        <w:rPr>
          <w:noProof/>
          <w:color w:val="auto"/>
          <w:sz w:val="24"/>
          <w:szCs w:val="24"/>
        </w:rPr>
        <w:t xml:space="preserve">Nakon </w:t>
      </w:r>
      <w:r w:rsidR="00657112" w:rsidRPr="00D02DE3">
        <w:rPr>
          <w:noProof/>
          <w:color w:val="auto"/>
          <w:sz w:val="24"/>
          <w:szCs w:val="24"/>
        </w:rPr>
        <w:t xml:space="preserve">prijema </w:t>
      </w:r>
      <w:r w:rsidRPr="00D02DE3">
        <w:rPr>
          <w:noProof/>
          <w:color w:val="auto"/>
          <w:sz w:val="24"/>
          <w:szCs w:val="24"/>
        </w:rPr>
        <w:t>obrazložen</w:t>
      </w:r>
      <w:r w:rsidR="00657112" w:rsidRPr="00D02DE3">
        <w:rPr>
          <w:noProof/>
          <w:color w:val="auto"/>
          <w:sz w:val="24"/>
          <w:szCs w:val="24"/>
        </w:rPr>
        <w:t>og</w:t>
      </w:r>
      <w:r w:rsidRPr="00D02DE3">
        <w:rPr>
          <w:noProof/>
          <w:color w:val="auto"/>
          <w:sz w:val="24"/>
          <w:szCs w:val="24"/>
        </w:rPr>
        <w:t xml:space="preserve"> zahtjev</w:t>
      </w:r>
      <w:r w:rsidR="00657112" w:rsidRPr="00D02DE3">
        <w:rPr>
          <w:noProof/>
          <w:color w:val="auto"/>
          <w:sz w:val="24"/>
          <w:szCs w:val="24"/>
        </w:rPr>
        <w:t>a</w:t>
      </w:r>
      <w:r w:rsidRPr="00D02DE3">
        <w:rPr>
          <w:noProof/>
          <w:color w:val="auto"/>
          <w:sz w:val="24"/>
          <w:szCs w:val="24"/>
        </w:rPr>
        <w:t xml:space="preserve"> iz člana 5 stav 1 ovog zakona od druge države za poštovanjem strožijih odredbi od odredbi predviđenih članom 47 st. 1 i 2, članom 55 st. 1, 2 i 4 i članom 99 st.  4 do 7 ovog zakonaod strane pružaoca AVM usluga koji je u njenoj nadležnosti, Crna Gora će zahtijevati od pružaoca AVM usluge da poštuje predmetna pravila, a koja su od interesa za opštu javnost. </w:t>
      </w:r>
    </w:p>
    <w:p w:rsidR="00FF7F82" w:rsidRPr="00D02DE3" w:rsidRDefault="00FF7F82" w:rsidP="001901DB">
      <w:pPr>
        <w:spacing w:before="60" w:after="60" w:line="276" w:lineRule="auto"/>
        <w:ind w:firstLine="720"/>
        <w:jc w:val="both"/>
        <w:rPr>
          <w:noProof/>
          <w:color w:val="auto"/>
          <w:sz w:val="24"/>
          <w:szCs w:val="24"/>
        </w:rPr>
      </w:pPr>
      <w:r w:rsidRPr="00D02DE3">
        <w:rPr>
          <w:noProof/>
          <w:color w:val="auto"/>
          <w:sz w:val="24"/>
          <w:szCs w:val="24"/>
        </w:rPr>
        <w:t>Crna Gora će obavijestiti državu podnosica zahtjeva iz stava 1 ovog člana o preduzetim mjerama.</w:t>
      </w:r>
    </w:p>
    <w:p w:rsidR="00FF7F82" w:rsidRPr="00D02DE3" w:rsidRDefault="00FF7F82" w:rsidP="006E5CCB">
      <w:pPr>
        <w:spacing w:before="60" w:after="60" w:line="276" w:lineRule="auto"/>
        <w:ind w:firstLine="720"/>
        <w:jc w:val="both"/>
        <w:rPr>
          <w:noProof/>
          <w:color w:val="auto"/>
          <w:sz w:val="24"/>
          <w:szCs w:val="24"/>
        </w:rPr>
      </w:pPr>
      <w:r w:rsidRPr="00D02DE3">
        <w:rPr>
          <w:noProof/>
          <w:color w:val="auto"/>
          <w:sz w:val="24"/>
          <w:szCs w:val="24"/>
        </w:rPr>
        <w:t>U roku od dva mjeseca od prijema zahtjeva</w:t>
      </w:r>
      <w:r w:rsidR="006E5CCB" w:rsidRPr="00D02DE3">
        <w:rPr>
          <w:noProof/>
          <w:color w:val="auto"/>
          <w:sz w:val="24"/>
          <w:szCs w:val="24"/>
        </w:rPr>
        <w:t xml:space="preserve"> iz stava 1 ovog člana</w:t>
      </w:r>
      <w:r w:rsidRPr="00D02DE3">
        <w:rPr>
          <w:noProof/>
          <w:color w:val="auto"/>
          <w:sz w:val="24"/>
          <w:szCs w:val="24"/>
        </w:rPr>
        <w:t>, Crna Gora će obavijestiti državu koja je podnijela zahtjev i Evropsku komisiju o rezultatima i navesti razloge u slučaju da nije bilo moguće prim</w:t>
      </w:r>
      <w:r w:rsidR="00F5511A" w:rsidRPr="00D02DE3">
        <w:rPr>
          <w:noProof/>
          <w:color w:val="auto"/>
          <w:sz w:val="24"/>
          <w:szCs w:val="24"/>
        </w:rPr>
        <w:t>i</w:t>
      </w:r>
      <w:r w:rsidRPr="00D02DE3">
        <w:rPr>
          <w:noProof/>
          <w:color w:val="auto"/>
          <w:sz w:val="24"/>
          <w:szCs w:val="24"/>
        </w:rPr>
        <w:t>jeniti zatražene mjere.</w:t>
      </w:r>
    </w:p>
    <w:p w:rsidR="00FF7F82" w:rsidRPr="00D02DE3" w:rsidRDefault="00FF7F82" w:rsidP="00FF7F82">
      <w:pPr>
        <w:pStyle w:val="N01X"/>
        <w:spacing w:line="276" w:lineRule="auto"/>
        <w:rPr>
          <w:noProof/>
        </w:rPr>
      </w:pPr>
      <w:r w:rsidRPr="00D02DE3">
        <w:rPr>
          <w:noProof/>
        </w:rPr>
        <w:t>Značenje izraza</w:t>
      </w:r>
    </w:p>
    <w:p w:rsidR="00FF7F82" w:rsidRPr="00D02DE3" w:rsidRDefault="00FF7F82" w:rsidP="00FF7F82">
      <w:pPr>
        <w:pStyle w:val="C30X"/>
        <w:spacing w:line="276" w:lineRule="auto"/>
        <w:rPr>
          <w:noProof/>
        </w:rPr>
      </w:pPr>
      <w:r w:rsidRPr="00D02DE3">
        <w:rPr>
          <w:noProof/>
        </w:rPr>
        <w:t>Član 7</w:t>
      </w:r>
    </w:p>
    <w:p w:rsidR="00FF7F82" w:rsidRPr="00D02DE3" w:rsidRDefault="00FF7F82" w:rsidP="001901DB">
      <w:pPr>
        <w:pStyle w:val="T30X"/>
        <w:spacing w:line="276" w:lineRule="auto"/>
        <w:ind w:firstLine="630"/>
        <w:rPr>
          <w:noProof/>
          <w:sz w:val="24"/>
          <w:szCs w:val="24"/>
        </w:rPr>
      </w:pPr>
      <w:r w:rsidRPr="00D02DE3">
        <w:rPr>
          <w:noProof/>
          <w:sz w:val="24"/>
          <w:szCs w:val="24"/>
        </w:rPr>
        <w:t>Izrazi upotrijebljeni u ovom zakonu imaju sljedeće značenje:</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AVM usluga je audio ili audiovizuelna usluga koja je pod uređivačkom odgovornošću pružaoca usluge, čija je osnovna namjena, u cjelini ili njenog odvojivog dijela, emitovanje programa za informisanje, zabavu ili obrazovanje opšte javnosti putem elektronskih komunikacionih mreža, u smislu zakona kojim se uređuje oblast elektronskih komunikacija, a može biti u obliku linearne AVM usluge (radijski ili televizijski program), AVM usluge na zahtjev i komercijalne audiovizuelne komunikacije;</w:t>
      </w:r>
    </w:p>
    <w:p w:rsidR="00FF7F82" w:rsidRPr="00D02DE3" w:rsidRDefault="00FF7F82" w:rsidP="00753E12">
      <w:pPr>
        <w:numPr>
          <w:ilvl w:val="0"/>
          <w:numId w:val="5"/>
        </w:numPr>
        <w:spacing w:before="60" w:afterLines="60" w:after="144" w:line="276" w:lineRule="auto"/>
        <w:jc w:val="both"/>
        <w:rPr>
          <w:noProof/>
          <w:color w:val="auto"/>
          <w:sz w:val="24"/>
          <w:szCs w:val="24"/>
        </w:rPr>
      </w:pPr>
      <w:r w:rsidRPr="00D02DE3">
        <w:rPr>
          <w:noProof/>
          <w:color w:val="auto"/>
          <w:sz w:val="24"/>
          <w:szCs w:val="24"/>
        </w:rPr>
        <w:t>platforma za razmjenu video sadržaja je usluga čija je osnovna funkcija, u cjelini ili njenog odvojivog dijela posvećena tome da se široj javnosti omogući pristup i razmjena programa, video zapisa koje su kreirali korisnici ili oboje, za informisanje, zabavu ili obrazovanje, za koje pružalac platforme za razmjenu video sadržaja nema uređivačku odgovornost, a koja se pruža putem mreža elektronskih komunikacija i čiju organizaciju utvrđuje pružalac platforme za razmjenu video zapisa, uključujući korišćenje automatskih sredstava ili algoritama, a posebno prikazivanje, označavanje i određivanje redosljeda;</w:t>
      </w:r>
    </w:p>
    <w:p w:rsidR="00FF7F82" w:rsidRPr="00D02DE3" w:rsidRDefault="00FF7F82" w:rsidP="00B2519C">
      <w:pPr>
        <w:pStyle w:val="T30X"/>
        <w:numPr>
          <w:ilvl w:val="0"/>
          <w:numId w:val="5"/>
        </w:numPr>
        <w:spacing w:after="0" w:line="276" w:lineRule="auto"/>
        <w:rPr>
          <w:noProof/>
          <w:sz w:val="24"/>
          <w:szCs w:val="24"/>
        </w:rPr>
      </w:pPr>
      <w:r w:rsidRPr="00D02DE3">
        <w:rPr>
          <w:noProof/>
          <w:sz w:val="24"/>
          <w:szCs w:val="24"/>
        </w:rPr>
        <w:t>pružalac AVM usluge (linearne AVM usluge ili AVM usluge na zahtjev) je pravno ili fizičko lice koje ima uređivačku odgovornost za izbor sadržaja AVM usluge i organizaciju njenog pružanja;</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distributer linearnih AVM usluga je pravno lice koje distribuira radijske i/ili televizijske programe do krajnjih korisnika putem elektronskih komunikacionih mreža, u smislu zakona koji</w:t>
      </w:r>
      <w:r w:rsidR="00D513D6" w:rsidRPr="00D02DE3">
        <w:rPr>
          <w:noProof/>
          <w:sz w:val="24"/>
          <w:szCs w:val="24"/>
        </w:rPr>
        <w:t xml:space="preserve">m se uređuje oblast </w:t>
      </w:r>
      <w:r w:rsidRPr="00D02DE3">
        <w:rPr>
          <w:noProof/>
          <w:sz w:val="24"/>
          <w:szCs w:val="24"/>
        </w:rPr>
        <w:t>elektronskih komunikacija i ima odgovornost nad izborom i raspoređivanjem ponuđenih linearnih AVM usluga u okviru jednog ili više paketa programa;</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pružalac platforme za razmjenu video sadržaja je pravno ili fizičko lice koje pruža uslugu pristupa i korišćenja platforme za razmjenu video sadržaja;</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linearna AVM usluga je radijski ili televizijski program koji predstavlja skup informacija u vidu slike i/ili tona ili njihova kombinacija (audio-vizuelni sadržaj) organizovanih u jednu cjelinu, pod zajedničkim nazivom, sa ciljem informisanja i zadovoljavanja kulturnih, obrazovnih, socijalnih i drugih potreba javnosti, kojom se omogućava simultano slušanje i/ili gledanje programskih sadržaja na osnovu programske šeme;</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emiter je pružalac AVM usluge koji je registrovan za radio i/ili televizijsku djelatnost i kome je, u skladu sa ovim zakonom, izdato odobrenje za emitovanje televizijskog i/ili radijskog programa;</w:t>
      </w:r>
    </w:p>
    <w:p w:rsidR="00FF7F82" w:rsidRPr="00D02DE3" w:rsidRDefault="00FF7F82" w:rsidP="00B2519C">
      <w:pPr>
        <w:numPr>
          <w:ilvl w:val="0"/>
          <w:numId w:val="5"/>
        </w:numPr>
        <w:spacing w:line="276" w:lineRule="auto"/>
        <w:jc w:val="both"/>
        <w:rPr>
          <w:noProof/>
          <w:color w:val="auto"/>
          <w:sz w:val="24"/>
          <w:szCs w:val="24"/>
        </w:rPr>
      </w:pPr>
      <w:r w:rsidRPr="00D02DE3">
        <w:rPr>
          <w:noProof/>
          <w:color w:val="auto"/>
          <w:sz w:val="24"/>
          <w:szCs w:val="24"/>
        </w:rPr>
        <w:t>audiovizuelni programski sadržaj (televizijski programski sadržaj) je niz pokretnih slika, sa ili bez zvuka, koji čini cjelinu bez obzira na njeno trajanje, unutar programske šeme ili kataloga ustanovljenog od strane pružaoca AVM usluge, u svrhu informisanja, zabave i obrazovanja javnosti, a uključuje, ali se ne ograničava na dugometražne filmove, video isječke, sportske sadržaje, dječje i dramske programe;</w:t>
      </w:r>
    </w:p>
    <w:p w:rsidR="00FF7F82" w:rsidRPr="00D02DE3" w:rsidRDefault="00FF7F82" w:rsidP="00B2519C">
      <w:pPr>
        <w:numPr>
          <w:ilvl w:val="0"/>
          <w:numId w:val="5"/>
        </w:numPr>
        <w:spacing w:line="276" w:lineRule="auto"/>
        <w:jc w:val="both"/>
        <w:rPr>
          <w:noProof/>
          <w:color w:val="auto"/>
          <w:sz w:val="24"/>
          <w:szCs w:val="24"/>
        </w:rPr>
      </w:pPr>
      <w:r w:rsidRPr="00D02DE3">
        <w:rPr>
          <w:noProof/>
          <w:color w:val="auto"/>
          <w:sz w:val="24"/>
          <w:szCs w:val="24"/>
        </w:rPr>
        <w:t>audio programski sadržaj (radijski programski sadržaj) je niz zvučnih ili govornih informacija svih vrsta koji čini cjelinu bez obzira na njeno trajanje, unutar programske šeme ili kataloga ustanovljenog od strane pružaoca AVM usluge u svrhu informisanja, zabave i obrazovanja javnosti;</w:t>
      </w:r>
    </w:p>
    <w:p w:rsidR="00FF7F82" w:rsidRPr="00D02DE3" w:rsidRDefault="00FF7F82" w:rsidP="00B2519C">
      <w:pPr>
        <w:pStyle w:val="T30X"/>
        <w:numPr>
          <w:ilvl w:val="0"/>
          <w:numId w:val="5"/>
        </w:numPr>
        <w:spacing w:after="0" w:line="276" w:lineRule="auto"/>
        <w:rPr>
          <w:noProof/>
          <w:sz w:val="24"/>
          <w:szCs w:val="24"/>
        </w:rPr>
      </w:pPr>
      <w:r w:rsidRPr="00D02DE3">
        <w:rPr>
          <w:noProof/>
          <w:sz w:val="24"/>
          <w:szCs w:val="24"/>
        </w:rPr>
        <w:t xml:space="preserve"> korisnički video sadržaj je niz pokretnih slika, sa ili bez zvuka, koji čini cjelinu bez obzira na njeno trajanje, kreiran od strane korisnika platforme za razmjenu video sadržaja i na istu postavljen od istog ili nekog drugog korisnika ovih platformi;</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urednička odluka je odluka koja se redovno donosi u cilju ostvarivanja uredničke odgovornosti i povezana je svakodnevnim pružanjem AVM usluge;</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urednička odgovornost je sprovođenje kontrole nad izborom programskih sadržaja  i nad njihovom hronološkom organizacijom, u slučaju emitovanja televizijskog ili radijskog programa, odnosno njihovom kataloškom organizacijom, u slučaju AVM usluga na zahtjev;</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programska osnova je dokument koji sadrži programsku strukturu kojom se određuju: vrste programskih sadržaja, odnosno njihovo razvrstavanje u pojedine grupe, učešće pojedinih grupa sadržaja, maksimalno učešće oglasnih i sponzorisanih sadržaja i udio sopstvene produkcije;</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AVM usluga na zahtjev (nelinearna AVM usluga) je AVM usluga kojom se korisniku omogućava pristup programskim sadržajima na njegov zahtjev i u vrijeme izabrano od strane korisnika, a bazira se na katalogu programskih sadržaja sačinjenom od strane pružaoca AVM usluge;</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 xml:space="preserve">  multipleks je standardizovani skup digitalnih signala koji sadrži više radijskih i/ili televizijskih programa i/ili drugih podataka koji se istovremeno prenose u jednom radio frekvencijskom kanalu;</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operator multipleksa je distributer linearnih AVM usluga koji vrši distribuciju radijskih i/ili televizijskih programa posredstvom elektronskih komunikacionih mreža namijenjenih za digitalnu zemaljsku radio-difuziju;</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katalog programskih sadržaja je dokument koji sadrži pregled programskih sadržaja u okviru usluge pružaoca AVM usluge na zahtjev koji se nude pretplatniku posredstvom elektronskih komunikacionih mreža;</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lista programa je pregled radijskih i/ili televizijskih programa koji su sastavni dio ponude distributera AVM usluga koja je dostupna korisniku;</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pretplatnik je lice koje, na osnovu korisničkog ugovora ili drugog oblika prethodne individualne autorizacije, koristi usluge pružaoca AVM usluge na zahtjev ili distributera linearnih AVM usluga i za to plaća posebnu naknadu, odnosno pretplatu;</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komercijalna audiovizuelna komunikacija je AVM usluga koja podrazumijeva uključivanje u program skupa riječi ili slika, sa ili bez zvuka i koja prati ili je uključena u programski sadržaj ili korisnički video, a namijenjena je: direktnom ili indirektnom promovisanju robe, usluga ili ugleda fizičkog ili pravnog lica koje obavlja neku privrednu aktivnost, uz određenu finansijsku ili sličnu nadoknadu ili samopromovisanju;</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oglašavanje je komercijalna audiovizuelna komunikacija koja podrazumijeva emitovanje ili objavljivanje bilo kojeg oblika obavještenja, uz određenu naknadu ili radi samopromovisanja, od strane pravnog ili fizičkog lica, a koje ima za cilj da predstavi i skrene pažnju na određeni proizvod, uslugu, uključujući nepokretnosti, prava, obaveze, odnosno da motiviše potrošače da koriste, odnosno kupe taj proizvod ili uslugu, uz finansijsku naknadu;</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prikrivena komercijalna audiovizuelna komunikacija je predstavljanje riječima ili slikama robe, usluga, imena, zaštitnog znaka ili aktivnosti proizvođača roba ili pružaoca usluga u radijskim i/ili televizijskim programima kada je cilj takvog predstavljanja oglašavanje i moglo bi dovesti javnost u zabludu u vezi sa njegovom prirodom. Takvo se predstavljanje smatra namjernim ako je izvršeno u zamjenu za plaćanje ili za sličnu naknadu;</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telešoping je komercijalna audiovizuelna komunikacija koja podrazumijeva pružanje direktne ponude za prodaju proizvoda i usluga, uključujući nepokretnu imovinu, prava i obaveze uz nadoknadu;</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sponzorstvo je komercijalna audiovizuelna komunikacija koja podrazumijeva svaki doprinos fizičkog ili pravnog lica, koje nije uključeno u pružanje AVM usluge, usluge platforme za razmjenu video sadržaja ili u proizvodnju audiovizuelnih radova, finansiranju te AVM usluge, usluge platforme za razmjenu video sadržaja, korisničkih video sadržaja ili programskih sadržaja, s ciljem da promoviše svoje ime, zaštitni znak, ugled, aktivnosti, proizvode ili usluge;</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plasman proizvoda je bilo koji oblik komercijalne audiovizuelne komunikacije koja se sastoji od uključivanja ili pominjanja nekog proizvoda, usluge ili pripadajućeg zaštitnog znaka, tako da se on prikazuje u programskom sadržaju ili korisničkom video sadržaju, uz određenu finansijsku ili sličnu naknadu;</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bezrazložno prikazivanje nasilja je emitovanje ili objavljivanje poruka, riječi i slika čiji su sadržaj ili prezentacija nasilni u mjeri koja nije opravdana u datom kontekstu;</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zaštićena usluga je AVM usluga čiji je prijem u nekodiranom obliku uslovljen zaključenjem korisničkog ugovora ili drugim oblikom prethodne individualne autorizacije (uslovni pristup);</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mjere uslovnog pristupa: tehnologija, uređaj ili njihov dio koji su projektovani ili prilagođeni da omoguće ili ograniče pristup zaštićenoj usluzi;</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prateća usluga za uslovni pristup: usluga koja podrazumijeva instalaciju, održavanje ili zamjenu mjera uslovnog pristupa, kao i pružanje komercijalnih audiovizuelnih komunikacionih usluga u vezi sa njima ili zaštićenim uslugama;</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 xml:space="preserve">televizija sa slobodnim pristupom </w:t>
      </w:r>
      <w:r w:rsidR="00B94E3C" w:rsidRPr="00D02DE3">
        <w:rPr>
          <w:noProof/>
          <w:sz w:val="24"/>
          <w:szCs w:val="24"/>
        </w:rPr>
        <w:t xml:space="preserve">podrazumijeva </w:t>
      </w:r>
      <w:r w:rsidRPr="00D02DE3">
        <w:rPr>
          <w:noProof/>
          <w:sz w:val="24"/>
          <w:szCs w:val="24"/>
        </w:rPr>
        <w:t>emitovanje programskih sadržaja, putem javnih, komercijalnih ili neprofitnih televizijskih programa, koji su dostupni javnosti bez obaveze plaćanja dodatne naknade, s tim da se dodatnom naknadom ne smatra naknada koja se plaća distributeru linearnih AVM usluga radi pristupa njegovom osnovnom paketu radijskih i/ili televizijskih programa koje distribuira;</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distribuciona naknada je naknada koju distributer linealnih AVM usluga naplaćuje od emitera za uključivanje njegovog radijskog ili televizijskog programa u ponudu; i</w:t>
      </w:r>
    </w:p>
    <w:p w:rsidR="00FF7F82" w:rsidRPr="00D02DE3" w:rsidRDefault="00FF7F82" w:rsidP="00B2519C">
      <w:pPr>
        <w:pStyle w:val="T30X"/>
        <w:numPr>
          <w:ilvl w:val="0"/>
          <w:numId w:val="5"/>
        </w:numPr>
        <w:spacing w:line="276" w:lineRule="auto"/>
        <w:rPr>
          <w:noProof/>
          <w:sz w:val="24"/>
          <w:szCs w:val="24"/>
        </w:rPr>
      </w:pPr>
      <w:r w:rsidRPr="00D02DE3">
        <w:rPr>
          <w:noProof/>
          <w:sz w:val="24"/>
          <w:szCs w:val="24"/>
        </w:rPr>
        <w:t>naknada za retransmisiju je naknada koju emiter naplaćuje od distributera linealnih AVM usluga za uključivanje njegovog radijskog ili televizijskog programa u ponudu.</w:t>
      </w:r>
    </w:p>
    <w:p w:rsidR="00FF7F82" w:rsidRPr="00D02DE3" w:rsidRDefault="00FF7F82" w:rsidP="00FF7F82">
      <w:pPr>
        <w:pStyle w:val="T30X"/>
        <w:spacing w:line="276" w:lineRule="auto"/>
        <w:ind w:firstLine="0"/>
        <w:rPr>
          <w:noProof/>
          <w:sz w:val="24"/>
          <w:szCs w:val="24"/>
        </w:rPr>
      </w:pPr>
    </w:p>
    <w:p w:rsidR="00546B8C" w:rsidRPr="00D02DE3" w:rsidRDefault="00546B8C" w:rsidP="00FF7F82">
      <w:pPr>
        <w:pStyle w:val="T30X"/>
        <w:spacing w:line="276" w:lineRule="auto"/>
        <w:ind w:firstLine="0"/>
        <w:rPr>
          <w:noProof/>
          <w:sz w:val="24"/>
          <w:szCs w:val="24"/>
        </w:rPr>
      </w:pPr>
    </w:p>
    <w:p w:rsidR="00546B8C" w:rsidRPr="00D02DE3" w:rsidRDefault="00546B8C" w:rsidP="00FF7F82">
      <w:pPr>
        <w:pStyle w:val="T30X"/>
        <w:spacing w:line="276" w:lineRule="auto"/>
        <w:ind w:firstLine="0"/>
        <w:rPr>
          <w:noProof/>
          <w:sz w:val="24"/>
          <w:szCs w:val="24"/>
        </w:rPr>
      </w:pPr>
    </w:p>
    <w:p w:rsidR="00FF7F82" w:rsidRPr="00D02DE3" w:rsidRDefault="00FF7F82" w:rsidP="00FF7F82">
      <w:pPr>
        <w:pStyle w:val="T30X"/>
        <w:spacing w:line="276" w:lineRule="auto"/>
        <w:ind w:firstLine="0"/>
        <w:jc w:val="center"/>
        <w:rPr>
          <w:b/>
          <w:noProof/>
          <w:sz w:val="24"/>
          <w:szCs w:val="24"/>
        </w:rPr>
      </w:pPr>
      <w:r w:rsidRPr="00D02DE3">
        <w:rPr>
          <w:b/>
          <w:noProof/>
          <w:sz w:val="24"/>
          <w:szCs w:val="24"/>
        </w:rPr>
        <w:t>Član 8</w:t>
      </w:r>
    </w:p>
    <w:p w:rsidR="00FF7F82" w:rsidRPr="00D02DE3" w:rsidRDefault="00FF7F82" w:rsidP="00B72D03">
      <w:pPr>
        <w:pStyle w:val="T30X"/>
        <w:spacing w:line="276" w:lineRule="auto"/>
        <w:ind w:firstLine="720"/>
        <w:rPr>
          <w:noProof/>
          <w:sz w:val="24"/>
          <w:szCs w:val="24"/>
        </w:rPr>
      </w:pPr>
      <w:r w:rsidRPr="00D02DE3">
        <w:rPr>
          <w:noProof/>
          <w:sz w:val="24"/>
          <w:szCs w:val="24"/>
        </w:rPr>
        <w:t>Izrazi koji se u ovom zakonu koriste za fizička lica u muškom rodu podrazumijevaju iste izraze u ženskom rodu.</w:t>
      </w:r>
    </w:p>
    <w:p w:rsidR="00FF7F82" w:rsidRPr="00D02DE3" w:rsidRDefault="00FF7F82" w:rsidP="00FF7F82">
      <w:pPr>
        <w:pStyle w:val="T30X"/>
        <w:spacing w:line="276" w:lineRule="auto"/>
        <w:ind w:left="567" w:hanging="283"/>
        <w:rPr>
          <w:noProof/>
          <w:sz w:val="24"/>
          <w:szCs w:val="24"/>
        </w:rPr>
      </w:pPr>
    </w:p>
    <w:p w:rsidR="00FF7F82" w:rsidRPr="00D02DE3" w:rsidRDefault="00FF7F82" w:rsidP="00FF7F82">
      <w:pPr>
        <w:pStyle w:val="N01X"/>
        <w:spacing w:line="276" w:lineRule="auto"/>
        <w:rPr>
          <w:noProof/>
        </w:rPr>
      </w:pPr>
      <w:r w:rsidRPr="00D02DE3">
        <w:rPr>
          <w:noProof/>
        </w:rPr>
        <w:t>II</w:t>
      </w:r>
      <w:r w:rsidR="00711AF7" w:rsidRPr="00D02DE3">
        <w:rPr>
          <w:noProof/>
        </w:rPr>
        <w:t>.</w:t>
      </w:r>
      <w:r w:rsidRPr="00D02DE3">
        <w:rPr>
          <w:noProof/>
        </w:rPr>
        <w:t xml:space="preserve"> AGENCIJA ZA AUDIOVIZUELNE MEDIJSKE USLUGE</w:t>
      </w:r>
    </w:p>
    <w:p w:rsidR="00FF7F82" w:rsidRPr="00D02DE3" w:rsidRDefault="00FF7F82" w:rsidP="00FF7F82">
      <w:pPr>
        <w:pStyle w:val="N01X"/>
        <w:spacing w:line="276" w:lineRule="auto"/>
        <w:rPr>
          <w:noProof/>
        </w:rPr>
      </w:pPr>
      <w:r w:rsidRPr="00D02DE3">
        <w:rPr>
          <w:noProof/>
        </w:rPr>
        <w:t xml:space="preserve">Status Agencije </w:t>
      </w:r>
    </w:p>
    <w:p w:rsidR="00FF7F82" w:rsidRPr="00D02DE3" w:rsidRDefault="00FF7F82" w:rsidP="00FF7F82">
      <w:pPr>
        <w:pStyle w:val="C30X"/>
        <w:spacing w:line="276" w:lineRule="auto"/>
        <w:rPr>
          <w:noProof/>
        </w:rPr>
      </w:pPr>
      <w:r w:rsidRPr="00D02DE3">
        <w:rPr>
          <w:noProof/>
        </w:rPr>
        <w:t>Član 9</w:t>
      </w:r>
    </w:p>
    <w:p w:rsidR="00FF7F82" w:rsidRPr="00D02DE3" w:rsidRDefault="00FF7F82" w:rsidP="00B72D03">
      <w:pPr>
        <w:pStyle w:val="T30X"/>
        <w:spacing w:line="276" w:lineRule="auto"/>
        <w:ind w:firstLine="720"/>
        <w:rPr>
          <w:noProof/>
          <w:sz w:val="24"/>
          <w:szCs w:val="24"/>
        </w:rPr>
      </w:pPr>
      <w:r w:rsidRPr="00D02DE3">
        <w:rPr>
          <w:noProof/>
          <w:sz w:val="24"/>
          <w:szCs w:val="24"/>
        </w:rPr>
        <w:t>Agencija je nezavisni regulatorni organ za oblast AVM usluga koji vrši javna ovlašćenja u skladu sa ovim zakonom.</w:t>
      </w:r>
    </w:p>
    <w:p w:rsidR="00FF7F82" w:rsidRPr="00D02DE3" w:rsidRDefault="00FF7F82" w:rsidP="00B72D03">
      <w:pPr>
        <w:pStyle w:val="T30X"/>
        <w:spacing w:line="276" w:lineRule="auto"/>
        <w:ind w:left="283" w:firstLine="437"/>
        <w:rPr>
          <w:noProof/>
          <w:sz w:val="24"/>
          <w:szCs w:val="24"/>
        </w:rPr>
      </w:pPr>
      <w:r w:rsidRPr="00D02DE3">
        <w:rPr>
          <w:noProof/>
          <w:sz w:val="24"/>
          <w:szCs w:val="24"/>
        </w:rPr>
        <w:t>Agencija djeluje u interesu javnosti.</w:t>
      </w:r>
    </w:p>
    <w:p w:rsidR="00FF7F82" w:rsidRPr="00D02DE3" w:rsidRDefault="00FF7F82" w:rsidP="00B72D03">
      <w:pPr>
        <w:pStyle w:val="T30X"/>
        <w:spacing w:line="276" w:lineRule="auto"/>
        <w:ind w:firstLine="720"/>
        <w:rPr>
          <w:noProof/>
          <w:sz w:val="24"/>
          <w:szCs w:val="24"/>
        </w:rPr>
      </w:pPr>
      <w:r w:rsidRPr="00D02DE3">
        <w:rPr>
          <w:noProof/>
          <w:sz w:val="24"/>
          <w:szCs w:val="24"/>
        </w:rPr>
        <w:t>Agencija je samostalni pravni subjekt i funkcionalno je nezavisna od bilo kog državnog organa i od svih pravnih i fizičkih lica.</w:t>
      </w:r>
    </w:p>
    <w:p w:rsidR="00FF7F82" w:rsidRPr="00D02DE3" w:rsidRDefault="00FF7F82" w:rsidP="00B72D03">
      <w:pPr>
        <w:pStyle w:val="T30X"/>
        <w:spacing w:line="276" w:lineRule="auto"/>
        <w:ind w:left="283" w:firstLine="437"/>
        <w:rPr>
          <w:noProof/>
          <w:sz w:val="24"/>
          <w:szCs w:val="24"/>
        </w:rPr>
      </w:pPr>
      <w:r w:rsidRPr="00D02DE3">
        <w:rPr>
          <w:noProof/>
          <w:sz w:val="24"/>
          <w:szCs w:val="24"/>
        </w:rPr>
        <w:t>Osnivač Agencije je država.</w:t>
      </w:r>
    </w:p>
    <w:p w:rsidR="00FF7F82" w:rsidRPr="00D02DE3" w:rsidRDefault="00FF7F82" w:rsidP="00B72D03">
      <w:pPr>
        <w:pStyle w:val="T30X"/>
        <w:spacing w:line="276" w:lineRule="auto"/>
        <w:ind w:left="283" w:firstLine="437"/>
        <w:rPr>
          <w:noProof/>
          <w:sz w:val="24"/>
          <w:szCs w:val="24"/>
        </w:rPr>
      </w:pPr>
      <w:r w:rsidRPr="00D02DE3">
        <w:rPr>
          <w:noProof/>
          <w:sz w:val="24"/>
          <w:szCs w:val="24"/>
        </w:rPr>
        <w:t>Prava osnivača u ime države vrši Savjet Agencije, u skladu sa ovim zakonom.</w:t>
      </w:r>
    </w:p>
    <w:p w:rsidR="00FF7F82" w:rsidRPr="00D02DE3" w:rsidRDefault="00FF7F82" w:rsidP="00B72D03">
      <w:pPr>
        <w:pStyle w:val="T30X"/>
        <w:spacing w:line="276" w:lineRule="auto"/>
        <w:ind w:left="283" w:firstLine="437"/>
        <w:rPr>
          <w:noProof/>
          <w:sz w:val="24"/>
          <w:szCs w:val="24"/>
        </w:rPr>
      </w:pPr>
      <w:r w:rsidRPr="00D02DE3">
        <w:rPr>
          <w:noProof/>
          <w:sz w:val="24"/>
          <w:szCs w:val="24"/>
        </w:rPr>
        <w:t>Agencija ima svojstvo pravnog lica i upisuje se u Centralni registar privrednih subjekata.</w:t>
      </w:r>
    </w:p>
    <w:p w:rsidR="00FF7F82" w:rsidRPr="00D02DE3" w:rsidRDefault="00DB29B8" w:rsidP="00B72D03">
      <w:pPr>
        <w:pStyle w:val="T30X"/>
        <w:spacing w:line="276" w:lineRule="auto"/>
        <w:ind w:firstLine="720"/>
        <w:rPr>
          <w:noProof/>
          <w:sz w:val="24"/>
          <w:szCs w:val="24"/>
        </w:rPr>
      </w:pPr>
      <w:r w:rsidRPr="00D02DE3">
        <w:rPr>
          <w:noProof/>
          <w:sz w:val="24"/>
          <w:szCs w:val="24"/>
        </w:rPr>
        <w:t>Na prava i obaveze</w:t>
      </w:r>
      <w:r w:rsidR="00FF7F82" w:rsidRPr="00D02DE3">
        <w:rPr>
          <w:noProof/>
          <w:sz w:val="24"/>
          <w:szCs w:val="24"/>
        </w:rPr>
        <w:t xml:space="preserve"> iz radnog odnosa na zaposlene u Agenciji primjenjuju se </w:t>
      </w:r>
      <w:r w:rsidR="00703AEF" w:rsidRPr="00D02DE3">
        <w:rPr>
          <w:noProof/>
          <w:sz w:val="24"/>
          <w:szCs w:val="24"/>
        </w:rPr>
        <w:t>opšti propisi o radu</w:t>
      </w:r>
      <w:r w:rsidR="00FF7F82" w:rsidRPr="00D02DE3">
        <w:rPr>
          <w:noProof/>
          <w:sz w:val="24"/>
          <w:szCs w:val="24"/>
        </w:rPr>
        <w:t xml:space="preserve">.  </w:t>
      </w:r>
    </w:p>
    <w:p w:rsidR="00FF7F82" w:rsidRPr="00D02DE3" w:rsidRDefault="00FF7F82" w:rsidP="00FF7F82">
      <w:pPr>
        <w:pStyle w:val="N01X"/>
        <w:spacing w:line="276" w:lineRule="auto"/>
        <w:rPr>
          <w:noProof/>
        </w:rPr>
      </w:pPr>
      <w:r w:rsidRPr="00D02DE3">
        <w:rPr>
          <w:noProof/>
        </w:rPr>
        <w:t>Koordinacija sa drugim regulatornim i državnim organima</w:t>
      </w:r>
    </w:p>
    <w:p w:rsidR="00FF7F82" w:rsidRPr="00D02DE3" w:rsidRDefault="00FF7F82" w:rsidP="00FF7F82">
      <w:pPr>
        <w:pStyle w:val="C30X"/>
        <w:spacing w:line="276" w:lineRule="auto"/>
        <w:rPr>
          <w:noProof/>
        </w:rPr>
      </w:pPr>
      <w:r w:rsidRPr="00D02DE3">
        <w:rPr>
          <w:noProof/>
        </w:rPr>
        <w:t>Član 10</w:t>
      </w:r>
    </w:p>
    <w:p w:rsidR="00FF7F82" w:rsidRPr="00D02DE3" w:rsidRDefault="00FF7F82" w:rsidP="009C6080">
      <w:pPr>
        <w:pStyle w:val="T30X"/>
        <w:spacing w:line="276" w:lineRule="auto"/>
        <w:ind w:firstLine="720"/>
        <w:rPr>
          <w:noProof/>
          <w:sz w:val="24"/>
          <w:szCs w:val="24"/>
        </w:rPr>
      </w:pPr>
      <w:r w:rsidRPr="00D02DE3">
        <w:rPr>
          <w:noProof/>
          <w:sz w:val="24"/>
          <w:szCs w:val="24"/>
        </w:rPr>
        <w:t>Agencija i regulatorni organ nadležan za oblast elektronskih komunikacija su dužni da, u skladu sa ovim zakonom i zakonom kojim se uređuje oblast elektronskih komunikacija, međusobno sarađuju i koordiniraju rad, u dijelu koji se odnosi na radio-frekvencije namijenjene za pružanje AVM usluga.</w:t>
      </w:r>
    </w:p>
    <w:p w:rsidR="00FF7F82" w:rsidRPr="00D02DE3" w:rsidRDefault="00FF7F82" w:rsidP="009C6080">
      <w:pPr>
        <w:pStyle w:val="T30X"/>
        <w:spacing w:line="276" w:lineRule="auto"/>
        <w:ind w:firstLine="720"/>
        <w:rPr>
          <w:noProof/>
          <w:sz w:val="24"/>
          <w:szCs w:val="24"/>
        </w:rPr>
      </w:pPr>
      <w:r w:rsidRPr="00D02DE3">
        <w:rPr>
          <w:noProof/>
          <w:sz w:val="24"/>
          <w:szCs w:val="24"/>
        </w:rPr>
        <w:t>Agencija sarađuje sa regulatornim organom nadležnim za elektronske komunikacije i organom uprave nadležnim za zaštitu konkurencije, u dijelu koji se odnosi na analizu tržišta usluga elektronskih komunikacija koje predstavljaju uslov za pružanje i/ili pristup AVM uslugama, što uključuje ali se ne ograničava na prikupljanje i razmjenu informacija, podataka i analiza za procjenu uslova za uspostavljanje i zaštitu konkurencije na tržištu AVM usluga.</w:t>
      </w:r>
    </w:p>
    <w:p w:rsidR="00FF7F82" w:rsidRPr="00D02DE3" w:rsidRDefault="00FF7F82" w:rsidP="009C6080">
      <w:pPr>
        <w:pStyle w:val="T30X"/>
        <w:spacing w:line="276" w:lineRule="auto"/>
        <w:ind w:firstLine="720"/>
        <w:rPr>
          <w:noProof/>
          <w:sz w:val="24"/>
          <w:szCs w:val="24"/>
        </w:rPr>
      </w:pPr>
      <w:r w:rsidRPr="00D02DE3">
        <w:rPr>
          <w:noProof/>
          <w:sz w:val="24"/>
          <w:szCs w:val="24"/>
        </w:rPr>
        <w:t>Agencija može, prije donošenja odluke o izdavanju odobrenja za emitovanje, sa regulatornim organima drugih država članica Evropske unije razmijeniti informacije o pružaocima usluge ako se emitovanje radijskog ili televizijskog programa odnosi i na druge države članice Evropske unije.</w:t>
      </w:r>
    </w:p>
    <w:p w:rsidR="00FF7F82" w:rsidRPr="00D02DE3" w:rsidRDefault="00FF7F82" w:rsidP="009C6080">
      <w:pPr>
        <w:pStyle w:val="T30X"/>
        <w:spacing w:line="276" w:lineRule="auto"/>
        <w:ind w:firstLine="720"/>
        <w:rPr>
          <w:noProof/>
          <w:sz w:val="24"/>
          <w:szCs w:val="24"/>
        </w:rPr>
      </w:pPr>
      <w:r w:rsidRPr="00D02DE3">
        <w:rPr>
          <w:noProof/>
          <w:sz w:val="24"/>
          <w:szCs w:val="24"/>
        </w:rPr>
        <w:t>Radi razmjene iskustava, unapređivanja svog rada i usklađivanja s međunarodnim iskustvima i standardima, Agencija sarađuje sa odgovarajućim regulatornim organima drugih država.</w:t>
      </w:r>
    </w:p>
    <w:p w:rsidR="00FF7F82" w:rsidRPr="00D02DE3" w:rsidRDefault="00FF7F82" w:rsidP="009C6080">
      <w:pPr>
        <w:pStyle w:val="T30X"/>
        <w:spacing w:line="276" w:lineRule="auto"/>
        <w:ind w:firstLine="720"/>
        <w:rPr>
          <w:noProof/>
          <w:sz w:val="24"/>
          <w:szCs w:val="24"/>
        </w:rPr>
      </w:pPr>
      <w:r w:rsidRPr="00D02DE3">
        <w:rPr>
          <w:noProof/>
          <w:sz w:val="24"/>
          <w:szCs w:val="24"/>
        </w:rPr>
        <w:t>U koordinaciji sa organima državne uprave, Agencija sarađuje sa nadležnim međunarodnim organizacijama.</w:t>
      </w:r>
    </w:p>
    <w:p w:rsidR="00FF7F82" w:rsidRPr="00D02DE3" w:rsidRDefault="00FF7F82" w:rsidP="009C6080">
      <w:pPr>
        <w:pStyle w:val="T30X"/>
        <w:spacing w:line="276" w:lineRule="auto"/>
        <w:ind w:firstLine="720"/>
        <w:rPr>
          <w:noProof/>
          <w:sz w:val="24"/>
          <w:szCs w:val="24"/>
        </w:rPr>
      </w:pPr>
      <w:r w:rsidRPr="00D02DE3">
        <w:rPr>
          <w:noProof/>
          <w:sz w:val="24"/>
          <w:szCs w:val="24"/>
        </w:rPr>
        <w:t>Nadležni organi državne uprave dužni su da, prije prihvatanja međunarodnih konvencija i drugih sporazuma koji se odnose na oblast pružanja AVM usluga, pribave mišljenje Agencije.</w:t>
      </w:r>
    </w:p>
    <w:p w:rsidR="00FF7F82" w:rsidRPr="00D02DE3" w:rsidRDefault="00FF7F82" w:rsidP="00FF7F82">
      <w:pPr>
        <w:pStyle w:val="N01X"/>
        <w:spacing w:line="276" w:lineRule="auto"/>
        <w:rPr>
          <w:noProof/>
        </w:rPr>
      </w:pPr>
      <w:r w:rsidRPr="00D02DE3">
        <w:rPr>
          <w:noProof/>
        </w:rPr>
        <w:t>Nadležnost Agencije</w:t>
      </w:r>
    </w:p>
    <w:p w:rsidR="00FF7F82" w:rsidRPr="00D02DE3" w:rsidRDefault="00FF7F82" w:rsidP="00FF7F82">
      <w:pPr>
        <w:pStyle w:val="C30X"/>
        <w:spacing w:line="276" w:lineRule="auto"/>
        <w:rPr>
          <w:noProof/>
        </w:rPr>
      </w:pPr>
      <w:r w:rsidRPr="00D02DE3">
        <w:rPr>
          <w:noProof/>
        </w:rPr>
        <w:t>Član 11</w:t>
      </w:r>
    </w:p>
    <w:p w:rsidR="00FF7F82" w:rsidRPr="00D02DE3" w:rsidRDefault="00FF7F82" w:rsidP="009C6080">
      <w:pPr>
        <w:pStyle w:val="C30X"/>
        <w:spacing w:line="276" w:lineRule="auto"/>
        <w:ind w:firstLine="720"/>
        <w:jc w:val="both"/>
        <w:rPr>
          <w:noProof/>
        </w:rPr>
      </w:pPr>
      <w:r w:rsidRPr="00D02DE3">
        <w:rPr>
          <w:b w:val="0"/>
          <w:noProof/>
        </w:rPr>
        <w:t>Agencija sprovodi svoje nadležnosti nepristrasno i transparentno i u cilju ostvarivanja slobode izražavanja, medijskog pluralizma, kulturne i jezičke raznovrsnosti, zaštite potrošača, pristupačnosti sadržaja, ravnopravnosti, pravilnog funkcionisanja tržišta i promocije konkurencije</w:t>
      </w:r>
      <w:r w:rsidRPr="00D02DE3">
        <w:rPr>
          <w:noProof/>
        </w:rPr>
        <w:t>.</w:t>
      </w:r>
    </w:p>
    <w:p w:rsidR="00FF7F82" w:rsidRPr="00D02DE3" w:rsidRDefault="00FF7F82" w:rsidP="009C6080">
      <w:pPr>
        <w:pStyle w:val="T30X"/>
        <w:spacing w:line="276" w:lineRule="auto"/>
        <w:ind w:firstLine="720"/>
        <w:rPr>
          <w:noProof/>
          <w:sz w:val="24"/>
          <w:szCs w:val="24"/>
        </w:rPr>
      </w:pPr>
      <w:r w:rsidRPr="00D02DE3">
        <w:rPr>
          <w:noProof/>
          <w:sz w:val="24"/>
          <w:szCs w:val="24"/>
        </w:rPr>
        <w:t>Agencija u okviru svojih nadležnosti:</w:t>
      </w:r>
    </w:p>
    <w:p w:rsidR="00FF7F82" w:rsidRPr="00D02DE3" w:rsidRDefault="00FF7F82" w:rsidP="00FF7F82">
      <w:pPr>
        <w:pStyle w:val="T30X"/>
        <w:numPr>
          <w:ilvl w:val="2"/>
          <w:numId w:val="2"/>
        </w:numPr>
        <w:spacing w:line="276" w:lineRule="auto"/>
        <w:rPr>
          <w:noProof/>
          <w:sz w:val="24"/>
          <w:szCs w:val="24"/>
        </w:rPr>
      </w:pPr>
      <w:r w:rsidRPr="00D02DE3">
        <w:rPr>
          <w:noProof/>
          <w:sz w:val="24"/>
          <w:szCs w:val="24"/>
        </w:rPr>
        <w:t>u saradnji sa regulatornim organom za elektronske komunikacije priprema stručne osnove za izradu plana namjene radio-frekvencijskih opsega, u dijelu koji se odnosi na zemaljsku radio-difuziju;</w:t>
      </w:r>
    </w:p>
    <w:p w:rsidR="00FF7F82" w:rsidRPr="00D02DE3" w:rsidRDefault="00FF7F82" w:rsidP="00FF7F82">
      <w:pPr>
        <w:pStyle w:val="T30X"/>
        <w:numPr>
          <w:ilvl w:val="2"/>
          <w:numId w:val="2"/>
        </w:numPr>
        <w:spacing w:line="276" w:lineRule="auto"/>
        <w:rPr>
          <w:noProof/>
          <w:sz w:val="24"/>
          <w:szCs w:val="24"/>
        </w:rPr>
      </w:pPr>
      <w:r w:rsidRPr="00D02DE3">
        <w:rPr>
          <w:noProof/>
          <w:sz w:val="24"/>
          <w:szCs w:val="24"/>
        </w:rPr>
        <w:t>daje saglasnost na</w:t>
      </w:r>
      <w:r w:rsidR="00C079AE" w:rsidRPr="00D02DE3">
        <w:rPr>
          <w:noProof/>
          <w:sz w:val="24"/>
          <w:szCs w:val="24"/>
        </w:rPr>
        <w:t xml:space="preserve"> predlog plana raspodjele radio-</w:t>
      </w:r>
      <w:r w:rsidRPr="00D02DE3">
        <w:rPr>
          <w:noProof/>
          <w:sz w:val="24"/>
          <w:szCs w:val="24"/>
        </w:rPr>
        <w:t>frekvencija, u dijelu koji se odnosi na zemaljsku radio-difuziju;</w:t>
      </w:r>
    </w:p>
    <w:p w:rsidR="00FF7F82" w:rsidRPr="00D02DE3" w:rsidRDefault="00FF7F82" w:rsidP="00FF7F82">
      <w:pPr>
        <w:pStyle w:val="T30X"/>
        <w:numPr>
          <w:ilvl w:val="2"/>
          <w:numId w:val="2"/>
        </w:numPr>
        <w:spacing w:line="276" w:lineRule="auto"/>
        <w:rPr>
          <w:noProof/>
          <w:sz w:val="24"/>
          <w:szCs w:val="24"/>
        </w:rPr>
      </w:pPr>
      <w:r w:rsidRPr="00D02DE3">
        <w:rPr>
          <w:noProof/>
          <w:sz w:val="24"/>
          <w:szCs w:val="24"/>
        </w:rPr>
        <w:t>daje mišljenje regulatornom organu za elektronske komunikacije o potrebi određivanja operatora sa značajnom tržišnom snagom, ako se na osnovu analize utvrdi da određeno relevantno tržište usluga elektronskih komunikacija, koje predstavljaju uslov za pružanje i /ili pristup AVM uslugama, nije dovoljno konkurentno;</w:t>
      </w:r>
    </w:p>
    <w:p w:rsidR="00FF7F82" w:rsidRPr="00D02DE3" w:rsidRDefault="00FF7F82" w:rsidP="00FF7F82">
      <w:pPr>
        <w:pStyle w:val="T30X"/>
        <w:numPr>
          <w:ilvl w:val="2"/>
          <w:numId w:val="2"/>
        </w:numPr>
        <w:spacing w:line="276" w:lineRule="auto"/>
        <w:rPr>
          <w:noProof/>
          <w:sz w:val="24"/>
          <w:szCs w:val="24"/>
        </w:rPr>
      </w:pPr>
      <w:r w:rsidRPr="00D02DE3">
        <w:rPr>
          <w:noProof/>
          <w:sz w:val="24"/>
          <w:szCs w:val="24"/>
        </w:rPr>
        <w:t>izdaje odobrenja za emitovanje i odobrenja za distribuciju linearnih AVM usluga posredstvom elektronskih komunikacionih mreža namijenjenih za digitalnu zemaljsku radio-difuziju;</w:t>
      </w:r>
    </w:p>
    <w:p w:rsidR="00FF7F82" w:rsidRPr="00D02DE3" w:rsidRDefault="00FF7F82" w:rsidP="00FF7F82">
      <w:pPr>
        <w:pStyle w:val="T30X"/>
        <w:numPr>
          <w:ilvl w:val="2"/>
          <w:numId w:val="2"/>
        </w:numPr>
        <w:spacing w:line="276" w:lineRule="auto"/>
        <w:rPr>
          <w:noProof/>
          <w:sz w:val="24"/>
          <w:szCs w:val="24"/>
        </w:rPr>
      </w:pPr>
      <w:r w:rsidRPr="00D02DE3">
        <w:rPr>
          <w:noProof/>
          <w:sz w:val="24"/>
          <w:szCs w:val="24"/>
        </w:rPr>
        <w:t>vrši registraciju pružalaca usluga distribucije linearnih AVM usluga posredstvom elektronskih komunikacionih mreža bez korišćenja radio-difuznih frekvencija, pružalaca AVM usluga na zahtjev i usluga platformi za razmjenu video sadržaja;</w:t>
      </w:r>
    </w:p>
    <w:p w:rsidR="00FF7F82" w:rsidRPr="00D02DE3" w:rsidRDefault="00FF7F82" w:rsidP="00FF7F82">
      <w:pPr>
        <w:pStyle w:val="T30X"/>
        <w:numPr>
          <w:ilvl w:val="2"/>
          <w:numId w:val="2"/>
        </w:numPr>
        <w:spacing w:line="276" w:lineRule="auto"/>
        <w:rPr>
          <w:noProof/>
          <w:sz w:val="24"/>
          <w:szCs w:val="24"/>
        </w:rPr>
      </w:pPr>
      <w:r w:rsidRPr="00D02DE3">
        <w:rPr>
          <w:noProof/>
          <w:sz w:val="24"/>
          <w:szCs w:val="24"/>
        </w:rPr>
        <w:t>utvrđuje visinu naknada koje Agenciji plaćaju fizička i pravna lica na način utvrđen ovim zakonom;</w:t>
      </w:r>
    </w:p>
    <w:p w:rsidR="00FF7F82" w:rsidRPr="00D02DE3" w:rsidRDefault="00FF7F82" w:rsidP="00FF7F82">
      <w:pPr>
        <w:pStyle w:val="T30X"/>
        <w:numPr>
          <w:ilvl w:val="2"/>
          <w:numId w:val="2"/>
        </w:numPr>
        <w:spacing w:line="276" w:lineRule="auto"/>
        <w:rPr>
          <w:noProof/>
          <w:sz w:val="24"/>
          <w:szCs w:val="24"/>
        </w:rPr>
      </w:pPr>
      <w:r w:rsidRPr="00D02DE3">
        <w:rPr>
          <w:noProof/>
          <w:sz w:val="24"/>
          <w:szCs w:val="24"/>
        </w:rPr>
        <w:t>vodi registre pružalaca AVM usluga, distributera linearnih AVM usluga i pružalaca usluga platformi za razmjenu video sadržaja;</w:t>
      </w:r>
    </w:p>
    <w:p w:rsidR="00FF7F82" w:rsidRPr="00D02DE3" w:rsidRDefault="00FF7F82" w:rsidP="00FF7F82">
      <w:pPr>
        <w:pStyle w:val="T30X"/>
        <w:numPr>
          <w:ilvl w:val="2"/>
          <w:numId w:val="2"/>
        </w:numPr>
        <w:spacing w:line="276" w:lineRule="auto"/>
        <w:rPr>
          <w:noProof/>
          <w:sz w:val="24"/>
          <w:szCs w:val="24"/>
        </w:rPr>
      </w:pPr>
      <w:r w:rsidRPr="00D02DE3">
        <w:rPr>
          <w:noProof/>
          <w:sz w:val="24"/>
          <w:szCs w:val="24"/>
        </w:rPr>
        <w:t>odlučuje o prigovorima fizičkih i pravnih lica u vezi sa radom pružalaca AVM usluga i distributera linearnih AVM usluga;</w:t>
      </w:r>
    </w:p>
    <w:p w:rsidR="00FF7F82" w:rsidRPr="00D02DE3" w:rsidRDefault="00FF7F82" w:rsidP="00FF7F82">
      <w:pPr>
        <w:pStyle w:val="T30X"/>
        <w:numPr>
          <w:ilvl w:val="2"/>
          <w:numId w:val="2"/>
        </w:numPr>
        <w:spacing w:line="276" w:lineRule="auto"/>
        <w:rPr>
          <w:noProof/>
          <w:sz w:val="24"/>
          <w:szCs w:val="24"/>
        </w:rPr>
      </w:pPr>
      <w:r w:rsidRPr="00D02DE3">
        <w:rPr>
          <w:noProof/>
          <w:sz w:val="24"/>
          <w:szCs w:val="24"/>
        </w:rPr>
        <w:t xml:space="preserve">vodi upravni postupak i rješava u pojedinačnim upravnim stvarima, po službenoj dužnosti ili po prigovoru fizičkog ili pravnog lica na rad pružalaca AVM usluga i distributera linearnih AVM usluga; </w:t>
      </w:r>
    </w:p>
    <w:p w:rsidR="00FF7F82" w:rsidRPr="00D02DE3" w:rsidRDefault="00FF7F82" w:rsidP="00FF7F82">
      <w:pPr>
        <w:pStyle w:val="T30X"/>
        <w:numPr>
          <w:ilvl w:val="2"/>
          <w:numId w:val="2"/>
        </w:numPr>
        <w:spacing w:line="276" w:lineRule="auto"/>
        <w:rPr>
          <w:noProof/>
          <w:sz w:val="24"/>
          <w:szCs w:val="24"/>
        </w:rPr>
      </w:pPr>
      <w:r w:rsidRPr="00D02DE3">
        <w:rPr>
          <w:noProof/>
          <w:sz w:val="24"/>
          <w:szCs w:val="24"/>
        </w:rPr>
        <w:t>podnosi zahtjev za pokretanje prekršajnog postupka nadležnom sudu;</w:t>
      </w:r>
    </w:p>
    <w:p w:rsidR="00FF7F82" w:rsidRPr="00D02DE3" w:rsidRDefault="00FF7F82" w:rsidP="00FF7F82">
      <w:pPr>
        <w:pStyle w:val="T30X"/>
        <w:numPr>
          <w:ilvl w:val="2"/>
          <w:numId w:val="2"/>
        </w:numPr>
        <w:spacing w:line="276" w:lineRule="auto"/>
        <w:rPr>
          <w:noProof/>
          <w:sz w:val="24"/>
          <w:szCs w:val="24"/>
        </w:rPr>
      </w:pPr>
      <w:r w:rsidRPr="00D02DE3">
        <w:rPr>
          <w:noProof/>
          <w:sz w:val="24"/>
          <w:szCs w:val="24"/>
        </w:rPr>
        <w:t>izriče upravno-nadozorne mjere u skladu sa ovim zakonom;</w:t>
      </w:r>
    </w:p>
    <w:p w:rsidR="00FF7F82" w:rsidRPr="00D02DE3" w:rsidRDefault="00FF7F82" w:rsidP="00FF7F82">
      <w:pPr>
        <w:pStyle w:val="T30X"/>
        <w:numPr>
          <w:ilvl w:val="2"/>
          <w:numId w:val="2"/>
        </w:numPr>
        <w:spacing w:line="276" w:lineRule="auto"/>
        <w:rPr>
          <w:noProof/>
          <w:sz w:val="24"/>
          <w:szCs w:val="24"/>
        </w:rPr>
      </w:pPr>
      <w:r w:rsidRPr="00D02DE3">
        <w:rPr>
          <w:noProof/>
          <w:sz w:val="24"/>
          <w:szCs w:val="24"/>
        </w:rPr>
        <w:t>periodično priprema i objavljuje na internet stranici izvještaje o primjeni zakona;</w:t>
      </w:r>
    </w:p>
    <w:p w:rsidR="00FF7F82" w:rsidRPr="00D02DE3" w:rsidRDefault="00FF7F82" w:rsidP="00FF7F82">
      <w:pPr>
        <w:pStyle w:val="T30X"/>
        <w:numPr>
          <w:ilvl w:val="2"/>
          <w:numId w:val="2"/>
        </w:numPr>
        <w:spacing w:line="276" w:lineRule="auto"/>
        <w:rPr>
          <w:noProof/>
          <w:sz w:val="24"/>
          <w:szCs w:val="24"/>
        </w:rPr>
      </w:pPr>
      <w:r w:rsidRPr="00D02DE3">
        <w:rPr>
          <w:noProof/>
          <w:sz w:val="24"/>
          <w:szCs w:val="24"/>
        </w:rPr>
        <w:t xml:space="preserve">vrši raspodjelu djela sredstava iz Fonda za podsticanje pluralizma i raznovrsnosti medija (u daljem tekstu: Fond);     </w:t>
      </w:r>
    </w:p>
    <w:p w:rsidR="00FF7F82" w:rsidRPr="00D02DE3" w:rsidRDefault="00FF7F82" w:rsidP="00FF7F82">
      <w:pPr>
        <w:pStyle w:val="T30X"/>
        <w:numPr>
          <w:ilvl w:val="2"/>
          <w:numId w:val="2"/>
        </w:numPr>
        <w:spacing w:line="276" w:lineRule="auto"/>
        <w:rPr>
          <w:noProof/>
          <w:sz w:val="24"/>
          <w:szCs w:val="24"/>
        </w:rPr>
      </w:pPr>
      <w:r w:rsidRPr="00D02DE3">
        <w:rPr>
          <w:noProof/>
          <w:sz w:val="24"/>
          <w:szCs w:val="24"/>
        </w:rPr>
        <w:t>donosi i sprovodi podzakonske akte za sprovođenje ovog zakona;</w:t>
      </w:r>
    </w:p>
    <w:p w:rsidR="00FF7F82" w:rsidRPr="00D02DE3" w:rsidRDefault="00FF7F82" w:rsidP="00FF7F82">
      <w:pPr>
        <w:pStyle w:val="T30X"/>
        <w:numPr>
          <w:ilvl w:val="2"/>
          <w:numId w:val="2"/>
        </w:numPr>
        <w:spacing w:line="276" w:lineRule="auto"/>
        <w:rPr>
          <w:noProof/>
          <w:sz w:val="24"/>
          <w:szCs w:val="24"/>
        </w:rPr>
      </w:pPr>
      <w:r w:rsidRPr="00D02DE3">
        <w:rPr>
          <w:noProof/>
          <w:sz w:val="24"/>
          <w:szCs w:val="24"/>
        </w:rPr>
        <w:t>podstiče promociju samoregulacije i upotrebu koregulacije;</w:t>
      </w:r>
    </w:p>
    <w:p w:rsidR="00FF7F82" w:rsidRPr="00D02DE3" w:rsidRDefault="00FF7F82" w:rsidP="00FF7F82">
      <w:pPr>
        <w:pStyle w:val="T30X"/>
        <w:numPr>
          <w:ilvl w:val="2"/>
          <w:numId w:val="2"/>
        </w:numPr>
        <w:spacing w:line="276" w:lineRule="auto"/>
        <w:rPr>
          <w:noProof/>
          <w:sz w:val="24"/>
          <w:szCs w:val="24"/>
        </w:rPr>
      </w:pPr>
      <w:r w:rsidRPr="00D02DE3">
        <w:rPr>
          <w:noProof/>
          <w:sz w:val="24"/>
          <w:szCs w:val="24"/>
        </w:rPr>
        <w:t>promoviše i preduzima mjere za razvoj medijske pismenosti;</w:t>
      </w:r>
    </w:p>
    <w:p w:rsidR="00FF7F82" w:rsidRPr="00D02DE3" w:rsidRDefault="00FF7F82" w:rsidP="00FF7F82">
      <w:pPr>
        <w:pStyle w:val="T30X"/>
        <w:numPr>
          <w:ilvl w:val="2"/>
          <w:numId w:val="2"/>
        </w:numPr>
        <w:spacing w:line="276" w:lineRule="auto"/>
        <w:rPr>
          <w:noProof/>
          <w:sz w:val="24"/>
          <w:szCs w:val="24"/>
        </w:rPr>
      </w:pPr>
      <w:r w:rsidRPr="00D02DE3">
        <w:rPr>
          <w:noProof/>
          <w:sz w:val="24"/>
          <w:szCs w:val="24"/>
        </w:rPr>
        <w:t>podstiče unapređenje dostupnosti AVM usluga osobama sa invaliditetom; i</w:t>
      </w:r>
    </w:p>
    <w:p w:rsidR="00FF7F82" w:rsidRPr="00D02DE3" w:rsidRDefault="00FF7F82" w:rsidP="00FF7F82">
      <w:pPr>
        <w:pStyle w:val="T30X"/>
        <w:numPr>
          <w:ilvl w:val="2"/>
          <w:numId w:val="2"/>
        </w:numPr>
        <w:spacing w:line="276" w:lineRule="auto"/>
        <w:rPr>
          <w:noProof/>
          <w:sz w:val="24"/>
          <w:szCs w:val="24"/>
        </w:rPr>
      </w:pPr>
      <w:r w:rsidRPr="00D02DE3">
        <w:rPr>
          <w:noProof/>
          <w:sz w:val="24"/>
          <w:szCs w:val="24"/>
        </w:rPr>
        <w:t>obavlja i druge poslove, u skladu sa zakonom i Statutom Agencije.</w:t>
      </w:r>
    </w:p>
    <w:p w:rsidR="00FF7F82" w:rsidRPr="00D02DE3" w:rsidRDefault="00FF7F82" w:rsidP="00FF7F82">
      <w:pPr>
        <w:pStyle w:val="N01X"/>
        <w:spacing w:line="276" w:lineRule="auto"/>
        <w:rPr>
          <w:noProof/>
        </w:rPr>
      </w:pPr>
      <w:r w:rsidRPr="00D02DE3">
        <w:rPr>
          <w:noProof/>
        </w:rPr>
        <w:t>Organi Agencije</w:t>
      </w:r>
    </w:p>
    <w:p w:rsidR="00FF7F82" w:rsidRPr="00D02DE3" w:rsidRDefault="00FF7F82" w:rsidP="00FF7F82">
      <w:pPr>
        <w:pStyle w:val="C30X"/>
        <w:spacing w:line="276" w:lineRule="auto"/>
        <w:rPr>
          <w:noProof/>
        </w:rPr>
      </w:pPr>
      <w:r w:rsidRPr="00D02DE3">
        <w:rPr>
          <w:noProof/>
        </w:rPr>
        <w:t>Član 12</w:t>
      </w:r>
    </w:p>
    <w:p w:rsidR="00FF7F82" w:rsidRPr="00D02DE3" w:rsidRDefault="00FF7F82" w:rsidP="009C6080">
      <w:pPr>
        <w:pStyle w:val="T30X"/>
        <w:spacing w:line="276" w:lineRule="auto"/>
        <w:ind w:firstLine="567"/>
        <w:rPr>
          <w:noProof/>
          <w:sz w:val="24"/>
          <w:szCs w:val="24"/>
        </w:rPr>
      </w:pPr>
      <w:r w:rsidRPr="00D02DE3">
        <w:rPr>
          <w:noProof/>
          <w:sz w:val="24"/>
          <w:szCs w:val="24"/>
        </w:rPr>
        <w:t>Organi Agencije su:</w:t>
      </w:r>
    </w:p>
    <w:p w:rsidR="00FF7F82" w:rsidRPr="00D02DE3" w:rsidRDefault="00323826" w:rsidP="00FF7F82">
      <w:pPr>
        <w:pStyle w:val="T30X"/>
        <w:spacing w:line="276" w:lineRule="auto"/>
        <w:ind w:left="567" w:hanging="283"/>
        <w:rPr>
          <w:noProof/>
          <w:sz w:val="24"/>
          <w:szCs w:val="24"/>
        </w:rPr>
      </w:pPr>
      <w:r w:rsidRPr="00D02DE3">
        <w:rPr>
          <w:noProof/>
          <w:sz w:val="24"/>
          <w:szCs w:val="24"/>
        </w:rPr>
        <w:t xml:space="preserve"> 1) s</w:t>
      </w:r>
      <w:r w:rsidR="00FF7F82" w:rsidRPr="00D02DE3">
        <w:rPr>
          <w:noProof/>
          <w:sz w:val="24"/>
          <w:szCs w:val="24"/>
        </w:rPr>
        <w:t>avjet Agencije</w:t>
      </w:r>
      <w:r w:rsidRPr="00D02DE3">
        <w:rPr>
          <w:noProof/>
          <w:sz w:val="24"/>
          <w:szCs w:val="24"/>
        </w:rPr>
        <w:t>;</w:t>
      </w:r>
      <w:r w:rsidR="00FF7F82" w:rsidRPr="00D02DE3">
        <w:rPr>
          <w:noProof/>
          <w:sz w:val="24"/>
          <w:szCs w:val="24"/>
        </w:rPr>
        <w:t xml:space="preserve"> i</w:t>
      </w:r>
    </w:p>
    <w:p w:rsidR="00FF7F82" w:rsidRPr="00D02DE3" w:rsidRDefault="00FF7F82" w:rsidP="00FF7F82">
      <w:pPr>
        <w:pStyle w:val="T30X"/>
        <w:spacing w:line="276" w:lineRule="auto"/>
        <w:ind w:left="567" w:hanging="283"/>
        <w:rPr>
          <w:noProof/>
          <w:sz w:val="24"/>
          <w:szCs w:val="24"/>
        </w:rPr>
      </w:pPr>
      <w:r w:rsidRPr="00D02DE3">
        <w:rPr>
          <w:noProof/>
          <w:sz w:val="24"/>
          <w:szCs w:val="24"/>
        </w:rPr>
        <w:t xml:space="preserve"> 2) direktor Agencije.</w:t>
      </w:r>
    </w:p>
    <w:p w:rsidR="00FF7F82" w:rsidRPr="00D02DE3" w:rsidRDefault="00FF7F82" w:rsidP="00FF7F82">
      <w:pPr>
        <w:pStyle w:val="N01X"/>
        <w:spacing w:line="276" w:lineRule="auto"/>
        <w:rPr>
          <w:noProof/>
        </w:rPr>
      </w:pPr>
      <w:r w:rsidRPr="00D02DE3">
        <w:rPr>
          <w:noProof/>
        </w:rPr>
        <w:t>Nadležnost Savjeta Agencije</w:t>
      </w:r>
    </w:p>
    <w:p w:rsidR="00FF7F82" w:rsidRPr="00D02DE3" w:rsidRDefault="00FF7F82" w:rsidP="00FF7F82">
      <w:pPr>
        <w:pStyle w:val="C30X"/>
        <w:spacing w:line="276" w:lineRule="auto"/>
        <w:rPr>
          <w:noProof/>
        </w:rPr>
      </w:pPr>
      <w:r w:rsidRPr="00D02DE3">
        <w:rPr>
          <w:noProof/>
        </w:rPr>
        <w:t>Član 13</w:t>
      </w:r>
    </w:p>
    <w:p w:rsidR="00FF7F82" w:rsidRPr="00D02DE3" w:rsidRDefault="00FF7F82" w:rsidP="009C6080">
      <w:pPr>
        <w:pStyle w:val="T30X"/>
        <w:spacing w:line="276" w:lineRule="auto"/>
        <w:ind w:firstLine="720"/>
        <w:rPr>
          <w:noProof/>
          <w:sz w:val="24"/>
          <w:szCs w:val="24"/>
        </w:rPr>
      </w:pPr>
      <w:r w:rsidRPr="00D02DE3">
        <w:rPr>
          <w:noProof/>
          <w:sz w:val="24"/>
          <w:szCs w:val="24"/>
        </w:rPr>
        <w:t>Savjet Agencije:</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donosi Statut Agencije;</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daje mišljenje na nacrt plana raspodjele radio-frekvencijskih opsega, u dijelu koji se odnosi na zemaljsku radio-difuziju, koje priprema regulatorni organ za elektronske komunikacije;</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daje saglasnost na nacrt plana raspodjele radio frekvencija, u dijelu koji se odnosi na zemaljsku radio-difuziju;</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raspisuje javni konkurs za dodjelu prava na pružanje lineranih AVM usluga posredstvom frekvencija koje su Planom raspodjele radio-frekvencija predviđene za analognu i digitalnu zemaljsku radio-difuziju;</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donosi odluku o dodjeli prava na pružanje AVM usluga;</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daje saglasnost za privremeno ili trajno ustupanje, iznajmljivanje ili na drugi način prenošenje odobrenja za pružanje lineranih AVM usluga i odobrenja za distribuciju linearnih AVM usluga posredstvom digitalne zemaljske radio-difuzije;</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raspisuje javni konkurs za dodjelu prava na distribuciju linearnih AVM usluga posredstvom elektronskih komunikacionih mreža namijenjenih za digitalnu zemaljsku radio-difuziju;</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 xml:space="preserve">donosi odluku o dodjeli prava na distribuciju linearnih AVM usluga posredstvom elektronskih komunikacionih mreža namijenjenih za digitalnu zemaljsku radio-difuziju; </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donosi akt o uslovima i načinu raspodjele dijela sredstava iz Fonda;</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raspisuje javni konkurs za raspodjelu dijela sredstava iz Fonda;</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donosi odluku o raspodjeli sredstava iz Fonda;</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donosi akt o visini, načinu utvrđivanja i plaćanja naknada koje Agenciji plaćaju fizička i pravna lica na način utvrđen ovim zakonom;</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donosi akte o programskim standardima za pružanje AVM usluga;</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donosi akte o sprovođenju uslova minimalnih programskih kvota za evropska audiovizuelna djela i djela nezavisnih proizvođača, u skladu sa evropskim standardima;</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donosi akte kojim se utvrđuju uslovi i kvote za pružanje komercijalnih audiovizuelnih komunikacija, u skladu sa evropskim standardima;</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donosi akte o visini, uslovima i načinu obezbjeđivanja učešća sopstvene produkcije i sadržaja iz drugih izvora;</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donosi akt kojim se uređuje način preduzimanja mjera prema pružaocima AVM usluga, distrubuterima linearnih AVM usluga i pružaocima usluga platformi za razmjenu video sadržaja, kao i način odlučivanja po prigovorima u vezi sa njihovim radom;</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odlučuje po žalbama na provostepene odluke Agencije koje se odnose na prava i obaveze pružalaca AVM usluga, distributera linearnih AVM usluga i pružalaca usluga platformi za razmjenu video sadržaja;</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preduzima mjere radi privremenog ograničenja slobode prijema i reemitovanja AVM usluga iz drugih država u skladu sa čl. 4 i 5 ovog zakona;</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podnosi izvještaje Evropskoj komisiji u skladu sa ovim zakonom i propisima donijetim na osnovu njega;</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donosi Poslovnik o radu Savjeta Agencije;</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bira predsjednika iz reda članova Savjeta Agencije;</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imenuje i razrješava direktora Agencije;</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 xml:space="preserve">na predlog </w:t>
      </w:r>
      <w:r w:rsidR="004C79C2" w:rsidRPr="00D02DE3">
        <w:rPr>
          <w:noProof/>
          <w:sz w:val="24"/>
          <w:szCs w:val="24"/>
        </w:rPr>
        <w:t>direktora Agencije, donosi</w:t>
      </w:r>
      <w:r w:rsidRPr="00D02DE3">
        <w:rPr>
          <w:noProof/>
          <w:sz w:val="24"/>
          <w:szCs w:val="24"/>
        </w:rPr>
        <w:t xml:space="preserve"> akt o unutrašnjoj organizaciji i sistematizaciji radnih mjesta;</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usvaja planove rada, izvještaje o radu i periodične i godišnje obračune Agencije;</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usvaja finansijski plan za narednu i finansijski izvještaj Agencije za prethodnu godinu;</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daje saglasnost za korišćenje viška prihoda nad rashodima;</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angažuje nezavisnog ovlašćenog revizora godišnjih obračuna Agencije;</w:t>
      </w:r>
    </w:p>
    <w:p w:rsidR="00FF7F82" w:rsidRPr="00D02DE3" w:rsidRDefault="00FF7F82" w:rsidP="00B2519C">
      <w:pPr>
        <w:pStyle w:val="T30X"/>
        <w:numPr>
          <w:ilvl w:val="0"/>
          <w:numId w:val="7"/>
        </w:numPr>
        <w:spacing w:line="276" w:lineRule="auto"/>
        <w:ind w:left="1276"/>
        <w:rPr>
          <w:noProof/>
          <w:sz w:val="24"/>
          <w:szCs w:val="24"/>
        </w:rPr>
      </w:pPr>
      <w:r w:rsidRPr="00D02DE3">
        <w:rPr>
          <w:noProof/>
          <w:sz w:val="24"/>
          <w:szCs w:val="24"/>
        </w:rPr>
        <w:t xml:space="preserve">donosi i druge akte za sprovođenje ovog zakona; i </w:t>
      </w:r>
    </w:p>
    <w:p w:rsidR="00FF7F82" w:rsidRPr="00D02DE3" w:rsidRDefault="008332F1" w:rsidP="00B2519C">
      <w:pPr>
        <w:pStyle w:val="T30X"/>
        <w:numPr>
          <w:ilvl w:val="0"/>
          <w:numId w:val="7"/>
        </w:numPr>
        <w:spacing w:line="276" w:lineRule="auto"/>
        <w:ind w:left="1276"/>
        <w:rPr>
          <w:noProof/>
          <w:sz w:val="24"/>
          <w:szCs w:val="24"/>
        </w:rPr>
      </w:pPr>
      <w:r w:rsidRPr="00D02DE3">
        <w:rPr>
          <w:noProof/>
          <w:sz w:val="24"/>
          <w:szCs w:val="24"/>
        </w:rPr>
        <w:t xml:space="preserve">obavlja </w:t>
      </w:r>
      <w:r w:rsidR="00FF7F82" w:rsidRPr="00D02DE3">
        <w:rPr>
          <w:noProof/>
          <w:sz w:val="24"/>
          <w:szCs w:val="24"/>
        </w:rPr>
        <w:t>druge poslove u skladu sa zakonom i Statutom Agencije.</w:t>
      </w:r>
    </w:p>
    <w:p w:rsidR="00FF7F82" w:rsidRPr="00D02DE3" w:rsidRDefault="00FF7F82" w:rsidP="00FF7F82">
      <w:pPr>
        <w:pStyle w:val="N01X"/>
        <w:spacing w:line="276" w:lineRule="auto"/>
        <w:rPr>
          <w:noProof/>
        </w:rPr>
      </w:pPr>
      <w:r w:rsidRPr="00D02DE3">
        <w:rPr>
          <w:noProof/>
        </w:rPr>
        <w:t>Uvid javnosti u rad Agencije</w:t>
      </w:r>
    </w:p>
    <w:p w:rsidR="00FF7F82" w:rsidRPr="00D02DE3" w:rsidRDefault="00FF7F82" w:rsidP="00FF7F82">
      <w:pPr>
        <w:pStyle w:val="C30X"/>
        <w:spacing w:line="276" w:lineRule="auto"/>
        <w:rPr>
          <w:noProof/>
        </w:rPr>
      </w:pPr>
      <w:r w:rsidRPr="00D02DE3">
        <w:rPr>
          <w:noProof/>
        </w:rPr>
        <w:t>Član 14</w:t>
      </w:r>
    </w:p>
    <w:p w:rsidR="00FF7F82" w:rsidRPr="00D02DE3" w:rsidRDefault="00FF7F82" w:rsidP="009C6080">
      <w:pPr>
        <w:pStyle w:val="T30X"/>
        <w:spacing w:line="276" w:lineRule="auto"/>
        <w:ind w:firstLine="720"/>
        <w:rPr>
          <w:noProof/>
          <w:sz w:val="24"/>
          <w:szCs w:val="24"/>
        </w:rPr>
      </w:pPr>
      <w:r w:rsidRPr="00D02DE3">
        <w:rPr>
          <w:noProof/>
          <w:sz w:val="24"/>
          <w:szCs w:val="24"/>
        </w:rPr>
        <w:t>Savjet Agencije je dužan da, najkasnije do kraja juna tekuće godine, stavi na uvid javnosti, putem internet stranice Agencije:</w:t>
      </w:r>
    </w:p>
    <w:p w:rsidR="00FF7F82" w:rsidRPr="00D02DE3" w:rsidRDefault="00FF7F82" w:rsidP="00B2519C">
      <w:pPr>
        <w:pStyle w:val="T30X"/>
        <w:numPr>
          <w:ilvl w:val="0"/>
          <w:numId w:val="85"/>
        </w:numPr>
        <w:spacing w:line="276" w:lineRule="auto"/>
        <w:rPr>
          <w:noProof/>
          <w:sz w:val="24"/>
          <w:szCs w:val="24"/>
        </w:rPr>
      </w:pPr>
      <w:r w:rsidRPr="00D02DE3">
        <w:rPr>
          <w:noProof/>
          <w:sz w:val="24"/>
          <w:szCs w:val="24"/>
        </w:rPr>
        <w:t xml:space="preserve">izvještaj o radu Agencije za prethodnu godinu, sa posebnim osvrtom na ostvarivanje obaveza utvrđenih zakonom; i </w:t>
      </w:r>
    </w:p>
    <w:p w:rsidR="00FF7F82" w:rsidRPr="00D02DE3" w:rsidRDefault="00FF7F82" w:rsidP="00B2519C">
      <w:pPr>
        <w:pStyle w:val="T30X"/>
        <w:numPr>
          <w:ilvl w:val="0"/>
          <w:numId w:val="85"/>
        </w:numPr>
        <w:spacing w:line="276" w:lineRule="auto"/>
        <w:rPr>
          <w:noProof/>
          <w:sz w:val="24"/>
          <w:szCs w:val="24"/>
        </w:rPr>
      </w:pPr>
      <w:r w:rsidRPr="00D02DE3">
        <w:rPr>
          <w:noProof/>
          <w:sz w:val="24"/>
          <w:szCs w:val="24"/>
        </w:rPr>
        <w:t>izvještaj o finansijskom poslovanju Agencije za prethodnu godinu, sa izvještajem ovlašćenog revizora o finansijskom poslovanju Agencije.</w:t>
      </w:r>
    </w:p>
    <w:p w:rsidR="00FF7F82" w:rsidRPr="00D02DE3" w:rsidRDefault="00FF7F82" w:rsidP="009C6080">
      <w:pPr>
        <w:pStyle w:val="T30X"/>
        <w:spacing w:line="276" w:lineRule="auto"/>
        <w:ind w:firstLine="720"/>
        <w:rPr>
          <w:noProof/>
          <w:sz w:val="24"/>
          <w:szCs w:val="24"/>
        </w:rPr>
      </w:pPr>
      <w:r w:rsidRPr="00D02DE3">
        <w:rPr>
          <w:noProof/>
          <w:sz w:val="24"/>
          <w:szCs w:val="24"/>
        </w:rPr>
        <w:t>Agencija je dužna da sve akte o pravima i obavezama pravnih ili fizičkih lica, sa obrazloženjem, bez odlaganja učini dostupnim javnosti.</w:t>
      </w:r>
    </w:p>
    <w:p w:rsidR="00FF7F82" w:rsidRPr="00D02DE3" w:rsidRDefault="00FF7F82" w:rsidP="00FF7F82">
      <w:pPr>
        <w:pStyle w:val="N01X"/>
        <w:spacing w:line="276" w:lineRule="auto"/>
        <w:rPr>
          <w:noProof/>
        </w:rPr>
      </w:pPr>
      <w:r w:rsidRPr="00D02DE3">
        <w:rPr>
          <w:noProof/>
        </w:rPr>
        <w:t>Članovi Savjeta Agencije</w:t>
      </w:r>
    </w:p>
    <w:p w:rsidR="00FF7F82" w:rsidRPr="00D02DE3" w:rsidRDefault="00FF7F82" w:rsidP="00FF7F82">
      <w:pPr>
        <w:pStyle w:val="C30X"/>
        <w:spacing w:line="276" w:lineRule="auto"/>
        <w:rPr>
          <w:noProof/>
        </w:rPr>
      </w:pPr>
      <w:r w:rsidRPr="00D02DE3">
        <w:rPr>
          <w:noProof/>
        </w:rPr>
        <w:t>Član 15</w:t>
      </w:r>
    </w:p>
    <w:p w:rsidR="00FF7F82" w:rsidRPr="00D02DE3" w:rsidRDefault="00FF7F82" w:rsidP="009C6080">
      <w:pPr>
        <w:pStyle w:val="T30X"/>
        <w:spacing w:line="276" w:lineRule="auto"/>
        <w:ind w:firstLine="720"/>
        <w:rPr>
          <w:noProof/>
          <w:sz w:val="24"/>
          <w:szCs w:val="24"/>
        </w:rPr>
      </w:pPr>
      <w:r w:rsidRPr="00D02DE3">
        <w:rPr>
          <w:noProof/>
          <w:sz w:val="24"/>
          <w:szCs w:val="24"/>
        </w:rPr>
        <w:t>Savjet Agencije ima pet članova.</w:t>
      </w:r>
    </w:p>
    <w:p w:rsidR="00FF7F82" w:rsidRPr="00D02DE3" w:rsidRDefault="00FF7F82" w:rsidP="009C6080">
      <w:pPr>
        <w:pStyle w:val="T30X"/>
        <w:spacing w:line="276" w:lineRule="auto"/>
        <w:ind w:firstLine="720"/>
        <w:rPr>
          <w:noProof/>
          <w:sz w:val="24"/>
          <w:szCs w:val="24"/>
        </w:rPr>
      </w:pPr>
      <w:r w:rsidRPr="00D02DE3">
        <w:rPr>
          <w:noProof/>
          <w:sz w:val="24"/>
          <w:szCs w:val="24"/>
        </w:rPr>
        <w:t>Članovi Savjeta Agencije biraju se iz reda afirmisanih stručnjaka iz oblasti koje su od značaja za obavljanje djelatnosti Agencije (medijska djelatnost, zaštita potrošača, promocija i zaštita ljudskih prava, slobode izražavanja, upravni i normativni poslovi).</w:t>
      </w:r>
    </w:p>
    <w:p w:rsidR="00DF4E89" w:rsidRPr="00D02DE3" w:rsidRDefault="00DF4E89" w:rsidP="00DF4E89">
      <w:pPr>
        <w:spacing w:before="60" w:after="60" w:line="276" w:lineRule="auto"/>
        <w:ind w:firstLine="720"/>
        <w:jc w:val="both"/>
        <w:rPr>
          <w:noProof/>
          <w:sz w:val="24"/>
          <w:szCs w:val="24"/>
        </w:rPr>
      </w:pPr>
      <w:r w:rsidRPr="00D02DE3">
        <w:rPr>
          <w:noProof/>
          <w:sz w:val="24"/>
          <w:szCs w:val="24"/>
        </w:rPr>
        <w:t>Član Savjeta Agencije može biti lice koje ima najmanje VII-1 nivo kvalifikacije obrazovanja, najmanje pet godina radnog iskustva u oblastima koje su relevantne za obavljanje djelatnosti Agencije, koje je crnogorski državljanin i ima prebivalište u Crnoj Gori.</w:t>
      </w:r>
    </w:p>
    <w:p w:rsidR="00FF7F82" w:rsidRPr="00D02DE3" w:rsidRDefault="00FF7F82" w:rsidP="00FF7F82">
      <w:pPr>
        <w:pStyle w:val="N01X"/>
        <w:spacing w:line="276" w:lineRule="auto"/>
        <w:rPr>
          <w:noProof/>
        </w:rPr>
      </w:pPr>
      <w:r w:rsidRPr="00D02DE3">
        <w:rPr>
          <w:noProof/>
        </w:rPr>
        <w:t>Sukob interesa</w:t>
      </w:r>
    </w:p>
    <w:p w:rsidR="00FF7F82" w:rsidRPr="00D02DE3" w:rsidRDefault="00FF7F82" w:rsidP="00FF7F82">
      <w:pPr>
        <w:pStyle w:val="C30X"/>
        <w:spacing w:line="276" w:lineRule="auto"/>
        <w:rPr>
          <w:noProof/>
        </w:rPr>
      </w:pPr>
      <w:r w:rsidRPr="00D02DE3">
        <w:rPr>
          <w:noProof/>
        </w:rPr>
        <w:t>Član 16</w:t>
      </w:r>
    </w:p>
    <w:p w:rsidR="00FF7F82" w:rsidRPr="00D02DE3" w:rsidRDefault="00FF7F82" w:rsidP="009C6080">
      <w:pPr>
        <w:pStyle w:val="T30X"/>
        <w:spacing w:line="276" w:lineRule="auto"/>
        <w:ind w:firstLine="720"/>
        <w:rPr>
          <w:noProof/>
          <w:sz w:val="24"/>
          <w:szCs w:val="24"/>
        </w:rPr>
      </w:pPr>
      <w:r w:rsidRPr="00D02DE3">
        <w:rPr>
          <w:noProof/>
          <w:sz w:val="24"/>
          <w:szCs w:val="24"/>
        </w:rPr>
        <w:t>Članovi Savjeta Agencije ne mogu biti:</w:t>
      </w:r>
    </w:p>
    <w:p w:rsidR="00FF7F82" w:rsidRPr="00D02DE3" w:rsidRDefault="00FF7F82" w:rsidP="00B2519C">
      <w:pPr>
        <w:pStyle w:val="T30X"/>
        <w:numPr>
          <w:ilvl w:val="0"/>
          <w:numId w:val="8"/>
        </w:numPr>
        <w:spacing w:line="276" w:lineRule="auto"/>
        <w:ind w:left="1134"/>
        <w:rPr>
          <w:noProof/>
          <w:sz w:val="24"/>
          <w:szCs w:val="24"/>
        </w:rPr>
      </w:pPr>
      <w:r w:rsidRPr="00D02DE3">
        <w:rPr>
          <w:noProof/>
          <w:sz w:val="24"/>
          <w:szCs w:val="24"/>
        </w:rPr>
        <w:t xml:space="preserve">poslanici i odbornici u toku mandata i </w:t>
      </w:r>
      <w:r w:rsidRPr="00D02DE3">
        <w:rPr>
          <w:noProof/>
          <w:sz w:val="24"/>
          <w:szCs w:val="24"/>
          <w:lang w:eastAsia="hr-HR"/>
        </w:rPr>
        <w:t>najmanje dvije godine od prestanka funkcije</w:t>
      </w:r>
      <w:r w:rsidRPr="00D02DE3">
        <w:rPr>
          <w:noProof/>
          <w:sz w:val="24"/>
          <w:szCs w:val="24"/>
        </w:rPr>
        <w:t>;</w:t>
      </w:r>
    </w:p>
    <w:p w:rsidR="00FF7F82" w:rsidRPr="00D02DE3" w:rsidRDefault="00FF7F82" w:rsidP="00B2519C">
      <w:pPr>
        <w:pStyle w:val="T30X"/>
        <w:numPr>
          <w:ilvl w:val="0"/>
          <w:numId w:val="8"/>
        </w:numPr>
        <w:spacing w:line="276" w:lineRule="auto"/>
        <w:ind w:left="1134"/>
        <w:rPr>
          <w:noProof/>
          <w:sz w:val="24"/>
          <w:szCs w:val="24"/>
        </w:rPr>
      </w:pPr>
      <w:r w:rsidRPr="00D02DE3">
        <w:rPr>
          <w:noProof/>
          <w:sz w:val="24"/>
          <w:szCs w:val="24"/>
        </w:rPr>
        <w:t xml:space="preserve">članovi Vlade Crne Gore (u daljem tekstu: Vlada), predsjednik države ili opštine, u toku trajanja mandata i </w:t>
      </w:r>
      <w:r w:rsidRPr="00D02DE3">
        <w:rPr>
          <w:noProof/>
          <w:sz w:val="24"/>
          <w:szCs w:val="24"/>
          <w:lang w:eastAsia="hr-HR"/>
        </w:rPr>
        <w:t>najmanje dvije godine od prestanka funkcije;</w:t>
      </w:r>
    </w:p>
    <w:p w:rsidR="00FF7F82" w:rsidRPr="00D02DE3" w:rsidRDefault="00FF7F82" w:rsidP="00B2519C">
      <w:pPr>
        <w:pStyle w:val="T30X"/>
        <w:numPr>
          <w:ilvl w:val="0"/>
          <w:numId w:val="8"/>
        </w:numPr>
        <w:spacing w:line="276" w:lineRule="auto"/>
        <w:ind w:left="1134"/>
        <w:rPr>
          <w:noProof/>
          <w:sz w:val="24"/>
          <w:szCs w:val="24"/>
        </w:rPr>
      </w:pPr>
      <w:r w:rsidRPr="00D02DE3">
        <w:rPr>
          <w:noProof/>
          <w:sz w:val="24"/>
          <w:szCs w:val="24"/>
        </w:rPr>
        <w:t>lica koja bira, imenuje ili postavlja Predsjednik Crne Gore, Skupština Crne Gore</w:t>
      </w:r>
      <w:r w:rsidR="003B40F9" w:rsidRPr="00D02DE3">
        <w:rPr>
          <w:noProof/>
          <w:sz w:val="24"/>
          <w:szCs w:val="24"/>
        </w:rPr>
        <w:t xml:space="preserve"> (u daljem tekstu: Skupština)</w:t>
      </w:r>
      <w:r w:rsidRPr="00D02DE3">
        <w:rPr>
          <w:noProof/>
          <w:sz w:val="24"/>
          <w:szCs w:val="24"/>
        </w:rPr>
        <w:t xml:space="preserve"> ili Vlada;</w:t>
      </w:r>
    </w:p>
    <w:p w:rsidR="00FF7F82" w:rsidRPr="00D02DE3" w:rsidRDefault="00FF7F82" w:rsidP="00B2519C">
      <w:pPr>
        <w:pStyle w:val="T30X"/>
        <w:numPr>
          <w:ilvl w:val="0"/>
          <w:numId w:val="8"/>
        </w:numPr>
        <w:spacing w:line="276" w:lineRule="auto"/>
        <w:ind w:left="1134"/>
        <w:rPr>
          <w:noProof/>
          <w:sz w:val="24"/>
          <w:szCs w:val="24"/>
        </w:rPr>
      </w:pPr>
      <w:r w:rsidRPr="00D02DE3">
        <w:rPr>
          <w:noProof/>
          <w:sz w:val="24"/>
          <w:szCs w:val="24"/>
        </w:rPr>
        <w:t xml:space="preserve">funkcioneri političkih stranaka (predsjednici stranaka, članovi predsjedništava, njihovi zamjenici, članovi izvršnih i glavnih odbora, kao i drugi stranački funkcioneri) u toku mandata i </w:t>
      </w:r>
      <w:r w:rsidRPr="00D02DE3">
        <w:rPr>
          <w:noProof/>
          <w:sz w:val="24"/>
          <w:szCs w:val="24"/>
          <w:lang w:eastAsia="hr-HR"/>
        </w:rPr>
        <w:t>najmanje dvije godine od prestanka funkcije</w:t>
      </w:r>
      <w:r w:rsidRPr="00D02DE3">
        <w:rPr>
          <w:noProof/>
          <w:sz w:val="24"/>
          <w:szCs w:val="24"/>
        </w:rPr>
        <w:t>;</w:t>
      </w:r>
    </w:p>
    <w:p w:rsidR="00FF7F82" w:rsidRPr="00D02DE3" w:rsidRDefault="00FF7F82" w:rsidP="00B2519C">
      <w:pPr>
        <w:pStyle w:val="T30X"/>
        <w:numPr>
          <w:ilvl w:val="0"/>
          <w:numId w:val="8"/>
        </w:numPr>
        <w:spacing w:line="276" w:lineRule="auto"/>
        <w:ind w:left="1134"/>
        <w:rPr>
          <w:noProof/>
          <w:sz w:val="24"/>
          <w:szCs w:val="24"/>
          <w:lang w:eastAsia="hr-HR"/>
        </w:rPr>
      </w:pPr>
      <w:r w:rsidRPr="00D02DE3">
        <w:rPr>
          <w:noProof/>
          <w:sz w:val="24"/>
          <w:szCs w:val="24"/>
        </w:rPr>
        <w:t>akcionari sa pravom glasa, vlasnici udjela, članovi organa upravljanja, zaposleni, lica pod ugovorom u pravnim licima koja se bave djelatnošću pružanja AVM usluga, usluga pristupa i korišćenja platformi za razmjenu video zapisa, distribucije linearnih AVM usluga, kao i proizvodnjom audiovizuelnih sadržaja, oglašavanjem ili elektronskim komunikacijama;</w:t>
      </w:r>
    </w:p>
    <w:p w:rsidR="00FF7F82" w:rsidRPr="00D02DE3" w:rsidRDefault="00FF7F82" w:rsidP="00B2519C">
      <w:pPr>
        <w:pStyle w:val="T30X"/>
        <w:numPr>
          <w:ilvl w:val="0"/>
          <w:numId w:val="8"/>
        </w:numPr>
        <w:spacing w:line="276" w:lineRule="auto"/>
        <w:ind w:left="1134"/>
        <w:rPr>
          <w:noProof/>
          <w:sz w:val="24"/>
          <w:szCs w:val="24"/>
        </w:rPr>
      </w:pPr>
      <w:r w:rsidRPr="00D02DE3">
        <w:rPr>
          <w:noProof/>
          <w:sz w:val="24"/>
          <w:szCs w:val="24"/>
        </w:rPr>
        <w:t xml:space="preserve">lica koja su bila kandidati za predsjednika države ili u sastavu izborne liste za izbore za poslanike ili odbornike, </w:t>
      </w:r>
      <w:r w:rsidRPr="00D02DE3">
        <w:rPr>
          <w:noProof/>
          <w:sz w:val="24"/>
          <w:szCs w:val="24"/>
          <w:lang w:eastAsia="hr-HR"/>
        </w:rPr>
        <w:t>najmanje dvije godine od podnošenja kandidature ili izborne liste</w:t>
      </w:r>
      <w:r w:rsidRPr="00D02DE3">
        <w:rPr>
          <w:noProof/>
          <w:sz w:val="24"/>
          <w:szCs w:val="24"/>
        </w:rPr>
        <w:t>;</w:t>
      </w:r>
    </w:p>
    <w:p w:rsidR="00FF7F82" w:rsidRPr="00D02DE3" w:rsidRDefault="00FF7F82" w:rsidP="00B2519C">
      <w:pPr>
        <w:pStyle w:val="T30X"/>
        <w:numPr>
          <w:ilvl w:val="0"/>
          <w:numId w:val="8"/>
        </w:numPr>
        <w:spacing w:line="276" w:lineRule="auto"/>
        <w:ind w:left="1134"/>
        <w:rPr>
          <w:noProof/>
          <w:sz w:val="24"/>
          <w:szCs w:val="24"/>
        </w:rPr>
      </w:pPr>
      <w:r w:rsidRPr="00D02DE3">
        <w:rPr>
          <w:noProof/>
          <w:sz w:val="24"/>
          <w:szCs w:val="24"/>
        </w:rPr>
        <w:t>lica koja su pravosnažno osuđena za krivično djelo zloupotrebe službenog položaja, korupcije, prevare ili krađe, bez obzira na izrečenu kaznu ili su pravosnažno osuđena za drugo krivično djelo na kaznu zatvora u trajanju dužem od šest mjeseci, u periodu dok traju pravne posljedice osude; i</w:t>
      </w:r>
    </w:p>
    <w:p w:rsidR="00FF7F82" w:rsidRPr="00D02DE3" w:rsidRDefault="00FF7F82" w:rsidP="00B2519C">
      <w:pPr>
        <w:pStyle w:val="T30X"/>
        <w:numPr>
          <w:ilvl w:val="0"/>
          <w:numId w:val="8"/>
        </w:numPr>
        <w:spacing w:line="276" w:lineRule="auto"/>
        <w:ind w:left="1134"/>
        <w:rPr>
          <w:noProof/>
          <w:sz w:val="24"/>
          <w:szCs w:val="24"/>
        </w:rPr>
      </w:pPr>
      <w:r w:rsidRPr="00D02DE3">
        <w:rPr>
          <w:noProof/>
          <w:sz w:val="24"/>
          <w:szCs w:val="24"/>
        </w:rPr>
        <w:t>lica koja su supružnici lica navedenih u tač. 1 do 5</w:t>
      </w:r>
      <w:r w:rsidR="00FD369E" w:rsidRPr="00D02DE3">
        <w:rPr>
          <w:noProof/>
          <w:sz w:val="24"/>
          <w:szCs w:val="24"/>
        </w:rPr>
        <w:t xml:space="preserve"> </w:t>
      </w:r>
      <w:r w:rsidRPr="00D02DE3">
        <w:rPr>
          <w:noProof/>
          <w:sz w:val="24"/>
          <w:szCs w:val="24"/>
        </w:rPr>
        <w:t>ovog stava ili se sa njima nalaze u krvnom srodstvu u pravoj i pobočnoj liniji do drugog stepena srodstva ili srodstvu po tazbini do prvog stepena srodstva, usvojilac i usvojenik, član zajedničkog domaćinstva, drugo fizičko lice sa kojim je lice u tač. 1 do 4 ovog člana uspostavi</w:t>
      </w:r>
      <w:r w:rsidR="003B40F9" w:rsidRPr="00D02DE3">
        <w:rPr>
          <w:noProof/>
          <w:sz w:val="24"/>
          <w:szCs w:val="24"/>
        </w:rPr>
        <w:t>l</w:t>
      </w:r>
      <w:r w:rsidRPr="00D02DE3">
        <w:rPr>
          <w:noProof/>
          <w:sz w:val="24"/>
          <w:szCs w:val="24"/>
        </w:rPr>
        <w:t>o poslovni odnos.</w:t>
      </w:r>
    </w:p>
    <w:p w:rsidR="00FF7F82" w:rsidRPr="00D02DE3" w:rsidRDefault="003B40F9" w:rsidP="009C6080">
      <w:pPr>
        <w:pStyle w:val="T30X"/>
        <w:spacing w:line="276" w:lineRule="auto"/>
        <w:ind w:firstLine="720"/>
        <w:rPr>
          <w:noProof/>
          <w:sz w:val="24"/>
          <w:szCs w:val="24"/>
        </w:rPr>
      </w:pPr>
      <w:r w:rsidRPr="00D02DE3">
        <w:rPr>
          <w:noProof/>
          <w:sz w:val="24"/>
          <w:szCs w:val="24"/>
        </w:rPr>
        <w:t>Ograničenje iz stava 1 tačka</w:t>
      </w:r>
      <w:r w:rsidR="00FF7F82" w:rsidRPr="00D02DE3">
        <w:rPr>
          <w:noProof/>
          <w:sz w:val="24"/>
          <w:szCs w:val="24"/>
        </w:rPr>
        <w:t xml:space="preserve"> 8 ovog člana ne odnosi se na lica povezana sa zaposlenima koji nemaju posebna ovlašćenja u pravnim licima koja se bave djelatnošću pružanja AVM usluga, usluga pristupa i korišćenja platformi za razmjenu video zapisa, distribucije linearnih AVM usluga, kao i proizvodnjom audiovizuelnih sadržaja, oglašavanjem ili elektronskim komunikacijama.</w:t>
      </w:r>
    </w:p>
    <w:p w:rsidR="00FF7F82" w:rsidRPr="00D02DE3" w:rsidRDefault="00FF7F82" w:rsidP="009C6080">
      <w:pPr>
        <w:pStyle w:val="T30X"/>
        <w:spacing w:line="276" w:lineRule="auto"/>
        <w:ind w:firstLine="720"/>
        <w:rPr>
          <w:noProof/>
          <w:sz w:val="24"/>
          <w:szCs w:val="24"/>
        </w:rPr>
      </w:pPr>
      <w:r w:rsidRPr="00D02DE3">
        <w:rPr>
          <w:noProof/>
          <w:sz w:val="24"/>
          <w:szCs w:val="24"/>
        </w:rPr>
        <w:t>Ako</w:t>
      </w:r>
      <w:r w:rsidR="003B40F9" w:rsidRPr="00D02DE3">
        <w:rPr>
          <w:noProof/>
          <w:sz w:val="24"/>
          <w:szCs w:val="24"/>
        </w:rPr>
        <w:t xml:space="preserve"> se</w:t>
      </w:r>
      <w:r w:rsidRPr="00D02DE3">
        <w:rPr>
          <w:noProof/>
          <w:sz w:val="24"/>
          <w:szCs w:val="24"/>
        </w:rPr>
        <w:t xml:space="preserve"> član Savjeta Agencije </w:t>
      </w:r>
      <w:r w:rsidR="003B40F9" w:rsidRPr="00D02DE3">
        <w:rPr>
          <w:noProof/>
          <w:sz w:val="24"/>
          <w:szCs w:val="24"/>
        </w:rPr>
        <w:t xml:space="preserve">nalazi u </w:t>
      </w:r>
      <w:r w:rsidRPr="00D02DE3">
        <w:rPr>
          <w:noProof/>
          <w:sz w:val="24"/>
          <w:szCs w:val="24"/>
        </w:rPr>
        <w:t>sukob</w:t>
      </w:r>
      <w:r w:rsidR="003B40F9" w:rsidRPr="00D02DE3">
        <w:rPr>
          <w:noProof/>
          <w:sz w:val="24"/>
          <w:szCs w:val="24"/>
        </w:rPr>
        <w:t>u</w:t>
      </w:r>
      <w:r w:rsidRPr="00D02DE3">
        <w:rPr>
          <w:noProof/>
          <w:sz w:val="24"/>
          <w:szCs w:val="24"/>
        </w:rPr>
        <w:t xml:space="preserve"> interesa u vezi sa odlučivanjem o određenom pitanju iz nadležnosti Savjeta Agencije, dužan je da o tome obavijesti ostale članove Savjeta Agencije radi izuzeća iz rasprave i odlučivanja o tom pitanju.</w:t>
      </w:r>
    </w:p>
    <w:p w:rsidR="00FF7F82" w:rsidRPr="00D02DE3" w:rsidRDefault="00FF7F82" w:rsidP="009C6080">
      <w:pPr>
        <w:pStyle w:val="T30X"/>
        <w:spacing w:line="276" w:lineRule="auto"/>
        <w:ind w:firstLine="720"/>
        <w:rPr>
          <w:noProof/>
          <w:sz w:val="24"/>
          <w:szCs w:val="24"/>
        </w:rPr>
      </w:pPr>
      <w:r w:rsidRPr="00D02DE3">
        <w:rPr>
          <w:noProof/>
          <w:sz w:val="24"/>
          <w:szCs w:val="24"/>
        </w:rPr>
        <w:t>Ako je član Savjeta Agencije učestvovao u radu uz postojanje sukoba interesa, ostali članovi Savjeta Agencije su dužni da preispitaju donesene odluke koje mogu oglasiti nevažećim.</w:t>
      </w:r>
    </w:p>
    <w:p w:rsidR="00FF7F82" w:rsidRPr="00D02DE3" w:rsidRDefault="00FF7F82" w:rsidP="009C6080">
      <w:pPr>
        <w:pStyle w:val="T30X"/>
        <w:spacing w:line="276" w:lineRule="auto"/>
        <w:ind w:firstLine="720"/>
        <w:rPr>
          <w:noProof/>
          <w:sz w:val="24"/>
          <w:szCs w:val="24"/>
        </w:rPr>
      </w:pPr>
      <w:r w:rsidRPr="00D02DE3">
        <w:rPr>
          <w:noProof/>
          <w:sz w:val="24"/>
          <w:szCs w:val="24"/>
        </w:rPr>
        <w:t>Član Savjeta Agencije ne može da bude osnivač, član organa upravljanja, ovlašćeno lice, akcionar sa pravom glasa ili  vlasnik udjela u pravnom licu koje je pružalac AVM usluga, usluga platformi za razmjenu video zapisa ili usluga distribucije linearnih AVM usluga, kao ni u pravnom licu koje se bavi proizvodnjom audiovizuelnih sadržaja, oglašavanjem, elektronskim komunikacijama, u roku od 12 mjeseci od prestanka mandata.</w:t>
      </w:r>
    </w:p>
    <w:p w:rsidR="009C6080" w:rsidRPr="00D02DE3" w:rsidRDefault="009C6080" w:rsidP="009C6080">
      <w:pPr>
        <w:pStyle w:val="T30X"/>
        <w:spacing w:line="276" w:lineRule="auto"/>
        <w:ind w:firstLine="720"/>
        <w:rPr>
          <w:noProof/>
          <w:sz w:val="24"/>
          <w:szCs w:val="24"/>
        </w:rPr>
      </w:pPr>
    </w:p>
    <w:p w:rsidR="00FF7F82" w:rsidRPr="00D02DE3" w:rsidRDefault="00FF7F82" w:rsidP="00FF7F82">
      <w:pPr>
        <w:pStyle w:val="N01X"/>
        <w:spacing w:line="276" w:lineRule="auto"/>
        <w:rPr>
          <w:noProof/>
        </w:rPr>
      </w:pPr>
      <w:r w:rsidRPr="00D02DE3">
        <w:rPr>
          <w:noProof/>
        </w:rPr>
        <w:t>Imenovanje i razrješenje članova Savjeta Agencije</w:t>
      </w:r>
    </w:p>
    <w:p w:rsidR="00FF7F82" w:rsidRPr="00D02DE3" w:rsidRDefault="00FF7F82" w:rsidP="00FF7F82">
      <w:pPr>
        <w:pStyle w:val="C30X"/>
        <w:spacing w:line="276" w:lineRule="auto"/>
        <w:rPr>
          <w:noProof/>
        </w:rPr>
      </w:pPr>
      <w:r w:rsidRPr="00D02DE3">
        <w:rPr>
          <w:noProof/>
        </w:rPr>
        <w:t>Član 17</w:t>
      </w:r>
    </w:p>
    <w:p w:rsidR="00FF7F82" w:rsidRPr="00D02DE3" w:rsidRDefault="00FF7F82" w:rsidP="009C6080">
      <w:pPr>
        <w:pStyle w:val="T30X"/>
        <w:spacing w:line="276" w:lineRule="auto"/>
        <w:ind w:firstLine="720"/>
        <w:rPr>
          <w:noProof/>
          <w:sz w:val="24"/>
          <w:szCs w:val="24"/>
        </w:rPr>
      </w:pPr>
      <w:r w:rsidRPr="00D02DE3">
        <w:rPr>
          <w:noProof/>
          <w:sz w:val="24"/>
          <w:szCs w:val="24"/>
        </w:rPr>
        <w:t>Savjet Agencije imenuje i</w:t>
      </w:r>
      <w:r w:rsidR="00757BCA" w:rsidRPr="00D02DE3">
        <w:rPr>
          <w:noProof/>
          <w:sz w:val="24"/>
          <w:szCs w:val="24"/>
        </w:rPr>
        <w:t xml:space="preserve"> razrješava Skupština Crne Gore, </w:t>
      </w:r>
      <w:r w:rsidRPr="00D02DE3">
        <w:rPr>
          <w:noProof/>
          <w:sz w:val="24"/>
          <w:szCs w:val="24"/>
        </w:rPr>
        <w:t>u skladu sa ovim zakonom.</w:t>
      </w:r>
    </w:p>
    <w:p w:rsidR="00FF7F82" w:rsidRPr="00D02DE3" w:rsidRDefault="00FF7F82" w:rsidP="00FF7F82">
      <w:pPr>
        <w:pStyle w:val="N01X"/>
        <w:spacing w:line="276" w:lineRule="auto"/>
        <w:rPr>
          <w:noProof/>
        </w:rPr>
      </w:pPr>
      <w:r w:rsidRPr="00D02DE3">
        <w:rPr>
          <w:noProof/>
        </w:rPr>
        <w:t>Ovlašćeni predlagači</w:t>
      </w:r>
    </w:p>
    <w:p w:rsidR="00FF7F82" w:rsidRPr="00D02DE3" w:rsidRDefault="00FF7F82" w:rsidP="00FF7F82">
      <w:pPr>
        <w:pStyle w:val="C30X"/>
        <w:spacing w:line="276" w:lineRule="auto"/>
        <w:rPr>
          <w:noProof/>
        </w:rPr>
      </w:pPr>
      <w:r w:rsidRPr="00D02DE3">
        <w:rPr>
          <w:noProof/>
        </w:rPr>
        <w:t>Član 18</w:t>
      </w:r>
    </w:p>
    <w:p w:rsidR="00FF7F82" w:rsidRPr="00D02DE3" w:rsidRDefault="00FF7F82" w:rsidP="009C6080">
      <w:pPr>
        <w:pStyle w:val="T30X"/>
        <w:spacing w:line="276" w:lineRule="auto"/>
        <w:ind w:firstLine="720"/>
        <w:rPr>
          <w:noProof/>
          <w:sz w:val="24"/>
          <w:szCs w:val="24"/>
        </w:rPr>
      </w:pPr>
      <w:r w:rsidRPr="00D02DE3">
        <w:rPr>
          <w:noProof/>
          <w:sz w:val="24"/>
          <w:szCs w:val="24"/>
        </w:rPr>
        <w:t>Kandidate za članove Savjeta Agencije predlažu:</w:t>
      </w:r>
    </w:p>
    <w:p w:rsidR="00FF7F82" w:rsidRPr="00D02DE3" w:rsidRDefault="00FF7F82" w:rsidP="00B2519C">
      <w:pPr>
        <w:pStyle w:val="T30X"/>
        <w:numPr>
          <w:ilvl w:val="1"/>
          <w:numId w:val="86"/>
        </w:numPr>
        <w:spacing w:line="276" w:lineRule="auto"/>
        <w:rPr>
          <w:noProof/>
          <w:sz w:val="24"/>
          <w:szCs w:val="24"/>
        </w:rPr>
      </w:pPr>
      <w:r w:rsidRPr="00D02DE3">
        <w:rPr>
          <w:noProof/>
          <w:sz w:val="24"/>
          <w:szCs w:val="24"/>
        </w:rPr>
        <w:t>univerziteti, jednog člana;</w:t>
      </w:r>
    </w:p>
    <w:p w:rsidR="00FF7F82" w:rsidRPr="00D02DE3" w:rsidRDefault="00FF7F82" w:rsidP="00B2519C">
      <w:pPr>
        <w:pStyle w:val="T30X"/>
        <w:numPr>
          <w:ilvl w:val="1"/>
          <w:numId w:val="86"/>
        </w:numPr>
        <w:spacing w:line="276" w:lineRule="auto"/>
        <w:rPr>
          <w:noProof/>
          <w:sz w:val="24"/>
          <w:szCs w:val="24"/>
        </w:rPr>
      </w:pPr>
      <w:r w:rsidRPr="00D02DE3">
        <w:rPr>
          <w:noProof/>
          <w:sz w:val="24"/>
          <w:szCs w:val="24"/>
        </w:rPr>
        <w:t>nevladine organizacije koje se bave zaštitom ljudskih prava i sloboda, jednog člana;</w:t>
      </w:r>
    </w:p>
    <w:p w:rsidR="00FF7F82" w:rsidRPr="00D02DE3" w:rsidRDefault="00FF7F82" w:rsidP="00B2519C">
      <w:pPr>
        <w:pStyle w:val="T30X"/>
        <w:numPr>
          <w:ilvl w:val="1"/>
          <w:numId w:val="86"/>
        </w:numPr>
        <w:spacing w:line="276" w:lineRule="auto"/>
        <w:rPr>
          <w:noProof/>
          <w:sz w:val="24"/>
          <w:szCs w:val="24"/>
        </w:rPr>
      </w:pPr>
      <w:r w:rsidRPr="00D02DE3">
        <w:rPr>
          <w:noProof/>
          <w:sz w:val="24"/>
          <w:szCs w:val="24"/>
        </w:rPr>
        <w:t>nevladine organizacije iz oblasti medija, jednog člana;</w:t>
      </w:r>
    </w:p>
    <w:p w:rsidR="00FF7F82" w:rsidRPr="00D02DE3" w:rsidRDefault="00FF7F82" w:rsidP="00B2519C">
      <w:pPr>
        <w:pStyle w:val="T30X"/>
        <w:numPr>
          <w:ilvl w:val="1"/>
          <w:numId w:val="86"/>
        </w:numPr>
        <w:spacing w:line="276" w:lineRule="auto"/>
        <w:rPr>
          <w:noProof/>
          <w:sz w:val="24"/>
          <w:szCs w:val="24"/>
        </w:rPr>
      </w:pPr>
      <w:r w:rsidRPr="00D02DE3">
        <w:rPr>
          <w:noProof/>
          <w:sz w:val="24"/>
          <w:szCs w:val="24"/>
        </w:rPr>
        <w:t>Crnogorska akademija nauka i umjetnosti i Crnogorski P.E.N. Centar, jednog člana; i</w:t>
      </w:r>
    </w:p>
    <w:p w:rsidR="009C6080" w:rsidRPr="00D02DE3" w:rsidRDefault="00FF7F82" w:rsidP="00B2519C">
      <w:pPr>
        <w:pStyle w:val="T30X"/>
        <w:numPr>
          <w:ilvl w:val="1"/>
          <w:numId w:val="86"/>
        </w:numPr>
        <w:spacing w:line="276" w:lineRule="auto"/>
        <w:rPr>
          <w:noProof/>
          <w:sz w:val="24"/>
          <w:szCs w:val="24"/>
        </w:rPr>
      </w:pPr>
      <w:r w:rsidRPr="00D02DE3">
        <w:rPr>
          <w:noProof/>
          <w:sz w:val="24"/>
          <w:szCs w:val="24"/>
        </w:rPr>
        <w:t>udruženja emitera, jednog člana.</w:t>
      </w:r>
    </w:p>
    <w:p w:rsidR="00FF7F82" w:rsidRPr="00D02DE3" w:rsidRDefault="00FF7F82" w:rsidP="009C6080">
      <w:pPr>
        <w:pStyle w:val="T30X"/>
        <w:spacing w:line="276" w:lineRule="auto"/>
        <w:ind w:firstLine="720"/>
        <w:rPr>
          <w:noProof/>
          <w:sz w:val="24"/>
          <w:szCs w:val="24"/>
        </w:rPr>
      </w:pPr>
      <w:r w:rsidRPr="00D02DE3">
        <w:rPr>
          <w:noProof/>
          <w:sz w:val="24"/>
          <w:szCs w:val="24"/>
        </w:rPr>
        <w:t>Lice koje je predloženo za člana Savjeta Agencije ne mora biti iz reda ovlašćenog predlagača.</w:t>
      </w:r>
    </w:p>
    <w:p w:rsidR="00FF7F82" w:rsidRPr="00D02DE3" w:rsidRDefault="00FF7F82" w:rsidP="009C6080">
      <w:pPr>
        <w:pStyle w:val="T30X"/>
        <w:spacing w:line="276" w:lineRule="auto"/>
        <w:ind w:firstLine="720"/>
        <w:rPr>
          <w:noProof/>
          <w:sz w:val="24"/>
          <w:szCs w:val="24"/>
        </w:rPr>
      </w:pPr>
      <w:r w:rsidRPr="00D02DE3">
        <w:rPr>
          <w:noProof/>
          <w:sz w:val="24"/>
          <w:szCs w:val="24"/>
        </w:rPr>
        <w:t>Predlagači iz stava 1 ovog člana mogu zajedno ili odvojeno predložiti kandidata za člana Agencije.</w:t>
      </w:r>
    </w:p>
    <w:p w:rsidR="00FF7F82" w:rsidRPr="00D02DE3" w:rsidRDefault="00FF7F82" w:rsidP="009C6080">
      <w:pPr>
        <w:pStyle w:val="T30X"/>
        <w:spacing w:line="276" w:lineRule="auto"/>
        <w:ind w:firstLine="720"/>
        <w:rPr>
          <w:noProof/>
          <w:sz w:val="24"/>
          <w:szCs w:val="24"/>
        </w:rPr>
      </w:pPr>
      <w:r w:rsidRPr="00D02DE3">
        <w:rPr>
          <w:noProof/>
          <w:sz w:val="24"/>
          <w:szCs w:val="24"/>
        </w:rPr>
        <w:t>Ako predlagači iz stava 1 tačka 4 ovog člana podnesu odvojene predloge, razmatraće se predlog predlagača prema redosljedu ovih predlagača, a ako taj predlog ne ispunjava propisane uslove, razmatraće se predlog narednog predlagača.</w:t>
      </w:r>
    </w:p>
    <w:p w:rsidR="00FF7F82" w:rsidRPr="00D02DE3" w:rsidRDefault="00FF7F82" w:rsidP="009C6080">
      <w:pPr>
        <w:pStyle w:val="T30X"/>
        <w:spacing w:line="276" w:lineRule="auto"/>
        <w:ind w:firstLine="720"/>
        <w:rPr>
          <w:noProof/>
          <w:sz w:val="24"/>
          <w:szCs w:val="24"/>
        </w:rPr>
      </w:pPr>
      <w:r w:rsidRPr="00D02DE3">
        <w:rPr>
          <w:noProof/>
          <w:sz w:val="24"/>
          <w:szCs w:val="24"/>
        </w:rPr>
        <w:t>U slučaju iz stava 4 ovog člana, u narednom postupku imenovanja Savjeta, ovlašćeni predlagači mijenjaju mjesto.</w:t>
      </w:r>
    </w:p>
    <w:p w:rsidR="00FF7F82" w:rsidRPr="00D02DE3" w:rsidRDefault="00FF7F82" w:rsidP="009C6080">
      <w:pPr>
        <w:pStyle w:val="T30X"/>
        <w:spacing w:line="276" w:lineRule="auto"/>
        <w:ind w:firstLine="720"/>
        <w:rPr>
          <w:noProof/>
          <w:sz w:val="24"/>
          <w:szCs w:val="24"/>
        </w:rPr>
      </w:pPr>
      <w:r w:rsidRPr="00D02DE3">
        <w:rPr>
          <w:noProof/>
          <w:sz w:val="24"/>
          <w:szCs w:val="24"/>
        </w:rPr>
        <w:t>Kandidate za članove Savjeta Agencije predlažu nadležni organi upravljanja pravnih lica iz stava 1 ovog člana, u skladu sa svojim statutima.</w:t>
      </w:r>
    </w:p>
    <w:p w:rsidR="00FF7F82" w:rsidRPr="00D02DE3" w:rsidRDefault="00FF7F82" w:rsidP="00FF7F82">
      <w:pPr>
        <w:pStyle w:val="N01X"/>
        <w:spacing w:line="276" w:lineRule="auto"/>
        <w:rPr>
          <w:noProof/>
        </w:rPr>
      </w:pPr>
      <w:r w:rsidRPr="00D02DE3">
        <w:rPr>
          <w:noProof/>
        </w:rPr>
        <w:t>Sadržaj predloga za imenovanje člana Savjeta Agencije</w:t>
      </w:r>
    </w:p>
    <w:p w:rsidR="00FF7F82" w:rsidRPr="00D02DE3" w:rsidRDefault="00FF7F82" w:rsidP="00FF7F82">
      <w:pPr>
        <w:pStyle w:val="N01X"/>
        <w:spacing w:line="276" w:lineRule="auto"/>
        <w:rPr>
          <w:noProof/>
        </w:rPr>
      </w:pPr>
      <w:r w:rsidRPr="00D02DE3">
        <w:rPr>
          <w:noProof/>
        </w:rPr>
        <w:t>Član 19</w:t>
      </w:r>
    </w:p>
    <w:p w:rsidR="00FF7F82" w:rsidRPr="00D02DE3" w:rsidRDefault="00FF7F82" w:rsidP="00AB2003">
      <w:pPr>
        <w:pStyle w:val="T30X"/>
        <w:spacing w:line="276" w:lineRule="auto"/>
        <w:ind w:firstLine="720"/>
        <w:rPr>
          <w:noProof/>
          <w:sz w:val="24"/>
          <w:szCs w:val="24"/>
        </w:rPr>
      </w:pPr>
      <w:r w:rsidRPr="00D02DE3">
        <w:rPr>
          <w:noProof/>
          <w:sz w:val="24"/>
          <w:szCs w:val="24"/>
        </w:rPr>
        <w:t>Predlog za imenovanje člana Savjeta Agencije sadrži: ime i prezime, adresu i kratku biografiju predloženog kandidata i mora biti potpisan i ovjeren od strane ovlašćenog predlagača, odnosno ovlašćenih predlagača.</w:t>
      </w:r>
    </w:p>
    <w:p w:rsidR="00DF4E89" w:rsidRPr="00D02DE3" w:rsidRDefault="00DF4E89" w:rsidP="00DF4E89">
      <w:pPr>
        <w:spacing w:before="60" w:after="60" w:line="276" w:lineRule="auto"/>
        <w:ind w:firstLine="720"/>
        <w:jc w:val="both"/>
        <w:rPr>
          <w:noProof/>
          <w:sz w:val="24"/>
          <w:szCs w:val="24"/>
        </w:rPr>
      </w:pPr>
      <w:r w:rsidRPr="00D02DE3">
        <w:rPr>
          <w:noProof/>
          <w:sz w:val="24"/>
          <w:szCs w:val="24"/>
        </w:rPr>
        <w:t>Predlog kandidata za člana Savjeta Agencije podnosi se na obrascu koji utvrđuje radno tijelo Skupštine nadležno za imenovan</w:t>
      </w:r>
      <w:r w:rsidR="00F365B6" w:rsidRPr="00D02DE3">
        <w:rPr>
          <w:noProof/>
          <w:sz w:val="24"/>
          <w:szCs w:val="24"/>
        </w:rPr>
        <w:t>je (</w:t>
      </w:r>
      <w:r w:rsidRPr="00D02DE3">
        <w:rPr>
          <w:noProof/>
          <w:sz w:val="24"/>
          <w:szCs w:val="24"/>
        </w:rPr>
        <w:t>u daljem tekstu: radno tijelo Skupštine ).</w:t>
      </w:r>
    </w:p>
    <w:p w:rsidR="00FF7F82" w:rsidRPr="00D02DE3" w:rsidRDefault="00FF7F82" w:rsidP="00AB2003">
      <w:pPr>
        <w:pStyle w:val="T30X"/>
        <w:spacing w:line="276" w:lineRule="auto"/>
        <w:ind w:firstLine="720"/>
        <w:rPr>
          <w:noProof/>
          <w:sz w:val="24"/>
          <w:szCs w:val="24"/>
        </w:rPr>
      </w:pPr>
      <w:r w:rsidRPr="00D02DE3">
        <w:rPr>
          <w:noProof/>
          <w:sz w:val="24"/>
          <w:szCs w:val="24"/>
        </w:rPr>
        <w:t>Uz predlog iz stava 1 ovog člana dostavlja se:</w:t>
      </w:r>
    </w:p>
    <w:p w:rsidR="00FF7F82" w:rsidRPr="00D02DE3" w:rsidRDefault="00FF7F82" w:rsidP="00B2519C">
      <w:pPr>
        <w:pStyle w:val="T30X"/>
        <w:numPr>
          <w:ilvl w:val="0"/>
          <w:numId w:val="87"/>
        </w:numPr>
        <w:spacing w:line="276" w:lineRule="auto"/>
        <w:rPr>
          <w:noProof/>
          <w:sz w:val="24"/>
          <w:szCs w:val="24"/>
        </w:rPr>
      </w:pPr>
      <w:r w:rsidRPr="00D02DE3">
        <w:rPr>
          <w:noProof/>
          <w:sz w:val="24"/>
          <w:szCs w:val="24"/>
        </w:rPr>
        <w:t>dokaz da je predloženi kandidat državljanin Crne Gore i da ima prebivalište u Crnoj Gori;</w:t>
      </w:r>
    </w:p>
    <w:p w:rsidR="00FF7F82" w:rsidRPr="00D02DE3" w:rsidRDefault="00FF7F82" w:rsidP="00B2519C">
      <w:pPr>
        <w:pStyle w:val="T30X"/>
        <w:numPr>
          <w:ilvl w:val="0"/>
          <w:numId w:val="87"/>
        </w:numPr>
        <w:spacing w:line="276" w:lineRule="auto"/>
        <w:rPr>
          <w:noProof/>
          <w:sz w:val="24"/>
          <w:szCs w:val="24"/>
        </w:rPr>
      </w:pPr>
      <w:r w:rsidRPr="00D02DE3">
        <w:rPr>
          <w:noProof/>
          <w:sz w:val="24"/>
          <w:szCs w:val="24"/>
        </w:rPr>
        <w:t>dokaz o nivou kvalifikacije obrazovanja</w:t>
      </w:r>
      <w:r w:rsidR="00D65C04" w:rsidRPr="00D02DE3">
        <w:rPr>
          <w:noProof/>
          <w:sz w:val="24"/>
          <w:szCs w:val="24"/>
        </w:rPr>
        <w:t xml:space="preserve"> </w:t>
      </w:r>
      <w:r w:rsidRPr="00D02DE3">
        <w:rPr>
          <w:noProof/>
          <w:sz w:val="24"/>
          <w:szCs w:val="24"/>
        </w:rPr>
        <w:t xml:space="preserve">predloženog kandidata; i </w:t>
      </w:r>
    </w:p>
    <w:p w:rsidR="00FF7F82" w:rsidRPr="00D02DE3" w:rsidRDefault="00FF7F82" w:rsidP="00B2519C">
      <w:pPr>
        <w:pStyle w:val="T30X"/>
        <w:numPr>
          <w:ilvl w:val="0"/>
          <w:numId w:val="87"/>
        </w:numPr>
        <w:spacing w:line="276" w:lineRule="auto"/>
        <w:rPr>
          <w:noProof/>
          <w:sz w:val="24"/>
          <w:szCs w:val="24"/>
        </w:rPr>
      </w:pPr>
      <w:r w:rsidRPr="00D02DE3">
        <w:rPr>
          <w:noProof/>
          <w:sz w:val="24"/>
          <w:szCs w:val="24"/>
        </w:rPr>
        <w:t>izjava predloženog kandidata o prihvatanju kandidature i da ne postoji smetnja iz člana 16 ovog zakona za njegovo imenovanje za člana Savjeta Agencije ili da će, u roku od 30 dana od dana imenovanja, otkloniti smetnje za imenovanje iz člana 16 ovog zakona.</w:t>
      </w:r>
    </w:p>
    <w:p w:rsidR="00FF7F82" w:rsidRPr="00D02DE3" w:rsidRDefault="00FF7F82" w:rsidP="00AB2003">
      <w:pPr>
        <w:pStyle w:val="T30X"/>
        <w:spacing w:line="276" w:lineRule="auto"/>
        <w:ind w:firstLine="720"/>
        <w:rPr>
          <w:noProof/>
          <w:sz w:val="24"/>
          <w:szCs w:val="24"/>
        </w:rPr>
      </w:pPr>
      <w:r w:rsidRPr="00D02DE3">
        <w:rPr>
          <w:noProof/>
          <w:sz w:val="24"/>
          <w:szCs w:val="24"/>
        </w:rPr>
        <w:t xml:space="preserve">Nevladine organizacije kao predlagači dužne su da, pored dokaza </w:t>
      </w:r>
      <w:r w:rsidR="00AB2003" w:rsidRPr="00D02DE3">
        <w:rPr>
          <w:noProof/>
          <w:sz w:val="24"/>
          <w:szCs w:val="24"/>
        </w:rPr>
        <w:t>iz stava 3 ovog člana, dostave</w:t>
      </w:r>
      <w:r w:rsidRPr="00D02DE3">
        <w:rPr>
          <w:noProof/>
          <w:sz w:val="24"/>
          <w:szCs w:val="24"/>
        </w:rPr>
        <w:t>:</w:t>
      </w:r>
    </w:p>
    <w:p w:rsidR="00FF7F82" w:rsidRPr="00D02DE3" w:rsidRDefault="00FF7F82" w:rsidP="00B2519C">
      <w:pPr>
        <w:pStyle w:val="T30X"/>
        <w:numPr>
          <w:ilvl w:val="1"/>
          <w:numId w:val="88"/>
        </w:numPr>
        <w:spacing w:line="276" w:lineRule="auto"/>
        <w:rPr>
          <w:noProof/>
          <w:sz w:val="24"/>
          <w:szCs w:val="24"/>
        </w:rPr>
      </w:pPr>
      <w:r w:rsidRPr="00D02DE3">
        <w:rPr>
          <w:noProof/>
          <w:sz w:val="24"/>
          <w:szCs w:val="24"/>
        </w:rPr>
        <w:t>dokaz o upisu u registar nevladinih organizacija kod nadležnog organa državne uprave;</w:t>
      </w:r>
    </w:p>
    <w:p w:rsidR="00FF7F82" w:rsidRPr="00D02DE3" w:rsidRDefault="00FF7F82" w:rsidP="00B2519C">
      <w:pPr>
        <w:pStyle w:val="T30X"/>
        <w:numPr>
          <w:ilvl w:val="1"/>
          <w:numId w:val="88"/>
        </w:numPr>
        <w:spacing w:line="276" w:lineRule="auto"/>
        <w:rPr>
          <w:noProof/>
          <w:sz w:val="24"/>
          <w:szCs w:val="24"/>
        </w:rPr>
      </w:pPr>
      <w:r w:rsidRPr="00D02DE3">
        <w:rPr>
          <w:noProof/>
          <w:sz w:val="24"/>
          <w:szCs w:val="24"/>
        </w:rPr>
        <w:t xml:space="preserve">osnivački akt i statut, koji se nalazi kod organa državne uprave nadležnog za registraciju nevladinih organizacija; i </w:t>
      </w:r>
    </w:p>
    <w:p w:rsidR="00FF7F82" w:rsidRPr="00D02DE3" w:rsidRDefault="00FF7F82" w:rsidP="00B2519C">
      <w:pPr>
        <w:pStyle w:val="T30X"/>
        <w:numPr>
          <w:ilvl w:val="1"/>
          <w:numId w:val="88"/>
        </w:numPr>
        <w:spacing w:line="276" w:lineRule="auto"/>
        <w:rPr>
          <w:noProof/>
          <w:sz w:val="24"/>
          <w:szCs w:val="24"/>
        </w:rPr>
      </w:pPr>
      <w:r w:rsidRPr="00D02DE3">
        <w:rPr>
          <w:noProof/>
          <w:sz w:val="24"/>
          <w:szCs w:val="24"/>
        </w:rPr>
        <w:t>izvještaje o radu i finansijske izvještaje za prethodne tri godine.</w:t>
      </w:r>
    </w:p>
    <w:p w:rsidR="00FF7F82" w:rsidRPr="00D02DE3" w:rsidRDefault="00FF7F82" w:rsidP="00AB2003">
      <w:pPr>
        <w:pStyle w:val="T30X"/>
        <w:spacing w:line="276" w:lineRule="auto"/>
        <w:ind w:firstLine="720"/>
        <w:rPr>
          <w:noProof/>
          <w:sz w:val="24"/>
          <w:szCs w:val="24"/>
        </w:rPr>
      </w:pPr>
      <w:r w:rsidRPr="00D02DE3">
        <w:rPr>
          <w:noProof/>
          <w:sz w:val="24"/>
          <w:szCs w:val="24"/>
        </w:rPr>
        <w:t>Predlog za imenovanje člana Savjeta Agencije koji nije u skladu sa st. 1 do 4 ovog člana neće se razmatrati.</w:t>
      </w:r>
    </w:p>
    <w:p w:rsidR="00FF7F82" w:rsidRPr="00D02DE3" w:rsidRDefault="00FF7F82" w:rsidP="00FF7F82">
      <w:pPr>
        <w:pStyle w:val="N01X"/>
        <w:spacing w:line="276" w:lineRule="auto"/>
        <w:rPr>
          <w:noProof/>
        </w:rPr>
      </w:pPr>
      <w:r w:rsidRPr="00D02DE3">
        <w:rPr>
          <w:noProof/>
        </w:rPr>
        <w:t>Nevladina organizacija kao ovlašćeni predlagač</w:t>
      </w:r>
    </w:p>
    <w:p w:rsidR="00FF7F82" w:rsidRPr="00D02DE3" w:rsidRDefault="00FF7F82" w:rsidP="00FF7F82">
      <w:pPr>
        <w:pStyle w:val="C30X"/>
        <w:spacing w:line="276" w:lineRule="auto"/>
        <w:rPr>
          <w:noProof/>
        </w:rPr>
      </w:pPr>
      <w:r w:rsidRPr="00D02DE3">
        <w:rPr>
          <w:noProof/>
        </w:rPr>
        <w:t xml:space="preserve">Član 20 </w:t>
      </w:r>
    </w:p>
    <w:p w:rsidR="00FF7F82" w:rsidRPr="00D02DE3" w:rsidRDefault="00FF7F82" w:rsidP="00AB2003">
      <w:pPr>
        <w:pStyle w:val="T30X"/>
        <w:spacing w:line="276" w:lineRule="auto"/>
        <w:ind w:firstLine="720"/>
        <w:rPr>
          <w:noProof/>
          <w:sz w:val="24"/>
          <w:szCs w:val="24"/>
        </w:rPr>
      </w:pPr>
      <w:r w:rsidRPr="00D02DE3">
        <w:rPr>
          <w:noProof/>
          <w:sz w:val="24"/>
          <w:szCs w:val="24"/>
        </w:rPr>
        <w:t>Nevladina organizacija može biti predlagač za imenovanje člana Savjeta, ako ispunjava sljedeće uslove:</w:t>
      </w:r>
    </w:p>
    <w:p w:rsidR="00F56AF6" w:rsidRPr="00D02DE3" w:rsidRDefault="00FF7F82" w:rsidP="00F56AF6">
      <w:pPr>
        <w:pStyle w:val="T30X"/>
        <w:numPr>
          <w:ilvl w:val="1"/>
          <w:numId w:val="51"/>
        </w:numPr>
        <w:spacing w:line="276" w:lineRule="auto"/>
        <w:rPr>
          <w:noProof/>
          <w:sz w:val="24"/>
          <w:szCs w:val="24"/>
        </w:rPr>
      </w:pPr>
      <w:r w:rsidRPr="00D02DE3">
        <w:rPr>
          <w:noProof/>
          <w:sz w:val="24"/>
          <w:szCs w:val="24"/>
        </w:rPr>
        <w:t>da je kod nadležnog organa državne uprave registrovana najmanje tri godine prije objavljivanja javnog poziva za podnošenje predloga za imenovanje Savjeta; i</w:t>
      </w:r>
    </w:p>
    <w:p w:rsidR="007D2E3E" w:rsidRPr="00D02DE3" w:rsidRDefault="007D2E3E" w:rsidP="007D2E3E">
      <w:pPr>
        <w:numPr>
          <w:ilvl w:val="1"/>
          <w:numId w:val="51"/>
        </w:numPr>
        <w:spacing w:before="60" w:after="60" w:line="276" w:lineRule="auto"/>
        <w:jc w:val="both"/>
        <w:rPr>
          <w:noProof/>
          <w:sz w:val="24"/>
          <w:szCs w:val="24"/>
        </w:rPr>
      </w:pPr>
      <w:r w:rsidRPr="00D02DE3">
        <w:rPr>
          <w:noProof/>
          <w:sz w:val="24"/>
          <w:szCs w:val="24"/>
        </w:rPr>
        <w:t>da u osnivačkom aktu i statutu ima, kao osnovne ciljeve i zadatke djelovanja, ima pitanja iz oblasti zaštite ljudskih prava i sloboda, iz oblasti medija ili je osnovana kao udruženje emitera i da se u prethodne tri godine kontinuirano bavi ovim pitanjima.</w:t>
      </w:r>
    </w:p>
    <w:p w:rsidR="00FF7F82" w:rsidRPr="00D02DE3" w:rsidRDefault="00FF7F82" w:rsidP="00AB2003">
      <w:pPr>
        <w:pStyle w:val="T30X"/>
        <w:spacing w:line="276" w:lineRule="auto"/>
        <w:ind w:firstLine="720"/>
        <w:rPr>
          <w:noProof/>
          <w:sz w:val="24"/>
          <w:szCs w:val="24"/>
        </w:rPr>
      </w:pPr>
      <w:r w:rsidRPr="00D02DE3">
        <w:rPr>
          <w:noProof/>
          <w:sz w:val="24"/>
          <w:szCs w:val="24"/>
        </w:rPr>
        <w:t>Ista nevladina organizacija može učestvovati u predlaganju kandidata za člana Savjeta samo u okviru jedne kategorije predlagača iz</w:t>
      </w:r>
      <w:r w:rsidR="0057290C" w:rsidRPr="00D02DE3">
        <w:rPr>
          <w:noProof/>
          <w:sz w:val="24"/>
          <w:szCs w:val="24"/>
        </w:rPr>
        <w:t xml:space="preserve"> člana 18 </w:t>
      </w:r>
      <w:r w:rsidRPr="00D02DE3">
        <w:rPr>
          <w:noProof/>
          <w:sz w:val="24"/>
          <w:szCs w:val="24"/>
        </w:rPr>
        <w:t>stav 1 ovog zakona.</w:t>
      </w:r>
    </w:p>
    <w:p w:rsidR="00FF7F82" w:rsidRPr="00D02DE3" w:rsidRDefault="00FF7F82" w:rsidP="00FF7F82">
      <w:pPr>
        <w:pStyle w:val="T30X"/>
        <w:spacing w:line="276" w:lineRule="auto"/>
        <w:ind w:left="283" w:hanging="283"/>
        <w:rPr>
          <w:noProof/>
          <w:sz w:val="24"/>
          <w:szCs w:val="24"/>
        </w:rPr>
      </w:pPr>
    </w:p>
    <w:p w:rsidR="00FF7F82" w:rsidRPr="00D02DE3" w:rsidRDefault="00FF7F82" w:rsidP="00FF7F82">
      <w:pPr>
        <w:pStyle w:val="N01X"/>
        <w:spacing w:line="276" w:lineRule="auto"/>
        <w:rPr>
          <w:noProof/>
        </w:rPr>
      </w:pPr>
      <w:r w:rsidRPr="00D02DE3">
        <w:rPr>
          <w:noProof/>
        </w:rPr>
        <w:t>Nezavisnost člana Savjeta Agencije</w:t>
      </w:r>
    </w:p>
    <w:p w:rsidR="00FF7F82" w:rsidRPr="00D02DE3" w:rsidRDefault="00FF7F82" w:rsidP="00FF7F82">
      <w:pPr>
        <w:pStyle w:val="C30X"/>
        <w:spacing w:line="276" w:lineRule="auto"/>
        <w:rPr>
          <w:noProof/>
        </w:rPr>
      </w:pPr>
      <w:r w:rsidRPr="00D02DE3">
        <w:rPr>
          <w:noProof/>
        </w:rPr>
        <w:t>Član 21</w:t>
      </w:r>
    </w:p>
    <w:p w:rsidR="00FF7F82" w:rsidRPr="00D02DE3" w:rsidRDefault="00FF7F82" w:rsidP="00AB2003">
      <w:pPr>
        <w:pStyle w:val="T30X"/>
        <w:spacing w:line="276" w:lineRule="auto"/>
        <w:ind w:firstLine="720"/>
        <w:rPr>
          <w:noProof/>
          <w:sz w:val="24"/>
          <w:szCs w:val="24"/>
        </w:rPr>
      </w:pPr>
      <w:r w:rsidRPr="00D02DE3">
        <w:rPr>
          <w:noProof/>
          <w:sz w:val="24"/>
          <w:szCs w:val="24"/>
        </w:rPr>
        <w:t>Članovi Savjeta Agencije ne predstavljaju institucije ili organizacije koje su ih predložile, već svoju dužnost obavljaju samostalno, nezavisno i po sopstvenom znanju i savjesti, radi ostvarivanja interesa javnosti, u skladu sa zakonom, Statutom i drugim opštim aktima Agencije.</w:t>
      </w:r>
    </w:p>
    <w:p w:rsidR="00FF7F82" w:rsidRPr="00D02DE3" w:rsidRDefault="00FF7F82" w:rsidP="00AB2003">
      <w:pPr>
        <w:pStyle w:val="T30X"/>
        <w:spacing w:line="276" w:lineRule="auto"/>
        <w:ind w:firstLine="720"/>
        <w:rPr>
          <w:noProof/>
          <w:sz w:val="24"/>
          <w:szCs w:val="24"/>
        </w:rPr>
      </w:pPr>
      <w:r w:rsidRPr="00D02DE3">
        <w:rPr>
          <w:noProof/>
          <w:sz w:val="24"/>
          <w:szCs w:val="24"/>
        </w:rPr>
        <w:t>Niko nema pravo da na bilo koji način utiče na rad člana Savjeta Agencije, niti je član Savjeta Agencije dužan da poštuje bilo čije instrukcije u vezi sa svojim radom, osim odluka nadležnog suda.</w:t>
      </w:r>
    </w:p>
    <w:p w:rsidR="00FF7F82" w:rsidRPr="00D02DE3" w:rsidRDefault="00FF7F82" w:rsidP="00FF7F82">
      <w:pPr>
        <w:pStyle w:val="N01X"/>
        <w:spacing w:line="276" w:lineRule="auto"/>
        <w:rPr>
          <w:noProof/>
        </w:rPr>
      </w:pPr>
      <w:r w:rsidRPr="00D02DE3">
        <w:rPr>
          <w:noProof/>
        </w:rPr>
        <w:t>Mandat Savjeta Agencije</w:t>
      </w:r>
    </w:p>
    <w:p w:rsidR="00FF7F82" w:rsidRPr="00D02DE3" w:rsidRDefault="00FF7F82" w:rsidP="00FF7F82">
      <w:pPr>
        <w:pStyle w:val="C30X"/>
        <w:spacing w:line="276" w:lineRule="auto"/>
        <w:rPr>
          <w:noProof/>
        </w:rPr>
      </w:pPr>
      <w:r w:rsidRPr="00D02DE3">
        <w:rPr>
          <w:noProof/>
        </w:rPr>
        <w:t>Član 22</w:t>
      </w:r>
    </w:p>
    <w:p w:rsidR="00FF7F82" w:rsidRPr="00D02DE3" w:rsidRDefault="00FF7F82" w:rsidP="00AB2003">
      <w:pPr>
        <w:pStyle w:val="T30X"/>
        <w:spacing w:line="276" w:lineRule="auto"/>
        <w:ind w:firstLine="720"/>
        <w:rPr>
          <w:noProof/>
          <w:sz w:val="24"/>
          <w:szCs w:val="24"/>
        </w:rPr>
      </w:pPr>
      <w:r w:rsidRPr="00D02DE3">
        <w:rPr>
          <w:noProof/>
          <w:sz w:val="24"/>
          <w:szCs w:val="24"/>
        </w:rPr>
        <w:t>Mandat Savjeta Agencije počinje danom imenovanja i traje pet godina.</w:t>
      </w:r>
    </w:p>
    <w:p w:rsidR="00FF7F82" w:rsidRPr="00D02DE3" w:rsidRDefault="00FF7F82" w:rsidP="00AB2003">
      <w:pPr>
        <w:pStyle w:val="T30X"/>
        <w:spacing w:line="276" w:lineRule="auto"/>
        <w:ind w:firstLine="720"/>
        <w:rPr>
          <w:noProof/>
          <w:sz w:val="24"/>
          <w:szCs w:val="24"/>
        </w:rPr>
      </w:pPr>
      <w:r w:rsidRPr="00D02DE3">
        <w:rPr>
          <w:noProof/>
          <w:sz w:val="24"/>
          <w:szCs w:val="24"/>
        </w:rPr>
        <w:t>Izuzetno od stava 1 ovog člana, prilikom imenovanja kompletnog Savjeta Agencije, tri člana Savjeta Agencije imenuju se na pet godina, a dva člana na četiri godine.</w:t>
      </w:r>
    </w:p>
    <w:p w:rsidR="00FF7F82" w:rsidRPr="00D02DE3" w:rsidRDefault="00FF7F82" w:rsidP="00AB2003">
      <w:pPr>
        <w:pStyle w:val="T30X"/>
        <w:spacing w:line="276" w:lineRule="auto"/>
        <w:ind w:firstLine="720"/>
        <w:rPr>
          <w:noProof/>
          <w:sz w:val="24"/>
          <w:szCs w:val="24"/>
        </w:rPr>
      </w:pPr>
      <w:r w:rsidRPr="00D02DE3">
        <w:rPr>
          <w:noProof/>
          <w:sz w:val="24"/>
          <w:szCs w:val="24"/>
        </w:rPr>
        <w:t>Članovima sastava Savjeta Agencije iz stava 2 ovog člana, trajanje mandata utvrđuje žrijebom predsjednik Skupštine u prisustvu predstavnika ovlašćenih predlagača članova Savjeta Agencije.</w:t>
      </w:r>
    </w:p>
    <w:p w:rsidR="00FF7F82" w:rsidRPr="00D02DE3" w:rsidRDefault="00FF7F82" w:rsidP="00AB2003">
      <w:pPr>
        <w:pStyle w:val="T30X"/>
        <w:spacing w:line="276" w:lineRule="auto"/>
        <w:ind w:firstLine="720"/>
        <w:rPr>
          <w:noProof/>
          <w:sz w:val="24"/>
          <w:szCs w:val="24"/>
        </w:rPr>
      </w:pPr>
      <w:r w:rsidRPr="00D02DE3">
        <w:rPr>
          <w:noProof/>
          <w:sz w:val="24"/>
          <w:szCs w:val="24"/>
        </w:rPr>
        <w:t>Isto lice može biti imenovano za člana Savjeta Agencije najviše dva puta uzastopno.</w:t>
      </w:r>
    </w:p>
    <w:p w:rsidR="00FF7F82" w:rsidRPr="00D02DE3" w:rsidRDefault="00FF7F82" w:rsidP="00AB2003">
      <w:pPr>
        <w:pStyle w:val="T30X"/>
        <w:spacing w:line="276" w:lineRule="auto"/>
        <w:ind w:firstLine="720"/>
        <w:rPr>
          <w:noProof/>
          <w:sz w:val="24"/>
          <w:szCs w:val="24"/>
        </w:rPr>
      </w:pPr>
      <w:r w:rsidRPr="00D02DE3">
        <w:rPr>
          <w:noProof/>
          <w:sz w:val="24"/>
          <w:szCs w:val="24"/>
        </w:rPr>
        <w:t>Smatra se da Savjet Agencije punovažno radi i odlučuje kada su imenovana najmanje tri člana Savjeta Agencije.</w:t>
      </w:r>
    </w:p>
    <w:p w:rsidR="00FF7F82" w:rsidRPr="00D02DE3" w:rsidRDefault="00FF7F82" w:rsidP="00FF7F82">
      <w:pPr>
        <w:pStyle w:val="N01X"/>
        <w:spacing w:line="276" w:lineRule="auto"/>
        <w:rPr>
          <w:noProof/>
        </w:rPr>
      </w:pPr>
      <w:r w:rsidRPr="00D02DE3">
        <w:rPr>
          <w:noProof/>
        </w:rPr>
        <w:t>Pokret</w:t>
      </w:r>
      <w:r w:rsidR="00130D1D" w:rsidRPr="00D02DE3">
        <w:rPr>
          <w:noProof/>
        </w:rPr>
        <w:t>anje postupka imenovanja člana</w:t>
      </w:r>
      <w:r w:rsidRPr="00D02DE3">
        <w:rPr>
          <w:noProof/>
        </w:rPr>
        <w:t xml:space="preserve"> Savjeta Agencije</w:t>
      </w:r>
    </w:p>
    <w:p w:rsidR="00FF7F82" w:rsidRPr="00D02DE3" w:rsidRDefault="00FF7F82" w:rsidP="00FF7F82">
      <w:pPr>
        <w:pStyle w:val="C30X"/>
        <w:spacing w:line="276" w:lineRule="auto"/>
        <w:rPr>
          <w:noProof/>
        </w:rPr>
      </w:pPr>
      <w:r w:rsidRPr="00D02DE3">
        <w:rPr>
          <w:noProof/>
        </w:rPr>
        <w:t>Član 23</w:t>
      </w:r>
    </w:p>
    <w:p w:rsidR="00FF7F82" w:rsidRPr="00D02DE3" w:rsidRDefault="00FF7F82" w:rsidP="00881AD0">
      <w:pPr>
        <w:pStyle w:val="T30X"/>
        <w:spacing w:line="276" w:lineRule="auto"/>
        <w:ind w:firstLine="720"/>
        <w:rPr>
          <w:noProof/>
          <w:sz w:val="24"/>
          <w:szCs w:val="24"/>
        </w:rPr>
      </w:pPr>
      <w:r w:rsidRPr="00D02DE3">
        <w:rPr>
          <w:noProof/>
          <w:sz w:val="24"/>
          <w:szCs w:val="24"/>
        </w:rPr>
        <w:t>Postupak imenovanja člana Savjeta Agencije pokreće predsjednik Skupštine objavljivanjem javnog poziva ovlašćenim predlagačima, najmanje šest mjeseci prije isteka mandata članu Savjetu Agencije.</w:t>
      </w:r>
    </w:p>
    <w:p w:rsidR="00FF7F82" w:rsidRPr="00D02DE3" w:rsidRDefault="00FF7F82" w:rsidP="00FF7F82">
      <w:pPr>
        <w:pStyle w:val="N01X"/>
        <w:spacing w:line="276" w:lineRule="auto"/>
        <w:rPr>
          <w:noProof/>
        </w:rPr>
      </w:pPr>
      <w:r w:rsidRPr="00D02DE3">
        <w:rPr>
          <w:noProof/>
        </w:rPr>
        <w:t>Javni poziv</w:t>
      </w:r>
    </w:p>
    <w:p w:rsidR="00FF7F82" w:rsidRPr="00D02DE3" w:rsidRDefault="00FF7F82" w:rsidP="00FF7F82">
      <w:pPr>
        <w:pStyle w:val="C30X"/>
        <w:spacing w:line="276" w:lineRule="auto"/>
        <w:rPr>
          <w:noProof/>
        </w:rPr>
      </w:pPr>
      <w:r w:rsidRPr="00D02DE3">
        <w:rPr>
          <w:noProof/>
        </w:rPr>
        <w:t>Član 24</w:t>
      </w:r>
    </w:p>
    <w:p w:rsidR="00FF7F82" w:rsidRPr="00D02DE3" w:rsidRDefault="00FF7F82" w:rsidP="00881AD0">
      <w:pPr>
        <w:pStyle w:val="T30X"/>
        <w:spacing w:line="276" w:lineRule="auto"/>
        <w:ind w:firstLine="720"/>
        <w:rPr>
          <w:noProof/>
          <w:sz w:val="24"/>
          <w:szCs w:val="24"/>
        </w:rPr>
      </w:pPr>
      <w:r w:rsidRPr="00D02DE3">
        <w:rPr>
          <w:noProof/>
          <w:sz w:val="24"/>
          <w:szCs w:val="24"/>
        </w:rPr>
        <w:t>Javni poziv iz člana 23 ovog zakona objavljuje se u "Službenom listu Crne Gore", na internet stranici Skupštine i najmanje u jednom dnevnom štampanom mediju koji izlazi u Crnoj Gori.</w:t>
      </w:r>
    </w:p>
    <w:p w:rsidR="00FF7F82" w:rsidRPr="00D02DE3" w:rsidRDefault="00FF7F82" w:rsidP="00FF7F82">
      <w:pPr>
        <w:pStyle w:val="N01X"/>
        <w:spacing w:line="276" w:lineRule="auto"/>
        <w:rPr>
          <w:noProof/>
        </w:rPr>
      </w:pPr>
      <w:r w:rsidRPr="00D02DE3">
        <w:rPr>
          <w:noProof/>
        </w:rPr>
        <w:t>Sadržaj javnog poziva</w:t>
      </w:r>
    </w:p>
    <w:p w:rsidR="00FF7F82" w:rsidRPr="00D02DE3" w:rsidRDefault="00FF7F82" w:rsidP="00FF7F82">
      <w:pPr>
        <w:pStyle w:val="C30X"/>
        <w:spacing w:line="276" w:lineRule="auto"/>
        <w:rPr>
          <w:noProof/>
        </w:rPr>
      </w:pPr>
      <w:r w:rsidRPr="00D02DE3">
        <w:rPr>
          <w:noProof/>
        </w:rPr>
        <w:t>Član 25</w:t>
      </w:r>
    </w:p>
    <w:p w:rsidR="00FF7F82" w:rsidRPr="00D02DE3" w:rsidRDefault="00F96CAD" w:rsidP="00881AD0">
      <w:pPr>
        <w:pStyle w:val="T30X"/>
        <w:spacing w:line="276" w:lineRule="auto"/>
        <w:ind w:firstLine="720"/>
        <w:rPr>
          <w:noProof/>
          <w:sz w:val="24"/>
          <w:szCs w:val="24"/>
        </w:rPr>
      </w:pPr>
      <w:r w:rsidRPr="00D02DE3">
        <w:rPr>
          <w:noProof/>
          <w:sz w:val="24"/>
          <w:szCs w:val="24"/>
        </w:rPr>
        <w:t>Javni poziv</w:t>
      </w:r>
      <w:r w:rsidR="00FF7F82" w:rsidRPr="00D02DE3">
        <w:rPr>
          <w:noProof/>
          <w:sz w:val="24"/>
          <w:szCs w:val="24"/>
        </w:rPr>
        <w:t xml:space="preserve"> sadrži:</w:t>
      </w:r>
    </w:p>
    <w:p w:rsidR="00FF7F82" w:rsidRPr="00D02DE3" w:rsidRDefault="00F81418" w:rsidP="00B2519C">
      <w:pPr>
        <w:pStyle w:val="T30X"/>
        <w:numPr>
          <w:ilvl w:val="1"/>
          <w:numId w:val="89"/>
        </w:numPr>
        <w:spacing w:line="276" w:lineRule="auto"/>
        <w:rPr>
          <w:noProof/>
          <w:color w:val="auto"/>
          <w:sz w:val="24"/>
          <w:szCs w:val="24"/>
        </w:rPr>
      </w:pPr>
      <w:r w:rsidRPr="00D02DE3">
        <w:rPr>
          <w:noProof/>
          <w:color w:val="auto"/>
          <w:sz w:val="24"/>
          <w:szCs w:val="24"/>
        </w:rPr>
        <w:t>ovlašćene predlagače iz člana 18 stav 1 ovog zakona i broj predloga koji mogu podnijeti</w:t>
      </w:r>
      <w:r w:rsidR="00534100" w:rsidRPr="00D02DE3">
        <w:rPr>
          <w:noProof/>
          <w:color w:val="auto"/>
          <w:sz w:val="24"/>
          <w:szCs w:val="24"/>
        </w:rPr>
        <w:t>;</w:t>
      </w:r>
    </w:p>
    <w:p w:rsidR="00FF7F82" w:rsidRPr="00D02DE3" w:rsidRDefault="00FF7F82" w:rsidP="00B2519C">
      <w:pPr>
        <w:pStyle w:val="T30X"/>
        <w:numPr>
          <w:ilvl w:val="1"/>
          <w:numId w:val="89"/>
        </w:numPr>
        <w:spacing w:line="276" w:lineRule="auto"/>
        <w:rPr>
          <w:noProof/>
          <w:sz w:val="24"/>
          <w:szCs w:val="24"/>
        </w:rPr>
      </w:pPr>
      <w:r w:rsidRPr="00D02DE3">
        <w:rPr>
          <w:noProof/>
          <w:sz w:val="24"/>
          <w:szCs w:val="24"/>
        </w:rPr>
        <w:t>uslove koje</w:t>
      </w:r>
      <w:r w:rsidR="007D4750" w:rsidRPr="00D02DE3">
        <w:rPr>
          <w:noProof/>
          <w:sz w:val="24"/>
          <w:szCs w:val="24"/>
        </w:rPr>
        <w:t xml:space="preserve"> mora da ispunjava</w:t>
      </w:r>
      <w:r w:rsidRPr="00D02DE3">
        <w:rPr>
          <w:noProof/>
          <w:sz w:val="24"/>
          <w:szCs w:val="24"/>
        </w:rPr>
        <w:t xml:space="preserve"> kandidat za člana Savjeta Agencije;</w:t>
      </w:r>
    </w:p>
    <w:p w:rsidR="00FF7F82" w:rsidRPr="00D02DE3" w:rsidRDefault="00FF7F82" w:rsidP="00B2519C">
      <w:pPr>
        <w:pStyle w:val="T30X"/>
        <w:numPr>
          <w:ilvl w:val="1"/>
          <w:numId w:val="89"/>
        </w:numPr>
        <w:spacing w:line="276" w:lineRule="auto"/>
        <w:rPr>
          <w:noProof/>
          <w:sz w:val="24"/>
          <w:szCs w:val="24"/>
        </w:rPr>
      </w:pPr>
      <w:r w:rsidRPr="00D02DE3">
        <w:rPr>
          <w:noProof/>
          <w:sz w:val="24"/>
          <w:szCs w:val="24"/>
        </w:rPr>
        <w:t>uslove koje moraju da ispunjavaju nevladine organizacije kao ovlašćeni predlagači;</w:t>
      </w:r>
    </w:p>
    <w:p w:rsidR="00FF7F82" w:rsidRPr="00D02DE3" w:rsidRDefault="00534100" w:rsidP="00B2519C">
      <w:pPr>
        <w:pStyle w:val="T30X"/>
        <w:numPr>
          <w:ilvl w:val="1"/>
          <w:numId w:val="89"/>
        </w:numPr>
        <w:spacing w:line="276" w:lineRule="auto"/>
        <w:rPr>
          <w:noProof/>
          <w:sz w:val="24"/>
          <w:szCs w:val="24"/>
        </w:rPr>
      </w:pPr>
      <w:r w:rsidRPr="00D02DE3">
        <w:rPr>
          <w:noProof/>
          <w:sz w:val="24"/>
          <w:szCs w:val="24"/>
        </w:rPr>
        <w:t xml:space="preserve">dokumentaciju </w:t>
      </w:r>
      <w:r w:rsidR="00FF7F82" w:rsidRPr="00D02DE3">
        <w:rPr>
          <w:noProof/>
          <w:sz w:val="24"/>
          <w:szCs w:val="24"/>
        </w:rPr>
        <w:t>koja se obavezno dostavlja uz predlog za imenovanje;</w:t>
      </w:r>
    </w:p>
    <w:p w:rsidR="00FF7F82" w:rsidRPr="00D02DE3" w:rsidRDefault="00FF7F82" w:rsidP="00B2519C">
      <w:pPr>
        <w:pStyle w:val="T30X"/>
        <w:numPr>
          <w:ilvl w:val="1"/>
          <w:numId w:val="89"/>
        </w:numPr>
        <w:spacing w:line="276" w:lineRule="auto"/>
        <w:rPr>
          <w:noProof/>
          <w:sz w:val="24"/>
          <w:szCs w:val="24"/>
        </w:rPr>
      </w:pPr>
      <w:r w:rsidRPr="00D02DE3">
        <w:rPr>
          <w:noProof/>
          <w:sz w:val="24"/>
          <w:szCs w:val="24"/>
        </w:rPr>
        <w:t>naziv i adresu organa kojem se podnose predlozi za imenovanje;</w:t>
      </w:r>
      <w:r w:rsidR="007D4750" w:rsidRPr="00D02DE3">
        <w:rPr>
          <w:noProof/>
          <w:sz w:val="24"/>
          <w:szCs w:val="24"/>
        </w:rPr>
        <w:t xml:space="preserve"> i</w:t>
      </w:r>
    </w:p>
    <w:p w:rsidR="00FF7F82" w:rsidRPr="00D02DE3" w:rsidRDefault="00FF7F82" w:rsidP="00B2519C">
      <w:pPr>
        <w:pStyle w:val="T30X"/>
        <w:numPr>
          <w:ilvl w:val="1"/>
          <w:numId w:val="89"/>
        </w:numPr>
        <w:spacing w:line="276" w:lineRule="auto"/>
        <w:rPr>
          <w:noProof/>
          <w:sz w:val="24"/>
          <w:szCs w:val="24"/>
        </w:rPr>
      </w:pPr>
      <w:r w:rsidRPr="00D02DE3">
        <w:rPr>
          <w:noProof/>
          <w:sz w:val="24"/>
          <w:szCs w:val="24"/>
        </w:rPr>
        <w:t>način podnošenja i rok za podn</w:t>
      </w:r>
      <w:r w:rsidR="007D4750" w:rsidRPr="00D02DE3">
        <w:rPr>
          <w:noProof/>
          <w:sz w:val="24"/>
          <w:szCs w:val="24"/>
        </w:rPr>
        <w:t>ošenje predloga za imenovanj</w:t>
      </w:r>
      <w:r w:rsidR="00534100" w:rsidRPr="00D02DE3">
        <w:rPr>
          <w:noProof/>
          <w:sz w:val="24"/>
          <w:szCs w:val="24"/>
        </w:rPr>
        <w:t>e.</w:t>
      </w:r>
    </w:p>
    <w:p w:rsidR="00FF7F82" w:rsidRPr="00D02DE3" w:rsidRDefault="00FF7F82" w:rsidP="00FF7F82">
      <w:pPr>
        <w:pStyle w:val="N01X"/>
        <w:spacing w:line="276" w:lineRule="auto"/>
        <w:rPr>
          <w:noProof/>
        </w:rPr>
      </w:pPr>
      <w:r w:rsidRPr="00D02DE3">
        <w:rPr>
          <w:noProof/>
        </w:rPr>
        <w:t>Rok za podnošenje predloga</w:t>
      </w:r>
    </w:p>
    <w:p w:rsidR="00FF7F82" w:rsidRPr="00D02DE3" w:rsidRDefault="00FF7F82" w:rsidP="00FF7F82">
      <w:pPr>
        <w:pStyle w:val="C30X"/>
        <w:spacing w:line="276" w:lineRule="auto"/>
        <w:rPr>
          <w:noProof/>
        </w:rPr>
      </w:pPr>
      <w:r w:rsidRPr="00D02DE3">
        <w:rPr>
          <w:noProof/>
        </w:rPr>
        <w:t>Član 26</w:t>
      </w:r>
    </w:p>
    <w:p w:rsidR="00FF7F82" w:rsidRPr="00D02DE3" w:rsidRDefault="00FF7F82" w:rsidP="00881AD0">
      <w:pPr>
        <w:pStyle w:val="T30X"/>
        <w:spacing w:line="276" w:lineRule="auto"/>
        <w:ind w:firstLine="720"/>
        <w:rPr>
          <w:noProof/>
          <w:sz w:val="24"/>
          <w:szCs w:val="24"/>
        </w:rPr>
      </w:pPr>
      <w:r w:rsidRPr="00D02DE3">
        <w:rPr>
          <w:noProof/>
          <w:sz w:val="24"/>
          <w:szCs w:val="24"/>
        </w:rPr>
        <w:t>Rok za podnošenje predloga za imenovanje člana Savjeta Agencije teče od dana objavljivanja poziva u dnevnom štampanom mediju.</w:t>
      </w:r>
    </w:p>
    <w:p w:rsidR="00FF7F82" w:rsidRPr="00D02DE3" w:rsidRDefault="00FF7F82" w:rsidP="00881AD0">
      <w:pPr>
        <w:pStyle w:val="T30X"/>
        <w:spacing w:line="276" w:lineRule="auto"/>
        <w:ind w:firstLine="720"/>
        <w:rPr>
          <w:noProof/>
          <w:sz w:val="24"/>
          <w:szCs w:val="24"/>
        </w:rPr>
      </w:pPr>
      <w:r w:rsidRPr="00D02DE3">
        <w:rPr>
          <w:noProof/>
          <w:sz w:val="24"/>
          <w:szCs w:val="24"/>
        </w:rPr>
        <w:t>Predlozi za kandidate za članove Savjeta Agencije podnose se u roku od 45 dana od dana objavljivanja javnog poziva.</w:t>
      </w:r>
    </w:p>
    <w:p w:rsidR="00EF4AE7" w:rsidRPr="008F35B0" w:rsidRDefault="00EF4AE7" w:rsidP="00EF4AE7">
      <w:pPr>
        <w:pStyle w:val="N01X"/>
        <w:spacing w:line="276" w:lineRule="auto"/>
        <w:rPr>
          <w:noProof/>
        </w:rPr>
      </w:pPr>
      <w:r w:rsidRPr="008F35B0">
        <w:rPr>
          <w:noProof/>
        </w:rPr>
        <w:t>Lista kandidata za imenovanje članova Savjeta Agencije</w:t>
      </w:r>
    </w:p>
    <w:p w:rsidR="00EF4AE7" w:rsidRPr="00D02DE3" w:rsidRDefault="00EF4AE7" w:rsidP="00EF4AE7">
      <w:pPr>
        <w:pStyle w:val="C30X"/>
        <w:spacing w:line="276" w:lineRule="auto"/>
        <w:rPr>
          <w:sz w:val="22"/>
          <w:szCs w:val="22"/>
        </w:rPr>
      </w:pPr>
      <w:r w:rsidRPr="008F35B0">
        <w:t>Član 27</w:t>
      </w:r>
    </w:p>
    <w:p w:rsidR="00EF4AE7" w:rsidRPr="008F35B0" w:rsidRDefault="00EF4AE7" w:rsidP="00EF4AE7">
      <w:pPr>
        <w:pStyle w:val="T30X"/>
        <w:spacing w:line="276" w:lineRule="auto"/>
        <w:ind w:firstLine="720"/>
        <w:rPr>
          <w:noProof/>
          <w:sz w:val="24"/>
          <w:szCs w:val="24"/>
        </w:rPr>
      </w:pPr>
      <w:r w:rsidRPr="008F35B0">
        <w:rPr>
          <w:noProof/>
          <w:sz w:val="24"/>
          <w:szCs w:val="24"/>
        </w:rPr>
        <w:t>Radno tijelo Skupštine dužno je da, u roku od 15 dana od dana isteka roka za podnošenje predloga, objavi listu blagovremenih i potpunih predloga kandidata za članove Savjeta, na način na koji je objavljen javni poziv.</w:t>
      </w:r>
    </w:p>
    <w:p w:rsidR="00EF4AE7" w:rsidRPr="008F35B0" w:rsidRDefault="00EF4AE7" w:rsidP="00EF4AE7">
      <w:pPr>
        <w:pStyle w:val="T30X"/>
        <w:spacing w:line="276" w:lineRule="auto"/>
        <w:ind w:firstLine="720"/>
        <w:rPr>
          <w:noProof/>
          <w:sz w:val="24"/>
          <w:szCs w:val="24"/>
        </w:rPr>
      </w:pPr>
      <w:r w:rsidRPr="008F35B0">
        <w:rPr>
          <w:noProof/>
          <w:sz w:val="24"/>
          <w:szCs w:val="24"/>
        </w:rPr>
        <w:t>Radno tijelo Skupštine dužno je da, u roku od 30 dana od isteka roka za podnošenje predloga, utvrdi predlog liste za imenovanje Savjeta po ovlašćenim predlagačima.</w:t>
      </w:r>
    </w:p>
    <w:p w:rsidR="00EF4AE7" w:rsidRPr="008F35B0" w:rsidRDefault="00EF4AE7" w:rsidP="00EF4AE7">
      <w:pPr>
        <w:pStyle w:val="T30X"/>
        <w:spacing w:line="276" w:lineRule="auto"/>
        <w:ind w:left="283" w:firstLine="437"/>
        <w:rPr>
          <w:noProof/>
          <w:sz w:val="24"/>
          <w:szCs w:val="24"/>
        </w:rPr>
      </w:pPr>
      <w:r w:rsidRPr="008F35B0">
        <w:rPr>
          <w:noProof/>
          <w:sz w:val="24"/>
          <w:szCs w:val="24"/>
        </w:rPr>
        <w:t xml:space="preserve">Ako predlagači </w:t>
      </w:r>
      <w:r w:rsidR="008F35B0">
        <w:rPr>
          <w:noProof/>
          <w:sz w:val="24"/>
          <w:szCs w:val="24"/>
        </w:rPr>
        <w:t>za člana Savjeta</w:t>
      </w:r>
      <w:r w:rsidRPr="008F35B0">
        <w:rPr>
          <w:noProof/>
          <w:sz w:val="24"/>
          <w:szCs w:val="24"/>
        </w:rPr>
        <w:t xml:space="preserve"> iz člana 18 stav 1 tač. 1, 2, 3 i 5 podnesu više odvojenih predloga, u predlog liste uvrstiće se predlog koji ispunjava sljedeće uslove:</w:t>
      </w:r>
    </w:p>
    <w:p w:rsidR="00EF4AE7" w:rsidRPr="008F35B0" w:rsidRDefault="00EF4AE7" w:rsidP="00EF4AE7">
      <w:pPr>
        <w:pStyle w:val="T30X"/>
        <w:spacing w:line="276" w:lineRule="auto"/>
        <w:ind w:left="283" w:hanging="283"/>
        <w:rPr>
          <w:noProof/>
          <w:sz w:val="24"/>
          <w:szCs w:val="24"/>
        </w:rPr>
      </w:pPr>
      <w:r w:rsidRPr="008F35B0">
        <w:rPr>
          <w:noProof/>
          <w:sz w:val="24"/>
          <w:szCs w:val="24"/>
        </w:rPr>
        <w:t xml:space="preserve"> 1) ima podršku najvećeg broja ovlašćenih predlagača;</w:t>
      </w:r>
    </w:p>
    <w:p w:rsidR="00EF4AE7" w:rsidRPr="008F35B0" w:rsidRDefault="00EF4AE7" w:rsidP="00EF4AE7">
      <w:pPr>
        <w:pStyle w:val="T30X"/>
        <w:spacing w:line="276" w:lineRule="auto"/>
        <w:ind w:left="283" w:hanging="283"/>
        <w:rPr>
          <w:noProof/>
          <w:sz w:val="24"/>
          <w:szCs w:val="24"/>
        </w:rPr>
      </w:pPr>
      <w:r w:rsidRPr="008F35B0">
        <w:rPr>
          <w:noProof/>
          <w:sz w:val="24"/>
          <w:szCs w:val="24"/>
        </w:rPr>
        <w:t xml:space="preserve"> 2) predloženo lice ima značajnije radno iskustvo iz oblasti koje su relevantne za obavljanje djelatnosti Agencije.</w:t>
      </w:r>
    </w:p>
    <w:p w:rsidR="00EF4AE7" w:rsidRPr="008F35B0" w:rsidRDefault="00EF4AE7" w:rsidP="00EF4AE7">
      <w:pPr>
        <w:pStyle w:val="T30X"/>
        <w:spacing w:line="276" w:lineRule="auto"/>
        <w:ind w:firstLine="720"/>
        <w:rPr>
          <w:noProof/>
          <w:sz w:val="24"/>
          <w:szCs w:val="24"/>
        </w:rPr>
      </w:pPr>
      <w:r w:rsidRPr="008F35B0">
        <w:rPr>
          <w:noProof/>
          <w:sz w:val="24"/>
          <w:szCs w:val="24"/>
        </w:rPr>
        <w:t>Prilikom utvrđivanja predloga liste iz stava 2 ovog člana, Radno tijelo Skupštine dužno je da vodi računa o rodno balansiranoj zastupljenosti, kako bi lica manje zastupljenog pola imala prioritet u imenovanju u odnosu na druge kandidate, ako su ispunjeni svi drugi uslovi.</w:t>
      </w:r>
    </w:p>
    <w:p w:rsidR="00EF4AE7" w:rsidRPr="008F35B0" w:rsidRDefault="00EF4AE7" w:rsidP="00EF4AE7">
      <w:pPr>
        <w:pStyle w:val="T30X"/>
        <w:spacing w:line="276" w:lineRule="auto"/>
        <w:ind w:firstLine="720"/>
        <w:rPr>
          <w:noProof/>
          <w:sz w:val="24"/>
          <w:szCs w:val="24"/>
        </w:rPr>
      </w:pPr>
      <w:r w:rsidRPr="008F35B0">
        <w:rPr>
          <w:noProof/>
          <w:sz w:val="24"/>
          <w:szCs w:val="24"/>
        </w:rPr>
        <w:t>Predlog liste za imenovanje Savjeta, sa obrazloženjem i izvještajem o sprovedenom postupku za imenovanje Savjeta, dostavlja se Skupštini na razmatranje i odlučivanje.</w:t>
      </w:r>
    </w:p>
    <w:p w:rsidR="00FF7F82" w:rsidRPr="00D02DE3" w:rsidRDefault="00FF7F82" w:rsidP="00FF7F82">
      <w:pPr>
        <w:pStyle w:val="N01X"/>
        <w:spacing w:line="276" w:lineRule="auto"/>
        <w:rPr>
          <w:noProof/>
        </w:rPr>
      </w:pPr>
      <w:r w:rsidRPr="00D02DE3">
        <w:rPr>
          <w:noProof/>
        </w:rPr>
        <w:t>Odlučivanje o predlogu liste</w:t>
      </w:r>
    </w:p>
    <w:p w:rsidR="00FF7F82" w:rsidRPr="00D02DE3" w:rsidRDefault="00FF7F82" w:rsidP="00FF7F82">
      <w:pPr>
        <w:pStyle w:val="C30X"/>
        <w:spacing w:line="276" w:lineRule="auto"/>
        <w:rPr>
          <w:noProof/>
        </w:rPr>
      </w:pPr>
      <w:r w:rsidRPr="00D02DE3">
        <w:rPr>
          <w:noProof/>
        </w:rPr>
        <w:t>Član 28</w:t>
      </w:r>
    </w:p>
    <w:p w:rsidR="00FF7F82" w:rsidRPr="00D02DE3" w:rsidRDefault="00FF7F82" w:rsidP="00647F0C">
      <w:pPr>
        <w:pStyle w:val="T30X"/>
        <w:spacing w:line="276" w:lineRule="auto"/>
        <w:ind w:firstLine="720"/>
        <w:rPr>
          <w:noProof/>
          <w:sz w:val="24"/>
          <w:szCs w:val="24"/>
        </w:rPr>
      </w:pPr>
      <w:r w:rsidRPr="00D02DE3">
        <w:rPr>
          <w:noProof/>
          <w:sz w:val="24"/>
          <w:szCs w:val="24"/>
        </w:rPr>
        <w:t>Skupština je dužna da, u roku od 60 dana od dana dostavljanja predloga liste</w:t>
      </w:r>
      <w:r w:rsidR="00DE5091" w:rsidRPr="00D02DE3">
        <w:rPr>
          <w:noProof/>
          <w:sz w:val="24"/>
          <w:szCs w:val="24"/>
        </w:rPr>
        <w:t xml:space="preserve"> i izvještaja iz člana 27 stav 5</w:t>
      </w:r>
      <w:r w:rsidRPr="00D02DE3">
        <w:rPr>
          <w:noProof/>
          <w:sz w:val="24"/>
          <w:szCs w:val="24"/>
        </w:rPr>
        <w:t xml:space="preserve">  ovog zakona, donese odluku o predlogu liste za imenovanje članova Savjeta Agencije.</w:t>
      </w:r>
    </w:p>
    <w:p w:rsidR="00FF7F82" w:rsidRPr="00D02DE3" w:rsidRDefault="00FF7F82" w:rsidP="00647F0C">
      <w:pPr>
        <w:pStyle w:val="T30X"/>
        <w:spacing w:line="276" w:lineRule="auto"/>
        <w:ind w:firstLine="720"/>
        <w:rPr>
          <w:noProof/>
          <w:sz w:val="24"/>
          <w:szCs w:val="24"/>
        </w:rPr>
      </w:pPr>
      <w:r w:rsidRPr="00D02DE3">
        <w:rPr>
          <w:noProof/>
          <w:sz w:val="24"/>
          <w:szCs w:val="24"/>
        </w:rPr>
        <w:t>Skupština odlučuje istovremeno o cijelom predlogu liste za imenovanje Savjeta Agencije.</w:t>
      </w:r>
    </w:p>
    <w:p w:rsidR="00FF7F82" w:rsidRPr="00D02DE3" w:rsidRDefault="00FF7F82" w:rsidP="00647F0C">
      <w:pPr>
        <w:pStyle w:val="Bodytext20"/>
        <w:shd w:val="clear" w:color="auto" w:fill="auto"/>
        <w:spacing w:before="60" w:after="60" w:line="276" w:lineRule="auto"/>
        <w:ind w:firstLine="720"/>
        <w:rPr>
          <w:noProof/>
          <w:color w:val="000000"/>
          <w:sz w:val="24"/>
          <w:szCs w:val="24"/>
        </w:rPr>
      </w:pPr>
      <w:r w:rsidRPr="00D02DE3">
        <w:rPr>
          <w:noProof/>
          <w:color w:val="000000"/>
          <w:sz w:val="24"/>
          <w:szCs w:val="24"/>
        </w:rPr>
        <w:t>Obrazloženu odluku iz stava 2 ovog člana, Skupština je dužna da objavi u "Službenom listu Crne Gore" i na internet stranici Skupštine.</w:t>
      </w:r>
    </w:p>
    <w:p w:rsidR="00FF7F82" w:rsidRPr="00D02DE3" w:rsidRDefault="00FF7F82" w:rsidP="00FF7F82">
      <w:pPr>
        <w:pStyle w:val="N01X"/>
        <w:spacing w:line="276" w:lineRule="auto"/>
        <w:rPr>
          <w:noProof/>
        </w:rPr>
      </w:pPr>
      <w:r w:rsidRPr="00D02DE3">
        <w:rPr>
          <w:noProof/>
        </w:rPr>
        <w:t>Ponavljanje postupka</w:t>
      </w:r>
    </w:p>
    <w:p w:rsidR="00FF7F82" w:rsidRPr="00D02DE3" w:rsidRDefault="00FF7F82" w:rsidP="00FF7F82">
      <w:pPr>
        <w:pStyle w:val="C30X"/>
        <w:spacing w:line="276" w:lineRule="auto"/>
        <w:rPr>
          <w:noProof/>
        </w:rPr>
      </w:pPr>
      <w:r w:rsidRPr="00D02DE3">
        <w:rPr>
          <w:noProof/>
        </w:rPr>
        <w:t>Član 29</w:t>
      </w:r>
    </w:p>
    <w:p w:rsidR="00FF7F82" w:rsidRPr="00D02DE3" w:rsidRDefault="00FF7F82" w:rsidP="00DD2F2C">
      <w:pPr>
        <w:pStyle w:val="T30X"/>
        <w:spacing w:line="276" w:lineRule="auto"/>
        <w:ind w:firstLine="720"/>
        <w:rPr>
          <w:noProof/>
          <w:sz w:val="24"/>
          <w:szCs w:val="24"/>
        </w:rPr>
      </w:pPr>
      <w:r w:rsidRPr="00D02DE3">
        <w:rPr>
          <w:noProof/>
          <w:sz w:val="24"/>
          <w:szCs w:val="24"/>
        </w:rPr>
        <w:t>Ako predlog liste za imenovanje Savjeta Agencije nije kompletan, postupak će se ponoviti za imenovanje članova Savjeta Agencije iz kategorije predlagača čiji predlozi nijesu utvrđeni.</w:t>
      </w:r>
    </w:p>
    <w:p w:rsidR="00FF7F82" w:rsidRPr="00D02DE3" w:rsidRDefault="00FF7F82" w:rsidP="00DD2F2C">
      <w:pPr>
        <w:pStyle w:val="T30X"/>
        <w:spacing w:line="276" w:lineRule="auto"/>
        <w:ind w:firstLine="720"/>
        <w:rPr>
          <w:noProof/>
          <w:sz w:val="24"/>
          <w:szCs w:val="24"/>
        </w:rPr>
      </w:pPr>
      <w:r w:rsidRPr="00D02DE3">
        <w:rPr>
          <w:noProof/>
          <w:sz w:val="24"/>
          <w:szCs w:val="24"/>
        </w:rPr>
        <w:t>U slučaju iz stava 1 ovog člana predsjednik Skupštine dužan je da, u roku od 15 dana od dana utvrđivanja predloga liste, objavi ponovni javni poziv ovlašćenim predlagačima čiji predlozi nijesu utvrđeni.</w:t>
      </w:r>
    </w:p>
    <w:p w:rsidR="00FF7F82" w:rsidRPr="00D02DE3" w:rsidRDefault="00FF7F82" w:rsidP="00DD2F2C">
      <w:pPr>
        <w:pStyle w:val="T30X"/>
        <w:spacing w:line="276" w:lineRule="auto"/>
        <w:ind w:firstLine="720"/>
        <w:rPr>
          <w:noProof/>
          <w:sz w:val="24"/>
          <w:szCs w:val="24"/>
        </w:rPr>
      </w:pPr>
      <w:r w:rsidRPr="00D02DE3">
        <w:rPr>
          <w:noProof/>
          <w:sz w:val="24"/>
          <w:szCs w:val="24"/>
        </w:rPr>
        <w:t>Mandat člana Savjeta Agencije imenovanog po ponovnom javnom pozivu utvrđuje se u skladu sa članom 22 ovog zakona.</w:t>
      </w:r>
    </w:p>
    <w:p w:rsidR="00FF7F82" w:rsidRPr="00D02DE3" w:rsidRDefault="00FF7F82" w:rsidP="00FF7F82">
      <w:pPr>
        <w:pStyle w:val="N01X"/>
        <w:spacing w:line="276" w:lineRule="auto"/>
        <w:rPr>
          <w:noProof/>
        </w:rPr>
      </w:pPr>
      <w:r w:rsidRPr="00D02DE3">
        <w:rPr>
          <w:noProof/>
        </w:rPr>
        <w:t>Naknade članovima Savjeta Agencije</w:t>
      </w:r>
    </w:p>
    <w:p w:rsidR="00FF7F82" w:rsidRPr="00D02DE3" w:rsidRDefault="00FF7F82" w:rsidP="00FF7F82">
      <w:pPr>
        <w:pStyle w:val="C30X"/>
        <w:spacing w:line="276" w:lineRule="auto"/>
        <w:rPr>
          <w:noProof/>
        </w:rPr>
      </w:pPr>
      <w:r w:rsidRPr="00D02DE3">
        <w:rPr>
          <w:noProof/>
        </w:rPr>
        <w:t>Član 30</w:t>
      </w:r>
    </w:p>
    <w:p w:rsidR="00FF7F82" w:rsidRPr="00D02DE3" w:rsidRDefault="00FF7F82" w:rsidP="00AA1E6E">
      <w:pPr>
        <w:pStyle w:val="T30X"/>
        <w:spacing w:line="276" w:lineRule="auto"/>
        <w:ind w:firstLine="720"/>
        <w:rPr>
          <w:noProof/>
          <w:sz w:val="24"/>
          <w:szCs w:val="24"/>
        </w:rPr>
      </w:pPr>
      <w:r w:rsidRPr="00D02DE3">
        <w:rPr>
          <w:noProof/>
          <w:sz w:val="24"/>
          <w:szCs w:val="24"/>
        </w:rPr>
        <w:t>Član Savjeta Agencije za rad u Savjetu Agencije ima pravo na mjesečnu naknadu u visini prosječne neto zarade zaposlenih u Agenciji u mjesecu koji prethodi isplati naknade i naknadu troškova nastalih u vršenju dužnosti, u skladu sa Statutom Agencije.</w:t>
      </w:r>
    </w:p>
    <w:p w:rsidR="00FF7F82" w:rsidRPr="00D02DE3" w:rsidRDefault="00FF7F82" w:rsidP="00FF7F82">
      <w:pPr>
        <w:pStyle w:val="N01X"/>
        <w:spacing w:line="276" w:lineRule="auto"/>
        <w:rPr>
          <w:noProof/>
        </w:rPr>
      </w:pPr>
      <w:r w:rsidRPr="00D02DE3">
        <w:rPr>
          <w:noProof/>
        </w:rPr>
        <w:t>Prestanak mandata člana Savjeta Agencije</w:t>
      </w:r>
    </w:p>
    <w:p w:rsidR="00FF7F82" w:rsidRPr="00D02DE3" w:rsidRDefault="00FF7F82" w:rsidP="00FF7F82">
      <w:pPr>
        <w:pStyle w:val="C30X"/>
        <w:spacing w:line="276" w:lineRule="auto"/>
        <w:rPr>
          <w:noProof/>
        </w:rPr>
      </w:pPr>
      <w:r w:rsidRPr="00D02DE3">
        <w:rPr>
          <w:noProof/>
        </w:rPr>
        <w:t>Član 31</w:t>
      </w:r>
    </w:p>
    <w:p w:rsidR="00FF7F82" w:rsidRPr="00D02DE3" w:rsidRDefault="00FF7F82" w:rsidP="00AA1E6E">
      <w:pPr>
        <w:pStyle w:val="T30X"/>
        <w:spacing w:line="276" w:lineRule="auto"/>
        <w:ind w:firstLine="630"/>
        <w:rPr>
          <w:noProof/>
          <w:sz w:val="24"/>
          <w:szCs w:val="24"/>
        </w:rPr>
      </w:pPr>
      <w:r w:rsidRPr="00D02DE3">
        <w:rPr>
          <w:noProof/>
          <w:sz w:val="24"/>
          <w:szCs w:val="24"/>
        </w:rPr>
        <w:t>Članu Savjeta Agencije mandat prestaje:</w:t>
      </w:r>
    </w:p>
    <w:p w:rsidR="00FF7F82" w:rsidRPr="00D02DE3" w:rsidRDefault="00FF7F82" w:rsidP="00B2519C">
      <w:pPr>
        <w:pStyle w:val="T30X"/>
        <w:numPr>
          <w:ilvl w:val="1"/>
          <w:numId w:val="49"/>
        </w:numPr>
        <w:spacing w:line="276" w:lineRule="auto"/>
        <w:rPr>
          <w:noProof/>
          <w:sz w:val="24"/>
          <w:szCs w:val="24"/>
        </w:rPr>
      </w:pPr>
      <w:r w:rsidRPr="00D02DE3">
        <w:rPr>
          <w:noProof/>
          <w:sz w:val="24"/>
          <w:szCs w:val="24"/>
        </w:rPr>
        <w:t>istekom vremena na koje je imenovan;</w:t>
      </w:r>
    </w:p>
    <w:p w:rsidR="00FF7F82" w:rsidRPr="00D02DE3" w:rsidRDefault="00FF7F82" w:rsidP="00B2519C">
      <w:pPr>
        <w:pStyle w:val="T30X"/>
        <w:numPr>
          <w:ilvl w:val="1"/>
          <w:numId w:val="49"/>
        </w:numPr>
        <w:spacing w:line="276" w:lineRule="auto"/>
        <w:rPr>
          <w:noProof/>
          <w:sz w:val="24"/>
          <w:szCs w:val="24"/>
        </w:rPr>
      </w:pPr>
      <w:r w:rsidRPr="00D02DE3">
        <w:rPr>
          <w:noProof/>
          <w:sz w:val="24"/>
          <w:szCs w:val="24"/>
        </w:rPr>
        <w:t>razrješenjem; i</w:t>
      </w:r>
    </w:p>
    <w:p w:rsidR="00FF7F82" w:rsidRPr="00D02DE3" w:rsidRDefault="00FF7F82" w:rsidP="00B2519C">
      <w:pPr>
        <w:pStyle w:val="T30X"/>
        <w:numPr>
          <w:ilvl w:val="1"/>
          <w:numId w:val="49"/>
        </w:numPr>
        <w:spacing w:line="276" w:lineRule="auto"/>
        <w:rPr>
          <w:noProof/>
          <w:sz w:val="24"/>
          <w:szCs w:val="24"/>
        </w:rPr>
      </w:pPr>
      <w:r w:rsidRPr="00D02DE3">
        <w:rPr>
          <w:noProof/>
          <w:sz w:val="24"/>
          <w:szCs w:val="24"/>
        </w:rPr>
        <w:t>podnošenjem pisane ostavke.</w:t>
      </w:r>
    </w:p>
    <w:p w:rsidR="00FF7F82" w:rsidRPr="00D02DE3" w:rsidRDefault="00FF7F82" w:rsidP="00AA1E6E">
      <w:pPr>
        <w:pStyle w:val="T30X"/>
        <w:spacing w:line="276" w:lineRule="auto"/>
        <w:ind w:firstLine="630"/>
        <w:rPr>
          <w:noProof/>
          <w:sz w:val="24"/>
          <w:szCs w:val="24"/>
        </w:rPr>
      </w:pPr>
      <w:r w:rsidRPr="00D02DE3">
        <w:rPr>
          <w:noProof/>
          <w:sz w:val="24"/>
          <w:szCs w:val="24"/>
        </w:rPr>
        <w:t>Član Savjeta Agencije koji podnese ostavku dužan je da o tome obavijesti Savjet Agencije i ovlašćenog predlagača u roku od osam dana od dana podnošenja ostavke.</w:t>
      </w:r>
    </w:p>
    <w:p w:rsidR="00534100" w:rsidRPr="00D02DE3" w:rsidRDefault="00534100" w:rsidP="00AA1E6E">
      <w:pPr>
        <w:pStyle w:val="T30X"/>
        <w:spacing w:line="276" w:lineRule="auto"/>
        <w:ind w:firstLine="630"/>
        <w:rPr>
          <w:noProof/>
          <w:sz w:val="24"/>
          <w:szCs w:val="24"/>
        </w:rPr>
      </w:pPr>
    </w:p>
    <w:p w:rsidR="00534100" w:rsidRPr="00D02DE3" w:rsidRDefault="00534100" w:rsidP="00AA1E6E">
      <w:pPr>
        <w:pStyle w:val="T30X"/>
        <w:spacing w:line="276" w:lineRule="auto"/>
        <w:ind w:firstLine="630"/>
        <w:rPr>
          <w:noProof/>
          <w:sz w:val="24"/>
          <w:szCs w:val="24"/>
        </w:rPr>
      </w:pPr>
    </w:p>
    <w:p w:rsidR="00FF7F82" w:rsidRPr="00D02DE3" w:rsidRDefault="00FF7F82" w:rsidP="00FF7F82">
      <w:pPr>
        <w:pStyle w:val="N01X"/>
        <w:spacing w:line="276" w:lineRule="auto"/>
        <w:rPr>
          <w:noProof/>
        </w:rPr>
      </w:pPr>
      <w:r w:rsidRPr="00D02DE3">
        <w:rPr>
          <w:noProof/>
        </w:rPr>
        <w:t>Razrješenje člana Savjeta Agencije</w:t>
      </w:r>
    </w:p>
    <w:p w:rsidR="00FF7F82" w:rsidRPr="00D02DE3" w:rsidRDefault="00FF7F82" w:rsidP="00FF7F82">
      <w:pPr>
        <w:pStyle w:val="C30X"/>
        <w:spacing w:line="276" w:lineRule="auto"/>
        <w:rPr>
          <w:noProof/>
        </w:rPr>
      </w:pPr>
      <w:r w:rsidRPr="00D02DE3">
        <w:rPr>
          <w:noProof/>
        </w:rPr>
        <w:t>Član 32</w:t>
      </w:r>
    </w:p>
    <w:p w:rsidR="00FF7F82" w:rsidRPr="00D02DE3" w:rsidRDefault="00FF7F82" w:rsidP="00AA1E6E">
      <w:pPr>
        <w:pStyle w:val="T30X"/>
        <w:spacing w:line="276" w:lineRule="auto"/>
        <w:ind w:firstLine="720"/>
        <w:rPr>
          <w:noProof/>
          <w:sz w:val="24"/>
          <w:szCs w:val="24"/>
        </w:rPr>
      </w:pPr>
      <w:r w:rsidRPr="00D02DE3">
        <w:rPr>
          <w:noProof/>
          <w:sz w:val="24"/>
          <w:szCs w:val="24"/>
        </w:rPr>
        <w:t>Skupština će razriješiti člana Savjeta Agencije i imenovati drugog, ako:</w:t>
      </w:r>
    </w:p>
    <w:p w:rsidR="00FF7F82" w:rsidRPr="00D02DE3" w:rsidRDefault="00FF7F82" w:rsidP="00B2519C">
      <w:pPr>
        <w:pStyle w:val="T30X"/>
        <w:numPr>
          <w:ilvl w:val="2"/>
          <w:numId w:val="91"/>
        </w:numPr>
        <w:spacing w:line="276" w:lineRule="auto"/>
        <w:rPr>
          <w:noProof/>
          <w:sz w:val="24"/>
          <w:szCs w:val="24"/>
        </w:rPr>
      </w:pPr>
      <w:r w:rsidRPr="00D02DE3">
        <w:rPr>
          <w:noProof/>
          <w:sz w:val="24"/>
          <w:szCs w:val="24"/>
        </w:rPr>
        <w:t>se utvrdi da je prilikom imenovanja dao netačne podatke o sebi ili je propustio da iznese podatke i okolnosti koji su bitni za imenovanje, a odnose se na ograničenja propisana članom 16 ovog Zakona;</w:t>
      </w:r>
    </w:p>
    <w:p w:rsidR="00FF7F82" w:rsidRPr="00D02DE3" w:rsidRDefault="00FF7F82" w:rsidP="00B2519C">
      <w:pPr>
        <w:pStyle w:val="T30X"/>
        <w:numPr>
          <w:ilvl w:val="2"/>
          <w:numId w:val="91"/>
        </w:numPr>
        <w:spacing w:line="276" w:lineRule="auto"/>
        <w:rPr>
          <w:noProof/>
          <w:sz w:val="24"/>
          <w:szCs w:val="24"/>
        </w:rPr>
      </w:pPr>
      <w:r w:rsidRPr="00D02DE3">
        <w:rPr>
          <w:noProof/>
          <w:sz w:val="24"/>
          <w:szCs w:val="24"/>
        </w:rPr>
        <w:t>ne prisustvuje sjednicama Savjeta Agencije u periodu dužem od šest mjeseci;</w:t>
      </w:r>
    </w:p>
    <w:p w:rsidR="00FF7F82" w:rsidRPr="00D02DE3" w:rsidRDefault="00FF7F82" w:rsidP="00B2519C">
      <w:pPr>
        <w:pStyle w:val="T30X"/>
        <w:numPr>
          <w:ilvl w:val="2"/>
          <w:numId w:val="91"/>
        </w:numPr>
        <w:spacing w:line="276" w:lineRule="auto"/>
        <w:rPr>
          <w:noProof/>
          <w:sz w:val="24"/>
          <w:szCs w:val="24"/>
        </w:rPr>
      </w:pPr>
      <w:r w:rsidRPr="00D02DE3">
        <w:rPr>
          <w:noProof/>
          <w:sz w:val="24"/>
          <w:szCs w:val="24"/>
        </w:rPr>
        <w:t xml:space="preserve">je u toku trajanja mandata nastupila neka od okolnosti iz člana 16 ovog zakona; i </w:t>
      </w:r>
    </w:p>
    <w:p w:rsidR="00FF7F82" w:rsidRPr="00D02DE3" w:rsidRDefault="00FF7F82" w:rsidP="00B2519C">
      <w:pPr>
        <w:pStyle w:val="T30X"/>
        <w:numPr>
          <w:ilvl w:val="2"/>
          <w:numId w:val="91"/>
        </w:numPr>
        <w:spacing w:line="276" w:lineRule="auto"/>
        <w:rPr>
          <w:noProof/>
          <w:sz w:val="24"/>
          <w:szCs w:val="24"/>
        </w:rPr>
      </w:pPr>
      <w:r w:rsidRPr="00D02DE3">
        <w:rPr>
          <w:noProof/>
          <w:sz w:val="24"/>
          <w:szCs w:val="24"/>
        </w:rPr>
        <w:t>zbog bolesti, na osnovu nalaza nadležne zdravstvene ustanove, nije u mogućnosti da obavlja dužnost člana Savjeta Agencije u periodu dužem od šest mjeseci.</w:t>
      </w:r>
    </w:p>
    <w:p w:rsidR="00FF7F82" w:rsidRPr="00D02DE3" w:rsidRDefault="00FF7F82" w:rsidP="00FF7F82">
      <w:pPr>
        <w:pStyle w:val="N01X"/>
        <w:spacing w:line="276" w:lineRule="auto"/>
        <w:rPr>
          <w:noProof/>
        </w:rPr>
      </w:pPr>
      <w:r w:rsidRPr="00D02DE3">
        <w:rPr>
          <w:noProof/>
        </w:rPr>
        <w:t>Postupak razrješenja člana Savjeta Agencije</w:t>
      </w:r>
    </w:p>
    <w:p w:rsidR="00FF7F82" w:rsidRPr="00D02DE3" w:rsidRDefault="00FF7F82" w:rsidP="00FF7F82">
      <w:pPr>
        <w:pStyle w:val="C30X"/>
        <w:spacing w:line="276" w:lineRule="auto"/>
        <w:rPr>
          <w:noProof/>
        </w:rPr>
      </w:pPr>
      <w:r w:rsidRPr="00D02DE3">
        <w:rPr>
          <w:noProof/>
        </w:rPr>
        <w:t>Član 33</w:t>
      </w:r>
    </w:p>
    <w:p w:rsidR="00FF7F82" w:rsidRPr="00D02DE3" w:rsidRDefault="00FF7F82" w:rsidP="00AA1E6E">
      <w:pPr>
        <w:pStyle w:val="T30X"/>
        <w:spacing w:line="276" w:lineRule="auto"/>
        <w:ind w:firstLine="720"/>
        <w:rPr>
          <w:noProof/>
          <w:sz w:val="24"/>
          <w:szCs w:val="24"/>
        </w:rPr>
      </w:pPr>
      <w:r w:rsidRPr="00D02DE3">
        <w:rPr>
          <w:noProof/>
          <w:sz w:val="24"/>
          <w:szCs w:val="24"/>
        </w:rPr>
        <w:t>Postupak razrješenja člana Savjeta Agencije može pokrenuti Savjet Agencije ili radno tijelo Skupštine.</w:t>
      </w:r>
    </w:p>
    <w:p w:rsidR="00FF7F82" w:rsidRPr="00D02DE3" w:rsidRDefault="00FF7F82" w:rsidP="00AA1E6E">
      <w:pPr>
        <w:pStyle w:val="T30X"/>
        <w:spacing w:line="276" w:lineRule="auto"/>
        <w:ind w:firstLine="720"/>
        <w:rPr>
          <w:noProof/>
          <w:sz w:val="24"/>
          <w:szCs w:val="24"/>
        </w:rPr>
      </w:pPr>
      <w:r w:rsidRPr="00D02DE3">
        <w:rPr>
          <w:noProof/>
          <w:sz w:val="24"/>
          <w:szCs w:val="24"/>
        </w:rPr>
        <w:t>Skupština donosi odluku o razrješenju člana Savjeta Agencije</w:t>
      </w:r>
      <w:r w:rsidRPr="00D02DE3" w:rsidDel="007370BE">
        <w:rPr>
          <w:noProof/>
          <w:sz w:val="24"/>
          <w:szCs w:val="24"/>
        </w:rPr>
        <w:t xml:space="preserve"> </w:t>
      </w:r>
      <w:r w:rsidRPr="00D02DE3">
        <w:rPr>
          <w:noProof/>
          <w:sz w:val="24"/>
          <w:szCs w:val="24"/>
        </w:rPr>
        <w:t>nakon sprovedenog postupka u kome su utvrđene sve relevantne okolnosti.</w:t>
      </w:r>
    </w:p>
    <w:p w:rsidR="00FF7F82" w:rsidRPr="00D02DE3" w:rsidRDefault="00FF7F82" w:rsidP="00AA1E6E">
      <w:pPr>
        <w:pStyle w:val="T30X"/>
        <w:spacing w:line="276" w:lineRule="auto"/>
        <w:ind w:firstLine="720"/>
        <w:rPr>
          <w:noProof/>
          <w:sz w:val="24"/>
          <w:szCs w:val="24"/>
        </w:rPr>
      </w:pPr>
      <w:r w:rsidRPr="00D02DE3">
        <w:rPr>
          <w:noProof/>
          <w:sz w:val="24"/>
          <w:szCs w:val="24"/>
        </w:rPr>
        <w:t>Članu Savjeta Agencije protiv kojeg je pokrenut postupak razrješenja mora biti omogućeno da se izjasni o</w:t>
      </w:r>
      <w:r w:rsidR="00D44B57" w:rsidRPr="00D02DE3">
        <w:rPr>
          <w:noProof/>
          <w:sz w:val="24"/>
          <w:szCs w:val="24"/>
        </w:rPr>
        <w:t xml:space="preserve"> </w:t>
      </w:r>
      <w:r w:rsidR="00510F17" w:rsidRPr="00D02DE3">
        <w:rPr>
          <w:noProof/>
          <w:sz w:val="24"/>
          <w:szCs w:val="24"/>
        </w:rPr>
        <w:t>okolnostima za razrješenje</w:t>
      </w:r>
      <w:r w:rsidRPr="00D02DE3">
        <w:rPr>
          <w:noProof/>
          <w:sz w:val="24"/>
          <w:szCs w:val="24"/>
        </w:rPr>
        <w:t>.</w:t>
      </w:r>
    </w:p>
    <w:p w:rsidR="00FF7F82" w:rsidRPr="00D02DE3" w:rsidRDefault="00FF7F82" w:rsidP="00AA1E6E">
      <w:pPr>
        <w:pStyle w:val="T30X"/>
        <w:spacing w:line="276" w:lineRule="auto"/>
        <w:ind w:firstLine="720"/>
        <w:rPr>
          <w:noProof/>
          <w:sz w:val="24"/>
          <w:szCs w:val="24"/>
        </w:rPr>
      </w:pPr>
      <w:r w:rsidRPr="00D02DE3">
        <w:rPr>
          <w:noProof/>
          <w:sz w:val="24"/>
          <w:szCs w:val="24"/>
        </w:rPr>
        <w:t>Obrazloženu odluku iz stava 2 ovog člana, Skupština je dužna da objavi u "Službenom listu Crne Gore" i na internet stranici Skupštine.</w:t>
      </w:r>
    </w:p>
    <w:p w:rsidR="009272AF" w:rsidRPr="00D02DE3" w:rsidRDefault="009272AF" w:rsidP="00AA1E6E">
      <w:pPr>
        <w:pStyle w:val="T30X"/>
        <w:spacing w:line="276" w:lineRule="auto"/>
        <w:ind w:firstLine="720"/>
        <w:rPr>
          <w:noProof/>
          <w:sz w:val="24"/>
          <w:szCs w:val="24"/>
        </w:rPr>
      </w:pPr>
    </w:p>
    <w:p w:rsidR="00FF7F82" w:rsidRPr="00D02DE3" w:rsidRDefault="00FF7F82" w:rsidP="00FF7F82">
      <w:pPr>
        <w:pStyle w:val="N01X"/>
        <w:spacing w:line="276" w:lineRule="auto"/>
        <w:rPr>
          <w:noProof/>
        </w:rPr>
      </w:pPr>
      <w:r w:rsidRPr="00D02DE3">
        <w:rPr>
          <w:noProof/>
        </w:rPr>
        <w:t>Suspenzija člana Savjeta Agencije</w:t>
      </w:r>
    </w:p>
    <w:p w:rsidR="00FF7F82" w:rsidRPr="00D02DE3" w:rsidRDefault="00FF7F82" w:rsidP="00FF7F82">
      <w:pPr>
        <w:pStyle w:val="C30X"/>
        <w:spacing w:line="276" w:lineRule="auto"/>
        <w:rPr>
          <w:noProof/>
        </w:rPr>
      </w:pPr>
      <w:r w:rsidRPr="00D02DE3">
        <w:rPr>
          <w:noProof/>
        </w:rPr>
        <w:t>Član 34</w:t>
      </w:r>
    </w:p>
    <w:p w:rsidR="00FF7F82" w:rsidRPr="00D02DE3" w:rsidRDefault="00FF7F82" w:rsidP="009272AF">
      <w:pPr>
        <w:pStyle w:val="T30X"/>
        <w:spacing w:line="276" w:lineRule="auto"/>
        <w:ind w:firstLine="720"/>
        <w:rPr>
          <w:noProof/>
          <w:sz w:val="24"/>
          <w:szCs w:val="24"/>
        </w:rPr>
      </w:pPr>
      <w:r w:rsidRPr="00D02DE3">
        <w:rPr>
          <w:noProof/>
          <w:sz w:val="24"/>
          <w:szCs w:val="24"/>
        </w:rPr>
        <w:t>Savjet Agencije može, dvotrećinskom većinom od ukupnog br</w:t>
      </w:r>
      <w:r w:rsidR="008D1DE9" w:rsidRPr="00D02DE3">
        <w:rPr>
          <w:noProof/>
          <w:sz w:val="24"/>
          <w:szCs w:val="24"/>
        </w:rPr>
        <w:t>oja članova, donijeti odluku da</w:t>
      </w:r>
      <w:r w:rsidRPr="00D02DE3">
        <w:rPr>
          <w:noProof/>
          <w:sz w:val="24"/>
          <w:szCs w:val="24"/>
        </w:rPr>
        <w:t xml:space="preserve"> do</w:t>
      </w:r>
      <w:r w:rsidR="008D1DE9" w:rsidRPr="00D02DE3">
        <w:rPr>
          <w:noProof/>
          <w:sz w:val="24"/>
          <w:szCs w:val="24"/>
        </w:rPr>
        <w:t xml:space="preserve"> donošenja</w:t>
      </w:r>
      <w:r w:rsidRPr="00D02DE3">
        <w:rPr>
          <w:noProof/>
          <w:sz w:val="24"/>
          <w:szCs w:val="24"/>
        </w:rPr>
        <w:t xml:space="preserve"> odluke Skupštine, suspenduje člana Savjeta Agencije protiv kojeg je podnijet zahtjev za razrješenje.</w:t>
      </w:r>
    </w:p>
    <w:p w:rsidR="00FF7F82" w:rsidRPr="00D02DE3" w:rsidRDefault="00FF7F82" w:rsidP="00FF7F82">
      <w:pPr>
        <w:pStyle w:val="N01X"/>
        <w:spacing w:line="276" w:lineRule="auto"/>
        <w:rPr>
          <w:noProof/>
        </w:rPr>
      </w:pPr>
      <w:r w:rsidRPr="00D02DE3">
        <w:rPr>
          <w:noProof/>
        </w:rPr>
        <w:t>Imenovanje novog člana Savjeta Agencije</w:t>
      </w:r>
    </w:p>
    <w:p w:rsidR="00FF7F82" w:rsidRPr="00D02DE3" w:rsidRDefault="00FF7F82" w:rsidP="00FF7F82">
      <w:pPr>
        <w:pStyle w:val="C30X"/>
        <w:spacing w:line="276" w:lineRule="auto"/>
        <w:rPr>
          <w:noProof/>
        </w:rPr>
      </w:pPr>
      <w:r w:rsidRPr="00D02DE3">
        <w:rPr>
          <w:noProof/>
        </w:rPr>
        <w:t>Član 35</w:t>
      </w:r>
    </w:p>
    <w:p w:rsidR="00FF7F82" w:rsidRPr="00D02DE3" w:rsidRDefault="00FF7F82" w:rsidP="009272AF">
      <w:pPr>
        <w:pStyle w:val="T30X"/>
        <w:spacing w:line="276" w:lineRule="auto"/>
        <w:ind w:firstLine="720"/>
        <w:rPr>
          <w:noProof/>
          <w:sz w:val="24"/>
          <w:szCs w:val="24"/>
        </w:rPr>
      </w:pPr>
      <w:r w:rsidRPr="00D02DE3">
        <w:rPr>
          <w:noProof/>
          <w:sz w:val="24"/>
          <w:szCs w:val="24"/>
        </w:rPr>
        <w:t>U slučaju prestanka mandata prije isteka vremena na koje je član Savjeta Agencije imenovan, predsjednik Skupštine dužan je da, u roku od 15 dana od dana prestanka mandata, objavi javni poziv za predlaganje</w:t>
      </w:r>
      <w:r w:rsidR="00510F17" w:rsidRPr="00D02DE3">
        <w:rPr>
          <w:noProof/>
          <w:sz w:val="24"/>
          <w:szCs w:val="24"/>
        </w:rPr>
        <w:t xml:space="preserve"> imenovanja</w:t>
      </w:r>
      <w:r w:rsidRPr="00D02DE3">
        <w:rPr>
          <w:noProof/>
          <w:sz w:val="24"/>
          <w:szCs w:val="24"/>
        </w:rPr>
        <w:t xml:space="preserve"> novog člana Savjeta Agencije.</w:t>
      </w:r>
    </w:p>
    <w:p w:rsidR="00FF7F82" w:rsidRPr="00D02DE3" w:rsidRDefault="00FF7F82" w:rsidP="009272AF">
      <w:pPr>
        <w:pStyle w:val="T30X"/>
        <w:spacing w:line="276" w:lineRule="auto"/>
        <w:ind w:firstLine="720"/>
        <w:rPr>
          <w:noProof/>
          <w:sz w:val="24"/>
          <w:szCs w:val="24"/>
        </w:rPr>
      </w:pPr>
      <w:r w:rsidRPr="00D02DE3">
        <w:rPr>
          <w:noProof/>
          <w:sz w:val="24"/>
          <w:szCs w:val="24"/>
        </w:rPr>
        <w:t>Na imenovanj</w:t>
      </w:r>
      <w:r w:rsidR="00285551" w:rsidRPr="00D02DE3">
        <w:rPr>
          <w:noProof/>
          <w:sz w:val="24"/>
          <w:szCs w:val="24"/>
        </w:rPr>
        <w:t>e</w:t>
      </w:r>
      <w:r w:rsidRPr="00D02DE3">
        <w:rPr>
          <w:noProof/>
          <w:sz w:val="24"/>
          <w:szCs w:val="24"/>
        </w:rPr>
        <w:t xml:space="preserve"> člana Savjeta Agencije iz stava 1 ovog člana shodno se primjenjuju odredbe ovog zakona koje se odnose na imenovanje Savjeta Agencije.</w:t>
      </w:r>
    </w:p>
    <w:p w:rsidR="00FF7F82" w:rsidRPr="00D02DE3" w:rsidRDefault="00FF7F82" w:rsidP="009272AF">
      <w:pPr>
        <w:pStyle w:val="T30X"/>
        <w:spacing w:line="276" w:lineRule="auto"/>
        <w:ind w:firstLine="720"/>
        <w:rPr>
          <w:noProof/>
          <w:sz w:val="24"/>
          <w:szCs w:val="24"/>
        </w:rPr>
      </w:pPr>
      <w:r w:rsidRPr="00D02DE3">
        <w:rPr>
          <w:noProof/>
          <w:sz w:val="24"/>
          <w:szCs w:val="24"/>
        </w:rPr>
        <w:t>Mandat novoimenovanog člana Savjeta Agencije traje do isteka mandata člana Savjeta Agencije umjesto kojeg je imenovan.</w:t>
      </w:r>
    </w:p>
    <w:p w:rsidR="00FF7F82" w:rsidRPr="00D02DE3" w:rsidRDefault="00FF7F82" w:rsidP="009272AF">
      <w:pPr>
        <w:pStyle w:val="T30X"/>
        <w:spacing w:line="276" w:lineRule="auto"/>
        <w:ind w:firstLine="720"/>
        <w:rPr>
          <w:noProof/>
          <w:sz w:val="24"/>
          <w:szCs w:val="24"/>
        </w:rPr>
      </w:pPr>
      <w:r w:rsidRPr="00D02DE3">
        <w:rPr>
          <w:noProof/>
          <w:sz w:val="24"/>
          <w:szCs w:val="24"/>
        </w:rPr>
        <w:t>Član Savjeta Agencije koji je, u skladu sa članom 32</w:t>
      </w:r>
      <w:r w:rsidR="008D1DE9" w:rsidRPr="00D02DE3">
        <w:rPr>
          <w:noProof/>
          <w:sz w:val="24"/>
          <w:szCs w:val="24"/>
        </w:rPr>
        <w:t xml:space="preserve"> stav 1</w:t>
      </w:r>
      <w:r w:rsidRPr="00D02DE3">
        <w:rPr>
          <w:noProof/>
          <w:sz w:val="24"/>
          <w:szCs w:val="24"/>
        </w:rPr>
        <w:t xml:space="preserve"> tač. 1 i 2 ovog zakona, razriješen prije isteka mandata ne može biti ponovo imenovan za člana Savjeta Agencije.</w:t>
      </w:r>
    </w:p>
    <w:p w:rsidR="00FF7F82" w:rsidRPr="00D02DE3" w:rsidRDefault="00FF7F82" w:rsidP="00FF7F82">
      <w:pPr>
        <w:pStyle w:val="N01X"/>
        <w:spacing w:line="276" w:lineRule="auto"/>
        <w:rPr>
          <w:noProof/>
        </w:rPr>
      </w:pPr>
      <w:r w:rsidRPr="00D02DE3">
        <w:rPr>
          <w:noProof/>
        </w:rPr>
        <w:t>Prestanak rada Savjeta Agencije</w:t>
      </w:r>
    </w:p>
    <w:p w:rsidR="00FF7F82" w:rsidRPr="00D02DE3" w:rsidRDefault="00FF7F82" w:rsidP="00FF7F82">
      <w:pPr>
        <w:pStyle w:val="C30X"/>
        <w:spacing w:line="276" w:lineRule="auto"/>
        <w:rPr>
          <w:noProof/>
        </w:rPr>
      </w:pPr>
      <w:r w:rsidRPr="00D02DE3">
        <w:rPr>
          <w:noProof/>
        </w:rPr>
        <w:t>Član 36</w:t>
      </w:r>
    </w:p>
    <w:p w:rsidR="00FF7F82" w:rsidRPr="00D02DE3" w:rsidRDefault="006F6928" w:rsidP="009272AF">
      <w:pPr>
        <w:pStyle w:val="T30X"/>
        <w:spacing w:line="276" w:lineRule="auto"/>
        <w:ind w:firstLine="720"/>
        <w:rPr>
          <w:noProof/>
          <w:sz w:val="24"/>
          <w:szCs w:val="24"/>
        </w:rPr>
      </w:pPr>
      <w:r w:rsidRPr="00D02DE3">
        <w:rPr>
          <w:noProof/>
          <w:sz w:val="24"/>
          <w:szCs w:val="24"/>
        </w:rPr>
        <w:t>Ako je</w:t>
      </w:r>
      <w:r w:rsidR="00FF7F82" w:rsidRPr="00D02DE3">
        <w:rPr>
          <w:noProof/>
          <w:sz w:val="24"/>
          <w:szCs w:val="24"/>
        </w:rPr>
        <w:t xml:space="preserve"> zbog prest</w:t>
      </w:r>
      <w:r w:rsidRPr="00D02DE3">
        <w:rPr>
          <w:noProof/>
          <w:sz w:val="24"/>
          <w:szCs w:val="24"/>
        </w:rPr>
        <w:t xml:space="preserve">anka mandata pojedinih članova </w:t>
      </w:r>
      <w:r w:rsidR="008D3087" w:rsidRPr="00D02DE3">
        <w:rPr>
          <w:noProof/>
          <w:sz w:val="24"/>
          <w:szCs w:val="24"/>
        </w:rPr>
        <w:t>broj članova Savjeta Agencije</w:t>
      </w:r>
      <w:r w:rsidR="00FF7F82" w:rsidRPr="00D02DE3">
        <w:rPr>
          <w:noProof/>
          <w:sz w:val="24"/>
          <w:szCs w:val="24"/>
        </w:rPr>
        <w:t xml:space="preserve"> manji od tri, Savjet Agencije ne može punopravno da radi i odlučuje do izbora novih članova Savjeta Agencije.</w:t>
      </w:r>
    </w:p>
    <w:p w:rsidR="00FF7F82" w:rsidRPr="00D02DE3" w:rsidRDefault="00FF7F82" w:rsidP="00FF7F82">
      <w:pPr>
        <w:pStyle w:val="N01X"/>
        <w:spacing w:line="276" w:lineRule="auto"/>
        <w:rPr>
          <w:noProof/>
        </w:rPr>
      </w:pPr>
      <w:r w:rsidRPr="00D02DE3">
        <w:rPr>
          <w:noProof/>
        </w:rPr>
        <w:t>Rad Savjeta Agencije</w:t>
      </w:r>
    </w:p>
    <w:p w:rsidR="00FF7F82" w:rsidRPr="00D02DE3" w:rsidRDefault="00FF7F82" w:rsidP="00FF7F82">
      <w:pPr>
        <w:pStyle w:val="C30X"/>
        <w:spacing w:line="276" w:lineRule="auto"/>
        <w:rPr>
          <w:noProof/>
        </w:rPr>
      </w:pPr>
      <w:r w:rsidRPr="00D02DE3">
        <w:rPr>
          <w:noProof/>
        </w:rPr>
        <w:t>Član 37</w:t>
      </w:r>
    </w:p>
    <w:p w:rsidR="00FF7F82" w:rsidRPr="00D02DE3" w:rsidRDefault="00FF7F82" w:rsidP="009272AF">
      <w:pPr>
        <w:pStyle w:val="T30X"/>
        <w:spacing w:line="276" w:lineRule="auto"/>
        <w:ind w:firstLine="720"/>
        <w:rPr>
          <w:noProof/>
          <w:sz w:val="24"/>
          <w:szCs w:val="24"/>
        </w:rPr>
      </w:pPr>
      <w:r w:rsidRPr="00D02DE3">
        <w:rPr>
          <w:noProof/>
          <w:sz w:val="24"/>
          <w:szCs w:val="24"/>
        </w:rPr>
        <w:t>Savjet Agencije radi na sjednicama.</w:t>
      </w:r>
    </w:p>
    <w:p w:rsidR="00FF7F82" w:rsidRPr="00D02DE3" w:rsidRDefault="00FF7F82" w:rsidP="009272AF">
      <w:pPr>
        <w:pStyle w:val="T30X"/>
        <w:spacing w:line="276" w:lineRule="auto"/>
        <w:ind w:firstLine="720"/>
        <w:rPr>
          <w:noProof/>
          <w:sz w:val="24"/>
          <w:szCs w:val="24"/>
        </w:rPr>
      </w:pPr>
      <w:r w:rsidRPr="00D02DE3">
        <w:rPr>
          <w:noProof/>
          <w:sz w:val="24"/>
          <w:szCs w:val="24"/>
        </w:rPr>
        <w:t>Sjednice Savjeta Agencije održavaju se po potrebi, a najmanje jednom mjesečno.</w:t>
      </w:r>
    </w:p>
    <w:p w:rsidR="00FF7F82" w:rsidRPr="00D02DE3" w:rsidRDefault="00FF7F82" w:rsidP="009272AF">
      <w:pPr>
        <w:pStyle w:val="T30X"/>
        <w:spacing w:line="276" w:lineRule="auto"/>
        <w:ind w:firstLine="720"/>
        <w:rPr>
          <w:noProof/>
          <w:sz w:val="24"/>
          <w:szCs w:val="24"/>
        </w:rPr>
      </w:pPr>
      <w:r w:rsidRPr="00D02DE3">
        <w:rPr>
          <w:noProof/>
          <w:sz w:val="24"/>
          <w:szCs w:val="24"/>
        </w:rPr>
        <w:t>Sjednica Savjeta Agencije se obavezno saziva na zahtjev najmanje tri člana Savjeta Agencije ili direktora Agencije.</w:t>
      </w:r>
    </w:p>
    <w:p w:rsidR="00FF7F82" w:rsidRPr="00D02DE3" w:rsidRDefault="00FF7F82" w:rsidP="009272AF">
      <w:pPr>
        <w:pStyle w:val="T30X"/>
        <w:spacing w:line="276" w:lineRule="auto"/>
        <w:ind w:firstLine="720"/>
        <w:rPr>
          <w:noProof/>
          <w:sz w:val="24"/>
          <w:szCs w:val="24"/>
        </w:rPr>
      </w:pPr>
      <w:r w:rsidRPr="00D02DE3">
        <w:rPr>
          <w:noProof/>
          <w:sz w:val="24"/>
          <w:szCs w:val="24"/>
        </w:rPr>
        <w:t>Savjet Agencije odluke donosi većinom glasova od ukupnog broja članova, ako ovim zakonom nije drukčije određeno.</w:t>
      </w:r>
    </w:p>
    <w:p w:rsidR="00FF7F82" w:rsidRPr="00D02DE3" w:rsidRDefault="00FF7F82" w:rsidP="009272AF">
      <w:pPr>
        <w:pStyle w:val="T30X"/>
        <w:spacing w:line="276" w:lineRule="auto"/>
        <w:ind w:firstLine="720"/>
        <w:rPr>
          <w:noProof/>
          <w:sz w:val="24"/>
          <w:szCs w:val="24"/>
        </w:rPr>
      </w:pPr>
      <w:r w:rsidRPr="00D02DE3">
        <w:rPr>
          <w:noProof/>
          <w:sz w:val="24"/>
          <w:szCs w:val="24"/>
        </w:rPr>
        <w:t>Sjednice Savjeta Agencije su otvorene za javnost, osim ako Savjet Agencije većinom glasova od ukupnog broja članova drukčije ne odluči.</w:t>
      </w:r>
    </w:p>
    <w:p w:rsidR="00FF7F82" w:rsidRPr="00D02DE3" w:rsidRDefault="00FF7F82" w:rsidP="009272AF">
      <w:pPr>
        <w:pStyle w:val="T30X"/>
        <w:spacing w:line="276" w:lineRule="auto"/>
        <w:ind w:firstLine="720"/>
        <w:rPr>
          <w:noProof/>
          <w:sz w:val="24"/>
          <w:szCs w:val="24"/>
        </w:rPr>
      </w:pPr>
      <w:r w:rsidRPr="00D02DE3">
        <w:rPr>
          <w:noProof/>
          <w:sz w:val="24"/>
          <w:szCs w:val="24"/>
        </w:rPr>
        <w:t>Direktor Agencije ima pravo da učestvuje na sjednici Savjeta Agencije, bez prava odlučivanja.</w:t>
      </w:r>
    </w:p>
    <w:p w:rsidR="00FF7F82" w:rsidRPr="00D02DE3" w:rsidRDefault="00FF7F82" w:rsidP="009272AF">
      <w:pPr>
        <w:pStyle w:val="T30X"/>
        <w:spacing w:line="276" w:lineRule="auto"/>
        <w:ind w:left="720" w:firstLine="0"/>
        <w:rPr>
          <w:noProof/>
          <w:sz w:val="24"/>
          <w:szCs w:val="24"/>
        </w:rPr>
      </w:pPr>
      <w:r w:rsidRPr="00D02DE3">
        <w:rPr>
          <w:noProof/>
          <w:sz w:val="24"/>
          <w:szCs w:val="24"/>
        </w:rPr>
        <w:t>Učešće drugih lica u radu Savjeta Agencije uređuje se Poslovnikom o radu Savjeta Agencije.</w:t>
      </w:r>
    </w:p>
    <w:p w:rsidR="00FF7F82" w:rsidRPr="00D02DE3" w:rsidRDefault="00FF7F82" w:rsidP="00FF7F82">
      <w:pPr>
        <w:pStyle w:val="N01X"/>
        <w:spacing w:line="276" w:lineRule="auto"/>
        <w:rPr>
          <w:noProof/>
        </w:rPr>
      </w:pPr>
      <w:r w:rsidRPr="00D02DE3">
        <w:rPr>
          <w:noProof/>
        </w:rPr>
        <w:t>Direktor Agencije</w:t>
      </w:r>
    </w:p>
    <w:p w:rsidR="00FF7F82" w:rsidRPr="00D02DE3" w:rsidRDefault="00FF7F82" w:rsidP="00FF7F82">
      <w:pPr>
        <w:pStyle w:val="C30X"/>
        <w:spacing w:line="276" w:lineRule="auto"/>
        <w:rPr>
          <w:noProof/>
        </w:rPr>
      </w:pPr>
      <w:r w:rsidRPr="00D02DE3">
        <w:rPr>
          <w:noProof/>
        </w:rPr>
        <w:t>Član 38</w:t>
      </w:r>
    </w:p>
    <w:p w:rsidR="00FF7F82" w:rsidRPr="00D02DE3" w:rsidRDefault="00FF7F82" w:rsidP="00B33295">
      <w:pPr>
        <w:pStyle w:val="T30X"/>
        <w:spacing w:line="276" w:lineRule="auto"/>
        <w:ind w:left="283" w:firstLine="437"/>
        <w:rPr>
          <w:noProof/>
          <w:sz w:val="24"/>
          <w:szCs w:val="24"/>
        </w:rPr>
      </w:pPr>
      <w:r w:rsidRPr="00D02DE3">
        <w:rPr>
          <w:noProof/>
          <w:sz w:val="24"/>
          <w:szCs w:val="24"/>
        </w:rPr>
        <w:t>Direktora Agencije imenuje Savjet Agencije, na osnovu javnog konkursa.</w:t>
      </w:r>
    </w:p>
    <w:p w:rsidR="00FF7F82" w:rsidRPr="00D02DE3" w:rsidRDefault="00FF7F82" w:rsidP="00B33295">
      <w:pPr>
        <w:pStyle w:val="T30X"/>
        <w:spacing w:line="276" w:lineRule="auto"/>
        <w:ind w:left="283" w:firstLine="437"/>
        <w:rPr>
          <w:noProof/>
          <w:sz w:val="24"/>
          <w:szCs w:val="24"/>
        </w:rPr>
      </w:pPr>
      <w:r w:rsidRPr="00D02DE3">
        <w:rPr>
          <w:noProof/>
          <w:sz w:val="24"/>
          <w:szCs w:val="24"/>
        </w:rPr>
        <w:t>Za direktora Agencije može biti imenovano lice koje, pored opštih uslova propisanih zakonom, mora da:</w:t>
      </w:r>
    </w:p>
    <w:p w:rsidR="006C0951" w:rsidRPr="00D02DE3" w:rsidRDefault="00FF7F82" w:rsidP="006C0951">
      <w:pPr>
        <w:pStyle w:val="T30X"/>
        <w:numPr>
          <w:ilvl w:val="0"/>
          <w:numId w:val="104"/>
        </w:numPr>
        <w:spacing w:line="276" w:lineRule="auto"/>
        <w:rPr>
          <w:noProof/>
          <w:sz w:val="24"/>
          <w:szCs w:val="24"/>
        </w:rPr>
      </w:pPr>
      <w:r w:rsidRPr="00D02DE3">
        <w:rPr>
          <w:noProof/>
          <w:sz w:val="24"/>
          <w:szCs w:val="24"/>
        </w:rPr>
        <w:t>je crnogorski državljanin i</w:t>
      </w:r>
      <w:r w:rsidR="006C0951" w:rsidRPr="00D02DE3">
        <w:rPr>
          <w:noProof/>
          <w:sz w:val="24"/>
          <w:szCs w:val="24"/>
        </w:rPr>
        <w:t xml:space="preserve"> ima prebivalište u Crnoj Gori;</w:t>
      </w:r>
    </w:p>
    <w:p w:rsidR="00FF7F82" w:rsidRPr="00D02DE3" w:rsidRDefault="006C0951" w:rsidP="006C0951">
      <w:pPr>
        <w:pStyle w:val="T30X"/>
        <w:numPr>
          <w:ilvl w:val="0"/>
          <w:numId w:val="104"/>
        </w:numPr>
        <w:spacing w:line="276" w:lineRule="auto"/>
        <w:rPr>
          <w:noProof/>
          <w:sz w:val="24"/>
          <w:szCs w:val="24"/>
        </w:rPr>
      </w:pPr>
      <w:r w:rsidRPr="00D02DE3">
        <w:rPr>
          <w:noProof/>
          <w:sz w:val="24"/>
          <w:szCs w:val="24"/>
        </w:rPr>
        <w:t>ima najmanje VII-1 nivo kvalifikacije obrazovanja; i</w:t>
      </w:r>
    </w:p>
    <w:p w:rsidR="00FF7F82" w:rsidRPr="00D02DE3" w:rsidRDefault="00FF7F82" w:rsidP="00FF7F82">
      <w:pPr>
        <w:pStyle w:val="T30X"/>
        <w:spacing w:line="276" w:lineRule="auto"/>
        <w:ind w:left="567" w:hanging="283"/>
        <w:rPr>
          <w:noProof/>
          <w:sz w:val="24"/>
          <w:szCs w:val="24"/>
        </w:rPr>
      </w:pPr>
      <w:r w:rsidRPr="00D02DE3">
        <w:rPr>
          <w:noProof/>
          <w:sz w:val="24"/>
          <w:szCs w:val="24"/>
        </w:rPr>
        <w:t xml:space="preserve"> 3) </w:t>
      </w:r>
      <w:r w:rsidR="008D3087" w:rsidRPr="00D02DE3">
        <w:rPr>
          <w:noProof/>
          <w:sz w:val="24"/>
          <w:szCs w:val="24"/>
        </w:rPr>
        <w:t xml:space="preserve">da </w:t>
      </w:r>
      <w:r w:rsidRPr="00D02DE3">
        <w:rPr>
          <w:noProof/>
          <w:sz w:val="24"/>
          <w:szCs w:val="24"/>
        </w:rPr>
        <w:t>ima najmanje pet godina radnog iskustva, iz oblasti koje su relevantne za obavljanje djelatnosti Agencije.</w:t>
      </w:r>
    </w:p>
    <w:p w:rsidR="00FF7F82" w:rsidRPr="00D02DE3" w:rsidRDefault="00FF7F82" w:rsidP="00B33295">
      <w:pPr>
        <w:pStyle w:val="T30X"/>
        <w:spacing w:line="276" w:lineRule="auto"/>
        <w:ind w:left="283" w:firstLine="284"/>
        <w:rPr>
          <w:noProof/>
          <w:sz w:val="24"/>
          <w:szCs w:val="24"/>
        </w:rPr>
      </w:pPr>
      <w:r w:rsidRPr="00D02DE3">
        <w:rPr>
          <w:noProof/>
          <w:sz w:val="24"/>
          <w:szCs w:val="24"/>
        </w:rPr>
        <w:t>Direktor Agencije:</w:t>
      </w:r>
    </w:p>
    <w:p w:rsidR="00FF7F82" w:rsidRPr="00D02DE3" w:rsidRDefault="00FF7F82" w:rsidP="00B2519C">
      <w:pPr>
        <w:pStyle w:val="T30X"/>
        <w:numPr>
          <w:ilvl w:val="0"/>
          <w:numId w:val="9"/>
        </w:numPr>
        <w:spacing w:line="276" w:lineRule="auto"/>
        <w:rPr>
          <w:noProof/>
          <w:sz w:val="24"/>
          <w:szCs w:val="24"/>
        </w:rPr>
      </w:pPr>
      <w:r w:rsidRPr="00D02DE3">
        <w:rPr>
          <w:noProof/>
          <w:sz w:val="24"/>
          <w:szCs w:val="24"/>
        </w:rPr>
        <w:t>zastupa i predstavlja Agenciju;</w:t>
      </w:r>
    </w:p>
    <w:p w:rsidR="00FF7F82" w:rsidRPr="00D02DE3" w:rsidRDefault="00FF7F82" w:rsidP="00B2519C">
      <w:pPr>
        <w:pStyle w:val="T30X"/>
        <w:numPr>
          <w:ilvl w:val="0"/>
          <w:numId w:val="9"/>
        </w:numPr>
        <w:spacing w:line="276" w:lineRule="auto"/>
        <w:rPr>
          <w:noProof/>
          <w:sz w:val="24"/>
          <w:szCs w:val="24"/>
        </w:rPr>
      </w:pPr>
      <w:r w:rsidRPr="00D02DE3">
        <w:rPr>
          <w:noProof/>
          <w:sz w:val="24"/>
          <w:szCs w:val="24"/>
        </w:rPr>
        <w:t>organizuje i vodi poslovanje Agencije;</w:t>
      </w:r>
    </w:p>
    <w:p w:rsidR="00FF7F82" w:rsidRPr="00D02DE3" w:rsidRDefault="00FF7F82" w:rsidP="00B2519C">
      <w:pPr>
        <w:pStyle w:val="T30X"/>
        <w:numPr>
          <w:ilvl w:val="0"/>
          <w:numId w:val="9"/>
        </w:numPr>
        <w:spacing w:line="276" w:lineRule="auto"/>
        <w:rPr>
          <w:noProof/>
          <w:sz w:val="24"/>
          <w:szCs w:val="24"/>
        </w:rPr>
      </w:pPr>
      <w:r w:rsidRPr="00D02DE3">
        <w:rPr>
          <w:noProof/>
          <w:sz w:val="24"/>
          <w:szCs w:val="24"/>
        </w:rPr>
        <w:t>odgovoran je za svoj rad Savjetu Agencije;</w:t>
      </w:r>
    </w:p>
    <w:p w:rsidR="00FF7F82" w:rsidRPr="00D02DE3" w:rsidRDefault="00FF7F82" w:rsidP="00B2519C">
      <w:pPr>
        <w:pStyle w:val="T30X"/>
        <w:numPr>
          <w:ilvl w:val="0"/>
          <w:numId w:val="9"/>
        </w:numPr>
        <w:spacing w:line="276" w:lineRule="auto"/>
        <w:rPr>
          <w:noProof/>
          <w:sz w:val="24"/>
          <w:szCs w:val="24"/>
        </w:rPr>
      </w:pPr>
      <w:r w:rsidRPr="00D02DE3">
        <w:rPr>
          <w:noProof/>
          <w:sz w:val="24"/>
          <w:szCs w:val="24"/>
        </w:rPr>
        <w:t>odgovoran je za poslovanje i zakonitost rada Agencije;</w:t>
      </w:r>
    </w:p>
    <w:p w:rsidR="00FF7F82" w:rsidRPr="00D02DE3" w:rsidRDefault="00FF7F82" w:rsidP="00B2519C">
      <w:pPr>
        <w:pStyle w:val="T30X"/>
        <w:numPr>
          <w:ilvl w:val="0"/>
          <w:numId w:val="9"/>
        </w:numPr>
        <w:spacing w:line="276" w:lineRule="auto"/>
        <w:rPr>
          <w:noProof/>
          <w:sz w:val="24"/>
          <w:szCs w:val="24"/>
        </w:rPr>
      </w:pPr>
      <w:r w:rsidRPr="00D02DE3">
        <w:rPr>
          <w:noProof/>
          <w:sz w:val="24"/>
          <w:szCs w:val="24"/>
        </w:rPr>
        <w:t>predlaže opšti akt o unutrašnjoj organizaciji i sistematizaciji Agencije;</w:t>
      </w:r>
    </w:p>
    <w:p w:rsidR="00FF7F82" w:rsidRPr="00D02DE3" w:rsidRDefault="00FF7F82" w:rsidP="00B2519C">
      <w:pPr>
        <w:pStyle w:val="T30X"/>
        <w:numPr>
          <w:ilvl w:val="0"/>
          <w:numId w:val="9"/>
        </w:numPr>
        <w:spacing w:line="276" w:lineRule="auto"/>
        <w:rPr>
          <w:noProof/>
          <w:sz w:val="24"/>
          <w:szCs w:val="24"/>
        </w:rPr>
      </w:pPr>
      <w:r w:rsidRPr="00D02DE3">
        <w:rPr>
          <w:noProof/>
          <w:sz w:val="24"/>
          <w:szCs w:val="24"/>
        </w:rPr>
        <w:t>predlaže planove rada Agencije;</w:t>
      </w:r>
    </w:p>
    <w:p w:rsidR="00FF7F82" w:rsidRPr="00D02DE3" w:rsidRDefault="00FF7F82" w:rsidP="00B2519C">
      <w:pPr>
        <w:pStyle w:val="T30X"/>
        <w:numPr>
          <w:ilvl w:val="0"/>
          <w:numId w:val="9"/>
        </w:numPr>
        <w:spacing w:line="276" w:lineRule="auto"/>
        <w:rPr>
          <w:noProof/>
          <w:sz w:val="24"/>
          <w:szCs w:val="24"/>
        </w:rPr>
      </w:pPr>
      <w:r w:rsidRPr="00D02DE3">
        <w:rPr>
          <w:noProof/>
          <w:sz w:val="24"/>
          <w:szCs w:val="24"/>
        </w:rPr>
        <w:t>podnosi Savjetu Agencije izvještaj o radu i finansijski izvještaj Agencije;</w:t>
      </w:r>
    </w:p>
    <w:p w:rsidR="00FF7F82" w:rsidRPr="00D02DE3" w:rsidRDefault="00FF7F82" w:rsidP="00B2519C">
      <w:pPr>
        <w:pStyle w:val="T30X"/>
        <w:numPr>
          <w:ilvl w:val="0"/>
          <w:numId w:val="9"/>
        </w:numPr>
        <w:spacing w:line="276" w:lineRule="auto"/>
        <w:rPr>
          <w:noProof/>
          <w:sz w:val="24"/>
          <w:szCs w:val="24"/>
        </w:rPr>
      </w:pPr>
      <w:r w:rsidRPr="00D02DE3">
        <w:rPr>
          <w:noProof/>
          <w:sz w:val="24"/>
          <w:szCs w:val="24"/>
        </w:rPr>
        <w:t>predlaže opšti akt o minimumu procesa rada za vrijeme štrajka zaposlenih;</w:t>
      </w:r>
    </w:p>
    <w:p w:rsidR="00FF7F82" w:rsidRPr="00D02DE3" w:rsidRDefault="00FF7F82" w:rsidP="00B2519C">
      <w:pPr>
        <w:pStyle w:val="T30X"/>
        <w:numPr>
          <w:ilvl w:val="0"/>
          <w:numId w:val="9"/>
        </w:numPr>
        <w:spacing w:line="276" w:lineRule="auto"/>
        <w:rPr>
          <w:noProof/>
          <w:sz w:val="24"/>
          <w:szCs w:val="24"/>
        </w:rPr>
      </w:pPr>
      <w:r w:rsidRPr="00D02DE3">
        <w:rPr>
          <w:noProof/>
          <w:sz w:val="24"/>
          <w:szCs w:val="24"/>
        </w:rPr>
        <w:t>predlaže Savjetu Agencije odluke o kupovini i prodaji sredstava i stavljanju imovine Agencije pod hipoteku, kao i uzimanju bankarskih kredita i davanju finansijskih garancija, u skladu sa zakonom i Statutom Agencije;</w:t>
      </w:r>
    </w:p>
    <w:p w:rsidR="00FF7F82" w:rsidRPr="00D02DE3" w:rsidRDefault="00FF7F82" w:rsidP="00B2519C">
      <w:pPr>
        <w:pStyle w:val="T30X"/>
        <w:numPr>
          <w:ilvl w:val="0"/>
          <w:numId w:val="9"/>
        </w:numPr>
        <w:spacing w:line="276" w:lineRule="auto"/>
        <w:rPr>
          <w:noProof/>
          <w:sz w:val="24"/>
          <w:szCs w:val="24"/>
        </w:rPr>
      </w:pPr>
      <w:r w:rsidRPr="00D02DE3">
        <w:rPr>
          <w:noProof/>
          <w:sz w:val="24"/>
          <w:szCs w:val="24"/>
        </w:rPr>
        <w:t>donosi akt o izdavanju i oduzimanju odobrenja za pružanje AVM usluga, u skladu sa ovim zakonom;</w:t>
      </w:r>
    </w:p>
    <w:p w:rsidR="00FF7F82" w:rsidRPr="00D02DE3" w:rsidRDefault="00FF7F82" w:rsidP="00B2519C">
      <w:pPr>
        <w:pStyle w:val="T30X"/>
        <w:numPr>
          <w:ilvl w:val="0"/>
          <w:numId w:val="9"/>
        </w:numPr>
        <w:spacing w:line="276" w:lineRule="auto"/>
        <w:rPr>
          <w:noProof/>
          <w:sz w:val="24"/>
          <w:szCs w:val="24"/>
        </w:rPr>
      </w:pPr>
      <w:r w:rsidRPr="00D02DE3">
        <w:rPr>
          <w:noProof/>
          <w:sz w:val="24"/>
          <w:szCs w:val="24"/>
        </w:rPr>
        <w:t xml:space="preserve">podnosi zahtjev za pokretanje prekršajnog postupka nadležnom sudu i/ili izdaje prekršajne naloge; i </w:t>
      </w:r>
    </w:p>
    <w:p w:rsidR="00FF7F82" w:rsidRPr="00D02DE3" w:rsidRDefault="008D3087" w:rsidP="00B2519C">
      <w:pPr>
        <w:pStyle w:val="T30X"/>
        <w:numPr>
          <w:ilvl w:val="0"/>
          <w:numId w:val="9"/>
        </w:numPr>
        <w:spacing w:line="276" w:lineRule="auto"/>
        <w:rPr>
          <w:noProof/>
          <w:sz w:val="24"/>
          <w:szCs w:val="24"/>
        </w:rPr>
      </w:pPr>
      <w:r w:rsidRPr="00D02DE3">
        <w:rPr>
          <w:noProof/>
          <w:sz w:val="24"/>
          <w:szCs w:val="24"/>
        </w:rPr>
        <w:t xml:space="preserve">vrši </w:t>
      </w:r>
      <w:r w:rsidR="00FF7F82" w:rsidRPr="00D02DE3">
        <w:rPr>
          <w:noProof/>
          <w:sz w:val="24"/>
          <w:szCs w:val="24"/>
        </w:rPr>
        <w:t>druge poslove u skladu sa zakonom i Statutom Agencije.</w:t>
      </w:r>
    </w:p>
    <w:p w:rsidR="00FF7F82" w:rsidRPr="00D02DE3" w:rsidRDefault="00FF7F82" w:rsidP="00B33295">
      <w:pPr>
        <w:pStyle w:val="T30X"/>
        <w:spacing w:line="276" w:lineRule="auto"/>
        <w:ind w:firstLine="720"/>
        <w:rPr>
          <w:noProof/>
          <w:sz w:val="24"/>
          <w:szCs w:val="24"/>
        </w:rPr>
      </w:pPr>
      <w:r w:rsidRPr="00D02DE3">
        <w:rPr>
          <w:noProof/>
          <w:sz w:val="24"/>
          <w:szCs w:val="24"/>
        </w:rPr>
        <w:t>Mandat direktora Agencije traje četiri godine.</w:t>
      </w:r>
    </w:p>
    <w:p w:rsidR="00FF7F82" w:rsidRPr="00D02DE3" w:rsidRDefault="00FF7F82" w:rsidP="00B33295">
      <w:pPr>
        <w:pStyle w:val="T30X"/>
        <w:spacing w:line="276" w:lineRule="auto"/>
        <w:ind w:left="283" w:firstLine="437"/>
        <w:rPr>
          <w:noProof/>
          <w:sz w:val="24"/>
          <w:szCs w:val="24"/>
        </w:rPr>
      </w:pPr>
      <w:r w:rsidRPr="00D02DE3">
        <w:rPr>
          <w:noProof/>
          <w:sz w:val="24"/>
          <w:szCs w:val="24"/>
        </w:rPr>
        <w:t>Isto lice može biti imenovano za direktora Agencije najviše dva puta uzastopno.</w:t>
      </w:r>
    </w:p>
    <w:p w:rsidR="00FF7F82" w:rsidRPr="00D02DE3" w:rsidRDefault="00FF7F82" w:rsidP="00B33295">
      <w:pPr>
        <w:pStyle w:val="T30X"/>
        <w:spacing w:line="276" w:lineRule="auto"/>
        <w:ind w:firstLine="720"/>
        <w:rPr>
          <w:noProof/>
          <w:sz w:val="24"/>
          <w:szCs w:val="24"/>
        </w:rPr>
      </w:pPr>
      <w:r w:rsidRPr="00D02DE3">
        <w:rPr>
          <w:noProof/>
          <w:sz w:val="24"/>
          <w:szCs w:val="24"/>
        </w:rPr>
        <w:t>Za direktora Agencije ne može biti imenovano lice koje</w:t>
      </w:r>
      <w:r w:rsidR="008D3087" w:rsidRPr="00D02DE3">
        <w:rPr>
          <w:noProof/>
          <w:sz w:val="24"/>
          <w:szCs w:val="24"/>
        </w:rPr>
        <w:t xml:space="preserve"> prema odredbama ovog zakona</w:t>
      </w:r>
      <w:r w:rsidRPr="00D02DE3">
        <w:rPr>
          <w:noProof/>
          <w:sz w:val="24"/>
          <w:szCs w:val="24"/>
        </w:rPr>
        <w:t xml:space="preserve"> ne </w:t>
      </w:r>
      <w:r w:rsidR="008D3087" w:rsidRPr="00D02DE3">
        <w:rPr>
          <w:noProof/>
          <w:sz w:val="24"/>
          <w:szCs w:val="24"/>
        </w:rPr>
        <w:t>ispunjava uslove za</w:t>
      </w:r>
      <w:r w:rsidRPr="00D02DE3">
        <w:rPr>
          <w:noProof/>
          <w:sz w:val="24"/>
          <w:szCs w:val="24"/>
        </w:rPr>
        <w:t xml:space="preserve"> član</w:t>
      </w:r>
      <w:r w:rsidR="008D3087" w:rsidRPr="00D02DE3">
        <w:rPr>
          <w:noProof/>
          <w:sz w:val="24"/>
          <w:szCs w:val="24"/>
        </w:rPr>
        <w:t>a</w:t>
      </w:r>
      <w:r w:rsidRPr="00D02DE3">
        <w:rPr>
          <w:noProof/>
          <w:sz w:val="24"/>
          <w:szCs w:val="24"/>
        </w:rPr>
        <w:t xml:space="preserve"> Savjeta Agencije</w:t>
      </w:r>
      <w:r w:rsidR="00534100" w:rsidRPr="00D02DE3">
        <w:rPr>
          <w:noProof/>
          <w:sz w:val="24"/>
          <w:szCs w:val="24"/>
        </w:rPr>
        <w:t>.</w:t>
      </w:r>
    </w:p>
    <w:p w:rsidR="00FF7F82" w:rsidRPr="00D02DE3" w:rsidRDefault="00FF7F82" w:rsidP="00FF7F82">
      <w:pPr>
        <w:pStyle w:val="BodyTextIndent2"/>
        <w:numPr>
          <w:ilvl w:val="12"/>
          <w:numId w:val="0"/>
        </w:numPr>
        <w:spacing w:before="120" w:line="276" w:lineRule="auto"/>
        <w:jc w:val="center"/>
        <w:rPr>
          <w:b/>
          <w:noProof/>
          <w:szCs w:val="24"/>
        </w:rPr>
      </w:pPr>
      <w:r w:rsidRPr="00D02DE3">
        <w:rPr>
          <w:b/>
          <w:noProof/>
          <w:szCs w:val="24"/>
        </w:rPr>
        <w:t>Razrješenje direktora Agencije</w:t>
      </w:r>
    </w:p>
    <w:p w:rsidR="00FF7F82" w:rsidRPr="00D02DE3" w:rsidRDefault="00FF7F82" w:rsidP="00FF7F82">
      <w:pPr>
        <w:pStyle w:val="BodyTextIndent2"/>
        <w:numPr>
          <w:ilvl w:val="12"/>
          <w:numId w:val="0"/>
        </w:numPr>
        <w:spacing w:before="120" w:line="276" w:lineRule="auto"/>
        <w:jc w:val="center"/>
        <w:rPr>
          <w:b/>
          <w:noProof/>
          <w:szCs w:val="24"/>
        </w:rPr>
      </w:pPr>
      <w:r w:rsidRPr="00D02DE3">
        <w:rPr>
          <w:b/>
          <w:noProof/>
          <w:szCs w:val="24"/>
        </w:rPr>
        <w:t>Član 39</w:t>
      </w:r>
    </w:p>
    <w:p w:rsidR="00FF7F82" w:rsidRPr="00D02DE3" w:rsidRDefault="00FF7F82" w:rsidP="00CA6571">
      <w:pPr>
        <w:pStyle w:val="BodyText21"/>
        <w:spacing w:before="120" w:after="120" w:line="276" w:lineRule="auto"/>
        <w:ind w:firstLine="720"/>
        <w:rPr>
          <w:rFonts w:ascii="Times New Roman" w:hAnsi="Times New Roman"/>
          <w:noProof/>
          <w:szCs w:val="24"/>
        </w:rPr>
      </w:pPr>
      <w:r w:rsidRPr="00D02DE3">
        <w:rPr>
          <w:rFonts w:ascii="Times New Roman" w:hAnsi="Times New Roman"/>
          <w:noProof/>
          <w:szCs w:val="24"/>
        </w:rPr>
        <w:t>Savjet Agencije može razriješiti direktora Agencije prije isteka mandata ako:</w:t>
      </w:r>
    </w:p>
    <w:p w:rsidR="00FF7F82" w:rsidRPr="00D02DE3" w:rsidRDefault="00FF7F82" w:rsidP="00B2519C">
      <w:pPr>
        <w:pStyle w:val="ListParagraph"/>
        <w:numPr>
          <w:ilvl w:val="2"/>
          <w:numId w:val="90"/>
        </w:numPr>
        <w:autoSpaceDE/>
        <w:autoSpaceDN/>
        <w:adjustRightInd/>
        <w:spacing w:before="120" w:after="120" w:line="276" w:lineRule="auto"/>
        <w:jc w:val="both"/>
        <w:rPr>
          <w:noProof/>
          <w:sz w:val="24"/>
          <w:szCs w:val="24"/>
        </w:rPr>
      </w:pPr>
      <w:r w:rsidRPr="00D02DE3">
        <w:rPr>
          <w:noProof/>
          <w:sz w:val="24"/>
          <w:szCs w:val="24"/>
        </w:rPr>
        <w:t xml:space="preserve">podnese pisani zahtjev za razrješenje; </w:t>
      </w:r>
    </w:p>
    <w:p w:rsidR="00CA6571" w:rsidRPr="00D02DE3" w:rsidRDefault="00FF7F82" w:rsidP="00B2519C">
      <w:pPr>
        <w:pStyle w:val="ListParagraph"/>
        <w:numPr>
          <w:ilvl w:val="2"/>
          <w:numId w:val="90"/>
        </w:numPr>
        <w:autoSpaceDE/>
        <w:autoSpaceDN/>
        <w:adjustRightInd/>
        <w:spacing w:before="120" w:after="120" w:line="276" w:lineRule="auto"/>
        <w:jc w:val="both"/>
        <w:rPr>
          <w:noProof/>
          <w:sz w:val="24"/>
          <w:szCs w:val="24"/>
        </w:rPr>
      </w:pPr>
      <w:r w:rsidRPr="00D02DE3">
        <w:rPr>
          <w:noProof/>
          <w:sz w:val="24"/>
          <w:szCs w:val="24"/>
        </w:rPr>
        <w:t>ne postupa po zakonu i opštim aktima Agencije.</w:t>
      </w:r>
    </w:p>
    <w:p w:rsidR="00285551" w:rsidRPr="00D02DE3" w:rsidRDefault="00285551" w:rsidP="00B2519C">
      <w:pPr>
        <w:pStyle w:val="ListParagraph"/>
        <w:numPr>
          <w:ilvl w:val="2"/>
          <w:numId w:val="90"/>
        </w:numPr>
        <w:autoSpaceDE/>
        <w:autoSpaceDN/>
        <w:adjustRightInd/>
        <w:spacing w:before="120" w:after="120" w:line="276" w:lineRule="auto"/>
        <w:jc w:val="both"/>
        <w:rPr>
          <w:noProof/>
          <w:sz w:val="24"/>
          <w:szCs w:val="24"/>
        </w:rPr>
      </w:pPr>
      <w:r w:rsidRPr="00D02DE3">
        <w:rPr>
          <w:noProof/>
          <w:sz w:val="24"/>
          <w:szCs w:val="24"/>
        </w:rPr>
        <w:t>ako su u toku trajanja mandata nastupile okolnosti iz člana 16 stav 1 ovog zakona.</w:t>
      </w:r>
    </w:p>
    <w:p w:rsidR="00066F21" w:rsidRPr="00D02DE3" w:rsidRDefault="00066F21" w:rsidP="00CA6571">
      <w:pPr>
        <w:autoSpaceDE/>
        <w:autoSpaceDN/>
        <w:adjustRightInd/>
        <w:spacing w:before="120" w:after="120" w:line="276" w:lineRule="auto"/>
        <w:ind w:firstLine="720"/>
        <w:jc w:val="both"/>
        <w:rPr>
          <w:noProof/>
          <w:sz w:val="24"/>
          <w:szCs w:val="24"/>
        </w:rPr>
      </w:pPr>
      <w:r w:rsidRPr="00D02DE3">
        <w:rPr>
          <w:noProof/>
          <w:sz w:val="24"/>
          <w:szCs w:val="24"/>
        </w:rPr>
        <w:t>Prije donošenja odluke o razrješenju direktoru Agencije mora se dati mogućnost da se izjasni o okolnostima za razrješenje.</w:t>
      </w:r>
    </w:p>
    <w:p w:rsidR="00CA6571" w:rsidRPr="00D02DE3" w:rsidRDefault="00FF7F82" w:rsidP="00CA6571">
      <w:pPr>
        <w:autoSpaceDE/>
        <w:autoSpaceDN/>
        <w:adjustRightInd/>
        <w:spacing w:before="120" w:after="120" w:line="276" w:lineRule="auto"/>
        <w:ind w:firstLine="720"/>
        <w:jc w:val="both"/>
        <w:rPr>
          <w:noProof/>
          <w:sz w:val="24"/>
          <w:szCs w:val="24"/>
        </w:rPr>
      </w:pPr>
      <w:r w:rsidRPr="00D02DE3">
        <w:rPr>
          <w:noProof/>
          <w:sz w:val="24"/>
          <w:szCs w:val="24"/>
        </w:rPr>
        <w:t>U slučaju razrješenja direktora Agencije, Savjet Agencije imenuje vršioca dužnosti direktora iz reda zaposlenih na period od najduže šest mjeseci</w:t>
      </w:r>
      <w:r w:rsidR="00066F21" w:rsidRPr="00D02DE3">
        <w:rPr>
          <w:noProof/>
          <w:sz w:val="24"/>
          <w:szCs w:val="24"/>
        </w:rPr>
        <w:t>, odnosno do imenovanja generalnog direktora Agencije, u skladu sa ovim zakonom</w:t>
      </w:r>
      <w:r w:rsidRPr="00D02DE3">
        <w:rPr>
          <w:noProof/>
          <w:sz w:val="24"/>
          <w:szCs w:val="24"/>
        </w:rPr>
        <w:t>.</w:t>
      </w:r>
    </w:p>
    <w:p w:rsidR="00FF7F82" w:rsidRPr="00D02DE3" w:rsidRDefault="00FF7F82" w:rsidP="00FF7F82">
      <w:pPr>
        <w:pStyle w:val="N01X"/>
        <w:spacing w:line="276" w:lineRule="auto"/>
        <w:rPr>
          <w:noProof/>
        </w:rPr>
      </w:pPr>
      <w:r w:rsidRPr="00D02DE3">
        <w:rPr>
          <w:noProof/>
        </w:rPr>
        <w:t>Statut Agencije</w:t>
      </w:r>
    </w:p>
    <w:p w:rsidR="00FF7F82" w:rsidRPr="00D02DE3" w:rsidRDefault="00FF7F82" w:rsidP="00FF7F82">
      <w:pPr>
        <w:pStyle w:val="C30X"/>
        <w:spacing w:line="276" w:lineRule="auto"/>
        <w:rPr>
          <w:noProof/>
        </w:rPr>
      </w:pPr>
      <w:r w:rsidRPr="00D02DE3">
        <w:rPr>
          <w:noProof/>
        </w:rPr>
        <w:t>Član 40</w:t>
      </w:r>
    </w:p>
    <w:p w:rsidR="00FF7F82" w:rsidRPr="00D02DE3" w:rsidRDefault="00FF7F82" w:rsidP="00CA6571">
      <w:pPr>
        <w:pStyle w:val="T30X"/>
        <w:spacing w:line="276" w:lineRule="auto"/>
        <w:ind w:firstLine="720"/>
        <w:rPr>
          <w:noProof/>
          <w:sz w:val="24"/>
          <w:szCs w:val="24"/>
        </w:rPr>
      </w:pPr>
      <w:r w:rsidRPr="00D02DE3">
        <w:rPr>
          <w:noProof/>
          <w:sz w:val="24"/>
          <w:szCs w:val="24"/>
        </w:rPr>
        <w:t>Statut Agencije sadrži odredbe o:</w:t>
      </w:r>
    </w:p>
    <w:p w:rsidR="00FF7F82" w:rsidRPr="00D02DE3" w:rsidRDefault="00FF7F82" w:rsidP="00B2519C">
      <w:pPr>
        <w:pStyle w:val="T30X"/>
        <w:numPr>
          <w:ilvl w:val="1"/>
          <w:numId w:val="92"/>
        </w:numPr>
        <w:spacing w:line="276" w:lineRule="auto"/>
        <w:rPr>
          <w:noProof/>
          <w:sz w:val="24"/>
          <w:szCs w:val="24"/>
        </w:rPr>
      </w:pPr>
      <w:r w:rsidRPr="00D02DE3">
        <w:rPr>
          <w:noProof/>
          <w:sz w:val="24"/>
          <w:szCs w:val="24"/>
        </w:rPr>
        <w:t>sjedištu Agencije;</w:t>
      </w:r>
    </w:p>
    <w:p w:rsidR="00FF7F82" w:rsidRPr="00D02DE3" w:rsidRDefault="00FF7F82" w:rsidP="00B2519C">
      <w:pPr>
        <w:pStyle w:val="T30X"/>
        <w:numPr>
          <w:ilvl w:val="1"/>
          <w:numId w:val="92"/>
        </w:numPr>
        <w:spacing w:line="276" w:lineRule="auto"/>
        <w:rPr>
          <w:noProof/>
          <w:sz w:val="24"/>
          <w:szCs w:val="24"/>
        </w:rPr>
      </w:pPr>
      <w:r w:rsidRPr="00D02DE3">
        <w:rPr>
          <w:noProof/>
          <w:sz w:val="24"/>
          <w:szCs w:val="24"/>
        </w:rPr>
        <w:t>unutrašnjoj organizaciji Agencije;</w:t>
      </w:r>
    </w:p>
    <w:p w:rsidR="00FF7F82" w:rsidRPr="00D02DE3" w:rsidRDefault="00FF7F82" w:rsidP="00B2519C">
      <w:pPr>
        <w:pStyle w:val="T30X"/>
        <w:numPr>
          <w:ilvl w:val="1"/>
          <w:numId w:val="92"/>
        </w:numPr>
        <w:spacing w:line="276" w:lineRule="auto"/>
        <w:rPr>
          <w:noProof/>
          <w:sz w:val="24"/>
          <w:szCs w:val="24"/>
        </w:rPr>
      </w:pPr>
      <w:r w:rsidRPr="00D02DE3">
        <w:rPr>
          <w:noProof/>
          <w:sz w:val="24"/>
          <w:szCs w:val="24"/>
        </w:rPr>
        <w:t>načinu rada, odlučivanju i nadležnostima organa Agencije i lica sa posebnim ovlašćenjima;</w:t>
      </w:r>
    </w:p>
    <w:p w:rsidR="00FF7F82" w:rsidRPr="00D02DE3" w:rsidRDefault="00FF7F82" w:rsidP="00B2519C">
      <w:pPr>
        <w:pStyle w:val="T30X"/>
        <w:numPr>
          <w:ilvl w:val="1"/>
          <w:numId w:val="92"/>
        </w:numPr>
        <w:spacing w:line="276" w:lineRule="auto"/>
        <w:rPr>
          <w:noProof/>
          <w:sz w:val="24"/>
          <w:szCs w:val="24"/>
        </w:rPr>
      </w:pPr>
      <w:r w:rsidRPr="00D02DE3">
        <w:rPr>
          <w:noProof/>
          <w:sz w:val="24"/>
          <w:szCs w:val="24"/>
        </w:rPr>
        <w:t xml:space="preserve">načinu objavljivanja akata Agencije; i </w:t>
      </w:r>
    </w:p>
    <w:p w:rsidR="00FF7F82" w:rsidRPr="00D02DE3" w:rsidRDefault="00FF7F82" w:rsidP="00B2519C">
      <w:pPr>
        <w:pStyle w:val="T30X"/>
        <w:numPr>
          <w:ilvl w:val="1"/>
          <w:numId w:val="92"/>
        </w:numPr>
        <w:spacing w:line="276" w:lineRule="auto"/>
        <w:rPr>
          <w:noProof/>
          <w:sz w:val="24"/>
          <w:szCs w:val="24"/>
        </w:rPr>
      </w:pPr>
      <w:r w:rsidRPr="00D02DE3">
        <w:rPr>
          <w:noProof/>
          <w:sz w:val="24"/>
          <w:szCs w:val="24"/>
        </w:rPr>
        <w:t>drugim pitanjima u skladu sa zakonom.</w:t>
      </w:r>
    </w:p>
    <w:p w:rsidR="00FF7F82" w:rsidRPr="00D02DE3" w:rsidRDefault="00FF7F82" w:rsidP="00FF7F82">
      <w:pPr>
        <w:pStyle w:val="N01X"/>
        <w:spacing w:line="276" w:lineRule="auto"/>
        <w:rPr>
          <w:noProof/>
        </w:rPr>
      </w:pPr>
      <w:r w:rsidRPr="00D02DE3">
        <w:rPr>
          <w:noProof/>
        </w:rPr>
        <w:t>Finansiranje Agencije</w:t>
      </w:r>
    </w:p>
    <w:p w:rsidR="00FF7F82" w:rsidRPr="00D02DE3" w:rsidRDefault="00FF7F82" w:rsidP="00FF7F82">
      <w:pPr>
        <w:pStyle w:val="C30X"/>
        <w:spacing w:line="276" w:lineRule="auto"/>
        <w:rPr>
          <w:noProof/>
        </w:rPr>
      </w:pPr>
      <w:r w:rsidRPr="00D02DE3">
        <w:rPr>
          <w:noProof/>
        </w:rPr>
        <w:t>Član 41</w:t>
      </w:r>
    </w:p>
    <w:p w:rsidR="00FF7F82" w:rsidRPr="00D02DE3" w:rsidRDefault="00FF7F82" w:rsidP="00CA6571">
      <w:pPr>
        <w:pStyle w:val="T30X"/>
        <w:spacing w:line="276" w:lineRule="auto"/>
        <w:ind w:firstLine="720"/>
        <w:rPr>
          <w:noProof/>
          <w:sz w:val="24"/>
          <w:szCs w:val="24"/>
        </w:rPr>
      </w:pPr>
      <w:r w:rsidRPr="00D02DE3">
        <w:rPr>
          <w:noProof/>
          <w:sz w:val="24"/>
          <w:szCs w:val="24"/>
        </w:rPr>
        <w:t>Agencija stiče sredstva iz:</w:t>
      </w:r>
    </w:p>
    <w:p w:rsidR="00FF7F82" w:rsidRPr="00D02DE3" w:rsidRDefault="00FF7F82" w:rsidP="00B2519C">
      <w:pPr>
        <w:pStyle w:val="T30X"/>
        <w:numPr>
          <w:ilvl w:val="0"/>
          <w:numId w:val="10"/>
        </w:numPr>
        <w:spacing w:line="276" w:lineRule="auto"/>
        <w:ind w:left="993"/>
        <w:rPr>
          <w:noProof/>
          <w:sz w:val="24"/>
          <w:szCs w:val="24"/>
        </w:rPr>
      </w:pPr>
      <w:r w:rsidRPr="00D02DE3">
        <w:rPr>
          <w:noProof/>
          <w:sz w:val="24"/>
          <w:szCs w:val="24"/>
        </w:rPr>
        <w:t>jednokratnih naknada za razmatranje prijava na javni konkurs za pružanje linearnih AVM usluga i distribuciju linearnih AVM usluga posredstvom radio-difuznih frekvencija (naknada za prijavu na javni konkurs za dodjelu prava na emitovanje, naknada za prijavu na javni konkurs za dodjelu prava na distribuciju linearnih AVM usluga);</w:t>
      </w:r>
    </w:p>
    <w:p w:rsidR="00FF7F82" w:rsidRPr="00D02DE3" w:rsidRDefault="00FF7F82" w:rsidP="00B2519C">
      <w:pPr>
        <w:pStyle w:val="T30X"/>
        <w:numPr>
          <w:ilvl w:val="0"/>
          <w:numId w:val="10"/>
        </w:numPr>
        <w:spacing w:line="276" w:lineRule="auto"/>
        <w:ind w:left="993"/>
        <w:rPr>
          <w:noProof/>
          <w:sz w:val="24"/>
          <w:szCs w:val="24"/>
        </w:rPr>
      </w:pPr>
      <w:r w:rsidRPr="00D02DE3">
        <w:rPr>
          <w:noProof/>
          <w:sz w:val="24"/>
          <w:szCs w:val="24"/>
        </w:rPr>
        <w:t>jednokratnih naknada za razmatranje zahtjeva za izdavanje, promjenu ili produženje odobrenja za emitovanje posredstvom elektronske komunikacione mreže bez upotrebe radio-difuznih frekvencija (naknada za razmatranje zahtjeva za izdavanje odobrenja za emitovanje);</w:t>
      </w:r>
    </w:p>
    <w:p w:rsidR="00FF7F82" w:rsidRPr="00D02DE3" w:rsidRDefault="00FF7F82" w:rsidP="00B2519C">
      <w:pPr>
        <w:pStyle w:val="T30X"/>
        <w:numPr>
          <w:ilvl w:val="0"/>
          <w:numId w:val="10"/>
        </w:numPr>
        <w:spacing w:line="276" w:lineRule="auto"/>
        <w:ind w:left="993"/>
        <w:rPr>
          <w:noProof/>
          <w:sz w:val="24"/>
          <w:szCs w:val="24"/>
        </w:rPr>
      </w:pPr>
      <w:r w:rsidRPr="00D02DE3">
        <w:rPr>
          <w:noProof/>
          <w:sz w:val="24"/>
          <w:szCs w:val="24"/>
        </w:rPr>
        <w:t>jednokratnih naknada za registraciju pružalaca AVM usluga, pružalaca usluga platformi za razmjenu video sadržaja  i distributera linearnih AVM usluga;</w:t>
      </w:r>
    </w:p>
    <w:p w:rsidR="00FF7F82" w:rsidRPr="00D02DE3" w:rsidRDefault="00FF7F82" w:rsidP="00B2519C">
      <w:pPr>
        <w:pStyle w:val="T30X"/>
        <w:numPr>
          <w:ilvl w:val="0"/>
          <w:numId w:val="10"/>
        </w:numPr>
        <w:spacing w:line="276" w:lineRule="auto"/>
        <w:ind w:left="993"/>
        <w:rPr>
          <w:noProof/>
          <w:sz w:val="24"/>
          <w:szCs w:val="24"/>
        </w:rPr>
      </w:pPr>
      <w:r w:rsidRPr="00D02DE3">
        <w:rPr>
          <w:noProof/>
          <w:sz w:val="24"/>
          <w:szCs w:val="24"/>
        </w:rPr>
        <w:t xml:space="preserve">jednokratnih naknada za prenošenje odobrenja za pružanje linearnih AVM usluga; </w:t>
      </w:r>
    </w:p>
    <w:p w:rsidR="00FF7F82" w:rsidRPr="00D02DE3" w:rsidRDefault="00FF7F82" w:rsidP="00B2519C">
      <w:pPr>
        <w:pStyle w:val="T30X"/>
        <w:numPr>
          <w:ilvl w:val="0"/>
          <w:numId w:val="10"/>
        </w:numPr>
        <w:spacing w:line="276" w:lineRule="auto"/>
        <w:ind w:left="993"/>
        <w:rPr>
          <w:noProof/>
          <w:sz w:val="24"/>
          <w:szCs w:val="24"/>
        </w:rPr>
      </w:pPr>
      <w:r w:rsidRPr="00D02DE3">
        <w:rPr>
          <w:noProof/>
          <w:sz w:val="24"/>
          <w:szCs w:val="24"/>
        </w:rPr>
        <w:t>godišnjih naknada po osnovu izdatih odobrenja za emitovanje (naknade za emitovanje) i odobrenja za distribuciju linearnih AVM usluga posredstvom elektronskih komunikacionih mreža namijenjenih za digitalnu zemaljsku radio-difuziju;</w:t>
      </w:r>
    </w:p>
    <w:p w:rsidR="00FF7F82" w:rsidRPr="00D02DE3" w:rsidRDefault="00FF7F82" w:rsidP="00B2519C">
      <w:pPr>
        <w:pStyle w:val="T30X"/>
        <w:numPr>
          <w:ilvl w:val="0"/>
          <w:numId w:val="10"/>
        </w:numPr>
        <w:spacing w:line="276" w:lineRule="auto"/>
        <w:ind w:left="993"/>
        <w:rPr>
          <w:noProof/>
          <w:sz w:val="24"/>
          <w:szCs w:val="24"/>
        </w:rPr>
      </w:pPr>
      <w:r w:rsidRPr="00D02DE3">
        <w:rPr>
          <w:noProof/>
          <w:sz w:val="24"/>
          <w:szCs w:val="24"/>
        </w:rPr>
        <w:t xml:space="preserve">godišnjih naknada po osnovu pružanja AVM usluga na zahtjev, usluga distribucije linearnih AVM usluga posredstvom elektronskih komunikacionih mreža bez korišćenja radio-difuznih frekvencija i usluga platformi za razmjenu video sadržaja; i </w:t>
      </w:r>
    </w:p>
    <w:p w:rsidR="00FF7F82" w:rsidRPr="00D02DE3" w:rsidRDefault="00FF7F82" w:rsidP="00B2519C">
      <w:pPr>
        <w:pStyle w:val="T30X"/>
        <w:numPr>
          <w:ilvl w:val="0"/>
          <w:numId w:val="10"/>
        </w:numPr>
        <w:spacing w:line="276" w:lineRule="auto"/>
        <w:ind w:left="993"/>
        <w:rPr>
          <w:noProof/>
          <w:sz w:val="24"/>
          <w:szCs w:val="24"/>
        </w:rPr>
      </w:pPr>
      <w:r w:rsidRPr="00D02DE3">
        <w:rPr>
          <w:noProof/>
          <w:sz w:val="24"/>
          <w:szCs w:val="24"/>
        </w:rPr>
        <w:t>drugih izvora u skladu sa zakonom.</w:t>
      </w:r>
    </w:p>
    <w:p w:rsidR="00FF7F82" w:rsidRPr="00D02DE3" w:rsidRDefault="00FF7F82" w:rsidP="00C53E8A">
      <w:pPr>
        <w:pStyle w:val="T30X"/>
        <w:spacing w:line="276" w:lineRule="auto"/>
        <w:ind w:firstLine="720"/>
        <w:rPr>
          <w:noProof/>
          <w:sz w:val="24"/>
          <w:szCs w:val="24"/>
        </w:rPr>
      </w:pPr>
      <w:r w:rsidRPr="00D02DE3">
        <w:rPr>
          <w:noProof/>
          <w:sz w:val="24"/>
          <w:szCs w:val="24"/>
        </w:rPr>
        <w:t>Visinu naknada iz stava 1 ovog člana utvrđuje Savjet Agencije, na osnovu godišnjeg programa rada i finansijskog plana Agencije.</w:t>
      </w:r>
    </w:p>
    <w:p w:rsidR="00FF7F82" w:rsidRPr="00D02DE3" w:rsidRDefault="00FF7F82" w:rsidP="00C53E8A">
      <w:pPr>
        <w:pStyle w:val="T30X"/>
        <w:spacing w:line="276" w:lineRule="auto"/>
        <w:ind w:firstLine="720"/>
        <w:rPr>
          <w:noProof/>
          <w:sz w:val="24"/>
          <w:szCs w:val="24"/>
        </w:rPr>
      </w:pPr>
      <w:r w:rsidRPr="00D02DE3">
        <w:rPr>
          <w:noProof/>
          <w:sz w:val="24"/>
          <w:szCs w:val="24"/>
        </w:rPr>
        <w:t>Višak prihoda nad rashodima Agencija može koristiti isključivo za ispunjenje zakonskih obaveza vezanih za vršenje svoje funkcije.</w:t>
      </w:r>
    </w:p>
    <w:p w:rsidR="00FF7F82" w:rsidRPr="00D02DE3" w:rsidRDefault="00FF7F82" w:rsidP="00FF7F82">
      <w:pPr>
        <w:pStyle w:val="N01X"/>
        <w:spacing w:line="276" w:lineRule="auto"/>
        <w:rPr>
          <w:noProof/>
        </w:rPr>
      </w:pPr>
      <w:r w:rsidRPr="00D02DE3">
        <w:rPr>
          <w:noProof/>
        </w:rPr>
        <w:t>Finansijski plan Agencije</w:t>
      </w:r>
    </w:p>
    <w:p w:rsidR="00FF7F82" w:rsidRPr="00D02DE3" w:rsidRDefault="00FF7F82" w:rsidP="00FF7F82">
      <w:pPr>
        <w:pStyle w:val="C30X"/>
        <w:spacing w:line="276" w:lineRule="auto"/>
        <w:rPr>
          <w:noProof/>
        </w:rPr>
      </w:pPr>
      <w:r w:rsidRPr="00D02DE3">
        <w:rPr>
          <w:noProof/>
        </w:rPr>
        <w:t>Član 42</w:t>
      </w:r>
    </w:p>
    <w:p w:rsidR="00FF7F82" w:rsidRPr="00D02DE3" w:rsidRDefault="00FF7F82" w:rsidP="00457E06">
      <w:pPr>
        <w:pStyle w:val="T30X"/>
        <w:spacing w:line="276" w:lineRule="auto"/>
        <w:ind w:firstLine="720"/>
        <w:rPr>
          <w:noProof/>
          <w:sz w:val="24"/>
          <w:szCs w:val="24"/>
        </w:rPr>
      </w:pPr>
      <w:r w:rsidRPr="00D02DE3">
        <w:rPr>
          <w:noProof/>
          <w:sz w:val="24"/>
          <w:szCs w:val="24"/>
        </w:rPr>
        <w:t>Finansiranje Agencije vrši se u skladu sa finansijskim planom koji za svaku godinu donosi Savjet Agencije, najkasnije tri mjeseca prije početka finansijske godine.</w:t>
      </w:r>
    </w:p>
    <w:p w:rsidR="00FF7F82" w:rsidRPr="00D02DE3" w:rsidRDefault="00FF7F82" w:rsidP="00457E06">
      <w:pPr>
        <w:pStyle w:val="T30X"/>
        <w:spacing w:line="276" w:lineRule="auto"/>
        <w:ind w:firstLine="720"/>
        <w:rPr>
          <w:noProof/>
          <w:sz w:val="24"/>
          <w:szCs w:val="24"/>
        </w:rPr>
      </w:pPr>
      <w:r w:rsidRPr="00D02DE3">
        <w:rPr>
          <w:noProof/>
          <w:sz w:val="24"/>
          <w:szCs w:val="24"/>
        </w:rPr>
        <w:t>Ukupni troškovi rada Agencije obuhvaćeni finansijskim planom, uključujući i rezerve za nepredviđene izdatke, odražavaju realne troškove Agencije potrebne za uspješno ostvarivanje njenih funkcija.</w:t>
      </w:r>
    </w:p>
    <w:p w:rsidR="00BB091B" w:rsidRPr="00D02DE3" w:rsidRDefault="00FF7F82" w:rsidP="00D44B57">
      <w:pPr>
        <w:pStyle w:val="T30X"/>
        <w:spacing w:line="276" w:lineRule="auto"/>
        <w:ind w:firstLine="720"/>
        <w:rPr>
          <w:noProof/>
          <w:sz w:val="24"/>
          <w:szCs w:val="24"/>
        </w:rPr>
      </w:pPr>
      <w:r w:rsidRPr="00D02DE3">
        <w:rPr>
          <w:noProof/>
          <w:sz w:val="24"/>
          <w:szCs w:val="24"/>
        </w:rPr>
        <w:t>Svi obračuni prihoda i rashoda Agencije podliježu godišnjoj reviziji od strane nezavisnog ovlašćenog revizora.</w:t>
      </w:r>
    </w:p>
    <w:p w:rsidR="00FF7F82" w:rsidRPr="00D02DE3" w:rsidRDefault="00FF7F82" w:rsidP="00FF7F82">
      <w:pPr>
        <w:pStyle w:val="N01X"/>
        <w:spacing w:line="276" w:lineRule="auto"/>
        <w:rPr>
          <w:noProof/>
        </w:rPr>
      </w:pPr>
      <w:r w:rsidRPr="00D02DE3">
        <w:rPr>
          <w:noProof/>
        </w:rPr>
        <w:t>Naknade</w:t>
      </w:r>
    </w:p>
    <w:p w:rsidR="00FF7F82" w:rsidRPr="00D02DE3" w:rsidRDefault="00FF7F82" w:rsidP="00FF7F82">
      <w:pPr>
        <w:pStyle w:val="C30X"/>
        <w:spacing w:line="276" w:lineRule="auto"/>
        <w:rPr>
          <w:noProof/>
        </w:rPr>
      </w:pPr>
      <w:r w:rsidRPr="00D02DE3">
        <w:rPr>
          <w:noProof/>
        </w:rPr>
        <w:t>Član 43</w:t>
      </w:r>
    </w:p>
    <w:p w:rsidR="00FF7F82" w:rsidRPr="00D02DE3" w:rsidRDefault="00FF7F82" w:rsidP="00E21652">
      <w:pPr>
        <w:pStyle w:val="T30X"/>
        <w:spacing w:line="276" w:lineRule="auto"/>
        <w:ind w:firstLine="720"/>
        <w:rPr>
          <w:noProof/>
          <w:sz w:val="24"/>
          <w:szCs w:val="24"/>
        </w:rPr>
      </w:pPr>
      <w:r w:rsidRPr="00D02DE3">
        <w:rPr>
          <w:noProof/>
          <w:sz w:val="24"/>
          <w:szCs w:val="24"/>
        </w:rPr>
        <w:t>Jednokratna naknada za registraciju se utvrđuje na osnovu visine stvarnih troškova Agencije nastalih u postupku registracije.</w:t>
      </w:r>
    </w:p>
    <w:p w:rsidR="00FF7F82" w:rsidRPr="00D02DE3" w:rsidRDefault="00FF7F82" w:rsidP="00E21652">
      <w:pPr>
        <w:pStyle w:val="T30X"/>
        <w:spacing w:line="276" w:lineRule="auto"/>
        <w:ind w:firstLine="720"/>
        <w:rPr>
          <w:noProof/>
          <w:sz w:val="24"/>
          <w:szCs w:val="24"/>
        </w:rPr>
      </w:pPr>
      <w:r w:rsidRPr="00D02DE3">
        <w:rPr>
          <w:noProof/>
          <w:sz w:val="24"/>
          <w:szCs w:val="24"/>
        </w:rPr>
        <w:t>Godišnja naknada za emitovanje, godišnja naknada za pružanje AVM usluga na zahtjev, godišnja naknada za distribuciju lineranih AVM usluga i godišnja naknada po osnovu pružanja usluga platformi za razmjenu video sadržaja plaćaju se u četiri jednake rate.</w:t>
      </w:r>
    </w:p>
    <w:p w:rsidR="00FF7F82" w:rsidRPr="00D02DE3" w:rsidRDefault="00FF7F82" w:rsidP="00E21652">
      <w:pPr>
        <w:pStyle w:val="T30X"/>
        <w:spacing w:line="276" w:lineRule="auto"/>
        <w:ind w:firstLine="630"/>
        <w:rPr>
          <w:noProof/>
          <w:sz w:val="24"/>
          <w:szCs w:val="24"/>
        </w:rPr>
      </w:pPr>
      <w:r w:rsidRPr="00D02DE3">
        <w:rPr>
          <w:noProof/>
          <w:sz w:val="24"/>
          <w:szCs w:val="24"/>
        </w:rPr>
        <w:t>Godišnja naknada za emitovanje utvrđuje se na osnovu:</w:t>
      </w:r>
    </w:p>
    <w:p w:rsidR="00FF7F82" w:rsidRPr="00D02DE3" w:rsidRDefault="00FF7F82" w:rsidP="00B2519C">
      <w:pPr>
        <w:pStyle w:val="T30X"/>
        <w:numPr>
          <w:ilvl w:val="1"/>
          <w:numId w:val="52"/>
        </w:numPr>
        <w:spacing w:line="276" w:lineRule="auto"/>
        <w:rPr>
          <w:noProof/>
          <w:sz w:val="24"/>
          <w:szCs w:val="24"/>
        </w:rPr>
      </w:pPr>
      <w:r w:rsidRPr="00D02DE3">
        <w:rPr>
          <w:noProof/>
          <w:sz w:val="24"/>
          <w:szCs w:val="24"/>
        </w:rPr>
        <w:t>veličine zone pokrivanja prema broju stanovnika;</w:t>
      </w:r>
    </w:p>
    <w:p w:rsidR="00FF7F82" w:rsidRPr="00D02DE3" w:rsidRDefault="00FF7F82" w:rsidP="00B2519C">
      <w:pPr>
        <w:pStyle w:val="T30X"/>
        <w:numPr>
          <w:ilvl w:val="1"/>
          <w:numId w:val="52"/>
        </w:numPr>
        <w:spacing w:line="276" w:lineRule="auto"/>
        <w:rPr>
          <w:noProof/>
          <w:sz w:val="24"/>
          <w:szCs w:val="24"/>
        </w:rPr>
      </w:pPr>
      <w:r w:rsidRPr="00D02DE3">
        <w:rPr>
          <w:noProof/>
          <w:sz w:val="24"/>
          <w:szCs w:val="24"/>
        </w:rPr>
        <w:t>atraktivnosti područja unutar zone pokrivanja;</w:t>
      </w:r>
    </w:p>
    <w:p w:rsidR="00FF7F82" w:rsidRPr="00D02DE3" w:rsidRDefault="00FF7F82" w:rsidP="00B2519C">
      <w:pPr>
        <w:pStyle w:val="T30X"/>
        <w:numPr>
          <w:ilvl w:val="1"/>
          <w:numId w:val="52"/>
        </w:numPr>
        <w:spacing w:line="276" w:lineRule="auto"/>
        <w:rPr>
          <w:noProof/>
          <w:sz w:val="24"/>
          <w:szCs w:val="24"/>
        </w:rPr>
      </w:pPr>
      <w:r w:rsidRPr="00D02DE3">
        <w:rPr>
          <w:noProof/>
          <w:sz w:val="24"/>
          <w:szCs w:val="24"/>
        </w:rPr>
        <w:t xml:space="preserve">vrste linearne AVM usluge (radijskog ili televizijskog programa, opšteg ili specijalizovanog programa); i </w:t>
      </w:r>
    </w:p>
    <w:p w:rsidR="00FF7F82" w:rsidRPr="00D02DE3" w:rsidRDefault="00FF7F82" w:rsidP="00B2519C">
      <w:pPr>
        <w:pStyle w:val="T30X"/>
        <w:numPr>
          <w:ilvl w:val="1"/>
          <w:numId w:val="52"/>
        </w:numPr>
        <w:spacing w:line="276" w:lineRule="auto"/>
        <w:rPr>
          <w:noProof/>
          <w:sz w:val="24"/>
          <w:szCs w:val="24"/>
        </w:rPr>
      </w:pPr>
      <w:r w:rsidRPr="00D02DE3">
        <w:rPr>
          <w:noProof/>
          <w:sz w:val="24"/>
          <w:szCs w:val="24"/>
        </w:rPr>
        <w:t>platforme za emitovanje programa (sistemi zemaljske radio-difuzije, kablovski sistemi, javne fiksne ili mobilne telekomunikacione mreže, satelitski distribucioni sistemi i druge mreže elektronskih komunikacija).</w:t>
      </w:r>
    </w:p>
    <w:p w:rsidR="00FF7F82" w:rsidRPr="00D02DE3" w:rsidRDefault="00FF7F82" w:rsidP="00E21652">
      <w:pPr>
        <w:pStyle w:val="T30X"/>
        <w:spacing w:line="276" w:lineRule="auto"/>
        <w:ind w:firstLine="630"/>
        <w:rPr>
          <w:noProof/>
          <w:sz w:val="24"/>
          <w:szCs w:val="24"/>
        </w:rPr>
      </w:pPr>
      <w:r w:rsidRPr="00D02DE3">
        <w:rPr>
          <w:noProof/>
          <w:sz w:val="24"/>
          <w:szCs w:val="24"/>
        </w:rPr>
        <w:t>Godišnja naknada za pružanje AVM uslu</w:t>
      </w:r>
      <w:r w:rsidR="00F96CAD" w:rsidRPr="00D02DE3">
        <w:rPr>
          <w:noProof/>
          <w:sz w:val="24"/>
          <w:szCs w:val="24"/>
        </w:rPr>
        <w:t>ga na zahtjev i godišnja naknada</w:t>
      </w:r>
      <w:r w:rsidRPr="00D02DE3">
        <w:rPr>
          <w:noProof/>
          <w:sz w:val="24"/>
          <w:szCs w:val="24"/>
        </w:rPr>
        <w:t xml:space="preserve"> po osnovu pružanja usluga platformi za razmjenu video sadržaja utvrđuje se na osnovu:</w:t>
      </w:r>
    </w:p>
    <w:p w:rsidR="00FF7F82" w:rsidRPr="00D02DE3" w:rsidRDefault="00FF7F82" w:rsidP="00B2519C">
      <w:pPr>
        <w:pStyle w:val="T30X"/>
        <w:numPr>
          <w:ilvl w:val="1"/>
          <w:numId w:val="53"/>
        </w:numPr>
        <w:spacing w:line="276" w:lineRule="auto"/>
        <w:rPr>
          <w:noProof/>
          <w:sz w:val="24"/>
          <w:szCs w:val="24"/>
        </w:rPr>
      </w:pPr>
      <w:r w:rsidRPr="00D02DE3">
        <w:rPr>
          <w:noProof/>
          <w:sz w:val="24"/>
          <w:szCs w:val="24"/>
        </w:rPr>
        <w:t>fiksnog iznosa, za period do kraja kalendarske go</w:t>
      </w:r>
      <w:r w:rsidR="00F96CAD" w:rsidRPr="00D02DE3">
        <w:rPr>
          <w:noProof/>
          <w:sz w:val="24"/>
          <w:szCs w:val="24"/>
        </w:rPr>
        <w:t>dine u kojoj je započeto obavlja</w:t>
      </w:r>
      <w:r w:rsidRPr="00D02DE3">
        <w:rPr>
          <w:noProof/>
          <w:sz w:val="24"/>
          <w:szCs w:val="24"/>
        </w:rPr>
        <w:t xml:space="preserve">nje djelatnosti; i </w:t>
      </w:r>
    </w:p>
    <w:p w:rsidR="00FF7F82" w:rsidRPr="00D02DE3" w:rsidRDefault="00FF7F82" w:rsidP="00B2519C">
      <w:pPr>
        <w:pStyle w:val="T30X"/>
        <w:numPr>
          <w:ilvl w:val="1"/>
          <w:numId w:val="53"/>
        </w:numPr>
        <w:spacing w:line="276" w:lineRule="auto"/>
        <w:rPr>
          <w:noProof/>
          <w:sz w:val="24"/>
          <w:szCs w:val="24"/>
        </w:rPr>
      </w:pPr>
      <w:r w:rsidRPr="00D02DE3">
        <w:rPr>
          <w:noProof/>
          <w:sz w:val="24"/>
          <w:szCs w:val="24"/>
        </w:rPr>
        <w:t>godišnjeg prihoda pružaoca usluge ostvarenog po tom osnovu tokom prethodne kalendarske godine za tekuću godinu, s tim što iznos naknade ne može biti veći od 4,5% ovog prihoda.</w:t>
      </w:r>
    </w:p>
    <w:p w:rsidR="00FF7F82" w:rsidRPr="00D02DE3" w:rsidRDefault="00FF7F82" w:rsidP="00E21652">
      <w:pPr>
        <w:pStyle w:val="T30X"/>
        <w:spacing w:line="276" w:lineRule="auto"/>
        <w:ind w:firstLine="630"/>
        <w:rPr>
          <w:noProof/>
          <w:sz w:val="24"/>
          <w:szCs w:val="24"/>
        </w:rPr>
      </w:pPr>
      <w:r w:rsidRPr="00D02DE3">
        <w:rPr>
          <w:noProof/>
          <w:sz w:val="24"/>
          <w:szCs w:val="24"/>
        </w:rPr>
        <w:t>Godišnja naknada za distribuciju linearnih AVM usluga utvrđuje se na osnovu:</w:t>
      </w:r>
    </w:p>
    <w:p w:rsidR="00FF7F82" w:rsidRPr="00D02DE3" w:rsidRDefault="00FF7F82" w:rsidP="00B2519C">
      <w:pPr>
        <w:pStyle w:val="T30X"/>
        <w:numPr>
          <w:ilvl w:val="0"/>
          <w:numId w:val="100"/>
        </w:numPr>
        <w:spacing w:line="276" w:lineRule="auto"/>
        <w:rPr>
          <w:noProof/>
          <w:sz w:val="24"/>
          <w:szCs w:val="24"/>
        </w:rPr>
      </w:pPr>
      <w:r w:rsidRPr="00D02DE3">
        <w:rPr>
          <w:noProof/>
          <w:sz w:val="24"/>
          <w:szCs w:val="24"/>
        </w:rPr>
        <w:t xml:space="preserve">fiksnog iznosa koji se utvrđuje na osnovu veličine područja na kojem se pružaju usluge, za period do kraja kalendarske godine u kojoj je započeto obavljanje djelatnosti, s tim što iznos naknade ne može biti veći od iznosa godišnje naknade za emitovanje za isto područje i posredstvom iste platforme koja se koristi za pružanje usluge (sistemi zemaljske radio-difuzije, kablovski sistemi, javne fiksne ili mobilne telekomunikacione mreže, satelitski distribucioni sistemi i druge mreže elektronskih komunikacija); i </w:t>
      </w:r>
    </w:p>
    <w:p w:rsidR="00FF7F82" w:rsidRPr="00D02DE3" w:rsidRDefault="00FF7F82" w:rsidP="00B2519C">
      <w:pPr>
        <w:pStyle w:val="T30X"/>
        <w:numPr>
          <w:ilvl w:val="0"/>
          <w:numId w:val="100"/>
        </w:numPr>
        <w:spacing w:line="276" w:lineRule="auto"/>
        <w:rPr>
          <w:noProof/>
          <w:sz w:val="24"/>
          <w:szCs w:val="24"/>
        </w:rPr>
      </w:pPr>
      <w:r w:rsidRPr="00D02DE3">
        <w:rPr>
          <w:noProof/>
          <w:sz w:val="24"/>
          <w:szCs w:val="24"/>
        </w:rPr>
        <w:t>godišnjeg prihoda pružaoca usluge ostvarenog po tom osnovu tokom prethodne kalendarske godine za tekuću godinu, s tim što iznos naknade ne može biti veći od 3%  ovog prihoda.</w:t>
      </w:r>
    </w:p>
    <w:p w:rsidR="00FF7F82" w:rsidRPr="00D02DE3" w:rsidRDefault="00FF7F82" w:rsidP="00E21652">
      <w:pPr>
        <w:pStyle w:val="T30X"/>
        <w:spacing w:line="276" w:lineRule="auto"/>
        <w:ind w:firstLine="630"/>
        <w:rPr>
          <w:noProof/>
          <w:sz w:val="24"/>
          <w:szCs w:val="24"/>
        </w:rPr>
      </w:pPr>
      <w:r w:rsidRPr="00D02DE3">
        <w:rPr>
          <w:noProof/>
          <w:sz w:val="24"/>
          <w:szCs w:val="24"/>
        </w:rPr>
        <w:t>Za potrebe obračuna godišnje naknade iz st. 4 i 5 ovog člana, pružalac usluge je dužan da do 5. aprila tekuće godine, za prethodnu kalendarsku godinu, Agenciji dostavi neophodne informacije i dokumentaciju, koja uključuje ali se ne ograničava na:</w:t>
      </w:r>
    </w:p>
    <w:p w:rsidR="00FF7F82" w:rsidRPr="00D02DE3" w:rsidRDefault="00FF7F82" w:rsidP="00B2519C">
      <w:pPr>
        <w:pStyle w:val="T30X"/>
        <w:numPr>
          <w:ilvl w:val="2"/>
          <w:numId w:val="11"/>
        </w:numPr>
        <w:spacing w:before="120" w:after="120" w:line="276" w:lineRule="auto"/>
        <w:rPr>
          <w:noProof/>
          <w:sz w:val="24"/>
          <w:szCs w:val="24"/>
        </w:rPr>
      </w:pPr>
      <w:r w:rsidRPr="00D02DE3">
        <w:rPr>
          <w:noProof/>
          <w:sz w:val="24"/>
          <w:szCs w:val="24"/>
        </w:rPr>
        <w:t>finansijske iskaze dostavljene organu državne uprave nadležnom za poslove javnih prihoda;</w:t>
      </w:r>
    </w:p>
    <w:p w:rsidR="00FF7F82" w:rsidRPr="00D02DE3" w:rsidRDefault="00FF7F82" w:rsidP="00B2519C">
      <w:pPr>
        <w:pStyle w:val="T30X"/>
        <w:numPr>
          <w:ilvl w:val="2"/>
          <w:numId w:val="11"/>
        </w:numPr>
        <w:spacing w:before="120" w:after="120" w:line="276" w:lineRule="auto"/>
        <w:rPr>
          <w:noProof/>
          <w:sz w:val="24"/>
          <w:szCs w:val="24"/>
        </w:rPr>
      </w:pPr>
      <w:r w:rsidRPr="00D02DE3">
        <w:rPr>
          <w:noProof/>
          <w:sz w:val="24"/>
          <w:szCs w:val="24"/>
        </w:rPr>
        <w:t>bruto bilans; i</w:t>
      </w:r>
    </w:p>
    <w:p w:rsidR="00FF7F82" w:rsidRPr="00D02DE3" w:rsidRDefault="00FF7F82" w:rsidP="00B2519C">
      <w:pPr>
        <w:pStyle w:val="T30X"/>
        <w:numPr>
          <w:ilvl w:val="2"/>
          <w:numId w:val="11"/>
        </w:numPr>
        <w:spacing w:before="120" w:after="120" w:line="276" w:lineRule="auto"/>
        <w:rPr>
          <w:noProof/>
          <w:sz w:val="24"/>
          <w:szCs w:val="24"/>
        </w:rPr>
      </w:pPr>
      <w:r w:rsidRPr="00D02DE3">
        <w:rPr>
          <w:noProof/>
          <w:sz w:val="24"/>
          <w:szCs w:val="24"/>
        </w:rPr>
        <w:t>analitičke kartice prihoda ostvarenih po osnovu usluge za koju mu je izdato odobrenje.</w:t>
      </w:r>
    </w:p>
    <w:p w:rsidR="00FF7F82" w:rsidRPr="00D02DE3" w:rsidRDefault="0094735F" w:rsidP="00E21652">
      <w:pPr>
        <w:pStyle w:val="T30X"/>
        <w:spacing w:before="120" w:after="120" w:line="276" w:lineRule="auto"/>
        <w:ind w:firstLine="630"/>
        <w:rPr>
          <w:noProof/>
          <w:sz w:val="24"/>
          <w:szCs w:val="24"/>
        </w:rPr>
      </w:pPr>
      <w:r w:rsidRPr="00D02DE3">
        <w:rPr>
          <w:noProof/>
          <w:sz w:val="24"/>
          <w:szCs w:val="24"/>
        </w:rPr>
        <w:t>Ako</w:t>
      </w:r>
      <w:r w:rsidR="00FF7F82" w:rsidRPr="00D02DE3">
        <w:rPr>
          <w:noProof/>
          <w:sz w:val="24"/>
          <w:szCs w:val="24"/>
        </w:rPr>
        <w:t xml:space="preserve"> pružalac AVM usluge na zahtjev odnosno distributer linearnih AVM usluga ne ispoštuje odredbe člana 90 stav 3</w:t>
      </w:r>
      <w:r w:rsidRPr="00D02DE3">
        <w:rPr>
          <w:noProof/>
          <w:sz w:val="24"/>
          <w:szCs w:val="24"/>
        </w:rPr>
        <w:t xml:space="preserve"> ovog zakona</w:t>
      </w:r>
      <w:r w:rsidR="00FF7F82" w:rsidRPr="00D02DE3">
        <w:rPr>
          <w:noProof/>
          <w:sz w:val="24"/>
          <w:szCs w:val="24"/>
        </w:rPr>
        <w:t>, odnosno člana 95 stav 4</w:t>
      </w:r>
      <w:r w:rsidRPr="00D02DE3">
        <w:rPr>
          <w:noProof/>
          <w:sz w:val="24"/>
          <w:szCs w:val="24"/>
        </w:rPr>
        <w:t xml:space="preserve"> ovog zakona</w:t>
      </w:r>
      <w:r w:rsidR="00FF7F82" w:rsidRPr="00D02DE3">
        <w:rPr>
          <w:noProof/>
          <w:sz w:val="24"/>
          <w:szCs w:val="24"/>
        </w:rPr>
        <w:t xml:space="preserve"> i </w:t>
      </w:r>
      <w:r w:rsidRPr="00D02DE3">
        <w:rPr>
          <w:noProof/>
          <w:sz w:val="24"/>
          <w:szCs w:val="24"/>
        </w:rPr>
        <w:t xml:space="preserve">stav </w:t>
      </w:r>
      <w:r w:rsidR="00FF7F82" w:rsidRPr="00D02DE3">
        <w:rPr>
          <w:noProof/>
          <w:sz w:val="24"/>
          <w:szCs w:val="24"/>
        </w:rPr>
        <w:t>6 ovog člana ili se na osnovu dostavljene dokumentacije iz stava 6 ovog člana ne može utvrditi visina prihoda ostvarenih po osnovu obavljanja određene usluge, godišnja naknada za tu uslugu će se utvrditi kao procenat iz stava 4</w:t>
      </w:r>
      <w:r w:rsidR="009807CB" w:rsidRPr="00D02DE3">
        <w:rPr>
          <w:noProof/>
          <w:sz w:val="24"/>
          <w:szCs w:val="24"/>
        </w:rPr>
        <w:t>,</w:t>
      </w:r>
      <w:r w:rsidR="00FF7F82" w:rsidRPr="00D02DE3">
        <w:rPr>
          <w:noProof/>
          <w:sz w:val="24"/>
          <w:szCs w:val="24"/>
        </w:rPr>
        <w:t xml:space="preserve"> odnosno 5 ovog člana na ukupan prihod ostvaren u prethodnoj godini, a na osnovu podataka pružaoca usluge dostavljenih organu uprave nadležnom za poslove javnih prihoda.</w:t>
      </w:r>
    </w:p>
    <w:p w:rsidR="00FF7F82" w:rsidRPr="00D02DE3" w:rsidRDefault="00FF7F82" w:rsidP="00E21652">
      <w:pPr>
        <w:pStyle w:val="CommentText"/>
        <w:spacing w:line="276" w:lineRule="auto"/>
        <w:ind w:firstLine="630"/>
        <w:jc w:val="both"/>
        <w:rPr>
          <w:noProof/>
          <w:sz w:val="24"/>
          <w:szCs w:val="24"/>
        </w:rPr>
      </w:pPr>
      <w:r w:rsidRPr="00D02DE3">
        <w:rPr>
          <w:noProof/>
          <w:sz w:val="24"/>
          <w:szCs w:val="24"/>
        </w:rPr>
        <w:t>Ako Agencija sumnja u tačnost podataka iz st. 4 do 7</w:t>
      </w:r>
      <w:r w:rsidR="009807CB" w:rsidRPr="00D02DE3">
        <w:rPr>
          <w:noProof/>
          <w:sz w:val="24"/>
          <w:szCs w:val="24"/>
        </w:rPr>
        <w:t xml:space="preserve"> </w:t>
      </w:r>
      <w:r w:rsidRPr="00D02DE3">
        <w:rPr>
          <w:noProof/>
          <w:sz w:val="24"/>
          <w:szCs w:val="24"/>
        </w:rPr>
        <w:t>ovog člana, može ovlastiti revizora koji će izvršiti provjeru tih podataka.</w:t>
      </w:r>
    </w:p>
    <w:p w:rsidR="00FF7F82" w:rsidRPr="00D02DE3" w:rsidRDefault="00FF7F82" w:rsidP="00E21652">
      <w:pPr>
        <w:pStyle w:val="T30X"/>
        <w:spacing w:before="120" w:after="120" w:line="276" w:lineRule="auto"/>
        <w:ind w:firstLine="630"/>
        <w:rPr>
          <w:noProof/>
          <w:sz w:val="24"/>
          <w:szCs w:val="24"/>
        </w:rPr>
      </w:pPr>
      <w:r w:rsidRPr="00D02DE3">
        <w:rPr>
          <w:noProof/>
          <w:sz w:val="24"/>
          <w:szCs w:val="24"/>
        </w:rPr>
        <w:t>Pružalac AVM usluge je dužan da revizoru iz stava 8 ovog člana omogući uvid ili dostavi sve podatke, informacije i dokumenta koja su neophodna za obavljanje provjere podataka o prihodu ostvarenom u godini za koju se vrši obračun godišnje naknade.</w:t>
      </w:r>
    </w:p>
    <w:p w:rsidR="00FF7F82" w:rsidRPr="00D02DE3" w:rsidRDefault="00FF7F82" w:rsidP="00E21652">
      <w:pPr>
        <w:pStyle w:val="T30X"/>
        <w:spacing w:before="120" w:after="120" w:line="276" w:lineRule="auto"/>
        <w:ind w:firstLine="630"/>
        <w:rPr>
          <w:noProof/>
          <w:sz w:val="24"/>
          <w:szCs w:val="24"/>
        </w:rPr>
      </w:pPr>
      <w:r w:rsidRPr="00D02DE3">
        <w:rPr>
          <w:noProof/>
          <w:sz w:val="24"/>
          <w:szCs w:val="24"/>
        </w:rPr>
        <w:t xml:space="preserve">Ako se revizijom iz stava 8 ovog člana utvrdi da prihod pružaoca </w:t>
      </w:r>
      <w:r w:rsidR="009807CB" w:rsidRPr="00D02DE3">
        <w:rPr>
          <w:noProof/>
          <w:sz w:val="24"/>
          <w:szCs w:val="24"/>
        </w:rPr>
        <w:t>usluge odstupa za više od 3% od</w:t>
      </w:r>
      <w:r w:rsidRPr="00D02DE3">
        <w:rPr>
          <w:noProof/>
          <w:sz w:val="24"/>
          <w:szCs w:val="24"/>
        </w:rPr>
        <w:t xml:space="preserve">  prijavljenog prihoda, Agencija kao osnovicu za obračun naknada uzima visinu prihoda iz izvještaja revizora, a troškove revizije plaća pružalac AVM usluge.</w:t>
      </w:r>
    </w:p>
    <w:p w:rsidR="00FF7F82" w:rsidRPr="00D02DE3" w:rsidRDefault="00FF7F82" w:rsidP="00E21652">
      <w:pPr>
        <w:pStyle w:val="T30X"/>
        <w:spacing w:line="276" w:lineRule="auto"/>
        <w:ind w:firstLine="630"/>
        <w:rPr>
          <w:noProof/>
          <w:sz w:val="24"/>
          <w:szCs w:val="24"/>
        </w:rPr>
      </w:pPr>
      <w:r w:rsidRPr="00D02DE3">
        <w:rPr>
          <w:noProof/>
          <w:sz w:val="24"/>
          <w:szCs w:val="24"/>
        </w:rPr>
        <w:t>Bliži na</w:t>
      </w:r>
      <w:r w:rsidR="00497B5A" w:rsidRPr="00D02DE3">
        <w:rPr>
          <w:noProof/>
          <w:sz w:val="24"/>
          <w:szCs w:val="24"/>
        </w:rPr>
        <w:t xml:space="preserve">čin utvrđivanja visine naknada </w:t>
      </w:r>
      <w:r w:rsidRPr="00D02DE3">
        <w:rPr>
          <w:noProof/>
          <w:sz w:val="24"/>
          <w:szCs w:val="24"/>
        </w:rPr>
        <w:t>koje Agenciji plaćaju fizička i pravna lica</w:t>
      </w:r>
      <w:r w:rsidR="00645010" w:rsidRPr="00D02DE3">
        <w:rPr>
          <w:noProof/>
          <w:sz w:val="24"/>
          <w:szCs w:val="24"/>
        </w:rPr>
        <w:t xml:space="preserve"> </w:t>
      </w:r>
      <w:r w:rsidRPr="00D02DE3">
        <w:rPr>
          <w:noProof/>
          <w:sz w:val="24"/>
          <w:szCs w:val="24"/>
        </w:rPr>
        <w:t>utvrđuje se aktom</w:t>
      </w:r>
      <w:r w:rsidR="00BB091B" w:rsidRPr="00D02DE3">
        <w:rPr>
          <w:noProof/>
          <w:sz w:val="24"/>
          <w:szCs w:val="24"/>
        </w:rPr>
        <w:t xml:space="preserve"> </w:t>
      </w:r>
      <w:r w:rsidR="00664108" w:rsidRPr="00D02DE3">
        <w:rPr>
          <w:noProof/>
          <w:sz w:val="24"/>
          <w:szCs w:val="24"/>
        </w:rPr>
        <w:t xml:space="preserve">koji </w:t>
      </w:r>
      <w:r w:rsidR="00645010" w:rsidRPr="00D02DE3">
        <w:rPr>
          <w:noProof/>
          <w:sz w:val="24"/>
          <w:szCs w:val="24"/>
        </w:rPr>
        <w:t xml:space="preserve"> </w:t>
      </w:r>
      <w:r w:rsidRPr="00D02DE3">
        <w:rPr>
          <w:noProof/>
          <w:sz w:val="24"/>
          <w:szCs w:val="24"/>
        </w:rPr>
        <w:t>nakon javne rasprave, donosi Savjet Agencije.</w:t>
      </w:r>
    </w:p>
    <w:p w:rsidR="00FF7F82" w:rsidRPr="00D02DE3" w:rsidRDefault="00FF7F82" w:rsidP="00E21652">
      <w:pPr>
        <w:pStyle w:val="T30X"/>
        <w:spacing w:line="276" w:lineRule="auto"/>
        <w:ind w:firstLine="630"/>
        <w:rPr>
          <w:noProof/>
          <w:sz w:val="24"/>
          <w:szCs w:val="24"/>
        </w:rPr>
      </w:pPr>
      <w:r w:rsidRPr="00D02DE3">
        <w:rPr>
          <w:noProof/>
          <w:sz w:val="24"/>
          <w:szCs w:val="24"/>
        </w:rPr>
        <w:t>Akt iz stava 11 ovog člana objavljuje se u "Službenom listu Crne Gore" i na internet stranici Agencije.</w:t>
      </w:r>
    </w:p>
    <w:p w:rsidR="00FF7F82" w:rsidRPr="00D02DE3" w:rsidRDefault="00FF7F82" w:rsidP="00FF7F82">
      <w:pPr>
        <w:pStyle w:val="N01X"/>
        <w:spacing w:line="276" w:lineRule="auto"/>
        <w:rPr>
          <w:noProof/>
        </w:rPr>
      </w:pPr>
      <w:r w:rsidRPr="00D02DE3">
        <w:rPr>
          <w:noProof/>
        </w:rPr>
        <w:t>Akti Agencije</w:t>
      </w:r>
    </w:p>
    <w:p w:rsidR="00FF7F82" w:rsidRPr="00D02DE3" w:rsidRDefault="00FF7F82" w:rsidP="00FF7F82">
      <w:pPr>
        <w:pStyle w:val="C30X"/>
        <w:spacing w:line="276" w:lineRule="auto"/>
        <w:rPr>
          <w:noProof/>
        </w:rPr>
      </w:pPr>
      <w:r w:rsidRPr="00D02DE3">
        <w:rPr>
          <w:noProof/>
        </w:rPr>
        <w:t>Član 44</w:t>
      </w:r>
    </w:p>
    <w:p w:rsidR="00FF7F82" w:rsidRPr="00D02DE3" w:rsidRDefault="00FF7F82" w:rsidP="00B233F8">
      <w:pPr>
        <w:pStyle w:val="T30X"/>
        <w:spacing w:line="276" w:lineRule="auto"/>
        <w:ind w:firstLine="720"/>
        <w:rPr>
          <w:noProof/>
          <w:sz w:val="24"/>
          <w:szCs w:val="24"/>
        </w:rPr>
      </w:pPr>
      <w:r w:rsidRPr="00D02DE3">
        <w:rPr>
          <w:noProof/>
          <w:sz w:val="24"/>
          <w:szCs w:val="24"/>
        </w:rPr>
        <w:t>Agencija donosi opšte i pojedinačne akte kojima</w:t>
      </w:r>
      <w:r w:rsidR="00497B5A" w:rsidRPr="00D02DE3">
        <w:rPr>
          <w:noProof/>
          <w:sz w:val="24"/>
          <w:szCs w:val="24"/>
        </w:rPr>
        <w:t xml:space="preserve"> se</w:t>
      </w:r>
      <w:r w:rsidRPr="00D02DE3">
        <w:rPr>
          <w:noProof/>
          <w:sz w:val="24"/>
          <w:szCs w:val="24"/>
        </w:rPr>
        <w:t xml:space="preserve"> bliže uređuju prava i obaveze pružalaca AVM usluga, distributera linearnih AVM usluga i pružalaca usluga platformi za razmjenu video sadržaja u skladu sa ovim zakonom i propisima donesenim na osnovu ovog zakona.</w:t>
      </w:r>
    </w:p>
    <w:p w:rsidR="00FF7F82" w:rsidRPr="00D02DE3" w:rsidRDefault="00FF7F82" w:rsidP="00B233F8">
      <w:pPr>
        <w:pStyle w:val="T30X"/>
        <w:spacing w:line="276" w:lineRule="auto"/>
        <w:ind w:firstLine="720"/>
        <w:rPr>
          <w:noProof/>
          <w:sz w:val="24"/>
          <w:szCs w:val="24"/>
        </w:rPr>
      </w:pPr>
      <w:r w:rsidRPr="00D02DE3">
        <w:rPr>
          <w:noProof/>
          <w:sz w:val="24"/>
          <w:szCs w:val="24"/>
        </w:rPr>
        <w:t>Agencija je dužna da u pripremi opšteg akta iz stava 1 ovog člana, tekst nacrta akta objavi na svojoj internet stranici i uputi poziv svim zainteresovanim subjektima da iznesu primjedbe, predloge i sugestije u roku koji ne može biti kraći od 15 dana.</w:t>
      </w:r>
    </w:p>
    <w:p w:rsidR="00FF7F82" w:rsidRPr="00D02DE3" w:rsidRDefault="00FF7F82" w:rsidP="00FF7F82">
      <w:pPr>
        <w:pStyle w:val="N01X"/>
        <w:spacing w:line="276" w:lineRule="auto"/>
        <w:rPr>
          <w:noProof/>
        </w:rPr>
      </w:pPr>
      <w:r w:rsidRPr="00D02DE3">
        <w:rPr>
          <w:noProof/>
        </w:rPr>
        <w:br w:type="page"/>
        <w:t>III</w:t>
      </w:r>
      <w:r w:rsidR="007A5AEF" w:rsidRPr="00D02DE3">
        <w:rPr>
          <w:noProof/>
        </w:rPr>
        <w:t>.</w:t>
      </w:r>
      <w:r w:rsidRPr="00D02DE3">
        <w:rPr>
          <w:noProof/>
        </w:rPr>
        <w:t xml:space="preserve"> AVM USLUGE I USLUGE DISTRIBUCIJE LINEARNIH AVM USLUGA</w:t>
      </w:r>
    </w:p>
    <w:p w:rsidR="00FF7F82" w:rsidRPr="00D02DE3" w:rsidRDefault="00FF7F82" w:rsidP="00FF7F82">
      <w:pPr>
        <w:pStyle w:val="N01X"/>
        <w:spacing w:line="276" w:lineRule="auto"/>
        <w:rPr>
          <w:noProof/>
        </w:rPr>
      </w:pPr>
      <w:r w:rsidRPr="00D02DE3">
        <w:rPr>
          <w:noProof/>
        </w:rPr>
        <w:t>Obaveza identifikacije</w:t>
      </w:r>
    </w:p>
    <w:p w:rsidR="00FF7F82" w:rsidRPr="00D02DE3" w:rsidRDefault="00FF7F82" w:rsidP="00FF7F82">
      <w:pPr>
        <w:pStyle w:val="C30X"/>
        <w:spacing w:line="276" w:lineRule="auto"/>
        <w:rPr>
          <w:noProof/>
        </w:rPr>
      </w:pPr>
      <w:r w:rsidRPr="00D02DE3">
        <w:rPr>
          <w:noProof/>
        </w:rPr>
        <w:t>Član 45</w:t>
      </w:r>
    </w:p>
    <w:p w:rsidR="00FF7F82" w:rsidRPr="00D02DE3" w:rsidRDefault="00FF7F82" w:rsidP="00B233F8">
      <w:pPr>
        <w:pStyle w:val="T30X"/>
        <w:spacing w:line="276" w:lineRule="auto"/>
        <w:ind w:firstLine="630"/>
        <w:rPr>
          <w:noProof/>
          <w:sz w:val="24"/>
          <w:szCs w:val="24"/>
        </w:rPr>
      </w:pPr>
      <w:r w:rsidRPr="00D02DE3">
        <w:rPr>
          <w:noProof/>
          <w:sz w:val="24"/>
          <w:szCs w:val="24"/>
        </w:rPr>
        <w:t>Pružalac AVM usluge i distributer linearnih AVM usluga su dužni</w:t>
      </w:r>
      <w:r w:rsidRPr="00D02DE3" w:rsidDel="00D2362B">
        <w:rPr>
          <w:noProof/>
          <w:sz w:val="24"/>
          <w:szCs w:val="24"/>
        </w:rPr>
        <w:t xml:space="preserve"> </w:t>
      </w:r>
      <w:r w:rsidRPr="00D02DE3">
        <w:rPr>
          <w:noProof/>
          <w:sz w:val="24"/>
          <w:szCs w:val="24"/>
        </w:rPr>
        <w:t>da korisniku usluge omoguće jednostavan, neposredan i stalan pristup, naročito sljedećim podacima:</w:t>
      </w:r>
    </w:p>
    <w:p w:rsidR="00FF7F82" w:rsidRPr="00D02DE3" w:rsidRDefault="00FF7F82" w:rsidP="00B2519C">
      <w:pPr>
        <w:pStyle w:val="T30X"/>
        <w:numPr>
          <w:ilvl w:val="2"/>
          <w:numId w:val="93"/>
        </w:numPr>
        <w:spacing w:line="276" w:lineRule="auto"/>
        <w:rPr>
          <w:noProof/>
          <w:sz w:val="24"/>
          <w:szCs w:val="24"/>
        </w:rPr>
      </w:pPr>
      <w:r w:rsidRPr="00D02DE3">
        <w:rPr>
          <w:noProof/>
          <w:sz w:val="24"/>
          <w:szCs w:val="24"/>
        </w:rPr>
        <w:t>nazivu pružaoca usluge;</w:t>
      </w:r>
    </w:p>
    <w:p w:rsidR="00FF7F82" w:rsidRPr="00D02DE3" w:rsidRDefault="00FF7F82" w:rsidP="00B2519C">
      <w:pPr>
        <w:pStyle w:val="T30X"/>
        <w:numPr>
          <w:ilvl w:val="2"/>
          <w:numId w:val="93"/>
        </w:numPr>
        <w:spacing w:line="276" w:lineRule="auto"/>
        <w:rPr>
          <w:noProof/>
          <w:sz w:val="24"/>
          <w:szCs w:val="24"/>
        </w:rPr>
      </w:pPr>
      <w:r w:rsidRPr="00D02DE3">
        <w:rPr>
          <w:noProof/>
          <w:sz w:val="24"/>
          <w:szCs w:val="24"/>
        </w:rPr>
        <w:t>adresi sjedišta, odnosno prebivališta, adresi elektronske pošte ili internet stranici pružaoca usluge;</w:t>
      </w:r>
    </w:p>
    <w:p w:rsidR="00FF7F82" w:rsidRPr="00D02DE3" w:rsidRDefault="00FF7F82" w:rsidP="00B2519C">
      <w:pPr>
        <w:pStyle w:val="T30X"/>
        <w:numPr>
          <w:ilvl w:val="2"/>
          <w:numId w:val="93"/>
        </w:numPr>
        <w:spacing w:line="276" w:lineRule="auto"/>
        <w:rPr>
          <w:noProof/>
          <w:sz w:val="24"/>
          <w:szCs w:val="24"/>
        </w:rPr>
      </w:pPr>
      <w:r w:rsidRPr="00D02DE3">
        <w:rPr>
          <w:noProof/>
          <w:sz w:val="24"/>
          <w:szCs w:val="24"/>
        </w:rPr>
        <w:t xml:space="preserve">zemlji osnivanja pružaoca usluge u smislu člana 2 ovog zakona; i </w:t>
      </w:r>
    </w:p>
    <w:p w:rsidR="00FF7F82" w:rsidRPr="00D02DE3" w:rsidRDefault="00FF7F82" w:rsidP="00B2519C">
      <w:pPr>
        <w:pStyle w:val="T30X"/>
        <w:numPr>
          <w:ilvl w:val="2"/>
          <w:numId w:val="93"/>
        </w:numPr>
        <w:spacing w:line="276" w:lineRule="auto"/>
        <w:rPr>
          <w:noProof/>
          <w:sz w:val="24"/>
          <w:szCs w:val="24"/>
        </w:rPr>
      </w:pPr>
      <w:r w:rsidRPr="00D02DE3">
        <w:rPr>
          <w:noProof/>
          <w:sz w:val="24"/>
          <w:szCs w:val="24"/>
        </w:rPr>
        <w:t>nadležnom regulatornom organu za oblast AVM usluga u zemlji iz tačke 3 ovog stava.</w:t>
      </w:r>
    </w:p>
    <w:p w:rsidR="00FF7F82" w:rsidRPr="00D02DE3" w:rsidRDefault="00FF7F82" w:rsidP="00FF7F82">
      <w:pPr>
        <w:pStyle w:val="N01X"/>
        <w:spacing w:line="276" w:lineRule="auto"/>
        <w:rPr>
          <w:noProof/>
        </w:rPr>
      </w:pPr>
      <w:r w:rsidRPr="00D02DE3">
        <w:rPr>
          <w:noProof/>
        </w:rPr>
        <w:t>Pravo na ispravku i odgovor</w:t>
      </w:r>
    </w:p>
    <w:p w:rsidR="00FF7F82" w:rsidRPr="00D02DE3" w:rsidRDefault="00FF7F82" w:rsidP="00FF7F82">
      <w:pPr>
        <w:pStyle w:val="C30X"/>
        <w:spacing w:line="276" w:lineRule="auto"/>
        <w:rPr>
          <w:noProof/>
        </w:rPr>
      </w:pPr>
      <w:r w:rsidRPr="00D02DE3">
        <w:rPr>
          <w:noProof/>
        </w:rPr>
        <w:t>Član 46</w:t>
      </w:r>
    </w:p>
    <w:p w:rsidR="00FF7F82" w:rsidRPr="00D02DE3" w:rsidRDefault="00FF7F82" w:rsidP="00B233F8">
      <w:pPr>
        <w:pStyle w:val="T30X"/>
        <w:spacing w:line="276" w:lineRule="auto"/>
        <w:ind w:firstLine="720"/>
        <w:rPr>
          <w:noProof/>
          <w:sz w:val="24"/>
          <w:szCs w:val="24"/>
        </w:rPr>
      </w:pPr>
      <w:r w:rsidRPr="00D02DE3">
        <w:rPr>
          <w:noProof/>
          <w:sz w:val="24"/>
          <w:szCs w:val="24"/>
        </w:rPr>
        <w:t>Pravo na ispravku i odgovor na objavljenu informaciju u okviru AVM usluga ostvaruje se u skladu sa zakonom kojim se uređuje oblast medija.</w:t>
      </w:r>
    </w:p>
    <w:p w:rsidR="00FF7F82" w:rsidRPr="00D02DE3" w:rsidRDefault="00FF7F82" w:rsidP="00FF7F82">
      <w:pPr>
        <w:pStyle w:val="N01X"/>
        <w:spacing w:line="276" w:lineRule="auto"/>
        <w:rPr>
          <w:noProof/>
        </w:rPr>
      </w:pPr>
      <w:r w:rsidRPr="00D02DE3">
        <w:rPr>
          <w:noProof/>
        </w:rPr>
        <w:t>Zabrane</w:t>
      </w:r>
    </w:p>
    <w:p w:rsidR="00FF7F82" w:rsidRPr="00D02DE3" w:rsidRDefault="00FF7F82" w:rsidP="00FF7F82">
      <w:pPr>
        <w:pStyle w:val="C30X"/>
        <w:spacing w:line="276" w:lineRule="auto"/>
        <w:rPr>
          <w:noProof/>
        </w:rPr>
      </w:pPr>
      <w:r w:rsidRPr="00D02DE3">
        <w:rPr>
          <w:noProof/>
        </w:rPr>
        <w:t>Član 47</w:t>
      </w:r>
    </w:p>
    <w:p w:rsidR="00FF7F82" w:rsidRPr="00D02DE3" w:rsidRDefault="00FF7F82" w:rsidP="00B233F8">
      <w:pPr>
        <w:pStyle w:val="T30X"/>
        <w:spacing w:line="276" w:lineRule="auto"/>
        <w:ind w:firstLine="720"/>
        <w:rPr>
          <w:noProof/>
          <w:sz w:val="24"/>
          <w:szCs w:val="24"/>
        </w:rPr>
      </w:pPr>
      <w:r w:rsidRPr="00D02DE3">
        <w:rPr>
          <w:noProof/>
          <w:sz w:val="24"/>
          <w:szCs w:val="24"/>
        </w:rPr>
        <w:t>Zabranjeno je pružanje AVM usluga i distribucija linearnih AVM usluga kojima se:</w:t>
      </w:r>
    </w:p>
    <w:p w:rsidR="00FF7F82" w:rsidRPr="00D02DE3" w:rsidRDefault="00FF7F82" w:rsidP="00B2519C">
      <w:pPr>
        <w:pStyle w:val="T30X"/>
        <w:numPr>
          <w:ilvl w:val="1"/>
          <w:numId w:val="12"/>
        </w:numPr>
        <w:spacing w:line="276" w:lineRule="auto"/>
        <w:rPr>
          <w:noProof/>
          <w:sz w:val="24"/>
          <w:szCs w:val="24"/>
        </w:rPr>
      </w:pPr>
      <w:r w:rsidRPr="00D02DE3">
        <w:rPr>
          <w:noProof/>
          <w:sz w:val="24"/>
          <w:szCs w:val="24"/>
        </w:rPr>
        <w:t>podstiče ili omogućava podsticanje nasilnog ugrožavanja ili nezakonite</w:t>
      </w:r>
      <w:r w:rsidR="006F7698" w:rsidRPr="00D02DE3">
        <w:rPr>
          <w:noProof/>
          <w:sz w:val="24"/>
          <w:szCs w:val="24"/>
        </w:rPr>
        <w:t xml:space="preserve"> </w:t>
      </w:r>
      <w:r w:rsidRPr="00D02DE3">
        <w:rPr>
          <w:noProof/>
          <w:sz w:val="24"/>
          <w:szCs w:val="24"/>
        </w:rPr>
        <w:t>promjene ustavnog uređenja;</w:t>
      </w:r>
    </w:p>
    <w:p w:rsidR="00FF7F82" w:rsidRPr="00D02DE3" w:rsidRDefault="00FF7F82" w:rsidP="00B2519C">
      <w:pPr>
        <w:pStyle w:val="T30X"/>
        <w:numPr>
          <w:ilvl w:val="1"/>
          <w:numId w:val="12"/>
        </w:numPr>
        <w:spacing w:line="276" w:lineRule="auto"/>
        <w:rPr>
          <w:noProof/>
          <w:sz w:val="24"/>
          <w:szCs w:val="24"/>
        </w:rPr>
      </w:pPr>
      <w:r w:rsidRPr="00D02DE3">
        <w:rPr>
          <w:noProof/>
          <w:sz w:val="24"/>
          <w:szCs w:val="24"/>
        </w:rPr>
        <w:t xml:space="preserve">mogu ugroziti </w:t>
      </w:r>
      <w:r w:rsidR="002F4B1A" w:rsidRPr="00D02DE3">
        <w:rPr>
          <w:noProof/>
          <w:sz w:val="24"/>
          <w:szCs w:val="24"/>
        </w:rPr>
        <w:t>javno zdravlje ili predstavlja</w:t>
      </w:r>
      <w:r w:rsidRPr="00D02DE3">
        <w:rPr>
          <w:noProof/>
          <w:sz w:val="24"/>
          <w:szCs w:val="24"/>
        </w:rPr>
        <w:t xml:space="preserve"> ozbiljan rizik po javno zdravlje;</w:t>
      </w:r>
    </w:p>
    <w:p w:rsidR="00FF7F82" w:rsidRPr="00D02DE3" w:rsidRDefault="00FF7F82" w:rsidP="00B2519C">
      <w:pPr>
        <w:pStyle w:val="T30X"/>
        <w:numPr>
          <w:ilvl w:val="1"/>
          <w:numId w:val="12"/>
        </w:numPr>
        <w:spacing w:line="276" w:lineRule="auto"/>
        <w:rPr>
          <w:noProof/>
          <w:sz w:val="24"/>
          <w:szCs w:val="24"/>
        </w:rPr>
      </w:pPr>
      <w:r w:rsidRPr="00D02DE3">
        <w:rPr>
          <w:noProof/>
          <w:sz w:val="24"/>
          <w:szCs w:val="24"/>
        </w:rPr>
        <w:t xml:space="preserve">mogu ugroziti ili dovesti u pitanje javna bezbjednost ili predstavljaju ozbiljan rizik po javnu bezbjednost, nacionalnu bezbjednost i odbranu; i </w:t>
      </w:r>
    </w:p>
    <w:p w:rsidR="00FF7F82" w:rsidRPr="00D02DE3" w:rsidRDefault="00FF7F82" w:rsidP="00B2519C">
      <w:pPr>
        <w:pStyle w:val="T30X"/>
        <w:numPr>
          <w:ilvl w:val="1"/>
          <w:numId w:val="12"/>
        </w:numPr>
        <w:spacing w:line="276" w:lineRule="auto"/>
        <w:rPr>
          <w:noProof/>
          <w:sz w:val="24"/>
          <w:szCs w:val="24"/>
        </w:rPr>
      </w:pPr>
      <w:r w:rsidRPr="00D02DE3">
        <w:rPr>
          <w:noProof/>
          <w:sz w:val="24"/>
          <w:szCs w:val="24"/>
        </w:rPr>
        <w:t>javno podstiče izvršenje krivičnog djela terorizma u smislu Krivičnog zakonika Crne Gore.</w:t>
      </w:r>
    </w:p>
    <w:p w:rsidR="00FF7F82" w:rsidRPr="00D02DE3" w:rsidRDefault="00FF7F82" w:rsidP="00B233F8">
      <w:pPr>
        <w:pStyle w:val="T30X"/>
        <w:spacing w:line="276" w:lineRule="auto"/>
        <w:ind w:firstLine="630"/>
        <w:rPr>
          <w:noProof/>
          <w:sz w:val="24"/>
          <w:szCs w:val="24"/>
        </w:rPr>
      </w:pPr>
      <w:r w:rsidRPr="00D02DE3">
        <w:rPr>
          <w:noProof/>
          <w:sz w:val="24"/>
          <w:szCs w:val="24"/>
        </w:rPr>
        <w:t>AVM uslugom se ne smije podsticati nasilje, mržnja ili diskriminacija po osnovu rase, etničke pripadnosti, veze sa nekim manjinskim narodom ili manjinskom nacionalnom zajednicom, pripadnosti grupi ili pretpostavci o pripadnosti grupi, boje kože, pola, jezika, vjere, političkog ili drugog uvjerenja, nacionalnog ili socijalnog porijekla, imovnog stanja, članstva u sindikatu, obrazovanja, društvenog položaja, bračnog ili porodičnog statusa, starosne dobi, zdravstvenog stanja, invaliditeta, genetskog nasljeđa, rodnog identiteta, polne orijentacije i/ili interseksualnih karakteristika, kao i po osnovu stvarnih ili pretpostavljenih ličnih svojstava.</w:t>
      </w:r>
    </w:p>
    <w:p w:rsidR="00FF7F82" w:rsidRPr="00D02DE3" w:rsidRDefault="00FF7F82" w:rsidP="00B233F8">
      <w:pPr>
        <w:pStyle w:val="T30X"/>
        <w:spacing w:line="276" w:lineRule="auto"/>
        <w:ind w:firstLine="630"/>
        <w:rPr>
          <w:noProof/>
          <w:sz w:val="24"/>
          <w:szCs w:val="24"/>
        </w:rPr>
      </w:pPr>
      <w:r w:rsidRPr="00D02DE3">
        <w:rPr>
          <w:noProof/>
          <w:sz w:val="24"/>
          <w:szCs w:val="24"/>
        </w:rPr>
        <w:t>Zabranjeno je objavljivanje informacije kojom se otkriva identitet maloljetnika do 18. godine života uključenog u slučajeve bilo kojeg oblika nasilja, bez obzira da li je svjedok, žrtva ili izvršilac, niti iznositi pojedinosti iz porodičnih odnosa i privatnog života djeteta.</w:t>
      </w:r>
    </w:p>
    <w:p w:rsidR="00FF7F82" w:rsidRPr="00D02DE3" w:rsidRDefault="00FF7F82" w:rsidP="00FF7F82">
      <w:pPr>
        <w:pStyle w:val="N01X"/>
        <w:spacing w:line="276" w:lineRule="auto"/>
        <w:rPr>
          <w:noProof/>
        </w:rPr>
      </w:pPr>
      <w:r w:rsidRPr="00D02DE3">
        <w:rPr>
          <w:noProof/>
        </w:rPr>
        <w:t>Nagradna takmičenja</w:t>
      </w:r>
    </w:p>
    <w:p w:rsidR="00FF7F82" w:rsidRPr="00D02DE3" w:rsidRDefault="00FF7F82" w:rsidP="00FF7F82">
      <w:pPr>
        <w:pStyle w:val="C30X"/>
        <w:spacing w:line="276" w:lineRule="auto"/>
        <w:rPr>
          <w:noProof/>
        </w:rPr>
      </w:pPr>
      <w:r w:rsidRPr="00D02DE3">
        <w:rPr>
          <w:noProof/>
        </w:rPr>
        <w:t>Član 48</w:t>
      </w:r>
    </w:p>
    <w:p w:rsidR="00FF7F82" w:rsidRPr="00D02DE3" w:rsidRDefault="00FF7F82" w:rsidP="001E28A2">
      <w:pPr>
        <w:pStyle w:val="T30X"/>
        <w:spacing w:line="276" w:lineRule="auto"/>
        <w:ind w:firstLine="720"/>
        <w:rPr>
          <w:noProof/>
          <w:sz w:val="24"/>
          <w:szCs w:val="24"/>
        </w:rPr>
      </w:pPr>
      <w:r w:rsidRPr="00D02DE3">
        <w:rPr>
          <w:noProof/>
          <w:sz w:val="24"/>
          <w:szCs w:val="24"/>
        </w:rPr>
        <w:t>Pružalac AVM usluge je dužan da nagradna takmičenja sprovodi pravično uz objavljivanje utvrđenih pravila.</w:t>
      </w:r>
    </w:p>
    <w:p w:rsidR="00FF7F82" w:rsidRPr="00D02DE3" w:rsidRDefault="00FF7F82" w:rsidP="001E28A2">
      <w:pPr>
        <w:pStyle w:val="T30X"/>
        <w:spacing w:line="276" w:lineRule="auto"/>
        <w:ind w:firstLine="720"/>
        <w:rPr>
          <w:noProof/>
          <w:sz w:val="24"/>
          <w:szCs w:val="24"/>
        </w:rPr>
      </w:pPr>
      <w:r w:rsidRPr="00D02DE3">
        <w:rPr>
          <w:noProof/>
          <w:sz w:val="24"/>
          <w:szCs w:val="24"/>
        </w:rPr>
        <w:t>Bliže uslove za pružanje AVM usluga iz stava 1 ovog člana propisuje Savjet Agencije.</w:t>
      </w:r>
    </w:p>
    <w:p w:rsidR="00FF7F82" w:rsidRPr="00D02DE3" w:rsidRDefault="00FF7F82" w:rsidP="00FF7F82">
      <w:pPr>
        <w:pStyle w:val="N01X"/>
        <w:spacing w:line="276" w:lineRule="auto"/>
        <w:rPr>
          <w:noProof/>
        </w:rPr>
      </w:pPr>
      <w:r w:rsidRPr="00D02DE3">
        <w:rPr>
          <w:noProof/>
        </w:rPr>
        <w:t>Kinematografska djela</w:t>
      </w:r>
    </w:p>
    <w:p w:rsidR="00FF7F82" w:rsidRPr="00D02DE3" w:rsidRDefault="00FF7F82" w:rsidP="00FF7F82">
      <w:pPr>
        <w:pStyle w:val="C30X"/>
        <w:spacing w:line="276" w:lineRule="auto"/>
        <w:rPr>
          <w:noProof/>
        </w:rPr>
      </w:pPr>
      <w:r w:rsidRPr="00D02DE3">
        <w:rPr>
          <w:noProof/>
        </w:rPr>
        <w:t>Član 49</w:t>
      </w:r>
    </w:p>
    <w:p w:rsidR="00FF7F82" w:rsidRPr="00D02DE3" w:rsidRDefault="00FF7F82" w:rsidP="001E28A2">
      <w:pPr>
        <w:pStyle w:val="T30X"/>
        <w:spacing w:line="276" w:lineRule="auto"/>
        <w:ind w:firstLine="720"/>
        <w:rPr>
          <w:noProof/>
          <w:sz w:val="24"/>
          <w:szCs w:val="24"/>
        </w:rPr>
      </w:pPr>
      <w:r w:rsidRPr="00D02DE3">
        <w:rPr>
          <w:noProof/>
          <w:sz w:val="24"/>
          <w:szCs w:val="24"/>
        </w:rPr>
        <w:t>Pružaoci AVM usluga su dužni da prenose kinematografska djela u skladu sa ovim zakonom i zaključenim ugovorom sa imaocem autorskog i srodnih prava.</w:t>
      </w:r>
    </w:p>
    <w:p w:rsidR="00FF7F82" w:rsidRPr="00D02DE3" w:rsidRDefault="00FF7F82" w:rsidP="00FF7F82">
      <w:pPr>
        <w:pStyle w:val="N01X"/>
        <w:spacing w:line="276" w:lineRule="auto"/>
        <w:rPr>
          <w:noProof/>
        </w:rPr>
      </w:pPr>
      <w:r w:rsidRPr="00D02DE3">
        <w:rPr>
          <w:noProof/>
        </w:rPr>
        <w:t>Pristupačnost AVM usluga licima sa invaliditetom</w:t>
      </w:r>
    </w:p>
    <w:p w:rsidR="00FF7F82" w:rsidRPr="00D02DE3" w:rsidRDefault="00FF7F82" w:rsidP="00FF7F82">
      <w:pPr>
        <w:pStyle w:val="C30X"/>
        <w:spacing w:line="276" w:lineRule="auto"/>
        <w:rPr>
          <w:noProof/>
        </w:rPr>
      </w:pPr>
      <w:r w:rsidRPr="00D02DE3">
        <w:rPr>
          <w:noProof/>
        </w:rPr>
        <w:t>Član 50</w:t>
      </w:r>
    </w:p>
    <w:p w:rsidR="00FF7F82" w:rsidRPr="00D02DE3" w:rsidRDefault="00FF7F82" w:rsidP="001E28A2">
      <w:pPr>
        <w:pStyle w:val="T30X"/>
        <w:spacing w:line="276" w:lineRule="auto"/>
        <w:ind w:firstLine="720"/>
        <w:rPr>
          <w:noProof/>
          <w:sz w:val="24"/>
          <w:szCs w:val="24"/>
        </w:rPr>
      </w:pPr>
      <w:r w:rsidRPr="00D02DE3">
        <w:rPr>
          <w:noProof/>
          <w:sz w:val="24"/>
          <w:szCs w:val="24"/>
        </w:rPr>
        <w:t>Agencija je dužna da, korišćenjem proporcionalnih mjera, podstiče pružaoce AVM usluga da svoje usluge postepeno učine pristupačnijim licima sa invaliditetom i da usvoje akcione planove za realizaciju tih obaveza.</w:t>
      </w:r>
    </w:p>
    <w:p w:rsidR="00FF7F82" w:rsidRPr="00D02DE3" w:rsidRDefault="00FF7F82" w:rsidP="001E28A2">
      <w:pPr>
        <w:pStyle w:val="T30X"/>
        <w:spacing w:line="276" w:lineRule="auto"/>
        <w:ind w:firstLine="720"/>
        <w:rPr>
          <w:noProof/>
          <w:sz w:val="24"/>
          <w:szCs w:val="24"/>
        </w:rPr>
      </w:pPr>
      <w:r w:rsidRPr="00D02DE3">
        <w:rPr>
          <w:noProof/>
          <w:sz w:val="24"/>
          <w:szCs w:val="24"/>
        </w:rPr>
        <w:t>Pružaoci AVM usluga su dužni da hitne informacije, uključujući javna obavještenja i objave u slučajevima opasnosti za život i zdravlje ljudi, bezbjednost zemlje i javni red i mir, pružaju na način koji je pristupačan licima sa invaliditetom.</w:t>
      </w:r>
    </w:p>
    <w:p w:rsidR="00FF7F82" w:rsidRPr="00D02DE3" w:rsidRDefault="00FF7F82" w:rsidP="001E28A2">
      <w:pPr>
        <w:spacing w:line="276" w:lineRule="auto"/>
        <w:ind w:firstLine="720"/>
        <w:jc w:val="both"/>
        <w:rPr>
          <w:noProof/>
          <w:sz w:val="24"/>
          <w:szCs w:val="24"/>
        </w:rPr>
      </w:pPr>
      <w:r w:rsidRPr="00D02DE3">
        <w:rPr>
          <w:noProof/>
          <w:sz w:val="24"/>
          <w:szCs w:val="24"/>
        </w:rPr>
        <w:t>Pružaoci AVM usluga su dužni da najmanje svake dvije godine, obavještavaju Agenciju o sprovođenju mjera iz stava 1 ovog člana.</w:t>
      </w:r>
    </w:p>
    <w:p w:rsidR="00FF7F82" w:rsidRPr="00D02DE3" w:rsidRDefault="00FF7F82" w:rsidP="001E28A2">
      <w:pPr>
        <w:spacing w:line="276" w:lineRule="auto"/>
        <w:ind w:firstLine="720"/>
        <w:jc w:val="both"/>
        <w:rPr>
          <w:noProof/>
          <w:sz w:val="24"/>
          <w:szCs w:val="24"/>
        </w:rPr>
      </w:pPr>
      <w:r w:rsidRPr="00D02DE3">
        <w:rPr>
          <w:noProof/>
          <w:sz w:val="24"/>
          <w:szCs w:val="24"/>
        </w:rPr>
        <w:t>Bliže mjere iz stava 1 ovog člana i uslove za njihovo sprovođenje propisuje Savjet Agencije.</w:t>
      </w:r>
    </w:p>
    <w:p w:rsidR="00FF7F82" w:rsidRPr="00D02DE3" w:rsidRDefault="00FF7F82" w:rsidP="00FF7F82">
      <w:pPr>
        <w:pStyle w:val="N01X"/>
        <w:spacing w:line="276" w:lineRule="auto"/>
        <w:rPr>
          <w:noProof/>
        </w:rPr>
      </w:pPr>
      <w:r w:rsidRPr="00D02DE3">
        <w:rPr>
          <w:noProof/>
        </w:rPr>
        <w:t>Promocija medijske pismenosti</w:t>
      </w:r>
    </w:p>
    <w:p w:rsidR="00FF7F82" w:rsidRPr="00D02DE3" w:rsidRDefault="00FF7F82" w:rsidP="00FF7F82">
      <w:pPr>
        <w:pStyle w:val="N01X"/>
        <w:spacing w:line="276" w:lineRule="auto"/>
        <w:rPr>
          <w:noProof/>
        </w:rPr>
      </w:pPr>
      <w:r w:rsidRPr="00D02DE3">
        <w:rPr>
          <w:noProof/>
        </w:rPr>
        <w:t>Član 51</w:t>
      </w:r>
    </w:p>
    <w:p w:rsidR="00FF7F82" w:rsidRPr="00D02DE3" w:rsidRDefault="00FF7F82" w:rsidP="001E28A2">
      <w:pPr>
        <w:pStyle w:val="T30X"/>
        <w:spacing w:line="276" w:lineRule="auto"/>
        <w:ind w:firstLine="720"/>
        <w:rPr>
          <w:noProof/>
          <w:sz w:val="24"/>
          <w:szCs w:val="24"/>
        </w:rPr>
      </w:pPr>
      <w:r w:rsidRPr="00D02DE3">
        <w:rPr>
          <w:noProof/>
          <w:sz w:val="24"/>
          <w:szCs w:val="24"/>
        </w:rPr>
        <w:t>U cilju promocije i razvoja medijske pismenosti Agencija:</w:t>
      </w:r>
    </w:p>
    <w:p w:rsidR="00FF7F82" w:rsidRPr="00D02DE3" w:rsidRDefault="00FF7F82" w:rsidP="00B2519C">
      <w:pPr>
        <w:pStyle w:val="T30X"/>
        <w:numPr>
          <w:ilvl w:val="0"/>
          <w:numId w:val="21"/>
        </w:numPr>
        <w:spacing w:line="276" w:lineRule="auto"/>
        <w:ind w:left="1134"/>
        <w:rPr>
          <w:noProof/>
          <w:sz w:val="24"/>
          <w:szCs w:val="24"/>
        </w:rPr>
      </w:pPr>
      <w:r w:rsidRPr="00D02DE3">
        <w:rPr>
          <w:noProof/>
          <w:sz w:val="24"/>
          <w:szCs w:val="24"/>
        </w:rPr>
        <w:t>promoviše i preduzima mjere za razvoj vještina medijske pismenosti;</w:t>
      </w:r>
    </w:p>
    <w:p w:rsidR="00FF7F82" w:rsidRPr="00D02DE3" w:rsidRDefault="00FF7F82" w:rsidP="00B2519C">
      <w:pPr>
        <w:pStyle w:val="T30X"/>
        <w:numPr>
          <w:ilvl w:val="0"/>
          <w:numId w:val="21"/>
        </w:numPr>
        <w:spacing w:line="276" w:lineRule="auto"/>
        <w:ind w:left="1134"/>
        <w:rPr>
          <w:noProof/>
          <w:sz w:val="24"/>
          <w:szCs w:val="24"/>
        </w:rPr>
      </w:pPr>
      <w:r w:rsidRPr="00D02DE3">
        <w:rPr>
          <w:noProof/>
          <w:sz w:val="24"/>
          <w:szCs w:val="24"/>
        </w:rPr>
        <w:t>promoviše i preduzima mjere u cilju razvoja medijskog okruženja koje je bezbjedno za djecu i  mlade;</w:t>
      </w:r>
    </w:p>
    <w:p w:rsidR="00FF7F82" w:rsidRPr="00D02DE3" w:rsidRDefault="00FF7F82" w:rsidP="00B2519C">
      <w:pPr>
        <w:pStyle w:val="T30X"/>
        <w:numPr>
          <w:ilvl w:val="0"/>
          <w:numId w:val="21"/>
        </w:numPr>
        <w:spacing w:line="276" w:lineRule="auto"/>
        <w:ind w:left="1134"/>
        <w:rPr>
          <w:noProof/>
          <w:sz w:val="24"/>
          <w:szCs w:val="24"/>
        </w:rPr>
      </w:pPr>
      <w:r w:rsidRPr="00D02DE3">
        <w:rPr>
          <w:noProof/>
          <w:sz w:val="24"/>
          <w:szCs w:val="24"/>
        </w:rPr>
        <w:t>periodično vrši istraživanja od značaja za unapređenje medijske pismenosti;</w:t>
      </w:r>
    </w:p>
    <w:p w:rsidR="00FF7F82" w:rsidRPr="00D02DE3" w:rsidRDefault="006F7698" w:rsidP="00B2519C">
      <w:pPr>
        <w:pStyle w:val="T30X"/>
        <w:numPr>
          <w:ilvl w:val="0"/>
          <w:numId w:val="21"/>
        </w:numPr>
        <w:spacing w:line="276" w:lineRule="auto"/>
        <w:ind w:left="1134"/>
        <w:rPr>
          <w:noProof/>
          <w:sz w:val="24"/>
          <w:szCs w:val="24"/>
        </w:rPr>
      </w:pPr>
      <w:r w:rsidRPr="00D02DE3">
        <w:rPr>
          <w:noProof/>
          <w:sz w:val="24"/>
          <w:szCs w:val="24"/>
        </w:rPr>
        <w:t>prati međunarodnu praksu i</w:t>
      </w:r>
      <w:r w:rsidR="00FF7F82" w:rsidRPr="00D02DE3">
        <w:rPr>
          <w:noProof/>
          <w:sz w:val="24"/>
          <w:szCs w:val="24"/>
        </w:rPr>
        <w:t xml:space="preserve"> distribuira naučne i druge publikacije o djeci i medijima; i </w:t>
      </w:r>
    </w:p>
    <w:p w:rsidR="00FF7F82" w:rsidRPr="00D02DE3" w:rsidRDefault="00FF7F82" w:rsidP="00B2519C">
      <w:pPr>
        <w:pStyle w:val="T30X"/>
        <w:numPr>
          <w:ilvl w:val="0"/>
          <w:numId w:val="21"/>
        </w:numPr>
        <w:spacing w:line="276" w:lineRule="auto"/>
        <w:ind w:left="1134"/>
        <w:rPr>
          <w:noProof/>
          <w:sz w:val="24"/>
          <w:szCs w:val="24"/>
        </w:rPr>
      </w:pPr>
      <w:r w:rsidRPr="00D02DE3">
        <w:rPr>
          <w:noProof/>
          <w:sz w:val="24"/>
          <w:szCs w:val="24"/>
        </w:rPr>
        <w:t>sprovodi aktivnosti usmjerene na podizanje svijesti korisnika AVM usluga, usluga platformi za razmjenu video sadržaja i distribucije linearnih AVM usluga o preduzetim mjerama i njihovom značaju.</w:t>
      </w:r>
    </w:p>
    <w:p w:rsidR="00FF7F82" w:rsidRPr="00D02DE3" w:rsidRDefault="00FF7F82" w:rsidP="001E28A2">
      <w:pPr>
        <w:pStyle w:val="T30X"/>
        <w:spacing w:line="276" w:lineRule="auto"/>
        <w:ind w:firstLine="720"/>
        <w:rPr>
          <w:noProof/>
          <w:sz w:val="24"/>
          <w:szCs w:val="24"/>
        </w:rPr>
      </w:pPr>
      <w:r w:rsidRPr="00D02DE3">
        <w:rPr>
          <w:noProof/>
          <w:sz w:val="24"/>
          <w:szCs w:val="24"/>
        </w:rPr>
        <w:t>Obaveze iz stava 1 ovog člana Agencija realizuje u saradnji sa zainteresovanim organima i organizacijama.</w:t>
      </w:r>
    </w:p>
    <w:p w:rsidR="00FF7F82" w:rsidRPr="00D02DE3" w:rsidRDefault="00FF7F82" w:rsidP="00FF7F82">
      <w:pPr>
        <w:pStyle w:val="N01X"/>
        <w:spacing w:line="276" w:lineRule="auto"/>
        <w:rPr>
          <w:noProof/>
        </w:rPr>
      </w:pPr>
      <w:r w:rsidRPr="00D02DE3">
        <w:rPr>
          <w:noProof/>
        </w:rPr>
        <w:t>Obaveza objavljivanja</w:t>
      </w:r>
    </w:p>
    <w:p w:rsidR="00FF7F82" w:rsidRPr="00D02DE3" w:rsidRDefault="00FF7F82" w:rsidP="00FF7F82">
      <w:pPr>
        <w:pStyle w:val="C30X"/>
        <w:spacing w:line="276" w:lineRule="auto"/>
        <w:rPr>
          <w:noProof/>
        </w:rPr>
      </w:pPr>
      <w:r w:rsidRPr="00D02DE3">
        <w:rPr>
          <w:noProof/>
        </w:rPr>
        <w:t>Član 52</w:t>
      </w:r>
    </w:p>
    <w:p w:rsidR="00FF7F82" w:rsidRPr="00D02DE3" w:rsidRDefault="006F7698" w:rsidP="00AA645E">
      <w:pPr>
        <w:pStyle w:val="T30X"/>
        <w:spacing w:line="276" w:lineRule="auto"/>
        <w:ind w:firstLine="720"/>
        <w:rPr>
          <w:noProof/>
          <w:sz w:val="24"/>
          <w:szCs w:val="24"/>
        </w:rPr>
      </w:pPr>
      <w:r w:rsidRPr="00D02DE3">
        <w:rPr>
          <w:noProof/>
          <w:sz w:val="24"/>
          <w:szCs w:val="24"/>
        </w:rPr>
        <w:t>Pružalac AVM usluge je dužan da,</w:t>
      </w:r>
      <w:r w:rsidR="00FF7F82" w:rsidRPr="00D02DE3">
        <w:rPr>
          <w:noProof/>
          <w:sz w:val="24"/>
          <w:szCs w:val="24"/>
        </w:rPr>
        <w:t xml:space="preserve"> na</w:t>
      </w:r>
      <w:r w:rsidRPr="00D02DE3">
        <w:rPr>
          <w:noProof/>
          <w:sz w:val="24"/>
          <w:szCs w:val="24"/>
        </w:rPr>
        <w:t xml:space="preserve"> </w:t>
      </w:r>
      <w:r w:rsidR="00FF7F82" w:rsidRPr="00D02DE3">
        <w:rPr>
          <w:noProof/>
          <w:sz w:val="24"/>
          <w:szCs w:val="24"/>
        </w:rPr>
        <w:t>pisani zahtjev organa državne uprave, bez naknade, objavi proglase i službena saopštenja kada postoji opasnost za život i zdravlje ljudi, bezbjednost zemlje i javni red i mir.</w:t>
      </w:r>
    </w:p>
    <w:p w:rsidR="00FF7F82" w:rsidRPr="00D02DE3" w:rsidRDefault="00FF7F82" w:rsidP="00FF7F82">
      <w:pPr>
        <w:pStyle w:val="N01X"/>
        <w:spacing w:line="276" w:lineRule="auto"/>
        <w:rPr>
          <w:noProof/>
        </w:rPr>
      </w:pPr>
      <w:r w:rsidRPr="00D02DE3">
        <w:rPr>
          <w:noProof/>
        </w:rPr>
        <w:t>Koregulacija ili samoregulacija</w:t>
      </w:r>
    </w:p>
    <w:p w:rsidR="00FF7F82" w:rsidRPr="00D02DE3" w:rsidRDefault="00FF7F82" w:rsidP="00FF7F82">
      <w:pPr>
        <w:pStyle w:val="C30X"/>
        <w:spacing w:line="276" w:lineRule="auto"/>
        <w:rPr>
          <w:noProof/>
        </w:rPr>
      </w:pPr>
      <w:r w:rsidRPr="00D02DE3">
        <w:rPr>
          <w:noProof/>
        </w:rPr>
        <w:t>Član 53</w:t>
      </w:r>
    </w:p>
    <w:p w:rsidR="00FF7F82" w:rsidRPr="00D02DE3" w:rsidRDefault="00FF7F82" w:rsidP="00AA645E">
      <w:pPr>
        <w:pStyle w:val="T30X"/>
        <w:spacing w:line="276" w:lineRule="auto"/>
        <w:ind w:firstLine="720"/>
        <w:rPr>
          <w:noProof/>
          <w:sz w:val="24"/>
          <w:szCs w:val="24"/>
        </w:rPr>
      </w:pPr>
      <w:r w:rsidRPr="00D02DE3">
        <w:rPr>
          <w:noProof/>
          <w:sz w:val="24"/>
          <w:szCs w:val="24"/>
        </w:rPr>
        <w:t>Agencija podstiče da se koregulacijom ili samoregulacijom definišu način i uslovi za sprovođenje:</w:t>
      </w:r>
    </w:p>
    <w:p w:rsidR="00FF7F82" w:rsidRPr="00D02DE3" w:rsidRDefault="00FF7F82" w:rsidP="00B2519C">
      <w:pPr>
        <w:pStyle w:val="T30X"/>
        <w:numPr>
          <w:ilvl w:val="0"/>
          <w:numId w:val="14"/>
        </w:numPr>
        <w:spacing w:line="276" w:lineRule="auto"/>
        <w:rPr>
          <w:noProof/>
          <w:sz w:val="24"/>
          <w:szCs w:val="24"/>
        </w:rPr>
      </w:pPr>
      <w:r w:rsidRPr="00D02DE3">
        <w:rPr>
          <w:noProof/>
          <w:sz w:val="24"/>
          <w:szCs w:val="24"/>
        </w:rPr>
        <w:t xml:space="preserve">mjera za dostupnost sadržaja koji bi mogli narušiti fizički, psihički ili moralni razvoj maloljetnika na način da ih maloljetnici u normalnim okolnostima neće čuti ni vidjeti; </w:t>
      </w:r>
    </w:p>
    <w:p w:rsidR="00FF7F82" w:rsidRPr="00D02DE3" w:rsidRDefault="00FF7F82" w:rsidP="00B2519C">
      <w:pPr>
        <w:pStyle w:val="T30X"/>
        <w:numPr>
          <w:ilvl w:val="0"/>
          <w:numId w:val="14"/>
        </w:numPr>
        <w:spacing w:line="276" w:lineRule="auto"/>
        <w:rPr>
          <w:noProof/>
          <w:sz w:val="24"/>
          <w:szCs w:val="24"/>
        </w:rPr>
      </w:pPr>
      <w:r w:rsidRPr="00D02DE3">
        <w:rPr>
          <w:noProof/>
          <w:sz w:val="24"/>
          <w:szCs w:val="24"/>
        </w:rPr>
        <w:t>mjera za pružanje dovoljno in</w:t>
      </w:r>
      <w:r w:rsidR="00C60186" w:rsidRPr="00D02DE3">
        <w:rPr>
          <w:noProof/>
          <w:sz w:val="24"/>
          <w:szCs w:val="24"/>
        </w:rPr>
        <w:t>formacija o sadržaju iz tačke 1</w:t>
      </w:r>
      <w:r w:rsidRPr="00D02DE3">
        <w:rPr>
          <w:noProof/>
          <w:sz w:val="24"/>
          <w:szCs w:val="24"/>
        </w:rPr>
        <w:t xml:space="preserve"> ovog stava;  </w:t>
      </w:r>
    </w:p>
    <w:p w:rsidR="00FF7F82" w:rsidRPr="00D02DE3" w:rsidRDefault="00FF7F82" w:rsidP="00B2519C">
      <w:pPr>
        <w:pStyle w:val="T30X"/>
        <w:numPr>
          <w:ilvl w:val="0"/>
          <w:numId w:val="14"/>
        </w:numPr>
        <w:spacing w:line="276" w:lineRule="auto"/>
        <w:rPr>
          <w:noProof/>
          <w:sz w:val="24"/>
          <w:szCs w:val="24"/>
        </w:rPr>
      </w:pPr>
      <w:r w:rsidRPr="00D02DE3">
        <w:rPr>
          <w:noProof/>
          <w:sz w:val="24"/>
          <w:szCs w:val="24"/>
        </w:rPr>
        <w:t>pravila ponašanja pružalaca AVM usluga u pogledu dječjih programa koji sadrže ili su propraćeni komercijalnim AVM komunikacijama u vezi sa alkoholnim pićima, hranom ili pićima koja sadrže hranljive sastojke i supstance sa prehrambenim ili fiziološkim efektom, a posebno onim kao što su masti, transmasne kisjeline, so/natrijum i šećeri, čije pretjerano unošenje nije preporučljivo u ukupnoj ishrani;</w:t>
      </w:r>
    </w:p>
    <w:p w:rsidR="00FF7F82" w:rsidRPr="00D02DE3" w:rsidRDefault="00FF7F82" w:rsidP="00B2519C">
      <w:pPr>
        <w:pStyle w:val="T30X"/>
        <w:numPr>
          <w:ilvl w:val="0"/>
          <w:numId w:val="14"/>
        </w:numPr>
        <w:spacing w:line="276" w:lineRule="auto"/>
        <w:rPr>
          <w:noProof/>
          <w:sz w:val="24"/>
          <w:szCs w:val="24"/>
        </w:rPr>
      </w:pPr>
      <w:r w:rsidRPr="00D02DE3">
        <w:rPr>
          <w:noProof/>
          <w:sz w:val="24"/>
          <w:szCs w:val="24"/>
        </w:rPr>
        <w:t>pravila da komercijalne AVM komunikacije ne smiju isticati pozitivan kvalitet hranljivih aspekata hrane i pića iz t</w:t>
      </w:r>
      <w:r w:rsidR="00C60186" w:rsidRPr="00D02DE3">
        <w:rPr>
          <w:noProof/>
          <w:sz w:val="24"/>
          <w:szCs w:val="24"/>
        </w:rPr>
        <w:t>ačke 3</w:t>
      </w:r>
      <w:r w:rsidRPr="00D02DE3">
        <w:rPr>
          <w:noProof/>
          <w:sz w:val="24"/>
          <w:szCs w:val="24"/>
        </w:rPr>
        <w:t xml:space="preserve"> ovog stava;</w:t>
      </w:r>
    </w:p>
    <w:p w:rsidR="00FF7F82" w:rsidRPr="00D02DE3" w:rsidRDefault="00FF7F82" w:rsidP="00B2519C">
      <w:pPr>
        <w:pStyle w:val="T30X"/>
        <w:numPr>
          <w:ilvl w:val="0"/>
          <w:numId w:val="14"/>
        </w:numPr>
        <w:spacing w:line="276" w:lineRule="auto"/>
        <w:rPr>
          <w:noProof/>
          <w:sz w:val="24"/>
          <w:szCs w:val="24"/>
        </w:rPr>
      </w:pPr>
      <w:r w:rsidRPr="00D02DE3">
        <w:rPr>
          <w:noProof/>
          <w:sz w:val="24"/>
          <w:szCs w:val="24"/>
        </w:rPr>
        <w:t xml:space="preserve">pravila vezanih za komercijalne audiovizuelne komunikacije; i </w:t>
      </w:r>
    </w:p>
    <w:p w:rsidR="00FF7F82" w:rsidRPr="00D02DE3" w:rsidRDefault="00FF7F82" w:rsidP="00B2519C">
      <w:pPr>
        <w:pStyle w:val="T30X"/>
        <w:numPr>
          <w:ilvl w:val="0"/>
          <w:numId w:val="14"/>
        </w:numPr>
        <w:spacing w:line="276" w:lineRule="auto"/>
        <w:rPr>
          <w:noProof/>
          <w:sz w:val="24"/>
          <w:szCs w:val="24"/>
        </w:rPr>
      </w:pPr>
      <w:r w:rsidRPr="00D02DE3">
        <w:rPr>
          <w:noProof/>
          <w:sz w:val="24"/>
          <w:szCs w:val="24"/>
        </w:rPr>
        <w:t>pravila vezanih za platforme za razmjenu video sadržaja.</w:t>
      </w:r>
    </w:p>
    <w:p w:rsidR="00FF7F82" w:rsidRPr="00D02DE3" w:rsidRDefault="00FF7F82" w:rsidP="00AA645E">
      <w:pPr>
        <w:pStyle w:val="T30X"/>
        <w:spacing w:line="276" w:lineRule="auto"/>
        <w:ind w:firstLine="450"/>
        <w:rPr>
          <w:noProof/>
          <w:sz w:val="24"/>
          <w:szCs w:val="24"/>
        </w:rPr>
      </w:pPr>
      <w:r w:rsidRPr="00D02DE3">
        <w:rPr>
          <w:noProof/>
          <w:sz w:val="24"/>
          <w:szCs w:val="24"/>
        </w:rPr>
        <w:t>Uređivanje odnosa iz stava 1 ovog člana mora biti definisano kodeksom koji:</w:t>
      </w:r>
    </w:p>
    <w:p w:rsidR="00FF7F82" w:rsidRPr="00D02DE3" w:rsidRDefault="005179AE" w:rsidP="00B2519C">
      <w:pPr>
        <w:pStyle w:val="T30X"/>
        <w:numPr>
          <w:ilvl w:val="0"/>
          <w:numId w:val="13"/>
        </w:numPr>
        <w:spacing w:line="276" w:lineRule="auto"/>
        <w:rPr>
          <w:noProof/>
          <w:sz w:val="24"/>
          <w:szCs w:val="24"/>
        </w:rPr>
      </w:pPr>
      <w:r w:rsidRPr="00D02DE3">
        <w:rPr>
          <w:noProof/>
          <w:sz w:val="24"/>
          <w:szCs w:val="24"/>
        </w:rPr>
        <w:t xml:space="preserve">je </w:t>
      </w:r>
      <w:r w:rsidR="00FF7F82" w:rsidRPr="00D02DE3">
        <w:rPr>
          <w:noProof/>
          <w:sz w:val="24"/>
          <w:szCs w:val="24"/>
        </w:rPr>
        <w:t xml:space="preserve">prihvaćen od glavnih interesnih grupa (udruženja pružalaca AVM usluga, potrošača); </w:t>
      </w:r>
    </w:p>
    <w:p w:rsidR="00FF7F82" w:rsidRPr="00D02DE3" w:rsidRDefault="00FF7F82" w:rsidP="00B2519C">
      <w:pPr>
        <w:pStyle w:val="T30X"/>
        <w:numPr>
          <w:ilvl w:val="0"/>
          <w:numId w:val="13"/>
        </w:numPr>
        <w:spacing w:line="276" w:lineRule="auto"/>
        <w:ind w:left="851"/>
        <w:rPr>
          <w:noProof/>
          <w:sz w:val="24"/>
          <w:szCs w:val="24"/>
        </w:rPr>
      </w:pPr>
      <w:r w:rsidRPr="00D02DE3">
        <w:rPr>
          <w:noProof/>
          <w:sz w:val="24"/>
          <w:szCs w:val="24"/>
        </w:rPr>
        <w:t xml:space="preserve">jasno i nedvosmisleno definiše ciljeve zbog kojih je usvojen; </w:t>
      </w:r>
    </w:p>
    <w:p w:rsidR="00FF7F82" w:rsidRPr="00D02DE3" w:rsidRDefault="00FF7F82" w:rsidP="00B2519C">
      <w:pPr>
        <w:pStyle w:val="T30X"/>
        <w:numPr>
          <w:ilvl w:val="0"/>
          <w:numId w:val="13"/>
        </w:numPr>
        <w:spacing w:line="276" w:lineRule="auto"/>
        <w:ind w:left="851"/>
        <w:rPr>
          <w:noProof/>
          <w:sz w:val="24"/>
          <w:szCs w:val="24"/>
        </w:rPr>
      </w:pPr>
      <w:r w:rsidRPr="00D02DE3">
        <w:rPr>
          <w:noProof/>
          <w:sz w:val="24"/>
          <w:szCs w:val="24"/>
        </w:rPr>
        <w:t xml:space="preserve">obezbjeđuje mehanizme ili propisuje način i uslove za efikasno sprovođenje utvrđenih obaveza; </w:t>
      </w:r>
    </w:p>
    <w:p w:rsidR="00FF7F82" w:rsidRPr="00D02DE3" w:rsidRDefault="00FF7F82" w:rsidP="00B2519C">
      <w:pPr>
        <w:pStyle w:val="T30X"/>
        <w:numPr>
          <w:ilvl w:val="0"/>
          <w:numId w:val="13"/>
        </w:numPr>
        <w:spacing w:line="276" w:lineRule="auto"/>
        <w:ind w:left="851"/>
        <w:rPr>
          <w:noProof/>
          <w:sz w:val="24"/>
          <w:szCs w:val="24"/>
        </w:rPr>
      </w:pPr>
      <w:r w:rsidRPr="00D02DE3">
        <w:rPr>
          <w:noProof/>
          <w:sz w:val="24"/>
          <w:szCs w:val="24"/>
        </w:rPr>
        <w:t>predviđa transparentno i nezavisno praćenje i evaluaciju postizanja zacrtanih ciljeva;</w:t>
      </w:r>
    </w:p>
    <w:p w:rsidR="00FF7F82" w:rsidRPr="00D02DE3" w:rsidRDefault="00FF7F82" w:rsidP="00B2519C">
      <w:pPr>
        <w:pStyle w:val="T30X"/>
        <w:numPr>
          <w:ilvl w:val="0"/>
          <w:numId w:val="13"/>
        </w:numPr>
        <w:spacing w:line="276" w:lineRule="auto"/>
        <w:ind w:left="851"/>
        <w:rPr>
          <w:noProof/>
          <w:sz w:val="24"/>
          <w:szCs w:val="24"/>
        </w:rPr>
      </w:pPr>
      <w:r w:rsidRPr="00D02DE3">
        <w:rPr>
          <w:noProof/>
          <w:sz w:val="24"/>
          <w:szCs w:val="24"/>
        </w:rPr>
        <w:t xml:space="preserve">predviđa djelotvorne i srazmjerne sankcije u slučaju kršenja standarda; i </w:t>
      </w:r>
    </w:p>
    <w:p w:rsidR="00FF7F82" w:rsidRPr="00D02DE3" w:rsidRDefault="00C60186" w:rsidP="00B2519C">
      <w:pPr>
        <w:pStyle w:val="T30X"/>
        <w:numPr>
          <w:ilvl w:val="0"/>
          <w:numId w:val="13"/>
        </w:numPr>
        <w:spacing w:line="276" w:lineRule="auto"/>
        <w:ind w:left="851"/>
        <w:rPr>
          <w:noProof/>
          <w:sz w:val="24"/>
          <w:szCs w:val="24"/>
        </w:rPr>
      </w:pPr>
      <w:r w:rsidRPr="00D02DE3">
        <w:rPr>
          <w:noProof/>
          <w:sz w:val="24"/>
          <w:szCs w:val="24"/>
        </w:rPr>
        <w:t xml:space="preserve">koji </w:t>
      </w:r>
      <w:r w:rsidR="00FF7F82" w:rsidRPr="00D02DE3">
        <w:rPr>
          <w:noProof/>
          <w:sz w:val="24"/>
          <w:szCs w:val="24"/>
        </w:rPr>
        <w:t>je odobren od strane Savjeta Agencije, u slučaju koregulacije.</w:t>
      </w:r>
    </w:p>
    <w:p w:rsidR="00FF7F82" w:rsidRPr="00D02DE3" w:rsidRDefault="00FF7F82" w:rsidP="00AA645E">
      <w:pPr>
        <w:pStyle w:val="T30X"/>
        <w:spacing w:line="276" w:lineRule="auto"/>
        <w:ind w:firstLine="720"/>
        <w:rPr>
          <w:noProof/>
          <w:sz w:val="24"/>
          <w:szCs w:val="24"/>
        </w:rPr>
      </w:pPr>
      <w:r w:rsidRPr="00D02DE3">
        <w:rPr>
          <w:noProof/>
          <w:sz w:val="24"/>
          <w:szCs w:val="24"/>
        </w:rPr>
        <w:t>Savjet Agencije je dužan da objavi na internet stranici Agencije akte iz stava 2 ovog člana.</w:t>
      </w:r>
    </w:p>
    <w:p w:rsidR="00FF7F82" w:rsidRPr="00D02DE3" w:rsidRDefault="00FF7F82" w:rsidP="00FF7F82">
      <w:pPr>
        <w:pStyle w:val="N01X"/>
        <w:spacing w:line="276" w:lineRule="auto"/>
        <w:rPr>
          <w:noProof/>
        </w:rPr>
      </w:pPr>
      <w:r w:rsidRPr="00D02DE3">
        <w:rPr>
          <w:noProof/>
        </w:rPr>
        <w:t>1. Elektronski mediji</w:t>
      </w:r>
    </w:p>
    <w:p w:rsidR="00FF7F82" w:rsidRPr="00D02DE3" w:rsidRDefault="00FF7F82" w:rsidP="00FF7F82">
      <w:pPr>
        <w:pStyle w:val="N01X"/>
        <w:spacing w:line="276" w:lineRule="auto"/>
        <w:rPr>
          <w:noProof/>
        </w:rPr>
      </w:pPr>
      <w:r w:rsidRPr="00D02DE3">
        <w:rPr>
          <w:noProof/>
        </w:rPr>
        <w:t>Uslovi za emitovanje radijskog i televizijskog programa</w:t>
      </w:r>
    </w:p>
    <w:p w:rsidR="00FF7F82" w:rsidRPr="00D02DE3" w:rsidRDefault="00FF7F82" w:rsidP="00FF7F82">
      <w:pPr>
        <w:pStyle w:val="C30X"/>
        <w:spacing w:line="276" w:lineRule="auto"/>
        <w:rPr>
          <w:noProof/>
        </w:rPr>
      </w:pPr>
      <w:r w:rsidRPr="00D02DE3">
        <w:rPr>
          <w:noProof/>
        </w:rPr>
        <w:t>Član 54</w:t>
      </w:r>
    </w:p>
    <w:p w:rsidR="00FF7F82" w:rsidRPr="00D02DE3" w:rsidRDefault="00FF7F82" w:rsidP="00AA645E">
      <w:pPr>
        <w:pStyle w:val="T30X"/>
        <w:spacing w:line="276" w:lineRule="auto"/>
        <w:ind w:firstLine="720"/>
        <w:rPr>
          <w:noProof/>
          <w:sz w:val="24"/>
          <w:szCs w:val="24"/>
        </w:rPr>
      </w:pPr>
      <w:r w:rsidRPr="00D02DE3">
        <w:rPr>
          <w:noProof/>
          <w:sz w:val="24"/>
          <w:szCs w:val="24"/>
        </w:rPr>
        <w:t>Imalac odobrenja za emitovanje radijskog ili televizijskog programa može biti pravno ili fizičko lice koje je registrovano kod nadležnog organa za obavljanje djelatnosti proizvodnje i emitovanja radijskog ili televizijskog programa.</w:t>
      </w:r>
    </w:p>
    <w:p w:rsidR="00FF7F82" w:rsidRPr="00D02DE3" w:rsidRDefault="00FF7F82" w:rsidP="00AA645E">
      <w:pPr>
        <w:pStyle w:val="T30X"/>
        <w:spacing w:line="276" w:lineRule="auto"/>
        <w:ind w:firstLine="720"/>
        <w:rPr>
          <w:noProof/>
          <w:sz w:val="24"/>
          <w:szCs w:val="24"/>
        </w:rPr>
      </w:pPr>
      <w:r w:rsidRPr="00D02DE3">
        <w:rPr>
          <w:noProof/>
          <w:sz w:val="24"/>
          <w:szCs w:val="24"/>
        </w:rPr>
        <w:t>Za obavljanje djelatnosti proizvodnje i emitovanja radijskog ili televizijskog programa, pored uslova propisanih članom 2 stav 1 ovog zakona, pružalac AVM usluge mora ispunjavati posebne tehničke, prostorne i kadrovske uslove.</w:t>
      </w:r>
    </w:p>
    <w:p w:rsidR="00FF7F82" w:rsidRPr="00D02DE3" w:rsidRDefault="00FF7F82" w:rsidP="00AA645E">
      <w:pPr>
        <w:pStyle w:val="T30X"/>
        <w:spacing w:line="276" w:lineRule="auto"/>
        <w:ind w:firstLine="720"/>
        <w:rPr>
          <w:noProof/>
          <w:sz w:val="24"/>
          <w:szCs w:val="24"/>
        </w:rPr>
      </w:pPr>
      <w:r w:rsidRPr="00D02DE3">
        <w:rPr>
          <w:noProof/>
          <w:sz w:val="24"/>
          <w:szCs w:val="24"/>
        </w:rPr>
        <w:t>Provjera ispunjenosti uslova iz stava 2 ovog člana sprovodi se u okviru redovnog inspekcijskg nadzora, nakon izdavanja odobrenja za emitovanje.</w:t>
      </w:r>
    </w:p>
    <w:p w:rsidR="00FF7F82" w:rsidRPr="00D02DE3" w:rsidRDefault="00FF7F82" w:rsidP="00AA645E">
      <w:pPr>
        <w:pStyle w:val="T30X"/>
        <w:spacing w:line="276" w:lineRule="auto"/>
        <w:ind w:firstLine="720"/>
        <w:rPr>
          <w:noProof/>
          <w:sz w:val="24"/>
          <w:szCs w:val="24"/>
        </w:rPr>
      </w:pPr>
      <w:r w:rsidRPr="00D02DE3">
        <w:rPr>
          <w:noProof/>
          <w:sz w:val="24"/>
          <w:szCs w:val="24"/>
        </w:rPr>
        <w:t>Bliže uslove iz stava 2 ovog člana propisuje Savjet Agencije.</w:t>
      </w:r>
    </w:p>
    <w:p w:rsidR="00FF7F82" w:rsidRPr="00D02DE3" w:rsidRDefault="00FF7F82" w:rsidP="00FF7F82">
      <w:pPr>
        <w:pStyle w:val="N01X"/>
        <w:spacing w:line="276" w:lineRule="auto"/>
        <w:rPr>
          <w:noProof/>
        </w:rPr>
      </w:pPr>
      <w:r w:rsidRPr="00D02DE3">
        <w:rPr>
          <w:noProof/>
        </w:rPr>
        <w:t>Obaveze emitera u odnosu na programske sadržaje</w:t>
      </w:r>
    </w:p>
    <w:p w:rsidR="00FF7F82" w:rsidRPr="00D02DE3" w:rsidRDefault="00FF7F82" w:rsidP="00FF7F82">
      <w:pPr>
        <w:pStyle w:val="C30X"/>
        <w:spacing w:line="276" w:lineRule="auto"/>
        <w:rPr>
          <w:noProof/>
        </w:rPr>
      </w:pPr>
      <w:r w:rsidRPr="00D02DE3">
        <w:rPr>
          <w:noProof/>
        </w:rPr>
        <w:t>Član 55</w:t>
      </w:r>
    </w:p>
    <w:p w:rsidR="00FF7F82" w:rsidRPr="00D02DE3" w:rsidRDefault="00FF7F82" w:rsidP="00AA645E">
      <w:pPr>
        <w:pStyle w:val="T30X"/>
        <w:spacing w:line="276" w:lineRule="auto"/>
        <w:ind w:firstLine="720"/>
        <w:rPr>
          <w:noProof/>
          <w:sz w:val="24"/>
          <w:szCs w:val="24"/>
        </w:rPr>
      </w:pPr>
      <w:r w:rsidRPr="00D02DE3">
        <w:rPr>
          <w:noProof/>
          <w:sz w:val="24"/>
          <w:szCs w:val="24"/>
        </w:rPr>
        <w:t>Emiter je dužan da poštuje privatnost i dostojanstvo građana i š</w:t>
      </w:r>
      <w:r w:rsidR="00C60186" w:rsidRPr="00D02DE3">
        <w:rPr>
          <w:noProof/>
          <w:sz w:val="24"/>
          <w:szCs w:val="24"/>
        </w:rPr>
        <w:t>titi integritet maloljetnika</w:t>
      </w:r>
      <w:r w:rsidRPr="00D02DE3">
        <w:rPr>
          <w:noProof/>
          <w:sz w:val="24"/>
          <w:szCs w:val="24"/>
        </w:rPr>
        <w:t>.</w:t>
      </w:r>
    </w:p>
    <w:p w:rsidR="00FF7F82" w:rsidRPr="00D02DE3" w:rsidRDefault="00FF7F82" w:rsidP="00AA645E">
      <w:pPr>
        <w:pStyle w:val="T30X"/>
        <w:spacing w:line="276" w:lineRule="auto"/>
        <w:ind w:firstLine="720"/>
        <w:rPr>
          <w:noProof/>
          <w:sz w:val="24"/>
          <w:szCs w:val="24"/>
        </w:rPr>
      </w:pPr>
      <w:r w:rsidRPr="00D02DE3">
        <w:rPr>
          <w:noProof/>
          <w:sz w:val="24"/>
          <w:szCs w:val="24"/>
        </w:rPr>
        <w:t>Emiter je dužan da objavi zvučno i vizuelno upozorenje za programske sadržaje koji bi mogli ugroziti fizički, zdravstveni, moralni, mentalni, intelektualni, emotivni i socijalni razvoj maloljetnika i takve programe jasno označi vizuelnim simbolom tokom čitavog trajanja i emituje te programske sadržaje u vrijeme i na način za koji je najmanje vjerovatno da će ga maloljetnici u uobičajenim okolnostima čuti ili vidjeti.</w:t>
      </w:r>
    </w:p>
    <w:p w:rsidR="00FF7F82" w:rsidRPr="00D02DE3" w:rsidRDefault="00FF7F82" w:rsidP="00AA645E">
      <w:pPr>
        <w:pStyle w:val="T30X"/>
        <w:spacing w:line="276" w:lineRule="auto"/>
        <w:ind w:firstLine="720"/>
        <w:rPr>
          <w:noProof/>
          <w:sz w:val="24"/>
          <w:szCs w:val="24"/>
        </w:rPr>
      </w:pPr>
      <w:r w:rsidRPr="00D02DE3">
        <w:rPr>
          <w:noProof/>
          <w:sz w:val="24"/>
          <w:szCs w:val="24"/>
        </w:rPr>
        <w:t>Zabranjeno je emitovanje programskih sadržaja iz stava 2 ovog člana izvan graničnog perioda koji utvrđuje Savjet Agencije.</w:t>
      </w:r>
    </w:p>
    <w:p w:rsidR="00FF7F82" w:rsidRPr="00D02DE3" w:rsidRDefault="00FF7F82" w:rsidP="00AA645E">
      <w:pPr>
        <w:pStyle w:val="T30X"/>
        <w:spacing w:line="276" w:lineRule="auto"/>
        <w:ind w:firstLine="720"/>
        <w:rPr>
          <w:noProof/>
          <w:sz w:val="24"/>
          <w:szCs w:val="24"/>
        </w:rPr>
      </w:pPr>
      <w:r w:rsidRPr="00D02DE3">
        <w:rPr>
          <w:noProof/>
          <w:sz w:val="24"/>
          <w:szCs w:val="24"/>
        </w:rPr>
        <w:t>Emitovanje sadržaja koji mogu ozbiljno ugroziti fizički, zdravstveni, moralni, mentalni, intelektualni, emotivni i socijalni razvoj maloljetnika, koji uključuju, ali se ne ograničavaju na pornografiju ili bezrazložno prikazivanje brutalnog ili ekstremnog nasilja, nije dozvoljeno u opštim programima, kao ni u specijalizovanim programima bez primjene mjere najvišeg stepena tehničke zaštite.</w:t>
      </w:r>
    </w:p>
    <w:p w:rsidR="00FF7F82" w:rsidRPr="00D02DE3" w:rsidRDefault="00FF7F82" w:rsidP="00AA645E">
      <w:pPr>
        <w:pStyle w:val="T30X"/>
        <w:spacing w:line="276" w:lineRule="auto"/>
        <w:ind w:firstLine="720"/>
        <w:rPr>
          <w:noProof/>
          <w:sz w:val="24"/>
          <w:szCs w:val="24"/>
        </w:rPr>
      </w:pPr>
      <w:r w:rsidRPr="00D02DE3">
        <w:rPr>
          <w:noProof/>
          <w:sz w:val="24"/>
          <w:szCs w:val="24"/>
        </w:rPr>
        <w:t>Emiter je dužan da čuva snimke emitovanih sadržaja najmanje 30 dana od dana emitovanja i u slučaju vođenja postupka, dužan je, na zahtjev Agencije, bez odlaganja, da dostavi snimak emitovanog sadržaja i čuva ga do okončanja postupka.</w:t>
      </w:r>
    </w:p>
    <w:p w:rsidR="00FF7F82" w:rsidRPr="00D02DE3" w:rsidRDefault="000D2DDE" w:rsidP="00AA645E">
      <w:pPr>
        <w:pStyle w:val="T30X"/>
        <w:spacing w:line="276" w:lineRule="auto"/>
        <w:ind w:firstLine="720"/>
        <w:rPr>
          <w:noProof/>
          <w:sz w:val="24"/>
          <w:szCs w:val="24"/>
        </w:rPr>
      </w:pPr>
      <w:r w:rsidRPr="00D02DE3">
        <w:rPr>
          <w:noProof/>
          <w:sz w:val="24"/>
          <w:szCs w:val="24"/>
        </w:rPr>
        <w:t xml:space="preserve">Emiter je </w:t>
      </w:r>
      <w:r w:rsidR="00FF7F82" w:rsidRPr="00D02DE3">
        <w:rPr>
          <w:noProof/>
          <w:sz w:val="24"/>
          <w:szCs w:val="24"/>
        </w:rPr>
        <w:t>dužan da objavljuje radio ili televizijske programe na crnogorskom jeziku na latiničnom ili ćiriličnom pismu ili na drugom jeziku</w:t>
      </w:r>
      <w:r w:rsidR="003768CC" w:rsidRPr="00D02DE3">
        <w:rPr>
          <w:noProof/>
          <w:sz w:val="24"/>
          <w:szCs w:val="24"/>
        </w:rPr>
        <w:t xml:space="preserve"> koji je</w:t>
      </w:r>
      <w:r w:rsidR="00FF7F82" w:rsidRPr="00D02DE3">
        <w:rPr>
          <w:noProof/>
          <w:sz w:val="24"/>
          <w:szCs w:val="24"/>
        </w:rPr>
        <w:t xml:space="preserve"> u službenoj upotrebi, u skladu sa zakonom.</w:t>
      </w:r>
    </w:p>
    <w:p w:rsidR="00FF7F82" w:rsidRPr="00D02DE3" w:rsidRDefault="00FF7F82" w:rsidP="00AA645E">
      <w:pPr>
        <w:pStyle w:val="T30X"/>
        <w:spacing w:line="276" w:lineRule="auto"/>
        <w:ind w:firstLine="630"/>
        <w:rPr>
          <w:noProof/>
          <w:sz w:val="24"/>
          <w:szCs w:val="24"/>
        </w:rPr>
      </w:pPr>
      <w:r w:rsidRPr="00D02DE3">
        <w:rPr>
          <w:noProof/>
          <w:sz w:val="24"/>
          <w:szCs w:val="24"/>
        </w:rPr>
        <w:t>Upotreba crnogorskog ili drugog jezika koji je u službenoj upotrebi, nije obavezna:</w:t>
      </w:r>
    </w:p>
    <w:p w:rsidR="00FF7F82" w:rsidRPr="00D02DE3" w:rsidRDefault="00FF7F82" w:rsidP="00B2519C">
      <w:pPr>
        <w:pStyle w:val="T30X"/>
        <w:numPr>
          <w:ilvl w:val="2"/>
          <w:numId w:val="24"/>
        </w:numPr>
        <w:spacing w:line="276" w:lineRule="auto"/>
        <w:rPr>
          <w:noProof/>
          <w:sz w:val="24"/>
          <w:szCs w:val="24"/>
        </w:rPr>
      </w:pPr>
      <w:r w:rsidRPr="00D02DE3">
        <w:rPr>
          <w:noProof/>
          <w:sz w:val="24"/>
          <w:szCs w:val="24"/>
        </w:rPr>
        <w:t>ako se objavljuju filmovi i druga audio i audiovizualna djela u izvornom obliku;</w:t>
      </w:r>
    </w:p>
    <w:p w:rsidR="00FF7F82" w:rsidRPr="00D02DE3" w:rsidRDefault="00FF7F82" w:rsidP="00B2519C">
      <w:pPr>
        <w:pStyle w:val="T30X"/>
        <w:numPr>
          <w:ilvl w:val="2"/>
          <w:numId w:val="24"/>
        </w:numPr>
        <w:spacing w:line="276" w:lineRule="auto"/>
        <w:rPr>
          <w:noProof/>
          <w:sz w:val="24"/>
          <w:szCs w:val="24"/>
        </w:rPr>
      </w:pPr>
      <w:r w:rsidRPr="00D02DE3">
        <w:rPr>
          <w:noProof/>
          <w:sz w:val="24"/>
          <w:szCs w:val="24"/>
        </w:rPr>
        <w:t>ako se objavljuju muzička djela s tekstom koji je djelimično ili u cjelini na stranom jeziku; i</w:t>
      </w:r>
    </w:p>
    <w:p w:rsidR="00FF7F82" w:rsidRPr="00D02DE3" w:rsidRDefault="00FF7F82" w:rsidP="00B2519C">
      <w:pPr>
        <w:pStyle w:val="T30X"/>
        <w:numPr>
          <w:ilvl w:val="2"/>
          <w:numId w:val="24"/>
        </w:numPr>
        <w:spacing w:line="276" w:lineRule="auto"/>
        <w:rPr>
          <w:noProof/>
          <w:sz w:val="24"/>
          <w:szCs w:val="24"/>
        </w:rPr>
      </w:pPr>
      <w:r w:rsidRPr="00D02DE3">
        <w:rPr>
          <w:noProof/>
          <w:sz w:val="24"/>
          <w:szCs w:val="24"/>
        </w:rPr>
        <w:t>ako su programi djelimično ili u cjelini namijenjeni učenju stranog jezika i pisma.</w:t>
      </w:r>
    </w:p>
    <w:p w:rsidR="00FF7F82" w:rsidRPr="00D02DE3" w:rsidRDefault="00FF7F82" w:rsidP="009E4017">
      <w:pPr>
        <w:pStyle w:val="T30X"/>
        <w:spacing w:line="276" w:lineRule="auto"/>
        <w:ind w:firstLine="630"/>
        <w:rPr>
          <w:noProof/>
          <w:sz w:val="24"/>
          <w:szCs w:val="24"/>
        </w:rPr>
      </w:pPr>
      <w:r w:rsidRPr="00D02DE3">
        <w:rPr>
          <w:noProof/>
          <w:sz w:val="24"/>
          <w:szCs w:val="24"/>
        </w:rPr>
        <w:t>Upotreba crnogorskog ili drugog jezika koji je u službenoj upotrebi, nije obavezna u programima namijenjenim pripadnicima manjinskih naroda i drugih manjinskih nacionalnih zajednica.</w:t>
      </w:r>
    </w:p>
    <w:p w:rsidR="00FF7F82" w:rsidRPr="00D02DE3" w:rsidRDefault="00FF7F82" w:rsidP="00FF7F82">
      <w:pPr>
        <w:pStyle w:val="N01X"/>
        <w:spacing w:line="276" w:lineRule="auto"/>
        <w:rPr>
          <w:noProof/>
        </w:rPr>
      </w:pPr>
      <w:r w:rsidRPr="00D02DE3">
        <w:rPr>
          <w:noProof/>
        </w:rPr>
        <w:t>Programska osnova i obaveze</w:t>
      </w:r>
    </w:p>
    <w:p w:rsidR="00FF7F82" w:rsidRPr="00D02DE3" w:rsidRDefault="00FF7F82" w:rsidP="00FF7F82">
      <w:pPr>
        <w:pStyle w:val="C30X"/>
        <w:spacing w:line="276" w:lineRule="auto"/>
        <w:rPr>
          <w:noProof/>
        </w:rPr>
      </w:pPr>
      <w:r w:rsidRPr="00D02DE3">
        <w:rPr>
          <w:noProof/>
        </w:rPr>
        <w:t>Član 56</w:t>
      </w:r>
    </w:p>
    <w:p w:rsidR="00FF7F82" w:rsidRPr="00D02DE3" w:rsidRDefault="00FF7F82" w:rsidP="009E4017">
      <w:pPr>
        <w:pStyle w:val="T30X"/>
        <w:spacing w:line="276" w:lineRule="auto"/>
        <w:ind w:firstLine="720"/>
        <w:rPr>
          <w:noProof/>
          <w:sz w:val="24"/>
          <w:szCs w:val="24"/>
        </w:rPr>
      </w:pPr>
      <w:r w:rsidRPr="00D02DE3">
        <w:rPr>
          <w:noProof/>
          <w:sz w:val="24"/>
          <w:szCs w:val="24"/>
        </w:rPr>
        <w:t>Programska osnova opšteg televizijskog ili radijskog programa sadrži programsku šemu kojom se određuje:</w:t>
      </w:r>
    </w:p>
    <w:p w:rsidR="00FF7F82" w:rsidRPr="00D02DE3" w:rsidRDefault="00FF7F82" w:rsidP="00B2519C">
      <w:pPr>
        <w:pStyle w:val="T30X"/>
        <w:numPr>
          <w:ilvl w:val="1"/>
          <w:numId w:val="94"/>
        </w:numPr>
        <w:spacing w:line="276" w:lineRule="auto"/>
        <w:rPr>
          <w:noProof/>
          <w:sz w:val="24"/>
          <w:szCs w:val="24"/>
        </w:rPr>
      </w:pPr>
      <w:r w:rsidRPr="00D02DE3">
        <w:rPr>
          <w:noProof/>
          <w:sz w:val="24"/>
          <w:szCs w:val="24"/>
        </w:rPr>
        <w:t>vrsta programa, odnosno njihovo razvrstavanje u pojedine grupe;</w:t>
      </w:r>
    </w:p>
    <w:p w:rsidR="00FF7F82" w:rsidRPr="00D02DE3" w:rsidRDefault="00FF7F82" w:rsidP="00B2519C">
      <w:pPr>
        <w:pStyle w:val="T30X"/>
        <w:numPr>
          <w:ilvl w:val="1"/>
          <w:numId w:val="94"/>
        </w:numPr>
        <w:spacing w:line="276" w:lineRule="auto"/>
        <w:rPr>
          <w:noProof/>
          <w:sz w:val="24"/>
          <w:szCs w:val="24"/>
        </w:rPr>
      </w:pPr>
      <w:r w:rsidRPr="00D02DE3">
        <w:rPr>
          <w:noProof/>
          <w:sz w:val="24"/>
          <w:szCs w:val="24"/>
        </w:rPr>
        <w:t>predviđeni kvantitativni odnos između pojedinih grupa sadržaja;</w:t>
      </w:r>
    </w:p>
    <w:p w:rsidR="00FF7F82" w:rsidRPr="00D02DE3" w:rsidRDefault="00FF7F82" w:rsidP="00B2519C">
      <w:pPr>
        <w:pStyle w:val="T30X"/>
        <w:numPr>
          <w:ilvl w:val="1"/>
          <w:numId w:val="94"/>
        </w:numPr>
        <w:spacing w:line="276" w:lineRule="auto"/>
        <w:rPr>
          <w:noProof/>
          <w:sz w:val="24"/>
          <w:szCs w:val="24"/>
        </w:rPr>
      </w:pPr>
      <w:r w:rsidRPr="00D02DE3">
        <w:rPr>
          <w:noProof/>
          <w:sz w:val="24"/>
          <w:szCs w:val="24"/>
        </w:rPr>
        <w:t>predviđeni maksimalni opseg oglasnih sadržaja;</w:t>
      </w:r>
    </w:p>
    <w:p w:rsidR="00FF7F82" w:rsidRPr="00D02DE3" w:rsidRDefault="00FF7F82" w:rsidP="00B2519C">
      <w:pPr>
        <w:pStyle w:val="T30X"/>
        <w:numPr>
          <w:ilvl w:val="1"/>
          <w:numId w:val="94"/>
        </w:numPr>
        <w:spacing w:line="276" w:lineRule="auto"/>
        <w:rPr>
          <w:noProof/>
          <w:sz w:val="24"/>
          <w:szCs w:val="24"/>
        </w:rPr>
      </w:pPr>
      <w:r w:rsidRPr="00D02DE3">
        <w:rPr>
          <w:noProof/>
          <w:sz w:val="24"/>
          <w:szCs w:val="24"/>
        </w:rPr>
        <w:t>predviđeni obim sopstvenih audiovizuelnih djela; i</w:t>
      </w:r>
    </w:p>
    <w:p w:rsidR="00FF7F82" w:rsidRPr="00D02DE3" w:rsidRDefault="00FF7F82" w:rsidP="00B2519C">
      <w:pPr>
        <w:pStyle w:val="T30X"/>
        <w:numPr>
          <w:ilvl w:val="1"/>
          <w:numId w:val="94"/>
        </w:numPr>
        <w:spacing w:line="276" w:lineRule="auto"/>
        <w:rPr>
          <w:noProof/>
          <w:sz w:val="24"/>
          <w:szCs w:val="24"/>
        </w:rPr>
      </w:pPr>
      <w:r w:rsidRPr="00D02DE3">
        <w:rPr>
          <w:noProof/>
          <w:sz w:val="24"/>
          <w:szCs w:val="24"/>
        </w:rPr>
        <w:t>vrijeme emitovanja.</w:t>
      </w:r>
    </w:p>
    <w:p w:rsidR="00FF7F82" w:rsidRPr="00D02DE3" w:rsidRDefault="00FF7F82" w:rsidP="009E4017">
      <w:pPr>
        <w:pStyle w:val="T30X"/>
        <w:spacing w:line="276" w:lineRule="auto"/>
        <w:ind w:firstLine="720"/>
        <w:rPr>
          <w:noProof/>
          <w:sz w:val="24"/>
          <w:szCs w:val="24"/>
        </w:rPr>
      </w:pPr>
      <w:r w:rsidRPr="00D02DE3">
        <w:rPr>
          <w:noProof/>
          <w:sz w:val="24"/>
          <w:szCs w:val="24"/>
        </w:rPr>
        <w:t>Programskom osnovom iz stava 1 ovog člana utvrđuje se udio evropskih audiovizuelnih djela iz čl. 60 i 61 ovog zakona i djela nezavisnih proizvođača iz čl. 62 i 63 ovog zakona.</w:t>
      </w:r>
    </w:p>
    <w:p w:rsidR="00FF7F82" w:rsidRPr="00D02DE3" w:rsidRDefault="00FF7F82" w:rsidP="009E4017">
      <w:pPr>
        <w:pStyle w:val="T30X"/>
        <w:spacing w:line="276" w:lineRule="auto"/>
        <w:ind w:firstLine="720"/>
        <w:rPr>
          <w:noProof/>
          <w:sz w:val="24"/>
          <w:szCs w:val="24"/>
        </w:rPr>
      </w:pPr>
      <w:r w:rsidRPr="00D02DE3">
        <w:rPr>
          <w:noProof/>
          <w:sz w:val="24"/>
          <w:szCs w:val="24"/>
        </w:rPr>
        <w:t>Programska osnova specijalizovanog televizijskog ili radijskog programa sadrži programsku šemu kojom se određuje:</w:t>
      </w:r>
    </w:p>
    <w:p w:rsidR="00FF7F82" w:rsidRPr="00D02DE3" w:rsidRDefault="00FF7F82" w:rsidP="00B2519C">
      <w:pPr>
        <w:pStyle w:val="T30X"/>
        <w:numPr>
          <w:ilvl w:val="1"/>
          <w:numId w:val="95"/>
        </w:numPr>
        <w:spacing w:line="276" w:lineRule="auto"/>
        <w:rPr>
          <w:noProof/>
          <w:sz w:val="24"/>
          <w:szCs w:val="24"/>
        </w:rPr>
      </w:pPr>
      <w:r w:rsidRPr="00D02DE3">
        <w:rPr>
          <w:noProof/>
          <w:sz w:val="24"/>
          <w:szCs w:val="24"/>
        </w:rPr>
        <w:t>vrsta programa, od kojih preko 50% moraju biti programi iste vrste;</w:t>
      </w:r>
    </w:p>
    <w:p w:rsidR="00FF7F82" w:rsidRPr="00D02DE3" w:rsidRDefault="00FF7F82" w:rsidP="00B2519C">
      <w:pPr>
        <w:pStyle w:val="T30X"/>
        <w:numPr>
          <w:ilvl w:val="1"/>
          <w:numId w:val="95"/>
        </w:numPr>
        <w:spacing w:line="276" w:lineRule="auto"/>
        <w:rPr>
          <w:noProof/>
          <w:sz w:val="24"/>
          <w:szCs w:val="24"/>
        </w:rPr>
      </w:pPr>
      <w:r w:rsidRPr="00D02DE3">
        <w:rPr>
          <w:noProof/>
          <w:sz w:val="24"/>
          <w:szCs w:val="24"/>
        </w:rPr>
        <w:t>predviđeni kvantitativni odnos između pojedinih grupa sadržaja;</w:t>
      </w:r>
    </w:p>
    <w:p w:rsidR="00FF7F82" w:rsidRPr="00D02DE3" w:rsidRDefault="00FF7F82" w:rsidP="00B2519C">
      <w:pPr>
        <w:pStyle w:val="T30X"/>
        <w:numPr>
          <w:ilvl w:val="1"/>
          <w:numId w:val="95"/>
        </w:numPr>
        <w:spacing w:line="276" w:lineRule="auto"/>
        <w:rPr>
          <w:noProof/>
          <w:sz w:val="24"/>
          <w:szCs w:val="24"/>
        </w:rPr>
      </w:pPr>
      <w:r w:rsidRPr="00D02DE3">
        <w:rPr>
          <w:noProof/>
          <w:sz w:val="24"/>
          <w:szCs w:val="24"/>
        </w:rPr>
        <w:t>predviđeni maksimalni obim oglasnih sadržaja;</w:t>
      </w:r>
    </w:p>
    <w:p w:rsidR="00FF7F82" w:rsidRPr="00D02DE3" w:rsidRDefault="00FF7F82" w:rsidP="00B2519C">
      <w:pPr>
        <w:pStyle w:val="T30X"/>
        <w:numPr>
          <w:ilvl w:val="1"/>
          <w:numId w:val="95"/>
        </w:numPr>
        <w:spacing w:line="276" w:lineRule="auto"/>
        <w:rPr>
          <w:noProof/>
          <w:sz w:val="24"/>
          <w:szCs w:val="24"/>
        </w:rPr>
      </w:pPr>
      <w:r w:rsidRPr="00D02DE3">
        <w:rPr>
          <w:noProof/>
          <w:sz w:val="24"/>
          <w:szCs w:val="24"/>
        </w:rPr>
        <w:t>učešće djela evropske audiovizuelne proizvodnje i drugih djela za specijalizovani televizijski program; i</w:t>
      </w:r>
    </w:p>
    <w:p w:rsidR="00FF7F82" w:rsidRPr="00D02DE3" w:rsidRDefault="00FF7F82" w:rsidP="00B2519C">
      <w:pPr>
        <w:pStyle w:val="T30X"/>
        <w:numPr>
          <w:ilvl w:val="1"/>
          <w:numId w:val="95"/>
        </w:numPr>
        <w:spacing w:line="276" w:lineRule="auto"/>
        <w:rPr>
          <w:noProof/>
          <w:sz w:val="24"/>
          <w:szCs w:val="24"/>
        </w:rPr>
      </w:pPr>
      <w:r w:rsidRPr="00D02DE3">
        <w:rPr>
          <w:noProof/>
          <w:sz w:val="24"/>
          <w:szCs w:val="24"/>
        </w:rPr>
        <w:t>vrijeme emitovanja.</w:t>
      </w:r>
    </w:p>
    <w:p w:rsidR="00FF7F82" w:rsidRPr="00D02DE3" w:rsidRDefault="00FF7F82" w:rsidP="00FF7F82">
      <w:pPr>
        <w:pStyle w:val="N01X"/>
        <w:spacing w:line="276" w:lineRule="auto"/>
        <w:rPr>
          <w:noProof/>
        </w:rPr>
      </w:pPr>
      <w:r w:rsidRPr="00D02DE3">
        <w:rPr>
          <w:noProof/>
        </w:rPr>
        <w:t>Obaveza identifikacije linearnih AVM usluga</w:t>
      </w:r>
    </w:p>
    <w:p w:rsidR="00FF7F82" w:rsidRPr="00D02DE3" w:rsidRDefault="00FF7F82" w:rsidP="00FF7F82">
      <w:pPr>
        <w:pStyle w:val="C30X"/>
        <w:spacing w:line="276" w:lineRule="auto"/>
        <w:rPr>
          <w:noProof/>
        </w:rPr>
      </w:pPr>
      <w:r w:rsidRPr="00D02DE3">
        <w:rPr>
          <w:noProof/>
        </w:rPr>
        <w:t>Član 57</w:t>
      </w:r>
    </w:p>
    <w:p w:rsidR="00FF7F82" w:rsidRPr="00D02DE3" w:rsidRDefault="00FF7F82" w:rsidP="009E4017">
      <w:pPr>
        <w:pStyle w:val="T30X"/>
        <w:spacing w:line="276" w:lineRule="auto"/>
        <w:ind w:firstLine="720"/>
        <w:rPr>
          <w:noProof/>
          <w:sz w:val="24"/>
          <w:szCs w:val="24"/>
        </w:rPr>
      </w:pPr>
      <w:r w:rsidRPr="00D02DE3">
        <w:rPr>
          <w:noProof/>
          <w:sz w:val="24"/>
          <w:szCs w:val="24"/>
        </w:rPr>
        <w:t>Naziv, oznaka, odnosno skraćeni identifikacioni znak  linearne AVM usluge mora biti vidljiv  za sve vrijeme emitovanja televizijskog programa, a za vrijeme emitovanja radijskog programa mora biti naveden najmanje jednom u toku svakog sata trajanja programa.</w:t>
      </w:r>
    </w:p>
    <w:p w:rsidR="00FF7F82" w:rsidRPr="00D02DE3" w:rsidRDefault="00FF7F82" w:rsidP="009E4017">
      <w:pPr>
        <w:pStyle w:val="T30X"/>
        <w:spacing w:line="276" w:lineRule="auto"/>
        <w:ind w:firstLine="720"/>
        <w:rPr>
          <w:noProof/>
          <w:sz w:val="24"/>
          <w:szCs w:val="24"/>
        </w:rPr>
      </w:pPr>
      <w:r w:rsidRPr="00D02DE3">
        <w:rPr>
          <w:noProof/>
          <w:sz w:val="24"/>
          <w:szCs w:val="24"/>
        </w:rPr>
        <w:t>Zabranjeno je korišćenje naziva, oznake ili skraćenog identifikacionog znaka koji ne odgovara registrovanom nazivu linearne AVM usluge</w:t>
      </w:r>
      <w:r w:rsidR="005C4BE6" w:rsidRPr="00D02DE3">
        <w:rPr>
          <w:noProof/>
          <w:sz w:val="24"/>
          <w:szCs w:val="24"/>
        </w:rPr>
        <w:t>.</w:t>
      </w:r>
      <w:r w:rsidRPr="00D02DE3">
        <w:rPr>
          <w:noProof/>
          <w:sz w:val="24"/>
          <w:szCs w:val="24"/>
        </w:rPr>
        <w:t xml:space="preserve"> </w:t>
      </w:r>
    </w:p>
    <w:p w:rsidR="00FF7F82" w:rsidRPr="00D02DE3" w:rsidRDefault="00FF7F82" w:rsidP="009E4017">
      <w:pPr>
        <w:pStyle w:val="T30X"/>
        <w:spacing w:line="276" w:lineRule="auto"/>
        <w:ind w:firstLine="720"/>
        <w:rPr>
          <w:noProof/>
          <w:sz w:val="24"/>
          <w:szCs w:val="24"/>
        </w:rPr>
      </w:pPr>
      <w:r w:rsidRPr="00D02DE3">
        <w:rPr>
          <w:noProof/>
          <w:sz w:val="24"/>
          <w:szCs w:val="24"/>
        </w:rPr>
        <w:t>Naziv, oznaka, odnosno skraćeni identifikacioni znak linearne AVM usluge moraju biti označeni i u slučaju preuzimanja programa drugih emitera, a pri emitovanju programa nezavisnih proizvođača naziv se navodi u najavi i/ili odjavi programa.</w:t>
      </w:r>
    </w:p>
    <w:p w:rsidR="00FF7F82" w:rsidRPr="00D02DE3" w:rsidRDefault="00FF7F82" w:rsidP="00FF7F82">
      <w:pPr>
        <w:pStyle w:val="N01X"/>
        <w:spacing w:line="276" w:lineRule="auto"/>
        <w:rPr>
          <w:noProof/>
        </w:rPr>
      </w:pPr>
      <w:r w:rsidRPr="00D02DE3">
        <w:rPr>
          <w:noProof/>
        </w:rPr>
        <w:t>Promjena strukture radijskog ili televizijskog programa</w:t>
      </w:r>
    </w:p>
    <w:p w:rsidR="00FF7F82" w:rsidRPr="00D02DE3" w:rsidRDefault="00FF7F82" w:rsidP="00FF7F82">
      <w:pPr>
        <w:pStyle w:val="C30X"/>
        <w:spacing w:line="276" w:lineRule="auto"/>
        <w:rPr>
          <w:noProof/>
        </w:rPr>
      </w:pPr>
      <w:r w:rsidRPr="00D02DE3">
        <w:rPr>
          <w:noProof/>
        </w:rPr>
        <w:t>Član 58</w:t>
      </w:r>
    </w:p>
    <w:p w:rsidR="00FF7F82" w:rsidRPr="00D02DE3" w:rsidRDefault="00FF7F82" w:rsidP="009E4017">
      <w:pPr>
        <w:pStyle w:val="T30X"/>
        <w:spacing w:line="276" w:lineRule="auto"/>
        <w:ind w:firstLine="720"/>
        <w:rPr>
          <w:noProof/>
          <w:sz w:val="24"/>
          <w:szCs w:val="24"/>
        </w:rPr>
      </w:pPr>
      <w:r w:rsidRPr="00D02DE3">
        <w:rPr>
          <w:noProof/>
          <w:sz w:val="24"/>
          <w:szCs w:val="24"/>
        </w:rPr>
        <w:t>Emiter koji je ostvario pravo na pružanje lineranih AVM usluga posredstvom frekvencija koje su Planom raspodjele radio-frekvencija predviđene za analognu ili digitalnu zemaljsku radio-difuziju je dužan da, u pisanoj formi, o svim značajnijim planiranim promjenama strukture radijskog ili televizijskog programa koje emituje traži saglasnost Agencije.</w:t>
      </w:r>
    </w:p>
    <w:p w:rsidR="00FF7F82" w:rsidRPr="00D02DE3" w:rsidRDefault="00FF7F82" w:rsidP="009E4017">
      <w:pPr>
        <w:pStyle w:val="T30X"/>
        <w:spacing w:line="276" w:lineRule="auto"/>
        <w:ind w:firstLine="720"/>
        <w:rPr>
          <w:noProof/>
          <w:sz w:val="24"/>
          <w:szCs w:val="24"/>
        </w:rPr>
      </w:pPr>
      <w:r w:rsidRPr="00D02DE3">
        <w:rPr>
          <w:noProof/>
          <w:sz w:val="24"/>
          <w:szCs w:val="24"/>
        </w:rPr>
        <w:t>Emiter koji emitovanje vrši putem elektronskih komunikacionih mreža bez upotrebe radio-difuznih frekvencija dužan je da, u pisanoj formi, o svim značajnijim planiranim promjenama strukture radijskog ili televizijskog programa koje emituje obavijesti Agenciju.</w:t>
      </w:r>
    </w:p>
    <w:p w:rsidR="00FF7F82" w:rsidRPr="00D02DE3" w:rsidRDefault="00FF7F82" w:rsidP="009E4017">
      <w:pPr>
        <w:pStyle w:val="T30X"/>
        <w:spacing w:line="276" w:lineRule="auto"/>
        <w:ind w:firstLine="720"/>
        <w:rPr>
          <w:noProof/>
          <w:sz w:val="24"/>
          <w:szCs w:val="24"/>
        </w:rPr>
      </w:pPr>
      <w:r w:rsidRPr="00D02DE3">
        <w:rPr>
          <w:noProof/>
          <w:sz w:val="24"/>
          <w:szCs w:val="24"/>
        </w:rPr>
        <w:t>Značajnija promjena strukture programa, u smislu st. 1 i 2 ovog člana, je svaka promjena koja predstavlja izmjenu veću od 10% strukture programa na osnovu koje je dobijeno odobrenje za emitovanje.</w:t>
      </w:r>
    </w:p>
    <w:p w:rsidR="00FF7F82" w:rsidRPr="00D02DE3" w:rsidRDefault="00FF7F82" w:rsidP="009E4017">
      <w:pPr>
        <w:pStyle w:val="T30X"/>
        <w:spacing w:line="276" w:lineRule="auto"/>
        <w:ind w:firstLine="720"/>
        <w:rPr>
          <w:noProof/>
          <w:sz w:val="24"/>
          <w:szCs w:val="24"/>
        </w:rPr>
      </w:pPr>
      <w:r w:rsidRPr="00D02DE3">
        <w:rPr>
          <w:noProof/>
          <w:sz w:val="24"/>
          <w:szCs w:val="24"/>
        </w:rPr>
        <w:t>Emiteru iz stava 1 ovog člana Agencija može uskratiti saglasnost za promjenu strukture programa ako utvrdi da bi u području koje se pokriva određenim radijskim ili televizijskim programom došlo do nedostatka određene vrste programskih sadržaja za koje je emiter dobio odobrenje za emitovanje.</w:t>
      </w:r>
    </w:p>
    <w:p w:rsidR="00947F73" w:rsidRPr="00D02DE3" w:rsidRDefault="00947F73" w:rsidP="009E4017">
      <w:pPr>
        <w:pStyle w:val="T30X"/>
        <w:spacing w:line="276" w:lineRule="auto"/>
        <w:ind w:firstLine="720"/>
        <w:rPr>
          <w:noProof/>
          <w:sz w:val="24"/>
          <w:szCs w:val="24"/>
        </w:rPr>
      </w:pPr>
    </w:p>
    <w:p w:rsidR="00947F73" w:rsidRPr="00D02DE3" w:rsidRDefault="00947F73" w:rsidP="009E4017">
      <w:pPr>
        <w:pStyle w:val="T30X"/>
        <w:spacing w:line="276" w:lineRule="auto"/>
        <w:ind w:firstLine="720"/>
        <w:rPr>
          <w:noProof/>
          <w:sz w:val="24"/>
          <w:szCs w:val="24"/>
        </w:rPr>
      </w:pPr>
    </w:p>
    <w:p w:rsidR="00947F73" w:rsidRPr="00D02DE3" w:rsidRDefault="00947F73" w:rsidP="009E4017">
      <w:pPr>
        <w:pStyle w:val="T30X"/>
        <w:spacing w:line="276" w:lineRule="auto"/>
        <w:ind w:firstLine="720"/>
        <w:rPr>
          <w:noProof/>
          <w:sz w:val="24"/>
          <w:szCs w:val="24"/>
        </w:rPr>
      </w:pPr>
    </w:p>
    <w:p w:rsidR="00947F73" w:rsidRPr="00D02DE3" w:rsidRDefault="00947F73" w:rsidP="009E4017">
      <w:pPr>
        <w:pStyle w:val="T30X"/>
        <w:spacing w:line="276" w:lineRule="auto"/>
        <w:ind w:firstLine="720"/>
        <w:rPr>
          <w:noProof/>
          <w:sz w:val="24"/>
          <w:szCs w:val="24"/>
        </w:rPr>
      </w:pPr>
    </w:p>
    <w:p w:rsidR="00FF7F82" w:rsidRPr="00D02DE3" w:rsidRDefault="00FF7F82" w:rsidP="00FF7F82">
      <w:pPr>
        <w:pStyle w:val="N01X"/>
        <w:spacing w:line="276" w:lineRule="auto"/>
        <w:rPr>
          <w:noProof/>
        </w:rPr>
      </w:pPr>
      <w:r w:rsidRPr="00D02DE3">
        <w:rPr>
          <w:noProof/>
        </w:rPr>
        <w:t>Vrijeme emitovanja</w:t>
      </w:r>
    </w:p>
    <w:p w:rsidR="00FF7F82" w:rsidRPr="00D02DE3" w:rsidRDefault="00FF7F82" w:rsidP="00FF7F82">
      <w:pPr>
        <w:pStyle w:val="C30X"/>
        <w:spacing w:line="276" w:lineRule="auto"/>
        <w:rPr>
          <w:noProof/>
        </w:rPr>
      </w:pPr>
      <w:r w:rsidRPr="00D02DE3">
        <w:rPr>
          <w:noProof/>
        </w:rPr>
        <w:t>Član 59</w:t>
      </w:r>
    </w:p>
    <w:p w:rsidR="00FF7F82" w:rsidRPr="00D02DE3" w:rsidRDefault="00FF7F82" w:rsidP="00947F73">
      <w:pPr>
        <w:pStyle w:val="T30X"/>
        <w:spacing w:line="276" w:lineRule="auto"/>
        <w:ind w:firstLine="720"/>
        <w:rPr>
          <w:noProof/>
          <w:sz w:val="24"/>
          <w:szCs w:val="24"/>
        </w:rPr>
      </w:pPr>
      <w:r w:rsidRPr="00D02DE3">
        <w:rPr>
          <w:noProof/>
          <w:sz w:val="24"/>
          <w:szCs w:val="24"/>
        </w:rPr>
        <w:t>U dnevno vrijeme emitovanja ubrajaju se svi programski sadržaji emitovani u okviru radijskog ili televizijskog programa od 0 do 24 sata, osim ako je ovim zakonom drukčije propisano.</w:t>
      </w:r>
    </w:p>
    <w:p w:rsidR="00FF7F82" w:rsidRPr="00D02DE3" w:rsidRDefault="00FF7F82" w:rsidP="00947F73">
      <w:pPr>
        <w:pStyle w:val="T30X"/>
        <w:spacing w:line="276" w:lineRule="auto"/>
        <w:ind w:firstLine="720"/>
        <w:rPr>
          <w:noProof/>
          <w:sz w:val="24"/>
          <w:szCs w:val="24"/>
        </w:rPr>
      </w:pPr>
      <w:r w:rsidRPr="00D02DE3">
        <w:rPr>
          <w:noProof/>
          <w:sz w:val="24"/>
          <w:szCs w:val="24"/>
        </w:rPr>
        <w:t>Godišnje vrijeme emitovanja obuhvata sve radijske i televizijske programe koji se emituju u periodu od 1. januara do 31. decembra tekuće godine, osim programa koji su ovim zakonom od toga izuzeti.</w:t>
      </w:r>
    </w:p>
    <w:p w:rsidR="00FF7F82" w:rsidRPr="00D02DE3" w:rsidRDefault="00FF7F82" w:rsidP="00947F73">
      <w:pPr>
        <w:pStyle w:val="T30X"/>
        <w:spacing w:line="276" w:lineRule="auto"/>
        <w:ind w:firstLine="720"/>
        <w:rPr>
          <w:noProof/>
          <w:sz w:val="24"/>
          <w:szCs w:val="24"/>
        </w:rPr>
      </w:pPr>
      <w:r w:rsidRPr="00D02DE3">
        <w:rPr>
          <w:noProof/>
          <w:sz w:val="24"/>
          <w:szCs w:val="24"/>
        </w:rPr>
        <w:t>Emiter je dužan da dnevno emituje najmanje 12 sati programa.</w:t>
      </w:r>
    </w:p>
    <w:p w:rsidR="00FF7F82" w:rsidRPr="00D02DE3" w:rsidRDefault="00FF7F82" w:rsidP="00947F73">
      <w:pPr>
        <w:pStyle w:val="T30X"/>
        <w:spacing w:line="276" w:lineRule="auto"/>
        <w:ind w:firstLine="720"/>
        <w:rPr>
          <w:noProof/>
          <w:sz w:val="24"/>
          <w:szCs w:val="24"/>
        </w:rPr>
      </w:pPr>
      <w:r w:rsidRPr="00D02DE3">
        <w:rPr>
          <w:noProof/>
          <w:sz w:val="24"/>
          <w:szCs w:val="24"/>
        </w:rPr>
        <w:t xml:space="preserve">Televizijski emiter je dužan da dnevno emituje vijesti u trajanju od najmanje 30 minuta, od čega najmanje jednu emisiju u trajanju od najmanje 20 minuta, dominantno sa informacijama iz zone pokrivanja, od značaja za stanovništvo iz zone pokrivanja. </w:t>
      </w:r>
    </w:p>
    <w:p w:rsidR="00FF7F82" w:rsidRPr="00D02DE3" w:rsidRDefault="00FF7F82" w:rsidP="00947F73">
      <w:pPr>
        <w:pStyle w:val="T30X"/>
        <w:spacing w:line="276" w:lineRule="auto"/>
        <w:ind w:firstLine="720"/>
        <w:rPr>
          <w:noProof/>
          <w:sz w:val="24"/>
          <w:szCs w:val="24"/>
        </w:rPr>
      </w:pPr>
      <w:r w:rsidRPr="00D02DE3">
        <w:rPr>
          <w:noProof/>
          <w:sz w:val="24"/>
          <w:szCs w:val="24"/>
        </w:rPr>
        <w:t>Radijski emiter je dužan da dnevno emituje vijesti u trajanju od najmanje 20 minuta, dominantno sa informacijama iz zone pokrivanja, od značaja za stanovništvo iz zone pokrivanja.</w:t>
      </w:r>
    </w:p>
    <w:p w:rsidR="00FF7F82" w:rsidRPr="00D02DE3" w:rsidRDefault="00FF7F82" w:rsidP="00947F73">
      <w:pPr>
        <w:pStyle w:val="T30X"/>
        <w:spacing w:line="276" w:lineRule="auto"/>
        <w:ind w:firstLine="720"/>
        <w:rPr>
          <w:noProof/>
          <w:sz w:val="24"/>
          <w:szCs w:val="24"/>
        </w:rPr>
      </w:pPr>
      <w:r w:rsidRPr="00D02DE3">
        <w:rPr>
          <w:noProof/>
          <w:sz w:val="24"/>
          <w:szCs w:val="24"/>
        </w:rPr>
        <w:t>Minimalno trajanje programa iz st. 4 i 5 ovog člana mora biti ostvareno u periodu od 6 do 23 časa.</w:t>
      </w:r>
    </w:p>
    <w:p w:rsidR="00FF7F82" w:rsidRPr="00D02DE3" w:rsidRDefault="00FF7F82" w:rsidP="00947F73">
      <w:pPr>
        <w:pStyle w:val="T30X"/>
        <w:spacing w:line="276" w:lineRule="auto"/>
        <w:ind w:firstLine="720"/>
        <w:rPr>
          <w:noProof/>
          <w:sz w:val="24"/>
          <w:szCs w:val="24"/>
        </w:rPr>
      </w:pPr>
      <w:r w:rsidRPr="00D02DE3">
        <w:rPr>
          <w:noProof/>
          <w:sz w:val="24"/>
          <w:szCs w:val="24"/>
        </w:rPr>
        <w:t>Odredbe st. 4, 5 i 6 ovog člana ne odnose se na emitere specijalizovanog radijskog i/ili televizijskog programa.</w:t>
      </w:r>
    </w:p>
    <w:p w:rsidR="00FF7F82" w:rsidRPr="00D02DE3" w:rsidRDefault="00FF7F82" w:rsidP="00FF7F82">
      <w:pPr>
        <w:pStyle w:val="N01X"/>
        <w:spacing w:line="276" w:lineRule="auto"/>
        <w:rPr>
          <w:noProof/>
        </w:rPr>
      </w:pPr>
      <w:r w:rsidRPr="00D02DE3">
        <w:rPr>
          <w:noProof/>
        </w:rPr>
        <w:t>Evropska audiovizuelna djela</w:t>
      </w:r>
    </w:p>
    <w:p w:rsidR="00FF7F82" w:rsidRPr="00D02DE3" w:rsidRDefault="00FF7F82" w:rsidP="00FF7F82">
      <w:pPr>
        <w:pStyle w:val="C30X"/>
        <w:spacing w:line="276" w:lineRule="auto"/>
        <w:rPr>
          <w:noProof/>
        </w:rPr>
      </w:pPr>
      <w:r w:rsidRPr="00D02DE3">
        <w:rPr>
          <w:noProof/>
        </w:rPr>
        <w:t>Član 60</w:t>
      </w:r>
    </w:p>
    <w:p w:rsidR="00FF7F82" w:rsidRPr="00D02DE3" w:rsidRDefault="00FF7F82" w:rsidP="009119AF">
      <w:pPr>
        <w:pStyle w:val="T30X"/>
        <w:spacing w:line="276" w:lineRule="auto"/>
        <w:ind w:firstLine="720"/>
        <w:rPr>
          <w:noProof/>
          <w:sz w:val="24"/>
          <w:szCs w:val="24"/>
        </w:rPr>
      </w:pPr>
      <w:r w:rsidRPr="00D02DE3">
        <w:rPr>
          <w:noProof/>
          <w:sz w:val="24"/>
          <w:szCs w:val="24"/>
        </w:rPr>
        <w:t>Evropska audiovizuelna djela su djela:</w:t>
      </w:r>
    </w:p>
    <w:p w:rsidR="00FF7F82" w:rsidRPr="00D02DE3" w:rsidRDefault="00FF7F82" w:rsidP="00B2519C">
      <w:pPr>
        <w:pStyle w:val="T30X"/>
        <w:numPr>
          <w:ilvl w:val="1"/>
          <w:numId w:val="96"/>
        </w:numPr>
        <w:spacing w:line="276" w:lineRule="auto"/>
        <w:rPr>
          <w:noProof/>
          <w:sz w:val="24"/>
          <w:szCs w:val="24"/>
        </w:rPr>
      </w:pPr>
      <w:r w:rsidRPr="00D02DE3">
        <w:rPr>
          <w:noProof/>
          <w:sz w:val="24"/>
          <w:szCs w:val="24"/>
        </w:rPr>
        <w:t>koja nastaju u državama članicama Evropske unije;</w:t>
      </w:r>
    </w:p>
    <w:p w:rsidR="00FF7F82" w:rsidRPr="00D02DE3" w:rsidRDefault="00FF7F82" w:rsidP="00B2519C">
      <w:pPr>
        <w:pStyle w:val="T30X"/>
        <w:numPr>
          <w:ilvl w:val="1"/>
          <w:numId w:val="96"/>
        </w:numPr>
        <w:spacing w:line="276" w:lineRule="auto"/>
        <w:rPr>
          <w:noProof/>
          <w:sz w:val="24"/>
          <w:szCs w:val="24"/>
        </w:rPr>
      </w:pPr>
      <w:r w:rsidRPr="00D02DE3">
        <w:rPr>
          <w:noProof/>
          <w:sz w:val="24"/>
          <w:szCs w:val="24"/>
        </w:rPr>
        <w:t>koja nastaju u državama potpisnicama Evropske konvencije o prekograničnoj televizij</w:t>
      </w:r>
      <w:r w:rsidR="005C4BE6" w:rsidRPr="00D02DE3">
        <w:rPr>
          <w:noProof/>
          <w:sz w:val="24"/>
          <w:szCs w:val="24"/>
        </w:rPr>
        <w:t>i i ispunjavaju uslove iz stava</w:t>
      </w:r>
      <w:r w:rsidRPr="00D02DE3">
        <w:rPr>
          <w:noProof/>
          <w:sz w:val="24"/>
          <w:szCs w:val="24"/>
        </w:rPr>
        <w:t xml:space="preserve"> 3 ovog člana; i</w:t>
      </w:r>
    </w:p>
    <w:p w:rsidR="00FF7F82" w:rsidRPr="00D02DE3" w:rsidRDefault="00FF7F82" w:rsidP="00B2519C">
      <w:pPr>
        <w:pStyle w:val="T30X"/>
        <w:numPr>
          <w:ilvl w:val="1"/>
          <w:numId w:val="96"/>
        </w:numPr>
        <w:spacing w:line="276" w:lineRule="auto"/>
        <w:rPr>
          <w:noProof/>
          <w:sz w:val="24"/>
          <w:szCs w:val="24"/>
        </w:rPr>
      </w:pPr>
      <w:r w:rsidRPr="00D02DE3">
        <w:rPr>
          <w:noProof/>
          <w:sz w:val="24"/>
          <w:szCs w:val="24"/>
        </w:rPr>
        <w:t>nastala kao koprodukcija saglasno sporazumima koji se odnose na audiovizuelni sektor zaključenim između država članica Evropske unije i drugih država, a koja ispunjavaju uslove definisane u svakom od tih sporazuma.</w:t>
      </w:r>
    </w:p>
    <w:p w:rsidR="00FF7F82" w:rsidRPr="00D02DE3" w:rsidRDefault="00FF7F82" w:rsidP="009119AF">
      <w:pPr>
        <w:pStyle w:val="T30X"/>
        <w:spacing w:line="276" w:lineRule="auto"/>
        <w:ind w:firstLine="720"/>
        <w:rPr>
          <w:noProof/>
          <w:sz w:val="24"/>
          <w:szCs w:val="24"/>
        </w:rPr>
      </w:pPr>
      <w:r w:rsidRPr="00D02DE3">
        <w:rPr>
          <w:noProof/>
          <w:sz w:val="24"/>
          <w:szCs w:val="24"/>
        </w:rPr>
        <w:t>Odredbe stava 1 tač. 2 i 3 ovog člana odnose se samo na države u kojima audiovizuelna djela koja potiču iz država članica Evropske unije nijesu predmet diskriminacijskih mjera.</w:t>
      </w:r>
    </w:p>
    <w:p w:rsidR="00645010" w:rsidRPr="00D02DE3" w:rsidRDefault="00645010" w:rsidP="00645010">
      <w:pPr>
        <w:spacing w:before="60" w:after="60" w:line="276" w:lineRule="auto"/>
        <w:ind w:firstLine="720"/>
        <w:jc w:val="both"/>
        <w:rPr>
          <w:noProof/>
          <w:sz w:val="24"/>
          <w:szCs w:val="24"/>
        </w:rPr>
      </w:pPr>
      <w:r w:rsidRPr="00D02DE3">
        <w:rPr>
          <w:noProof/>
          <w:sz w:val="24"/>
          <w:szCs w:val="24"/>
        </w:rPr>
        <w:t>Djela iz stava 1 tač. 1 i 2 ovog člana su djela koja većinski proizvode autori i zaposleni sa prebivalištem u državama članicama Evropske unije ili državama potpisnicama Evropske konvencije o prekograničnoj televiziji, ako ispunjavaju jedan od sljedećih uslova:</w:t>
      </w:r>
    </w:p>
    <w:p w:rsidR="00645010" w:rsidRPr="00D02DE3" w:rsidRDefault="00645010" w:rsidP="00645010">
      <w:pPr>
        <w:numPr>
          <w:ilvl w:val="1"/>
          <w:numId w:val="97"/>
        </w:numPr>
        <w:spacing w:before="60" w:after="60" w:line="276" w:lineRule="auto"/>
        <w:jc w:val="both"/>
        <w:rPr>
          <w:noProof/>
          <w:sz w:val="24"/>
          <w:szCs w:val="24"/>
        </w:rPr>
      </w:pPr>
      <w:r w:rsidRPr="00D02DE3">
        <w:rPr>
          <w:noProof/>
          <w:sz w:val="24"/>
          <w:szCs w:val="24"/>
        </w:rPr>
        <w:t>da se izrađuju od strane jednog ili više producenata iz država članica Evropske unije ili država potpisnica Evropske konvencije o prekograničnoj televiziji;</w:t>
      </w:r>
    </w:p>
    <w:p w:rsidR="00645010" w:rsidRPr="00D02DE3" w:rsidRDefault="00645010" w:rsidP="00645010">
      <w:pPr>
        <w:numPr>
          <w:ilvl w:val="1"/>
          <w:numId w:val="97"/>
        </w:numPr>
        <w:spacing w:before="60" w:after="60" w:line="276" w:lineRule="auto"/>
        <w:jc w:val="both"/>
        <w:rPr>
          <w:noProof/>
          <w:sz w:val="24"/>
          <w:szCs w:val="24"/>
        </w:rPr>
      </w:pPr>
      <w:r w:rsidRPr="00D02DE3">
        <w:rPr>
          <w:noProof/>
          <w:sz w:val="24"/>
          <w:szCs w:val="24"/>
        </w:rPr>
        <w:t>da je produkcija djela pod nadzorom i stvarnom kontrolom jednog ili više producenata iz država članica Evropske unije ili država potpisnica Evropske konvencije o prekograničnoj televiziji; i</w:t>
      </w:r>
      <w:r w:rsidRPr="00D02DE3">
        <w:rPr>
          <w:sz w:val="24"/>
          <w:szCs w:val="24"/>
        </w:rPr>
        <w:t xml:space="preserve">  </w:t>
      </w:r>
    </w:p>
    <w:p w:rsidR="00645010" w:rsidRPr="00D02DE3" w:rsidRDefault="00645010" w:rsidP="00645010">
      <w:pPr>
        <w:numPr>
          <w:ilvl w:val="1"/>
          <w:numId w:val="97"/>
        </w:numPr>
        <w:spacing w:before="60" w:after="60" w:line="276" w:lineRule="auto"/>
        <w:jc w:val="both"/>
        <w:rPr>
          <w:noProof/>
          <w:sz w:val="24"/>
          <w:szCs w:val="24"/>
        </w:rPr>
      </w:pPr>
      <w:r w:rsidRPr="00D02DE3">
        <w:rPr>
          <w:noProof/>
          <w:sz w:val="24"/>
          <w:szCs w:val="24"/>
        </w:rPr>
        <w:t>da je doprinos koproducenata iz država članica Evropske unije ili država potpisnica Evropske konvencije o prekograničnoj televiziji u ukupnim troškovima koprodukcije preovlađujući i da koprodukcija nije pod kontrolom jednog ili više producenata osnovanih van država članica Evropske unije ili država potpisnica Evropske konvencije o prekograničnoj televiziji.</w:t>
      </w:r>
      <w:r w:rsidRPr="00D02DE3">
        <w:rPr>
          <w:sz w:val="24"/>
          <w:szCs w:val="24"/>
        </w:rPr>
        <w:t xml:space="preserve">  </w:t>
      </w:r>
    </w:p>
    <w:p w:rsidR="00645010" w:rsidRPr="00D02DE3" w:rsidRDefault="00645010" w:rsidP="00645010">
      <w:pPr>
        <w:spacing w:before="60" w:after="60" w:line="276" w:lineRule="auto"/>
        <w:ind w:firstLine="720"/>
        <w:jc w:val="both"/>
        <w:rPr>
          <w:noProof/>
          <w:sz w:val="24"/>
          <w:szCs w:val="24"/>
        </w:rPr>
      </w:pPr>
      <w:r w:rsidRPr="00D02DE3">
        <w:rPr>
          <w:noProof/>
          <w:sz w:val="24"/>
          <w:szCs w:val="24"/>
        </w:rPr>
        <w:t>Djela koja se ne smatraju evropskim radovima u smislu stava 1 ovog člana, a nastala su u okviru bilateralnih koprodukcijskih ugovora zaključenih između država članica Evropske unije i drugih država, smatraće se evropskim djelima ako koproducenti iz Evropske unije obezbjeđuju većinski dio ukupnih troškova produkcije i ako produkcija nije pod kontrolom jednog ili više producenata osnovanih van teritorije Evropske unije.</w:t>
      </w:r>
    </w:p>
    <w:p w:rsidR="00FF7F82" w:rsidRPr="00D02DE3" w:rsidRDefault="00FF7F82" w:rsidP="009119AF">
      <w:pPr>
        <w:pStyle w:val="T30X"/>
        <w:spacing w:line="276" w:lineRule="auto"/>
        <w:ind w:firstLine="720"/>
        <w:rPr>
          <w:noProof/>
          <w:sz w:val="24"/>
          <w:szCs w:val="24"/>
        </w:rPr>
      </w:pPr>
    </w:p>
    <w:p w:rsidR="00FF7F82" w:rsidRPr="00D02DE3" w:rsidRDefault="00FF7F82" w:rsidP="00FF7F82">
      <w:pPr>
        <w:pStyle w:val="N01X"/>
        <w:spacing w:line="276" w:lineRule="auto"/>
        <w:rPr>
          <w:noProof/>
        </w:rPr>
      </w:pPr>
      <w:r w:rsidRPr="00D02DE3">
        <w:rPr>
          <w:noProof/>
        </w:rPr>
        <w:t>Učešća evropskih audiovizuelnih djela</w:t>
      </w:r>
    </w:p>
    <w:p w:rsidR="00FF7F82" w:rsidRPr="00D02DE3" w:rsidRDefault="00FF7F82" w:rsidP="00FF7F82">
      <w:pPr>
        <w:pStyle w:val="C30X"/>
        <w:spacing w:line="276" w:lineRule="auto"/>
        <w:rPr>
          <w:noProof/>
        </w:rPr>
      </w:pPr>
      <w:r w:rsidRPr="00D02DE3">
        <w:rPr>
          <w:noProof/>
        </w:rPr>
        <w:t>Član 61</w:t>
      </w:r>
    </w:p>
    <w:p w:rsidR="00FF7F82" w:rsidRPr="00D02DE3" w:rsidRDefault="00FF7F82" w:rsidP="009119AF">
      <w:pPr>
        <w:pStyle w:val="T30X"/>
        <w:spacing w:line="276" w:lineRule="auto"/>
        <w:ind w:firstLine="720"/>
        <w:rPr>
          <w:noProof/>
          <w:sz w:val="24"/>
          <w:szCs w:val="24"/>
        </w:rPr>
      </w:pPr>
      <w:r w:rsidRPr="00D02DE3">
        <w:rPr>
          <w:noProof/>
          <w:sz w:val="24"/>
          <w:szCs w:val="24"/>
        </w:rPr>
        <w:t>Emiter je dužan da obezb</w:t>
      </w:r>
      <w:r w:rsidR="007B51E2" w:rsidRPr="00D02DE3">
        <w:rPr>
          <w:noProof/>
          <w:sz w:val="24"/>
          <w:szCs w:val="24"/>
        </w:rPr>
        <w:t>i</w:t>
      </w:r>
      <w:r w:rsidRPr="00D02DE3">
        <w:rPr>
          <w:noProof/>
          <w:sz w:val="24"/>
          <w:szCs w:val="24"/>
        </w:rPr>
        <w:t>jedi da evropska audiovizuelna djela čine najmanje 51% njegovog godišnjeg vremena emitovanja.</w:t>
      </w:r>
    </w:p>
    <w:p w:rsidR="00FF7F82" w:rsidRPr="00D02DE3" w:rsidRDefault="00FF7F82" w:rsidP="009119AF">
      <w:pPr>
        <w:pStyle w:val="T30X"/>
        <w:spacing w:line="276" w:lineRule="auto"/>
        <w:ind w:firstLine="720"/>
        <w:rPr>
          <w:noProof/>
          <w:sz w:val="24"/>
          <w:szCs w:val="24"/>
        </w:rPr>
      </w:pPr>
      <w:r w:rsidRPr="00D02DE3">
        <w:rPr>
          <w:noProof/>
          <w:sz w:val="24"/>
          <w:szCs w:val="24"/>
        </w:rPr>
        <w:t>U godišnje vrijeme emitovanja iz stava 1 ovog člana ne ubraja se vrijeme namijenjeno vijestima, sportskim događajima, oglašavanju, teletekstu i telešopingu.</w:t>
      </w:r>
    </w:p>
    <w:p w:rsidR="00FF7F82" w:rsidRPr="00D02DE3" w:rsidRDefault="00FF7F82" w:rsidP="009119AF">
      <w:pPr>
        <w:pStyle w:val="T30X"/>
        <w:spacing w:line="276" w:lineRule="auto"/>
        <w:ind w:firstLine="720"/>
        <w:rPr>
          <w:noProof/>
          <w:sz w:val="24"/>
          <w:szCs w:val="24"/>
        </w:rPr>
      </w:pPr>
      <w:r w:rsidRPr="00D02DE3">
        <w:rPr>
          <w:noProof/>
          <w:sz w:val="24"/>
          <w:szCs w:val="24"/>
        </w:rPr>
        <w:t>U evropska audiovizuelna djela ubrajaju se i audiovizuelna djela sopstvene proizvodnje.</w:t>
      </w:r>
    </w:p>
    <w:p w:rsidR="00FF7F82" w:rsidRPr="00D02DE3" w:rsidRDefault="00FF7F82" w:rsidP="009119AF">
      <w:pPr>
        <w:pStyle w:val="T30X"/>
        <w:spacing w:line="276" w:lineRule="auto"/>
        <w:ind w:firstLine="720"/>
        <w:rPr>
          <w:noProof/>
          <w:sz w:val="24"/>
          <w:szCs w:val="24"/>
        </w:rPr>
      </w:pPr>
      <w:r w:rsidRPr="00D02DE3">
        <w:rPr>
          <w:noProof/>
          <w:sz w:val="24"/>
          <w:szCs w:val="24"/>
        </w:rPr>
        <w:t>Emiter koji ne postigne obim učešća evropskih djela iz stava 1 ovog člana dužan je da svake godine poveća učešće tih djela u odnosu na prošlu godinu, pri čemu najmanji početni obim ovih djela ne može biti manji od 5% godišnjeg vremena emitovanja.</w:t>
      </w:r>
    </w:p>
    <w:p w:rsidR="00FF7F82" w:rsidRPr="00D02DE3" w:rsidRDefault="00FF7F82" w:rsidP="009119AF">
      <w:pPr>
        <w:pStyle w:val="T30X"/>
        <w:spacing w:line="276" w:lineRule="auto"/>
        <w:ind w:firstLine="720"/>
        <w:rPr>
          <w:noProof/>
          <w:sz w:val="24"/>
          <w:szCs w:val="24"/>
        </w:rPr>
      </w:pPr>
      <w:r w:rsidRPr="00D02DE3">
        <w:rPr>
          <w:noProof/>
          <w:sz w:val="24"/>
          <w:szCs w:val="24"/>
        </w:rPr>
        <w:t>Bliže uslove za povećavanje obima učešća evropskih audiovizuelnih djela propisuje Savjet Agencije.</w:t>
      </w:r>
    </w:p>
    <w:p w:rsidR="00FF7F82" w:rsidRPr="00D02DE3" w:rsidRDefault="00FF7F82" w:rsidP="009119AF">
      <w:pPr>
        <w:pStyle w:val="N01X"/>
        <w:spacing w:before="60" w:after="60" w:line="276" w:lineRule="auto"/>
        <w:ind w:firstLine="720"/>
        <w:jc w:val="both"/>
        <w:rPr>
          <w:b w:val="0"/>
          <w:noProof/>
        </w:rPr>
      </w:pPr>
      <w:r w:rsidRPr="00D02DE3">
        <w:rPr>
          <w:b w:val="0"/>
          <w:noProof/>
        </w:rPr>
        <w:t>Savjet Agencije je dužan da podnese izvještaj Evropskoj komisiji o s</w:t>
      </w:r>
      <w:r w:rsidR="00055F1D" w:rsidRPr="00D02DE3">
        <w:rPr>
          <w:b w:val="0"/>
          <w:noProof/>
        </w:rPr>
        <w:t>provođenju odredbi  st. 1 do 4</w:t>
      </w:r>
      <w:r w:rsidRPr="00D02DE3">
        <w:rPr>
          <w:b w:val="0"/>
          <w:noProof/>
        </w:rPr>
        <w:t xml:space="preserve"> ovog člana, svake dvije godine nakon pristupanja Crne Gore Evropskoj uniji.</w:t>
      </w:r>
    </w:p>
    <w:p w:rsidR="00FF7F82" w:rsidRPr="00D02DE3" w:rsidRDefault="00FF7F82" w:rsidP="00FF7F82">
      <w:pPr>
        <w:pStyle w:val="N01X"/>
        <w:spacing w:line="276" w:lineRule="auto"/>
        <w:rPr>
          <w:noProof/>
        </w:rPr>
      </w:pPr>
      <w:r w:rsidRPr="00D02DE3">
        <w:rPr>
          <w:noProof/>
        </w:rPr>
        <w:t>Audiovizuelna djela nezavisnih proizvođača</w:t>
      </w:r>
    </w:p>
    <w:p w:rsidR="00FF7F82" w:rsidRPr="00D02DE3" w:rsidRDefault="00FF7F82" w:rsidP="00FF7F82">
      <w:pPr>
        <w:pStyle w:val="C30X"/>
        <w:spacing w:line="276" w:lineRule="auto"/>
        <w:rPr>
          <w:noProof/>
        </w:rPr>
      </w:pPr>
      <w:r w:rsidRPr="00D02DE3">
        <w:rPr>
          <w:noProof/>
        </w:rPr>
        <w:t>Član 62</w:t>
      </w:r>
    </w:p>
    <w:p w:rsidR="00FF7F82" w:rsidRPr="00D02DE3" w:rsidRDefault="00FF7F82" w:rsidP="00DE0DF2">
      <w:pPr>
        <w:pStyle w:val="T30X"/>
        <w:spacing w:line="276" w:lineRule="auto"/>
        <w:ind w:firstLine="630"/>
        <w:rPr>
          <w:noProof/>
          <w:sz w:val="24"/>
          <w:szCs w:val="24"/>
        </w:rPr>
      </w:pPr>
      <w:r w:rsidRPr="00D02DE3">
        <w:rPr>
          <w:noProof/>
          <w:sz w:val="24"/>
          <w:szCs w:val="24"/>
        </w:rPr>
        <w:t>Nezavisni proizvođač audiovizuelnih djela</w:t>
      </w:r>
      <w:r w:rsidR="00DE5B79" w:rsidRPr="00D02DE3">
        <w:rPr>
          <w:noProof/>
          <w:sz w:val="24"/>
          <w:szCs w:val="24"/>
        </w:rPr>
        <w:t xml:space="preserve"> (u daljem tekstu: nezavisni proizvođač)</w:t>
      </w:r>
      <w:r w:rsidRPr="00D02DE3">
        <w:rPr>
          <w:noProof/>
          <w:sz w:val="24"/>
          <w:szCs w:val="24"/>
        </w:rPr>
        <w:t xml:space="preserve"> je pravno ili fizičko lice</w:t>
      </w:r>
      <w:r w:rsidR="00DE5B79" w:rsidRPr="00D02DE3">
        <w:rPr>
          <w:noProof/>
          <w:sz w:val="24"/>
          <w:szCs w:val="24"/>
        </w:rPr>
        <w:t xml:space="preserve"> </w:t>
      </w:r>
      <w:r w:rsidRPr="00D02DE3">
        <w:rPr>
          <w:noProof/>
          <w:sz w:val="24"/>
          <w:szCs w:val="24"/>
        </w:rPr>
        <w:t>:</w:t>
      </w:r>
    </w:p>
    <w:p w:rsidR="00FF7F82" w:rsidRPr="00D02DE3" w:rsidRDefault="00FF7F82" w:rsidP="00B2519C">
      <w:pPr>
        <w:pStyle w:val="T30X"/>
        <w:numPr>
          <w:ilvl w:val="1"/>
          <w:numId w:val="54"/>
        </w:numPr>
        <w:spacing w:line="276" w:lineRule="auto"/>
        <w:rPr>
          <w:noProof/>
          <w:sz w:val="24"/>
          <w:szCs w:val="24"/>
        </w:rPr>
      </w:pPr>
      <w:r w:rsidRPr="00D02DE3">
        <w:rPr>
          <w:noProof/>
          <w:sz w:val="24"/>
          <w:szCs w:val="24"/>
        </w:rPr>
        <w:t>registrovan</w:t>
      </w:r>
      <w:r w:rsidR="00DE5B79" w:rsidRPr="00D02DE3">
        <w:rPr>
          <w:noProof/>
          <w:sz w:val="24"/>
          <w:szCs w:val="24"/>
        </w:rPr>
        <w:t>o</w:t>
      </w:r>
      <w:r w:rsidRPr="00D02DE3">
        <w:rPr>
          <w:noProof/>
          <w:sz w:val="24"/>
          <w:szCs w:val="24"/>
        </w:rPr>
        <w:t xml:space="preserve"> za obavljanje djelatnosti proizvodnje audiovizuelnih djela i ima sjedište</w:t>
      </w:r>
      <w:r w:rsidR="00DE5B79" w:rsidRPr="00D02DE3">
        <w:rPr>
          <w:noProof/>
          <w:sz w:val="24"/>
          <w:szCs w:val="24"/>
        </w:rPr>
        <w:t>, odnosno prebivalište</w:t>
      </w:r>
      <w:r w:rsidRPr="00D02DE3">
        <w:rPr>
          <w:noProof/>
          <w:sz w:val="24"/>
          <w:szCs w:val="24"/>
        </w:rPr>
        <w:t xml:space="preserve"> u Crnoj Gori ili u državi članici Evropske unije;</w:t>
      </w:r>
    </w:p>
    <w:p w:rsidR="00FF7F82" w:rsidRPr="00D02DE3" w:rsidRDefault="00FF7F82" w:rsidP="00B2519C">
      <w:pPr>
        <w:pStyle w:val="T30X"/>
        <w:numPr>
          <w:ilvl w:val="1"/>
          <w:numId w:val="54"/>
        </w:numPr>
        <w:spacing w:line="276" w:lineRule="auto"/>
        <w:rPr>
          <w:noProof/>
          <w:sz w:val="24"/>
          <w:szCs w:val="24"/>
        </w:rPr>
      </w:pPr>
      <w:r w:rsidRPr="00D02DE3">
        <w:rPr>
          <w:noProof/>
          <w:sz w:val="24"/>
          <w:szCs w:val="24"/>
        </w:rPr>
        <w:t>nije uključen</w:t>
      </w:r>
      <w:r w:rsidR="00DE5B79" w:rsidRPr="00D02DE3">
        <w:rPr>
          <w:noProof/>
          <w:sz w:val="24"/>
          <w:szCs w:val="24"/>
        </w:rPr>
        <w:t>o</w:t>
      </w:r>
      <w:r w:rsidRPr="00D02DE3">
        <w:rPr>
          <w:noProof/>
          <w:sz w:val="24"/>
          <w:szCs w:val="24"/>
        </w:rPr>
        <w:t xml:space="preserve"> u organizacionu strukturu emitera;</w:t>
      </w:r>
    </w:p>
    <w:p w:rsidR="00FF7F82" w:rsidRPr="00D02DE3" w:rsidRDefault="00FF7F82" w:rsidP="00B2519C">
      <w:pPr>
        <w:pStyle w:val="T30X"/>
        <w:numPr>
          <w:ilvl w:val="1"/>
          <w:numId w:val="54"/>
        </w:numPr>
        <w:spacing w:line="276" w:lineRule="auto"/>
        <w:rPr>
          <w:noProof/>
          <w:sz w:val="24"/>
          <w:szCs w:val="24"/>
        </w:rPr>
      </w:pPr>
      <w:r w:rsidRPr="00D02DE3">
        <w:rPr>
          <w:noProof/>
          <w:sz w:val="24"/>
          <w:szCs w:val="24"/>
        </w:rPr>
        <w:t>u kome emiter televizijskog programa ima do 25% učešća u kapitalu ili do 25% upravljačkih, odnosno glasačkih prava;</w:t>
      </w:r>
    </w:p>
    <w:p w:rsidR="00FF7F82" w:rsidRPr="00D02DE3" w:rsidRDefault="00FF7F82" w:rsidP="00B2519C">
      <w:pPr>
        <w:pStyle w:val="T30X"/>
        <w:numPr>
          <w:ilvl w:val="1"/>
          <w:numId w:val="54"/>
        </w:numPr>
        <w:spacing w:line="276" w:lineRule="auto"/>
        <w:rPr>
          <w:noProof/>
          <w:sz w:val="24"/>
          <w:szCs w:val="24"/>
        </w:rPr>
      </w:pPr>
      <w:r w:rsidRPr="00D02DE3">
        <w:rPr>
          <w:noProof/>
          <w:sz w:val="24"/>
          <w:szCs w:val="24"/>
        </w:rPr>
        <w:t xml:space="preserve">po narudžbi jednog emitera televizijskog programa ostvaruje najviše polovinu svoje godišnje proizvodnje; i </w:t>
      </w:r>
    </w:p>
    <w:p w:rsidR="00FF7F82" w:rsidRPr="00D02DE3" w:rsidRDefault="00FF7F82" w:rsidP="00B2519C">
      <w:pPr>
        <w:pStyle w:val="T30X"/>
        <w:numPr>
          <w:ilvl w:val="1"/>
          <w:numId w:val="54"/>
        </w:numPr>
        <w:spacing w:line="276" w:lineRule="auto"/>
        <w:rPr>
          <w:noProof/>
          <w:sz w:val="24"/>
          <w:szCs w:val="24"/>
        </w:rPr>
      </w:pPr>
      <w:r w:rsidRPr="00D02DE3">
        <w:rPr>
          <w:noProof/>
          <w:sz w:val="24"/>
          <w:szCs w:val="24"/>
        </w:rPr>
        <w:t>čiji je prosječni udio finansijskih sredstava za pokriće ukupnih troškova proizvodnje, odnosno koprodukcije, u kojima je učestvovao u posljednje tri godine, veći od 10%.</w:t>
      </w:r>
    </w:p>
    <w:p w:rsidR="00FF7F82" w:rsidRPr="00D02DE3" w:rsidRDefault="00FF7F82" w:rsidP="00DE0DF2">
      <w:pPr>
        <w:pStyle w:val="T30X"/>
        <w:spacing w:line="276" w:lineRule="auto"/>
        <w:ind w:firstLine="630"/>
        <w:rPr>
          <w:noProof/>
          <w:sz w:val="24"/>
          <w:szCs w:val="24"/>
        </w:rPr>
      </w:pPr>
      <w:r w:rsidRPr="00D02DE3">
        <w:rPr>
          <w:noProof/>
          <w:sz w:val="24"/>
          <w:szCs w:val="24"/>
        </w:rPr>
        <w:t>Nezavisni proizvođač je i pravno ili fizičko lice koje je registrovano za obavljanje djelatnosti proizvodnje audiovizuelnih djela, a ima sjedište</w:t>
      </w:r>
      <w:r w:rsidR="00765AA1" w:rsidRPr="00D02DE3">
        <w:rPr>
          <w:noProof/>
          <w:sz w:val="24"/>
          <w:szCs w:val="24"/>
        </w:rPr>
        <w:t>, odnsno prebivalište</w:t>
      </w:r>
      <w:r w:rsidRPr="00D02DE3">
        <w:rPr>
          <w:noProof/>
          <w:sz w:val="24"/>
          <w:szCs w:val="24"/>
        </w:rPr>
        <w:t xml:space="preserve"> van Crne Gore ili zemalja članica Evropske unije, ako evropska audiovizuelna djela čine više od 50% njegove audiovizuelne proizvodnje u posljednje tri godine i koji ispunjava uslove iz stava 1 tač. 2 i 3 ovog člana.</w:t>
      </w:r>
    </w:p>
    <w:p w:rsidR="00FF7F82" w:rsidRPr="00D02DE3" w:rsidRDefault="00FF7F82" w:rsidP="00FF7F82">
      <w:pPr>
        <w:pStyle w:val="N01X"/>
        <w:spacing w:line="276" w:lineRule="auto"/>
        <w:rPr>
          <w:noProof/>
        </w:rPr>
      </w:pPr>
      <w:r w:rsidRPr="00D02DE3">
        <w:rPr>
          <w:noProof/>
        </w:rPr>
        <w:t>Učešće audiovizuelnih djela nezavisnih proizvođača</w:t>
      </w:r>
    </w:p>
    <w:p w:rsidR="00FF7F82" w:rsidRPr="00D02DE3" w:rsidRDefault="00FF7F82" w:rsidP="00FF7F82">
      <w:pPr>
        <w:pStyle w:val="C30X"/>
        <w:spacing w:line="276" w:lineRule="auto"/>
        <w:rPr>
          <w:noProof/>
        </w:rPr>
      </w:pPr>
      <w:r w:rsidRPr="00D02DE3">
        <w:rPr>
          <w:noProof/>
        </w:rPr>
        <w:t>Član 63</w:t>
      </w:r>
    </w:p>
    <w:p w:rsidR="00FF7F82" w:rsidRPr="00D02DE3" w:rsidRDefault="00FF7F82" w:rsidP="00DE0DF2">
      <w:pPr>
        <w:pStyle w:val="T30X"/>
        <w:spacing w:line="276" w:lineRule="auto"/>
        <w:ind w:firstLine="720"/>
        <w:rPr>
          <w:noProof/>
          <w:sz w:val="24"/>
          <w:szCs w:val="24"/>
        </w:rPr>
      </w:pPr>
      <w:r w:rsidRPr="00D02DE3">
        <w:rPr>
          <w:noProof/>
          <w:sz w:val="24"/>
          <w:szCs w:val="24"/>
        </w:rPr>
        <w:t>Učešće audiovizuelnih djela nezavisnih proizvođača u godišnjem programu emitera televizijskog programa mora iznositi najmanje 10%.</w:t>
      </w:r>
    </w:p>
    <w:p w:rsidR="00FF7F82" w:rsidRPr="00D02DE3" w:rsidRDefault="00FF7F82" w:rsidP="00DE0DF2">
      <w:pPr>
        <w:pStyle w:val="T30X"/>
        <w:spacing w:line="276" w:lineRule="auto"/>
        <w:ind w:firstLine="720"/>
        <w:rPr>
          <w:noProof/>
          <w:sz w:val="24"/>
          <w:szCs w:val="24"/>
        </w:rPr>
      </w:pPr>
      <w:r w:rsidRPr="00D02DE3">
        <w:rPr>
          <w:noProof/>
          <w:sz w:val="24"/>
          <w:szCs w:val="24"/>
        </w:rPr>
        <w:t>U godišnje vrijeme emitovanja djela iz stava 1 ovog člana ne ubraja se vrijeme namijenjeno vijestima, sportskim događajima, oglašavanju, teletekstu i telešopingu.</w:t>
      </w:r>
    </w:p>
    <w:p w:rsidR="00FF7F82" w:rsidRPr="00D02DE3" w:rsidRDefault="00FF7F82" w:rsidP="00DE0DF2">
      <w:pPr>
        <w:pStyle w:val="T30X"/>
        <w:spacing w:line="276" w:lineRule="auto"/>
        <w:ind w:firstLine="720"/>
        <w:rPr>
          <w:noProof/>
          <w:sz w:val="24"/>
          <w:szCs w:val="24"/>
        </w:rPr>
      </w:pPr>
      <w:r w:rsidRPr="00D02DE3">
        <w:rPr>
          <w:noProof/>
          <w:sz w:val="24"/>
          <w:szCs w:val="24"/>
        </w:rPr>
        <w:t>Emiter koji ne postigne obim učešća audiovizuelnih djela iz stava 1 ovog člana mora svake godine povećavati učešće tih djela u skladu sa uslovima koje propisuje Savjet Agencije.</w:t>
      </w:r>
    </w:p>
    <w:p w:rsidR="00FF7F82" w:rsidRPr="00D02DE3" w:rsidRDefault="00FF7F82" w:rsidP="00DE0DF2">
      <w:pPr>
        <w:pStyle w:val="T30X"/>
        <w:spacing w:line="276" w:lineRule="auto"/>
        <w:ind w:firstLine="720"/>
        <w:rPr>
          <w:noProof/>
          <w:sz w:val="24"/>
          <w:szCs w:val="24"/>
        </w:rPr>
      </w:pPr>
      <w:r w:rsidRPr="00D02DE3">
        <w:rPr>
          <w:noProof/>
          <w:sz w:val="24"/>
          <w:szCs w:val="24"/>
        </w:rPr>
        <w:t>Najmanje polovina djela iz stava 1 ovog člana mora biti proizvedena u posljednjih pet godina.</w:t>
      </w:r>
    </w:p>
    <w:p w:rsidR="00FF7F82" w:rsidRPr="00D02DE3" w:rsidRDefault="00FF7F82" w:rsidP="00FF7F82">
      <w:pPr>
        <w:pStyle w:val="N01X"/>
        <w:spacing w:line="276" w:lineRule="auto"/>
        <w:rPr>
          <w:noProof/>
        </w:rPr>
      </w:pPr>
      <w:r w:rsidRPr="00D02DE3">
        <w:rPr>
          <w:noProof/>
        </w:rPr>
        <w:t>Izuzeci za primjenu obaveza u vezi sa evropskim djelima i djelima nezavisnih proizvođača</w:t>
      </w:r>
    </w:p>
    <w:p w:rsidR="00FF7F82" w:rsidRPr="00D02DE3" w:rsidRDefault="00FF7F82" w:rsidP="00FF7F82">
      <w:pPr>
        <w:pStyle w:val="C30X"/>
        <w:spacing w:line="276" w:lineRule="auto"/>
        <w:rPr>
          <w:noProof/>
        </w:rPr>
      </w:pPr>
      <w:r w:rsidRPr="00D02DE3">
        <w:rPr>
          <w:noProof/>
        </w:rPr>
        <w:t>Član 64</w:t>
      </w:r>
    </w:p>
    <w:p w:rsidR="00FF7F82" w:rsidRPr="00D02DE3" w:rsidRDefault="00FF7F82" w:rsidP="009900CF">
      <w:pPr>
        <w:pStyle w:val="CommentText"/>
        <w:spacing w:line="276" w:lineRule="auto"/>
        <w:ind w:firstLine="720"/>
        <w:rPr>
          <w:noProof/>
          <w:sz w:val="24"/>
          <w:szCs w:val="24"/>
        </w:rPr>
      </w:pPr>
      <w:r w:rsidRPr="00D02DE3">
        <w:rPr>
          <w:noProof/>
          <w:sz w:val="24"/>
          <w:szCs w:val="24"/>
        </w:rPr>
        <w:t xml:space="preserve">Na emitere koji imaju odobrenja za emitovanje na lokalnom i regionalnom nivou, emitere koji nijesu povezani u regionalne ili nacionalne mreže, neprofitne emitere i emitere radijskog programa, ne primjenjuju se odredbe čl. 61 i 63 ovog zakona. </w:t>
      </w:r>
    </w:p>
    <w:p w:rsidR="00FF7F82" w:rsidRPr="00D02DE3" w:rsidRDefault="00FF7F82" w:rsidP="00FF7F82">
      <w:pPr>
        <w:pStyle w:val="CommentText"/>
        <w:spacing w:line="276" w:lineRule="auto"/>
        <w:rPr>
          <w:noProof/>
          <w:sz w:val="24"/>
          <w:szCs w:val="24"/>
        </w:rPr>
      </w:pPr>
    </w:p>
    <w:p w:rsidR="00FF7F82" w:rsidRPr="00D02DE3" w:rsidRDefault="00FF7F82" w:rsidP="00FF7F82">
      <w:pPr>
        <w:pStyle w:val="N01X"/>
        <w:spacing w:line="276" w:lineRule="auto"/>
        <w:rPr>
          <w:noProof/>
        </w:rPr>
      </w:pPr>
      <w:r w:rsidRPr="00D02DE3">
        <w:rPr>
          <w:noProof/>
        </w:rPr>
        <w:t>Sopstvena produkcija</w:t>
      </w:r>
    </w:p>
    <w:p w:rsidR="00FF7F82" w:rsidRPr="00D02DE3" w:rsidRDefault="00FF7F82" w:rsidP="00FF7F82">
      <w:pPr>
        <w:pStyle w:val="C30X"/>
        <w:spacing w:line="276" w:lineRule="auto"/>
        <w:rPr>
          <w:noProof/>
        </w:rPr>
      </w:pPr>
      <w:r w:rsidRPr="00D02DE3">
        <w:rPr>
          <w:noProof/>
        </w:rPr>
        <w:t>Član 65</w:t>
      </w:r>
    </w:p>
    <w:p w:rsidR="00FF7F82" w:rsidRPr="00D02DE3" w:rsidRDefault="00FF7F82" w:rsidP="009900CF">
      <w:pPr>
        <w:pStyle w:val="T30X"/>
        <w:spacing w:line="276" w:lineRule="auto"/>
        <w:ind w:firstLine="720"/>
        <w:rPr>
          <w:noProof/>
          <w:sz w:val="24"/>
          <w:szCs w:val="24"/>
        </w:rPr>
      </w:pPr>
      <w:r w:rsidRPr="00D02DE3">
        <w:rPr>
          <w:noProof/>
          <w:sz w:val="24"/>
          <w:szCs w:val="24"/>
        </w:rPr>
        <w:t>Sopstvenom produkcijom smatraju se informativne, kulturno-umjetničke, muzičke, sportske i druge emisije, kao i drugi izvorno proizvedeni programski sadržaji čiji je proizvođač emiter ili su proizvedeni po njegovoj narudžbi i za njegov račun.</w:t>
      </w:r>
    </w:p>
    <w:p w:rsidR="00FF7F82" w:rsidRPr="00D02DE3" w:rsidRDefault="00FF7F82" w:rsidP="009900CF">
      <w:pPr>
        <w:pStyle w:val="T30X"/>
        <w:spacing w:line="276" w:lineRule="auto"/>
        <w:ind w:firstLine="720"/>
        <w:rPr>
          <w:noProof/>
          <w:sz w:val="24"/>
          <w:szCs w:val="24"/>
        </w:rPr>
      </w:pPr>
      <w:r w:rsidRPr="00D02DE3">
        <w:rPr>
          <w:noProof/>
          <w:sz w:val="24"/>
          <w:szCs w:val="24"/>
        </w:rPr>
        <w:t>U sopstvenu produkciju ubrajaju se premijere i prve reprize.</w:t>
      </w:r>
    </w:p>
    <w:p w:rsidR="00FF7F82" w:rsidRPr="00D02DE3" w:rsidRDefault="00FF7F82" w:rsidP="009900CF">
      <w:pPr>
        <w:pStyle w:val="T30X"/>
        <w:spacing w:line="276" w:lineRule="auto"/>
        <w:ind w:firstLine="720"/>
        <w:rPr>
          <w:noProof/>
          <w:sz w:val="24"/>
          <w:szCs w:val="24"/>
        </w:rPr>
      </w:pPr>
      <w:r w:rsidRPr="00D02DE3">
        <w:rPr>
          <w:noProof/>
          <w:sz w:val="24"/>
          <w:szCs w:val="24"/>
        </w:rPr>
        <w:t>Repriziranje radijskih ili televizijskih programskih sadržaja mora biti jasno označeno.</w:t>
      </w:r>
    </w:p>
    <w:p w:rsidR="00FF7F82" w:rsidRPr="00D02DE3" w:rsidRDefault="00FF7F82" w:rsidP="009900CF">
      <w:pPr>
        <w:pStyle w:val="T30X"/>
        <w:spacing w:line="276" w:lineRule="auto"/>
        <w:ind w:firstLine="720"/>
        <w:rPr>
          <w:noProof/>
          <w:sz w:val="24"/>
          <w:szCs w:val="24"/>
        </w:rPr>
      </w:pPr>
      <w:r w:rsidRPr="00D02DE3">
        <w:rPr>
          <w:noProof/>
          <w:sz w:val="24"/>
          <w:szCs w:val="24"/>
        </w:rPr>
        <w:t>Oglasi i telešoping ne smatraju se programskim sadržajima nastalim u sopstvenoj produkciji.</w:t>
      </w:r>
    </w:p>
    <w:p w:rsidR="00FF7F82" w:rsidRPr="00D02DE3" w:rsidRDefault="00FF7F82" w:rsidP="009900CF">
      <w:pPr>
        <w:pStyle w:val="T30X"/>
        <w:spacing w:line="276" w:lineRule="auto"/>
        <w:ind w:firstLine="720"/>
        <w:rPr>
          <w:noProof/>
          <w:sz w:val="24"/>
          <w:szCs w:val="24"/>
        </w:rPr>
      </w:pPr>
      <w:r w:rsidRPr="00D02DE3">
        <w:rPr>
          <w:noProof/>
          <w:sz w:val="24"/>
          <w:szCs w:val="24"/>
        </w:rPr>
        <w:t>Emiter je obavezan da dostavi na zahtjev nadležnog organa Agencije dokaze o sopstvenoj produkciji podnošenjem ugovora o licenci, otkupu formata, bilateralnoj i multilateralnoj koprodukciji, kao i stavljanjem na uvid podataka o izvršenju finansijskih obaveza emitera u tim poslovima.</w:t>
      </w:r>
    </w:p>
    <w:p w:rsidR="00FF7F82" w:rsidRPr="00D02DE3" w:rsidRDefault="00FF7F82" w:rsidP="009900CF">
      <w:pPr>
        <w:pStyle w:val="T30X"/>
        <w:spacing w:line="276" w:lineRule="auto"/>
        <w:ind w:firstLine="720"/>
        <w:rPr>
          <w:noProof/>
          <w:sz w:val="24"/>
          <w:szCs w:val="24"/>
        </w:rPr>
      </w:pPr>
      <w:r w:rsidRPr="00D02DE3">
        <w:rPr>
          <w:noProof/>
          <w:sz w:val="24"/>
          <w:szCs w:val="24"/>
        </w:rPr>
        <w:t>Emiteru koji na zahtjev Agencije ne dostavi valjane dokaze o sopstvenoj produkciji i koprodukciji oduzeće se odobrenje za emitovanje.</w:t>
      </w:r>
    </w:p>
    <w:p w:rsidR="00FF7F82" w:rsidRPr="00D02DE3" w:rsidRDefault="00FF7F82" w:rsidP="009900CF">
      <w:pPr>
        <w:pStyle w:val="T30X"/>
        <w:spacing w:line="276" w:lineRule="auto"/>
        <w:ind w:firstLine="720"/>
        <w:rPr>
          <w:noProof/>
          <w:sz w:val="24"/>
          <w:szCs w:val="24"/>
        </w:rPr>
      </w:pPr>
      <w:r w:rsidRPr="00D02DE3">
        <w:rPr>
          <w:noProof/>
          <w:sz w:val="24"/>
          <w:szCs w:val="24"/>
        </w:rPr>
        <w:t>Bliže uslove za određivanje programskih sadržaja koji se smatraju sopstvenom produkcijom propisuje Savjet Agencije.</w:t>
      </w:r>
    </w:p>
    <w:p w:rsidR="00FF7F82" w:rsidRPr="00D02DE3" w:rsidRDefault="00FF7F82" w:rsidP="00FF7F82">
      <w:pPr>
        <w:pStyle w:val="C30X"/>
        <w:spacing w:line="276" w:lineRule="auto"/>
        <w:rPr>
          <w:noProof/>
        </w:rPr>
      </w:pPr>
      <w:r w:rsidRPr="00D02DE3">
        <w:rPr>
          <w:noProof/>
        </w:rPr>
        <w:t>Učešće sopstvene produkcije</w:t>
      </w:r>
    </w:p>
    <w:p w:rsidR="00FF7F82" w:rsidRPr="00D02DE3" w:rsidRDefault="00FF7F82" w:rsidP="00FF7F82">
      <w:pPr>
        <w:pStyle w:val="C30X"/>
        <w:spacing w:line="276" w:lineRule="auto"/>
        <w:rPr>
          <w:noProof/>
        </w:rPr>
      </w:pPr>
      <w:r w:rsidRPr="00D02DE3">
        <w:rPr>
          <w:noProof/>
        </w:rPr>
        <w:t>Član 66</w:t>
      </w:r>
    </w:p>
    <w:p w:rsidR="00FF7F82" w:rsidRPr="00D02DE3" w:rsidRDefault="00FF7F82" w:rsidP="00C470DB">
      <w:pPr>
        <w:pStyle w:val="C30X"/>
        <w:spacing w:line="276" w:lineRule="auto"/>
        <w:ind w:firstLine="720"/>
        <w:jc w:val="both"/>
        <w:rPr>
          <w:b w:val="0"/>
          <w:noProof/>
        </w:rPr>
      </w:pPr>
      <w:r w:rsidRPr="00D02DE3">
        <w:rPr>
          <w:b w:val="0"/>
          <w:noProof/>
        </w:rPr>
        <w:t xml:space="preserve">Minimalno učešće sopstvene produkcije u ukupnom sedmičnom emitovanju televizijskog ili radijskog programa propisuje Savjet Agencije. </w:t>
      </w:r>
    </w:p>
    <w:p w:rsidR="00FF7F82" w:rsidRPr="00D02DE3" w:rsidRDefault="00FF7F82" w:rsidP="00C470DB">
      <w:pPr>
        <w:pStyle w:val="N01X"/>
        <w:spacing w:line="276" w:lineRule="auto"/>
        <w:ind w:firstLine="720"/>
        <w:jc w:val="both"/>
        <w:rPr>
          <w:b w:val="0"/>
          <w:bCs w:val="0"/>
          <w:noProof/>
        </w:rPr>
      </w:pPr>
      <w:r w:rsidRPr="00D02DE3">
        <w:rPr>
          <w:b w:val="0"/>
          <w:bCs w:val="0"/>
          <w:noProof/>
        </w:rPr>
        <w:t>Odredba stava 1 ovog člana se ne odnosi na emitera specijalizovanog televizijskog ili radijskog programa.</w:t>
      </w:r>
    </w:p>
    <w:p w:rsidR="00FF7F82" w:rsidRPr="00D02DE3" w:rsidRDefault="00FF7F82" w:rsidP="00FF7F82">
      <w:pPr>
        <w:pStyle w:val="N01X"/>
        <w:spacing w:line="276" w:lineRule="auto"/>
        <w:rPr>
          <w:noProof/>
        </w:rPr>
      </w:pPr>
      <w:r w:rsidRPr="00D02DE3">
        <w:rPr>
          <w:noProof/>
        </w:rPr>
        <w:t xml:space="preserve">Događaji od posebnog značaja za društvo </w:t>
      </w:r>
    </w:p>
    <w:p w:rsidR="00FF7F82" w:rsidRPr="00D02DE3" w:rsidRDefault="00FF7F82" w:rsidP="00FF7F82">
      <w:pPr>
        <w:pStyle w:val="C30X"/>
        <w:spacing w:line="276" w:lineRule="auto"/>
        <w:rPr>
          <w:noProof/>
        </w:rPr>
      </w:pPr>
      <w:r w:rsidRPr="00D02DE3">
        <w:rPr>
          <w:noProof/>
        </w:rPr>
        <w:t>Član 67</w:t>
      </w:r>
    </w:p>
    <w:p w:rsidR="00FF7F82" w:rsidRPr="00D02DE3" w:rsidRDefault="00FF7F82" w:rsidP="00C470DB">
      <w:pPr>
        <w:pStyle w:val="T30X"/>
        <w:spacing w:line="276" w:lineRule="auto"/>
        <w:ind w:firstLine="720"/>
        <w:rPr>
          <w:noProof/>
          <w:sz w:val="24"/>
          <w:szCs w:val="24"/>
        </w:rPr>
      </w:pPr>
      <w:r w:rsidRPr="00D02DE3">
        <w:rPr>
          <w:noProof/>
          <w:sz w:val="24"/>
          <w:szCs w:val="24"/>
        </w:rPr>
        <w:t xml:space="preserve">Emiter televizijskog programa koji je u nadležnosti Crne Gore ne smije koristiti isključiva prava koja je kupio nakon stupanja na snagu ovog zakona, na način da znatnom dijelu javnosti u državi članici Evropske unije ili državi potpisnici međunarodnog ugovora koji obavezuje Crnu Goru uskrati mogućnost praćenja događaja koji su od posebnog značaja za </w:t>
      </w:r>
      <w:r w:rsidR="004B4827" w:rsidRPr="00D02DE3">
        <w:rPr>
          <w:noProof/>
          <w:sz w:val="24"/>
          <w:szCs w:val="24"/>
        </w:rPr>
        <w:t xml:space="preserve">društvo </w:t>
      </w:r>
      <w:r w:rsidRPr="00D02DE3">
        <w:rPr>
          <w:noProof/>
          <w:sz w:val="24"/>
          <w:szCs w:val="24"/>
        </w:rPr>
        <w:t xml:space="preserve">i koji su u skladu sa </w:t>
      </w:r>
      <w:r w:rsidR="00286166" w:rsidRPr="00D02DE3">
        <w:rPr>
          <w:noProof/>
          <w:sz w:val="24"/>
          <w:szCs w:val="24"/>
        </w:rPr>
        <w:t xml:space="preserve">važećim propisima </w:t>
      </w:r>
      <w:r w:rsidRPr="00D02DE3">
        <w:rPr>
          <w:noProof/>
          <w:sz w:val="24"/>
          <w:szCs w:val="24"/>
        </w:rPr>
        <w:t>određeni za cjelokupan ili djelimičan direktan prenos ili, gdje je to neophodno ili primjereno iz objektivnih razloga, za cjelokupan ili djelimičan odloženi prenos na televiziji sa slobodnim pristupom.</w:t>
      </w:r>
    </w:p>
    <w:p w:rsidR="00FF7F82" w:rsidRPr="00D02DE3" w:rsidRDefault="00FF7F82" w:rsidP="00C470DB">
      <w:pPr>
        <w:pStyle w:val="T30X"/>
        <w:spacing w:line="276" w:lineRule="auto"/>
        <w:ind w:firstLine="720"/>
        <w:rPr>
          <w:noProof/>
          <w:sz w:val="24"/>
          <w:szCs w:val="24"/>
        </w:rPr>
      </w:pPr>
      <w:r w:rsidRPr="00D02DE3">
        <w:rPr>
          <w:noProof/>
          <w:sz w:val="24"/>
          <w:szCs w:val="24"/>
        </w:rPr>
        <w:t xml:space="preserve">Emiter ne može ostvariti isključivo pravo prenosa događaja od posebnog značaja za </w:t>
      </w:r>
      <w:r w:rsidR="004B4827" w:rsidRPr="00D02DE3">
        <w:rPr>
          <w:lang w:val="it-IT"/>
        </w:rPr>
        <w:t>dru</w:t>
      </w:r>
      <w:r w:rsidR="004B4827" w:rsidRPr="00D02DE3">
        <w:t>š</w:t>
      </w:r>
      <w:r w:rsidR="004B4827" w:rsidRPr="00D02DE3">
        <w:rPr>
          <w:lang w:val="it-IT"/>
        </w:rPr>
        <w:t>tvo</w:t>
      </w:r>
      <w:r w:rsidR="004B4827" w:rsidRPr="00D02DE3" w:rsidDel="004B4827">
        <w:rPr>
          <w:noProof/>
          <w:sz w:val="24"/>
          <w:szCs w:val="24"/>
        </w:rPr>
        <w:t xml:space="preserve"> </w:t>
      </w:r>
      <w:r w:rsidRPr="00D02DE3">
        <w:rPr>
          <w:noProof/>
          <w:sz w:val="24"/>
          <w:szCs w:val="24"/>
        </w:rPr>
        <w:t>u Crnoj Gori ako ne može obezbijediti mogućnost praćenja takvog događaja putem direktnog prenosa ili odloženog prenosa na televizijskom programu sa slobodnim pristupom za najmanje 75% stanovništva u Crnoj Gori.</w:t>
      </w:r>
    </w:p>
    <w:p w:rsidR="00FF7F82" w:rsidRPr="00D02DE3" w:rsidRDefault="00FF7F82" w:rsidP="00C470DB">
      <w:pPr>
        <w:pStyle w:val="T30X"/>
        <w:spacing w:line="276" w:lineRule="auto"/>
        <w:ind w:firstLine="720"/>
        <w:rPr>
          <w:noProof/>
          <w:sz w:val="24"/>
          <w:szCs w:val="24"/>
        </w:rPr>
      </w:pPr>
      <w:r w:rsidRPr="00D02DE3">
        <w:rPr>
          <w:noProof/>
          <w:sz w:val="24"/>
          <w:szCs w:val="24"/>
        </w:rPr>
        <w:t xml:space="preserve">Više  linearnih AVM usluga mogu ostvariti isključivo pravo prenosa događaja od posebnog značaja za </w:t>
      </w:r>
      <w:r w:rsidR="004B4827" w:rsidRPr="00D02DE3">
        <w:rPr>
          <w:lang w:val="it-IT"/>
        </w:rPr>
        <w:t>dru</w:t>
      </w:r>
      <w:r w:rsidR="004B4827" w:rsidRPr="00D02DE3">
        <w:t>š</w:t>
      </w:r>
      <w:r w:rsidR="004B4827" w:rsidRPr="00D02DE3">
        <w:rPr>
          <w:lang w:val="it-IT"/>
        </w:rPr>
        <w:t>tvo</w:t>
      </w:r>
      <w:r w:rsidR="004B4827" w:rsidRPr="00D02DE3" w:rsidDel="004B4827">
        <w:rPr>
          <w:noProof/>
          <w:sz w:val="24"/>
          <w:szCs w:val="24"/>
        </w:rPr>
        <w:t xml:space="preserve"> </w:t>
      </w:r>
      <w:r w:rsidRPr="00D02DE3">
        <w:rPr>
          <w:noProof/>
          <w:sz w:val="24"/>
          <w:szCs w:val="24"/>
        </w:rPr>
        <w:t>u Crnoj Gori ako umrežavanjem obezbijede kvalitetan prijem televizijskog programa za najmanje 85% stanovništva u Crnoj Gori.</w:t>
      </w:r>
    </w:p>
    <w:p w:rsidR="00FF7F82" w:rsidRPr="00D02DE3" w:rsidRDefault="00FF7F82" w:rsidP="00FF7F82">
      <w:pPr>
        <w:pStyle w:val="N01X"/>
        <w:spacing w:line="276" w:lineRule="auto"/>
        <w:rPr>
          <w:noProof/>
        </w:rPr>
      </w:pPr>
      <w:r w:rsidRPr="00D02DE3">
        <w:rPr>
          <w:noProof/>
        </w:rPr>
        <w:t>Lista događaja od posebnog značaja za društvo u Crnoj Gori</w:t>
      </w:r>
    </w:p>
    <w:p w:rsidR="00FF7F82" w:rsidRPr="00D02DE3" w:rsidRDefault="00FF7F82" w:rsidP="00FF7F82">
      <w:pPr>
        <w:pStyle w:val="C30X"/>
        <w:spacing w:line="276" w:lineRule="auto"/>
        <w:rPr>
          <w:noProof/>
        </w:rPr>
      </w:pPr>
      <w:r w:rsidRPr="00D02DE3">
        <w:rPr>
          <w:noProof/>
        </w:rPr>
        <w:t>Član 68</w:t>
      </w:r>
    </w:p>
    <w:p w:rsidR="00FF7F82" w:rsidRPr="00D02DE3" w:rsidRDefault="00FF7F82" w:rsidP="00CE0DD5">
      <w:pPr>
        <w:pStyle w:val="T30X"/>
        <w:spacing w:line="276" w:lineRule="auto"/>
        <w:ind w:firstLine="720"/>
        <w:rPr>
          <w:noProof/>
          <w:sz w:val="24"/>
          <w:szCs w:val="24"/>
        </w:rPr>
      </w:pPr>
      <w:r w:rsidRPr="00D02DE3">
        <w:rPr>
          <w:noProof/>
          <w:sz w:val="24"/>
          <w:szCs w:val="24"/>
        </w:rPr>
        <w:t>Savjet Agencije utvrđuje listu nacionalnih ili stranih događaja od posebnog značaja za društvo u Crnoj Gori, za koje određuje da li treba da budu u cjelini ili djelimično dostupni za direktan prenos ili, gdje je to neophodno ili primjereno iz objektivnih razloga, u cjelosti ili djelimično odloženo emitovani.</w:t>
      </w:r>
    </w:p>
    <w:p w:rsidR="00FF7F82" w:rsidRPr="00D02DE3" w:rsidRDefault="00FF7F82" w:rsidP="00CE0DD5">
      <w:pPr>
        <w:pStyle w:val="T30X"/>
        <w:spacing w:line="276" w:lineRule="auto"/>
        <w:ind w:firstLine="720"/>
        <w:rPr>
          <w:noProof/>
          <w:sz w:val="24"/>
          <w:szCs w:val="24"/>
        </w:rPr>
      </w:pPr>
      <w:r w:rsidRPr="00D02DE3">
        <w:rPr>
          <w:noProof/>
          <w:sz w:val="24"/>
          <w:szCs w:val="24"/>
        </w:rPr>
        <w:t>Savjet Agencije je dužan da listu iz stava 1 ovog člana dostavi Evropskoj komisiji i objavi je na internet stranici Agencije.</w:t>
      </w:r>
    </w:p>
    <w:p w:rsidR="00FF7F82" w:rsidRPr="00D02DE3" w:rsidRDefault="00FF7F82" w:rsidP="00FF7F82">
      <w:pPr>
        <w:pStyle w:val="N01X"/>
        <w:spacing w:line="276" w:lineRule="auto"/>
        <w:rPr>
          <w:noProof/>
        </w:rPr>
      </w:pPr>
      <w:r w:rsidRPr="00D02DE3">
        <w:rPr>
          <w:noProof/>
        </w:rPr>
        <w:t>Pravo na pristup događajima od velikog interesa za javnost</w:t>
      </w:r>
    </w:p>
    <w:p w:rsidR="00FF7F82" w:rsidRPr="00D02DE3" w:rsidRDefault="00FF7F82" w:rsidP="00FF7F82">
      <w:pPr>
        <w:pStyle w:val="C30X"/>
        <w:spacing w:line="276" w:lineRule="auto"/>
        <w:rPr>
          <w:noProof/>
        </w:rPr>
      </w:pPr>
      <w:r w:rsidRPr="00D02DE3">
        <w:rPr>
          <w:noProof/>
        </w:rPr>
        <w:t>Član 69</w:t>
      </w:r>
    </w:p>
    <w:p w:rsidR="00FF7F82" w:rsidRPr="00D02DE3" w:rsidRDefault="00FF7F82" w:rsidP="00155362">
      <w:pPr>
        <w:pStyle w:val="T30X"/>
        <w:spacing w:line="276" w:lineRule="auto"/>
        <w:ind w:firstLine="720"/>
        <w:rPr>
          <w:noProof/>
          <w:sz w:val="24"/>
          <w:szCs w:val="24"/>
        </w:rPr>
      </w:pPr>
      <w:r w:rsidRPr="00D02DE3">
        <w:rPr>
          <w:noProof/>
          <w:sz w:val="24"/>
          <w:szCs w:val="24"/>
        </w:rPr>
        <w:t>Za potrebe kratkih vijesti emiter osnovan u Evropskoj uniji ili državi potpisnici međunarodnog ugovora koji obavezuje Crnu Goru ima, pod jednakim uslovima pravo na pristup događajima od velikog interesa za javnost koje na osnovu isključivih prava prenose emiteri koji su u nadležnosti Crne Gore.</w:t>
      </w:r>
    </w:p>
    <w:p w:rsidR="00FF7F82" w:rsidRPr="00D02DE3" w:rsidRDefault="00FF7F82" w:rsidP="00155362">
      <w:pPr>
        <w:pStyle w:val="T30X"/>
        <w:spacing w:line="276" w:lineRule="auto"/>
        <w:ind w:firstLine="720"/>
        <w:rPr>
          <w:noProof/>
          <w:sz w:val="24"/>
          <w:szCs w:val="24"/>
        </w:rPr>
      </w:pPr>
      <w:r w:rsidRPr="00D02DE3">
        <w:rPr>
          <w:noProof/>
          <w:sz w:val="24"/>
          <w:szCs w:val="24"/>
        </w:rPr>
        <w:t>Ako je emiter osnovan u Crnoj Gori ostvario isključiva prava na događaj od velikog interesa za javnost, drugi emiter osnovan u Crnoj Gori može tražiti pristup navedenom događaju.</w:t>
      </w:r>
    </w:p>
    <w:p w:rsidR="00FF7F82" w:rsidRPr="00D02DE3" w:rsidRDefault="00FF7F82" w:rsidP="00155362">
      <w:pPr>
        <w:pStyle w:val="T30X"/>
        <w:spacing w:line="276" w:lineRule="auto"/>
        <w:ind w:firstLine="720"/>
        <w:rPr>
          <w:noProof/>
          <w:sz w:val="24"/>
          <w:szCs w:val="24"/>
        </w:rPr>
      </w:pPr>
      <w:r w:rsidRPr="00D02DE3">
        <w:rPr>
          <w:noProof/>
          <w:sz w:val="24"/>
          <w:szCs w:val="24"/>
        </w:rPr>
        <w:t>Savjet Agencije propisuje bliže uslove za ostvarivanje prava na pristup događajima iz st. 1 i 2 ovog člana na način da emiteru dopusti slobodan izbor kratkih izvoda iz prenosnog signala drugog emitera, uz minimum označavanja njihovog izvora, osim ako to nije moguće iz praktičnih razloga.</w:t>
      </w:r>
    </w:p>
    <w:p w:rsidR="00FF7F82" w:rsidRPr="00D02DE3" w:rsidRDefault="00FF7F82" w:rsidP="00155362">
      <w:pPr>
        <w:pStyle w:val="T30X"/>
        <w:spacing w:line="276" w:lineRule="auto"/>
        <w:ind w:firstLine="720"/>
        <w:rPr>
          <w:noProof/>
          <w:sz w:val="24"/>
          <w:szCs w:val="24"/>
        </w:rPr>
      </w:pPr>
      <w:r w:rsidRPr="00D02DE3">
        <w:rPr>
          <w:noProof/>
          <w:sz w:val="24"/>
          <w:szCs w:val="24"/>
        </w:rPr>
        <w:t>Emiter može, prije i umjesto pristupa prenosnom signalu u smislu stava 3 ovog člana, ostvariti pristup događajima iz st. 1 i 2 ovog člana i pristupom mjestu takvih događaja radi snimanja kratkog isječka ili korištenjem snimljenog materijala drugog emitera koji ima isključiva prava na prenos događaja od velikog interesa za javnost.</w:t>
      </w:r>
    </w:p>
    <w:p w:rsidR="00FF7F82" w:rsidRPr="00D02DE3" w:rsidRDefault="00FF7F82" w:rsidP="00155362">
      <w:pPr>
        <w:pStyle w:val="T30X"/>
        <w:spacing w:line="276" w:lineRule="auto"/>
        <w:ind w:firstLine="720"/>
        <w:rPr>
          <w:noProof/>
          <w:sz w:val="24"/>
          <w:szCs w:val="24"/>
        </w:rPr>
      </w:pPr>
      <w:r w:rsidRPr="00D02DE3">
        <w:rPr>
          <w:noProof/>
          <w:sz w:val="24"/>
          <w:szCs w:val="24"/>
        </w:rPr>
        <w:t>Kratki izvodi koriste se isključivo za programe opštih vijesti, a u AVM uslugama na zahtjev mogu se koristiti samo ako se ovaj programski sadržaj emituje odloženo u odnosu na direktan prenos emitera koji ima ekskluzivna prava.</w:t>
      </w:r>
    </w:p>
    <w:p w:rsidR="00FF7F82" w:rsidRPr="00D02DE3" w:rsidRDefault="00FF7F82" w:rsidP="00FF7F82">
      <w:pPr>
        <w:pStyle w:val="N01X"/>
        <w:spacing w:line="276" w:lineRule="auto"/>
        <w:rPr>
          <w:noProof/>
        </w:rPr>
      </w:pPr>
      <w:r w:rsidRPr="00D02DE3">
        <w:rPr>
          <w:noProof/>
        </w:rPr>
        <w:t>Pravo na kratku informaciju</w:t>
      </w:r>
    </w:p>
    <w:p w:rsidR="00FF7F82" w:rsidRPr="00D02DE3" w:rsidRDefault="00FF7F82" w:rsidP="00FF7F82">
      <w:pPr>
        <w:pStyle w:val="C30X"/>
        <w:spacing w:line="276" w:lineRule="auto"/>
        <w:rPr>
          <w:noProof/>
        </w:rPr>
      </w:pPr>
      <w:r w:rsidRPr="00D02DE3">
        <w:rPr>
          <w:noProof/>
        </w:rPr>
        <w:t>Član 70</w:t>
      </w:r>
    </w:p>
    <w:p w:rsidR="00FF7F82" w:rsidRPr="00D02DE3" w:rsidRDefault="00FF7F82" w:rsidP="00155362">
      <w:pPr>
        <w:pStyle w:val="T30X"/>
        <w:spacing w:line="276" w:lineRule="auto"/>
        <w:ind w:firstLine="720"/>
        <w:rPr>
          <w:noProof/>
          <w:sz w:val="24"/>
          <w:szCs w:val="24"/>
        </w:rPr>
      </w:pPr>
      <w:r w:rsidRPr="00D02DE3">
        <w:rPr>
          <w:noProof/>
          <w:sz w:val="24"/>
          <w:szCs w:val="24"/>
        </w:rPr>
        <w:t>Kratkom informacijom smatra se vijest u trajanju od najviše 90 sekundi koja se objavljuje u sklopu vijesti.</w:t>
      </w:r>
    </w:p>
    <w:p w:rsidR="00FF7F82" w:rsidRPr="00D02DE3" w:rsidRDefault="00FF7F82" w:rsidP="00155362">
      <w:pPr>
        <w:pStyle w:val="T30X"/>
        <w:spacing w:line="276" w:lineRule="auto"/>
        <w:ind w:firstLine="720"/>
        <w:rPr>
          <w:noProof/>
          <w:sz w:val="24"/>
          <w:szCs w:val="24"/>
        </w:rPr>
      </w:pPr>
      <w:r w:rsidRPr="00D02DE3">
        <w:rPr>
          <w:noProof/>
          <w:sz w:val="24"/>
          <w:szCs w:val="24"/>
        </w:rPr>
        <w:t>Pravo na kratku informaciju mora se iskoristiti na način da se ne prekida tok događaja.</w:t>
      </w:r>
    </w:p>
    <w:p w:rsidR="00FF7F82" w:rsidRPr="00D02DE3" w:rsidRDefault="00FF7F82" w:rsidP="00155362">
      <w:pPr>
        <w:pStyle w:val="T30X"/>
        <w:spacing w:line="276" w:lineRule="auto"/>
        <w:ind w:firstLine="720"/>
        <w:rPr>
          <w:noProof/>
          <w:sz w:val="24"/>
          <w:szCs w:val="24"/>
        </w:rPr>
      </w:pPr>
      <w:r w:rsidRPr="00D02DE3">
        <w:rPr>
          <w:noProof/>
          <w:sz w:val="24"/>
          <w:szCs w:val="24"/>
        </w:rPr>
        <w:t>Kada se događaj od velikog interesa za javnost sastoji od više organizaciono samostalnih događaja, svaki se samostalni događaj u pogledu ostvarivanja prava na kratku informaciju smatra događajem od posebnog interesa za javnost.</w:t>
      </w:r>
    </w:p>
    <w:p w:rsidR="00FF7F82" w:rsidRPr="00D02DE3" w:rsidRDefault="00FF7F82" w:rsidP="00155362">
      <w:pPr>
        <w:pStyle w:val="T30X"/>
        <w:spacing w:line="276" w:lineRule="auto"/>
        <w:ind w:firstLine="720"/>
        <w:rPr>
          <w:noProof/>
          <w:sz w:val="24"/>
          <w:szCs w:val="24"/>
        </w:rPr>
      </w:pPr>
      <w:r w:rsidRPr="00D02DE3">
        <w:rPr>
          <w:noProof/>
          <w:sz w:val="24"/>
          <w:szCs w:val="24"/>
        </w:rPr>
        <w:t>Kada događaj od velikog interesa za javnost traje dva ili više dana, emiter ima pravo da svakog dana proizvede jednu kratku informaciju o tom događaju.</w:t>
      </w:r>
    </w:p>
    <w:p w:rsidR="00FF7F82" w:rsidRPr="00D02DE3" w:rsidRDefault="00FF7F82" w:rsidP="00155362">
      <w:pPr>
        <w:pStyle w:val="T30X"/>
        <w:spacing w:line="276" w:lineRule="auto"/>
        <w:ind w:firstLine="720"/>
        <w:rPr>
          <w:noProof/>
          <w:sz w:val="24"/>
          <w:szCs w:val="24"/>
        </w:rPr>
      </w:pPr>
      <w:r w:rsidRPr="00D02DE3">
        <w:rPr>
          <w:noProof/>
          <w:sz w:val="24"/>
          <w:szCs w:val="24"/>
        </w:rPr>
        <w:t>Emiter koji prenosi događaj od velikog interesa za javnost može od drugog emitera kao naknadu tražiti samo plaćanje stvarnih dodatnih troškova koji su nastali omogućavanjem pristupa.</w:t>
      </w:r>
    </w:p>
    <w:p w:rsidR="00FF7F82" w:rsidRPr="00D02DE3" w:rsidRDefault="00FF7F82" w:rsidP="00155362">
      <w:pPr>
        <w:pStyle w:val="T30X"/>
        <w:spacing w:line="276" w:lineRule="auto"/>
        <w:ind w:firstLine="720"/>
        <w:rPr>
          <w:noProof/>
          <w:sz w:val="24"/>
          <w:szCs w:val="24"/>
        </w:rPr>
      </w:pPr>
      <w:r w:rsidRPr="00D02DE3">
        <w:rPr>
          <w:noProof/>
          <w:sz w:val="24"/>
          <w:szCs w:val="24"/>
        </w:rPr>
        <w:t>Emiter koji je iskoristio pravo na kratku informaciju mora omogućiti jednokratno korišćenje snimka događaja drugom emiteru koji događaj nije mogao snimiti i ima pravo da traži naknadu srazmjernog dijela stvarnih troškova, kao i navođenje svog imena, odnosno naziva u najavi.</w:t>
      </w:r>
    </w:p>
    <w:p w:rsidR="00FF7F82" w:rsidRPr="00D02DE3" w:rsidRDefault="00FF7F82" w:rsidP="00155362">
      <w:pPr>
        <w:pStyle w:val="T30X"/>
        <w:spacing w:line="276" w:lineRule="auto"/>
        <w:ind w:firstLine="720"/>
        <w:rPr>
          <w:noProof/>
          <w:sz w:val="24"/>
          <w:szCs w:val="24"/>
        </w:rPr>
      </w:pPr>
      <w:r w:rsidRPr="00D02DE3">
        <w:rPr>
          <w:noProof/>
          <w:sz w:val="24"/>
          <w:szCs w:val="24"/>
        </w:rPr>
        <w:t xml:space="preserve">Pravo na kratku informaciju može se, u skladu sa članom 69 ovog zakona, utvrditi i u pogledu pristupa događajima od posebnog značaja za </w:t>
      </w:r>
      <w:r w:rsidR="004B4827" w:rsidRPr="00D02DE3">
        <w:rPr>
          <w:noProof/>
          <w:sz w:val="24"/>
          <w:szCs w:val="24"/>
        </w:rPr>
        <w:t xml:space="preserve">društvo </w:t>
      </w:r>
      <w:r w:rsidRPr="00D02DE3">
        <w:rPr>
          <w:noProof/>
          <w:sz w:val="24"/>
          <w:szCs w:val="24"/>
        </w:rPr>
        <w:t>koji se ne prenose na osnovu isključivih prava.</w:t>
      </w:r>
    </w:p>
    <w:p w:rsidR="00FF7F82" w:rsidRPr="00D02DE3" w:rsidRDefault="00FF7F82" w:rsidP="00FF7F82">
      <w:pPr>
        <w:pStyle w:val="N01X"/>
        <w:spacing w:line="276" w:lineRule="auto"/>
        <w:rPr>
          <w:noProof/>
        </w:rPr>
      </w:pPr>
      <w:r w:rsidRPr="00D02DE3">
        <w:rPr>
          <w:noProof/>
        </w:rPr>
        <w:t>Vrste emitera</w:t>
      </w:r>
    </w:p>
    <w:p w:rsidR="00FF7F82" w:rsidRPr="00D02DE3" w:rsidRDefault="00FF7F82" w:rsidP="00FF7F82">
      <w:pPr>
        <w:pStyle w:val="C30X"/>
        <w:spacing w:line="276" w:lineRule="auto"/>
        <w:rPr>
          <w:noProof/>
        </w:rPr>
      </w:pPr>
      <w:r w:rsidRPr="00D02DE3">
        <w:rPr>
          <w:noProof/>
        </w:rPr>
        <w:t>Član 71</w:t>
      </w:r>
    </w:p>
    <w:p w:rsidR="00FF7F82" w:rsidRPr="00D02DE3" w:rsidRDefault="00FF7F82" w:rsidP="000320C4">
      <w:pPr>
        <w:pStyle w:val="T30X"/>
        <w:spacing w:line="276" w:lineRule="auto"/>
        <w:ind w:firstLine="720"/>
        <w:rPr>
          <w:noProof/>
          <w:sz w:val="24"/>
          <w:szCs w:val="24"/>
        </w:rPr>
      </w:pPr>
      <w:r w:rsidRPr="00D02DE3">
        <w:rPr>
          <w:noProof/>
          <w:sz w:val="24"/>
          <w:szCs w:val="24"/>
        </w:rPr>
        <w:t>Dobijanjem odobrenja za emitovanje radijskog ili televizijskog programa pravno ili fizičko lice stiče status emitera.</w:t>
      </w:r>
    </w:p>
    <w:p w:rsidR="00FF7F82" w:rsidRPr="00D02DE3" w:rsidRDefault="00FF7F82" w:rsidP="000320C4">
      <w:pPr>
        <w:pStyle w:val="T30X"/>
        <w:spacing w:line="276" w:lineRule="auto"/>
        <w:ind w:firstLine="720"/>
        <w:rPr>
          <w:noProof/>
          <w:sz w:val="24"/>
          <w:szCs w:val="24"/>
        </w:rPr>
      </w:pPr>
      <w:r w:rsidRPr="00D02DE3">
        <w:rPr>
          <w:noProof/>
          <w:sz w:val="24"/>
          <w:szCs w:val="24"/>
        </w:rPr>
        <w:t>Emiter može obavljati djelatnost proizvodnje i emitovanja radijskog i/ili televizijskog programa kao:</w:t>
      </w:r>
    </w:p>
    <w:p w:rsidR="00FF7F82" w:rsidRPr="00D02DE3" w:rsidRDefault="00FF7F82" w:rsidP="00B2519C">
      <w:pPr>
        <w:pStyle w:val="T30X"/>
        <w:numPr>
          <w:ilvl w:val="1"/>
          <w:numId w:val="98"/>
        </w:numPr>
        <w:spacing w:line="276" w:lineRule="auto"/>
        <w:rPr>
          <w:noProof/>
          <w:sz w:val="24"/>
          <w:szCs w:val="24"/>
        </w:rPr>
      </w:pPr>
      <w:r w:rsidRPr="00D02DE3">
        <w:rPr>
          <w:noProof/>
          <w:sz w:val="24"/>
          <w:szCs w:val="24"/>
        </w:rPr>
        <w:t>komercijalni emiter;</w:t>
      </w:r>
    </w:p>
    <w:p w:rsidR="00FF7F82" w:rsidRPr="00D02DE3" w:rsidRDefault="00FF7F82" w:rsidP="00B2519C">
      <w:pPr>
        <w:pStyle w:val="T30X"/>
        <w:numPr>
          <w:ilvl w:val="1"/>
          <w:numId w:val="98"/>
        </w:numPr>
        <w:spacing w:line="276" w:lineRule="auto"/>
        <w:rPr>
          <w:noProof/>
          <w:sz w:val="24"/>
          <w:szCs w:val="24"/>
        </w:rPr>
      </w:pPr>
      <w:r w:rsidRPr="00D02DE3">
        <w:rPr>
          <w:noProof/>
          <w:sz w:val="24"/>
          <w:szCs w:val="24"/>
        </w:rPr>
        <w:t xml:space="preserve">neprofitni emiter; i </w:t>
      </w:r>
    </w:p>
    <w:p w:rsidR="00FF7F82" w:rsidRPr="00D02DE3" w:rsidRDefault="00FF7F82" w:rsidP="00B2519C">
      <w:pPr>
        <w:pStyle w:val="T30X"/>
        <w:numPr>
          <w:ilvl w:val="1"/>
          <w:numId w:val="98"/>
        </w:numPr>
        <w:spacing w:line="276" w:lineRule="auto"/>
        <w:rPr>
          <w:noProof/>
          <w:sz w:val="24"/>
          <w:szCs w:val="24"/>
        </w:rPr>
      </w:pPr>
      <w:r w:rsidRPr="00D02DE3">
        <w:rPr>
          <w:noProof/>
          <w:sz w:val="24"/>
          <w:szCs w:val="24"/>
        </w:rPr>
        <w:t>javni emiter.</w:t>
      </w:r>
    </w:p>
    <w:p w:rsidR="00FF7F82" w:rsidRPr="00D02DE3" w:rsidRDefault="00FF7F82" w:rsidP="000320C4">
      <w:pPr>
        <w:pStyle w:val="T30X"/>
        <w:spacing w:line="276" w:lineRule="auto"/>
        <w:ind w:firstLine="720"/>
        <w:rPr>
          <w:noProof/>
          <w:sz w:val="24"/>
          <w:szCs w:val="24"/>
        </w:rPr>
      </w:pPr>
      <w:r w:rsidRPr="00D02DE3">
        <w:rPr>
          <w:noProof/>
          <w:sz w:val="24"/>
          <w:szCs w:val="24"/>
        </w:rPr>
        <w:t>Emiter je dužan da, u roku od tri mjeseca od dana izdavanja odobrenja za emitovanje određenog radijskog i/ili televizijskog programa, uspostavi i vodi odvojeno računovodstvo za aktivnosti pružanja te linearne AVM usluge, u skladu sa zakonom kojim se uređuje oblast računovodstva.</w:t>
      </w:r>
    </w:p>
    <w:p w:rsidR="00FF7F82" w:rsidRPr="00D02DE3" w:rsidRDefault="00FF7F82" w:rsidP="00FF7F82">
      <w:pPr>
        <w:pStyle w:val="N01X"/>
        <w:spacing w:line="276" w:lineRule="auto"/>
        <w:rPr>
          <w:noProof/>
        </w:rPr>
      </w:pPr>
      <w:r w:rsidRPr="00D02DE3">
        <w:rPr>
          <w:noProof/>
        </w:rPr>
        <w:t>Komercijalni emiter</w:t>
      </w:r>
    </w:p>
    <w:p w:rsidR="00FF7F82" w:rsidRPr="00D02DE3" w:rsidRDefault="00FF7F82" w:rsidP="00FF7F82">
      <w:pPr>
        <w:pStyle w:val="C30X"/>
        <w:spacing w:line="276" w:lineRule="auto"/>
        <w:rPr>
          <w:noProof/>
        </w:rPr>
      </w:pPr>
      <w:r w:rsidRPr="00D02DE3">
        <w:rPr>
          <w:noProof/>
        </w:rPr>
        <w:t>Član 72</w:t>
      </w:r>
    </w:p>
    <w:p w:rsidR="00FF7F82" w:rsidRPr="00D02DE3" w:rsidRDefault="00FF7F82" w:rsidP="000320C4">
      <w:pPr>
        <w:pStyle w:val="T30X"/>
        <w:spacing w:line="276" w:lineRule="auto"/>
        <w:ind w:firstLine="567"/>
        <w:rPr>
          <w:noProof/>
          <w:sz w:val="24"/>
          <w:szCs w:val="24"/>
        </w:rPr>
      </w:pPr>
      <w:r w:rsidRPr="00D02DE3">
        <w:rPr>
          <w:noProof/>
          <w:sz w:val="24"/>
          <w:szCs w:val="24"/>
        </w:rPr>
        <w:t>Komercijalni emiter može obavljati djelatnost proizvodnje i emitovanja radijskog i/ili televizijskog programa kao:</w:t>
      </w:r>
    </w:p>
    <w:p w:rsidR="00FF7F82" w:rsidRPr="00D02DE3" w:rsidRDefault="00FF7F82" w:rsidP="00B2519C">
      <w:pPr>
        <w:pStyle w:val="T30X"/>
        <w:numPr>
          <w:ilvl w:val="1"/>
          <w:numId w:val="15"/>
        </w:numPr>
        <w:spacing w:before="120" w:after="120" w:line="276" w:lineRule="auto"/>
        <w:ind w:left="567"/>
        <w:rPr>
          <w:noProof/>
          <w:sz w:val="24"/>
          <w:szCs w:val="24"/>
        </w:rPr>
      </w:pPr>
      <w:r w:rsidRPr="00D02DE3">
        <w:rPr>
          <w:noProof/>
          <w:sz w:val="24"/>
          <w:szCs w:val="24"/>
        </w:rPr>
        <w:t>nacionalni komercijalni emiter ako pokriva najmanje 85% stanovništva u više od 13 jedinica lokalne samouprave (posredstvom mreža analogne i digitalne zemaljske radio difuzije i/ili platformi za distribuciju linearnih AVM usluga) ili više od 75% stanovništva Crne Gore sa zonom servisa koja je na cjelokupnoj teritoriji Crne Gore;</w:t>
      </w:r>
    </w:p>
    <w:p w:rsidR="00FF7F82" w:rsidRPr="00D02DE3" w:rsidRDefault="00FF7F82" w:rsidP="00B2519C">
      <w:pPr>
        <w:pStyle w:val="T30X"/>
        <w:numPr>
          <w:ilvl w:val="1"/>
          <w:numId w:val="15"/>
        </w:numPr>
        <w:spacing w:before="120" w:after="120" w:line="276" w:lineRule="auto"/>
        <w:ind w:left="567"/>
        <w:rPr>
          <w:noProof/>
          <w:color w:val="auto"/>
          <w:sz w:val="24"/>
          <w:szCs w:val="24"/>
        </w:rPr>
      </w:pPr>
      <w:r w:rsidRPr="00D02DE3">
        <w:rPr>
          <w:noProof/>
          <w:color w:val="auto"/>
          <w:sz w:val="24"/>
          <w:szCs w:val="24"/>
        </w:rPr>
        <w:t>regionalni komercijalni emiter ako pokriva najmanje 85% stanovništva na teritoriji koja obuhvata od  dvije do 13 jedinica lokalne samouprave</w:t>
      </w:r>
      <w:r w:rsidR="001769FD" w:rsidRPr="00D02DE3">
        <w:rPr>
          <w:noProof/>
          <w:color w:val="auto"/>
          <w:sz w:val="24"/>
          <w:szCs w:val="24"/>
        </w:rPr>
        <w:t xml:space="preserve"> (u daljem tekstu: opština) </w:t>
      </w:r>
      <w:r w:rsidRPr="00D02DE3">
        <w:rPr>
          <w:noProof/>
          <w:color w:val="auto"/>
          <w:sz w:val="24"/>
          <w:szCs w:val="24"/>
        </w:rPr>
        <w:t xml:space="preserve"> koje pripadaju određenoj geografskoj regiji (posredstvom mreža analogne i digitalne zemaljske radio difuzije i/ili platformi za distribuciju linearnih AVM usluga) ili više od 20% stanovništva Crne Gore, sa zonom servisa u više od jedne opštine; i </w:t>
      </w:r>
    </w:p>
    <w:p w:rsidR="00FF7F82" w:rsidRPr="00D02DE3" w:rsidRDefault="00FF7F82" w:rsidP="00B2519C">
      <w:pPr>
        <w:pStyle w:val="T30X"/>
        <w:numPr>
          <w:ilvl w:val="1"/>
          <w:numId w:val="15"/>
        </w:numPr>
        <w:spacing w:before="120" w:after="120" w:line="276" w:lineRule="auto"/>
        <w:ind w:left="567"/>
        <w:rPr>
          <w:noProof/>
          <w:sz w:val="24"/>
          <w:szCs w:val="24"/>
        </w:rPr>
      </w:pPr>
      <w:r w:rsidRPr="00D02DE3">
        <w:rPr>
          <w:noProof/>
          <w:sz w:val="24"/>
          <w:szCs w:val="24"/>
        </w:rPr>
        <w:t>lokalni komercijalni emiter ako pokriva najmanje 85% stanovništva na teritoriji jedne opštine (posredstvom mreža analogne i digitalne zemaljske radio difuzije i/ili platformi za distribuciju linearnih AVM usluga) ili manje od 20% stanovništva Crne Gore sa zonom servisa u više od jedne opštine.</w:t>
      </w:r>
    </w:p>
    <w:p w:rsidR="00FF7F82" w:rsidRPr="00D02DE3" w:rsidRDefault="00FF7F82" w:rsidP="00FF7F82">
      <w:pPr>
        <w:pStyle w:val="N01X"/>
        <w:spacing w:line="276" w:lineRule="auto"/>
        <w:rPr>
          <w:noProof/>
        </w:rPr>
      </w:pPr>
      <w:r w:rsidRPr="00D02DE3">
        <w:rPr>
          <w:noProof/>
        </w:rPr>
        <w:t>Neprofitni emiter</w:t>
      </w:r>
    </w:p>
    <w:p w:rsidR="00FF7F82" w:rsidRPr="00D02DE3" w:rsidRDefault="00FF7F82" w:rsidP="00FF7F82">
      <w:pPr>
        <w:pStyle w:val="C30X"/>
        <w:spacing w:line="276" w:lineRule="auto"/>
        <w:rPr>
          <w:noProof/>
        </w:rPr>
      </w:pPr>
      <w:r w:rsidRPr="00D02DE3">
        <w:rPr>
          <w:noProof/>
        </w:rPr>
        <w:t>Član 73</w:t>
      </w:r>
    </w:p>
    <w:p w:rsidR="00FF7F82" w:rsidRPr="00D02DE3" w:rsidRDefault="00FF7F82" w:rsidP="000320C4">
      <w:pPr>
        <w:pStyle w:val="T30X"/>
        <w:spacing w:line="276" w:lineRule="auto"/>
        <w:ind w:firstLine="720"/>
        <w:rPr>
          <w:noProof/>
          <w:sz w:val="24"/>
          <w:szCs w:val="24"/>
        </w:rPr>
      </w:pPr>
      <w:r w:rsidRPr="00D02DE3">
        <w:rPr>
          <w:noProof/>
          <w:sz w:val="24"/>
          <w:szCs w:val="24"/>
        </w:rPr>
        <w:t>Status neprofitnog emitera, u skladu sa ovim zakonom, utvrđuje se prilikom dodjele prava na emitovanje.</w:t>
      </w:r>
    </w:p>
    <w:p w:rsidR="00FF7F82" w:rsidRPr="00D02DE3" w:rsidRDefault="00FF7F82" w:rsidP="000320C4">
      <w:pPr>
        <w:pStyle w:val="T30X"/>
        <w:spacing w:line="276" w:lineRule="auto"/>
        <w:ind w:firstLine="720"/>
        <w:rPr>
          <w:noProof/>
          <w:sz w:val="24"/>
          <w:szCs w:val="24"/>
        </w:rPr>
      </w:pPr>
      <w:r w:rsidRPr="00D02DE3">
        <w:rPr>
          <w:noProof/>
          <w:sz w:val="24"/>
          <w:szCs w:val="24"/>
        </w:rPr>
        <w:t>Na postupak izdavanja i oduzimanja odobrenja za emitovanje neprofitnim emiterima shodno se primjenjuju odredbe čl. 120 do 137 ovog zakona.</w:t>
      </w:r>
    </w:p>
    <w:p w:rsidR="00FF7F82" w:rsidRPr="00D02DE3" w:rsidRDefault="00FF7F82" w:rsidP="000320C4">
      <w:pPr>
        <w:pStyle w:val="T30X"/>
        <w:spacing w:line="276" w:lineRule="auto"/>
        <w:ind w:firstLine="720"/>
        <w:rPr>
          <w:noProof/>
          <w:sz w:val="24"/>
          <w:szCs w:val="24"/>
        </w:rPr>
      </w:pPr>
      <w:r w:rsidRPr="00D02DE3">
        <w:rPr>
          <w:noProof/>
          <w:sz w:val="24"/>
          <w:szCs w:val="24"/>
        </w:rPr>
        <w:t>Neprofitni emiteri mogu biti obrazovne ustanove, vjerske, studentske, učeničke i nevladine organizacije registrovane najmanje tri godine prije podnošenja zahtjeva za sticanje statusa neprofitnog emitera.</w:t>
      </w:r>
    </w:p>
    <w:p w:rsidR="00FF7F82" w:rsidRPr="00D02DE3" w:rsidRDefault="00FF7F82" w:rsidP="000320C4">
      <w:pPr>
        <w:pStyle w:val="T30X"/>
        <w:spacing w:line="276" w:lineRule="auto"/>
        <w:ind w:firstLine="720"/>
        <w:rPr>
          <w:noProof/>
          <w:sz w:val="24"/>
          <w:szCs w:val="24"/>
        </w:rPr>
      </w:pPr>
      <w:r w:rsidRPr="00D02DE3">
        <w:rPr>
          <w:noProof/>
          <w:sz w:val="24"/>
          <w:szCs w:val="24"/>
        </w:rPr>
        <w:t>Neprofitni emiter je emiter koji dnevno objavljuje najmanje 50% sopstvene proizvodnje informativnih, kulturnih, obrazovnih i zabavnih sadržaja, pri čemu najmanje 25% dnevne produkcije mora služiti zadovoljavanju informativnih, obrazovnih, naučnih, stručnih, umjetničkih, kulturnih i drugih potreba javnosti.</w:t>
      </w:r>
    </w:p>
    <w:p w:rsidR="00FF7F82" w:rsidRPr="00D02DE3" w:rsidRDefault="00FF7F82" w:rsidP="000320C4">
      <w:pPr>
        <w:pStyle w:val="T30X"/>
        <w:spacing w:line="276" w:lineRule="auto"/>
        <w:ind w:firstLine="720"/>
        <w:rPr>
          <w:noProof/>
          <w:sz w:val="24"/>
          <w:szCs w:val="24"/>
        </w:rPr>
      </w:pPr>
      <w:r w:rsidRPr="00D02DE3">
        <w:rPr>
          <w:noProof/>
          <w:sz w:val="24"/>
          <w:szCs w:val="24"/>
        </w:rPr>
        <w:t>Na</w:t>
      </w:r>
      <w:r w:rsidR="00A6247D" w:rsidRPr="00D02DE3">
        <w:rPr>
          <w:noProof/>
          <w:sz w:val="24"/>
          <w:szCs w:val="24"/>
        </w:rPr>
        <w:t xml:space="preserve"> obaveze neprofitnih emitera shodno se primenjuju </w:t>
      </w:r>
      <w:r w:rsidRPr="00D02DE3">
        <w:rPr>
          <w:noProof/>
          <w:sz w:val="24"/>
          <w:szCs w:val="24"/>
        </w:rPr>
        <w:t>odredbe ovog zakona koje se odnose na programske obaveze javnih emitera.</w:t>
      </w:r>
    </w:p>
    <w:p w:rsidR="00FF7F82" w:rsidRPr="00D02DE3" w:rsidRDefault="00FF7F82" w:rsidP="000320C4">
      <w:pPr>
        <w:pStyle w:val="T30X"/>
        <w:spacing w:line="276" w:lineRule="auto"/>
        <w:ind w:firstLine="720"/>
        <w:rPr>
          <w:noProof/>
          <w:sz w:val="24"/>
          <w:szCs w:val="24"/>
        </w:rPr>
      </w:pPr>
      <w:r w:rsidRPr="00D02DE3">
        <w:rPr>
          <w:noProof/>
          <w:sz w:val="24"/>
          <w:szCs w:val="24"/>
        </w:rPr>
        <w:t>Sredstva za rad neprofitnog emitera mogu se obezbjeđivati iz donacija, priloga građana, sponzorstava i iz drugih izvora prihoda, u skladu sa posebnim zakonom kojim se uređuje osnivanje i djelatnost nevladinih organizacija.</w:t>
      </w:r>
    </w:p>
    <w:p w:rsidR="00FF7F82" w:rsidRPr="00D02DE3" w:rsidRDefault="00FF7F82" w:rsidP="000320C4">
      <w:pPr>
        <w:pStyle w:val="T30X"/>
        <w:spacing w:line="276" w:lineRule="auto"/>
        <w:ind w:firstLine="720"/>
        <w:rPr>
          <w:noProof/>
          <w:sz w:val="24"/>
          <w:szCs w:val="24"/>
        </w:rPr>
      </w:pPr>
      <w:r w:rsidRPr="00D02DE3">
        <w:rPr>
          <w:noProof/>
          <w:sz w:val="24"/>
          <w:szCs w:val="24"/>
        </w:rPr>
        <w:t>Neprofitni emiteri su oslobođeni obaveze plaćanja naknade po osnovu odobrenja za emitovanje.</w:t>
      </w:r>
    </w:p>
    <w:p w:rsidR="00FF7F82" w:rsidRPr="00D02DE3" w:rsidRDefault="00FF7F82" w:rsidP="000320C4">
      <w:pPr>
        <w:pStyle w:val="T30X"/>
        <w:spacing w:line="276" w:lineRule="auto"/>
        <w:ind w:firstLine="720"/>
        <w:rPr>
          <w:noProof/>
          <w:sz w:val="24"/>
          <w:szCs w:val="24"/>
        </w:rPr>
      </w:pPr>
      <w:r w:rsidRPr="00D02DE3">
        <w:rPr>
          <w:noProof/>
          <w:sz w:val="24"/>
          <w:szCs w:val="24"/>
        </w:rPr>
        <w:t>Dobit od djelatnosti proizvodnje i emitovanja radijskog i/ili televizijskog programa neprofitni emiter može koristiti samo za unapr</w:t>
      </w:r>
      <w:r w:rsidR="002A7C59" w:rsidRPr="00D02DE3">
        <w:rPr>
          <w:noProof/>
          <w:sz w:val="24"/>
          <w:szCs w:val="24"/>
        </w:rPr>
        <w:t>i</w:t>
      </w:r>
      <w:r w:rsidRPr="00D02DE3">
        <w:rPr>
          <w:noProof/>
          <w:sz w:val="24"/>
          <w:szCs w:val="24"/>
        </w:rPr>
        <w:t>jeđenje i razvoj sopstvene djelatnosti.</w:t>
      </w:r>
    </w:p>
    <w:p w:rsidR="00FF7F82" w:rsidRPr="00D02DE3" w:rsidRDefault="00FF7F82" w:rsidP="00FF7F82">
      <w:pPr>
        <w:pStyle w:val="N01X"/>
        <w:spacing w:line="276" w:lineRule="auto"/>
        <w:rPr>
          <w:noProof/>
        </w:rPr>
      </w:pPr>
      <w:r w:rsidRPr="00D02DE3">
        <w:rPr>
          <w:noProof/>
        </w:rPr>
        <w:t>Javni emiteri</w:t>
      </w:r>
    </w:p>
    <w:p w:rsidR="00FF7F82" w:rsidRPr="00D02DE3" w:rsidRDefault="00FF7F82" w:rsidP="00FF7F82">
      <w:pPr>
        <w:pStyle w:val="C30X"/>
        <w:spacing w:line="276" w:lineRule="auto"/>
        <w:rPr>
          <w:noProof/>
        </w:rPr>
      </w:pPr>
      <w:r w:rsidRPr="00D02DE3">
        <w:rPr>
          <w:noProof/>
        </w:rPr>
        <w:t>Član 74</w:t>
      </w:r>
    </w:p>
    <w:p w:rsidR="00FF7F82" w:rsidRPr="00D02DE3" w:rsidRDefault="00FF7F82" w:rsidP="000320C4">
      <w:pPr>
        <w:pStyle w:val="T30X"/>
        <w:spacing w:line="276" w:lineRule="auto"/>
        <w:ind w:firstLine="720"/>
        <w:rPr>
          <w:noProof/>
          <w:sz w:val="24"/>
          <w:szCs w:val="24"/>
        </w:rPr>
      </w:pPr>
      <w:r w:rsidRPr="00D02DE3">
        <w:rPr>
          <w:noProof/>
          <w:sz w:val="24"/>
          <w:szCs w:val="24"/>
        </w:rPr>
        <w:t>Javni emiteri mogu biti:</w:t>
      </w:r>
    </w:p>
    <w:p w:rsidR="00FF7F82" w:rsidRPr="00D02DE3" w:rsidRDefault="00FF7F82" w:rsidP="00B2519C">
      <w:pPr>
        <w:pStyle w:val="T30X"/>
        <w:numPr>
          <w:ilvl w:val="1"/>
          <w:numId w:val="99"/>
        </w:numPr>
        <w:spacing w:line="276" w:lineRule="auto"/>
        <w:rPr>
          <w:noProof/>
          <w:sz w:val="24"/>
          <w:szCs w:val="24"/>
        </w:rPr>
      </w:pPr>
      <w:r w:rsidRPr="00D02DE3">
        <w:rPr>
          <w:noProof/>
          <w:sz w:val="24"/>
          <w:szCs w:val="24"/>
        </w:rPr>
        <w:t>nacionalni javni emiter, čiji je osnivač država;</w:t>
      </w:r>
    </w:p>
    <w:p w:rsidR="00FF7F82" w:rsidRPr="00D02DE3" w:rsidRDefault="00FF7F82" w:rsidP="00B2519C">
      <w:pPr>
        <w:pStyle w:val="T30X"/>
        <w:numPr>
          <w:ilvl w:val="1"/>
          <w:numId w:val="99"/>
        </w:numPr>
        <w:spacing w:line="276" w:lineRule="auto"/>
        <w:rPr>
          <w:noProof/>
          <w:sz w:val="24"/>
          <w:szCs w:val="24"/>
        </w:rPr>
      </w:pPr>
      <w:r w:rsidRPr="00D02DE3">
        <w:rPr>
          <w:noProof/>
          <w:sz w:val="24"/>
          <w:szCs w:val="24"/>
        </w:rPr>
        <w:t>regionalni javni emiter, čiji su osnivači više opština; i</w:t>
      </w:r>
    </w:p>
    <w:p w:rsidR="00FF7F82" w:rsidRPr="00D02DE3" w:rsidRDefault="00FF7F82" w:rsidP="00B2519C">
      <w:pPr>
        <w:pStyle w:val="T30X"/>
        <w:numPr>
          <w:ilvl w:val="1"/>
          <w:numId w:val="99"/>
        </w:numPr>
        <w:spacing w:line="276" w:lineRule="auto"/>
        <w:rPr>
          <w:noProof/>
          <w:sz w:val="24"/>
          <w:szCs w:val="24"/>
        </w:rPr>
      </w:pPr>
      <w:r w:rsidRPr="00D02DE3">
        <w:rPr>
          <w:noProof/>
          <w:sz w:val="24"/>
          <w:szCs w:val="24"/>
        </w:rPr>
        <w:t>lokalni javni emiter, čiji je osnivač opština.</w:t>
      </w:r>
    </w:p>
    <w:p w:rsidR="00FF7F82" w:rsidRPr="00D02DE3" w:rsidRDefault="00FF7F82" w:rsidP="000320C4">
      <w:pPr>
        <w:pStyle w:val="T30X"/>
        <w:spacing w:line="276" w:lineRule="auto"/>
        <w:ind w:firstLine="720"/>
        <w:rPr>
          <w:noProof/>
          <w:sz w:val="24"/>
          <w:szCs w:val="24"/>
        </w:rPr>
      </w:pPr>
      <w:r w:rsidRPr="00D02DE3">
        <w:rPr>
          <w:noProof/>
          <w:sz w:val="24"/>
          <w:szCs w:val="24"/>
        </w:rPr>
        <w:t>Nacionalni javni emiteri dužni su da obezbijede kvalitetan prijem radijskog ili televizijskog programa za najmanje 85% stanovništva Crne Gore (nacionalna pokrivenost javnog emitera).</w:t>
      </w:r>
    </w:p>
    <w:p w:rsidR="00FF7F82" w:rsidRPr="00D02DE3" w:rsidRDefault="00FF7F82" w:rsidP="000320C4">
      <w:pPr>
        <w:pStyle w:val="T30X"/>
        <w:spacing w:line="276" w:lineRule="auto"/>
        <w:ind w:firstLine="720"/>
        <w:rPr>
          <w:noProof/>
          <w:sz w:val="24"/>
          <w:szCs w:val="24"/>
        </w:rPr>
      </w:pPr>
      <w:r w:rsidRPr="00D02DE3">
        <w:rPr>
          <w:noProof/>
          <w:sz w:val="24"/>
          <w:szCs w:val="24"/>
        </w:rPr>
        <w:t>Regionalni javni emiteri dužni su da obezbijede kvalitetan prijem radijskog ili televizijskog programa za najmanje 80% stanovništva svake od opština na čijoj teritoriji se emituje program (regionalna pokrivenost javnog emitera).</w:t>
      </w:r>
    </w:p>
    <w:p w:rsidR="00FF7F82" w:rsidRPr="00D02DE3" w:rsidRDefault="00FF7F82" w:rsidP="000320C4">
      <w:pPr>
        <w:pStyle w:val="T30X"/>
        <w:spacing w:line="276" w:lineRule="auto"/>
        <w:ind w:firstLine="720"/>
        <w:rPr>
          <w:noProof/>
          <w:sz w:val="24"/>
          <w:szCs w:val="24"/>
        </w:rPr>
      </w:pPr>
      <w:r w:rsidRPr="00D02DE3">
        <w:rPr>
          <w:noProof/>
          <w:sz w:val="24"/>
          <w:szCs w:val="24"/>
        </w:rPr>
        <w:t>Lokalni javni emiteri dužni su da obezbijede kvalitetan prijem radijskog ili televizijskog programa za najmanje 85% stanovništva opštine na čijoj teritoriji se emituje program (lokalna pokrivenost javnog emitera).</w:t>
      </w:r>
    </w:p>
    <w:p w:rsidR="00FF7F82" w:rsidRPr="00D02DE3" w:rsidRDefault="00FF7F82" w:rsidP="00FF7F82">
      <w:pPr>
        <w:pStyle w:val="N01X"/>
        <w:spacing w:line="276" w:lineRule="auto"/>
        <w:rPr>
          <w:noProof/>
        </w:rPr>
      </w:pPr>
      <w:r w:rsidRPr="00D02DE3">
        <w:rPr>
          <w:noProof/>
        </w:rPr>
        <w:t>Pružanje javnih usluga</w:t>
      </w:r>
    </w:p>
    <w:p w:rsidR="00FF7F82" w:rsidRPr="00D02DE3" w:rsidRDefault="00FF7F82" w:rsidP="00FF7F82">
      <w:pPr>
        <w:pStyle w:val="C30X"/>
        <w:spacing w:line="276" w:lineRule="auto"/>
        <w:rPr>
          <w:noProof/>
        </w:rPr>
      </w:pPr>
      <w:r w:rsidRPr="00D02DE3">
        <w:rPr>
          <w:noProof/>
        </w:rPr>
        <w:t>Član 75</w:t>
      </w:r>
    </w:p>
    <w:p w:rsidR="00FF7F82" w:rsidRPr="00D02DE3" w:rsidRDefault="00FF7F82" w:rsidP="000320C4">
      <w:pPr>
        <w:pStyle w:val="T30X"/>
        <w:spacing w:line="276" w:lineRule="auto"/>
        <w:ind w:firstLine="720"/>
        <w:rPr>
          <w:noProof/>
          <w:sz w:val="24"/>
          <w:szCs w:val="24"/>
        </w:rPr>
      </w:pPr>
      <w:r w:rsidRPr="00D02DE3">
        <w:rPr>
          <w:noProof/>
          <w:sz w:val="24"/>
          <w:szCs w:val="24"/>
        </w:rPr>
        <w:t>Javni emiteri su dužni da pružaju javne usluge proizvodnje i emitovanja radijskih i/ili televizijskih programa sa informativnim, kulturnim, umjetničkim, obrazovnim, naučnim, dječjim, zabavnim, sportskim i drugim programskim sadržajima, kojima se obezbjeđuje ostvarivanje prava i interesa građana i drugih subjekata u oblasti informisanja.</w:t>
      </w:r>
    </w:p>
    <w:p w:rsidR="00FF7F82" w:rsidRPr="00D02DE3" w:rsidRDefault="00FF7F82" w:rsidP="000320C4">
      <w:pPr>
        <w:pStyle w:val="T30X"/>
        <w:spacing w:line="276" w:lineRule="auto"/>
        <w:ind w:firstLine="720"/>
        <w:rPr>
          <w:noProof/>
          <w:sz w:val="24"/>
          <w:szCs w:val="24"/>
        </w:rPr>
      </w:pPr>
      <w:r w:rsidRPr="00D02DE3">
        <w:rPr>
          <w:noProof/>
          <w:sz w:val="24"/>
          <w:szCs w:val="24"/>
        </w:rPr>
        <w:t>Javna usluga, u smislu ovog zakona, znači:</w:t>
      </w:r>
    </w:p>
    <w:p w:rsidR="00FF7F82" w:rsidRPr="00D02DE3" w:rsidRDefault="00FF7F82" w:rsidP="00B2519C">
      <w:pPr>
        <w:pStyle w:val="T30X"/>
        <w:numPr>
          <w:ilvl w:val="1"/>
          <w:numId w:val="55"/>
        </w:numPr>
        <w:spacing w:line="276" w:lineRule="auto"/>
        <w:rPr>
          <w:noProof/>
          <w:sz w:val="24"/>
          <w:szCs w:val="24"/>
        </w:rPr>
      </w:pPr>
      <w:r w:rsidRPr="00D02DE3">
        <w:rPr>
          <w:noProof/>
          <w:sz w:val="24"/>
          <w:szCs w:val="24"/>
        </w:rPr>
        <w:t>samostalna i nezavisna proizvodnja, uređivanje i emitovanje programa koji nijesu u službi političkih, ekonomskih ili drugih centara moći;</w:t>
      </w:r>
    </w:p>
    <w:p w:rsidR="00FF7F82" w:rsidRPr="00D02DE3" w:rsidRDefault="00FF7F82" w:rsidP="00B2519C">
      <w:pPr>
        <w:pStyle w:val="T30X"/>
        <w:numPr>
          <w:ilvl w:val="1"/>
          <w:numId w:val="55"/>
        </w:numPr>
        <w:spacing w:line="276" w:lineRule="auto"/>
        <w:rPr>
          <w:noProof/>
          <w:sz w:val="24"/>
          <w:szCs w:val="24"/>
        </w:rPr>
      </w:pPr>
      <w:r w:rsidRPr="00D02DE3">
        <w:rPr>
          <w:noProof/>
          <w:sz w:val="24"/>
          <w:szCs w:val="24"/>
        </w:rPr>
        <w:t>objektivno i pravovremeno informisanje javnosti o političkim, privrednim, kulturnim, obrazovnim, naučnim, sportskim i drugim značajnim događajima i pojavama u zemlji i inostranstvu;</w:t>
      </w:r>
    </w:p>
    <w:p w:rsidR="00FF7F82" w:rsidRPr="00D02DE3" w:rsidRDefault="00FF7F82" w:rsidP="00B2519C">
      <w:pPr>
        <w:pStyle w:val="T30X"/>
        <w:numPr>
          <w:ilvl w:val="1"/>
          <w:numId w:val="55"/>
        </w:numPr>
        <w:spacing w:line="276" w:lineRule="auto"/>
        <w:rPr>
          <w:noProof/>
          <w:sz w:val="24"/>
          <w:szCs w:val="24"/>
        </w:rPr>
      </w:pPr>
      <w:r w:rsidRPr="00D02DE3">
        <w:rPr>
          <w:noProof/>
          <w:sz w:val="24"/>
          <w:szCs w:val="24"/>
        </w:rPr>
        <w:t>proizvodnja i emitovanje programa namijenjenih različitim segmentima društva, bez diskriminacije, posebno vodeći računa o specifičnim društvenim grupama kao što su djeca i omladina, pripadnici manjinskih naroda i drugih manjinskih nacionalnih zajednica, lica sa invaliditetom, socijalno i zdravstveno ugroženi i sl.;</w:t>
      </w:r>
    </w:p>
    <w:p w:rsidR="00FF7F82" w:rsidRPr="00D02DE3" w:rsidRDefault="00FF7F82" w:rsidP="00B2519C">
      <w:pPr>
        <w:pStyle w:val="T30X"/>
        <w:numPr>
          <w:ilvl w:val="1"/>
          <w:numId w:val="55"/>
        </w:numPr>
        <w:spacing w:line="276" w:lineRule="auto"/>
        <w:rPr>
          <w:noProof/>
          <w:sz w:val="24"/>
          <w:szCs w:val="24"/>
        </w:rPr>
      </w:pPr>
      <w:r w:rsidRPr="00D02DE3">
        <w:rPr>
          <w:noProof/>
          <w:sz w:val="24"/>
          <w:szCs w:val="24"/>
        </w:rPr>
        <w:t>njegovanje kulture javnih komunikacija i jezičkih standarda;</w:t>
      </w:r>
    </w:p>
    <w:p w:rsidR="00FF7F82" w:rsidRPr="00D02DE3" w:rsidRDefault="00FF7F82" w:rsidP="00B2519C">
      <w:pPr>
        <w:pStyle w:val="T30X"/>
        <w:numPr>
          <w:ilvl w:val="1"/>
          <w:numId w:val="55"/>
        </w:numPr>
        <w:spacing w:line="276" w:lineRule="auto"/>
        <w:rPr>
          <w:noProof/>
          <w:sz w:val="24"/>
          <w:szCs w:val="24"/>
        </w:rPr>
      </w:pPr>
      <w:r w:rsidRPr="00D02DE3">
        <w:rPr>
          <w:noProof/>
          <w:sz w:val="24"/>
          <w:szCs w:val="24"/>
        </w:rPr>
        <w:t>proizvodnja i emitovanje programa koji izražavaju nacionalni i kulturni identitet Crne Gore i kulturni i etnički identitet manjinskih naroda i drugih manjinskih nacionalnih zajednica;</w:t>
      </w:r>
    </w:p>
    <w:p w:rsidR="00FF7F82" w:rsidRPr="00D02DE3" w:rsidRDefault="00FF7F82" w:rsidP="00B2519C">
      <w:pPr>
        <w:pStyle w:val="T30X"/>
        <w:numPr>
          <w:ilvl w:val="1"/>
          <w:numId w:val="55"/>
        </w:numPr>
        <w:spacing w:line="276" w:lineRule="auto"/>
        <w:rPr>
          <w:noProof/>
          <w:sz w:val="24"/>
          <w:szCs w:val="24"/>
        </w:rPr>
      </w:pPr>
      <w:r w:rsidRPr="00D02DE3">
        <w:rPr>
          <w:noProof/>
          <w:sz w:val="24"/>
          <w:szCs w:val="24"/>
        </w:rPr>
        <w:t>proizvodnja i emitovanje programa na jezicima manjinskih naroda i drugih manjinskih nacionalnih zajednica na područjima na kojima žive;</w:t>
      </w:r>
    </w:p>
    <w:p w:rsidR="00FF7F82" w:rsidRPr="00D02DE3" w:rsidRDefault="00FF7F82" w:rsidP="00B2519C">
      <w:pPr>
        <w:pStyle w:val="T30X"/>
        <w:numPr>
          <w:ilvl w:val="1"/>
          <w:numId w:val="55"/>
        </w:numPr>
        <w:spacing w:line="276" w:lineRule="auto"/>
        <w:rPr>
          <w:noProof/>
          <w:sz w:val="24"/>
          <w:szCs w:val="24"/>
        </w:rPr>
      </w:pPr>
      <w:r w:rsidRPr="00D02DE3">
        <w:rPr>
          <w:noProof/>
          <w:sz w:val="24"/>
          <w:szCs w:val="24"/>
        </w:rPr>
        <w:t>u vrijeme predizborne kampanje, na osnovu posebnih pravila, obezbjeđivanje ravnopravnog predstavljanja političkih stranaka, koalicija i kandidata koji imaju prihvaćene kandidature i izborne liste;</w:t>
      </w:r>
    </w:p>
    <w:p w:rsidR="00FF7F82" w:rsidRPr="00D02DE3" w:rsidRDefault="00FF7F82" w:rsidP="00B2519C">
      <w:pPr>
        <w:pStyle w:val="T30X"/>
        <w:numPr>
          <w:ilvl w:val="1"/>
          <w:numId w:val="55"/>
        </w:numPr>
        <w:spacing w:line="276" w:lineRule="auto"/>
        <w:rPr>
          <w:noProof/>
          <w:sz w:val="24"/>
          <w:szCs w:val="24"/>
        </w:rPr>
      </w:pPr>
      <w:r w:rsidRPr="00D02DE3">
        <w:rPr>
          <w:noProof/>
          <w:sz w:val="24"/>
          <w:szCs w:val="24"/>
        </w:rPr>
        <w:t>međusobna saradnja i razmjena programskih sadržaja koji su od interesa za građane Crne Gore;</w:t>
      </w:r>
    </w:p>
    <w:p w:rsidR="00FF7F82" w:rsidRPr="00D02DE3" w:rsidRDefault="00FF7F82" w:rsidP="00B2519C">
      <w:pPr>
        <w:pStyle w:val="T30X"/>
        <w:numPr>
          <w:ilvl w:val="1"/>
          <w:numId w:val="55"/>
        </w:numPr>
        <w:spacing w:line="276" w:lineRule="auto"/>
        <w:rPr>
          <w:noProof/>
          <w:sz w:val="24"/>
          <w:szCs w:val="24"/>
        </w:rPr>
      </w:pPr>
      <w:r w:rsidRPr="00D02DE3">
        <w:rPr>
          <w:bCs/>
          <w:noProof/>
          <w:sz w:val="24"/>
          <w:szCs w:val="24"/>
        </w:rPr>
        <w:t>progresivno obezbjeđivanje pristupačnosti programskih sadržaja licima oštećenog sluha i vida;</w:t>
      </w:r>
    </w:p>
    <w:p w:rsidR="00FF7F82" w:rsidRPr="00D02DE3" w:rsidRDefault="00FF7F82" w:rsidP="00B2519C">
      <w:pPr>
        <w:pStyle w:val="T30X"/>
        <w:numPr>
          <w:ilvl w:val="1"/>
          <w:numId w:val="55"/>
        </w:numPr>
        <w:spacing w:line="276" w:lineRule="auto"/>
        <w:rPr>
          <w:noProof/>
          <w:sz w:val="24"/>
          <w:szCs w:val="24"/>
        </w:rPr>
      </w:pPr>
      <w:r w:rsidRPr="00D02DE3">
        <w:rPr>
          <w:noProof/>
          <w:sz w:val="24"/>
          <w:szCs w:val="24"/>
        </w:rPr>
        <w:t>podsticanje i</w:t>
      </w:r>
      <w:r w:rsidRPr="00D02DE3">
        <w:rPr>
          <w:noProof/>
          <w:color w:val="auto"/>
          <w:sz w:val="24"/>
          <w:szCs w:val="24"/>
        </w:rPr>
        <w:t xml:space="preserve"> promocija principa rodne ravnopravnosti; i </w:t>
      </w:r>
    </w:p>
    <w:p w:rsidR="00FF7F82" w:rsidRPr="00D02DE3" w:rsidRDefault="00FF7F82" w:rsidP="00B2519C">
      <w:pPr>
        <w:pStyle w:val="T30X"/>
        <w:numPr>
          <w:ilvl w:val="1"/>
          <w:numId w:val="55"/>
        </w:numPr>
        <w:spacing w:line="276" w:lineRule="auto"/>
        <w:rPr>
          <w:noProof/>
          <w:sz w:val="24"/>
          <w:szCs w:val="24"/>
        </w:rPr>
      </w:pPr>
      <w:r w:rsidRPr="00D02DE3">
        <w:rPr>
          <w:noProof/>
          <w:sz w:val="24"/>
          <w:szCs w:val="24"/>
        </w:rPr>
        <w:t>podsticanje i promocija medijske pismenosti.</w:t>
      </w:r>
    </w:p>
    <w:p w:rsidR="00FF7F82" w:rsidRPr="00D02DE3" w:rsidRDefault="00FF7F82" w:rsidP="00FF7F82">
      <w:pPr>
        <w:pStyle w:val="N01X"/>
        <w:spacing w:line="276" w:lineRule="auto"/>
        <w:rPr>
          <w:noProof/>
        </w:rPr>
      </w:pPr>
      <w:r w:rsidRPr="00D02DE3">
        <w:rPr>
          <w:noProof/>
        </w:rPr>
        <w:t>Pružanje komercijalnih audiovizuelnih usluga</w:t>
      </w:r>
    </w:p>
    <w:p w:rsidR="00FF7F82" w:rsidRPr="00D02DE3" w:rsidRDefault="00FF7F82" w:rsidP="00FF7F82">
      <w:pPr>
        <w:pStyle w:val="C30X"/>
        <w:spacing w:line="276" w:lineRule="auto"/>
        <w:rPr>
          <w:noProof/>
        </w:rPr>
      </w:pPr>
      <w:r w:rsidRPr="00D02DE3">
        <w:rPr>
          <w:noProof/>
        </w:rPr>
        <w:t>Član 76</w:t>
      </w:r>
    </w:p>
    <w:p w:rsidR="00FF7F82" w:rsidRPr="00D02DE3" w:rsidRDefault="00FF7F82" w:rsidP="000320C4">
      <w:pPr>
        <w:pStyle w:val="T30X"/>
        <w:spacing w:line="276" w:lineRule="auto"/>
        <w:ind w:firstLine="720"/>
        <w:rPr>
          <w:noProof/>
          <w:sz w:val="24"/>
          <w:szCs w:val="24"/>
        </w:rPr>
      </w:pPr>
      <w:r w:rsidRPr="00D02DE3">
        <w:rPr>
          <w:noProof/>
          <w:sz w:val="24"/>
          <w:szCs w:val="24"/>
        </w:rPr>
        <w:t>Pored javnih usluga iz člana 75 ovog zakona, javni emiter može da pruža komercijalne audiovizuelne komunikacije u skladu sa ovim zakonom i osnivačkim aktom.</w:t>
      </w:r>
    </w:p>
    <w:p w:rsidR="00FF7F82" w:rsidRPr="00D02DE3" w:rsidRDefault="00FF7F82" w:rsidP="00F116F2">
      <w:pPr>
        <w:pStyle w:val="T30X"/>
        <w:spacing w:line="276" w:lineRule="auto"/>
        <w:ind w:firstLine="720"/>
        <w:rPr>
          <w:noProof/>
          <w:sz w:val="24"/>
          <w:szCs w:val="24"/>
        </w:rPr>
      </w:pPr>
      <w:r w:rsidRPr="00D02DE3">
        <w:rPr>
          <w:noProof/>
          <w:sz w:val="24"/>
          <w:szCs w:val="24"/>
        </w:rPr>
        <w:t>Pružanje usluga iz stava 1 ovog člana mora da bude odvojeno od pružanja javnih usluga iz člana 75 ovog zakona.</w:t>
      </w:r>
    </w:p>
    <w:p w:rsidR="00FF7F82" w:rsidRPr="00D02DE3" w:rsidRDefault="00FF7F82" w:rsidP="00FF7F82">
      <w:pPr>
        <w:pStyle w:val="N01X"/>
        <w:spacing w:line="276" w:lineRule="auto"/>
        <w:rPr>
          <w:noProof/>
        </w:rPr>
      </w:pPr>
      <w:r w:rsidRPr="00D02DE3">
        <w:rPr>
          <w:noProof/>
        </w:rPr>
        <w:t>Osnivanje javnih emitera</w:t>
      </w:r>
    </w:p>
    <w:p w:rsidR="00FF7F82" w:rsidRPr="00D02DE3" w:rsidRDefault="00FF7F82" w:rsidP="00FF7F82">
      <w:pPr>
        <w:pStyle w:val="C30X"/>
        <w:spacing w:after="200" w:line="276" w:lineRule="auto"/>
        <w:rPr>
          <w:noProof/>
        </w:rPr>
      </w:pPr>
      <w:r w:rsidRPr="00D02DE3">
        <w:rPr>
          <w:noProof/>
        </w:rPr>
        <w:t>Član 77</w:t>
      </w:r>
    </w:p>
    <w:p w:rsidR="00FF7F82" w:rsidRPr="00D02DE3" w:rsidRDefault="00FF7F82" w:rsidP="00F116F2">
      <w:pPr>
        <w:pStyle w:val="T30X"/>
        <w:spacing w:line="276" w:lineRule="auto"/>
        <w:ind w:firstLine="720"/>
        <w:rPr>
          <w:noProof/>
          <w:sz w:val="24"/>
          <w:szCs w:val="24"/>
        </w:rPr>
      </w:pPr>
      <w:r w:rsidRPr="00D02DE3">
        <w:rPr>
          <w:noProof/>
          <w:sz w:val="24"/>
          <w:szCs w:val="24"/>
        </w:rPr>
        <w:t>Javni emiteri se osnivaju:</w:t>
      </w:r>
    </w:p>
    <w:p w:rsidR="00FF7F82" w:rsidRPr="00D02DE3" w:rsidRDefault="00FF7F82" w:rsidP="00FF7F82">
      <w:pPr>
        <w:pStyle w:val="T30X"/>
        <w:spacing w:line="276" w:lineRule="auto"/>
        <w:ind w:left="567" w:hanging="283"/>
        <w:rPr>
          <w:noProof/>
          <w:sz w:val="24"/>
          <w:szCs w:val="24"/>
        </w:rPr>
      </w:pPr>
      <w:r w:rsidRPr="00D02DE3">
        <w:rPr>
          <w:noProof/>
          <w:sz w:val="24"/>
          <w:szCs w:val="24"/>
        </w:rPr>
        <w:t xml:space="preserve"> 1) zakonom, za teritoriju Crn</w:t>
      </w:r>
      <w:r w:rsidR="00BF5A00" w:rsidRPr="00D02DE3">
        <w:rPr>
          <w:noProof/>
          <w:sz w:val="24"/>
          <w:szCs w:val="24"/>
        </w:rPr>
        <w:t>e Gore (nacionalni javni emiter</w:t>
      </w:r>
      <w:r w:rsidRPr="00D02DE3">
        <w:rPr>
          <w:noProof/>
          <w:sz w:val="24"/>
          <w:szCs w:val="24"/>
        </w:rPr>
        <w:t>);</w:t>
      </w:r>
    </w:p>
    <w:p w:rsidR="00FF7F82" w:rsidRPr="00D02DE3" w:rsidRDefault="00FF7F82" w:rsidP="00FF7F82">
      <w:pPr>
        <w:pStyle w:val="T30X"/>
        <w:spacing w:line="276" w:lineRule="auto"/>
        <w:ind w:left="567" w:hanging="283"/>
        <w:rPr>
          <w:noProof/>
          <w:sz w:val="24"/>
          <w:szCs w:val="24"/>
        </w:rPr>
      </w:pPr>
      <w:r w:rsidRPr="00D02DE3">
        <w:rPr>
          <w:noProof/>
          <w:sz w:val="24"/>
          <w:szCs w:val="24"/>
        </w:rPr>
        <w:t xml:space="preserve"> 2) odlukom dvije ili više skupština opština za njihovu teritoriju (regionalni javni emiter); i </w:t>
      </w:r>
    </w:p>
    <w:p w:rsidR="00FF7F82" w:rsidRPr="00D02DE3" w:rsidRDefault="00FF7F82" w:rsidP="00FF7F82">
      <w:pPr>
        <w:pStyle w:val="T30X"/>
        <w:spacing w:line="276" w:lineRule="auto"/>
        <w:ind w:left="567" w:hanging="283"/>
        <w:rPr>
          <w:noProof/>
          <w:sz w:val="24"/>
          <w:szCs w:val="24"/>
        </w:rPr>
      </w:pPr>
      <w:r w:rsidRPr="00D02DE3">
        <w:rPr>
          <w:noProof/>
          <w:sz w:val="24"/>
          <w:szCs w:val="24"/>
        </w:rPr>
        <w:t xml:space="preserve"> 3) odlukom skupštine opštine za njenu teritoriju (lokalni javni emiter).</w:t>
      </w:r>
    </w:p>
    <w:p w:rsidR="00FF7F82" w:rsidRPr="00D02DE3" w:rsidRDefault="00FF7F82" w:rsidP="00F116F2">
      <w:pPr>
        <w:pStyle w:val="T30X"/>
        <w:spacing w:line="276" w:lineRule="auto"/>
        <w:ind w:firstLine="720"/>
        <w:rPr>
          <w:noProof/>
          <w:sz w:val="24"/>
          <w:szCs w:val="24"/>
        </w:rPr>
      </w:pPr>
      <w:r w:rsidRPr="00D02DE3">
        <w:rPr>
          <w:noProof/>
          <w:sz w:val="24"/>
          <w:szCs w:val="24"/>
        </w:rPr>
        <w:t>Skupština opštine može osnovati samo jednog radijskog i/ili televizijskog lokalnog javnog emitera.</w:t>
      </w:r>
    </w:p>
    <w:p w:rsidR="00FF7F82" w:rsidRPr="00D02DE3" w:rsidRDefault="00FF7F82" w:rsidP="00F116F2">
      <w:pPr>
        <w:pStyle w:val="T30X"/>
        <w:spacing w:line="276" w:lineRule="auto"/>
        <w:ind w:firstLine="720"/>
        <w:rPr>
          <w:noProof/>
          <w:sz w:val="24"/>
          <w:szCs w:val="24"/>
        </w:rPr>
      </w:pPr>
      <w:r w:rsidRPr="00D02DE3">
        <w:rPr>
          <w:noProof/>
          <w:sz w:val="24"/>
          <w:szCs w:val="24"/>
        </w:rPr>
        <w:t>Dvije ili više skupština opštine mogu osnovati samo jednog radijskog i/ili televizijskog regionalnog javnog emitera.</w:t>
      </w:r>
    </w:p>
    <w:p w:rsidR="00FF7F82" w:rsidRPr="00D02DE3" w:rsidRDefault="00FF7F82" w:rsidP="00F116F2">
      <w:pPr>
        <w:pStyle w:val="T30X"/>
        <w:spacing w:line="276" w:lineRule="auto"/>
        <w:ind w:firstLine="720"/>
        <w:rPr>
          <w:noProof/>
          <w:sz w:val="24"/>
          <w:szCs w:val="24"/>
        </w:rPr>
      </w:pPr>
      <w:r w:rsidRPr="00D02DE3">
        <w:rPr>
          <w:noProof/>
          <w:sz w:val="24"/>
          <w:szCs w:val="24"/>
        </w:rPr>
        <w:t>Emiteri iz stava 3 ovog člana mogu emitovati samo jedan radijski i/ili jedan televizijski program.</w:t>
      </w:r>
    </w:p>
    <w:p w:rsidR="00FF7F82" w:rsidRPr="00D02DE3" w:rsidRDefault="00FF7F82" w:rsidP="00F116F2">
      <w:pPr>
        <w:pStyle w:val="T30X"/>
        <w:spacing w:line="276" w:lineRule="auto"/>
        <w:ind w:firstLine="720"/>
        <w:rPr>
          <w:noProof/>
          <w:sz w:val="24"/>
          <w:szCs w:val="24"/>
        </w:rPr>
      </w:pPr>
      <w:r w:rsidRPr="00D02DE3">
        <w:rPr>
          <w:noProof/>
          <w:sz w:val="24"/>
          <w:szCs w:val="24"/>
        </w:rPr>
        <w:t>Ako je skupština opštine suosnivač radijskog i/ili televizijskog regionalnog javnog emitera, ne može biti i osnivač lokalnog javnog emitera.</w:t>
      </w:r>
    </w:p>
    <w:p w:rsidR="00FF7F82" w:rsidRPr="00D02DE3" w:rsidRDefault="00FF7F82" w:rsidP="00F116F2">
      <w:pPr>
        <w:pStyle w:val="T30X"/>
        <w:spacing w:line="276" w:lineRule="auto"/>
        <w:ind w:firstLine="720"/>
        <w:rPr>
          <w:noProof/>
          <w:sz w:val="24"/>
          <w:szCs w:val="24"/>
        </w:rPr>
      </w:pPr>
      <w:r w:rsidRPr="00D02DE3">
        <w:rPr>
          <w:noProof/>
          <w:sz w:val="24"/>
          <w:szCs w:val="24"/>
        </w:rPr>
        <w:t>Strano pravno ili fizičko lice ne može učestvovati u osnovnom kapitalu pravnih lica koja imaju status javnih emitera.</w:t>
      </w:r>
    </w:p>
    <w:p w:rsidR="00FF7F82" w:rsidRPr="00D02DE3" w:rsidRDefault="00FF7F82" w:rsidP="00FF7F82">
      <w:pPr>
        <w:pStyle w:val="T30X"/>
        <w:spacing w:before="120" w:after="120" w:line="276" w:lineRule="auto"/>
        <w:ind w:left="283" w:hanging="283"/>
        <w:jc w:val="center"/>
        <w:rPr>
          <w:b/>
          <w:noProof/>
          <w:sz w:val="24"/>
          <w:szCs w:val="24"/>
        </w:rPr>
      </w:pPr>
      <w:r w:rsidRPr="00D02DE3">
        <w:rPr>
          <w:b/>
          <w:noProof/>
          <w:sz w:val="24"/>
          <w:szCs w:val="24"/>
        </w:rPr>
        <w:t>Sadržaj osnivačkog akta javnog emitera</w:t>
      </w:r>
    </w:p>
    <w:p w:rsidR="00FF7F82" w:rsidRPr="00D02DE3" w:rsidRDefault="00FF7F82" w:rsidP="00FF7F82">
      <w:pPr>
        <w:pStyle w:val="T30X"/>
        <w:spacing w:before="120" w:after="120" w:line="276" w:lineRule="auto"/>
        <w:ind w:left="283" w:hanging="283"/>
        <w:jc w:val="center"/>
        <w:rPr>
          <w:b/>
          <w:noProof/>
          <w:sz w:val="24"/>
          <w:szCs w:val="24"/>
        </w:rPr>
      </w:pPr>
      <w:r w:rsidRPr="00D02DE3">
        <w:rPr>
          <w:b/>
          <w:noProof/>
          <w:sz w:val="24"/>
          <w:szCs w:val="24"/>
        </w:rPr>
        <w:t>Član 78</w:t>
      </w:r>
    </w:p>
    <w:p w:rsidR="00FF7F82" w:rsidRPr="00D02DE3" w:rsidRDefault="00F116F2" w:rsidP="00F116F2">
      <w:pPr>
        <w:pStyle w:val="Default"/>
        <w:tabs>
          <w:tab w:val="left" w:pos="0"/>
        </w:tabs>
        <w:spacing w:before="60" w:after="60" w:line="276" w:lineRule="auto"/>
        <w:jc w:val="both"/>
        <w:rPr>
          <w:bCs/>
          <w:noProof/>
        </w:rPr>
      </w:pPr>
      <w:r w:rsidRPr="00D02DE3">
        <w:rPr>
          <w:bCs/>
          <w:noProof/>
        </w:rPr>
        <w:tab/>
      </w:r>
      <w:r w:rsidR="00FF7F82" w:rsidRPr="00D02DE3">
        <w:rPr>
          <w:bCs/>
          <w:noProof/>
        </w:rPr>
        <w:t>Zakonom ili odlukom o osnivanju javnog emitera utvrđuje se:</w:t>
      </w:r>
    </w:p>
    <w:p w:rsidR="00FF7F82" w:rsidRPr="00D02DE3" w:rsidRDefault="00FF7F82" w:rsidP="00B2519C">
      <w:pPr>
        <w:pStyle w:val="Default"/>
        <w:numPr>
          <w:ilvl w:val="1"/>
          <w:numId w:val="14"/>
        </w:numPr>
        <w:tabs>
          <w:tab w:val="left" w:pos="0"/>
        </w:tabs>
        <w:spacing w:before="60" w:after="60" w:line="276" w:lineRule="auto"/>
        <w:jc w:val="both"/>
        <w:rPr>
          <w:bCs/>
          <w:noProof/>
        </w:rPr>
      </w:pPr>
      <w:r w:rsidRPr="00D02DE3">
        <w:rPr>
          <w:bCs/>
          <w:noProof/>
        </w:rPr>
        <w:t xml:space="preserve">pružanje javnih usluga i ostala djelatnost javnog emitera; </w:t>
      </w:r>
    </w:p>
    <w:p w:rsidR="00FF7F82" w:rsidRPr="00D02DE3" w:rsidRDefault="00FF7F82" w:rsidP="00B2519C">
      <w:pPr>
        <w:pStyle w:val="Default"/>
        <w:numPr>
          <w:ilvl w:val="1"/>
          <w:numId w:val="14"/>
        </w:numPr>
        <w:tabs>
          <w:tab w:val="left" w:pos="0"/>
        </w:tabs>
        <w:spacing w:before="60" w:after="60" w:line="276" w:lineRule="auto"/>
        <w:jc w:val="both"/>
        <w:rPr>
          <w:bCs/>
          <w:noProof/>
        </w:rPr>
      </w:pPr>
      <w:r w:rsidRPr="00D02DE3">
        <w:rPr>
          <w:bCs/>
          <w:noProof/>
        </w:rPr>
        <w:t>nadležnosti, mandat, postupak imenovanja i razrješenja, prava i obaveze organa upravljanja javnog emitera;</w:t>
      </w:r>
    </w:p>
    <w:p w:rsidR="00FF7F82" w:rsidRPr="00D02DE3" w:rsidRDefault="00FF7F82" w:rsidP="00B2519C">
      <w:pPr>
        <w:pStyle w:val="Default"/>
        <w:numPr>
          <w:ilvl w:val="1"/>
          <w:numId w:val="14"/>
        </w:numPr>
        <w:tabs>
          <w:tab w:val="left" w:pos="0"/>
        </w:tabs>
        <w:spacing w:before="60" w:after="60" w:line="276" w:lineRule="auto"/>
        <w:jc w:val="both"/>
        <w:rPr>
          <w:bCs/>
          <w:noProof/>
        </w:rPr>
      </w:pPr>
      <w:r w:rsidRPr="00D02DE3">
        <w:rPr>
          <w:noProof/>
        </w:rPr>
        <w:t>način i uslovi kojima se omogućava da gledaoci i slušaoci podnose predstavke i prigovore na rad javnog emitera</w:t>
      </w:r>
      <w:r w:rsidRPr="00D02DE3">
        <w:rPr>
          <w:bCs/>
          <w:noProof/>
        </w:rPr>
        <w:t>;</w:t>
      </w:r>
    </w:p>
    <w:p w:rsidR="00FF7F82" w:rsidRPr="00D02DE3" w:rsidRDefault="00FF7F82" w:rsidP="00B2519C">
      <w:pPr>
        <w:pStyle w:val="Default"/>
        <w:numPr>
          <w:ilvl w:val="1"/>
          <w:numId w:val="14"/>
        </w:numPr>
        <w:tabs>
          <w:tab w:val="left" w:pos="0"/>
        </w:tabs>
        <w:spacing w:before="60" w:after="60" w:line="276" w:lineRule="auto"/>
        <w:jc w:val="both"/>
        <w:rPr>
          <w:bCs/>
          <w:noProof/>
        </w:rPr>
      </w:pPr>
      <w:r w:rsidRPr="00D02DE3">
        <w:rPr>
          <w:bCs/>
          <w:noProof/>
        </w:rPr>
        <w:t xml:space="preserve">način finansiranja javnog emitera; </w:t>
      </w:r>
    </w:p>
    <w:p w:rsidR="00FF7F82" w:rsidRPr="00D02DE3" w:rsidRDefault="00FF7F82" w:rsidP="00B2519C">
      <w:pPr>
        <w:pStyle w:val="Default"/>
        <w:numPr>
          <w:ilvl w:val="1"/>
          <w:numId w:val="14"/>
        </w:numPr>
        <w:tabs>
          <w:tab w:val="left" w:pos="0"/>
        </w:tabs>
        <w:spacing w:before="60" w:after="60" w:line="276" w:lineRule="auto"/>
        <w:jc w:val="both"/>
        <w:rPr>
          <w:bCs/>
          <w:noProof/>
        </w:rPr>
      </w:pPr>
      <w:r w:rsidRPr="00D02DE3">
        <w:rPr>
          <w:bCs/>
          <w:noProof/>
        </w:rPr>
        <w:t xml:space="preserve">imovina javnog emitera; </w:t>
      </w:r>
    </w:p>
    <w:p w:rsidR="00FF7F82" w:rsidRPr="00D02DE3" w:rsidRDefault="00FF7F82" w:rsidP="00B2519C">
      <w:pPr>
        <w:pStyle w:val="Default"/>
        <w:numPr>
          <w:ilvl w:val="1"/>
          <w:numId w:val="14"/>
        </w:numPr>
        <w:tabs>
          <w:tab w:val="left" w:pos="0"/>
        </w:tabs>
        <w:spacing w:before="60" w:after="60" w:line="276" w:lineRule="auto"/>
        <w:jc w:val="both"/>
        <w:rPr>
          <w:bCs/>
          <w:noProof/>
        </w:rPr>
      </w:pPr>
      <w:r w:rsidRPr="00D02DE3">
        <w:rPr>
          <w:bCs/>
          <w:noProof/>
        </w:rPr>
        <w:t>sadržaj statuta javnog emitera; i</w:t>
      </w:r>
    </w:p>
    <w:p w:rsidR="00FF7F82" w:rsidRPr="00D02DE3" w:rsidRDefault="00FF7F82" w:rsidP="00B2519C">
      <w:pPr>
        <w:pStyle w:val="Default"/>
        <w:numPr>
          <w:ilvl w:val="1"/>
          <w:numId w:val="14"/>
        </w:numPr>
        <w:tabs>
          <w:tab w:val="left" w:pos="0"/>
        </w:tabs>
        <w:spacing w:before="60" w:after="60" w:line="276" w:lineRule="auto"/>
        <w:jc w:val="both"/>
        <w:rPr>
          <w:bCs/>
          <w:noProof/>
        </w:rPr>
      </w:pPr>
      <w:r w:rsidRPr="00D02DE3">
        <w:rPr>
          <w:bCs/>
          <w:noProof/>
        </w:rPr>
        <w:t>druga važna pitanja za rad javnog emitera.</w:t>
      </w:r>
    </w:p>
    <w:p w:rsidR="00FF7F82" w:rsidRPr="00D02DE3" w:rsidRDefault="00F116F2" w:rsidP="00F116F2">
      <w:pPr>
        <w:pStyle w:val="Default"/>
        <w:tabs>
          <w:tab w:val="left" w:pos="0"/>
        </w:tabs>
        <w:spacing w:before="60" w:after="60" w:line="276" w:lineRule="auto"/>
        <w:jc w:val="both"/>
        <w:rPr>
          <w:noProof/>
        </w:rPr>
      </w:pPr>
      <w:r w:rsidRPr="00D02DE3">
        <w:rPr>
          <w:noProof/>
        </w:rPr>
        <w:tab/>
      </w:r>
      <w:r w:rsidR="00FF7F82" w:rsidRPr="00D02DE3">
        <w:rPr>
          <w:noProof/>
        </w:rPr>
        <w:t>Prije usvajanja ili izmjene odluke o osnivanju lokalnog odnosno regionaln</w:t>
      </w:r>
      <w:r w:rsidR="00951709" w:rsidRPr="00D02DE3">
        <w:rPr>
          <w:noProof/>
        </w:rPr>
        <w:t>og javnog emitera, u dijelu koji</w:t>
      </w:r>
      <w:r w:rsidR="00FF7F82" w:rsidRPr="00D02DE3">
        <w:rPr>
          <w:noProof/>
        </w:rPr>
        <w:t xml:space="preserve"> se odnosi na obim i strukturu javnih usluga, jed</w:t>
      </w:r>
      <w:r w:rsidR="00951709" w:rsidRPr="00D02DE3">
        <w:rPr>
          <w:noProof/>
        </w:rPr>
        <w:t>na</w:t>
      </w:r>
      <w:r w:rsidR="00FF7F82" w:rsidRPr="00D02DE3">
        <w:rPr>
          <w:noProof/>
        </w:rPr>
        <w:t xml:space="preserve"> odnosno dvije ili više opština su dužne da:</w:t>
      </w:r>
    </w:p>
    <w:p w:rsidR="00FF7F82" w:rsidRPr="00D02DE3" w:rsidRDefault="00FF7F82" w:rsidP="00B2519C">
      <w:pPr>
        <w:pStyle w:val="Default"/>
        <w:numPr>
          <w:ilvl w:val="2"/>
          <w:numId w:val="49"/>
        </w:numPr>
        <w:tabs>
          <w:tab w:val="left" w:pos="0"/>
        </w:tabs>
        <w:spacing w:before="60" w:after="60" w:line="276" w:lineRule="auto"/>
        <w:jc w:val="both"/>
        <w:rPr>
          <w:noProof/>
        </w:rPr>
      </w:pPr>
      <w:r w:rsidRPr="00D02DE3">
        <w:rPr>
          <w:noProof/>
        </w:rPr>
        <w:t>urade studiju opravdanosti sa aspekta uticaja planirane odluke na ostvarivanje prava i interesa građana i drugih subjekata u oblasti informisanja u zoni servisa; i</w:t>
      </w:r>
    </w:p>
    <w:p w:rsidR="00FF7F82" w:rsidRPr="00D02DE3" w:rsidRDefault="00FF7F82" w:rsidP="00B2519C">
      <w:pPr>
        <w:pStyle w:val="Default"/>
        <w:numPr>
          <w:ilvl w:val="2"/>
          <w:numId w:val="49"/>
        </w:numPr>
        <w:tabs>
          <w:tab w:val="left" w:pos="0"/>
        </w:tabs>
        <w:spacing w:before="60" w:after="60" w:line="276" w:lineRule="auto"/>
        <w:jc w:val="both"/>
        <w:rPr>
          <w:noProof/>
        </w:rPr>
      </w:pPr>
      <w:r w:rsidRPr="00D02DE3">
        <w:rPr>
          <w:noProof/>
        </w:rPr>
        <w:t>sprovedu javnu raspravu o opravdanosti osnivanja javnog emitera ili izmjene važeće odluke o osnivanju javnog emitera.</w:t>
      </w:r>
    </w:p>
    <w:p w:rsidR="00FF7F82" w:rsidRPr="00D02DE3" w:rsidRDefault="00FF7F82" w:rsidP="00FF7F82">
      <w:pPr>
        <w:spacing w:before="120" w:after="120" w:line="276" w:lineRule="auto"/>
        <w:jc w:val="center"/>
        <w:rPr>
          <w:b/>
          <w:noProof/>
          <w:color w:val="auto"/>
          <w:sz w:val="24"/>
          <w:szCs w:val="24"/>
        </w:rPr>
      </w:pPr>
      <w:r w:rsidRPr="00D02DE3">
        <w:rPr>
          <w:b/>
          <w:noProof/>
          <w:color w:val="auto"/>
          <w:sz w:val="24"/>
          <w:szCs w:val="24"/>
        </w:rPr>
        <w:t>Odgovornost javnih emitera</w:t>
      </w:r>
    </w:p>
    <w:p w:rsidR="00FF7F82" w:rsidRPr="00D02DE3" w:rsidRDefault="00FF7F82" w:rsidP="00FF7F82">
      <w:pPr>
        <w:spacing w:before="120" w:after="120" w:line="276" w:lineRule="auto"/>
        <w:jc w:val="center"/>
        <w:rPr>
          <w:b/>
          <w:noProof/>
          <w:color w:val="auto"/>
          <w:sz w:val="24"/>
          <w:szCs w:val="24"/>
        </w:rPr>
      </w:pPr>
      <w:r w:rsidRPr="00D02DE3">
        <w:rPr>
          <w:b/>
          <w:noProof/>
          <w:sz w:val="24"/>
          <w:szCs w:val="24"/>
        </w:rPr>
        <w:t>Član 79</w:t>
      </w:r>
    </w:p>
    <w:p w:rsidR="00FF7F82" w:rsidRPr="00D02DE3" w:rsidRDefault="00FF7F82" w:rsidP="005C4D08">
      <w:pPr>
        <w:spacing w:before="60" w:after="60" w:line="276" w:lineRule="auto"/>
        <w:ind w:firstLine="720"/>
        <w:jc w:val="both"/>
        <w:rPr>
          <w:noProof/>
          <w:color w:val="auto"/>
          <w:sz w:val="24"/>
          <w:szCs w:val="24"/>
        </w:rPr>
      </w:pPr>
      <w:r w:rsidRPr="00D02DE3">
        <w:rPr>
          <w:noProof/>
          <w:color w:val="auto"/>
          <w:sz w:val="24"/>
          <w:szCs w:val="24"/>
        </w:rPr>
        <w:t>Javni emiter je odgovoran javnosti.</w:t>
      </w:r>
    </w:p>
    <w:p w:rsidR="00FF7F82" w:rsidRPr="00D02DE3" w:rsidRDefault="00FF7F82" w:rsidP="005C4D08">
      <w:pPr>
        <w:spacing w:before="60" w:after="60" w:line="276" w:lineRule="auto"/>
        <w:ind w:firstLine="709"/>
        <w:jc w:val="both"/>
        <w:rPr>
          <w:noProof/>
          <w:color w:val="auto"/>
          <w:sz w:val="24"/>
          <w:szCs w:val="24"/>
        </w:rPr>
      </w:pPr>
      <w:r w:rsidRPr="00D02DE3">
        <w:rPr>
          <w:noProof/>
          <w:color w:val="auto"/>
          <w:sz w:val="24"/>
          <w:szCs w:val="24"/>
        </w:rPr>
        <w:t>Odgovornost javnog emitera javnosti ostvaruje se kroz:</w:t>
      </w:r>
    </w:p>
    <w:p w:rsidR="00FF7F82" w:rsidRPr="00D02DE3" w:rsidRDefault="00FF7F82" w:rsidP="00B2519C">
      <w:pPr>
        <w:numPr>
          <w:ilvl w:val="0"/>
          <w:numId w:val="22"/>
        </w:numPr>
        <w:tabs>
          <w:tab w:val="left" w:pos="709"/>
        </w:tabs>
        <w:spacing w:before="60" w:after="60" w:line="276" w:lineRule="auto"/>
        <w:ind w:left="709" w:hanging="349"/>
        <w:jc w:val="both"/>
        <w:rPr>
          <w:noProof/>
          <w:color w:val="auto"/>
          <w:sz w:val="24"/>
          <w:szCs w:val="24"/>
        </w:rPr>
      </w:pPr>
      <w:r w:rsidRPr="00D02DE3">
        <w:rPr>
          <w:noProof/>
          <w:color w:val="auto"/>
          <w:sz w:val="24"/>
          <w:szCs w:val="24"/>
        </w:rPr>
        <w:t xml:space="preserve">postupak imenovanja </w:t>
      </w:r>
      <w:r w:rsidR="0072372C" w:rsidRPr="00D02DE3">
        <w:rPr>
          <w:noProof/>
          <w:color w:val="auto"/>
          <w:sz w:val="24"/>
          <w:szCs w:val="24"/>
        </w:rPr>
        <w:t>savjeta javnog emitera, njegov javni rad i obavezu</w:t>
      </w:r>
      <w:r w:rsidRPr="00D02DE3">
        <w:rPr>
          <w:noProof/>
          <w:color w:val="auto"/>
          <w:sz w:val="24"/>
          <w:szCs w:val="24"/>
        </w:rPr>
        <w:t xml:space="preserve"> da zastupa i štiti interese građana u oblasti informisanja;</w:t>
      </w:r>
    </w:p>
    <w:p w:rsidR="00FF7F82" w:rsidRPr="00D02DE3" w:rsidRDefault="00FF7F82" w:rsidP="00B2519C">
      <w:pPr>
        <w:numPr>
          <w:ilvl w:val="0"/>
          <w:numId w:val="22"/>
        </w:numPr>
        <w:tabs>
          <w:tab w:val="left" w:pos="709"/>
        </w:tabs>
        <w:spacing w:before="60" w:after="60" w:line="276" w:lineRule="auto"/>
        <w:ind w:left="709" w:hanging="349"/>
        <w:jc w:val="both"/>
        <w:rPr>
          <w:noProof/>
          <w:color w:val="auto"/>
          <w:sz w:val="24"/>
          <w:szCs w:val="24"/>
        </w:rPr>
      </w:pPr>
      <w:r w:rsidRPr="00D02DE3">
        <w:rPr>
          <w:noProof/>
          <w:color w:val="auto"/>
          <w:sz w:val="24"/>
          <w:szCs w:val="24"/>
        </w:rPr>
        <w:t>obavještavanje javnosti o aktivnostima javnog emitera putem internet stranice;</w:t>
      </w:r>
    </w:p>
    <w:p w:rsidR="00FF7F82" w:rsidRPr="00D02DE3" w:rsidRDefault="00FF7F82" w:rsidP="00B2519C">
      <w:pPr>
        <w:numPr>
          <w:ilvl w:val="0"/>
          <w:numId w:val="22"/>
        </w:numPr>
        <w:spacing w:before="60" w:after="60" w:line="276" w:lineRule="auto"/>
        <w:jc w:val="both"/>
        <w:rPr>
          <w:noProof/>
          <w:sz w:val="24"/>
          <w:szCs w:val="24"/>
        </w:rPr>
      </w:pPr>
      <w:r w:rsidRPr="00D02DE3">
        <w:rPr>
          <w:noProof/>
          <w:sz w:val="24"/>
          <w:szCs w:val="24"/>
        </w:rPr>
        <w:t>propisivanje i sprovođenje procedura kojima se omogućava da gledaoci i slušaoci podnose predstavke i prigovore na rad javnog emitera;</w:t>
      </w:r>
    </w:p>
    <w:p w:rsidR="00FF7F82" w:rsidRPr="00D02DE3" w:rsidRDefault="00FF7F82" w:rsidP="00B2519C">
      <w:pPr>
        <w:pStyle w:val="T30X"/>
        <w:numPr>
          <w:ilvl w:val="0"/>
          <w:numId w:val="22"/>
        </w:numPr>
        <w:spacing w:line="276" w:lineRule="auto"/>
        <w:rPr>
          <w:noProof/>
          <w:sz w:val="24"/>
          <w:szCs w:val="24"/>
        </w:rPr>
      </w:pPr>
      <w:r w:rsidRPr="00D02DE3">
        <w:rPr>
          <w:noProof/>
          <w:sz w:val="24"/>
          <w:szCs w:val="24"/>
        </w:rPr>
        <w:t>stavljanje na uvid javnosti putem internet stranice, najkasnije do kraja juna tekuće godine:</w:t>
      </w:r>
    </w:p>
    <w:p w:rsidR="00D64453" w:rsidRPr="00D02DE3" w:rsidRDefault="004F2A6C" w:rsidP="00D44B57">
      <w:pPr>
        <w:pStyle w:val="T30X"/>
        <w:numPr>
          <w:ilvl w:val="2"/>
          <w:numId w:val="56"/>
        </w:numPr>
        <w:spacing w:line="276" w:lineRule="auto"/>
        <w:rPr>
          <w:noProof/>
          <w:sz w:val="24"/>
          <w:szCs w:val="24"/>
        </w:rPr>
      </w:pPr>
      <w:r w:rsidRPr="00D02DE3">
        <w:rPr>
          <w:noProof/>
          <w:sz w:val="24"/>
          <w:szCs w:val="24"/>
        </w:rPr>
        <w:t>i</w:t>
      </w:r>
      <w:r w:rsidR="00FF7F82" w:rsidRPr="00D02DE3">
        <w:rPr>
          <w:noProof/>
          <w:sz w:val="24"/>
          <w:szCs w:val="24"/>
        </w:rPr>
        <w:t>zvješt</w:t>
      </w:r>
      <w:r w:rsidR="00AB752F" w:rsidRPr="00D02DE3">
        <w:rPr>
          <w:noProof/>
          <w:sz w:val="24"/>
          <w:szCs w:val="24"/>
        </w:rPr>
        <w:t>aja o radu za prethodnu godinu koji</w:t>
      </w:r>
      <w:r w:rsidR="00A001CB" w:rsidRPr="00D02DE3">
        <w:rPr>
          <w:noProof/>
          <w:sz w:val="24"/>
          <w:szCs w:val="24"/>
        </w:rPr>
        <w:t xml:space="preserve"> uključuje</w:t>
      </w:r>
      <w:r w:rsidR="00AB752F" w:rsidRPr="00D02DE3">
        <w:rPr>
          <w:noProof/>
          <w:sz w:val="24"/>
          <w:szCs w:val="24"/>
        </w:rPr>
        <w:t xml:space="preserve"> </w:t>
      </w:r>
      <w:r w:rsidR="00FF7F82" w:rsidRPr="00D02DE3">
        <w:rPr>
          <w:noProof/>
          <w:sz w:val="24"/>
          <w:szCs w:val="24"/>
        </w:rPr>
        <w:t>primjenu programskih standarda i ostvarivanje obaveza utvrđenih osnivačkim aktom;</w:t>
      </w:r>
    </w:p>
    <w:p w:rsidR="00FF7F82" w:rsidRPr="00D02DE3" w:rsidRDefault="004F2A6C" w:rsidP="00D64453">
      <w:pPr>
        <w:pStyle w:val="T30X"/>
        <w:numPr>
          <w:ilvl w:val="2"/>
          <w:numId w:val="56"/>
        </w:numPr>
        <w:spacing w:line="276" w:lineRule="auto"/>
        <w:rPr>
          <w:noProof/>
          <w:sz w:val="24"/>
          <w:szCs w:val="24"/>
        </w:rPr>
      </w:pPr>
      <w:r w:rsidRPr="00D02DE3">
        <w:rPr>
          <w:noProof/>
          <w:sz w:val="24"/>
          <w:szCs w:val="24"/>
        </w:rPr>
        <w:t>i</w:t>
      </w:r>
      <w:r w:rsidR="00FF7F82" w:rsidRPr="00D02DE3">
        <w:rPr>
          <w:noProof/>
          <w:sz w:val="24"/>
          <w:szCs w:val="24"/>
        </w:rPr>
        <w:t xml:space="preserve">zvještaja o finansijskom poslovanju za prethodnu godinu, koji sadrži podatke o korišćenju finansijskih sredstava </w:t>
      </w:r>
      <w:r w:rsidRPr="00D02DE3">
        <w:rPr>
          <w:noProof/>
          <w:sz w:val="24"/>
          <w:szCs w:val="24"/>
        </w:rPr>
        <w:t>iz</w:t>
      </w:r>
      <w:r w:rsidR="00FF7F82" w:rsidRPr="00D02DE3">
        <w:rPr>
          <w:noProof/>
          <w:sz w:val="24"/>
          <w:szCs w:val="24"/>
        </w:rPr>
        <w:t xml:space="preserve"> člana 80 ovog zakona, </w:t>
      </w:r>
      <w:r w:rsidR="006C5DF4" w:rsidRPr="00D02DE3">
        <w:rPr>
          <w:noProof/>
          <w:sz w:val="24"/>
          <w:szCs w:val="24"/>
        </w:rPr>
        <w:t xml:space="preserve"> sa posebnim osvrtom na obavezu iz člana 85 ovog zakona</w:t>
      </w:r>
      <w:r w:rsidR="00D64453" w:rsidRPr="00D02DE3">
        <w:rPr>
          <w:noProof/>
          <w:sz w:val="24"/>
          <w:szCs w:val="24"/>
        </w:rPr>
        <w:t xml:space="preserve">; </w:t>
      </w:r>
    </w:p>
    <w:p w:rsidR="00FF7F82" w:rsidRPr="00D02DE3" w:rsidRDefault="004F2A6C" w:rsidP="00B2519C">
      <w:pPr>
        <w:pStyle w:val="T30X"/>
        <w:numPr>
          <w:ilvl w:val="2"/>
          <w:numId w:val="56"/>
        </w:numPr>
        <w:spacing w:line="276" w:lineRule="auto"/>
        <w:rPr>
          <w:noProof/>
          <w:sz w:val="24"/>
          <w:szCs w:val="24"/>
        </w:rPr>
      </w:pPr>
      <w:r w:rsidRPr="00D02DE3">
        <w:rPr>
          <w:noProof/>
          <w:sz w:val="24"/>
          <w:szCs w:val="24"/>
        </w:rPr>
        <w:t>i</w:t>
      </w:r>
      <w:r w:rsidR="00FF7F82" w:rsidRPr="00D02DE3">
        <w:rPr>
          <w:noProof/>
          <w:sz w:val="24"/>
          <w:szCs w:val="24"/>
        </w:rPr>
        <w:t>zvještaj ovlašćenog revizora o finansijskom poslovanju javnog emitera.</w:t>
      </w:r>
    </w:p>
    <w:p w:rsidR="00FF7F82" w:rsidRPr="00D02DE3" w:rsidRDefault="00FF7F82" w:rsidP="00B2519C">
      <w:pPr>
        <w:pStyle w:val="T30X"/>
        <w:numPr>
          <w:ilvl w:val="0"/>
          <w:numId w:val="22"/>
        </w:numPr>
        <w:spacing w:line="276" w:lineRule="auto"/>
        <w:rPr>
          <w:noProof/>
          <w:sz w:val="24"/>
          <w:szCs w:val="24"/>
        </w:rPr>
      </w:pPr>
      <w:r w:rsidRPr="00D02DE3">
        <w:rPr>
          <w:noProof/>
          <w:sz w:val="24"/>
          <w:szCs w:val="24"/>
        </w:rPr>
        <w:t>stavljanje na uvid javnosti putem internet stranice, najkasnije 15 dana od dana zaključivanja odnosno usvajanja ugovora iz člana 81 ovog zakona i njegovih izmjena, kao i godišnjeg programa rada i finansijskog plana za njegovo izvršenje.</w:t>
      </w:r>
    </w:p>
    <w:p w:rsidR="00FF7F82" w:rsidRPr="00D02DE3" w:rsidRDefault="00FF7F82" w:rsidP="00FF7F82">
      <w:pPr>
        <w:pStyle w:val="N01X"/>
        <w:spacing w:line="276" w:lineRule="auto"/>
        <w:rPr>
          <w:noProof/>
        </w:rPr>
      </w:pPr>
      <w:r w:rsidRPr="00D02DE3">
        <w:rPr>
          <w:noProof/>
        </w:rPr>
        <w:t>Finansiranje javnih emitera</w:t>
      </w:r>
    </w:p>
    <w:p w:rsidR="00FF7F82" w:rsidRPr="00D02DE3" w:rsidRDefault="00FF7F82" w:rsidP="00FF7F82">
      <w:pPr>
        <w:pStyle w:val="C30X"/>
        <w:spacing w:line="276" w:lineRule="auto"/>
        <w:rPr>
          <w:noProof/>
        </w:rPr>
      </w:pPr>
      <w:r w:rsidRPr="00D02DE3">
        <w:rPr>
          <w:noProof/>
        </w:rPr>
        <w:t>Član 80</w:t>
      </w:r>
    </w:p>
    <w:p w:rsidR="00FF7F82" w:rsidRPr="00D02DE3" w:rsidRDefault="00FF7F82" w:rsidP="005C4D08">
      <w:pPr>
        <w:pStyle w:val="T30X"/>
        <w:spacing w:line="276" w:lineRule="auto"/>
        <w:ind w:firstLine="720"/>
        <w:rPr>
          <w:noProof/>
          <w:sz w:val="24"/>
          <w:szCs w:val="24"/>
        </w:rPr>
      </w:pPr>
      <w:r w:rsidRPr="00D02DE3">
        <w:rPr>
          <w:noProof/>
          <w:sz w:val="24"/>
          <w:szCs w:val="24"/>
        </w:rPr>
        <w:t>Javni emiteri stiču prihode iz budžeta Crne Gore, odnosno budžeta opštine i drugih izvora, u skladu sa zakonom i osnivačkim aktom.</w:t>
      </w:r>
    </w:p>
    <w:p w:rsidR="00FF7F82" w:rsidRPr="00D02DE3" w:rsidRDefault="00FF7F82" w:rsidP="005C4D08">
      <w:pPr>
        <w:pStyle w:val="T30X"/>
        <w:spacing w:line="276" w:lineRule="auto"/>
        <w:ind w:firstLine="720"/>
        <w:rPr>
          <w:noProof/>
          <w:sz w:val="24"/>
          <w:szCs w:val="24"/>
        </w:rPr>
      </w:pPr>
      <w:r w:rsidRPr="00D02DE3">
        <w:rPr>
          <w:noProof/>
          <w:sz w:val="24"/>
          <w:szCs w:val="24"/>
        </w:rPr>
        <w:t>Budžetom Crne Gore, odnosno budžetom opštine obezbjeđuju se finansijska sredstava za ostvarivanje Ustavom i zakonom zajemčenih prava građana na informisanje, bez diskriminacije, po osnovu pružanja javnih usluga iz člana 75 ovog zakona.</w:t>
      </w:r>
    </w:p>
    <w:p w:rsidR="00FF7F82" w:rsidRPr="00D02DE3" w:rsidRDefault="00FF7F82" w:rsidP="005C4D08">
      <w:pPr>
        <w:pStyle w:val="T30X"/>
        <w:spacing w:line="276" w:lineRule="auto"/>
        <w:ind w:firstLine="720"/>
        <w:rPr>
          <w:noProof/>
          <w:sz w:val="24"/>
          <w:szCs w:val="24"/>
        </w:rPr>
      </w:pPr>
      <w:r w:rsidRPr="00D02DE3">
        <w:rPr>
          <w:noProof/>
          <w:sz w:val="24"/>
          <w:szCs w:val="24"/>
        </w:rPr>
        <w:t>Vlada, odnosno opštine i javni emiter ugovorom uređuju međusobna prava i obaveze u vezi sa korišćenjem budžetskih sredstava iz st. 1 i 2 ovog</w:t>
      </w:r>
      <w:r w:rsidR="002A7D7C" w:rsidRPr="00D02DE3">
        <w:rPr>
          <w:noProof/>
          <w:sz w:val="24"/>
          <w:szCs w:val="24"/>
        </w:rPr>
        <w:t xml:space="preserve"> člana</w:t>
      </w:r>
      <w:r w:rsidRPr="00D02DE3">
        <w:rPr>
          <w:noProof/>
          <w:sz w:val="24"/>
          <w:szCs w:val="24"/>
        </w:rPr>
        <w:t>, na način koji odgovara troškovima potrebnim za realizaciju obaveza iz ovog člana i člana 75 ovog zakona.</w:t>
      </w:r>
    </w:p>
    <w:p w:rsidR="00FF7F82" w:rsidRPr="00D02DE3" w:rsidRDefault="00FF7F82" w:rsidP="005C4D08">
      <w:pPr>
        <w:pStyle w:val="T30X"/>
        <w:spacing w:line="276" w:lineRule="auto"/>
        <w:ind w:firstLine="720"/>
        <w:rPr>
          <w:noProof/>
          <w:sz w:val="24"/>
          <w:szCs w:val="24"/>
        </w:rPr>
      </w:pPr>
      <w:r w:rsidRPr="00D02DE3">
        <w:rPr>
          <w:noProof/>
          <w:sz w:val="24"/>
          <w:szCs w:val="24"/>
        </w:rPr>
        <w:t>Način i uslovi obezbjeđivanja sredstava iz st. 1 i 2 ovog člana ne mogu uticati na uredničku nezavisnost i samostalnost javnog emitera.</w:t>
      </w:r>
    </w:p>
    <w:p w:rsidR="00FF7F82" w:rsidRPr="00D02DE3" w:rsidRDefault="00FF7F82" w:rsidP="005C4D08">
      <w:pPr>
        <w:pStyle w:val="T30X"/>
        <w:spacing w:line="276" w:lineRule="auto"/>
        <w:ind w:firstLine="720"/>
        <w:rPr>
          <w:noProof/>
          <w:sz w:val="24"/>
          <w:szCs w:val="24"/>
        </w:rPr>
      </w:pPr>
      <w:r w:rsidRPr="00D02DE3">
        <w:rPr>
          <w:noProof/>
          <w:sz w:val="24"/>
          <w:szCs w:val="24"/>
        </w:rPr>
        <w:t>Ugovor iz stava 3 ovog člana objavljuje se na način propisan osnivačkim aktom javnog emitera i dostavlja se Agenciji na uvid.</w:t>
      </w:r>
    </w:p>
    <w:p w:rsidR="00FF7F82" w:rsidRPr="00D02DE3" w:rsidRDefault="00FF7F82" w:rsidP="005C4D08">
      <w:pPr>
        <w:pStyle w:val="T30X"/>
        <w:spacing w:line="276" w:lineRule="auto"/>
        <w:ind w:firstLine="720"/>
        <w:rPr>
          <w:noProof/>
          <w:sz w:val="24"/>
          <w:szCs w:val="24"/>
        </w:rPr>
      </w:pPr>
      <w:r w:rsidRPr="00D02DE3">
        <w:rPr>
          <w:noProof/>
          <w:sz w:val="24"/>
          <w:szCs w:val="24"/>
        </w:rPr>
        <w:t>Budžetom Crne Gore, odnosno budžetom opštine obezbjeđuju se sredstva za pokrivanje troškova prenosa i emitovanja programa javnih emitera putem zemaljskih radio-difuznih sistema.</w:t>
      </w:r>
    </w:p>
    <w:p w:rsidR="00FF7F82" w:rsidRPr="00D02DE3" w:rsidRDefault="00FF7F82" w:rsidP="005C4D08">
      <w:pPr>
        <w:spacing w:before="120" w:after="120" w:line="276" w:lineRule="auto"/>
        <w:ind w:firstLine="720"/>
        <w:jc w:val="both"/>
        <w:rPr>
          <w:noProof/>
          <w:sz w:val="24"/>
          <w:szCs w:val="24"/>
        </w:rPr>
      </w:pPr>
      <w:r w:rsidRPr="00D02DE3">
        <w:rPr>
          <w:noProof/>
          <w:sz w:val="24"/>
          <w:szCs w:val="24"/>
        </w:rPr>
        <w:t xml:space="preserve">Budžetom opštine se obezbjeđuju sredstva za stabilno, održivo i nezavisno funkcionisanje lokalnog javnog emitera. </w:t>
      </w:r>
    </w:p>
    <w:p w:rsidR="00FF7F82" w:rsidRPr="00D02DE3" w:rsidRDefault="00FF7F82" w:rsidP="005C4D08">
      <w:pPr>
        <w:spacing w:before="120" w:after="120" w:line="276" w:lineRule="auto"/>
        <w:ind w:firstLine="720"/>
        <w:jc w:val="both"/>
        <w:rPr>
          <w:noProof/>
          <w:sz w:val="24"/>
          <w:szCs w:val="24"/>
        </w:rPr>
      </w:pPr>
      <w:r w:rsidRPr="00D02DE3">
        <w:rPr>
          <w:noProof/>
          <w:sz w:val="24"/>
          <w:szCs w:val="24"/>
        </w:rPr>
        <w:t>Sredstva iz stava 7 ovog člana se obezbjeđuju na godišnjem nivou u iznosu koji se utvrđuje u zavisnosti od:</w:t>
      </w:r>
    </w:p>
    <w:p w:rsidR="00FF7F82" w:rsidRPr="00D02DE3" w:rsidRDefault="00FF7F82" w:rsidP="00B2519C">
      <w:pPr>
        <w:pStyle w:val="ListParagraph"/>
        <w:numPr>
          <w:ilvl w:val="0"/>
          <w:numId w:val="50"/>
        </w:numPr>
        <w:spacing w:before="120" w:after="120" w:line="276" w:lineRule="auto"/>
        <w:jc w:val="both"/>
        <w:rPr>
          <w:noProof/>
          <w:sz w:val="24"/>
          <w:szCs w:val="24"/>
        </w:rPr>
      </w:pPr>
      <w:r w:rsidRPr="00D02DE3">
        <w:rPr>
          <w:noProof/>
          <w:sz w:val="24"/>
          <w:szCs w:val="24"/>
        </w:rPr>
        <w:t xml:space="preserve">godišnjeg budžeta opštine koji ne može biti manji od: </w:t>
      </w:r>
    </w:p>
    <w:p w:rsidR="00FF7F82" w:rsidRPr="00D02DE3" w:rsidRDefault="00FF7F82" w:rsidP="00B2519C">
      <w:pPr>
        <w:pStyle w:val="ListParagraph"/>
        <w:numPr>
          <w:ilvl w:val="0"/>
          <w:numId w:val="6"/>
        </w:numPr>
        <w:spacing w:before="120" w:after="120" w:line="276" w:lineRule="auto"/>
        <w:jc w:val="both"/>
        <w:rPr>
          <w:noProof/>
          <w:sz w:val="24"/>
          <w:szCs w:val="24"/>
        </w:rPr>
      </w:pPr>
      <w:r w:rsidRPr="00D02DE3">
        <w:rPr>
          <w:noProof/>
          <w:sz w:val="24"/>
          <w:szCs w:val="24"/>
        </w:rPr>
        <w:t xml:space="preserve">3% ukupnog budžeta opštine ako je do tri miliona €; </w:t>
      </w:r>
    </w:p>
    <w:p w:rsidR="00FF7F82" w:rsidRPr="00D02DE3" w:rsidRDefault="00FF7F82" w:rsidP="00B2519C">
      <w:pPr>
        <w:pStyle w:val="ListParagraph"/>
        <w:numPr>
          <w:ilvl w:val="0"/>
          <w:numId w:val="6"/>
        </w:numPr>
        <w:spacing w:before="120" w:after="120" w:line="276" w:lineRule="auto"/>
        <w:jc w:val="both"/>
        <w:rPr>
          <w:noProof/>
          <w:sz w:val="24"/>
          <w:szCs w:val="24"/>
        </w:rPr>
      </w:pPr>
      <w:r w:rsidRPr="00D02DE3">
        <w:rPr>
          <w:noProof/>
          <w:sz w:val="24"/>
          <w:szCs w:val="24"/>
        </w:rPr>
        <w:t xml:space="preserve">2,7% ukupnog budžeta opštine ako je od tri do šest miliona €; </w:t>
      </w:r>
    </w:p>
    <w:p w:rsidR="00FF7F82" w:rsidRPr="00D02DE3" w:rsidRDefault="00FF7F82" w:rsidP="00B2519C">
      <w:pPr>
        <w:pStyle w:val="ListParagraph"/>
        <w:numPr>
          <w:ilvl w:val="0"/>
          <w:numId w:val="6"/>
        </w:numPr>
        <w:spacing w:before="120" w:after="120" w:line="276" w:lineRule="auto"/>
        <w:jc w:val="both"/>
        <w:rPr>
          <w:noProof/>
          <w:sz w:val="24"/>
          <w:szCs w:val="24"/>
        </w:rPr>
      </w:pPr>
      <w:r w:rsidRPr="00D02DE3">
        <w:rPr>
          <w:noProof/>
          <w:sz w:val="24"/>
          <w:szCs w:val="24"/>
        </w:rPr>
        <w:t xml:space="preserve">2,5% ukupnog budžeta opštine ako je od šest do 10 miliona €; </w:t>
      </w:r>
    </w:p>
    <w:p w:rsidR="00FF7F82" w:rsidRPr="00D02DE3" w:rsidRDefault="00FF7F82" w:rsidP="00B2519C">
      <w:pPr>
        <w:pStyle w:val="ListParagraph"/>
        <w:numPr>
          <w:ilvl w:val="0"/>
          <w:numId w:val="6"/>
        </w:numPr>
        <w:spacing w:before="120" w:after="120" w:line="276" w:lineRule="auto"/>
        <w:jc w:val="both"/>
        <w:rPr>
          <w:noProof/>
          <w:sz w:val="24"/>
          <w:szCs w:val="24"/>
        </w:rPr>
      </w:pPr>
      <w:r w:rsidRPr="00D02DE3">
        <w:rPr>
          <w:noProof/>
          <w:sz w:val="24"/>
          <w:szCs w:val="24"/>
        </w:rPr>
        <w:t>2 % ukupnog budžeta opštine ako je od 10 do 15 miliona €;</w:t>
      </w:r>
    </w:p>
    <w:p w:rsidR="00FF7F82" w:rsidRPr="00D02DE3" w:rsidRDefault="00FF7F82" w:rsidP="00B2519C">
      <w:pPr>
        <w:pStyle w:val="ListParagraph"/>
        <w:numPr>
          <w:ilvl w:val="0"/>
          <w:numId w:val="6"/>
        </w:numPr>
        <w:spacing w:before="120" w:after="120" w:line="276" w:lineRule="auto"/>
        <w:jc w:val="both"/>
        <w:rPr>
          <w:noProof/>
          <w:sz w:val="24"/>
          <w:szCs w:val="24"/>
        </w:rPr>
      </w:pPr>
      <w:r w:rsidRPr="00D02DE3">
        <w:rPr>
          <w:noProof/>
          <w:sz w:val="24"/>
          <w:szCs w:val="24"/>
        </w:rPr>
        <w:t>1,7 % ukupnog budžeta opštine ako je od 15 do 20 miliona €;</w:t>
      </w:r>
    </w:p>
    <w:p w:rsidR="00FF7F82" w:rsidRPr="00D02DE3" w:rsidRDefault="00FF7F82" w:rsidP="00B2519C">
      <w:pPr>
        <w:pStyle w:val="T30X"/>
        <w:numPr>
          <w:ilvl w:val="0"/>
          <w:numId w:val="6"/>
        </w:numPr>
        <w:spacing w:before="120" w:after="120" w:line="276" w:lineRule="auto"/>
        <w:rPr>
          <w:noProof/>
          <w:sz w:val="24"/>
          <w:szCs w:val="24"/>
        </w:rPr>
      </w:pPr>
      <w:r w:rsidRPr="00D02DE3">
        <w:rPr>
          <w:noProof/>
          <w:sz w:val="24"/>
          <w:szCs w:val="24"/>
        </w:rPr>
        <w:t>1,5 % ukupnog budžeta opštine ako je iznad 20 miliona €.</w:t>
      </w:r>
    </w:p>
    <w:p w:rsidR="00FF7F82" w:rsidRPr="00D02DE3" w:rsidRDefault="00FF7F82" w:rsidP="00B2519C">
      <w:pPr>
        <w:pStyle w:val="ListParagraph"/>
        <w:numPr>
          <w:ilvl w:val="0"/>
          <w:numId w:val="50"/>
        </w:numPr>
        <w:spacing w:before="120" w:after="120" w:line="276" w:lineRule="auto"/>
        <w:jc w:val="both"/>
        <w:rPr>
          <w:noProof/>
          <w:sz w:val="24"/>
          <w:szCs w:val="24"/>
        </w:rPr>
      </w:pPr>
      <w:r w:rsidRPr="00D02DE3">
        <w:rPr>
          <w:noProof/>
          <w:sz w:val="24"/>
          <w:szCs w:val="24"/>
        </w:rPr>
        <w:t>strukture javnih usluga koje pruža javni emiter i to:</w:t>
      </w:r>
    </w:p>
    <w:p w:rsidR="00FF7F82" w:rsidRPr="00D02DE3" w:rsidRDefault="0026726A" w:rsidP="00B2519C">
      <w:pPr>
        <w:pStyle w:val="ListParagraph"/>
        <w:numPr>
          <w:ilvl w:val="0"/>
          <w:numId w:val="57"/>
        </w:numPr>
        <w:spacing w:before="120" w:after="120" w:line="276" w:lineRule="auto"/>
        <w:jc w:val="both"/>
        <w:rPr>
          <w:noProof/>
          <w:sz w:val="24"/>
          <w:szCs w:val="24"/>
        </w:rPr>
      </w:pPr>
      <w:r w:rsidRPr="00D02DE3">
        <w:rPr>
          <w:noProof/>
          <w:sz w:val="24"/>
          <w:szCs w:val="24"/>
        </w:rPr>
        <w:t>ako</w:t>
      </w:r>
      <w:r w:rsidR="00FF7F82" w:rsidRPr="00D02DE3">
        <w:rPr>
          <w:noProof/>
          <w:sz w:val="24"/>
          <w:szCs w:val="24"/>
        </w:rPr>
        <w:t xml:space="preserve"> emituje samo radijski program, sredstva se utvrđuju u skladu sa tačkom 1 ovog stava; i</w:t>
      </w:r>
    </w:p>
    <w:p w:rsidR="00FF7F82" w:rsidRPr="00D02DE3" w:rsidRDefault="0026726A" w:rsidP="00B2519C">
      <w:pPr>
        <w:pStyle w:val="ListParagraph"/>
        <w:numPr>
          <w:ilvl w:val="0"/>
          <w:numId w:val="57"/>
        </w:numPr>
        <w:spacing w:before="120" w:after="120" w:line="276" w:lineRule="auto"/>
        <w:jc w:val="both"/>
        <w:rPr>
          <w:noProof/>
          <w:sz w:val="24"/>
          <w:szCs w:val="24"/>
        </w:rPr>
      </w:pPr>
      <w:r w:rsidRPr="00D02DE3">
        <w:rPr>
          <w:noProof/>
          <w:sz w:val="24"/>
          <w:szCs w:val="24"/>
        </w:rPr>
        <w:t>ako</w:t>
      </w:r>
      <w:r w:rsidR="00FF7F82" w:rsidRPr="00D02DE3">
        <w:rPr>
          <w:noProof/>
          <w:sz w:val="24"/>
          <w:szCs w:val="24"/>
        </w:rPr>
        <w:t xml:space="preserve"> emituje radijski i televizijski program, iznos sredstva utvrđen u skladu sa tačkom 1 ovog stava se uvećava najmanje za 100%.</w:t>
      </w:r>
    </w:p>
    <w:p w:rsidR="00FF7F82" w:rsidRPr="00D02DE3" w:rsidRDefault="00FF7F82" w:rsidP="005C4D08">
      <w:pPr>
        <w:spacing w:before="120" w:after="120" w:line="276" w:lineRule="auto"/>
        <w:ind w:firstLine="720"/>
        <w:jc w:val="both"/>
        <w:rPr>
          <w:noProof/>
          <w:sz w:val="24"/>
          <w:szCs w:val="24"/>
        </w:rPr>
      </w:pPr>
      <w:r w:rsidRPr="00D02DE3">
        <w:rPr>
          <w:noProof/>
          <w:sz w:val="24"/>
          <w:szCs w:val="24"/>
        </w:rPr>
        <w:t>Organ opštine nadležan za poslove finansija dužan je da sredstva iz stava 7 ovog člana usmjerava lokalnom javnom emiteru mjesečno u skladu sa posebnim uputstvom.</w:t>
      </w:r>
    </w:p>
    <w:p w:rsidR="00FF7F82" w:rsidRPr="00D02DE3" w:rsidRDefault="00FF7F82" w:rsidP="005C4D08">
      <w:pPr>
        <w:spacing w:before="120" w:after="120" w:line="276" w:lineRule="auto"/>
        <w:ind w:firstLine="720"/>
        <w:jc w:val="both"/>
        <w:rPr>
          <w:noProof/>
          <w:sz w:val="24"/>
          <w:szCs w:val="24"/>
        </w:rPr>
      </w:pPr>
      <w:r w:rsidRPr="00D02DE3">
        <w:rPr>
          <w:noProof/>
          <w:sz w:val="24"/>
          <w:szCs w:val="24"/>
        </w:rPr>
        <w:t>Izvještaj o preusmjerenim sredstvima se dostavlja u</w:t>
      </w:r>
      <w:r w:rsidR="006230C0" w:rsidRPr="00D02DE3">
        <w:rPr>
          <w:noProof/>
          <w:sz w:val="24"/>
          <w:szCs w:val="24"/>
        </w:rPr>
        <w:t>z završni račun budžeta opštine</w:t>
      </w:r>
      <w:r w:rsidRPr="00D02DE3">
        <w:rPr>
          <w:noProof/>
          <w:sz w:val="24"/>
          <w:szCs w:val="24"/>
        </w:rPr>
        <w:t>.</w:t>
      </w:r>
    </w:p>
    <w:p w:rsidR="00FF7F82" w:rsidRPr="00D02DE3" w:rsidRDefault="00FF7F82" w:rsidP="00FF7F82">
      <w:pPr>
        <w:pStyle w:val="N01X"/>
        <w:spacing w:line="276" w:lineRule="auto"/>
        <w:rPr>
          <w:noProof/>
        </w:rPr>
      </w:pPr>
      <w:r w:rsidRPr="00D02DE3">
        <w:rPr>
          <w:noProof/>
        </w:rPr>
        <w:t>Ugovor o pružanju javnih usluga</w:t>
      </w:r>
    </w:p>
    <w:p w:rsidR="00FF7F82" w:rsidRPr="00D02DE3" w:rsidRDefault="00FF7F82" w:rsidP="00FF7F82">
      <w:pPr>
        <w:pStyle w:val="C30X"/>
        <w:spacing w:line="276" w:lineRule="auto"/>
        <w:rPr>
          <w:noProof/>
        </w:rPr>
      </w:pPr>
      <w:r w:rsidRPr="00D02DE3">
        <w:rPr>
          <w:noProof/>
        </w:rPr>
        <w:t>Član 81</w:t>
      </w:r>
    </w:p>
    <w:p w:rsidR="00D22195" w:rsidRPr="00D02DE3" w:rsidRDefault="00D22195" w:rsidP="00506E1E">
      <w:pPr>
        <w:pStyle w:val="T30X"/>
        <w:spacing w:line="276" w:lineRule="auto"/>
        <w:ind w:firstLine="720"/>
        <w:rPr>
          <w:noProof/>
          <w:sz w:val="24"/>
          <w:szCs w:val="24"/>
        </w:rPr>
      </w:pPr>
    </w:p>
    <w:p w:rsidR="00D22195" w:rsidRPr="00D02DE3" w:rsidRDefault="00876941" w:rsidP="00D22195">
      <w:pPr>
        <w:pStyle w:val="T30X"/>
        <w:spacing w:line="276" w:lineRule="auto"/>
        <w:ind w:firstLine="720"/>
        <w:rPr>
          <w:noProof/>
          <w:sz w:val="24"/>
          <w:szCs w:val="24"/>
        </w:rPr>
      </w:pPr>
      <w:r w:rsidRPr="00D02DE3">
        <w:rPr>
          <w:noProof/>
          <w:sz w:val="24"/>
          <w:szCs w:val="24"/>
        </w:rPr>
        <w:t>Shodno principima uredničke autonomije, finansijske i institucionalne nezavisnosti javnih emitera, Ugovor o pružanju javnih usluga se zaključuje između organa državne uprave nadležnog za poslove medija i nacionalnog javnog emitera, odnosno organa opštine nadležnog za medije i lokalnog javnog emitera (u daljem tekstu: Ugovor).</w:t>
      </w:r>
    </w:p>
    <w:p w:rsidR="00D22195" w:rsidRPr="00D02DE3" w:rsidRDefault="00D22195" w:rsidP="00D22195">
      <w:pPr>
        <w:pStyle w:val="T30X"/>
        <w:spacing w:line="276" w:lineRule="auto"/>
        <w:ind w:firstLine="720"/>
        <w:rPr>
          <w:noProof/>
          <w:sz w:val="24"/>
          <w:szCs w:val="24"/>
        </w:rPr>
      </w:pPr>
      <w:r w:rsidRPr="00D02DE3">
        <w:rPr>
          <w:noProof/>
          <w:sz w:val="24"/>
          <w:szCs w:val="24"/>
        </w:rPr>
        <w:t>Ugovor se zaključuje na period od najmanje tri godine, u skladu sa smjernicama makroekonomske i fiskalne politike, kod nacionalnog javnog emitera, i u skladu sa budžetskim planovima i projekcijama kod lokalnih javnih emitera.</w:t>
      </w:r>
    </w:p>
    <w:p w:rsidR="00D22195" w:rsidRPr="00D02DE3" w:rsidRDefault="00D22195" w:rsidP="00D22195">
      <w:pPr>
        <w:pStyle w:val="T30X"/>
        <w:spacing w:line="276" w:lineRule="auto"/>
        <w:ind w:firstLine="720"/>
        <w:rPr>
          <w:noProof/>
          <w:sz w:val="24"/>
          <w:szCs w:val="24"/>
        </w:rPr>
      </w:pPr>
      <w:r w:rsidRPr="00D02DE3">
        <w:rPr>
          <w:noProof/>
          <w:sz w:val="24"/>
          <w:szCs w:val="24"/>
        </w:rPr>
        <w:t xml:space="preserve">Prije zaključivanja Ugovora, javni emiter je dužan da pripremi predlog programskih obaveza za ugovorni period i o njemu sprovede javnu raspravu u trajanju od 45 dana, kako bi se javnost izjasnila  </w:t>
      </w:r>
      <w:r w:rsidR="00876941" w:rsidRPr="00D02DE3">
        <w:rPr>
          <w:noProof/>
          <w:sz w:val="24"/>
          <w:szCs w:val="24"/>
        </w:rPr>
        <w:t>da li predloženi programski sadržaji ispunjavaju</w:t>
      </w:r>
      <w:r w:rsidRPr="00D02DE3">
        <w:rPr>
          <w:noProof/>
          <w:sz w:val="24"/>
          <w:szCs w:val="24"/>
        </w:rPr>
        <w:t xml:space="preserve"> kriterijume propisane članom 75  ovog zakona.</w:t>
      </w:r>
    </w:p>
    <w:p w:rsidR="00D22195" w:rsidRPr="00D02DE3" w:rsidRDefault="00D22195" w:rsidP="00D22195">
      <w:pPr>
        <w:pStyle w:val="T30X"/>
        <w:spacing w:line="276" w:lineRule="auto"/>
        <w:ind w:firstLine="720"/>
        <w:rPr>
          <w:noProof/>
          <w:sz w:val="24"/>
          <w:szCs w:val="24"/>
        </w:rPr>
      </w:pPr>
      <w:r w:rsidRPr="00D02DE3">
        <w:rPr>
          <w:noProof/>
          <w:sz w:val="24"/>
          <w:szCs w:val="24"/>
        </w:rPr>
        <w:t>Ugovorom se utvrđuje vrsta i obim svih javnih usluga koje javni emiter pruža, u smislu člana 75  ovog zakona.</w:t>
      </w:r>
    </w:p>
    <w:p w:rsidR="00D22195" w:rsidRPr="00D02DE3" w:rsidRDefault="00D22195" w:rsidP="00D22195">
      <w:pPr>
        <w:pStyle w:val="T30X"/>
        <w:spacing w:line="276" w:lineRule="auto"/>
        <w:ind w:firstLine="720"/>
        <w:rPr>
          <w:noProof/>
          <w:sz w:val="24"/>
          <w:szCs w:val="24"/>
        </w:rPr>
      </w:pPr>
      <w:r w:rsidRPr="00D02DE3">
        <w:rPr>
          <w:noProof/>
          <w:sz w:val="24"/>
          <w:szCs w:val="24"/>
        </w:rPr>
        <w:t xml:space="preserve">Iznos sredstava za pružanje javnih usluga utvrđen Ugovorom, ne smije prelaziti neto troškove neophodne za pružanje tih usluga. </w:t>
      </w:r>
    </w:p>
    <w:p w:rsidR="00D22195" w:rsidRPr="00D02DE3" w:rsidRDefault="00D22195" w:rsidP="00D22195">
      <w:pPr>
        <w:pStyle w:val="T30X"/>
        <w:spacing w:line="276" w:lineRule="auto"/>
        <w:ind w:firstLine="720"/>
        <w:rPr>
          <w:noProof/>
          <w:sz w:val="24"/>
          <w:szCs w:val="24"/>
        </w:rPr>
      </w:pPr>
      <w:r w:rsidRPr="00D02DE3">
        <w:rPr>
          <w:noProof/>
          <w:sz w:val="24"/>
          <w:szCs w:val="24"/>
        </w:rPr>
        <w:t>Pri utvrđivanju neto troškova pružanja javnih usluga uzimaju se u obzir svi direktni ili indirektni prihodi koji proizilaze iz pružanja tih javnih usluga.</w:t>
      </w:r>
    </w:p>
    <w:p w:rsidR="00D22195" w:rsidRPr="00D02DE3" w:rsidRDefault="00D22195" w:rsidP="00D22195">
      <w:pPr>
        <w:pStyle w:val="T30X"/>
        <w:spacing w:line="276" w:lineRule="auto"/>
        <w:ind w:firstLine="720"/>
        <w:rPr>
          <w:noProof/>
          <w:sz w:val="24"/>
          <w:szCs w:val="24"/>
        </w:rPr>
      </w:pPr>
      <w:r w:rsidRPr="00D02DE3">
        <w:rPr>
          <w:noProof/>
          <w:sz w:val="24"/>
          <w:szCs w:val="24"/>
        </w:rPr>
        <w:t xml:space="preserve">Ako se Ugovor značajno mijenja </w:t>
      </w:r>
      <w:r w:rsidR="00876941" w:rsidRPr="00D02DE3">
        <w:rPr>
          <w:noProof/>
          <w:sz w:val="24"/>
          <w:szCs w:val="24"/>
        </w:rPr>
        <w:t>u pogledu</w:t>
      </w:r>
      <w:r w:rsidRPr="00D02DE3">
        <w:rPr>
          <w:noProof/>
          <w:sz w:val="24"/>
          <w:szCs w:val="24"/>
        </w:rPr>
        <w:t xml:space="preserve"> programskih obaveza javnih emitera, potrebno je sprovesti postupak u skladu sa stavom 3 ovog člana.</w:t>
      </w:r>
    </w:p>
    <w:p w:rsidR="00D22195" w:rsidRPr="00D02DE3" w:rsidRDefault="00D22195" w:rsidP="00D22195">
      <w:pPr>
        <w:pStyle w:val="T30X"/>
        <w:spacing w:line="276" w:lineRule="auto"/>
        <w:ind w:firstLine="720"/>
        <w:rPr>
          <w:noProof/>
          <w:sz w:val="24"/>
          <w:szCs w:val="24"/>
        </w:rPr>
      </w:pPr>
      <w:r w:rsidRPr="00D02DE3">
        <w:rPr>
          <w:noProof/>
          <w:sz w:val="24"/>
          <w:szCs w:val="24"/>
          <w:lang w:eastAsia="hr-HR"/>
        </w:rPr>
        <w:t xml:space="preserve">Značajno </w:t>
      </w:r>
      <w:r w:rsidR="00876941" w:rsidRPr="00D02DE3">
        <w:rPr>
          <w:noProof/>
          <w:sz w:val="24"/>
          <w:szCs w:val="24"/>
          <w:lang w:eastAsia="hr-HR"/>
        </w:rPr>
        <w:t>mijenjanje programskih obaveza iz Ugovora</w:t>
      </w:r>
      <w:r w:rsidRPr="00D02DE3">
        <w:rPr>
          <w:noProof/>
          <w:sz w:val="24"/>
          <w:szCs w:val="24"/>
          <w:lang w:eastAsia="hr-HR"/>
        </w:rPr>
        <w:t xml:space="preserve">, podrazumijeva promjenu veću od 10% Ugovorom </w:t>
      </w:r>
      <w:r w:rsidR="00876941" w:rsidRPr="00D02DE3">
        <w:rPr>
          <w:noProof/>
          <w:sz w:val="24"/>
          <w:szCs w:val="24"/>
          <w:lang w:eastAsia="hr-HR"/>
        </w:rPr>
        <w:t>planiranih kvota programskih sadržaja za usluge od javnog interesa</w:t>
      </w:r>
      <w:r w:rsidRPr="00D02DE3">
        <w:rPr>
          <w:noProof/>
          <w:sz w:val="24"/>
          <w:szCs w:val="24"/>
          <w:lang w:eastAsia="hr-HR"/>
        </w:rPr>
        <w:t xml:space="preserve"> u okviru tekuće poslovne godine, ako to bitno utiče na realizaciju programskih obaveza iz Ugovora.</w:t>
      </w:r>
    </w:p>
    <w:p w:rsidR="00D22195" w:rsidRPr="00D02DE3" w:rsidRDefault="00D22195" w:rsidP="00D22195">
      <w:pPr>
        <w:pStyle w:val="T30X"/>
        <w:spacing w:line="276" w:lineRule="auto"/>
        <w:ind w:firstLine="720"/>
        <w:rPr>
          <w:noProof/>
          <w:sz w:val="24"/>
          <w:szCs w:val="24"/>
        </w:rPr>
      </w:pPr>
      <w:r w:rsidRPr="00D02DE3">
        <w:rPr>
          <w:noProof/>
          <w:sz w:val="24"/>
          <w:szCs w:val="24"/>
        </w:rPr>
        <w:t>Javni emiter je dužan da Ugovor i njegovu izmjenu dostavi Agenciji, najkasnije 15 dana od dana njegovog zaključenja.</w:t>
      </w:r>
    </w:p>
    <w:p w:rsidR="00D22195" w:rsidRPr="00D02DE3" w:rsidRDefault="00D22195" w:rsidP="00D22195">
      <w:pPr>
        <w:pStyle w:val="T30X"/>
        <w:spacing w:line="276" w:lineRule="auto"/>
        <w:ind w:firstLine="720"/>
        <w:rPr>
          <w:noProof/>
          <w:sz w:val="24"/>
          <w:szCs w:val="24"/>
        </w:rPr>
      </w:pPr>
      <w:r w:rsidRPr="00D02DE3">
        <w:rPr>
          <w:noProof/>
          <w:sz w:val="24"/>
          <w:szCs w:val="24"/>
        </w:rPr>
        <w:t>Ugovorne strane dužne su da, u periodu od</w:t>
      </w:r>
      <w:r w:rsidR="00B16DBA">
        <w:rPr>
          <w:noProof/>
          <w:sz w:val="24"/>
          <w:szCs w:val="24"/>
        </w:rPr>
        <w:t xml:space="preserve"> 90 dana </w:t>
      </w:r>
      <w:r w:rsidRPr="00D02DE3">
        <w:rPr>
          <w:noProof/>
          <w:sz w:val="24"/>
          <w:szCs w:val="24"/>
        </w:rPr>
        <w:t>nakon isteka važećeg Ugovora, zaključe novi ugovor.</w:t>
      </w:r>
    </w:p>
    <w:p w:rsidR="001E5267" w:rsidRPr="00D02DE3" w:rsidRDefault="00D22195" w:rsidP="00D22195">
      <w:pPr>
        <w:pStyle w:val="T30X"/>
        <w:spacing w:line="276" w:lineRule="auto"/>
        <w:ind w:firstLine="720"/>
        <w:rPr>
          <w:noProof/>
          <w:sz w:val="24"/>
          <w:szCs w:val="24"/>
        </w:rPr>
      </w:pPr>
      <w:r w:rsidRPr="00D02DE3">
        <w:rPr>
          <w:noProof/>
          <w:sz w:val="24"/>
          <w:szCs w:val="24"/>
        </w:rPr>
        <w:t>U slučaju da se u skladu sa ovim zakonom ne zaključi ugovor primjenjivaće se privremeno mjesečno finansiranje</w:t>
      </w:r>
      <w:r w:rsidR="002A7D7C" w:rsidRPr="00D02DE3">
        <w:rPr>
          <w:noProof/>
          <w:sz w:val="24"/>
          <w:szCs w:val="24"/>
        </w:rPr>
        <w:t xml:space="preserve"> </w:t>
      </w:r>
      <w:r w:rsidRPr="00D02DE3">
        <w:rPr>
          <w:noProof/>
          <w:sz w:val="24"/>
          <w:szCs w:val="24"/>
        </w:rPr>
        <w:t xml:space="preserve"> </w:t>
      </w:r>
      <w:r w:rsidR="002A7D7C" w:rsidRPr="00D02DE3">
        <w:rPr>
          <w:noProof/>
          <w:sz w:val="24"/>
          <w:szCs w:val="24"/>
        </w:rPr>
        <w:t xml:space="preserve">lokalnih javnih emitera u visini od 1/12 ukupnih rashoda za prethodnu godinu, odnosno </w:t>
      </w:r>
      <w:r w:rsidR="001E5267" w:rsidRPr="00D02DE3">
        <w:rPr>
          <w:noProof/>
          <w:sz w:val="24"/>
          <w:szCs w:val="24"/>
        </w:rPr>
        <w:t xml:space="preserve">nacionalnog </w:t>
      </w:r>
      <w:r w:rsidRPr="00D02DE3">
        <w:rPr>
          <w:noProof/>
          <w:sz w:val="24"/>
          <w:szCs w:val="24"/>
        </w:rPr>
        <w:t>javnog emitera</w:t>
      </w:r>
      <w:r w:rsidR="001E5267" w:rsidRPr="00D02DE3">
        <w:rPr>
          <w:noProof/>
          <w:sz w:val="24"/>
          <w:szCs w:val="24"/>
        </w:rPr>
        <w:t xml:space="preserve"> </w:t>
      </w:r>
      <w:r w:rsidR="00876941" w:rsidRPr="00D02DE3">
        <w:rPr>
          <w:noProof/>
          <w:sz w:val="24"/>
          <w:szCs w:val="24"/>
        </w:rPr>
        <w:t xml:space="preserve">na način uređen zakonom </w:t>
      </w:r>
      <w:r w:rsidR="001E5267" w:rsidRPr="00D02DE3">
        <w:rPr>
          <w:noProof/>
          <w:sz w:val="24"/>
          <w:szCs w:val="24"/>
        </w:rPr>
        <w:t>kojim se uređuje oblast nacionalnog javnog emitera</w:t>
      </w:r>
      <w:r w:rsidR="002A7D7C" w:rsidRPr="00D02DE3">
        <w:rPr>
          <w:noProof/>
          <w:sz w:val="24"/>
          <w:szCs w:val="24"/>
        </w:rPr>
        <w:t>.</w:t>
      </w:r>
      <w:r w:rsidRPr="00D02DE3">
        <w:rPr>
          <w:noProof/>
          <w:sz w:val="24"/>
          <w:szCs w:val="24"/>
        </w:rPr>
        <w:t xml:space="preserve"> </w:t>
      </w:r>
    </w:p>
    <w:p w:rsidR="00D22195" w:rsidRPr="00D02DE3" w:rsidRDefault="00D22195" w:rsidP="00D22195">
      <w:pPr>
        <w:pStyle w:val="T30X"/>
        <w:spacing w:line="276" w:lineRule="auto"/>
        <w:ind w:firstLine="720"/>
        <w:rPr>
          <w:noProof/>
          <w:sz w:val="24"/>
          <w:szCs w:val="24"/>
        </w:rPr>
      </w:pPr>
      <w:r w:rsidRPr="00D02DE3">
        <w:rPr>
          <w:noProof/>
          <w:sz w:val="24"/>
          <w:szCs w:val="24"/>
        </w:rPr>
        <w:t xml:space="preserve">Do zaključivanja ugovora javni emiter je dužan da svoju ulogu, na principima političke, institucionalne i finansijske nazavisnosti, obavlja u skladu sa obavezom, ciljevima i misijom javnog emitera. </w:t>
      </w:r>
    </w:p>
    <w:p w:rsidR="00D02DE3" w:rsidRPr="00D02DE3" w:rsidRDefault="00D02DE3" w:rsidP="00506E1E">
      <w:pPr>
        <w:pStyle w:val="T30X"/>
        <w:spacing w:line="276" w:lineRule="auto"/>
        <w:ind w:firstLine="720"/>
        <w:rPr>
          <w:noProof/>
          <w:sz w:val="24"/>
          <w:szCs w:val="24"/>
        </w:rPr>
      </w:pPr>
    </w:p>
    <w:p w:rsidR="00FF7F82" w:rsidRPr="00D02DE3" w:rsidRDefault="00FF7F82" w:rsidP="00FF7F82">
      <w:pPr>
        <w:pStyle w:val="N01X"/>
        <w:spacing w:line="276" w:lineRule="auto"/>
        <w:rPr>
          <w:noProof/>
        </w:rPr>
      </w:pPr>
      <w:r w:rsidRPr="00D02DE3">
        <w:rPr>
          <w:noProof/>
        </w:rPr>
        <w:t>Sadržaj Ugovora</w:t>
      </w:r>
    </w:p>
    <w:p w:rsidR="00FF7F82" w:rsidRPr="00D02DE3" w:rsidRDefault="00FF7F82" w:rsidP="00FF7F82">
      <w:pPr>
        <w:pStyle w:val="C30X"/>
        <w:spacing w:after="200" w:line="276" w:lineRule="auto"/>
        <w:rPr>
          <w:noProof/>
        </w:rPr>
      </w:pPr>
      <w:r w:rsidRPr="00D02DE3">
        <w:rPr>
          <w:noProof/>
        </w:rPr>
        <w:t>Član 82</w:t>
      </w:r>
    </w:p>
    <w:p w:rsidR="001E5267" w:rsidRPr="00D02DE3" w:rsidRDefault="00876941" w:rsidP="001E5267">
      <w:pPr>
        <w:pStyle w:val="T30X"/>
        <w:spacing w:line="276" w:lineRule="auto"/>
        <w:ind w:firstLine="720"/>
        <w:rPr>
          <w:noProof/>
          <w:sz w:val="24"/>
          <w:szCs w:val="24"/>
        </w:rPr>
      </w:pPr>
      <w:r w:rsidRPr="00D02DE3">
        <w:rPr>
          <w:noProof/>
          <w:sz w:val="24"/>
          <w:szCs w:val="24"/>
        </w:rPr>
        <w:t>Ugovor sadrži javne usluge koje je javni emiter, shodno članu 75 ovog zakona, dužan da pruža, kao i broj televizijskih i radijskih programa i elektronskih publikacija.</w:t>
      </w:r>
    </w:p>
    <w:p w:rsidR="001E5267" w:rsidRPr="00D02DE3" w:rsidRDefault="00876941" w:rsidP="001E5267">
      <w:pPr>
        <w:pStyle w:val="T30X"/>
        <w:spacing w:line="276" w:lineRule="auto"/>
        <w:ind w:firstLine="720"/>
        <w:rPr>
          <w:noProof/>
          <w:sz w:val="24"/>
          <w:szCs w:val="24"/>
        </w:rPr>
      </w:pPr>
      <w:r w:rsidRPr="00D02DE3">
        <w:rPr>
          <w:noProof/>
          <w:sz w:val="24"/>
          <w:szCs w:val="24"/>
        </w:rPr>
        <w:t xml:space="preserve">Izuzetno od programskih obaveza definisanih Ugovorom javni emiter može, u skladu sa članom 81 </w:t>
      </w:r>
      <w:r w:rsidR="00850A5E" w:rsidRPr="00D02DE3">
        <w:rPr>
          <w:noProof/>
          <w:sz w:val="24"/>
          <w:szCs w:val="24"/>
        </w:rPr>
        <w:t>stav</w:t>
      </w:r>
      <w:r w:rsidR="00850A5E" w:rsidRPr="00D02DE3">
        <w:rPr>
          <w:noProof/>
          <w:sz w:val="24"/>
          <w:szCs w:val="24"/>
        </w:rPr>
        <w:softHyphen/>
      </w:r>
      <w:r w:rsidR="00850A5E" w:rsidRPr="00D02DE3">
        <w:rPr>
          <w:noProof/>
          <w:sz w:val="24"/>
          <w:szCs w:val="24"/>
        </w:rPr>
        <w:softHyphen/>
        <w:t xml:space="preserve"> 7 i 8 </w:t>
      </w:r>
      <w:r w:rsidRPr="00D02DE3">
        <w:rPr>
          <w:noProof/>
          <w:sz w:val="24"/>
          <w:szCs w:val="24"/>
        </w:rPr>
        <w:t>ovog zakona, proizvoditi i otkupiti i druge programske sadržaje koji su u skladu sa javnim interesom i misijom javnog emitera.</w:t>
      </w:r>
    </w:p>
    <w:p w:rsidR="001E5267" w:rsidRPr="00D02DE3" w:rsidRDefault="001E5267" w:rsidP="001E5267">
      <w:pPr>
        <w:pStyle w:val="T30X"/>
        <w:spacing w:line="276" w:lineRule="auto"/>
        <w:ind w:firstLine="720"/>
        <w:rPr>
          <w:noProof/>
          <w:sz w:val="24"/>
          <w:szCs w:val="24"/>
        </w:rPr>
      </w:pPr>
      <w:r w:rsidRPr="00D02DE3">
        <w:rPr>
          <w:noProof/>
          <w:sz w:val="24"/>
          <w:szCs w:val="24"/>
        </w:rPr>
        <w:t>Ugovorom se utvrđuje finansiranje javnih usluga javnog emitera po godinama i izvorima, kao i ovlašćenja i obaveze organa javnog emitera u odnosu na upravljanje sredstvima za sprovođenje Ugovora</w:t>
      </w:r>
      <w:r w:rsidR="004E6431" w:rsidRPr="00D02DE3">
        <w:rPr>
          <w:noProof/>
          <w:sz w:val="24"/>
          <w:szCs w:val="24"/>
        </w:rPr>
        <w:t>.</w:t>
      </w:r>
    </w:p>
    <w:p w:rsidR="001E5267" w:rsidRDefault="001E5267" w:rsidP="007D5F07">
      <w:pPr>
        <w:pStyle w:val="T30X"/>
        <w:spacing w:line="276" w:lineRule="auto"/>
        <w:ind w:firstLine="720"/>
        <w:rPr>
          <w:b/>
          <w:bCs/>
          <w:noProof/>
          <w:sz w:val="24"/>
          <w:szCs w:val="24"/>
        </w:rPr>
      </w:pPr>
    </w:p>
    <w:p w:rsidR="000E364D" w:rsidRPr="00D02DE3" w:rsidRDefault="000E364D" w:rsidP="007D5F07">
      <w:pPr>
        <w:pStyle w:val="T30X"/>
        <w:spacing w:line="276" w:lineRule="auto"/>
        <w:ind w:firstLine="720"/>
        <w:rPr>
          <w:b/>
          <w:bCs/>
          <w:noProof/>
          <w:sz w:val="24"/>
          <w:szCs w:val="24"/>
        </w:rPr>
      </w:pPr>
    </w:p>
    <w:p w:rsidR="00FF7F82" w:rsidRPr="00D02DE3" w:rsidRDefault="00FF7F82" w:rsidP="00FF7F82">
      <w:pPr>
        <w:pStyle w:val="N01X"/>
        <w:spacing w:line="276" w:lineRule="auto"/>
        <w:rPr>
          <w:noProof/>
        </w:rPr>
      </w:pPr>
      <w:r w:rsidRPr="00D02DE3">
        <w:rPr>
          <w:noProof/>
        </w:rPr>
        <w:t>Uvođenje novih usluga</w:t>
      </w:r>
    </w:p>
    <w:p w:rsidR="001E5267" w:rsidRPr="00D02DE3" w:rsidRDefault="000E364D" w:rsidP="000E364D">
      <w:pPr>
        <w:pStyle w:val="C30X"/>
        <w:spacing w:after="200" w:line="276" w:lineRule="auto"/>
        <w:rPr>
          <w:noProof/>
        </w:rPr>
      </w:pPr>
      <w:r>
        <w:rPr>
          <w:noProof/>
        </w:rPr>
        <w:t>Član 83</w:t>
      </w:r>
    </w:p>
    <w:p w:rsidR="001E5267" w:rsidRPr="00D02DE3" w:rsidRDefault="00876941" w:rsidP="004E6431">
      <w:pPr>
        <w:widowControl w:val="0"/>
        <w:shd w:val="clear" w:color="auto" w:fill="FFFFFF"/>
        <w:autoSpaceDE/>
        <w:autoSpaceDN/>
        <w:adjustRightInd/>
        <w:spacing w:line="276" w:lineRule="auto"/>
        <w:ind w:firstLine="720"/>
        <w:jc w:val="both"/>
        <w:rPr>
          <w:sz w:val="24"/>
          <w:szCs w:val="24"/>
          <w:lang w:val="hr-HR" w:eastAsia="hr-HR" w:bidi="hr-HR"/>
        </w:rPr>
      </w:pPr>
      <w:r w:rsidRPr="00D02DE3">
        <w:rPr>
          <w:sz w:val="24"/>
          <w:szCs w:val="24"/>
          <w:lang w:val="hr-HR" w:eastAsia="hr-HR" w:bidi="hr-HR"/>
        </w:rPr>
        <w:t>Javni emiter može da uvodi značajno nove audiovizuelne usluge na novim platformama za distribuciju, koje su namijenjene široj javnosti, pod uslovom da iste zadovoljavaju demokratske, socijalne i kulturne potrebe društva i ne dovode do neproporcionalnih posljedica na tržištu koje nijesu nužne za ispunjavanje funkcije javne usluge.</w:t>
      </w:r>
    </w:p>
    <w:p w:rsidR="001E5267" w:rsidRPr="00D02DE3" w:rsidRDefault="00876941" w:rsidP="004E6431">
      <w:pPr>
        <w:widowControl w:val="0"/>
        <w:shd w:val="clear" w:color="auto" w:fill="FFFFFF"/>
        <w:suppressAutoHyphens/>
        <w:autoSpaceDE/>
        <w:autoSpaceDN/>
        <w:adjustRightInd/>
        <w:spacing w:line="276" w:lineRule="auto"/>
        <w:ind w:firstLine="720"/>
        <w:jc w:val="both"/>
        <w:rPr>
          <w:sz w:val="24"/>
          <w:szCs w:val="24"/>
          <w:lang w:val="hr-HR" w:eastAsia="hr-HR" w:bidi="hr-HR"/>
        </w:rPr>
      </w:pPr>
      <w:r w:rsidRPr="00D02DE3">
        <w:rPr>
          <w:sz w:val="24"/>
          <w:szCs w:val="24"/>
          <w:lang w:val="hr-HR" w:eastAsia="hr-HR" w:bidi="hr-HR"/>
        </w:rPr>
        <w:t>Značajno novom audiovizuelnom uslugom, u smislu stava 1 ovog člana, smatra se usluga koja se prvi put pruža i bitno se razlikuje od usluga koje pruža javni emiter, kao i usluga koja je u velikoj mjeri izmijenjena u pogledu njenog sadržaja, tehničkog pristupa i ciljne grupe kojoj je namijenjena.</w:t>
      </w:r>
    </w:p>
    <w:p w:rsidR="001E5267" w:rsidRPr="00D02DE3" w:rsidRDefault="00876941" w:rsidP="004E6431">
      <w:pPr>
        <w:widowControl w:val="0"/>
        <w:shd w:val="clear" w:color="auto" w:fill="FFFFFF"/>
        <w:suppressAutoHyphens/>
        <w:autoSpaceDE/>
        <w:autoSpaceDN/>
        <w:adjustRightInd/>
        <w:spacing w:line="276" w:lineRule="auto"/>
        <w:ind w:firstLine="720"/>
        <w:jc w:val="both"/>
        <w:rPr>
          <w:sz w:val="24"/>
          <w:szCs w:val="24"/>
          <w:lang w:val="hr-HR" w:eastAsia="hr-HR" w:bidi="hr-HR"/>
        </w:rPr>
      </w:pPr>
      <w:r w:rsidRPr="00D02DE3">
        <w:rPr>
          <w:sz w:val="24"/>
          <w:szCs w:val="24"/>
          <w:lang w:val="hr-HR" w:eastAsia="hr-HR" w:bidi="hr-HR"/>
        </w:rPr>
        <w:t>Predlog za uvođenje značajno nove audiovizuelne usluge ili više takvih usluga mora da sadrži tačan opis usluga i opravdanost njihovog uvođenja, ciljnu grupu na koju se usluge odnose, troškove vršenja usluga i ocjenu mogućih uticaja na tržište.</w:t>
      </w:r>
    </w:p>
    <w:p w:rsidR="001E5267" w:rsidRPr="00D02DE3" w:rsidRDefault="00876941" w:rsidP="004E6431">
      <w:pPr>
        <w:widowControl w:val="0"/>
        <w:shd w:val="clear" w:color="auto" w:fill="FFFFFF"/>
        <w:suppressAutoHyphens/>
        <w:autoSpaceDE/>
        <w:autoSpaceDN/>
        <w:adjustRightInd/>
        <w:spacing w:line="276" w:lineRule="auto"/>
        <w:ind w:firstLine="720"/>
        <w:jc w:val="both"/>
        <w:rPr>
          <w:sz w:val="24"/>
          <w:szCs w:val="24"/>
          <w:lang w:val="hr-HR" w:eastAsia="hr-HR" w:bidi="hr-HR"/>
        </w:rPr>
      </w:pPr>
      <w:r w:rsidRPr="00D02DE3">
        <w:rPr>
          <w:sz w:val="24"/>
          <w:szCs w:val="24"/>
          <w:lang w:val="hr-HR" w:eastAsia="hr-HR" w:bidi="hr-HR"/>
        </w:rPr>
        <w:t>Prije uvođenja značajno nove audiovizuelne usluge ili više takvih usluga javni emiter je dužan da sprovede javnu raspravu u skladu sa članom 81 stav 3 ovog zakona.</w:t>
      </w:r>
    </w:p>
    <w:p w:rsidR="001E5267" w:rsidRPr="00D02DE3" w:rsidRDefault="00876941" w:rsidP="004E6431">
      <w:pPr>
        <w:widowControl w:val="0"/>
        <w:shd w:val="clear" w:color="auto" w:fill="FFFFFF"/>
        <w:suppressAutoHyphens/>
        <w:autoSpaceDE/>
        <w:autoSpaceDN/>
        <w:adjustRightInd/>
        <w:spacing w:line="276" w:lineRule="auto"/>
        <w:ind w:firstLine="720"/>
        <w:jc w:val="both"/>
        <w:rPr>
          <w:sz w:val="24"/>
          <w:szCs w:val="24"/>
          <w:lang w:val="hr-HR" w:eastAsia="hr-HR" w:bidi="hr-HR"/>
        </w:rPr>
      </w:pPr>
      <w:r w:rsidRPr="00D02DE3">
        <w:rPr>
          <w:sz w:val="24"/>
          <w:szCs w:val="24"/>
          <w:lang w:val="hr-HR" w:eastAsia="hr-HR" w:bidi="hr-HR"/>
        </w:rPr>
        <w:t>Nakon sprovedene javne rasprave, predlog za uvođenje značajno nove audiovizuelne usluge ili više takvih usluga, javni emiter je dužan da dostavi na mišljenje organu nadležnom za državnu pomoć.</w:t>
      </w:r>
    </w:p>
    <w:p w:rsidR="001E5267" w:rsidRPr="00D02DE3" w:rsidRDefault="00876941" w:rsidP="004E6431">
      <w:pPr>
        <w:widowControl w:val="0"/>
        <w:shd w:val="clear" w:color="auto" w:fill="FFFFFF"/>
        <w:suppressAutoHyphens/>
        <w:autoSpaceDE/>
        <w:autoSpaceDN/>
        <w:adjustRightInd/>
        <w:spacing w:line="276" w:lineRule="auto"/>
        <w:ind w:firstLine="720"/>
        <w:jc w:val="both"/>
        <w:rPr>
          <w:rFonts w:eastAsia="Arial Unicode MS"/>
          <w:iCs/>
          <w:color w:val="auto"/>
          <w:sz w:val="24"/>
          <w:szCs w:val="24"/>
          <w:lang w:val="hr-HR"/>
        </w:rPr>
      </w:pPr>
      <w:r w:rsidRPr="00D02DE3">
        <w:rPr>
          <w:sz w:val="24"/>
          <w:szCs w:val="24"/>
          <w:lang w:val="hr-HR" w:eastAsia="hr-HR" w:bidi="hr-HR"/>
        </w:rPr>
        <w:t>Komentare i sugestije dobijene posredstvom javne rasprave i mišljenje organa nadležnog za državnu pomoć, javni emiter je dužan da dostavi savjetu</w:t>
      </w:r>
      <w:r w:rsidRPr="00D02DE3">
        <w:rPr>
          <w:rFonts w:eastAsia="Arial Unicode MS"/>
          <w:iCs/>
          <w:color w:val="auto"/>
          <w:sz w:val="24"/>
          <w:szCs w:val="24"/>
          <w:lang w:val="hr-HR"/>
        </w:rPr>
        <w:t xml:space="preserve"> </w:t>
      </w:r>
      <w:r w:rsidRPr="00D02DE3">
        <w:rPr>
          <w:rFonts w:eastAsia="Arial Unicode MS"/>
          <w:iCs/>
          <w:color w:val="auto"/>
          <w:sz w:val="24"/>
          <w:szCs w:val="24"/>
        </w:rPr>
        <w:t>regulatornog</w:t>
      </w:r>
      <w:r w:rsidRPr="00D02DE3">
        <w:rPr>
          <w:rFonts w:eastAsia="Arial Unicode MS"/>
          <w:iCs/>
          <w:color w:val="auto"/>
          <w:sz w:val="24"/>
          <w:szCs w:val="24"/>
          <w:lang w:val="hr-HR"/>
        </w:rPr>
        <w:t xml:space="preserve"> </w:t>
      </w:r>
      <w:r w:rsidRPr="00D02DE3">
        <w:rPr>
          <w:rFonts w:eastAsia="Arial Unicode MS"/>
          <w:iCs/>
          <w:color w:val="auto"/>
          <w:sz w:val="24"/>
          <w:szCs w:val="24"/>
        </w:rPr>
        <w:t>organa</w:t>
      </w:r>
      <w:r w:rsidRPr="00D02DE3">
        <w:rPr>
          <w:rFonts w:eastAsia="Arial Unicode MS"/>
          <w:iCs/>
          <w:color w:val="auto"/>
          <w:sz w:val="24"/>
          <w:szCs w:val="24"/>
          <w:lang w:val="hr-HR"/>
        </w:rPr>
        <w:t xml:space="preserve">. </w:t>
      </w:r>
    </w:p>
    <w:p w:rsidR="001E5267" w:rsidRPr="00D02DE3" w:rsidRDefault="001E5267" w:rsidP="007D5F07">
      <w:pPr>
        <w:pStyle w:val="T30X"/>
        <w:spacing w:line="276" w:lineRule="auto"/>
        <w:ind w:firstLine="720"/>
        <w:rPr>
          <w:noProof/>
          <w:sz w:val="24"/>
          <w:szCs w:val="24"/>
        </w:rPr>
      </w:pPr>
    </w:p>
    <w:p w:rsidR="00FF7F82" w:rsidRPr="00D02DE3" w:rsidRDefault="00FF7F82" w:rsidP="00FF7F82">
      <w:pPr>
        <w:pStyle w:val="N01X"/>
        <w:spacing w:line="276" w:lineRule="auto"/>
        <w:rPr>
          <w:noProof/>
        </w:rPr>
      </w:pPr>
      <w:r w:rsidRPr="00D02DE3">
        <w:rPr>
          <w:noProof/>
        </w:rPr>
        <w:t>Odvojeno računovodstvo</w:t>
      </w:r>
    </w:p>
    <w:p w:rsidR="00FF7F82" w:rsidRPr="00D02DE3" w:rsidRDefault="00FF7F82" w:rsidP="00FF7F82">
      <w:pPr>
        <w:pStyle w:val="C30X"/>
        <w:spacing w:line="276" w:lineRule="auto"/>
        <w:rPr>
          <w:noProof/>
        </w:rPr>
      </w:pPr>
      <w:r w:rsidRPr="00D02DE3">
        <w:rPr>
          <w:noProof/>
        </w:rPr>
        <w:t>Član 84</w:t>
      </w:r>
    </w:p>
    <w:p w:rsidR="00FF7F82" w:rsidRPr="00D02DE3" w:rsidRDefault="00FF7F82" w:rsidP="00F33FF1">
      <w:pPr>
        <w:pStyle w:val="T30X"/>
        <w:spacing w:line="276" w:lineRule="auto"/>
        <w:ind w:firstLine="720"/>
        <w:rPr>
          <w:noProof/>
          <w:sz w:val="24"/>
          <w:szCs w:val="24"/>
        </w:rPr>
      </w:pPr>
      <w:r w:rsidRPr="00D02DE3">
        <w:rPr>
          <w:noProof/>
          <w:sz w:val="24"/>
          <w:szCs w:val="24"/>
        </w:rPr>
        <w:t>Javni emiter je dužan da vodi odvojeno računovodstvo za pružanje javnih usluga od obavljanja komercijalnih audio ili AVM usluga.</w:t>
      </w:r>
    </w:p>
    <w:p w:rsidR="00FF7F82" w:rsidRPr="00D02DE3" w:rsidRDefault="00FF7F82" w:rsidP="00FF7F82">
      <w:pPr>
        <w:pStyle w:val="N01X"/>
        <w:spacing w:line="276" w:lineRule="auto"/>
        <w:rPr>
          <w:noProof/>
        </w:rPr>
      </w:pPr>
      <w:r w:rsidRPr="00D02DE3">
        <w:rPr>
          <w:noProof/>
        </w:rPr>
        <w:t>Unakrsno subvencioniranje</w:t>
      </w:r>
    </w:p>
    <w:p w:rsidR="00FF7F82" w:rsidRPr="00D02DE3" w:rsidRDefault="00FF7F82" w:rsidP="00FF7F82">
      <w:pPr>
        <w:pStyle w:val="C30X"/>
        <w:spacing w:line="276" w:lineRule="auto"/>
        <w:rPr>
          <w:noProof/>
        </w:rPr>
      </w:pPr>
      <w:r w:rsidRPr="00D02DE3">
        <w:rPr>
          <w:noProof/>
        </w:rPr>
        <w:t>Član 85</w:t>
      </w:r>
    </w:p>
    <w:p w:rsidR="00FF7F82" w:rsidRPr="00D02DE3" w:rsidRDefault="00FF7F82" w:rsidP="00733935">
      <w:pPr>
        <w:pStyle w:val="T30X"/>
        <w:spacing w:line="276" w:lineRule="auto"/>
        <w:ind w:firstLine="720"/>
        <w:rPr>
          <w:noProof/>
          <w:sz w:val="24"/>
          <w:szCs w:val="24"/>
        </w:rPr>
      </w:pPr>
      <w:r w:rsidRPr="00D02DE3">
        <w:rPr>
          <w:noProof/>
          <w:sz w:val="24"/>
          <w:szCs w:val="24"/>
        </w:rPr>
        <w:t xml:space="preserve">Javni emiter ne smije da koristi sredstva iz budžeta Crne Gore, odnosno budžeta opštine, za pokrivanje  troškova koji su već finansirani prihodima od komercijalnih AVM usluga (unakrsno subvencioniranje). </w:t>
      </w:r>
    </w:p>
    <w:p w:rsidR="00850A5E" w:rsidRPr="00D02DE3" w:rsidRDefault="00FF7F82" w:rsidP="00733935">
      <w:pPr>
        <w:pStyle w:val="T30X"/>
        <w:spacing w:line="276" w:lineRule="auto"/>
        <w:ind w:firstLine="720"/>
        <w:rPr>
          <w:noProof/>
          <w:sz w:val="24"/>
          <w:szCs w:val="24"/>
        </w:rPr>
      </w:pPr>
      <w:r w:rsidRPr="00D02DE3">
        <w:rPr>
          <w:noProof/>
          <w:sz w:val="24"/>
          <w:szCs w:val="24"/>
        </w:rPr>
        <w:t xml:space="preserve">Ako javni emiter postupi suprotno stavu 1 ovog člana, </w:t>
      </w:r>
      <w:r w:rsidR="00850A5E" w:rsidRPr="00D02DE3">
        <w:rPr>
          <w:noProof/>
          <w:sz w:val="24"/>
          <w:szCs w:val="24"/>
        </w:rPr>
        <w:t xml:space="preserve">nadležni organ upravljanja javnog emitera </w:t>
      </w:r>
      <w:r w:rsidRPr="00D02DE3">
        <w:rPr>
          <w:noProof/>
          <w:sz w:val="24"/>
          <w:szCs w:val="24"/>
        </w:rPr>
        <w:t xml:space="preserve">će naložiti povraćaj nezakonito utrošenih sredstava i njihovo isključivo korišćenje za obavljanje djelatnosti pružanja javnih usluga, u skladu sa ovim zakonom. </w:t>
      </w:r>
    </w:p>
    <w:p w:rsidR="00FF7F82" w:rsidRPr="00D02DE3" w:rsidRDefault="00850A5E" w:rsidP="00733935">
      <w:pPr>
        <w:pStyle w:val="T30X"/>
        <w:spacing w:line="276" w:lineRule="auto"/>
        <w:ind w:firstLine="720"/>
        <w:rPr>
          <w:noProof/>
          <w:sz w:val="24"/>
          <w:szCs w:val="24"/>
        </w:rPr>
      </w:pPr>
      <w:r w:rsidRPr="00D02DE3">
        <w:rPr>
          <w:noProof/>
          <w:sz w:val="24"/>
          <w:szCs w:val="24"/>
        </w:rPr>
        <w:t>Povraćaj</w:t>
      </w:r>
      <w:r w:rsidR="00FF7F82" w:rsidRPr="00D02DE3">
        <w:rPr>
          <w:noProof/>
          <w:sz w:val="24"/>
          <w:szCs w:val="24"/>
        </w:rPr>
        <w:t xml:space="preserve"> nezakonito utrošenih sredstava nacionalnog javnog emitera obavlja se uplatom na račun budžeta Crne Gore, </w:t>
      </w:r>
      <w:r w:rsidRPr="00D02DE3">
        <w:rPr>
          <w:noProof/>
          <w:sz w:val="24"/>
          <w:szCs w:val="24"/>
        </w:rPr>
        <w:t xml:space="preserve">odnosno lokalnog javnog emitera </w:t>
      </w:r>
      <w:r w:rsidR="00FF7F82" w:rsidRPr="00D02DE3">
        <w:rPr>
          <w:noProof/>
          <w:sz w:val="24"/>
          <w:szCs w:val="24"/>
        </w:rPr>
        <w:t>na račun budžeta opštine.</w:t>
      </w:r>
    </w:p>
    <w:p w:rsidR="00FF7F82" w:rsidRPr="00D02DE3" w:rsidRDefault="00FF7F82" w:rsidP="00733935">
      <w:pPr>
        <w:pStyle w:val="T30X"/>
        <w:spacing w:line="276" w:lineRule="auto"/>
        <w:ind w:firstLine="720"/>
        <w:rPr>
          <w:noProof/>
          <w:sz w:val="24"/>
          <w:szCs w:val="24"/>
        </w:rPr>
      </w:pPr>
      <w:r w:rsidRPr="00D02DE3">
        <w:rPr>
          <w:noProof/>
          <w:sz w:val="24"/>
          <w:szCs w:val="24"/>
        </w:rPr>
        <w:t xml:space="preserve">Sredstva koja se ne utroše za djelatnost pružanja javnih usluga, u skladu sa Ugovorom iz člana 81 ovog zakona, a prelaze iznos od 10%, uplaćuju se na račun budžeta Crne Gore odnosno budžeta opštine. </w:t>
      </w:r>
    </w:p>
    <w:p w:rsidR="00FF7F82" w:rsidRPr="00D02DE3" w:rsidRDefault="00FF7F82" w:rsidP="00733935">
      <w:pPr>
        <w:pStyle w:val="T30X"/>
        <w:spacing w:line="276" w:lineRule="auto"/>
        <w:ind w:firstLine="720"/>
        <w:rPr>
          <w:noProof/>
          <w:sz w:val="24"/>
          <w:szCs w:val="24"/>
        </w:rPr>
      </w:pPr>
      <w:r w:rsidRPr="00D02DE3">
        <w:rPr>
          <w:noProof/>
          <w:sz w:val="24"/>
          <w:szCs w:val="24"/>
        </w:rPr>
        <w:t>Ako sredstva iz stava 3 ovog člana, tri godine prelaze iznos od 10%, Vlada i nacionalni javni emiter odnosno opština i lokalni javni emiter će revidirati metodologiju obračuna sredstava za usluge koje su predmet Ugovora.</w:t>
      </w:r>
    </w:p>
    <w:p w:rsidR="00FF7F82" w:rsidRPr="00D02DE3" w:rsidRDefault="00FF7F82" w:rsidP="00FF7F82">
      <w:pPr>
        <w:pStyle w:val="N01X"/>
        <w:spacing w:line="276" w:lineRule="auto"/>
        <w:rPr>
          <w:noProof/>
        </w:rPr>
      </w:pPr>
      <w:r w:rsidRPr="00D02DE3">
        <w:rPr>
          <w:noProof/>
        </w:rPr>
        <w:t>Organi upravljanja u javnim emiterima</w:t>
      </w:r>
    </w:p>
    <w:p w:rsidR="00FF7F82" w:rsidRPr="00D02DE3" w:rsidRDefault="00FF7F82" w:rsidP="00FF7F82">
      <w:pPr>
        <w:pStyle w:val="C30X"/>
        <w:spacing w:line="276" w:lineRule="auto"/>
        <w:rPr>
          <w:noProof/>
        </w:rPr>
      </w:pPr>
      <w:r w:rsidRPr="00D02DE3">
        <w:rPr>
          <w:noProof/>
        </w:rPr>
        <w:t>Član 86</w:t>
      </w:r>
    </w:p>
    <w:p w:rsidR="00FF7F82" w:rsidRPr="00D02DE3" w:rsidRDefault="00FF7F82" w:rsidP="00733935">
      <w:pPr>
        <w:pStyle w:val="T30X"/>
        <w:spacing w:line="276" w:lineRule="auto"/>
        <w:ind w:firstLine="720"/>
        <w:rPr>
          <w:noProof/>
          <w:sz w:val="24"/>
          <w:szCs w:val="24"/>
        </w:rPr>
      </w:pPr>
      <w:r w:rsidRPr="00D02DE3">
        <w:rPr>
          <w:noProof/>
          <w:sz w:val="24"/>
          <w:szCs w:val="24"/>
        </w:rPr>
        <w:t>U javnim emiterima imenuju se sljedeći organi:</w:t>
      </w:r>
    </w:p>
    <w:p w:rsidR="00FF7F82" w:rsidRPr="00D02DE3" w:rsidRDefault="00FF7F82" w:rsidP="00B2519C">
      <w:pPr>
        <w:pStyle w:val="T30X"/>
        <w:numPr>
          <w:ilvl w:val="1"/>
          <w:numId w:val="58"/>
        </w:numPr>
        <w:spacing w:line="276" w:lineRule="auto"/>
        <w:rPr>
          <w:noProof/>
          <w:sz w:val="24"/>
          <w:szCs w:val="24"/>
        </w:rPr>
      </w:pPr>
      <w:r w:rsidRPr="00D02DE3">
        <w:rPr>
          <w:noProof/>
          <w:sz w:val="24"/>
          <w:szCs w:val="24"/>
        </w:rPr>
        <w:t>savjet javnog emitera</w:t>
      </w:r>
      <w:r w:rsidR="00C70FB5" w:rsidRPr="00D02DE3">
        <w:rPr>
          <w:noProof/>
          <w:sz w:val="24"/>
          <w:szCs w:val="24"/>
        </w:rPr>
        <w:t>;</w:t>
      </w:r>
      <w:r w:rsidRPr="00D02DE3">
        <w:rPr>
          <w:noProof/>
          <w:sz w:val="24"/>
          <w:szCs w:val="24"/>
        </w:rPr>
        <w:t xml:space="preserve"> i</w:t>
      </w:r>
    </w:p>
    <w:p w:rsidR="00FF7F82" w:rsidRPr="00D02DE3" w:rsidRDefault="00FF7F82" w:rsidP="00B2519C">
      <w:pPr>
        <w:pStyle w:val="T30X"/>
        <w:numPr>
          <w:ilvl w:val="1"/>
          <w:numId w:val="58"/>
        </w:numPr>
        <w:spacing w:line="276" w:lineRule="auto"/>
        <w:rPr>
          <w:noProof/>
          <w:sz w:val="24"/>
          <w:szCs w:val="24"/>
        </w:rPr>
      </w:pPr>
      <w:r w:rsidRPr="00D02DE3">
        <w:rPr>
          <w:noProof/>
          <w:sz w:val="24"/>
          <w:szCs w:val="24"/>
        </w:rPr>
        <w:t>direktor.</w:t>
      </w:r>
    </w:p>
    <w:p w:rsidR="00C70FB5" w:rsidRPr="00D02DE3" w:rsidRDefault="00FF7F82" w:rsidP="00C70FB5">
      <w:pPr>
        <w:pStyle w:val="T30X"/>
        <w:spacing w:line="276" w:lineRule="auto"/>
        <w:ind w:firstLine="720"/>
        <w:rPr>
          <w:rFonts w:eastAsia="Calibri"/>
          <w:noProof/>
          <w:sz w:val="24"/>
          <w:szCs w:val="24"/>
        </w:rPr>
      </w:pPr>
      <w:r w:rsidRPr="00D02DE3">
        <w:rPr>
          <w:rFonts w:eastAsia="Calibri"/>
          <w:noProof/>
          <w:sz w:val="24"/>
          <w:szCs w:val="24"/>
        </w:rPr>
        <w:t xml:space="preserve">Ovlašćeni predlagači članova savjeta </w:t>
      </w:r>
      <w:r w:rsidRPr="00D02DE3">
        <w:rPr>
          <w:bCs/>
          <w:noProof/>
          <w:sz w:val="24"/>
          <w:szCs w:val="24"/>
        </w:rPr>
        <w:t>lokalnog ili regionalnog javnog emitera</w:t>
      </w:r>
      <w:r w:rsidRPr="00D02DE3">
        <w:rPr>
          <w:rFonts w:eastAsia="Calibri"/>
          <w:noProof/>
          <w:sz w:val="24"/>
          <w:szCs w:val="24"/>
        </w:rPr>
        <w:t xml:space="preserve"> sa teritorije opštine koja je osnivač javnog emitera </w:t>
      </w:r>
      <w:r w:rsidR="009C25DA" w:rsidRPr="00D02DE3">
        <w:rPr>
          <w:rFonts w:eastAsia="Calibri"/>
          <w:noProof/>
          <w:sz w:val="24"/>
          <w:szCs w:val="24"/>
        </w:rPr>
        <w:t>su</w:t>
      </w:r>
      <w:r w:rsidRPr="00D02DE3">
        <w:rPr>
          <w:rFonts w:eastAsia="Calibri"/>
          <w:noProof/>
          <w:sz w:val="24"/>
          <w:szCs w:val="24"/>
        </w:rPr>
        <w:t>:</w:t>
      </w:r>
    </w:p>
    <w:p w:rsidR="00FF7F82" w:rsidRPr="00D02DE3" w:rsidRDefault="00FF7F82" w:rsidP="00B2519C">
      <w:pPr>
        <w:numPr>
          <w:ilvl w:val="0"/>
          <w:numId w:val="23"/>
        </w:numPr>
        <w:spacing w:before="120" w:after="120" w:line="276" w:lineRule="auto"/>
        <w:jc w:val="both"/>
        <w:rPr>
          <w:rFonts w:eastAsia="Calibri"/>
          <w:noProof/>
          <w:sz w:val="24"/>
          <w:szCs w:val="24"/>
        </w:rPr>
      </w:pPr>
      <w:r w:rsidRPr="00D02DE3">
        <w:rPr>
          <w:rFonts w:eastAsia="Calibri"/>
          <w:noProof/>
          <w:sz w:val="24"/>
          <w:szCs w:val="24"/>
        </w:rPr>
        <w:t>nevladine organizacije iz oblasti prosvjete, ku</w:t>
      </w:r>
      <w:r w:rsidR="00C70FB5" w:rsidRPr="00D02DE3">
        <w:rPr>
          <w:rFonts w:eastAsia="Calibri"/>
          <w:noProof/>
          <w:sz w:val="24"/>
          <w:szCs w:val="24"/>
        </w:rPr>
        <w:t>lture i medija</w:t>
      </w:r>
      <w:r w:rsidRPr="00D02DE3">
        <w:rPr>
          <w:rFonts w:eastAsia="Calibri"/>
          <w:noProof/>
          <w:sz w:val="24"/>
          <w:szCs w:val="24"/>
        </w:rPr>
        <w:t>;</w:t>
      </w:r>
    </w:p>
    <w:p w:rsidR="00FF7F82" w:rsidRPr="00D02DE3" w:rsidRDefault="00FF7F82" w:rsidP="00B2519C">
      <w:pPr>
        <w:numPr>
          <w:ilvl w:val="0"/>
          <w:numId w:val="23"/>
        </w:numPr>
        <w:spacing w:before="120" w:after="120" w:line="276" w:lineRule="auto"/>
        <w:jc w:val="both"/>
        <w:rPr>
          <w:rFonts w:eastAsia="Calibri"/>
          <w:noProof/>
          <w:sz w:val="24"/>
          <w:szCs w:val="24"/>
        </w:rPr>
      </w:pPr>
      <w:r w:rsidRPr="00D02DE3">
        <w:rPr>
          <w:rFonts w:eastAsia="Calibri"/>
          <w:noProof/>
          <w:sz w:val="24"/>
          <w:szCs w:val="24"/>
        </w:rPr>
        <w:t>nevladine organizacije iz oblasti zaštite ljudskih prava i sloboda ili zaštite  životne sredine ili zaštite p</w:t>
      </w:r>
      <w:r w:rsidR="00C70FB5" w:rsidRPr="00D02DE3">
        <w:rPr>
          <w:rFonts w:eastAsia="Calibri"/>
          <w:noProof/>
          <w:sz w:val="24"/>
          <w:szCs w:val="24"/>
        </w:rPr>
        <w:t>rava potrošača</w:t>
      </w:r>
      <w:r w:rsidRPr="00D02DE3">
        <w:rPr>
          <w:rFonts w:eastAsia="Calibri"/>
          <w:noProof/>
          <w:sz w:val="24"/>
          <w:szCs w:val="24"/>
        </w:rPr>
        <w:t>;</w:t>
      </w:r>
    </w:p>
    <w:p w:rsidR="00FF7F82" w:rsidRPr="00D02DE3" w:rsidRDefault="00FF7F82" w:rsidP="00B2519C">
      <w:pPr>
        <w:numPr>
          <w:ilvl w:val="0"/>
          <w:numId w:val="23"/>
        </w:numPr>
        <w:spacing w:before="120" w:after="120" w:line="276" w:lineRule="auto"/>
        <w:jc w:val="both"/>
        <w:rPr>
          <w:rFonts w:eastAsia="Calibri"/>
          <w:noProof/>
          <w:sz w:val="24"/>
          <w:szCs w:val="24"/>
        </w:rPr>
      </w:pPr>
      <w:r w:rsidRPr="00D02DE3">
        <w:rPr>
          <w:rFonts w:eastAsia="Calibri"/>
          <w:noProof/>
          <w:sz w:val="24"/>
          <w:szCs w:val="24"/>
        </w:rPr>
        <w:t>sportske o</w:t>
      </w:r>
      <w:r w:rsidR="00C70FB5" w:rsidRPr="00D02DE3">
        <w:rPr>
          <w:rFonts w:eastAsia="Calibri"/>
          <w:noProof/>
          <w:sz w:val="24"/>
          <w:szCs w:val="24"/>
        </w:rPr>
        <w:t>rganizacije</w:t>
      </w:r>
      <w:r w:rsidRPr="00D02DE3">
        <w:rPr>
          <w:rFonts w:eastAsia="Calibri"/>
          <w:noProof/>
          <w:sz w:val="24"/>
          <w:szCs w:val="24"/>
        </w:rPr>
        <w:t>;</w:t>
      </w:r>
    </w:p>
    <w:p w:rsidR="00FF7F82" w:rsidRPr="00D02DE3" w:rsidRDefault="00FF7F82" w:rsidP="00B2519C">
      <w:pPr>
        <w:numPr>
          <w:ilvl w:val="0"/>
          <w:numId w:val="23"/>
        </w:numPr>
        <w:spacing w:before="120" w:after="120" w:line="276" w:lineRule="auto"/>
        <w:jc w:val="both"/>
        <w:rPr>
          <w:rFonts w:eastAsia="Calibri"/>
          <w:noProof/>
          <w:sz w:val="24"/>
          <w:szCs w:val="24"/>
        </w:rPr>
      </w:pPr>
      <w:r w:rsidRPr="00D02DE3">
        <w:rPr>
          <w:rFonts w:eastAsia="Calibri"/>
          <w:noProof/>
          <w:sz w:val="24"/>
          <w:szCs w:val="24"/>
        </w:rPr>
        <w:t>lokalna udruženja privrednika i poslodavaca ili turistička udruženja ili poljoprivre</w:t>
      </w:r>
      <w:r w:rsidR="00C70FB5" w:rsidRPr="00D02DE3">
        <w:rPr>
          <w:rFonts w:eastAsia="Calibri"/>
          <w:noProof/>
          <w:sz w:val="24"/>
          <w:szCs w:val="24"/>
        </w:rPr>
        <w:t>dna udruženja;</w:t>
      </w:r>
      <w:r w:rsidRPr="00D02DE3">
        <w:rPr>
          <w:rFonts w:eastAsia="Calibri"/>
          <w:noProof/>
          <w:sz w:val="24"/>
          <w:szCs w:val="24"/>
        </w:rPr>
        <w:t xml:space="preserve"> i </w:t>
      </w:r>
    </w:p>
    <w:p w:rsidR="00FF7F82" w:rsidRPr="00D02DE3" w:rsidRDefault="00FF7F82" w:rsidP="00B2519C">
      <w:pPr>
        <w:numPr>
          <w:ilvl w:val="0"/>
          <w:numId w:val="23"/>
        </w:numPr>
        <w:spacing w:before="120" w:after="120" w:line="276" w:lineRule="auto"/>
        <w:jc w:val="both"/>
        <w:rPr>
          <w:rFonts w:eastAsia="Calibri"/>
          <w:noProof/>
          <w:sz w:val="24"/>
          <w:szCs w:val="24"/>
        </w:rPr>
      </w:pPr>
      <w:r w:rsidRPr="00D02DE3">
        <w:rPr>
          <w:rFonts w:eastAsia="Calibri"/>
          <w:noProof/>
          <w:sz w:val="24"/>
          <w:szCs w:val="24"/>
        </w:rPr>
        <w:t>reprezentativni sindikat koji je zastupljen u Soci</w:t>
      </w:r>
      <w:r w:rsidR="00C70FB5" w:rsidRPr="00D02DE3">
        <w:rPr>
          <w:rFonts w:eastAsia="Calibri"/>
          <w:noProof/>
          <w:sz w:val="24"/>
          <w:szCs w:val="24"/>
        </w:rPr>
        <w:t>jalnom savjetu</w:t>
      </w:r>
      <w:r w:rsidRPr="00D02DE3">
        <w:rPr>
          <w:rFonts w:eastAsia="Calibri"/>
          <w:noProof/>
          <w:sz w:val="24"/>
          <w:szCs w:val="24"/>
        </w:rPr>
        <w:t>.</w:t>
      </w:r>
    </w:p>
    <w:p w:rsidR="00C70FB5" w:rsidRPr="00D02DE3" w:rsidRDefault="00C70FB5" w:rsidP="00C70FB5">
      <w:pPr>
        <w:spacing w:before="120" w:after="120" w:line="276" w:lineRule="auto"/>
        <w:ind w:left="720"/>
        <w:jc w:val="both"/>
        <w:rPr>
          <w:rFonts w:eastAsia="Calibri"/>
          <w:noProof/>
          <w:sz w:val="24"/>
          <w:szCs w:val="24"/>
        </w:rPr>
      </w:pPr>
      <w:r w:rsidRPr="00D02DE3">
        <w:rPr>
          <w:rFonts w:eastAsia="Calibri"/>
          <w:noProof/>
          <w:sz w:val="24"/>
          <w:szCs w:val="24"/>
        </w:rPr>
        <w:t>Ovlašćeni predlagači članova savjeta predlažu</w:t>
      </w:r>
      <w:r w:rsidR="00B67D57" w:rsidRPr="00D02DE3">
        <w:rPr>
          <w:rFonts w:eastAsia="Calibri"/>
          <w:noProof/>
          <w:sz w:val="24"/>
          <w:szCs w:val="24"/>
        </w:rPr>
        <w:t xml:space="preserve"> po</w:t>
      </w:r>
      <w:r w:rsidRPr="00D02DE3">
        <w:rPr>
          <w:rFonts w:eastAsia="Calibri"/>
          <w:noProof/>
          <w:sz w:val="24"/>
          <w:szCs w:val="24"/>
        </w:rPr>
        <w:t xml:space="preserve"> jednog </w:t>
      </w:r>
      <w:r w:rsidR="009C25DA" w:rsidRPr="00D02DE3">
        <w:rPr>
          <w:rFonts w:eastAsia="Calibri"/>
          <w:noProof/>
          <w:sz w:val="24"/>
          <w:szCs w:val="24"/>
        </w:rPr>
        <w:t xml:space="preserve">kandidata za </w:t>
      </w:r>
      <w:r w:rsidRPr="00D02DE3">
        <w:rPr>
          <w:rFonts w:eastAsia="Calibri"/>
          <w:noProof/>
          <w:sz w:val="24"/>
          <w:szCs w:val="24"/>
        </w:rPr>
        <w:t>člana</w:t>
      </w:r>
      <w:r w:rsidR="00D44B57" w:rsidRPr="00D02DE3">
        <w:rPr>
          <w:rFonts w:eastAsia="Calibri"/>
          <w:noProof/>
          <w:sz w:val="24"/>
          <w:szCs w:val="24"/>
        </w:rPr>
        <w:t xml:space="preserve"> s</w:t>
      </w:r>
      <w:r w:rsidR="009C25DA" w:rsidRPr="00D02DE3">
        <w:rPr>
          <w:rFonts w:eastAsia="Calibri"/>
          <w:noProof/>
          <w:sz w:val="24"/>
          <w:szCs w:val="24"/>
        </w:rPr>
        <w:t>avjeta</w:t>
      </w:r>
      <w:r w:rsidRPr="00D02DE3">
        <w:rPr>
          <w:rFonts w:eastAsia="Calibri"/>
          <w:noProof/>
          <w:sz w:val="24"/>
          <w:szCs w:val="24"/>
        </w:rPr>
        <w:t xml:space="preserve">. </w:t>
      </w:r>
    </w:p>
    <w:p w:rsidR="00D02DE3" w:rsidRDefault="009C25DA" w:rsidP="00733935">
      <w:pPr>
        <w:pStyle w:val="Default"/>
        <w:spacing w:before="120" w:after="120" w:line="276" w:lineRule="auto"/>
        <w:ind w:firstLine="720"/>
        <w:jc w:val="both"/>
        <w:rPr>
          <w:noProof/>
        </w:rPr>
      </w:pPr>
      <w:r w:rsidRPr="00D02DE3">
        <w:rPr>
          <w:noProof/>
        </w:rPr>
        <w:t>Ovlašćeni predlagači članova savjeta lokalnog i regionalnog javnog emitera moraju ispunjavati sljedeće uslove:</w:t>
      </w:r>
    </w:p>
    <w:p w:rsidR="00527965" w:rsidRPr="00D02DE3" w:rsidRDefault="00527965" w:rsidP="00733935">
      <w:pPr>
        <w:pStyle w:val="Default"/>
        <w:spacing w:before="120" w:after="120" w:line="276" w:lineRule="auto"/>
        <w:ind w:firstLine="720"/>
        <w:jc w:val="both"/>
        <w:rPr>
          <w:noProof/>
        </w:rPr>
      </w:pPr>
      <w:r w:rsidRPr="00D02DE3">
        <w:rPr>
          <w:noProof/>
        </w:rPr>
        <w:t xml:space="preserve">1) </w:t>
      </w:r>
      <w:r w:rsidR="00FF7F82" w:rsidRPr="00D02DE3">
        <w:rPr>
          <w:noProof/>
        </w:rPr>
        <w:t xml:space="preserve">da </w:t>
      </w:r>
      <w:r w:rsidR="009C25DA" w:rsidRPr="00D02DE3">
        <w:rPr>
          <w:noProof/>
        </w:rPr>
        <w:t>su</w:t>
      </w:r>
      <w:r w:rsidR="00FF7F82" w:rsidRPr="00D02DE3">
        <w:rPr>
          <w:noProof/>
        </w:rPr>
        <w:t xml:space="preserve"> registrovan</w:t>
      </w:r>
      <w:r w:rsidR="009C25DA" w:rsidRPr="00D02DE3">
        <w:rPr>
          <w:noProof/>
        </w:rPr>
        <w:t>i</w:t>
      </w:r>
      <w:r w:rsidR="00FF7F82" w:rsidRPr="00D02DE3">
        <w:rPr>
          <w:noProof/>
        </w:rPr>
        <w:t xml:space="preserve"> najmanje tri godine prije objavljivanja javnog poziva za podnošenje predloga za imenovanje članova savjeta; i </w:t>
      </w:r>
    </w:p>
    <w:p w:rsidR="00FF7F82" w:rsidRPr="00D02DE3" w:rsidRDefault="00527965" w:rsidP="00733935">
      <w:pPr>
        <w:pStyle w:val="Default"/>
        <w:spacing w:before="120" w:after="120" w:line="276" w:lineRule="auto"/>
        <w:ind w:firstLine="720"/>
        <w:jc w:val="both"/>
        <w:rPr>
          <w:noProof/>
        </w:rPr>
      </w:pPr>
      <w:r w:rsidRPr="00D02DE3">
        <w:rPr>
          <w:noProof/>
        </w:rPr>
        <w:t xml:space="preserve">2) </w:t>
      </w:r>
      <w:r w:rsidR="00FF7F82" w:rsidRPr="00D02DE3">
        <w:rPr>
          <w:noProof/>
        </w:rPr>
        <w:t>da u osnivačkom aktu i statutu ima</w:t>
      </w:r>
      <w:r w:rsidR="009C25DA" w:rsidRPr="00D02DE3">
        <w:rPr>
          <w:noProof/>
        </w:rPr>
        <w:t>ju</w:t>
      </w:r>
      <w:r w:rsidR="00FF7F82" w:rsidRPr="00D02DE3">
        <w:rPr>
          <w:noProof/>
        </w:rPr>
        <w:t xml:space="preserve">, kao osnovne ciljeve i zadatke djelovanja, pitanja iz oblasti koje su predviđene </w:t>
      </w:r>
      <w:r w:rsidR="009C25DA" w:rsidRPr="00D02DE3">
        <w:rPr>
          <w:noProof/>
        </w:rPr>
        <w:t xml:space="preserve">stavom 2 </w:t>
      </w:r>
      <w:r w:rsidR="00FF7F82" w:rsidRPr="00D02DE3">
        <w:rPr>
          <w:noProof/>
        </w:rPr>
        <w:t>o</w:t>
      </w:r>
      <w:r w:rsidR="009C25DA" w:rsidRPr="00D02DE3">
        <w:rPr>
          <w:noProof/>
        </w:rPr>
        <w:t>vog člana</w:t>
      </w:r>
      <w:r w:rsidR="00FF7F82" w:rsidRPr="00D02DE3">
        <w:rPr>
          <w:noProof/>
        </w:rPr>
        <w:t xml:space="preserve">. </w:t>
      </w:r>
    </w:p>
    <w:p w:rsidR="00733935" w:rsidRPr="00D02DE3" w:rsidRDefault="00FF7F82" w:rsidP="008D7F19">
      <w:pPr>
        <w:pStyle w:val="T30X"/>
        <w:spacing w:line="276" w:lineRule="auto"/>
        <w:ind w:firstLine="720"/>
        <w:rPr>
          <w:noProof/>
          <w:sz w:val="24"/>
          <w:szCs w:val="24"/>
        </w:rPr>
      </w:pPr>
      <w:r w:rsidRPr="00D02DE3">
        <w:rPr>
          <w:noProof/>
          <w:sz w:val="24"/>
          <w:szCs w:val="24"/>
        </w:rPr>
        <w:t>Ako nije drugačije</w:t>
      </w:r>
      <w:r w:rsidR="00527965" w:rsidRPr="00D02DE3">
        <w:rPr>
          <w:noProof/>
          <w:sz w:val="24"/>
          <w:szCs w:val="24"/>
        </w:rPr>
        <w:t xml:space="preserve"> propisano</w:t>
      </w:r>
      <w:r w:rsidRPr="00D02DE3">
        <w:rPr>
          <w:noProof/>
          <w:sz w:val="24"/>
          <w:szCs w:val="24"/>
        </w:rPr>
        <w:t>, na postupak imenovanja i razrješenja članova savjeta i direktora javnog emitera shodno se primjenjuju odredbe ovog zakona koje se odnose na postupak imenovanja članova Savjeta i direktora Agencije.</w:t>
      </w:r>
    </w:p>
    <w:p w:rsidR="00FF7F82" w:rsidRPr="00D02DE3" w:rsidRDefault="00FF7F82" w:rsidP="00FF7F82">
      <w:pPr>
        <w:pStyle w:val="N01X"/>
        <w:spacing w:line="276" w:lineRule="auto"/>
        <w:rPr>
          <w:noProof/>
        </w:rPr>
      </w:pPr>
      <w:r w:rsidRPr="00D02DE3">
        <w:rPr>
          <w:noProof/>
        </w:rPr>
        <w:t>Savjet javnog emitera</w:t>
      </w:r>
    </w:p>
    <w:p w:rsidR="00FF7F82" w:rsidRPr="00D02DE3" w:rsidRDefault="00FF7F82" w:rsidP="00FF7F82">
      <w:pPr>
        <w:pStyle w:val="C30X"/>
        <w:spacing w:line="276" w:lineRule="auto"/>
        <w:rPr>
          <w:noProof/>
        </w:rPr>
      </w:pPr>
      <w:r w:rsidRPr="00D02DE3">
        <w:rPr>
          <w:noProof/>
        </w:rPr>
        <w:t>Član 87</w:t>
      </w:r>
    </w:p>
    <w:p w:rsidR="00FF7F82" w:rsidRPr="00D02DE3" w:rsidRDefault="00FF7F82" w:rsidP="00733935">
      <w:pPr>
        <w:pStyle w:val="T30X"/>
        <w:spacing w:line="276" w:lineRule="auto"/>
        <w:ind w:firstLine="720"/>
        <w:rPr>
          <w:noProof/>
          <w:sz w:val="24"/>
          <w:szCs w:val="24"/>
        </w:rPr>
      </w:pPr>
      <w:r w:rsidRPr="00D02DE3">
        <w:rPr>
          <w:noProof/>
          <w:sz w:val="24"/>
          <w:szCs w:val="24"/>
        </w:rPr>
        <w:t>Savjet javnog emitera zastupa interese građana Crne Gore, odnosno opština na čijoj teritoriji se emituje njegov radijski i/ili televizijski program.</w:t>
      </w:r>
    </w:p>
    <w:p w:rsidR="00FF7F82" w:rsidRPr="00D02DE3" w:rsidRDefault="00FF7F82" w:rsidP="00733935">
      <w:pPr>
        <w:pStyle w:val="T30X"/>
        <w:spacing w:line="276" w:lineRule="auto"/>
        <w:ind w:firstLine="720"/>
        <w:rPr>
          <w:noProof/>
          <w:sz w:val="24"/>
          <w:szCs w:val="24"/>
        </w:rPr>
      </w:pPr>
      <w:r w:rsidRPr="00D02DE3">
        <w:rPr>
          <w:noProof/>
          <w:sz w:val="24"/>
          <w:szCs w:val="24"/>
        </w:rPr>
        <w:t>Savjet javnog emitera je funkcionalno nezavisan od bilo kog državnog organa, kao i od svih pravnih i fizičkih lica koja se bave djelatnošću proizvodnje, prenosa i emitovanja radijskog i televizijskog programa ili sa njom povezanim djelatnostima.</w:t>
      </w:r>
    </w:p>
    <w:p w:rsidR="00FF7F82" w:rsidRPr="00D02DE3" w:rsidRDefault="00FF7F82" w:rsidP="00733935">
      <w:pPr>
        <w:pStyle w:val="T30X"/>
        <w:spacing w:line="276" w:lineRule="auto"/>
        <w:ind w:firstLine="720"/>
        <w:rPr>
          <w:noProof/>
          <w:sz w:val="24"/>
          <w:szCs w:val="24"/>
        </w:rPr>
      </w:pPr>
      <w:r w:rsidRPr="00D02DE3">
        <w:rPr>
          <w:noProof/>
          <w:sz w:val="24"/>
          <w:szCs w:val="24"/>
        </w:rPr>
        <w:t>Savjet javnog emitera na nacionalnom nivou može imati do devet članova, a na lokalnom ili regionalnom nivou pet članova.</w:t>
      </w:r>
    </w:p>
    <w:p w:rsidR="00FF7F82" w:rsidRPr="00D02DE3" w:rsidRDefault="00FF7F82" w:rsidP="00733935">
      <w:pPr>
        <w:pStyle w:val="T30X"/>
        <w:spacing w:line="276" w:lineRule="auto"/>
        <w:ind w:firstLine="720"/>
        <w:rPr>
          <w:noProof/>
          <w:sz w:val="24"/>
          <w:szCs w:val="24"/>
        </w:rPr>
      </w:pPr>
      <w:r w:rsidRPr="00D02DE3">
        <w:rPr>
          <w:noProof/>
          <w:sz w:val="24"/>
          <w:szCs w:val="24"/>
        </w:rPr>
        <w:t>Članovi savjeta javnog emitera imaju pravo na novčanu naknadu u skladu sa osnivačkim aktom.</w:t>
      </w:r>
    </w:p>
    <w:p w:rsidR="000E364D" w:rsidRDefault="000E364D" w:rsidP="00FF7F82">
      <w:pPr>
        <w:pStyle w:val="N01X"/>
        <w:spacing w:line="276" w:lineRule="auto"/>
        <w:rPr>
          <w:noProof/>
        </w:rPr>
      </w:pPr>
    </w:p>
    <w:p w:rsidR="00FF7F82" w:rsidRPr="00D02DE3" w:rsidRDefault="00FF7F82" w:rsidP="00FF7F82">
      <w:pPr>
        <w:pStyle w:val="N01X"/>
        <w:spacing w:line="276" w:lineRule="auto"/>
        <w:rPr>
          <w:noProof/>
        </w:rPr>
      </w:pPr>
      <w:r w:rsidRPr="00D02DE3">
        <w:rPr>
          <w:noProof/>
        </w:rPr>
        <w:t>Odobrenje za emitovanje javnog emitera</w:t>
      </w:r>
    </w:p>
    <w:p w:rsidR="00FF7F82" w:rsidRPr="00D02DE3" w:rsidRDefault="00FF7F82" w:rsidP="00FF7F82">
      <w:pPr>
        <w:pStyle w:val="C30X"/>
        <w:spacing w:line="276" w:lineRule="auto"/>
        <w:rPr>
          <w:noProof/>
        </w:rPr>
      </w:pPr>
      <w:r w:rsidRPr="00D02DE3">
        <w:rPr>
          <w:noProof/>
        </w:rPr>
        <w:t>Član 88</w:t>
      </w:r>
    </w:p>
    <w:p w:rsidR="00FF7F82" w:rsidRPr="00D02DE3" w:rsidRDefault="00FF7F82" w:rsidP="00733935">
      <w:pPr>
        <w:pStyle w:val="T30X"/>
        <w:spacing w:line="276" w:lineRule="auto"/>
        <w:ind w:firstLine="720"/>
        <w:rPr>
          <w:noProof/>
          <w:sz w:val="24"/>
          <w:szCs w:val="24"/>
        </w:rPr>
      </w:pPr>
      <w:r w:rsidRPr="00D02DE3">
        <w:rPr>
          <w:noProof/>
          <w:sz w:val="24"/>
          <w:szCs w:val="24"/>
        </w:rPr>
        <w:t xml:space="preserve">Javni emiter stiče odobrenje za emitovanje na osnovu zahtjeva. </w:t>
      </w:r>
    </w:p>
    <w:p w:rsidR="00FF7F82" w:rsidRPr="00D02DE3" w:rsidRDefault="00FF7F82" w:rsidP="00733935">
      <w:pPr>
        <w:pStyle w:val="T30X"/>
        <w:spacing w:line="276" w:lineRule="auto"/>
        <w:ind w:firstLine="720"/>
        <w:rPr>
          <w:noProof/>
          <w:sz w:val="24"/>
          <w:szCs w:val="24"/>
        </w:rPr>
      </w:pPr>
      <w:r w:rsidRPr="00D02DE3">
        <w:rPr>
          <w:noProof/>
          <w:sz w:val="24"/>
          <w:szCs w:val="24"/>
        </w:rPr>
        <w:t>Javni emiteri su oslobođeni obaveze plaćanja naknade po osnovu odobrenja za emitovanje za zonu servisa definisanu osnivačkim aktom.</w:t>
      </w:r>
    </w:p>
    <w:p w:rsidR="00FF7F82" w:rsidRPr="00D02DE3" w:rsidRDefault="00FF7F82" w:rsidP="00FF7F82">
      <w:pPr>
        <w:pStyle w:val="N01X"/>
        <w:spacing w:line="276" w:lineRule="auto"/>
        <w:rPr>
          <w:noProof/>
        </w:rPr>
      </w:pPr>
      <w:r w:rsidRPr="00D02DE3">
        <w:rPr>
          <w:noProof/>
        </w:rPr>
        <w:t>Revizija obračuna prihoda i rashoda javnog emitera</w:t>
      </w:r>
    </w:p>
    <w:p w:rsidR="00FF7F82" w:rsidRPr="00D02DE3" w:rsidRDefault="00FF7F82" w:rsidP="00FF7F82">
      <w:pPr>
        <w:pStyle w:val="C30X"/>
        <w:spacing w:line="276" w:lineRule="auto"/>
        <w:rPr>
          <w:noProof/>
        </w:rPr>
      </w:pPr>
      <w:r w:rsidRPr="00D02DE3">
        <w:rPr>
          <w:noProof/>
        </w:rPr>
        <w:t>Član 89</w:t>
      </w:r>
    </w:p>
    <w:p w:rsidR="00FF7F82" w:rsidRPr="00D02DE3" w:rsidRDefault="008D7F19" w:rsidP="00733935">
      <w:pPr>
        <w:pStyle w:val="T30X"/>
        <w:spacing w:line="276" w:lineRule="auto"/>
        <w:ind w:firstLine="720"/>
        <w:rPr>
          <w:noProof/>
          <w:sz w:val="24"/>
          <w:szCs w:val="24"/>
        </w:rPr>
      </w:pPr>
      <w:r w:rsidRPr="00D02DE3">
        <w:rPr>
          <w:noProof/>
          <w:sz w:val="24"/>
          <w:szCs w:val="24"/>
        </w:rPr>
        <w:t>O</w:t>
      </w:r>
      <w:r w:rsidR="00FF7F82" w:rsidRPr="00D02DE3">
        <w:rPr>
          <w:noProof/>
          <w:sz w:val="24"/>
          <w:szCs w:val="24"/>
        </w:rPr>
        <w:t>bračuni prihoda i rashoda javnog emitera podliježu godišnjoj reviziji od strane nezavisnog ovl</w:t>
      </w:r>
      <w:r w:rsidR="005921B9" w:rsidRPr="00D02DE3">
        <w:rPr>
          <w:noProof/>
          <w:sz w:val="24"/>
          <w:szCs w:val="24"/>
        </w:rPr>
        <w:t>ašćenog revizora koga angažuje s</w:t>
      </w:r>
      <w:r w:rsidR="00FF7F82" w:rsidRPr="00D02DE3">
        <w:rPr>
          <w:noProof/>
          <w:sz w:val="24"/>
          <w:szCs w:val="24"/>
        </w:rPr>
        <w:t>avjet javnog emitera.</w:t>
      </w:r>
    </w:p>
    <w:p w:rsidR="00FF7F82" w:rsidRPr="00D02DE3" w:rsidRDefault="00FF7F82" w:rsidP="00FF7F82">
      <w:pPr>
        <w:pStyle w:val="N01X"/>
        <w:tabs>
          <w:tab w:val="left" w:pos="168"/>
        </w:tabs>
        <w:spacing w:line="276" w:lineRule="auto"/>
        <w:rPr>
          <w:noProof/>
        </w:rPr>
      </w:pPr>
      <w:r w:rsidRPr="00D02DE3">
        <w:rPr>
          <w:noProof/>
        </w:rPr>
        <w:t>2. AVM usluge na zahtjev</w:t>
      </w:r>
    </w:p>
    <w:p w:rsidR="00FF7F82" w:rsidRPr="00D02DE3" w:rsidRDefault="00FF7F82" w:rsidP="00FF7F82">
      <w:pPr>
        <w:pStyle w:val="N01X"/>
        <w:spacing w:line="276" w:lineRule="auto"/>
        <w:rPr>
          <w:noProof/>
        </w:rPr>
      </w:pPr>
      <w:r w:rsidRPr="00D02DE3">
        <w:rPr>
          <w:noProof/>
        </w:rPr>
        <w:t>Uslovi za pružanje AVM usluge na zahjev</w:t>
      </w:r>
    </w:p>
    <w:p w:rsidR="00FF7F82" w:rsidRPr="00D02DE3" w:rsidRDefault="00FF7F82" w:rsidP="00FF7F82">
      <w:pPr>
        <w:pStyle w:val="C30X"/>
        <w:spacing w:line="276" w:lineRule="auto"/>
        <w:rPr>
          <w:noProof/>
        </w:rPr>
      </w:pPr>
      <w:r w:rsidRPr="00D02DE3">
        <w:rPr>
          <w:noProof/>
        </w:rPr>
        <w:t>Član 90</w:t>
      </w:r>
    </w:p>
    <w:p w:rsidR="0081663B" w:rsidRPr="00D02DE3" w:rsidRDefault="0081663B" w:rsidP="00733935">
      <w:pPr>
        <w:pStyle w:val="T30X"/>
        <w:spacing w:line="276" w:lineRule="auto"/>
        <w:ind w:firstLine="720"/>
        <w:rPr>
          <w:noProof/>
          <w:sz w:val="24"/>
          <w:szCs w:val="24"/>
        </w:rPr>
      </w:pPr>
      <w:r w:rsidRPr="00D02DE3">
        <w:rPr>
          <w:noProof/>
          <w:sz w:val="24"/>
          <w:szCs w:val="24"/>
        </w:rPr>
        <w:t>Pružalac AVM usluge na zahtjev se upisuje u Centraln</w:t>
      </w:r>
      <w:r w:rsidR="000D62A4" w:rsidRPr="00D02DE3">
        <w:rPr>
          <w:noProof/>
          <w:sz w:val="24"/>
          <w:szCs w:val="24"/>
        </w:rPr>
        <w:t xml:space="preserve">i registar privrednih subjekata. </w:t>
      </w:r>
    </w:p>
    <w:p w:rsidR="00FF7F82" w:rsidRPr="00D02DE3" w:rsidRDefault="00FF7F82" w:rsidP="00733935">
      <w:pPr>
        <w:pStyle w:val="T30X"/>
        <w:spacing w:line="276" w:lineRule="auto"/>
        <w:ind w:firstLine="720"/>
        <w:rPr>
          <w:noProof/>
          <w:color w:val="auto"/>
          <w:sz w:val="24"/>
          <w:szCs w:val="24"/>
        </w:rPr>
      </w:pPr>
      <w:r w:rsidRPr="00D02DE3">
        <w:rPr>
          <w:noProof/>
          <w:color w:val="auto"/>
          <w:sz w:val="24"/>
          <w:szCs w:val="24"/>
        </w:rPr>
        <w:t>Pružalac AVM usluge na zahjev može biti pravno ili fizičko lice koje je upisano u Centraln</w:t>
      </w:r>
      <w:r w:rsidR="0081663B" w:rsidRPr="00D02DE3">
        <w:rPr>
          <w:noProof/>
          <w:color w:val="auto"/>
          <w:sz w:val="24"/>
          <w:szCs w:val="24"/>
        </w:rPr>
        <w:t>i registar</w:t>
      </w:r>
      <w:r w:rsidRPr="00D02DE3">
        <w:rPr>
          <w:noProof/>
          <w:color w:val="auto"/>
          <w:sz w:val="24"/>
          <w:szCs w:val="24"/>
        </w:rPr>
        <w:t xml:space="preserve"> privrednih subjekata.</w:t>
      </w:r>
    </w:p>
    <w:p w:rsidR="00FF7F82" w:rsidRPr="00D02DE3" w:rsidRDefault="00FF7F82" w:rsidP="00733935">
      <w:pPr>
        <w:pStyle w:val="T30X"/>
        <w:spacing w:line="276" w:lineRule="auto"/>
        <w:ind w:firstLine="720"/>
        <w:rPr>
          <w:noProof/>
          <w:sz w:val="24"/>
          <w:szCs w:val="24"/>
        </w:rPr>
      </w:pPr>
      <w:r w:rsidRPr="00D02DE3">
        <w:rPr>
          <w:noProof/>
          <w:sz w:val="24"/>
          <w:szCs w:val="24"/>
        </w:rPr>
        <w:t xml:space="preserve">Upisom u registar kod Agencije </w:t>
      </w:r>
      <w:r w:rsidR="0081663B" w:rsidRPr="00D02DE3">
        <w:rPr>
          <w:noProof/>
          <w:sz w:val="24"/>
          <w:szCs w:val="24"/>
        </w:rPr>
        <w:t>u skladu sa</w:t>
      </w:r>
      <w:r w:rsidR="00373484" w:rsidRPr="00D02DE3">
        <w:rPr>
          <w:noProof/>
          <w:sz w:val="24"/>
          <w:szCs w:val="24"/>
        </w:rPr>
        <w:t xml:space="preserve"> članom</w:t>
      </w:r>
      <w:r w:rsidRPr="00D02DE3">
        <w:rPr>
          <w:noProof/>
          <w:sz w:val="24"/>
          <w:szCs w:val="24"/>
        </w:rPr>
        <w:t xml:space="preserve"> 139 </w:t>
      </w:r>
      <w:r w:rsidR="0081663B" w:rsidRPr="00D02DE3">
        <w:rPr>
          <w:noProof/>
          <w:sz w:val="24"/>
          <w:szCs w:val="24"/>
        </w:rPr>
        <w:t xml:space="preserve">stav 1 </w:t>
      </w:r>
      <w:r w:rsidRPr="00D02DE3">
        <w:rPr>
          <w:noProof/>
          <w:sz w:val="24"/>
          <w:szCs w:val="24"/>
        </w:rPr>
        <w:t xml:space="preserve">ovog zakona, pravno ili fizičko lice stiče </w:t>
      </w:r>
      <w:r w:rsidR="00FB5173" w:rsidRPr="00D02DE3">
        <w:rPr>
          <w:noProof/>
          <w:sz w:val="24"/>
          <w:szCs w:val="24"/>
        </w:rPr>
        <w:t xml:space="preserve">se </w:t>
      </w:r>
      <w:r w:rsidRPr="00D02DE3">
        <w:rPr>
          <w:noProof/>
          <w:sz w:val="24"/>
          <w:szCs w:val="24"/>
        </w:rPr>
        <w:t>status pružaoca AVM usluge na zahtjev.</w:t>
      </w:r>
    </w:p>
    <w:p w:rsidR="00FF7F82" w:rsidRPr="00D02DE3" w:rsidRDefault="00FF7F82" w:rsidP="00733935">
      <w:pPr>
        <w:pStyle w:val="T30X"/>
        <w:spacing w:line="276" w:lineRule="auto"/>
        <w:ind w:firstLine="720"/>
        <w:rPr>
          <w:noProof/>
          <w:sz w:val="24"/>
          <w:szCs w:val="24"/>
        </w:rPr>
      </w:pPr>
      <w:r w:rsidRPr="00D02DE3">
        <w:rPr>
          <w:noProof/>
          <w:sz w:val="24"/>
          <w:szCs w:val="24"/>
        </w:rPr>
        <w:t>Pružalac AVM usluga na zahtjev je dužan da, u roku od tri mjeseca od dana registracije kod Agencije, uspostavi i vodi odvojeno računovodstvo za aktivnosti pružanja određene AVM usluge, u skladu sa zakonom kojim se uređuje računovodstvo.</w:t>
      </w:r>
    </w:p>
    <w:p w:rsidR="00FF7F82" w:rsidRPr="00D02DE3" w:rsidRDefault="00FF7F82" w:rsidP="00733935">
      <w:pPr>
        <w:pStyle w:val="T30X"/>
        <w:spacing w:line="276" w:lineRule="auto"/>
        <w:ind w:firstLine="720"/>
        <w:rPr>
          <w:noProof/>
          <w:sz w:val="24"/>
          <w:szCs w:val="24"/>
        </w:rPr>
      </w:pPr>
      <w:r w:rsidRPr="00D02DE3">
        <w:rPr>
          <w:noProof/>
          <w:sz w:val="24"/>
          <w:szCs w:val="24"/>
        </w:rPr>
        <w:t>Bliže uslove za registraciju pružalaca AVM usluga na zahtjev propisuje Savjet Agencije.</w:t>
      </w:r>
    </w:p>
    <w:p w:rsidR="00733935" w:rsidRPr="00D02DE3" w:rsidRDefault="00733935" w:rsidP="00733935">
      <w:pPr>
        <w:pStyle w:val="T30X"/>
        <w:spacing w:line="276" w:lineRule="auto"/>
        <w:ind w:firstLine="720"/>
        <w:rPr>
          <w:noProof/>
          <w:sz w:val="24"/>
          <w:szCs w:val="24"/>
        </w:rPr>
      </w:pPr>
    </w:p>
    <w:p w:rsidR="00733935" w:rsidRPr="00D02DE3" w:rsidRDefault="00733935" w:rsidP="007701F6">
      <w:pPr>
        <w:pStyle w:val="T30X"/>
        <w:spacing w:line="276" w:lineRule="auto"/>
        <w:ind w:firstLine="0"/>
        <w:rPr>
          <w:noProof/>
          <w:sz w:val="24"/>
          <w:szCs w:val="24"/>
        </w:rPr>
      </w:pPr>
    </w:p>
    <w:p w:rsidR="00FF7F82" w:rsidRPr="00D02DE3" w:rsidRDefault="00FF7F82" w:rsidP="00FF7F82">
      <w:pPr>
        <w:pStyle w:val="N01X"/>
        <w:spacing w:line="276" w:lineRule="auto"/>
        <w:rPr>
          <w:noProof/>
        </w:rPr>
      </w:pPr>
      <w:r w:rsidRPr="00D02DE3">
        <w:rPr>
          <w:noProof/>
        </w:rPr>
        <w:t>Obaveze pružalaca AVM usluge na zahtjev u odnosu na programske sadržaje</w:t>
      </w:r>
    </w:p>
    <w:p w:rsidR="00FF7F82" w:rsidRPr="00D02DE3" w:rsidRDefault="00FF7F82" w:rsidP="00FF7F82">
      <w:pPr>
        <w:pStyle w:val="C30X"/>
        <w:spacing w:line="276" w:lineRule="auto"/>
        <w:rPr>
          <w:noProof/>
        </w:rPr>
      </w:pPr>
      <w:r w:rsidRPr="00D02DE3">
        <w:rPr>
          <w:noProof/>
        </w:rPr>
        <w:t>Član 91</w:t>
      </w:r>
    </w:p>
    <w:p w:rsidR="00FF7F82" w:rsidRPr="00D02DE3" w:rsidRDefault="00FF7F82" w:rsidP="00733935">
      <w:pPr>
        <w:pStyle w:val="T30X"/>
        <w:spacing w:line="276" w:lineRule="auto"/>
        <w:ind w:firstLine="720"/>
        <w:rPr>
          <w:noProof/>
          <w:sz w:val="24"/>
          <w:szCs w:val="24"/>
        </w:rPr>
      </w:pPr>
      <w:r w:rsidRPr="00D02DE3">
        <w:rPr>
          <w:noProof/>
          <w:sz w:val="24"/>
          <w:szCs w:val="24"/>
        </w:rPr>
        <w:t>Prije uključivanja određenog programskog sadržaja u katalog programskih sadržaja i početka njegove distribucije, pružalac AVM usluge na zahtjev je dužan da pribavi prethodnu pisanu saglasnost imaoca prava.</w:t>
      </w:r>
    </w:p>
    <w:p w:rsidR="00FF7F82" w:rsidRPr="00D02DE3" w:rsidRDefault="00FF7F82" w:rsidP="00733935">
      <w:pPr>
        <w:pStyle w:val="T30X"/>
        <w:spacing w:line="276" w:lineRule="auto"/>
        <w:ind w:firstLine="720"/>
        <w:rPr>
          <w:noProof/>
          <w:sz w:val="24"/>
          <w:szCs w:val="24"/>
        </w:rPr>
      </w:pPr>
      <w:r w:rsidRPr="00D02DE3">
        <w:rPr>
          <w:noProof/>
          <w:sz w:val="24"/>
          <w:szCs w:val="24"/>
        </w:rPr>
        <w:t xml:space="preserve">Sadržaj u okviru AVM usluga na zahtjev, koji može ugroziti fizički, zdravstveni, moralni, mentalni, intelektualni, emotivni i socijalni razvoj maloljetnika, mora biti dostupan isključivo na način za koji je najmanje vjerovatno da će ga maloljetnici u uobičajenim okolnostima čuti ili vidjeti i uz primjenu mjera koje uključuju, ali se ne ograničavaju na, </w:t>
      </w:r>
      <w:r w:rsidRPr="00D02DE3">
        <w:rPr>
          <w:sz w:val="24"/>
          <w:szCs w:val="24"/>
        </w:rPr>
        <w:t>kategorizaciju sadržaja, alate za provjeru godišta ili druge tehničke mjere</w:t>
      </w:r>
      <w:r w:rsidRPr="00D02DE3">
        <w:rPr>
          <w:noProof/>
          <w:sz w:val="24"/>
          <w:szCs w:val="24"/>
        </w:rPr>
        <w:t>.</w:t>
      </w:r>
    </w:p>
    <w:p w:rsidR="00FF7F82" w:rsidRPr="00D02DE3" w:rsidRDefault="00FF7F82" w:rsidP="00733935">
      <w:pPr>
        <w:pStyle w:val="T30X"/>
        <w:spacing w:line="276" w:lineRule="auto"/>
        <w:ind w:firstLine="720"/>
        <w:rPr>
          <w:noProof/>
          <w:sz w:val="24"/>
          <w:szCs w:val="24"/>
        </w:rPr>
      </w:pPr>
      <w:r w:rsidRPr="00D02DE3">
        <w:rPr>
          <w:noProof/>
          <w:sz w:val="24"/>
          <w:szCs w:val="24"/>
        </w:rPr>
        <w:t xml:space="preserve">Sadržaj u okviru AVM usluga na zahtjev koji može ozbiljno ugroziti fizički, zdravstveni, moralni, mentalni, intelektualni, emotivni i socijalni razvoj maloljetnika, koji uključuju, ali se ne ograničavaju na pornografiju ili bezrazložno prikazivanje brutalnog ili ekstremnog nasilja, mora biti dostupan isključivo uz mjere najvišeg stepena tehničke zaštite, koje uključuju ali se ne ograničavaju na korišćenje posebne šifre, potvrde identiteta </w:t>
      </w:r>
      <w:r w:rsidRPr="00D02DE3">
        <w:rPr>
          <w:sz w:val="24"/>
          <w:szCs w:val="24"/>
        </w:rPr>
        <w:t>ili druge tehničke mjere.</w:t>
      </w:r>
    </w:p>
    <w:p w:rsidR="00FF7F82" w:rsidRPr="00D02DE3" w:rsidRDefault="00FF7F82" w:rsidP="00733935">
      <w:pPr>
        <w:pStyle w:val="T30X"/>
        <w:spacing w:line="276" w:lineRule="auto"/>
        <w:ind w:firstLine="720"/>
        <w:rPr>
          <w:noProof/>
          <w:sz w:val="24"/>
          <w:szCs w:val="24"/>
        </w:rPr>
      </w:pPr>
      <w:r w:rsidRPr="00D02DE3">
        <w:rPr>
          <w:noProof/>
          <w:sz w:val="24"/>
          <w:szCs w:val="24"/>
        </w:rPr>
        <w:t>Bliže uslove i način sprovođenja mjera iz stava 2 ovog člana propisuje Savjet Agencije.</w:t>
      </w:r>
    </w:p>
    <w:p w:rsidR="00FF7F82" w:rsidRPr="00D02DE3" w:rsidRDefault="00FF7F82" w:rsidP="00FF7F82">
      <w:pPr>
        <w:pStyle w:val="N01X"/>
        <w:spacing w:before="120" w:after="120" w:line="276" w:lineRule="auto"/>
        <w:rPr>
          <w:noProof/>
        </w:rPr>
      </w:pPr>
      <w:r w:rsidRPr="00D02DE3">
        <w:rPr>
          <w:noProof/>
        </w:rPr>
        <w:t>Programska osnova AVM usluge na zahtjev</w:t>
      </w:r>
    </w:p>
    <w:p w:rsidR="00FF7F82" w:rsidRPr="00D02DE3" w:rsidRDefault="00FF7F82" w:rsidP="00FF7F82">
      <w:pPr>
        <w:pStyle w:val="C30X"/>
        <w:spacing w:line="276" w:lineRule="auto"/>
        <w:rPr>
          <w:noProof/>
        </w:rPr>
      </w:pPr>
      <w:r w:rsidRPr="00D02DE3">
        <w:rPr>
          <w:noProof/>
        </w:rPr>
        <w:t>Član 92</w:t>
      </w:r>
    </w:p>
    <w:p w:rsidR="00FF7F82" w:rsidRPr="00D02DE3" w:rsidRDefault="00FF7F82" w:rsidP="00733935">
      <w:pPr>
        <w:pStyle w:val="T30X"/>
        <w:spacing w:line="276" w:lineRule="auto"/>
        <w:ind w:left="283" w:firstLine="437"/>
        <w:rPr>
          <w:noProof/>
          <w:sz w:val="24"/>
          <w:szCs w:val="24"/>
        </w:rPr>
      </w:pPr>
      <w:r w:rsidRPr="00D02DE3">
        <w:rPr>
          <w:noProof/>
          <w:sz w:val="24"/>
          <w:szCs w:val="24"/>
        </w:rPr>
        <w:t>Programska osnova AVM usluge na zahtjev sadrži podatke na osnovu kojih se određuje:</w:t>
      </w:r>
    </w:p>
    <w:p w:rsidR="00FF7F82" w:rsidRPr="00D02DE3" w:rsidRDefault="00FF7F82" w:rsidP="00B2519C">
      <w:pPr>
        <w:pStyle w:val="T30X"/>
        <w:numPr>
          <w:ilvl w:val="0"/>
          <w:numId w:val="59"/>
        </w:numPr>
        <w:spacing w:line="276" w:lineRule="auto"/>
        <w:rPr>
          <w:noProof/>
          <w:sz w:val="24"/>
          <w:szCs w:val="24"/>
        </w:rPr>
      </w:pPr>
      <w:r w:rsidRPr="00D02DE3">
        <w:rPr>
          <w:noProof/>
          <w:sz w:val="24"/>
          <w:szCs w:val="24"/>
        </w:rPr>
        <w:t>vrsta sadržaja, odnosno njihovo razvrstavanje u pojedine grupe;</w:t>
      </w:r>
    </w:p>
    <w:p w:rsidR="00FF7F82" w:rsidRPr="00D02DE3" w:rsidRDefault="00FF7F82" w:rsidP="00B2519C">
      <w:pPr>
        <w:pStyle w:val="T30X"/>
        <w:numPr>
          <w:ilvl w:val="0"/>
          <w:numId w:val="59"/>
        </w:numPr>
        <w:spacing w:line="276" w:lineRule="auto"/>
        <w:rPr>
          <w:noProof/>
          <w:sz w:val="24"/>
          <w:szCs w:val="24"/>
        </w:rPr>
      </w:pPr>
      <w:r w:rsidRPr="00D02DE3">
        <w:rPr>
          <w:noProof/>
          <w:sz w:val="24"/>
          <w:szCs w:val="24"/>
        </w:rPr>
        <w:t xml:space="preserve">predviđeni kvantitativni odnos između pojedinih grupa sadržaja; i </w:t>
      </w:r>
    </w:p>
    <w:p w:rsidR="00FF7F82" w:rsidRPr="00D02DE3" w:rsidRDefault="00FF7F82" w:rsidP="00B2519C">
      <w:pPr>
        <w:pStyle w:val="T30X"/>
        <w:numPr>
          <w:ilvl w:val="0"/>
          <w:numId w:val="59"/>
        </w:numPr>
        <w:spacing w:line="276" w:lineRule="auto"/>
        <w:rPr>
          <w:noProof/>
          <w:sz w:val="24"/>
          <w:szCs w:val="24"/>
        </w:rPr>
      </w:pPr>
      <w:r w:rsidRPr="00D02DE3">
        <w:rPr>
          <w:noProof/>
          <w:sz w:val="24"/>
          <w:szCs w:val="24"/>
        </w:rPr>
        <w:t>učešće djela evropske audiovizuelne proizvodnje.</w:t>
      </w:r>
    </w:p>
    <w:p w:rsidR="00FF7F82" w:rsidRPr="00D02DE3" w:rsidRDefault="00FF7F82" w:rsidP="00733935">
      <w:pPr>
        <w:pStyle w:val="T30X"/>
        <w:spacing w:line="276" w:lineRule="auto"/>
        <w:ind w:left="283" w:firstLine="437"/>
        <w:rPr>
          <w:noProof/>
          <w:sz w:val="24"/>
          <w:szCs w:val="24"/>
        </w:rPr>
      </w:pPr>
      <w:r w:rsidRPr="00D02DE3">
        <w:rPr>
          <w:noProof/>
          <w:sz w:val="24"/>
          <w:szCs w:val="24"/>
        </w:rPr>
        <w:t>Programskom osnovom iz stava 1 ovog člana utvrđuje se udio evropskih audiovizulenih djela.</w:t>
      </w:r>
    </w:p>
    <w:p w:rsidR="00FF7F82" w:rsidRPr="00D02DE3" w:rsidRDefault="00FF7F82" w:rsidP="00733935">
      <w:pPr>
        <w:pStyle w:val="T30X"/>
        <w:spacing w:line="276" w:lineRule="auto"/>
        <w:ind w:left="283" w:firstLine="437"/>
        <w:rPr>
          <w:noProof/>
          <w:sz w:val="24"/>
          <w:szCs w:val="24"/>
        </w:rPr>
      </w:pPr>
      <w:r w:rsidRPr="00D02DE3">
        <w:rPr>
          <w:noProof/>
          <w:sz w:val="24"/>
          <w:szCs w:val="24"/>
        </w:rPr>
        <w:t>Programska osnova specijalizovane AVM usluge na zahtjev sadrži podatke na osnovu kojih se određuje:</w:t>
      </w:r>
    </w:p>
    <w:p w:rsidR="00FF7F82" w:rsidRPr="00D02DE3" w:rsidRDefault="00FF7F82" w:rsidP="00B2519C">
      <w:pPr>
        <w:pStyle w:val="T30X"/>
        <w:numPr>
          <w:ilvl w:val="0"/>
          <w:numId w:val="60"/>
        </w:numPr>
        <w:spacing w:line="276" w:lineRule="auto"/>
        <w:rPr>
          <w:noProof/>
          <w:sz w:val="24"/>
          <w:szCs w:val="24"/>
        </w:rPr>
      </w:pPr>
      <w:r w:rsidRPr="00D02DE3">
        <w:rPr>
          <w:noProof/>
          <w:sz w:val="24"/>
          <w:szCs w:val="24"/>
        </w:rPr>
        <w:t>vrsta sadržaja, od kojih preko 50% moraju biti sadržaji iste vrste;</w:t>
      </w:r>
    </w:p>
    <w:p w:rsidR="00FF7F82" w:rsidRPr="00D02DE3" w:rsidRDefault="00FF7F82" w:rsidP="00B2519C">
      <w:pPr>
        <w:pStyle w:val="T30X"/>
        <w:numPr>
          <w:ilvl w:val="0"/>
          <w:numId w:val="60"/>
        </w:numPr>
        <w:spacing w:line="276" w:lineRule="auto"/>
        <w:rPr>
          <w:noProof/>
          <w:sz w:val="24"/>
          <w:szCs w:val="24"/>
        </w:rPr>
      </w:pPr>
      <w:r w:rsidRPr="00D02DE3">
        <w:rPr>
          <w:noProof/>
          <w:sz w:val="24"/>
          <w:szCs w:val="24"/>
        </w:rPr>
        <w:t xml:space="preserve">predviđeni kvantitativni odnos između pojedinih grupa sadržaja; i </w:t>
      </w:r>
    </w:p>
    <w:p w:rsidR="00FF7F82" w:rsidRPr="00D02DE3" w:rsidRDefault="00FF7F82" w:rsidP="00B2519C">
      <w:pPr>
        <w:pStyle w:val="T30X"/>
        <w:numPr>
          <w:ilvl w:val="0"/>
          <w:numId w:val="60"/>
        </w:numPr>
        <w:spacing w:line="276" w:lineRule="auto"/>
        <w:rPr>
          <w:noProof/>
          <w:sz w:val="24"/>
          <w:szCs w:val="24"/>
        </w:rPr>
      </w:pPr>
      <w:r w:rsidRPr="00D02DE3">
        <w:rPr>
          <w:noProof/>
          <w:sz w:val="24"/>
          <w:szCs w:val="24"/>
        </w:rPr>
        <w:t>učešće djela evropske audiovizuelne proizvodnje.</w:t>
      </w:r>
    </w:p>
    <w:p w:rsidR="00FF7F82" w:rsidRPr="00D02DE3" w:rsidRDefault="00FF7F82" w:rsidP="00FF7F82">
      <w:pPr>
        <w:pStyle w:val="C30X"/>
        <w:spacing w:line="276" w:lineRule="auto"/>
        <w:rPr>
          <w:noProof/>
        </w:rPr>
      </w:pPr>
      <w:r w:rsidRPr="00D02DE3">
        <w:rPr>
          <w:noProof/>
        </w:rPr>
        <w:t>Promocija proizvodnje i pristupa evropskim audiovizulenim djelima</w:t>
      </w:r>
    </w:p>
    <w:p w:rsidR="00FF7F82" w:rsidRPr="00D02DE3" w:rsidRDefault="00FF7F82" w:rsidP="00FF7F82">
      <w:pPr>
        <w:pStyle w:val="C30X"/>
        <w:spacing w:line="276" w:lineRule="auto"/>
        <w:rPr>
          <w:noProof/>
        </w:rPr>
      </w:pPr>
      <w:r w:rsidRPr="00D02DE3">
        <w:rPr>
          <w:noProof/>
        </w:rPr>
        <w:t>Član 93</w:t>
      </w:r>
    </w:p>
    <w:p w:rsidR="00FF7F82" w:rsidRPr="00D02DE3" w:rsidRDefault="00FF7F82" w:rsidP="00733935">
      <w:pPr>
        <w:pStyle w:val="T30X"/>
        <w:spacing w:line="276" w:lineRule="auto"/>
        <w:ind w:firstLine="720"/>
        <w:rPr>
          <w:noProof/>
          <w:sz w:val="24"/>
          <w:szCs w:val="24"/>
        </w:rPr>
      </w:pPr>
      <w:r w:rsidRPr="00D02DE3">
        <w:rPr>
          <w:noProof/>
          <w:sz w:val="24"/>
          <w:szCs w:val="24"/>
        </w:rPr>
        <w:t>Pružalac AVM usluge na zahtjev je dužan da u svom katalogu programskih sadržaja obezbijedi najmanje 30% udjela evropskih audiovizuelnih djela i da ista istakne na adekvatan način.</w:t>
      </w:r>
    </w:p>
    <w:p w:rsidR="00FF7F82" w:rsidRPr="00D02DE3" w:rsidRDefault="00FF7F82" w:rsidP="00733935">
      <w:pPr>
        <w:pStyle w:val="T30X"/>
        <w:spacing w:line="276" w:lineRule="auto"/>
        <w:ind w:firstLine="720"/>
        <w:rPr>
          <w:noProof/>
          <w:sz w:val="24"/>
          <w:szCs w:val="24"/>
        </w:rPr>
      </w:pPr>
      <w:r w:rsidRPr="00D02DE3">
        <w:rPr>
          <w:noProof/>
          <w:sz w:val="24"/>
          <w:szCs w:val="24"/>
        </w:rPr>
        <w:t>Obaveza iz stava 1 ovog člana ne odnosi se na pružaoce AVM usluga sa niskim prometom ili malim brojem korisnika, kao i na pružaoce AVM usluga na zahtjev kod kojih bi, uzimajući u obzir prirodu i tematiku ponuđenih AVM sadržaja, ova mjera bila neizvodljiva ili neopravdana.</w:t>
      </w:r>
    </w:p>
    <w:p w:rsidR="00FF7F82" w:rsidRPr="00D02DE3" w:rsidRDefault="00FF7F82" w:rsidP="00733935">
      <w:pPr>
        <w:pStyle w:val="T30X"/>
        <w:spacing w:line="276" w:lineRule="auto"/>
        <w:ind w:firstLine="720"/>
        <w:rPr>
          <w:noProof/>
          <w:sz w:val="24"/>
          <w:szCs w:val="24"/>
        </w:rPr>
      </w:pPr>
      <w:r w:rsidRPr="00D02DE3">
        <w:rPr>
          <w:noProof/>
          <w:sz w:val="24"/>
          <w:szCs w:val="24"/>
        </w:rPr>
        <w:t>Bliže uslove za sprovođenje mjera iz stava 1 ovog člana propisuje Savjet Agencije.</w:t>
      </w:r>
    </w:p>
    <w:p w:rsidR="00FF7F82" w:rsidRPr="00D02DE3" w:rsidRDefault="00FF7F82" w:rsidP="00733935">
      <w:pPr>
        <w:pStyle w:val="T30X"/>
        <w:spacing w:line="276" w:lineRule="auto"/>
        <w:ind w:firstLine="720"/>
        <w:rPr>
          <w:noProof/>
          <w:sz w:val="24"/>
          <w:szCs w:val="24"/>
        </w:rPr>
      </w:pPr>
      <w:r w:rsidRPr="00D02DE3">
        <w:rPr>
          <w:noProof/>
          <w:sz w:val="24"/>
          <w:szCs w:val="24"/>
        </w:rPr>
        <w:t>Savjet Agencije je dužan da podnosi izvještaj Evropskoj komisiji o sprovođenju obaveza iz stava 1 ovog člana.</w:t>
      </w:r>
    </w:p>
    <w:p w:rsidR="00FF7F82" w:rsidRPr="00D02DE3" w:rsidRDefault="00FF7F82" w:rsidP="00FF7F82">
      <w:pPr>
        <w:pStyle w:val="N01X"/>
        <w:spacing w:line="276" w:lineRule="auto"/>
        <w:rPr>
          <w:noProof/>
        </w:rPr>
      </w:pPr>
      <w:r w:rsidRPr="00D02DE3">
        <w:rPr>
          <w:noProof/>
        </w:rPr>
        <w:t>Promjena strukture AVM usluge na zahtjev</w:t>
      </w:r>
    </w:p>
    <w:p w:rsidR="00FF7F82" w:rsidRPr="00D02DE3" w:rsidRDefault="00FF7F82" w:rsidP="00FF7F82">
      <w:pPr>
        <w:pStyle w:val="C30X"/>
        <w:spacing w:line="276" w:lineRule="auto"/>
        <w:rPr>
          <w:noProof/>
        </w:rPr>
      </w:pPr>
      <w:r w:rsidRPr="00D02DE3">
        <w:rPr>
          <w:noProof/>
        </w:rPr>
        <w:t>Član 94</w:t>
      </w:r>
    </w:p>
    <w:p w:rsidR="00FF7F82" w:rsidRPr="00D02DE3" w:rsidRDefault="00FF7F82" w:rsidP="00733935">
      <w:pPr>
        <w:pStyle w:val="T30X"/>
        <w:spacing w:line="276" w:lineRule="auto"/>
        <w:ind w:firstLine="720"/>
        <w:rPr>
          <w:noProof/>
          <w:sz w:val="24"/>
          <w:szCs w:val="24"/>
        </w:rPr>
      </w:pPr>
      <w:r w:rsidRPr="00D02DE3">
        <w:rPr>
          <w:noProof/>
          <w:sz w:val="24"/>
          <w:szCs w:val="24"/>
        </w:rPr>
        <w:t>Pružalac AVM uskluge na zahtjev je dužan da, u pisanoj formi, obavijesti Agenciju o svim značajnim planiranim promjenama AVM usluge na zahtjev.</w:t>
      </w:r>
    </w:p>
    <w:p w:rsidR="00FF7F82" w:rsidRPr="00D02DE3" w:rsidRDefault="000D62A4" w:rsidP="00733935">
      <w:pPr>
        <w:pStyle w:val="T30X"/>
        <w:spacing w:line="276" w:lineRule="auto"/>
        <w:ind w:firstLine="720"/>
        <w:rPr>
          <w:noProof/>
          <w:sz w:val="24"/>
          <w:szCs w:val="24"/>
        </w:rPr>
      </w:pPr>
      <w:r w:rsidRPr="00D02DE3">
        <w:rPr>
          <w:noProof/>
          <w:sz w:val="24"/>
          <w:szCs w:val="24"/>
        </w:rPr>
        <w:t>Značajna</w:t>
      </w:r>
      <w:r w:rsidR="00FF7F82" w:rsidRPr="00D02DE3">
        <w:rPr>
          <w:noProof/>
          <w:sz w:val="24"/>
          <w:szCs w:val="24"/>
        </w:rPr>
        <w:t xml:space="preserve"> promjena strukture, u smislu stava 1 ovog člana, je svaka promjena koja predstavlja izmjenu veću od 10% strukture na osnovu koje je izvršena registracija pružaoca AVM usluge na zahtjev.</w:t>
      </w:r>
    </w:p>
    <w:p w:rsidR="000E364D" w:rsidRDefault="000E364D" w:rsidP="00FF7F82">
      <w:pPr>
        <w:pStyle w:val="N01X"/>
        <w:tabs>
          <w:tab w:val="left" w:pos="168"/>
        </w:tabs>
        <w:spacing w:before="240" w:after="60" w:line="276" w:lineRule="auto"/>
        <w:rPr>
          <w:noProof/>
        </w:rPr>
      </w:pPr>
    </w:p>
    <w:p w:rsidR="000E364D" w:rsidRDefault="000E364D" w:rsidP="00FF7F82">
      <w:pPr>
        <w:pStyle w:val="N01X"/>
        <w:tabs>
          <w:tab w:val="left" w:pos="168"/>
        </w:tabs>
        <w:spacing w:before="240" w:after="60" w:line="276" w:lineRule="auto"/>
        <w:rPr>
          <w:noProof/>
        </w:rPr>
      </w:pPr>
    </w:p>
    <w:p w:rsidR="000E364D" w:rsidRDefault="000E364D" w:rsidP="00FF7F82">
      <w:pPr>
        <w:pStyle w:val="N01X"/>
        <w:tabs>
          <w:tab w:val="left" w:pos="168"/>
        </w:tabs>
        <w:spacing w:before="240" w:after="60" w:line="276" w:lineRule="auto"/>
        <w:rPr>
          <w:noProof/>
        </w:rPr>
      </w:pPr>
    </w:p>
    <w:p w:rsidR="00FF7F82" w:rsidRPr="00D02DE3" w:rsidRDefault="00FF7F82" w:rsidP="00FF7F82">
      <w:pPr>
        <w:pStyle w:val="N01X"/>
        <w:tabs>
          <w:tab w:val="left" w:pos="168"/>
        </w:tabs>
        <w:spacing w:before="240" w:after="60" w:line="276" w:lineRule="auto"/>
        <w:rPr>
          <w:noProof/>
        </w:rPr>
      </w:pPr>
      <w:r w:rsidRPr="00D02DE3">
        <w:rPr>
          <w:noProof/>
        </w:rPr>
        <w:t>3. Usluge distribucije linearnih AVM usluga</w:t>
      </w:r>
    </w:p>
    <w:p w:rsidR="00FF7F82" w:rsidRPr="00D02DE3" w:rsidRDefault="00FF7F82" w:rsidP="00FF7F82">
      <w:pPr>
        <w:pStyle w:val="N01X"/>
        <w:spacing w:line="276" w:lineRule="auto"/>
        <w:rPr>
          <w:noProof/>
        </w:rPr>
      </w:pPr>
      <w:r w:rsidRPr="00D02DE3">
        <w:rPr>
          <w:noProof/>
        </w:rPr>
        <w:t>Uslovi za pružanje usluge distribucije linearnih AVM usluga</w:t>
      </w:r>
    </w:p>
    <w:p w:rsidR="00FF7F82" w:rsidRPr="00D02DE3" w:rsidRDefault="00FF7F82" w:rsidP="00FF7F82">
      <w:pPr>
        <w:pStyle w:val="N01X"/>
        <w:spacing w:before="60" w:after="60" w:line="276" w:lineRule="auto"/>
        <w:rPr>
          <w:noProof/>
        </w:rPr>
      </w:pPr>
      <w:r w:rsidRPr="00D02DE3">
        <w:rPr>
          <w:noProof/>
        </w:rPr>
        <w:t>Član 95</w:t>
      </w:r>
    </w:p>
    <w:p w:rsidR="00FF7F82" w:rsidRPr="00D02DE3" w:rsidRDefault="00FF7F82" w:rsidP="00733935">
      <w:pPr>
        <w:pStyle w:val="T30X"/>
        <w:spacing w:line="276" w:lineRule="auto"/>
        <w:ind w:firstLine="720"/>
        <w:rPr>
          <w:noProof/>
          <w:sz w:val="24"/>
          <w:szCs w:val="24"/>
        </w:rPr>
      </w:pPr>
      <w:r w:rsidRPr="00D02DE3">
        <w:rPr>
          <w:noProof/>
          <w:sz w:val="24"/>
          <w:szCs w:val="24"/>
        </w:rPr>
        <w:t xml:space="preserve">Pružalac usluge distribucije linearnih AVM usluga </w:t>
      </w:r>
      <w:r w:rsidR="00FB5173" w:rsidRPr="00D02DE3">
        <w:rPr>
          <w:noProof/>
          <w:sz w:val="24"/>
          <w:szCs w:val="24"/>
        </w:rPr>
        <w:t xml:space="preserve">se upisuje </w:t>
      </w:r>
      <w:r w:rsidRPr="00D02DE3">
        <w:rPr>
          <w:noProof/>
          <w:sz w:val="24"/>
          <w:szCs w:val="24"/>
        </w:rPr>
        <w:t>može biti pravno ili fizičko lice koje je upisano u Centralni registar privrednih subjekata.</w:t>
      </w:r>
    </w:p>
    <w:p w:rsidR="00FF7F82" w:rsidRPr="00D02DE3" w:rsidRDefault="00FF7F82" w:rsidP="00733935">
      <w:pPr>
        <w:pStyle w:val="T30X"/>
        <w:spacing w:line="276" w:lineRule="auto"/>
        <w:ind w:firstLine="720"/>
        <w:rPr>
          <w:noProof/>
          <w:sz w:val="24"/>
          <w:szCs w:val="24"/>
        </w:rPr>
      </w:pPr>
      <w:r w:rsidRPr="00D02DE3">
        <w:rPr>
          <w:noProof/>
          <w:sz w:val="24"/>
          <w:szCs w:val="24"/>
        </w:rPr>
        <w:t>Upisom u registar kod Agencije</w:t>
      </w:r>
      <w:r w:rsidR="00FB5173" w:rsidRPr="00D02DE3">
        <w:rPr>
          <w:noProof/>
          <w:sz w:val="24"/>
          <w:szCs w:val="24"/>
        </w:rPr>
        <w:t xml:space="preserve"> </w:t>
      </w:r>
      <w:r w:rsidR="000D62A4" w:rsidRPr="00D02DE3">
        <w:rPr>
          <w:noProof/>
          <w:sz w:val="24"/>
          <w:szCs w:val="24"/>
        </w:rPr>
        <w:t>u skladu sa</w:t>
      </w:r>
      <w:r w:rsidRPr="00D02DE3">
        <w:rPr>
          <w:noProof/>
          <w:sz w:val="24"/>
          <w:szCs w:val="24"/>
        </w:rPr>
        <w:t xml:space="preserve"> </w:t>
      </w:r>
      <w:r w:rsidR="000D62A4" w:rsidRPr="00D02DE3">
        <w:rPr>
          <w:noProof/>
          <w:sz w:val="24"/>
          <w:szCs w:val="24"/>
        </w:rPr>
        <w:t>članom</w:t>
      </w:r>
      <w:r w:rsidRPr="00D02DE3">
        <w:rPr>
          <w:noProof/>
          <w:sz w:val="24"/>
          <w:szCs w:val="24"/>
        </w:rPr>
        <w:t xml:space="preserve"> 139</w:t>
      </w:r>
      <w:r w:rsidR="000D62A4" w:rsidRPr="00D02DE3">
        <w:rPr>
          <w:noProof/>
          <w:sz w:val="24"/>
          <w:szCs w:val="24"/>
        </w:rPr>
        <w:t xml:space="preserve"> stav 1</w:t>
      </w:r>
      <w:r w:rsidRPr="00D02DE3">
        <w:rPr>
          <w:noProof/>
          <w:sz w:val="24"/>
          <w:szCs w:val="24"/>
        </w:rPr>
        <w:t>,</w:t>
      </w:r>
      <w:r w:rsidR="006F5955" w:rsidRPr="00D02DE3">
        <w:rPr>
          <w:noProof/>
          <w:sz w:val="24"/>
          <w:szCs w:val="24"/>
        </w:rPr>
        <w:t xml:space="preserve"> </w:t>
      </w:r>
      <w:r w:rsidRPr="00D02DE3">
        <w:rPr>
          <w:noProof/>
          <w:sz w:val="24"/>
          <w:szCs w:val="24"/>
        </w:rPr>
        <w:t xml:space="preserve">pravno ili fizičko lice stiče </w:t>
      </w:r>
      <w:r w:rsidR="00FB5173" w:rsidRPr="00D02DE3">
        <w:rPr>
          <w:noProof/>
          <w:sz w:val="24"/>
          <w:szCs w:val="24"/>
        </w:rPr>
        <w:t xml:space="preserve">se </w:t>
      </w:r>
      <w:r w:rsidRPr="00D02DE3">
        <w:rPr>
          <w:noProof/>
          <w:sz w:val="24"/>
          <w:szCs w:val="24"/>
        </w:rPr>
        <w:t>status distributera linearnih AVM usluga.</w:t>
      </w:r>
    </w:p>
    <w:p w:rsidR="00FF7F82" w:rsidRPr="00D02DE3" w:rsidRDefault="00FF7F82" w:rsidP="00733935">
      <w:pPr>
        <w:pStyle w:val="T30X"/>
        <w:spacing w:line="276" w:lineRule="auto"/>
        <w:ind w:firstLine="720"/>
        <w:rPr>
          <w:noProof/>
          <w:sz w:val="24"/>
          <w:szCs w:val="24"/>
        </w:rPr>
      </w:pPr>
      <w:r w:rsidRPr="00D02DE3">
        <w:rPr>
          <w:noProof/>
          <w:sz w:val="24"/>
          <w:szCs w:val="24"/>
        </w:rPr>
        <w:t>Bliže uslove za pružanje usluga distribucije linearnih AVM usluga propisuje Savjet Agencije.</w:t>
      </w:r>
    </w:p>
    <w:p w:rsidR="00FF7F82" w:rsidRPr="00D02DE3" w:rsidRDefault="00FF7F82" w:rsidP="00733935">
      <w:pPr>
        <w:pStyle w:val="T30X"/>
        <w:spacing w:line="276" w:lineRule="auto"/>
        <w:ind w:firstLine="720"/>
        <w:rPr>
          <w:noProof/>
          <w:sz w:val="24"/>
          <w:szCs w:val="24"/>
        </w:rPr>
      </w:pPr>
      <w:r w:rsidRPr="00D02DE3">
        <w:rPr>
          <w:noProof/>
          <w:sz w:val="24"/>
          <w:szCs w:val="24"/>
        </w:rPr>
        <w:t>Distributer linearne AVM usluge je dužan da, u roku od tri mjeseca od dana upisa u registar kod Agencije, uspostavi i vodi odvojeno računovodstvo za aktivnosti pružanja ove usluge, u skladu sa zakonom kojim se uređuje računovodstvo.</w:t>
      </w:r>
    </w:p>
    <w:p w:rsidR="00FF7F82" w:rsidRPr="00D02DE3" w:rsidRDefault="00FF7F82" w:rsidP="00FF7F82">
      <w:pPr>
        <w:pStyle w:val="C30X"/>
        <w:spacing w:line="276" w:lineRule="auto"/>
        <w:rPr>
          <w:noProof/>
        </w:rPr>
      </w:pPr>
      <w:r w:rsidRPr="00D02DE3">
        <w:rPr>
          <w:noProof/>
        </w:rPr>
        <w:t>Lista programa</w:t>
      </w:r>
    </w:p>
    <w:p w:rsidR="00FF7F82" w:rsidRPr="00D02DE3" w:rsidRDefault="00FF7F82" w:rsidP="00FF7F82">
      <w:pPr>
        <w:pStyle w:val="T30X"/>
        <w:spacing w:before="200" w:line="276" w:lineRule="auto"/>
        <w:ind w:left="283" w:hanging="283"/>
        <w:jc w:val="center"/>
        <w:rPr>
          <w:noProof/>
          <w:sz w:val="24"/>
          <w:szCs w:val="24"/>
        </w:rPr>
      </w:pPr>
      <w:r w:rsidRPr="00D02DE3">
        <w:rPr>
          <w:b/>
          <w:noProof/>
          <w:sz w:val="24"/>
          <w:szCs w:val="24"/>
        </w:rPr>
        <w:t>Član 96</w:t>
      </w:r>
    </w:p>
    <w:p w:rsidR="00FF7F82" w:rsidRPr="00D02DE3" w:rsidRDefault="00FF7F82" w:rsidP="00733935">
      <w:pPr>
        <w:pStyle w:val="T30X"/>
        <w:spacing w:line="276" w:lineRule="auto"/>
        <w:ind w:firstLine="720"/>
        <w:rPr>
          <w:noProof/>
          <w:sz w:val="24"/>
          <w:szCs w:val="24"/>
        </w:rPr>
      </w:pPr>
      <w:r w:rsidRPr="00D02DE3">
        <w:rPr>
          <w:noProof/>
          <w:sz w:val="24"/>
          <w:szCs w:val="24"/>
        </w:rPr>
        <w:t xml:space="preserve">Prije uključivanja pojedinog radijskog ili televizijskog programa u listu programa i početka njegove distribucije, distributer linearnih AVM usluga je dužan da pribavi prethodnu pisanu saglasnost vlasnika programa, koja se, radi evidentiranja, dostavlja Agenciji. </w:t>
      </w:r>
    </w:p>
    <w:p w:rsidR="00FF7F82" w:rsidRPr="00D02DE3" w:rsidRDefault="00FF7F82" w:rsidP="00733935">
      <w:pPr>
        <w:pStyle w:val="T30X"/>
        <w:spacing w:line="276" w:lineRule="auto"/>
        <w:ind w:firstLine="720"/>
        <w:rPr>
          <w:noProof/>
          <w:sz w:val="24"/>
          <w:szCs w:val="24"/>
        </w:rPr>
      </w:pPr>
      <w:r w:rsidRPr="00D02DE3">
        <w:rPr>
          <w:noProof/>
          <w:sz w:val="24"/>
          <w:szCs w:val="24"/>
        </w:rPr>
        <w:t>Distributer linearnih AVM usluga je obavezan da distribuira radijske i/ili televizijske programe istovremeno, u potpunosti i bez promjena, u skladu sa dobijenim odobrenjem.</w:t>
      </w:r>
    </w:p>
    <w:p w:rsidR="00FF7F82" w:rsidRPr="00D02DE3" w:rsidRDefault="00FF7F82" w:rsidP="00733935">
      <w:pPr>
        <w:pStyle w:val="T30X"/>
        <w:spacing w:line="276" w:lineRule="auto"/>
        <w:ind w:firstLine="720"/>
        <w:rPr>
          <w:noProof/>
          <w:sz w:val="24"/>
          <w:szCs w:val="24"/>
        </w:rPr>
      </w:pPr>
      <w:r w:rsidRPr="00D02DE3">
        <w:rPr>
          <w:noProof/>
          <w:sz w:val="24"/>
          <w:szCs w:val="24"/>
        </w:rPr>
        <w:t>Distributer linearnih AVM usluga može vršiti distribuciju kodiranih satelitskih programa samo ako je zaključio ugovor za distribuciju sa vlasnikom takvih programa kojim se dozvoljava dekodiranje radi daljeg javnog reemitovanja.</w:t>
      </w:r>
    </w:p>
    <w:p w:rsidR="00FF7F82" w:rsidRPr="00D02DE3" w:rsidRDefault="00FF7F82" w:rsidP="00733935">
      <w:pPr>
        <w:pStyle w:val="T30X"/>
        <w:spacing w:line="276" w:lineRule="auto"/>
        <w:ind w:firstLine="720"/>
        <w:rPr>
          <w:noProof/>
          <w:sz w:val="24"/>
          <w:szCs w:val="24"/>
        </w:rPr>
      </w:pPr>
      <w:r w:rsidRPr="00D02DE3">
        <w:rPr>
          <w:noProof/>
          <w:sz w:val="24"/>
          <w:szCs w:val="24"/>
        </w:rPr>
        <w:t>Neće se smatrati da je distributer linearnih AVM usluga stekao pravo na distribuciju programa iz stava 3 ovog člana pribavljanjem kartice za dekodiranje koja je namijenjena za individualnu upotrebu pojedinačnog pretplatnika.</w:t>
      </w:r>
    </w:p>
    <w:p w:rsidR="00FF7F82" w:rsidRPr="00D02DE3" w:rsidRDefault="00FF7F82" w:rsidP="00733935">
      <w:pPr>
        <w:pStyle w:val="T30X"/>
        <w:spacing w:line="276" w:lineRule="auto"/>
        <w:ind w:firstLine="709"/>
        <w:rPr>
          <w:noProof/>
          <w:sz w:val="24"/>
          <w:szCs w:val="24"/>
        </w:rPr>
      </w:pPr>
      <w:r w:rsidRPr="00D02DE3">
        <w:rPr>
          <w:noProof/>
          <w:sz w:val="24"/>
          <w:szCs w:val="24"/>
        </w:rPr>
        <w:t>Distributer linearnih AVM usluga je dužan da, bez distribucione naknade i naknade za retransmisiju, distribuira:</w:t>
      </w:r>
    </w:p>
    <w:p w:rsidR="00FF7F82" w:rsidRPr="00D02DE3" w:rsidRDefault="00FF7F82" w:rsidP="00B2519C">
      <w:pPr>
        <w:pStyle w:val="T30X"/>
        <w:numPr>
          <w:ilvl w:val="0"/>
          <w:numId w:val="25"/>
        </w:numPr>
        <w:spacing w:line="276" w:lineRule="auto"/>
        <w:ind w:left="709"/>
        <w:rPr>
          <w:noProof/>
          <w:sz w:val="24"/>
          <w:szCs w:val="24"/>
        </w:rPr>
      </w:pPr>
      <w:r w:rsidRPr="00D02DE3">
        <w:rPr>
          <w:noProof/>
          <w:sz w:val="24"/>
          <w:szCs w:val="24"/>
        </w:rPr>
        <w:t xml:space="preserve">programe nacionalnih javnih emitera u cijeloj zoni servisa; i </w:t>
      </w:r>
    </w:p>
    <w:p w:rsidR="00FF7F82" w:rsidRPr="00D02DE3" w:rsidRDefault="00FF7F82" w:rsidP="00B2519C">
      <w:pPr>
        <w:pStyle w:val="T30X"/>
        <w:numPr>
          <w:ilvl w:val="0"/>
          <w:numId w:val="25"/>
        </w:numPr>
        <w:spacing w:line="276" w:lineRule="auto"/>
        <w:ind w:left="709"/>
        <w:rPr>
          <w:noProof/>
          <w:sz w:val="24"/>
          <w:szCs w:val="24"/>
        </w:rPr>
      </w:pPr>
      <w:r w:rsidRPr="00D02DE3">
        <w:rPr>
          <w:noProof/>
          <w:sz w:val="24"/>
          <w:szCs w:val="24"/>
        </w:rPr>
        <w:t>programe regionalnih i lokalnih javnih emitera na teritoriji opštine koje su osnivači tog javnog emitera.</w:t>
      </w:r>
    </w:p>
    <w:p w:rsidR="00755919" w:rsidRPr="00D02DE3" w:rsidRDefault="00755919" w:rsidP="00755919">
      <w:pPr>
        <w:spacing w:before="60" w:after="60" w:line="276" w:lineRule="auto"/>
        <w:ind w:firstLine="709"/>
        <w:jc w:val="both"/>
        <w:rPr>
          <w:noProof/>
          <w:color w:val="auto"/>
          <w:sz w:val="24"/>
          <w:szCs w:val="24"/>
        </w:rPr>
      </w:pPr>
      <w:r w:rsidRPr="00D02DE3">
        <w:rPr>
          <w:noProof/>
          <w:color w:val="auto"/>
          <w:sz w:val="24"/>
          <w:szCs w:val="24"/>
        </w:rPr>
        <w:t xml:space="preserve">Izuzetno od stava 5 tačka 2 ovog člana, distributer linearnih AVM usluga posredstvom satelitskih distribucionih sistema nema obavezu da distribuira programe regionalnih i lokalnih javnih emitera. </w:t>
      </w:r>
    </w:p>
    <w:p w:rsidR="00FF7F82" w:rsidRPr="00D02DE3" w:rsidRDefault="00FF7F82" w:rsidP="00733935">
      <w:pPr>
        <w:pStyle w:val="T30X"/>
        <w:spacing w:line="276" w:lineRule="auto"/>
        <w:ind w:firstLine="720"/>
        <w:rPr>
          <w:noProof/>
          <w:color w:val="auto"/>
          <w:sz w:val="24"/>
          <w:szCs w:val="24"/>
        </w:rPr>
      </w:pPr>
      <w:r w:rsidRPr="00D02DE3">
        <w:rPr>
          <w:noProof/>
          <w:sz w:val="24"/>
          <w:szCs w:val="24"/>
        </w:rPr>
        <w:t xml:space="preserve">Distributer linearnih AVM usluga je dužan </w:t>
      </w:r>
      <w:r w:rsidRPr="00D02DE3">
        <w:rPr>
          <w:noProof/>
          <w:color w:val="auto"/>
          <w:sz w:val="24"/>
          <w:szCs w:val="24"/>
        </w:rPr>
        <w:t>da, bez naknade za retransmisiju, distribuira i opšti program komercijalnog emitera koji ispunjava uslove propisane od strane Agencije, ako to emiter zatraži.</w:t>
      </w:r>
    </w:p>
    <w:p w:rsidR="00FF7F82" w:rsidRPr="00D02DE3" w:rsidRDefault="00FF7F82" w:rsidP="00733935">
      <w:pPr>
        <w:pStyle w:val="T30X"/>
        <w:spacing w:line="276" w:lineRule="auto"/>
        <w:ind w:firstLine="720"/>
        <w:rPr>
          <w:noProof/>
          <w:sz w:val="24"/>
          <w:szCs w:val="24"/>
        </w:rPr>
      </w:pPr>
      <w:r w:rsidRPr="00D02DE3">
        <w:rPr>
          <w:noProof/>
          <w:sz w:val="24"/>
          <w:szCs w:val="24"/>
        </w:rPr>
        <w:t>Uslove iz stava 7 ovog člana propisuje Savjet Agencije posebnim aktom i ima obavezu da najmanje svakih pet godina preispita da li propisani uslovi doprinos</w:t>
      </w:r>
      <w:r w:rsidR="006B0D91" w:rsidRPr="00D02DE3">
        <w:rPr>
          <w:noProof/>
          <w:sz w:val="24"/>
          <w:szCs w:val="24"/>
        </w:rPr>
        <w:t>e ostvarivanju ciljeva</w:t>
      </w:r>
      <w:r w:rsidRPr="00D02DE3">
        <w:rPr>
          <w:noProof/>
          <w:sz w:val="24"/>
          <w:szCs w:val="24"/>
        </w:rPr>
        <w:t xml:space="preserve"> </w:t>
      </w:r>
      <w:r w:rsidR="006B0D91" w:rsidRPr="00D02DE3">
        <w:rPr>
          <w:noProof/>
          <w:sz w:val="24"/>
          <w:szCs w:val="24"/>
        </w:rPr>
        <w:t>iz</w:t>
      </w:r>
      <w:r w:rsidRPr="00D02DE3">
        <w:rPr>
          <w:noProof/>
          <w:sz w:val="24"/>
          <w:szCs w:val="24"/>
        </w:rPr>
        <w:t xml:space="preserve"> člana 11</w:t>
      </w:r>
      <w:r w:rsidR="006B0D91" w:rsidRPr="00D02DE3">
        <w:rPr>
          <w:noProof/>
          <w:sz w:val="24"/>
          <w:szCs w:val="24"/>
        </w:rPr>
        <w:t xml:space="preserve"> stav 1</w:t>
      </w:r>
      <w:r w:rsidRPr="00D02DE3">
        <w:rPr>
          <w:noProof/>
          <w:sz w:val="24"/>
          <w:szCs w:val="24"/>
        </w:rPr>
        <w:t xml:space="preserve"> ovog zakona.</w:t>
      </w:r>
    </w:p>
    <w:p w:rsidR="00FF7F82" w:rsidRPr="00D02DE3" w:rsidRDefault="00FF7F82" w:rsidP="00733935">
      <w:pPr>
        <w:pStyle w:val="T30X"/>
        <w:spacing w:line="276" w:lineRule="auto"/>
        <w:ind w:firstLine="720"/>
        <w:rPr>
          <w:noProof/>
          <w:sz w:val="24"/>
          <w:szCs w:val="24"/>
        </w:rPr>
      </w:pPr>
      <w:r w:rsidRPr="00D02DE3">
        <w:rPr>
          <w:noProof/>
          <w:sz w:val="24"/>
          <w:szCs w:val="24"/>
        </w:rPr>
        <w:t xml:space="preserve">Distributer linearnih AVM usluga je dužan da u listi programa na početku rasporedi televizijske </w:t>
      </w:r>
      <w:r w:rsidRPr="00D02DE3">
        <w:rPr>
          <w:noProof/>
          <w:color w:val="auto"/>
          <w:sz w:val="24"/>
          <w:szCs w:val="24"/>
        </w:rPr>
        <w:t>programe iz st. 5 i 7 ovog</w:t>
      </w:r>
      <w:r w:rsidRPr="00D02DE3">
        <w:rPr>
          <w:noProof/>
          <w:sz w:val="24"/>
          <w:szCs w:val="24"/>
        </w:rPr>
        <w:t xml:space="preserve"> člana.</w:t>
      </w:r>
    </w:p>
    <w:p w:rsidR="00FF7F82" w:rsidRPr="00D02DE3" w:rsidRDefault="00FF7F82" w:rsidP="00733935">
      <w:pPr>
        <w:pStyle w:val="T30X"/>
        <w:spacing w:line="276" w:lineRule="auto"/>
        <w:ind w:firstLine="720"/>
        <w:rPr>
          <w:noProof/>
          <w:sz w:val="24"/>
          <w:szCs w:val="24"/>
        </w:rPr>
      </w:pPr>
      <w:r w:rsidRPr="00D02DE3">
        <w:rPr>
          <w:noProof/>
          <w:sz w:val="24"/>
          <w:szCs w:val="24"/>
        </w:rPr>
        <w:t>Ako distributer linearnih AVM usluga naplaćuje distribuciju lineranih AVM usluga iz Crne Gore dužan je da objavi cjenovnik za distribuciju, zasnovan na objektivno utvrđenim i proporcionalnim troškovima povezanim sa distribucijom programa.</w:t>
      </w:r>
    </w:p>
    <w:p w:rsidR="00FF7F82" w:rsidRPr="00D02DE3" w:rsidRDefault="00FF7F82" w:rsidP="00733935">
      <w:pPr>
        <w:pStyle w:val="T30X"/>
        <w:spacing w:line="276" w:lineRule="auto"/>
        <w:ind w:firstLine="720"/>
        <w:rPr>
          <w:noProof/>
          <w:sz w:val="24"/>
          <w:szCs w:val="24"/>
        </w:rPr>
      </w:pPr>
      <w:r w:rsidRPr="00D02DE3">
        <w:rPr>
          <w:noProof/>
          <w:sz w:val="24"/>
          <w:szCs w:val="24"/>
        </w:rPr>
        <w:t>Svaka linearna AVM usluga ima pravo da bude tretirana pod istim uslovima u pogledu distribucije, u zavisnosti od komercijalnih interesa i tehničkih kapaciteta pružaoca distributera linearnih AVM usluga.</w:t>
      </w:r>
    </w:p>
    <w:p w:rsidR="00FF7F82" w:rsidRPr="00D02DE3" w:rsidRDefault="00FF7F82" w:rsidP="00733935">
      <w:pPr>
        <w:pStyle w:val="T30X"/>
        <w:spacing w:line="276" w:lineRule="auto"/>
        <w:ind w:firstLine="720"/>
        <w:rPr>
          <w:noProof/>
          <w:sz w:val="24"/>
          <w:szCs w:val="24"/>
        </w:rPr>
      </w:pPr>
      <w:r w:rsidRPr="00D02DE3">
        <w:rPr>
          <w:noProof/>
          <w:sz w:val="24"/>
          <w:szCs w:val="24"/>
        </w:rPr>
        <w:t>Distributer linearnih AVM usluga je dužan da ponudi najmanje 10% svojih kapaciteta za distribuciju lineranih AVM usluga iz Crne Gore.</w:t>
      </w:r>
    </w:p>
    <w:p w:rsidR="00FF7F82" w:rsidRPr="00D02DE3" w:rsidRDefault="00FF7F82" w:rsidP="00733935">
      <w:pPr>
        <w:pStyle w:val="T30X"/>
        <w:spacing w:line="276" w:lineRule="auto"/>
        <w:ind w:firstLine="720"/>
        <w:rPr>
          <w:noProof/>
          <w:sz w:val="24"/>
          <w:szCs w:val="24"/>
        </w:rPr>
      </w:pPr>
      <w:r w:rsidRPr="00D02DE3">
        <w:rPr>
          <w:noProof/>
          <w:sz w:val="24"/>
          <w:szCs w:val="24"/>
        </w:rPr>
        <w:t>Emiteri su dužni da blagovremeno obavijeste distributera linearnih AVM usluga ako nemaju pravo emitovanja određenih programskih sadržaja posredstvom određene platforme i za teritoriju Crne Gore.</w:t>
      </w:r>
    </w:p>
    <w:p w:rsidR="00FF7F82" w:rsidRPr="00D02DE3" w:rsidRDefault="00FF7F82" w:rsidP="00733935">
      <w:pPr>
        <w:pStyle w:val="T30X"/>
        <w:spacing w:line="276" w:lineRule="auto"/>
        <w:ind w:firstLine="720"/>
        <w:rPr>
          <w:noProof/>
          <w:sz w:val="24"/>
          <w:szCs w:val="24"/>
        </w:rPr>
      </w:pPr>
      <w:r w:rsidRPr="00D02DE3">
        <w:rPr>
          <w:noProof/>
          <w:sz w:val="24"/>
          <w:szCs w:val="24"/>
        </w:rPr>
        <w:t>U slučaju iz stava 13 ovog člana, distributer linearnih AVM usluga ne smije da distribuira programske sadržaje.</w:t>
      </w:r>
    </w:p>
    <w:p w:rsidR="00FF7F82" w:rsidRPr="00D02DE3" w:rsidRDefault="00FF7F82" w:rsidP="00FF7F82">
      <w:pPr>
        <w:pStyle w:val="N01X"/>
        <w:spacing w:after="60" w:line="276" w:lineRule="auto"/>
        <w:rPr>
          <w:noProof/>
        </w:rPr>
      </w:pPr>
      <w:r w:rsidRPr="00D02DE3">
        <w:rPr>
          <w:noProof/>
        </w:rPr>
        <w:t>Obaveze distributera linearnih AVM usluga u vezi sa distribucijom radijskih i televizijskih programa</w:t>
      </w:r>
    </w:p>
    <w:p w:rsidR="00FF7F82" w:rsidRPr="00D02DE3" w:rsidRDefault="00FF7F82" w:rsidP="00FF7F82">
      <w:pPr>
        <w:pStyle w:val="C30X"/>
        <w:spacing w:line="276" w:lineRule="auto"/>
        <w:rPr>
          <w:noProof/>
        </w:rPr>
      </w:pPr>
      <w:r w:rsidRPr="00D02DE3">
        <w:rPr>
          <w:noProof/>
        </w:rPr>
        <w:t>Član 97</w:t>
      </w:r>
    </w:p>
    <w:p w:rsidR="00FF7F82" w:rsidRPr="00D02DE3" w:rsidRDefault="00FF7F82" w:rsidP="00733935">
      <w:pPr>
        <w:pStyle w:val="T30X"/>
        <w:spacing w:line="276" w:lineRule="auto"/>
        <w:ind w:left="90" w:firstLine="720"/>
        <w:rPr>
          <w:noProof/>
          <w:sz w:val="24"/>
          <w:szCs w:val="24"/>
        </w:rPr>
      </w:pPr>
      <w:r w:rsidRPr="00D02DE3">
        <w:rPr>
          <w:noProof/>
          <w:sz w:val="24"/>
          <w:szCs w:val="24"/>
        </w:rPr>
        <w:t>Distributer linearnih AVM usluga dužan je da:</w:t>
      </w:r>
    </w:p>
    <w:p w:rsidR="00FF7F82" w:rsidRPr="00D02DE3" w:rsidRDefault="00FF7F82" w:rsidP="00B2519C">
      <w:pPr>
        <w:pStyle w:val="T30X"/>
        <w:numPr>
          <w:ilvl w:val="0"/>
          <w:numId w:val="61"/>
        </w:numPr>
        <w:spacing w:line="276" w:lineRule="auto"/>
        <w:rPr>
          <w:noProof/>
          <w:sz w:val="24"/>
          <w:szCs w:val="24"/>
        </w:rPr>
      </w:pPr>
      <w:r w:rsidRPr="00D02DE3">
        <w:rPr>
          <w:noProof/>
          <w:sz w:val="24"/>
          <w:szCs w:val="24"/>
        </w:rPr>
        <w:t>se pridržava liste radijskih ili televizijskih programa koji su uključeni u listu programa;</w:t>
      </w:r>
    </w:p>
    <w:p w:rsidR="00FF7F82" w:rsidRPr="00D02DE3" w:rsidRDefault="00FF7F82" w:rsidP="00B2519C">
      <w:pPr>
        <w:pStyle w:val="T30X"/>
        <w:numPr>
          <w:ilvl w:val="0"/>
          <w:numId w:val="61"/>
        </w:numPr>
        <w:spacing w:line="276" w:lineRule="auto"/>
        <w:rPr>
          <w:noProof/>
          <w:sz w:val="24"/>
          <w:szCs w:val="24"/>
        </w:rPr>
      </w:pPr>
      <w:r w:rsidRPr="00D02DE3">
        <w:rPr>
          <w:noProof/>
          <w:sz w:val="24"/>
          <w:szCs w:val="24"/>
        </w:rPr>
        <w:t xml:space="preserve">prethodno obavijesti Agenciju </w:t>
      </w:r>
      <w:r w:rsidR="006B0D91" w:rsidRPr="00D02DE3">
        <w:rPr>
          <w:noProof/>
          <w:sz w:val="24"/>
          <w:szCs w:val="24"/>
        </w:rPr>
        <w:t xml:space="preserve">u pisanoj formi </w:t>
      </w:r>
      <w:r w:rsidRPr="00D02DE3">
        <w:rPr>
          <w:noProof/>
          <w:sz w:val="24"/>
          <w:szCs w:val="24"/>
        </w:rPr>
        <w:t xml:space="preserve">o svakoj promjeni liste radijskih ili televizijskih programa, kao i promjeni broja i strukture programskih paketa; </w:t>
      </w:r>
    </w:p>
    <w:p w:rsidR="00FF7F82" w:rsidRPr="00D02DE3" w:rsidRDefault="00FF7F82" w:rsidP="00B2519C">
      <w:pPr>
        <w:pStyle w:val="T30X"/>
        <w:numPr>
          <w:ilvl w:val="0"/>
          <w:numId w:val="61"/>
        </w:numPr>
        <w:spacing w:line="276" w:lineRule="auto"/>
        <w:rPr>
          <w:noProof/>
          <w:sz w:val="24"/>
          <w:szCs w:val="24"/>
        </w:rPr>
      </w:pPr>
      <w:r w:rsidRPr="00D02DE3">
        <w:rPr>
          <w:noProof/>
          <w:sz w:val="24"/>
          <w:szCs w:val="24"/>
        </w:rPr>
        <w:t>korisnicima učini dostupnim mjere i alate kako bi maloljetnicima ograničili pristup sadržajima koji mogu ugroziti njihov fizički, zdravstveni, moralni, mentalni, intelektualni, emotivni i socijalni razvoj, tako da je najmanje vjerovatno da će ih maloljetnici u uobičajenim okolnostima čuti ili vidjeti;</w:t>
      </w:r>
    </w:p>
    <w:p w:rsidR="00FF7F82" w:rsidRPr="00D02DE3" w:rsidRDefault="00FF7F82" w:rsidP="00B2519C">
      <w:pPr>
        <w:pStyle w:val="T30X"/>
        <w:numPr>
          <w:ilvl w:val="0"/>
          <w:numId w:val="61"/>
        </w:numPr>
        <w:spacing w:line="276" w:lineRule="auto"/>
        <w:rPr>
          <w:noProof/>
          <w:sz w:val="24"/>
          <w:szCs w:val="24"/>
        </w:rPr>
      </w:pPr>
      <w:r w:rsidRPr="00D02DE3">
        <w:rPr>
          <w:noProof/>
          <w:sz w:val="24"/>
          <w:szCs w:val="24"/>
        </w:rPr>
        <w:t>obezbijedi da se u osnovnom paketu programa ne distribuiraju programi koji emituju u kontinuitetu i svakodnevno sadržaje koji mogu štetiti fizičkom, mentalnom ili moralnom razvoju maloljetnika i kategorisani su kao neprimjereni za maloljetnike mlađe od 18 godina .</w:t>
      </w:r>
    </w:p>
    <w:p w:rsidR="00FF7F82" w:rsidRPr="00D02DE3" w:rsidRDefault="00FF7F82" w:rsidP="00733935">
      <w:pPr>
        <w:pStyle w:val="T30X"/>
        <w:spacing w:line="276" w:lineRule="auto"/>
        <w:ind w:firstLine="720"/>
        <w:rPr>
          <w:noProof/>
          <w:sz w:val="24"/>
          <w:szCs w:val="24"/>
        </w:rPr>
      </w:pPr>
      <w:r w:rsidRPr="00D02DE3">
        <w:rPr>
          <w:noProof/>
          <w:sz w:val="24"/>
          <w:szCs w:val="24"/>
        </w:rPr>
        <w:t>Distributer linearnih AVM usluga može vršiti distribuciju radijskih i televizijskih programa na teritoriji Crne Gore isključivo putem registrovane elektronske komunikacione mreže.</w:t>
      </w:r>
    </w:p>
    <w:p w:rsidR="00FF7F82" w:rsidRPr="00D02DE3" w:rsidRDefault="00FF7F82" w:rsidP="00733935">
      <w:pPr>
        <w:pStyle w:val="T30X"/>
        <w:spacing w:line="276" w:lineRule="auto"/>
        <w:ind w:firstLine="720"/>
        <w:rPr>
          <w:noProof/>
          <w:sz w:val="24"/>
          <w:szCs w:val="24"/>
        </w:rPr>
      </w:pPr>
      <w:r w:rsidRPr="00D02DE3">
        <w:rPr>
          <w:noProof/>
          <w:sz w:val="24"/>
          <w:szCs w:val="24"/>
        </w:rPr>
        <w:t xml:space="preserve">Distributer linearnih AVM usluga nema pravo da vrši distribuciju radijskih i televizijskih programa putem prijemnih sistema </w:t>
      </w:r>
      <w:r w:rsidR="006B0D91" w:rsidRPr="00D02DE3">
        <w:rPr>
          <w:noProof/>
          <w:sz w:val="24"/>
          <w:szCs w:val="24"/>
        </w:rPr>
        <w:t>sa zajedničkim antenskim uređaji</w:t>
      </w:r>
      <w:r w:rsidRPr="00D02DE3">
        <w:rPr>
          <w:noProof/>
          <w:sz w:val="24"/>
          <w:szCs w:val="24"/>
        </w:rPr>
        <w:t>m</w:t>
      </w:r>
      <w:r w:rsidR="006B0D91" w:rsidRPr="00D02DE3">
        <w:rPr>
          <w:noProof/>
          <w:sz w:val="24"/>
          <w:szCs w:val="24"/>
        </w:rPr>
        <w:t>a</w:t>
      </w:r>
      <w:r w:rsidRPr="00D02DE3">
        <w:rPr>
          <w:noProof/>
          <w:sz w:val="24"/>
          <w:szCs w:val="24"/>
        </w:rPr>
        <w:t>, koji predstavljaju kablovsku i antensku s</w:t>
      </w:r>
      <w:r w:rsidR="006B0D91" w:rsidRPr="00D02DE3">
        <w:rPr>
          <w:noProof/>
          <w:sz w:val="24"/>
          <w:szCs w:val="24"/>
        </w:rPr>
        <w:t>trukturu ugrađenu kao standardne instalacije stambenih objekata i koji</w:t>
      </w:r>
      <w:r w:rsidRPr="00D02DE3">
        <w:rPr>
          <w:noProof/>
          <w:sz w:val="24"/>
          <w:szCs w:val="24"/>
        </w:rPr>
        <w:t xml:space="preserve"> se koriste za prijem programa distribuiranih putem zemaljskih predajnika, kao i drugih elektronskih mreža koje nijesu dio registrovanih elektronskih komunikacionih mreža, osim ako za takvu distribuciju dobije odobrenje regulatornog organa za elektronske komunikacije.</w:t>
      </w:r>
    </w:p>
    <w:p w:rsidR="00FF7F82" w:rsidRPr="00D02DE3" w:rsidRDefault="00FF7F82" w:rsidP="00733935">
      <w:pPr>
        <w:pStyle w:val="T30X"/>
        <w:spacing w:line="276" w:lineRule="auto"/>
        <w:ind w:firstLine="720"/>
        <w:rPr>
          <w:noProof/>
          <w:sz w:val="24"/>
          <w:szCs w:val="24"/>
        </w:rPr>
      </w:pPr>
      <w:r w:rsidRPr="00D02DE3">
        <w:rPr>
          <w:noProof/>
          <w:sz w:val="24"/>
          <w:szCs w:val="24"/>
        </w:rPr>
        <w:t>Operator multipleksa je dužan da distribuira programe emitera koji su stekli pravo pristupa tom multipleksu digitalne zemaljske radio-difuzije, u skladu sa ovim zakonom.</w:t>
      </w:r>
    </w:p>
    <w:p w:rsidR="00FF7F82" w:rsidRPr="00D02DE3" w:rsidRDefault="00FF7F82" w:rsidP="00FF7F82">
      <w:pPr>
        <w:pStyle w:val="N01X"/>
        <w:spacing w:line="276" w:lineRule="auto"/>
        <w:rPr>
          <w:noProof/>
        </w:rPr>
      </w:pPr>
      <w:r w:rsidRPr="00D02DE3">
        <w:rPr>
          <w:noProof/>
        </w:rPr>
        <w:t>4. Komercijalna audiovizuelna komunikacija</w:t>
      </w:r>
    </w:p>
    <w:p w:rsidR="00FF7F82" w:rsidRPr="00D02DE3" w:rsidRDefault="00FF7F82" w:rsidP="00FF7F82">
      <w:pPr>
        <w:pStyle w:val="N01X"/>
        <w:spacing w:line="276" w:lineRule="auto"/>
        <w:rPr>
          <w:noProof/>
        </w:rPr>
      </w:pPr>
      <w:r w:rsidRPr="00D02DE3">
        <w:rPr>
          <w:noProof/>
        </w:rPr>
        <w:t>Oblici komercijalne audiovizuelne komunikacije</w:t>
      </w:r>
    </w:p>
    <w:p w:rsidR="00FF7F82" w:rsidRPr="00D02DE3" w:rsidRDefault="00FF7F82" w:rsidP="00FF7F82">
      <w:pPr>
        <w:pStyle w:val="C30X"/>
        <w:spacing w:line="276" w:lineRule="auto"/>
        <w:rPr>
          <w:noProof/>
        </w:rPr>
      </w:pPr>
      <w:r w:rsidRPr="00D02DE3">
        <w:rPr>
          <w:noProof/>
        </w:rPr>
        <w:t>Član 98</w:t>
      </w:r>
    </w:p>
    <w:p w:rsidR="00FF7F82" w:rsidRPr="00D02DE3" w:rsidRDefault="00FF7F82" w:rsidP="00BC443B">
      <w:pPr>
        <w:pStyle w:val="T30X"/>
        <w:spacing w:line="276" w:lineRule="auto"/>
        <w:ind w:firstLine="720"/>
        <w:rPr>
          <w:noProof/>
          <w:sz w:val="24"/>
          <w:szCs w:val="24"/>
        </w:rPr>
      </w:pPr>
      <w:r w:rsidRPr="00D02DE3">
        <w:rPr>
          <w:noProof/>
          <w:sz w:val="24"/>
          <w:szCs w:val="24"/>
        </w:rPr>
        <w:t>Komercijalna audiovizuelna komunikacija može biti u obliku:</w:t>
      </w:r>
    </w:p>
    <w:p w:rsidR="00FF7F82" w:rsidRPr="00D02DE3" w:rsidRDefault="006B0D91" w:rsidP="00B2519C">
      <w:pPr>
        <w:pStyle w:val="T30X"/>
        <w:numPr>
          <w:ilvl w:val="0"/>
          <w:numId w:val="16"/>
        </w:numPr>
        <w:spacing w:line="276" w:lineRule="auto"/>
        <w:rPr>
          <w:noProof/>
          <w:sz w:val="24"/>
          <w:szCs w:val="24"/>
        </w:rPr>
      </w:pPr>
      <w:r w:rsidRPr="00D02DE3">
        <w:rPr>
          <w:noProof/>
          <w:sz w:val="24"/>
          <w:szCs w:val="24"/>
        </w:rPr>
        <w:t>oglašavanja</w:t>
      </w:r>
      <w:r w:rsidR="00FF7F82" w:rsidRPr="00D02DE3">
        <w:rPr>
          <w:noProof/>
          <w:sz w:val="24"/>
          <w:szCs w:val="24"/>
        </w:rPr>
        <w:t>;</w:t>
      </w:r>
    </w:p>
    <w:p w:rsidR="00FF7F82" w:rsidRPr="00D02DE3" w:rsidRDefault="00FF7F82" w:rsidP="00B2519C">
      <w:pPr>
        <w:pStyle w:val="T30X"/>
        <w:numPr>
          <w:ilvl w:val="0"/>
          <w:numId w:val="16"/>
        </w:numPr>
        <w:spacing w:line="276" w:lineRule="auto"/>
        <w:rPr>
          <w:noProof/>
          <w:sz w:val="24"/>
          <w:szCs w:val="24"/>
        </w:rPr>
      </w:pPr>
      <w:r w:rsidRPr="00D02DE3">
        <w:rPr>
          <w:noProof/>
          <w:sz w:val="24"/>
          <w:szCs w:val="24"/>
        </w:rPr>
        <w:t>telešopinga;</w:t>
      </w:r>
    </w:p>
    <w:p w:rsidR="00FF7F82" w:rsidRPr="00D02DE3" w:rsidRDefault="00FF7F82" w:rsidP="00B2519C">
      <w:pPr>
        <w:pStyle w:val="T30X"/>
        <w:numPr>
          <w:ilvl w:val="0"/>
          <w:numId w:val="16"/>
        </w:numPr>
        <w:spacing w:line="276" w:lineRule="auto"/>
        <w:rPr>
          <w:noProof/>
          <w:sz w:val="24"/>
          <w:szCs w:val="24"/>
        </w:rPr>
      </w:pPr>
      <w:r w:rsidRPr="00D02DE3">
        <w:rPr>
          <w:noProof/>
          <w:sz w:val="24"/>
          <w:szCs w:val="24"/>
        </w:rPr>
        <w:t xml:space="preserve">sponzorstva; i </w:t>
      </w:r>
    </w:p>
    <w:p w:rsidR="00FF7F82" w:rsidRPr="00D02DE3" w:rsidRDefault="00FF7F82" w:rsidP="00B2519C">
      <w:pPr>
        <w:pStyle w:val="T30X"/>
        <w:numPr>
          <w:ilvl w:val="0"/>
          <w:numId w:val="16"/>
        </w:numPr>
        <w:spacing w:line="276" w:lineRule="auto"/>
        <w:rPr>
          <w:noProof/>
          <w:sz w:val="24"/>
          <w:szCs w:val="24"/>
        </w:rPr>
      </w:pPr>
      <w:r w:rsidRPr="00D02DE3">
        <w:rPr>
          <w:noProof/>
          <w:sz w:val="24"/>
          <w:szCs w:val="24"/>
        </w:rPr>
        <w:t>plasmana proizvoda.</w:t>
      </w:r>
    </w:p>
    <w:p w:rsidR="000E364D" w:rsidRDefault="000E364D" w:rsidP="00FF7F82">
      <w:pPr>
        <w:pStyle w:val="N01X"/>
        <w:spacing w:line="276" w:lineRule="auto"/>
        <w:rPr>
          <w:noProof/>
        </w:rPr>
      </w:pPr>
    </w:p>
    <w:p w:rsidR="00FF7F82" w:rsidRPr="00D02DE3" w:rsidRDefault="00FF7F82" w:rsidP="00FF7F82">
      <w:pPr>
        <w:pStyle w:val="N01X"/>
        <w:spacing w:line="276" w:lineRule="auto"/>
        <w:rPr>
          <w:noProof/>
        </w:rPr>
      </w:pPr>
      <w:r w:rsidRPr="00D02DE3">
        <w:rPr>
          <w:noProof/>
        </w:rPr>
        <w:t>Zabranjene aktivnosti u vezi sa pružanjem komercijalnih audiovizuelnih komunikacija</w:t>
      </w:r>
    </w:p>
    <w:p w:rsidR="00FF7F82" w:rsidRPr="00D02DE3" w:rsidRDefault="00FF7F82" w:rsidP="00FF7F82">
      <w:pPr>
        <w:pStyle w:val="C30X"/>
        <w:spacing w:line="276" w:lineRule="auto"/>
        <w:rPr>
          <w:noProof/>
        </w:rPr>
      </w:pPr>
      <w:r w:rsidRPr="00D02DE3">
        <w:rPr>
          <w:noProof/>
        </w:rPr>
        <w:t>Član 99</w:t>
      </w:r>
      <w:r w:rsidR="00BC443B" w:rsidRPr="00D02DE3">
        <w:rPr>
          <w:noProof/>
        </w:rPr>
        <w:tab/>
      </w:r>
    </w:p>
    <w:p w:rsidR="00FF7F82" w:rsidRPr="00D02DE3" w:rsidRDefault="00FF7F82" w:rsidP="00BC443B">
      <w:pPr>
        <w:pStyle w:val="T30X"/>
        <w:spacing w:line="276" w:lineRule="auto"/>
        <w:ind w:firstLine="720"/>
        <w:rPr>
          <w:noProof/>
          <w:sz w:val="24"/>
          <w:szCs w:val="24"/>
        </w:rPr>
      </w:pPr>
      <w:r w:rsidRPr="00D02DE3">
        <w:rPr>
          <w:noProof/>
          <w:sz w:val="24"/>
          <w:szCs w:val="24"/>
        </w:rPr>
        <w:t>Komercijalne audiovizuelne komunikacije moraju biti lako prepoznatljive.</w:t>
      </w:r>
    </w:p>
    <w:p w:rsidR="00FF7F82" w:rsidRPr="00D02DE3" w:rsidRDefault="00FF7F82" w:rsidP="00BC443B">
      <w:pPr>
        <w:pStyle w:val="T30X"/>
        <w:spacing w:line="276" w:lineRule="auto"/>
        <w:ind w:firstLine="720"/>
        <w:rPr>
          <w:noProof/>
          <w:sz w:val="24"/>
          <w:szCs w:val="24"/>
        </w:rPr>
      </w:pPr>
      <w:r w:rsidRPr="00D02DE3">
        <w:rPr>
          <w:noProof/>
          <w:sz w:val="24"/>
          <w:szCs w:val="24"/>
        </w:rPr>
        <w:t>Zabranjene su prikrivene i prevarne komercijalne audiovizuelne komunikacije.</w:t>
      </w:r>
    </w:p>
    <w:p w:rsidR="00FF7F82" w:rsidRPr="00D02DE3" w:rsidRDefault="00FF7F82" w:rsidP="00BC443B">
      <w:pPr>
        <w:pStyle w:val="T30X"/>
        <w:spacing w:line="276" w:lineRule="auto"/>
        <w:ind w:firstLine="720"/>
        <w:rPr>
          <w:noProof/>
          <w:sz w:val="24"/>
          <w:szCs w:val="24"/>
        </w:rPr>
      </w:pPr>
      <w:r w:rsidRPr="00D02DE3">
        <w:rPr>
          <w:noProof/>
          <w:sz w:val="24"/>
          <w:szCs w:val="24"/>
        </w:rPr>
        <w:t>U komercijalnoj audiovizuelnoj komunikaciji zabranjeno je upućivanje poruka čijim bi se emitovanjem moglo uticati na podsvijest i koje predstavljaju manipulaciju ili su štetne u socijalnom i emocionalnom smislu.</w:t>
      </w:r>
    </w:p>
    <w:p w:rsidR="00FF7F82" w:rsidRPr="00D02DE3" w:rsidRDefault="00FF7F82" w:rsidP="00BC443B">
      <w:pPr>
        <w:pStyle w:val="T30X"/>
        <w:spacing w:line="276" w:lineRule="auto"/>
        <w:ind w:firstLine="633"/>
        <w:rPr>
          <w:noProof/>
          <w:sz w:val="24"/>
          <w:szCs w:val="24"/>
        </w:rPr>
      </w:pPr>
      <w:r w:rsidRPr="00D02DE3">
        <w:rPr>
          <w:noProof/>
          <w:sz w:val="24"/>
          <w:szCs w:val="24"/>
        </w:rPr>
        <w:t>Posredstvom komercijalne audiovizuelne komunikacije zabranjeno je:</w:t>
      </w:r>
    </w:p>
    <w:p w:rsidR="00FF7F82" w:rsidRPr="00D02DE3" w:rsidRDefault="00FF7F82" w:rsidP="00B2519C">
      <w:pPr>
        <w:pStyle w:val="T30X"/>
        <w:numPr>
          <w:ilvl w:val="0"/>
          <w:numId w:val="26"/>
        </w:numPr>
        <w:spacing w:line="276" w:lineRule="auto"/>
        <w:ind w:left="993"/>
        <w:rPr>
          <w:noProof/>
          <w:sz w:val="24"/>
          <w:szCs w:val="24"/>
        </w:rPr>
      </w:pPr>
      <w:r w:rsidRPr="00D02DE3">
        <w:rPr>
          <w:noProof/>
          <w:sz w:val="24"/>
          <w:szCs w:val="24"/>
        </w:rPr>
        <w:t>ugrožavanje ljudskog dostojanstva;</w:t>
      </w:r>
    </w:p>
    <w:p w:rsidR="00FF7F82" w:rsidRPr="00D02DE3" w:rsidRDefault="00FF7F82" w:rsidP="00B2519C">
      <w:pPr>
        <w:pStyle w:val="T30X"/>
        <w:numPr>
          <w:ilvl w:val="0"/>
          <w:numId w:val="26"/>
        </w:numPr>
        <w:spacing w:line="276" w:lineRule="auto"/>
        <w:ind w:left="993"/>
        <w:rPr>
          <w:noProof/>
          <w:sz w:val="24"/>
          <w:szCs w:val="24"/>
        </w:rPr>
      </w:pPr>
      <w:r w:rsidRPr="00D02DE3">
        <w:rPr>
          <w:noProof/>
          <w:sz w:val="24"/>
          <w:szCs w:val="24"/>
        </w:rPr>
        <w:t>promovisanje mržnje ili diskriminacije po osnovu pola, rase, nacionalne pripadnosti, državljanstva, vjere ili uvjerenja, invalidnosti, godina starosti ili seksualne orijentacije;</w:t>
      </w:r>
    </w:p>
    <w:p w:rsidR="00FF7F82" w:rsidRPr="00D02DE3" w:rsidRDefault="00FF7F82" w:rsidP="00B2519C">
      <w:pPr>
        <w:pStyle w:val="T30X"/>
        <w:numPr>
          <w:ilvl w:val="0"/>
          <w:numId w:val="26"/>
        </w:numPr>
        <w:spacing w:line="276" w:lineRule="auto"/>
        <w:ind w:left="993"/>
        <w:rPr>
          <w:noProof/>
          <w:sz w:val="24"/>
          <w:szCs w:val="24"/>
        </w:rPr>
      </w:pPr>
      <w:r w:rsidRPr="00D02DE3">
        <w:rPr>
          <w:noProof/>
          <w:sz w:val="24"/>
          <w:szCs w:val="24"/>
        </w:rPr>
        <w:t>podsticanje ponašanja koje ugrožava zdravlje ili život ljudi;</w:t>
      </w:r>
    </w:p>
    <w:p w:rsidR="00FF7F82" w:rsidRPr="00D02DE3" w:rsidRDefault="00FF7F82" w:rsidP="00B2519C">
      <w:pPr>
        <w:pStyle w:val="T30X"/>
        <w:numPr>
          <w:ilvl w:val="0"/>
          <w:numId w:val="26"/>
        </w:numPr>
        <w:spacing w:line="276" w:lineRule="auto"/>
        <w:ind w:left="993"/>
        <w:rPr>
          <w:noProof/>
          <w:sz w:val="24"/>
          <w:szCs w:val="24"/>
        </w:rPr>
      </w:pPr>
      <w:r w:rsidRPr="00D02DE3">
        <w:rPr>
          <w:noProof/>
          <w:sz w:val="24"/>
          <w:szCs w:val="24"/>
        </w:rPr>
        <w:t>podsticanje ponašanja koje ugrožava životnu sredinu;</w:t>
      </w:r>
    </w:p>
    <w:p w:rsidR="00FF7F82" w:rsidRPr="00D02DE3" w:rsidRDefault="00FF7F82" w:rsidP="00B2519C">
      <w:pPr>
        <w:pStyle w:val="T30X"/>
        <w:numPr>
          <w:ilvl w:val="0"/>
          <w:numId w:val="26"/>
        </w:numPr>
        <w:spacing w:line="276" w:lineRule="auto"/>
        <w:ind w:left="993"/>
        <w:rPr>
          <w:noProof/>
          <w:sz w:val="24"/>
          <w:szCs w:val="24"/>
        </w:rPr>
      </w:pPr>
      <w:r w:rsidRPr="00D02DE3">
        <w:rPr>
          <w:noProof/>
          <w:sz w:val="24"/>
          <w:szCs w:val="24"/>
        </w:rPr>
        <w:t>upotrebljavanje vizuelnih i audio formi, sadržaja ili elemenata koji su prepoznatljivi za važne vijesti ili saopštenja (dnevnik, vijesti, itd.);</w:t>
      </w:r>
    </w:p>
    <w:p w:rsidR="00FF7F82" w:rsidRPr="00D02DE3" w:rsidRDefault="00FF7F82" w:rsidP="00B2519C">
      <w:pPr>
        <w:pStyle w:val="T30X"/>
        <w:numPr>
          <w:ilvl w:val="0"/>
          <w:numId w:val="26"/>
        </w:numPr>
        <w:spacing w:line="276" w:lineRule="auto"/>
        <w:ind w:left="993"/>
        <w:rPr>
          <w:noProof/>
          <w:sz w:val="24"/>
          <w:szCs w:val="24"/>
        </w:rPr>
      </w:pPr>
      <w:r w:rsidRPr="00D02DE3">
        <w:rPr>
          <w:noProof/>
          <w:sz w:val="24"/>
          <w:szCs w:val="24"/>
        </w:rPr>
        <w:t>korišćenje prepoznatljivosti nekog programa sa namjerom da se dovede gledalac ili slušalac u zabludu da gleda ili sluša taj program;</w:t>
      </w:r>
    </w:p>
    <w:p w:rsidR="00FF7F82" w:rsidRPr="00D02DE3" w:rsidRDefault="00FF7F82" w:rsidP="00B2519C">
      <w:pPr>
        <w:pStyle w:val="T30X"/>
        <w:numPr>
          <w:ilvl w:val="0"/>
          <w:numId w:val="26"/>
        </w:numPr>
        <w:spacing w:line="276" w:lineRule="auto"/>
        <w:ind w:left="993"/>
        <w:rPr>
          <w:noProof/>
          <w:sz w:val="24"/>
          <w:szCs w:val="24"/>
        </w:rPr>
      </w:pPr>
      <w:r w:rsidRPr="00D02DE3">
        <w:rPr>
          <w:noProof/>
          <w:sz w:val="24"/>
          <w:szCs w:val="24"/>
        </w:rPr>
        <w:t>diskreditovanje ili omalovažavanje konkurenta, njegovog proizvoda ili usluge;</w:t>
      </w:r>
    </w:p>
    <w:p w:rsidR="00FF7F82" w:rsidRPr="00D02DE3" w:rsidRDefault="00FF7F82" w:rsidP="00B2519C">
      <w:pPr>
        <w:pStyle w:val="T30X"/>
        <w:numPr>
          <w:ilvl w:val="0"/>
          <w:numId w:val="26"/>
        </w:numPr>
        <w:spacing w:line="276" w:lineRule="auto"/>
        <w:ind w:left="993"/>
        <w:rPr>
          <w:noProof/>
          <w:sz w:val="24"/>
          <w:szCs w:val="24"/>
        </w:rPr>
      </w:pPr>
      <w:r w:rsidRPr="00D02DE3">
        <w:rPr>
          <w:noProof/>
          <w:sz w:val="24"/>
          <w:szCs w:val="24"/>
        </w:rPr>
        <w:t>predstavljanje konkurentskog proizvoda ili usluge kao imitacije ili reprodukcije;</w:t>
      </w:r>
    </w:p>
    <w:p w:rsidR="00FF7F82" w:rsidRPr="00D02DE3" w:rsidRDefault="00FF7F82" w:rsidP="00B2519C">
      <w:pPr>
        <w:pStyle w:val="T30X"/>
        <w:numPr>
          <w:ilvl w:val="0"/>
          <w:numId w:val="26"/>
        </w:numPr>
        <w:spacing w:line="276" w:lineRule="auto"/>
        <w:ind w:left="993"/>
        <w:rPr>
          <w:noProof/>
          <w:sz w:val="24"/>
          <w:szCs w:val="24"/>
        </w:rPr>
      </w:pPr>
      <w:r w:rsidRPr="00D02DE3">
        <w:rPr>
          <w:noProof/>
          <w:sz w:val="24"/>
          <w:szCs w:val="24"/>
        </w:rPr>
        <w:t>korišćenje djelova nekog programa (naslov, logo, muzika i sl.);</w:t>
      </w:r>
    </w:p>
    <w:p w:rsidR="00FF7F82" w:rsidRPr="00D02DE3" w:rsidRDefault="00FF7F82" w:rsidP="00B2519C">
      <w:pPr>
        <w:pStyle w:val="T30X"/>
        <w:numPr>
          <w:ilvl w:val="0"/>
          <w:numId w:val="26"/>
        </w:numPr>
        <w:spacing w:line="276" w:lineRule="auto"/>
        <w:ind w:left="993"/>
        <w:rPr>
          <w:noProof/>
          <w:sz w:val="24"/>
          <w:szCs w:val="24"/>
        </w:rPr>
      </w:pPr>
      <w:r w:rsidRPr="00D02DE3">
        <w:rPr>
          <w:noProof/>
          <w:sz w:val="24"/>
          <w:szCs w:val="24"/>
        </w:rPr>
        <w:t>kopiranje oglasnog sadržaja drugog oglašivača, njegove aktivnosti, proizvoda ili usluge;</w:t>
      </w:r>
    </w:p>
    <w:p w:rsidR="00FF7F82" w:rsidRPr="00D02DE3" w:rsidRDefault="00FF7F82" w:rsidP="00B2519C">
      <w:pPr>
        <w:pStyle w:val="T30X"/>
        <w:numPr>
          <w:ilvl w:val="0"/>
          <w:numId w:val="26"/>
        </w:numPr>
        <w:spacing w:line="276" w:lineRule="auto"/>
        <w:ind w:left="993"/>
        <w:rPr>
          <w:noProof/>
          <w:sz w:val="24"/>
          <w:szCs w:val="24"/>
        </w:rPr>
      </w:pPr>
      <w:r w:rsidRPr="00D02DE3">
        <w:rPr>
          <w:noProof/>
          <w:sz w:val="24"/>
          <w:szCs w:val="24"/>
        </w:rPr>
        <w:t xml:space="preserve">neovlašćeno upotrebljavanje zaštitnog znaka ili drugog obilježja kojim se prepoznaje konkurent; i </w:t>
      </w:r>
    </w:p>
    <w:p w:rsidR="00FF7F82" w:rsidRPr="00D02DE3" w:rsidRDefault="00FF7F82" w:rsidP="00B2519C">
      <w:pPr>
        <w:pStyle w:val="T30X"/>
        <w:numPr>
          <w:ilvl w:val="0"/>
          <w:numId w:val="26"/>
        </w:numPr>
        <w:spacing w:line="276" w:lineRule="auto"/>
        <w:ind w:left="993"/>
        <w:rPr>
          <w:noProof/>
          <w:sz w:val="24"/>
          <w:szCs w:val="24"/>
        </w:rPr>
      </w:pPr>
      <w:r w:rsidRPr="00D02DE3">
        <w:rPr>
          <w:noProof/>
          <w:sz w:val="24"/>
          <w:szCs w:val="24"/>
        </w:rPr>
        <w:t>korišćenje scena smrti, povređivanja, nasilja ili uništavanja objekata i prirode.</w:t>
      </w:r>
    </w:p>
    <w:p w:rsidR="00FF7F82" w:rsidRPr="00D02DE3" w:rsidRDefault="00FF7F82" w:rsidP="00BC443B">
      <w:pPr>
        <w:pStyle w:val="T30X"/>
        <w:spacing w:line="276" w:lineRule="auto"/>
        <w:ind w:firstLine="720"/>
        <w:rPr>
          <w:noProof/>
          <w:sz w:val="24"/>
          <w:szCs w:val="24"/>
        </w:rPr>
      </w:pPr>
      <w:r w:rsidRPr="00D02DE3">
        <w:rPr>
          <w:noProof/>
          <w:sz w:val="24"/>
          <w:szCs w:val="24"/>
        </w:rPr>
        <w:t>Zabranjeno je oglašavanje prodaje i kupovine</w:t>
      </w:r>
      <w:r w:rsidR="00833095" w:rsidRPr="00D02DE3">
        <w:rPr>
          <w:noProof/>
          <w:sz w:val="24"/>
          <w:szCs w:val="24"/>
        </w:rPr>
        <w:t xml:space="preserve"> ljudskih organa, </w:t>
      </w:r>
      <w:r w:rsidRPr="00D02DE3">
        <w:rPr>
          <w:noProof/>
          <w:sz w:val="24"/>
          <w:szCs w:val="24"/>
        </w:rPr>
        <w:t xml:space="preserve">tkiva </w:t>
      </w:r>
      <w:r w:rsidR="00833095" w:rsidRPr="00D02DE3">
        <w:rPr>
          <w:noProof/>
          <w:sz w:val="24"/>
          <w:szCs w:val="24"/>
        </w:rPr>
        <w:t xml:space="preserve">i ćelija za presađivanje </w:t>
      </w:r>
      <w:r w:rsidRPr="00D02DE3">
        <w:rPr>
          <w:noProof/>
          <w:sz w:val="24"/>
          <w:szCs w:val="24"/>
        </w:rPr>
        <w:t>ili transfuziju.</w:t>
      </w:r>
    </w:p>
    <w:p w:rsidR="00FF7F82" w:rsidRPr="00D02DE3" w:rsidRDefault="00FF7F82" w:rsidP="00BC443B">
      <w:pPr>
        <w:pStyle w:val="T30X"/>
        <w:spacing w:line="276" w:lineRule="auto"/>
        <w:ind w:firstLine="720"/>
        <w:rPr>
          <w:noProof/>
          <w:sz w:val="24"/>
          <w:szCs w:val="24"/>
        </w:rPr>
      </w:pPr>
      <w:r w:rsidRPr="00D02DE3">
        <w:rPr>
          <w:noProof/>
          <w:sz w:val="24"/>
          <w:szCs w:val="24"/>
        </w:rPr>
        <w:t>Zabranjeni su svi oblici komercijalnih audiovizelnih komunikacija koji promovišu duvan i duvanske proizvode, elektronske cigarete i posude za dopunu, opojne droge, oružje, municiju i pirotehnička sredstva i promet roba i usluga zabranjenih zakonom.</w:t>
      </w:r>
    </w:p>
    <w:p w:rsidR="00FF7F82" w:rsidRPr="00D02DE3" w:rsidRDefault="00FF7F82" w:rsidP="00BC443B">
      <w:pPr>
        <w:pStyle w:val="T30X"/>
        <w:spacing w:line="276" w:lineRule="auto"/>
        <w:ind w:firstLine="720"/>
        <w:rPr>
          <w:noProof/>
          <w:sz w:val="24"/>
          <w:szCs w:val="24"/>
        </w:rPr>
      </w:pPr>
      <w:r w:rsidRPr="00D02DE3">
        <w:rPr>
          <w:noProof/>
          <w:sz w:val="24"/>
          <w:szCs w:val="24"/>
        </w:rPr>
        <w:t>Komercijalne audiovizuelne komunikacije koje promovišu alkoholna pića ne smiju biti usmjerene na maloljetnike i ne smiju podsticati neumjereno konzumiranje takvih pića.</w:t>
      </w:r>
    </w:p>
    <w:p w:rsidR="00FF7F82" w:rsidRPr="00D02DE3" w:rsidRDefault="00FF7F82" w:rsidP="00BC443B">
      <w:pPr>
        <w:pStyle w:val="T30X"/>
        <w:spacing w:line="276" w:lineRule="auto"/>
        <w:ind w:firstLine="720"/>
        <w:rPr>
          <w:noProof/>
          <w:sz w:val="24"/>
          <w:szCs w:val="24"/>
        </w:rPr>
      </w:pPr>
      <w:r w:rsidRPr="00D02DE3">
        <w:rPr>
          <w:noProof/>
          <w:sz w:val="24"/>
          <w:szCs w:val="24"/>
        </w:rPr>
        <w:t>Zabranjene su komercijalne audiovizuelne komunikacije koje promovišu medicinske proizvode i postupke i metode liječenja koji su dostupni samo na ljekarski recept, kao i postupke i metode liječenja koji nijesu u skladu sa zakonom kojim se uređuje zdravstvena zaštita.</w:t>
      </w:r>
    </w:p>
    <w:p w:rsidR="00FF7F82" w:rsidRPr="00D02DE3" w:rsidRDefault="00FF7F82" w:rsidP="00FF7F82">
      <w:pPr>
        <w:pStyle w:val="N01X"/>
        <w:spacing w:line="276" w:lineRule="auto"/>
        <w:rPr>
          <w:noProof/>
        </w:rPr>
      </w:pPr>
      <w:r w:rsidRPr="00D02DE3">
        <w:rPr>
          <w:noProof/>
        </w:rPr>
        <w:t>Zaštita maloljetnika u komercijalnim audiovizuelnim komunikacijama</w:t>
      </w:r>
    </w:p>
    <w:p w:rsidR="00FF7F82" w:rsidRPr="00D02DE3" w:rsidRDefault="00FF7F82" w:rsidP="00FF7F82">
      <w:pPr>
        <w:pStyle w:val="C30X"/>
        <w:spacing w:line="276" w:lineRule="auto"/>
        <w:rPr>
          <w:noProof/>
        </w:rPr>
      </w:pPr>
      <w:r w:rsidRPr="00D02DE3">
        <w:rPr>
          <w:noProof/>
        </w:rPr>
        <w:t>Član 100</w:t>
      </w:r>
    </w:p>
    <w:p w:rsidR="00FF7F82" w:rsidRPr="00D02DE3" w:rsidRDefault="00FF7F82" w:rsidP="00BC443B">
      <w:pPr>
        <w:pStyle w:val="C30X"/>
        <w:spacing w:line="276" w:lineRule="auto"/>
        <w:ind w:firstLine="720"/>
        <w:jc w:val="both"/>
        <w:rPr>
          <w:b w:val="0"/>
          <w:noProof/>
        </w:rPr>
      </w:pPr>
      <w:r w:rsidRPr="00D02DE3">
        <w:rPr>
          <w:b w:val="0"/>
          <w:noProof/>
        </w:rPr>
        <w:t>Komercijalnim audiovizuelnim komunikacijama zabranjeno je:</w:t>
      </w:r>
    </w:p>
    <w:p w:rsidR="00FF7F82" w:rsidRPr="00D02DE3" w:rsidRDefault="00FF7F82" w:rsidP="00B2519C">
      <w:pPr>
        <w:pStyle w:val="T30X"/>
        <w:numPr>
          <w:ilvl w:val="1"/>
          <w:numId w:val="62"/>
        </w:numPr>
        <w:spacing w:line="276" w:lineRule="auto"/>
        <w:rPr>
          <w:noProof/>
          <w:sz w:val="24"/>
          <w:szCs w:val="24"/>
        </w:rPr>
      </w:pPr>
      <w:r w:rsidRPr="00D02DE3">
        <w:rPr>
          <w:noProof/>
          <w:sz w:val="24"/>
          <w:szCs w:val="24"/>
        </w:rPr>
        <w:t>prouzrokovanje materijalne ili nematerijalne štete maloljetnicima;</w:t>
      </w:r>
    </w:p>
    <w:p w:rsidR="00FF7F82" w:rsidRPr="00D02DE3" w:rsidRDefault="00FF7F82" w:rsidP="00B2519C">
      <w:pPr>
        <w:pStyle w:val="T30X"/>
        <w:numPr>
          <w:ilvl w:val="1"/>
          <w:numId w:val="62"/>
        </w:numPr>
        <w:spacing w:line="276" w:lineRule="auto"/>
        <w:rPr>
          <w:noProof/>
          <w:sz w:val="24"/>
          <w:szCs w:val="24"/>
        </w:rPr>
      </w:pPr>
      <w:r w:rsidRPr="00D02DE3">
        <w:rPr>
          <w:noProof/>
          <w:sz w:val="24"/>
          <w:szCs w:val="24"/>
        </w:rPr>
        <w:t>direktno podsticanje maloljetnika na kupovinu ili iznajmljivanje proizvoda ili usluga, iskorišćavanjem njihovog neiskustva ili lakovjernosti;</w:t>
      </w:r>
    </w:p>
    <w:p w:rsidR="00FF7F82" w:rsidRPr="00D02DE3" w:rsidRDefault="00FF7F82" w:rsidP="00B2519C">
      <w:pPr>
        <w:pStyle w:val="T30X"/>
        <w:numPr>
          <w:ilvl w:val="1"/>
          <w:numId w:val="62"/>
        </w:numPr>
        <w:spacing w:line="276" w:lineRule="auto"/>
        <w:rPr>
          <w:noProof/>
          <w:sz w:val="24"/>
          <w:szCs w:val="24"/>
        </w:rPr>
      </w:pPr>
      <w:r w:rsidRPr="00D02DE3">
        <w:rPr>
          <w:noProof/>
          <w:sz w:val="24"/>
          <w:szCs w:val="24"/>
        </w:rPr>
        <w:t>direktno podsticanje maloljetnika da ubjeđuju roditelje ili druga lica na kupovinu robe ili usluga koje se oglašavaju;</w:t>
      </w:r>
    </w:p>
    <w:p w:rsidR="00FF7F82" w:rsidRPr="00D02DE3" w:rsidRDefault="00FF7F82" w:rsidP="00B2519C">
      <w:pPr>
        <w:pStyle w:val="T30X"/>
        <w:numPr>
          <w:ilvl w:val="1"/>
          <w:numId w:val="62"/>
        </w:numPr>
        <w:spacing w:line="276" w:lineRule="auto"/>
        <w:rPr>
          <w:noProof/>
          <w:sz w:val="24"/>
          <w:szCs w:val="24"/>
        </w:rPr>
      </w:pPr>
      <w:r w:rsidRPr="00D02DE3">
        <w:rPr>
          <w:noProof/>
          <w:sz w:val="24"/>
          <w:szCs w:val="24"/>
        </w:rPr>
        <w:t xml:space="preserve">iskorišćavanje povjerenja koje maloljetnici imaju u roditelje, nastavnike ili druga lica; i </w:t>
      </w:r>
    </w:p>
    <w:p w:rsidR="00FF7F82" w:rsidRPr="00D02DE3" w:rsidRDefault="00FF7F82" w:rsidP="00B2519C">
      <w:pPr>
        <w:pStyle w:val="T30X"/>
        <w:numPr>
          <w:ilvl w:val="1"/>
          <w:numId w:val="62"/>
        </w:numPr>
        <w:spacing w:line="276" w:lineRule="auto"/>
        <w:rPr>
          <w:noProof/>
          <w:sz w:val="24"/>
          <w:szCs w:val="24"/>
        </w:rPr>
      </w:pPr>
      <w:r w:rsidRPr="00D02DE3">
        <w:rPr>
          <w:noProof/>
          <w:sz w:val="24"/>
          <w:szCs w:val="24"/>
        </w:rPr>
        <w:t>nepotrebno prikazivanje maloljetnika u opasnim situacijama.</w:t>
      </w:r>
    </w:p>
    <w:p w:rsidR="00FF7F82" w:rsidRPr="00D02DE3" w:rsidRDefault="00FF7F82" w:rsidP="00FF7F82">
      <w:pPr>
        <w:pStyle w:val="N01X"/>
        <w:spacing w:line="276" w:lineRule="auto"/>
        <w:rPr>
          <w:noProof/>
        </w:rPr>
      </w:pPr>
      <w:r w:rsidRPr="00D02DE3">
        <w:rPr>
          <w:noProof/>
        </w:rPr>
        <w:t>Komercijalne audiovizuelne komunikacije u vezi sa alkoholnim pićima</w:t>
      </w:r>
    </w:p>
    <w:p w:rsidR="00FF7F82" w:rsidRPr="00D02DE3" w:rsidRDefault="00FF7F82" w:rsidP="00FF7F82">
      <w:pPr>
        <w:pStyle w:val="C30X"/>
        <w:spacing w:line="276" w:lineRule="auto"/>
        <w:rPr>
          <w:noProof/>
        </w:rPr>
      </w:pPr>
      <w:r w:rsidRPr="00D02DE3">
        <w:rPr>
          <w:noProof/>
        </w:rPr>
        <w:t>Član 101</w:t>
      </w:r>
    </w:p>
    <w:p w:rsidR="008824C8" w:rsidRPr="00D02DE3" w:rsidRDefault="00FF7F82" w:rsidP="008824C8">
      <w:pPr>
        <w:pStyle w:val="T30X"/>
        <w:spacing w:before="120" w:after="120" w:line="276" w:lineRule="auto"/>
        <w:ind w:firstLine="540"/>
        <w:rPr>
          <w:noProof/>
          <w:sz w:val="24"/>
          <w:szCs w:val="24"/>
        </w:rPr>
      </w:pPr>
      <w:r w:rsidRPr="00D02DE3">
        <w:rPr>
          <w:noProof/>
          <w:sz w:val="24"/>
          <w:szCs w:val="24"/>
        </w:rPr>
        <w:t xml:space="preserve">Pored zabrana </w:t>
      </w:r>
      <w:r w:rsidR="008824C8" w:rsidRPr="00D02DE3">
        <w:rPr>
          <w:noProof/>
          <w:sz w:val="24"/>
          <w:szCs w:val="24"/>
        </w:rPr>
        <w:t>iz člana</w:t>
      </w:r>
      <w:r w:rsidRPr="00D02DE3">
        <w:rPr>
          <w:noProof/>
          <w:sz w:val="24"/>
          <w:szCs w:val="24"/>
        </w:rPr>
        <w:t xml:space="preserve"> 99 ovog zakona, komercijalne audiovizuelne komunikacije ne smiju</w:t>
      </w:r>
      <w:r w:rsidR="008824C8" w:rsidRPr="00D02DE3">
        <w:rPr>
          <w:noProof/>
          <w:sz w:val="24"/>
          <w:szCs w:val="24"/>
        </w:rPr>
        <w:t xml:space="preserve">: </w:t>
      </w:r>
    </w:p>
    <w:p w:rsidR="00FF7F82" w:rsidRPr="00D02DE3" w:rsidRDefault="00FF7F82" w:rsidP="008824C8">
      <w:pPr>
        <w:pStyle w:val="T30X"/>
        <w:numPr>
          <w:ilvl w:val="0"/>
          <w:numId w:val="63"/>
        </w:numPr>
        <w:spacing w:before="120" w:after="120" w:line="276" w:lineRule="auto"/>
        <w:rPr>
          <w:noProof/>
          <w:sz w:val="24"/>
          <w:szCs w:val="24"/>
        </w:rPr>
      </w:pPr>
      <w:r w:rsidRPr="00D02DE3">
        <w:rPr>
          <w:noProof/>
          <w:sz w:val="24"/>
          <w:szCs w:val="24"/>
        </w:rPr>
        <w:t xml:space="preserve"> stvarati utisak da se konzumiranjem alkohola može poboljšati fizičko stanje ili vožnja;</w:t>
      </w:r>
    </w:p>
    <w:p w:rsidR="008824C8" w:rsidRPr="00D02DE3" w:rsidRDefault="00FF7F82" w:rsidP="008824C8">
      <w:pPr>
        <w:pStyle w:val="T30X"/>
        <w:numPr>
          <w:ilvl w:val="0"/>
          <w:numId w:val="63"/>
        </w:numPr>
        <w:spacing w:before="120" w:after="120" w:line="276" w:lineRule="auto"/>
        <w:rPr>
          <w:noProof/>
          <w:sz w:val="24"/>
          <w:szCs w:val="24"/>
        </w:rPr>
      </w:pPr>
      <w:r w:rsidRPr="00D02DE3">
        <w:rPr>
          <w:noProof/>
          <w:sz w:val="24"/>
          <w:szCs w:val="24"/>
        </w:rPr>
        <w:t>stvarati utisak da konzumiranje alkohola doprinosi socijalnom ili seksualnom uspjehu;</w:t>
      </w:r>
    </w:p>
    <w:p w:rsidR="008824C8" w:rsidRPr="00D02DE3" w:rsidRDefault="00FF7F82" w:rsidP="008824C8">
      <w:pPr>
        <w:pStyle w:val="T30X"/>
        <w:numPr>
          <w:ilvl w:val="0"/>
          <w:numId w:val="63"/>
        </w:numPr>
        <w:spacing w:before="120" w:after="120" w:line="276" w:lineRule="auto"/>
        <w:rPr>
          <w:noProof/>
          <w:sz w:val="24"/>
          <w:szCs w:val="24"/>
        </w:rPr>
      </w:pPr>
      <w:r w:rsidRPr="00D02DE3">
        <w:rPr>
          <w:noProof/>
          <w:sz w:val="24"/>
          <w:szCs w:val="24"/>
        </w:rPr>
        <w:t>tvrditi da alkohol ima ljekovita svojstva ili da je stimulans, sedativ ili sredstvo za rješavanje ličnih problema;</w:t>
      </w:r>
    </w:p>
    <w:p w:rsidR="008824C8" w:rsidRPr="00D02DE3" w:rsidRDefault="00FF7F82" w:rsidP="008824C8">
      <w:pPr>
        <w:pStyle w:val="T30X"/>
        <w:numPr>
          <w:ilvl w:val="0"/>
          <w:numId w:val="63"/>
        </w:numPr>
        <w:spacing w:before="120" w:after="120" w:line="276" w:lineRule="auto"/>
        <w:rPr>
          <w:noProof/>
          <w:sz w:val="24"/>
          <w:szCs w:val="24"/>
        </w:rPr>
      </w:pPr>
      <w:r w:rsidRPr="00D02DE3">
        <w:rPr>
          <w:noProof/>
          <w:sz w:val="24"/>
          <w:szCs w:val="24"/>
        </w:rPr>
        <w:t xml:space="preserve">podsticati neumjereno konzumiranje alkohola ili prikazivati uzdržavanje ili umjerenost u negativnom smislu; i </w:t>
      </w:r>
    </w:p>
    <w:p w:rsidR="00FF7F82" w:rsidRPr="00D02DE3" w:rsidRDefault="00FF7F82" w:rsidP="008824C8">
      <w:pPr>
        <w:pStyle w:val="T30X"/>
        <w:numPr>
          <w:ilvl w:val="0"/>
          <w:numId w:val="63"/>
        </w:numPr>
        <w:spacing w:before="120" w:after="120" w:line="276" w:lineRule="auto"/>
        <w:rPr>
          <w:noProof/>
          <w:sz w:val="24"/>
          <w:szCs w:val="24"/>
        </w:rPr>
      </w:pPr>
      <w:r w:rsidRPr="00D02DE3">
        <w:rPr>
          <w:noProof/>
          <w:sz w:val="24"/>
          <w:szCs w:val="24"/>
        </w:rPr>
        <w:t xml:space="preserve"> isticati visok procenat alkohola kao pozitivno svojstvo pića.</w:t>
      </w:r>
    </w:p>
    <w:p w:rsidR="00FF7F82" w:rsidRPr="00D02DE3" w:rsidRDefault="008824C8" w:rsidP="00903233">
      <w:pPr>
        <w:pStyle w:val="N01X"/>
        <w:spacing w:before="120" w:after="120" w:line="276" w:lineRule="auto"/>
        <w:ind w:firstLine="540"/>
        <w:jc w:val="both"/>
        <w:rPr>
          <w:noProof/>
        </w:rPr>
      </w:pPr>
      <w:r w:rsidRPr="00D02DE3">
        <w:rPr>
          <w:b w:val="0"/>
          <w:noProof/>
        </w:rPr>
        <w:t>O</w:t>
      </w:r>
      <w:r w:rsidR="00FF7F82" w:rsidRPr="00D02DE3">
        <w:rPr>
          <w:b w:val="0"/>
          <w:noProof/>
        </w:rPr>
        <w:t>dredbe stava 1 ovog člana se ne odnose na sponzorstvo i plasman proizvoda u audiovizuelnim medijskim uslugama na zahtjev.</w:t>
      </w:r>
    </w:p>
    <w:p w:rsidR="00FF7F82" w:rsidRPr="00D02DE3" w:rsidRDefault="00FF7F82" w:rsidP="00FF7F82">
      <w:pPr>
        <w:pStyle w:val="N01X"/>
        <w:spacing w:line="276" w:lineRule="auto"/>
        <w:rPr>
          <w:noProof/>
        </w:rPr>
      </w:pPr>
      <w:r w:rsidRPr="00D02DE3">
        <w:rPr>
          <w:noProof/>
        </w:rPr>
        <w:t>Obaveza pružanja usluga komercijalne audiovizuelne komunikacije</w:t>
      </w:r>
    </w:p>
    <w:p w:rsidR="00FF7F82" w:rsidRPr="00D02DE3" w:rsidRDefault="00FF7F82" w:rsidP="00FF7F82">
      <w:pPr>
        <w:pStyle w:val="C30X"/>
        <w:spacing w:line="276" w:lineRule="auto"/>
        <w:rPr>
          <w:noProof/>
        </w:rPr>
      </w:pPr>
      <w:r w:rsidRPr="00D02DE3">
        <w:rPr>
          <w:noProof/>
        </w:rPr>
        <w:t>Član 102</w:t>
      </w:r>
    </w:p>
    <w:p w:rsidR="00FF7F82" w:rsidRPr="00D02DE3" w:rsidRDefault="00FF7F82" w:rsidP="00903233">
      <w:pPr>
        <w:pStyle w:val="T30X"/>
        <w:spacing w:line="276" w:lineRule="auto"/>
        <w:ind w:firstLine="720"/>
        <w:rPr>
          <w:noProof/>
          <w:sz w:val="24"/>
          <w:szCs w:val="24"/>
        </w:rPr>
      </w:pPr>
      <w:r w:rsidRPr="00D02DE3">
        <w:rPr>
          <w:noProof/>
          <w:sz w:val="24"/>
          <w:szCs w:val="24"/>
        </w:rPr>
        <w:t>Zabranjeno je odbi</w:t>
      </w:r>
      <w:r w:rsidR="00327253" w:rsidRPr="00D02DE3">
        <w:rPr>
          <w:noProof/>
          <w:sz w:val="24"/>
          <w:szCs w:val="24"/>
        </w:rPr>
        <w:t>janje pružanja</w:t>
      </w:r>
      <w:r w:rsidRPr="00D02DE3">
        <w:rPr>
          <w:noProof/>
          <w:sz w:val="24"/>
          <w:szCs w:val="24"/>
        </w:rPr>
        <w:t xml:space="preserve"> usluga komercijalne audiovizuelne komunikacije ako odbijanje ima za cilj ili posljedicu zloupotrebu dominantnog položaja učesnika na tržištu ili nelojalnu konkurenciju. </w:t>
      </w:r>
    </w:p>
    <w:p w:rsidR="00FF7F82" w:rsidRPr="00D02DE3" w:rsidRDefault="00FF7F82" w:rsidP="00FF7F82">
      <w:pPr>
        <w:pStyle w:val="N01X"/>
        <w:spacing w:line="276" w:lineRule="auto"/>
        <w:rPr>
          <w:noProof/>
        </w:rPr>
      </w:pPr>
      <w:r w:rsidRPr="00D02DE3">
        <w:rPr>
          <w:noProof/>
        </w:rPr>
        <w:t>Uslovi za sponzorisanje AVM usluga i programskih sadržaja</w:t>
      </w:r>
    </w:p>
    <w:p w:rsidR="00FF7F82" w:rsidRPr="00D02DE3" w:rsidRDefault="00FF7F82" w:rsidP="00FF7F82">
      <w:pPr>
        <w:pStyle w:val="C30X"/>
        <w:spacing w:line="276" w:lineRule="auto"/>
        <w:rPr>
          <w:noProof/>
        </w:rPr>
      </w:pPr>
      <w:r w:rsidRPr="00D02DE3">
        <w:rPr>
          <w:noProof/>
        </w:rPr>
        <w:t>Član 103</w:t>
      </w:r>
    </w:p>
    <w:p w:rsidR="00FF7F82" w:rsidRPr="00D02DE3" w:rsidRDefault="00FF7F82" w:rsidP="00903233">
      <w:pPr>
        <w:pStyle w:val="T30X"/>
        <w:spacing w:line="276" w:lineRule="auto"/>
        <w:ind w:firstLine="720"/>
        <w:rPr>
          <w:noProof/>
          <w:sz w:val="24"/>
          <w:szCs w:val="24"/>
        </w:rPr>
      </w:pPr>
      <w:r w:rsidRPr="00D02DE3">
        <w:rPr>
          <w:noProof/>
          <w:sz w:val="24"/>
          <w:szCs w:val="24"/>
        </w:rPr>
        <w:t>Sponzorisane AVM usluge i programi moraju da ispunjavaju sljedeće uslove:</w:t>
      </w:r>
    </w:p>
    <w:p w:rsidR="00FF7F82" w:rsidRPr="00D02DE3" w:rsidRDefault="00FF7F82" w:rsidP="00B2519C">
      <w:pPr>
        <w:pStyle w:val="T30X"/>
        <w:numPr>
          <w:ilvl w:val="0"/>
          <w:numId w:val="64"/>
        </w:numPr>
        <w:spacing w:line="276" w:lineRule="auto"/>
        <w:rPr>
          <w:noProof/>
          <w:sz w:val="24"/>
          <w:szCs w:val="24"/>
        </w:rPr>
      </w:pPr>
      <w:r w:rsidRPr="00D02DE3">
        <w:rPr>
          <w:noProof/>
          <w:sz w:val="24"/>
          <w:szCs w:val="24"/>
        </w:rPr>
        <w:t>sponzor ne smije uticati na sadržaj, odnosno raspored usluga ili programa koje sponzoriše ili na odgovornost ili uredničku nezavisnost pružaoca usluge;</w:t>
      </w:r>
    </w:p>
    <w:p w:rsidR="00FF7F82" w:rsidRPr="00D02DE3" w:rsidRDefault="00FF7F82" w:rsidP="00B2519C">
      <w:pPr>
        <w:pStyle w:val="T30X"/>
        <w:numPr>
          <w:ilvl w:val="0"/>
          <w:numId w:val="64"/>
        </w:numPr>
        <w:spacing w:line="276" w:lineRule="auto"/>
        <w:rPr>
          <w:noProof/>
          <w:sz w:val="24"/>
          <w:szCs w:val="24"/>
        </w:rPr>
      </w:pPr>
      <w:r w:rsidRPr="00D02DE3">
        <w:rPr>
          <w:noProof/>
          <w:sz w:val="24"/>
          <w:szCs w:val="24"/>
        </w:rPr>
        <w:t>ne smiju direktno podsticati na kupovinu ili iznajmljivanje robe ili usluga, naročito posebnim promotivnim upućivanjem na tu robu i usluge;</w:t>
      </w:r>
    </w:p>
    <w:p w:rsidR="00FF7F82" w:rsidRPr="00D02DE3" w:rsidRDefault="00FF7F82" w:rsidP="00B2519C">
      <w:pPr>
        <w:pStyle w:val="T30X"/>
        <w:numPr>
          <w:ilvl w:val="0"/>
          <w:numId w:val="64"/>
        </w:numPr>
        <w:spacing w:line="276" w:lineRule="auto"/>
        <w:rPr>
          <w:noProof/>
          <w:sz w:val="24"/>
          <w:szCs w:val="24"/>
        </w:rPr>
      </w:pPr>
      <w:r w:rsidRPr="00D02DE3">
        <w:rPr>
          <w:noProof/>
          <w:sz w:val="24"/>
          <w:szCs w:val="24"/>
        </w:rPr>
        <w:t>usluge ili program moraju jasno biti označeni da su sponzorisani; i</w:t>
      </w:r>
    </w:p>
    <w:p w:rsidR="00FF7F82" w:rsidRPr="00D02DE3" w:rsidRDefault="00FF7F82" w:rsidP="00B2519C">
      <w:pPr>
        <w:pStyle w:val="T30X"/>
        <w:numPr>
          <w:ilvl w:val="0"/>
          <w:numId w:val="64"/>
        </w:numPr>
        <w:spacing w:line="276" w:lineRule="auto"/>
        <w:rPr>
          <w:noProof/>
          <w:sz w:val="24"/>
          <w:szCs w:val="24"/>
        </w:rPr>
      </w:pPr>
      <w:r w:rsidRPr="00D02DE3">
        <w:rPr>
          <w:noProof/>
          <w:sz w:val="24"/>
          <w:szCs w:val="24"/>
        </w:rPr>
        <w:t>kada je program sponzorisan u cjelini ili djelimično, mora jasno biti označen imenom, logotipom i/ili drugim simbolom sponzora, kao što je upućivanje na njegov proizvod ili usluge ili prepoznatljivi znak na primjeren način za programe, na početku, tokom i/ili na kraju programa.</w:t>
      </w:r>
    </w:p>
    <w:p w:rsidR="00FF7F82" w:rsidRPr="00D02DE3" w:rsidRDefault="00FF7F82" w:rsidP="00903233">
      <w:pPr>
        <w:pStyle w:val="T30X"/>
        <w:spacing w:line="276" w:lineRule="auto"/>
        <w:ind w:firstLine="720"/>
        <w:rPr>
          <w:noProof/>
          <w:sz w:val="24"/>
          <w:szCs w:val="24"/>
        </w:rPr>
      </w:pPr>
      <w:r w:rsidRPr="00D02DE3">
        <w:rPr>
          <w:noProof/>
          <w:sz w:val="24"/>
          <w:szCs w:val="24"/>
        </w:rPr>
        <w:t>AVM usluge ili programske sadržaje  ne smiju sponzorisati pravna ili fizička lica čija je osnovna djelatnost:</w:t>
      </w:r>
    </w:p>
    <w:p w:rsidR="00FF7F82" w:rsidRPr="00D02DE3" w:rsidRDefault="00FF7F82" w:rsidP="00B2519C">
      <w:pPr>
        <w:pStyle w:val="T30X"/>
        <w:numPr>
          <w:ilvl w:val="1"/>
          <w:numId w:val="17"/>
        </w:numPr>
        <w:spacing w:line="276" w:lineRule="auto"/>
        <w:rPr>
          <w:noProof/>
          <w:sz w:val="24"/>
          <w:szCs w:val="24"/>
        </w:rPr>
      </w:pPr>
      <w:r w:rsidRPr="00D02DE3">
        <w:rPr>
          <w:noProof/>
          <w:sz w:val="24"/>
          <w:szCs w:val="24"/>
        </w:rPr>
        <w:t>proizvodnja ili prodaja proizvoda ili pružanje usluga čije je oglašavanje zabranjeno zakonom; i</w:t>
      </w:r>
    </w:p>
    <w:p w:rsidR="00FF7F82" w:rsidRPr="00D02DE3" w:rsidRDefault="00FF7F82" w:rsidP="00B2519C">
      <w:pPr>
        <w:pStyle w:val="T30X"/>
        <w:numPr>
          <w:ilvl w:val="1"/>
          <w:numId w:val="17"/>
        </w:numPr>
        <w:spacing w:line="276" w:lineRule="auto"/>
        <w:rPr>
          <w:noProof/>
          <w:sz w:val="24"/>
          <w:szCs w:val="24"/>
        </w:rPr>
      </w:pPr>
      <w:r w:rsidRPr="00D02DE3">
        <w:rPr>
          <w:noProof/>
          <w:sz w:val="24"/>
          <w:szCs w:val="24"/>
        </w:rPr>
        <w:t>proizvodnja ili prodaja cigareta i drugih duvanskih proizvoda, uključujući i elektronske cigarete i posude za njhovu dopunu.</w:t>
      </w:r>
    </w:p>
    <w:p w:rsidR="00FF7F82" w:rsidRPr="00D02DE3" w:rsidRDefault="00FF7F82" w:rsidP="00903233">
      <w:pPr>
        <w:pStyle w:val="T30X"/>
        <w:spacing w:line="276" w:lineRule="auto"/>
        <w:ind w:firstLine="720"/>
        <w:rPr>
          <w:noProof/>
          <w:sz w:val="24"/>
          <w:szCs w:val="24"/>
        </w:rPr>
      </w:pPr>
      <w:r w:rsidRPr="00D02DE3">
        <w:rPr>
          <w:noProof/>
          <w:sz w:val="24"/>
          <w:szCs w:val="24"/>
        </w:rPr>
        <w:t xml:space="preserve">Kad AVM usluge ili programske sadržaje sponzorišu pravna ili fizička lica čija djelatnost uključuje proizvodnju ili prodaju medicinskih proizvoda i primjenu postupaka i metoda liječenja, može se promovisati ime ili ugled pravnog ili fizičkog lica sponzora, ali se ne mogu promovisati medicinski proizvodi i postupci i metode liječenja koji su dostupni samo na ljekarski </w:t>
      </w:r>
      <w:r w:rsidR="00F4393C" w:rsidRPr="00D02DE3">
        <w:rPr>
          <w:noProof/>
          <w:sz w:val="24"/>
          <w:szCs w:val="24"/>
        </w:rPr>
        <w:t>recept, kao ni postupci i metode</w:t>
      </w:r>
      <w:r w:rsidRPr="00D02DE3">
        <w:rPr>
          <w:noProof/>
          <w:sz w:val="24"/>
          <w:szCs w:val="24"/>
        </w:rPr>
        <w:t xml:space="preserve"> liječenja </w:t>
      </w:r>
      <w:r w:rsidR="00F4393C" w:rsidRPr="00D02DE3">
        <w:rPr>
          <w:noProof/>
          <w:sz w:val="24"/>
          <w:szCs w:val="24"/>
        </w:rPr>
        <w:t>koji nijesu u skladu sa</w:t>
      </w:r>
      <w:r w:rsidRPr="00D02DE3">
        <w:rPr>
          <w:noProof/>
          <w:sz w:val="24"/>
          <w:szCs w:val="24"/>
        </w:rPr>
        <w:t xml:space="preserve"> zakonom kojim se uređuje zdravstvena zaštita.</w:t>
      </w:r>
    </w:p>
    <w:p w:rsidR="00FF7F82" w:rsidRPr="00D02DE3" w:rsidRDefault="00FF7F82" w:rsidP="00FF7F82">
      <w:pPr>
        <w:pStyle w:val="T30X"/>
        <w:spacing w:line="276" w:lineRule="auto"/>
        <w:ind w:left="283" w:hanging="283"/>
        <w:rPr>
          <w:noProof/>
          <w:sz w:val="24"/>
          <w:szCs w:val="24"/>
        </w:rPr>
      </w:pPr>
    </w:p>
    <w:p w:rsidR="00FF7F82" w:rsidRPr="00D02DE3" w:rsidRDefault="00FF7F82" w:rsidP="00FF7F82">
      <w:pPr>
        <w:pStyle w:val="T30X"/>
        <w:spacing w:line="276" w:lineRule="auto"/>
        <w:ind w:left="283" w:hanging="283"/>
        <w:jc w:val="center"/>
        <w:rPr>
          <w:b/>
          <w:noProof/>
          <w:sz w:val="24"/>
          <w:szCs w:val="24"/>
        </w:rPr>
      </w:pPr>
      <w:r w:rsidRPr="00D02DE3">
        <w:rPr>
          <w:b/>
          <w:noProof/>
          <w:sz w:val="24"/>
          <w:szCs w:val="24"/>
        </w:rPr>
        <w:t>Ograničenja za sponzorisanje AVM usluga i programskih sadržaja</w:t>
      </w:r>
    </w:p>
    <w:p w:rsidR="00FF7F82" w:rsidRPr="00D02DE3" w:rsidRDefault="00FF7F82" w:rsidP="00FF7F82">
      <w:pPr>
        <w:pStyle w:val="T30X"/>
        <w:spacing w:line="276" w:lineRule="auto"/>
        <w:ind w:left="283" w:hanging="283"/>
        <w:jc w:val="center"/>
        <w:rPr>
          <w:b/>
          <w:noProof/>
          <w:sz w:val="24"/>
          <w:szCs w:val="24"/>
        </w:rPr>
      </w:pPr>
      <w:r w:rsidRPr="00D02DE3">
        <w:rPr>
          <w:b/>
          <w:noProof/>
          <w:sz w:val="24"/>
          <w:szCs w:val="24"/>
        </w:rPr>
        <w:t>Član 104</w:t>
      </w:r>
    </w:p>
    <w:p w:rsidR="00FF7F82" w:rsidRPr="00D02DE3" w:rsidRDefault="00FF7F82" w:rsidP="00903233">
      <w:pPr>
        <w:pStyle w:val="T30X"/>
        <w:spacing w:line="276" w:lineRule="auto"/>
        <w:ind w:firstLine="360"/>
        <w:rPr>
          <w:noProof/>
          <w:sz w:val="24"/>
          <w:szCs w:val="24"/>
        </w:rPr>
      </w:pPr>
      <w:r w:rsidRPr="00D02DE3">
        <w:rPr>
          <w:noProof/>
          <w:sz w:val="24"/>
          <w:szCs w:val="24"/>
        </w:rPr>
        <w:t>Kod sportskih i kulturno-umjetničkih programa identifikacija sponzora može biti i na početku i na kraju prirodnih pauza.</w:t>
      </w:r>
    </w:p>
    <w:p w:rsidR="00FF7F82" w:rsidRPr="00D02DE3" w:rsidRDefault="00FF7F82" w:rsidP="00903233">
      <w:pPr>
        <w:pStyle w:val="T30X"/>
        <w:spacing w:line="276" w:lineRule="auto"/>
        <w:ind w:firstLine="360"/>
        <w:rPr>
          <w:noProof/>
          <w:sz w:val="24"/>
          <w:szCs w:val="24"/>
        </w:rPr>
      </w:pPr>
      <w:r w:rsidRPr="00D02DE3">
        <w:rPr>
          <w:noProof/>
          <w:sz w:val="24"/>
          <w:szCs w:val="24"/>
        </w:rPr>
        <w:t>Vijesti i programski sadržaji o tekućim događajima ne mogu biti sponzorisani.</w:t>
      </w:r>
    </w:p>
    <w:p w:rsidR="00FF7F82" w:rsidRPr="00D02DE3" w:rsidRDefault="00FF7F82" w:rsidP="00903233">
      <w:pPr>
        <w:pStyle w:val="T30X"/>
        <w:spacing w:line="276" w:lineRule="auto"/>
        <w:ind w:firstLine="360"/>
        <w:rPr>
          <w:noProof/>
          <w:sz w:val="24"/>
          <w:szCs w:val="24"/>
        </w:rPr>
      </w:pPr>
      <w:r w:rsidRPr="00D02DE3">
        <w:rPr>
          <w:noProof/>
          <w:sz w:val="24"/>
          <w:szCs w:val="24"/>
        </w:rPr>
        <w:t>Političke stranke, koalicije i druge političke organizacije ne mogu biti sponzori programskih sadržaja.</w:t>
      </w:r>
    </w:p>
    <w:p w:rsidR="00FF7F82" w:rsidRPr="00D02DE3" w:rsidRDefault="00FF7F82" w:rsidP="00903233">
      <w:pPr>
        <w:pStyle w:val="T30X"/>
        <w:spacing w:line="276" w:lineRule="auto"/>
        <w:ind w:firstLine="360"/>
        <w:rPr>
          <w:noProof/>
          <w:sz w:val="24"/>
          <w:szCs w:val="24"/>
        </w:rPr>
      </w:pPr>
      <w:r w:rsidRPr="00D02DE3">
        <w:rPr>
          <w:noProof/>
          <w:sz w:val="24"/>
          <w:szCs w:val="24"/>
        </w:rPr>
        <w:t>Nije dozvoljeno prikazivanje logotipa sponzora tokom dječjih programa i vjerskih programa.</w:t>
      </w:r>
    </w:p>
    <w:p w:rsidR="00FF7F82" w:rsidRPr="00D02DE3" w:rsidRDefault="00FF7F82" w:rsidP="00903233">
      <w:pPr>
        <w:pStyle w:val="T30X"/>
        <w:spacing w:line="276" w:lineRule="auto"/>
        <w:ind w:firstLine="360"/>
        <w:rPr>
          <w:noProof/>
          <w:sz w:val="24"/>
          <w:szCs w:val="24"/>
        </w:rPr>
      </w:pPr>
      <w:r w:rsidRPr="00D02DE3">
        <w:rPr>
          <w:noProof/>
          <w:sz w:val="24"/>
          <w:szCs w:val="24"/>
        </w:rPr>
        <w:t>Odredbe ovog člana shodno se primjenjuju i na radijske programe.</w:t>
      </w:r>
    </w:p>
    <w:p w:rsidR="00FF7F82" w:rsidRPr="00D02DE3" w:rsidRDefault="00FF7F82" w:rsidP="00FF7F82">
      <w:pPr>
        <w:pStyle w:val="C30X"/>
        <w:spacing w:line="276" w:lineRule="auto"/>
        <w:rPr>
          <w:noProof/>
        </w:rPr>
      </w:pPr>
      <w:r w:rsidRPr="00D02DE3">
        <w:rPr>
          <w:noProof/>
        </w:rPr>
        <w:t>Dozvoljeni plasman proizvoda</w:t>
      </w:r>
    </w:p>
    <w:p w:rsidR="00FF7F82" w:rsidRPr="00D02DE3" w:rsidRDefault="00FF7F82" w:rsidP="00FF7F82">
      <w:pPr>
        <w:pStyle w:val="C30X"/>
        <w:spacing w:line="276" w:lineRule="auto"/>
        <w:rPr>
          <w:noProof/>
        </w:rPr>
      </w:pPr>
      <w:r w:rsidRPr="00D02DE3">
        <w:rPr>
          <w:noProof/>
        </w:rPr>
        <w:t>Član 105</w:t>
      </w:r>
    </w:p>
    <w:p w:rsidR="00FF7F82" w:rsidRPr="00D02DE3" w:rsidRDefault="00FF7F82" w:rsidP="00E843A6">
      <w:pPr>
        <w:pStyle w:val="T30X"/>
        <w:spacing w:line="276" w:lineRule="auto"/>
        <w:ind w:firstLine="720"/>
        <w:rPr>
          <w:noProof/>
          <w:sz w:val="24"/>
          <w:szCs w:val="24"/>
        </w:rPr>
      </w:pPr>
      <w:r w:rsidRPr="00D02DE3">
        <w:rPr>
          <w:noProof/>
          <w:sz w:val="24"/>
          <w:szCs w:val="24"/>
        </w:rPr>
        <w:t>Dozvoljen je plasman proizvoda u AVM uslugama.</w:t>
      </w:r>
    </w:p>
    <w:p w:rsidR="00FF7F82" w:rsidRPr="00D02DE3" w:rsidRDefault="008175D2" w:rsidP="00E843A6">
      <w:pPr>
        <w:pStyle w:val="T30X"/>
        <w:spacing w:line="276" w:lineRule="auto"/>
        <w:ind w:firstLine="720"/>
        <w:rPr>
          <w:noProof/>
          <w:sz w:val="24"/>
          <w:szCs w:val="24"/>
        </w:rPr>
      </w:pPr>
      <w:r w:rsidRPr="00D02DE3">
        <w:rPr>
          <w:noProof/>
          <w:sz w:val="24"/>
          <w:szCs w:val="24"/>
        </w:rPr>
        <w:t>P</w:t>
      </w:r>
      <w:r w:rsidR="00FF7F82" w:rsidRPr="00D02DE3">
        <w:rPr>
          <w:noProof/>
          <w:sz w:val="24"/>
          <w:szCs w:val="24"/>
        </w:rPr>
        <w:t>lasman proizvoda nije dozvoljen u vijestima i programskim sadržajima o tekućim događajima, programima o potrošačkim pitanjima, vjerskim i dječijim programima.</w:t>
      </w:r>
    </w:p>
    <w:p w:rsidR="00FF7F82" w:rsidRPr="00D02DE3" w:rsidRDefault="008175D2" w:rsidP="00E843A6">
      <w:pPr>
        <w:pStyle w:val="T30X"/>
        <w:spacing w:line="276" w:lineRule="auto"/>
        <w:ind w:firstLine="567"/>
        <w:rPr>
          <w:noProof/>
          <w:sz w:val="24"/>
          <w:szCs w:val="24"/>
        </w:rPr>
      </w:pPr>
      <w:r w:rsidRPr="00D02DE3">
        <w:rPr>
          <w:noProof/>
          <w:sz w:val="24"/>
          <w:szCs w:val="24"/>
        </w:rPr>
        <w:t>Nije dozvoljen</w:t>
      </w:r>
      <w:r w:rsidR="00FF7F82" w:rsidRPr="00D02DE3">
        <w:rPr>
          <w:noProof/>
          <w:sz w:val="24"/>
          <w:szCs w:val="24"/>
        </w:rPr>
        <w:t xml:space="preserve"> plasman:</w:t>
      </w:r>
    </w:p>
    <w:p w:rsidR="00FF7F82" w:rsidRPr="00D02DE3" w:rsidRDefault="00FF7F82" w:rsidP="00B2519C">
      <w:pPr>
        <w:pStyle w:val="T30X"/>
        <w:numPr>
          <w:ilvl w:val="0"/>
          <w:numId w:val="19"/>
        </w:numPr>
        <w:spacing w:line="276" w:lineRule="auto"/>
        <w:ind w:left="851" w:hanging="284"/>
        <w:rPr>
          <w:noProof/>
          <w:sz w:val="24"/>
          <w:szCs w:val="24"/>
        </w:rPr>
      </w:pPr>
      <w:r w:rsidRPr="00D02DE3">
        <w:rPr>
          <w:noProof/>
          <w:sz w:val="24"/>
          <w:szCs w:val="24"/>
        </w:rPr>
        <w:t xml:space="preserve">cigareta i drugih duvanskih proizvoda, uključujući i elektronske cigarete i posude za dopunu, kao i pravnih ili fizičkih lica čija je osnovna djelatnost proizvodnja ili prodaja navedenih proizvoda; i </w:t>
      </w:r>
    </w:p>
    <w:p w:rsidR="00FF7F82" w:rsidRPr="00D02DE3" w:rsidRDefault="00FF7F82" w:rsidP="00B2519C">
      <w:pPr>
        <w:pStyle w:val="T30X"/>
        <w:numPr>
          <w:ilvl w:val="0"/>
          <w:numId w:val="19"/>
        </w:numPr>
        <w:spacing w:line="276" w:lineRule="auto"/>
        <w:ind w:left="851" w:hanging="284"/>
        <w:rPr>
          <w:noProof/>
          <w:sz w:val="24"/>
          <w:szCs w:val="24"/>
        </w:rPr>
      </w:pPr>
      <w:r w:rsidRPr="00D02DE3">
        <w:rPr>
          <w:noProof/>
          <w:sz w:val="24"/>
          <w:szCs w:val="24"/>
        </w:rPr>
        <w:t xml:space="preserve">medicinskih proizvoda, postupaka i metoda liječenja koji su dostupni samo na ljekarski recept, kao i postupaka i metoda liječenja </w:t>
      </w:r>
      <w:r w:rsidR="002440AB" w:rsidRPr="00D02DE3">
        <w:rPr>
          <w:noProof/>
          <w:sz w:val="24"/>
          <w:szCs w:val="24"/>
        </w:rPr>
        <w:t>koji nijesu u skladu sa</w:t>
      </w:r>
      <w:r w:rsidRPr="00D02DE3">
        <w:rPr>
          <w:noProof/>
          <w:sz w:val="24"/>
          <w:szCs w:val="24"/>
        </w:rPr>
        <w:t xml:space="preserve"> zakonom kojim se uređuje zdravstvena zaštita.</w:t>
      </w:r>
    </w:p>
    <w:p w:rsidR="00FF7F82" w:rsidRPr="00D02DE3" w:rsidRDefault="00FF7F82" w:rsidP="00FF7F82">
      <w:pPr>
        <w:pStyle w:val="C30X"/>
        <w:spacing w:line="276" w:lineRule="auto"/>
        <w:rPr>
          <w:noProof/>
        </w:rPr>
      </w:pPr>
      <w:r w:rsidRPr="00D02DE3">
        <w:rPr>
          <w:noProof/>
        </w:rPr>
        <w:t>Uslovi za programske sadržaje sa plasmanom proizvoda</w:t>
      </w:r>
    </w:p>
    <w:p w:rsidR="00FF7F82" w:rsidRPr="00D02DE3" w:rsidRDefault="00FF7F82" w:rsidP="00FF7F82">
      <w:pPr>
        <w:pStyle w:val="C30X"/>
        <w:spacing w:line="276" w:lineRule="auto"/>
        <w:rPr>
          <w:noProof/>
        </w:rPr>
      </w:pPr>
      <w:r w:rsidRPr="00D02DE3">
        <w:rPr>
          <w:noProof/>
        </w:rPr>
        <w:t>Član 106</w:t>
      </w:r>
    </w:p>
    <w:p w:rsidR="00FF7F82" w:rsidRPr="00D02DE3" w:rsidRDefault="00FF7F82" w:rsidP="00E843A6">
      <w:pPr>
        <w:pStyle w:val="C30X"/>
        <w:spacing w:line="276" w:lineRule="auto"/>
        <w:ind w:firstLine="644"/>
        <w:jc w:val="both"/>
        <w:rPr>
          <w:b w:val="0"/>
          <w:noProof/>
        </w:rPr>
      </w:pPr>
      <w:r w:rsidRPr="00D02DE3">
        <w:rPr>
          <w:b w:val="0"/>
          <w:noProof/>
        </w:rPr>
        <w:t>Programski sadržaji sa plasmanom proizvoda moraju ispunjavati sljedeće uslove:</w:t>
      </w:r>
    </w:p>
    <w:p w:rsidR="00FF7F82" w:rsidRPr="00D02DE3" w:rsidRDefault="00FF7F82" w:rsidP="00B2519C">
      <w:pPr>
        <w:pStyle w:val="T30X"/>
        <w:numPr>
          <w:ilvl w:val="0"/>
          <w:numId w:val="20"/>
        </w:numPr>
        <w:spacing w:line="276" w:lineRule="auto"/>
        <w:rPr>
          <w:noProof/>
          <w:sz w:val="24"/>
          <w:szCs w:val="24"/>
        </w:rPr>
      </w:pPr>
      <w:r w:rsidRPr="00D02DE3">
        <w:rPr>
          <w:noProof/>
          <w:sz w:val="24"/>
          <w:szCs w:val="24"/>
        </w:rPr>
        <w:t>subjekt koji plasira proizvod ne smije uticati na sadržaj, odnosno raspored usluga ili programa, unutar televizijskog programa ili AVM usluge na zahtjev, ili na odgovornost i uredničku nezavisnost pružaoca usluge;</w:t>
      </w:r>
    </w:p>
    <w:p w:rsidR="00FF7F82" w:rsidRPr="00D02DE3" w:rsidRDefault="00FF7F82" w:rsidP="00B2519C">
      <w:pPr>
        <w:pStyle w:val="T30X"/>
        <w:numPr>
          <w:ilvl w:val="0"/>
          <w:numId w:val="20"/>
        </w:numPr>
        <w:spacing w:line="276" w:lineRule="auto"/>
        <w:rPr>
          <w:noProof/>
          <w:sz w:val="24"/>
          <w:szCs w:val="24"/>
        </w:rPr>
      </w:pPr>
      <w:r w:rsidRPr="00D02DE3">
        <w:rPr>
          <w:noProof/>
          <w:sz w:val="24"/>
          <w:szCs w:val="24"/>
        </w:rPr>
        <w:t>ne smiju direktno podsticati na kupovinu ili iznajmljivanje robe ili usluga, posebno promotivnim upućivanjem na tu robu ili usluge ili isticanjem proizvoda;</w:t>
      </w:r>
    </w:p>
    <w:p w:rsidR="00FF7F82" w:rsidRPr="00D02DE3" w:rsidRDefault="00FF7F82" w:rsidP="00B2519C">
      <w:pPr>
        <w:pStyle w:val="T30X"/>
        <w:numPr>
          <w:ilvl w:val="0"/>
          <w:numId w:val="20"/>
        </w:numPr>
        <w:spacing w:line="276" w:lineRule="auto"/>
        <w:rPr>
          <w:noProof/>
          <w:sz w:val="24"/>
          <w:szCs w:val="24"/>
        </w:rPr>
      </w:pPr>
      <w:r w:rsidRPr="00D02DE3">
        <w:rPr>
          <w:noProof/>
          <w:sz w:val="24"/>
          <w:szCs w:val="24"/>
        </w:rPr>
        <w:t xml:space="preserve">ne smiju nepotrebno isticati plasirani proizvod ili uslugu; i </w:t>
      </w:r>
    </w:p>
    <w:p w:rsidR="00FF7F82" w:rsidRPr="00D02DE3" w:rsidRDefault="00FF7F82" w:rsidP="00B2519C">
      <w:pPr>
        <w:pStyle w:val="T30X"/>
        <w:numPr>
          <w:ilvl w:val="0"/>
          <w:numId w:val="20"/>
        </w:numPr>
        <w:spacing w:line="276" w:lineRule="auto"/>
        <w:rPr>
          <w:noProof/>
          <w:sz w:val="24"/>
          <w:szCs w:val="24"/>
        </w:rPr>
      </w:pPr>
      <w:r w:rsidRPr="00D02DE3">
        <w:rPr>
          <w:noProof/>
          <w:sz w:val="24"/>
          <w:szCs w:val="24"/>
        </w:rPr>
        <w:t>gledaoci moraju biti jasno obaviješteni o postojanju plasmana proizvoda, tako što će biti primjereno označeni na početku i na kraju programa, kao i prilikom nastavljanja programa nakon prekida za oglase.</w:t>
      </w:r>
    </w:p>
    <w:p w:rsidR="00F0516C" w:rsidRPr="00D02DE3" w:rsidRDefault="00F0516C" w:rsidP="00F0516C">
      <w:pPr>
        <w:spacing w:before="60" w:after="60" w:line="276" w:lineRule="auto"/>
        <w:ind w:firstLine="644"/>
        <w:jc w:val="both"/>
        <w:rPr>
          <w:noProof/>
          <w:sz w:val="24"/>
          <w:szCs w:val="24"/>
        </w:rPr>
      </w:pPr>
      <w:r w:rsidRPr="00D02DE3">
        <w:rPr>
          <w:noProof/>
          <w:sz w:val="24"/>
          <w:szCs w:val="24"/>
        </w:rPr>
        <w:t xml:space="preserve">Izuzetno, od stava 1 tačka 4 ovog člana, obaveza obavještavanja o postojanju plasmana proizvoda ne primjenjuje se u slučaju kada programski sadržaj sa plasmanom proizvoda ne proizvodi niti naručuje sam pružalac AVM usluga ili lice povezano s pružaocem AVM usluga u skladu sa članom 155 ovog zakona. </w:t>
      </w:r>
    </w:p>
    <w:p w:rsidR="00FF7F82" w:rsidRPr="00D02DE3" w:rsidRDefault="00FF7F82" w:rsidP="00664108">
      <w:pPr>
        <w:pStyle w:val="N01X"/>
        <w:spacing w:line="276" w:lineRule="auto"/>
        <w:jc w:val="left"/>
        <w:rPr>
          <w:noProof/>
        </w:rPr>
      </w:pPr>
    </w:p>
    <w:p w:rsidR="00FF7F82" w:rsidRPr="00D02DE3" w:rsidRDefault="00FF7F82" w:rsidP="00FF7F82">
      <w:pPr>
        <w:pStyle w:val="N01X"/>
        <w:spacing w:line="276" w:lineRule="auto"/>
        <w:rPr>
          <w:noProof/>
        </w:rPr>
      </w:pPr>
      <w:r w:rsidRPr="00D02DE3">
        <w:rPr>
          <w:noProof/>
        </w:rPr>
        <w:t>Obaveze za sve oblike radijskog i televizijskog oglašavanja i telešoping</w:t>
      </w:r>
    </w:p>
    <w:p w:rsidR="00FF7F82" w:rsidRPr="00D02DE3" w:rsidRDefault="00FF7F82" w:rsidP="00FF7F82">
      <w:pPr>
        <w:pStyle w:val="C30X"/>
        <w:spacing w:line="276" w:lineRule="auto"/>
        <w:rPr>
          <w:noProof/>
        </w:rPr>
      </w:pPr>
      <w:r w:rsidRPr="00D02DE3">
        <w:rPr>
          <w:noProof/>
        </w:rPr>
        <w:t>Član 107</w:t>
      </w:r>
    </w:p>
    <w:p w:rsidR="00FF7F82" w:rsidRPr="00D02DE3" w:rsidRDefault="00FF7F82" w:rsidP="00E843A6">
      <w:pPr>
        <w:pStyle w:val="T30X"/>
        <w:spacing w:line="276" w:lineRule="auto"/>
        <w:ind w:firstLine="720"/>
        <w:rPr>
          <w:noProof/>
          <w:sz w:val="24"/>
          <w:szCs w:val="24"/>
        </w:rPr>
      </w:pPr>
      <w:r w:rsidRPr="00D02DE3">
        <w:rPr>
          <w:noProof/>
          <w:sz w:val="24"/>
          <w:szCs w:val="24"/>
        </w:rPr>
        <w:t>Radijsko i televizijsko oglašavanje (u daljem tekstu: oglašavanje) i telešoping moraju biti lako prepoznatljivi i audio i/ili vizuelno i/ili prostorno odvojeni od ostalih programskih sadržaja.</w:t>
      </w:r>
    </w:p>
    <w:p w:rsidR="00FF7F82" w:rsidRPr="00D02DE3" w:rsidRDefault="00FF7F82" w:rsidP="00E843A6">
      <w:pPr>
        <w:pStyle w:val="T30X"/>
        <w:spacing w:line="276" w:lineRule="auto"/>
        <w:ind w:firstLine="720"/>
        <w:rPr>
          <w:noProof/>
          <w:sz w:val="24"/>
          <w:szCs w:val="24"/>
        </w:rPr>
      </w:pPr>
      <w:r w:rsidRPr="00D02DE3">
        <w:rPr>
          <w:noProof/>
          <w:sz w:val="24"/>
          <w:szCs w:val="24"/>
        </w:rPr>
        <w:t>Oglašivač ne smije vršiti bilo kakav uređivački uticaj na sadržaj programa.</w:t>
      </w:r>
    </w:p>
    <w:p w:rsidR="00FF7F82" w:rsidRPr="00D02DE3" w:rsidRDefault="00FF7F82" w:rsidP="00E843A6">
      <w:pPr>
        <w:pStyle w:val="T30X"/>
        <w:spacing w:line="276" w:lineRule="auto"/>
        <w:ind w:firstLine="720"/>
        <w:rPr>
          <w:noProof/>
          <w:sz w:val="24"/>
          <w:szCs w:val="24"/>
        </w:rPr>
      </w:pPr>
      <w:r w:rsidRPr="00D02DE3">
        <w:rPr>
          <w:noProof/>
          <w:sz w:val="24"/>
          <w:szCs w:val="24"/>
        </w:rPr>
        <w:t>Zabranjena je upotreba podataka koji mogu izazvati zabludu o identitetu oglašivača, njegovim aktivnostima, svojstvima, kvalitetu, porijeklu ili drugim podacima o proizvodu ili usluzi.</w:t>
      </w:r>
    </w:p>
    <w:p w:rsidR="00FF7F82" w:rsidRPr="00D02DE3" w:rsidRDefault="00FF7F82" w:rsidP="00E843A6">
      <w:pPr>
        <w:pStyle w:val="T30X"/>
        <w:spacing w:line="276" w:lineRule="auto"/>
        <w:ind w:firstLine="630"/>
        <w:rPr>
          <w:noProof/>
          <w:sz w:val="24"/>
          <w:szCs w:val="24"/>
        </w:rPr>
      </w:pPr>
      <w:r w:rsidRPr="00D02DE3">
        <w:rPr>
          <w:noProof/>
          <w:sz w:val="24"/>
          <w:szCs w:val="24"/>
        </w:rPr>
        <w:t>Oglašavanjem se ne smatraju:</w:t>
      </w:r>
    </w:p>
    <w:p w:rsidR="00FF7F82" w:rsidRPr="00D02DE3" w:rsidRDefault="00FF7F82" w:rsidP="00B2519C">
      <w:pPr>
        <w:pStyle w:val="T30X"/>
        <w:numPr>
          <w:ilvl w:val="1"/>
          <w:numId w:val="65"/>
        </w:numPr>
        <w:spacing w:line="276" w:lineRule="auto"/>
        <w:rPr>
          <w:noProof/>
          <w:sz w:val="24"/>
          <w:szCs w:val="24"/>
        </w:rPr>
      </w:pPr>
      <w:r w:rsidRPr="00D02DE3">
        <w:rPr>
          <w:noProof/>
          <w:sz w:val="24"/>
          <w:szCs w:val="24"/>
        </w:rPr>
        <w:t>besplatne najave izvođenja javnih radova i dobrotvornih akcija;</w:t>
      </w:r>
    </w:p>
    <w:p w:rsidR="00FF7F82" w:rsidRPr="00D02DE3" w:rsidRDefault="00FF7F82" w:rsidP="00B2519C">
      <w:pPr>
        <w:pStyle w:val="T30X"/>
        <w:numPr>
          <w:ilvl w:val="1"/>
          <w:numId w:val="65"/>
        </w:numPr>
        <w:spacing w:line="276" w:lineRule="auto"/>
        <w:rPr>
          <w:noProof/>
          <w:sz w:val="24"/>
          <w:szCs w:val="24"/>
        </w:rPr>
      </w:pPr>
      <w:r w:rsidRPr="00D02DE3">
        <w:rPr>
          <w:noProof/>
          <w:sz w:val="24"/>
          <w:szCs w:val="24"/>
        </w:rPr>
        <w:t>besplatno predstavljanje umjetničkih radova;</w:t>
      </w:r>
    </w:p>
    <w:p w:rsidR="00FF7F82" w:rsidRPr="00D02DE3" w:rsidRDefault="00FF7F82" w:rsidP="00B2519C">
      <w:pPr>
        <w:pStyle w:val="T30X"/>
        <w:numPr>
          <w:ilvl w:val="1"/>
          <w:numId w:val="65"/>
        </w:numPr>
        <w:spacing w:line="276" w:lineRule="auto"/>
        <w:rPr>
          <w:noProof/>
          <w:sz w:val="24"/>
          <w:szCs w:val="24"/>
        </w:rPr>
      </w:pPr>
      <w:r w:rsidRPr="00D02DE3">
        <w:rPr>
          <w:noProof/>
          <w:sz w:val="24"/>
          <w:szCs w:val="24"/>
        </w:rPr>
        <w:t xml:space="preserve">besplatno objavljivanje podataka o producentima, organizatorima, sponzorima ili donatorima umjetničkih radova, kulturno-umjetničkih priredbi i dobrotvornih akcija; i </w:t>
      </w:r>
    </w:p>
    <w:p w:rsidR="00FF7F82" w:rsidRPr="00D02DE3" w:rsidRDefault="00FF7F82" w:rsidP="00B2519C">
      <w:pPr>
        <w:pStyle w:val="T30X"/>
        <w:numPr>
          <w:ilvl w:val="1"/>
          <w:numId w:val="65"/>
        </w:numPr>
        <w:spacing w:line="276" w:lineRule="auto"/>
        <w:rPr>
          <w:noProof/>
          <w:sz w:val="24"/>
          <w:szCs w:val="24"/>
        </w:rPr>
      </w:pPr>
      <w:r w:rsidRPr="00D02DE3">
        <w:rPr>
          <w:noProof/>
          <w:sz w:val="24"/>
          <w:szCs w:val="24"/>
        </w:rPr>
        <w:t>informisanje i promocija sopstvenih programskih sadržaja.</w:t>
      </w:r>
    </w:p>
    <w:p w:rsidR="00FF7F82" w:rsidRPr="00D02DE3" w:rsidRDefault="00FF7F82" w:rsidP="00FF7F82">
      <w:pPr>
        <w:pStyle w:val="N01X"/>
        <w:spacing w:line="276" w:lineRule="auto"/>
        <w:rPr>
          <w:noProof/>
        </w:rPr>
      </w:pPr>
      <w:r w:rsidRPr="00D02DE3">
        <w:rPr>
          <w:noProof/>
        </w:rPr>
        <w:t>Telešoping</w:t>
      </w:r>
    </w:p>
    <w:p w:rsidR="00FF7F82" w:rsidRPr="00D02DE3" w:rsidRDefault="00FF7F82" w:rsidP="00FF7F82">
      <w:pPr>
        <w:pStyle w:val="N01X"/>
        <w:spacing w:line="276" w:lineRule="auto"/>
        <w:rPr>
          <w:noProof/>
        </w:rPr>
      </w:pPr>
      <w:r w:rsidRPr="00D02DE3">
        <w:rPr>
          <w:noProof/>
        </w:rPr>
        <w:t>Član 108</w:t>
      </w:r>
    </w:p>
    <w:p w:rsidR="00FF7F82" w:rsidRPr="00D02DE3" w:rsidRDefault="00FF7F82" w:rsidP="00E843A6">
      <w:pPr>
        <w:pStyle w:val="T30X"/>
        <w:spacing w:line="276" w:lineRule="auto"/>
        <w:ind w:firstLine="720"/>
        <w:rPr>
          <w:noProof/>
          <w:sz w:val="24"/>
          <w:szCs w:val="24"/>
        </w:rPr>
      </w:pPr>
      <w:r w:rsidRPr="00D02DE3">
        <w:rPr>
          <w:noProof/>
          <w:sz w:val="24"/>
          <w:szCs w:val="24"/>
        </w:rPr>
        <w:t>Telešoping blok predstavlja posebnu programsku cjelinu u okviru programa, i ne može biti emitovan u okviru drugih programskih cjelina.</w:t>
      </w:r>
    </w:p>
    <w:p w:rsidR="00FF7F82" w:rsidRPr="00D02DE3" w:rsidRDefault="00FF7F82" w:rsidP="00E843A6">
      <w:pPr>
        <w:pStyle w:val="T30X"/>
        <w:spacing w:line="276" w:lineRule="auto"/>
        <w:ind w:firstLine="720"/>
        <w:rPr>
          <w:noProof/>
          <w:sz w:val="24"/>
          <w:szCs w:val="24"/>
        </w:rPr>
      </w:pPr>
      <w:r w:rsidRPr="00D02DE3">
        <w:rPr>
          <w:noProof/>
          <w:sz w:val="24"/>
          <w:szCs w:val="24"/>
        </w:rPr>
        <w:t xml:space="preserve">Telešoping blok mora biti lako prepoznatljiv i audio i vizuelno označen. </w:t>
      </w:r>
    </w:p>
    <w:p w:rsidR="00FF7F82" w:rsidRPr="00D02DE3" w:rsidRDefault="00FF7F82" w:rsidP="00E843A6">
      <w:pPr>
        <w:pStyle w:val="T30X"/>
        <w:spacing w:line="276" w:lineRule="auto"/>
        <w:ind w:firstLine="720"/>
        <w:rPr>
          <w:noProof/>
          <w:sz w:val="24"/>
          <w:szCs w:val="24"/>
        </w:rPr>
      </w:pPr>
      <w:r w:rsidRPr="00D02DE3">
        <w:rPr>
          <w:noProof/>
          <w:sz w:val="24"/>
          <w:szCs w:val="24"/>
        </w:rPr>
        <w:t>Telešoping blok mora trajati najmanje 15 minuta bez prekida.</w:t>
      </w:r>
    </w:p>
    <w:p w:rsidR="00FF7F82" w:rsidRPr="00D02DE3" w:rsidRDefault="00FF7F82" w:rsidP="00E843A6">
      <w:pPr>
        <w:pStyle w:val="T30X"/>
        <w:spacing w:line="276" w:lineRule="auto"/>
        <w:ind w:firstLine="720"/>
        <w:rPr>
          <w:noProof/>
          <w:sz w:val="24"/>
          <w:szCs w:val="24"/>
        </w:rPr>
      </w:pPr>
      <w:r w:rsidRPr="00D02DE3">
        <w:rPr>
          <w:noProof/>
          <w:sz w:val="24"/>
          <w:szCs w:val="24"/>
        </w:rPr>
        <w:t>Zabranjen je telešoping medicinskih proizvoda, postupaka i metoda liječenja, koji su dostupni samo na ljekarski recept, kao i telešoping postupaka i metoda liječenja koji nijesu u skladu sa zakonom kojim se uređuje zdravstvena zaštita.</w:t>
      </w:r>
    </w:p>
    <w:p w:rsidR="00FF7F82" w:rsidRPr="00D02DE3" w:rsidRDefault="00FF7F82" w:rsidP="00FF7F82">
      <w:pPr>
        <w:pStyle w:val="N01X"/>
        <w:spacing w:line="276" w:lineRule="auto"/>
        <w:rPr>
          <w:noProof/>
        </w:rPr>
      </w:pPr>
      <w:r w:rsidRPr="00D02DE3">
        <w:rPr>
          <w:noProof/>
        </w:rPr>
        <w:t>Raspoređivanje oglašavanja i telešopinga</w:t>
      </w:r>
    </w:p>
    <w:p w:rsidR="00FF7F82" w:rsidRPr="00D02DE3" w:rsidRDefault="00FF7F82" w:rsidP="00FF7F82">
      <w:pPr>
        <w:pStyle w:val="N01X"/>
        <w:spacing w:line="276" w:lineRule="auto"/>
        <w:rPr>
          <w:noProof/>
        </w:rPr>
      </w:pPr>
      <w:r w:rsidRPr="00D02DE3">
        <w:rPr>
          <w:noProof/>
        </w:rPr>
        <w:t>Član 109</w:t>
      </w:r>
    </w:p>
    <w:p w:rsidR="00FF7F82" w:rsidRPr="00D02DE3" w:rsidRDefault="00FF7F82" w:rsidP="00401CB6">
      <w:pPr>
        <w:pStyle w:val="T30X"/>
        <w:spacing w:line="276" w:lineRule="auto"/>
        <w:ind w:firstLine="720"/>
        <w:rPr>
          <w:noProof/>
          <w:sz w:val="24"/>
          <w:szCs w:val="24"/>
        </w:rPr>
      </w:pPr>
      <w:r w:rsidRPr="00D02DE3">
        <w:rPr>
          <w:noProof/>
          <w:sz w:val="24"/>
          <w:szCs w:val="24"/>
        </w:rPr>
        <w:t>Oglašavanje i telešoping spotovi se po pravilu emituju u blokovima.</w:t>
      </w:r>
    </w:p>
    <w:p w:rsidR="00FF7F82" w:rsidRPr="00D02DE3" w:rsidRDefault="00FF7F82" w:rsidP="00401CB6">
      <w:pPr>
        <w:pStyle w:val="T30X"/>
        <w:spacing w:line="276" w:lineRule="auto"/>
        <w:ind w:firstLine="720"/>
        <w:rPr>
          <w:noProof/>
          <w:sz w:val="24"/>
          <w:szCs w:val="24"/>
        </w:rPr>
      </w:pPr>
      <w:r w:rsidRPr="00D02DE3">
        <w:rPr>
          <w:noProof/>
          <w:sz w:val="24"/>
          <w:szCs w:val="24"/>
        </w:rPr>
        <w:t>Izuzetno od stava 1 ovog člana, odvojeni pojedinačni oglasni ili telešoping spotovi mogu se emitovati u prenosu sportskih događaja.</w:t>
      </w:r>
    </w:p>
    <w:p w:rsidR="00F0516C" w:rsidRPr="00D02DE3" w:rsidRDefault="00F0516C" w:rsidP="00F0516C">
      <w:pPr>
        <w:spacing w:before="60" w:after="60" w:line="276" w:lineRule="auto"/>
        <w:ind w:firstLine="720"/>
        <w:jc w:val="both"/>
        <w:rPr>
          <w:noProof/>
          <w:sz w:val="24"/>
          <w:szCs w:val="24"/>
        </w:rPr>
      </w:pPr>
      <w:r w:rsidRPr="00D02DE3">
        <w:rPr>
          <w:noProof/>
          <w:sz w:val="24"/>
          <w:szCs w:val="24"/>
        </w:rPr>
        <w:t>Emitovanjem oglasa i telešoping spotova ne smije se dovesti u pitanje cjelovitost programa, uzimajući u obzir prirodne prekide, trajanje i prirodu programa, kao ni autorsko ili srodna prava njegovih nosilaca.</w:t>
      </w:r>
    </w:p>
    <w:p w:rsidR="00FF7F82" w:rsidRPr="00D02DE3" w:rsidRDefault="00FF7F82" w:rsidP="00401CB6">
      <w:pPr>
        <w:pStyle w:val="T30X"/>
        <w:spacing w:line="276" w:lineRule="auto"/>
        <w:ind w:firstLine="720"/>
        <w:rPr>
          <w:noProof/>
          <w:sz w:val="24"/>
          <w:szCs w:val="24"/>
        </w:rPr>
      </w:pPr>
      <w:r w:rsidRPr="00D02DE3">
        <w:rPr>
          <w:noProof/>
          <w:sz w:val="24"/>
          <w:szCs w:val="24"/>
        </w:rPr>
        <w:t>Emitovanje televizijskih filmova, kinematografskih ostvarenja i informativnih programa može biti prekinuto televizijskim oglašavanjem i/ili telešoping spotovima jednom u 30 minuta.</w:t>
      </w:r>
    </w:p>
    <w:p w:rsidR="00FF7F82" w:rsidRPr="00D02DE3" w:rsidRDefault="00FF7F82" w:rsidP="00DB321F">
      <w:pPr>
        <w:pStyle w:val="T30X"/>
        <w:spacing w:line="276" w:lineRule="auto"/>
        <w:ind w:firstLine="720"/>
        <w:rPr>
          <w:noProof/>
          <w:sz w:val="24"/>
          <w:szCs w:val="24"/>
        </w:rPr>
      </w:pPr>
      <w:r w:rsidRPr="00D02DE3">
        <w:rPr>
          <w:noProof/>
          <w:sz w:val="24"/>
          <w:szCs w:val="24"/>
        </w:rPr>
        <w:t xml:space="preserve">Emitovanje programa za djecu može biti prekinuto televizijskim oglašavanjem jednom u 30 minuta, pod uslovom da program traje duže od 30 minuta. </w:t>
      </w:r>
    </w:p>
    <w:p w:rsidR="00FF7F82" w:rsidRPr="00D02DE3" w:rsidRDefault="00FF7F82" w:rsidP="00DB321F">
      <w:pPr>
        <w:pStyle w:val="T30X"/>
        <w:spacing w:line="276" w:lineRule="auto"/>
        <w:ind w:firstLine="720"/>
        <w:rPr>
          <w:noProof/>
          <w:sz w:val="24"/>
          <w:szCs w:val="24"/>
        </w:rPr>
      </w:pPr>
      <w:r w:rsidRPr="00D02DE3">
        <w:rPr>
          <w:noProof/>
          <w:sz w:val="24"/>
          <w:szCs w:val="24"/>
        </w:rPr>
        <w:t>Zabranjeno je emitovanje telešoping spotova tokom emitovanja programa za djecu.</w:t>
      </w:r>
    </w:p>
    <w:p w:rsidR="00FF7F82" w:rsidRPr="00D02DE3" w:rsidRDefault="00FF7F82" w:rsidP="00DB321F">
      <w:pPr>
        <w:pStyle w:val="T30X"/>
        <w:spacing w:line="276" w:lineRule="auto"/>
        <w:ind w:firstLine="720"/>
        <w:rPr>
          <w:noProof/>
          <w:sz w:val="24"/>
          <w:szCs w:val="24"/>
        </w:rPr>
      </w:pPr>
      <w:r w:rsidRPr="00D02DE3">
        <w:rPr>
          <w:noProof/>
          <w:sz w:val="24"/>
          <w:szCs w:val="24"/>
        </w:rPr>
        <w:t>Izuzetno, odredbe st. 1 do 6 ovog člana se ne primjenjuje na specijalizovane kanale namijenjene oglašavanju, telešopingu ili samopromovisanju.</w:t>
      </w:r>
    </w:p>
    <w:p w:rsidR="00FF7F82" w:rsidRPr="00D02DE3" w:rsidRDefault="00FF7F82" w:rsidP="00FF7F82">
      <w:pPr>
        <w:pStyle w:val="N01X"/>
        <w:spacing w:line="276" w:lineRule="auto"/>
        <w:rPr>
          <w:noProof/>
        </w:rPr>
      </w:pPr>
      <w:r w:rsidRPr="00D02DE3">
        <w:rPr>
          <w:noProof/>
        </w:rPr>
        <w:t>Naručilac oglasnih sadržaja</w:t>
      </w:r>
    </w:p>
    <w:p w:rsidR="00FF7F82" w:rsidRPr="00D02DE3" w:rsidRDefault="00FF7F82" w:rsidP="00FF7F82">
      <w:pPr>
        <w:pStyle w:val="C30X"/>
        <w:spacing w:line="276" w:lineRule="auto"/>
        <w:rPr>
          <w:noProof/>
        </w:rPr>
      </w:pPr>
      <w:r w:rsidRPr="00D02DE3">
        <w:rPr>
          <w:noProof/>
        </w:rPr>
        <w:t>Član 110</w:t>
      </w:r>
    </w:p>
    <w:p w:rsidR="00FF7F82" w:rsidRPr="00D02DE3" w:rsidRDefault="00FF7F82" w:rsidP="00DB321F">
      <w:pPr>
        <w:pStyle w:val="T30X"/>
        <w:spacing w:line="276" w:lineRule="auto"/>
        <w:ind w:firstLine="720"/>
        <w:rPr>
          <w:noProof/>
          <w:sz w:val="24"/>
          <w:szCs w:val="24"/>
        </w:rPr>
      </w:pPr>
      <w:r w:rsidRPr="00D02DE3">
        <w:rPr>
          <w:noProof/>
          <w:sz w:val="24"/>
          <w:szCs w:val="24"/>
        </w:rPr>
        <w:t>U oglasnim sadržajima mora biti jasno označen naručilac.</w:t>
      </w:r>
    </w:p>
    <w:p w:rsidR="00FF7F82" w:rsidRPr="00D02DE3" w:rsidRDefault="00FF7F82" w:rsidP="00DB321F">
      <w:pPr>
        <w:pStyle w:val="T30X"/>
        <w:spacing w:line="276" w:lineRule="auto"/>
        <w:ind w:firstLine="720"/>
        <w:rPr>
          <w:noProof/>
          <w:sz w:val="24"/>
          <w:szCs w:val="24"/>
        </w:rPr>
      </w:pPr>
      <w:r w:rsidRPr="00D02DE3">
        <w:rPr>
          <w:noProof/>
          <w:sz w:val="24"/>
          <w:szCs w:val="24"/>
        </w:rPr>
        <w:t>Za istinitost i tačnost oglasnih sadržaja odgovoran je naručilac, a za njihovu usklađenost sa odredbama ovog i zakona koji uređuje oblast medija odgovoran je emiter.</w:t>
      </w:r>
    </w:p>
    <w:p w:rsidR="00FF7F82" w:rsidRPr="00D02DE3" w:rsidRDefault="00FF7F82" w:rsidP="00FF7F82">
      <w:pPr>
        <w:pStyle w:val="N01X"/>
        <w:spacing w:line="276" w:lineRule="auto"/>
        <w:rPr>
          <w:noProof/>
        </w:rPr>
      </w:pPr>
      <w:r w:rsidRPr="00D02DE3">
        <w:rPr>
          <w:noProof/>
        </w:rPr>
        <w:t>Trajanje oglašavanja i telešoping spotova</w:t>
      </w:r>
    </w:p>
    <w:p w:rsidR="00FF7F82" w:rsidRPr="00D02DE3" w:rsidRDefault="00FF7F82" w:rsidP="00FF7F82">
      <w:pPr>
        <w:pStyle w:val="C30X"/>
        <w:spacing w:line="276" w:lineRule="auto"/>
        <w:rPr>
          <w:noProof/>
        </w:rPr>
      </w:pPr>
      <w:r w:rsidRPr="00D02DE3">
        <w:rPr>
          <w:noProof/>
        </w:rPr>
        <w:t>Član 111</w:t>
      </w:r>
    </w:p>
    <w:p w:rsidR="00FF7F82" w:rsidRPr="00D02DE3" w:rsidRDefault="00FF7F82" w:rsidP="00DB321F">
      <w:pPr>
        <w:pStyle w:val="T30X"/>
        <w:spacing w:line="276" w:lineRule="auto"/>
        <w:ind w:firstLine="720"/>
        <w:rPr>
          <w:noProof/>
          <w:sz w:val="24"/>
          <w:szCs w:val="24"/>
        </w:rPr>
      </w:pPr>
      <w:r w:rsidRPr="00D02DE3">
        <w:rPr>
          <w:noProof/>
          <w:sz w:val="24"/>
          <w:szCs w:val="24"/>
        </w:rPr>
        <w:t xml:space="preserve">U programima javnih televizijskih emitera trajanje oglašavanja i telešoping spotova u periodu između 6 i 18 časova ne smije preći 15% tog perioda. </w:t>
      </w:r>
    </w:p>
    <w:p w:rsidR="00FF7F82" w:rsidRPr="00D02DE3" w:rsidRDefault="00FF7F82" w:rsidP="00DB321F">
      <w:pPr>
        <w:pStyle w:val="T30X"/>
        <w:spacing w:line="276" w:lineRule="auto"/>
        <w:ind w:firstLine="720"/>
        <w:rPr>
          <w:noProof/>
          <w:sz w:val="24"/>
          <w:szCs w:val="24"/>
        </w:rPr>
      </w:pPr>
      <w:r w:rsidRPr="00D02DE3">
        <w:rPr>
          <w:noProof/>
          <w:sz w:val="24"/>
          <w:szCs w:val="24"/>
        </w:rPr>
        <w:t>U programima javnih televizijskih emitera trajanje oglašavanja i telešoping spotova u periodu između 18 i 24 časa ne smije preći 15% tog perioda.</w:t>
      </w:r>
    </w:p>
    <w:p w:rsidR="00FF7F82" w:rsidRPr="00D02DE3" w:rsidRDefault="00FF7F82" w:rsidP="00DB321F">
      <w:pPr>
        <w:pStyle w:val="T30X"/>
        <w:spacing w:line="276" w:lineRule="auto"/>
        <w:ind w:firstLine="720"/>
        <w:rPr>
          <w:noProof/>
          <w:sz w:val="24"/>
          <w:szCs w:val="24"/>
        </w:rPr>
      </w:pPr>
      <w:r w:rsidRPr="00D02DE3">
        <w:rPr>
          <w:noProof/>
          <w:sz w:val="24"/>
          <w:szCs w:val="24"/>
        </w:rPr>
        <w:t xml:space="preserve">U programima komercijalnih televizijskih emitera trajanje oglašavanja i telešoping spotova u periodu između 6 i 18 časova ne smije preći 20% tog perioda. </w:t>
      </w:r>
    </w:p>
    <w:p w:rsidR="00FF7F82" w:rsidRPr="00D02DE3" w:rsidRDefault="00FF7F82" w:rsidP="00DB321F">
      <w:pPr>
        <w:pStyle w:val="T30X"/>
        <w:spacing w:line="276" w:lineRule="auto"/>
        <w:ind w:firstLine="720"/>
        <w:rPr>
          <w:noProof/>
          <w:sz w:val="24"/>
          <w:szCs w:val="24"/>
        </w:rPr>
      </w:pPr>
      <w:r w:rsidRPr="00D02DE3">
        <w:rPr>
          <w:noProof/>
          <w:sz w:val="24"/>
          <w:szCs w:val="24"/>
        </w:rPr>
        <w:t>U programima komercijalnih televizijskih emitera trajanje oglašavanja i telešoping spotova u periodu između 18 i 24 časa ne smije preći 20% tog perioda.</w:t>
      </w:r>
    </w:p>
    <w:p w:rsidR="00FF7F82" w:rsidRPr="00D02DE3" w:rsidRDefault="00FF7F82" w:rsidP="00DB321F">
      <w:pPr>
        <w:pStyle w:val="T30X"/>
        <w:spacing w:line="276" w:lineRule="auto"/>
        <w:ind w:firstLine="720"/>
        <w:rPr>
          <w:noProof/>
          <w:sz w:val="24"/>
          <w:szCs w:val="24"/>
        </w:rPr>
      </w:pPr>
      <w:r w:rsidRPr="00D02DE3">
        <w:rPr>
          <w:noProof/>
          <w:sz w:val="24"/>
          <w:szCs w:val="24"/>
        </w:rPr>
        <w:t xml:space="preserve">U programima javnih radijskih emitera trajanje oglašavanja ne smije prelaziti sedam minuta po satu emitovanog programa. </w:t>
      </w:r>
    </w:p>
    <w:p w:rsidR="00FF7F82" w:rsidRPr="00D02DE3" w:rsidRDefault="00FF7F82" w:rsidP="00DB321F">
      <w:pPr>
        <w:pStyle w:val="T30X"/>
        <w:spacing w:line="276" w:lineRule="auto"/>
        <w:ind w:firstLine="720"/>
        <w:rPr>
          <w:noProof/>
          <w:sz w:val="24"/>
          <w:szCs w:val="24"/>
        </w:rPr>
      </w:pPr>
      <w:r w:rsidRPr="00D02DE3">
        <w:rPr>
          <w:noProof/>
          <w:sz w:val="24"/>
          <w:szCs w:val="24"/>
        </w:rPr>
        <w:t xml:space="preserve">U programima komercijalnih radijskih emitera trajanje oglašavanja ne smije prelaziti deset minuta po satu emitovanog programa. </w:t>
      </w:r>
    </w:p>
    <w:p w:rsidR="00FF7F82" w:rsidRPr="00D02DE3" w:rsidRDefault="00EB755D" w:rsidP="00DB321F">
      <w:pPr>
        <w:pStyle w:val="T30X"/>
        <w:spacing w:line="276" w:lineRule="auto"/>
        <w:ind w:firstLine="720"/>
        <w:rPr>
          <w:noProof/>
          <w:sz w:val="24"/>
          <w:szCs w:val="24"/>
        </w:rPr>
      </w:pPr>
      <w:r w:rsidRPr="00D02DE3">
        <w:rPr>
          <w:noProof/>
          <w:sz w:val="24"/>
          <w:szCs w:val="24"/>
        </w:rPr>
        <w:t xml:space="preserve">Odredbe </w:t>
      </w:r>
      <w:r w:rsidR="00FF7F82" w:rsidRPr="00D02DE3">
        <w:rPr>
          <w:noProof/>
          <w:sz w:val="24"/>
          <w:szCs w:val="24"/>
        </w:rPr>
        <w:t>st.  1 do 6 ovog člana se ne odnose na najave sopstvenih programa, pratećih proizvoda koji pr</w:t>
      </w:r>
      <w:r w:rsidRPr="00D02DE3">
        <w:rPr>
          <w:noProof/>
          <w:sz w:val="24"/>
          <w:szCs w:val="24"/>
        </w:rPr>
        <w:t>oističu direktno iz programa, programe,</w:t>
      </w:r>
      <w:r w:rsidR="00FF7F82" w:rsidRPr="00D02DE3">
        <w:rPr>
          <w:noProof/>
          <w:sz w:val="24"/>
          <w:szCs w:val="24"/>
        </w:rPr>
        <w:t xml:space="preserve"> medijske servise drugih subjekata koji pripadaju istoj emiterskoj grupi, sponzorske najave, plasman proizvoda i neutralne kadrove između uredničkog sadržaja i spotova za televizijsko oglašavanje ili za telešoping i između pojedinačnih spotova. </w:t>
      </w:r>
    </w:p>
    <w:p w:rsidR="00FF7F82" w:rsidRPr="00D02DE3" w:rsidRDefault="00FF7F82" w:rsidP="00DB321F">
      <w:pPr>
        <w:pStyle w:val="T30X"/>
        <w:spacing w:line="276" w:lineRule="auto"/>
        <w:ind w:firstLine="720"/>
        <w:rPr>
          <w:noProof/>
          <w:sz w:val="24"/>
          <w:szCs w:val="24"/>
        </w:rPr>
      </w:pPr>
      <w:r w:rsidRPr="00D02DE3">
        <w:rPr>
          <w:noProof/>
          <w:sz w:val="24"/>
          <w:szCs w:val="24"/>
        </w:rPr>
        <w:t>Izuzetno odredbe st. 1 d</w:t>
      </w:r>
      <w:r w:rsidR="00EB755D" w:rsidRPr="00D02DE3">
        <w:rPr>
          <w:noProof/>
          <w:sz w:val="24"/>
          <w:szCs w:val="24"/>
        </w:rPr>
        <w:t>o 7 ovog člana se ne primjenjuju</w:t>
      </w:r>
      <w:r w:rsidRPr="00D02DE3">
        <w:rPr>
          <w:noProof/>
          <w:sz w:val="24"/>
          <w:szCs w:val="24"/>
        </w:rPr>
        <w:t xml:space="preserve"> na specijalizovane programe namijenjene oglašavanju, telešopingu ili samopromovisanju.</w:t>
      </w:r>
    </w:p>
    <w:p w:rsidR="00FF7F82" w:rsidRPr="00D02DE3" w:rsidRDefault="00FF7F82" w:rsidP="00FF7F82">
      <w:pPr>
        <w:pStyle w:val="N01X"/>
        <w:spacing w:line="276" w:lineRule="auto"/>
        <w:rPr>
          <w:noProof/>
        </w:rPr>
      </w:pPr>
      <w:r w:rsidRPr="00D02DE3">
        <w:rPr>
          <w:noProof/>
        </w:rPr>
        <w:t>5. Političko oglašavanje i izborne kampanje</w:t>
      </w:r>
    </w:p>
    <w:p w:rsidR="00FF7F82" w:rsidRPr="00D02DE3" w:rsidRDefault="00FF7F82" w:rsidP="00FF7F82">
      <w:pPr>
        <w:pStyle w:val="C30X"/>
        <w:spacing w:line="276" w:lineRule="auto"/>
        <w:rPr>
          <w:noProof/>
        </w:rPr>
      </w:pPr>
      <w:r w:rsidRPr="00D02DE3">
        <w:rPr>
          <w:noProof/>
        </w:rPr>
        <w:t>Uslovi za političko oglašavanje</w:t>
      </w:r>
    </w:p>
    <w:p w:rsidR="00FF7F82" w:rsidRPr="00D02DE3" w:rsidRDefault="00FF7F82" w:rsidP="00FF7F82">
      <w:pPr>
        <w:pStyle w:val="C30X"/>
        <w:spacing w:line="276" w:lineRule="auto"/>
        <w:rPr>
          <w:noProof/>
        </w:rPr>
      </w:pPr>
      <w:r w:rsidRPr="00D02DE3">
        <w:rPr>
          <w:noProof/>
        </w:rPr>
        <w:t>Član 112</w:t>
      </w:r>
    </w:p>
    <w:p w:rsidR="00FF7F82" w:rsidRPr="00D02DE3" w:rsidRDefault="00FF7F82" w:rsidP="00723CA2">
      <w:pPr>
        <w:pStyle w:val="T30X"/>
        <w:spacing w:line="276" w:lineRule="auto"/>
        <w:ind w:firstLine="720"/>
        <w:rPr>
          <w:noProof/>
          <w:sz w:val="24"/>
          <w:szCs w:val="24"/>
        </w:rPr>
      </w:pPr>
      <w:r w:rsidRPr="00D02DE3">
        <w:rPr>
          <w:noProof/>
          <w:sz w:val="24"/>
          <w:szCs w:val="24"/>
        </w:rPr>
        <w:t>Politi</w:t>
      </w:r>
      <w:r w:rsidR="00EB755D" w:rsidRPr="00D02DE3">
        <w:rPr>
          <w:noProof/>
          <w:sz w:val="24"/>
          <w:szCs w:val="24"/>
        </w:rPr>
        <w:t xml:space="preserve">čko oglašavanje je oglašavanje </w:t>
      </w:r>
      <w:r w:rsidRPr="00D02DE3">
        <w:rPr>
          <w:noProof/>
          <w:sz w:val="24"/>
          <w:szCs w:val="24"/>
        </w:rPr>
        <w:t>sa ili bez finansijske nadoknade, kojim se preporučuje podnosilac potvrđene izborne liste ili kandidat ili njihove aktivnosti, ideje ili politički stavovi.</w:t>
      </w:r>
    </w:p>
    <w:p w:rsidR="00FF7F82" w:rsidRPr="00D02DE3" w:rsidRDefault="00FF7F82" w:rsidP="00723CA2">
      <w:pPr>
        <w:pStyle w:val="T30X"/>
        <w:spacing w:line="276" w:lineRule="auto"/>
        <w:ind w:firstLine="720"/>
        <w:rPr>
          <w:noProof/>
          <w:sz w:val="24"/>
          <w:szCs w:val="24"/>
        </w:rPr>
      </w:pPr>
      <w:r w:rsidRPr="00D02DE3">
        <w:rPr>
          <w:noProof/>
          <w:sz w:val="24"/>
          <w:szCs w:val="24"/>
        </w:rPr>
        <w:t xml:space="preserve">Ako nije drukčije propisano, na političko oglašavanje </w:t>
      </w:r>
      <w:r w:rsidR="00EB755D" w:rsidRPr="00D02DE3">
        <w:rPr>
          <w:noProof/>
          <w:sz w:val="24"/>
          <w:szCs w:val="24"/>
        </w:rPr>
        <w:t xml:space="preserve">shodno </w:t>
      </w:r>
      <w:r w:rsidRPr="00D02DE3">
        <w:rPr>
          <w:noProof/>
          <w:sz w:val="24"/>
          <w:szCs w:val="24"/>
        </w:rPr>
        <w:t>se primjenjuju odredbe ovog zakona koje se odnose na oglašavanje.</w:t>
      </w:r>
    </w:p>
    <w:p w:rsidR="00FF7F82" w:rsidRPr="00D02DE3" w:rsidRDefault="00FF7F82" w:rsidP="00723CA2">
      <w:pPr>
        <w:pStyle w:val="T30X"/>
        <w:spacing w:line="276" w:lineRule="auto"/>
        <w:ind w:firstLine="720"/>
        <w:rPr>
          <w:noProof/>
          <w:sz w:val="24"/>
          <w:szCs w:val="24"/>
        </w:rPr>
      </w:pPr>
      <w:r w:rsidRPr="00D02DE3">
        <w:rPr>
          <w:noProof/>
          <w:sz w:val="24"/>
          <w:szCs w:val="24"/>
        </w:rPr>
        <w:t>Političko oglašavanje se ne uračunava u dozvoljeno vrijeme trajanja oglašavanja u smislu člana 111 ovog zakona.</w:t>
      </w:r>
    </w:p>
    <w:p w:rsidR="00FF7F82" w:rsidRPr="00D02DE3" w:rsidRDefault="00FF7F82" w:rsidP="00FF7F82">
      <w:pPr>
        <w:pStyle w:val="C30X"/>
        <w:spacing w:line="276" w:lineRule="auto"/>
        <w:rPr>
          <w:noProof/>
        </w:rPr>
      </w:pPr>
      <w:r w:rsidRPr="00D02DE3">
        <w:rPr>
          <w:noProof/>
        </w:rPr>
        <w:t>Prava i obaveza emitera u vezi izbornih kampanja i političkog oglašavanja</w:t>
      </w:r>
    </w:p>
    <w:p w:rsidR="00FF7F82" w:rsidRPr="00D02DE3" w:rsidRDefault="00FF7F82" w:rsidP="00FF7F82">
      <w:pPr>
        <w:pStyle w:val="C30X"/>
        <w:spacing w:line="276" w:lineRule="auto"/>
        <w:rPr>
          <w:noProof/>
        </w:rPr>
      </w:pPr>
      <w:r w:rsidRPr="00D02DE3">
        <w:rPr>
          <w:noProof/>
        </w:rPr>
        <w:t>Član 113</w:t>
      </w:r>
    </w:p>
    <w:p w:rsidR="00FF7F82" w:rsidRPr="00D02DE3" w:rsidRDefault="00FF7F82" w:rsidP="00723CA2">
      <w:pPr>
        <w:pStyle w:val="T30X"/>
        <w:spacing w:line="276" w:lineRule="auto"/>
        <w:ind w:firstLine="720"/>
        <w:rPr>
          <w:noProof/>
          <w:sz w:val="24"/>
          <w:szCs w:val="24"/>
        </w:rPr>
      </w:pPr>
      <w:r w:rsidRPr="00D02DE3">
        <w:rPr>
          <w:noProof/>
          <w:sz w:val="24"/>
          <w:szCs w:val="24"/>
        </w:rPr>
        <w:t>Savjet Agencije donosi propis kojim se bliže uređuju uslovi za realizaciju prava i obaveza emitera kada su u pitanju izborne kampanje i političko oglašavanje.</w:t>
      </w:r>
    </w:p>
    <w:p w:rsidR="00FF7F82" w:rsidRPr="00D02DE3" w:rsidRDefault="00FF7F82" w:rsidP="00723CA2">
      <w:pPr>
        <w:pStyle w:val="T30X"/>
        <w:spacing w:line="276" w:lineRule="auto"/>
        <w:ind w:firstLine="720"/>
        <w:rPr>
          <w:noProof/>
          <w:sz w:val="24"/>
          <w:szCs w:val="24"/>
        </w:rPr>
      </w:pPr>
      <w:r w:rsidRPr="00D02DE3">
        <w:rPr>
          <w:noProof/>
          <w:sz w:val="24"/>
          <w:szCs w:val="24"/>
        </w:rPr>
        <w:t>Propis iz stava 1 ovog člana Savjet Agencije je dužan da donese najkasnije sedam dana od dana raspisivanja izbora.</w:t>
      </w:r>
    </w:p>
    <w:p w:rsidR="00FF7F82" w:rsidRPr="00D02DE3" w:rsidRDefault="00FF7F82" w:rsidP="00FF7F82">
      <w:pPr>
        <w:pStyle w:val="C30X"/>
        <w:spacing w:line="276" w:lineRule="auto"/>
        <w:rPr>
          <w:noProof/>
        </w:rPr>
      </w:pPr>
      <w:r w:rsidRPr="00D02DE3">
        <w:rPr>
          <w:noProof/>
        </w:rPr>
        <w:t>Prigovor u vezi sa radom emitera u toku izborne kampanje</w:t>
      </w:r>
    </w:p>
    <w:p w:rsidR="00FF7F82" w:rsidRPr="00D02DE3" w:rsidRDefault="00FF7F82" w:rsidP="00FF7F82">
      <w:pPr>
        <w:pStyle w:val="C30X"/>
        <w:spacing w:line="276" w:lineRule="auto"/>
        <w:rPr>
          <w:noProof/>
        </w:rPr>
      </w:pPr>
      <w:r w:rsidRPr="00D02DE3">
        <w:rPr>
          <w:noProof/>
        </w:rPr>
        <w:t>Član 114</w:t>
      </w:r>
    </w:p>
    <w:p w:rsidR="00FF7F82" w:rsidRPr="00D02DE3" w:rsidRDefault="00FF7F82" w:rsidP="00723CA2">
      <w:pPr>
        <w:pStyle w:val="T30X"/>
        <w:spacing w:line="276" w:lineRule="auto"/>
        <w:ind w:firstLine="720"/>
        <w:rPr>
          <w:noProof/>
          <w:sz w:val="24"/>
          <w:szCs w:val="24"/>
        </w:rPr>
      </w:pPr>
      <w:r w:rsidRPr="00D02DE3">
        <w:rPr>
          <w:noProof/>
          <w:sz w:val="24"/>
          <w:szCs w:val="24"/>
        </w:rPr>
        <w:t>Podnosilac potvrđene izborne liste ili nadležni državni organ za sprovođenje izbornog postupka može podnijeti prigovor u vezi sa radom emitera u smislu člana 55 ovog zakona.</w:t>
      </w:r>
    </w:p>
    <w:p w:rsidR="00FF7F82" w:rsidRPr="00D02DE3" w:rsidRDefault="00FF7F82" w:rsidP="00723CA2">
      <w:pPr>
        <w:pStyle w:val="T30X"/>
        <w:spacing w:line="276" w:lineRule="auto"/>
        <w:ind w:firstLine="720"/>
        <w:rPr>
          <w:noProof/>
          <w:sz w:val="24"/>
          <w:szCs w:val="24"/>
        </w:rPr>
      </w:pPr>
      <w:r w:rsidRPr="00D02DE3">
        <w:rPr>
          <w:noProof/>
          <w:sz w:val="24"/>
          <w:szCs w:val="24"/>
        </w:rPr>
        <w:t xml:space="preserve">Prigovor iz stava 1 ovog člana podnosi se nadležnom organu emitera. </w:t>
      </w:r>
    </w:p>
    <w:p w:rsidR="00FF7F82" w:rsidRPr="00D02DE3" w:rsidRDefault="00FF7F82" w:rsidP="00723CA2">
      <w:pPr>
        <w:pStyle w:val="T30X"/>
        <w:spacing w:line="276" w:lineRule="auto"/>
        <w:ind w:firstLine="720"/>
        <w:rPr>
          <w:noProof/>
          <w:sz w:val="24"/>
          <w:szCs w:val="24"/>
        </w:rPr>
      </w:pPr>
      <w:r w:rsidRPr="00D02DE3">
        <w:rPr>
          <w:noProof/>
          <w:sz w:val="24"/>
          <w:szCs w:val="24"/>
        </w:rPr>
        <w:t>Nadležni organ emitera je dužan da donese odluku u roku od 24 časa od prijema prigovora.</w:t>
      </w:r>
    </w:p>
    <w:p w:rsidR="00FF7F82" w:rsidRPr="00D02DE3" w:rsidRDefault="00FF7F82" w:rsidP="00723CA2">
      <w:pPr>
        <w:pStyle w:val="T30X"/>
        <w:spacing w:line="276" w:lineRule="auto"/>
        <w:ind w:firstLine="720"/>
        <w:rPr>
          <w:noProof/>
          <w:sz w:val="24"/>
          <w:szCs w:val="24"/>
        </w:rPr>
      </w:pPr>
      <w:r w:rsidRPr="00D02DE3">
        <w:rPr>
          <w:noProof/>
          <w:sz w:val="24"/>
          <w:szCs w:val="24"/>
        </w:rPr>
        <w:t>Protiv odluke nadležnog organa emitera, u roku od 24 časa od njenog prijema, može se podnijeti žalba Savjetu Agencije.</w:t>
      </w:r>
    </w:p>
    <w:p w:rsidR="00FF7F82" w:rsidRPr="00D02DE3" w:rsidRDefault="00FF7F82" w:rsidP="00723CA2">
      <w:pPr>
        <w:pStyle w:val="T30X"/>
        <w:spacing w:line="276" w:lineRule="auto"/>
        <w:ind w:firstLine="720"/>
        <w:rPr>
          <w:noProof/>
          <w:sz w:val="24"/>
          <w:szCs w:val="24"/>
        </w:rPr>
      </w:pPr>
      <w:r w:rsidRPr="00D02DE3">
        <w:rPr>
          <w:noProof/>
          <w:sz w:val="24"/>
          <w:szCs w:val="24"/>
        </w:rPr>
        <w:t>Savjet</w:t>
      </w:r>
      <w:r w:rsidR="00527E75" w:rsidRPr="00D02DE3">
        <w:rPr>
          <w:noProof/>
          <w:sz w:val="24"/>
          <w:szCs w:val="24"/>
        </w:rPr>
        <w:t xml:space="preserve"> Agencije</w:t>
      </w:r>
      <w:r w:rsidRPr="00D02DE3">
        <w:rPr>
          <w:noProof/>
          <w:sz w:val="24"/>
          <w:szCs w:val="24"/>
        </w:rPr>
        <w:t xml:space="preserve"> je dužan da donese odluku u roku od 24 časa od prijema žalbe iz stava 4 ovog člana.</w:t>
      </w:r>
    </w:p>
    <w:p w:rsidR="00FF7F82" w:rsidRPr="00D02DE3" w:rsidRDefault="00FF7F82" w:rsidP="00723CA2">
      <w:pPr>
        <w:pStyle w:val="T30X"/>
        <w:spacing w:line="276" w:lineRule="auto"/>
        <w:ind w:firstLine="720"/>
        <w:rPr>
          <w:noProof/>
          <w:sz w:val="24"/>
          <w:szCs w:val="24"/>
        </w:rPr>
      </w:pPr>
      <w:r w:rsidRPr="00D02DE3">
        <w:rPr>
          <w:noProof/>
          <w:sz w:val="24"/>
          <w:szCs w:val="24"/>
        </w:rPr>
        <w:t>Protiv odluke Savjeta</w:t>
      </w:r>
      <w:r w:rsidR="00527E75" w:rsidRPr="00D02DE3">
        <w:rPr>
          <w:noProof/>
          <w:sz w:val="24"/>
          <w:szCs w:val="24"/>
        </w:rPr>
        <w:t xml:space="preserve"> Agencije</w:t>
      </w:r>
      <w:r w:rsidRPr="00D02DE3">
        <w:rPr>
          <w:noProof/>
          <w:sz w:val="24"/>
          <w:szCs w:val="24"/>
        </w:rPr>
        <w:t xml:space="preserve"> može se pokrenuti upravni spor.</w:t>
      </w:r>
    </w:p>
    <w:p w:rsidR="00FF7F82" w:rsidRPr="00D02DE3" w:rsidRDefault="00FF7F82" w:rsidP="00FF7F82">
      <w:pPr>
        <w:pStyle w:val="N01X"/>
        <w:spacing w:before="240" w:after="120" w:line="276" w:lineRule="auto"/>
        <w:rPr>
          <w:noProof/>
        </w:rPr>
      </w:pPr>
      <w:r w:rsidRPr="00D02DE3">
        <w:rPr>
          <w:noProof/>
        </w:rPr>
        <w:t>IV PLATFORME ZA RAZMJENU VIDEO SADRŽAJA</w:t>
      </w:r>
    </w:p>
    <w:p w:rsidR="00FF7F82" w:rsidRPr="00D02DE3" w:rsidRDefault="00FF7F82" w:rsidP="00FF7F82">
      <w:pPr>
        <w:pStyle w:val="N01X"/>
        <w:spacing w:before="120" w:after="120" w:line="276" w:lineRule="auto"/>
        <w:rPr>
          <w:noProof/>
        </w:rPr>
      </w:pPr>
      <w:r w:rsidRPr="00D02DE3">
        <w:rPr>
          <w:noProof/>
        </w:rPr>
        <w:t>Status pružaoca usluge platforme za razmjenu video sadržaja</w:t>
      </w:r>
    </w:p>
    <w:p w:rsidR="00FF7F82" w:rsidRPr="00D02DE3" w:rsidRDefault="00FF7F82" w:rsidP="00FF7F82">
      <w:pPr>
        <w:pStyle w:val="C30X"/>
        <w:spacing w:before="120" w:after="120" w:line="276" w:lineRule="auto"/>
        <w:rPr>
          <w:noProof/>
        </w:rPr>
      </w:pPr>
      <w:r w:rsidRPr="00D02DE3">
        <w:rPr>
          <w:noProof/>
        </w:rPr>
        <w:t>Član 115</w:t>
      </w:r>
    </w:p>
    <w:p w:rsidR="00FF7F82" w:rsidRPr="00D02DE3" w:rsidRDefault="00FF7F82" w:rsidP="00727076">
      <w:pPr>
        <w:spacing w:before="120" w:after="120" w:line="276" w:lineRule="auto"/>
        <w:ind w:firstLine="720"/>
        <w:jc w:val="both"/>
        <w:rPr>
          <w:noProof/>
          <w:sz w:val="24"/>
          <w:szCs w:val="24"/>
        </w:rPr>
      </w:pPr>
      <w:r w:rsidRPr="00D02DE3">
        <w:rPr>
          <w:noProof/>
          <w:sz w:val="24"/>
          <w:szCs w:val="24"/>
        </w:rPr>
        <w:t xml:space="preserve">Pružalac usluge platforme za razmjenu video sadržaja je fizičko ili pravno lice koje je osnovano u Crnoj Gori i obavlja djelatnost pružanja usluga pristupa i korišćenja platforme za razmjenu video sadržaja u skladu sa ovim zakonom i zakonom kojim se uređuje oblast elektronske trgovine. </w:t>
      </w:r>
    </w:p>
    <w:p w:rsidR="00FF7F82" w:rsidRPr="00D02DE3" w:rsidRDefault="00FF7F82" w:rsidP="00727076">
      <w:pPr>
        <w:spacing w:before="120" w:after="120" w:line="276" w:lineRule="auto"/>
        <w:ind w:firstLine="567"/>
        <w:jc w:val="both"/>
        <w:rPr>
          <w:noProof/>
          <w:sz w:val="24"/>
          <w:szCs w:val="24"/>
        </w:rPr>
      </w:pPr>
      <w:r w:rsidRPr="00D02DE3">
        <w:rPr>
          <w:noProof/>
          <w:sz w:val="24"/>
          <w:szCs w:val="24"/>
        </w:rPr>
        <w:t>Privredno društvo koje nije osnovano u Crnoj Gori ili državi članici Evropske unije smatraće se da je pružalac usluge platforme za razmjenu video sadržaja osnovan</w:t>
      </w:r>
      <w:r w:rsidR="00BE62FE" w:rsidRPr="00D02DE3">
        <w:rPr>
          <w:noProof/>
          <w:sz w:val="24"/>
          <w:szCs w:val="24"/>
        </w:rPr>
        <w:t>o</w:t>
      </w:r>
      <w:r w:rsidRPr="00D02DE3">
        <w:rPr>
          <w:noProof/>
          <w:sz w:val="24"/>
          <w:szCs w:val="24"/>
        </w:rPr>
        <w:t xml:space="preserve"> u Crnoj Gori ako:</w:t>
      </w:r>
    </w:p>
    <w:p w:rsidR="00FF7F82" w:rsidRPr="00D02DE3" w:rsidRDefault="00FF7F82" w:rsidP="00B2519C">
      <w:pPr>
        <w:pStyle w:val="T30X"/>
        <w:numPr>
          <w:ilvl w:val="0"/>
          <w:numId w:val="27"/>
        </w:numPr>
        <w:spacing w:before="120" w:after="120" w:line="276" w:lineRule="auto"/>
        <w:rPr>
          <w:noProof/>
          <w:color w:val="auto"/>
          <w:sz w:val="24"/>
          <w:szCs w:val="24"/>
        </w:rPr>
      </w:pPr>
      <w:r w:rsidRPr="00D02DE3">
        <w:rPr>
          <w:noProof/>
          <w:color w:val="auto"/>
          <w:sz w:val="24"/>
          <w:szCs w:val="24"/>
        </w:rPr>
        <w:t xml:space="preserve">ima matično privredno društvo koje je osnovano na teritoriji Crne Gore; </w:t>
      </w:r>
    </w:p>
    <w:p w:rsidR="00FF7F82" w:rsidRPr="00D02DE3" w:rsidRDefault="00FF7F82" w:rsidP="00B2519C">
      <w:pPr>
        <w:pStyle w:val="T30X"/>
        <w:numPr>
          <w:ilvl w:val="0"/>
          <w:numId w:val="27"/>
        </w:numPr>
        <w:spacing w:before="120" w:after="120" w:line="276" w:lineRule="auto"/>
        <w:rPr>
          <w:noProof/>
          <w:color w:val="auto"/>
          <w:sz w:val="24"/>
          <w:szCs w:val="24"/>
        </w:rPr>
      </w:pPr>
      <w:r w:rsidRPr="00D02DE3">
        <w:rPr>
          <w:noProof/>
          <w:color w:val="auto"/>
          <w:sz w:val="24"/>
          <w:szCs w:val="24"/>
        </w:rPr>
        <w:t>ima podružnicu (predstavništvo/filijala/ogranak) osnovanu na teritoriji Crne Gore</w:t>
      </w:r>
      <w:r w:rsidR="00BE62FE" w:rsidRPr="00D02DE3">
        <w:rPr>
          <w:noProof/>
          <w:color w:val="auto"/>
          <w:sz w:val="24"/>
          <w:szCs w:val="24"/>
        </w:rPr>
        <w:t>;</w:t>
      </w:r>
      <w:r w:rsidRPr="00D02DE3">
        <w:rPr>
          <w:noProof/>
          <w:color w:val="auto"/>
          <w:sz w:val="24"/>
          <w:szCs w:val="24"/>
        </w:rPr>
        <w:t xml:space="preserve"> ili</w:t>
      </w:r>
    </w:p>
    <w:p w:rsidR="00FF7F82" w:rsidRPr="00D02DE3" w:rsidRDefault="00FF7F82" w:rsidP="00B2519C">
      <w:pPr>
        <w:numPr>
          <w:ilvl w:val="0"/>
          <w:numId w:val="27"/>
        </w:numPr>
        <w:spacing w:before="120" w:after="120" w:line="276" w:lineRule="auto"/>
        <w:jc w:val="both"/>
        <w:rPr>
          <w:noProof/>
          <w:sz w:val="24"/>
          <w:szCs w:val="24"/>
        </w:rPr>
      </w:pPr>
      <w:r w:rsidRPr="00D02DE3">
        <w:rPr>
          <w:noProof/>
          <w:sz w:val="24"/>
          <w:szCs w:val="24"/>
        </w:rPr>
        <w:t>je drugo privredno društvo osnovano na teritoriji Crne Gore, a predstavlja dio grupe koju čine matično privredno društvo, sve njegove podružnice i sva druga društva koja su u organizacionom smislu ekonomski i pravno povezana sa njima.</w:t>
      </w:r>
    </w:p>
    <w:p w:rsidR="00FF7F82" w:rsidRPr="00D02DE3" w:rsidRDefault="00FF7F82" w:rsidP="00727076">
      <w:pPr>
        <w:spacing w:before="120" w:after="120" w:line="276" w:lineRule="auto"/>
        <w:ind w:firstLine="567"/>
        <w:jc w:val="both"/>
        <w:rPr>
          <w:noProof/>
          <w:sz w:val="24"/>
          <w:szCs w:val="24"/>
        </w:rPr>
      </w:pPr>
      <w:r w:rsidRPr="00D02DE3">
        <w:rPr>
          <w:noProof/>
          <w:sz w:val="24"/>
          <w:szCs w:val="24"/>
        </w:rPr>
        <w:t>U slučaju iz stava 2 ovog člana, kada su matično privredno društvo, podružnica ili druga privredna društva iz grupe osnovana u različitim državama, smatraće se da je pružalac usluge platforme za razmjenu video sadržaja osnovan:</w:t>
      </w:r>
    </w:p>
    <w:p w:rsidR="00FF7F82" w:rsidRPr="00D02DE3" w:rsidRDefault="00FF7F82" w:rsidP="00B2519C">
      <w:pPr>
        <w:pStyle w:val="ListParagraph"/>
        <w:numPr>
          <w:ilvl w:val="1"/>
          <w:numId w:val="28"/>
        </w:numPr>
        <w:spacing w:before="120" w:after="120" w:line="276" w:lineRule="auto"/>
        <w:jc w:val="both"/>
        <w:rPr>
          <w:noProof/>
          <w:sz w:val="24"/>
          <w:szCs w:val="24"/>
        </w:rPr>
      </w:pPr>
      <w:r w:rsidRPr="00D02DE3">
        <w:rPr>
          <w:noProof/>
          <w:sz w:val="24"/>
          <w:szCs w:val="24"/>
        </w:rPr>
        <w:t>u Crnoj Gori, odnosno državi članici Evropske unije u kojoj je osnov</w:t>
      </w:r>
      <w:r w:rsidR="003F3B46" w:rsidRPr="00D02DE3">
        <w:rPr>
          <w:noProof/>
          <w:sz w:val="24"/>
          <w:szCs w:val="24"/>
        </w:rPr>
        <w:t>ano njegovo matično društvo;</w:t>
      </w:r>
      <w:r w:rsidRPr="00D02DE3">
        <w:rPr>
          <w:noProof/>
          <w:sz w:val="24"/>
          <w:szCs w:val="24"/>
        </w:rPr>
        <w:t xml:space="preserve"> </w:t>
      </w:r>
    </w:p>
    <w:p w:rsidR="00FF7F82" w:rsidRPr="00D02DE3" w:rsidRDefault="00FF7F82" w:rsidP="00B2519C">
      <w:pPr>
        <w:numPr>
          <w:ilvl w:val="1"/>
          <w:numId w:val="28"/>
        </w:numPr>
        <w:spacing w:before="120" w:after="120" w:line="276" w:lineRule="auto"/>
        <w:jc w:val="both"/>
        <w:rPr>
          <w:noProof/>
          <w:sz w:val="24"/>
          <w:szCs w:val="24"/>
        </w:rPr>
      </w:pPr>
      <w:r w:rsidRPr="00D02DE3">
        <w:rPr>
          <w:noProof/>
          <w:sz w:val="24"/>
          <w:szCs w:val="24"/>
        </w:rPr>
        <w:t>u Crnoj Gori, odnosno državi članici Evrop</w:t>
      </w:r>
      <w:r w:rsidR="003F3B46" w:rsidRPr="00D02DE3">
        <w:rPr>
          <w:noProof/>
          <w:sz w:val="24"/>
          <w:szCs w:val="24"/>
        </w:rPr>
        <w:t>ske unije u kojoj je osnovana</w:t>
      </w:r>
      <w:r w:rsidRPr="00D02DE3">
        <w:rPr>
          <w:noProof/>
          <w:sz w:val="24"/>
          <w:szCs w:val="24"/>
        </w:rPr>
        <w:t xml:space="preserve"> njegova podružnica, ako njegovo matično društvo ni</w:t>
      </w:r>
      <w:r w:rsidR="003F3B46" w:rsidRPr="00D02DE3">
        <w:rPr>
          <w:noProof/>
          <w:sz w:val="24"/>
          <w:szCs w:val="24"/>
        </w:rPr>
        <w:t>je osnovano na način iz tačke 1</w:t>
      </w:r>
      <w:r w:rsidRPr="00D02DE3">
        <w:rPr>
          <w:noProof/>
          <w:sz w:val="24"/>
          <w:szCs w:val="24"/>
        </w:rPr>
        <w:t xml:space="preserve"> ovog stava</w:t>
      </w:r>
      <w:r w:rsidR="003F3B46" w:rsidRPr="00D02DE3">
        <w:rPr>
          <w:noProof/>
          <w:sz w:val="24"/>
          <w:szCs w:val="24"/>
        </w:rPr>
        <w:t>; ili</w:t>
      </w:r>
      <w:r w:rsidRPr="00D02DE3">
        <w:rPr>
          <w:noProof/>
          <w:sz w:val="24"/>
          <w:szCs w:val="24"/>
        </w:rPr>
        <w:t xml:space="preserve"> </w:t>
      </w:r>
    </w:p>
    <w:p w:rsidR="00FF7F82" w:rsidRPr="00D02DE3" w:rsidRDefault="00FF7F82" w:rsidP="00B2519C">
      <w:pPr>
        <w:numPr>
          <w:ilvl w:val="1"/>
          <w:numId w:val="28"/>
        </w:numPr>
        <w:spacing w:before="120" w:after="120" w:line="276" w:lineRule="auto"/>
        <w:jc w:val="both"/>
        <w:rPr>
          <w:noProof/>
          <w:sz w:val="24"/>
          <w:szCs w:val="24"/>
        </w:rPr>
      </w:pPr>
      <w:r w:rsidRPr="00D02DE3">
        <w:rPr>
          <w:noProof/>
          <w:sz w:val="24"/>
          <w:szCs w:val="24"/>
        </w:rPr>
        <w:t>u Crnoj Gori, odnosno državi članici Evropske unije u kojoj je osnovano drugo društvo iz grupe, ako njegovo matično društvo ili podružnica nij</w:t>
      </w:r>
      <w:r w:rsidR="003F3B46" w:rsidRPr="00D02DE3">
        <w:rPr>
          <w:noProof/>
          <w:sz w:val="24"/>
          <w:szCs w:val="24"/>
        </w:rPr>
        <w:t>esu osnovani na način iz tač. 1 ili 2</w:t>
      </w:r>
      <w:r w:rsidRPr="00D02DE3">
        <w:rPr>
          <w:noProof/>
          <w:sz w:val="24"/>
          <w:szCs w:val="24"/>
        </w:rPr>
        <w:t xml:space="preserve"> ovog stava.</w:t>
      </w:r>
    </w:p>
    <w:p w:rsidR="00FF7F82" w:rsidRPr="00D02DE3" w:rsidRDefault="00FF7F82" w:rsidP="00727076">
      <w:pPr>
        <w:spacing w:before="120" w:after="120" w:line="276" w:lineRule="auto"/>
        <w:ind w:firstLine="630"/>
        <w:jc w:val="both"/>
        <w:rPr>
          <w:noProof/>
          <w:sz w:val="24"/>
          <w:szCs w:val="24"/>
        </w:rPr>
      </w:pPr>
      <w:r w:rsidRPr="00D02DE3">
        <w:rPr>
          <w:noProof/>
          <w:sz w:val="24"/>
          <w:szCs w:val="24"/>
        </w:rPr>
        <w:t xml:space="preserve">U slučaju iz stava 3 ovog člana, kada postoji više podružnica i svaka od njih je osnovana u Crnoj Gori i različitoj državi članici Evropske unije, smatraće se da je pružalac usluge platforme za razmjenu video sadržaja osnovan u Crnoj Gori, odnosno državi članici Evropske unije u kojoj je jedna od podružnica započela svoju aktivnost, pod uslovom da zadržava stabilnu i djelotvornu vezu sa privredom te države. </w:t>
      </w:r>
    </w:p>
    <w:p w:rsidR="00FF7F82" w:rsidRPr="00D02DE3" w:rsidRDefault="00FF7F82" w:rsidP="00727076">
      <w:pPr>
        <w:spacing w:before="120" w:after="120" w:line="276" w:lineRule="auto"/>
        <w:ind w:firstLine="630"/>
        <w:jc w:val="both"/>
        <w:rPr>
          <w:noProof/>
          <w:sz w:val="24"/>
          <w:szCs w:val="24"/>
        </w:rPr>
      </w:pPr>
      <w:r w:rsidRPr="00D02DE3">
        <w:rPr>
          <w:noProof/>
          <w:sz w:val="24"/>
          <w:szCs w:val="24"/>
        </w:rPr>
        <w:t>U slučaju iz stava 3 ovog člana, kada postoji više drugih društava koja su dio grupe i svako od njih je osnovano u Crnoj Gori i različitoj državi članici Evropske unije, smatraće se da je pružalac usluge platforme za raz</w:t>
      </w:r>
      <w:r w:rsidR="003F3B46" w:rsidRPr="00D02DE3">
        <w:rPr>
          <w:noProof/>
          <w:sz w:val="24"/>
          <w:szCs w:val="24"/>
        </w:rPr>
        <w:t>mjenu video sadržaja osnovan u</w:t>
      </w:r>
      <w:r w:rsidRPr="00D02DE3">
        <w:rPr>
          <w:noProof/>
          <w:sz w:val="24"/>
          <w:szCs w:val="24"/>
        </w:rPr>
        <w:t xml:space="preserve"> Crnoj Gori odnosno državi članici Evropske unije u kojoj je jedno od tih društava započelo svoju aktivnost, pod uslovom da održava stabilnu i djelotvornu vezu sa privredom te države.</w:t>
      </w:r>
    </w:p>
    <w:p w:rsidR="00FF7F82" w:rsidRPr="00D02DE3" w:rsidRDefault="00FF7F82" w:rsidP="00727076">
      <w:pPr>
        <w:spacing w:before="120" w:after="120" w:line="276" w:lineRule="auto"/>
        <w:ind w:firstLine="630"/>
        <w:jc w:val="both"/>
        <w:rPr>
          <w:noProof/>
          <w:sz w:val="24"/>
          <w:szCs w:val="24"/>
        </w:rPr>
      </w:pPr>
      <w:r w:rsidRPr="00D02DE3">
        <w:rPr>
          <w:noProof/>
          <w:sz w:val="24"/>
          <w:szCs w:val="24"/>
        </w:rPr>
        <w:t>Agencija utvrđuje i ažurira listu pružalaca usluga platformi za razmjenu video sadržaja u svojoj nadležnosti i ukazuje na koj</w:t>
      </w:r>
      <w:r w:rsidR="003F3B46" w:rsidRPr="00D02DE3">
        <w:rPr>
          <w:noProof/>
          <w:sz w:val="24"/>
          <w:szCs w:val="24"/>
        </w:rPr>
        <w:t>em se od kriterijuma utvrđenim iz</w:t>
      </w:r>
      <w:r w:rsidRPr="00D02DE3">
        <w:rPr>
          <w:noProof/>
          <w:sz w:val="24"/>
          <w:szCs w:val="24"/>
        </w:rPr>
        <w:t xml:space="preserve"> st. 1 do 5 ovog člana zasniva njegova nadležnost.</w:t>
      </w:r>
    </w:p>
    <w:p w:rsidR="00FF7F82" w:rsidRPr="00D02DE3" w:rsidRDefault="00FF7F82" w:rsidP="00727076">
      <w:pPr>
        <w:spacing w:before="120" w:after="120" w:line="276" w:lineRule="auto"/>
        <w:ind w:firstLine="630"/>
        <w:jc w:val="both"/>
        <w:rPr>
          <w:noProof/>
          <w:sz w:val="24"/>
          <w:szCs w:val="24"/>
        </w:rPr>
      </w:pPr>
      <w:r w:rsidRPr="00D02DE3">
        <w:rPr>
          <w:noProof/>
          <w:sz w:val="24"/>
          <w:szCs w:val="24"/>
        </w:rPr>
        <w:t xml:space="preserve">Agencija dostavlja Evropskoj komisiji listu iz stava 6 ovog člana. </w:t>
      </w:r>
    </w:p>
    <w:p w:rsidR="00FF7F82" w:rsidRPr="00D02DE3" w:rsidRDefault="00FF7F82" w:rsidP="00FF7F82">
      <w:pPr>
        <w:pStyle w:val="C30X"/>
        <w:spacing w:before="120" w:after="0" w:line="276" w:lineRule="auto"/>
        <w:jc w:val="both"/>
        <w:rPr>
          <w:noProof/>
        </w:rPr>
      </w:pPr>
    </w:p>
    <w:p w:rsidR="00FF7F82" w:rsidRPr="00D02DE3" w:rsidRDefault="00FF7F82" w:rsidP="00FF7F82">
      <w:pPr>
        <w:pStyle w:val="C30X"/>
        <w:spacing w:before="120" w:after="0" w:line="276" w:lineRule="auto"/>
        <w:rPr>
          <w:noProof/>
        </w:rPr>
      </w:pPr>
      <w:r w:rsidRPr="00D02DE3">
        <w:rPr>
          <w:noProof/>
        </w:rPr>
        <w:t>Obaveze pružaoca usluge platforme za razmjenu video sadržaja u odnosu na programske sadržaje i video zapise koje su kreirali korisnici</w:t>
      </w:r>
    </w:p>
    <w:p w:rsidR="00FF7F82" w:rsidRPr="00D02DE3" w:rsidRDefault="00FF7F82" w:rsidP="00FF7F82">
      <w:pPr>
        <w:pStyle w:val="C30X"/>
        <w:spacing w:before="120" w:after="120" w:line="276" w:lineRule="auto"/>
        <w:rPr>
          <w:noProof/>
        </w:rPr>
      </w:pPr>
      <w:r w:rsidRPr="00D02DE3">
        <w:rPr>
          <w:noProof/>
        </w:rPr>
        <w:t>Član 116</w:t>
      </w:r>
    </w:p>
    <w:p w:rsidR="00FF7F82" w:rsidRPr="00D02DE3" w:rsidRDefault="00FF7F82" w:rsidP="009E1BC9">
      <w:pPr>
        <w:spacing w:before="120" w:after="120" w:line="276" w:lineRule="auto"/>
        <w:ind w:firstLine="630"/>
        <w:jc w:val="both"/>
        <w:rPr>
          <w:noProof/>
          <w:sz w:val="24"/>
          <w:szCs w:val="24"/>
        </w:rPr>
      </w:pPr>
      <w:r w:rsidRPr="00D02DE3">
        <w:rPr>
          <w:noProof/>
          <w:sz w:val="24"/>
          <w:szCs w:val="24"/>
        </w:rPr>
        <w:t>Pružalac usluge platforme za razmjenu video sadržaja je dužan da preduzme odgovarajuće mjere kako bi:</w:t>
      </w:r>
    </w:p>
    <w:p w:rsidR="00FF7F82" w:rsidRPr="00D02DE3" w:rsidRDefault="00FF7F82" w:rsidP="00B2519C">
      <w:pPr>
        <w:pStyle w:val="ListParagraph"/>
        <w:numPr>
          <w:ilvl w:val="0"/>
          <w:numId w:val="29"/>
        </w:numPr>
        <w:spacing w:before="120" w:after="120" w:line="276" w:lineRule="auto"/>
        <w:jc w:val="both"/>
        <w:rPr>
          <w:noProof/>
          <w:sz w:val="24"/>
          <w:szCs w:val="24"/>
        </w:rPr>
      </w:pPr>
      <w:r w:rsidRPr="00D02DE3">
        <w:rPr>
          <w:noProof/>
          <w:sz w:val="24"/>
          <w:szCs w:val="24"/>
        </w:rPr>
        <w:t>zaštitio maloljetnike od programskih sadržaja, video zapisa koje su kreirali korisnici i komercijalnih audiovizuelnih komunikacija kojima bi se mogao narušiti njihov fizički, psihički ili moralni razvoj, tako da budu dostupni samo na način za koji je najmanje vjerovatno da će ih maloljetnici u uobičajenim okolnostima čuti ili vidjeti;</w:t>
      </w:r>
    </w:p>
    <w:p w:rsidR="00FF7F82" w:rsidRPr="00D02DE3" w:rsidRDefault="00FF7F82" w:rsidP="00B2519C">
      <w:pPr>
        <w:numPr>
          <w:ilvl w:val="0"/>
          <w:numId w:val="29"/>
        </w:numPr>
        <w:spacing w:before="120" w:after="120" w:line="276" w:lineRule="auto"/>
        <w:jc w:val="both"/>
        <w:rPr>
          <w:noProof/>
          <w:sz w:val="24"/>
          <w:szCs w:val="24"/>
        </w:rPr>
      </w:pPr>
      <w:r w:rsidRPr="00D02DE3">
        <w:rPr>
          <w:noProof/>
          <w:sz w:val="24"/>
          <w:szCs w:val="24"/>
        </w:rPr>
        <w:t>zaštitio javnost od programskih sadržaja, video zapisa koje su kreirali korisnici i komercijalnih audiovizuelnih komunikacija kojima se podstiče na nasilje ili mržnju protiv gr</w:t>
      </w:r>
      <w:r w:rsidR="00D77143" w:rsidRPr="00D02DE3">
        <w:rPr>
          <w:noProof/>
          <w:sz w:val="24"/>
          <w:szCs w:val="24"/>
        </w:rPr>
        <w:t>upe lica ili člana neke grupe po</w:t>
      </w:r>
      <w:r w:rsidRPr="00D02DE3">
        <w:rPr>
          <w:noProof/>
          <w:sz w:val="24"/>
          <w:szCs w:val="24"/>
        </w:rPr>
        <w:t xml:space="preserve"> osnovu pola, rase, boje kože, etničkog ili društvenog porijekla, genetskih karakteristika, vjeroispovjesti, političkog ili bilo kog drugog mišljenja, pripadnosti nacionalnoj manjini, imovnog stanja, rođenja, invaliditeta, starosnog doba ili seksualne orjentacije; i </w:t>
      </w:r>
    </w:p>
    <w:p w:rsidR="00FF7F82" w:rsidRPr="00D02DE3" w:rsidRDefault="00FF7F82" w:rsidP="00B2519C">
      <w:pPr>
        <w:numPr>
          <w:ilvl w:val="0"/>
          <w:numId w:val="29"/>
        </w:numPr>
        <w:spacing w:before="120" w:after="120" w:line="276" w:lineRule="auto"/>
        <w:jc w:val="both"/>
        <w:rPr>
          <w:noProof/>
          <w:sz w:val="24"/>
          <w:szCs w:val="24"/>
        </w:rPr>
      </w:pPr>
      <w:r w:rsidRPr="00D02DE3">
        <w:rPr>
          <w:noProof/>
          <w:sz w:val="24"/>
          <w:szCs w:val="24"/>
        </w:rPr>
        <w:t>zaštitio javnost od programskih sadržaja, video zapisa koje su kreirali korisnici i komercijalnih audiovizuelnih komunikacija kojima se podstiče izvršenje krivičnog djela terorizma, krivičnih djela u vezi sa dječijom pornografijom ili krivičnih djela koja se odnose na rasizam i ksenofobiju.</w:t>
      </w:r>
    </w:p>
    <w:p w:rsidR="00FF7F82" w:rsidRPr="00D02DE3" w:rsidRDefault="00FF7F82" w:rsidP="00FF7F82">
      <w:pPr>
        <w:pStyle w:val="C30X"/>
        <w:spacing w:before="120" w:after="0" w:line="276" w:lineRule="auto"/>
        <w:rPr>
          <w:noProof/>
        </w:rPr>
      </w:pPr>
      <w:r w:rsidRPr="00D02DE3">
        <w:rPr>
          <w:noProof/>
        </w:rPr>
        <w:t>Obaveze pružaoca usluge platformi za razmjenu video sadržaja u odnosu na audiovizuelne komercijalne komunikacije</w:t>
      </w:r>
    </w:p>
    <w:p w:rsidR="00FF7F82" w:rsidRPr="00D02DE3" w:rsidRDefault="00FF7F82" w:rsidP="00FF7F82">
      <w:pPr>
        <w:pStyle w:val="C30X"/>
        <w:spacing w:before="120" w:after="120" w:line="276" w:lineRule="auto"/>
        <w:rPr>
          <w:noProof/>
        </w:rPr>
      </w:pPr>
      <w:r w:rsidRPr="00D02DE3">
        <w:rPr>
          <w:noProof/>
        </w:rPr>
        <w:t>Član 117</w:t>
      </w:r>
    </w:p>
    <w:p w:rsidR="00FF7F82" w:rsidRPr="00D02DE3" w:rsidRDefault="00FF7F82" w:rsidP="009E1BC9">
      <w:pPr>
        <w:spacing w:before="120" w:after="120" w:line="276" w:lineRule="auto"/>
        <w:ind w:firstLine="720"/>
        <w:jc w:val="both"/>
        <w:rPr>
          <w:noProof/>
          <w:sz w:val="24"/>
          <w:szCs w:val="24"/>
        </w:rPr>
      </w:pPr>
      <w:r w:rsidRPr="00D02DE3">
        <w:rPr>
          <w:noProof/>
          <w:sz w:val="24"/>
          <w:szCs w:val="24"/>
        </w:rPr>
        <w:t xml:space="preserve">Kada pružalac usluge platforme za razmjenu video sadržaja nudi na tržištu, prodaje i raspoređuje audiovizuelne komercijalne komunikacije, </w:t>
      </w:r>
      <w:r w:rsidR="00F90C24" w:rsidRPr="00D02DE3">
        <w:rPr>
          <w:noProof/>
          <w:sz w:val="24"/>
          <w:szCs w:val="24"/>
        </w:rPr>
        <w:t xml:space="preserve">one </w:t>
      </w:r>
      <w:r w:rsidRPr="00D02DE3">
        <w:rPr>
          <w:noProof/>
          <w:sz w:val="24"/>
          <w:szCs w:val="24"/>
        </w:rPr>
        <w:t>moraju ispunjavati uslove</w:t>
      </w:r>
      <w:r w:rsidR="00F8783A" w:rsidRPr="00D02DE3">
        <w:rPr>
          <w:noProof/>
          <w:sz w:val="24"/>
          <w:szCs w:val="24"/>
        </w:rPr>
        <w:t xml:space="preserve"> </w:t>
      </w:r>
      <w:r w:rsidR="00F90C24" w:rsidRPr="00D02DE3">
        <w:rPr>
          <w:noProof/>
          <w:sz w:val="24"/>
          <w:szCs w:val="24"/>
        </w:rPr>
        <w:t>iz</w:t>
      </w:r>
      <w:r w:rsidRPr="00D02DE3">
        <w:rPr>
          <w:noProof/>
          <w:sz w:val="24"/>
          <w:szCs w:val="24"/>
        </w:rPr>
        <w:t xml:space="preserve"> čl. 99 i 100 ovog zakona.</w:t>
      </w:r>
    </w:p>
    <w:p w:rsidR="00FF7F82" w:rsidRPr="00D02DE3" w:rsidRDefault="00FF7F82" w:rsidP="009E1BC9">
      <w:pPr>
        <w:spacing w:before="120" w:after="120" w:line="276" w:lineRule="auto"/>
        <w:ind w:firstLine="720"/>
        <w:jc w:val="both"/>
        <w:rPr>
          <w:noProof/>
          <w:sz w:val="24"/>
          <w:szCs w:val="24"/>
        </w:rPr>
      </w:pPr>
      <w:r w:rsidRPr="00D02DE3">
        <w:rPr>
          <w:noProof/>
          <w:sz w:val="24"/>
          <w:szCs w:val="24"/>
        </w:rPr>
        <w:t>Pružalac usluge platforme za razmjenu video sadržaja je dužan da preduzme odgovarajuće mjere kako bi komercijalne audiovizuelne komunikacije koje on ne nudi na tržištu, ne prodaje ili ne raspoređuje, ispunjavale uslove</w:t>
      </w:r>
      <w:r w:rsidR="00F8783A" w:rsidRPr="00D02DE3">
        <w:rPr>
          <w:noProof/>
          <w:sz w:val="24"/>
          <w:szCs w:val="24"/>
        </w:rPr>
        <w:t xml:space="preserve"> </w:t>
      </w:r>
      <w:r w:rsidR="000A62CC" w:rsidRPr="00D02DE3">
        <w:rPr>
          <w:noProof/>
          <w:sz w:val="24"/>
          <w:szCs w:val="24"/>
        </w:rPr>
        <w:t xml:space="preserve">iz </w:t>
      </w:r>
      <w:r w:rsidRPr="00D02DE3">
        <w:rPr>
          <w:noProof/>
          <w:sz w:val="24"/>
          <w:szCs w:val="24"/>
        </w:rPr>
        <w:t>čl. 99 i 100 ovog zakona, uzimajući u obzir ograničenu kontrolu koju platforma za razmjenu video sadržaja sprovodi nad tim komercijalnim audiovizuelnim komunikacijama.</w:t>
      </w:r>
    </w:p>
    <w:p w:rsidR="00FF7F82" w:rsidRPr="00D02DE3" w:rsidRDefault="00FF7F82" w:rsidP="009E1BC9">
      <w:pPr>
        <w:spacing w:before="120" w:after="120" w:line="276" w:lineRule="auto"/>
        <w:ind w:firstLine="720"/>
        <w:jc w:val="both"/>
        <w:rPr>
          <w:noProof/>
          <w:sz w:val="24"/>
          <w:szCs w:val="24"/>
        </w:rPr>
      </w:pPr>
      <w:r w:rsidRPr="00D02DE3">
        <w:rPr>
          <w:noProof/>
          <w:sz w:val="24"/>
          <w:szCs w:val="24"/>
        </w:rPr>
        <w:t>U slučaju kada programski sadržaji i video zapisi koje su kreirali korisnici sadrže komercijalne audiovizuelne komunikacije, pružalac usluge platforme za razmjenu video sadržaja je dužan da jasno obavijesti korisnike o tome, pod uslovom da je to prijavio korisnik koji je kreirao sadržaj ili pružalac platforme ima saznanja o toj činjenici.</w:t>
      </w:r>
    </w:p>
    <w:p w:rsidR="00FF7F82" w:rsidRPr="00D02DE3" w:rsidRDefault="00FF7F82" w:rsidP="00FF7F82">
      <w:pPr>
        <w:pStyle w:val="C30X"/>
        <w:spacing w:before="120" w:after="120" w:line="276" w:lineRule="auto"/>
        <w:rPr>
          <w:noProof/>
        </w:rPr>
      </w:pPr>
      <w:r w:rsidRPr="00D02DE3">
        <w:rPr>
          <w:noProof/>
        </w:rPr>
        <w:t>Mjere zaštite korisnika platformi za razmjenu video sadržaja</w:t>
      </w:r>
    </w:p>
    <w:p w:rsidR="00FF7F82" w:rsidRPr="00D02DE3" w:rsidRDefault="00FF7F82" w:rsidP="00FF7F82">
      <w:pPr>
        <w:pStyle w:val="C30X"/>
        <w:spacing w:before="120" w:after="120" w:line="276" w:lineRule="auto"/>
        <w:rPr>
          <w:noProof/>
        </w:rPr>
      </w:pPr>
      <w:r w:rsidRPr="00D02DE3">
        <w:rPr>
          <w:noProof/>
        </w:rPr>
        <w:t>Član 118</w:t>
      </w:r>
    </w:p>
    <w:p w:rsidR="00FF7F82" w:rsidRPr="00D02DE3" w:rsidRDefault="00FF7F82" w:rsidP="009E1BC9">
      <w:pPr>
        <w:spacing w:before="120" w:after="120" w:line="276" w:lineRule="auto"/>
        <w:ind w:firstLine="720"/>
        <w:jc w:val="both"/>
        <w:rPr>
          <w:noProof/>
          <w:sz w:val="24"/>
          <w:szCs w:val="24"/>
        </w:rPr>
      </w:pPr>
      <w:r w:rsidRPr="00D02DE3">
        <w:rPr>
          <w:noProof/>
          <w:sz w:val="24"/>
          <w:szCs w:val="24"/>
        </w:rPr>
        <w:t>Odgovarajuće mjere, u smislu čl. 116 i 117 ovog zakona, pružalac usluge platforme za razmjenu video sadržaja utvrđuje vodeći računa o:</w:t>
      </w:r>
    </w:p>
    <w:p w:rsidR="00FF7F82" w:rsidRPr="00D02DE3" w:rsidRDefault="00FF7F82" w:rsidP="00B2519C">
      <w:pPr>
        <w:pStyle w:val="ListParagraph"/>
        <w:numPr>
          <w:ilvl w:val="1"/>
          <w:numId w:val="30"/>
        </w:numPr>
        <w:spacing w:before="120" w:after="120" w:line="276" w:lineRule="auto"/>
        <w:jc w:val="both"/>
        <w:rPr>
          <w:noProof/>
          <w:sz w:val="24"/>
          <w:szCs w:val="24"/>
        </w:rPr>
      </w:pPr>
      <w:r w:rsidRPr="00D02DE3">
        <w:rPr>
          <w:noProof/>
          <w:sz w:val="24"/>
          <w:szCs w:val="24"/>
        </w:rPr>
        <w:t xml:space="preserve">prirodi predmetnog sadržaja; </w:t>
      </w:r>
    </w:p>
    <w:p w:rsidR="00FF7F82" w:rsidRPr="00D02DE3" w:rsidRDefault="00FF7F82" w:rsidP="00B2519C">
      <w:pPr>
        <w:numPr>
          <w:ilvl w:val="1"/>
          <w:numId w:val="30"/>
        </w:numPr>
        <w:spacing w:before="120" w:after="120" w:line="276" w:lineRule="auto"/>
        <w:jc w:val="both"/>
        <w:rPr>
          <w:noProof/>
          <w:sz w:val="24"/>
          <w:szCs w:val="24"/>
        </w:rPr>
      </w:pPr>
      <w:r w:rsidRPr="00D02DE3">
        <w:rPr>
          <w:noProof/>
          <w:sz w:val="24"/>
          <w:szCs w:val="24"/>
        </w:rPr>
        <w:t>šteti koju može prouzrokovati;</w:t>
      </w:r>
    </w:p>
    <w:p w:rsidR="00FF7F82" w:rsidRPr="00D02DE3" w:rsidRDefault="00FF7F82" w:rsidP="00B2519C">
      <w:pPr>
        <w:numPr>
          <w:ilvl w:val="1"/>
          <w:numId w:val="30"/>
        </w:numPr>
        <w:spacing w:before="120" w:after="120" w:line="276" w:lineRule="auto"/>
        <w:jc w:val="both"/>
        <w:rPr>
          <w:noProof/>
          <w:sz w:val="24"/>
          <w:szCs w:val="24"/>
        </w:rPr>
      </w:pPr>
      <w:r w:rsidRPr="00D02DE3">
        <w:rPr>
          <w:noProof/>
          <w:sz w:val="24"/>
          <w:szCs w:val="24"/>
        </w:rPr>
        <w:t xml:space="preserve">karakteristikama kategorije lica koje treba zaštititi; </w:t>
      </w:r>
    </w:p>
    <w:p w:rsidR="00FF7F82" w:rsidRPr="00D02DE3" w:rsidRDefault="00FF7F82" w:rsidP="00B2519C">
      <w:pPr>
        <w:numPr>
          <w:ilvl w:val="1"/>
          <w:numId w:val="30"/>
        </w:numPr>
        <w:spacing w:before="120" w:after="120" w:line="276" w:lineRule="auto"/>
        <w:jc w:val="both"/>
        <w:rPr>
          <w:noProof/>
          <w:sz w:val="24"/>
          <w:szCs w:val="24"/>
        </w:rPr>
      </w:pPr>
      <w:r w:rsidRPr="00D02DE3">
        <w:rPr>
          <w:noProof/>
          <w:sz w:val="24"/>
          <w:szCs w:val="24"/>
        </w:rPr>
        <w:t xml:space="preserve">pravima i legitimnim interesima koji se mogu ugroziti, a odnose se na pružaoce usluga platformi za razmjenu video sadržaja, korisnika koji su kreirali ili postavili sadržaj ili širu javnost; i </w:t>
      </w:r>
    </w:p>
    <w:p w:rsidR="00FF7F82" w:rsidRPr="00D02DE3" w:rsidRDefault="00FF7F82" w:rsidP="00B2519C">
      <w:pPr>
        <w:numPr>
          <w:ilvl w:val="1"/>
          <w:numId w:val="30"/>
        </w:numPr>
        <w:spacing w:before="120" w:after="120" w:line="276" w:lineRule="auto"/>
        <w:jc w:val="both"/>
        <w:rPr>
          <w:noProof/>
          <w:sz w:val="24"/>
          <w:szCs w:val="24"/>
        </w:rPr>
      </w:pPr>
      <w:r w:rsidRPr="00D02DE3">
        <w:rPr>
          <w:noProof/>
          <w:sz w:val="24"/>
          <w:szCs w:val="24"/>
        </w:rPr>
        <w:t xml:space="preserve">njihovoj izvodljivosti i proporcionalnosti. </w:t>
      </w:r>
    </w:p>
    <w:p w:rsidR="00FF7F82" w:rsidRPr="00D02DE3" w:rsidRDefault="00FF7F82" w:rsidP="009E1BC9">
      <w:pPr>
        <w:spacing w:before="120" w:after="120" w:line="276" w:lineRule="auto"/>
        <w:ind w:firstLine="720"/>
        <w:jc w:val="both"/>
        <w:rPr>
          <w:noProof/>
          <w:sz w:val="24"/>
          <w:szCs w:val="24"/>
        </w:rPr>
      </w:pPr>
      <w:r w:rsidRPr="00D02DE3">
        <w:rPr>
          <w:noProof/>
          <w:sz w:val="24"/>
          <w:szCs w:val="24"/>
        </w:rPr>
        <w:t>Sadržaji koji mogu prouzrokovati najveću štetu maloljetnicima, a koji uključuju, ali se ne ograničavaju na pornografiju ili bezrazložno prikazivanje nasilja, podliježu najstrožijim mjerama tehničke zaštite i kontrole pristupa iz stava 1 ovog člana.</w:t>
      </w:r>
    </w:p>
    <w:p w:rsidR="00FF7F82" w:rsidRPr="00D02DE3" w:rsidRDefault="00FF7F82" w:rsidP="009E1BC9">
      <w:pPr>
        <w:spacing w:before="120" w:after="120" w:line="276" w:lineRule="auto"/>
        <w:ind w:firstLine="720"/>
        <w:jc w:val="both"/>
        <w:rPr>
          <w:noProof/>
          <w:sz w:val="24"/>
          <w:szCs w:val="24"/>
        </w:rPr>
      </w:pPr>
      <w:r w:rsidRPr="00D02DE3">
        <w:rPr>
          <w:noProof/>
          <w:sz w:val="24"/>
          <w:szCs w:val="24"/>
        </w:rPr>
        <w:t>Bliže uslove za sprovođenje mjera iz st. 1 i 2 ovog člana propisuje Savjet Agencije.</w:t>
      </w:r>
    </w:p>
    <w:p w:rsidR="00FF7F82" w:rsidRPr="00D02DE3" w:rsidRDefault="00FF7F82" w:rsidP="00FF7F82">
      <w:pPr>
        <w:pStyle w:val="C30X"/>
        <w:spacing w:before="120" w:after="120" w:line="276" w:lineRule="auto"/>
        <w:rPr>
          <w:noProof/>
        </w:rPr>
      </w:pPr>
      <w:r w:rsidRPr="00D02DE3">
        <w:rPr>
          <w:noProof/>
        </w:rPr>
        <w:t>Zaštita prava korisnika platformi za razmjenu video sadržaja</w:t>
      </w:r>
    </w:p>
    <w:p w:rsidR="00FF7F82" w:rsidRPr="00D02DE3" w:rsidRDefault="00FF7F82" w:rsidP="00FF7F82">
      <w:pPr>
        <w:pStyle w:val="C30X"/>
        <w:spacing w:before="120" w:after="120" w:line="276" w:lineRule="auto"/>
        <w:rPr>
          <w:noProof/>
        </w:rPr>
      </w:pPr>
      <w:r w:rsidRPr="00D02DE3">
        <w:rPr>
          <w:noProof/>
        </w:rPr>
        <w:t>Član 119</w:t>
      </w:r>
    </w:p>
    <w:p w:rsidR="00FF7F82" w:rsidRPr="00D02DE3" w:rsidRDefault="00FF7F82" w:rsidP="009E1BC9">
      <w:pPr>
        <w:spacing w:before="120" w:after="120" w:line="276" w:lineRule="auto"/>
        <w:ind w:firstLine="720"/>
        <w:jc w:val="both"/>
        <w:rPr>
          <w:noProof/>
          <w:sz w:val="24"/>
          <w:szCs w:val="24"/>
        </w:rPr>
      </w:pPr>
      <w:r w:rsidRPr="00D02DE3">
        <w:rPr>
          <w:noProof/>
          <w:sz w:val="24"/>
          <w:szCs w:val="24"/>
        </w:rPr>
        <w:t>Pružalac usluge platforme za razmjenu video sadržaja je dužan da obezbijedi mehanizam za podnošenje prigovora i nepristrasno rješavanje sporova sa korisnicima u vezi sa primjenom čl. 116 i 118 ovog zakona.</w:t>
      </w:r>
    </w:p>
    <w:p w:rsidR="00FF7F82" w:rsidRPr="00D02DE3" w:rsidRDefault="00FF7F82" w:rsidP="009E1BC9">
      <w:pPr>
        <w:pStyle w:val="T30X"/>
        <w:spacing w:before="120" w:after="120" w:line="276" w:lineRule="auto"/>
        <w:ind w:firstLine="720"/>
        <w:rPr>
          <w:noProof/>
          <w:color w:val="auto"/>
          <w:sz w:val="24"/>
          <w:szCs w:val="24"/>
        </w:rPr>
      </w:pPr>
      <w:r w:rsidRPr="00D02DE3">
        <w:rPr>
          <w:noProof/>
          <w:sz w:val="24"/>
          <w:szCs w:val="24"/>
        </w:rPr>
        <w:t xml:space="preserve">Korisnik usluga koji smatra da mu je nepoštovanjem čl. 116  i 118 ovog zakona povrijeđeno neko  Ustavom ili zakonom </w:t>
      </w:r>
      <w:r w:rsidR="007805E9" w:rsidRPr="00D02DE3">
        <w:rPr>
          <w:noProof/>
          <w:sz w:val="24"/>
          <w:szCs w:val="24"/>
        </w:rPr>
        <w:t>zagarantovano</w:t>
      </w:r>
      <w:r w:rsidRPr="00D02DE3">
        <w:rPr>
          <w:noProof/>
          <w:sz w:val="24"/>
          <w:szCs w:val="24"/>
        </w:rPr>
        <w:t xml:space="preserve"> pravo, ima pravo na tužbu nadležnom sudu protiv p</w:t>
      </w:r>
      <w:r w:rsidRPr="00D02DE3">
        <w:rPr>
          <w:noProof/>
          <w:color w:val="auto"/>
          <w:sz w:val="24"/>
          <w:szCs w:val="24"/>
        </w:rPr>
        <w:t xml:space="preserve">ružaoca </w:t>
      </w:r>
      <w:r w:rsidRPr="00D02DE3">
        <w:rPr>
          <w:noProof/>
          <w:sz w:val="24"/>
          <w:szCs w:val="24"/>
        </w:rPr>
        <w:t xml:space="preserve">usluge </w:t>
      </w:r>
      <w:r w:rsidRPr="00D02DE3">
        <w:rPr>
          <w:noProof/>
          <w:color w:val="auto"/>
          <w:sz w:val="24"/>
          <w:szCs w:val="24"/>
        </w:rPr>
        <w:t>platforme za razmjenu video sadržaja.</w:t>
      </w:r>
    </w:p>
    <w:p w:rsidR="005617E0" w:rsidRPr="00D02DE3" w:rsidRDefault="005617E0" w:rsidP="009E1BC9">
      <w:pPr>
        <w:pStyle w:val="T30X"/>
        <w:spacing w:before="120" w:after="120" w:line="276" w:lineRule="auto"/>
        <w:ind w:firstLine="720"/>
        <w:rPr>
          <w:noProof/>
          <w:sz w:val="24"/>
          <w:szCs w:val="24"/>
        </w:rPr>
      </w:pPr>
    </w:p>
    <w:p w:rsidR="00FF7F82" w:rsidRPr="00D02DE3" w:rsidRDefault="00FF7F82" w:rsidP="00FF7F82">
      <w:pPr>
        <w:pStyle w:val="N01X"/>
        <w:spacing w:before="0" w:after="0" w:line="276" w:lineRule="auto"/>
        <w:rPr>
          <w:noProof/>
        </w:rPr>
      </w:pPr>
      <w:r w:rsidRPr="00D02DE3">
        <w:rPr>
          <w:noProof/>
        </w:rPr>
        <w:t>V</w:t>
      </w:r>
      <w:r w:rsidR="005617E0" w:rsidRPr="00D02DE3">
        <w:rPr>
          <w:noProof/>
        </w:rPr>
        <w:t>.</w:t>
      </w:r>
      <w:r w:rsidRPr="00D02DE3">
        <w:rPr>
          <w:noProof/>
        </w:rPr>
        <w:t xml:space="preserve"> OBAVLJANJE DJELATNOSTI PRUŽANJA AVM USLUGA</w:t>
      </w:r>
    </w:p>
    <w:p w:rsidR="00FF7F82" w:rsidRPr="00D02DE3" w:rsidRDefault="00FF7F82" w:rsidP="00FF7F82">
      <w:pPr>
        <w:pStyle w:val="N01X"/>
        <w:spacing w:before="0" w:after="0" w:line="276" w:lineRule="auto"/>
        <w:rPr>
          <w:noProof/>
        </w:rPr>
      </w:pPr>
      <w:r w:rsidRPr="00D02DE3">
        <w:rPr>
          <w:noProof/>
        </w:rPr>
        <w:t>I USLUGA DISTRIBUCIJE LINEARNIH AVM USLUGA</w:t>
      </w:r>
    </w:p>
    <w:p w:rsidR="00FF7F82" w:rsidRPr="00D02DE3" w:rsidRDefault="00FF7F82" w:rsidP="00FF7F82">
      <w:pPr>
        <w:pStyle w:val="N01X"/>
        <w:spacing w:before="60" w:after="60" w:line="276" w:lineRule="auto"/>
        <w:rPr>
          <w:noProof/>
        </w:rPr>
      </w:pPr>
    </w:p>
    <w:p w:rsidR="00FF7F82" w:rsidRPr="00D02DE3" w:rsidRDefault="00FF7F82" w:rsidP="00FF7F82">
      <w:pPr>
        <w:pStyle w:val="N01X"/>
        <w:spacing w:before="60" w:after="60" w:line="276" w:lineRule="auto"/>
        <w:rPr>
          <w:noProof/>
        </w:rPr>
      </w:pPr>
      <w:r w:rsidRPr="00D02DE3">
        <w:rPr>
          <w:noProof/>
        </w:rPr>
        <w:t>1. Odobrenje za emitovanje</w:t>
      </w:r>
    </w:p>
    <w:p w:rsidR="00FF7F82" w:rsidRPr="00D02DE3" w:rsidRDefault="00FF7F82" w:rsidP="00FF7F82">
      <w:pPr>
        <w:pStyle w:val="N01X"/>
        <w:spacing w:before="60" w:after="60" w:line="276" w:lineRule="auto"/>
        <w:rPr>
          <w:noProof/>
        </w:rPr>
      </w:pPr>
      <w:r w:rsidRPr="00D02DE3">
        <w:rPr>
          <w:noProof/>
        </w:rPr>
        <w:t>Izdavanje odobrenja za emitovanje</w:t>
      </w:r>
    </w:p>
    <w:p w:rsidR="00FF7F82" w:rsidRPr="00D02DE3" w:rsidRDefault="00FF7F82" w:rsidP="00FF7F82">
      <w:pPr>
        <w:pStyle w:val="C30X"/>
        <w:spacing w:before="60" w:line="276" w:lineRule="auto"/>
        <w:rPr>
          <w:noProof/>
        </w:rPr>
      </w:pPr>
      <w:r w:rsidRPr="00D02DE3">
        <w:rPr>
          <w:noProof/>
        </w:rPr>
        <w:t>Član 120</w:t>
      </w:r>
    </w:p>
    <w:p w:rsidR="00FF7F82" w:rsidRPr="00D02DE3" w:rsidRDefault="00FF7F82" w:rsidP="009E1BC9">
      <w:pPr>
        <w:pStyle w:val="T30X"/>
        <w:spacing w:line="276" w:lineRule="auto"/>
        <w:ind w:firstLine="720"/>
        <w:rPr>
          <w:noProof/>
          <w:sz w:val="24"/>
          <w:szCs w:val="24"/>
        </w:rPr>
      </w:pPr>
      <w:r w:rsidRPr="00D02DE3">
        <w:rPr>
          <w:noProof/>
          <w:sz w:val="24"/>
          <w:szCs w:val="24"/>
        </w:rPr>
        <w:t xml:space="preserve">Agencija izdaje odobrenje za pružanje linerane AVM usluge (u daljem tekstu: odobrenje za emitovanje) </w:t>
      </w:r>
      <w:r w:rsidRPr="00D02DE3">
        <w:rPr>
          <w:noProof/>
          <w:color w:val="auto"/>
          <w:sz w:val="24"/>
          <w:szCs w:val="24"/>
        </w:rPr>
        <w:t>u postupku i prema kriterijumima utvrđenim ovim zakonom.</w:t>
      </w:r>
      <w:r w:rsidR="00275AB9" w:rsidRPr="00D02DE3">
        <w:rPr>
          <w:noProof/>
          <w:color w:val="auto"/>
          <w:sz w:val="24"/>
          <w:szCs w:val="24"/>
        </w:rPr>
        <w:t xml:space="preserve"> </w:t>
      </w:r>
    </w:p>
    <w:p w:rsidR="00157DC6" w:rsidRPr="00D02DE3" w:rsidRDefault="00FF7F82" w:rsidP="00664108">
      <w:pPr>
        <w:pStyle w:val="T30X"/>
        <w:spacing w:line="276" w:lineRule="auto"/>
        <w:ind w:firstLine="720"/>
        <w:rPr>
          <w:noProof/>
          <w:sz w:val="24"/>
          <w:szCs w:val="24"/>
        </w:rPr>
      </w:pPr>
      <w:r w:rsidRPr="00D02DE3">
        <w:rPr>
          <w:noProof/>
          <w:sz w:val="24"/>
          <w:szCs w:val="24"/>
        </w:rPr>
        <w:t>Agencija izdaje odobrenje za emitovanje programa putem digitalnog ili analognog zemaljskog, kablovskog, internetskog ili satelitskog prenosa.</w:t>
      </w:r>
    </w:p>
    <w:p w:rsidR="00FF7F82" w:rsidRPr="00D02DE3" w:rsidRDefault="00FF7F82" w:rsidP="009E1BC9">
      <w:pPr>
        <w:pStyle w:val="T30X"/>
        <w:spacing w:line="276" w:lineRule="auto"/>
        <w:ind w:firstLine="720"/>
        <w:rPr>
          <w:noProof/>
          <w:sz w:val="24"/>
          <w:szCs w:val="24"/>
        </w:rPr>
      </w:pPr>
      <w:r w:rsidRPr="00D02DE3">
        <w:rPr>
          <w:noProof/>
          <w:sz w:val="24"/>
          <w:szCs w:val="24"/>
        </w:rPr>
        <w:t>Agencija izdaje odobrenje za emitovanje na osnovu:</w:t>
      </w:r>
    </w:p>
    <w:p w:rsidR="00FF7F82" w:rsidRPr="00D02DE3" w:rsidRDefault="00FF7F82" w:rsidP="00B2519C">
      <w:pPr>
        <w:pStyle w:val="T30X"/>
        <w:numPr>
          <w:ilvl w:val="0"/>
          <w:numId w:val="34"/>
        </w:numPr>
        <w:spacing w:line="276" w:lineRule="auto"/>
        <w:ind w:left="1134"/>
        <w:rPr>
          <w:noProof/>
          <w:sz w:val="24"/>
          <w:szCs w:val="24"/>
        </w:rPr>
      </w:pPr>
      <w:r w:rsidRPr="00D02DE3">
        <w:rPr>
          <w:noProof/>
          <w:sz w:val="24"/>
          <w:szCs w:val="24"/>
        </w:rPr>
        <w:t xml:space="preserve">javnog konkursa za dodjelu prava na emitovanje posredstvom frekvencija koje su Planom raspodjele radio-frekvencija predviđene za analognu ili digitalnu zemaljsku radio-difuziju; i </w:t>
      </w:r>
    </w:p>
    <w:p w:rsidR="00FF7F82" w:rsidRPr="00D02DE3" w:rsidRDefault="00FF7F82" w:rsidP="00B2519C">
      <w:pPr>
        <w:pStyle w:val="T30X"/>
        <w:numPr>
          <w:ilvl w:val="0"/>
          <w:numId w:val="34"/>
        </w:numPr>
        <w:spacing w:line="276" w:lineRule="auto"/>
        <w:ind w:left="1134"/>
        <w:rPr>
          <w:noProof/>
          <w:sz w:val="24"/>
          <w:szCs w:val="24"/>
        </w:rPr>
      </w:pPr>
      <w:r w:rsidRPr="00D02DE3">
        <w:rPr>
          <w:noProof/>
          <w:sz w:val="24"/>
          <w:szCs w:val="24"/>
        </w:rPr>
        <w:t>zahtjeva za izdavanje odobrenja za emitovanje posredstvom elektronskih komunikacionih mreža bez upotrebe radio-difuznih frekvencija.</w:t>
      </w:r>
    </w:p>
    <w:p w:rsidR="00FF7F82" w:rsidRPr="00D02DE3" w:rsidRDefault="00FF7F82" w:rsidP="009E1BC9">
      <w:pPr>
        <w:pStyle w:val="T30X"/>
        <w:spacing w:line="276" w:lineRule="auto"/>
        <w:ind w:firstLine="720"/>
        <w:rPr>
          <w:noProof/>
          <w:sz w:val="24"/>
          <w:szCs w:val="24"/>
        </w:rPr>
      </w:pPr>
      <w:r w:rsidRPr="00D02DE3">
        <w:rPr>
          <w:noProof/>
          <w:sz w:val="24"/>
          <w:szCs w:val="24"/>
        </w:rPr>
        <w:t xml:space="preserve">Izuzetno od stava 1 ovog člana, emitovanje programa putem globalne informatičke mreže (Internet vebkasting) ne podliježe obavezi pribavljanja odobrenja, ali je pravno ili fizičko lice, koje je u smislu člana 2 ovog zakona u nadležnosti Crne Gore, dužno da, prije početka emitovanja programa, u pisanoj formi, podnese prijavu Agenciji. </w:t>
      </w:r>
    </w:p>
    <w:p w:rsidR="00FF7F82" w:rsidRPr="00D02DE3" w:rsidRDefault="00FF7F82" w:rsidP="009E1BC9">
      <w:pPr>
        <w:pStyle w:val="T30X"/>
        <w:spacing w:line="276" w:lineRule="auto"/>
        <w:ind w:firstLine="720"/>
        <w:rPr>
          <w:noProof/>
          <w:sz w:val="24"/>
          <w:szCs w:val="24"/>
        </w:rPr>
      </w:pPr>
      <w:r w:rsidRPr="00D02DE3">
        <w:rPr>
          <w:noProof/>
          <w:sz w:val="24"/>
          <w:szCs w:val="24"/>
        </w:rPr>
        <w:t>Na emitera  iz stava 4 ovog člana shodno se primjenjuju odredbe ovog zakona kojima se uređuju prava i obaveze imalaca odobrenja za emitovanje.</w:t>
      </w:r>
    </w:p>
    <w:p w:rsidR="00FF7F82" w:rsidRPr="00D02DE3" w:rsidRDefault="00FF7F82" w:rsidP="00FF7F82">
      <w:pPr>
        <w:pStyle w:val="T30X"/>
        <w:spacing w:line="276" w:lineRule="auto"/>
        <w:rPr>
          <w:noProof/>
          <w:sz w:val="24"/>
          <w:szCs w:val="24"/>
        </w:rPr>
      </w:pPr>
    </w:p>
    <w:p w:rsidR="00FF7F82" w:rsidRPr="00D02DE3" w:rsidRDefault="00FF7F82" w:rsidP="00FF7F82">
      <w:pPr>
        <w:pStyle w:val="N01X"/>
        <w:spacing w:before="60" w:after="60" w:line="276" w:lineRule="auto"/>
        <w:rPr>
          <w:noProof/>
        </w:rPr>
      </w:pPr>
      <w:r w:rsidRPr="00D02DE3">
        <w:rPr>
          <w:noProof/>
        </w:rPr>
        <w:t>Javni konkurs za dodjelu prava na emitovanje</w:t>
      </w:r>
    </w:p>
    <w:p w:rsidR="00FF7F82" w:rsidRPr="00D02DE3" w:rsidRDefault="00FF7F82" w:rsidP="00FF7F82">
      <w:pPr>
        <w:pStyle w:val="C30X"/>
        <w:spacing w:before="60" w:line="276" w:lineRule="auto"/>
        <w:rPr>
          <w:noProof/>
        </w:rPr>
      </w:pPr>
      <w:r w:rsidRPr="00D02DE3">
        <w:rPr>
          <w:noProof/>
        </w:rPr>
        <w:t>Član 121</w:t>
      </w:r>
    </w:p>
    <w:p w:rsidR="00FF7F82" w:rsidRPr="00D02DE3" w:rsidRDefault="00FF7F82" w:rsidP="009E1BC9">
      <w:pPr>
        <w:pStyle w:val="T30X"/>
        <w:spacing w:line="276" w:lineRule="auto"/>
        <w:ind w:firstLine="720"/>
        <w:rPr>
          <w:noProof/>
          <w:sz w:val="24"/>
          <w:szCs w:val="24"/>
        </w:rPr>
      </w:pPr>
      <w:r w:rsidRPr="00D02DE3">
        <w:rPr>
          <w:noProof/>
          <w:sz w:val="24"/>
          <w:szCs w:val="24"/>
        </w:rPr>
        <w:t>Agencija je</w:t>
      </w:r>
      <w:r w:rsidR="0033792A" w:rsidRPr="00D02DE3">
        <w:rPr>
          <w:noProof/>
          <w:sz w:val="24"/>
          <w:szCs w:val="24"/>
        </w:rPr>
        <w:t xml:space="preserve"> dužna da raspiše javni konkurs</w:t>
      </w:r>
      <w:r w:rsidRPr="00D02DE3">
        <w:rPr>
          <w:noProof/>
          <w:sz w:val="24"/>
          <w:szCs w:val="24"/>
        </w:rPr>
        <w:t xml:space="preserve"> za dodjelu prava na emitovanje u slučaju kada pravno ili fizičko lice namjerava da emituje program posredstvom frekvencija koje su Planom raspodjele radio-frekvencija predviđene za analognu radio-difuziju (AM i FM radio) ili u slučaju kada namjerava da ostvari pravo pristupa multipleksu za digitalnu zemaljsku radio-difuziju.</w:t>
      </w:r>
    </w:p>
    <w:p w:rsidR="00FF7F82" w:rsidRPr="00D02DE3" w:rsidRDefault="00FF7F82" w:rsidP="009E1BC9">
      <w:pPr>
        <w:pStyle w:val="T30X"/>
        <w:spacing w:line="276" w:lineRule="auto"/>
        <w:ind w:firstLine="720"/>
        <w:rPr>
          <w:noProof/>
          <w:sz w:val="24"/>
          <w:szCs w:val="24"/>
        </w:rPr>
      </w:pPr>
      <w:r w:rsidRPr="00D02DE3">
        <w:rPr>
          <w:noProof/>
          <w:sz w:val="24"/>
          <w:szCs w:val="24"/>
        </w:rPr>
        <w:t>Prije raspisivanja javnog konkursa iz stava 1 ovog člana Agencija je dužna da od regulatornog organa nadležnog za oblast elektronskih komunikacija, pribavi podatke o raspoloživosti frekvencija ili slobodnih resursa unutar multipleksa digitalne zemaljske radio-difuzije namijenjenih za emitovanje AVM usluga.</w:t>
      </w:r>
    </w:p>
    <w:p w:rsidR="00FF7F82" w:rsidRPr="00D02DE3" w:rsidRDefault="00FF7F82" w:rsidP="00FF7F82">
      <w:pPr>
        <w:pStyle w:val="N01X"/>
        <w:spacing w:before="60" w:after="60" w:line="276" w:lineRule="auto"/>
        <w:rPr>
          <w:noProof/>
        </w:rPr>
      </w:pPr>
      <w:r w:rsidRPr="00D02DE3">
        <w:rPr>
          <w:noProof/>
        </w:rPr>
        <w:t>Sadržaj javnog konkursa za dodjelu prava na emitovanje</w:t>
      </w:r>
    </w:p>
    <w:p w:rsidR="00FF7F82" w:rsidRPr="00D02DE3" w:rsidRDefault="00FF7F82" w:rsidP="00FF7F82">
      <w:pPr>
        <w:pStyle w:val="C30X"/>
        <w:spacing w:before="60" w:line="276" w:lineRule="auto"/>
        <w:rPr>
          <w:noProof/>
        </w:rPr>
      </w:pPr>
      <w:r w:rsidRPr="00D02DE3">
        <w:rPr>
          <w:noProof/>
        </w:rPr>
        <w:t>Član 122</w:t>
      </w:r>
    </w:p>
    <w:p w:rsidR="00FF7F82" w:rsidRPr="00D02DE3" w:rsidRDefault="00FF7F82" w:rsidP="009E1BC9">
      <w:pPr>
        <w:pStyle w:val="T30X"/>
        <w:spacing w:line="276" w:lineRule="auto"/>
        <w:ind w:firstLine="720"/>
        <w:rPr>
          <w:noProof/>
          <w:sz w:val="24"/>
          <w:szCs w:val="24"/>
        </w:rPr>
      </w:pPr>
      <w:r w:rsidRPr="00D02DE3">
        <w:rPr>
          <w:noProof/>
          <w:sz w:val="24"/>
          <w:szCs w:val="24"/>
        </w:rPr>
        <w:t>Javni konkurs za dodjelu prava na emitovanje sadrži:</w:t>
      </w:r>
    </w:p>
    <w:p w:rsidR="00FF7F82" w:rsidRPr="00D02DE3" w:rsidRDefault="00FF7F82" w:rsidP="00B2519C">
      <w:pPr>
        <w:pStyle w:val="T30X"/>
        <w:numPr>
          <w:ilvl w:val="1"/>
          <w:numId w:val="18"/>
        </w:numPr>
        <w:spacing w:line="276" w:lineRule="auto"/>
        <w:rPr>
          <w:noProof/>
          <w:sz w:val="24"/>
          <w:szCs w:val="24"/>
        </w:rPr>
      </w:pPr>
      <w:r w:rsidRPr="00D02DE3">
        <w:rPr>
          <w:noProof/>
          <w:sz w:val="24"/>
          <w:szCs w:val="24"/>
        </w:rPr>
        <w:t>predmet javnog konkursa (podatke o zoni servisa i pripadajućim radio-difuznim frekvencijama i/ili broj radijskih i televizijskih programa za koje se dodjeljuje pravo da se prenose u multiplek</w:t>
      </w:r>
      <w:r w:rsidR="0033792A" w:rsidRPr="00D02DE3">
        <w:rPr>
          <w:noProof/>
          <w:sz w:val="24"/>
          <w:szCs w:val="24"/>
        </w:rPr>
        <w:t>su i podatke o zoni servisa koji</w:t>
      </w:r>
      <w:r w:rsidRPr="00D02DE3">
        <w:rPr>
          <w:noProof/>
          <w:sz w:val="24"/>
          <w:szCs w:val="24"/>
        </w:rPr>
        <w:t xml:space="preserve"> se obezbjeđuje posredstvom multipleksa);</w:t>
      </w:r>
    </w:p>
    <w:p w:rsidR="00FF7F82" w:rsidRPr="00D02DE3" w:rsidRDefault="00FF7F82" w:rsidP="00B2519C">
      <w:pPr>
        <w:pStyle w:val="T30X"/>
        <w:numPr>
          <w:ilvl w:val="1"/>
          <w:numId w:val="18"/>
        </w:numPr>
        <w:spacing w:line="276" w:lineRule="auto"/>
        <w:rPr>
          <w:noProof/>
          <w:sz w:val="24"/>
          <w:szCs w:val="24"/>
        </w:rPr>
      </w:pPr>
      <w:r w:rsidRPr="00D02DE3">
        <w:rPr>
          <w:noProof/>
          <w:sz w:val="24"/>
          <w:szCs w:val="24"/>
        </w:rPr>
        <w:t>kriterijume za odlučivanje sa metodologijom bodovanja;</w:t>
      </w:r>
    </w:p>
    <w:p w:rsidR="00FF7F82" w:rsidRPr="00D02DE3" w:rsidRDefault="00FF7F82" w:rsidP="00B2519C">
      <w:pPr>
        <w:pStyle w:val="T30X"/>
        <w:numPr>
          <w:ilvl w:val="1"/>
          <w:numId w:val="18"/>
        </w:numPr>
        <w:spacing w:line="276" w:lineRule="auto"/>
        <w:rPr>
          <w:noProof/>
          <w:sz w:val="24"/>
          <w:szCs w:val="24"/>
        </w:rPr>
      </w:pPr>
      <w:r w:rsidRPr="00D02DE3">
        <w:rPr>
          <w:noProof/>
          <w:sz w:val="24"/>
          <w:szCs w:val="24"/>
        </w:rPr>
        <w:t>prostorne, kadrovske i tehničke zahtjeve za proizvodnju i emitovanje radijskog i/ili televizijskog programa;</w:t>
      </w:r>
    </w:p>
    <w:p w:rsidR="00FF7F82" w:rsidRPr="00D02DE3" w:rsidRDefault="00FF7F82" w:rsidP="00B2519C">
      <w:pPr>
        <w:pStyle w:val="T30X"/>
        <w:numPr>
          <w:ilvl w:val="1"/>
          <w:numId w:val="18"/>
        </w:numPr>
        <w:spacing w:line="276" w:lineRule="auto"/>
        <w:rPr>
          <w:noProof/>
          <w:sz w:val="24"/>
          <w:szCs w:val="24"/>
        </w:rPr>
      </w:pPr>
      <w:r w:rsidRPr="00D02DE3">
        <w:rPr>
          <w:noProof/>
          <w:sz w:val="24"/>
          <w:szCs w:val="24"/>
        </w:rPr>
        <w:t>visinu naknade za razmatranje prijave na javni konkurs;</w:t>
      </w:r>
    </w:p>
    <w:p w:rsidR="00FF7F82" w:rsidRPr="00D02DE3" w:rsidRDefault="00FF7F82" w:rsidP="00B2519C">
      <w:pPr>
        <w:pStyle w:val="T30X"/>
        <w:numPr>
          <w:ilvl w:val="1"/>
          <w:numId w:val="18"/>
        </w:numPr>
        <w:spacing w:line="276" w:lineRule="auto"/>
        <w:rPr>
          <w:noProof/>
          <w:sz w:val="24"/>
          <w:szCs w:val="24"/>
        </w:rPr>
      </w:pPr>
      <w:r w:rsidRPr="00D02DE3">
        <w:rPr>
          <w:noProof/>
          <w:sz w:val="24"/>
          <w:szCs w:val="24"/>
        </w:rPr>
        <w:t>visinu depozita, koji ne može biti veći od jedne četvrtine godišnje naknade za emitovanje programa;</w:t>
      </w:r>
    </w:p>
    <w:p w:rsidR="00FF7F82" w:rsidRPr="00D02DE3" w:rsidRDefault="00FF7F82" w:rsidP="00B2519C">
      <w:pPr>
        <w:pStyle w:val="T30X"/>
        <w:numPr>
          <w:ilvl w:val="1"/>
          <w:numId w:val="18"/>
        </w:numPr>
        <w:spacing w:line="276" w:lineRule="auto"/>
        <w:rPr>
          <w:noProof/>
          <w:sz w:val="24"/>
          <w:szCs w:val="24"/>
        </w:rPr>
      </w:pPr>
      <w:r w:rsidRPr="00D02DE3">
        <w:rPr>
          <w:noProof/>
          <w:sz w:val="24"/>
          <w:szCs w:val="24"/>
        </w:rPr>
        <w:t>period na koji se izdaje odobrenje za emitovanje;</w:t>
      </w:r>
    </w:p>
    <w:p w:rsidR="00FF7F82" w:rsidRPr="00D02DE3" w:rsidRDefault="00FF7F82" w:rsidP="00B2519C">
      <w:pPr>
        <w:pStyle w:val="T30X"/>
        <w:numPr>
          <w:ilvl w:val="1"/>
          <w:numId w:val="18"/>
        </w:numPr>
        <w:spacing w:line="276" w:lineRule="auto"/>
        <w:rPr>
          <w:noProof/>
          <w:sz w:val="24"/>
          <w:szCs w:val="24"/>
        </w:rPr>
      </w:pPr>
      <w:r w:rsidRPr="00D02DE3">
        <w:rPr>
          <w:noProof/>
          <w:sz w:val="24"/>
          <w:szCs w:val="24"/>
        </w:rPr>
        <w:t>rok za podnošenje prijave, koji ne može biti kraći od 30 dana od dana objavljivanja javnog konkursa;</w:t>
      </w:r>
    </w:p>
    <w:p w:rsidR="00FF7F82" w:rsidRPr="00D02DE3" w:rsidRDefault="00FF7F82" w:rsidP="00B2519C">
      <w:pPr>
        <w:pStyle w:val="T30X"/>
        <w:numPr>
          <w:ilvl w:val="1"/>
          <w:numId w:val="18"/>
        </w:numPr>
        <w:spacing w:line="276" w:lineRule="auto"/>
        <w:rPr>
          <w:noProof/>
          <w:sz w:val="24"/>
          <w:szCs w:val="24"/>
        </w:rPr>
      </w:pPr>
      <w:r w:rsidRPr="00D02DE3">
        <w:rPr>
          <w:noProof/>
          <w:sz w:val="24"/>
          <w:szCs w:val="24"/>
        </w:rPr>
        <w:t>rok za donošenje odluke, koji ne može biti duži od 60 dana od dana isteka roka za podnošenje prijave;</w:t>
      </w:r>
    </w:p>
    <w:p w:rsidR="00FF7F82" w:rsidRPr="00D02DE3" w:rsidRDefault="00FF7F82" w:rsidP="00B2519C">
      <w:pPr>
        <w:pStyle w:val="T30X"/>
        <w:numPr>
          <w:ilvl w:val="1"/>
          <w:numId w:val="18"/>
        </w:numPr>
        <w:spacing w:line="276" w:lineRule="auto"/>
        <w:rPr>
          <w:noProof/>
          <w:sz w:val="24"/>
          <w:szCs w:val="24"/>
        </w:rPr>
      </w:pPr>
      <w:r w:rsidRPr="00D02DE3">
        <w:rPr>
          <w:noProof/>
          <w:sz w:val="24"/>
          <w:szCs w:val="24"/>
        </w:rPr>
        <w:t xml:space="preserve">spisak dokumentacije koja se prilaže uz prijavu; i </w:t>
      </w:r>
    </w:p>
    <w:p w:rsidR="00FF7F82" w:rsidRPr="00D02DE3" w:rsidRDefault="00FF7F82" w:rsidP="00B2519C">
      <w:pPr>
        <w:pStyle w:val="T30X"/>
        <w:numPr>
          <w:ilvl w:val="1"/>
          <w:numId w:val="18"/>
        </w:numPr>
        <w:spacing w:line="276" w:lineRule="auto"/>
        <w:rPr>
          <w:noProof/>
          <w:sz w:val="24"/>
          <w:szCs w:val="24"/>
        </w:rPr>
      </w:pPr>
      <w:r w:rsidRPr="00D02DE3">
        <w:rPr>
          <w:noProof/>
          <w:sz w:val="24"/>
          <w:szCs w:val="24"/>
        </w:rPr>
        <w:t>ostale uslove za prijavljivanje na javni konkurs.</w:t>
      </w:r>
    </w:p>
    <w:p w:rsidR="00FF7F82" w:rsidRPr="00D02DE3" w:rsidRDefault="00FF7F82" w:rsidP="009E1BC9">
      <w:pPr>
        <w:pStyle w:val="T30X"/>
        <w:spacing w:line="276" w:lineRule="auto"/>
        <w:ind w:firstLine="720"/>
        <w:rPr>
          <w:noProof/>
          <w:sz w:val="24"/>
          <w:szCs w:val="24"/>
        </w:rPr>
      </w:pPr>
      <w:r w:rsidRPr="00D02DE3">
        <w:rPr>
          <w:noProof/>
          <w:sz w:val="24"/>
          <w:szCs w:val="24"/>
        </w:rPr>
        <w:t>Kriterijumi, iz stava 1 tačka 2 ovog člana moraju biti objektivni, mjerljivi i bez diskriminacije i odnose se na:</w:t>
      </w:r>
    </w:p>
    <w:p w:rsidR="00FF7F82" w:rsidRPr="00D02DE3" w:rsidRDefault="00FF7F82" w:rsidP="00B2519C">
      <w:pPr>
        <w:pStyle w:val="T30X"/>
        <w:numPr>
          <w:ilvl w:val="0"/>
          <w:numId w:val="66"/>
        </w:numPr>
        <w:spacing w:line="276" w:lineRule="auto"/>
        <w:rPr>
          <w:noProof/>
          <w:sz w:val="24"/>
          <w:szCs w:val="24"/>
        </w:rPr>
      </w:pPr>
      <w:r w:rsidRPr="00D02DE3">
        <w:rPr>
          <w:noProof/>
          <w:sz w:val="24"/>
          <w:szCs w:val="24"/>
        </w:rPr>
        <w:t xml:space="preserve">obim i strukturu programskih sadržaja podnosioca prijave (raznovrsnost, učešće sopstvene proizvodnje, evropskih audiovizuelnih radova, nezavisne produkcije); i </w:t>
      </w:r>
    </w:p>
    <w:p w:rsidR="00FF7F82" w:rsidRPr="00D02DE3" w:rsidRDefault="00FF7F82" w:rsidP="00B2519C">
      <w:pPr>
        <w:pStyle w:val="T30X"/>
        <w:numPr>
          <w:ilvl w:val="0"/>
          <w:numId w:val="66"/>
        </w:numPr>
        <w:spacing w:line="276" w:lineRule="auto"/>
        <w:rPr>
          <w:noProof/>
          <w:sz w:val="24"/>
          <w:szCs w:val="24"/>
        </w:rPr>
      </w:pPr>
      <w:r w:rsidRPr="00D02DE3">
        <w:rPr>
          <w:noProof/>
          <w:sz w:val="24"/>
          <w:szCs w:val="24"/>
        </w:rPr>
        <w:t>finansijske pokazatelje vezane za mogućnost rentabilnog poslovanja i opstanka na tržištu.</w:t>
      </w:r>
    </w:p>
    <w:p w:rsidR="00FF7F82" w:rsidRPr="00D02DE3" w:rsidRDefault="00FF7F82" w:rsidP="009E1BC9">
      <w:pPr>
        <w:pStyle w:val="T30X"/>
        <w:spacing w:line="276" w:lineRule="auto"/>
        <w:ind w:firstLine="720"/>
        <w:rPr>
          <w:noProof/>
          <w:sz w:val="24"/>
          <w:szCs w:val="24"/>
        </w:rPr>
      </w:pPr>
      <w:r w:rsidRPr="00D02DE3">
        <w:rPr>
          <w:noProof/>
          <w:sz w:val="24"/>
          <w:szCs w:val="24"/>
        </w:rPr>
        <w:t>U slučaju da se za korišćenje iste radio-frekvencije ili kapaciteta u multipleksu na javni konkurs za dodjelu prava na emitovanje prijavilo više lica koja ispunjavaju uslove, prednost će imati podnosilac prijave koji, u skladu sa objavljenom metodologijom bodovanja, ostvari više bodova prema kriterijumima iz stava 2 ovog člana.</w:t>
      </w:r>
    </w:p>
    <w:p w:rsidR="00FF7F82" w:rsidRPr="00D02DE3" w:rsidRDefault="00FF7F82" w:rsidP="009E1BC9">
      <w:pPr>
        <w:pStyle w:val="T30X"/>
        <w:spacing w:line="276" w:lineRule="auto"/>
        <w:ind w:firstLine="720"/>
        <w:rPr>
          <w:noProof/>
          <w:sz w:val="24"/>
          <w:szCs w:val="24"/>
        </w:rPr>
      </w:pPr>
      <w:r w:rsidRPr="00D02DE3">
        <w:rPr>
          <w:noProof/>
          <w:sz w:val="24"/>
          <w:szCs w:val="24"/>
        </w:rPr>
        <w:t>Ako podnosilac prijave emituje radijski i/ili televizijski program u vrijeme raspisivanja javnog konkursa za dodjelu prava na emitovanje, Savjet Agencije je dužan da uzme u obzir stepen realizacije obaveze iz odobrenja za emitovanje.</w:t>
      </w:r>
    </w:p>
    <w:p w:rsidR="00FF7F82" w:rsidRDefault="00FF7F82" w:rsidP="009E1BC9">
      <w:pPr>
        <w:pStyle w:val="T30X"/>
        <w:spacing w:line="276" w:lineRule="auto"/>
        <w:ind w:firstLine="720"/>
        <w:rPr>
          <w:noProof/>
          <w:sz w:val="24"/>
          <w:szCs w:val="24"/>
        </w:rPr>
      </w:pPr>
      <w:r w:rsidRPr="00D02DE3">
        <w:rPr>
          <w:noProof/>
          <w:sz w:val="24"/>
          <w:szCs w:val="24"/>
        </w:rPr>
        <w:t>Javni konkurs za dodjelu prava na emitovanje objavljuje se u "Službenom listu Crne Gore", na internet stranici Agencije i u najmanje jednom dnevnom štampanom mediju koji izlazi u Crnoj Gori.</w:t>
      </w:r>
    </w:p>
    <w:p w:rsidR="000E364D" w:rsidRPr="00D02DE3" w:rsidRDefault="000E364D" w:rsidP="009E1BC9">
      <w:pPr>
        <w:pStyle w:val="T30X"/>
        <w:spacing w:line="276" w:lineRule="auto"/>
        <w:ind w:firstLine="720"/>
        <w:rPr>
          <w:noProof/>
          <w:sz w:val="24"/>
          <w:szCs w:val="24"/>
        </w:rPr>
      </w:pPr>
    </w:p>
    <w:p w:rsidR="00FF7F82" w:rsidRPr="00D02DE3" w:rsidRDefault="00FF7F82" w:rsidP="00FF7F82">
      <w:pPr>
        <w:pStyle w:val="N01X"/>
        <w:spacing w:before="60" w:after="60" w:line="276" w:lineRule="auto"/>
        <w:rPr>
          <w:noProof/>
        </w:rPr>
      </w:pPr>
      <w:r w:rsidRPr="00D02DE3">
        <w:rPr>
          <w:noProof/>
        </w:rPr>
        <w:t>Postupak po javnom konkursu</w:t>
      </w:r>
    </w:p>
    <w:p w:rsidR="00FF7F82" w:rsidRPr="00D02DE3" w:rsidRDefault="00FF7F82" w:rsidP="00FF7F82">
      <w:pPr>
        <w:pStyle w:val="N01X"/>
        <w:spacing w:before="60" w:after="60" w:line="276" w:lineRule="auto"/>
        <w:rPr>
          <w:noProof/>
        </w:rPr>
      </w:pPr>
      <w:r w:rsidRPr="00D02DE3">
        <w:rPr>
          <w:noProof/>
        </w:rPr>
        <w:t>Član 123</w:t>
      </w:r>
    </w:p>
    <w:p w:rsidR="00FF7F82" w:rsidRPr="00D02DE3" w:rsidRDefault="00FF7F82" w:rsidP="00F939A6">
      <w:pPr>
        <w:pStyle w:val="T30X"/>
        <w:spacing w:line="276" w:lineRule="auto"/>
        <w:ind w:firstLine="720"/>
        <w:rPr>
          <w:noProof/>
          <w:sz w:val="24"/>
          <w:szCs w:val="24"/>
        </w:rPr>
      </w:pPr>
      <w:r w:rsidRPr="00D02DE3">
        <w:rPr>
          <w:noProof/>
          <w:sz w:val="24"/>
          <w:szCs w:val="24"/>
        </w:rPr>
        <w:t>Postupak davanja prava na emitovanje je jednostepeni upravni postupak.</w:t>
      </w:r>
    </w:p>
    <w:p w:rsidR="00FF7F82" w:rsidRPr="00D02DE3" w:rsidRDefault="00FF7F82" w:rsidP="00F939A6">
      <w:pPr>
        <w:pStyle w:val="T30X"/>
        <w:spacing w:line="276" w:lineRule="auto"/>
        <w:ind w:firstLine="720"/>
        <w:rPr>
          <w:noProof/>
          <w:sz w:val="24"/>
          <w:szCs w:val="24"/>
        </w:rPr>
      </w:pPr>
      <w:r w:rsidRPr="00D02DE3">
        <w:rPr>
          <w:noProof/>
          <w:sz w:val="24"/>
          <w:szCs w:val="24"/>
        </w:rPr>
        <w:t>Nadležni organ u postupku davanja prava na emitovanje je Savjet Agencije.</w:t>
      </w:r>
    </w:p>
    <w:p w:rsidR="00FF7F82" w:rsidRPr="00D02DE3" w:rsidRDefault="00FF7F82" w:rsidP="00F939A6">
      <w:pPr>
        <w:pStyle w:val="T30X"/>
        <w:spacing w:line="276" w:lineRule="auto"/>
        <w:ind w:firstLine="720"/>
        <w:rPr>
          <w:noProof/>
          <w:sz w:val="24"/>
          <w:szCs w:val="24"/>
        </w:rPr>
      </w:pPr>
      <w:r w:rsidRPr="00D02DE3">
        <w:rPr>
          <w:noProof/>
          <w:sz w:val="24"/>
          <w:szCs w:val="24"/>
        </w:rPr>
        <w:t>U postupku davanja prava na emitovanje Savjet Agencije odlučuje rješenjem.</w:t>
      </w:r>
    </w:p>
    <w:p w:rsidR="00FF7F82" w:rsidRPr="00D02DE3" w:rsidRDefault="00FF7F82" w:rsidP="00F939A6">
      <w:pPr>
        <w:pStyle w:val="T30X"/>
        <w:spacing w:line="276" w:lineRule="auto"/>
        <w:ind w:firstLine="720"/>
        <w:rPr>
          <w:noProof/>
          <w:sz w:val="24"/>
          <w:szCs w:val="24"/>
        </w:rPr>
      </w:pPr>
      <w:r w:rsidRPr="00D02DE3">
        <w:rPr>
          <w:noProof/>
          <w:sz w:val="24"/>
          <w:szCs w:val="24"/>
        </w:rPr>
        <w:t>Protiv rješenja iz stava 3 ovog člana može se pokrenuti upravni spor.</w:t>
      </w:r>
    </w:p>
    <w:p w:rsidR="00FF7F82" w:rsidRPr="00D02DE3" w:rsidRDefault="00FF7F82" w:rsidP="00F939A6">
      <w:pPr>
        <w:pStyle w:val="T30X"/>
        <w:spacing w:line="276" w:lineRule="auto"/>
        <w:ind w:firstLine="720"/>
        <w:rPr>
          <w:noProof/>
          <w:sz w:val="24"/>
          <w:szCs w:val="24"/>
        </w:rPr>
      </w:pPr>
      <w:r w:rsidRPr="00D02DE3">
        <w:rPr>
          <w:noProof/>
          <w:sz w:val="24"/>
          <w:szCs w:val="24"/>
        </w:rPr>
        <w:t>Savjet Agencije je dužan da:</w:t>
      </w:r>
    </w:p>
    <w:p w:rsidR="00FF7F82" w:rsidRPr="00D02DE3" w:rsidRDefault="00FF7F82" w:rsidP="00B2519C">
      <w:pPr>
        <w:pStyle w:val="ListParagraph"/>
        <w:numPr>
          <w:ilvl w:val="0"/>
          <w:numId w:val="36"/>
        </w:numPr>
        <w:spacing w:before="60" w:after="60" w:line="276" w:lineRule="auto"/>
        <w:jc w:val="both"/>
        <w:rPr>
          <w:noProof/>
          <w:sz w:val="24"/>
          <w:szCs w:val="24"/>
        </w:rPr>
      </w:pPr>
      <w:r w:rsidRPr="00D02DE3">
        <w:rPr>
          <w:noProof/>
          <w:sz w:val="24"/>
          <w:szCs w:val="24"/>
        </w:rPr>
        <w:t xml:space="preserve">u roku od </w:t>
      </w:r>
      <w:r w:rsidR="00AC43D1" w:rsidRPr="00D02DE3">
        <w:rPr>
          <w:noProof/>
          <w:sz w:val="24"/>
          <w:szCs w:val="24"/>
        </w:rPr>
        <w:t>deset</w:t>
      </w:r>
      <w:r w:rsidRPr="00D02DE3">
        <w:rPr>
          <w:noProof/>
          <w:sz w:val="24"/>
          <w:szCs w:val="24"/>
        </w:rPr>
        <w:t xml:space="preserve"> dana od dana isteka roka za podnošenje prijava na javni konkurs objavi na internet stranici Agencije spisak podnosilaca</w:t>
      </w:r>
      <w:r w:rsidR="00AC43D1" w:rsidRPr="00D02DE3">
        <w:rPr>
          <w:noProof/>
          <w:sz w:val="24"/>
          <w:szCs w:val="24"/>
        </w:rPr>
        <w:t xml:space="preserve"> potpunih i blagovremenih</w:t>
      </w:r>
      <w:r w:rsidRPr="00D02DE3">
        <w:rPr>
          <w:noProof/>
          <w:sz w:val="24"/>
          <w:szCs w:val="24"/>
        </w:rPr>
        <w:t xml:space="preserve"> prijava; </w:t>
      </w:r>
    </w:p>
    <w:p w:rsidR="00FF7F82" w:rsidRPr="00D02DE3" w:rsidRDefault="00FF7F82" w:rsidP="00B2519C">
      <w:pPr>
        <w:pStyle w:val="ListParagraph"/>
        <w:numPr>
          <w:ilvl w:val="0"/>
          <w:numId w:val="36"/>
        </w:numPr>
        <w:spacing w:before="60" w:after="60" w:line="276" w:lineRule="auto"/>
        <w:jc w:val="both"/>
        <w:rPr>
          <w:noProof/>
          <w:sz w:val="24"/>
          <w:szCs w:val="24"/>
        </w:rPr>
      </w:pPr>
      <w:r w:rsidRPr="00D02DE3">
        <w:rPr>
          <w:noProof/>
          <w:sz w:val="24"/>
          <w:szCs w:val="24"/>
        </w:rPr>
        <w:t>odbaci nepotpune i neblagovremene prijave na</w:t>
      </w:r>
      <w:r w:rsidR="00AC43D1" w:rsidRPr="00D02DE3">
        <w:rPr>
          <w:noProof/>
          <w:sz w:val="24"/>
          <w:szCs w:val="24"/>
        </w:rPr>
        <w:t xml:space="preserve"> javni</w:t>
      </w:r>
      <w:r w:rsidRPr="00D02DE3">
        <w:rPr>
          <w:noProof/>
          <w:sz w:val="24"/>
          <w:szCs w:val="24"/>
        </w:rPr>
        <w:t xml:space="preserve"> konkurs;</w:t>
      </w:r>
    </w:p>
    <w:p w:rsidR="00FF7F82" w:rsidRPr="00D02DE3" w:rsidRDefault="00FF7F82" w:rsidP="00B2519C">
      <w:pPr>
        <w:pStyle w:val="ListParagraph"/>
        <w:numPr>
          <w:ilvl w:val="0"/>
          <w:numId w:val="36"/>
        </w:numPr>
        <w:spacing w:before="60" w:after="60" w:line="276" w:lineRule="auto"/>
        <w:jc w:val="both"/>
        <w:rPr>
          <w:noProof/>
          <w:sz w:val="24"/>
          <w:szCs w:val="24"/>
        </w:rPr>
      </w:pPr>
      <w:r w:rsidRPr="00D02DE3">
        <w:rPr>
          <w:noProof/>
          <w:sz w:val="24"/>
          <w:szCs w:val="24"/>
        </w:rPr>
        <w:t>donese odluku o dodjeli prava na emitovanje, po javnom konkursu u propisanom roku</w:t>
      </w:r>
      <w:r w:rsidR="00813E78" w:rsidRPr="00D02DE3">
        <w:rPr>
          <w:noProof/>
          <w:sz w:val="24"/>
          <w:szCs w:val="24"/>
        </w:rPr>
        <w:t>;</w:t>
      </w:r>
      <w:r w:rsidRPr="00D02DE3">
        <w:rPr>
          <w:noProof/>
          <w:sz w:val="24"/>
          <w:szCs w:val="24"/>
        </w:rPr>
        <w:t xml:space="preserve">i </w:t>
      </w:r>
    </w:p>
    <w:p w:rsidR="00FF7F82" w:rsidRPr="00D02DE3" w:rsidRDefault="00AC43D1" w:rsidP="00B2519C">
      <w:pPr>
        <w:pStyle w:val="ListParagraph"/>
        <w:numPr>
          <w:ilvl w:val="0"/>
          <w:numId w:val="36"/>
        </w:numPr>
        <w:spacing w:before="60" w:after="60" w:line="276" w:lineRule="auto"/>
        <w:jc w:val="both"/>
        <w:rPr>
          <w:noProof/>
          <w:sz w:val="24"/>
          <w:szCs w:val="24"/>
        </w:rPr>
      </w:pPr>
      <w:r w:rsidRPr="00D02DE3">
        <w:rPr>
          <w:noProof/>
          <w:sz w:val="24"/>
          <w:szCs w:val="24"/>
        </w:rPr>
        <w:t xml:space="preserve">odluku </w:t>
      </w:r>
      <w:r w:rsidR="00FF7F82" w:rsidRPr="00D02DE3">
        <w:rPr>
          <w:noProof/>
          <w:sz w:val="24"/>
          <w:szCs w:val="24"/>
        </w:rPr>
        <w:t xml:space="preserve">o </w:t>
      </w:r>
      <w:r w:rsidRPr="00D02DE3">
        <w:rPr>
          <w:noProof/>
          <w:sz w:val="24"/>
          <w:szCs w:val="24"/>
        </w:rPr>
        <w:t xml:space="preserve">dodjeli prava na emitovanjee </w:t>
      </w:r>
      <w:r w:rsidR="00FF7F82" w:rsidRPr="00D02DE3">
        <w:rPr>
          <w:noProof/>
          <w:sz w:val="24"/>
          <w:szCs w:val="24"/>
        </w:rPr>
        <w:t>javno objavi u "Službenom listu Crne Gore" i na internet stranici Agencije.</w:t>
      </w:r>
    </w:p>
    <w:p w:rsidR="00FF7F82" w:rsidRPr="00D02DE3" w:rsidRDefault="00FF7F82" w:rsidP="00F939A6">
      <w:pPr>
        <w:spacing w:before="60" w:after="60" w:line="276" w:lineRule="auto"/>
        <w:ind w:firstLine="720"/>
        <w:jc w:val="both"/>
        <w:rPr>
          <w:noProof/>
          <w:sz w:val="24"/>
          <w:szCs w:val="24"/>
        </w:rPr>
      </w:pPr>
      <w:r w:rsidRPr="00D02DE3">
        <w:rPr>
          <w:noProof/>
          <w:sz w:val="24"/>
          <w:szCs w:val="24"/>
        </w:rPr>
        <w:t>Direktor Agencije je dužan da, po sprovednom postupku javnog konkursa za dodjelu prava na emitovanje:</w:t>
      </w:r>
    </w:p>
    <w:p w:rsidR="00FF7F82" w:rsidRPr="00D02DE3" w:rsidRDefault="00FF7F82" w:rsidP="00B2519C">
      <w:pPr>
        <w:pStyle w:val="T30X"/>
        <w:numPr>
          <w:ilvl w:val="0"/>
          <w:numId w:val="37"/>
        </w:numPr>
        <w:spacing w:line="276" w:lineRule="auto"/>
        <w:rPr>
          <w:noProof/>
          <w:sz w:val="24"/>
          <w:szCs w:val="24"/>
        </w:rPr>
      </w:pPr>
      <w:r w:rsidRPr="00D02DE3">
        <w:rPr>
          <w:noProof/>
          <w:sz w:val="24"/>
          <w:szCs w:val="24"/>
        </w:rPr>
        <w:t>podnosiocima prijava na konkurs, koji su stekli pravo na emitovanje, u roku od 15 dana od dana donošenja odluke Savjeta Agencije o dodjeli prava na emitovanje, izda odobrenje za emitovanje;</w:t>
      </w:r>
    </w:p>
    <w:p w:rsidR="00FF7F82" w:rsidRPr="00D02DE3" w:rsidRDefault="00AC43D1" w:rsidP="00B2519C">
      <w:pPr>
        <w:pStyle w:val="T30X"/>
        <w:numPr>
          <w:ilvl w:val="0"/>
          <w:numId w:val="37"/>
        </w:numPr>
        <w:spacing w:line="276" w:lineRule="auto"/>
        <w:rPr>
          <w:noProof/>
          <w:sz w:val="24"/>
          <w:szCs w:val="24"/>
        </w:rPr>
      </w:pPr>
      <w:r w:rsidRPr="00D02DE3">
        <w:rPr>
          <w:noProof/>
          <w:sz w:val="24"/>
          <w:szCs w:val="24"/>
        </w:rPr>
        <w:t xml:space="preserve">javno objavi, u Službenom listu Crne Gore </w:t>
      </w:r>
      <w:r w:rsidR="00FF7F82" w:rsidRPr="00D02DE3">
        <w:rPr>
          <w:noProof/>
          <w:sz w:val="24"/>
          <w:szCs w:val="24"/>
        </w:rPr>
        <w:t>i</w:t>
      </w:r>
      <w:r w:rsidRPr="00D02DE3">
        <w:rPr>
          <w:noProof/>
          <w:sz w:val="24"/>
          <w:szCs w:val="24"/>
        </w:rPr>
        <w:t xml:space="preserve"> na internet stranici Agencije </w:t>
      </w:r>
      <w:r w:rsidR="00FF7F82" w:rsidRPr="00D02DE3">
        <w:rPr>
          <w:noProof/>
          <w:sz w:val="24"/>
          <w:szCs w:val="24"/>
        </w:rPr>
        <w:t xml:space="preserve">spisak lica kojima je izdato odobrenje za emitovanje; i </w:t>
      </w:r>
    </w:p>
    <w:p w:rsidR="00FF7F82" w:rsidRDefault="00FF7F82" w:rsidP="00B2519C">
      <w:pPr>
        <w:pStyle w:val="T30X"/>
        <w:numPr>
          <w:ilvl w:val="0"/>
          <w:numId w:val="37"/>
        </w:numPr>
        <w:spacing w:line="276" w:lineRule="auto"/>
        <w:rPr>
          <w:noProof/>
          <w:sz w:val="24"/>
          <w:szCs w:val="24"/>
        </w:rPr>
      </w:pPr>
      <w:r w:rsidRPr="00D02DE3">
        <w:rPr>
          <w:noProof/>
          <w:sz w:val="24"/>
          <w:szCs w:val="24"/>
        </w:rPr>
        <w:t>primjerak izdatog odobrenja za emitovanje dostavi regulatornom organu nadležnom za oblast elektronskih komunikacija i organu nadležnom za vođenje evidencije medija.</w:t>
      </w:r>
    </w:p>
    <w:p w:rsidR="000E364D" w:rsidRPr="00D02DE3" w:rsidRDefault="000E364D" w:rsidP="000E364D">
      <w:pPr>
        <w:pStyle w:val="T30X"/>
        <w:spacing w:line="276" w:lineRule="auto"/>
        <w:ind w:left="889" w:firstLine="0"/>
        <w:rPr>
          <w:noProof/>
          <w:sz w:val="24"/>
          <w:szCs w:val="24"/>
        </w:rPr>
      </w:pPr>
    </w:p>
    <w:p w:rsidR="00FF7F82" w:rsidRPr="00D02DE3" w:rsidRDefault="00FF7F82" w:rsidP="00FF7F82">
      <w:pPr>
        <w:pStyle w:val="N01X"/>
        <w:spacing w:before="60" w:after="60" w:line="276" w:lineRule="auto"/>
        <w:rPr>
          <w:noProof/>
        </w:rPr>
      </w:pPr>
      <w:r w:rsidRPr="00D02DE3">
        <w:rPr>
          <w:noProof/>
        </w:rPr>
        <w:t>Izdavanje odobrenja za emitovanje po zahtjevu</w:t>
      </w:r>
    </w:p>
    <w:p w:rsidR="00FF7F82" w:rsidRPr="00D02DE3" w:rsidRDefault="00FF7F82" w:rsidP="00FF7F82">
      <w:pPr>
        <w:pStyle w:val="C30X"/>
        <w:spacing w:before="60" w:line="276" w:lineRule="auto"/>
        <w:rPr>
          <w:noProof/>
        </w:rPr>
      </w:pPr>
      <w:r w:rsidRPr="00D02DE3">
        <w:rPr>
          <w:noProof/>
        </w:rPr>
        <w:t>Član 124</w:t>
      </w:r>
    </w:p>
    <w:p w:rsidR="00FF7F82" w:rsidRPr="00D02DE3" w:rsidRDefault="00FF7F82" w:rsidP="00F939A6">
      <w:pPr>
        <w:pStyle w:val="T30X"/>
        <w:spacing w:line="276" w:lineRule="auto"/>
        <w:ind w:firstLine="720"/>
        <w:rPr>
          <w:noProof/>
          <w:sz w:val="24"/>
          <w:szCs w:val="24"/>
        </w:rPr>
      </w:pPr>
      <w:r w:rsidRPr="00D02DE3">
        <w:rPr>
          <w:noProof/>
          <w:sz w:val="24"/>
          <w:szCs w:val="24"/>
        </w:rPr>
        <w:t>Agencija izdaje odobrenje za emitovanje na osnovu zahtjeva</w:t>
      </w:r>
      <w:r w:rsidR="009E64F7" w:rsidRPr="00D02DE3">
        <w:rPr>
          <w:noProof/>
          <w:sz w:val="24"/>
          <w:szCs w:val="24"/>
        </w:rPr>
        <w:t xml:space="preserve"> za dodjelu prava na emitovanje</w:t>
      </w:r>
      <w:r w:rsidRPr="00D02DE3">
        <w:rPr>
          <w:noProof/>
          <w:sz w:val="24"/>
          <w:szCs w:val="24"/>
        </w:rPr>
        <w:t xml:space="preserve"> koji podnosi:</w:t>
      </w:r>
    </w:p>
    <w:p w:rsidR="00FF7F82" w:rsidRPr="00D02DE3" w:rsidRDefault="00FF7F82" w:rsidP="00B2519C">
      <w:pPr>
        <w:pStyle w:val="T30X"/>
        <w:numPr>
          <w:ilvl w:val="1"/>
          <w:numId w:val="67"/>
        </w:numPr>
        <w:spacing w:line="276" w:lineRule="auto"/>
        <w:rPr>
          <w:noProof/>
          <w:sz w:val="24"/>
          <w:szCs w:val="24"/>
        </w:rPr>
      </w:pPr>
      <w:r w:rsidRPr="00D02DE3">
        <w:rPr>
          <w:noProof/>
          <w:sz w:val="24"/>
          <w:szCs w:val="24"/>
        </w:rPr>
        <w:t xml:space="preserve">pravno ili fizičko lice koje je registrovano kod nadležnog organa za obavljanje djelatnosti emitovanja radijskog ili televizijskog programa i koje namjerava da za emitovanje tog programa koristi elektronske komunikacione mreže bez upotrebe radio-difuznih frekvencija; i </w:t>
      </w:r>
    </w:p>
    <w:p w:rsidR="00FF7F82" w:rsidRPr="00D02DE3" w:rsidRDefault="00FF7F82" w:rsidP="00B2519C">
      <w:pPr>
        <w:pStyle w:val="T30X"/>
        <w:numPr>
          <w:ilvl w:val="1"/>
          <w:numId w:val="67"/>
        </w:numPr>
        <w:spacing w:line="276" w:lineRule="auto"/>
        <w:rPr>
          <w:noProof/>
          <w:sz w:val="24"/>
          <w:szCs w:val="24"/>
        </w:rPr>
      </w:pPr>
      <w:r w:rsidRPr="00D02DE3">
        <w:rPr>
          <w:noProof/>
          <w:sz w:val="24"/>
          <w:szCs w:val="24"/>
        </w:rPr>
        <w:t>javni emiter.</w:t>
      </w:r>
    </w:p>
    <w:p w:rsidR="00FF7F82" w:rsidRPr="00D02DE3" w:rsidRDefault="00FF7F82" w:rsidP="00F939A6">
      <w:pPr>
        <w:pStyle w:val="T30X"/>
        <w:spacing w:line="276" w:lineRule="auto"/>
        <w:ind w:firstLine="720"/>
        <w:rPr>
          <w:noProof/>
          <w:sz w:val="24"/>
          <w:szCs w:val="24"/>
        </w:rPr>
      </w:pPr>
      <w:r w:rsidRPr="00D02DE3">
        <w:rPr>
          <w:noProof/>
          <w:sz w:val="24"/>
          <w:szCs w:val="24"/>
        </w:rPr>
        <w:t>Uz zahtjev iz stava 1 ovog člana podnosi se sljedeća dokumentacija:</w:t>
      </w:r>
    </w:p>
    <w:p w:rsidR="00FF7F82" w:rsidRPr="00D02DE3" w:rsidRDefault="00FF7F82" w:rsidP="00B2519C">
      <w:pPr>
        <w:pStyle w:val="T30X"/>
        <w:numPr>
          <w:ilvl w:val="1"/>
          <w:numId w:val="68"/>
        </w:numPr>
        <w:spacing w:line="276" w:lineRule="auto"/>
        <w:rPr>
          <w:noProof/>
          <w:sz w:val="24"/>
          <w:szCs w:val="24"/>
        </w:rPr>
      </w:pPr>
      <w:r w:rsidRPr="00D02DE3">
        <w:rPr>
          <w:noProof/>
          <w:sz w:val="24"/>
          <w:szCs w:val="24"/>
        </w:rPr>
        <w:t>važeći dokaz o upisu u registar nadležnog organa za obavljanje djelatnosti emitovanja radijskog ili televizijskog programa;</w:t>
      </w:r>
    </w:p>
    <w:p w:rsidR="00FF7F82" w:rsidRPr="00D02DE3" w:rsidRDefault="00FF7F82" w:rsidP="00B2519C">
      <w:pPr>
        <w:pStyle w:val="T30X"/>
        <w:numPr>
          <w:ilvl w:val="1"/>
          <w:numId w:val="68"/>
        </w:numPr>
        <w:spacing w:line="276" w:lineRule="auto"/>
        <w:rPr>
          <w:noProof/>
          <w:sz w:val="24"/>
          <w:szCs w:val="24"/>
        </w:rPr>
      </w:pPr>
      <w:r w:rsidRPr="00D02DE3">
        <w:rPr>
          <w:noProof/>
          <w:sz w:val="24"/>
          <w:szCs w:val="24"/>
        </w:rPr>
        <w:t>ovjerena kopija osnivačkog akta i statuta;</w:t>
      </w:r>
    </w:p>
    <w:p w:rsidR="00FF7F82" w:rsidRPr="00D02DE3" w:rsidRDefault="00FF7F82" w:rsidP="00B2519C">
      <w:pPr>
        <w:pStyle w:val="T30X"/>
        <w:numPr>
          <w:ilvl w:val="1"/>
          <w:numId w:val="68"/>
        </w:numPr>
        <w:spacing w:line="276" w:lineRule="auto"/>
        <w:rPr>
          <w:noProof/>
          <w:sz w:val="24"/>
          <w:szCs w:val="24"/>
        </w:rPr>
      </w:pPr>
      <w:r w:rsidRPr="00D02DE3">
        <w:rPr>
          <w:noProof/>
          <w:sz w:val="24"/>
          <w:szCs w:val="24"/>
        </w:rPr>
        <w:t>šematski prikaz organizacije i sistematizacije poslova i druga dokumentacija kojom podnosilac zahtjeva potvrđuje namjeru da obezbijedi tehničke, kadrovske, prostorne i programske zahtjeve za proizvodnju i emitovanje programa;</w:t>
      </w:r>
    </w:p>
    <w:p w:rsidR="00FF7F82" w:rsidRPr="00D02DE3" w:rsidRDefault="00FF7F82" w:rsidP="00B2519C">
      <w:pPr>
        <w:pStyle w:val="T30X"/>
        <w:numPr>
          <w:ilvl w:val="1"/>
          <w:numId w:val="68"/>
        </w:numPr>
        <w:spacing w:line="276" w:lineRule="auto"/>
        <w:rPr>
          <w:noProof/>
          <w:sz w:val="24"/>
          <w:szCs w:val="24"/>
        </w:rPr>
      </w:pPr>
      <w:r w:rsidRPr="00D02DE3">
        <w:rPr>
          <w:noProof/>
          <w:sz w:val="24"/>
          <w:szCs w:val="24"/>
        </w:rPr>
        <w:t>programska osnova sa podacima o obimu i strukturi programskih sadržaja (raznovrsnost, učešće sopstvene proizvodnje, evropskih audiovizuelnih radova, nezavisne produkcije) i identifikacionim znakom;</w:t>
      </w:r>
    </w:p>
    <w:p w:rsidR="00FF7F82" w:rsidRPr="00D02DE3" w:rsidRDefault="00FF7F82" w:rsidP="00B2519C">
      <w:pPr>
        <w:pStyle w:val="T30X"/>
        <w:numPr>
          <w:ilvl w:val="1"/>
          <w:numId w:val="68"/>
        </w:numPr>
        <w:spacing w:line="276" w:lineRule="auto"/>
        <w:rPr>
          <w:noProof/>
          <w:sz w:val="24"/>
          <w:szCs w:val="24"/>
        </w:rPr>
      </w:pPr>
      <w:r w:rsidRPr="00D02DE3">
        <w:rPr>
          <w:noProof/>
          <w:sz w:val="24"/>
          <w:szCs w:val="24"/>
        </w:rPr>
        <w:t>dokaz da pravno lice</w:t>
      </w:r>
      <w:r w:rsidR="00EC63E5" w:rsidRPr="00D02DE3">
        <w:rPr>
          <w:noProof/>
          <w:sz w:val="24"/>
          <w:szCs w:val="24"/>
        </w:rPr>
        <w:t xml:space="preserve"> koje je</w:t>
      </w:r>
      <w:r w:rsidRPr="00D02DE3">
        <w:rPr>
          <w:noProof/>
          <w:sz w:val="24"/>
          <w:szCs w:val="24"/>
        </w:rPr>
        <w:t xml:space="preserve"> podnosilac zahtjeva, odnosno odgovorno lice podnosioca zahtjeva nije osuđivano</w:t>
      </w:r>
      <w:r w:rsidRPr="00D02DE3" w:rsidDel="005F379A">
        <w:rPr>
          <w:noProof/>
          <w:sz w:val="24"/>
          <w:szCs w:val="24"/>
        </w:rPr>
        <w:t xml:space="preserve"> </w:t>
      </w:r>
      <w:r w:rsidRPr="00D02DE3">
        <w:rPr>
          <w:noProof/>
          <w:sz w:val="24"/>
          <w:szCs w:val="24"/>
        </w:rPr>
        <w:t xml:space="preserve">za djelo zloupotrebe službenih ovlašćenja u roku od pet godina prije raspisivanja javnog konkursa; i </w:t>
      </w:r>
    </w:p>
    <w:p w:rsidR="00FF7F82" w:rsidRPr="00D02DE3" w:rsidRDefault="00FF7F82" w:rsidP="00B2519C">
      <w:pPr>
        <w:pStyle w:val="T30X"/>
        <w:numPr>
          <w:ilvl w:val="1"/>
          <w:numId w:val="68"/>
        </w:numPr>
        <w:spacing w:line="276" w:lineRule="auto"/>
        <w:rPr>
          <w:noProof/>
          <w:sz w:val="24"/>
          <w:szCs w:val="24"/>
        </w:rPr>
      </w:pPr>
      <w:r w:rsidRPr="00D02DE3">
        <w:rPr>
          <w:noProof/>
          <w:sz w:val="24"/>
          <w:szCs w:val="24"/>
        </w:rPr>
        <w:t>projekat studijske tehnike.</w:t>
      </w:r>
    </w:p>
    <w:p w:rsidR="00FF7F82" w:rsidRPr="00D02DE3" w:rsidRDefault="00FF7F82" w:rsidP="00F939A6">
      <w:pPr>
        <w:pStyle w:val="T30X"/>
        <w:spacing w:line="276" w:lineRule="auto"/>
        <w:ind w:firstLine="720"/>
        <w:rPr>
          <w:noProof/>
          <w:sz w:val="24"/>
          <w:szCs w:val="24"/>
        </w:rPr>
      </w:pPr>
      <w:r w:rsidRPr="00D02DE3">
        <w:rPr>
          <w:noProof/>
          <w:sz w:val="24"/>
          <w:szCs w:val="24"/>
        </w:rPr>
        <w:t>Dokumentacija koja se odnosi na stav 2, tač. 1 do 5 ovog člana, objavljuje se na internet stranici Agencije.</w:t>
      </w:r>
    </w:p>
    <w:p w:rsidR="00FF7F82" w:rsidRPr="00D02DE3" w:rsidRDefault="00FF7F82" w:rsidP="00F939A6">
      <w:pPr>
        <w:pStyle w:val="T30X"/>
        <w:spacing w:line="276" w:lineRule="auto"/>
        <w:ind w:firstLine="720"/>
        <w:rPr>
          <w:noProof/>
          <w:sz w:val="24"/>
          <w:szCs w:val="24"/>
        </w:rPr>
      </w:pPr>
      <w:r w:rsidRPr="00D02DE3">
        <w:rPr>
          <w:noProof/>
          <w:sz w:val="24"/>
          <w:szCs w:val="24"/>
        </w:rPr>
        <w:t>O zahtjevu za dodjelu prava na emitovanje odlučuje direktor Agencije rješenjem koje donosi u roku od 15 dana od dana podnošenja zahtjeva.</w:t>
      </w:r>
    </w:p>
    <w:p w:rsidR="00FF7F82" w:rsidRPr="00D02DE3" w:rsidRDefault="00FF7F82" w:rsidP="00F939A6">
      <w:pPr>
        <w:pStyle w:val="T30X"/>
        <w:spacing w:line="276" w:lineRule="auto"/>
        <w:ind w:firstLine="720"/>
        <w:rPr>
          <w:noProof/>
          <w:sz w:val="24"/>
          <w:szCs w:val="24"/>
        </w:rPr>
      </w:pPr>
      <w:r w:rsidRPr="00D02DE3">
        <w:rPr>
          <w:noProof/>
          <w:sz w:val="24"/>
          <w:szCs w:val="24"/>
        </w:rPr>
        <w:t>Protiv rješenja iz stava 4 ovog člana dozvoljena je žalba Savjetu Agencije, u roku od 15 dana od dana dostavljanja rješenja.</w:t>
      </w:r>
    </w:p>
    <w:p w:rsidR="00FF7F82" w:rsidRPr="00D02DE3" w:rsidRDefault="00FF7F82" w:rsidP="00F939A6">
      <w:pPr>
        <w:pStyle w:val="T30X"/>
        <w:spacing w:line="276" w:lineRule="auto"/>
        <w:ind w:firstLine="720"/>
        <w:rPr>
          <w:noProof/>
          <w:sz w:val="24"/>
          <w:szCs w:val="24"/>
        </w:rPr>
      </w:pPr>
      <w:r w:rsidRPr="00D02DE3">
        <w:rPr>
          <w:noProof/>
          <w:sz w:val="24"/>
          <w:szCs w:val="24"/>
        </w:rPr>
        <w:t>O žalbi iz stava 5 ovog člana odlučuje Savjet Agencije rješenjem, u roku od 15 dana od dana prijema žalbe.</w:t>
      </w:r>
    </w:p>
    <w:p w:rsidR="00FF7F82" w:rsidRPr="00D02DE3" w:rsidRDefault="00EC63E5" w:rsidP="00F939A6">
      <w:pPr>
        <w:pStyle w:val="T30X"/>
        <w:spacing w:line="276" w:lineRule="auto"/>
        <w:ind w:firstLine="720"/>
        <w:rPr>
          <w:noProof/>
          <w:sz w:val="24"/>
          <w:szCs w:val="24"/>
        </w:rPr>
      </w:pPr>
      <w:r w:rsidRPr="00D02DE3">
        <w:rPr>
          <w:noProof/>
          <w:sz w:val="24"/>
          <w:szCs w:val="24"/>
        </w:rPr>
        <w:t>Protiv rješenja</w:t>
      </w:r>
      <w:r w:rsidR="00FF7F82" w:rsidRPr="00D02DE3">
        <w:rPr>
          <w:noProof/>
          <w:sz w:val="24"/>
          <w:szCs w:val="24"/>
        </w:rPr>
        <w:t xml:space="preserve"> Savjeta Agencije iz stava 6 ovog člana može se pokrenuti upravni spor.</w:t>
      </w:r>
    </w:p>
    <w:p w:rsidR="00FF7F82" w:rsidRPr="00D02DE3" w:rsidRDefault="00FF7F82" w:rsidP="00F939A6">
      <w:pPr>
        <w:spacing w:before="60" w:after="60" w:line="276" w:lineRule="auto"/>
        <w:ind w:firstLine="720"/>
        <w:jc w:val="both"/>
        <w:rPr>
          <w:noProof/>
          <w:sz w:val="24"/>
          <w:szCs w:val="24"/>
        </w:rPr>
      </w:pPr>
      <w:r w:rsidRPr="00D02DE3">
        <w:rPr>
          <w:noProof/>
          <w:sz w:val="24"/>
          <w:szCs w:val="24"/>
        </w:rPr>
        <w:t>Direktor Agencije je dužan da  primjerak izdatog odobrenja za emitovanje dostavi organu nadležnom za vođenje evidencije medija.</w:t>
      </w:r>
      <w:r w:rsidRPr="00D02DE3">
        <w:rPr>
          <w:noProof/>
          <w:sz w:val="24"/>
          <w:szCs w:val="24"/>
          <w:lang w:eastAsia="en-GB"/>
        </w:rPr>
        <w:t xml:space="preserve"> </w:t>
      </w:r>
    </w:p>
    <w:p w:rsidR="00FF7F82" w:rsidRPr="00D02DE3" w:rsidRDefault="00FF7F82" w:rsidP="00FF7F82">
      <w:pPr>
        <w:pStyle w:val="N01X"/>
        <w:spacing w:before="60" w:after="60" w:line="276" w:lineRule="auto"/>
        <w:rPr>
          <w:noProof/>
        </w:rPr>
      </w:pPr>
      <w:r w:rsidRPr="00D02DE3">
        <w:rPr>
          <w:noProof/>
        </w:rPr>
        <w:t>Uslovi za izdavanje odobrenja za emitovanje</w:t>
      </w:r>
    </w:p>
    <w:p w:rsidR="00FF7F82" w:rsidRPr="00D02DE3" w:rsidRDefault="00FF7F82" w:rsidP="00FF7F82">
      <w:pPr>
        <w:pStyle w:val="C30X"/>
        <w:spacing w:before="60" w:line="276" w:lineRule="auto"/>
        <w:rPr>
          <w:noProof/>
        </w:rPr>
      </w:pPr>
      <w:r w:rsidRPr="00D02DE3">
        <w:rPr>
          <w:noProof/>
        </w:rPr>
        <w:t>Član 125</w:t>
      </w:r>
    </w:p>
    <w:p w:rsidR="00FF7F82" w:rsidRDefault="00FF7F82" w:rsidP="00F939A6">
      <w:pPr>
        <w:pStyle w:val="T30X"/>
        <w:spacing w:line="276" w:lineRule="auto"/>
        <w:ind w:firstLine="720"/>
        <w:rPr>
          <w:noProof/>
          <w:sz w:val="24"/>
          <w:szCs w:val="24"/>
        </w:rPr>
      </w:pPr>
      <w:r w:rsidRPr="00D02DE3">
        <w:rPr>
          <w:noProof/>
          <w:sz w:val="24"/>
          <w:szCs w:val="24"/>
        </w:rPr>
        <w:t>Bliže uslove za izdavanje odobrenja za emitovanje, po javnom konkrusu i po zahtjevu za izdavanje odobrenja za emitovanje, kao i registraciju emitera putem globalne informatičke mreže, propisuje Savjet Agencije.</w:t>
      </w:r>
    </w:p>
    <w:p w:rsidR="000E364D" w:rsidRPr="00D02DE3" w:rsidRDefault="000E364D" w:rsidP="00F939A6">
      <w:pPr>
        <w:pStyle w:val="T30X"/>
        <w:spacing w:line="276" w:lineRule="auto"/>
        <w:ind w:firstLine="720"/>
        <w:rPr>
          <w:noProof/>
          <w:sz w:val="24"/>
          <w:szCs w:val="24"/>
        </w:rPr>
      </w:pPr>
    </w:p>
    <w:p w:rsidR="00FF7F82" w:rsidRPr="00D02DE3" w:rsidRDefault="00FF7F82" w:rsidP="00FF7F82">
      <w:pPr>
        <w:pStyle w:val="N01X"/>
        <w:spacing w:before="60" w:after="60" w:line="276" w:lineRule="auto"/>
        <w:rPr>
          <w:noProof/>
        </w:rPr>
      </w:pPr>
      <w:r w:rsidRPr="00D02DE3">
        <w:rPr>
          <w:noProof/>
        </w:rPr>
        <w:t>Sadržaj odobrenja za emitovanje</w:t>
      </w:r>
    </w:p>
    <w:p w:rsidR="00FF7F82" w:rsidRPr="00D02DE3" w:rsidRDefault="00FF7F82" w:rsidP="00FF7F82">
      <w:pPr>
        <w:pStyle w:val="C30X"/>
        <w:spacing w:before="60" w:line="276" w:lineRule="auto"/>
        <w:rPr>
          <w:noProof/>
        </w:rPr>
      </w:pPr>
      <w:r w:rsidRPr="00D02DE3">
        <w:rPr>
          <w:noProof/>
        </w:rPr>
        <w:t>Član 126</w:t>
      </w:r>
    </w:p>
    <w:p w:rsidR="00FF7F82" w:rsidRPr="00D02DE3" w:rsidRDefault="00FF7F82" w:rsidP="00F939A6">
      <w:pPr>
        <w:pStyle w:val="T30X"/>
        <w:spacing w:line="276" w:lineRule="auto"/>
        <w:ind w:firstLine="633"/>
        <w:rPr>
          <w:noProof/>
          <w:sz w:val="24"/>
          <w:szCs w:val="24"/>
        </w:rPr>
      </w:pPr>
      <w:r w:rsidRPr="00D02DE3">
        <w:rPr>
          <w:noProof/>
          <w:sz w:val="24"/>
          <w:szCs w:val="24"/>
        </w:rPr>
        <w:t>Odobrenje za emitovanje obavezno sadrži podatke o:</w:t>
      </w:r>
    </w:p>
    <w:p w:rsidR="00FF7F82" w:rsidRPr="00D02DE3" w:rsidRDefault="00FF7F82" w:rsidP="00B2519C">
      <w:pPr>
        <w:pStyle w:val="T30X"/>
        <w:numPr>
          <w:ilvl w:val="0"/>
          <w:numId w:val="35"/>
        </w:numPr>
        <w:spacing w:line="276" w:lineRule="auto"/>
        <w:ind w:left="993"/>
        <w:rPr>
          <w:noProof/>
          <w:sz w:val="24"/>
          <w:szCs w:val="24"/>
        </w:rPr>
      </w:pPr>
      <w:r w:rsidRPr="00D02DE3">
        <w:rPr>
          <w:noProof/>
          <w:sz w:val="24"/>
          <w:szCs w:val="24"/>
        </w:rPr>
        <w:t>imaocu odobrenja;</w:t>
      </w:r>
    </w:p>
    <w:p w:rsidR="00FF7F82" w:rsidRPr="00D02DE3" w:rsidRDefault="00FF7F82" w:rsidP="00B2519C">
      <w:pPr>
        <w:pStyle w:val="T30X"/>
        <w:numPr>
          <w:ilvl w:val="0"/>
          <w:numId w:val="35"/>
        </w:numPr>
        <w:spacing w:line="276" w:lineRule="auto"/>
        <w:ind w:left="993"/>
        <w:rPr>
          <w:noProof/>
          <w:sz w:val="24"/>
          <w:szCs w:val="24"/>
        </w:rPr>
      </w:pPr>
      <w:r w:rsidRPr="00D02DE3">
        <w:rPr>
          <w:noProof/>
          <w:sz w:val="24"/>
          <w:szCs w:val="24"/>
        </w:rPr>
        <w:t>nazivu radijskog ili televizijskog programa;</w:t>
      </w:r>
    </w:p>
    <w:p w:rsidR="00FF7F82" w:rsidRPr="00D02DE3" w:rsidRDefault="00FF7F82" w:rsidP="00B2519C">
      <w:pPr>
        <w:pStyle w:val="T30X"/>
        <w:numPr>
          <w:ilvl w:val="0"/>
          <w:numId w:val="35"/>
        </w:numPr>
        <w:spacing w:line="276" w:lineRule="auto"/>
        <w:ind w:left="993"/>
        <w:rPr>
          <w:noProof/>
          <w:sz w:val="24"/>
          <w:szCs w:val="24"/>
        </w:rPr>
      </w:pPr>
      <w:r w:rsidRPr="00D02DE3">
        <w:rPr>
          <w:noProof/>
          <w:sz w:val="24"/>
          <w:szCs w:val="24"/>
        </w:rPr>
        <w:t>strukturi programa i drugim programskim obavezama u skladu sa podnesenom prijavom na javni konkurs ili zahtjevom za izdavanje odobrenja;</w:t>
      </w:r>
    </w:p>
    <w:p w:rsidR="00FF7F82" w:rsidRPr="00D02DE3" w:rsidRDefault="00FF7F82" w:rsidP="00B2519C">
      <w:pPr>
        <w:pStyle w:val="T30X"/>
        <w:numPr>
          <w:ilvl w:val="0"/>
          <w:numId w:val="35"/>
        </w:numPr>
        <w:spacing w:line="276" w:lineRule="auto"/>
        <w:ind w:left="993"/>
        <w:rPr>
          <w:noProof/>
          <w:sz w:val="24"/>
          <w:szCs w:val="24"/>
        </w:rPr>
      </w:pPr>
      <w:r w:rsidRPr="00D02DE3">
        <w:rPr>
          <w:noProof/>
          <w:sz w:val="24"/>
          <w:szCs w:val="24"/>
        </w:rPr>
        <w:t>vrsti elektronskih komunikacionih mreža za distribuciju radijskog i/ili televizijskog programa;</w:t>
      </w:r>
    </w:p>
    <w:p w:rsidR="00FF7F82" w:rsidRPr="00D02DE3" w:rsidRDefault="00FF7F82" w:rsidP="00B2519C">
      <w:pPr>
        <w:pStyle w:val="T30X"/>
        <w:numPr>
          <w:ilvl w:val="0"/>
          <w:numId w:val="35"/>
        </w:numPr>
        <w:spacing w:line="276" w:lineRule="auto"/>
        <w:ind w:left="993"/>
        <w:rPr>
          <w:noProof/>
          <w:sz w:val="24"/>
          <w:szCs w:val="24"/>
        </w:rPr>
      </w:pPr>
      <w:r w:rsidRPr="00D02DE3">
        <w:rPr>
          <w:noProof/>
          <w:sz w:val="24"/>
          <w:szCs w:val="24"/>
        </w:rPr>
        <w:t>dodijeljenim radio-difuznim frekvencijama, na osnovu javnog konkursa, kada se za pružanje AVM usluge radijskih i/ili televizijskih programa koriste analogni radio-difuzni sistemi;</w:t>
      </w:r>
    </w:p>
    <w:p w:rsidR="00FF7F82" w:rsidRPr="00D02DE3" w:rsidRDefault="00FF7F82" w:rsidP="00B2519C">
      <w:pPr>
        <w:pStyle w:val="T30X"/>
        <w:numPr>
          <w:ilvl w:val="0"/>
          <w:numId w:val="35"/>
        </w:numPr>
        <w:spacing w:line="276" w:lineRule="auto"/>
        <w:ind w:left="993"/>
        <w:rPr>
          <w:noProof/>
          <w:sz w:val="24"/>
          <w:szCs w:val="24"/>
        </w:rPr>
      </w:pPr>
      <w:r w:rsidRPr="00D02DE3">
        <w:rPr>
          <w:noProof/>
          <w:sz w:val="24"/>
          <w:szCs w:val="24"/>
        </w:rPr>
        <w:t>pristupu ponuđača AVM usluga prenosnim kapacitetima posebnih radijskih ili televizijskih programa unutar multipleksa, kada se za pružanje AVM usluge radijskih i/ili televizijskih programa koriste digitalni radio-difuzni sistemi;</w:t>
      </w:r>
    </w:p>
    <w:p w:rsidR="00FF7F82" w:rsidRPr="00D02DE3" w:rsidRDefault="00FF7F82" w:rsidP="00B2519C">
      <w:pPr>
        <w:pStyle w:val="T30X"/>
        <w:numPr>
          <w:ilvl w:val="0"/>
          <w:numId w:val="35"/>
        </w:numPr>
        <w:spacing w:line="276" w:lineRule="auto"/>
        <w:ind w:left="993"/>
        <w:rPr>
          <w:noProof/>
          <w:sz w:val="24"/>
          <w:szCs w:val="24"/>
        </w:rPr>
      </w:pPr>
      <w:r w:rsidRPr="00D02DE3">
        <w:rPr>
          <w:noProof/>
          <w:sz w:val="24"/>
          <w:szCs w:val="24"/>
        </w:rPr>
        <w:t>identifikacionom znaku radijskog ili televizijskog programa;</w:t>
      </w:r>
    </w:p>
    <w:p w:rsidR="00FF7F82" w:rsidRPr="00D02DE3" w:rsidRDefault="00FF7F82" w:rsidP="00B2519C">
      <w:pPr>
        <w:pStyle w:val="T30X"/>
        <w:numPr>
          <w:ilvl w:val="0"/>
          <w:numId w:val="35"/>
        </w:numPr>
        <w:spacing w:line="276" w:lineRule="auto"/>
        <w:ind w:left="993"/>
        <w:rPr>
          <w:noProof/>
          <w:sz w:val="24"/>
          <w:szCs w:val="24"/>
        </w:rPr>
      </w:pPr>
      <w:r w:rsidRPr="00D02DE3">
        <w:rPr>
          <w:noProof/>
          <w:sz w:val="24"/>
          <w:szCs w:val="24"/>
        </w:rPr>
        <w:t>roku za otpočinjanje emitovanja;</w:t>
      </w:r>
    </w:p>
    <w:p w:rsidR="00FF7F82" w:rsidRPr="00D02DE3" w:rsidRDefault="00FF7F82" w:rsidP="00B2519C">
      <w:pPr>
        <w:pStyle w:val="T30X"/>
        <w:numPr>
          <w:ilvl w:val="0"/>
          <w:numId w:val="35"/>
        </w:numPr>
        <w:spacing w:line="276" w:lineRule="auto"/>
        <w:ind w:left="993"/>
        <w:rPr>
          <w:noProof/>
          <w:sz w:val="24"/>
          <w:szCs w:val="24"/>
        </w:rPr>
      </w:pPr>
      <w:r w:rsidRPr="00D02DE3">
        <w:rPr>
          <w:noProof/>
          <w:sz w:val="24"/>
          <w:szCs w:val="24"/>
        </w:rPr>
        <w:t>periodu važenja odobrenja;</w:t>
      </w:r>
    </w:p>
    <w:p w:rsidR="00FF7F82" w:rsidRPr="00D02DE3" w:rsidRDefault="00FF7F82" w:rsidP="00B2519C">
      <w:pPr>
        <w:pStyle w:val="T30X"/>
        <w:numPr>
          <w:ilvl w:val="0"/>
          <w:numId w:val="35"/>
        </w:numPr>
        <w:spacing w:line="276" w:lineRule="auto"/>
        <w:ind w:left="993"/>
        <w:rPr>
          <w:noProof/>
          <w:sz w:val="24"/>
          <w:szCs w:val="24"/>
        </w:rPr>
      </w:pPr>
      <w:r w:rsidRPr="00D02DE3">
        <w:rPr>
          <w:noProof/>
          <w:sz w:val="24"/>
          <w:szCs w:val="24"/>
        </w:rPr>
        <w:t>visini naknada i uslovima plaćanja; i</w:t>
      </w:r>
    </w:p>
    <w:p w:rsidR="00FF7F82" w:rsidRPr="00D02DE3" w:rsidRDefault="00FF7F82" w:rsidP="00B2519C">
      <w:pPr>
        <w:pStyle w:val="T30X"/>
        <w:numPr>
          <w:ilvl w:val="0"/>
          <w:numId w:val="35"/>
        </w:numPr>
        <w:spacing w:line="276" w:lineRule="auto"/>
        <w:ind w:left="993"/>
        <w:rPr>
          <w:noProof/>
          <w:sz w:val="24"/>
          <w:szCs w:val="24"/>
        </w:rPr>
      </w:pPr>
      <w:r w:rsidRPr="00D02DE3">
        <w:rPr>
          <w:noProof/>
          <w:sz w:val="24"/>
          <w:szCs w:val="24"/>
        </w:rPr>
        <w:t>drugim pravima i obavezama imaoca odobrenja.</w:t>
      </w:r>
    </w:p>
    <w:p w:rsidR="00FF7F82" w:rsidRDefault="00FF7F82" w:rsidP="00F939A6">
      <w:pPr>
        <w:pStyle w:val="T30X"/>
        <w:spacing w:line="276" w:lineRule="auto"/>
        <w:ind w:firstLine="633"/>
        <w:rPr>
          <w:noProof/>
          <w:sz w:val="24"/>
          <w:szCs w:val="24"/>
        </w:rPr>
      </w:pPr>
      <w:r w:rsidRPr="00D02DE3">
        <w:rPr>
          <w:noProof/>
          <w:sz w:val="24"/>
          <w:szCs w:val="24"/>
        </w:rPr>
        <w:t>Odobrenje za emitovanje za pružaoca AVM usluge objavljuje se u cjelosti na internet stranici Agencije u roku od osam dana od</w:t>
      </w:r>
      <w:r w:rsidR="00707B6F" w:rsidRPr="00D02DE3">
        <w:rPr>
          <w:noProof/>
          <w:sz w:val="24"/>
          <w:szCs w:val="24"/>
        </w:rPr>
        <w:t xml:space="preserve"> dana</w:t>
      </w:r>
      <w:r w:rsidRPr="00D02DE3">
        <w:rPr>
          <w:noProof/>
          <w:sz w:val="24"/>
          <w:szCs w:val="24"/>
        </w:rPr>
        <w:t xml:space="preserve"> njegovog izdavanja.</w:t>
      </w:r>
      <w:r w:rsidR="00CE0BCA" w:rsidRPr="00D02DE3">
        <w:rPr>
          <w:noProof/>
          <w:sz w:val="24"/>
          <w:szCs w:val="24"/>
        </w:rPr>
        <w:t xml:space="preserve"> </w:t>
      </w:r>
    </w:p>
    <w:p w:rsidR="000E364D" w:rsidRPr="00D02DE3" w:rsidRDefault="000E364D" w:rsidP="00F939A6">
      <w:pPr>
        <w:pStyle w:val="T30X"/>
        <w:spacing w:line="276" w:lineRule="auto"/>
        <w:ind w:firstLine="633"/>
        <w:rPr>
          <w:noProof/>
          <w:sz w:val="24"/>
          <w:szCs w:val="24"/>
        </w:rPr>
      </w:pPr>
    </w:p>
    <w:p w:rsidR="00FF7F82" w:rsidRPr="00D02DE3" w:rsidRDefault="00FF7F82" w:rsidP="00FF7F82">
      <w:pPr>
        <w:pStyle w:val="N01X"/>
        <w:spacing w:before="60" w:after="60" w:line="276" w:lineRule="auto"/>
        <w:rPr>
          <w:noProof/>
        </w:rPr>
      </w:pPr>
      <w:r w:rsidRPr="00D02DE3">
        <w:rPr>
          <w:noProof/>
        </w:rPr>
        <w:t>Ograničenja za imaoce odobrenja za emitovanje</w:t>
      </w:r>
    </w:p>
    <w:p w:rsidR="00FF7F82" w:rsidRPr="00D02DE3" w:rsidRDefault="00FF7F82" w:rsidP="00FF7F82">
      <w:pPr>
        <w:pStyle w:val="C30X"/>
        <w:spacing w:before="60" w:line="276" w:lineRule="auto"/>
        <w:rPr>
          <w:noProof/>
        </w:rPr>
      </w:pPr>
      <w:r w:rsidRPr="00D02DE3">
        <w:rPr>
          <w:noProof/>
        </w:rPr>
        <w:t>Član 127</w:t>
      </w:r>
    </w:p>
    <w:p w:rsidR="00FF7F82" w:rsidRDefault="00FF7F82" w:rsidP="00F939A6">
      <w:pPr>
        <w:pStyle w:val="T30X"/>
        <w:spacing w:line="276" w:lineRule="auto"/>
        <w:ind w:firstLine="720"/>
        <w:rPr>
          <w:noProof/>
          <w:sz w:val="24"/>
          <w:szCs w:val="24"/>
        </w:rPr>
      </w:pPr>
      <w:r w:rsidRPr="00D02DE3">
        <w:rPr>
          <w:noProof/>
          <w:sz w:val="24"/>
          <w:szCs w:val="24"/>
        </w:rPr>
        <w:t>Emiter ne može biti politička stranka, organizacija ili koalicija, ni pravno lice čiji je osnivač politička stranka, organizacija ili koalicija.</w:t>
      </w:r>
    </w:p>
    <w:p w:rsidR="000E364D" w:rsidRPr="00D02DE3" w:rsidRDefault="000E364D" w:rsidP="00F939A6">
      <w:pPr>
        <w:pStyle w:val="T30X"/>
        <w:spacing w:line="276" w:lineRule="auto"/>
        <w:ind w:firstLine="720"/>
        <w:rPr>
          <w:noProof/>
          <w:sz w:val="24"/>
          <w:szCs w:val="24"/>
        </w:rPr>
      </w:pPr>
    </w:p>
    <w:p w:rsidR="00FF7F82" w:rsidRPr="00D02DE3" w:rsidRDefault="00FF7F82" w:rsidP="00FF7F82">
      <w:pPr>
        <w:pStyle w:val="N01X"/>
        <w:spacing w:before="60" w:after="60" w:line="276" w:lineRule="auto"/>
        <w:rPr>
          <w:noProof/>
        </w:rPr>
      </w:pPr>
      <w:r w:rsidRPr="00D02DE3">
        <w:rPr>
          <w:noProof/>
        </w:rPr>
        <w:t>Vraćanje depozita</w:t>
      </w:r>
    </w:p>
    <w:p w:rsidR="00FF7F82" w:rsidRPr="00D02DE3" w:rsidRDefault="00FF7F82" w:rsidP="00FF7F82">
      <w:pPr>
        <w:pStyle w:val="C30X"/>
        <w:spacing w:before="60" w:line="276" w:lineRule="auto"/>
        <w:rPr>
          <w:noProof/>
        </w:rPr>
      </w:pPr>
      <w:r w:rsidRPr="00D02DE3">
        <w:rPr>
          <w:noProof/>
        </w:rPr>
        <w:t>Član 128</w:t>
      </w:r>
    </w:p>
    <w:p w:rsidR="00FF7F82" w:rsidRPr="00D02DE3" w:rsidRDefault="00FF7F82" w:rsidP="00F939A6">
      <w:pPr>
        <w:pStyle w:val="T30X"/>
        <w:spacing w:line="276" w:lineRule="auto"/>
        <w:ind w:firstLine="720"/>
        <w:rPr>
          <w:noProof/>
          <w:sz w:val="24"/>
          <w:szCs w:val="24"/>
        </w:rPr>
      </w:pPr>
      <w:r w:rsidRPr="00D02DE3">
        <w:rPr>
          <w:noProof/>
          <w:sz w:val="24"/>
          <w:szCs w:val="24"/>
        </w:rPr>
        <w:t xml:space="preserve">Licu koje nije ostvarilo pravo na emitovanje programa po </w:t>
      </w:r>
      <w:r w:rsidR="00CE0BCA" w:rsidRPr="00D02DE3">
        <w:rPr>
          <w:noProof/>
          <w:sz w:val="24"/>
          <w:szCs w:val="24"/>
        </w:rPr>
        <w:t>osnovu javnog konkursa</w:t>
      </w:r>
      <w:r w:rsidRPr="00D02DE3">
        <w:rPr>
          <w:noProof/>
          <w:sz w:val="24"/>
          <w:szCs w:val="24"/>
        </w:rPr>
        <w:t xml:space="preserve"> za dodjelu prava na emitovanje uplaćeni depozit se vraća u roku od sedam dana od dana donošenja odluke po konkursu.</w:t>
      </w:r>
    </w:p>
    <w:p w:rsidR="00FF7F82" w:rsidRPr="00D02DE3" w:rsidRDefault="00FF7F82" w:rsidP="00F939A6">
      <w:pPr>
        <w:pStyle w:val="T30X"/>
        <w:spacing w:line="276" w:lineRule="auto"/>
        <w:ind w:firstLine="720"/>
        <w:rPr>
          <w:noProof/>
          <w:sz w:val="24"/>
          <w:szCs w:val="24"/>
        </w:rPr>
      </w:pPr>
      <w:r w:rsidRPr="00D02DE3">
        <w:rPr>
          <w:noProof/>
          <w:sz w:val="24"/>
          <w:szCs w:val="24"/>
        </w:rPr>
        <w:t>Licu kome je po osnovu javnog konkursa za dodjelu prava na emitovanje izdato odobrenje za emitovanje uplaćeni depozit se uračunava u iznos naknade za emitovanje.</w:t>
      </w:r>
    </w:p>
    <w:p w:rsidR="00FF7F82" w:rsidRPr="00D02DE3" w:rsidRDefault="00FF7F82" w:rsidP="00F939A6">
      <w:pPr>
        <w:pStyle w:val="T30X"/>
        <w:spacing w:line="276" w:lineRule="auto"/>
        <w:ind w:firstLine="720"/>
        <w:rPr>
          <w:noProof/>
          <w:sz w:val="24"/>
          <w:szCs w:val="24"/>
        </w:rPr>
      </w:pPr>
      <w:r w:rsidRPr="00D02DE3">
        <w:rPr>
          <w:noProof/>
          <w:sz w:val="24"/>
          <w:szCs w:val="24"/>
        </w:rPr>
        <w:t>Depozit se ne vraća imaocu odobrenja za emitovanje koji:</w:t>
      </w:r>
    </w:p>
    <w:p w:rsidR="00FF7F82" w:rsidRPr="00D02DE3" w:rsidRDefault="00FF7F82" w:rsidP="00B2519C">
      <w:pPr>
        <w:pStyle w:val="T30X"/>
        <w:numPr>
          <w:ilvl w:val="1"/>
          <w:numId w:val="69"/>
        </w:numPr>
        <w:spacing w:line="276" w:lineRule="auto"/>
        <w:rPr>
          <w:noProof/>
          <w:sz w:val="24"/>
          <w:szCs w:val="24"/>
        </w:rPr>
      </w:pPr>
      <w:r w:rsidRPr="00D02DE3">
        <w:rPr>
          <w:noProof/>
          <w:sz w:val="24"/>
          <w:szCs w:val="24"/>
        </w:rPr>
        <w:t xml:space="preserve">pisanim putem, prije roka određenog za otpočinjanje emitovanja, obavijesti Agenciju da neće vršiti emitovanje programa, odnosno koristiti radio-frekvenciju koja je po ovom osnovu dodijeljena odobrenjem; i </w:t>
      </w:r>
    </w:p>
    <w:p w:rsidR="00FF7F82" w:rsidRPr="000E364D" w:rsidRDefault="00FF7F82" w:rsidP="00FF7F82">
      <w:pPr>
        <w:pStyle w:val="T30X"/>
        <w:numPr>
          <w:ilvl w:val="1"/>
          <w:numId w:val="69"/>
        </w:numPr>
        <w:spacing w:line="276" w:lineRule="auto"/>
        <w:rPr>
          <w:noProof/>
          <w:sz w:val="24"/>
          <w:szCs w:val="24"/>
        </w:rPr>
      </w:pPr>
      <w:r w:rsidRPr="00D02DE3">
        <w:rPr>
          <w:noProof/>
          <w:sz w:val="24"/>
          <w:szCs w:val="24"/>
        </w:rPr>
        <w:t>ne započne emitovanje programa u odobrenjem određenom roku.</w:t>
      </w:r>
    </w:p>
    <w:p w:rsidR="00FF7F82" w:rsidRPr="00D02DE3" w:rsidRDefault="00FF7F82" w:rsidP="00FF7F82">
      <w:pPr>
        <w:pStyle w:val="N01X"/>
        <w:spacing w:before="60" w:after="60" w:line="276" w:lineRule="auto"/>
        <w:rPr>
          <w:noProof/>
        </w:rPr>
      </w:pPr>
      <w:r w:rsidRPr="00D02DE3">
        <w:rPr>
          <w:noProof/>
        </w:rPr>
        <w:t>Period izdavanja odobrenja za emitovanje</w:t>
      </w:r>
    </w:p>
    <w:p w:rsidR="00FF7F82" w:rsidRPr="00D02DE3" w:rsidRDefault="00FF7F82" w:rsidP="00FF7F82">
      <w:pPr>
        <w:pStyle w:val="C30X"/>
        <w:spacing w:before="60" w:line="276" w:lineRule="auto"/>
        <w:rPr>
          <w:noProof/>
        </w:rPr>
      </w:pPr>
      <w:r w:rsidRPr="00D02DE3">
        <w:rPr>
          <w:noProof/>
        </w:rPr>
        <w:t>Član 129</w:t>
      </w:r>
    </w:p>
    <w:p w:rsidR="00FF7F82" w:rsidRPr="00D02DE3" w:rsidRDefault="00FF7F82" w:rsidP="00F939A6">
      <w:pPr>
        <w:pStyle w:val="T30X"/>
        <w:spacing w:line="276" w:lineRule="auto"/>
        <w:ind w:firstLine="720"/>
        <w:rPr>
          <w:noProof/>
          <w:sz w:val="24"/>
          <w:szCs w:val="24"/>
        </w:rPr>
      </w:pPr>
      <w:r w:rsidRPr="00D02DE3">
        <w:rPr>
          <w:noProof/>
          <w:sz w:val="24"/>
          <w:szCs w:val="24"/>
        </w:rPr>
        <w:t>Odobrenje za emitovanje se izdaje na:</w:t>
      </w:r>
    </w:p>
    <w:p w:rsidR="00FF7F82" w:rsidRPr="00D02DE3" w:rsidRDefault="00FF7F82" w:rsidP="00B2519C">
      <w:pPr>
        <w:pStyle w:val="T30X"/>
        <w:numPr>
          <w:ilvl w:val="0"/>
          <w:numId w:val="102"/>
        </w:numPr>
        <w:spacing w:line="276" w:lineRule="auto"/>
        <w:rPr>
          <w:noProof/>
          <w:sz w:val="24"/>
          <w:szCs w:val="24"/>
        </w:rPr>
      </w:pPr>
      <w:r w:rsidRPr="00D02DE3">
        <w:rPr>
          <w:noProof/>
          <w:sz w:val="24"/>
          <w:szCs w:val="24"/>
        </w:rPr>
        <w:t>period od deset godina za emitovanje programa putem digitalnog ili analognog zemaljskog prenosa;</w:t>
      </w:r>
    </w:p>
    <w:p w:rsidR="00FF7F82" w:rsidRPr="00D02DE3" w:rsidRDefault="00FF7F82" w:rsidP="00B2519C">
      <w:pPr>
        <w:pStyle w:val="T30X"/>
        <w:numPr>
          <w:ilvl w:val="0"/>
          <w:numId w:val="102"/>
        </w:numPr>
        <w:spacing w:line="276" w:lineRule="auto"/>
        <w:rPr>
          <w:noProof/>
          <w:sz w:val="24"/>
          <w:szCs w:val="24"/>
        </w:rPr>
      </w:pPr>
      <w:r w:rsidRPr="00D02DE3">
        <w:rPr>
          <w:noProof/>
          <w:sz w:val="24"/>
          <w:szCs w:val="24"/>
        </w:rPr>
        <w:t>neodređeno vrijeme za emitovanje programa putem kablovskog, internetskog ili satelitskog prenosa.</w:t>
      </w:r>
    </w:p>
    <w:p w:rsidR="00FF7F82" w:rsidRDefault="00FF7F82" w:rsidP="00F939A6">
      <w:pPr>
        <w:pStyle w:val="T30X"/>
        <w:spacing w:line="276" w:lineRule="auto"/>
        <w:ind w:firstLine="720"/>
        <w:rPr>
          <w:noProof/>
          <w:sz w:val="24"/>
          <w:szCs w:val="24"/>
        </w:rPr>
      </w:pPr>
      <w:r w:rsidRPr="00D02DE3">
        <w:rPr>
          <w:noProof/>
          <w:sz w:val="24"/>
          <w:szCs w:val="24"/>
        </w:rPr>
        <w:t>Izuzetno od stava 1 tačka 1 ovog člana, odobrenje se može izdati i na duži period, ako emiter značajno investira u infrastrukturu iz sopstvenih sredstava.</w:t>
      </w:r>
    </w:p>
    <w:p w:rsidR="000E364D" w:rsidRPr="00D02DE3" w:rsidRDefault="000E364D" w:rsidP="00F939A6">
      <w:pPr>
        <w:pStyle w:val="T30X"/>
        <w:spacing w:line="276" w:lineRule="auto"/>
        <w:ind w:firstLine="720"/>
        <w:rPr>
          <w:noProof/>
          <w:sz w:val="24"/>
          <w:szCs w:val="24"/>
        </w:rPr>
      </w:pPr>
    </w:p>
    <w:p w:rsidR="00FF7F82" w:rsidRPr="00D02DE3" w:rsidRDefault="00FF7F82" w:rsidP="00FF7F82">
      <w:pPr>
        <w:pStyle w:val="N01X"/>
        <w:spacing w:before="60" w:after="60" w:line="276" w:lineRule="auto"/>
        <w:rPr>
          <w:noProof/>
        </w:rPr>
      </w:pPr>
      <w:r w:rsidRPr="00D02DE3">
        <w:rPr>
          <w:noProof/>
        </w:rPr>
        <w:t>Prenos odobrenja za emitovanje</w:t>
      </w:r>
    </w:p>
    <w:p w:rsidR="00FF7F82" w:rsidRPr="00D02DE3" w:rsidRDefault="00FF7F82" w:rsidP="00FF7F82">
      <w:pPr>
        <w:pStyle w:val="N01X"/>
        <w:spacing w:before="60" w:after="60" w:line="276" w:lineRule="auto"/>
        <w:rPr>
          <w:noProof/>
        </w:rPr>
      </w:pPr>
      <w:r w:rsidRPr="00D02DE3">
        <w:rPr>
          <w:noProof/>
        </w:rPr>
        <w:t>Član 130</w:t>
      </w:r>
    </w:p>
    <w:p w:rsidR="00FF7F82" w:rsidRPr="00D02DE3" w:rsidRDefault="00FF7F82" w:rsidP="00251EA6">
      <w:pPr>
        <w:pStyle w:val="T30X"/>
        <w:spacing w:line="276" w:lineRule="auto"/>
        <w:ind w:firstLine="720"/>
        <w:rPr>
          <w:rFonts w:eastAsia="Calibri"/>
          <w:noProof/>
          <w:color w:val="auto"/>
          <w:sz w:val="24"/>
          <w:szCs w:val="24"/>
        </w:rPr>
      </w:pPr>
      <w:r w:rsidRPr="00D02DE3">
        <w:rPr>
          <w:rFonts w:eastAsia="Calibri"/>
          <w:noProof/>
          <w:color w:val="auto"/>
          <w:sz w:val="24"/>
          <w:szCs w:val="24"/>
        </w:rPr>
        <w:t xml:space="preserve">Odobrenje za emitovanje programa posredstvom frekvencija koje su Planom raspodjele radio-frekvencija predviđene za analognu ili digitalnu zemaljsku radio-difuziju se ne može, privremeno ili trajno, ustupati, iznajmljivati ili na drugi način prenijeti, bez saglasnosti Savjeta Agencije. </w:t>
      </w:r>
    </w:p>
    <w:p w:rsidR="00FF7F82" w:rsidRPr="00D02DE3" w:rsidRDefault="00FF7F82" w:rsidP="00251EA6">
      <w:pPr>
        <w:pStyle w:val="T30X"/>
        <w:spacing w:line="276" w:lineRule="auto"/>
        <w:ind w:firstLine="720"/>
        <w:rPr>
          <w:rFonts w:eastAsia="Calibri"/>
          <w:noProof/>
          <w:color w:val="auto"/>
          <w:sz w:val="24"/>
          <w:szCs w:val="24"/>
        </w:rPr>
      </w:pPr>
      <w:r w:rsidRPr="00D02DE3">
        <w:rPr>
          <w:rFonts w:eastAsia="Calibri"/>
          <w:noProof/>
          <w:color w:val="auto"/>
          <w:sz w:val="24"/>
          <w:szCs w:val="24"/>
        </w:rPr>
        <w:t xml:space="preserve">Imaocu odobrenja iz stava 1 ovog člana Agencija može uskratiti saglasnost za prenos odobrenja za emitovanje, ako bi se na taj način: </w:t>
      </w:r>
    </w:p>
    <w:p w:rsidR="00FF7F82" w:rsidRPr="00D02DE3" w:rsidRDefault="00FF7F82" w:rsidP="00B2519C">
      <w:pPr>
        <w:pStyle w:val="lista"/>
        <w:numPr>
          <w:ilvl w:val="0"/>
          <w:numId w:val="32"/>
        </w:numPr>
        <w:spacing w:before="60" w:after="60" w:line="276" w:lineRule="auto"/>
        <w:rPr>
          <w:rFonts w:ascii="Times New Roman" w:eastAsia="Calibri" w:hAnsi="Times New Roman"/>
          <w:b w:val="0"/>
          <w:color w:val="auto"/>
          <w:sz w:val="24"/>
          <w:szCs w:val="24"/>
        </w:rPr>
      </w:pPr>
      <w:r w:rsidRPr="00D02DE3">
        <w:rPr>
          <w:rFonts w:ascii="Times New Roman" w:eastAsia="Calibri" w:hAnsi="Times New Roman"/>
          <w:b w:val="0"/>
          <w:color w:val="auto"/>
          <w:sz w:val="24"/>
          <w:szCs w:val="24"/>
        </w:rPr>
        <w:t>stvorila nedozvoljena medijska koncentracija u smislu čl. 157 i 158 ovog zakona;</w:t>
      </w:r>
    </w:p>
    <w:p w:rsidR="00FF7F82" w:rsidRPr="00D02DE3" w:rsidRDefault="00FF7F82" w:rsidP="00B2519C">
      <w:pPr>
        <w:pStyle w:val="lista1"/>
        <w:numPr>
          <w:ilvl w:val="0"/>
          <w:numId w:val="32"/>
        </w:numPr>
        <w:spacing w:before="60" w:after="60" w:line="276" w:lineRule="auto"/>
        <w:rPr>
          <w:rFonts w:ascii="Times New Roman" w:eastAsia="Calibri" w:hAnsi="Times New Roman"/>
          <w:b w:val="0"/>
          <w:color w:val="auto"/>
          <w:sz w:val="24"/>
          <w:szCs w:val="24"/>
        </w:rPr>
      </w:pPr>
      <w:r w:rsidRPr="00D02DE3">
        <w:rPr>
          <w:rFonts w:ascii="Times New Roman" w:eastAsia="Calibri" w:hAnsi="Times New Roman"/>
          <w:b w:val="0"/>
          <w:color w:val="auto"/>
          <w:sz w:val="24"/>
          <w:szCs w:val="24"/>
        </w:rPr>
        <w:t>među njegovim osnivačima pojavila i strana pravna lica registrovana u zemljama u kojima nije moguće utvrditi porijeklo osnivačkog kapitala;</w:t>
      </w:r>
    </w:p>
    <w:p w:rsidR="00FF7F82" w:rsidRPr="00D02DE3" w:rsidRDefault="00FF7F82" w:rsidP="00B2519C">
      <w:pPr>
        <w:pStyle w:val="lista"/>
        <w:numPr>
          <w:ilvl w:val="0"/>
          <w:numId w:val="32"/>
        </w:numPr>
        <w:spacing w:before="60" w:after="60" w:line="276" w:lineRule="auto"/>
        <w:rPr>
          <w:rFonts w:ascii="Times New Roman" w:eastAsia="Calibri" w:hAnsi="Times New Roman"/>
          <w:b w:val="0"/>
          <w:color w:val="auto"/>
          <w:sz w:val="24"/>
          <w:szCs w:val="24"/>
        </w:rPr>
      </w:pPr>
      <w:r w:rsidRPr="00D02DE3">
        <w:rPr>
          <w:rFonts w:ascii="Times New Roman" w:eastAsia="Calibri" w:hAnsi="Times New Roman"/>
          <w:b w:val="0"/>
          <w:color w:val="auto"/>
          <w:sz w:val="24"/>
          <w:szCs w:val="24"/>
        </w:rPr>
        <w:t>kao emiter pojavila politička stranka, organizacija ili koalicija, kao i pravno lice čiji je osnivač politička stranka, organizacija ili koalicija.</w:t>
      </w:r>
    </w:p>
    <w:p w:rsidR="00FF7F82" w:rsidRPr="00D02DE3" w:rsidRDefault="00FF7F82" w:rsidP="00251EA6">
      <w:pPr>
        <w:pStyle w:val="T30X"/>
        <w:spacing w:line="276" w:lineRule="auto"/>
        <w:ind w:firstLine="720"/>
        <w:rPr>
          <w:noProof/>
          <w:sz w:val="24"/>
          <w:szCs w:val="24"/>
        </w:rPr>
      </w:pPr>
      <w:r w:rsidRPr="00D02DE3">
        <w:rPr>
          <w:noProof/>
          <w:sz w:val="24"/>
          <w:szCs w:val="24"/>
        </w:rPr>
        <w:t>Odobrenje za emitovanje programa putem elektronskih komunikacionih mreža bez upotrebe radio-difuznih frekvencija može se, privremeno ili trajno, ustupati, iznajmljivati ili na drugi način prenijeti uz prethodno podnošenje pisanog obavještenja Agenciji i pod uslovom da prenosom odobrenja neće doći do slučajeva predviđenih stavom 2 tač. 1, 2 ili 3 ovog člana.</w:t>
      </w:r>
    </w:p>
    <w:p w:rsidR="00FF7F82" w:rsidRPr="00D02DE3" w:rsidRDefault="00FF7F82" w:rsidP="00251EA6">
      <w:pPr>
        <w:pStyle w:val="T30X"/>
        <w:spacing w:line="276" w:lineRule="auto"/>
        <w:ind w:firstLine="720"/>
        <w:rPr>
          <w:noProof/>
          <w:sz w:val="24"/>
          <w:szCs w:val="24"/>
        </w:rPr>
      </w:pPr>
      <w:r w:rsidRPr="00D02DE3">
        <w:rPr>
          <w:noProof/>
          <w:sz w:val="24"/>
          <w:szCs w:val="24"/>
        </w:rPr>
        <w:t>Prenosom odobrenja</w:t>
      </w:r>
      <w:r w:rsidR="007A208D" w:rsidRPr="00D02DE3">
        <w:rPr>
          <w:noProof/>
          <w:sz w:val="24"/>
          <w:szCs w:val="24"/>
        </w:rPr>
        <w:t xml:space="preserve"> za emitovanje programa</w:t>
      </w:r>
      <w:r w:rsidRPr="00D02DE3">
        <w:rPr>
          <w:noProof/>
          <w:sz w:val="24"/>
          <w:szCs w:val="24"/>
        </w:rPr>
        <w:t xml:space="preserve">, sva prava i obaveza po osnovu </w:t>
      </w:r>
      <w:r w:rsidRPr="00D02DE3">
        <w:rPr>
          <w:rFonts w:eastAsia="Calibri"/>
          <w:noProof/>
          <w:color w:val="auto"/>
          <w:sz w:val="24"/>
          <w:szCs w:val="24"/>
        </w:rPr>
        <w:t>emitovanja određenog programa se prenose na novog imaoca odobrenja.</w:t>
      </w:r>
    </w:p>
    <w:p w:rsidR="00FF7F82" w:rsidRPr="00D02DE3" w:rsidRDefault="00FF7F82" w:rsidP="00FF7F82">
      <w:pPr>
        <w:pStyle w:val="N01X"/>
        <w:spacing w:before="60" w:after="60" w:line="276" w:lineRule="auto"/>
        <w:jc w:val="both"/>
        <w:rPr>
          <w:noProof/>
        </w:rPr>
      </w:pPr>
    </w:p>
    <w:p w:rsidR="00FF7F82" w:rsidRPr="00D02DE3" w:rsidRDefault="00FF7F82" w:rsidP="00FF7F82">
      <w:pPr>
        <w:pStyle w:val="N01X"/>
        <w:spacing w:before="60" w:after="60" w:line="276" w:lineRule="auto"/>
        <w:rPr>
          <w:noProof/>
        </w:rPr>
      </w:pPr>
      <w:r w:rsidRPr="00D02DE3">
        <w:rPr>
          <w:noProof/>
        </w:rPr>
        <w:t>Produženje odobrenja za emitovanje</w:t>
      </w:r>
    </w:p>
    <w:p w:rsidR="00FF7F82" w:rsidRPr="00D02DE3" w:rsidRDefault="00FF7F82" w:rsidP="00FF7F82">
      <w:pPr>
        <w:pStyle w:val="C30X"/>
        <w:spacing w:before="60" w:line="276" w:lineRule="auto"/>
        <w:rPr>
          <w:noProof/>
        </w:rPr>
      </w:pPr>
      <w:r w:rsidRPr="00D02DE3">
        <w:rPr>
          <w:noProof/>
        </w:rPr>
        <w:t>Član 131</w:t>
      </w:r>
    </w:p>
    <w:p w:rsidR="00FF7F82" w:rsidRPr="00D02DE3" w:rsidRDefault="00FF7F82" w:rsidP="00251EA6">
      <w:pPr>
        <w:pStyle w:val="T30X"/>
        <w:spacing w:line="276" w:lineRule="auto"/>
        <w:ind w:firstLine="720"/>
        <w:rPr>
          <w:noProof/>
          <w:sz w:val="24"/>
          <w:szCs w:val="24"/>
        </w:rPr>
      </w:pPr>
      <w:r w:rsidRPr="00D02DE3">
        <w:rPr>
          <w:noProof/>
          <w:sz w:val="24"/>
          <w:szCs w:val="24"/>
        </w:rPr>
        <w:t>Odobrenje za emitovanje koje je izdato na osnovu zahtjeva može se produžiti ako imalac odobrenja podnese Agenciji zahtjev za produženje odobrenja najkasnije šest mjeseci prije isteka roka na koji je izdato.</w:t>
      </w:r>
    </w:p>
    <w:p w:rsidR="00FF7F82" w:rsidRPr="00D02DE3" w:rsidRDefault="00FF7F82" w:rsidP="00251EA6">
      <w:pPr>
        <w:pStyle w:val="T30X"/>
        <w:spacing w:line="276" w:lineRule="auto"/>
        <w:ind w:firstLine="720"/>
        <w:rPr>
          <w:noProof/>
          <w:sz w:val="24"/>
          <w:szCs w:val="24"/>
        </w:rPr>
      </w:pPr>
      <w:r w:rsidRPr="00D02DE3">
        <w:rPr>
          <w:noProof/>
          <w:sz w:val="24"/>
          <w:szCs w:val="24"/>
        </w:rPr>
        <w:t>U slučaju da je odobrenje za emitovanje izdato u postupku po javnom konkursu, Agencija</w:t>
      </w:r>
      <w:r w:rsidR="004240BA" w:rsidRPr="00D02DE3">
        <w:rPr>
          <w:noProof/>
          <w:sz w:val="24"/>
          <w:szCs w:val="24"/>
        </w:rPr>
        <w:t xml:space="preserve"> će</w:t>
      </w:r>
      <w:r w:rsidRPr="00D02DE3">
        <w:rPr>
          <w:noProof/>
          <w:sz w:val="24"/>
          <w:szCs w:val="24"/>
        </w:rPr>
        <w:t>, imajući u vidu postupanje imaoca odobrenja u periodu važenja odobrenja, nakon sprovođenja novog javnog konkursa:</w:t>
      </w:r>
    </w:p>
    <w:p w:rsidR="00FF7F82" w:rsidRPr="00D02DE3" w:rsidRDefault="00996D0E" w:rsidP="00B2519C">
      <w:pPr>
        <w:pStyle w:val="T30X"/>
        <w:numPr>
          <w:ilvl w:val="1"/>
          <w:numId w:val="71"/>
        </w:numPr>
        <w:spacing w:line="276" w:lineRule="auto"/>
        <w:rPr>
          <w:noProof/>
          <w:sz w:val="24"/>
          <w:szCs w:val="24"/>
        </w:rPr>
      </w:pPr>
      <w:r w:rsidRPr="00D02DE3">
        <w:rPr>
          <w:noProof/>
          <w:sz w:val="24"/>
          <w:szCs w:val="24"/>
        </w:rPr>
        <w:t>odobriti</w:t>
      </w:r>
      <w:r w:rsidR="00FF7F82" w:rsidRPr="00D02DE3">
        <w:rPr>
          <w:noProof/>
          <w:sz w:val="24"/>
          <w:szCs w:val="24"/>
        </w:rPr>
        <w:t xml:space="preserve"> produženje odobrenja, pri čemu će taj imalac odobrenja imati prednost uz ispunjenost uslova iz konkursa; ili</w:t>
      </w:r>
    </w:p>
    <w:p w:rsidR="00FF7F82" w:rsidRDefault="00FF7F82" w:rsidP="00B2519C">
      <w:pPr>
        <w:pStyle w:val="T30X"/>
        <w:numPr>
          <w:ilvl w:val="1"/>
          <w:numId w:val="71"/>
        </w:numPr>
        <w:spacing w:line="276" w:lineRule="auto"/>
        <w:rPr>
          <w:noProof/>
          <w:sz w:val="24"/>
          <w:szCs w:val="24"/>
        </w:rPr>
      </w:pPr>
      <w:r w:rsidRPr="00D02DE3">
        <w:rPr>
          <w:noProof/>
          <w:sz w:val="24"/>
          <w:szCs w:val="24"/>
        </w:rPr>
        <w:t>neće odobriti produženje odobrenja.</w:t>
      </w:r>
    </w:p>
    <w:p w:rsidR="000E364D" w:rsidRPr="00D02DE3" w:rsidRDefault="000E364D" w:rsidP="000E364D">
      <w:pPr>
        <w:pStyle w:val="T30X"/>
        <w:spacing w:line="276" w:lineRule="auto"/>
        <w:ind w:left="810" w:firstLine="0"/>
        <w:rPr>
          <w:noProof/>
          <w:sz w:val="24"/>
          <w:szCs w:val="24"/>
        </w:rPr>
      </w:pPr>
    </w:p>
    <w:p w:rsidR="00FF7F82" w:rsidRPr="00D02DE3" w:rsidRDefault="00FF7F82" w:rsidP="00FF7F82">
      <w:pPr>
        <w:pStyle w:val="N01X"/>
        <w:spacing w:before="60" w:after="60" w:line="276" w:lineRule="auto"/>
        <w:rPr>
          <w:noProof/>
        </w:rPr>
      </w:pPr>
      <w:r w:rsidRPr="00D02DE3">
        <w:rPr>
          <w:noProof/>
        </w:rPr>
        <w:t>Prestanak važenja odobrenja za emitovanje</w:t>
      </w:r>
    </w:p>
    <w:p w:rsidR="00FF7F82" w:rsidRPr="00D02DE3" w:rsidRDefault="00FF7F82" w:rsidP="00FF7F82">
      <w:pPr>
        <w:pStyle w:val="C30X"/>
        <w:spacing w:before="60" w:line="276" w:lineRule="auto"/>
        <w:rPr>
          <w:noProof/>
        </w:rPr>
      </w:pPr>
      <w:r w:rsidRPr="00D02DE3">
        <w:rPr>
          <w:noProof/>
        </w:rPr>
        <w:t>Član 132</w:t>
      </w:r>
    </w:p>
    <w:p w:rsidR="00FF7F82" w:rsidRPr="00D02DE3" w:rsidRDefault="00FF7F82" w:rsidP="00251EA6">
      <w:pPr>
        <w:pStyle w:val="C30X"/>
        <w:spacing w:before="60" w:line="276" w:lineRule="auto"/>
        <w:ind w:firstLine="630"/>
        <w:jc w:val="both"/>
        <w:rPr>
          <w:b w:val="0"/>
          <w:noProof/>
        </w:rPr>
      </w:pPr>
      <w:r w:rsidRPr="00D02DE3">
        <w:rPr>
          <w:b w:val="0"/>
          <w:noProof/>
        </w:rPr>
        <w:t>Odobrenje za emitovanje prestaje da važi:</w:t>
      </w:r>
    </w:p>
    <w:p w:rsidR="00FF7F82" w:rsidRPr="00D02DE3" w:rsidRDefault="00FF7F82" w:rsidP="00B2519C">
      <w:pPr>
        <w:pStyle w:val="T30X"/>
        <w:numPr>
          <w:ilvl w:val="0"/>
          <w:numId w:val="72"/>
        </w:numPr>
        <w:spacing w:line="276" w:lineRule="auto"/>
        <w:rPr>
          <w:noProof/>
          <w:sz w:val="24"/>
          <w:szCs w:val="24"/>
        </w:rPr>
      </w:pPr>
      <w:r w:rsidRPr="00D02DE3">
        <w:rPr>
          <w:noProof/>
          <w:sz w:val="24"/>
          <w:szCs w:val="24"/>
        </w:rPr>
        <w:t>istekom roka na koji je odobrenje izdato;</w:t>
      </w:r>
    </w:p>
    <w:p w:rsidR="00FF7F82" w:rsidRPr="00D02DE3" w:rsidRDefault="00FF7F82" w:rsidP="00B2519C">
      <w:pPr>
        <w:pStyle w:val="T30X"/>
        <w:numPr>
          <w:ilvl w:val="0"/>
          <w:numId w:val="72"/>
        </w:numPr>
        <w:spacing w:line="276" w:lineRule="auto"/>
        <w:rPr>
          <w:noProof/>
          <w:sz w:val="24"/>
          <w:szCs w:val="24"/>
        </w:rPr>
      </w:pPr>
      <w:r w:rsidRPr="00D02DE3">
        <w:rPr>
          <w:noProof/>
          <w:sz w:val="24"/>
          <w:szCs w:val="24"/>
        </w:rPr>
        <w:t>na pisani zahtjev imaoca odobrenja;</w:t>
      </w:r>
    </w:p>
    <w:p w:rsidR="00FF7F82" w:rsidRPr="00D02DE3" w:rsidRDefault="00FF7F82" w:rsidP="00B2519C">
      <w:pPr>
        <w:pStyle w:val="T30X"/>
        <w:numPr>
          <w:ilvl w:val="0"/>
          <w:numId w:val="72"/>
        </w:numPr>
        <w:spacing w:line="276" w:lineRule="auto"/>
        <w:rPr>
          <w:noProof/>
          <w:sz w:val="24"/>
          <w:szCs w:val="24"/>
        </w:rPr>
      </w:pPr>
      <w:r w:rsidRPr="00D02DE3">
        <w:rPr>
          <w:noProof/>
          <w:sz w:val="24"/>
          <w:szCs w:val="24"/>
        </w:rPr>
        <w:t xml:space="preserve">oduzimanjem odobrenja; i </w:t>
      </w:r>
    </w:p>
    <w:p w:rsidR="00FF7F82" w:rsidRPr="00D02DE3" w:rsidRDefault="00FF7F82" w:rsidP="00B2519C">
      <w:pPr>
        <w:pStyle w:val="T30X"/>
        <w:numPr>
          <w:ilvl w:val="0"/>
          <w:numId w:val="72"/>
        </w:numPr>
        <w:spacing w:line="276" w:lineRule="auto"/>
        <w:rPr>
          <w:noProof/>
          <w:sz w:val="24"/>
          <w:szCs w:val="24"/>
        </w:rPr>
      </w:pPr>
      <w:r w:rsidRPr="00D02DE3">
        <w:rPr>
          <w:noProof/>
          <w:sz w:val="24"/>
          <w:szCs w:val="24"/>
        </w:rPr>
        <w:t>u slučaju likvidacije emitera kao pravnog lica.</w:t>
      </w:r>
    </w:p>
    <w:p w:rsidR="00FF7F82" w:rsidRPr="00D02DE3" w:rsidRDefault="00FF7F82" w:rsidP="00FF7F82">
      <w:pPr>
        <w:pStyle w:val="N01X"/>
        <w:spacing w:before="60" w:after="60" w:line="276" w:lineRule="auto"/>
        <w:jc w:val="both"/>
        <w:rPr>
          <w:noProof/>
        </w:rPr>
      </w:pPr>
    </w:p>
    <w:p w:rsidR="00FF7F82" w:rsidRPr="00D02DE3" w:rsidRDefault="00FF7F82" w:rsidP="00FF7F82">
      <w:pPr>
        <w:pStyle w:val="N01X"/>
        <w:spacing w:before="60" w:after="60" w:line="276" w:lineRule="auto"/>
        <w:rPr>
          <w:noProof/>
        </w:rPr>
      </w:pPr>
      <w:r w:rsidRPr="00D02DE3">
        <w:rPr>
          <w:noProof/>
        </w:rPr>
        <w:t>Programsko umrežavanje linearnih AVM usluga</w:t>
      </w:r>
    </w:p>
    <w:p w:rsidR="00FF7F82" w:rsidRPr="00D02DE3" w:rsidRDefault="00FF7F82" w:rsidP="00FF7F82">
      <w:pPr>
        <w:pStyle w:val="C30X"/>
        <w:spacing w:before="60" w:line="276" w:lineRule="auto"/>
        <w:rPr>
          <w:noProof/>
        </w:rPr>
      </w:pPr>
      <w:r w:rsidRPr="00D02DE3">
        <w:rPr>
          <w:noProof/>
        </w:rPr>
        <w:t>Član 133</w:t>
      </w:r>
    </w:p>
    <w:p w:rsidR="00FF7F82" w:rsidRPr="00D02DE3" w:rsidRDefault="00FF7F82" w:rsidP="00251EA6">
      <w:pPr>
        <w:pStyle w:val="T30X"/>
        <w:spacing w:line="276" w:lineRule="auto"/>
        <w:ind w:firstLine="720"/>
        <w:rPr>
          <w:noProof/>
          <w:sz w:val="24"/>
          <w:szCs w:val="24"/>
        </w:rPr>
      </w:pPr>
      <w:r w:rsidRPr="00D02DE3">
        <w:rPr>
          <w:noProof/>
          <w:sz w:val="24"/>
          <w:szCs w:val="24"/>
        </w:rPr>
        <w:t>Radi istovremenog emitovanja programa dva ili više radijskih ili televizijskih programa, u trajanju do tri sata dnevno neprekidno ili ukupno, dozvoljeno je programsko umrežavanje.</w:t>
      </w:r>
    </w:p>
    <w:p w:rsidR="00996D0E" w:rsidRPr="00D02DE3" w:rsidRDefault="00FF7F82" w:rsidP="00996D0E">
      <w:pPr>
        <w:pStyle w:val="T30X"/>
        <w:spacing w:line="276" w:lineRule="auto"/>
        <w:ind w:firstLine="720"/>
        <w:rPr>
          <w:rFonts w:eastAsia="Calibri"/>
          <w:noProof/>
          <w:color w:val="auto"/>
          <w:sz w:val="24"/>
          <w:szCs w:val="24"/>
        </w:rPr>
      </w:pPr>
      <w:r w:rsidRPr="00D02DE3">
        <w:rPr>
          <w:noProof/>
          <w:sz w:val="24"/>
          <w:szCs w:val="24"/>
        </w:rPr>
        <w:t>Programsko umrežavanje iz stava 1 ov</w:t>
      </w:r>
      <w:r w:rsidR="00996D0E" w:rsidRPr="00D02DE3">
        <w:rPr>
          <w:noProof/>
          <w:sz w:val="24"/>
          <w:szCs w:val="24"/>
        </w:rPr>
        <w:t xml:space="preserve">og člana, emiteri mogu započeti </w:t>
      </w:r>
      <w:r w:rsidRPr="00D02DE3">
        <w:rPr>
          <w:noProof/>
          <w:sz w:val="24"/>
          <w:szCs w:val="24"/>
        </w:rPr>
        <w:t xml:space="preserve">u slučaju </w:t>
      </w:r>
      <w:r w:rsidRPr="00D02DE3">
        <w:rPr>
          <w:rFonts w:eastAsia="Calibri"/>
          <w:noProof/>
          <w:color w:val="auto"/>
          <w:sz w:val="24"/>
          <w:szCs w:val="24"/>
        </w:rPr>
        <w:t>emitovanja programa</w:t>
      </w:r>
      <w:r w:rsidR="00996D0E" w:rsidRPr="00D02DE3">
        <w:rPr>
          <w:rFonts w:eastAsia="Calibri"/>
          <w:noProof/>
          <w:color w:val="auto"/>
          <w:sz w:val="24"/>
          <w:szCs w:val="24"/>
        </w:rPr>
        <w:t>:</w:t>
      </w:r>
    </w:p>
    <w:p w:rsidR="00FF7F82" w:rsidRPr="00D02DE3" w:rsidRDefault="00996D0E" w:rsidP="00996D0E">
      <w:pPr>
        <w:pStyle w:val="T30X"/>
        <w:spacing w:line="276" w:lineRule="auto"/>
        <w:ind w:firstLine="720"/>
        <w:rPr>
          <w:noProof/>
          <w:sz w:val="24"/>
          <w:szCs w:val="24"/>
        </w:rPr>
      </w:pPr>
      <w:r w:rsidRPr="00D02DE3">
        <w:rPr>
          <w:rFonts w:eastAsia="Calibri"/>
          <w:noProof/>
          <w:color w:val="auto"/>
          <w:sz w:val="24"/>
          <w:szCs w:val="24"/>
        </w:rPr>
        <w:t>1)</w:t>
      </w:r>
      <w:r w:rsidR="00FF7F82" w:rsidRPr="00D02DE3">
        <w:rPr>
          <w:rFonts w:eastAsia="Calibri"/>
          <w:noProof/>
          <w:color w:val="auto"/>
          <w:sz w:val="24"/>
          <w:szCs w:val="24"/>
        </w:rPr>
        <w:t xml:space="preserve"> posredstvom frekvencija koje su Planom raspodjele radio-frekvencija predviđene za analognu ili digitalnu zemaljsku radio-difuziju, na osnovu s</w:t>
      </w:r>
      <w:r w:rsidR="00FF7F82" w:rsidRPr="00D02DE3">
        <w:rPr>
          <w:noProof/>
          <w:sz w:val="24"/>
          <w:szCs w:val="24"/>
        </w:rPr>
        <w:t>aglasnosti koju izdaje Savjet Agencije, u roku od 15 dana od dana podnošenja pisanog zahtjeva</w:t>
      </w:r>
      <w:r w:rsidRPr="00D02DE3">
        <w:rPr>
          <w:noProof/>
          <w:sz w:val="24"/>
          <w:szCs w:val="24"/>
        </w:rPr>
        <w:t>;</w:t>
      </w:r>
      <w:r w:rsidR="00FF7F82" w:rsidRPr="00D02DE3">
        <w:rPr>
          <w:noProof/>
          <w:sz w:val="24"/>
          <w:szCs w:val="24"/>
        </w:rPr>
        <w:t xml:space="preserve"> ili </w:t>
      </w:r>
    </w:p>
    <w:p w:rsidR="00FF7F82" w:rsidRPr="00D02DE3" w:rsidRDefault="00FF7F82" w:rsidP="00996D0E">
      <w:pPr>
        <w:pStyle w:val="T30X"/>
        <w:numPr>
          <w:ilvl w:val="0"/>
          <w:numId w:val="71"/>
        </w:numPr>
        <w:spacing w:line="276" w:lineRule="auto"/>
        <w:rPr>
          <w:noProof/>
          <w:sz w:val="24"/>
          <w:szCs w:val="24"/>
        </w:rPr>
      </w:pPr>
      <w:r w:rsidRPr="00D02DE3">
        <w:rPr>
          <w:noProof/>
          <w:sz w:val="24"/>
          <w:szCs w:val="24"/>
        </w:rPr>
        <w:t>u slučaju emitovanja programa putem elektronskih komunikacionih mreža bez upotrebe radio-difuznih frekvencija, uz prethodno podnošen</w:t>
      </w:r>
      <w:r w:rsidR="00996D0E" w:rsidRPr="00D02DE3">
        <w:rPr>
          <w:noProof/>
          <w:sz w:val="24"/>
          <w:szCs w:val="24"/>
        </w:rPr>
        <w:t>je pisanog obavještenja Agenciji</w:t>
      </w:r>
      <w:r w:rsidRPr="00D02DE3">
        <w:rPr>
          <w:noProof/>
          <w:sz w:val="24"/>
          <w:szCs w:val="24"/>
        </w:rPr>
        <w:t>.</w:t>
      </w:r>
    </w:p>
    <w:p w:rsidR="00FF7F82" w:rsidRPr="00D02DE3" w:rsidRDefault="00FF7F82" w:rsidP="00251EA6">
      <w:pPr>
        <w:pStyle w:val="T30X"/>
        <w:spacing w:line="276" w:lineRule="auto"/>
        <w:ind w:firstLine="720"/>
        <w:rPr>
          <w:noProof/>
          <w:sz w:val="24"/>
          <w:szCs w:val="24"/>
        </w:rPr>
      </w:pPr>
      <w:r w:rsidRPr="00D02DE3">
        <w:rPr>
          <w:noProof/>
          <w:sz w:val="24"/>
          <w:szCs w:val="24"/>
        </w:rPr>
        <w:t>Zabranjeno je programsko umrežavanje ako se njime krše odredbe o medijskoj koncentraciji predviđene ovim zakonom.</w:t>
      </w:r>
    </w:p>
    <w:p w:rsidR="00FF7F82" w:rsidRPr="00D02DE3" w:rsidRDefault="00FF7F82" w:rsidP="00FF7F82">
      <w:pPr>
        <w:pStyle w:val="N01X"/>
        <w:spacing w:before="60" w:after="60" w:line="276" w:lineRule="auto"/>
        <w:rPr>
          <w:noProof/>
        </w:rPr>
      </w:pPr>
      <w:r w:rsidRPr="00D02DE3">
        <w:rPr>
          <w:noProof/>
        </w:rPr>
        <w:t>Povezivanje televizijskih i radijskih programa u mreže</w:t>
      </w:r>
    </w:p>
    <w:p w:rsidR="00FF7F82" w:rsidRPr="00D02DE3" w:rsidRDefault="00FF7F82" w:rsidP="00FF7F82">
      <w:pPr>
        <w:pStyle w:val="C30X"/>
        <w:spacing w:before="60" w:line="276" w:lineRule="auto"/>
        <w:rPr>
          <w:noProof/>
        </w:rPr>
      </w:pPr>
      <w:r w:rsidRPr="00D02DE3">
        <w:rPr>
          <w:noProof/>
        </w:rPr>
        <w:t>Član 134</w:t>
      </w:r>
    </w:p>
    <w:p w:rsidR="00FF7F82" w:rsidRPr="00D02DE3" w:rsidRDefault="00FF7F82" w:rsidP="00251EA6">
      <w:pPr>
        <w:pStyle w:val="T30X"/>
        <w:spacing w:line="276" w:lineRule="auto"/>
        <w:ind w:firstLine="720"/>
        <w:rPr>
          <w:noProof/>
          <w:sz w:val="24"/>
          <w:szCs w:val="24"/>
        </w:rPr>
      </w:pPr>
      <w:r w:rsidRPr="00D02DE3">
        <w:rPr>
          <w:noProof/>
          <w:sz w:val="24"/>
          <w:szCs w:val="24"/>
        </w:rPr>
        <w:t>Emiteri se mogu povezivati u regionalne ili nacionalne mreže, ako:</w:t>
      </w:r>
    </w:p>
    <w:p w:rsidR="00FF7F82" w:rsidRPr="00D02DE3" w:rsidRDefault="00FF7F82" w:rsidP="00B2519C">
      <w:pPr>
        <w:pStyle w:val="T30X"/>
        <w:numPr>
          <w:ilvl w:val="1"/>
          <w:numId w:val="73"/>
        </w:numPr>
        <w:spacing w:line="276" w:lineRule="auto"/>
        <w:rPr>
          <w:noProof/>
          <w:sz w:val="24"/>
          <w:szCs w:val="24"/>
        </w:rPr>
      </w:pPr>
      <w:r w:rsidRPr="00D02DE3">
        <w:rPr>
          <w:noProof/>
          <w:sz w:val="24"/>
          <w:szCs w:val="24"/>
        </w:rPr>
        <w:t>povezani emiteri donesu zajedničku programsku osnovu i o načinu izvršavanja zajedničke programske osnove zaključe ugovor i oba dokumenta dostave Agenciji;</w:t>
      </w:r>
    </w:p>
    <w:p w:rsidR="00FF7F82" w:rsidRPr="00D02DE3" w:rsidRDefault="00FF7F82" w:rsidP="00B2519C">
      <w:pPr>
        <w:pStyle w:val="T30X"/>
        <w:numPr>
          <w:ilvl w:val="1"/>
          <w:numId w:val="73"/>
        </w:numPr>
        <w:spacing w:line="276" w:lineRule="auto"/>
        <w:rPr>
          <w:noProof/>
          <w:sz w:val="24"/>
          <w:szCs w:val="24"/>
        </w:rPr>
      </w:pPr>
      <w:r w:rsidRPr="00D02DE3">
        <w:rPr>
          <w:noProof/>
          <w:sz w:val="24"/>
          <w:szCs w:val="24"/>
        </w:rPr>
        <w:t>povezani emiteri imenuju odgovornog urednika zajedničkog programa i akt o imenovanju dostave Savjetu Agencije 15 dana prije početka emitovanja zajedničkog programa;</w:t>
      </w:r>
    </w:p>
    <w:p w:rsidR="00FF7F82" w:rsidRPr="00D02DE3" w:rsidRDefault="00FF7F82" w:rsidP="00B2519C">
      <w:pPr>
        <w:pStyle w:val="T30X"/>
        <w:numPr>
          <w:ilvl w:val="1"/>
          <w:numId w:val="73"/>
        </w:numPr>
        <w:spacing w:line="276" w:lineRule="auto"/>
        <w:rPr>
          <w:noProof/>
          <w:sz w:val="24"/>
          <w:szCs w:val="24"/>
        </w:rPr>
      </w:pPr>
      <w:r w:rsidRPr="00D02DE3">
        <w:rPr>
          <w:noProof/>
          <w:sz w:val="24"/>
          <w:szCs w:val="24"/>
        </w:rPr>
        <w:t xml:space="preserve">svaki od povezanih emitera emituje na području za koje mu je dodijeljeno odobrenje za emitovanje najmanje jedan sat programa sopstvene produkcije dnevno u vremenu između </w:t>
      </w:r>
      <w:r w:rsidR="003B17E5" w:rsidRPr="00D02DE3">
        <w:rPr>
          <w:noProof/>
          <w:sz w:val="24"/>
          <w:szCs w:val="24"/>
        </w:rPr>
        <w:t>7</w:t>
      </w:r>
      <w:r w:rsidRPr="00D02DE3">
        <w:rPr>
          <w:noProof/>
          <w:sz w:val="24"/>
          <w:szCs w:val="24"/>
        </w:rPr>
        <w:t xml:space="preserve"> i 22 časa; i</w:t>
      </w:r>
    </w:p>
    <w:p w:rsidR="00FF7F82" w:rsidRPr="00D02DE3" w:rsidRDefault="00FF7F82" w:rsidP="00B2519C">
      <w:pPr>
        <w:pStyle w:val="T30X"/>
        <w:numPr>
          <w:ilvl w:val="1"/>
          <w:numId w:val="73"/>
        </w:numPr>
        <w:spacing w:line="276" w:lineRule="auto"/>
        <w:rPr>
          <w:noProof/>
          <w:sz w:val="24"/>
          <w:szCs w:val="24"/>
        </w:rPr>
      </w:pPr>
      <w:r w:rsidRPr="00D02DE3">
        <w:rPr>
          <w:noProof/>
          <w:sz w:val="24"/>
          <w:szCs w:val="24"/>
        </w:rPr>
        <w:t>zajednička sopstvena produkcija povezanih emitera, u koju se ne uračunavaju programski sadržaji iz stava 1 tačka 2 ovog člana, dnevno iznosi najmanje 10% programskih sadržaja koji se objavljuju putem mreže.</w:t>
      </w:r>
    </w:p>
    <w:p w:rsidR="00FF7F82" w:rsidRPr="00D02DE3" w:rsidRDefault="00FF7F82" w:rsidP="00251EA6">
      <w:pPr>
        <w:pStyle w:val="T30X"/>
        <w:spacing w:line="276" w:lineRule="auto"/>
        <w:ind w:firstLine="720"/>
        <w:rPr>
          <w:noProof/>
          <w:sz w:val="24"/>
          <w:szCs w:val="24"/>
        </w:rPr>
      </w:pPr>
      <w:r w:rsidRPr="00D02DE3">
        <w:rPr>
          <w:noProof/>
          <w:sz w:val="24"/>
          <w:szCs w:val="24"/>
        </w:rPr>
        <w:t>Regionalna ili nacionalna mreža, u smislu stava 1 ovog člana, u pogledu programskih zahtjeva i ograničenja iz ovog zakona smatra se kao jedinstveni radijski ili televizijski program.</w:t>
      </w:r>
    </w:p>
    <w:p w:rsidR="00FF7F82" w:rsidRDefault="00FF7F82" w:rsidP="00251EA6">
      <w:pPr>
        <w:pStyle w:val="T30X"/>
        <w:spacing w:line="276" w:lineRule="auto"/>
        <w:ind w:firstLine="720"/>
        <w:rPr>
          <w:noProof/>
          <w:sz w:val="24"/>
          <w:szCs w:val="24"/>
        </w:rPr>
      </w:pPr>
      <w:r w:rsidRPr="00D02DE3">
        <w:rPr>
          <w:noProof/>
          <w:sz w:val="24"/>
          <w:szCs w:val="24"/>
        </w:rPr>
        <w:t>Na postupak  povezivanja emitera u regionalne ili nacionalne mreže, shodno se primjenju</w:t>
      </w:r>
      <w:r w:rsidR="003B17E5" w:rsidRPr="00D02DE3">
        <w:rPr>
          <w:noProof/>
          <w:sz w:val="24"/>
          <w:szCs w:val="24"/>
        </w:rPr>
        <w:t>ju odredbe</w:t>
      </w:r>
      <w:r w:rsidRPr="00D02DE3">
        <w:rPr>
          <w:noProof/>
          <w:sz w:val="24"/>
          <w:szCs w:val="24"/>
        </w:rPr>
        <w:t xml:space="preserve"> član</w:t>
      </w:r>
      <w:r w:rsidR="003B17E5" w:rsidRPr="00D02DE3">
        <w:rPr>
          <w:noProof/>
          <w:sz w:val="24"/>
          <w:szCs w:val="24"/>
        </w:rPr>
        <w:t>a</w:t>
      </w:r>
      <w:r w:rsidRPr="00D02DE3">
        <w:rPr>
          <w:noProof/>
          <w:sz w:val="24"/>
          <w:szCs w:val="24"/>
        </w:rPr>
        <w:t xml:space="preserve"> 133 stav 2 ovog zakona.</w:t>
      </w:r>
    </w:p>
    <w:p w:rsidR="000E364D" w:rsidRPr="00D02DE3" w:rsidRDefault="000E364D" w:rsidP="00251EA6">
      <w:pPr>
        <w:pStyle w:val="T30X"/>
        <w:spacing w:line="276" w:lineRule="auto"/>
        <w:ind w:firstLine="720"/>
        <w:rPr>
          <w:noProof/>
          <w:sz w:val="24"/>
          <w:szCs w:val="24"/>
        </w:rPr>
      </w:pPr>
    </w:p>
    <w:p w:rsidR="00FF7F82" w:rsidRPr="00D02DE3" w:rsidRDefault="00FF7F82" w:rsidP="00FF7F82">
      <w:pPr>
        <w:pStyle w:val="N01X"/>
        <w:spacing w:before="60" w:after="60" w:line="276" w:lineRule="auto"/>
        <w:rPr>
          <w:noProof/>
        </w:rPr>
      </w:pPr>
      <w:r w:rsidRPr="00D02DE3">
        <w:rPr>
          <w:noProof/>
        </w:rPr>
        <w:t>Početak emitovanja uz upotrebu radio-difuznih frekvencija</w:t>
      </w:r>
    </w:p>
    <w:p w:rsidR="00FF7F82" w:rsidRPr="00D02DE3" w:rsidRDefault="00FF7F82" w:rsidP="00FF7F82">
      <w:pPr>
        <w:pStyle w:val="C30X"/>
        <w:spacing w:before="60" w:line="276" w:lineRule="auto"/>
        <w:rPr>
          <w:noProof/>
        </w:rPr>
      </w:pPr>
      <w:r w:rsidRPr="00D02DE3">
        <w:rPr>
          <w:noProof/>
        </w:rPr>
        <w:t>Član 135</w:t>
      </w:r>
    </w:p>
    <w:p w:rsidR="00FF7F82" w:rsidRPr="00D02DE3" w:rsidRDefault="00FF7F82" w:rsidP="00251EA6">
      <w:pPr>
        <w:pStyle w:val="T30X"/>
        <w:spacing w:line="276" w:lineRule="auto"/>
        <w:ind w:firstLine="720"/>
        <w:rPr>
          <w:noProof/>
          <w:sz w:val="24"/>
          <w:szCs w:val="24"/>
        </w:rPr>
      </w:pPr>
      <w:r w:rsidRPr="00D02DE3">
        <w:rPr>
          <w:noProof/>
          <w:sz w:val="24"/>
          <w:szCs w:val="24"/>
        </w:rPr>
        <w:t>Emiter koji prvi put dobije odobrenje za emitovanje dužan je da počne sa emitovanjem programa na svim dodijeljenim radio-difuznim frekvencijama, u roku određenom odobrenjem, a najkasnije u roku od 120 dana od dana izdavanja odobrenja.</w:t>
      </w:r>
    </w:p>
    <w:p w:rsidR="00FF7F82" w:rsidRPr="00D02DE3" w:rsidRDefault="00FF7F82" w:rsidP="00251EA6">
      <w:pPr>
        <w:pStyle w:val="T30X"/>
        <w:spacing w:line="276" w:lineRule="auto"/>
        <w:ind w:firstLine="720"/>
        <w:rPr>
          <w:noProof/>
          <w:sz w:val="24"/>
          <w:szCs w:val="24"/>
        </w:rPr>
      </w:pPr>
      <w:r w:rsidRPr="00D02DE3">
        <w:rPr>
          <w:noProof/>
          <w:sz w:val="24"/>
          <w:szCs w:val="24"/>
        </w:rPr>
        <w:t>Emiter koji na osnovu javnog konkursa proširuje zonu servisa dužan je da počne sa emitovanjem programa na dod</w:t>
      </w:r>
      <w:r w:rsidR="00A400CA" w:rsidRPr="00D02DE3">
        <w:rPr>
          <w:noProof/>
          <w:sz w:val="24"/>
          <w:szCs w:val="24"/>
        </w:rPr>
        <w:t>i</w:t>
      </w:r>
      <w:r w:rsidRPr="00D02DE3">
        <w:rPr>
          <w:noProof/>
          <w:sz w:val="24"/>
          <w:szCs w:val="24"/>
        </w:rPr>
        <w:t>jeljenim radio-difuznim frekvencijama, u roku određenom odobrenjem, a najkasnije u roku od 60 dana od dana izdavanja odobrenja.</w:t>
      </w:r>
    </w:p>
    <w:p w:rsidR="00FF7F82" w:rsidRDefault="00FF7F82" w:rsidP="00251EA6">
      <w:pPr>
        <w:pStyle w:val="T30X"/>
        <w:spacing w:line="276" w:lineRule="auto"/>
        <w:ind w:firstLine="720"/>
        <w:rPr>
          <w:noProof/>
          <w:sz w:val="24"/>
          <w:szCs w:val="24"/>
        </w:rPr>
      </w:pPr>
      <w:r w:rsidRPr="00D02DE3">
        <w:rPr>
          <w:noProof/>
          <w:sz w:val="24"/>
          <w:szCs w:val="24"/>
        </w:rPr>
        <w:t>U slučaju nepoštovanja rokova iz st. 1 i 2 ovog člana, direktor Agencije će oduzeti odobrenje.</w:t>
      </w:r>
    </w:p>
    <w:p w:rsidR="000E364D" w:rsidRPr="00D02DE3" w:rsidRDefault="000E364D" w:rsidP="00251EA6">
      <w:pPr>
        <w:pStyle w:val="T30X"/>
        <w:spacing w:line="276" w:lineRule="auto"/>
        <w:ind w:firstLine="720"/>
        <w:rPr>
          <w:noProof/>
          <w:sz w:val="24"/>
          <w:szCs w:val="24"/>
        </w:rPr>
      </w:pPr>
    </w:p>
    <w:p w:rsidR="00FF7F82" w:rsidRPr="00D02DE3" w:rsidRDefault="00FF7F82" w:rsidP="00FF7F82">
      <w:pPr>
        <w:pStyle w:val="N01X"/>
        <w:spacing w:before="60" w:after="60" w:line="276" w:lineRule="auto"/>
        <w:rPr>
          <w:noProof/>
        </w:rPr>
      </w:pPr>
      <w:r w:rsidRPr="00D02DE3">
        <w:rPr>
          <w:noProof/>
        </w:rPr>
        <w:t>Početak emitovanja bez upotrebe radio-difuznih frekvencija</w:t>
      </w:r>
    </w:p>
    <w:p w:rsidR="00FF7F82" w:rsidRPr="00D02DE3" w:rsidRDefault="00FF7F82" w:rsidP="00FF7F82">
      <w:pPr>
        <w:pStyle w:val="C30X"/>
        <w:spacing w:before="60" w:line="276" w:lineRule="auto"/>
        <w:rPr>
          <w:noProof/>
        </w:rPr>
      </w:pPr>
      <w:r w:rsidRPr="00D02DE3">
        <w:rPr>
          <w:noProof/>
        </w:rPr>
        <w:t>Član 136</w:t>
      </w:r>
    </w:p>
    <w:p w:rsidR="00FF7F82" w:rsidRPr="00D02DE3" w:rsidRDefault="00FF7F82" w:rsidP="00251EA6">
      <w:pPr>
        <w:pStyle w:val="T30X"/>
        <w:spacing w:line="276" w:lineRule="auto"/>
        <w:ind w:firstLine="720"/>
        <w:rPr>
          <w:noProof/>
          <w:sz w:val="24"/>
          <w:szCs w:val="24"/>
        </w:rPr>
      </w:pPr>
      <w:r w:rsidRPr="00D02DE3">
        <w:rPr>
          <w:noProof/>
          <w:sz w:val="24"/>
          <w:szCs w:val="24"/>
        </w:rPr>
        <w:t>Emiter koji je dobio odobrenje za emitovanje uz korišćenje elektronske komunikacione mreže bez upotrebe radio-difuznih frekvencija dužan je da, najkasnije u roku od 30 dana od dana dobijanja odobrenja, zaključi i dostavi Agenciji ugovor sa operatorom najmanje jedne mreže.</w:t>
      </w:r>
    </w:p>
    <w:p w:rsidR="00FF7F82" w:rsidRDefault="00FF7F82" w:rsidP="00251EA6">
      <w:pPr>
        <w:pStyle w:val="T30X"/>
        <w:spacing w:line="276" w:lineRule="auto"/>
        <w:ind w:firstLine="720"/>
        <w:rPr>
          <w:noProof/>
          <w:sz w:val="24"/>
          <w:szCs w:val="24"/>
        </w:rPr>
      </w:pPr>
      <w:r w:rsidRPr="00D02DE3">
        <w:rPr>
          <w:noProof/>
          <w:sz w:val="24"/>
          <w:szCs w:val="24"/>
        </w:rPr>
        <w:t>Svaki ugovor sa operatorima elektronskih komunikacionih mreža zaključen nakon roka iz stava 1 ovog člana dostavlja se Agenciji najkasnije 15 dana od dana zaključenja  ugovora.</w:t>
      </w:r>
    </w:p>
    <w:p w:rsidR="000E364D" w:rsidRPr="00D02DE3" w:rsidRDefault="000E364D" w:rsidP="00251EA6">
      <w:pPr>
        <w:pStyle w:val="T30X"/>
        <w:spacing w:line="276" w:lineRule="auto"/>
        <w:ind w:firstLine="720"/>
        <w:rPr>
          <w:noProof/>
          <w:sz w:val="24"/>
          <w:szCs w:val="24"/>
        </w:rPr>
      </w:pPr>
    </w:p>
    <w:p w:rsidR="00FF7F82" w:rsidRPr="00D02DE3" w:rsidRDefault="00FF7F82" w:rsidP="00FF7F82">
      <w:pPr>
        <w:pStyle w:val="N01X"/>
        <w:spacing w:before="60" w:after="60" w:line="276" w:lineRule="auto"/>
        <w:rPr>
          <w:noProof/>
        </w:rPr>
      </w:pPr>
      <w:r w:rsidRPr="00D02DE3">
        <w:rPr>
          <w:noProof/>
        </w:rPr>
        <w:t>Zabrana višestrukog pokrivanja iste zone servisa radio-difuznim frekvencijama</w:t>
      </w:r>
    </w:p>
    <w:p w:rsidR="00FF7F82" w:rsidRPr="00D02DE3" w:rsidRDefault="00FF7F82" w:rsidP="00FF7F82">
      <w:pPr>
        <w:pStyle w:val="C30X"/>
        <w:spacing w:before="60" w:line="276" w:lineRule="auto"/>
        <w:rPr>
          <w:noProof/>
        </w:rPr>
      </w:pPr>
      <w:r w:rsidRPr="00D02DE3">
        <w:rPr>
          <w:noProof/>
        </w:rPr>
        <w:t>Član 137</w:t>
      </w:r>
    </w:p>
    <w:p w:rsidR="00FF7F82" w:rsidRPr="00D02DE3" w:rsidRDefault="00FF7F82" w:rsidP="00066882">
      <w:pPr>
        <w:pStyle w:val="T30X"/>
        <w:spacing w:line="276" w:lineRule="auto"/>
        <w:ind w:firstLine="720"/>
        <w:rPr>
          <w:noProof/>
          <w:sz w:val="24"/>
          <w:szCs w:val="24"/>
        </w:rPr>
      </w:pPr>
      <w:r w:rsidRPr="00D02DE3">
        <w:rPr>
          <w:noProof/>
          <w:sz w:val="24"/>
          <w:szCs w:val="24"/>
        </w:rPr>
        <w:t>Ako je pokrivanje odobrene zone servisa linearne AVM usluge već ostvareno sa jednom radio-difuznom frekvencijom ili u okviru multipleksa digitalne zemaljske radio-difuzije, istom emiteru ne može se izdati odobrenje za emitovanje za drugu radio-difuznu frekvenciju ili posredstvom drugog multipleksa digitalne zemaljske radio-difuzije koji</w:t>
      </w:r>
      <w:r w:rsidR="005A28F8" w:rsidRPr="00D02DE3">
        <w:rPr>
          <w:noProof/>
          <w:sz w:val="24"/>
          <w:szCs w:val="24"/>
        </w:rPr>
        <w:t>m bi se pokrivao veći ili čitav</w:t>
      </w:r>
      <w:r w:rsidRPr="00D02DE3">
        <w:rPr>
          <w:noProof/>
          <w:sz w:val="24"/>
          <w:szCs w:val="24"/>
        </w:rPr>
        <w:t xml:space="preserve"> dio iste zone servisa.</w:t>
      </w:r>
    </w:p>
    <w:p w:rsidR="00FF7F82" w:rsidRPr="00D02DE3" w:rsidRDefault="00FF7F82" w:rsidP="00FF7F82">
      <w:pPr>
        <w:pStyle w:val="N01X"/>
        <w:spacing w:before="60" w:after="60" w:line="276" w:lineRule="auto"/>
        <w:jc w:val="both"/>
        <w:rPr>
          <w:noProof/>
        </w:rPr>
      </w:pPr>
    </w:p>
    <w:p w:rsidR="00FF7F82" w:rsidRPr="00D02DE3" w:rsidRDefault="00FF7F82" w:rsidP="00FF7F82">
      <w:pPr>
        <w:pStyle w:val="N01X"/>
        <w:spacing w:before="60" w:after="60" w:line="276" w:lineRule="auto"/>
        <w:rPr>
          <w:noProof/>
        </w:rPr>
      </w:pPr>
      <w:r w:rsidRPr="00D02DE3">
        <w:rPr>
          <w:noProof/>
        </w:rPr>
        <w:t>2. Pružanje AVM usluga na zahtjev</w:t>
      </w:r>
    </w:p>
    <w:p w:rsidR="00FF7F82" w:rsidRPr="00D02DE3" w:rsidRDefault="00FF7F82" w:rsidP="00FF7F82">
      <w:pPr>
        <w:pStyle w:val="N01X"/>
        <w:spacing w:before="60" w:after="60" w:line="276" w:lineRule="auto"/>
        <w:rPr>
          <w:noProof/>
        </w:rPr>
      </w:pPr>
      <w:r w:rsidRPr="00D02DE3">
        <w:rPr>
          <w:noProof/>
        </w:rPr>
        <w:t>Podnošenje prijave za pružanje AVM usluga na zahtjev</w:t>
      </w:r>
    </w:p>
    <w:p w:rsidR="00547ED1" w:rsidRPr="00D02DE3" w:rsidRDefault="00547ED1" w:rsidP="00547ED1">
      <w:pPr>
        <w:spacing w:before="60" w:after="60" w:line="276" w:lineRule="auto"/>
        <w:jc w:val="center"/>
        <w:rPr>
          <w:b/>
          <w:bCs/>
          <w:noProof/>
          <w:sz w:val="24"/>
          <w:szCs w:val="24"/>
        </w:rPr>
      </w:pPr>
      <w:r w:rsidRPr="00D02DE3">
        <w:rPr>
          <w:b/>
          <w:bCs/>
          <w:sz w:val="24"/>
          <w:szCs w:val="24"/>
        </w:rPr>
        <w:t>Član 138</w:t>
      </w:r>
    </w:p>
    <w:p w:rsidR="00547ED1" w:rsidRPr="00D02DE3" w:rsidRDefault="00547ED1" w:rsidP="00547ED1">
      <w:pPr>
        <w:spacing w:before="60" w:after="60" w:line="276" w:lineRule="auto"/>
        <w:ind w:firstLine="720"/>
        <w:jc w:val="both"/>
        <w:rPr>
          <w:noProof/>
          <w:sz w:val="24"/>
          <w:szCs w:val="24"/>
        </w:rPr>
      </w:pPr>
      <w:r w:rsidRPr="00D02DE3">
        <w:rPr>
          <w:noProof/>
          <w:sz w:val="24"/>
          <w:szCs w:val="24"/>
        </w:rPr>
        <w:t>Pravno ili fizičko lice dužno je da, prije početka pružanja AVM usluge na zahtjev, u pisanoj formi, podnese prijavu Agenciji.</w:t>
      </w:r>
    </w:p>
    <w:p w:rsidR="00547ED1" w:rsidRPr="00D02DE3" w:rsidRDefault="00547ED1" w:rsidP="00547ED1">
      <w:pPr>
        <w:spacing w:before="60" w:after="60" w:line="276" w:lineRule="auto"/>
        <w:ind w:firstLine="720"/>
        <w:jc w:val="both"/>
        <w:rPr>
          <w:noProof/>
          <w:sz w:val="24"/>
          <w:szCs w:val="24"/>
        </w:rPr>
      </w:pPr>
      <w:r w:rsidRPr="00D02DE3">
        <w:rPr>
          <w:noProof/>
          <w:sz w:val="24"/>
          <w:szCs w:val="24"/>
        </w:rPr>
        <w:t>Prijava iz stava 1 ovog člana podnosi se, najmanje 15 dana prije početka pružanja AVM usluge na zahtjev.</w:t>
      </w:r>
    </w:p>
    <w:p w:rsidR="00547ED1" w:rsidRPr="00D02DE3" w:rsidRDefault="00547ED1" w:rsidP="00547ED1">
      <w:pPr>
        <w:spacing w:before="60" w:after="60" w:line="276" w:lineRule="auto"/>
        <w:ind w:firstLine="720"/>
        <w:jc w:val="both"/>
        <w:rPr>
          <w:noProof/>
          <w:sz w:val="24"/>
          <w:szCs w:val="24"/>
        </w:rPr>
      </w:pPr>
      <w:r w:rsidRPr="00D02DE3">
        <w:rPr>
          <w:noProof/>
          <w:sz w:val="24"/>
          <w:szCs w:val="24"/>
        </w:rPr>
        <w:t xml:space="preserve">Prijava iz stava 1 ovog člana sadrži </w:t>
      </w:r>
      <w:r w:rsidRPr="00D02DE3">
        <w:rPr>
          <w:sz w:val="24"/>
          <w:szCs w:val="24"/>
          <w:lang w:val="it-IT"/>
        </w:rPr>
        <w:t>podatke o:</w:t>
      </w:r>
    </w:p>
    <w:p w:rsidR="00547ED1" w:rsidRPr="00D02DE3" w:rsidRDefault="00547ED1" w:rsidP="00547ED1">
      <w:pPr>
        <w:numPr>
          <w:ilvl w:val="1"/>
          <w:numId w:val="74"/>
        </w:numPr>
        <w:spacing w:before="60" w:after="60" w:line="276" w:lineRule="auto"/>
        <w:jc w:val="both"/>
        <w:rPr>
          <w:sz w:val="24"/>
          <w:szCs w:val="24"/>
          <w:lang w:val="it-IT"/>
        </w:rPr>
      </w:pPr>
      <w:r w:rsidRPr="00D02DE3">
        <w:rPr>
          <w:sz w:val="24"/>
          <w:szCs w:val="24"/>
          <w:lang w:val="it-IT"/>
        </w:rPr>
        <w:t>podnosiocu prijave;</w:t>
      </w:r>
    </w:p>
    <w:p w:rsidR="00547ED1" w:rsidRPr="00D02DE3" w:rsidRDefault="00547ED1" w:rsidP="00547ED1">
      <w:pPr>
        <w:numPr>
          <w:ilvl w:val="1"/>
          <w:numId w:val="74"/>
        </w:numPr>
        <w:spacing w:before="60" w:after="60" w:line="276" w:lineRule="auto"/>
        <w:jc w:val="both"/>
        <w:rPr>
          <w:sz w:val="24"/>
          <w:szCs w:val="24"/>
          <w:lang w:val="it-IT"/>
        </w:rPr>
      </w:pPr>
      <w:r w:rsidRPr="00D02DE3">
        <w:rPr>
          <w:sz w:val="24"/>
          <w:szCs w:val="24"/>
          <w:lang w:val="it-IT"/>
        </w:rPr>
        <w:t>nazivu AVM usluge na zahtjev;</w:t>
      </w:r>
    </w:p>
    <w:p w:rsidR="00547ED1" w:rsidRPr="00D02DE3" w:rsidRDefault="00547ED1" w:rsidP="00547ED1">
      <w:pPr>
        <w:numPr>
          <w:ilvl w:val="1"/>
          <w:numId w:val="74"/>
        </w:numPr>
        <w:spacing w:before="60" w:after="60" w:line="276" w:lineRule="auto"/>
        <w:jc w:val="both"/>
        <w:rPr>
          <w:sz w:val="24"/>
          <w:szCs w:val="24"/>
          <w:lang w:val="it-IT"/>
        </w:rPr>
      </w:pPr>
      <w:r w:rsidRPr="00D02DE3">
        <w:rPr>
          <w:noProof/>
          <w:sz w:val="24"/>
          <w:szCs w:val="24"/>
        </w:rPr>
        <w:t>elektronskim komunikacionim mrežama i uslugama za pristup toj AVM usluzi na zahtjev</w:t>
      </w:r>
      <w:r w:rsidRPr="00D02DE3">
        <w:rPr>
          <w:sz w:val="24"/>
          <w:szCs w:val="24"/>
          <w:lang w:val="it-IT"/>
        </w:rPr>
        <w:t>; i</w:t>
      </w:r>
    </w:p>
    <w:p w:rsidR="00547ED1" w:rsidRPr="00D02DE3" w:rsidRDefault="00547ED1" w:rsidP="00547ED1">
      <w:pPr>
        <w:numPr>
          <w:ilvl w:val="1"/>
          <w:numId w:val="74"/>
        </w:numPr>
        <w:spacing w:before="60" w:after="60" w:line="276" w:lineRule="auto"/>
        <w:jc w:val="both"/>
        <w:rPr>
          <w:sz w:val="24"/>
          <w:szCs w:val="24"/>
          <w:lang w:val="it-IT"/>
        </w:rPr>
      </w:pPr>
      <w:r w:rsidRPr="00D02DE3">
        <w:rPr>
          <w:sz w:val="24"/>
          <w:szCs w:val="24"/>
          <w:lang w:val="it-IT"/>
        </w:rPr>
        <w:t>programskoj osnovi AVM usluge na zahtjev</w:t>
      </w:r>
      <w:r w:rsidRPr="00D02DE3">
        <w:rPr>
          <w:noProof/>
          <w:sz w:val="24"/>
          <w:szCs w:val="24"/>
        </w:rPr>
        <w:t>.</w:t>
      </w:r>
    </w:p>
    <w:p w:rsidR="00547ED1" w:rsidRPr="00D02DE3" w:rsidRDefault="00547ED1" w:rsidP="00547ED1">
      <w:pPr>
        <w:spacing w:before="60" w:after="60" w:line="276" w:lineRule="auto"/>
        <w:ind w:firstLine="540"/>
        <w:jc w:val="both"/>
        <w:rPr>
          <w:noProof/>
          <w:sz w:val="24"/>
          <w:szCs w:val="24"/>
        </w:rPr>
      </w:pPr>
      <w:r w:rsidRPr="00D02DE3">
        <w:rPr>
          <w:noProof/>
          <w:sz w:val="24"/>
          <w:szCs w:val="24"/>
        </w:rPr>
        <w:t>Uz prijavu iz stava 1 ovog člana podnosi se dokaz da je podnosilac prijave registrovan za obavljanje privredne djelatnosti.</w:t>
      </w:r>
    </w:p>
    <w:p w:rsidR="00547ED1" w:rsidRPr="00D02DE3" w:rsidRDefault="00547ED1" w:rsidP="00547ED1">
      <w:pPr>
        <w:spacing w:before="60" w:after="60" w:line="276" w:lineRule="auto"/>
        <w:ind w:firstLine="540"/>
        <w:jc w:val="both"/>
        <w:rPr>
          <w:noProof/>
          <w:sz w:val="24"/>
          <w:szCs w:val="24"/>
        </w:rPr>
      </w:pPr>
      <w:r w:rsidRPr="00D02DE3">
        <w:rPr>
          <w:noProof/>
          <w:sz w:val="24"/>
          <w:szCs w:val="24"/>
        </w:rPr>
        <w:t>Prijava iz stava 1 ovog člana podnosi se na obrascu koji propisuje Agencija.</w:t>
      </w:r>
    </w:p>
    <w:p w:rsidR="00547ED1" w:rsidRPr="00D02DE3" w:rsidRDefault="00547ED1" w:rsidP="00547ED1">
      <w:pPr>
        <w:spacing w:before="60" w:after="60" w:line="276" w:lineRule="auto"/>
        <w:jc w:val="center"/>
        <w:rPr>
          <w:b/>
          <w:bCs/>
          <w:noProof/>
          <w:sz w:val="24"/>
          <w:szCs w:val="24"/>
        </w:rPr>
      </w:pPr>
      <w:r w:rsidRPr="00D02DE3">
        <w:rPr>
          <w:b/>
          <w:bCs/>
          <w:noProof/>
          <w:sz w:val="24"/>
          <w:szCs w:val="24"/>
        </w:rPr>
        <w:t>Postupanje po prijavi</w:t>
      </w:r>
    </w:p>
    <w:p w:rsidR="00547ED1" w:rsidRPr="00D02DE3" w:rsidRDefault="00547ED1" w:rsidP="00547ED1">
      <w:pPr>
        <w:spacing w:before="60" w:after="60" w:line="276" w:lineRule="auto"/>
        <w:jc w:val="center"/>
        <w:rPr>
          <w:b/>
          <w:bCs/>
          <w:noProof/>
          <w:sz w:val="24"/>
          <w:szCs w:val="24"/>
        </w:rPr>
      </w:pPr>
      <w:r w:rsidRPr="00D02DE3">
        <w:rPr>
          <w:b/>
          <w:bCs/>
          <w:sz w:val="24"/>
          <w:szCs w:val="24"/>
        </w:rPr>
        <w:t>Član 139</w:t>
      </w:r>
    </w:p>
    <w:p w:rsidR="00547ED1" w:rsidRPr="00D02DE3" w:rsidRDefault="00547ED1" w:rsidP="00547ED1">
      <w:pPr>
        <w:spacing w:before="60" w:after="60" w:line="276" w:lineRule="auto"/>
        <w:ind w:firstLine="720"/>
        <w:jc w:val="both"/>
        <w:rPr>
          <w:noProof/>
          <w:sz w:val="24"/>
          <w:szCs w:val="24"/>
        </w:rPr>
      </w:pPr>
      <w:r w:rsidRPr="00D02DE3">
        <w:rPr>
          <w:noProof/>
          <w:sz w:val="24"/>
          <w:szCs w:val="24"/>
        </w:rPr>
        <w:t>Agencija je dužna da, u roku od sedam dana od dana prijema uredne prijave iz člana 138 stav 1 ovog zakona, upiše pružaoca usluge u registar pružalaca usluga ili izvrši izmjenu ili brisanje iz registra i izda potvrdu o upisu, izmjeni ili brisanju iz registra.</w:t>
      </w:r>
    </w:p>
    <w:p w:rsidR="00547ED1" w:rsidRPr="00D02DE3" w:rsidRDefault="00547ED1" w:rsidP="00547ED1">
      <w:pPr>
        <w:spacing w:before="60" w:after="60" w:line="276" w:lineRule="auto"/>
        <w:ind w:firstLine="720"/>
        <w:jc w:val="both"/>
        <w:rPr>
          <w:noProof/>
          <w:sz w:val="24"/>
          <w:szCs w:val="24"/>
        </w:rPr>
      </w:pPr>
      <w:r w:rsidRPr="00D02DE3">
        <w:rPr>
          <w:noProof/>
          <w:sz w:val="24"/>
          <w:szCs w:val="24"/>
        </w:rPr>
        <w:t>Ako prijava ne sadrži podatke iz člana 138 stav 3 ovog zakona, Agencija će, u roku od sedam dana od dana prijema prijave, obavijestiti podnosioca prijave da dopuni prijavu u roku koji ne može biti kraći od sedam dana.</w:t>
      </w:r>
    </w:p>
    <w:p w:rsidR="00547ED1" w:rsidRPr="00D02DE3" w:rsidRDefault="00547ED1" w:rsidP="00547ED1">
      <w:pPr>
        <w:spacing w:before="60" w:after="60" w:line="276" w:lineRule="auto"/>
        <w:ind w:firstLine="720"/>
        <w:jc w:val="both"/>
        <w:rPr>
          <w:noProof/>
          <w:sz w:val="24"/>
          <w:szCs w:val="24"/>
        </w:rPr>
      </w:pPr>
      <w:r w:rsidRPr="00D02DE3">
        <w:rPr>
          <w:noProof/>
          <w:sz w:val="24"/>
          <w:szCs w:val="24"/>
        </w:rPr>
        <w:t>Podnosilac prijave iz člana 138 stav 1 ovog zakona, na osnovu uredne prijave, stiče pravo da pruža AVM uslugu na zahtjev i upisuje se u registar pružalaca AVM usluga na zahtjev.</w:t>
      </w:r>
    </w:p>
    <w:p w:rsidR="00547ED1" w:rsidRPr="00D02DE3" w:rsidRDefault="00547ED1" w:rsidP="00547ED1">
      <w:pPr>
        <w:spacing w:before="60" w:after="60" w:line="276" w:lineRule="auto"/>
        <w:ind w:firstLine="720"/>
        <w:jc w:val="both"/>
        <w:rPr>
          <w:noProof/>
          <w:sz w:val="24"/>
          <w:szCs w:val="24"/>
        </w:rPr>
      </w:pPr>
      <w:r w:rsidRPr="00D02DE3">
        <w:rPr>
          <w:noProof/>
          <w:sz w:val="24"/>
          <w:szCs w:val="24"/>
        </w:rPr>
        <w:t>Pružalac AVM usluge je dužan da, u roku od tri mjeseca od dana izdavanja potvrde o upisu u registar, uspostavi i vodi odvojeno računovodstvo za aktivnosti pružanja određene AVM usluge na zahtjev, u skladu sa zakonom kojim se uređuje računovodstvo.</w:t>
      </w:r>
    </w:p>
    <w:p w:rsidR="00547ED1" w:rsidRPr="000E364D" w:rsidRDefault="00547ED1" w:rsidP="000E364D">
      <w:pPr>
        <w:spacing w:before="60" w:after="60" w:line="276" w:lineRule="auto"/>
        <w:ind w:firstLine="540"/>
        <w:jc w:val="both"/>
        <w:rPr>
          <w:noProof/>
          <w:sz w:val="24"/>
          <w:szCs w:val="24"/>
        </w:rPr>
      </w:pPr>
      <w:r w:rsidRPr="00D02DE3">
        <w:rPr>
          <w:noProof/>
          <w:sz w:val="24"/>
          <w:szCs w:val="24"/>
        </w:rPr>
        <w:t>Pružalac usluge je dužan da obavijesti Agenciju o promjeni podataka iz člana 138 stav 3 tač. 1 i 2 ovog zakona, u roku od 15 dana od dana nastanka promjene, odnosno o promjeni podataka iz člana 138 stav 3 tač. 3 i 4 ovog zakona, najmanje 15 dana prije predviđenog datum</w:t>
      </w:r>
      <w:r w:rsidR="000E364D">
        <w:rPr>
          <w:noProof/>
          <w:sz w:val="24"/>
          <w:szCs w:val="24"/>
        </w:rPr>
        <w:t>a promjene.</w:t>
      </w:r>
    </w:p>
    <w:p w:rsidR="00FF7F82" w:rsidRPr="00D02DE3" w:rsidRDefault="00FF7F82" w:rsidP="00FF7F82">
      <w:pPr>
        <w:pStyle w:val="T30X"/>
        <w:spacing w:line="276" w:lineRule="auto"/>
        <w:ind w:left="567" w:hanging="283"/>
        <w:rPr>
          <w:b/>
          <w:noProof/>
          <w:sz w:val="24"/>
          <w:szCs w:val="24"/>
        </w:rPr>
      </w:pPr>
    </w:p>
    <w:p w:rsidR="00FF7F82" w:rsidRPr="00D02DE3" w:rsidRDefault="00FF7F82" w:rsidP="00FF7F82">
      <w:pPr>
        <w:pStyle w:val="T30X"/>
        <w:spacing w:line="276" w:lineRule="auto"/>
        <w:ind w:firstLine="0"/>
        <w:jc w:val="center"/>
        <w:rPr>
          <w:b/>
          <w:noProof/>
          <w:sz w:val="24"/>
          <w:szCs w:val="24"/>
        </w:rPr>
      </w:pPr>
      <w:r w:rsidRPr="00D02DE3">
        <w:rPr>
          <w:b/>
          <w:noProof/>
          <w:sz w:val="24"/>
          <w:szCs w:val="24"/>
        </w:rPr>
        <w:t>3. Pružanje usluga distribucije linearnih AVM usluga</w:t>
      </w:r>
    </w:p>
    <w:p w:rsidR="00FF7F82" w:rsidRPr="00D02DE3" w:rsidRDefault="00FF7F82" w:rsidP="00FF7F82">
      <w:pPr>
        <w:pStyle w:val="C30X"/>
        <w:spacing w:before="60" w:line="276" w:lineRule="auto"/>
        <w:rPr>
          <w:noProof/>
        </w:rPr>
      </w:pPr>
      <w:r w:rsidRPr="00D02DE3">
        <w:rPr>
          <w:noProof/>
        </w:rPr>
        <w:t>Sticanje statusa operatora multipleksa</w:t>
      </w:r>
    </w:p>
    <w:p w:rsidR="00FF7F82" w:rsidRPr="00D02DE3" w:rsidRDefault="00FF7F82" w:rsidP="00FF7F82">
      <w:pPr>
        <w:pStyle w:val="C30X"/>
        <w:spacing w:before="60" w:line="276" w:lineRule="auto"/>
        <w:rPr>
          <w:noProof/>
        </w:rPr>
      </w:pPr>
      <w:r w:rsidRPr="00D02DE3">
        <w:rPr>
          <w:noProof/>
        </w:rPr>
        <w:t>Član 140</w:t>
      </w:r>
    </w:p>
    <w:p w:rsidR="00FF7F82" w:rsidRPr="00D02DE3" w:rsidRDefault="00FF7F82" w:rsidP="00316B16">
      <w:pPr>
        <w:pStyle w:val="T30X"/>
        <w:spacing w:line="276" w:lineRule="auto"/>
        <w:ind w:firstLine="720"/>
        <w:rPr>
          <w:noProof/>
          <w:sz w:val="24"/>
          <w:szCs w:val="24"/>
        </w:rPr>
      </w:pPr>
      <w:r w:rsidRPr="00D02DE3">
        <w:rPr>
          <w:noProof/>
          <w:sz w:val="24"/>
          <w:szCs w:val="24"/>
        </w:rPr>
        <w:t xml:space="preserve">Pravno lice koje namjerava da za distribuciju radijskih i/ili televizijskih programa koristi zemaljske radio-difuzne frekvencije, stiče status operatora </w:t>
      </w:r>
      <w:r w:rsidR="004212B0" w:rsidRPr="00D02DE3">
        <w:rPr>
          <w:noProof/>
          <w:sz w:val="24"/>
          <w:szCs w:val="24"/>
        </w:rPr>
        <w:t>multipleksa dobijanjem odobrenja</w:t>
      </w:r>
      <w:r w:rsidRPr="00D02DE3">
        <w:rPr>
          <w:noProof/>
          <w:sz w:val="24"/>
          <w:szCs w:val="24"/>
        </w:rPr>
        <w:t xml:space="preserve"> za pružanje usluge distribucije linearnih AVM usluga, na osnovu javnog konkursa.</w:t>
      </w:r>
    </w:p>
    <w:p w:rsidR="00FF7F82" w:rsidRDefault="00FF7F82" w:rsidP="00316B16">
      <w:pPr>
        <w:pStyle w:val="T30X"/>
        <w:spacing w:line="276" w:lineRule="auto"/>
        <w:ind w:firstLine="720"/>
        <w:rPr>
          <w:noProof/>
          <w:sz w:val="24"/>
          <w:szCs w:val="24"/>
        </w:rPr>
      </w:pPr>
      <w:r w:rsidRPr="00D02DE3">
        <w:rPr>
          <w:noProof/>
          <w:sz w:val="24"/>
          <w:szCs w:val="24"/>
        </w:rPr>
        <w:t>Prije raspisivanja jav</w:t>
      </w:r>
      <w:r w:rsidR="004212B0" w:rsidRPr="00D02DE3">
        <w:rPr>
          <w:noProof/>
          <w:sz w:val="24"/>
          <w:szCs w:val="24"/>
        </w:rPr>
        <w:t xml:space="preserve">nog konkursa iz stava 1 </w:t>
      </w:r>
      <w:r w:rsidRPr="00D02DE3">
        <w:rPr>
          <w:noProof/>
          <w:sz w:val="24"/>
          <w:szCs w:val="24"/>
        </w:rPr>
        <w:t>ovog člana Agencija je dužna da od regulatornog organa nadležnog za oblast elektronskih komunikacija pribavi podatke o raspoloživim radio-frekvencijama ili raspoloživim alotment zonama za digitalnu zemaljsku radio-difuziju, namijenjenim za emitovanje linearnih AVM usluga.</w:t>
      </w:r>
    </w:p>
    <w:p w:rsidR="000E364D" w:rsidRPr="00D02DE3" w:rsidRDefault="000E364D" w:rsidP="00316B16">
      <w:pPr>
        <w:pStyle w:val="T30X"/>
        <w:spacing w:line="276" w:lineRule="auto"/>
        <w:ind w:firstLine="720"/>
        <w:rPr>
          <w:noProof/>
          <w:sz w:val="24"/>
          <w:szCs w:val="24"/>
        </w:rPr>
      </w:pPr>
    </w:p>
    <w:p w:rsidR="00FF7F82" w:rsidRPr="00D02DE3" w:rsidRDefault="00FF7F82" w:rsidP="00FF7F82">
      <w:pPr>
        <w:pStyle w:val="N01X"/>
        <w:spacing w:before="60" w:after="60" w:line="276" w:lineRule="auto"/>
        <w:rPr>
          <w:noProof/>
        </w:rPr>
      </w:pPr>
      <w:r w:rsidRPr="00D02DE3">
        <w:rPr>
          <w:noProof/>
        </w:rPr>
        <w:t>Sadržaj javnog konkursa za pružanje usluge distribucije linearnih AVM usluga</w:t>
      </w:r>
    </w:p>
    <w:p w:rsidR="00FF7F82" w:rsidRPr="00D02DE3" w:rsidRDefault="00FF7F82" w:rsidP="00FF7F82">
      <w:pPr>
        <w:pStyle w:val="C30X"/>
        <w:spacing w:before="60" w:line="276" w:lineRule="auto"/>
        <w:rPr>
          <w:noProof/>
        </w:rPr>
      </w:pPr>
      <w:r w:rsidRPr="00D02DE3">
        <w:rPr>
          <w:noProof/>
        </w:rPr>
        <w:t>Član 141</w:t>
      </w:r>
    </w:p>
    <w:p w:rsidR="00FF7F82" w:rsidRPr="00D02DE3" w:rsidRDefault="00FF7F82" w:rsidP="00316B16">
      <w:pPr>
        <w:pStyle w:val="T30X"/>
        <w:spacing w:line="276" w:lineRule="auto"/>
        <w:ind w:left="360" w:firstLine="720"/>
        <w:rPr>
          <w:noProof/>
          <w:sz w:val="24"/>
          <w:szCs w:val="24"/>
        </w:rPr>
      </w:pPr>
      <w:r w:rsidRPr="00D02DE3">
        <w:rPr>
          <w:noProof/>
          <w:sz w:val="24"/>
          <w:szCs w:val="24"/>
        </w:rPr>
        <w:t>Javni konkurs za pružanje usluga distribucije sadrži:</w:t>
      </w:r>
    </w:p>
    <w:p w:rsidR="00FF7F82" w:rsidRPr="00D02DE3" w:rsidRDefault="00FF7F82" w:rsidP="00B2519C">
      <w:pPr>
        <w:pStyle w:val="T30X"/>
        <w:numPr>
          <w:ilvl w:val="0"/>
          <w:numId w:val="101"/>
        </w:numPr>
        <w:spacing w:line="276" w:lineRule="auto"/>
        <w:rPr>
          <w:noProof/>
          <w:sz w:val="24"/>
          <w:szCs w:val="24"/>
        </w:rPr>
      </w:pPr>
      <w:r w:rsidRPr="00D02DE3">
        <w:rPr>
          <w:noProof/>
          <w:sz w:val="24"/>
          <w:szCs w:val="24"/>
        </w:rPr>
        <w:t>podatke o radio-frekvencijama i alotment zonama koje su predmet javnog konkursa;</w:t>
      </w:r>
    </w:p>
    <w:p w:rsidR="00FF7F82" w:rsidRPr="00D02DE3" w:rsidRDefault="00FF7F82" w:rsidP="00B2519C">
      <w:pPr>
        <w:pStyle w:val="T30X"/>
        <w:numPr>
          <w:ilvl w:val="0"/>
          <w:numId w:val="101"/>
        </w:numPr>
        <w:spacing w:line="276" w:lineRule="auto"/>
        <w:rPr>
          <w:noProof/>
          <w:sz w:val="24"/>
          <w:szCs w:val="24"/>
        </w:rPr>
      </w:pPr>
      <w:r w:rsidRPr="00D02DE3">
        <w:rPr>
          <w:noProof/>
          <w:sz w:val="24"/>
          <w:szCs w:val="24"/>
        </w:rPr>
        <w:t>podatke o predviđenom broju radijskih i televizijskih programa koji će pravo za pristup multipleksu digitalne radio-difuzije steći na osnovu javnog konkursa za pristup kapacitetima multipleksa iz člana 122 ovog zakona;</w:t>
      </w:r>
    </w:p>
    <w:p w:rsidR="00BA6D66" w:rsidRPr="00D02DE3" w:rsidRDefault="00FF7F82" w:rsidP="00BA6D66">
      <w:pPr>
        <w:pStyle w:val="T30X"/>
        <w:numPr>
          <w:ilvl w:val="0"/>
          <w:numId w:val="101"/>
        </w:numPr>
        <w:spacing w:line="276" w:lineRule="auto"/>
        <w:rPr>
          <w:noProof/>
          <w:sz w:val="24"/>
          <w:szCs w:val="24"/>
        </w:rPr>
      </w:pPr>
      <w:r w:rsidRPr="00D02DE3">
        <w:rPr>
          <w:noProof/>
          <w:sz w:val="24"/>
          <w:szCs w:val="24"/>
        </w:rPr>
        <w:t>uslove za prijavljivanje na javni konkurs;</w:t>
      </w:r>
    </w:p>
    <w:p w:rsidR="00BA6D66" w:rsidRPr="00D02DE3" w:rsidRDefault="00FF7F82" w:rsidP="00BA6D66">
      <w:pPr>
        <w:pStyle w:val="T30X"/>
        <w:numPr>
          <w:ilvl w:val="0"/>
          <w:numId w:val="101"/>
        </w:numPr>
        <w:spacing w:line="276" w:lineRule="auto"/>
        <w:rPr>
          <w:noProof/>
          <w:sz w:val="24"/>
          <w:szCs w:val="24"/>
        </w:rPr>
      </w:pPr>
      <w:r w:rsidRPr="00D02DE3">
        <w:rPr>
          <w:noProof/>
          <w:sz w:val="24"/>
          <w:szCs w:val="24"/>
        </w:rPr>
        <w:t>kriterijume za odlučivanje sa metodologijom bodovanja;</w:t>
      </w:r>
    </w:p>
    <w:p w:rsidR="00BA6D66" w:rsidRPr="00D02DE3" w:rsidRDefault="00FF7F82" w:rsidP="00BA6D66">
      <w:pPr>
        <w:pStyle w:val="T30X"/>
        <w:numPr>
          <w:ilvl w:val="0"/>
          <w:numId w:val="101"/>
        </w:numPr>
        <w:spacing w:line="276" w:lineRule="auto"/>
        <w:rPr>
          <w:noProof/>
          <w:sz w:val="24"/>
          <w:szCs w:val="24"/>
        </w:rPr>
      </w:pPr>
      <w:r w:rsidRPr="00D02DE3">
        <w:rPr>
          <w:noProof/>
          <w:sz w:val="24"/>
          <w:szCs w:val="24"/>
        </w:rPr>
        <w:t>visinu naknade za razmatranje prijave na javni konkurs;</w:t>
      </w:r>
    </w:p>
    <w:p w:rsidR="00BA6D66" w:rsidRPr="00D02DE3" w:rsidRDefault="00FF7F82" w:rsidP="00BA6D66">
      <w:pPr>
        <w:pStyle w:val="T30X"/>
        <w:numPr>
          <w:ilvl w:val="0"/>
          <w:numId w:val="101"/>
        </w:numPr>
        <w:spacing w:line="276" w:lineRule="auto"/>
        <w:rPr>
          <w:noProof/>
          <w:sz w:val="24"/>
          <w:szCs w:val="24"/>
        </w:rPr>
      </w:pPr>
      <w:r w:rsidRPr="00D02DE3">
        <w:rPr>
          <w:noProof/>
          <w:sz w:val="24"/>
          <w:szCs w:val="24"/>
        </w:rPr>
        <w:t>visinu depozita, koji ne može biti veći od jedne četvrtine godišnje naknade za pružanje usluge distribucije linearnih AVM usluga;</w:t>
      </w:r>
    </w:p>
    <w:p w:rsidR="00BA6D66" w:rsidRPr="00D02DE3" w:rsidRDefault="00FF7F82" w:rsidP="00BA6D66">
      <w:pPr>
        <w:pStyle w:val="T30X"/>
        <w:numPr>
          <w:ilvl w:val="0"/>
          <w:numId w:val="101"/>
        </w:numPr>
        <w:spacing w:line="276" w:lineRule="auto"/>
        <w:rPr>
          <w:noProof/>
          <w:sz w:val="24"/>
          <w:szCs w:val="24"/>
        </w:rPr>
      </w:pPr>
      <w:r w:rsidRPr="00D02DE3">
        <w:rPr>
          <w:noProof/>
          <w:sz w:val="24"/>
          <w:szCs w:val="24"/>
        </w:rPr>
        <w:t>period na koji se izdaje odobrenje;</w:t>
      </w:r>
    </w:p>
    <w:p w:rsidR="00BA6D66" w:rsidRPr="00D02DE3" w:rsidRDefault="00FF7F82" w:rsidP="00BA6D66">
      <w:pPr>
        <w:pStyle w:val="T30X"/>
        <w:numPr>
          <w:ilvl w:val="0"/>
          <w:numId w:val="101"/>
        </w:numPr>
        <w:spacing w:line="276" w:lineRule="auto"/>
        <w:rPr>
          <w:noProof/>
          <w:sz w:val="24"/>
          <w:szCs w:val="24"/>
        </w:rPr>
      </w:pPr>
      <w:r w:rsidRPr="00D02DE3">
        <w:rPr>
          <w:noProof/>
          <w:sz w:val="24"/>
          <w:szCs w:val="24"/>
        </w:rPr>
        <w:t>rok za podnošenje prijave, koji ne može biti kraći od 30 dana od dana objavljivanja javnog konkursa;</w:t>
      </w:r>
    </w:p>
    <w:p w:rsidR="00BA6D66" w:rsidRPr="00D02DE3" w:rsidRDefault="00FF7F82" w:rsidP="00BA6D66">
      <w:pPr>
        <w:pStyle w:val="T30X"/>
        <w:numPr>
          <w:ilvl w:val="0"/>
          <w:numId w:val="101"/>
        </w:numPr>
        <w:spacing w:line="276" w:lineRule="auto"/>
        <w:rPr>
          <w:noProof/>
          <w:sz w:val="24"/>
          <w:szCs w:val="24"/>
        </w:rPr>
      </w:pPr>
      <w:r w:rsidRPr="00D02DE3">
        <w:rPr>
          <w:noProof/>
          <w:sz w:val="24"/>
          <w:szCs w:val="24"/>
        </w:rPr>
        <w:t xml:space="preserve">rok za donošenje odluke, koji ne može biti duži od 60 dana od dana isteka roka za podnošenje prijave; i </w:t>
      </w:r>
    </w:p>
    <w:p w:rsidR="00FF7F82" w:rsidRPr="00D02DE3" w:rsidRDefault="00FF7F82" w:rsidP="00BA6D66">
      <w:pPr>
        <w:pStyle w:val="T30X"/>
        <w:numPr>
          <w:ilvl w:val="0"/>
          <w:numId w:val="101"/>
        </w:numPr>
        <w:spacing w:line="276" w:lineRule="auto"/>
        <w:rPr>
          <w:noProof/>
          <w:sz w:val="24"/>
          <w:szCs w:val="24"/>
        </w:rPr>
      </w:pPr>
      <w:r w:rsidRPr="00D02DE3">
        <w:rPr>
          <w:noProof/>
          <w:sz w:val="24"/>
          <w:szCs w:val="24"/>
        </w:rPr>
        <w:t>spisak dokumentacije koja se prilaže uz prijavu.</w:t>
      </w:r>
    </w:p>
    <w:p w:rsidR="00FF7F82" w:rsidRPr="00D02DE3" w:rsidRDefault="00FF7F82" w:rsidP="00BA6D66">
      <w:pPr>
        <w:pStyle w:val="T30X"/>
        <w:spacing w:line="276" w:lineRule="auto"/>
        <w:ind w:left="360" w:firstLine="720"/>
        <w:rPr>
          <w:noProof/>
          <w:sz w:val="24"/>
          <w:szCs w:val="24"/>
        </w:rPr>
      </w:pPr>
      <w:r w:rsidRPr="00D02DE3">
        <w:rPr>
          <w:noProof/>
          <w:sz w:val="24"/>
          <w:szCs w:val="24"/>
        </w:rPr>
        <w:t>Kriterijumi za odlučivanje moraju biti nediskriminatorni, objektivni i mjerljivi i odnose se na:</w:t>
      </w:r>
    </w:p>
    <w:p w:rsidR="00FF7F82" w:rsidRPr="00D02DE3" w:rsidRDefault="00FF7F82" w:rsidP="00B2519C">
      <w:pPr>
        <w:pStyle w:val="T30X"/>
        <w:numPr>
          <w:ilvl w:val="1"/>
          <w:numId w:val="75"/>
        </w:numPr>
        <w:spacing w:line="276" w:lineRule="auto"/>
        <w:rPr>
          <w:noProof/>
          <w:sz w:val="24"/>
          <w:szCs w:val="24"/>
        </w:rPr>
      </w:pPr>
      <w:r w:rsidRPr="00D02DE3">
        <w:rPr>
          <w:noProof/>
          <w:sz w:val="24"/>
          <w:szCs w:val="24"/>
        </w:rPr>
        <w:t xml:space="preserve">obim i strukturu programskog paketa (raznovrsnost, učešće crnogorskih radio i TV programa i dr.) koje pružalac AVM usluge namjerava da distribuira; i </w:t>
      </w:r>
    </w:p>
    <w:p w:rsidR="00FF7F82" w:rsidRDefault="00FF7F82" w:rsidP="00B2519C">
      <w:pPr>
        <w:pStyle w:val="T30X"/>
        <w:numPr>
          <w:ilvl w:val="1"/>
          <w:numId w:val="75"/>
        </w:numPr>
        <w:spacing w:line="276" w:lineRule="auto"/>
        <w:rPr>
          <w:noProof/>
          <w:sz w:val="24"/>
          <w:szCs w:val="24"/>
        </w:rPr>
      </w:pPr>
      <w:r w:rsidRPr="00D02DE3">
        <w:rPr>
          <w:noProof/>
          <w:sz w:val="24"/>
          <w:szCs w:val="24"/>
        </w:rPr>
        <w:t>finansijske faktore rentabilnog poslovanja i opstanka na tržištu.</w:t>
      </w:r>
    </w:p>
    <w:p w:rsidR="00BF2A51" w:rsidRPr="00D02DE3" w:rsidRDefault="00BF2A51" w:rsidP="00BF2A51">
      <w:pPr>
        <w:pStyle w:val="T30X"/>
        <w:spacing w:line="276" w:lineRule="auto"/>
        <w:ind w:left="1080" w:firstLine="0"/>
        <w:rPr>
          <w:noProof/>
          <w:sz w:val="24"/>
          <w:szCs w:val="24"/>
        </w:rPr>
      </w:pPr>
    </w:p>
    <w:p w:rsidR="00FF7F82" w:rsidRPr="00D02DE3" w:rsidRDefault="00FF7F82" w:rsidP="00FF7F82">
      <w:pPr>
        <w:pStyle w:val="N01X"/>
        <w:spacing w:before="60" w:after="60" w:line="276" w:lineRule="auto"/>
        <w:rPr>
          <w:noProof/>
        </w:rPr>
      </w:pPr>
      <w:r w:rsidRPr="00D02DE3">
        <w:rPr>
          <w:noProof/>
        </w:rPr>
        <w:t>Sadržaj odobrenja za pružanje usluge distribucije linearnih AVM usluga</w:t>
      </w:r>
    </w:p>
    <w:p w:rsidR="00FF7F82" w:rsidRPr="00D02DE3" w:rsidRDefault="00FF7F82" w:rsidP="00FF7F82">
      <w:pPr>
        <w:pStyle w:val="C30X"/>
        <w:spacing w:before="60" w:line="276" w:lineRule="auto"/>
        <w:rPr>
          <w:noProof/>
        </w:rPr>
      </w:pPr>
      <w:r w:rsidRPr="00D02DE3">
        <w:rPr>
          <w:noProof/>
        </w:rPr>
        <w:t>Član 142</w:t>
      </w:r>
    </w:p>
    <w:p w:rsidR="00FF7F82" w:rsidRPr="00D02DE3" w:rsidRDefault="00FF7F82" w:rsidP="00BA6D66">
      <w:pPr>
        <w:pStyle w:val="T30X"/>
        <w:spacing w:line="276" w:lineRule="auto"/>
        <w:ind w:left="720" w:firstLine="206"/>
        <w:rPr>
          <w:rFonts w:eastAsia="Calibri"/>
          <w:noProof/>
          <w:color w:val="auto"/>
          <w:sz w:val="24"/>
          <w:szCs w:val="24"/>
        </w:rPr>
      </w:pPr>
      <w:r w:rsidRPr="00D02DE3">
        <w:rPr>
          <w:rFonts w:eastAsia="Calibri"/>
          <w:noProof/>
          <w:color w:val="auto"/>
          <w:sz w:val="24"/>
          <w:szCs w:val="24"/>
        </w:rPr>
        <w:t>Odobrenje za pružanje usluge distribucije linearnih AVM usluga</w:t>
      </w:r>
      <w:r w:rsidRPr="00D02DE3" w:rsidDel="005D7D4E">
        <w:rPr>
          <w:rFonts w:eastAsia="Calibri"/>
          <w:noProof/>
          <w:color w:val="auto"/>
          <w:sz w:val="24"/>
          <w:szCs w:val="24"/>
        </w:rPr>
        <w:t xml:space="preserve"> </w:t>
      </w:r>
      <w:r w:rsidRPr="00D02DE3">
        <w:rPr>
          <w:rFonts w:eastAsia="Calibri"/>
          <w:noProof/>
          <w:color w:val="auto"/>
          <w:sz w:val="24"/>
          <w:szCs w:val="24"/>
        </w:rPr>
        <w:t>sadrži podatke o:</w:t>
      </w:r>
    </w:p>
    <w:p w:rsidR="00FF7F82" w:rsidRPr="00D02DE3" w:rsidRDefault="00FF7F82" w:rsidP="00FF7F82">
      <w:pPr>
        <w:pStyle w:val="T30X"/>
        <w:spacing w:line="276" w:lineRule="auto"/>
        <w:ind w:left="926" w:hanging="283"/>
        <w:rPr>
          <w:noProof/>
          <w:sz w:val="24"/>
          <w:szCs w:val="24"/>
        </w:rPr>
      </w:pPr>
      <w:r w:rsidRPr="00D02DE3">
        <w:rPr>
          <w:noProof/>
          <w:sz w:val="24"/>
          <w:szCs w:val="24"/>
        </w:rPr>
        <w:t xml:space="preserve"> 1) imaocu odobrenja;</w:t>
      </w:r>
    </w:p>
    <w:p w:rsidR="00FF7F82" w:rsidRPr="00D02DE3" w:rsidRDefault="00FF7F82" w:rsidP="00FF7F82">
      <w:pPr>
        <w:pStyle w:val="T30X"/>
        <w:spacing w:line="276" w:lineRule="auto"/>
        <w:ind w:left="926" w:hanging="283"/>
        <w:rPr>
          <w:noProof/>
          <w:sz w:val="24"/>
          <w:szCs w:val="24"/>
        </w:rPr>
      </w:pPr>
      <w:r w:rsidRPr="00D02DE3">
        <w:rPr>
          <w:noProof/>
          <w:sz w:val="24"/>
          <w:szCs w:val="24"/>
        </w:rPr>
        <w:t xml:space="preserve"> 2) nazivu usluge distribucije linearnih AVM usluga;</w:t>
      </w:r>
    </w:p>
    <w:p w:rsidR="00FF7F82" w:rsidRPr="00D02DE3" w:rsidRDefault="00FF7F82" w:rsidP="00FF7F82">
      <w:pPr>
        <w:pStyle w:val="T30X"/>
        <w:spacing w:line="276" w:lineRule="auto"/>
        <w:ind w:left="926" w:hanging="283"/>
        <w:rPr>
          <w:noProof/>
          <w:sz w:val="24"/>
          <w:szCs w:val="24"/>
        </w:rPr>
      </w:pPr>
      <w:r w:rsidRPr="00D02DE3">
        <w:rPr>
          <w:noProof/>
          <w:sz w:val="24"/>
          <w:szCs w:val="24"/>
        </w:rPr>
        <w:t xml:space="preserve"> 3) zoni servisa, odnosno pružanja usluge distribucije linearnih AVM usluga;</w:t>
      </w:r>
    </w:p>
    <w:p w:rsidR="00FF7F82" w:rsidRPr="00D02DE3" w:rsidRDefault="00FF7F82" w:rsidP="00FF7F82">
      <w:pPr>
        <w:pStyle w:val="T30X"/>
        <w:spacing w:line="276" w:lineRule="auto"/>
        <w:ind w:left="926" w:hanging="283"/>
        <w:rPr>
          <w:noProof/>
          <w:sz w:val="24"/>
          <w:szCs w:val="24"/>
        </w:rPr>
      </w:pPr>
      <w:r w:rsidRPr="00D02DE3">
        <w:rPr>
          <w:noProof/>
          <w:sz w:val="24"/>
          <w:szCs w:val="24"/>
        </w:rPr>
        <w:t xml:space="preserve"> 4) listi radijskih ili televizijskih programa koji su uključeni u ponudu;</w:t>
      </w:r>
    </w:p>
    <w:p w:rsidR="00FF7F82" w:rsidRPr="00D02DE3" w:rsidRDefault="00FF7F82" w:rsidP="00FF7F82">
      <w:pPr>
        <w:pStyle w:val="T30X"/>
        <w:spacing w:line="276" w:lineRule="auto"/>
        <w:ind w:left="926" w:hanging="283"/>
        <w:rPr>
          <w:noProof/>
          <w:sz w:val="24"/>
          <w:szCs w:val="24"/>
        </w:rPr>
      </w:pPr>
      <w:r w:rsidRPr="00D02DE3">
        <w:rPr>
          <w:noProof/>
          <w:sz w:val="24"/>
          <w:szCs w:val="24"/>
        </w:rPr>
        <w:t xml:space="preserve"> 5) visini i načinu plaćanja godišnje naknade;</w:t>
      </w:r>
    </w:p>
    <w:p w:rsidR="00FF7F82" w:rsidRPr="00D02DE3" w:rsidRDefault="00FF7F82" w:rsidP="00FF7F82">
      <w:pPr>
        <w:pStyle w:val="T30X"/>
        <w:spacing w:line="276" w:lineRule="auto"/>
        <w:ind w:left="926" w:hanging="283"/>
        <w:rPr>
          <w:noProof/>
          <w:sz w:val="24"/>
          <w:szCs w:val="24"/>
        </w:rPr>
      </w:pPr>
      <w:r w:rsidRPr="00D02DE3">
        <w:rPr>
          <w:noProof/>
          <w:sz w:val="24"/>
          <w:szCs w:val="24"/>
        </w:rPr>
        <w:t xml:space="preserve"> 6) periodu važenja odobrenja;</w:t>
      </w:r>
    </w:p>
    <w:p w:rsidR="00FF7F82" w:rsidRPr="00D02DE3" w:rsidRDefault="00FF7F82" w:rsidP="00FF7F82">
      <w:pPr>
        <w:pStyle w:val="T30X"/>
        <w:spacing w:line="276" w:lineRule="auto"/>
        <w:ind w:left="926" w:hanging="283"/>
        <w:rPr>
          <w:noProof/>
          <w:sz w:val="24"/>
          <w:szCs w:val="24"/>
        </w:rPr>
      </w:pPr>
      <w:r w:rsidRPr="00D02DE3">
        <w:rPr>
          <w:noProof/>
          <w:sz w:val="24"/>
          <w:szCs w:val="24"/>
        </w:rPr>
        <w:t xml:space="preserve"> 7) roku za otpočinjanje pružanja usluge; i </w:t>
      </w:r>
    </w:p>
    <w:p w:rsidR="00FF7F82" w:rsidRPr="00D02DE3" w:rsidRDefault="00FF7F82" w:rsidP="00FF7F82">
      <w:pPr>
        <w:pStyle w:val="T30X"/>
        <w:spacing w:line="276" w:lineRule="auto"/>
        <w:ind w:left="926" w:hanging="283"/>
        <w:rPr>
          <w:noProof/>
          <w:sz w:val="24"/>
          <w:szCs w:val="24"/>
        </w:rPr>
      </w:pPr>
      <w:r w:rsidRPr="00D02DE3">
        <w:rPr>
          <w:noProof/>
          <w:sz w:val="24"/>
          <w:szCs w:val="24"/>
        </w:rPr>
        <w:t xml:space="preserve"> 8) drugim pravima i obavezama imaoca odobrenja.</w:t>
      </w:r>
    </w:p>
    <w:p w:rsidR="00FF7F82" w:rsidRPr="00D02DE3" w:rsidRDefault="00FF7F82" w:rsidP="00316B16">
      <w:pPr>
        <w:pStyle w:val="T30X"/>
        <w:spacing w:line="276" w:lineRule="auto"/>
        <w:ind w:firstLine="643"/>
        <w:rPr>
          <w:rFonts w:eastAsia="Calibri"/>
          <w:noProof/>
          <w:color w:val="auto"/>
          <w:sz w:val="24"/>
          <w:szCs w:val="24"/>
        </w:rPr>
      </w:pPr>
      <w:r w:rsidRPr="00D02DE3">
        <w:rPr>
          <w:rFonts w:eastAsia="Calibri"/>
          <w:noProof/>
          <w:color w:val="auto"/>
          <w:sz w:val="24"/>
          <w:szCs w:val="24"/>
        </w:rPr>
        <w:t xml:space="preserve">Odobrenje </w:t>
      </w:r>
      <w:r w:rsidRPr="00D02DE3">
        <w:rPr>
          <w:noProof/>
          <w:sz w:val="24"/>
          <w:szCs w:val="24"/>
        </w:rPr>
        <w:t>za pružanje usluge distribucije linearnih AVM usluga</w:t>
      </w:r>
      <w:r w:rsidRPr="00D02DE3" w:rsidDel="005D7D4E">
        <w:rPr>
          <w:noProof/>
          <w:sz w:val="24"/>
          <w:szCs w:val="24"/>
        </w:rPr>
        <w:t xml:space="preserve"> </w:t>
      </w:r>
      <w:r w:rsidRPr="00D02DE3">
        <w:rPr>
          <w:rFonts w:eastAsia="Calibri"/>
          <w:noProof/>
          <w:color w:val="auto"/>
          <w:sz w:val="24"/>
          <w:szCs w:val="24"/>
        </w:rPr>
        <w:t xml:space="preserve">posredstvom </w:t>
      </w:r>
      <w:r w:rsidRPr="00D02DE3">
        <w:rPr>
          <w:noProof/>
          <w:sz w:val="24"/>
          <w:szCs w:val="24"/>
        </w:rPr>
        <w:t>elektronskih komunikacionih mreža namijenjenih za digitalnu zemaljsku radio-difuziju</w:t>
      </w:r>
      <w:r w:rsidRPr="00D02DE3">
        <w:rPr>
          <w:rFonts w:eastAsia="Calibri"/>
          <w:noProof/>
          <w:color w:val="auto"/>
          <w:sz w:val="24"/>
          <w:szCs w:val="24"/>
        </w:rPr>
        <w:t xml:space="preserve"> se ne može, privremeno ili trajno, ustupati, iznajmljivati ili na drugi način prenijeti, bez saglasnosti Savjeta Agencije. </w:t>
      </w:r>
    </w:p>
    <w:p w:rsidR="00FF7F82" w:rsidRPr="00D02DE3" w:rsidRDefault="00FF7F82" w:rsidP="00316B16">
      <w:pPr>
        <w:pStyle w:val="T30X"/>
        <w:spacing w:line="276" w:lineRule="auto"/>
        <w:ind w:firstLine="643"/>
        <w:rPr>
          <w:rFonts w:eastAsia="Calibri"/>
          <w:noProof/>
          <w:color w:val="auto"/>
          <w:sz w:val="24"/>
          <w:szCs w:val="24"/>
        </w:rPr>
      </w:pPr>
      <w:r w:rsidRPr="00D02DE3">
        <w:rPr>
          <w:rFonts w:eastAsia="Calibri"/>
          <w:noProof/>
          <w:color w:val="auto"/>
          <w:sz w:val="24"/>
          <w:szCs w:val="24"/>
        </w:rPr>
        <w:t xml:space="preserve">Imaocu odobrenja iz stava 2 ovog člana Agencija može uskratiti saglasnost za prenos odobrenja, ako bi se na taj način: </w:t>
      </w:r>
    </w:p>
    <w:p w:rsidR="00FF7F82" w:rsidRPr="00D02DE3" w:rsidRDefault="00FF7F82" w:rsidP="00B2519C">
      <w:pPr>
        <w:pStyle w:val="lista"/>
        <w:numPr>
          <w:ilvl w:val="0"/>
          <w:numId w:val="33"/>
        </w:numPr>
        <w:spacing w:before="60" w:after="60" w:line="276" w:lineRule="auto"/>
        <w:rPr>
          <w:rFonts w:ascii="Times New Roman" w:eastAsia="Calibri" w:hAnsi="Times New Roman"/>
          <w:b w:val="0"/>
          <w:color w:val="auto"/>
          <w:sz w:val="24"/>
          <w:szCs w:val="24"/>
        </w:rPr>
      </w:pPr>
      <w:r w:rsidRPr="00D02DE3">
        <w:rPr>
          <w:rFonts w:ascii="Times New Roman" w:eastAsia="Calibri" w:hAnsi="Times New Roman"/>
          <w:b w:val="0"/>
          <w:color w:val="auto"/>
          <w:sz w:val="24"/>
          <w:szCs w:val="24"/>
        </w:rPr>
        <w:t>stvorila koncentracija kojom bi se ugrozila konkurencija na tržištu ovih usluga, linearnih A</w:t>
      </w:r>
      <w:r w:rsidR="00BA6D66" w:rsidRPr="00D02DE3">
        <w:rPr>
          <w:rFonts w:ascii="Times New Roman" w:eastAsia="Calibri" w:hAnsi="Times New Roman"/>
          <w:b w:val="0"/>
          <w:color w:val="auto"/>
          <w:sz w:val="24"/>
          <w:szCs w:val="24"/>
        </w:rPr>
        <w:t>VM usluga ili sa njima povezanih drugih usluga i proizvod</w:t>
      </w:r>
      <w:r w:rsidRPr="00D02DE3">
        <w:rPr>
          <w:rFonts w:ascii="Times New Roman" w:eastAsia="Calibri" w:hAnsi="Times New Roman"/>
          <w:b w:val="0"/>
          <w:color w:val="auto"/>
          <w:sz w:val="24"/>
          <w:szCs w:val="24"/>
        </w:rPr>
        <w:t xml:space="preserve">a na susjednim tržištima; i </w:t>
      </w:r>
    </w:p>
    <w:p w:rsidR="00FF7F82" w:rsidRPr="00D02DE3" w:rsidRDefault="00FF7F82" w:rsidP="00B2519C">
      <w:pPr>
        <w:pStyle w:val="lista1"/>
        <w:numPr>
          <w:ilvl w:val="0"/>
          <w:numId w:val="33"/>
        </w:numPr>
        <w:spacing w:before="60" w:after="60" w:line="276" w:lineRule="auto"/>
        <w:rPr>
          <w:rFonts w:ascii="Times New Roman" w:eastAsia="Calibri" w:hAnsi="Times New Roman"/>
          <w:b w:val="0"/>
          <w:color w:val="auto"/>
          <w:sz w:val="24"/>
          <w:szCs w:val="24"/>
        </w:rPr>
      </w:pPr>
      <w:r w:rsidRPr="00D02DE3">
        <w:rPr>
          <w:rFonts w:ascii="Times New Roman" w:eastAsia="Calibri" w:hAnsi="Times New Roman"/>
          <w:b w:val="0"/>
          <w:color w:val="auto"/>
          <w:sz w:val="24"/>
          <w:szCs w:val="24"/>
        </w:rPr>
        <w:t>među njegovim osnivačima pojavila i strana pravna lica registrovana u zemljama u kojima nije moguće utvrditi porijeklo osnivačkog kapitala.</w:t>
      </w:r>
    </w:p>
    <w:p w:rsidR="00FF7F82" w:rsidRPr="00D02DE3" w:rsidRDefault="00FF7F82" w:rsidP="00FF7F82">
      <w:pPr>
        <w:pStyle w:val="N01X"/>
        <w:spacing w:before="60" w:after="60" w:line="276" w:lineRule="auto"/>
        <w:jc w:val="both"/>
        <w:rPr>
          <w:noProof/>
        </w:rPr>
      </w:pPr>
    </w:p>
    <w:p w:rsidR="00547ED1" w:rsidRPr="00D02DE3" w:rsidRDefault="00547ED1" w:rsidP="00547ED1">
      <w:pPr>
        <w:spacing w:before="60" w:after="60" w:line="276" w:lineRule="auto"/>
        <w:jc w:val="center"/>
        <w:rPr>
          <w:b/>
          <w:bCs/>
          <w:noProof/>
          <w:sz w:val="24"/>
          <w:szCs w:val="24"/>
        </w:rPr>
      </w:pPr>
      <w:r w:rsidRPr="00D02DE3">
        <w:rPr>
          <w:b/>
          <w:bCs/>
          <w:noProof/>
          <w:sz w:val="24"/>
          <w:szCs w:val="24"/>
        </w:rPr>
        <w:t>Podnošenje prijave za pružanje usluge distribucije linearnih AVM usluga</w:t>
      </w:r>
    </w:p>
    <w:p w:rsidR="00547ED1" w:rsidRPr="00D02DE3" w:rsidRDefault="00547ED1" w:rsidP="00547ED1">
      <w:pPr>
        <w:spacing w:before="60" w:after="60" w:line="276" w:lineRule="auto"/>
        <w:jc w:val="center"/>
        <w:rPr>
          <w:b/>
          <w:bCs/>
          <w:noProof/>
          <w:sz w:val="24"/>
          <w:szCs w:val="24"/>
        </w:rPr>
      </w:pPr>
      <w:r w:rsidRPr="00D02DE3">
        <w:rPr>
          <w:b/>
          <w:bCs/>
          <w:sz w:val="24"/>
          <w:szCs w:val="24"/>
        </w:rPr>
        <w:t>Član 143</w:t>
      </w:r>
    </w:p>
    <w:p w:rsidR="00547ED1" w:rsidRPr="00D02DE3" w:rsidRDefault="00547ED1" w:rsidP="00547ED1">
      <w:pPr>
        <w:spacing w:before="60" w:after="60" w:line="276" w:lineRule="auto"/>
        <w:ind w:firstLine="720"/>
        <w:jc w:val="both"/>
        <w:rPr>
          <w:noProof/>
          <w:sz w:val="24"/>
          <w:szCs w:val="24"/>
        </w:rPr>
      </w:pPr>
      <w:r w:rsidRPr="00D02DE3">
        <w:rPr>
          <w:noProof/>
          <w:sz w:val="24"/>
          <w:szCs w:val="24"/>
        </w:rPr>
        <w:t>Pravno lice koje namjerava da vrši distribuciju radijskih i/ili televizijskih programa posredstvom elektronskih komunikacionih mreža bez upotrebe zemaljskih radio-difuznih frekvencija, dužno je da, prije početka pružanja usluge, u pisanoj formi, podnese prijavu Agenciji.</w:t>
      </w:r>
    </w:p>
    <w:p w:rsidR="00547ED1" w:rsidRPr="00D02DE3" w:rsidRDefault="00547ED1" w:rsidP="00547ED1">
      <w:pPr>
        <w:spacing w:before="60" w:after="60" w:line="276" w:lineRule="auto"/>
        <w:ind w:firstLine="720"/>
        <w:jc w:val="both"/>
        <w:rPr>
          <w:noProof/>
          <w:sz w:val="24"/>
          <w:szCs w:val="24"/>
        </w:rPr>
      </w:pPr>
      <w:r w:rsidRPr="00D02DE3">
        <w:rPr>
          <w:noProof/>
          <w:sz w:val="24"/>
          <w:szCs w:val="24"/>
        </w:rPr>
        <w:t>Prijava iz stava 1 ovog člana podnosi se Agenciji, najmanje 15 dana prije početka pružanja usluge.</w:t>
      </w:r>
    </w:p>
    <w:p w:rsidR="00547ED1" w:rsidRPr="00D02DE3" w:rsidRDefault="00547ED1" w:rsidP="00547ED1">
      <w:pPr>
        <w:spacing w:before="60" w:after="60" w:line="276" w:lineRule="auto"/>
        <w:ind w:firstLine="720"/>
        <w:jc w:val="both"/>
        <w:rPr>
          <w:noProof/>
          <w:sz w:val="24"/>
          <w:szCs w:val="24"/>
        </w:rPr>
      </w:pPr>
      <w:r w:rsidRPr="00D02DE3">
        <w:rPr>
          <w:noProof/>
          <w:sz w:val="24"/>
          <w:szCs w:val="24"/>
        </w:rPr>
        <w:t xml:space="preserve">Prijava iz stava 1 ovog člana sadrži </w:t>
      </w:r>
      <w:r w:rsidRPr="00D02DE3">
        <w:rPr>
          <w:sz w:val="24"/>
          <w:szCs w:val="24"/>
          <w:lang w:val="it-IT"/>
        </w:rPr>
        <w:t>podatke o:</w:t>
      </w:r>
    </w:p>
    <w:p w:rsidR="00547ED1" w:rsidRPr="00D02DE3" w:rsidRDefault="00547ED1" w:rsidP="00547ED1">
      <w:pPr>
        <w:numPr>
          <w:ilvl w:val="1"/>
          <w:numId w:val="76"/>
        </w:numPr>
        <w:spacing w:before="60" w:after="60" w:line="276" w:lineRule="auto"/>
        <w:jc w:val="both"/>
        <w:rPr>
          <w:sz w:val="24"/>
          <w:szCs w:val="24"/>
          <w:lang w:val="it-IT"/>
        </w:rPr>
      </w:pPr>
      <w:r w:rsidRPr="00D02DE3">
        <w:rPr>
          <w:sz w:val="24"/>
          <w:szCs w:val="24"/>
          <w:lang w:val="it-IT"/>
        </w:rPr>
        <w:t>podnosiocu prijave;</w:t>
      </w:r>
    </w:p>
    <w:p w:rsidR="00547ED1" w:rsidRPr="00D02DE3" w:rsidRDefault="00547ED1" w:rsidP="00547ED1">
      <w:pPr>
        <w:numPr>
          <w:ilvl w:val="1"/>
          <w:numId w:val="76"/>
        </w:numPr>
        <w:spacing w:before="60" w:after="60" w:line="276" w:lineRule="auto"/>
        <w:jc w:val="both"/>
        <w:rPr>
          <w:sz w:val="24"/>
          <w:szCs w:val="24"/>
          <w:lang w:val="it-IT"/>
        </w:rPr>
      </w:pPr>
      <w:r w:rsidRPr="00D02DE3">
        <w:rPr>
          <w:noProof/>
          <w:sz w:val="24"/>
          <w:szCs w:val="24"/>
        </w:rPr>
        <w:t>nazivu usluge distribucije linearnih AVM usluga</w:t>
      </w:r>
      <w:r w:rsidRPr="00D02DE3">
        <w:rPr>
          <w:sz w:val="24"/>
          <w:szCs w:val="24"/>
          <w:lang w:val="it-IT"/>
        </w:rPr>
        <w:t>;</w:t>
      </w:r>
    </w:p>
    <w:p w:rsidR="00547ED1" w:rsidRPr="00D02DE3" w:rsidRDefault="00547ED1" w:rsidP="00547ED1">
      <w:pPr>
        <w:numPr>
          <w:ilvl w:val="1"/>
          <w:numId w:val="76"/>
        </w:numPr>
        <w:spacing w:before="60" w:after="60" w:line="276" w:lineRule="auto"/>
        <w:jc w:val="both"/>
        <w:rPr>
          <w:sz w:val="24"/>
          <w:szCs w:val="24"/>
          <w:lang w:val="it-IT"/>
        </w:rPr>
      </w:pPr>
      <w:r w:rsidRPr="00D02DE3">
        <w:rPr>
          <w:noProof/>
          <w:sz w:val="24"/>
          <w:szCs w:val="24"/>
        </w:rPr>
        <w:t>zoni servisa, odnosno pružanja usluge distribucije linearnih AVM usluga</w:t>
      </w:r>
      <w:r w:rsidRPr="00D02DE3">
        <w:rPr>
          <w:sz w:val="24"/>
          <w:szCs w:val="24"/>
          <w:lang w:val="it-IT"/>
        </w:rPr>
        <w:t xml:space="preserve">; i </w:t>
      </w:r>
    </w:p>
    <w:p w:rsidR="00547ED1" w:rsidRPr="00D02DE3" w:rsidRDefault="00547ED1" w:rsidP="00547ED1">
      <w:pPr>
        <w:numPr>
          <w:ilvl w:val="1"/>
          <w:numId w:val="76"/>
        </w:numPr>
        <w:spacing w:before="60" w:after="60" w:line="276" w:lineRule="auto"/>
        <w:jc w:val="both"/>
        <w:rPr>
          <w:sz w:val="24"/>
          <w:szCs w:val="24"/>
          <w:lang w:val="it-IT"/>
        </w:rPr>
      </w:pPr>
      <w:r w:rsidRPr="00D02DE3">
        <w:rPr>
          <w:noProof/>
          <w:sz w:val="24"/>
          <w:szCs w:val="24"/>
        </w:rPr>
        <w:t>listi radijskih ili televizijskih programa koji su uključeni u ponudu.</w:t>
      </w:r>
    </w:p>
    <w:p w:rsidR="00547ED1" w:rsidRPr="00D02DE3" w:rsidRDefault="00547ED1" w:rsidP="00547ED1">
      <w:pPr>
        <w:spacing w:before="60" w:after="60" w:line="276" w:lineRule="auto"/>
        <w:ind w:firstLine="720"/>
        <w:jc w:val="both"/>
        <w:rPr>
          <w:noProof/>
          <w:sz w:val="24"/>
          <w:szCs w:val="24"/>
        </w:rPr>
      </w:pPr>
      <w:r w:rsidRPr="00D02DE3">
        <w:rPr>
          <w:noProof/>
          <w:sz w:val="24"/>
          <w:szCs w:val="24"/>
        </w:rPr>
        <w:t>Uz prijavu iz stava 1 ovog člana podnosi se dokaz da je podnosilac prijave registrovan za obavljanje privredne djelatnosti.</w:t>
      </w:r>
    </w:p>
    <w:p w:rsidR="00547ED1" w:rsidRDefault="00547ED1" w:rsidP="00547ED1">
      <w:pPr>
        <w:spacing w:before="60" w:after="60" w:line="276" w:lineRule="auto"/>
        <w:ind w:firstLine="720"/>
        <w:jc w:val="both"/>
        <w:rPr>
          <w:noProof/>
          <w:sz w:val="24"/>
          <w:szCs w:val="24"/>
        </w:rPr>
      </w:pPr>
      <w:r w:rsidRPr="00D02DE3">
        <w:rPr>
          <w:noProof/>
          <w:sz w:val="24"/>
          <w:szCs w:val="24"/>
        </w:rPr>
        <w:t>Prijava iz stava 1 ovog člana podnosi se na obrascu koji propisuje Agencija.</w:t>
      </w:r>
    </w:p>
    <w:p w:rsidR="000E364D" w:rsidRPr="00D02DE3" w:rsidRDefault="000E364D" w:rsidP="00547ED1">
      <w:pPr>
        <w:spacing w:before="60" w:after="60" w:line="276" w:lineRule="auto"/>
        <w:ind w:firstLine="720"/>
        <w:jc w:val="both"/>
        <w:rPr>
          <w:noProof/>
          <w:sz w:val="24"/>
          <w:szCs w:val="24"/>
        </w:rPr>
      </w:pPr>
    </w:p>
    <w:p w:rsidR="00547ED1" w:rsidRPr="00D02DE3" w:rsidRDefault="00547ED1" w:rsidP="00547ED1">
      <w:pPr>
        <w:spacing w:before="60" w:after="60" w:line="276" w:lineRule="auto"/>
        <w:jc w:val="center"/>
        <w:rPr>
          <w:b/>
          <w:bCs/>
          <w:noProof/>
          <w:sz w:val="24"/>
          <w:szCs w:val="24"/>
        </w:rPr>
      </w:pPr>
      <w:r w:rsidRPr="00D02DE3">
        <w:rPr>
          <w:b/>
          <w:bCs/>
          <w:noProof/>
          <w:sz w:val="24"/>
          <w:szCs w:val="24"/>
        </w:rPr>
        <w:t>Postupanje po prijavi</w:t>
      </w:r>
    </w:p>
    <w:p w:rsidR="00547ED1" w:rsidRPr="00D02DE3" w:rsidRDefault="00547ED1" w:rsidP="00547ED1">
      <w:pPr>
        <w:spacing w:before="60" w:after="60" w:line="276" w:lineRule="auto"/>
        <w:jc w:val="center"/>
        <w:rPr>
          <w:b/>
          <w:bCs/>
          <w:noProof/>
          <w:sz w:val="24"/>
          <w:szCs w:val="24"/>
        </w:rPr>
      </w:pPr>
      <w:r w:rsidRPr="00D02DE3">
        <w:rPr>
          <w:b/>
          <w:bCs/>
          <w:sz w:val="24"/>
          <w:szCs w:val="24"/>
          <w:lang w:val="nb-NO"/>
        </w:rPr>
        <w:t xml:space="preserve">Član </w:t>
      </w:r>
      <w:r w:rsidRPr="00D02DE3">
        <w:rPr>
          <w:b/>
          <w:bCs/>
          <w:sz w:val="24"/>
          <w:szCs w:val="24"/>
        </w:rPr>
        <w:t>144</w:t>
      </w:r>
    </w:p>
    <w:p w:rsidR="00547ED1" w:rsidRPr="00D02DE3" w:rsidRDefault="00547ED1" w:rsidP="00547ED1">
      <w:pPr>
        <w:spacing w:before="60" w:after="60" w:line="276" w:lineRule="auto"/>
        <w:ind w:firstLine="720"/>
        <w:jc w:val="both"/>
        <w:rPr>
          <w:noProof/>
          <w:sz w:val="24"/>
          <w:szCs w:val="24"/>
        </w:rPr>
      </w:pPr>
      <w:r w:rsidRPr="00D02DE3">
        <w:rPr>
          <w:noProof/>
          <w:sz w:val="24"/>
          <w:szCs w:val="24"/>
        </w:rPr>
        <w:t>Agencija je dužna da, u roku od sedam dana od dana prijema uredne prijave iz člana 143 stav 1 ovog zakona, upiše pružaoca usluge u registar distrubutera ili izvrši izmjenu ili brisanje iz registra i izda potvrdu o upisu, izmjeni ili brisanju iz registra.</w:t>
      </w:r>
    </w:p>
    <w:p w:rsidR="00547ED1" w:rsidRPr="00D02DE3" w:rsidRDefault="00547ED1" w:rsidP="00547ED1">
      <w:pPr>
        <w:spacing w:before="60" w:after="60" w:line="276" w:lineRule="auto"/>
        <w:ind w:firstLine="720"/>
        <w:jc w:val="both"/>
        <w:rPr>
          <w:noProof/>
          <w:sz w:val="24"/>
          <w:szCs w:val="24"/>
        </w:rPr>
      </w:pPr>
      <w:r w:rsidRPr="00D02DE3">
        <w:rPr>
          <w:noProof/>
          <w:sz w:val="24"/>
          <w:szCs w:val="24"/>
        </w:rPr>
        <w:t>Ako prijava ne sadrži podatke iz člana 143 stav 3 ovog zakona, Agencija će, u roku od sedam dana od dana prijema prijave, obavijestiti podnosioca prijave da dopuni prijavu u roku koji ne može biti kraći od sedam dana.</w:t>
      </w:r>
    </w:p>
    <w:p w:rsidR="00547ED1" w:rsidRPr="00D02DE3" w:rsidRDefault="00547ED1" w:rsidP="00547ED1">
      <w:pPr>
        <w:spacing w:before="60" w:after="60" w:line="276" w:lineRule="auto"/>
        <w:ind w:firstLine="720"/>
        <w:jc w:val="both"/>
        <w:rPr>
          <w:noProof/>
          <w:sz w:val="24"/>
          <w:szCs w:val="24"/>
        </w:rPr>
      </w:pPr>
      <w:r w:rsidRPr="00D02DE3">
        <w:rPr>
          <w:noProof/>
          <w:sz w:val="24"/>
          <w:szCs w:val="24"/>
        </w:rPr>
        <w:t>Podnosilac prijave iz člana 143 stav 1 ovog zakona, na osnovu uredne prijave, stiče pravo da pruža uslugu distribucije linearnih AVM usluga i upisuje se u registar distributera.</w:t>
      </w:r>
    </w:p>
    <w:p w:rsidR="00547ED1" w:rsidRPr="00D02DE3" w:rsidRDefault="00547ED1" w:rsidP="00547ED1">
      <w:pPr>
        <w:spacing w:before="60" w:after="60" w:line="276" w:lineRule="auto"/>
        <w:ind w:firstLine="720"/>
        <w:jc w:val="both"/>
        <w:rPr>
          <w:noProof/>
          <w:sz w:val="24"/>
          <w:szCs w:val="24"/>
        </w:rPr>
      </w:pPr>
      <w:r w:rsidRPr="00D02DE3">
        <w:rPr>
          <w:noProof/>
          <w:sz w:val="24"/>
          <w:szCs w:val="24"/>
        </w:rPr>
        <w:t>Distributer je dužan da, u roku od tri mjeseca od dana izdavanja potvrde o upisu u registar, uspostavi i vodi odvojeno računovodstvo za aktivnosti  pružanja određene usluge distribucije linearnih AVM  usluga, u skladu sa zakonom kojim se uređuje oblast računovodstva.</w:t>
      </w:r>
    </w:p>
    <w:p w:rsidR="00547ED1" w:rsidRPr="00D02DE3" w:rsidRDefault="00547ED1" w:rsidP="00547ED1">
      <w:pPr>
        <w:spacing w:before="60" w:after="60" w:line="276" w:lineRule="auto"/>
        <w:ind w:firstLine="720"/>
        <w:jc w:val="both"/>
        <w:rPr>
          <w:noProof/>
          <w:sz w:val="24"/>
          <w:szCs w:val="24"/>
        </w:rPr>
      </w:pPr>
      <w:r w:rsidRPr="00D02DE3">
        <w:rPr>
          <w:noProof/>
          <w:sz w:val="24"/>
          <w:szCs w:val="24"/>
        </w:rPr>
        <w:t>Distributer je dužan da obavijesti Agenciju o promjeni podataka iz člana 143 stav 3 tač. 1 i 2 ovog zakona, u roku od 15 dana od dana nastanka promjene, odnosno o promjeni podataka iz ćčlana 143 stav 3 tač. 3 i 4 ovog ovog zakona, najmanje 15 dana prije predviđenog datuma promjene.</w:t>
      </w:r>
    </w:p>
    <w:p w:rsidR="00805E4D" w:rsidRPr="00D02DE3" w:rsidRDefault="00805E4D" w:rsidP="00805E4D">
      <w:pPr>
        <w:pStyle w:val="T30X"/>
        <w:spacing w:line="276" w:lineRule="auto"/>
        <w:ind w:firstLine="720"/>
        <w:rPr>
          <w:noProof/>
          <w:sz w:val="24"/>
          <w:szCs w:val="24"/>
        </w:rPr>
      </w:pPr>
    </w:p>
    <w:p w:rsidR="00FF7F82" w:rsidRPr="00D02DE3" w:rsidRDefault="00FF7F82" w:rsidP="00FF7F82">
      <w:pPr>
        <w:pStyle w:val="N01X"/>
        <w:spacing w:before="60" w:after="60" w:line="276" w:lineRule="auto"/>
        <w:rPr>
          <w:noProof/>
        </w:rPr>
      </w:pPr>
      <w:r w:rsidRPr="00D02DE3">
        <w:rPr>
          <w:noProof/>
        </w:rPr>
        <w:t>Ugovor sa operaterima elektronskih komumikacionih mreža</w:t>
      </w:r>
    </w:p>
    <w:p w:rsidR="00FF7F82" w:rsidRPr="00D02DE3" w:rsidRDefault="00FF7F82" w:rsidP="00FF7F82">
      <w:pPr>
        <w:pStyle w:val="C30X"/>
        <w:spacing w:before="60" w:line="276" w:lineRule="auto"/>
        <w:rPr>
          <w:noProof/>
        </w:rPr>
      </w:pPr>
      <w:r w:rsidRPr="00D02DE3">
        <w:rPr>
          <w:noProof/>
        </w:rPr>
        <w:t>Član 145</w:t>
      </w:r>
    </w:p>
    <w:p w:rsidR="00FF7F82" w:rsidRPr="00D02DE3" w:rsidRDefault="00FF7F82" w:rsidP="00805E4D">
      <w:pPr>
        <w:pStyle w:val="T30X"/>
        <w:spacing w:line="276" w:lineRule="auto"/>
        <w:ind w:firstLine="720"/>
        <w:rPr>
          <w:noProof/>
          <w:sz w:val="24"/>
          <w:szCs w:val="24"/>
        </w:rPr>
      </w:pPr>
      <w:r w:rsidRPr="00D02DE3">
        <w:rPr>
          <w:noProof/>
          <w:sz w:val="24"/>
          <w:szCs w:val="24"/>
        </w:rPr>
        <w:t>Distributer linearnih AVM usluga je dužan da, najkasnije u roku od 90 dana od dana izdavanja odobrenja ili upisa u registar distributera, Agenciji dostavi:</w:t>
      </w:r>
    </w:p>
    <w:p w:rsidR="00FF7F82" w:rsidRPr="00D02DE3" w:rsidRDefault="00FF7F82" w:rsidP="00B2519C">
      <w:pPr>
        <w:pStyle w:val="T30X"/>
        <w:numPr>
          <w:ilvl w:val="1"/>
          <w:numId w:val="77"/>
        </w:numPr>
        <w:spacing w:line="276" w:lineRule="auto"/>
        <w:rPr>
          <w:noProof/>
          <w:sz w:val="24"/>
          <w:szCs w:val="24"/>
        </w:rPr>
      </w:pPr>
      <w:r w:rsidRPr="00D02DE3">
        <w:rPr>
          <w:noProof/>
          <w:sz w:val="24"/>
          <w:szCs w:val="24"/>
        </w:rPr>
        <w:t xml:space="preserve">ugovor zaključen sa operatorom najmanje jedne elektronske komunikacione mreže; i </w:t>
      </w:r>
    </w:p>
    <w:p w:rsidR="00FF7F82" w:rsidRPr="00D02DE3" w:rsidRDefault="00FF7F82" w:rsidP="00B2519C">
      <w:pPr>
        <w:pStyle w:val="T30X"/>
        <w:numPr>
          <w:ilvl w:val="1"/>
          <w:numId w:val="77"/>
        </w:numPr>
        <w:spacing w:line="276" w:lineRule="auto"/>
        <w:rPr>
          <w:noProof/>
          <w:sz w:val="24"/>
          <w:szCs w:val="24"/>
        </w:rPr>
      </w:pPr>
      <w:r w:rsidRPr="00D02DE3">
        <w:rPr>
          <w:noProof/>
          <w:sz w:val="24"/>
          <w:szCs w:val="24"/>
        </w:rPr>
        <w:t>dokaz o izvršenom upisu u Registar operatora koji vodi regulatorni organ za oblast elektronskih komunikacija.</w:t>
      </w:r>
    </w:p>
    <w:p w:rsidR="00FF7F82" w:rsidRDefault="00FF7F82" w:rsidP="00805E4D">
      <w:pPr>
        <w:pStyle w:val="T30X"/>
        <w:spacing w:line="276" w:lineRule="auto"/>
        <w:ind w:firstLine="720"/>
        <w:rPr>
          <w:noProof/>
          <w:sz w:val="24"/>
          <w:szCs w:val="24"/>
        </w:rPr>
      </w:pPr>
      <w:r w:rsidRPr="00D02DE3">
        <w:rPr>
          <w:noProof/>
          <w:sz w:val="24"/>
          <w:szCs w:val="24"/>
        </w:rPr>
        <w:t>Svaki ugovor sa operatorima elektronskih komunikacionih mreža zaključen nakon isteka roka iz stava 1 ovog člana dostavlja se Agenciji najkasnije 15 dana od dana zaključenja tog ugovora.</w:t>
      </w:r>
    </w:p>
    <w:p w:rsidR="00FF7F82" w:rsidRPr="00D02DE3" w:rsidRDefault="00FF7F82" w:rsidP="00FF7F82">
      <w:pPr>
        <w:pStyle w:val="T30X"/>
        <w:spacing w:line="276" w:lineRule="auto"/>
        <w:ind w:left="810" w:firstLine="0"/>
        <w:rPr>
          <w:noProof/>
          <w:sz w:val="24"/>
          <w:szCs w:val="24"/>
        </w:rPr>
      </w:pPr>
    </w:p>
    <w:p w:rsidR="00FF7F82" w:rsidRPr="00D02DE3" w:rsidRDefault="00FF7F82" w:rsidP="00FF7F82">
      <w:pPr>
        <w:pStyle w:val="N01X"/>
        <w:spacing w:before="60" w:after="60" w:line="276" w:lineRule="auto"/>
        <w:rPr>
          <w:noProof/>
        </w:rPr>
      </w:pPr>
      <w:r w:rsidRPr="00D02DE3">
        <w:rPr>
          <w:noProof/>
        </w:rPr>
        <w:t>Uslovi i postupak izdavanja i oduzimanja odobrenja za pružanje usluge distribucije linearnih AVM usluga</w:t>
      </w:r>
    </w:p>
    <w:p w:rsidR="00FF7F82" w:rsidRPr="00D02DE3" w:rsidRDefault="00FF7F82" w:rsidP="00FF7F82">
      <w:pPr>
        <w:pStyle w:val="C30X"/>
        <w:spacing w:before="60" w:line="276" w:lineRule="auto"/>
        <w:rPr>
          <w:noProof/>
        </w:rPr>
      </w:pPr>
      <w:r w:rsidRPr="00D02DE3">
        <w:rPr>
          <w:noProof/>
        </w:rPr>
        <w:t>Član 146</w:t>
      </w:r>
    </w:p>
    <w:p w:rsidR="00FF7F82" w:rsidRPr="00D02DE3" w:rsidRDefault="00FF7F82" w:rsidP="00805E4D">
      <w:pPr>
        <w:pStyle w:val="T30X"/>
        <w:spacing w:line="276" w:lineRule="auto"/>
        <w:ind w:firstLine="720"/>
        <w:rPr>
          <w:noProof/>
          <w:sz w:val="24"/>
          <w:szCs w:val="24"/>
        </w:rPr>
      </w:pPr>
      <w:r w:rsidRPr="00D02DE3">
        <w:rPr>
          <w:noProof/>
          <w:sz w:val="24"/>
          <w:szCs w:val="24"/>
        </w:rPr>
        <w:t>Bliže uslove za izdavanje odobrenja</w:t>
      </w:r>
      <w:r w:rsidR="00D56806" w:rsidRPr="00D02DE3">
        <w:rPr>
          <w:noProof/>
          <w:sz w:val="24"/>
          <w:szCs w:val="24"/>
        </w:rPr>
        <w:t xml:space="preserve"> za pružanje usluga distribucije</w:t>
      </w:r>
      <w:r w:rsidRPr="00D02DE3">
        <w:rPr>
          <w:noProof/>
          <w:sz w:val="24"/>
          <w:szCs w:val="24"/>
        </w:rPr>
        <w:t xml:space="preserve"> linearnih AVM usluga propisuje Savjet Agencije.</w:t>
      </w:r>
    </w:p>
    <w:p w:rsidR="00FF7F82" w:rsidRPr="00D02DE3" w:rsidRDefault="00FF7F82" w:rsidP="00805E4D">
      <w:pPr>
        <w:pStyle w:val="T30X"/>
        <w:spacing w:line="276" w:lineRule="auto"/>
        <w:ind w:firstLine="720"/>
        <w:rPr>
          <w:noProof/>
          <w:sz w:val="24"/>
          <w:szCs w:val="24"/>
        </w:rPr>
      </w:pPr>
      <w:r w:rsidRPr="00D02DE3">
        <w:rPr>
          <w:noProof/>
          <w:sz w:val="24"/>
          <w:szCs w:val="24"/>
        </w:rPr>
        <w:t>Na postupak izdavanja i oduzimanja odobrenja za pružanje usluge distribucije linearnih AVM usluga shodno se primjenjuju odredbe ovog zakona koje se odnose na postupak izdavanja i oduzimanja odobrenja za emitovanje.</w:t>
      </w:r>
    </w:p>
    <w:p w:rsidR="00FF7F82" w:rsidRPr="00D02DE3" w:rsidRDefault="00FF7F82" w:rsidP="00FF7F82">
      <w:pPr>
        <w:pStyle w:val="N01X"/>
        <w:spacing w:before="60" w:after="60" w:line="276" w:lineRule="auto"/>
        <w:rPr>
          <w:noProof/>
        </w:rPr>
      </w:pPr>
      <w:r w:rsidRPr="00D02DE3">
        <w:rPr>
          <w:noProof/>
        </w:rPr>
        <w:t>Pretplatnički ugovor</w:t>
      </w:r>
    </w:p>
    <w:p w:rsidR="00FF7F82" w:rsidRPr="00D02DE3" w:rsidRDefault="00FF7F82" w:rsidP="00FF7F82">
      <w:pPr>
        <w:pStyle w:val="C30X"/>
        <w:spacing w:before="60" w:line="276" w:lineRule="auto"/>
        <w:rPr>
          <w:noProof/>
        </w:rPr>
      </w:pPr>
      <w:r w:rsidRPr="00D02DE3">
        <w:rPr>
          <w:noProof/>
        </w:rPr>
        <w:t>Član 147</w:t>
      </w:r>
    </w:p>
    <w:p w:rsidR="00FF7F82" w:rsidRPr="00D02DE3" w:rsidRDefault="00FF7F82" w:rsidP="007F0C48">
      <w:pPr>
        <w:pStyle w:val="T30X"/>
        <w:spacing w:line="276" w:lineRule="auto"/>
        <w:ind w:firstLine="720"/>
        <w:rPr>
          <w:noProof/>
          <w:sz w:val="24"/>
          <w:szCs w:val="24"/>
        </w:rPr>
      </w:pPr>
      <w:r w:rsidRPr="00D02DE3">
        <w:rPr>
          <w:noProof/>
          <w:sz w:val="24"/>
          <w:szCs w:val="24"/>
        </w:rPr>
        <w:t>Pružalac usluge distribucije linearnih AVM usluga dužan je da sa krajnjim korisnikom zaključi ugovor o načinu i uslovima pružanja usluga distribucije radijskih i televizijskih programa.</w:t>
      </w:r>
    </w:p>
    <w:p w:rsidR="00FF7F82" w:rsidRPr="00D02DE3" w:rsidRDefault="00FF7F82" w:rsidP="007F0C48">
      <w:pPr>
        <w:pStyle w:val="T30X"/>
        <w:spacing w:line="276" w:lineRule="auto"/>
        <w:ind w:firstLine="720"/>
        <w:rPr>
          <w:noProof/>
          <w:sz w:val="24"/>
          <w:szCs w:val="24"/>
        </w:rPr>
      </w:pPr>
      <w:r w:rsidRPr="00D02DE3">
        <w:rPr>
          <w:noProof/>
          <w:sz w:val="24"/>
          <w:szCs w:val="24"/>
        </w:rPr>
        <w:t>Ugovor iz stava 1 ovog člana sadrži odredbe o:</w:t>
      </w:r>
    </w:p>
    <w:p w:rsidR="00FF7F82" w:rsidRPr="00D02DE3" w:rsidRDefault="00FF7F82" w:rsidP="00B2519C">
      <w:pPr>
        <w:pStyle w:val="T30X"/>
        <w:numPr>
          <w:ilvl w:val="1"/>
          <w:numId w:val="78"/>
        </w:numPr>
        <w:spacing w:line="276" w:lineRule="auto"/>
        <w:rPr>
          <w:noProof/>
          <w:sz w:val="24"/>
          <w:szCs w:val="24"/>
        </w:rPr>
      </w:pPr>
      <w:r w:rsidRPr="00D02DE3">
        <w:rPr>
          <w:noProof/>
          <w:sz w:val="24"/>
          <w:szCs w:val="24"/>
        </w:rPr>
        <w:t>visini i načinu plaćanja pristupne naknade;</w:t>
      </w:r>
    </w:p>
    <w:p w:rsidR="00FF7F82" w:rsidRPr="00D02DE3" w:rsidRDefault="00FF7F82" w:rsidP="00B2519C">
      <w:pPr>
        <w:pStyle w:val="T30X"/>
        <w:numPr>
          <w:ilvl w:val="1"/>
          <w:numId w:val="78"/>
        </w:numPr>
        <w:spacing w:line="276" w:lineRule="auto"/>
        <w:rPr>
          <w:noProof/>
          <w:sz w:val="24"/>
          <w:szCs w:val="24"/>
        </w:rPr>
      </w:pPr>
      <w:r w:rsidRPr="00D02DE3">
        <w:rPr>
          <w:noProof/>
          <w:sz w:val="24"/>
          <w:szCs w:val="24"/>
        </w:rPr>
        <w:t>visini i načinu plaćanja mjesečne naknade;</w:t>
      </w:r>
    </w:p>
    <w:p w:rsidR="00FF7F82" w:rsidRPr="00D02DE3" w:rsidRDefault="00FF7F82" w:rsidP="00B2519C">
      <w:pPr>
        <w:pStyle w:val="T30X"/>
        <w:numPr>
          <w:ilvl w:val="1"/>
          <w:numId w:val="78"/>
        </w:numPr>
        <w:spacing w:line="276" w:lineRule="auto"/>
        <w:rPr>
          <w:noProof/>
          <w:sz w:val="24"/>
          <w:szCs w:val="24"/>
        </w:rPr>
      </w:pPr>
      <w:r w:rsidRPr="00D02DE3">
        <w:rPr>
          <w:noProof/>
          <w:sz w:val="24"/>
          <w:szCs w:val="24"/>
        </w:rPr>
        <w:t xml:space="preserve">listi programa koji su uključeni u uslugu distribucije; </w:t>
      </w:r>
    </w:p>
    <w:p w:rsidR="00FF7F82" w:rsidRPr="00D02DE3" w:rsidRDefault="00FF7F82" w:rsidP="00B2519C">
      <w:pPr>
        <w:pStyle w:val="T30X"/>
        <w:numPr>
          <w:ilvl w:val="1"/>
          <w:numId w:val="78"/>
        </w:numPr>
        <w:spacing w:line="276" w:lineRule="auto"/>
        <w:rPr>
          <w:noProof/>
          <w:sz w:val="24"/>
          <w:szCs w:val="24"/>
        </w:rPr>
      </w:pPr>
      <w:r w:rsidRPr="00D02DE3">
        <w:rPr>
          <w:noProof/>
          <w:sz w:val="24"/>
          <w:szCs w:val="24"/>
        </w:rPr>
        <w:t xml:space="preserve">primijenjenim mjerama i dostupnim alatima koje mogu koristiti korisnici kako bi maloljetnicima ograničili pristup sadržajima koji mogu ugroziti njihov fizički, zdravstveni, moralni, mentalni, intelektualni, emotivni i socijalni razvoj; i </w:t>
      </w:r>
    </w:p>
    <w:p w:rsidR="00FF7F82" w:rsidRPr="00D02DE3" w:rsidRDefault="00FF7F82" w:rsidP="00B2519C">
      <w:pPr>
        <w:pStyle w:val="T30X"/>
        <w:numPr>
          <w:ilvl w:val="1"/>
          <w:numId w:val="78"/>
        </w:numPr>
        <w:spacing w:line="276" w:lineRule="auto"/>
        <w:rPr>
          <w:noProof/>
          <w:sz w:val="24"/>
          <w:szCs w:val="24"/>
        </w:rPr>
      </w:pPr>
      <w:r w:rsidRPr="00D02DE3">
        <w:rPr>
          <w:noProof/>
          <w:sz w:val="24"/>
          <w:szCs w:val="24"/>
        </w:rPr>
        <w:t>uslovima i postupku podnošenja prigovora u vezi sa radom pružaoca AVM usluge na zahtjev.</w:t>
      </w:r>
    </w:p>
    <w:p w:rsidR="00FF7F82" w:rsidRPr="00D02DE3" w:rsidRDefault="00D56806" w:rsidP="007F0C48">
      <w:pPr>
        <w:pStyle w:val="N01X"/>
        <w:spacing w:before="60" w:after="60" w:line="276" w:lineRule="auto"/>
        <w:ind w:firstLine="720"/>
        <w:jc w:val="both"/>
        <w:rPr>
          <w:b w:val="0"/>
          <w:noProof/>
        </w:rPr>
      </w:pPr>
      <w:r w:rsidRPr="00D02DE3">
        <w:rPr>
          <w:b w:val="0"/>
          <w:noProof/>
        </w:rPr>
        <w:t>O</w:t>
      </w:r>
      <w:r w:rsidR="00FF7F82" w:rsidRPr="00D02DE3">
        <w:rPr>
          <w:b w:val="0"/>
          <w:noProof/>
        </w:rPr>
        <w:t xml:space="preserve">dredba stava 1 ovog člana se ne odnosi na pružaoce usluga koji ne nude svoje usluge sa uslovnim pristupom.  </w:t>
      </w:r>
    </w:p>
    <w:p w:rsidR="00FF7F82" w:rsidRPr="00D02DE3" w:rsidRDefault="00FF7F82" w:rsidP="00FF7F82">
      <w:pPr>
        <w:pStyle w:val="N01X"/>
        <w:spacing w:before="60" w:after="60" w:line="276" w:lineRule="auto"/>
        <w:rPr>
          <w:noProof/>
        </w:rPr>
      </w:pPr>
      <w:r w:rsidRPr="00D02DE3">
        <w:rPr>
          <w:noProof/>
        </w:rPr>
        <w:t>Zabrana uskraćivanja priključka</w:t>
      </w:r>
    </w:p>
    <w:p w:rsidR="00FF7F82" w:rsidRPr="00D02DE3" w:rsidRDefault="00FF7F82" w:rsidP="00FF7F82">
      <w:pPr>
        <w:pStyle w:val="C30X"/>
        <w:spacing w:before="60" w:line="276" w:lineRule="auto"/>
        <w:rPr>
          <w:noProof/>
        </w:rPr>
      </w:pPr>
      <w:r w:rsidRPr="00D02DE3">
        <w:rPr>
          <w:noProof/>
        </w:rPr>
        <w:t>Član 148</w:t>
      </w:r>
    </w:p>
    <w:p w:rsidR="00FF7F82" w:rsidRPr="00D02DE3" w:rsidRDefault="00FF7F82" w:rsidP="007F0C48">
      <w:pPr>
        <w:pStyle w:val="C30X"/>
        <w:spacing w:before="60" w:line="276" w:lineRule="auto"/>
        <w:ind w:firstLine="720"/>
        <w:jc w:val="both"/>
        <w:rPr>
          <w:b w:val="0"/>
          <w:noProof/>
        </w:rPr>
      </w:pPr>
      <w:r w:rsidRPr="00D02DE3">
        <w:rPr>
          <w:b w:val="0"/>
          <w:noProof/>
        </w:rPr>
        <w:t>Pružalac usluge distribucije linearnih AVM usluga ne smije da:</w:t>
      </w:r>
    </w:p>
    <w:p w:rsidR="00FF7F82" w:rsidRPr="00D02DE3" w:rsidRDefault="00FF7F82" w:rsidP="00B2519C">
      <w:pPr>
        <w:pStyle w:val="T30X"/>
        <w:numPr>
          <w:ilvl w:val="1"/>
          <w:numId w:val="79"/>
        </w:numPr>
        <w:spacing w:line="276" w:lineRule="auto"/>
        <w:rPr>
          <w:noProof/>
          <w:sz w:val="24"/>
          <w:szCs w:val="24"/>
        </w:rPr>
      </w:pPr>
      <w:r w:rsidRPr="00D02DE3">
        <w:rPr>
          <w:noProof/>
          <w:sz w:val="24"/>
          <w:szCs w:val="24"/>
        </w:rPr>
        <w:t>uskrati priključak zainteresovanom korisniku ako za to postoje tehničke mogućnosti;</w:t>
      </w:r>
    </w:p>
    <w:p w:rsidR="00FF7F82" w:rsidRPr="00D02DE3" w:rsidRDefault="00FF7F82" w:rsidP="00B2519C">
      <w:pPr>
        <w:pStyle w:val="T30X"/>
        <w:numPr>
          <w:ilvl w:val="1"/>
          <w:numId w:val="79"/>
        </w:numPr>
        <w:spacing w:line="276" w:lineRule="auto"/>
        <w:rPr>
          <w:noProof/>
          <w:sz w:val="24"/>
          <w:szCs w:val="24"/>
        </w:rPr>
      </w:pPr>
      <w:r w:rsidRPr="00D02DE3">
        <w:rPr>
          <w:noProof/>
          <w:sz w:val="24"/>
          <w:szCs w:val="24"/>
        </w:rPr>
        <w:t xml:space="preserve">uslovljava pretplatnikov pristup listi programa odricanjem od prava na korišćenje iste ili druge usluge koju nudi pružalac druge usluge distribucije linearnih AVM usluga; i </w:t>
      </w:r>
    </w:p>
    <w:p w:rsidR="00FF7F82" w:rsidRPr="00D02DE3" w:rsidRDefault="00FF7F82" w:rsidP="00B2519C">
      <w:pPr>
        <w:pStyle w:val="T30X"/>
        <w:numPr>
          <w:ilvl w:val="1"/>
          <w:numId w:val="79"/>
        </w:numPr>
        <w:spacing w:line="276" w:lineRule="auto"/>
        <w:rPr>
          <w:noProof/>
          <w:sz w:val="24"/>
          <w:szCs w:val="24"/>
        </w:rPr>
      </w:pPr>
      <w:r w:rsidRPr="00D02DE3">
        <w:rPr>
          <w:noProof/>
          <w:sz w:val="24"/>
          <w:szCs w:val="24"/>
        </w:rPr>
        <w:t>uslovljava pretplatnikov pristup listi programa direktnom kupovinom njegove prijemničke opreme iako se na domaćem tržištu može kupiti ista ili slična oprema.</w:t>
      </w:r>
    </w:p>
    <w:p w:rsidR="00FF7F82" w:rsidRPr="00D02DE3" w:rsidRDefault="00FF7F82" w:rsidP="00FF7F82">
      <w:pPr>
        <w:spacing w:before="60" w:after="60" w:line="276" w:lineRule="auto"/>
        <w:jc w:val="both"/>
        <w:rPr>
          <w:noProof/>
          <w:sz w:val="24"/>
          <w:szCs w:val="24"/>
        </w:rPr>
      </w:pPr>
    </w:p>
    <w:p w:rsidR="000E364D" w:rsidRDefault="000E364D" w:rsidP="00547ED1">
      <w:pPr>
        <w:spacing w:before="60" w:after="60" w:line="276" w:lineRule="auto"/>
        <w:jc w:val="center"/>
        <w:rPr>
          <w:b/>
          <w:bCs/>
          <w:noProof/>
          <w:sz w:val="24"/>
          <w:szCs w:val="24"/>
        </w:rPr>
      </w:pPr>
    </w:p>
    <w:p w:rsidR="000E364D" w:rsidRDefault="000E364D" w:rsidP="00547ED1">
      <w:pPr>
        <w:spacing w:before="60" w:after="60" w:line="276" w:lineRule="auto"/>
        <w:jc w:val="center"/>
        <w:rPr>
          <w:b/>
          <w:bCs/>
          <w:noProof/>
          <w:sz w:val="24"/>
          <w:szCs w:val="24"/>
        </w:rPr>
      </w:pPr>
    </w:p>
    <w:p w:rsidR="000E364D" w:rsidRDefault="000E364D" w:rsidP="00547ED1">
      <w:pPr>
        <w:spacing w:before="60" w:after="60" w:line="276" w:lineRule="auto"/>
        <w:jc w:val="center"/>
        <w:rPr>
          <w:b/>
          <w:bCs/>
          <w:noProof/>
          <w:sz w:val="24"/>
          <w:szCs w:val="24"/>
        </w:rPr>
      </w:pPr>
    </w:p>
    <w:p w:rsidR="00547ED1" w:rsidRPr="00D02DE3" w:rsidRDefault="00547ED1" w:rsidP="00547ED1">
      <w:pPr>
        <w:spacing w:before="60" w:after="60" w:line="276" w:lineRule="auto"/>
        <w:jc w:val="center"/>
        <w:rPr>
          <w:b/>
          <w:bCs/>
          <w:noProof/>
          <w:sz w:val="24"/>
          <w:szCs w:val="24"/>
        </w:rPr>
      </w:pPr>
      <w:r w:rsidRPr="00D02DE3">
        <w:rPr>
          <w:b/>
          <w:bCs/>
          <w:noProof/>
          <w:sz w:val="24"/>
          <w:szCs w:val="24"/>
        </w:rPr>
        <w:t>4. Pružanje usluga platformi za razmjenu video sadržaja</w:t>
      </w:r>
    </w:p>
    <w:p w:rsidR="00547ED1" w:rsidRPr="00D02DE3" w:rsidRDefault="00547ED1" w:rsidP="00547ED1">
      <w:pPr>
        <w:spacing w:before="60" w:after="60" w:line="276" w:lineRule="auto"/>
        <w:jc w:val="center"/>
        <w:rPr>
          <w:b/>
          <w:bCs/>
          <w:noProof/>
          <w:sz w:val="24"/>
          <w:szCs w:val="24"/>
        </w:rPr>
      </w:pPr>
      <w:r w:rsidRPr="00D02DE3">
        <w:rPr>
          <w:b/>
          <w:bCs/>
          <w:noProof/>
          <w:sz w:val="24"/>
          <w:szCs w:val="24"/>
        </w:rPr>
        <w:t>Podnošenje prijave za pružanje usluge platforme za razmjenu video sadržaja</w:t>
      </w:r>
    </w:p>
    <w:p w:rsidR="00547ED1" w:rsidRPr="00D02DE3" w:rsidRDefault="00547ED1" w:rsidP="00547ED1">
      <w:pPr>
        <w:spacing w:before="60" w:after="60" w:line="276" w:lineRule="auto"/>
        <w:jc w:val="center"/>
        <w:rPr>
          <w:b/>
          <w:bCs/>
          <w:noProof/>
          <w:sz w:val="24"/>
          <w:szCs w:val="24"/>
        </w:rPr>
      </w:pPr>
      <w:r w:rsidRPr="00D02DE3">
        <w:rPr>
          <w:b/>
          <w:bCs/>
          <w:sz w:val="24"/>
          <w:szCs w:val="24"/>
        </w:rPr>
        <w:t>Član 149</w:t>
      </w:r>
    </w:p>
    <w:p w:rsidR="00547ED1" w:rsidRPr="00D02DE3" w:rsidRDefault="00547ED1" w:rsidP="00547ED1">
      <w:pPr>
        <w:spacing w:before="60" w:after="60" w:line="276" w:lineRule="auto"/>
        <w:ind w:firstLine="720"/>
        <w:jc w:val="both"/>
        <w:rPr>
          <w:noProof/>
          <w:sz w:val="24"/>
          <w:szCs w:val="24"/>
        </w:rPr>
      </w:pPr>
      <w:r w:rsidRPr="00D02DE3">
        <w:rPr>
          <w:noProof/>
          <w:sz w:val="24"/>
          <w:szCs w:val="24"/>
        </w:rPr>
        <w:t xml:space="preserve">Pravno ili fizičko lice dužno je da, prije početka pružanja usluge platforme za razmjenu video sadržaja, u pisanoj formi, </w:t>
      </w:r>
      <w:r w:rsidR="00153C04">
        <w:rPr>
          <w:noProof/>
          <w:sz w:val="24"/>
          <w:szCs w:val="24"/>
        </w:rPr>
        <w:t>obavje</w:t>
      </w:r>
      <w:r w:rsidR="00153C04">
        <w:rPr>
          <w:noProof/>
          <w:sz w:val="24"/>
          <w:szCs w:val="24"/>
          <w:lang w:val="sr-Latn-ME"/>
        </w:rPr>
        <w:t>štava</w:t>
      </w:r>
      <w:r w:rsidR="008A594F">
        <w:rPr>
          <w:noProof/>
          <w:sz w:val="24"/>
          <w:szCs w:val="24"/>
        </w:rPr>
        <w:t xml:space="preserve"> Agenciju</w:t>
      </w:r>
      <w:r w:rsidRPr="00D02DE3">
        <w:rPr>
          <w:noProof/>
          <w:sz w:val="24"/>
          <w:szCs w:val="24"/>
        </w:rPr>
        <w:t>.</w:t>
      </w:r>
    </w:p>
    <w:p w:rsidR="00547ED1" w:rsidRPr="00D02DE3" w:rsidRDefault="00B72CF9" w:rsidP="00547ED1">
      <w:pPr>
        <w:spacing w:before="60" w:after="60" w:line="276" w:lineRule="auto"/>
        <w:ind w:firstLine="720"/>
        <w:jc w:val="both"/>
        <w:rPr>
          <w:noProof/>
          <w:sz w:val="24"/>
          <w:szCs w:val="24"/>
        </w:rPr>
      </w:pPr>
      <w:r>
        <w:rPr>
          <w:noProof/>
          <w:sz w:val="24"/>
          <w:szCs w:val="24"/>
        </w:rPr>
        <w:t>Obavještenje</w:t>
      </w:r>
      <w:r w:rsidR="00547ED1" w:rsidRPr="00D02DE3">
        <w:rPr>
          <w:noProof/>
          <w:sz w:val="24"/>
          <w:szCs w:val="24"/>
        </w:rPr>
        <w:t xml:space="preserve"> iz stava 1 ovog člana podnosi se Agenciji, najmanje 15 dana prije početka pružanja AVM usluge na zahtjev.</w:t>
      </w:r>
    </w:p>
    <w:p w:rsidR="00547ED1" w:rsidRPr="00D02DE3" w:rsidRDefault="00B72CF9" w:rsidP="00547ED1">
      <w:pPr>
        <w:spacing w:before="60" w:after="60" w:line="276" w:lineRule="auto"/>
        <w:ind w:firstLine="720"/>
        <w:jc w:val="both"/>
        <w:rPr>
          <w:noProof/>
          <w:sz w:val="24"/>
          <w:szCs w:val="24"/>
        </w:rPr>
      </w:pPr>
      <w:r>
        <w:rPr>
          <w:noProof/>
          <w:sz w:val="24"/>
          <w:szCs w:val="24"/>
        </w:rPr>
        <w:t>Obavještenje iz</w:t>
      </w:r>
      <w:r w:rsidR="00547ED1" w:rsidRPr="00D02DE3">
        <w:rPr>
          <w:noProof/>
          <w:sz w:val="24"/>
          <w:szCs w:val="24"/>
        </w:rPr>
        <w:t xml:space="preserve"> stava 1 ovog člana sadrži </w:t>
      </w:r>
      <w:r w:rsidR="00547ED1" w:rsidRPr="00D02DE3">
        <w:rPr>
          <w:sz w:val="24"/>
          <w:szCs w:val="24"/>
          <w:lang w:val="it-IT"/>
        </w:rPr>
        <w:t>podatke o:</w:t>
      </w:r>
    </w:p>
    <w:p w:rsidR="00547ED1" w:rsidRPr="00D02DE3" w:rsidRDefault="00547ED1" w:rsidP="00547ED1">
      <w:pPr>
        <w:numPr>
          <w:ilvl w:val="1"/>
          <w:numId w:val="80"/>
        </w:numPr>
        <w:spacing w:before="60" w:after="60" w:line="276" w:lineRule="auto"/>
        <w:jc w:val="both"/>
        <w:rPr>
          <w:sz w:val="24"/>
          <w:szCs w:val="24"/>
          <w:lang w:val="it-IT"/>
        </w:rPr>
      </w:pPr>
      <w:r w:rsidRPr="00D02DE3">
        <w:rPr>
          <w:sz w:val="24"/>
          <w:szCs w:val="24"/>
          <w:lang w:val="it-IT"/>
        </w:rPr>
        <w:t>podnosiocu prijave;</w:t>
      </w:r>
    </w:p>
    <w:p w:rsidR="00547ED1" w:rsidRPr="00D02DE3" w:rsidRDefault="00547ED1" w:rsidP="00547ED1">
      <w:pPr>
        <w:numPr>
          <w:ilvl w:val="1"/>
          <w:numId w:val="80"/>
        </w:numPr>
        <w:spacing w:before="60" w:after="60" w:line="276" w:lineRule="auto"/>
        <w:jc w:val="both"/>
        <w:rPr>
          <w:sz w:val="24"/>
          <w:szCs w:val="24"/>
          <w:lang w:val="it-IT"/>
        </w:rPr>
      </w:pPr>
      <w:r w:rsidRPr="00D02DE3">
        <w:rPr>
          <w:sz w:val="24"/>
          <w:szCs w:val="24"/>
          <w:lang w:val="it-IT"/>
        </w:rPr>
        <w:t xml:space="preserve">nazivu </w:t>
      </w:r>
      <w:r w:rsidRPr="00D02DE3">
        <w:rPr>
          <w:noProof/>
          <w:sz w:val="24"/>
          <w:szCs w:val="24"/>
        </w:rPr>
        <w:t>usluge platforme za razmjenu video sadržaja</w:t>
      </w:r>
      <w:r w:rsidRPr="00D02DE3">
        <w:rPr>
          <w:sz w:val="24"/>
          <w:szCs w:val="24"/>
          <w:lang w:val="it-IT"/>
        </w:rPr>
        <w:t>; i</w:t>
      </w:r>
    </w:p>
    <w:p w:rsidR="00547ED1" w:rsidRPr="00D02DE3" w:rsidRDefault="00547ED1" w:rsidP="00547ED1">
      <w:pPr>
        <w:numPr>
          <w:ilvl w:val="1"/>
          <w:numId w:val="80"/>
        </w:numPr>
        <w:spacing w:before="60" w:after="60" w:line="276" w:lineRule="auto"/>
        <w:jc w:val="both"/>
        <w:rPr>
          <w:sz w:val="24"/>
          <w:szCs w:val="24"/>
          <w:lang w:val="it-IT"/>
        </w:rPr>
      </w:pPr>
      <w:r w:rsidRPr="00D02DE3">
        <w:rPr>
          <w:noProof/>
          <w:sz w:val="24"/>
          <w:szCs w:val="24"/>
        </w:rPr>
        <w:t>elektronskim komunikacionim mrežama i uslugama za pristup platformi za razmjenu video sadržaja.</w:t>
      </w:r>
    </w:p>
    <w:p w:rsidR="00547ED1" w:rsidRPr="00D02DE3" w:rsidRDefault="00547ED1" w:rsidP="00547ED1">
      <w:pPr>
        <w:spacing w:before="60" w:after="60" w:line="276" w:lineRule="auto"/>
        <w:ind w:firstLine="720"/>
        <w:jc w:val="both"/>
        <w:rPr>
          <w:noProof/>
          <w:sz w:val="24"/>
          <w:szCs w:val="24"/>
        </w:rPr>
      </w:pPr>
      <w:r w:rsidRPr="00D02DE3">
        <w:rPr>
          <w:noProof/>
          <w:sz w:val="24"/>
          <w:szCs w:val="24"/>
        </w:rPr>
        <w:t xml:space="preserve">Uz </w:t>
      </w:r>
      <w:r w:rsidR="008A594F">
        <w:rPr>
          <w:noProof/>
          <w:sz w:val="24"/>
          <w:szCs w:val="24"/>
        </w:rPr>
        <w:t>obavještenje</w:t>
      </w:r>
      <w:r w:rsidRPr="00D02DE3">
        <w:rPr>
          <w:noProof/>
          <w:sz w:val="24"/>
          <w:szCs w:val="24"/>
        </w:rPr>
        <w:t xml:space="preserve"> iz stava 1 ovog člana podnosi se dokaz da je podnosilac prijave registrovan za obavljanje privredne djelatnosti.</w:t>
      </w:r>
    </w:p>
    <w:p w:rsidR="00547ED1" w:rsidRPr="00D02DE3" w:rsidRDefault="008A594F" w:rsidP="00547ED1">
      <w:pPr>
        <w:spacing w:before="60" w:after="60" w:line="276" w:lineRule="auto"/>
        <w:ind w:firstLine="720"/>
        <w:jc w:val="both"/>
        <w:rPr>
          <w:noProof/>
          <w:sz w:val="24"/>
          <w:szCs w:val="24"/>
        </w:rPr>
      </w:pPr>
      <w:r>
        <w:rPr>
          <w:noProof/>
          <w:sz w:val="24"/>
          <w:szCs w:val="24"/>
        </w:rPr>
        <w:t>Obavještenje</w:t>
      </w:r>
      <w:r w:rsidR="00547ED1" w:rsidRPr="00D02DE3">
        <w:rPr>
          <w:noProof/>
          <w:sz w:val="24"/>
          <w:szCs w:val="24"/>
        </w:rPr>
        <w:t xml:space="preserve"> iz stava 1 ovog člana podnosi se na obrascu koji propisuje Agencija.</w:t>
      </w:r>
    </w:p>
    <w:p w:rsidR="00547ED1" w:rsidRPr="00D02DE3" w:rsidRDefault="00547ED1" w:rsidP="00547ED1">
      <w:pPr>
        <w:spacing w:before="60" w:after="60" w:line="276" w:lineRule="auto"/>
        <w:ind w:firstLine="720"/>
        <w:jc w:val="both"/>
        <w:rPr>
          <w:noProof/>
          <w:sz w:val="24"/>
          <w:szCs w:val="24"/>
        </w:rPr>
      </w:pPr>
      <w:r w:rsidRPr="00CC0BBF">
        <w:rPr>
          <w:noProof/>
          <w:sz w:val="24"/>
          <w:szCs w:val="24"/>
        </w:rPr>
        <w:t xml:space="preserve">Na postupak po </w:t>
      </w:r>
      <w:r w:rsidR="00CC0BBF" w:rsidRPr="00CC0BBF">
        <w:rPr>
          <w:noProof/>
          <w:sz w:val="24"/>
          <w:szCs w:val="24"/>
        </w:rPr>
        <w:t xml:space="preserve">obavještenju </w:t>
      </w:r>
      <w:r w:rsidRPr="00CC0BBF">
        <w:rPr>
          <w:noProof/>
          <w:sz w:val="24"/>
          <w:szCs w:val="24"/>
        </w:rPr>
        <w:t>iz stava 1 ovog člana shodno se primjenjuju odredbe ovog zakona koje se odnose na postupak po prijavi  za pružanje AVM usluge na zahtjev.</w:t>
      </w:r>
    </w:p>
    <w:p w:rsidR="00547ED1" w:rsidRPr="00D02DE3" w:rsidRDefault="00547ED1" w:rsidP="00547ED1">
      <w:pPr>
        <w:spacing w:before="60" w:after="60" w:line="276" w:lineRule="auto"/>
        <w:ind w:firstLine="720"/>
        <w:jc w:val="both"/>
        <w:rPr>
          <w:noProof/>
          <w:sz w:val="24"/>
          <w:szCs w:val="24"/>
        </w:rPr>
      </w:pPr>
      <w:r w:rsidRPr="00D02DE3">
        <w:rPr>
          <w:noProof/>
          <w:sz w:val="24"/>
          <w:szCs w:val="24"/>
        </w:rPr>
        <w:t>Pružalac usluge platforme za razmjenu video sadržaja je dužan da obavijesti Agenciju o promjeni podataka iz stava 3 tač. 1 i 2 ovog člana, u roku od 15 dana od dana nastanka promjene, odnosno o promjeni podataka iz stava 3 tačka 3 ovog člana, najmanje 15 dana prije predviđenog datuma promjene.</w:t>
      </w:r>
    </w:p>
    <w:p w:rsidR="00FF7F82" w:rsidRPr="00D02DE3" w:rsidRDefault="00FF7F82" w:rsidP="007F0C48">
      <w:pPr>
        <w:pStyle w:val="T30X"/>
        <w:spacing w:line="276" w:lineRule="auto"/>
        <w:ind w:firstLine="709"/>
        <w:rPr>
          <w:noProof/>
          <w:sz w:val="24"/>
          <w:szCs w:val="24"/>
        </w:rPr>
      </w:pPr>
      <w:r w:rsidRPr="00D02DE3">
        <w:rPr>
          <w:noProof/>
          <w:sz w:val="24"/>
          <w:szCs w:val="24"/>
        </w:rPr>
        <w:t>Pružalac usluge platforme za razmjenu video sadržaja je dužan</w:t>
      </w:r>
      <w:r w:rsidRPr="00D02DE3" w:rsidDel="00D2362B">
        <w:rPr>
          <w:noProof/>
          <w:sz w:val="24"/>
          <w:szCs w:val="24"/>
        </w:rPr>
        <w:t xml:space="preserve"> </w:t>
      </w:r>
      <w:r w:rsidRPr="00D02DE3">
        <w:rPr>
          <w:noProof/>
          <w:sz w:val="24"/>
          <w:szCs w:val="24"/>
        </w:rPr>
        <w:t>da korisniku usluge omogući jednostavan, neposredan i stalan pristup, naročito sljedećim podacima:</w:t>
      </w:r>
    </w:p>
    <w:p w:rsidR="00FF7F82" w:rsidRPr="00D02DE3" w:rsidRDefault="00FF7F82" w:rsidP="00B2519C">
      <w:pPr>
        <w:pStyle w:val="T30X"/>
        <w:numPr>
          <w:ilvl w:val="0"/>
          <w:numId w:val="103"/>
        </w:numPr>
        <w:spacing w:line="276" w:lineRule="auto"/>
        <w:ind w:left="709"/>
        <w:rPr>
          <w:noProof/>
          <w:sz w:val="24"/>
          <w:szCs w:val="24"/>
        </w:rPr>
      </w:pPr>
      <w:r w:rsidRPr="00D02DE3">
        <w:rPr>
          <w:noProof/>
          <w:sz w:val="24"/>
          <w:szCs w:val="24"/>
        </w:rPr>
        <w:t>nazivu pružaoca usluge;</w:t>
      </w:r>
    </w:p>
    <w:p w:rsidR="00FF7F82" w:rsidRPr="00D02DE3" w:rsidRDefault="00FF7F82" w:rsidP="00B2519C">
      <w:pPr>
        <w:pStyle w:val="T30X"/>
        <w:numPr>
          <w:ilvl w:val="0"/>
          <w:numId w:val="103"/>
        </w:numPr>
        <w:spacing w:line="276" w:lineRule="auto"/>
        <w:ind w:left="709"/>
        <w:rPr>
          <w:noProof/>
          <w:sz w:val="24"/>
          <w:szCs w:val="24"/>
        </w:rPr>
      </w:pPr>
      <w:r w:rsidRPr="00D02DE3">
        <w:rPr>
          <w:noProof/>
          <w:sz w:val="24"/>
          <w:szCs w:val="24"/>
        </w:rPr>
        <w:t>adresi sjedišta, odnosno prebivališta, adresi elektronske pošte ili internet stranici pružaoca usluge;</w:t>
      </w:r>
    </w:p>
    <w:p w:rsidR="00FF7F82" w:rsidRPr="00D02DE3" w:rsidRDefault="00FF7F82" w:rsidP="00B2519C">
      <w:pPr>
        <w:pStyle w:val="T30X"/>
        <w:numPr>
          <w:ilvl w:val="0"/>
          <w:numId w:val="103"/>
        </w:numPr>
        <w:spacing w:line="276" w:lineRule="auto"/>
        <w:ind w:left="709"/>
        <w:rPr>
          <w:noProof/>
          <w:sz w:val="24"/>
          <w:szCs w:val="24"/>
        </w:rPr>
      </w:pPr>
      <w:r w:rsidRPr="00D02DE3">
        <w:rPr>
          <w:noProof/>
          <w:sz w:val="24"/>
          <w:szCs w:val="24"/>
        </w:rPr>
        <w:t>broju pod kojim je upisan u registar pružalaca usluga platformi za razmjenu video sadržaja;</w:t>
      </w:r>
    </w:p>
    <w:p w:rsidR="00FF7F82" w:rsidRPr="00D02DE3" w:rsidRDefault="00FF7F82" w:rsidP="00B2519C">
      <w:pPr>
        <w:pStyle w:val="T30X"/>
        <w:numPr>
          <w:ilvl w:val="0"/>
          <w:numId w:val="103"/>
        </w:numPr>
        <w:spacing w:line="276" w:lineRule="auto"/>
        <w:ind w:left="709"/>
        <w:rPr>
          <w:noProof/>
          <w:sz w:val="24"/>
          <w:szCs w:val="24"/>
        </w:rPr>
      </w:pPr>
      <w:r w:rsidRPr="00D02DE3">
        <w:rPr>
          <w:noProof/>
          <w:sz w:val="24"/>
          <w:szCs w:val="24"/>
        </w:rPr>
        <w:t xml:space="preserve">zemlji osnivanja pružaoca usluge u smislu člana 115 ovog zakona;  </w:t>
      </w:r>
    </w:p>
    <w:p w:rsidR="00FF7F82" w:rsidRPr="00D02DE3" w:rsidRDefault="00FF7F82" w:rsidP="00B2519C">
      <w:pPr>
        <w:pStyle w:val="T30X"/>
        <w:numPr>
          <w:ilvl w:val="0"/>
          <w:numId w:val="103"/>
        </w:numPr>
        <w:spacing w:line="276" w:lineRule="auto"/>
        <w:ind w:left="709"/>
        <w:rPr>
          <w:noProof/>
          <w:sz w:val="24"/>
          <w:szCs w:val="24"/>
        </w:rPr>
      </w:pPr>
      <w:r w:rsidRPr="00D02DE3">
        <w:rPr>
          <w:noProof/>
          <w:sz w:val="24"/>
          <w:szCs w:val="24"/>
        </w:rPr>
        <w:t>nadležnom regulatornom organu u zemlji iz tačke 4 ovog stava;</w:t>
      </w:r>
    </w:p>
    <w:p w:rsidR="00FF7F82" w:rsidRPr="00D02DE3" w:rsidRDefault="00FF7F82" w:rsidP="00B2519C">
      <w:pPr>
        <w:pStyle w:val="T30X"/>
        <w:numPr>
          <w:ilvl w:val="0"/>
          <w:numId w:val="103"/>
        </w:numPr>
        <w:spacing w:line="276" w:lineRule="auto"/>
        <w:ind w:left="709"/>
        <w:rPr>
          <w:noProof/>
          <w:sz w:val="24"/>
          <w:szCs w:val="24"/>
        </w:rPr>
      </w:pPr>
      <w:r w:rsidRPr="00D02DE3">
        <w:rPr>
          <w:noProof/>
          <w:sz w:val="24"/>
          <w:szCs w:val="24"/>
        </w:rPr>
        <w:t>poreskom broju ako je davalac usluga obveznik plaćanja poreza na dodatu vrijednost.</w:t>
      </w:r>
    </w:p>
    <w:p w:rsidR="00FF7F82" w:rsidRPr="00D02DE3" w:rsidRDefault="00FF7F82" w:rsidP="00FF7F82">
      <w:pPr>
        <w:spacing w:before="60" w:after="60" w:line="276" w:lineRule="auto"/>
        <w:jc w:val="both"/>
        <w:rPr>
          <w:noProof/>
          <w:sz w:val="24"/>
          <w:szCs w:val="24"/>
        </w:rPr>
      </w:pPr>
    </w:p>
    <w:p w:rsidR="00FF7F82" w:rsidRPr="00D02DE3" w:rsidRDefault="00FF7F82" w:rsidP="00FF7F82">
      <w:pPr>
        <w:pStyle w:val="N01X"/>
        <w:spacing w:before="120" w:after="120" w:line="276" w:lineRule="auto"/>
        <w:rPr>
          <w:noProof/>
        </w:rPr>
      </w:pPr>
      <w:r w:rsidRPr="00D02DE3">
        <w:rPr>
          <w:noProof/>
        </w:rPr>
        <w:t>VI</w:t>
      </w:r>
      <w:r w:rsidR="00D56806" w:rsidRPr="00D02DE3">
        <w:rPr>
          <w:noProof/>
        </w:rPr>
        <w:t>.</w:t>
      </w:r>
      <w:r w:rsidRPr="00D02DE3">
        <w:rPr>
          <w:noProof/>
        </w:rPr>
        <w:t xml:space="preserve"> ZAŠTIĆENE USLUGE</w:t>
      </w:r>
    </w:p>
    <w:p w:rsidR="00FF7F82" w:rsidRPr="00D02DE3" w:rsidRDefault="00FF7F82" w:rsidP="00FF7F82">
      <w:pPr>
        <w:pStyle w:val="N01X"/>
        <w:spacing w:before="60" w:after="60" w:line="276" w:lineRule="auto"/>
        <w:rPr>
          <w:noProof/>
        </w:rPr>
      </w:pPr>
      <w:r w:rsidRPr="00D02DE3">
        <w:rPr>
          <w:noProof/>
        </w:rPr>
        <w:t>Sudska zaštita pružaoca zaštićenih usluga</w:t>
      </w:r>
    </w:p>
    <w:p w:rsidR="00FF7F82" w:rsidRPr="00D02DE3" w:rsidRDefault="00FF7F82" w:rsidP="00FF7F82">
      <w:pPr>
        <w:pStyle w:val="C30X"/>
        <w:spacing w:before="60" w:line="276" w:lineRule="auto"/>
        <w:rPr>
          <w:noProof/>
        </w:rPr>
      </w:pPr>
      <w:r w:rsidRPr="00D02DE3">
        <w:rPr>
          <w:noProof/>
        </w:rPr>
        <w:t>Član 150</w:t>
      </w:r>
    </w:p>
    <w:p w:rsidR="00FF7F82" w:rsidRDefault="00FF7F82" w:rsidP="007F0C48">
      <w:pPr>
        <w:pStyle w:val="T30X"/>
        <w:spacing w:line="276" w:lineRule="auto"/>
        <w:ind w:firstLine="720"/>
        <w:rPr>
          <w:noProof/>
          <w:sz w:val="24"/>
          <w:szCs w:val="24"/>
        </w:rPr>
      </w:pPr>
      <w:r w:rsidRPr="00D02DE3">
        <w:rPr>
          <w:noProof/>
          <w:sz w:val="24"/>
          <w:szCs w:val="24"/>
        </w:rPr>
        <w:t>Pružalac zaštićene usluge ima pravo na sudsku zaštitu.</w:t>
      </w:r>
    </w:p>
    <w:p w:rsidR="000E364D" w:rsidRDefault="000E364D" w:rsidP="007F0C48">
      <w:pPr>
        <w:pStyle w:val="T30X"/>
        <w:spacing w:line="276" w:lineRule="auto"/>
        <w:ind w:firstLine="720"/>
        <w:rPr>
          <w:noProof/>
          <w:sz w:val="24"/>
          <w:szCs w:val="24"/>
        </w:rPr>
      </w:pPr>
    </w:p>
    <w:p w:rsidR="000E364D" w:rsidRDefault="000E364D" w:rsidP="007F0C48">
      <w:pPr>
        <w:pStyle w:val="T30X"/>
        <w:spacing w:line="276" w:lineRule="auto"/>
        <w:ind w:firstLine="720"/>
        <w:rPr>
          <w:noProof/>
          <w:sz w:val="24"/>
          <w:szCs w:val="24"/>
        </w:rPr>
      </w:pPr>
    </w:p>
    <w:p w:rsidR="000E364D" w:rsidRPr="00D02DE3" w:rsidRDefault="000E364D" w:rsidP="007F0C48">
      <w:pPr>
        <w:pStyle w:val="T30X"/>
        <w:spacing w:line="276" w:lineRule="auto"/>
        <w:ind w:firstLine="720"/>
        <w:rPr>
          <w:noProof/>
          <w:sz w:val="24"/>
          <w:szCs w:val="24"/>
        </w:rPr>
      </w:pPr>
    </w:p>
    <w:p w:rsidR="00FF7F82" w:rsidRPr="00D02DE3" w:rsidRDefault="00FF7F82" w:rsidP="00FF7F82">
      <w:pPr>
        <w:pStyle w:val="N01X"/>
        <w:spacing w:before="60" w:after="60" w:line="276" w:lineRule="auto"/>
        <w:rPr>
          <w:noProof/>
        </w:rPr>
      </w:pPr>
      <w:r w:rsidRPr="00D02DE3">
        <w:rPr>
          <w:noProof/>
        </w:rPr>
        <w:t>Zabranjene aktivnosti u vezi sa zaštićenim uslugama</w:t>
      </w:r>
    </w:p>
    <w:p w:rsidR="00FF7F82" w:rsidRPr="00D02DE3" w:rsidRDefault="00FF7F82" w:rsidP="00FF7F82">
      <w:pPr>
        <w:pStyle w:val="C30X"/>
        <w:spacing w:before="60" w:line="276" w:lineRule="auto"/>
        <w:rPr>
          <w:noProof/>
        </w:rPr>
      </w:pPr>
      <w:r w:rsidRPr="00D02DE3">
        <w:rPr>
          <w:noProof/>
        </w:rPr>
        <w:t>Član 151</w:t>
      </w:r>
    </w:p>
    <w:p w:rsidR="00FF7F82" w:rsidRPr="00D02DE3" w:rsidRDefault="00FF7F82" w:rsidP="007F0C48">
      <w:pPr>
        <w:pStyle w:val="T30X"/>
        <w:spacing w:line="276" w:lineRule="auto"/>
        <w:ind w:firstLine="720"/>
        <w:rPr>
          <w:noProof/>
          <w:sz w:val="24"/>
          <w:szCs w:val="24"/>
        </w:rPr>
      </w:pPr>
      <w:r w:rsidRPr="00D02DE3">
        <w:rPr>
          <w:noProof/>
          <w:sz w:val="24"/>
          <w:szCs w:val="24"/>
        </w:rPr>
        <w:t>Zabranjena je proizvodnja, uvoz, stavljanje u promet, davanje u zakup, oglašavanje ili držanje u komercijalne svrhe uređaja ili softvera koji su prevashodno konstruisani, proizvedeni ili prilagođeni da omoguće ili olakšaju izbjegavanje mjere uslovnog pristupa zaštićenoj usluzi i koji nemaju svrhu osim navedene.</w:t>
      </w:r>
    </w:p>
    <w:p w:rsidR="00FF7F82" w:rsidRPr="00D02DE3" w:rsidRDefault="00FF7F82" w:rsidP="007F0C48">
      <w:pPr>
        <w:pStyle w:val="T30X"/>
        <w:spacing w:line="276" w:lineRule="auto"/>
        <w:ind w:firstLine="720"/>
        <w:rPr>
          <w:noProof/>
          <w:sz w:val="24"/>
          <w:szCs w:val="24"/>
        </w:rPr>
      </w:pPr>
      <w:r w:rsidRPr="00D02DE3">
        <w:rPr>
          <w:noProof/>
          <w:sz w:val="24"/>
          <w:szCs w:val="24"/>
        </w:rPr>
        <w:t>Zabranjena je instalacija, održavanje ili zamjena uređaja iz stava 1 ovog člana u komercijalne svrhe.</w:t>
      </w:r>
    </w:p>
    <w:p w:rsidR="00FF7F82" w:rsidRPr="00D02DE3" w:rsidRDefault="00FF7F82" w:rsidP="007F0C48">
      <w:pPr>
        <w:pStyle w:val="T30X"/>
        <w:spacing w:line="276" w:lineRule="auto"/>
        <w:ind w:firstLine="720"/>
        <w:rPr>
          <w:noProof/>
          <w:sz w:val="24"/>
          <w:szCs w:val="24"/>
        </w:rPr>
      </w:pPr>
      <w:r w:rsidRPr="00D02DE3">
        <w:rPr>
          <w:noProof/>
          <w:sz w:val="24"/>
          <w:szCs w:val="24"/>
        </w:rPr>
        <w:t>Zabranjeno je zaobilaženje bilo koje mjere uslovnog pristupa ili pružanje usluga kojima se to omogućava ili olakšava.</w:t>
      </w:r>
    </w:p>
    <w:p w:rsidR="00FF7F82" w:rsidRPr="00D02DE3" w:rsidRDefault="00FF7F82" w:rsidP="007F0C48">
      <w:pPr>
        <w:pStyle w:val="T30X"/>
        <w:spacing w:line="276" w:lineRule="auto"/>
        <w:ind w:firstLine="720"/>
        <w:rPr>
          <w:noProof/>
          <w:sz w:val="24"/>
          <w:szCs w:val="24"/>
        </w:rPr>
      </w:pPr>
      <w:r w:rsidRPr="00D02DE3">
        <w:rPr>
          <w:noProof/>
          <w:sz w:val="24"/>
          <w:szCs w:val="24"/>
        </w:rPr>
        <w:t>Zabranjeno je emitovanje ili distribuiranje bilo kojeg vida komercijalnih audiovizuelnih komunikacija o aktivnostima ili uslugama iz st. 1, 2 i 3 ovog člana.</w:t>
      </w:r>
    </w:p>
    <w:p w:rsidR="00FF7F82" w:rsidRPr="00D02DE3" w:rsidRDefault="00FF7F82" w:rsidP="00FF7F82">
      <w:pPr>
        <w:pStyle w:val="N01X"/>
        <w:spacing w:line="276" w:lineRule="auto"/>
        <w:rPr>
          <w:noProof/>
        </w:rPr>
      </w:pPr>
      <w:r w:rsidRPr="00D02DE3">
        <w:rPr>
          <w:noProof/>
        </w:rPr>
        <w:t>VII</w:t>
      </w:r>
      <w:r w:rsidR="00D56806" w:rsidRPr="00D02DE3">
        <w:rPr>
          <w:noProof/>
        </w:rPr>
        <w:t>.</w:t>
      </w:r>
      <w:r w:rsidRPr="00D02DE3">
        <w:rPr>
          <w:noProof/>
        </w:rPr>
        <w:t xml:space="preserve"> REGISTRI</w:t>
      </w:r>
    </w:p>
    <w:p w:rsidR="00FF7F82" w:rsidRPr="00D02DE3" w:rsidRDefault="00FF7F82" w:rsidP="00FF7F82">
      <w:pPr>
        <w:pStyle w:val="C30X"/>
        <w:spacing w:before="60" w:line="276" w:lineRule="auto"/>
        <w:rPr>
          <w:noProof/>
        </w:rPr>
      </w:pPr>
      <w:r w:rsidRPr="00D02DE3">
        <w:rPr>
          <w:noProof/>
        </w:rPr>
        <w:t>Registri pružalaca usluga</w:t>
      </w:r>
    </w:p>
    <w:p w:rsidR="00FF7F82" w:rsidRPr="00D02DE3" w:rsidRDefault="00FF7F82" w:rsidP="00FF7F82">
      <w:pPr>
        <w:pStyle w:val="C30X"/>
        <w:spacing w:before="60" w:line="276" w:lineRule="auto"/>
        <w:rPr>
          <w:noProof/>
        </w:rPr>
      </w:pPr>
      <w:r w:rsidRPr="00D02DE3">
        <w:rPr>
          <w:noProof/>
        </w:rPr>
        <w:t>Član 152</w:t>
      </w:r>
    </w:p>
    <w:p w:rsidR="00FF7F82" w:rsidRPr="00D02DE3" w:rsidRDefault="00FF7F82" w:rsidP="007F0C48">
      <w:pPr>
        <w:pStyle w:val="T30X"/>
        <w:spacing w:line="276" w:lineRule="auto"/>
        <w:ind w:firstLine="720"/>
        <w:rPr>
          <w:noProof/>
          <w:sz w:val="24"/>
          <w:szCs w:val="24"/>
        </w:rPr>
      </w:pPr>
      <w:r w:rsidRPr="00D02DE3">
        <w:rPr>
          <w:noProof/>
          <w:sz w:val="24"/>
          <w:szCs w:val="24"/>
        </w:rPr>
        <w:t xml:space="preserve">Agencija vodi sljedeće registre pružalaca usluga: </w:t>
      </w:r>
    </w:p>
    <w:p w:rsidR="00FF7F82" w:rsidRPr="00D02DE3" w:rsidRDefault="00FF7F82" w:rsidP="00B2519C">
      <w:pPr>
        <w:pStyle w:val="T30X"/>
        <w:numPr>
          <w:ilvl w:val="1"/>
          <w:numId w:val="81"/>
        </w:numPr>
        <w:spacing w:line="276" w:lineRule="auto"/>
        <w:rPr>
          <w:noProof/>
          <w:sz w:val="24"/>
          <w:szCs w:val="24"/>
        </w:rPr>
      </w:pPr>
      <w:r w:rsidRPr="00D02DE3">
        <w:rPr>
          <w:noProof/>
          <w:sz w:val="24"/>
          <w:szCs w:val="24"/>
        </w:rPr>
        <w:t>registar pružalaca linernih AVM usluga (registar emitera);</w:t>
      </w:r>
    </w:p>
    <w:p w:rsidR="00FF7F82" w:rsidRPr="00D02DE3" w:rsidRDefault="00FF7F82" w:rsidP="00B2519C">
      <w:pPr>
        <w:pStyle w:val="T30X"/>
        <w:numPr>
          <w:ilvl w:val="1"/>
          <w:numId w:val="81"/>
        </w:numPr>
        <w:spacing w:line="276" w:lineRule="auto"/>
        <w:rPr>
          <w:noProof/>
          <w:sz w:val="24"/>
          <w:szCs w:val="24"/>
        </w:rPr>
      </w:pPr>
      <w:r w:rsidRPr="00D02DE3">
        <w:rPr>
          <w:noProof/>
          <w:sz w:val="24"/>
          <w:szCs w:val="24"/>
        </w:rPr>
        <w:t>registar pružalaca AVM usluga na zahtjev;</w:t>
      </w:r>
    </w:p>
    <w:p w:rsidR="00FF7F82" w:rsidRPr="00D02DE3" w:rsidRDefault="00FF7F82" w:rsidP="00B2519C">
      <w:pPr>
        <w:pStyle w:val="T30X"/>
        <w:numPr>
          <w:ilvl w:val="1"/>
          <w:numId w:val="81"/>
        </w:numPr>
        <w:spacing w:line="276" w:lineRule="auto"/>
        <w:rPr>
          <w:noProof/>
          <w:sz w:val="24"/>
          <w:szCs w:val="24"/>
        </w:rPr>
      </w:pPr>
      <w:r w:rsidRPr="00D02DE3">
        <w:rPr>
          <w:noProof/>
          <w:sz w:val="24"/>
          <w:szCs w:val="24"/>
        </w:rPr>
        <w:t xml:space="preserve">registar pružalaca usluga distribucije linearnih AVM usluga (registar distributera); i </w:t>
      </w:r>
    </w:p>
    <w:p w:rsidR="00FF7F82" w:rsidRPr="00D02DE3" w:rsidRDefault="00FF7F82" w:rsidP="00B2519C">
      <w:pPr>
        <w:pStyle w:val="T30X"/>
        <w:numPr>
          <w:ilvl w:val="1"/>
          <w:numId w:val="81"/>
        </w:numPr>
        <w:spacing w:line="276" w:lineRule="auto"/>
        <w:rPr>
          <w:noProof/>
          <w:sz w:val="24"/>
          <w:szCs w:val="24"/>
        </w:rPr>
      </w:pPr>
      <w:r w:rsidRPr="00D02DE3">
        <w:rPr>
          <w:noProof/>
          <w:sz w:val="24"/>
          <w:szCs w:val="24"/>
        </w:rPr>
        <w:t>registar pružalaca usluga platformi za razmjenu video sadržaja.</w:t>
      </w:r>
    </w:p>
    <w:p w:rsidR="00FF7F82" w:rsidRPr="00D02DE3" w:rsidRDefault="00D56806" w:rsidP="007F0C48">
      <w:pPr>
        <w:pStyle w:val="T30X"/>
        <w:spacing w:line="276" w:lineRule="auto"/>
        <w:ind w:firstLine="720"/>
        <w:rPr>
          <w:noProof/>
          <w:sz w:val="24"/>
          <w:szCs w:val="24"/>
        </w:rPr>
      </w:pPr>
      <w:r w:rsidRPr="00D02DE3">
        <w:rPr>
          <w:noProof/>
          <w:sz w:val="24"/>
          <w:szCs w:val="24"/>
        </w:rPr>
        <w:t>Podatke</w:t>
      </w:r>
      <w:r w:rsidR="00FF7F82" w:rsidRPr="00D02DE3">
        <w:rPr>
          <w:noProof/>
          <w:sz w:val="24"/>
          <w:szCs w:val="24"/>
        </w:rPr>
        <w:t xml:space="preserve"> iz registara koje vodi u skladu sa ovim zakonom Agencija objavljuje na svojoj internet stranici.</w:t>
      </w:r>
    </w:p>
    <w:p w:rsidR="00FF7F82" w:rsidRPr="00D02DE3" w:rsidRDefault="00FF7F82" w:rsidP="007F0C48">
      <w:pPr>
        <w:pStyle w:val="T30X"/>
        <w:spacing w:line="276" w:lineRule="auto"/>
        <w:ind w:firstLine="720"/>
        <w:rPr>
          <w:noProof/>
          <w:sz w:val="24"/>
          <w:szCs w:val="24"/>
        </w:rPr>
      </w:pPr>
      <w:r w:rsidRPr="00D02DE3">
        <w:rPr>
          <w:noProof/>
          <w:sz w:val="24"/>
          <w:szCs w:val="24"/>
        </w:rPr>
        <w:t>Podaci koji se odnose na pružaoce usluga, odnosno izdata odobrenja za pružanje usluga, vode se pet godina nakon prestanka rada pružaoca usluge, odnosno nakon prestanka odobrenja.</w:t>
      </w:r>
    </w:p>
    <w:p w:rsidR="00FF7F82" w:rsidRPr="00D02DE3" w:rsidRDefault="00FF7F82" w:rsidP="007F0C48">
      <w:pPr>
        <w:pStyle w:val="T30X"/>
        <w:spacing w:line="276" w:lineRule="auto"/>
        <w:ind w:firstLine="720"/>
        <w:rPr>
          <w:noProof/>
          <w:sz w:val="24"/>
          <w:szCs w:val="24"/>
        </w:rPr>
      </w:pPr>
      <w:r w:rsidRPr="00D02DE3">
        <w:rPr>
          <w:noProof/>
          <w:sz w:val="24"/>
          <w:szCs w:val="24"/>
        </w:rPr>
        <w:t>Sadržaj, način vođenja i objavljivanje podataka iz registara iz stava 1 ovog člana propisuje Savjet Agencije.</w:t>
      </w:r>
    </w:p>
    <w:p w:rsidR="00FF7F82" w:rsidRPr="00D02DE3" w:rsidRDefault="00FF7F82" w:rsidP="00FF7F82">
      <w:pPr>
        <w:spacing w:before="60" w:after="60" w:line="276" w:lineRule="auto"/>
        <w:jc w:val="center"/>
        <w:rPr>
          <w:b/>
          <w:noProof/>
          <w:sz w:val="24"/>
          <w:szCs w:val="24"/>
        </w:rPr>
      </w:pPr>
      <w:r w:rsidRPr="00D02DE3">
        <w:rPr>
          <w:b/>
          <w:noProof/>
          <w:sz w:val="24"/>
          <w:szCs w:val="24"/>
        </w:rPr>
        <w:t>Brisanje iz registara pružalaca usluga</w:t>
      </w:r>
    </w:p>
    <w:p w:rsidR="00FF7F82" w:rsidRPr="00D02DE3" w:rsidRDefault="00FF7F82" w:rsidP="00FF7F82">
      <w:pPr>
        <w:spacing w:before="60" w:after="60" w:line="276" w:lineRule="auto"/>
        <w:jc w:val="center"/>
        <w:rPr>
          <w:b/>
          <w:bCs/>
          <w:noProof/>
          <w:sz w:val="24"/>
          <w:szCs w:val="24"/>
        </w:rPr>
      </w:pPr>
      <w:r w:rsidRPr="00D02DE3">
        <w:rPr>
          <w:b/>
          <w:noProof/>
          <w:sz w:val="24"/>
          <w:szCs w:val="24"/>
        </w:rPr>
        <w:t>Član 153</w:t>
      </w:r>
    </w:p>
    <w:p w:rsidR="00FF7F82" w:rsidRPr="00D02DE3" w:rsidRDefault="00FF7F82" w:rsidP="00BB2C2C">
      <w:pPr>
        <w:pStyle w:val="T30X"/>
        <w:spacing w:line="276" w:lineRule="auto"/>
        <w:ind w:firstLine="720"/>
        <w:rPr>
          <w:noProof/>
          <w:sz w:val="24"/>
          <w:szCs w:val="24"/>
        </w:rPr>
      </w:pPr>
      <w:r w:rsidRPr="00D02DE3">
        <w:rPr>
          <w:noProof/>
          <w:sz w:val="24"/>
          <w:szCs w:val="24"/>
        </w:rPr>
        <w:t>Agencija će brisati pružaoca usluga iz registra u sljedećim slučajevima:</w:t>
      </w:r>
    </w:p>
    <w:p w:rsidR="00FF7F82" w:rsidRPr="00D02DE3" w:rsidRDefault="00FF7F82" w:rsidP="00B2519C">
      <w:pPr>
        <w:pStyle w:val="T30X"/>
        <w:numPr>
          <w:ilvl w:val="0"/>
          <w:numId w:val="39"/>
        </w:numPr>
        <w:spacing w:line="276" w:lineRule="auto"/>
        <w:rPr>
          <w:noProof/>
          <w:sz w:val="24"/>
          <w:szCs w:val="24"/>
        </w:rPr>
      </w:pPr>
      <w:r w:rsidRPr="00D02DE3">
        <w:rPr>
          <w:noProof/>
          <w:sz w:val="24"/>
          <w:szCs w:val="24"/>
        </w:rPr>
        <w:t>prestanka odobrenja za pružanje određene usluge;</w:t>
      </w:r>
    </w:p>
    <w:p w:rsidR="00FF7F82" w:rsidRPr="00D02DE3" w:rsidRDefault="00FF7F82" w:rsidP="00B2519C">
      <w:pPr>
        <w:pStyle w:val="T30X"/>
        <w:numPr>
          <w:ilvl w:val="0"/>
          <w:numId w:val="39"/>
        </w:numPr>
        <w:spacing w:line="276" w:lineRule="auto"/>
        <w:rPr>
          <w:noProof/>
          <w:sz w:val="24"/>
          <w:szCs w:val="24"/>
        </w:rPr>
      </w:pPr>
      <w:r w:rsidRPr="00D02DE3">
        <w:rPr>
          <w:noProof/>
          <w:sz w:val="24"/>
          <w:szCs w:val="24"/>
        </w:rPr>
        <w:t>ako u pisanoj formi obavijesti Agenciju o prestanku pružanja usluge;</w:t>
      </w:r>
    </w:p>
    <w:p w:rsidR="00FF7F82" w:rsidRPr="00D02DE3" w:rsidRDefault="00FF7F82" w:rsidP="00B2519C">
      <w:pPr>
        <w:pStyle w:val="T30X"/>
        <w:numPr>
          <w:ilvl w:val="0"/>
          <w:numId w:val="39"/>
        </w:numPr>
        <w:spacing w:line="276" w:lineRule="auto"/>
        <w:rPr>
          <w:noProof/>
          <w:sz w:val="24"/>
          <w:szCs w:val="24"/>
        </w:rPr>
      </w:pPr>
      <w:r w:rsidRPr="00D02DE3">
        <w:rPr>
          <w:noProof/>
          <w:sz w:val="24"/>
          <w:szCs w:val="24"/>
        </w:rPr>
        <w:t xml:space="preserve">ako prekine pružanje </w:t>
      </w:r>
      <w:r w:rsidR="007C37D4" w:rsidRPr="00D02DE3">
        <w:rPr>
          <w:noProof/>
          <w:sz w:val="24"/>
          <w:szCs w:val="24"/>
        </w:rPr>
        <w:t>usluge u periodu dužem od godinu</w:t>
      </w:r>
      <w:r w:rsidRPr="00D02DE3">
        <w:rPr>
          <w:noProof/>
          <w:sz w:val="24"/>
          <w:szCs w:val="24"/>
        </w:rPr>
        <w:t xml:space="preserve"> dana;</w:t>
      </w:r>
    </w:p>
    <w:p w:rsidR="00FF7F82" w:rsidRPr="00D02DE3" w:rsidRDefault="00FF7F82" w:rsidP="00B2519C">
      <w:pPr>
        <w:pStyle w:val="T30X"/>
        <w:numPr>
          <w:ilvl w:val="0"/>
          <w:numId w:val="39"/>
        </w:numPr>
        <w:spacing w:line="276" w:lineRule="auto"/>
        <w:rPr>
          <w:noProof/>
          <w:sz w:val="24"/>
          <w:szCs w:val="24"/>
        </w:rPr>
      </w:pPr>
      <w:r w:rsidRPr="00D02DE3">
        <w:rPr>
          <w:noProof/>
          <w:sz w:val="24"/>
          <w:szCs w:val="24"/>
        </w:rPr>
        <w:t xml:space="preserve">ako mu je pravosnažnom presudom izrečena zabrana obavljanja prijavljene usluge; i </w:t>
      </w:r>
    </w:p>
    <w:p w:rsidR="00FF7F82" w:rsidRPr="00D02DE3" w:rsidRDefault="00FF7F82" w:rsidP="00B2519C">
      <w:pPr>
        <w:pStyle w:val="T30X"/>
        <w:numPr>
          <w:ilvl w:val="0"/>
          <w:numId w:val="39"/>
        </w:numPr>
        <w:spacing w:line="276" w:lineRule="auto"/>
        <w:rPr>
          <w:noProof/>
          <w:sz w:val="24"/>
          <w:szCs w:val="24"/>
        </w:rPr>
      </w:pPr>
      <w:r w:rsidRPr="00D02DE3">
        <w:rPr>
          <w:noProof/>
          <w:sz w:val="24"/>
          <w:szCs w:val="24"/>
        </w:rPr>
        <w:t>u drugim slučajevima, u skladu sa zakonom.</w:t>
      </w:r>
    </w:p>
    <w:p w:rsidR="00BB2C2C" w:rsidRPr="00D02DE3" w:rsidRDefault="00BB2C2C" w:rsidP="00BB2C2C">
      <w:pPr>
        <w:pStyle w:val="T30X"/>
        <w:spacing w:line="276" w:lineRule="auto"/>
        <w:rPr>
          <w:noProof/>
          <w:sz w:val="24"/>
          <w:szCs w:val="24"/>
        </w:rPr>
      </w:pPr>
    </w:p>
    <w:p w:rsidR="00BB2C2C" w:rsidRPr="00D02DE3" w:rsidRDefault="00BB2C2C" w:rsidP="00BB2C2C">
      <w:pPr>
        <w:pStyle w:val="T30X"/>
        <w:spacing w:line="276" w:lineRule="auto"/>
        <w:rPr>
          <w:noProof/>
          <w:sz w:val="24"/>
          <w:szCs w:val="24"/>
        </w:rPr>
      </w:pPr>
    </w:p>
    <w:p w:rsidR="00FF7F82" w:rsidRPr="00D02DE3" w:rsidRDefault="00FF7F82" w:rsidP="00FF7F82">
      <w:pPr>
        <w:pStyle w:val="T30X"/>
        <w:spacing w:line="276" w:lineRule="auto"/>
        <w:ind w:firstLine="0"/>
        <w:rPr>
          <w:noProof/>
          <w:sz w:val="24"/>
          <w:szCs w:val="24"/>
        </w:rPr>
      </w:pPr>
    </w:p>
    <w:p w:rsidR="00FF7F82" w:rsidRPr="00D02DE3" w:rsidRDefault="00FF7F82" w:rsidP="00FF7F82">
      <w:pPr>
        <w:pStyle w:val="T30X"/>
        <w:spacing w:line="276" w:lineRule="auto"/>
        <w:ind w:firstLine="0"/>
        <w:jc w:val="center"/>
        <w:rPr>
          <w:b/>
          <w:noProof/>
          <w:sz w:val="24"/>
          <w:szCs w:val="24"/>
        </w:rPr>
      </w:pPr>
      <w:r w:rsidRPr="00D02DE3">
        <w:rPr>
          <w:b/>
          <w:noProof/>
          <w:sz w:val="24"/>
          <w:szCs w:val="24"/>
        </w:rPr>
        <w:t>VIII</w:t>
      </w:r>
      <w:r w:rsidR="007C37D4" w:rsidRPr="00D02DE3">
        <w:rPr>
          <w:b/>
          <w:noProof/>
          <w:sz w:val="24"/>
          <w:szCs w:val="24"/>
        </w:rPr>
        <w:t>.</w:t>
      </w:r>
      <w:r w:rsidRPr="00D02DE3">
        <w:rPr>
          <w:b/>
          <w:noProof/>
          <w:sz w:val="24"/>
          <w:szCs w:val="24"/>
        </w:rPr>
        <w:t xml:space="preserve"> ZAŠTITA PLURALIZMA I RAZNOVRSNOSTI AVM USLUGA</w:t>
      </w:r>
    </w:p>
    <w:p w:rsidR="00FF7F82" w:rsidRPr="00D02DE3" w:rsidRDefault="00FF7F82" w:rsidP="00FF7F82">
      <w:pPr>
        <w:pStyle w:val="N01X"/>
        <w:spacing w:before="60" w:after="60" w:line="276" w:lineRule="auto"/>
        <w:rPr>
          <w:noProof/>
        </w:rPr>
      </w:pPr>
      <w:r w:rsidRPr="00D02DE3">
        <w:rPr>
          <w:noProof/>
        </w:rPr>
        <w:t>Transparentnost vlasništva</w:t>
      </w:r>
    </w:p>
    <w:p w:rsidR="00FF7F82" w:rsidRPr="00D02DE3" w:rsidRDefault="00FF7F82" w:rsidP="00FF7F82">
      <w:pPr>
        <w:pStyle w:val="C30X"/>
        <w:spacing w:before="60" w:line="276" w:lineRule="auto"/>
        <w:rPr>
          <w:noProof/>
        </w:rPr>
      </w:pPr>
      <w:r w:rsidRPr="00D02DE3">
        <w:rPr>
          <w:noProof/>
        </w:rPr>
        <w:t>Član 154</w:t>
      </w:r>
    </w:p>
    <w:p w:rsidR="00FF7F82" w:rsidRPr="00D02DE3" w:rsidRDefault="00FF7F82" w:rsidP="00BB2C2C">
      <w:pPr>
        <w:pStyle w:val="T30X"/>
        <w:spacing w:line="276" w:lineRule="auto"/>
        <w:ind w:firstLine="720"/>
        <w:rPr>
          <w:noProof/>
          <w:sz w:val="24"/>
          <w:szCs w:val="24"/>
        </w:rPr>
      </w:pPr>
      <w:r w:rsidRPr="00D02DE3">
        <w:rPr>
          <w:noProof/>
          <w:sz w:val="24"/>
          <w:szCs w:val="24"/>
        </w:rPr>
        <w:t>Pružalac AVM usluge, distributer linearne AVM usluge i pružalac usluge platforme za razmjenu video sadržaja (u daljem tekstu: pružaoc usluge) du</w:t>
      </w:r>
      <w:r w:rsidR="00C92C1C" w:rsidRPr="00D02DE3">
        <w:rPr>
          <w:noProof/>
          <w:sz w:val="24"/>
          <w:szCs w:val="24"/>
        </w:rPr>
        <w:t>ž</w:t>
      </w:r>
      <w:r w:rsidRPr="00D02DE3">
        <w:rPr>
          <w:noProof/>
          <w:sz w:val="24"/>
          <w:szCs w:val="24"/>
        </w:rPr>
        <w:t>ni su da, do 31. decembra tekuće godine Agenciji dostave podatke o fizičkim i pravnim licima (ime/naziv, sjedište/prebivalište) koja su u toku te godine neposredno ili posredno postali imaoci akcija ili udjela u tom pružaocu usluge, sa podatkom o procentu tih akcija ili udjela.</w:t>
      </w:r>
    </w:p>
    <w:p w:rsidR="00FF7F82" w:rsidRPr="00D02DE3" w:rsidRDefault="00FF7F82" w:rsidP="00BB2C2C">
      <w:pPr>
        <w:pStyle w:val="T30X"/>
        <w:spacing w:line="276" w:lineRule="auto"/>
        <w:ind w:firstLine="633"/>
        <w:rPr>
          <w:noProof/>
          <w:sz w:val="24"/>
          <w:szCs w:val="24"/>
        </w:rPr>
      </w:pPr>
      <w:r w:rsidRPr="00D02DE3">
        <w:rPr>
          <w:noProof/>
          <w:sz w:val="24"/>
          <w:szCs w:val="24"/>
        </w:rPr>
        <w:t>Pružalac usluge je dužan da do 31. decembra tekuće godine Agenciji dostavi podatke o:</w:t>
      </w:r>
    </w:p>
    <w:p w:rsidR="00FF7F82" w:rsidRPr="00D02DE3" w:rsidRDefault="00FF7F82" w:rsidP="00B2519C">
      <w:pPr>
        <w:pStyle w:val="T30X"/>
        <w:numPr>
          <w:ilvl w:val="3"/>
          <w:numId w:val="40"/>
        </w:numPr>
        <w:spacing w:line="276" w:lineRule="auto"/>
        <w:ind w:left="993"/>
        <w:rPr>
          <w:noProof/>
          <w:sz w:val="24"/>
          <w:szCs w:val="24"/>
        </w:rPr>
      </w:pPr>
      <w:r w:rsidRPr="00D02DE3">
        <w:rPr>
          <w:noProof/>
          <w:sz w:val="24"/>
          <w:szCs w:val="24"/>
        </w:rPr>
        <w:t>sopstvenom vlasničkom učešću u drugim pravnim licima koja su pružaoci usluga;</w:t>
      </w:r>
    </w:p>
    <w:p w:rsidR="00FF7F82" w:rsidRPr="00D02DE3" w:rsidRDefault="00FF7F82" w:rsidP="00B2519C">
      <w:pPr>
        <w:pStyle w:val="T30X"/>
        <w:numPr>
          <w:ilvl w:val="3"/>
          <w:numId w:val="40"/>
        </w:numPr>
        <w:spacing w:line="276" w:lineRule="auto"/>
        <w:ind w:left="993"/>
        <w:rPr>
          <w:noProof/>
          <w:sz w:val="24"/>
          <w:szCs w:val="24"/>
        </w:rPr>
      </w:pPr>
      <w:r w:rsidRPr="00D02DE3">
        <w:rPr>
          <w:noProof/>
          <w:sz w:val="24"/>
          <w:szCs w:val="24"/>
        </w:rPr>
        <w:t>učešću njegovih vlasnika većem od 10% u vlasništvu pravnih lica koja su pružaoci usluga;</w:t>
      </w:r>
    </w:p>
    <w:p w:rsidR="00FF7F82" w:rsidRPr="00D02DE3" w:rsidRDefault="00FF7F82" w:rsidP="00B2519C">
      <w:pPr>
        <w:pStyle w:val="T30X"/>
        <w:numPr>
          <w:ilvl w:val="3"/>
          <w:numId w:val="40"/>
        </w:numPr>
        <w:spacing w:line="276" w:lineRule="auto"/>
        <w:ind w:left="993"/>
        <w:rPr>
          <w:noProof/>
          <w:sz w:val="24"/>
          <w:szCs w:val="24"/>
        </w:rPr>
      </w:pPr>
      <w:r w:rsidRPr="00D02DE3">
        <w:rPr>
          <w:noProof/>
          <w:sz w:val="24"/>
          <w:szCs w:val="24"/>
        </w:rPr>
        <w:t>sopstvenom ili učešću njegovih vlasnika većem od 10% u</w:t>
      </w:r>
      <w:r w:rsidR="00C92C1C" w:rsidRPr="00D02DE3">
        <w:rPr>
          <w:noProof/>
          <w:sz w:val="24"/>
          <w:szCs w:val="24"/>
        </w:rPr>
        <w:t xml:space="preserve"> vlasništvu pravnih lica čija</w:t>
      </w:r>
      <w:r w:rsidRPr="00D02DE3">
        <w:rPr>
          <w:noProof/>
          <w:sz w:val="24"/>
          <w:szCs w:val="24"/>
        </w:rPr>
        <w:t xml:space="preserve"> djelatnost uključuje prikupljanje, oblikovanje i posredovanje u prodaji komercijalnih audiovizuelnih komunikacija; i</w:t>
      </w:r>
    </w:p>
    <w:p w:rsidR="00FF7F82" w:rsidRPr="00D02DE3" w:rsidRDefault="00FF7F82" w:rsidP="00B2519C">
      <w:pPr>
        <w:pStyle w:val="T30X"/>
        <w:numPr>
          <w:ilvl w:val="3"/>
          <w:numId w:val="40"/>
        </w:numPr>
        <w:spacing w:line="276" w:lineRule="auto"/>
        <w:ind w:left="993"/>
        <w:rPr>
          <w:noProof/>
          <w:sz w:val="24"/>
          <w:szCs w:val="24"/>
        </w:rPr>
      </w:pPr>
      <w:r w:rsidRPr="00D02DE3">
        <w:rPr>
          <w:noProof/>
          <w:sz w:val="24"/>
          <w:szCs w:val="24"/>
        </w:rPr>
        <w:t>sopstvenom ili učešću njegovih vlasnika većem od 10% u</w:t>
      </w:r>
      <w:r w:rsidR="00C92C1C" w:rsidRPr="00D02DE3">
        <w:rPr>
          <w:noProof/>
          <w:sz w:val="24"/>
          <w:szCs w:val="24"/>
        </w:rPr>
        <w:t xml:space="preserve"> vlasništvu pravnih lica čija</w:t>
      </w:r>
      <w:r w:rsidRPr="00D02DE3">
        <w:rPr>
          <w:noProof/>
          <w:sz w:val="24"/>
          <w:szCs w:val="24"/>
        </w:rPr>
        <w:t xml:space="preserve"> djelatnost uključuje prikupljanje, analizu i objavljivanje informacija o gledanosti, slušanosti ili posjećenosti AVM usluga.</w:t>
      </w:r>
    </w:p>
    <w:p w:rsidR="00FF7F82" w:rsidRPr="00D02DE3" w:rsidRDefault="00FF7F82" w:rsidP="00BB2C2C">
      <w:pPr>
        <w:pStyle w:val="T30X"/>
        <w:spacing w:line="276" w:lineRule="auto"/>
        <w:ind w:firstLine="633"/>
        <w:rPr>
          <w:noProof/>
          <w:sz w:val="24"/>
          <w:szCs w:val="24"/>
        </w:rPr>
      </w:pPr>
      <w:r w:rsidRPr="00D02DE3">
        <w:rPr>
          <w:noProof/>
          <w:sz w:val="24"/>
          <w:szCs w:val="24"/>
        </w:rPr>
        <w:t>Podatke iz st. 1 i 2 ovog člana Agencija je dužna da objavi u "Službenom listu Crne Gore" i na svojoj internet stranici.</w:t>
      </w:r>
    </w:p>
    <w:p w:rsidR="00FF7F82" w:rsidRDefault="00FF7F82" w:rsidP="00BB2C2C">
      <w:pPr>
        <w:pStyle w:val="T30X"/>
        <w:spacing w:line="276" w:lineRule="auto"/>
        <w:ind w:firstLine="633"/>
        <w:rPr>
          <w:noProof/>
          <w:sz w:val="24"/>
          <w:szCs w:val="24"/>
        </w:rPr>
      </w:pPr>
      <w:r w:rsidRPr="00D02DE3">
        <w:rPr>
          <w:noProof/>
          <w:sz w:val="24"/>
          <w:szCs w:val="24"/>
        </w:rPr>
        <w:t>Podaci o akcionarima i nosiocima udjela do 1% vrijednosti kapitala objavljuju se zbirno.</w:t>
      </w:r>
    </w:p>
    <w:p w:rsidR="000E364D" w:rsidRPr="00D02DE3" w:rsidRDefault="000E364D" w:rsidP="00BB2C2C">
      <w:pPr>
        <w:pStyle w:val="T30X"/>
        <w:spacing w:line="276" w:lineRule="auto"/>
        <w:ind w:firstLine="633"/>
        <w:rPr>
          <w:noProof/>
          <w:sz w:val="24"/>
          <w:szCs w:val="24"/>
        </w:rPr>
      </w:pPr>
    </w:p>
    <w:p w:rsidR="00FF7F82" w:rsidRPr="00D02DE3" w:rsidRDefault="00FF7F82" w:rsidP="00FF7F82">
      <w:pPr>
        <w:pStyle w:val="N01X"/>
        <w:spacing w:before="60" w:after="60" w:line="276" w:lineRule="auto"/>
        <w:rPr>
          <w:noProof/>
        </w:rPr>
      </w:pPr>
      <w:r w:rsidRPr="00D02DE3">
        <w:rPr>
          <w:noProof/>
        </w:rPr>
        <w:t>Povezana lica</w:t>
      </w:r>
    </w:p>
    <w:p w:rsidR="00FF7F82" w:rsidRPr="00D02DE3" w:rsidRDefault="00FF7F82" w:rsidP="00FF7F82">
      <w:pPr>
        <w:pStyle w:val="C30X"/>
        <w:spacing w:before="60" w:line="276" w:lineRule="auto"/>
        <w:rPr>
          <w:noProof/>
        </w:rPr>
      </w:pPr>
      <w:r w:rsidRPr="00D02DE3">
        <w:rPr>
          <w:noProof/>
        </w:rPr>
        <w:t>Član 155</w:t>
      </w:r>
    </w:p>
    <w:p w:rsidR="00FF7F82" w:rsidRPr="00D02DE3" w:rsidRDefault="00FF7F82" w:rsidP="00BB2C2C">
      <w:pPr>
        <w:pStyle w:val="T30X"/>
        <w:spacing w:line="276" w:lineRule="auto"/>
        <w:ind w:firstLine="720"/>
        <w:rPr>
          <w:noProof/>
          <w:sz w:val="24"/>
          <w:szCs w:val="24"/>
        </w:rPr>
      </w:pPr>
      <w:r w:rsidRPr="00D02DE3">
        <w:rPr>
          <w:noProof/>
          <w:sz w:val="24"/>
          <w:szCs w:val="24"/>
        </w:rPr>
        <w:t>Povezana lica, u smislu ovog zakona, su lica koja su međusobno povezana upravljanjem, kapitalom ili na drugi način koji im omogućava da zajednički utvrđuju poslovnu politiku, posluju usklađeno s namjerom postizanja zajedničkih ciljeva, odnosno tako da jedno lice ima mogućnost usmjeravanja drugog ili na bitan način utiče na njegovo odlučivanje o finansiranju i poslovanju, odnosno odlučivanju o programskoj osnovi AVM usluga.</w:t>
      </w:r>
    </w:p>
    <w:p w:rsidR="00FF7F82" w:rsidRPr="00D02DE3" w:rsidRDefault="00FF7F82" w:rsidP="00BB2C2C">
      <w:pPr>
        <w:pStyle w:val="T30X"/>
        <w:spacing w:line="276" w:lineRule="auto"/>
        <w:ind w:firstLine="633"/>
        <w:rPr>
          <w:noProof/>
          <w:sz w:val="24"/>
          <w:szCs w:val="24"/>
        </w:rPr>
      </w:pPr>
      <w:r w:rsidRPr="00D02DE3">
        <w:rPr>
          <w:noProof/>
          <w:sz w:val="24"/>
          <w:szCs w:val="24"/>
        </w:rPr>
        <w:t>Povezanim licima, u smislu ovog zakona, smatraju se lica povezana:</w:t>
      </w:r>
    </w:p>
    <w:p w:rsidR="00FF7F82" w:rsidRPr="00D02DE3" w:rsidRDefault="00FF7F82" w:rsidP="00B2519C">
      <w:pPr>
        <w:pStyle w:val="T30X"/>
        <w:numPr>
          <w:ilvl w:val="3"/>
          <w:numId w:val="41"/>
        </w:numPr>
        <w:spacing w:line="276" w:lineRule="auto"/>
        <w:ind w:left="993"/>
        <w:rPr>
          <w:noProof/>
          <w:sz w:val="24"/>
          <w:szCs w:val="24"/>
        </w:rPr>
      </w:pPr>
      <w:r w:rsidRPr="00D02DE3">
        <w:rPr>
          <w:noProof/>
          <w:sz w:val="24"/>
          <w:szCs w:val="24"/>
        </w:rPr>
        <w:t>kao članovi uže porodice (roditelji, djeca, braća i sestre, usvojioci i usvojenici);</w:t>
      </w:r>
    </w:p>
    <w:p w:rsidR="00FF7F82" w:rsidRPr="00D02DE3" w:rsidRDefault="00FF7F82" w:rsidP="00B2519C">
      <w:pPr>
        <w:pStyle w:val="T30X"/>
        <w:numPr>
          <w:ilvl w:val="3"/>
          <w:numId w:val="41"/>
        </w:numPr>
        <w:spacing w:line="276" w:lineRule="auto"/>
        <w:ind w:left="993"/>
        <w:rPr>
          <w:noProof/>
          <w:sz w:val="24"/>
          <w:szCs w:val="24"/>
        </w:rPr>
      </w:pPr>
      <w:r w:rsidRPr="00D02DE3">
        <w:rPr>
          <w:noProof/>
          <w:sz w:val="24"/>
          <w:szCs w:val="24"/>
        </w:rPr>
        <w:t>brakom ili vanbračnom zajednicom;</w:t>
      </w:r>
    </w:p>
    <w:p w:rsidR="00FF7F82" w:rsidRPr="00D02DE3" w:rsidRDefault="00FF7F82" w:rsidP="00B2519C">
      <w:pPr>
        <w:pStyle w:val="T30X"/>
        <w:numPr>
          <w:ilvl w:val="3"/>
          <w:numId w:val="41"/>
        </w:numPr>
        <w:spacing w:line="276" w:lineRule="auto"/>
        <w:ind w:left="993"/>
        <w:rPr>
          <w:noProof/>
          <w:sz w:val="24"/>
          <w:szCs w:val="24"/>
        </w:rPr>
      </w:pPr>
      <w:r w:rsidRPr="00D02DE3">
        <w:rPr>
          <w:noProof/>
          <w:sz w:val="24"/>
          <w:szCs w:val="24"/>
        </w:rPr>
        <w:t>srodstvom po tazbini kao članovi uže porodice bračnog druga;</w:t>
      </w:r>
      <w:r w:rsidR="00C92C1C" w:rsidRPr="00D02DE3">
        <w:rPr>
          <w:noProof/>
          <w:sz w:val="24"/>
          <w:szCs w:val="24"/>
        </w:rPr>
        <w:t xml:space="preserve"> </w:t>
      </w:r>
    </w:p>
    <w:p w:rsidR="00FF7F82" w:rsidRPr="00D02DE3" w:rsidRDefault="00FF7F82" w:rsidP="00B2519C">
      <w:pPr>
        <w:pStyle w:val="T30X"/>
        <w:numPr>
          <w:ilvl w:val="3"/>
          <w:numId w:val="41"/>
        </w:numPr>
        <w:spacing w:line="276" w:lineRule="auto"/>
        <w:ind w:left="993"/>
        <w:rPr>
          <w:noProof/>
          <w:sz w:val="24"/>
          <w:szCs w:val="24"/>
        </w:rPr>
      </w:pPr>
      <w:r w:rsidRPr="00D02DE3">
        <w:rPr>
          <w:noProof/>
          <w:sz w:val="24"/>
          <w:szCs w:val="24"/>
        </w:rPr>
        <w:t>kao imaoci ukupnog poslovnog udjela, akcija odnosno drugih prava na osnovu kojih učestvuju u upravljanju drugog lica najmanje sa 20% glasačkih prava;</w:t>
      </w:r>
    </w:p>
    <w:p w:rsidR="00FF7F82" w:rsidRPr="00D02DE3" w:rsidRDefault="00FF7F82" w:rsidP="00B2519C">
      <w:pPr>
        <w:pStyle w:val="T30X"/>
        <w:numPr>
          <w:ilvl w:val="3"/>
          <w:numId w:val="41"/>
        </w:numPr>
        <w:spacing w:line="276" w:lineRule="auto"/>
        <w:ind w:left="993"/>
        <w:rPr>
          <w:noProof/>
          <w:sz w:val="24"/>
          <w:szCs w:val="24"/>
        </w:rPr>
      </w:pPr>
      <w:r w:rsidRPr="00D02DE3">
        <w:rPr>
          <w:noProof/>
          <w:sz w:val="24"/>
          <w:szCs w:val="24"/>
        </w:rPr>
        <w:t>na način da kod oba lica, isto lice ima ukupni poslovni udio, akcije odnosno druga prava na osnovu kojih učestvuje u upravljanju svakog od njih s najmanje 20% glasačkih prava;</w:t>
      </w:r>
    </w:p>
    <w:p w:rsidR="00FF7F82" w:rsidRPr="00D02DE3" w:rsidRDefault="00FF7F82" w:rsidP="00B2519C">
      <w:pPr>
        <w:pStyle w:val="T30X"/>
        <w:numPr>
          <w:ilvl w:val="3"/>
          <w:numId w:val="41"/>
        </w:numPr>
        <w:spacing w:line="276" w:lineRule="auto"/>
        <w:ind w:left="993"/>
        <w:rPr>
          <w:noProof/>
          <w:sz w:val="24"/>
          <w:szCs w:val="24"/>
        </w:rPr>
      </w:pPr>
      <w:r w:rsidRPr="00D02DE3">
        <w:rPr>
          <w:noProof/>
          <w:sz w:val="24"/>
          <w:szCs w:val="24"/>
        </w:rPr>
        <w:t xml:space="preserve">marketinškim ili drugim ugovorom, kada kroz tromjesečno ili duže razdoblje u jednoj godini ostvaruju više od 30% prihoda od audiovizuelnih komercijalnih komunikacija; i </w:t>
      </w:r>
    </w:p>
    <w:p w:rsidR="00FF7F82" w:rsidRPr="00D02DE3" w:rsidRDefault="00FF7F82" w:rsidP="00B2519C">
      <w:pPr>
        <w:pStyle w:val="T30X"/>
        <w:numPr>
          <w:ilvl w:val="3"/>
          <w:numId w:val="41"/>
        </w:numPr>
        <w:spacing w:line="276" w:lineRule="auto"/>
        <w:ind w:left="993"/>
        <w:rPr>
          <w:noProof/>
          <w:sz w:val="24"/>
          <w:szCs w:val="24"/>
        </w:rPr>
      </w:pPr>
      <w:r w:rsidRPr="00D02DE3">
        <w:rPr>
          <w:noProof/>
          <w:sz w:val="24"/>
          <w:szCs w:val="24"/>
        </w:rPr>
        <w:t>na način da su članovi organa upravljanja pravnim licem u kojem o</w:t>
      </w:r>
      <w:r w:rsidR="00C92C1C" w:rsidRPr="00D02DE3">
        <w:rPr>
          <w:noProof/>
          <w:sz w:val="24"/>
          <w:szCs w:val="24"/>
        </w:rPr>
        <w:t>bavljaju ovu dužnost i lica koja</w:t>
      </w:r>
      <w:r w:rsidRPr="00D02DE3">
        <w:rPr>
          <w:noProof/>
          <w:sz w:val="24"/>
          <w:szCs w:val="24"/>
        </w:rPr>
        <w:t xml:space="preserve"> se smatraju povezanim s članovima organa upravljanja tog pravnog lica na način utvrđen ovim stavom.</w:t>
      </w:r>
    </w:p>
    <w:p w:rsidR="00FF7F82" w:rsidRPr="00D02DE3" w:rsidRDefault="00FF7F82" w:rsidP="00FF7F82">
      <w:pPr>
        <w:pStyle w:val="N01X"/>
        <w:spacing w:before="60" w:after="60" w:line="276" w:lineRule="auto"/>
        <w:rPr>
          <w:noProof/>
        </w:rPr>
      </w:pPr>
      <w:r w:rsidRPr="00D02DE3">
        <w:rPr>
          <w:noProof/>
        </w:rPr>
        <w:t>Postojanje medijske koncentracije</w:t>
      </w:r>
    </w:p>
    <w:p w:rsidR="00FF7F82" w:rsidRPr="00D02DE3" w:rsidRDefault="00FF7F82" w:rsidP="00FF7F82">
      <w:pPr>
        <w:pStyle w:val="C30X"/>
        <w:spacing w:before="60" w:line="276" w:lineRule="auto"/>
        <w:rPr>
          <w:noProof/>
        </w:rPr>
      </w:pPr>
      <w:r w:rsidRPr="00D02DE3">
        <w:rPr>
          <w:noProof/>
        </w:rPr>
        <w:t>Član 156</w:t>
      </w:r>
    </w:p>
    <w:p w:rsidR="00FF7F82" w:rsidRPr="00D02DE3" w:rsidRDefault="00FF7F82" w:rsidP="00BB2C2C">
      <w:pPr>
        <w:pStyle w:val="T30X"/>
        <w:spacing w:line="276" w:lineRule="auto"/>
        <w:ind w:firstLine="633"/>
        <w:rPr>
          <w:noProof/>
          <w:sz w:val="24"/>
          <w:szCs w:val="24"/>
        </w:rPr>
      </w:pPr>
      <w:r w:rsidRPr="00D02DE3">
        <w:rPr>
          <w:noProof/>
          <w:sz w:val="24"/>
          <w:szCs w:val="24"/>
        </w:rPr>
        <w:t>Medijska koncentracija postoji kada emiter:</w:t>
      </w:r>
    </w:p>
    <w:p w:rsidR="00FF7F82" w:rsidRPr="00D02DE3" w:rsidRDefault="00FF7F82" w:rsidP="00B2519C">
      <w:pPr>
        <w:pStyle w:val="T30X"/>
        <w:numPr>
          <w:ilvl w:val="0"/>
          <w:numId w:val="42"/>
        </w:numPr>
        <w:spacing w:line="276" w:lineRule="auto"/>
        <w:ind w:left="993"/>
        <w:rPr>
          <w:noProof/>
          <w:sz w:val="24"/>
          <w:szCs w:val="24"/>
        </w:rPr>
      </w:pPr>
      <w:r w:rsidRPr="00D02DE3">
        <w:rPr>
          <w:noProof/>
          <w:sz w:val="24"/>
          <w:szCs w:val="24"/>
        </w:rPr>
        <w:t>učestvuje u osnivačkom kapitalu drugog emitera, pravnog lica koje izdaje dnevni štampani medij ili internetsku publikaciju ili pravnog lica koje obavlja djelatnost informativne agencije ili obrnuto;</w:t>
      </w:r>
    </w:p>
    <w:p w:rsidR="00FF7F82" w:rsidRPr="00D02DE3" w:rsidRDefault="00FF7F82" w:rsidP="00B2519C">
      <w:pPr>
        <w:pStyle w:val="T30X"/>
        <w:numPr>
          <w:ilvl w:val="0"/>
          <w:numId w:val="42"/>
        </w:numPr>
        <w:spacing w:line="276" w:lineRule="auto"/>
        <w:ind w:left="993"/>
        <w:rPr>
          <w:noProof/>
          <w:sz w:val="24"/>
          <w:szCs w:val="24"/>
        </w:rPr>
      </w:pPr>
      <w:r w:rsidRPr="00D02DE3">
        <w:rPr>
          <w:noProof/>
          <w:sz w:val="24"/>
          <w:szCs w:val="24"/>
        </w:rPr>
        <w:t>istovremeno ima više odobrenja za emitovanje;</w:t>
      </w:r>
    </w:p>
    <w:p w:rsidR="00FF7F82" w:rsidRPr="00D02DE3" w:rsidRDefault="00FF7F82" w:rsidP="00B2519C">
      <w:pPr>
        <w:pStyle w:val="T30X"/>
        <w:numPr>
          <w:ilvl w:val="0"/>
          <w:numId w:val="42"/>
        </w:numPr>
        <w:spacing w:line="276" w:lineRule="auto"/>
        <w:ind w:left="993"/>
        <w:rPr>
          <w:noProof/>
          <w:sz w:val="24"/>
          <w:szCs w:val="24"/>
        </w:rPr>
      </w:pPr>
      <w:r w:rsidRPr="00D02DE3">
        <w:rPr>
          <w:noProof/>
          <w:sz w:val="24"/>
          <w:szCs w:val="24"/>
        </w:rPr>
        <w:t>istovremeno emituje i radijski i televizijski program;</w:t>
      </w:r>
    </w:p>
    <w:p w:rsidR="00FF7F82" w:rsidRPr="00D02DE3" w:rsidRDefault="00FF7F82" w:rsidP="00B2519C">
      <w:pPr>
        <w:pStyle w:val="T30X"/>
        <w:numPr>
          <w:ilvl w:val="0"/>
          <w:numId w:val="42"/>
        </w:numPr>
        <w:spacing w:line="276" w:lineRule="auto"/>
        <w:ind w:left="993"/>
        <w:rPr>
          <w:noProof/>
          <w:sz w:val="24"/>
          <w:szCs w:val="24"/>
        </w:rPr>
      </w:pPr>
      <w:r w:rsidRPr="00D02DE3">
        <w:rPr>
          <w:noProof/>
          <w:sz w:val="24"/>
          <w:szCs w:val="24"/>
        </w:rPr>
        <w:t>istovremeno emituje radijski i/ili televizijski program i izdaje dnevne štampane medije koji se distribuiraju na području na kojem se emituje radijski i/ili televizijski program;</w:t>
      </w:r>
    </w:p>
    <w:p w:rsidR="00FF7F82" w:rsidRPr="00D02DE3" w:rsidRDefault="00FF7F82" w:rsidP="00B2519C">
      <w:pPr>
        <w:pStyle w:val="T30X"/>
        <w:numPr>
          <w:ilvl w:val="0"/>
          <w:numId w:val="42"/>
        </w:numPr>
        <w:spacing w:line="276" w:lineRule="auto"/>
        <w:ind w:left="993"/>
        <w:rPr>
          <w:noProof/>
          <w:sz w:val="24"/>
          <w:szCs w:val="24"/>
        </w:rPr>
      </w:pPr>
      <w:r w:rsidRPr="00D02DE3">
        <w:rPr>
          <w:noProof/>
          <w:sz w:val="24"/>
          <w:szCs w:val="24"/>
        </w:rPr>
        <w:t>istovremeno emituje radijski i/ili televizijski program i bavi se djelatnošću informativnih agencija; i</w:t>
      </w:r>
    </w:p>
    <w:p w:rsidR="00FF7F82" w:rsidRPr="00D02DE3" w:rsidRDefault="00FF7F82" w:rsidP="00B2519C">
      <w:pPr>
        <w:pStyle w:val="T30X"/>
        <w:numPr>
          <w:ilvl w:val="0"/>
          <w:numId w:val="42"/>
        </w:numPr>
        <w:spacing w:line="276" w:lineRule="auto"/>
        <w:ind w:left="993"/>
        <w:rPr>
          <w:noProof/>
          <w:sz w:val="24"/>
          <w:szCs w:val="24"/>
        </w:rPr>
      </w:pPr>
      <w:r w:rsidRPr="00D02DE3">
        <w:rPr>
          <w:noProof/>
          <w:sz w:val="24"/>
          <w:szCs w:val="24"/>
        </w:rPr>
        <w:t>istovremeno emituje radijski i/ili televizijski program i objavljuje internetsku publikaciju ili pruža AVM uslugu na zahtjev.</w:t>
      </w:r>
    </w:p>
    <w:p w:rsidR="00FF7F82" w:rsidRPr="00D02DE3" w:rsidRDefault="00FF7F82" w:rsidP="00BB2C2C">
      <w:pPr>
        <w:pStyle w:val="T30X"/>
        <w:spacing w:line="276" w:lineRule="auto"/>
        <w:ind w:firstLine="720"/>
        <w:rPr>
          <w:noProof/>
          <w:sz w:val="24"/>
          <w:szCs w:val="24"/>
        </w:rPr>
      </w:pPr>
      <w:r w:rsidRPr="00D02DE3">
        <w:rPr>
          <w:noProof/>
          <w:sz w:val="24"/>
          <w:szCs w:val="24"/>
        </w:rPr>
        <w:t>Medijska koncentracija postoji i kada su osnivači pružaoca AVM usluge fizička ili pravna lica koja su istovremeno:</w:t>
      </w:r>
    </w:p>
    <w:p w:rsidR="00FF7F82" w:rsidRPr="00D02DE3" w:rsidRDefault="00FF7F82" w:rsidP="00B2519C">
      <w:pPr>
        <w:pStyle w:val="T30X"/>
        <w:numPr>
          <w:ilvl w:val="0"/>
          <w:numId w:val="43"/>
        </w:numPr>
        <w:spacing w:line="276" w:lineRule="auto"/>
        <w:ind w:left="993"/>
        <w:rPr>
          <w:noProof/>
          <w:sz w:val="24"/>
          <w:szCs w:val="24"/>
        </w:rPr>
      </w:pPr>
      <w:r w:rsidRPr="00D02DE3">
        <w:rPr>
          <w:noProof/>
          <w:sz w:val="24"/>
          <w:szCs w:val="24"/>
        </w:rPr>
        <w:t>osnivači drugog emitera;</w:t>
      </w:r>
    </w:p>
    <w:p w:rsidR="00FF7F82" w:rsidRPr="00D02DE3" w:rsidRDefault="00FF7F82" w:rsidP="00B2519C">
      <w:pPr>
        <w:pStyle w:val="T30X"/>
        <w:numPr>
          <w:ilvl w:val="0"/>
          <w:numId w:val="43"/>
        </w:numPr>
        <w:spacing w:line="276" w:lineRule="auto"/>
        <w:ind w:left="993"/>
        <w:rPr>
          <w:noProof/>
          <w:sz w:val="24"/>
          <w:szCs w:val="24"/>
        </w:rPr>
      </w:pPr>
      <w:r w:rsidRPr="00D02DE3">
        <w:rPr>
          <w:noProof/>
          <w:sz w:val="24"/>
          <w:szCs w:val="24"/>
        </w:rPr>
        <w:t>osnivači pravnog lica koje izdaje dnevni štampani medij koji se distribuira na području na kome se emituje i radijski ili televizijski program;</w:t>
      </w:r>
    </w:p>
    <w:p w:rsidR="00FF7F82" w:rsidRPr="00D02DE3" w:rsidRDefault="00FF7F82" w:rsidP="00B2519C">
      <w:pPr>
        <w:pStyle w:val="T30X"/>
        <w:numPr>
          <w:ilvl w:val="0"/>
          <w:numId w:val="43"/>
        </w:numPr>
        <w:spacing w:line="276" w:lineRule="auto"/>
        <w:ind w:left="993"/>
        <w:rPr>
          <w:noProof/>
          <w:sz w:val="24"/>
          <w:szCs w:val="24"/>
        </w:rPr>
      </w:pPr>
      <w:r w:rsidRPr="00D02DE3">
        <w:rPr>
          <w:noProof/>
          <w:sz w:val="24"/>
          <w:szCs w:val="24"/>
        </w:rPr>
        <w:t>osnivači informativne agencije;</w:t>
      </w:r>
    </w:p>
    <w:p w:rsidR="00FF7F82" w:rsidRPr="00D02DE3" w:rsidRDefault="00FF7F82" w:rsidP="00B2519C">
      <w:pPr>
        <w:pStyle w:val="T30X"/>
        <w:numPr>
          <w:ilvl w:val="0"/>
          <w:numId w:val="43"/>
        </w:numPr>
        <w:spacing w:line="276" w:lineRule="auto"/>
        <w:ind w:left="993"/>
        <w:rPr>
          <w:noProof/>
          <w:sz w:val="24"/>
          <w:szCs w:val="24"/>
        </w:rPr>
      </w:pPr>
      <w:r w:rsidRPr="00D02DE3">
        <w:rPr>
          <w:noProof/>
          <w:sz w:val="24"/>
          <w:szCs w:val="24"/>
        </w:rPr>
        <w:t xml:space="preserve">osnivači internetske publikacije; i </w:t>
      </w:r>
    </w:p>
    <w:p w:rsidR="00FF7F82" w:rsidRPr="00D02DE3" w:rsidRDefault="00FF7F82" w:rsidP="00B2519C">
      <w:pPr>
        <w:pStyle w:val="T30X"/>
        <w:numPr>
          <w:ilvl w:val="0"/>
          <w:numId w:val="43"/>
        </w:numPr>
        <w:spacing w:line="276" w:lineRule="auto"/>
        <w:ind w:left="993"/>
        <w:rPr>
          <w:noProof/>
          <w:sz w:val="24"/>
          <w:szCs w:val="24"/>
        </w:rPr>
      </w:pPr>
      <w:r w:rsidRPr="00D02DE3">
        <w:rPr>
          <w:noProof/>
          <w:sz w:val="24"/>
          <w:szCs w:val="24"/>
        </w:rPr>
        <w:t xml:space="preserve">bračni i vanbračni drugovi ili srodnici do drugog stepena srodstva u pravoj ili pobočnoj liniji fizičkih lica iz </w:t>
      </w:r>
      <w:r w:rsidR="004C5CAB" w:rsidRPr="00D02DE3">
        <w:rPr>
          <w:noProof/>
          <w:sz w:val="24"/>
          <w:szCs w:val="24"/>
        </w:rPr>
        <w:t>tač.</w:t>
      </w:r>
      <w:r w:rsidRPr="00D02DE3">
        <w:rPr>
          <w:noProof/>
          <w:sz w:val="24"/>
          <w:szCs w:val="24"/>
        </w:rPr>
        <w:t xml:space="preserve"> 1 do 4 ovog </w:t>
      </w:r>
      <w:r w:rsidR="004C5CAB" w:rsidRPr="00D02DE3">
        <w:rPr>
          <w:noProof/>
          <w:sz w:val="24"/>
          <w:szCs w:val="24"/>
        </w:rPr>
        <w:t>stava</w:t>
      </w:r>
      <w:r w:rsidRPr="00D02DE3">
        <w:rPr>
          <w:noProof/>
          <w:sz w:val="24"/>
          <w:szCs w:val="24"/>
        </w:rPr>
        <w:t>.</w:t>
      </w:r>
    </w:p>
    <w:p w:rsidR="00FF7F82" w:rsidRDefault="00FF7F82" w:rsidP="00BB2C2C">
      <w:pPr>
        <w:pStyle w:val="T30X"/>
        <w:spacing w:line="276" w:lineRule="auto"/>
        <w:ind w:firstLine="720"/>
        <w:rPr>
          <w:noProof/>
          <w:sz w:val="24"/>
          <w:szCs w:val="24"/>
        </w:rPr>
      </w:pPr>
      <w:r w:rsidRPr="00D02DE3">
        <w:rPr>
          <w:noProof/>
          <w:sz w:val="24"/>
          <w:szCs w:val="24"/>
        </w:rPr>
        <w:t>Pružalac više AVM usluga dužan je da vodi odvojeno računovodstvo za svaku pojedinačnu uslugu koju pruža u skladu sa zakonom kojim se uređuje računovodstvo.</w:t>
      </w:r>
    </w:p>
    <w:p w:rsidR="000E364D" w:rsidRPr="00D02DE3" w:rsidRDefault="000E364D" w:rsidP="00BB2C2C">
      <w:pPr>
        <w:pStyle w:val="T30X"/>
        <w:spacing w:line="276" w:lineRule="auto"/>
        <w:ind w:firstLine="720"/>
        <w:rPr>
          <w:noProof/>
          <w:sz w:val="24"/>
          <w:szCs w:val="24"/>
        </w:rPr>
      </w:pPr>
    </w:p>
    <w:p w:rsidR="00FF7F82" w:rsidRPr="00D02DE3" w:rsidRDefault="00FF7F82" w:rsidP="00FF7F82">
      <w:pPr>
        <w:pStyle w:val="N01X"/>
        <w:spacing w:before="60" w:after="60" w:line="276" w:lineRule="auto"/>
        <w:rPr>
          <w:noProof/>
        </w:rPr>
      </w:pPr>
      <w:r w:rsidRPr="00D02DE3">
        <w:rPr>
          <w:noProof/>
        </w:rPr>
        <w:t>Nedozvoljena medijska koncentracija</w:t>
      </w:r>
    </w:p>
    <w:p w:rsidR="00FF7F82" w:rsidRPr="00D02DE3" w:rsidRDefault="00FF7F82" w:rsidP="00FF7F82">
      <w:pPr>
        <w:pStyle w:val="C30X"/>
        <w:spacing w:before="60" w:line="276" w:lineRule="auto"/>
        <w:rPr>
          <w:noProof/>
        </w:rPr>
      </w:pPr>
      <w:r w:rsidRPr="00D02DE3">
        <w:rPr>
          <w:noProof/>
        </w:rPr>
        <w:t>Član 157</w:t>
      </w:r>
    </w:p>
    <w:p w:rsidR="00FF7F82" w:rsidRPr="00D02DE3" w:rsidRDefault="00FF7F82" w:rsidP="00BB2C2C">
      <w:pPr>
        <w:pStyle w:val="C30X"/>
        <w:spacing w:before="60" w:line="276" w:lineRule="auto"/>
        <w:ind w:firstLine="720"/>
        <w:jc w:val="both"/>
        <w:rPr>
          <w:b w:val="0"/>
          <w:noProof/>
        </w:rPr>
      </w:pPr>
      <w:r w:rsidRPr="00D02DE3">
        <w:rPr>
          <w:b w:val="0"/>
          <w:noProof/>
        </w:rPr>
        <w:t>Nedozvoljena medijska koncentracija postoji kada emiter:</w:t>
      </w:r>
    </w:p>
    <w:p w:rsidR="00FF7F82" w:rsidRPr="00D02DE3" w:rsidRDefault="00FF7F82" w:rsidP="00B2519C">
      <w:pPr>
        <w:pStyle w:val="T30X"/>
        <w:numPr>
          <w:ilvl w:val="3"/>
          <w:numId w:val="82"/>
        </w:numPr>
        <w:spacing w:line="276" w:lineRule="auto"/>
        <w:rPr>
          <w:noProof/>
          <w:sz w:val="24"/>
          <w:szCs w:val="24"/>
        </w:rPr>
      </w:pPr>
      <w:r w:rsidRPr="00D02DE3">
        <w:rPr>
          <w:noProof/>
          <w:sz w:val="24"/>
          <w:szCs w:val="24"/>
        </w:rPr>
        <w:t>koji ima odobrenje za emitovanje sa nacionalnom pokrivenošću:</w:t>
      </w:r>
    </w:p>
    <w:p w:rsidR="00FF7F82" w:rsidRPr="00D02DE3" w:rsidRDefault="00FF7F82" w:rsidP="00B2519C">
      <w:pPr>
        <w:pStyle w:val="T30X"/>
        <w:numPr>
          <w:ilvl w:val="0"/>
          <w:numId w:val="83"/>
        </w:numPr>
        <w:spacing w:line="276" w:lineRule="auto"/>
        <w:rPr>
          <w:noProof/>
          <w:sz w:val="24"/>
          <w:szCs w:val="24"/>
        </w:rPr>
      </w:pPr>
      <w:r w:rsidRPr="00D02DE3">
        <w:rPr>
          <w:noProof/>
          <w:sz w:val="24"/>
          <w:szCs w:val="24"/>
        </w:rPr>
        <w:t>učestvuje u osnovnom kapitalu drugog emitera kome je izdato takvo odobrenje sa više od 25% kapitala ili glasačkih prava,</w:t>
      </w:r>
    </w:p>
    <w:p w:rsidR="00FF7F82" w:rsidRPr="00D02DE3" w:rsidRDefault="00FF7F82" w:rsidP="00B2519C">
      <w:pPr>
        <w:pStyle w:val="T30X"/>
        <w:numPr>
          <w:ilvl w:val="0"/>
          <w:numId w:val="83"/>
        </w:numPr>
        <w:spacing w:line="276" w:lineRule="auto"/>
        <w:rPr>
          <w:noProof/>
          <w:sz w:val="24"/>
          <w:szCs w:val="24"/>
        </w:rPr>
      </w:pPr>
      <w:r w:rsidRPr="00D02DE3">
        <w:rPr>
          <w:noProof/>
          <w:sz w:val="24"/>
          <w:szCs w:val="24"/>
        </w:rPr>
        <w:t>učestvuje u osnovnom kapitalu pravnog lica koje izdaje dnevne štampane medije u tiražu većem od 3.000 primjeraka, sa više od 10 % i obrnuto,</w:t>
      </w:r>
    </w:p>
    <w:p w:rsidR="00FF7F82" w:rsidRPr="00D02DE3" w:rsidRDefault="00FF7F82" w:rsidP="00B2519C">
      <w:pPr>
        <w:pStyle w:val="T30X"/>
        <w:numPr>
          <w:ilvl w:val="0"/>
          <w:numId w:val="83"/>
        </w:numPr>
        <w:spacing w:line="276" w:lineRule="auto"/>
        <w:rPr>
          <w:noProof/>
          <w:sz w:val="24"/>
          <w:szCs w:val="24"/>
        </w:rPr>
      </w:pPr>
      <w:r w:rsidRPr="00D02DE3">
        <w:rPr>
          <w:noProof/>
          <w:sz w:val="24"/>
          <w:szCs w:val="24"/>
        </w:rPr>
        <w:t>učestvuje u osnovnom kapitalu pravnog lica koje obavlja djelatnost informativne agencije sa više od 10 % i obrnuto,</w:t>
      </w:r>
    </w:p>
    <w:p w:rsidR="00FF7F82" w:rsidRPr="00D02DE3" w:rsidRDefault="00FF7F82" w:rsidP="00B2519C">
      <w:pPr>
        <w:pStyle w:val="T30X"/>
        <w:numPr>
          <w:ilvl w:val="0"/>
          <w:numId w:val="83"/>
        </w:numPr>
        <w:spacing w:line="276" w:lineRule="auto"/>
        <w:rPr>
          <w:noProof/>
          <w:sz w:val="24"/>
          <w:szCs w:val="24"/>
        </w:rPr>
      </w:pPr>
      <w:r w:rsidRPr="00D02DE3">
        <w:rPr>
          <w:noProof/>
          <w:sz w:val="24"/>
          <w:szCs w:val="24"/>
        </w:rPr>
        <w:t xml:space="preserve">istovremeno izdaje </w:t>
      </w:r>
      <w:r w:rsidR="00C92C1C" w:rsidRPr="00D02DE3">
        <w:rPr>
          <w:noProof/>
          <w:sz w:val="24"/>
          <w:szCs w:val="24"/>
        </w:rPr>
        <w:t>dnevne štampane medije koji</w:t>
      </w:r>
      <w:r w:rsidRPr="00D02DE3">
        <w:rPr>
          <w:noProof/>
          <w:sz w:val="24"/>
          <w:szCs w:val="24"/>
        </w:rPr>
        <w:t xml:space="preserve"> se štampaju u tiražu većem od 3.000 primjeraka;</w:t>
      </w:r>
    </w:p>
    <w:p w:rsidR="00FF7F82" w:rsidRPr="00D02DE3" w:rsidRDefault="00FF7F82" w:rsidP="00B2519C">
      <w:pPr>
        <w:pStyle w:val="T30X"/>
        <w:numPr>
          <w:ilvl w:val="0"/>
          <w:numId w:val="82"/>
        </w:numPr>
        <w:spacing w:line="276" w:lineRule="auto"/>
        <w:rPr>
          <w:noProof/>
          <w:sz w:val="24"/>
          <w:szCs w:val="24"/>
        </w:rPr>
      </w:pPr>
      <w:r w:rsidRPr="00D02DE3">
        <w:rPr>
          <w:noProof/>
          <w:sz w:val="24"/>
          <w:szCs w:val="24"/>
        </w:rPr>
        <w:t>osim nacionalnog javnog emitera, na istom području emituje, posredstvom frekvencija koje su Planom raspodjele radio-frekvencija predviđene za analognu ili digitalnu zemaljsku radio-difuziju, više od jednog televizijskog i jednog radijskog programa sa istom ili sličnom programskom osnovom; i</w:t>
      </w:r>
    </w:p>
    <w:p w:rsidR="00FF7F82" w:rsidRPr="00D02DE3" w:rsidRDefault="00FF7F82" w:rsidP="00B2519C">
      <w:pPr>
        <w:pStyle w:val="T30X"/>
        <w:numPr>
          <w:ilvl w:val="0"/>
          <w:numId w:val="82"/>
        </w:numPr>
        <w:spacing w:line="276" w:lineRule="auto"/>
        <w:rPr>
          <w:noProof/>
          <w:sz w:val="24"/>
          <w:szCs w:val="24"/>
        </w:rPr>
      </w:pPr>
      <w:r w:rsidRPr="00D02DE3">
        <w:rPr>
          <w:noProof/>
          <w:sz w:val="24"/>
          <w:szCs w:val="24"/>
        </w:rPr>
        <w:t>radijskog ili televizijskog programa koji ima odobrenje za emitovanje sa lokalnom ili regionalnom pokrivenošću, posredstvom frekvencija koje su Planom raspodjele radio-frekvencija predviđene za analognu ili digitalnu zemaljsku radio-difuziju, učestvuje u osnovnom kapitalu drugog emitera sa regionalnom ili lokalnom pokrivenošću na istom području sa više od 30%.</w:t>
      </w:r>
    </w:p>
    <w:p w:rsidR="00FF7F82" w:rsidRPr="00D02DE3" w:rsidRDefault="00FF7F82" w:rsidP="00FF7F82">
      <w:pPr>
        <w:pStyle w:val="N01X"/>
        <w:spacing w:before="60" w:after="60" w:line="276" w:lineRule="auto"/>
        <w:rPr>
          <w:noProof/>
        </w:rPr>
      </w:pPr>
      <w:r w:rsidRPr="00D02DE3">
        <w:rPr>
          <w:noProof/>
        </w:rPr>
        <w:t>Posebni slučajevi nedozvoljene medijske koncetracije</w:t>
      </w:r>
    </w:p>
    <w:p w:rsidR="00FF7F82" w:rsidRPr="00D02DE3" w:rsidRDefault="00FF7F82" w:rsidP="00FF7F82">
      <w:pPr>
        <w:pStyle w:val="C30X"/>
        <w:spacing w:before="60" w:line="276" w:lineRule="auto"/>
        <w:rPr>
          <w:noProof/>
        </w:rPr>
      </w:pPr>
      <w:r w:rsidRPr="00D02DE3">
        <w:rPr>
          <w:noProof/>
        </w:rPr>
        <w:t>Član 158</w:t>
      </w:r>
    </w:p>
    <w:p w:rsidR="00FF7F82" w:rsidRDefault="00FF7F82" w:rsidP="00BB2C2C">
      <w:pPr>
        <w:pStyle w:val="T30X"/>
        <w:spacing w:line="276" w:lineRule="auto"/>
        <w:ind w:firstLine="720"/>
        <w:rPr>
          <w:noProof/>
          <w:sz w:val="24"/>
          <w:szCs w:val="24"/>
        </w:rPr>
      </w:pPr>
      <w:r w:rsidRPr="00D02DE3">
        <w:rPr>
          <w:noProof/>
          <w:sz w:val="24"/>
          <w:szCs w:val="24"/>
        </w:rPr>
        <w:t>Smatraće se da nedozvoljena medijska koncentracija postoji i kada u slučajevima iz člana 157 ovog zakona u osnovnom kapitalu drugog emitera, osnivača dnevnog štampanog medija ili novinske agencije, preko utvrđene visine osnovnog kapitala, učestvuje fizičko lice koje je osnivač emitera ili sa njim povezano lice u smislu člana 155 ovog zakona.</w:t>
      </w:r>
    </w:p>
    <w:p w:rsidR="000E364D" w:rsidRPr="00D02DE3" w:rsidRDefault="000E364D" w:rsidP="00BB2C2C">
      <w:pPr>
        <w:pStyle w:val="T30X"/>
        <w:spacing w:line="276" w:lineRule="auto"/>
        <w:ind w:firstLine="720"/>
        <w:rPr>
          <w:noProof/>
          <w:sz w:val="24"/>
          <w:szCs w:val="24"/>
        </w:rPr>
      </w:pPr>
    </w:p>
    <w:p w:rsidR="00FF7F82" w:rsidRPr="00D02DE3" w:rsidRDefault="00FF7F82" w:rsidP="00FF7F82">
      <w:pPr>
        <w:pStyle w:val="N01X"/>
        <w:spacing w:before="60" w:after="60" w:line="276" w:lineRule="auto"/>
        <w:rPr>
          <w:noProof/>
        </w:rPr>
      </w:pPr>
      <w:r w:rsidRPr="00D02DE3">
        <w:rPr>
          <w:noProof/>
        </w:rPr>
        <w:t>Izdavanje odobrenja i nedozvoljena medijska koncentracija</w:t>
      </w:r>
    </w:p>
    <w:p w:rsidR="00FF7F82" w:rsidRPr="00D02DE3" w:rsidRDefault="00FF7F82" w:rsidP="00FF7F82">
      <w:pPr>
        <w:pStyle w:val="C30X"/>
        <w:spacing w:before="60" w:line="276" w:lineRule="auto"/>
        <w:rPr>
          <w:noProof/>
        </w:rPr>
      </w:pPr>
      <w:r w:rsidRPr="00D02DE3">
        <w:rPr>
          <w:noProof/>
        </w:rPr>
        <w:t>Član 159</w:t>
      </w:r>
    </w:p>
    <w:p w:rsidR="00FF7F82" w:rsidRPr="00D02DE3" w:rsidRDefault="00FF7F82" w:rsidP="00BB2C2C">
      <w:pPr>
        <w:pStyle w:val="T30X"/>
        <w:spacing w:line="276" w:lineRule="auto"/>
        <w:ind w:firstLine="720"/>
        <w:rPr>
          <w:noProof/>
          <w:sz w:val="24"/>
          <w:szCs w:val="24"/>
        </w:rPr>
      </w:pPr>
      <w:r w:rsidRPr="00D02DE3">
        <w:rPr>
          <w:noProof/>
          <w:sz w:val="24"/>
          <w:szCs w:val="24"/>
        </w:rPr>
        <w:t>Agencija neće izdati odobrenje z</w:t>
      </w:r>
      <w:r w:rsidR="00005204" w:rsidRPr="00D02DE3">
        <w:rPr>
          <w:noProof/>
          <w:sz w:val="24"/>
          <w:szCs w:val="24"/>
        </w:rPr>
        <w:t>a emitovanje ako utvrdi da bi sa</w:t>
      </w:r>
      <w:r w:rsidRPr="00D02DE3">
        <w:rPr>
          <w:noProof/>
          <w:sz w:val="24"/>
          <w:szCs w:val="24"/>
        </w:rPr>
        <w:t xml:space="preserve"> izdavanjem odobrenja nastala nedozvoljena medij</w:t>
      </w:r>
      <w:r w:rsidR="00005204" w:rsidRPr="00D02DE3">
        <w:rPr>
          <w:noProof/>
          <w:sz w:val="24"/>
          <w:szCs w:val="24"/>
        </w:rPr>
        <w:t>ska koncentracija u smislu čl.</w:t>
      </w:r>
      <w:r w:rsidRPr="00D02DE3">
        <w:rPr>
          <w:noProof/>
          <w:sz w:val="24"/>
          <w:szCs w:val="24"/>
        </w:rPr>
        <w:t xml:space="preserve"> 157 ili 158 ovog zakona.</w:t>
      </w:r>
    </w:p>
    <w:p w:rsidR="00FF7F82" w:rsidRPr="00D02DE3" w:rsidRDefault="00FF7F82" w:rsidP="00BB2C2C">
      <w:pPr>
        <w:pStyle w:val="T30X"/>
        <w:spacing w:line="276" w:lineRule="auto"/>
        <w:ind w:firstLine="720"/>
        <w:rPr>
          <w:noProof/>
          <w:sz w:val="24"/>
          <w:szCs w:val="24"/>
        </w:rPr>
      </w:pPr>
      <w:r w:rsidRPr="00D02DE3">
        <w:rPr>
          <w:noProof/>
          <w:sz w:val="24"/>
          <w:szCs w:val="24"/>
        </w:rPr>
        <w:t>Podnosilac zahtjeva za izdavanje odobrenja za emitovanje je dužan da, uz prijavu na javni konkurs za dodjelu prava na emitovanje ili zahtjev za izdavanje odobrenja za emitovanje, dostavi ovjerenu izjavu da izd</w:t>
      </w:r>
      <w:r w:rsidR="00005204" w:rsidRPr="00D02DE3">
        <w:rPr>
          <w:noProof/>
          <w:sz w:val="24"/>
          <w:szCs w:val="24"/>
        </w:rPr>
        <w:t>avanjem odobrenja neće</w:t>
      </w:r>
      <w:r w:rsidRPr="00D02DE3">
        <w:rPr>
          <w:noProof/>
          <w:sz w:val="24"/>
          <w:szCs w:val="24"/>
        </w:rPr>
        <w:t xml:space="preserve"> nastati nedozvoljena medijska koncentracija.</w:t>
      </w:r>
    </w:p>
    <w:p w:rsidR="00FF7F82" w:rsidRPr="00D02DE3" w:rsidRDefault="00FF7F82" w:rsidP="00BB2C2C">
      <w:pPr>
        <w:pStyle w:val="T30X"/>
        <w:spacing w:line="276" w:lineRule="auto"/>
        <w:ind w:firstLine="720"/>
        <w:rPr>
          <w:noProof/>
          <w:sz w:val="24"/>
          <w:szCs w:val="24"/>
        </w:rPr>
      </w:pPr>
      <w:r w:rsidRPr="00D02DE3">
        <w:rPr>
          <w:noProof/>
          <w:sz w:val="24"/>
          <w:szCs w:val="24"/>
        </w:rPr>
        <w:t>Ako Agencija utvrdi da, nakon izdavanja odobrenja za emitovanje, postoji nedozvoljena medijska koncentracija, naložiće emiteru da, u roku od tri mjeseca od dana utvrđivanja, otkloni utvrđene nedostatke u odnosu na nedozvoljenu medijsku koncentraciju.</w:t>
      </w:r>
    </w:p>
    <w:p w:rsidR="00FF7F82" w:rsidRDefault="00FF7F82" w:rsidP="00BB2C2C">
      <w:pPr>
        <w:pStyle w:val="T30X"/>
        <w:spacing w:line="276" w:lineRule="auto"/>
        <w:ind w:firstLine="720"/>
        <w:rPr>
          <w:noProof/>
          <w:sz w:val="24"/>
          <w:szCs w:val="24"/>
        </w:rPr>
      </w:pPr>
      <w:r w:rsidRPr="00D02DE3">
        <w:rPr>
          <w:noProof/>
          <w:sz w:val="24"/>
          <w:szCs w:val="24"/>
        </w:rPr>
        <w:t>Ako emiter, bez opravdanog razloga, ne postupi u skladu sa nalogom iz stava 3 ovog člana, Agencija će mu oduzeti odobrenje.</w:t>
      </w:r>
    </w:p>
    <w:p w:rsidR="000E364D" w:rsidRPr="00D02DE3" w:rsidRDefault="000E364D" w:rsidP="00BB2C2C">
      <w:pPr>
        <w:pStyle w:val="T30X"/>
        <w:spacing w:line="276" w:lineRule="auto"/>
        <w:ind w:firstLine="720"/>
        <w:rPr>
          <w:noProof/>
          <w:sz w:val="24"/>
          <w:szCs w:val="24"/>
        </w:rPr>
      </w:pPr>
    </w:p>
    <w:p w:rsidR="00FF7F82" w:rsidRPr="00D02DE3" w:rsidRDefault="000C6487" w:rsidP="00FF7F82">
      <w:pPr>
        <w:pStyle w:val="N01X"/>
        <w:spacing w:before="60" w:after="60" w:line="276" w:lineRule="auto"/>
        <w:rPr>
          <w:noProof/>
        </w:rPr>
      </w:pPr>
      <w:r w:rsidRPr="00D02DE3">
        <w:rPr>
          <w:noProof/>
        </w:rPr>
        <w:t>Promjena</w:t>
      </w:r>
      <w:r w:rsidR="00FF7F82" w:rsidRPr="00D02DE3">
        <w:rPr>
          <w:noProof/>
        </w:rPr>
        <w:t xml:space="preserve"> vlasničke strukture emitera</w:t>
      </w:r>
    </w:p>
    <w:p w:rsidR="00FF7F82" w:rsidRPr="00D02DE3" w:rsidRDefault="00FF7F82" w:rsidP="00FF7F82">
      <w:pPr>
        <w:pStyle w:val="C30X"/>
        <w:spacing w:before="60" w:line="276" w:lineRule="auto"/>
        <w:rPr>
          <w:noProof/>
        </w:rPr>
      </w:pPr>
      <w:r w:rsidRPr="00D02DE3">
        <w:rPr>
          <w:noProof/>
        </w:rPr>
        <w:t>Član 160</w:t>
      </w:r>
    </w:p>
    <w:p w:rsidR="00FF7F82" w:rsidRPr="00D02DE3" w:rsidRDefault="00FF7F82" w:rsidP="000F2DDC">
      <w:pPr>
        <w:pStyle w:val="T30X"/>
        <w:spacing w:line="276" w:lineRule="auto"/>
        <w:ind w:firstLine="720"/>
        <w:rPr>
          <w:noProof/>
          <w:sz w:val="24"/>
          <w:szCs w:val="24"/>
        </w:rPr>
      </w:pPr>
      <w:r w:rsidRPr="00D02DE3">
        <w:rPr>
          <w:noProof/>
          <w:sz w:val="24"/>
          <w:szCs w:val="24"/>
        </w:rPr>
        <w:t>Emiter je dužan da promjenu vlasničke strukture pisanim putem prijavi Agenciji.</w:t>
      </w:r>
    </w:p>
    <w:p w:rsidR="00FF7F82" w:rsidRPr="00D02DE3" w:rsidRDefault="00FF7F82" w:rsidP="000F2DDC">
      <w:pPr>
        <w:pStyle w:val="T30X"/>
        <w:spacing w:line="276" w:lineRule="auto"/>
        <w:ind w:firstLine="720"/>
        <w:rPr>
          <w:noProof/>
          <w:sz w:val="24"/>
          <w:szCs w:val="24"/>
        </w:rPr>
      </w:pPr>
      <w:r w:rsidRPr="00D02DE3">
        <w:rPr>
          <w:noProof/>
          <w:sz w:val="24"/>
          <w:szCs w:val="24"/>
        </w:rPr>
        <w:t>Za svaku promjenu vlasničke strukture emitera veću od 10% učešća, emiter koji je stekao pravo na emitovanje progama posredstvom frekvencija koje su Planom raspodjele radio-frekvencija predviđene za analognu ili digitalnu zemaljsku radio-difuziju, mora pribaviti prethodnu pisanu saglasnost Savjeta Agencije.</w:t>
      </w:r>
    </w:p>
    <w:p w:rsidR="00FF7F82" w:rsidRPr="00D02DE3" w:rsidRDefault="00FF7F82" w:rsidP="000F2DDC">
      <w:pPr>
        <w:pStyle w:val="T30X"/>
        <w:spacing w:line="276" w:lineRule="auto"/>
        <w:ind w:firstLine="720"/>
        <w:rPr>
          <w:noProof/>
          <w:sz w:val="24"/>
          <w:szCs w:val="24"/>
        </w:rPr>
      </w:pPr>
      <w:r w:rsidRPr="00D02DE3">
        <w:rPr>
          <w:noProof/>
          <w:sz w:val="24"/>
          <w:szCs w:val="24"/>
        </w:rPr>
        <w:t>Domaće pravno lice u kome se kao direktni ili indirektni osnivači pojavljuju i strana pravna lica registrovana u zemljama u kojima nije moguće utvrditi porijeklo osnivačkog kapitala ne može biti imalac odobrenja.</w:t>
      </w:r>
    </w:p>
    <w:p w:rsidR="000F2DDC" w:rsidRPr="00D02DE3" w:rsidRDefault="00FF7F82" w:rsidP="002032A7">
      <w:pPr>
        <w:pStyle w:val="T30X"/>
        <w:spacing w:line="276" w:lineRule="auto"/>
        <w:ind w:firstLine="720"/>
        <w:rPr>
          <w:noProof/>
          <w:sz w:val="24"/>
          <w:szCs w:val="24"/>
        </w:rPr>
      </w:pPr>
      <w:r w:rsidRPr="00D02DE3">
        <w:rPr>
          <w:noProof/>
          <w:sz w:val="24"/>
          <w:szCs w:val="24"/>
        </w:rPr>
        <w:t>Ako se, nakon izdavanja odobrenja, utvrdi da je jedan od direktnih ili indirektnih suvlasnika emitera strano pravno lice iz stava 3 ovog člana, emiteru će se oduzeti odobrenje.</w:t>
      </w:r>
    </w:p>
    <w:p w:rsidR="000F2DDC" w:rsidRPr="00D02DE3" w:rsidRDefault="000F2DDC" w:rsidP="00FF7F82">
      <w:pPr>
        <w:spacing w:before="60" w:after="60" w:line="276" w:lineRule="auto"/>
        <w:jc w:val="both"/>
        <w:rPr>
          <w:noProof/>
          <w:sz w:val="24"/>
          <w:szCs w:val="24"/>
        </w:rPr>
      </w:pPr>
    </w:p>
    <w:p w:rsidR="00FF7F82" w:rsidRPr="00D02DE3" w:rsidRDefault="00FF7F82" w:rsidP="00FF7F82">
      <w:pPr>
        <w:pStyle w:val="N01X"/>
        <w:spacing w:before="60" w:after="60" w:line="276" w:lineRule="auto"/>
        <w:rPr>
          <w:noProof/>
        </w:rPr>
      </w:pPr>
      <w:r w:rsidRPr="00D02DE3">
        <w:rPr>
          <w:noProof/>
        </w:rPr>
        <w:t>IX</w:t>
      </w:r>
      <w:r w:rsidR="002032A7" w:rsidRPr="00D02DE3">
        <w:rPr>
          <w:noProof/>
        </w:rPr>
        <w:t>.</w:t>
      </w:r>
      <w:r w:rsidRPr="00D02DE3">
        <w:rPr>
          <w:noProof/>
        </w:rPr>
        <w:t xml:space="preserve"> NADZOR</w:t>
      </w:r>
    </w:p>
    <w:p w:rsidR="00FF7F82" w:rsidRPr="00D02DE3" w:rsidRDefault="00FF7F82" w:rsidP="00FF7F82">
      <w:pPr>
        <w:pStyle w:val="N01X"/>
        <w:spacing w:before="60" w:after="60" w:line="276" w:lineRule="auto"/>
        <w:rPr>
          <w:noProof/>
        </w:rPr>
      </w:pPr>
      <w:r w:rsidRPr="00D02DE3">
        <w:rPr>
          <w:noProof/>
        </w:rPr>
        <w:t>Nadzor nad izvršenjem obaveza pružalaca AVM usluga, usluga distribucije linearnih AVM usluga i usluga platforme za razmjenu video sadržaja</w:t>
      </w:r>
    </w:p>
    <w:p w:rsidR="00FF7F82" w:rsidRPr="00D02DE3" w:rsidRDefault="00FF7F82" w:rsidP="00FF7F82">
      <w:pPr>
        <w:pStyle w:val="C30X"/>
        <w:spacing w:before="60" w:line="276" w:lineRule="auto"/>
        <w:rPr>
          <w:noProof/>
        </w:rPr>
      </w:pPr>
      <w:r w:rsidRPr="00D02DE3">
        <w:rPr>
          <w:noProof/>
        </w:rPr>
        <w:t>Član 161</w:t>
      </w:r>
    </w:p>
    <w:p w:rsidR="00FF7F82" w:rsidRPr="00D02DE3" w:rsidRDefault="00FF7F82" w:rsidP="000F2DDC">
      <w:pPr>
        <w:pStyle w:val="T30X"/>
        <w:spacing w:line="276" w:lineRule="auto"/>
        <w:ind w:firstLine="720"/>
        <w:rPr>
          <w:noProof/>
          <w:sz w:val="24"/>
          <w:szCs w:val="24"/>
        </w:rPr>
      </w:pPr>
      <w:r w:rsidRPr="00D02DE3">
        <w:rPr>
          <w:noProof/>
          <w:sz w:val="24"/>
          <w:szCs w:val="24"/>
        </w:rPr>
        <w:t>Nadzor nad sprovođenjem ovog zakona vrši Agencija, u skladu sa ovim zakonom i zakonom kojim se uređuje oblast inspekcijskog nadzora i prekršajnog postupka.</w:t>
      </w:r>
    </w:p>
    <w:p w:rsidR="00FF7F82" w:rsidRPr="00D02DE3" w:rsidRDefault="00FF7F82" w:rsidP="000F2DDC">
      <w:pPr>
        <w:pStyle w:val="T30X"/>
        <w:spacing w:line="276" w:lineRule="auto"/>
        <w:ind w:firstLine="720"/>
        <w:rPr>
          <w:noProof/>
          <w:sz w:val="24"/>
          <w:szCs w:val="24"/>
        </w:rPr>
      </w:pPr>
      <w:r w:rsidRPr="00D02DE3">
        <w:rPr>
          <w:noProof/>
          <w:sz w:val="24"/>
          <w:szCs w:val="24"/>
        </w:rPr>
        <w:t>Agencija posebno vrši nadzor nad izvršavanjem obaveza pružalaca AVM usluga da poštuju uslove iz ovog zakona ipodzakonskih  akata</w:t>
      </w:r>
    </w:p>
    <w:p w:rsidR="00FF7F82" w:rsidRDefault="00FF7F82" w:rsidP="000F2DDC">
      <w:pPr>
        <w:pStyle w:val="T30X"/>
        <w:spacing w:line="276" w:lineRule="auto"/>
        <w:ind w:firstLine="720"/>
        <w:rPr>
          <w:noProof/>
          <w:sz w:val="24"/>
          <w:szCs w:val="24"/>
        </w:rPr>
      </w:pPr>
      <w:r w:rsidRPr="00D02DE3">
        <w:rPr>
          <w:noProof/>
          <w:sz w:val="24"/>
          <w:szCs w:val="24"/>
        </w:rPr>
        <w:t>U cilju sprovođenja zakonom utvrđenih nadležnosti, pružalac AVM usluge je dužan da, na zahtjev Agencije, dostavi sve podatke, informacije i dokumenta koja su neophodna za obavljanje regulatorne funkcije, u roku koji ne može biti kraći od sedam dana.</w:t>
      </w:r>
    </w:p>
    <w:p w:rsidR="00BF2A51" w:rsidRPr="00D02DE3" w:rsidRDefault="00BF2A51" w:rsidP="000F2DDC">
      <w:pPr>
        <w:pStyle w:val="T30X"/>
        <w:spacing w:line="276" w:lineRule="auto"/>
        <w:ind w:firstLine="720"/>
        <w:rPr>
          <w:noProof/>
          <w:sz w:val="24"/>
          <w:szCs w:val="24"/>
        </w:rPr>
      </w:pPr>
    </w:p>
    <w:p w:rsidR="00FF7F82" w:rsidRPr="00D02DE3" w:rsidRDefault="00FF7F82" w:rsidP="00FF7F82">
      <w:pPr>
        <w:pStyle w:val="N01X"/>
        <w:spacing w:before="60" w:after="60" w:line="276" w:lineRule="auto"/>
        <w:rPr>
          <w:noProof/>
        </w:rPr>
      </w:pPr>
      <w:r w:rsidRPr="00D02DE3">
        <w:rPr>
          <w:noProof/>
        </w:rPr>
        <w:t>Postupanje i odlučivanje u slučaju povrede zakona</w:t>
      </w:r>
    </w:p>
    <w:p w:rsidR="00FF7F82" w:rsidRPr="00D02DE3" w:rsidRDefault="00FF7F82" w:rsidP="00FF7F82">
      <w:pPr>
        <w:pStyle w:val="N01X"/>
        <w:spacing w:before="60" w:after="60" w:line="276" w:lineRule="auto"/>
        <w:rPr>
          <w:noProof/>
        </w:rPr>
      </w:pPr>
      <w:r w:rsidRPr="00D02DE3">
        <w:rPr>
          <w:noProof/>
        </w:rPr>
        <w:t>Član 162</w:t>
      </w:r>
    </w:p>
    <w:p w:rsidR="00FF7F82" w:rsidRPr="00D02DE3" w:rsidRDefault="00FF7F82" w:rsidP="000F2DDC">
      <w:pPr>
        <w:spacing w:before="120" w:line="276" w:lineRule="auto"/>
        <w:ind w:firstLine="720"/>
        <w:jc w:val="both"/>
        <w:rPr>
          <w:noProof/>
          <w:sz w:val="24"/>
          <w:szCs w:val="24"/>
          <w:lang w:eastAsia="en-GB"/>
        </w:rPr>
      </w:pPr>
      <w:r w:rsidRPr="00D02DE3">
        <w:rPr>
          <w:noProof/>
          <w:sz w:val="24"/>
          <w:szCs w:val="24"/>
          <w:lang w:eastAsia="en-GB"/>
        </w:rPr>
        <w:t>Postupak u kome se odlučuje da li postoji povreda ovog zakona i izriču mjere u skladu sa ovim zakonom pokreće Agencija po službenoj dužnosti, na osnovu sopstvenih saznanja ili prigovora fizičkog ili pravnog lica.</w:t>
      </w:r>
    </w:p>
    <w:p w:rsidR="00FF7F82" w:rsidRPr="00D02DE3" w:rsidRDefault="00FF7F82" w:rsidP="000F2DDC">
      <w:pPr>
        <w:spacing w:before="120" w:line="276" w:lineRule="auto"/>
        <w:ind w:firstLine="720"/>
        <w:jc w:val="both"/>
        <w:rPr>
          <w:noProof/>
          <w:sz w:val="24"/>
          <w:szCs w:val="24"/>
          <w:lang w:eastAsia="en-GB"/>
        </w:rPr>
      </w:pPr>
      <w:r w:rsidRPr="00D02DE3">
        <w:rPr>
          <w:noProof/>
          <w:sz w:val="24"/>
          <w:szCs w:val="24"/>
          <w:lang w:eastAsia="en-GB"/>
        </w:rPr>
        <w:t>Postupak iz stava 1 ovog člana vodi direktor Agencije ili lice koje on ovlasti.</w:t>
      </w:r>
    </w:p>
    <w:p w:rsidR="00FF7F82" w:rsidRPr="00D02DE3" w:rsidRDefault="00FF7F82" w:rsidP="000F2DDC">
      <w:pPr>
        <w:spacing w:before="120" w:line="276" w:lineRule="auto"/>
        <w:ind w:firstLine="720"/>
        <w:jc w:val="both"/>
        <w:rPr>
          <w:noProof/>
          <w:sz w:val="24"/>
          <w:szCs w:val="24"/>
          <w:lang w:eastAsia="en-GB"/>
        </w:rPr>
      </w:pPr>
      <w:r w:rsidRPr="00D02DE3">
        <w:rPr>
          <w:noProof/>
          <w:sz w:val="24"/>
          <w:szCs w:val="24"/>
          <w:lang w:eastAsia="en-GB"/>
        </w:rPr>
        <w:t xml:space="preserve">O pokretanju postupka iz stava 1 ovog člana Agencija obavještava pružaoca usluge protiv koga je pokrenut postupak. </w:t>
      </w:r>
    </w:p>
    <w:p w:rsidR="00FF7F82" w:rsidRPr="00D02DE3" w:rsidRDefault="00FF7F82" w:rsidP="000F2DDC">
      <w:pPr>
        <w:spacing w:before="60" w:after="60" w:line="276" w:lineRule="auto"/>
        <w:ind w:firstLine="720"/>
        <w:jc w:val="both"/>
        <w:rPr>
          <w:noProof/>
          <w:sz w:val="24"/>
          <w:szCs w:val="24"/>
          <w:lang w:eastAsia="en-GB"/>
        </w:rPr>
      </w:pPr>
      <w:r w:rsidRPr="00D02DE3">
        <w:rPr>
          <w:noProof/>
          <w:sz w:val="24"/>
          <w:szCs w:val="24"/>
          <w:lang w:eastAsia="en-GB"/>
        </w:rPr>
        <w:t>Agencija je dužna da, po službenoj dužnosti, pribavi podatke i obavještenja o činjenicama koje su neophodne za vođenje postupka i odlučivanje, a nalaze se u posjedu pružaoca usluge protiv koga je pokrenut postupak, kao i organa državne uprave i organa opštine, odnosno pravnih ili fizička lica.</w:t>
      </w:r>
    </w:p>
    <w:p w:rsidR="00FF7F82" w:rsidRPr="00D02DE3" w:rsidRDefault="00FF7F82" w:rsidP="000F2DDC">
      <w:pPr>
        <w:spacing w:before="60" w:after="60" w:line="276" w:lineRule="auto"/>
        <w:ind w:firstLine="720"/>
        <w:jc w:val="both"/>
        <w:rPr>
          <w:noProof/>
          <w:sz w:val="24"/>
          <w:szCs w:val="24"/>
          <w:lang w:eastAsia="en-GB"/>
        </w:rPr>
      </w:pPr>
      <w:r w:rsidRPr="00D02DE3">
        <w:rPr>
          <w:noProof/>
          <w:sz w:val="24"/>
          <w:szCs w:val="24"/>
          <w:lang w:eastAsia="en-GB"/>
        </w:rPr>
        <w:t>Lica iz stava 4 ovog člana dužna su da, u roku koji ne može biti duži od sedam dana i na način koji odredi Agencija, dostave tražene podatke i obavještenja, odnosno stave na uvid traženu dokumentaciju u skladu sa ovim zakonom.</w:t>
      </w:r>
    </w:p>
    <w:p w:rsidR="00FF7F82" w:rsidRPr="00D02DE3" w:rsidRDefault="00FF7F82" w:rsidP="000F2DDC">
      <w:pPr>
        <w:spacing w:before="60" w:after="60" w:line="276" w:lineRule="auto"/>
        <w:ind w:firstLine="720"/>
        <w:jc w:val="both"/>
        <w:rPr>
          <w:noProof/>
          <w:sz w:val="24"/>
          <w:szCs w:val="24"/>
          <w:lang w:eastAsia="en-GB"/>
        </w:rPr>
      </w:pPr>
      <w:r w:rsidRPr="00D02DE3">
        <w:rPr>
          <w:noProof/>
          <w:sz w:val="24"/>
          <w:szCs w:val="24"/>
          <w:lang w:eastAsia="en-GB"/>
        </w:rPr>
        <w:t>Ako lica iz stava 4 ovog člana ne postupe u roku i na način iz stava 5 ovog člana, dužni su da o razlozima, bez odlaganja, obavijeste Agenciju.</w:t>
      </w:r>
    </w:p>
    <w:p w:rsidR="00FF7F82" w:rsidRPr="00D02DE3" w:rsidRDefault="000F2DDC" w:rsidP="000F2DDC">
      <w:pPr>
        <w:pStyle w:val="T30X"/>
        <w:tabs>
          <w:tab w:val="left" w:pos="0"/>
        </w:tabs>
        <w:spacing w:line="276" w:lineRule="auto"/>
        <w:ind w:firstLine="0"/>
        <w:rPr>
          <w:noProof/>
          <w:color w:val="auto"/>
          <w:sz w:val="24"/>
          <w:szCs w:val="24"/>
        </w:rPr>
      </w:pPr>
      <w:r w:rsidRPr="00D02DE3">
        <w:rPr>
          <w:noProof/>
          <w:sz w:val="24"/>
          <w:szCs w:val="24"/>
        </w:rPr>
        <w:tab/>
      </w:r>
      <w:r w:rsidR="00FF7F82" w:rsidRPr="00D02DE3">
        <w:rPr>
          <w:noProof/>
          <w:sz w:val="24"/>
          <w:szCs w:val="24"/>
        </w:rPr>
        <w:t xml:space="preserve">Agencija je dužna </w:t>
      </w:r>
      <w:r w:rsidR="00FF7F82" w:rsidRPr="00D02DE3">
        <w:rPr>
          <w:noProof/>
          <w:color w:val="auto"/>
          <w:sz w:val="24"/>
          <w:szCs w:val="24"/>
        </w:rPr>
        <w:t xml:space="preserve">da istinito i potpuno utvrdi sve činjenice koje su od važnosti za donošenje zakonite i pravične odluke, kao i da sa pažnjom ispita i utvrdi činjenice koje terete </w:t>
      </w:r>
      <w:r w:rsidR="00FF7F82" w:rsidRPr="00D02DE3">
        <w:rPr>
          <w:noProof/>
          <w:sz w:val="24"/>
          <w:szCs w:val="24"/>
        </w:rPr>
        <w:t xml:space="preserve">pružaoca usluge, </w:t>
      </w:r>
      <w:r w:rsidR="00FF7F82" w:rsidRPr="00D02DE3">
        <w:rPr>
          <w:noProof/>
          <w:color w:val="auto"/>
          <w:sz w:val="24"/>
          <w:szCs w:val="24"/>
        </w:rPr>
        <w:t>protiv koga je pokrenut postupak, kao i činjenice koje mu idu u korist.</w:t>
      </w:r>
    </w:p>
    <w:p w:rsidR="00FF7F82" w:rsidRPr="00D02DE3" w:rsidRDefault="000F2DDC" w:rsidP="000F2DDC">
      <w:pPr>
        <w:pStyle w:val="T30X"/>
        <w:tabs>
          <w:tab w:val="left" w:pos="0"/>
        </w:tabs>
        <w:spacing w:line="276" w:lineRule="auto"/>
        <w:ind w:firstLine="0"/>
        <w:rPr>
          <w:noProof/>
          <w:color w:val="auto"/>
          <w:sz w:val="24"/>
          <w:szCs w:val="24"/>
        </w:rPr>
      </w:pPr>
      <w:r w:rsidRPr="00D02DE3">
        <w:rPr>
          <w:noProof/>
          <w:color w:val="auto"/>
          <w:sz w:val="24"/>
          <w:szCs w:val="24"/>
        </w:rPr>
        <w:tab/>
      </w:r>
      <w:r w:rsidR="00FF7F82" w:rsidRPr="00D02DE3">
        <w:rPr>
          <w:noProof/>
          <w:color w:val="auto"/>
          <w:sz w:val="24"/>
          <w:szCs w:val="24"/>
        </w:rPr>
        <w:t xml:space="preserve">Prilikom izricanja upravno-nadzorne mjere Agencija će uzeti u obzir sve olakšavajuće i otežavajuće okolnosti, a naročito težinu </w:t>
      </w:r>
      <w:r w:rsidR="00FF7F82" w:rsidRPr="00D02DE3">
        <w:rPr>
          <w:noProof/>
          <w:sz w:val="24"/>
          <w:szCs w:val="24"/>
        </w:rPr>
        <w:t xml:space="preserve">povreda ovog zakona </w:t>
      </w:r>
      <w:r w:rsidR="00FF7F82" w:rsidRPr="00D02DE3">
        <w:rPr>
          <w:noProof/>
          <w:color w:val="auto"/>
          <w:sz w:val="24"/>
          <w:szCs w:val="24"/>
        </w:rPr>
        <w:t>i njegove posljedice, stepen odgovornosti, razloge i okolnosti pod kojima je povreda zakona učinjena, ranije postupanje pružaoca usluge, njegovo postupanje poslije učinjene povrede zakona, kao i druge okolnosti koje su od značaja za izricanje mjere.</w:t>
      </w:r>
    </w:p>
    <w:p w:rsidR="00FF7F82" w:rsidRPr="00D02DE3" w:rsidRDefault="000F2DDC" w:rsidP="000F2DDC">
      <w:pPr>
        <w:pStyle w:val="T30X"/>
        <w:tabs>
          <w:tab w:val="left" w:pos="0"/>
        </w:tabs>
        <w:spacing w:line="276" w:lineRule="auto"/>
        <w:ind w:firstLine="0"/>
        <w:rPr>
          <w:noProof/>
          <w:color w:val="auto"/>
          <w:sz w:val="24"/>
          <w:szCs w:val="24"/>
        </w:rPr>
      </w:pPr>
      <w:r w:rsidRPr="00D02DE3">
        <w:rPr>
          <w:noProof/>
          <w:color w:val="auto"/>
          <w:sz w:val="24"/>
          <w:szCs w:val="24"/>
        </w:rPr>
        <w:tab/>
      </w:r>
      <w:r w:rsidR="00FF7F82" w:rsidRPr="00D02DE3">
        <w:rPr>
          <w:noProof/>
          <w:color w:val="auto"/>
          <w:sz w:val="24"/>
          <w:szCs w:val="24"/>
        </w:rPr>
        <w:t xml:space="preserve">Ako je povreda zakona učinjena u povratu ili u produženom trajanju, naročito će se uzeti u obzir da li je ranija </w:t>
      </w:r>
      <w:r w:rsidR="00FF7F82" w:rsidRPr="00D02DE3">
        <w:rPr>
          <w:noProof/>
          <w:sz w:val="24"/>
          <w:szCs w:val="24"/>
        </w:rPr>
        <w:t xml:space="preserve">povreda ovog zakona </w:t>
      </w:r>
      <w:r w:rsidR="00FF7F82" w:rsidRPr="00D02DE3">
        <w:rPr>
          <w:noProof/>
          <w:color w:val="auto"/>
          <w:sz w:val="24"/>
          <w:szCs w:val="24"/>
        </w:rPr>
        <w:t>iste vrste kao i nova povreda, da li su obje povrede učinjene iz istih pobuda i koliko je vremena proteklo od ranijeg kažnjavanja.</w:t>
      </w:r>
    </w:p>
    <w:p w:rsidR="00FF7F82" w:rsidRPr="00D02DE3" w:rsidRDefault="000F2DDC" w:rsidP="000F2DDC">
      <w:pPr>
        <w:pStyle w:val="T30X"/>
        <w:tabs>
          <w:tab w:val="left" w:pos="0"/>
        </w:tabs>
        <w:spacing w:line="276" w:lineRule="auto"/>
        <w:ind w:firstLine="0"/>
        <w:rPr>
          <w:noProof/>
          <w:color w:val="auto"/>
          <w:sz w:val="24"/>
          <w:szCs w:val="24"/>
        </w:rPr>
      </w:pPr>
      <w:r w:rsidRPr="00D02DE3">
        <w:rPr>
          <w:noProof/>
          <w:color w:val="auto"/>
          <w:sz w:val="24"/>
          <w:szCs w:val="24"/>
        </w:rPr>
        <w:tab/>
      </w:r>
      <w:r w:rsidR="00FF7F82" w:rsidRPr="00D02DE3">
        <w:rPr>
          <w:noProof/>
          <w:color w:val="auto"/>
          <w:sz w:val="24"/>
          <w:szCs w:val="24"/>
        </w:rPr>
        <w:t>Povreda zakona u produženom trajanju iz stava 9 ovog člana, čini više istih ili istovrsnih povreda učinjenih u vremenskoj povezanosti od strane istog pružaoca usluge</w:t>
      </w:r>
      <w:r w:rsidR="00FF7F82" w:rsidRPr="00D02DE3">
        <w:rPr>
          <w:noProof/>
          <w:sz w:val="24"/>
          <w:szCs w:val="24"/>
        </w:rPr>
        <w:t xml:space="preserve">, </w:t>
      </w:r>
      <w:r w:rsidR="00FF7F82" w:rsidRPr="00D02DE3">
        <w:rPr>
          <w:noProof/>
          <w:color w:val="auto"/>
          <w:sz w:val="24"/>
          <w:szCs w:val="24"/>
        </w:rPr>
        <w:t>a koji predstavljaju cjelinu zbog postojanja najmanje dvije od sljedećih okolnosti: istovrsnosti predmetne povrede, istovjetnosti oštećenog, korišćenja iste situacije ili istog trajnog odnosa ili jedinstvenog umišljaja učinioca.</w:t>
      </w:r>
    </w:p>
    <w:p w:rsidR="00FF7F82" w:rsidRPr="00D02DE3" w:rsidRDefault="000F2DDC" w:rsidP="000F2DDC">
      <w:pPr>
        <w:pStyle w:val="T30X"/>
        <w:tabs>
          <w:tab w:val="left" w:pos="0"/>
        </w:tabs>
        <w:spacing w:line="276" w:lineRule="auto"/>
        <w:ind w:firstLine="0"/>
        <w:rPr>
          <w:noProof/>
          <w:color w:val="auto"/>
          <w:sz w:val="24"/>
          <w:szCs w:val="24"/>
        </w:rPr>
      </w:pPr>
      <w:r w:rsidRPr="00D02DE3">
        <w:rPr>
          <w:noProof/>
          <w:color w:val="auto"/>
          <w:sz w:val="24"/>
          <w:szCs w:val="24"/>
        </w:rPr>
        <w:tab/>
      </w:r>
      <w:r w:rsidR="00FF7F82" w:rsidRPr="00D02DE3">
        <w:rPr>
          <w:noProof/>
          <w:color w:val="auto"/>
          <w:sz w:val="24"/>
          <w:szCs w:val="24"/>
        </w:rPr>
        <w:t>Prilikom određivanja mjere Agencija će uzeti u obzir broj i strukturu ranije izrečenih upravno-nadzornih mjera prema pružaocu usluge.</w:t>
      </w:r>
    </w:p>
    <w:p w:rsidR="00FF7F82" w:rsidRPr="00D02DE3" w:rsidRDefault="00FF7F82" w:rsidP="00FF7F82">
      <w:pPr>
        <w:pStyle w:val="N01X"/>
        <w:spacing w:before="60" w:after="60" w:line="276" w:lineRule="auto"/>
        <w:jc w:val="both"/>
        <w:rPr>
          <w:noProof/>
        </w:rPr>
      </w:pPr>
    </w:p>
    <w:p w:rsidR="00FF7F82" w:rsidRPr="00D02DE3" w:rsidRDefault="00FF7F82" w:rsidP="00FF7F82">
      <w:pPr>
        <w:pStyle w:val="N01X"/>
        <w:spacing w:before="60" w:after="60" w:line="276" w:lineRule="auto"/>
        <w:rPr>
          <w:noProof/>
        </w:rPr>
      </w:pPr>
      <w:r w:rsidRPr="00D02DE3">
        <w:rPr>
          <w:noProof/>
        </w:rPr>
        <w:t>Nalozi za usagalašavanje rada pružalaca usluga</w:t>
      </w:r>
    </w:p>
    <w:p w:rsidR="00FF7F82" w:rsidRPr="00D02DE3" w:rsidRDefault="00FF7F82" w:rsidP="00FF7F82">
      <w:pPr>
        <w:pStyle w:val="C30X"/>
        <w:spacing w:before="60" w:line="276" w:lineRule="auto"/>
        <w:rPr>
          <w:noProof/>
        </w:rPr>
      </w:pPr>
      <w:r w:rsidRPr="00D02DE3">
        <w:rPr>
          <w:noProof/>
        </w:rPr>
        <w:t>Član 163</w:t>
      </w:r>
    </w:p>
    <w:p w:rsidR="00FF7F82" w:rsidRPr="00D02DE3" w:rsidRDefault="00FF7F82" w:rsidP="000F2DDC">
      <w:pPr>
        <w:pStyle w:val="N01X"/>
        <w:spacing w:before="60" w:after="60" w:line="276" w:lineRule="auto"/>
        <w:ind w:firstLine="720"/>
        <w:jc w:val="both"/>
        <w:rPr>
          <w:b w:val="0"/>
          <w:bCs w:val="0"/>
          <w:noProof/>
          <w:lang w:eastAsia="en-GB"/>
        </w:rPr>
      </w:pPr>
      <w:r w:rsidRPr="00D02DE3">
        <w:rPr>
          <w:b w:val="0"/>
          <w:noProof/>
          <w:lang w:eastAsia="en-GB"/>
        </w:rPr>
        <w:t>Kada se u postupku nadzora utvrdi da su prekšene odredbe ovog zakona, propisa donijetog na osnovu ovog zakona, odnosno akta Agencije ili propisa koji se primjenjuju u Crnoj Gori, Agencija je dužna da preduzme upravne mjere i radnje utvrđene ovim zakonom i naloži pružaocu usluge da u razumnom roku otkloni uočene nedostatke.</w:t>
      </w:r>
    </w:p>
    <w:p w:rsidR="00FF7F82" w:rsidRPr="00D02DE3" w:rsidRDefault="00FF7F82" w:rsidP="00FF7F82">
      <w:pPr>
        <w:pStyle w:val="N01X"/>
        <w:spacing w:before="60" w:after="60" w:line="276" w:lineRule="auto"/>
        <w:rPr>
          <w:b w:val="0"/>
          <w:bCs w:val="0"/>
          <w:noProof/>
          <w:lang w:eastAsia="en-GB"/>
        </w:rPr>
      </w:pPr>
    </w:p>
    <w:p w:rsidR="00FF7F82" w:rsidRPr="00D02DE3" w:rsidRDefault="00FF7F82" w:rsidP="00FF7F82">
      <w:pPr>
        <w:pStyle w:val="N01X"/>
        <w:spacing w:before="60" w:after="60" w:line="276" w:lineRule="auto"/>
        <w:rPr>
          <w:noProof/>
        </w:rPr>
      </w:pPr>
      <w:r w:rsidRPr="00D02DE3">
        <w:rPr>
          <w:noProof/>
        </w:rPr>
        <w:t>Upravno-nadzorne mjere</w:t>
      </w:r>
    </w:p>
    <w:p w:rsidR="00FF7F82" w:rsidRPr="00D02DE3" w:rsidRDefault="00FF7F82" w:rsidP="00FF7F82">
      <w:pPr>
        <w:pStyle w:val="C30X"/>
        <w:spacing w:before="60" w:line="276" w:lineRule="auto"/>
        <w:rPr>
          <w:noProof/>
        </w:rPr>
      </w:pPr>
      <w:r w:rsidRPr="00D02DE3">
        <w:rPr>
          <w:noProof/>
        </w:rPr>
        <w:t>Član 164</w:t>
      </w:r>
    </w:p>
    <w:p w:rsidR="00FF7F82" w:rsidRPr="00D02DE3" w:rsidRDefault="00FF7F82" w:rsidP="000F2DDC">
      <w:pPr>
        <w:autoSpaceDE/>
        <w:autoSpaceDN/>
        <w:adjustRightInd/>
        <w:spacing w:before="60" w:after="60" w:line="276" w:lineRule="auto"/>
        <w:ind w:firstLine="720"/>
        <w:contextualSpacing/>
        <w:jc w:val="both"/>
        <w:rPr>
          <w:noProof/>
          <w:sz w:val="24"/>
          <w:szCs w:val="24"/>
        </w:rPr>
      </w:pPr>
      <w:r w:rsidRPr="00D02DE3">
        <w:rPr>
          <w:noProof/>
          <w:sz w:val="24"/>
          <w:szCs w:val="24"/>
          <w:lang w:eastAsia="en-GB"/>
        </w:rPr>
        <w:t>Kada u postupku nadzora utvrdi nepravilnosti u radu</w:t>
      </w:r>
      <w:r w:rsidRPr="00D02DE3">
        <w:rPr>
          <w:noProof/>
          <w:sz w:val="24"/>
          <w:szCs w:val="24"/>
        </w:rPr>
        <w:t>, Agencija može na način propisan ovim zakonom:</w:t>
      </w:r>
    </w:p>
    <w:p w:rsidR="00FF7F82" w:rsidRPr="00D02DE3" w:rsidRDefault="00FF7F82" w:rsidP="00B2519C">
      <w:pPr>
        <w:pStyle w:val="ListParagraph"/>
        <w:numPr>
          <w:ilvl w:val="1"/>
          <w:numId w:val="45"/>
        </w:numPr>
        <w:autoSpaceDE/>
        <w:autoSpaceDN/>
        <w:adjustRightInd/>
        <w:spacing w:before="60" w:after="60" w:line="276" w:lineRule="auto"/>
        <w:contextualSpacing/>
        <w:jc w:val="both"/>
        <w:rPr>
          <w:noProof/>
          <w:sz w:val="24"/>
          <w:szCs w:val="24"/>
        </w:rPr>
      </w:pPr>
      <w:r w:rsidRPr="00D02DE3">
        <w:rPr>
          <w:noProof/>
          <w:sz w:val="24"/>
          <w:szCs w:val="24"/>
        </w:rPr>
        <w:t xml:space="preserve">emiteru izreći mjeru upozorenja, novčanu kaznu, a može privremeno ili trajno, oduzeti odobrenje; </w:t>
      </w:r>
    </w:p>
    <w:p w:rsidR="00FF7F82" w:rsidRPr="00D02DE3" w:rsidRDefault="00FF7F82" w:rsidP="00B2519C">
      <w:pPr>
        <w:pStyle w:val="ListParagraph"/>
        <w:numPr>
          <w:ilvl w:val="1"/>
          <w:numId w:val="45"/>
        </w:numPr>
        <w:autoSpaceDE/>
        <w:autoSpaceDN/>
        <w:adjustRightInd/>
        <w:spacing w:before="60" w:after="60" w:line="276" w:lineRule="auto"/>
        <w:contextualSpacing/>
        <w:jc w:val="both"/>
        <w:rPr>
          <w:noProof/>
          <w:sz w:val="24"/>
          <w:szCs w:val="24"/>
        </w:rPr>
      </w:pPr>
      <w:r w:rsidRPr="00D02DE3">
        <w:rPr>
          <w:noProof/>
          <w:sz w:val="24"/>
          <w:szCs w:val="24"/>
        </w:rPr>
        <w:t xml:space="preserve">pružaocu usluge distribucije linearnih AVM usluga izreći mjeru upozorenja, novčanu kaznu ili ograničavanje distribucije određenog radijskog ili televizijskog programa iz liste programa; i </w:t>
      </w:r>
    </w:p>
    <w:p w:rsidR="00FF7F82" w:rsidRPr="00D02DE3" w:rsidRDefault="00FF7F82" w:rsidP="00B2519C">
      <w:pPr>
        <w:pStyle w:val="ListParagraph"/>
        <w:numPr>
          <w:ilvl w:val="1"/>
          <w:numId w:val="45"/>
        </w:numPr>
        <w:autoSpaceDE/>
        <w:autoSpaceDN/>
        <w:adjustRightInd/>
        <w:spacing w:before="60" w:after="60" w:line="276" w:lineRule="auto"/>
        <w:contextualSpacing/>
        <w:jc w:val="both"/>
        <w:rPr>
          <w:noProof/>
          <w:sz w:val="24"/>
          <w:szCs w:val="24"/>
        </w:rPr>
      </w:pPr>
      <w:r w:rsidRPr="00D02DE3">
        <w:rPr>
          <w:noProof/>
          <w:sz w:val="24"/>
          <w:szCs w:val="24"/>
        </w:rPr>
        <w:t xml:space="preserve">pružaocu AVM usluga na zahtjev ili usluge platforme za razmjenu video sadržaja izreći mjeru upozorenja, novčane kazne ili ograničavanja objavljivanja u katalogu programskih sadržaja ili omogućavanja razmjene određenog sadržaja putem platforme. </w:t>
      </w:r>
    </w:p>
    <w:p w:rsidR="00FF7F82" w:rsidRPr="00D02DE3" w:rsidRDefault="00FF7F82" w:rsidP="000F2DDC">
      <w:pPr>
        <w:pStyle w:val="T30X"/>
        <w:spacing w:line="276" w:lineRule="auto"/>
        <w:ind w:firstLine="720"/>
        <w:rPr>
          <w:noProof/>
          <w:sz w:val="24"/>
          <w:szCs w:val="24"/>
        </w:rPr>
      </w:pPr>
      <w:r w:rsidRPr="00D02DE3">
        <w:rPr>
          <w:noProof/>
          <w:sz w:val="24"/>
          <w:szCs w:val="24"/>
        </w:rPr>
        <w:t>Agencija je dužna da odluku o izrečenoj mjeri iz stava 1 ovog člana objavi na svojoj internet stranici.</w:t>
      </w:r>
    </w:p>
    <w:p w:rsidR="00F657C0" w:rsidRDefault="00FF7F82" w:rsidP="007701F6">
      <w:pPr>
        <w:pStyle w:val="T30X"/>
        <w:spacing w:line="276" w:lineRule="auto"/>
        <w:ind w:firstLine="720"/>
        <w:rPr>
          <w:noProof/>
          <w:sz w:val="24"/>
          <w:szCs w:val="24"/>
        </w:rPr>
      </w:pPr>
      <w:r w:rsidRPr="00D02DE3">
        <w:rPr>
          <w:noProof/>
          <w:sz w:val="24"/>
          <w:szCs w:val="24"/>
        </w:rPr>
        <w:t>Pružalac usluge je dužan da informaciju o izrečenoj mjeri iz stava 1 ovog člana objavi na odgovarajući način u okviru usluge koju pruža.</w:t>
      </w:r>
    </w:p>
    <w:p w:rsidR="000E364D" w:rsidRDefault="000E364D" w:rsidP="007701F6">
      <w:pPr>
        <w:pStyle w:val="T30X"/>
        <w:spacing w:line="276" w:lineRule="auto"/>
        <w:ind w:firstLine="720"/>
        <w:rPr>
          <w:noProof/>
          <w:sz w:val="24"/>
          <w:szCs w:val="24"/>
        </w:rPr>
      </w:pPr>
    </w:p>
    <w:p w:rsidR="000E364D" w:rsidRDefault="000E364D" w:rsidP="007701F6">
      <w:pPr>
        <w:pStyle w:val="T30X"/>
        <w:spacing w:line="276" w:lineRule="auto"/>
        <w:ind w:firstLine="720"/>
        <w:rPr>
          <w:noProof/>
          <w:sz w:val="24"/>
          <w:szCs w:val="24"/>
        </w:rPr>
      </w:pPr>
    </w:p>
    <w:p w:rsidR="000E364D" w:rsidRPr="00D02DE3" w:rsidRDefault="000E364D" w:rsidP="007701F6">
      <w:pPr>
        <w:pStyle w:val="T30X"/>
        <w:spacing w:line="276" w:lineRule="auto"/>
        <w:ind w:firstLine="720"/>
        <w:rPr>
          <w:noProof/>
          <w:sz w:val="24"/>
          <w:szCs w:val="24"/>
        </w:rPr>
      </w:pPr>
    </w:p>
    <w:p w:rsidR="00FF7F82" w:rsidRPr="00D02DE3" w:rsidRDefault="00FF7F82" w:rsidP="00FF7F82">
      <w:pPr>
        <w:pStyle w:val="N01X"/>
        <w:spacing w:before="60" w:after="60" w:line="276" w:lineRule="auto"/>
        <w:rPr>
          <w:noProof/>
        </w:rPr>
      </w:pPr>
      <w:r w:rsidRPr="00D02DE3">
        <w:rPr>
          <w:noProof/>
        </w:rPr>
        <w:t>Upozorenje</w:t>
      </w:r>
    </w:p>
    <w:p w:rsidR="00FF7F82" w:rsidRPr="00D02DE3" w:rsidRDefault="00FF7F82" w:rsidP="00FF7F82">
      <w:pPr>
        <w:pStyle w:val="C30X"/>
        <w:spacing w:before="60" w:line="276" w:lineRule="auto"/>
        <w:rPr>
          <w:noProof/>
        </w:rPr>
      </w:pPr>
      <w:r w:rsidRPr="00D02DE3">
        <w:rPr>
          <w:noProof/>
        </w:rPr>
        <w:t>Član 165</w:t>
      </w:r>
    </w:p>
    <w:p w:rsidR="00FF7F82" w:rsidRDefault="00FF7F82" w:rsidP="000F2DDC">
      <w:pPr>
        <w:pStyle w:val="T30X"/>
        <w:spacing w:line="276" w:lineRule="auto"/>
        <w:ind w:firstLine="720"/>
        <w:rPr>
          <w:noProof/>
          <w:sz w:val="24"/>
          <w:szCs w:val="24"/>
        </w:rPr>
      </w:pPr>
      <w:r w:rsidRPr="00D02DE3">
        <w:rPr>
          <w:noProof/>
          <w:sz w:val="24"/>
          <w:szCs w:val="24"/>
        </w:rPr>
        <w:t>Upozorenje se izriče pružaocu usluge koji prekrši obavezu utvrđenu ovim zakonom, aktom Agencije ili izdatim odobrenjem, ako se smatra da će upozorenje biti dovoljno da pružalac usluge otkloni posljedice protivpravnog ponašanja.</w:t>
      </w:r>
    </w:p>
    <w:p w:rsidR="000E364D" w:rsidRPr="00D02DE3" w:rsidRDefault="000E364D" w:rsidP="000F2DDC">
      <w:pPr>
        <w:pStyle w:val="T30X"/>
        <w:spacing w:line="276" w:lineRule="auto"/>
        <w:ind w:firstLine="720"/>
        <w:rPr>
          <w:noProof/>
          <w:sz w:val="24"/>
          <w:szCs w:val="24"/>
        </w:rPr>
      </w:pPr>
    </w:p>
    <w:p w:rsidR="00FF7F82" w:rsidRPr="00D02DE3" w:rsidRDefault="00FF7F82" w:rsidP="00FF7F82">
      <w:pPr>
        <w:pStyle w:val="T30X"/>
        <w:tabs>
          <w:tab w:val="left" w:pos="0"/>
        </w:tabs>
        <w:spacing w:line="276" w:lineRule="auto"/>
        <w:ind w:firstLine="0"/>
        <w:jc w:val="center"/>
        <w:rPr>
          <w:b/>
          <w:noProof/>
          <w:sz w:val="24"/>
          <w:szCs w:val="24"/>
        </w:rPr>
      </w:pPr>
      <w:r w:rsidRPr="00D02DE3">
        <w:rPr>
          <w:b/>
          <w:noProof/>
          <w:sz w:val="24"/>
          <w:szCs w:val="24"/>
        </w:rPr>
        <w:t>Novčana kazna</w:t>
      </w:r>
    </w:p>
    <w:p w:rsidR="00FF7F82" w:rsidRPr="00D02DE3" w:rsidRDefault="00FF7F82" w:rsidP="00FF7F82">
      <w:pPr>
        <w:pStyle w:val="T30X"/>
        <w:tabs>
          <w:tab w:val="left" w:pos="0"/>
        </w:tabs>
        <w:spacing w:line="276" w:lineRule="auto"/>
        <w:ind w:firstLine="0"/>
        <w:jc w:val="center"/>
        <w:rPr>
          <w:b/>
          <w:noProof/>
          <w:sz w:val="24"/>
          <w:szCs w:val="24"/>
        </w:rPr>
      </w:pPr>
      <w:r w:rsidRPr="00D02DE3">
        <w:rPr>
          <w:b/>
          <w:noProof/>
          <w:sz w:val="24"/>
          <w:szCs w:val="24"/>
        </w:rPr>
        <w:t>Član 166</w:t>
      </w:r>
    </w:p>
    <w:p w:rsidR="00FF7F82" w:rsidRPr="00D02DE3" w:rsidRDefault="00FF7F82" w:rsidP="000F2DDC">
      <w:pPr>
        <w:pStyle w:val="T30X"/>
        <w:spacing w:line="276" w:lineRule="auto"/>
        <w:ind w:firstLine="720"/>
        <w:rPr>
          <w:noProof/>
          <w:sz w:val="24"/>
          <w:szCs w:val="24"/>
        </w:rPr>
      </w:pPr>
      <w:r w:rsidRPr="00D02DE3">
        <w:rPr>
          <w:noProof/>
          <w:sz w:val="24"/>
          <w:szCs w:val="24"/>
        </w:rPr>
        <w:t>Agencija će izreći novčanu kaznu pružaocu AVM usluge koji, i pored izrečenog upozorenja, prekrši istu obavezu utvrđenu ovim zakonom, aktom Agencije ili izdatim odobrenjem, u roku ne kraćem od šest mjeseci.</w:t>
      </w:r>
    </w:p>
    <w:p w:rsidR="00FF7F82" w:rsidRPr="00D02DE3" w:rsidRDefault="00FF7F82" w:rsidP="000B603E">
      <w:pPr>
        <w:pStyle w:val="T30X"/>
        <w:spacing w:line="276" w:lineRule="auto"/>
        <w:ind w:firstLine="720"/>
        <w:rPr>
          <w:noProof/>
          <w:sz w:val="24"/>
          <w:szCs w:val="24"/>
        </w:rPr>
      </w:pPr>
      <w:r w:rsidRPr="00D02DE3">
        <w:rPr>
          <w:noProof/>
          <w:color w:val="auto"/>
          <w:sz w:val="24"/>
          <w:szCs w:val="24"/>
        </w:rPr>
        <w:t>U odluci o izrečenoj novčanoj kazni određuje se rok plaćanja novčane kazne, koji ne može biti kraći od osam dana niti duži od 30 dana od dana dostavljanja odluke.</w:t>
      </w:r>
    </w:p>
    <w:p w:rsidR="00FF7F82" w:rsidRPr="00D02DE3" w:rsidRDefault="00FF7F82" w:rsidP="00FF7F82">
      <w:pPr>
        <w:pStyle w:val="T30X"/>
        <w:spacing w:line="276" w:lineRule="auto"/>
        <w:rPr>
          <w:noProof/>
          <w:sz w:val="24"/>
          <w:szCs w:val="24"/>
        </w:rPr>
      </w:pPr>
    </w:p>
    <w:p w:rsidR="00FF7F82" w:rsidRPr="00D02DE3" w:rsidRDefault="00FF7F82" w:rsidP="00FF7F82">
      <w:pPr>
        <w:pStyle w:val="C30X"/>
        <w:spacing w:before="60" w:line="276" w:lineRule="auto"/>
        <w:rPr>
          <w:noProof/>
        </w:rPr>
      </w:pPr>
      <w:r w:rsidRPr="00D02DE3">
        <w:rPr>
          <w:noProof/>
        </w:rPr>
        <w:t>Oduzimanje odobrenja</w:t>
      </w:r>
    </w:p>
    <w:p w:rsidR="00FF7F82" w:rsidRPr="00D02DE3" w:rsidRDefault="00FF7F82" w:rsidP="00FF7F82">
      <w:pPr>
        <w:pStyle w:val="C30X"/>
        <w:spacing w:before="60" w:line="276" w:lineRule="auto"/>
        <w:rPr>
          <w:noProof/>
        </w:rPr>
      </w:pPr>
      <w:r w:rsidRPr="00D02DE3">
        <w:rPr>
          <w:noProof/>
        </w:rPr>
        <w:t>Član 167</w:t>
      </w:r>
    </w:p>
    <w:p w:rsidR="00FF7F82" w:rsidRPr="00D02DE3" w:rsidRDefault="00FF7F82" w:rsidP="000B603E">
      <w:pPr>
        <w:pStyle w:val="T30X"/>
        <w:spacing w:line="276" w:lineRule="auto"/>
        <w:ind w:firstLine="720"/>
        <w:rPr>
          <w:noProof/>
          <w:sz w:val="24"/>
          <w:szCs w:val="24"/>
        </w:rPr>
      </w:pPr>
      <w:r w:rsidRPr="00D02DE3">
        <w:rPr>
          <w:noProof/>
          <w:sz w:val="24"/>
          <w:szCs w:val="24"/>
        </w:rPr>
        <w:t>Odobrenje za emitovanje će privremeno, u trajanju do 30 dana, biti oduzeto, ako pružalac AVM usluge:</w:t>
      </w:r>
    </w:p>
    <w:p w:rsidR="00FF7F82" w:rsidRPr="00D02DE3" w:rsidRDefault="00FF7F82" w:rsidP="00B2519C">
      <w:pPr>
        <w:pStyle w:val="T30X"/>
        <w:numPr>
          <w:ilvl w:val="3"/>
          <w:numId w:val="38"/>
        </w:numPr>
        <w:spacing w:line="276" w:lineRule="auto"/>
        <w:rPr>
          <w:noProof/>
          <w:sz w:val="24"/>
          <w:szCs w:val="24"/>
        </w:rPr>
      </w:pPr>
      <w:r w:rsidRPr="00D02DE3">
        <w:rPr>
          <w:noProof/>
          <w:sz w:val="24"/>
          <w:szCs w:val="24"/>
        </w:rPr>
        <w:t>ne postupi u skladu sa nalogom Agencije po pitanjima usklađivanja svog statusa sa odredbama ovog zakona koje se odnose na nedozvoljenu medijsku koncentraciju;</w:t>
      </w:r>
    </w:p>
    <w:p w:rsidR="00FF7F82" w:rsidRPr="00D02DE3" w:rsidRDefault="00FF7F82" w:rsidP="00B2519C">
      <w:pPr>
        <w:pStyle w:val="T30X"/>
        <w:numPr>
          <w:ilvl w:val="3"/>
          <w:numId w:val="38"/>
        </w:numPr>
        <w:spacing w:line="276" w:lineRule="auto"/>
        <w:rPr>
          <w:noProof/>
          <w:sz w:val="24"/>
          <w:szCs w:val="24"/>
        </w:rPr>
      </w:pPr>
      <w:r w:rsidRPr="00D02DE3">
        <w:rPr>
          <w:noProof/>
          <w:sz w:val="24"/>
          <w:szCs w:val="24"/>
        </w:rPr>
        <w:t>poslije izricanja mjera upozorenja i novčane kazne, krši iste odredbe o programskim standardima predviđenim ovim zakonom;</w:t>
      </w:r>
    </w:p>
    <w:p w:rsidR="00FF7F82" w:rsidRPr="00D02DE3" w:rsidRDefault="00FF7F82" w:rsidP="00B2519C">
      <w:pPr>
        <w:pStyle w:val="T30X"/>
        <w:numPr>
          <w:ilvl w:val="3"/>
          <w:numId w:val="38"/>
        </w:numPr>
        <w:spacing w:line="276" w:lineRule="auto"/>
        <w:rPr>
          <w:noProof/>
          <w:sz w:val="24"/>
          <w:szCs w:val="24"/>
        </w:rPr>
      </w:pPr>
      <w:r w:rsidRPr="00D02DE3">
        <w:rPr>
          <w:noProof/>
          <w:sz w:val="24"/>
          <w:szCs w:val="24"/>
        </w:rPr>
        <w:t>poslije izricanja mjera upozorenja, ne izmiri obavezu plaćanja godišnje naknade u skladu sa ovim zakonom; i</w:t>
      </w:r>
    </w:p>
    <w:p w:rsidR="00FF7F82" w:rsidRPr="00D02DE3" w:rsidRDefault="00FF7F82" w:rsidP="00B2519C">
      <w:pPr>
        <w:pStyle w:val="T30X"/>
        <w:numPr>
          <w:ilvl w:val="3"/>
          <w:numId w:val="38"/>
        </w:numPr>
        <w:spacing w:line="276" w:lineRule="auto"/>
        <w:rPr>
          <w:noProof/>
          <w:sz w:val="24"/>
          <w:szCs w:val="24"/>
        </w:rPr>
      </w:pPr>
      <w:r w:rsidRPr="00D02DE3">
        <w:rPr>
          <w:noProof/>
          <w:sz w:val="24"/>
          <w:szCs w:val="24"/>
        </w:rPr>
        <w:t>poslije izricanja mjera upozorenja ne realizuje strukturu programa i druge programske obaveze u skladu sa podnesenom prijavom na javni konkurs ili zahtjevom za izdavanje odobrenja.</w:t>
      </w:r>
    </w:p>
    <w:p w:rsidR="00FF7F82" w:rsidRPr="00D02DE3" w:rsidRDefault="00FF7F82" w:rsidP="000B603E">
      <w:pPr>
        <w:pStyle w:val="T30X"/>
        <w:spacing w:line="276" w:lineRule="auto"/>
        <w:ind w:firstLine="720"/>
        <w:rPr>
          <w:noProof/>
          <w:sz w:val="24"/>
          <w:szCs w:val="24"/>
        </w:rPr>
      </w:pPr>
      <w:r w:rsidRPr="00D02DE3">
        <w:rPr>
          <w:noProof/>
          <w:sz w:val="24"/>
          <w:szCs w:val="24"/>
        </w:rPr>
        <w:t>Odobrenje za emitovanje ili pružanje usluge distribucije linearnih AVM usluga će trajno biti oduzeto ako:</w:t>
      </w:r>
    </w:p>
    <w:p w:rsidR="00FF7F82" w:rsidRPr="00D02DE3" w:rsidRDefault="00FF7F82" w:rsidP="00B2519C">
      <w:pPr>
        <w:pStyle w:val="T30X"/>
        <w:numPr>
          <w:ilvl w:val="0"/>
          <w:numId w:val="44"/>
        </w:numPr>
        <w:spacing w:line="276" w:lineRule="auto"/>
        <w:rPr>
          <w:noProof/>
          <w:sz w:val="24"/>
          <w:szCs w:val="24"/>
        </w:rPr>
      </w:pPr>
      <w:r w:rsidRPr="00D02DE3">
        <w:rPr>
          <w:noProof/>
          <w:sz w:val="24"/>
          <w:szCs w:val="24"/>
        </w:rPr>
        <w:t>pružalac usluge nije započeo sa pružanjem usluge u propisanom roku;</w:t>
      </w:r>
    </w:p>
    <w:p w:rsidR="00FF7F82" w:rsidRPr="00D02DE3" w:rsidRDefault="00FF7F82" w:rsidP="00B2519C">
      <w:pPr>
        <w:pStyle w:val="T30X"/>
        <w:numPr>
          <w:ilvl w:val="0"/>
          <w:numId w:val="44"/>
        </w:numPr>
        <w:spacing w:line="276" w:lineRule="auto"/>
        <w:rPr>
          <w:noProof/>
          <w:sz w:val="24"/>
          <w:szCs w:val="24"/>
        </w:rPr>
      </w:pPr>
      <w:r w:rsidRPr="00D02DE3">
        <w:rPr>
          <w:noProof/>
          <w:sz w:val="24"/>
          <w:szCs w:val="24"/>
        </w:rPr>
        <w:t>u roku od 30 dana od dana izdavanja odobrenja pružalac usluge nije dostavio na uvid ugovor sa operatorom najmanje jedne elektronske komunikacione mreže;</w:t>
      </w:r>
    </w:p>
    <w:p w:rsidR="00FF7F82" w:rsidRPr="00D02DE3" w:rsidRDefault="00FF7F82" w:rsidP="00B2519C">
      <w:pPr>
        <w:pStyle w:val="T30X"/>
        <w:numPr>
          <w:ilvl w:val="0"/>
          <w:numId w:val="44"/>
        </w:numPr>
        <w:spacing w:line="276" w:lineRule="auto"/>
        <w:rPr>
          <w:noProof/>
          <w:sz w:val="24"/>
          <w:szCs w:val="24"/>
        </w:rPr>
      </w:pPr>
      <w:r w:rsidRPr="00D02DE3">
        <w:rPr>
          <w:noProof/>
          <w:sz w:val="24"/>
          <w:szCs w:val="24"/>
        </w:rPr>
        <w:t>emiter iz neopravdanih razloga, duže od 10 dana neprekidno ili 15 dana sa prekidima u toku kalendarske godine, prekine emitovanje programa;</w:t>
      </w:r>
    </w:p>
    <w:p w:rsidR="00FF7F82" w:rsidRPr="00D02DE3" w:rsidRDefault="00FF7F82" w:rsidP="00B2519C">
      <w:pPr>
        <w:pStyle w:val="T30X"/>
        <w:numPr>
          <w:ilvl w:val="0"/>
          <w:numId w:val="44"/>
        </w:numPr>
        <w:spacing w:line="276" w:lineRule="auto"/>
        <w:rPr>
          <w:noProof/>
          <w:sz w:val="24"/>
          <w:szCs w:val="24"/>
        </w:rPr>
      </w:pPr>
      <w:r w:rsidRPr="00D02DE3">
        <w:rPr>
          <w:noProof/>
          <w:sz w:val="24"/>
          <w:szCs w:val="24"/>
        </w:rPr>
        <w:t>je regulatorni organ za elektronske komunikacije emiteru oduzeo odobrenje za korišćenje radiodifuzne frekvencije, ukoliko su zemaljski radio-difuzni sistemi bili jedina mreža elektronskih komunikacija za emitovanje radijskog ili televizijskog programa;</w:t>
      </w:r>
    </w:p>
    <w:p w:rsidR="00FF7F82" w:rsidRPr="00D02DE3" w:rsidRDefault="00FF7F82" w:rsidP="00B2519C">
      <w:pPr>
        <w:pStyle w:val="T30X"/>
        <w:numPr>
          <w:ilvl w:val="0"/>
          <w:numId w:val="44"/>
        </w:numPr>
        <w:spacing w:line="276" w:lineRule="auto"/>
        <w:rPr>
          <w:noProof/>
          <w:sz w:val="24"/>
          <w:szCs w:val="24"/>
        </w:rPr>
      </w:pPr>
      <w:r w:rsidRPr="00D02DE3">
        <w:rPr>
          <w:noProof/>
          <w:sz w:val="24"/>
          <w:szCs w:val="24"/>
        </w:rPr>
        <w:t>je regulatorni organ za elektronske komunikacije operatoru multipleksa oduzeo odobrenje za korišćenje radiodifuzne frekvencije;</w:t>
      </w:r>
    </w:p>
    <w:p w:rsidR="00FF7F82" w:rsidRPr="00D02DE3" w:rsidRDefault="00FF7F82" w:rsidP="00B2519C">
      <w:pPr>
        <w:pStyle w:val="T30X"/>
        <w:numPr>
          <w:ilvl w:val="0"/>
          <w:numId w:val="44"/>
        </w:numPr>
        <w:spacing w:line="276" w:lineRule="auto"/>
        <w:rPr>
          <w:noProof/>
          <w:sz w:val="24"/>
          <w:szCs w:val="24"/>
        </w:rPr>
      </w:pPr>
      <w:r w:rsidRPr="00D02DE3">
        <w:rPr>
          <w:noProof/>
          <w:sz w:val="24"/>
          <w:szCs w:val="24"/>
        </w:rPr>
        <w:t>je pružalac usluge prilikom podnošenja prijave na javni konkurs ili zahtjeva za izdavanje odobrenja iznio netačne podatke ili je propustio da iznese podatke koji su od značaja za odlučivanje; i</w:t>
      </w:r>
    </w:p>
    <w:p w:rsidR="00FF7F82" w:rsidRPr="00D02DE3" w:rsidRDefault="00FF7F82" w:rsidP="00B2519C">
      <w:pPr>
        <w:pStyle w:val="T30X"/>
        <w:numPr>
          <w:ilvl w:val="0"/>
          <w:numId w:val="44"/>
        </w:numPr>
        <w:spacing w:line="276" w:lineRule="auto"/>
        <w:rPr>
          <w:noProof/>
          <w:sz w:val="24"/>
          <w:szCs w:val="24"/>
        </w:rPr>
      </w:pPr>
      <w:r w:rsidRPr="00D02DE3">
        <w:rPr>
          <w:noProof/>
          <w:sz w:val="24"/>
          <w:szCs w:val="24"/>
        </w:rPr>
        <w:t>je emiteru prethodno dva puta izrečena mjera privremenog oduzimanja odobrenja.</w:t>
      </w:r>
    </w:p>
    <w:p w:rsidR="00FF7F82" w:rsidRPr="00D02DE3" w:rsidRDefault="00FF7F82" w:rsidP="00FF7F82">
      <w:pPr>
        <w:pStyle w:val="N01X"/>
        <w:spacing w:before="60" w:after="60" w:line="276" w:lineRule="auto"/>
        <w:jc w:val="both"/>
        <w:rPr>
          <w:noProof/>
        </w:rPr>
      </w:pPr>
    </w:p>
    <w:p w:rsidR="00FF7F82" w:rsidRPr="00D02DE3" w:rsidRDefault="00FF7F82" w:rsidP="00FF7F82">
      <w:pPr>
        <w:pStyle w:val="N01X"/>
        <w:spacing w:before="60" w:after="60" w:line="276" w:lineRule="auto"/>
        <w:rPr>
          <w:noProof/>
        </w:rPr>
      </w:pPr>
      <w:r w:rsidRPr="00D02DE3">
        <w:rPr>
          <w:noProof/>
        </w:rPr>
        <w:t>Žalba na odluku o izricanju upravno-nadzornih mjera</w:t>
      </w:r>
    </w:p>
    <w:p w:rsidR="00FF7F82" w:rsidRPr="00D02DE3" w:rsidRDefault="00FF7F82" w:rsidP="00FF7F82">
      <w:pPr>
        <w:pStyle w:val="C30X"/>
        <w:spacing w:before="60" w:line="276" w:lineRule="auto"/>
        <w:rPr>
          <w:noProof/>
        </w:rPr>
      </w:pPr>
      <w:r w:rsidRPr="00D02DE3">
        <w:rPr>
          <w:noProof/>
        </w:rPr>
        <w:t>Član 168</w:t>
      </w:r>
    </w:p>
    <w:p w:rsidR="00FF7F82" w:rsidRPr="00D02DE3" w:rsidRDefault="00FF7F82" w:rsidP="000B603E">
      <w:pPr>
        <w:pStyle w:val="T30X"/>
        <w:spacing w:line="276" w:lineRule="auto"/>
        <w:ind w:firstLine="720"/>
        <w:rPr>
          <w:noProof/>
          <w:sz w:val="24"/>
          <w:szCs w:val="24"/>
        </w:rPr>
      </w:pPr>
      <w:r w:rsidRPr="00D02DE3">
        <w:rPr>
          <w:noProof/>
          <w:sz w:val="24"/>
          <w:szCs w:val="24"/>
        </w:rPr>
        <w:t>Pružalac usluge kome je izrečena upravno nadzorna mjera u skladu sa ovim zakonom ima pravo da, u roku od 15 dana od dana dostavljanja odluke, podnese žalbu Savjetu Agencije koja odlaže njeno izvršenje.</w:t>
      </w:r>
    </w:p>
    <w:p w:rsidR="00FF7F82" w:rsidRPr="00D02DE3" w:rsidRDefault="00FF7F82" w:rsidP="000B603E">
      <w:pPr>
        <w:pStyle w:val="T30X"/>
        <w:spacing w:line="276" w:lineRule="auto"/>
        <w:ind w:firstLine="720"/>
        <w:rPr>
          <w:noProof/>
          <w:sz w:val="24"/>
          <w:szCs w:val="24"/>
        </w:rPr>
      </w:pPr>
      <w:r w:rsidRPr="00D02DE3">
        <w:rPr>
          <w:noProof/>
          <w:sz w:val="24"/>
          <w:szCs w:val="24"/>
        </w:rPr>
        <w:t>Predstavnik pružaoca usluge ima pravo da prisustvuje sjednici Savjeta Agencije na kojoj se raspravlja o žalbi po osnovu odluke o privremenom ili trajnom oduzimanju odobrenja.</w:t>
      </w:r>
    </w:p>
    <w:p w:rsidR="00FF7F82" w:rsidRPr="00D02DE3" w:rsidRDefault="00FF7F82" w:rsidP="000B603E">
      <w:pPr>
        <w:pStyle w:val="T30X"/>
        <w:spacing w:line="276" w:lineRule="auto"/>
        <w:ind w:firstLine="720"/>
        <w:rPr>
          <w:noProof/>
          <w:sz w:val="24"/>
          <w:szCs w:val="24"/>
        </w:rPr>
      </w:pPr>
      <w:r w:rsidRPr="00D02DE3">
        <w:rPr>
          <w:noProof/>
          <w:sz w:val="24"/>
          <w:szCs w:val="24"/>
        </w:rPr>
        <w:t>Pružalac usluge je dužan da, bez odlaganja, izvrši konačnu odluku Savjeta Agencije po žalbi iz stava 1 ovog člana, a ako to ne učini sprovešće se postupak prinudnog izvršenja.</w:t>
      </w:r>
    </w:p>
    <w:p w:rsidR="00FF7F82" w:rsidRDefault="00FF7F82" w:rsidP="000B603E">
      <w:pPr>
        <w:pStyle w:val="T30X"/>
        <w:spacing w:line="276" w:lineRule="auto"/>
        <w:ind w:firstLine="720"/>
        <w:rPr>
          <w:noProof/>
          <w:sz w:val="24"/>
          <w:szCs w:val="24"/>
        </w:rPr>
      </w:pPr>
      <w:r w:rsidRPr="00D02DE3">
        <w:rPr>
          <w:noProof/>
          <w:sz w:val="24"/>
          <w:szCs w:val="24"/>
        </w:rPr>
        <w:t>Protiv odluke Savjeta Agencije donijete po žalbi može se pokrenuti upravni spor.</w:t>
      </w:r>
    </w:p>
    <w:p w:rsidR="000E364D" w:rsidRPr="00D02DE3" w:rsidRDefault="000E364D" w:rsidP="000B603E">
      <w:pPr>
        <w:pStyle w:val="T30X"/>
        <w:spacing w:line="276" w:lineRule="auto"/>
        <w:ind w:firstLine="720"/>
        <w:rPr>
          <w:noProof/>
          <w:sz w:val="24"/>
          <w:szCs w:val="24"/>
        </w:rPr>
      </w:pPr>
    </w:p>
    <w:p w:rsidR="00FF7F82" w:rsidRPr="00D02DE3" w:rsidRDefault="00FF7F82" w:rsidP="00FF7F82">
      <w:pPr>
        <w:pStyle w:val="N01X"/>
        <w:spacing w:before="60" w:after="60" w:line="276" w:lineRule="auto"/>
        <w:rPr>
          <w:noProof/>
        </w:rPr>
      </w:pPr>
      <w:r w:rsidRPr="00D02DE3">
        <w:rPr>
          <w:noProof/>
        </w:rPr>
        <w:t>Postupak po prigovoru</w:t>
      </w:r>
    </w:p>
    <w:p w:rsidR="00FF7F82" w:rsidRPr="00D02DE3" w:rsidRDefault="00FF7F82" w:rsidP="00FF7F82">
      <w:pPr>
        <w:pStyle w:val="C30X"/>
        <w:spacing w:before="60" w:line="276" w:lineRule="auto"/>
        <w:rPr>
          <w:noProof/>
        </w:rPr>
      </w:pPr>
      <w:r w:rsidRPr="00D02DE3">
        <w:rPr>
          <w:noProof/>
        </w:rPr>
        <w:t>Član 169</w:t>
      </w:r>
    </w:p>
    <w:p w:rsidR="00FF7F82" w:rsidRPr="00D02DE3" w:rsidRDefault="00FF7F82" w:rsidP="000B603E">
      <w:pPr>
        <w:pStyle w:val="T30X"/>
        <w:spacing w:line="276" w:lineRule="auto"/>
        <w:ind w:firstLine="720"/>
        <w:rPr>
          <w:noProof/>
          <w:sz w:val="24"/>
          <w:szCs w:val="24"/>
        </w:rPr>
      </w:pPr>
      <w:r w:rsidRPr="00D02DE3">
        <w:rPr>
          <w:noProof/>
          <w:sz w:val="24"/>
          <w:szCs w:val="24"/>
        </w:rPr>
        <w:t>Po prigovoru fizičkog ili pravnog lica na rad pružaoca AVM usluge odlučuje direktor Agencije, u roku od 30 dana od dana podnošenja prigovora.</w:t>
      </w:r>
    </w:p>
    <w:p w:rsidR="00FF7F82" w:rsidRPr="00D02DE3" w:rsidRDefault="00FF7F82" w:rsidP="000B603E">
      <w:pPr>
        <w:pStyle w:val="T30X"/>
        <w:spacing w:line="276" w:lineRule="auto"/>
        <w:ind w:firstLine="720"/>
        <w:rPr>
          <w:noProof/>
          <w:sz w:val="24"/>
          <w:szCs w:val="24"/>
        </w:rPr>
      </w:pPr>
      <w:r w:rsidRPr="00D02DE3">
        <w:rPr>
          <w:noProof/>
          <w:sz w:val="24"/>
          <w:szCs w:val="24"/>
        </w:rPr>
        <w:t>Protiv odluke iz stava 1 ovog člana može se izjaviti žalba Savjetu Agencije, u roku od 15 dana od dana dostavljanja odluke.</w:t>
      </w:r>
    </w:p>
    <w:p w:rsidR="00FF7F82" w:rsidRPr="00D02DE3" w:rsidRDefault="00FF7F82" w:rsidP="000B603E">
      <w:pPr>
        <w:pStyle w:val="T30X"/>
        <w:spacing w:line="276" w:lineRule="auto"/>
        <w:ind w:firstLine="720"/>
        <w:rPr>
          <w:noProof/>
          <w:sz w:val="24"/>
          <w:szCs w:val="24"/>
        </w:rPr>
      </w:pPr>
      <w:r w:rsidRPr="00D02DE3">
        <w:rPr>
          <w:noProof/>
          <w:sz w:val="24"/>
          <w:szCs w:val="24"/>
        </w:rPr>
        <w:t>Savjet Agencije je dužan da odluku po žalbi iz stava 2 ovog člana donese u roku od 15 dana od dana podnošenja.</w:t>
      </w:r>
    </w:p>
    <w:p w:rsidR="00FF7F82" w:rsidRPr="00D02DE3" w:rsidRDefault="00FF7F82" w:rsidP="000B603E">
      <w:pPr>
        <w:pStyle w:val="T30X"/>
        <w:spacing w:line="276" w:lineRule="auto"/>
        <w:ind w:firstLine="720"/>
        <w:rPr>
          <w:noProof/>
          <w:sz w:val="24"/>
          <w:szCs w:val="24"/>
        </w:rPr>
      </w:pPr>
      <w:r w:rsidRPr="00D02DE3">
        <w:rPr>
          <w:noProof/>
          <w:sz w:val="24"/>
          <w:szCs w:val="24"/>
        </w:rPr>
        <w:t>Protiv odluke iz stava 3 ovog člana može se pokrenuti upravni spor.</w:t>
      </w:r>
    </w:p>
    <w:p w:rsidR="00FF7F82" w:rsidRPr="00D02DE3" w:rsidRDefault="00FF7F82" w:rsidP="000B603E">
      <w:pPr>
        <w:pStyle w:val="T30X"/>
        <w:spacing w:line="276" w:lineRule="auto"/>
        <w:ind w:firstLine="720"/>
        <w:rPr>
          <w:noProof/>
          <w:sz w:val="24"/>
          <w:szCs w:val="24"/>
        </w:rPr>
      </w:pPr>
      <w:r w:rsidRPr="00D02DE3">
        <w:rPr>
          <w:noProof/>
          <w:sz w:val="24"/>
          <w:szCs w:val="24"/>
        </w:rPr>
        <w:t>Posebnim aktom Savjeta, pod uslovima propisanim ovim zakonom, bliže se uređuje postupak donošenja odluke o izricanju upravno-nadzornih mjera, koji mora biti zasnovan na principima objektivnosti i nepristrasnosti, a pružaocu usluge mora biti omogućeno da se izjasni o činjenicama koje su povod za sprovođenje postupka.</w:t>
      </w:r>
    </w:p>
    <w:p w:rsidR="00FF7F82" w:rsidRPr="00D02DE3" w:rsidRDefault="00FF7F82" w:rsidP="00FF7F82">
      <w:pPr>
        <w:pStyle w:val="N01X"/>
        <w:spacing w:before="60" w:after="60" w:line="276" w:lineRule="auto"/>
        <w:jc w:val="both"/>
        <w:rPr>
          <w:noProof/>
        </w:rPr>
      </w:pPr>
    </w:p>
    <w:p w:rsidR="00FF7F82" w:rsidRPr="00D02DE3" w:rsidRDefault="00FF7F82" w:rsidP="00FF7F82">
      <w:pPr>
        <w:pStyle w:val="N01X"/>
        <w:spacing w:line="276" w:lineRule="auto"/>
        <w:rPr>
          <w:noProof/>
        </w:rPr>
      </w:pPr>
      <w:r w:rsidRPr="00D02DE3">
        <w:rPr>
          <w:noProof/>
        </w:rPr>
        <w:t>X</w:t>
      </w:r>
      <w:r w:rsidR="002032A7" w:rsidRPr="00D02DE3">
        <w:rPr>
          <w:noProof/>
        </w:rPr>
        <w:t>.</w:t>
      </w:r>
      <w:r w:rsidRPr="00D02DE3">
        <w:rPr>
          <w:noProof/>
        </w:rPr>
        <w:t xml:space="preserve"> KAZNENE ODREDBE</w:t>
      </w:r>
    </w:p>
    <w:p w:rsidR="00FF7F82" w:rsidRPr="00D02DE3" w:rsidRDefault="00FF7F82" w:rsidP="00FF7F82">
      <w:pPr>
        <w:pStyle w:val="N01X"/>
        <w:spacing w:line="276" w:lineRule="auto"/>
        <w:rPr>
          <w:noProof/>
        </w:rPr>
      </w:pPr>
      <w:r w:rsidRPr="00D02DE3">
        <w:rPr>
          <w:noProof/>
        </w:rPr>
        <w:t>Prekršaji</w:t>
      </w:r>
    </w:p>
    <w:p w:rsidR="00FF7F82" w:rsidRPr="00D02DE3" w:rsidRDefault="00FF7F82" w:rsidP="00FF7F82">
      <w:pPr>
        <w:pStyle w:val="C30X"/>
        <w:spacing w:line="276" w:lineRule="auto"/>
        <w:rPr>
          <w:noProof/>
        </w:rPr>
      </w:pPr>
      <w:r w:rsidRPr="00D02DE3">
        <w:rPr>
          <w:noProof/>
        </w:rPr>
        <w:t>Član 170</w:t>
      </w:r>
    </w:p>
    <w:p w:rsidR="00FF7F82" w:rsidRPr="00D02DE3" w:rsidRDefault="00FF7F82" w:rsidP="000B603E">
      <w:pPr>
        <w:pStyle w:val="T30X"/>
        <w:spacing w:line="276" w:lineRule="auto"/>
        <w:ind w:firstLine="630"/>
        <w:rPr>
          <w:noProof/>
          <w:sz w:val="24"/>
          <w:szCs w:val="24"/>
        </w:rPr>
      </w:pPr>
      <w:r w:rsidRPr="00D02DE3">
        <w:rPr>
          <w:noProof/>
          <w:sz w:val="24"/>
          <w:szCs w:val="24"/>
        </w:rPr>
        <w:t>Novčanom kaznom u iznosu od 500 eura do 20.000 eura kazniće se za prekršaj pravno lice, ako:</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korisniku usluge ne omogući pristup podacima o nazivu pružaoca AVM usluge ili distributera lineranih AVM usluga, adresi sjedišta, odnosno prebivališta, adresi elektronske pošte ili internet stranici pružaoca usluge, zemlji osnivanja pružaoca usluge u smislu člana 2 ovog zakona i nadležnom regulatornom organu za oblast AVM usluga u zemlji osnivanja pružaoca usluge (član 45);</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je objavio informaciju kojom se otkriva identitet maloljetnika do 18. godine života uključenog u slučajeve bilo kojeg oblika nasilja, bez obzira da li je svjedok, žrtva ili izvršilac i iznosi pojedinosti iz porodičnih odnosa i privatnog života djeteta (član 47 stav 3);</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nagradna takmičenja ne sprovodi pravično uz objavljivanje utvrđenih pravila (član 48 stav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ne prenosi kinematografska djela u skladu sa zakonom i zaključenim ugovorom sa imaocem autorskog i srodnih prava (član 49);</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ne pruža hitne informacije, uključujući javna obavještenja i objave u slučajevima opasnosti za život i zdravlje ljudi, bezbjednost zemlje i javni red i mir, na način koji je pristupačan licima sa invaliditetom (član 50 stav 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pružaoca AVM usluge, najmanje svake dvije godine, ne obavještava Agenciju o sprovođenju mjera za unapređenje pristupačnosti te usluge licima sa invaliditetom i akcionog plana za realizaciju tih mjera (član 50 stav 3);</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ne objavi proglase i službena saopštenja kada postoji opasnost za život i zdravlje ljudi, bezbjednost zemlje i javni red i mir, na obrazloženi pisani zahtjev organa državne uprave, bez naknade (član 52);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emitera krši pravo na privatnost ili zaštitu dostojanstva građana ili ugrožava integritet maloljetnih lica (član 55 stav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propisno ne objavi upozorenje za programske sadržaje koji bi mogli ugroziti fizički, zdravstveni, moralni, mentalni, intelektualni, emotivni i socijalni razvoj maloljetnika ili ih jasno ne označi tokom čitavog trajanja ili ih emituje u vrijeme i na način za koji nije najmanje vjerovatno da će ga maloljetnici u uobičajenim okolnostima čuti ili vidjeti (član 55 stav 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emituje programske sadržaje kojima se može ugroziti fizički, zdravstveni, moralni, mentalni, intelektualni, emotivni i socijalni razvoj maloljetnika izvan graničnog perioda (član 55 stav 3);</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emituje sadržaje koji mogu ozbiljno ugroziti fizički, zdravstveni, moralni, mentalni, intelektualni, emotivni i socijalni razvoj maloljetnika, koji uključuju, ali se ne ograničavaju na pornografiju ili bezrazložno prikazivanje brutalnog ili ekstremnog nasilja, u opštim programima ili ih emituje u specijalizovanim programima bez primjene mjere najvišeg stepena tehničke zaštite (član 55 stav 4);</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 xml:space="preserve">ne čuva snimke emitovanih sadržaja najmanje 30 dana od dana emitovanja (član 55 stav 5); </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 xml:space="preserve">ne objavljuje radio ili televizijske programe na crnogorskom jeziku na latiničnom ili ćiriličnom pismu ili na drugom jeziku u službenoj upotrebi, u skladu sa zakonom (član 55 stav 6); </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naziv, oznaku, odnosno skraćeni identifikacioni znak linearne AVM usluge ne označava kontinuirano za sve vrijeme emitovanja televizijskog programa ili za vrijeme emitovanja radijskog programa ne navodi ih najmanje jednom u toku svakog sata trajanja programa (član 57 stav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koristi naziv, oznaku ili skraćeni identifikacioni znak koji ne odgovaraju registrovanom nazivu linearne AVM usluge (član 57 stav 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ne označi naziv, oznaku, odnosno skraćeni identifikacioni znak linearne AVM usluge u slučaju preuzimanja programa drugih emitera ili ako pri emitovanju programa nezavisnih proizvođača naziv ne navede u najavi i/ili odjavi programa (član 57 stav 3);</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emitera, koji je ostvario pravo na pružanje lineranih AVM usluga posredstvom frekvencija koje su Planom raspodjele radio-frekvencija predviđene za analognu ili digitalnu zemaljsku radio-difuziju, bez prethodno dobijene saglasnosti Agencije, započne emitovanje radijskog ili televizijskog programa sa značajno promijenjenom strukturom (član 58 stav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emitera, koji emitovanje vrši putem elektronskih komunikacionih mreža bez upotrebe radio-difuznih frekvencija, bez prethodnog obavještenja Agencije, započne emitovanje radijskog ili televizijskog programa sa značajno promijenjenom strukturom (član 58 stav 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ne emituje najmanje 12 sati programa dnevno (član 59 stav 3);</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televizijskog emitera, dnevno u periodu od 6 do 23 časa, ne emituje vijesti u trajanju od najmanje 30 minuta, od čega najmanje jednu emisiju u trajanju od najmanje 20 minuta, dominantno sa informacijama iz zone pokrivanja, od značaja za stanovništvo iz zone pokrivanja (član 59 st. 4 i 6);</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dnevno, u periodu od 6 do 23 časa u svojstvu radijskog emitera, ne emituje vijesti u trajanju od najmanje 20 minuta, dominantno sa informacijama iz zone pokrivanja, od značaja za stanovništvo iz zone pokrivanja (član 59 st. 5 i 6);</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evropska audiovizuelna djela ne čine najmanje 51% godišnjeg vremena emitovanja (član 61 stav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nema obim učešća evropskih djela iz člana 61 stav 1 ovog zakona, a svake godine ne poveća učešće tih djela u odnosu na prošlu godinu (član 61 stav 4);</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učešće audiovizuelnih djela nezavisnih proizvođača u godišnjem programu ne iznosi više od 10% i najmanje polovina tih djela nije proizvedena u posljednjih pet godina (član 63 st. 1 i 4);</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nema obim učešća audiovizuelnih djela iz člana 63 stav 1 ovog zakona, a svake godine ne povećava učešće tih djela u skladu sa uslovima koje propisuje Savjet Agencije (član 63 stav 3);</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jasno ne označi reprizirane radijske ili televizijske programske sadržaje (član 65 stav 3);</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ne obezbijedi propisano učešće sopstvene produkcije u ukupnom sedmičnom emitovanju televizijskog ili radijskog programa (član 66 stav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koristi isključiva prava koja je kupio nakon stupanja na snagu ovog zakona, na način da znatnom dijelu javnosti u državi članici Evropske unije ili državi potpisnici međunarodnog ugovora koji obavezuje Crnu Goru uskrati mogućnost praćenja događaja koji su od posebnog značaja za javnost i koji su u skladu sa njenim nacionalnim zakonodavstvom određeni za cjelokupan ili djelimičan direktan prenos ili, gdje je to neophodno ili primjereno iz objektivnih razloga, za cjelokupan ili djelimičan odloženi prenos na televiziji sa slobodnim pristupom (član 67 stav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kratki izvod koristi za druge programe osim opštih vijesti ili u AVM uslugama na zahtjev nudi isti programski sadržaj bez odlaganja u odnosu na direktan prenos emitera koji ima ekskluzivna prava (član 69 stav 5);</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ne omogući jednokratno korišćenje snimka događaja drugom emiteru koji događaj nije mogao snimiti ili tražiti naknadu koja nije srazmjerna dijelu stvarnih troškova (član 70 stav 6);</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roku od tri mjeseca od dana izdavanja odobrenja za emitovanje određenog radijskog i/ili televizijskog programa ne uspostavi ili ne vodi odvojeno računovodstvo za aktivnosti pružanja linearne AVM usluge od usluga koje se odnose na ostale djelatnosti (član 71 stav 3);</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neprofitnog emitera krši odredbe ovog zakona koje se odnose na programske obaveze (član 73 stav 5);</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neprofitnog emitera dobit od djelatnosti proizvodnje i emitovanja radijskog i/ili televizijskog programa ne koristiti samo za unaprjeđenje i razvoj sopstvene djelatnosti (član 73 stav 8);</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javnog emitera ne propiše ili ne sprovedi proceduru kojom se omogućava da gledaoci i slušaoci podnosu predstavke i prigovore na njegov rad (član 79 stav 2 tačka 3);</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ne objavi na internet stranici, najkasnije do kraja juna tekuće godine, Izvještaj o radu za prethodnu godinu sa posebnim osvrtom na primjenu programskih standarda i ostvarivanje obaveza utvrđenih osnivačkim aktom, Izvještaj o finansijskom poslovanju za prethodnu godinu, koji sadrži podatke o korišćenju finansijskih sredstava ostvarenih po osnovu člana 80 ovog zakona, sa posebnim osvrtom na obavezu iz Ugovora o pružanju javnih usluga i Izvještaj ovlašćenog revizora o finansijskom poslovanju javnog emitera (član 79 stav 2 tačka 4);</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ne objavi na internet stranici ugovor o pružanju javnih usluga ili njegovu izmjenu, kao i godišnji program rada i finansijski plan za njegovo izvršenje, u roku od 15 dana od dana zaključivanja odnosno usvajanja (član 79 stav 2 tačka 5);</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javnog emitera ne donese, najkasnije do 31. decembra tekuće za sljedeću godinu, program rada i finansijski plan kojim će se utvrditi aktivnosti i programske obaveze, kao i potrebna finansijska sredstva za njihovu realizaciju (član 81 stav 9);</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javnog emitera, ugovor o pružanju javnih usluga ili njegovu izmjenu ne dostavi Agenciji, najkasnije 15 dana od dana njegovog zaključenja (član 81 stav 12);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ne vodi odvojeno računovodstvo za aktivnosti pružanja javnih usluga od obavljanja komercijalnih audio ili audiovizuelnih usluga (član 84);</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javnog emitera ne angažuje nezavisnog ovlašćenog revizora da sprovede godišnju reviziju svih obračuna prihoda i rashoda (član 89);</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roku od tri mjeseseca od dana registracije kod Agencije, ne uspostavi ili ne vodi odvojeno računovodstvo za aktivnosti pružanja određene AVM usluge na zahtjev (član 90 stav 3);</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prije uključivanja pojedinog programskog sadržaja u katalog programa i početka njegove distribucije ne pribavi prethodnu pisanu saglasnost imaoca prava (član 91 stav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sadržaje, koji mogu ozbiljno ugroziti fizički, zdravstveni, moralni, mentalni, intelektualni, emotivni i socijalni razvoj maloljetnika, u okviru AVM usluge na zahtjev čini dostupnim na način za koji je vjerovatno da će ga maloljetnici u uobičajenim okolnostima čuti ili vidjeti (član 91 stav 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pružaoca AVM usluge na zahtjev ne obezbijedi u svom katalogu programskih sadržaja najmanje 30% udjela evropskih audiovizuelnih djela i ista ne istakne na adekvatan način (član 93 stav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pružaoca AVM usluge na zahtjev pisanim putem ne obavijesti Agenciju o svim značajnim planiranim promjenama strukture te usluge (član 94 stav 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roku od tri mjeseseca od dana upisa u registar kod Agencije ne uspostavi ili ne vodi odvojeno računovodstvo za aktivnosti pružanja usluge distribucije linearnih AVM usluga, u skladu sa zakonom kojim se uređuje računovodstvo (član 95 stav 4);</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prije uključivanja pojedinog radijskog ili televizijskog programa u listu programa i početka njegove distribucije, distributer linearnih AVM usluga ne pribavi prethodnu pisanu saglasnost vlasnika programa i ne dostavi je Agenciji radi evidentiranja (član 96 stav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ne distribuira radijske i/ili televizijske programe istovremeno, u potpunosti i bez promjena, u skladu sa dobijenim odobrenjem (član 96 stav 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vrši distribuciju kodiranih satelitskih programa, a nije zaključio ugovor za distribuciju sa vlasnikom takvih programa kojim se dozvoljava dekodiranje radi daljeg javnog reemitovanja ili vrši distribuciju takvih programa na osnovu pribavljanja kartice za dekodiranje koja je namijenjena za individualnu upotrebu pojedinačnog pretplatnika (član 96 st. 3 i 4);</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bez naknade za retransmisiju i naknade za distribuciju ne distribuira programe nacionalnih javnih emitera u cijeloj zoni servisa i programe regionalnih i lokalnih javnih emitera na teritoriji opština koje su osnivači tih javnih emitera (član 96 stav 5);</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 xml:space="preserve">bez naknade za retransmisuju ne distribuira opšti program komercijalnog emitera </w:t>
      </w:r>
      <w:r w:rsidRPr="00D02DE3">
        <w:rPr>
          <w:noProof/>
          <w:color w:val="auto"/>
          <w:sz w:val="24"/>
          <w:szCs w:val="24"/>
        </w:rPr>
        <w:t>koji ispunjava uslove propisane od strane Agencije, iako je to emiter zatražio</w:t>
      </w:r>
      <w:r w:rsidRPr="00D02DE3">
        <w:rPr>
          <w:noProof/>
          <w:color w:val="FF0000"/>
          <w:sz w:val="24"/>
          <w:szCs w:val="24"/>
        </w:rPr>
        <w:t xml:space="preserve"> </w:t>
      </w:r>
      <w:r w:rsidRPr="00D02DE3">
        <w:rPr>
          <w:noProof/>
          <w:sz w:val="24"/>
          <w:szCs w:val="24"/>
        </w:rPr>
        <w:t>(član 96 stav 7);</w:t>
      </w:r>
      <w:r w:rsidRPr="00D02DE3" w:rsidDel="00B06CC4">
        <w:rPr>
          <w:noProof/>
          <w:sz w:val="24"/>
          <w:szCs w:val="24"/>
        </w:rPr>
        <w:t xml:space="preserve"> </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 xml:space="preserve">na početku liste programa ne rasporedi radijske i televizijske </w:t>
      </w:r>
      <w:r w:rsidRPr="00D02DE3">
        <w:rPr>
          <w:noProof/>
          <w:color w:val="auto"/>
          <w:sz w:val="24"/>
          <w:szCs w:val="24"/>
        </w:rPr>
        <w:t>programe iz člana 96 st. 5 i 7 ovog</w:t>
      </w:r>
      <w:r w:rsidRPr="00D02DE3">
        <w:rPr>
          <w:noProof/>
          <w:sz w:val="24"/>
          <w:szCs w:val="24"/>
        </w:rPr>
        <w:t xml:space="preserve"> zakona (član 96 stav 9);</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ne objavi cjenovnik za distribuciju, koju naplaćuje linearnim AVM uslugama iz Crne Gore (član 96 stav 10);</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distributera linearnih AVM usluga ne ponudi najmanje 10% svojih kapaciteta za distribuciju lineranih AVM usluga iz Crne Gore (član 96 stav 12);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blagovremeno ne obavijesti distributera linearnih AVM usluga da ne posjeduje pravo emitovanja određenih programskih sadržaja posredstvom određene platforme (član 96 stav 13);</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distribuira programske sadržaje za koje je emiter obavijestio da ne posjeduje pravo emitovanja posredstvom određene platforme (član 96 stav 14);</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se u svojstvu distributera linearnih AVM usluge ne pridržava liste radijskih ili televizijskih programa koji su uključeni u listu programa, a prethodno, u pisanoj formi nije obavijesto Agenciju o promjeni liste radijskih ili televizijskih programa, kao i o promjeni broja i strukture programskih paketa ili korisnicima ne učini dostupnim mjere i alate kako bi maloljetnicima ograničili pristup sadržajima koji mogu ugroziti njihov fizički, zdravstveni, moralni, mentalni, intelektualni, emotivni i socijalni razvoj, tako da je najmanje vjerovatno da će ih maloljetnici u uobičajenim okolnostima čuti ili vidjeti ili u osnovnom paketu programa distribuira program koji emituje u kontinuitetu i svakodnevno sadržaje koji mogu štetiti fizičkom, mentalnom ili moralnom razvoju maloljetnika i kategorisani su kao neprimjereni za maloljetnike mlađe od 18 godina  (član 97 stav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vrši distribuciju radijskih i televizijskih programa na teritoriji Crne Gore putem neregistrovane elektronske komunikacione mreže (član 97 stav 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distributera linearnih AVM usluga, bez odobrenje regulatornog organa za elektronske komunikacije, vrši distribuciju radijskih i televizijskih programa putem: prijemnih sistema sa zajedničkim antenskim uređajem, koji predstavljaju kablovsku i antensku strukturu ugrađenu kao standardna instalacija stambenih objekata i koje se koriste za prijem programa distribuiranih putem zemaljskih predajnika ili drugih elektronskih mreža koje nijesu dio registrovanih elektronskih komunikacionih mreža (član 97 stav 3);</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 xml:space="preserve">u svojstvu operatora multipleksa ne distribuira program emitera koji je stekao pravo pristupa tom multipleksu digitalne zemaljske radio-difuzije (član 97 stav 4); </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 xml:space="preserve">ne učini komercijalne audiovizuelne komunikacije lako prepoznatljivim (član 99 stav 1); </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emituje prikrivene ili prevarne komercijalne audiovizuelne komunikacije (član 99 stav 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komercijalnom audiovizuelnom komunikacijom upućuje poruku čijim se emitovanjem može uticati na podsvijest ili koje predstavljaju manipulaciju ili su štetne u socijalnom i emocionalnom smislu (član 99 stav 3);</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emituje ili objavljuje komercijalne audiovizuelne komunikacije posredstvom kojih se: ugrožava ljudsko dostojanstvo, podstiče ponašanje koje ugrožava zdravlje, život ljudi ili životnu sredinu, upotrebljavaju vizuelne i audio forme, sadržaji ili elementi koji su prepoznatljivi za važne vijesti ili saopštenja (dnevnik, vijesti, itd.), koristi prepoznatljivost nekog programa sa namjerom da dovede gledaoca ili slušaoca u zabludu da gleda ili sluša taj program, diskredituje ili omalovažava konkurent, njegov proizvod ili usluga; predstavlja konkurentski proizvod ili usluga kao loša imitacija ili reprodukcija, koriste djelovi nekog programa (naslov, logo, muzika i sl.), kopira oglasni sadržaj drugog oglašivača, njegove aktivnosti, proizvod ili usluga ili koriste scene smrti, povređivanja, nasilja ili uništenje objekata i prirode (član 99 stav 4 tač. 1, 3, 4, 5, 6, 7, 8, 9, 10 i 12);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emituje ili objavljuje komercijalne audiovizuelne komunikacije koje promovišu prodaju ili kupovinu organa ili tkiva ljudskog tijela za transplantaciju ili transfuziju (član 99 stav 5);</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emituje ili objavljuje komercijalne audiovizuelne komunikacije koje promovišu duvan i duvanske proizvode, elektronske cigarete i posude za dopunu, opojne droge, oružje, municiju ili pirotehnička sredstva ili promet roba ili usluga zabranjenih zakonom (član 99 stav 6);</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emituje ili objavljuje komercijalne audiovizuelne komunikacije koje promovišu alkoholna pića, a koje su usmjerene na maloljetnike ili podstiču neumjereno konzumiranje takvih pića (član 99 stav 7);</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emituje ili objavljuje komercijalne audiovizuelne komunikacije koje promovišu medicinske proizvode i postupke i metode liječenja koji su dostupni samo na ljekarski recept, kao i postupke ili metode liječenja koji nijesu u skladu sa zakonom kojim se uređuje zdravstvena zaštita (član 99 stav 8);</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emituje ili objavljuje komercijalne audiovizuelne komunikacije koje: prouzrokuju materijalnu ili nematerijalnu štetu maloljetnicima, direktno podstiču maloljetnike na kupovinu ili iznajmljivanje proizvoda ili usluga, iskorištavajući njihovo neiskustvo ili lakovjernost, direktno podstiču maloljetnike na ubjeđivanje roditelja ili drugih lica na kupovinu robe ili usluga koje se oglašavaju, iskorišćavaju povjerenje koje maloljetnici imaju u roditelje, nastavnike ili druga lica ili nepotrebno prikazuju maloljetnike u opasnim situacijama (član 100);</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emituje ili objavljuje komercijalne audiovizuelne komunikacije u vezi sa alkoholnim pićima koje: stvaraju utisak da se konzumiranjem alkohola može poboljšati fizičko stanje ili vožnja, stvaraju utisak da konzumiranje alkohola doprinosi socijalnom ili seksualnom uspjehu, tvrde da alkohol ima ljekovita svojstva ili da je stimulans, sedativ ili sredstvo za rješavanje ličnih problema, podstiču neumjereno konzumiranje alkohola, prikazuju uzdržavanje ili umjerenost u negativnom smislu ili ističu visok procenat alkohola kao pozitivno svojstvo pića (član 101 stav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odbije pružanje usluga komercijalne audiovizuelne komunikacije čime se vrši zloupotreba dominantnog položaja učesnika na tržištu ili uspostavlja nelojalna konkurencija (član 102);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omogućava uticaj sponzora na sadržaj ili raspored sponzorisane AVM usluge ili programa (član 103 stav 1 tačka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pruža sponzorisane AVM usluge ili emituje programe koji direktno podstiču na kupovinu ili iznajmljivanje robe ili usluga, naročito posebnim promotivnim upućivanjem na tu robu ili usluge (član 103 stav 1 tačka 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cjelini ili djelimično sponzorisane AVM usluge ili programe nije jasno označio imenom, logotipom i/ili drugim simbolom sponzora</w:t>
      </w:r>
      <w:r w:rsidRPr="00D02DE3" w:rsidDel="00983B7A">
        <w:rPr>
          <w:noProof/>
          <w:sz w:val="24"/>
          <w:szCs w:val="24"/>
        </w:rPr>
        <w:t xml:space="preserve"> </w:t>
      </w:r>
      <w:r w:rsidRPr="00D02DE3">
        <w:rPr>
          <w:noProof/>
          <w:sz w:val="24"/>
          <w:szCs w:val="24"/>
        </w:rPr>
        <w:t>(član 103 stav 1 tač. 3 i 4);</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pruža AVM uslugu ili emituje program koji sponzoriše pravno ili fizičko lice čija je osnovna djelatnost proizvodnja ili prodaja proizvoda ili pružanje usluga čije je oglašavanje zabranjeno zakonom (član 103 stav 2 tačka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pruža AVM uslugu ili emituje program koji sponzoriše pravno ili fizičko lice čija je osnovna djelatnost proizvodnja ili prodaja cigareta i drugih duvanskih proizvoda, uključujući i elektronske cigarete i posude za njhovu dopunu (član 103 stav 2 tačka 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 xml:space="preserve">promoviše sponzora na način što promoviše medicinske proizvode, postupke ili metode liječenja koji su dostupni samo na ljekarski recept ili postupke ili metode liječenja koji nijesu u skladu sa posebnim zakonom kojim se uređuje zdravstvena zaštita (član 103 stav 3); </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emituje sponzorisane vijesti ili programski sadržaj o tekućim događajima (član 104 stav 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emituje programske sadržaje čiji su sponzori političke stranke, koalicije ili druge političke organizacije (član 104 stav 3);</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tokom emitovanja dječijih programa ili vjerskih programa prikazuje logotip sponzora (član 104 stav 4);</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pruža AVM uslugu  sa plasmanom proizvoda u vijestima, programskim sadržajima o tekućim događajima, programima o potrošačkim pitanjima, vjerskim ili dječijim programima (član 105 stav 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pruža AVM uslugu sa plasmanom cigareta i drugih duvanskih proizvoda, uključujući i elektronske cigarete i posude za dopunu, kao i pravnih ili fizičkih lica čija je osnovna djelatnost proizvodnja ili prodaja navedenih proizvoda (član 105 stav 3 tačka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pruža AVM uslugu sa plasmanom medicinskih proizvoda, postupaka ili metoda liječenja koji su dostupni samo na ljekarski recept ili postupaka i metoda liječenja koji nijesu u skladu sa posebnim zakonom kojim se uređuje zdravstvena zaštita (član 105 stav 3 tačka 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omogućava uticaj subjekta koji plasira proizvod na sadržaj ili raspored programskog sadržaja sa plasmanom proizvoda (član 106 stav 1 tačka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 xml:space="preserve">objavljuje ili emituje programski sadržaji sa plasmanom proizvoda koji direktno podstiče na kupovinu ili iznajmljivanje robe ili usluga, posebno promotivnim upućivanjem na tu robu ili usluge ili isticanjem proizvoda (član 106, stav 1, tačka 2); </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nepotrebno ističe plasirani proizvod ili uslugu ili gledaoce nije jasno obavijestio o postojanju plasmana proizvoda (član 106 stav 1 tač. 3 i 4);</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emituje radijsko i televizijsko oglašavanje ili telešoping koji nijesu prepoznatljivi i audio i/ili vizuelno i/ili prostorno odvojeni od ostalih programskih sadržaja (član 107 stav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emitera omogućava uređivački uticaj oglašivača na sadržaj programa</w:t>
      </w:r>
      <w:r w:rsidRPr="00D02DE3" w:rsidDel="0012389C">
        <w:rPr>
          <w:noProof/>
          <w:sz w:val="24"/>
          <w:szCs w:val="24"/>
        </w:rPr>
        <w:t xml:space="preserve"> </w:t>
      </w:r>
      <w:r w:rsidRPr="00D02DE3">
        <w:rPr>
          <w:noProof/>
          <w:sz w:val="24"/>
          <w:szCs w:val="24"/>
        </w:rPr>
        <w:t>(član 107 stav 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upotrebljava podatke koji mogu izazvati zabludu o identitetu oglašivača, njegovim aktivnostima, svojstvima, kvalitetu, porijeklu ili drugim podacima o proizvodu ili usluzi (član 107 stav 3);</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emituje telešoping blok u okviru drugih programskih cjelina (član 108 stav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emituje telešoping blok koji nije prepoznatljiv i audio i vizuelno označen ili traje kraće od 15 minuta bez prekida (član 108 st.  2 i 3);</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emituje telešoping medicinskih proizvoda, postupaka i metoda liječenja koji su dostupni samo na ljekarski recept, kao i telešoping postupaka i metoda liječenja koji nijesu u skladu sa posebnim zakonom kojim se uređuje zdravstvena zaštita (član 108 stav 4);</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emitovanjem oglasa ili telešoping spotova dovodi u pitanje cjelovitost programa, ne uzimajući u obzir prirodne prekide, trajanje i prirodu programa, kao i prava nosilaca prava (član 109 stav 3);</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prekine emitovanje televizijskih filmova, kinematografskih ostvarenja ili informativnih programa televizijskim oglašavanjem i/ili telešoping spotovima više od jednog puta u 30 minuta (član 109 stav 4);</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 xml:space="preserve">televizijskim oglašavanjem prekine emitovanje programa za djecu koji traje kraće od 30 minuta ili to uradi više od jednom u 30 minuta (član 109 stav 5); </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emituje telešoping spotove tokom programa za djecu (član 109 stav 6);</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 xml:space="preserve">u oglasnim sadržajima ne označi jasno naručioca (član 110 stav 1); </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javnog televizijskog emitera emituje oglašavanje i telešoping spotova u periodu između 6 i 18 časova koje prelazi 15% tog perioda (član 111 stav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javnog televizijskog emitera emituje oglašavanje i telešoping spotove u periodu između 18 i 24 časova koje prelazi 15% tog perioda (član 111 stav 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komercijalnih televizijskih emitera emituje oglašavanje i telešoping spotove u periodu između 6 i 18 časova koje prelazi 20% tog perioda (član 111 stav 3);</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komercijalnih televizijskih emitera emituje oglašavanje i telešoping spotove u periodu između 18 i 24 časova koje prelazi 20% tog perioda (član 111 stav 4);</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 xml:space="preserve">u svojstvu javnog ili neprofitnog radijskog emitera emituje oglašavanje duže od sedam minuta po satu emitovanog programa (član 111 stav 5); </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komercijalnog emitera emituje oglašavanje duže od deset minuta po satu emitovanog programa (član 111 stav 6);</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pružaoca usluge platforme za razmjenu video sadržaja ne preduzima odgovarajuće mjere kako bi zaštitio maloljetnike od programskih sadržaja, video zapisa koje su kreirali korisnici ili komercijalnih audiovizuelnih komunikacija kojima bi se mogao narušiti njihov fizički, psihički ili moralni razvoj, tako da budu dostupni samo na način za koji je najmanje vjerovatno da će ih maloljetnici u uobičajenim okolnostima čuti ili vidjeti (član 116 stav 1 tačka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pružaoca usluge platforme za razmjenu video sadržaja ne preduzme odgovarajuće mjere kako bi zaštitio javnost od programskih sadržaja, video zapisa koje su kreirali korisnici i komercijalnih audiovizuelnih komunikacija kojima se podstiče na nasilje ili mržnju protiv grupe osoba ili člana neke grupe na osnovu pola, rase, boje kože, etničkog ili društvenog porijekla, genetskih karakteristika, vjeroispovjesti, političkog ili bilo kog drugog mišljenja, pripadnosti nacionalnoj manjini, imovnog stanja, rođenja, invaliditeta, starosnog doba ili seksualne orjentacije (član 116 stav 1 tačka 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pružaoca usluge platforme za razmjenu video sadržaja ne preduzme odgovarajuće mjere kako bi zaštitio javnost od programskih sadržaja, video zapisa koje su kreirali korisnici i komercijalnih audiovizuelnih komunikacija kojima se podstiče izvršenje krivičnog djela terorizma, krivičnih djela u vezi sa dječjom pornografijom ili krivičnih djela koja se odnose na rasizam i ksenofobiju (član 116 stav 1 tačka 3.);</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pružaoca usluge platforme za razmjenu video sadržaja nudi na tržištu, prodaje i raspoređuje audiovizuelne komercijalne komunikacije, koje ne ispunjavaju uslove propisane čl. 99 i 100 ovog zakona (član 117 stav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pružaoca usluge platforme za razmjenu video sadržaja ne preduzme odgovarajuće mjere kako bi komercijalne audiovizuelne komunikacije, koje on ne nudi na tržištu, ne prodaje ili ne raspoređuje, ispunjavale uslove propisane čl. 99 i 100 ovog zakona (član 117 stav 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pružaoca usluge platforme za razmjenu video sadržaja, jasno ne obavijesti korisnike o tome da sadržaj ili video zapis koji je kreirao korisnik sadrži komercijalne audiovizuelne komunikacija, a korisnik koji je kreirao sadržaj je to prijavio ili je pružalac usluge platforme imao saznanja o toj činjenici (član 117 stav 3);</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pružaoca usluge platforme za razmjenu video sadržaja, ne preduzima najstrožije mjere tehničke zaštite i kontrole pristupa iz člana 118 stava 1 za sadržaje koji mogu prouzrokovati najveću štetu maloljetnicima, a koji uključuju, ali se ne ograničavaju na pornografiju ili bezrazložno prikazivanje nasilja (član 118 stav 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pružaoca usluge platforme za razmjenu video sadržaja, ne obezbjeđuje mehanizam za podnošenje prigovora i nepristrasno rješavanje sporova sa korisnicima u vezi sa primjenom čl. 116 i 118 ovog zakona (član 119 stav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 xml:space="preserve">bez saglasnosti Savjeta Agncije, privremeno ili trajno ustupi, iznajmi ili na drugi način prenese odobrenje </w:t>
      </w:r>
      <w:r w:rsidRPr="00D02DE3">
        <w:rPr>
          <w:rFonts w:eastAsia="Calibri"/>
          <w:noProof/>
          <w:color w:val="auto"/>
          <w:sz w:val="24"/>
          <w:szCs w:val="24"/>
        </w:rPr>
        <w:t>za emitovanje programa posredstvom frekvencija koje su Planom raspodjele radio-frekvencija predviđene za analognu ili digitalnu zemaljsku radio-difuziju</w:t>
      </w:r>
      <w:r w:rsidRPr="00D02DE3">
        <w:rPr>
          <w:noProof/>
          <w:sz w:val="24"/>
          <w:szCs w:val="24"/>
        </w:rPr>
        <w:t xml:space="preserve"> (član 130 stav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bez prethodnog podnošenja pisanog obavještenja Agenciju privremeno ili trajno ustupi, iznajmi ili na drugi način prenese odobrenje za emitovanje programa putem elektronskih komunikacionih mreža bez upotrebe radio-difuznih frekvencija ili je prenosom odobrenja došlo do slučajeva predviđenih stavom 2 tač. 1, 2 ili 3 člana 130 ovog zakona (član 130 stav 3);</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 xml:space="preserve">programskim umrežavanjem započne </w:t>
      </w:r>
      <w:r w:rsidRPr="00D02DE3">
        <w:rPr>
          <w:rFonts w:eastAsia="Calibri"/>
          <w:noProof/>
          <w:color w:val="auto"/>
          <w:sz w:val="24"/>
          <w:szCs w:val="24"/>
        </w:rPr>
        <w:t xml:space="preserve">emitovanje programa posredstvom frekvencija koje su Planom raspodjele radio-frekvencija predviđene za analognu ili digitalnu zemaljsku radio-difuziju, </w:t>
      </w:r>
      <w:r w:rsidRPr="00D02DE3">
        <w:rPr>
          <w:noProof/>
          <w:sz w:val="24"/>
          <w:szCs w:val="24"/>
        </w:rPr>
        <w:t>bez saglasnosti Savjeta (član 133 stav 2 tačka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 xml:space="preserve">programskim umrežavanjem započne </w:t>
      </w:r>
      <w:r w:rsidRPr="00D02DE3">
        <w:rPr>
          <w:rFonts w:eastAsia="Calibri"/>
          <w:noProof/>
          <w:color w:val="auto"/>
          <w:sz w:val="24"/>
          <w:szCs w:val="24"/>
        </w:rPr>
        <w:t xml:space="preserve">emitovanje programa </w:t>
      </w:r>
      <w:r w:rsidRPr="00D02DE3">
        <w:rPr>
          <w:noProof/>
          <w:sz w:val="24"/>
          <w:szCs w:val="24"/>
        </w:rPr>
        <w:t>putem elektronskih komunikacionih mreža bez upotrebe radio-difuznih frekvencija, bez prethodno podnosenog pisanog obavještenja Agenciji (član 133 stav 2 tačka 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emitera koji je dobio odobrenje za emitovanje uz korišćenje elektronske komunikacione mreže bez upotrebe radio-difuznih frekvencija, najkasnije u roku od 30 dana od dana dobijanja odobrenja, ne zaključi i ne dostavi Agenciji ugovor sa operatorom bar jedne takve mreže ili svaki ugovor sa operatorima elektronskih komunikacionih mreža, zaključen nakon navedenog roka ne dostavi Agenciji najkasnije 15 dana od dana zaključenja tog ugovora (član 136);</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pružaoca AVM usluge na zahtjev ne obavijesti Agenciju o promjeni podataka iz člana 138 stav 3 tač. 1 i 2 ovog zakona, u roku od 15 dana od dana promjene, kao i o promjeni podataka iz člana 138 stav 4 tač. 3 i 4 ovog zakona, najmanje 15 dana prije predviđenog datuma promjene (član 138 stav 5);</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roku od tri mjeseca od izdavanja potvrde o upisu u registar ne uspostavi ili odvojeno ne vodi računovodstvo za aktivnosti pružanja određene AVM usluge na zahtjev, u skladu sa zakonom kojim se uređuje računovodstvo (član 139 stav 4);</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 xml:space="preserve">bez saglasnosti Savjeta Agncije, privremeno ili trajno ustupi, iznajmi ili na drugi način prenese odobrenje </w:t>
      </w:r>
      <w:r w:rsidRPr="00D02DE3">
        <w:rPr>
          <w:rFonts w:eastAsia="Calibri"/>
          <w:noProof/>
          <w:color w:val="auto"/>
          <w:sz w:val="24"/>
          <w:szCs w:val="24"/>
        </w:rPr>
        <w:t xml:space="preserve">za </w:t>
      </w:r>
      <w:r w:rsidRPr="00D02DE3">
        <w:rPr>
          <w:noProof/>
          <w:sz w:val="24"/>
          <w:szCs w:val="24"/>
        </w:rPr>
        <w:t>pružanje usluge distribucije linearnih AVM usluga</w:t>
      </w:r>
      <w:r w:rsidRPr="00D02DE3" w:rsidDel="005D7D4E">
        <w:rPr>
          <w:noProof/>
          <w:sz w:val="24"/>
          <w:szCs w:val="24"/>
        </w:rPr>
        <w:t xml:space="preserve"> </w:t>
      </w:r>
      <w:r w:rsidRPr="00D02DE3">
        <w:rPr>
          <w:rFonts w:eastAsia="Calibri"/>
          <w:noProof/>
          <w:color w:val="auto"/>
          <w:sz w:val="24"/>
          <w:szCs w:val="24"/>
        </w:rPr>
        <w:t xml:space="preserve">posredstvom </w:t>
      </w:r>
      <w:r w:rsidRPr="00D02DE3">
        <w:rPr>
          <w:noProof/>
          <w:sz w:val="24"/>
          <w:szCs w:val="24"/>
        </w:rPr>
        <w:t>elektronskih komunikacionih mreža namijenjenih za digitalnu zemaljsku radio-difuziju (član 142 stav 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distributera linearne AVM usluge, ne obavijesti Agenciju o promjeni podataka iz člana 143 stav 3 tač. 1 i 2 ovog zakona, u roku od 15 dana od dana promjene, kao i o promjeni podataka iz člana 143 stav 4 tač. 3 i 4 ovog zakona, najmanje 15 dana prije predviđenog datuma promjene (član 143 stav 5);</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distributera linearne AVM usluge, u roku od tri mjeseca od dana izdavanja potvrde o upisu u registar, ne uspostavi i ne vodi odvojeno računovodstvo za aktivnosti pružanja određene usluge, i u skladu sa zakonom kojim se uređuje računovodstvo (član 144 stav 4);</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distributera linearnih AVM usluga ne dostavi Agenciji, najkasnije u roku od 90 dana od dana izdavanja odobrenja ili upisa u registar distributera, ugovor zaključen sa operatorom bar jedne elektronske komunikacione mreže i dokaz o izvršenom upisu u Registar operatora koji vodi regulatorni organ za oblast elektronskih komunikacija (član 145 stav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ne dostavi Agenciji zaključeni ugovor sa operatorom elektronskih komunikacionih mreža zaključen nakon roka iz člana 145 stav 1 ovog zakona u roku od 15 dana od dana potpisivanja istog (član 145 stav 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uskrati priključak zainteresovanom korisniku, a za to postoje tehničke mogućnosti, uslovi pretplatnikov pristup listi programa odricanjem od prava na korišćenje iste ili druge usluge koju nudi pružalac druge usluge distribucije linearnih AVM usluga i uslovi pretplatnikov pristup listi programa direktnom kupovinom njegove opreme za prijem, iako se na domaćem tržištu može kupiti ista ili slična oprema (član 148);</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pružaoca usluge platforme za razmjenu video sadržaja ne obavijesti Agenciju o promjeni podataka iz člana 149 stav 3 tač. 1 i 2 ovog zakona, u roku od 15 dana od dana promjene, kao i o promjeni podataka iz člana 148 stav 4 tač. 3 i 4 ovog zakona, najmanje 15 dana prije predviđenog datuma promjene (član 149 stav 5);</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proizvodi, uvozi, stavlja u promet, daje u zakup, oglašava ili drži u komercijalne svrhe uređaj ili softver koji je prevashodno konstruisan, proizveden ili prilagođen da omogući ili olakša izbjegavanje bilo koje mjere uslovnog pristupa zaštićenoj usluzi i koji nemaju drugu svrhu osim navedene (član 151 stav 1);</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 xml:space="preserve"> vrši instalaciju, održavanje ili zamjenu uređaja iz člana 151 stav 1 ovog zakona u komercijalne svrhe (član 151 stav 2); </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 xml:space="preserve">izbjegava mjere uslovnog pristupa ili pruža usluge kojima se to omogućava ili olakšava (član 151 stav 3); </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 xml:space="preserve"> emituje ili distribuira bilo koji vid komercijalnih audiovizuelnih komunikacija o aktivnostima ili uslugama iz člana 124 st. 1, 2 i 3 ovog zakona (član 151 stav 4);</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 xml:space="preserve">do 31. decembra tekuće godine Agenciji ne dostavi podatke o fizičkim i pravnim licima koja su u toku te godine neposredno ili posredno postala imaoci akcija ili udjela u tom pružaocu usluge, s podatkom o procentu akcija ili udjela (član 154 stav 1); </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do 31. decembra tekuće godine za tu godinu, Agenciji ne dostavi podatke o svom vlasničkom učešću u drugim pravnim licima koja su pružaoci usluga, učešću njegovih vlasnika većem od 10% u vlasništvu pravnih lica koja su pružaoci usluga, svom ili učešću njegovih vlasnika većem od 10% u vlasništvu pravnih lica čija djelatnost uključuje prikupljanje, oblikovanje i posredovanje u prodaji komercijalnih audiovizuelnih komunikacija i o svom ili učešću njegovih vlasnika većem od 10% u vlasništvu pravnih lica čija djelatnost uključuje prikupljanje, analizu i objavljivanje informacija o gledanosti, slušanosti ili posjećenosti AVM usluga (član 154 stav 2);</w:t>
      </w:r>
    </w:p>
    <w:p w:rsidR="00FF7F82" w:rsidRPr="00D02DE3" w:rsidRDefault="00FF7F82" w:rsidP="00B2519C">
      <w:pPr>
        <w:pStyle w:val="T30X"/>
        <w:numPr>
          <w:ilvl w:val="0"/>
          <w:numId w:val="46"/>
        </w:numPr>
        <w:spacing w:line="276" w:lineRule="auto"/>
        <w:rPr>
          <w:noProof/>
          <w:sz w:val="24"/>
          <w:szCs w:val="24"/>
        </w:rPr>
      </w:pPr>
      <w:r w:rsidRPr="00D02DE3">
        <w:rPr>
          <w:noProof/>
          <w:sz w:val="24"/>
          <w:szCs w:val="24"/>
        </w:rPr>
        <w:t>u svojstvu emitera koji je stekao pravo na emitovanje programa posredstvom frekvencija koje su Planom raspodjele radio-frekvencija predviđene za analognu ili digitalnu zemaljsku radio-difuziju, za promjenu vlasničke strukture emitera veću od 10% učešća ne pribavi prethodnu pisanu saglasnost Savjeta Agencije (član 160 stav 2).</w:t>
      </w:r>
    </w:p>
    <w:p w:rsidR="00FF7F82" w:rsidRPr="00D02DE3" w:rsidRDefault="00FF7F82" w:rsidP="000B603E">
      <w:pPr>
        <w:pStyle w:val="T30X"/>
        <w:spacing w:line="276" w:lineRule="auto"/>
        <w:ind w:firstLine="720"/>
        <w:rPr>
          <w:noProof/>
          <w:sz w:val="24"/>
          <w:szCs w:val="24"/>
        </w:rPr>
      </w:pPr>
      <w:r w:rsidRPr="00D02DE3">
        <w:rPr>
          <w:noProof/>
          <w:sz w:val="24"/>
          <w:szCs w:val="24"/>
        </w:rPr>
        <w:t>Za prekršaj iz stava 1 ovog člana kazniće se i odgovorno lice u pravnom licu i fizičko lice novčanom kaznom od 300 eura do 2.000 eura.</w:t>
      </w:r>
    </w:p>
    <w:p w:rsidR="00FF7F82" w:rsidRPr="00D02DE3" w:rsidRDefault="00FF7F82" w:rsidP="000B603E">
      <w:pPr>
        <w:pStyle w:val="T30X"/>
        <w:spacing w:line="276" w:lineRule="auto"/>
        <w:ind w:firstLine="720"/>
        <w:rPr>
          <w:noProof/>
          <w:sz w:val="24"/>
          <w:szCs w:val="24"/>
        </w:rPr>
      </w:pPr>
      <w:r w:rsidRPr="00D02DE3">
        <w:rPr>
          <w:noProof/>
          <w:sz w:val="24"/>
          <w:szCs w:val="24"/>
        </w:rPr>
        <w:t xml:space="preserve">Za prekršaje iz stava 1 ovog člana kazniće se i preduzetnik novčanom kaznom od 500 eura do 5.000 eura. </w:t>
      </w:r>
    </w:p>
    <w:p w:rsidR="00FF7F82" w:rsidRPr="00D02DE3" w:rsidRDefault="00FF7F82" w:rsidP="00FF7F82">
      <w:pPr>
        <w:pStyle w:val="N01X"/>
        <w:spacing w:before="60" w:after="60" w:line="276" w:lineRule="auto"/>
        <w:rPr>
          <w:noProof/>
        </w:rPr>
      </w:pPr>
      <w:r w:rsidRPr="00D02DE3">
        <w:rPr>
          <w:noProof/>
        </w:rPr>
        <w:br w:type="page"/>
        <w:t>XI</w:t>
      </w:r>
      <w:r w:rsidR="002032A7" w:rsidRPr="00D02DE3">
        <w:rPr>
          <w:noProof/>
        </w:rPr>
        <w:t>.</w:t>
      </w:r>
      <w:r w:rsidRPr="00D02DE3">
        <w:rPr>
          <w:noProof/>
        </w:rPr>
        <w:t xml:space="preserve"> PRELAZNE I ZAVRŠNE ODREDBE</w:t>
      </w:r>
    </w:p>
    <w:p w:rsidR="00FF7F82" w:rsidRPr="00D02DE3" w:rsidRDefault="00FF7F82" w:rsidP="00FF7F82">
      <w:pPr>
        <w:pStyle w:val="N01X"/>
        <w:spacing w:before="60" w:after="60" w:line="276" w:lineRule="auto"/>
        <w:rPr>
          <w:noProof/>
        </w:rPr>
      </w:pPr>
      <w:r w:rsidRPr="00D02DE3">
        <w:rPr>
          <w:noProof/>
        </w:rPr>
        <w:t>Usklađivanja rada emitera</w:t>
      </w:r>
    </w:p>
    <w:p w:rsidR="00FF7F82" w:rsidRPr="00D02DE3" w:rsidRDefault="00FF7F82" w:rsidP="00FF7F82">
      <w:pPr>
        <w:pStyle w:val="C30X"/>
        <w:spacing w:before="60" w:line="276" w:lineRule="auto"/>
        <w:rPr>
          <w:noProof/>
        </w:rPr>
      </w:pPr>
      <w:r w:rsidRPr="00D02DE3">
        <w:rPr>
          <w:noProof/>
        </w:rPr>
        <w:t>Član 171</w:t>
      </w:r>
    </w:p>
    <w:p w:rsidR="00FF7F82" w:rsidRPr="00D02DE3" w:rsidRDefault="00FF7F82" w:rsidP="000B603E">
      <w:pPr>
        <w:pStyle w:val="T30X"/>
        <w:spacing w:line="276" w:lineRule="auto"/>
        <w:ind w:firstLine="720"/>
        <w:rPr>
          <w:noProof/>
          <w:sz w:val="24"/>
          <w:szCs w:val="24"/>
        </w:rPr>
      </w:pPr>
      <w:r w:rsidRPr="00D02DE3">
        <w:rPr>
          <w:noProof/>
          <w:sz w:val="24"/>
          <w:szCs w:val="24"/>
        </w:rPr>
        <w:t>Emiteri su dužni da organizaciju i način rada usklade sa ovim zakonom, u roku od šest mjeseci od dana stupanja na snagu ovog zakona.</w:t>
      </w:r>
    </w:p>
    <w:p w:rsidR="00FF7F82" w:rsidRPr="00D02DE3" w:rsidRDefault="00FF7F82" w:rsidP="000B603E">
      <w:pPr>
        <w:pStyle w:val="T30X"/>
        <w:spacing w:line="276" w:lineRule="auto"/>
        <w:ind w:firstLine="720"/>
        <w:rPr>
          <w:noProof/>
          <w:color w:val="auto"/>
          <w:sz w:val="24"/>
          <w:szCs w:val="24"/>
        </w:rPr>
      </w:pPr>
      <w:r w:rsidRPr="00D02DE3">
        <w:rPr>
          <w:noProof/>
          <w:color w:val="auto"/>
          <w:sz w:val="24"/>
          <w:szCs w:val="24"/>
        </w:rPr>
        <w:t>Emiterima koji rade na osnovu odobrenja za emitovanje, izdatih saglasno Zakonu o elektronskim medijima (</w:t>
      </w:r>
      <w:r w:rsidRPr="00D02DE3">
        <w:rPr>
          <w:rFonts w:eastAsia="Calibri"/>
          <w:noProof/>
          <w:color w:val="auto"/>
          <w:sz w:val="24"/>
          <w:szCs w:val="24"/>
        </w:rPr>
        <w:t>"Službeni list CG", br. 46/10, 40/11, 53/11, 06/13, 55/16 i 92/17</w:t>
      </w:r>
      <w:r w:rsidRPr="00D02DE3">
        <w:rPr>
          <w:noProof/>
          <w:color w:val="auto"/>
          <w:sz w:val="24"/>
          <w:szCs w:val="24"/>
        </w:rPr>
        <w:t>), Agencija će izdati odobrenja za emitovanje, u roku od devet mjeseci od dana stupanja na snagu ovog zakona.</w:t>
      </w:r>
    </w:p>
    <w:p w:rsidR="00FF7F82" w:rsidRPr="00D02DE3" w:rsidRDefault="00FF7F82" w:rsidP="000B603E">
      <w:pPr>
        <w:pStyle w:val="T30X"/>
        <w:spacing w:line="276" w:lineRule="auto"/>
        <w:ind w:firstLine="720"/>
        <w:rPr>
          <w:noProof/>
          <w:color w:val="auto"/>
          <w:sz w:val="24"/>
          <w:szCs w:val="24"/>
        </w:rPr>
      </w:pPr>
      <w:r w:rsidRPr="00D02DE3">
        <w:rPr>
          <w:noProof/>
          <w:color w:val="auto"/>
          <w:sz w:val="24"/>
          <w:szCs w:val="24"/>
        </w:rPr>
        <w:t>Odobrenja za emitovanje iz stava 2 ovog člana biće izdata sa rokom važenja utvrđenim odobrenjima izdatim saglasno Zakonu o elektronskim medijima („Službeni list CG", br. 46/10, 40/11, 53/11, 06/13, 55/16 i 92/17).</w:t>
      </w:r>
    </w:p>
    <w:p w:rsidR="00FF7F82" w:rsidRPr="00D02DE3" w:rsidRDefault="00FF7F82" w:rsidP="000B603E">
      <w:pPr>
        <w:pStyle w:val="T30X"/>
        <w:spacing w:line="276" w:lineRule="auto"/>
        <w:ind w:firstLine="720"/>
        <w:rPr>
          <w:noProof/>
          <w:sz w:val="24"/>
          <w:szCs w:val="24"/>
        </w:rPr>
      </w:pPr>
      <w:r w:rsidRPr="00D02DE3">
        <w:rPr>
          <w:noProof/>
          <w:sz w:val="24"/>
          <w:szCs w:val="24"/>
        </w:rPr>
        <w:t>Izuzetno od stava 1 ovog člana, emiteri su dužni da usaglase svoj rad sa članom 66 stav 1 ovog zakona u roku do 24 mjeseca od stupanja na snagu ovog zakona.</w:t>
      </w:r>
    </w:p>
    <w:p w:rsidR="00FF7F82" w:rsidRPr="00D02DE3" w:rsidRDefault="00FF7F82" w:rsidP="00FF7F82">
      <w:pPr>
        <w:pStyle w:val="T30X"/>
        <w:spacing w:line="276" w:lineRule="auto"/>
        <w:ind w:left="360" w:firstLine="0"/>
        <w:rPr>
          <w:noProof/>
          <w:sz w:val="24"/>
          <w:szCs w:val="24"/>
        </w:rPr>
      </w:pPr>
    </w:p>
    <w:p w:rsidR="00FF7F82" w:rsidRPr="00D02DE3" w:rsidRDefault="00FF7F82" w:rsidP="00FF7F82">
      <w:pPr>
        <w:pStyle w:val="N01X"/>
        <w:spacing w:before="60" w:after="60" w:line="276" w:lineRule="auto"/>
        <w:rPr>
          <w:noProof/>
        </w:rPr>
      </w:pPr>
      <w:r w:rsidRPr="00D02DE3">
        <w:rPr>
          <w:noProof/>
        </w:rPr>
        <w:t>Usklađivanja rada pružalaca usluga distribucije radijskih i televizijskih program do krajnih korisnika</w:t>
      </w:r>
    </w:p>
    <w:p w:rsidR="00FF7F82" w:rsidRPr="00D02DE3" w:rsidRDefault="00FF7F82" w:rsidP="00FF7F82">
      <w:pPr>
        <w:pStyle w:val="C30X"/>
        <w:spacing w:before="60" w:line="276" w:lineRule="auto"/>
        <w:rPr>
          <w:noProof/>
        </w:rPr>
      </w:pPr>
      <w:r w:rsidRPr="00D02DE3">
        <w:rPr>
          <w:noProof/>
        </w:rPr>
        <w:t>Član 172</w:t>
      </w:r>
    </w:p>
    <w:p w:rsidR="00FF7F82" w:rsidRPr="00D02DE3" w:rsidRDefault="00FF7F82" w:rsidP="00B2519C">
      <w:pPr>
        <w:pStyle w:val="T30X"/>
        <w:spacing w:line="276" w:lineRule="auto"/>
        <w:ind w:firstLine="720"/>
        <w:rPr>
          <w:noProof/>
          <w:sz w:val="24"/>
          <w:szCs w:val="24"/>
        </w:rPr>
      </w:pPr>
      <w:r w:rsidRPr="00D02DE3">
        <w:rPr>
          <w:noProof/>
          <w:sz w:val="24"/>
          <w:szCs w:val="24"/>
        </w:rPr>
        <w:t>Pružaoci usluga distribucije radijskih i televizijskih program do krajnih korisnika, koji imaju  status operatora multipleksa i rade na osnovu odobrenja za pružanje AVM usluga na zahtjev, izdatih saglasno Zakonu o elektronskim medijima („Službeni list CG", br. 46/10, 40/11, 53/11, 06/13, 55/16 i 92/17) i Zakonu o elektronskim komunikacijama („Službeni list CG“, br. 40/13, 56/13, 02/17 i 49/19), Agencija će izdati odobrenja za pružanje usluge distribucije linearnih AVM usluga, u roku od devet mjeseci od dana stupanja na snagu ovog zakona</w:t>
      </w:r>
    </w:p>
    <w:p w:rsidR="00FF7F82" w:rsidRPr="00D02DE3" w:rsidRDefault="00FF7F82" w:rsidP="00B2519C">
      <w:pPr>
        <w:pStyle w:val="T30X"/>
        <w:spacing w:line="276" w:lineRule="auto"/>
        <w:ind w:firstLine="720"/>
        <w:rPr>
          <w:noProof/>
          <w:color w:val="auto"/>
          <w:sz w:val="24"/>
          <w:szCs w:val="24"/>
        </w:rPr>
      </w:pPr>
      <w:r w:rsidRPr="00D02DE3">
        <w:rPr>
          <w:noProof/>
          <w:color w:val="auto"/>
          <w:sz w:val="24"/>
          <w:szCs w:val="24"/>
        </w:rPr>
        <w:t>Odobrenja iz stava 1 ovog člana biće izdata sa rokom važenja utvrđenim odobrenjima izdatim saglasno Zakonu o elektronskim medijima.</w:t>
      </w:r>
    </w:p>
    <w:p w:rsidR="00FF7F82" w:rsidRPr="00D02DE3" w:rsidRDefault="00FF7F82" w:rsidP="00B2519C">
      <w:pPr>
        <w:pStyle w:val="T30X"/>
        <w:spacing w:line="276" w:lineRule="auto"/>
        <w:ind w:firstLine="720"/>
        <w:rPr>
          <w:noProof/>
          <w:color w:val="auto"/>
          <w:sz w:val="24"/>
          <w:szCs w:val="24"/>
        </w:rPr>
      </w:pPr>
      <w:r w:rsidRPr="00D02DE3">
        <w:rPr>
          <w:noProof/>
          <w:sz w:val="24"/>
          <w:szCs w:val="24"/>
        </w:rPr>
        <w:t>Pružaoci usluga distribucije radijskih i televizijskih program do krajnih korisnika, koji rade na osnovu odobrenja za pružanje AVM usluga na zahtjev posredstvom elektronskih komunikacinih mreža bez upotrebe zemaljskih radio-difuznih frekvencija, izdatih saglasno Zakonu o elektronskim medijima i Zakonu o elektronskim komunikacijama, Agencija će upisati u registar pružalaca usluga distribucije linearnih AVM usluga, u roku od šest mjeseci od dana stupanja na snagu ovog zakona.</w:t>
      </w:r>
    </w:p>
    <w:p w:rsidR="00FF7F82" w:rsidRPr="00D02DE3" w:rsidRDefault="00FF7F82" w:rsidP="00B2519C">
      <w:pPr>
        <w:pStyle w:val="T30X"/>
        <w:spacing w:line="276" w:lineRule="auto"/>
        <w:ind w:firstLine="720"/>
        <w:rPr>
          <w:noProof/>
          <w:color w:val="auto"/>
          <w:sz w:val="24"/>
          <w:szCs w:val="24"/>
        </w:rPr>
      </w:pPr>
      <w:r w:rsidRPr="00D02DE3">
        <w:rPr>
          <w:noProof/>
          <w:sz w:val="24"/>
          <w:szCs w:val="24"/>
        </w:rPr>
        <w:t>Pružaoci usluga iz st. 1 i 3 ovog člana su dužni da organizaciju i način rada usklade sa ovim zakonom, u roku od šest mjeseci od dana stupanja na snagu ovog zakona</w:t>
      </w:r>
    </w:p>
    <w:p w:rsidR="00FF7F82" w:rsidRPr="00D02DE3" w:rsidRDefault="00FF7F82" w:rsidP="00FF7F82">
      <w:pPr>
        <w:pStyle w:val="C30X"/>
        <w:spacing w:before="60" w:line="276" w:lineRule="auto"/>
        <w:rPr>
          <w:noProof/>
        </w:rPr>
      </w:pPr>
      <w:r w:rsidRPr="00D02DE3">
        <w:rPr>
          <w:noProof/>
        </w:rPr>
        <w:t>Nastavak rada Agencije</w:t>
      </w:r>
    </w:p>
    <w:p w:rsidR="00FF7F82" w:rsidRPr="00D02DE3" w:rsidRDefault="00FF7F82" w:rsidP="00FF7F82">
      <w:pPr>
        <w:pStyle w:val="C30X"/>
        <w:spacing w:before="60" w:line="276" w:lineRule="auto"/>
        <w:rPr>
          <w:noProof/>
        </w:rPr>
      </w:pPr>
      <w:r w:rsidRPr="00D02DE3">
        <w:rPr>
          <w:noProof/>
        </w:rPr>
        <w:t>Član 173</w:t>
      </w:r>
    </w:p>
    <w:p w:rsidR="00FF7F82" w:rsidRPr="00D02DE3" w:rsidRDefault="00FF7F82" w:rsidP="00B2519C">
      <w:pPr>
        <w:pStyle w:val="T30X"/>
        <w:spacing w:line="276" w:lineRule="auto"/>
        <w:ind w:firstLine="720"/>
        <w:rPr>
          <w:noProof/>
          <w:sz w:val="24"/>
          <w:szCs w:val="24"/>
        </w:rPr>
      </w:pPr>
      <w:r w:rsidRPr="00D02DE3">
        <w:rPr>
          <w:noProof/>
          <w:sz w:val="24"/>
          <w:szCs w:val="24"/>
        </w:rPr>
        <w:t>Agencija za elektronske medije</w:t>
      </w:r>
      <w:r w:rsidRPr="00D02DE3" w:rsidDel="00C6052A">
        <w:rPr>
          <w:noProof/>
          <w:sz w:val="24"/>
          <w:szCs w:val="24"/>
        </w:rPr>
        <w:t xml:space="preserve"> </w:t>
      </w:r>
      <w:r w:rsidRPr="00D02DE3">
        <w:rPr>
          <w:noProof/>
          <w:sz w:val="24"/>
          <w:szCs w:val="24"/>
        </w:rPr>
        <w:t>nastavlja sa radom kao Agencija za audiovizuelne medijske usluge.</w:t>
      </w:r>
    </w:p>
    <w:p w:rsidR="00FF7F82" w:rsidRDefault="00FF7F82" w:rsidP="00B2519C">
      <w:pPr>
        <w:pStyle w:val="T30X"/>
        <w:spacing w:line="276" w:lineRule="auto"/>
        <w:ind w:firstLine="720"/>
        <w:rPr>
          <w:noProof/>
          <w:sz w:val="24"/>
          <w:szCs w:val="24"/>
        </w:rPr>
      </w:pPr>
      <w:r w:rsidRPr="00D02DE3">
        <w:rPr>
          <w:noProof/>
          <w:sz w:val="24"/>
          <w:szCs w:val="24"/>
        </w:rPr>
        <w:t>Agencija preuzima zaposlene, poslovne prostorije, sredstva, opremu, prava i obaveze Agencije za elektronske medije.</w:t>
      </w:r>
    </w:p>
    <w:p w:rsidR="00B16DBA" w:rsidRDefault="00B16DBA" w:rsidP="00B2519C">
      <w:pPr>
        <w:pStyle w:val="T30X"/>
        <w:spacing w:line="276" w:lineRule="auto"/>
        <w:ind w:firstLine="720"/>
        <w:rPr>
          <w:noProof/>
          <w:sz w:val="24"/>
          <w:szCs w:val="24"/>
        </w:rPr>
      </w:pPr>
    </w:p>
    <w:p w:rsidR="00B16DBA" w:rsidRDefault="00B16DBA" w:rsidP="00B2519C">
      <w:pPr>
        <w:pStyle w:val="T30X"/>
        <w:spacing w:line="276" w:lineRule="auto"/>
        <w:ind w:firstLine="720"/>
        <w:rPr>
          <w:noProof/>
          <w:sz w:val="24"/>
          <w:szCs w:val="24"/>
        </w:rPr>
      </w:pPr>
    </w:p>
    <w:p w:rsidR="00B16DBA" w:rsidRPr="00B16DBA" w:rsidRDefault="00B16DBA" w:rsidP="00B16DBA">
      <w:pPr>
        <w:autoSpaceDE/>
        <w:autoSpaceDN/>
        <w:adjustRightInd/>
        <w:spacing w:line="259" w:lineRule="auto"/>
        <w:jc w:val="center"/>
        <w:rPr>
          <w:rFonts w:eastAsiaTheme="minorHAnsi"/>
          <w:b/>
          <w:color w:val="auto"/>
          <w:sz w:val="24"/>
          <w:szCs w:val="24"/>
        </w:rPr>
      </w:pPr>
      <w:r w:rsidRPr="00B16DBA">
        <w:rPr>
          <w:rFonts w:eastAsiaTheme="minorHAnsi"/>
          <w:b/>
          <w:color w:val="auto"/>
          <w:sz w:val="24"/>
          <w:szCs w:val="24"/>
        </w:rPr>
        <w:t>Pokretanje postupka imenovanja Savjeta</w:t>
      </w:r>
    </w:p>
    <w:p w:rsidR="00B16DBA" w:rsidRPr="00B16DBA" w:rsidRDefault="00B16DBA" w:rsidP="00B16DBA">
      <w:pPr>
        <w:autoSpaceDE/>
        <w:autoSpaceDN/>
        <w:adjustRightInd/>
        <w:spacing w:line="259" w:lineRule="auto"/>
        <w:jc w:val="center"/>
        <w:rPr>
          <w:rFonts w:eastAsiaTheme="minorHAnsi"/>
          <w:b/>
          <w:color w:val="auto"/>
          <w:sz w:val="24"/>
          <w:szCs w:val="24"/>
        </w:rPr>
      </w:pPr>
      <w:r w:rsidRPr="00B16DBA">
        <w:rPr>
          <w:rFonts w:eastAsiaTheme="minorHAnsi"/>
          <w:b/>
          <w:color w:val="auto"/>
          <w:sz w:val="24"/>
          <w:szCs w:val="24"/>
        </w:rPr>
        <w:t xml:space="preserve">Član </w:t>
      </w:r>
      <w:r w:rsidRPr="00247DCC">
        <w:rPr>
          <w:rFonts w:eastAsiaTheme="minorHAnsi"/>
          <w:b/>
          <w:color w:val="auto"/>
          <w:sz w:val="24"/>
          <w:szCs w:val="24"/>
        </w:rPr>
        <w:t>174</w:t>
      </w:r>
    </w:p>
    <w:p w:rsidR="00B16DBA" w:rsidRPr="00B16DBA" w:rsidRDefault="00B16DBA" w:rsidP="00B16DBA">
      <w:pPr>
        <w:autoSpaceDE/>
        <w:autoSpaceDN/>
        <w:adjustRightInd/>
        <w:spacing w:line="259" w:lineRule="auto"/>
        <w:jc w:val="center"/>
        <w:rPr>
          <w:rFonts w:eastAsiaTheme="minorHAnsi"/>
          <w:b/>
          <w:color w:val="auto"/>
          <w:sz w:val="24"/>
          <w:szCs w:val="24"/>
        </w:rPr>
      </w:pPr>
    </w:p>
    <w:p w:rsidR="00B16DBA" w:rsidRPr="00B16DBA" w:rsidRDefault="00B16DBA" w:rsidP="00B16DBA">
      <w:pPr>
        <w:autoSpaceDE/>
        <w:autoSpaceDN/>
        <w:adjustRightInd/>
        <w:spacing w:line="259" w:lineRule="auto"/>
        <w:ind w:firstLine="720"/>
        <w:jc w:val="both"/>
        <w:rPr>
          <w:rFonts w:eastAsiaTheme="minorHAnsi"/>
          <w:color w:val="auto"/>
          <w:sz w:val="24"/>
          <w:szCs w:val="24"/>
        </w:rPr>
      </w:pPr>
      <w:r w:rsidRPr="00B16DBA">
        <w:rPr>
          <w:rFonts w:eastAsiaTheme="minorHAnsi"/>
          <w:color w:val="auto"/>
          <w:sz w:val="24"/>
          <w:szCs w:val="24"/>
        </w:rPr>
        <w:t>Predsjednik Skupštine dužan je da, u roku od osam dana od dana stupanja na snagu ovog zakona, pokrene postupak za imenovanje članova Savjeta, u skladu sa ovim zakonom.</w:t>
      </w:r>
    </w:p>
    <w:p w:rsidR="00B16DBA" w:rsidRPr="00B16DBA" w:rsidRDefault="00B16DBA" w:rsidP="00B16DBA">
      <w:pPr>
        <w:autoSpaceDE/>
        <w:autoSpaceDN/>
        <w:adjustRightInd/>
        <w:spacing w:line="259" w:lineRule="auto"/>
        <w:ind w:firstLine="720"/>
        <w:jc w:val="both"/>
        <w:rPr>
          <w:rFonts w:eastAsiaTheme="minorHAnsi"/>
          <w:color w:val="auto"/>
          <w:sz w:val="24"/>
          <w:szCs w:val="24"/>
        </w:rPr>
      </w:pPr>
      <w:r w:rsidRPr="00B16DBA">
        <w:rPr>
          <w:rFonts w:eastAsiaTheme="minorHAnsi"/>
          <w:color w:val="auto"/>
          <w:sz w:val="24"/>
          <w:szCs w:val="24"/>
        </w:rPr>
        <w:t>Prvu sjednicu novoizabranog Savjeta saziva predsjednik Skupštine, u roku od 15 dana od dana njegovog imenovanja.</w:t>
      </w:r>
    </w:p>
    <w:p w:rsidR="00B16DBA" w:rsidRPr="00B16DBA" w:rsidRDefault="00B16DBA" w:rsidP="00B16DBA">
      <w:pPr>
        <w:autoSpaceDE/>
        <w:autoSpaceDN/>
        <w:adjustRightInd/>
        <w:spacing w:line="259" w:lineRule="auto"/>
        <w:ind w:firstLine="720"/>
        <w:jc w:val="both"/>
        <w:rPr>
          <w:rFonts w:eastAsiaTheme="minorHAnsi"/>
          <w:color w:val="auto"/>
          <w:sz w:val="24"/>
          <w:szCs w:val="24"/>
        </w:rPr>
      </w:pPr>
    </w:p>
    <w:p w:rsidR="00B16DBA" w:rsidRPr="00B16DBA" w:rsidRDefault="00B16DBA" w:rsidP="00B16DBA">
      <w:pPr>
        <w:autoSpaceDE/>
        <w:autoSpaceDN/>
        <w:adjustRightInd/>
        <w:spacing w:line="259" w:lineRule="auto"/>
        <w:ind w:firstLine="720"/>
        <w:jc w:val="center"/>
        <w:rPr>
          <w:rFonts w:eastAsiaTheme="minorHAnsi"/>
          <w:b/>
          <w:color w:val="auto"/>
          <w:sz w:val="24"/>
          <w:szCs w:val="24"/>
        </w:rPr>
      </w:pPr>
      <w:r w:rsidRPr="00B16DBA">
        <w:rPr>
          <w:rFonts w:eastAsiaTheme="minorHAnsi"/>
          <w:b/>
          <w:color w:val="auto"/>
          <w:sz w:val="24"/>
          <w:szCs w:val="24"/>
        </w:rPr>
        <w:t>Nastavak rada Savjeta</w:t>
      </w:r>
    </w:p>
    <w:p w:rsidR="00B16DBA" w:rsidRPr="00B16DBA" w:rsidRDefault="00B16DBA" w:rsidP="00B16DBA">
      <w:pPr>
        <w:autoSpaceDE/>
        <w:autoSpaceDN/>
        <w:adjustRightInd/>
        <w:spacing w:line="259" w:lineRule="auto"/>
        <w:ind w:firstLine="720"/>
        <w:jc w:val="center"/>
        <w:rPr>
          <w:rFonts w:eastAsiaTheme="minorHAnsi"/>
          <w:b/>
          <w:color w:val="auto"/>
          <w:sz w:val="24"/>
          <w:szCs w:val="24"/>
        </w:rPr>
      </w:pPr>
      <w:r w:rsidRPr="00247DCC">
        <w:rPr>
          <w:rFonts w:eastAsiaTheme="minorHAnsi"/>
          <w:b/>
          <w:color w:val="auto"/>
          <w:sz w:val="24"/>
          <w:szCs w:val="24"/>
        </w:rPr>
        <w:t>Član 175</w:t>
      </w:r>
    </w:p>
    <w:p w:rsidR="00B16DBA" w:rsidRPr="00B16DBA" w:rsidRDefault="00B16DBA" w:rsidP="00B16DBA">
      <w:pPr>
        <w:autoSpaceDE/>
        <w:autoSpaceDN/>
        <w:adjustRightInd/>
        <w:spacing w:line="259" w:lineRule="auto"/>
        <w:ind w:firstLine="720"/>
        <w:jc w:val="center"/>
        <w:rPr>
          <w:rFonts w:eastAsiaTheme="minorHAnsi"/>
          <w:b/>
          <w:color w:val="auto"/>
          <w:sz w:val="24"/>
          <w:szCs w:val="24"/>
        </w:rPr>
      </w:pPr>
    </w:p>
    <w:p w:rsidR="00B16DBA" w:rsidRPr="00B16DBA" w:rsidRDefault="00B16DBA" w:rsidP="00B16DBA">
      <w:pPr>
        <w:autoSpaceDE/>
        <w:autoSpaceDN/>
        <w:adjustRightInd/>
        <w:spacing w:line="259" w:lineRule="auto"/>
        <w:ind w:firstLine="720"/>
        <w:jc w:val="both"/>
        <w:rPr>
          <w:rFonts w:eastAsiaTheme="minorHAnsi"/>
          <w:color w:val="auto"/>
          <w:sz w:val="24"/>
          <w:szCs w:val="24"/>
        </w:rPr>
      </w:pPr>
      <w:r w:rsidRPr="00B16DBA">
        <w:rPr>
          <w:rFonts w:eastAsiaTheme="minorHAnsi"/>
          <w:color w:val="auto"/>
          <w:sz w:val="24"/>
          <w:szCs w:val="24"/>
        </w:rPr>
        <w:t>Do imenovanja Savjeta u sk</w:t>
      </w:r>
      <w:r w:rsidRPr="00247DCC">
        <w:rPr>
          <w:rFonts w:eastAsiaTheme="minorHAnsi"/>
          <w:color w:val="auto"/>
          <w:sz w:val="24"/>
          <w:szCs w:val="24"/>
        </w:rPr>
        <w:t>ladu sa ovim zakonom Savjet Agencije</w:t>
      </w:r>
      <w:r w:rsidRPr="00B16DBA">
        <w:rPr>
          <w:rFonts w:eastAsiaTheme="minorHAnsi"/>
          <w:color w:val="auto"/>
          <w:sz w:val="24"/>
          <w:szCs w:val="24"/>
        </w:rPr>
        <w:t xml:space="preserve"> imenovan u skladu sa Z</w:t>
      </w:r>
      <w:r w:rsidR="00756D1C" w:rsidRPr="00247DCC">
        <w:rPr>
          <w:rFonts w:eastAsiaTheme="minorHAnsi"/>
          <w:color w:val="auto"/>
          <w:sz w:val="24"/>
          <w:szCs w:val="24"/>
        </w:rPr>
        <w:t>akonom o elektronskim medijima (</w:t>
      </w:r>
      <w:r w:rsidR="00756D1C" w:rsidRPr="00247DCC">
        <w:rPr>
          <w:noProof/>
          <w:sz w:val="24"/>
          <w:szCs w:val="24"/>
        </w:rPr>
        <w:t>„Službeni list CG", br. 46/10, 40/11, 53/11, 06/13, 55/16 i 92/17)</w:t>
      </w:r>
      <w:r w:rsidRPr="00B16DBA">
        <w:rPr>
          <w:rFonts w:eastAsiaTheme="minorHAnsi"/>
          <w:color w:val="auto"/>
          <w:sz w:val="24"/>
          <w:szCs w:val="24"/>
        </w:rPr>
        <w:t xml:space="preserve"> nastavlja sa radom, sa nadležnostima utvrđenim ovim zakonom.</w:t>
      </w:r>
    </w:p>
    <w:p w:rsidR="00B16DBA" w:rsidRPr="00B16DBA" w:rsidRDefault="00B16DBA" w:rsidP="00B16DBA">
      <w:pPr>
        <w:autoSpaceDE/>
        <w:autoSpaceDN/>
        <w:adjustRightInd/>
        <w:spacing w:line="259" w:lineRule="auto"/>
        <w:ind w:firstLine="720"/>
        <w:jc w:val="both"/>
        <w:rPr>
          <w:rFonts w:eastAsiaTheme="minorHAnsi"/>
          <w:color w:val="auto"/>
          <w:sz w:val="24"/>
          <w:szCs w:val="24"/>
        </w:rPr>
      </w:pPr>
    </w:p>
    <w:p w:rsidR="00B16DBA" w:rsidRPr="00B16DBA" w:rsidRDefault="00B16DBA" w:rsidP="00B16DBA">
      <w:pPr>
        <w:autoSpaceDE/>
        <w:autoSpaceDN/>
        <w:adjustRightInd/>
        <w:spacing w:line="259" w:lineRule="auto"/>
        <w:ind w:firstLine="720"/>
        <w:jc w:val="center"/>
        <w:rPr>
          <w:rFonts w:eastAsiaTheme="minorHAnsi"/>
          <w:b/>
          <w:color w:val="auto"/>
          <w:sz w:val="24"/>
          <w:szCs w:val="24"/>
        </w:rPr>
      </w:pPr>
      <w:r w:rsidRPr="00B16DBA">
        <w:rPr>
          <w:rFonts w:eastAsiaTheme="minorHAnsi"/>
          <w:b/>
          <w:color w:val="auto"/>
          <w:sz w:val="24"/>
          <w:szCs w:val="24"/>
        </w:rPr>
        <w:t xml:space="preserve">Pokretanje postupka imenovanja </w:t>
      </w:r>
      <w:r w:rsidR="00756D1C" w:rsidRPr="00247DCC">
        <w:rPr>
          <w:rFonts w:eastAsiaTheme="minorHAnsi"/>
          <w:b/>
          <w:color w:val="auto"/>
          <w:sz w:val="24"/>
          <w:szCs w:val="24"/>
        </w:rPr>
        <w:t>direktora Agencije</w:t>
      </w:r>
    </w:p>
    <w:p w:rsidR="00B16DBA" w:rsidRPr="00B16DBA" w:rsidRDefault="00756D1C" w:rsidP="00B16DBA">
      <w:pPr>
        <w:autoSpaceDE/>
        <w:autoSpaceDN/>
        <w:adjustRightInd/>
        <w:spacing w:line="259" w:lineRule="auto"/>
        <w:ind w:firstLine="720"/>
        <w:jc w:val="center"/>
        <w:rPr>
          <w:rFonts w:eastAsiaTheme="minorHAnsi"/>
          <w:b/>
          <w:color w:val="auto"/>
          <w:sz w:val="24"/>
          <w:szCs w:val="24"/>
        </w:rPr>
      </w:pPr>
      <w:r w:rsidRPr="00247DCC">
        <w:rPr>
          <w:rFonts w:eastAsiaTheme="minorHAnsi"/>
          <w:b/>
          <w:color w:val="auto"/>
          <w:sz w:val="24"/>
          <w:szCs w:val="24"/>
        </w:rPr>
        <w:t>Član 176</w:t>
      </w:r>
    </w:p>
    <w:p w:rsidR="00B16DBA" w:rsidRPr="00B16DBA" w:rsidRDefault="00B16DBA" w:rsidP="00B16DBA">
      <w:pPr>
        <w:autoSpaceDE/>
        <w:autoSpaceDN/>
        <w:adjustRightInd/>
        <w:spacing w:line="259" w:lineRule="auto"/>
        <w:ind w:firstLine="720"/>
        <w:jc w:val="center"/>
        <w:rPr>
          <w:rFonts w:eastAsiaTheme="minorHAnsi"/>
          <w:b/>
          <w:color w:val="auto"/>
          <w:sz w:val="24"/>
          <w:szCs w:val="24"/>
        </w:rPr>
      </w:pPr>
    </w:p>
    <w:p w:rsidR="00B16DBA" w:rsidRPr="00B16DBA" w:rsidRDefault="00B16DBA" w:rsidP="00B16DBA">
      <w:pPr>
        <w:autoSpaceDE/>
        <w:autoSpaceDN/>
        <w:adjustRightInd/>
        <w:spacing w:line="259" w:lineRule="auto"/>
        <w:ind w:firstLine="720"/>
        <w:jc w:val="both"/>
        <w:rPr>
          <w:rFonts w:eastAsiaTheme="minorHAnsi"/>
          <w:color w:val="auto"/>
          <w:sz w:val="24"/>
          <w:szCs w:val="24"/>
        </w:rPr>
      </w:pPr>
      <w:r w:rsidRPr="00B16DBA">
        <w:rPr>
          <w:rFonts w:eastAsiaTheme="minorHAnsi"/>
          <w:color w:val="auto"/>
          <w:sz w:val="24"/>
          <w:szCs w:val="24"/>
        </w:rPr>
        <w:t>Savjet imenovan u skladu sa ovim zakonom dužan je da u roku od osam dana od dana imenovanja pokrene postupak za imen</w:t>
      </w:r>
      <w:r w:rsidR="00756D1C" w:rsidRPr="00247DCC">
        <w:rPr>
          <w:rFonts w:eastAsiaTheme="minorHAnsi"/>
          <w:color w:val="auto"/>
          <w:sz w:val="24"/>
          <w:szCs w:val="24"/>
        </w:rPr>
        <w:t>ovanje direktora Agencije</w:t>
      </w:r>
      <w:r w:rsidRPr="00B16DBA">
        <w:rPr>
          <w:rFonts w:eastAsiaTheme="minorHAnsi"/>
          <w:color w:val="auto"/>
          <w:sz w:val="24"/>
          <w:szCs w:val="24"/>
        </w:rPr>
        <w:t>.</w:t>
      </w:r>
    </w:p>
    <w:p w:rsidR="00B16DBA" w:rsidRPr="00B16DBA" w:rsidRDefault="00B16DBA" w:rsidP="00B16DBA">
      <w:pPr>
        <w:autoSpaceDE/>
        <w:autoSpaceDN/>
        <w:adjustRightInd/>
        <w:spacing w:line="259" w:lineRule="auto"/>
        <w:ind w:firstLine="720"/>
        <w:jc w:val="both"/>
        <w:rPr>
          <w:rFonts w:eastAsiaTheme="minorHAnsi"/>
          <w:color w:val="auto"/>
          <w:sz w:val="24"/>
          <w:szCs w:val="24"/>
        </w:rPr>
      </w:pPr>
      <w:r w:rsidRPr="00B16DBA">
        <w:rPr>
          <w:rFonts w:eastAsiaTheme="minorHAnsi"/>
          <w:color w:val="auto"/>
          <w:sz w:val="24"/>
          <w:szCs w:val="24"/>
        </w:rPr>
        <w:t>Do imen</w:t>
      </w:r>
      <w:r w:rsidR="00756D1C" w:rsidRPr="00247DCC">
        <w:rPr>
          <w:rFonts w:eastAsiaTheme="minorHAnsi"/>
          <w:color w:val="auto"/>
          <w:sz w:val="24"/>
          <w:szCs w:val="24"/>
        </w:rPr>
        <w:t>ovanja direktora Agencije</w:t>
      </w:r>
      <w:r w:rsidRPr="00B16DBA">
        <w:rPr>
          <w:rFonts w:eastAsiaTheme="minorHAnsi"/>
          <w:color w:val="auto"/>
          <w:sz w:val="24"/>
          <w:szCs w:val="24"/>
        </w:rPr>
        <w:t xml:space="preserve"> u skladu sa ovim zakonom, </w:t>
      </w:r>
      <w:r w:rsidR="00756D1C" w:rsidRPr="00247DCC">
        <w:rPr>
          <w:rFonts w:eastAsiaTheme="minorHAnsi"/>
          <w:color w:val="auto"/>
          <w:sz w:val="24"/>
          <w:szCs w:val="24"/>
        </w:rPr>
        <w:t>direktor Agencije</w:t>
      </w:r>
      <w:r w:rsidRPr="00B16DBA">
        <w:rPr>
          <w:rFonts w:eastAsiaTheme="minorHAnsi"/>
          <w:color w:val="auto"/>
          <w:sz w:val="24"/>
          <w:szCs w:val="24"/>
        </w:rPr>
        <w:t xml:space="preserve"> imenovan u skladu sa Z</w:t>
      </w:r>
      <w:r w:rsidR="00756D1C" w:rsidRPr="00247DCC">
        <w:rPr>
          <w:rFonts w:eastAsiaTheme="minorHAnsi"/>
          <w:color w:val="auto"/>
          <w:sz w:val="24"/>
          <w:szCs w:val="24"/>
        </w:rPr>
        <w:t>akonom o elektronskim medijima(</w:t>
      </w:r>
      <w:r w:rsidR="00756D1C" w:rsidRPr="00247DCC">
        <w:rPr>
          <w:noProof/>
          <w:sz w:val="24"/>
          <w:szCs w:val="24"/>
        </w:rPr>
        <w:t>„Službeni list CG", br. 46/10, 40/11, 53/11, 06/13, 55/16 i 92/17)</w:t>
      </w:r>
      <w:r w:rsidR="00756D1C" w:rsidRPr="00247DCC">
        <w:rPr>
          <w:rFonts w:eastAsiaTheme="minorHAnsi"/>
          <w:color w:val="auto"/>
          <w:sz w:val="24"/>
          <w:szCs w:val="24"/>
        </w:rPr>
        <w:t xml:space="preserve"> </w:t>
      </w:r>
      <w:r w:rsidRPr="00B16DBA">
        <w:rPr>
          <w:rFonts w:eastAsiaTheme="minorHAnsi"/>
          <w:color w:val="auto"/>
          <w:sz w:val="24"/>
          <w:szCs w:val="24"/>
        </w:rPr>
        <w:t>nastavlja sa radom, sa nadležnostima utvrđenim ovim zakonom.</w:t>
      </w:r>
    </w:p>
    <w:p w:rsidR="00FF7F82" w:rsidRPr="00D02DE3" w:rsidRDefault="00FF7F82" w:rsidP="00FF7F82">
      <w:pPr>
        <w:pStyle w:val="T30X"/>
        <w:spacing w:line="276" w:lineRule="auto"/>
        <w:ind w:firstLine="0"/>
        <w:rPr>
          <w:noProof/>
          <w:sz w:val="24"/>
          <w:szCs w:val="24"/>
        </w:rPr>
      </w:pPr>
    </w:p>
    <w:p w:rsidR="00FF7F82" w:rsidRPr="00D02DE3" w:rsidRDefault="00FF7F82" w:rsidP="00FF7F82">
      <w:pPr>
        <w:pStyle w:val="N01X"/>
        <w:spacing w:before="60" w:after="60" w:line="276" w:lineRule="auto"/>
        <w:rPr>
          <w:noProof/>
        </w:rPr>
      </w:pPr>
      <w:r w:rsidRPr="00D02DE3">
        <w:rPr>
          <w:noProof/>
        </w:rPr>
        <w:t>Donošenje Statuta</w:t>
      </w:r>
    </w:p>
    <w:p w:rsidR="00FF7F82" w:rsidRPr="00D02DE3" w:rsidRDefault="00FF7F82" w:rsidP="00FF7F82">
      <w:pPr>
        <w:pStyle w:val="C30X"/>
        <w:spacing w:before="60" w:line="276" w:lineRule="auto"/>
        <w:rPr>
          <w:noProof/>
        </w:rPr>
      </w:pPr>
      <w:r w:rsidRPr="00D02DE3">
        <w:rPr>
          <w:noProof/>
        </w:rPr>
        <w:t>Član 177</w:t>
      </w:r>
    </w:p>
    <w:p w:rsidR="00FF7F82" w:rsidRPr="00D02DE3" w:rsidRDefault="00FF7F82" w:rsidP="00B2519C">
      <w:pPr>
        <w:pStyle w:val="T30X"/>
        <w:spacing w:line="276" w:lineRule="auto"/>
        <w:ind w:firstLine="720"/>
        <w:rPr>
          <w:noProof/>
          <w:sz w:val="24"/>
          <w:szCs w:val="24"/>
        </w:rPr>
      </w:pPr>
      <w:r w:rsidRPr="00D02DE3">
        <w:rPr>
          <w:noProof/>
          <w:sz w:val="24"/>
          <w:szCs w:val="24"/>
        </w:rPr>
        <w:t>Savjet Agencije će usaglasiti Statut Agencije sa ovim zakonom, u roku od 60 dana od dana stupanja na snagu ovog zakona.</w:t>
      </w:r>
    </w:p>
    <w:p w:rsidR="00FF7F82" w:rsidRPr="00D02DE3" w:rsidRDefault="00FF7F82" w:rsidP="00FF7F82">
      <w:pPr>
        <w:pStyle w:val="N01X"/>
        <w:spacing w:before="60" w:after="60" w:line="276" w:lineRule="auto"/>
        <w:rPr>
          <w:noProof/>
        </w:rPr>
      </w:pPr>
      <w:r w:rsidRPr="00D02DE3">
        <w:rPr>
          <w:noProof/>
        </w:rPr>
        <w:t>Donošenje podzakonskih akata</w:t>
      </w:r>
    </w:p>
    <w:p w:rsidR="00FF7F82" w:rsidRPr="00D02DE3" w:rsidRDefault="00FF7F82" w:rsidP="00FF7F82">
      <w:pPr>
        <w:pStyle w:val="C30X"/>
        <w:spacing w:before="60" w:line="276" w:lineRule="auto"/>
        <w:rPr>
          <w:noProof/>
        </w:rPr>
      </w:pPr>
      <w:r w:rsidRPr="00D02DE3">
        <w:rPr>
          <w:noProof/>
        </w:rPr>
        <w:t>Član 178</w:t>
      </w:r>
    </w:p>
    <w:p w:rsidR="00FF7F82" w:rsidRPr="00D02DE3" w:rsidRDefault="00FF7F82" w:rsidP="00B2519C">
      <w:pPr>
        <w:pStyle w:val="T30X"/>
        <w:spacing w:line="276" w:lineRule="auto"/>
        <w:ind w:firstLine="720"/>
        <w:rPr>
          <w:noProof/>
          <w:sz w:val="24"/>
          <w:szCs w:val="24"/>
        </w:rPr>
      </w:pPr>
      <w:r w:rsidRPr="00D02DE3">
        <w:rPr>
          <w:noProof/>
          <w:sz w:val="24"/>
          <w:szCs w:val="24"/>
        </w:rPr>
        <w:t>Podzakonski akti za sprovođenje ovog zakona donijeće se u roku od šest mjeseci od dana stupanja na snagu ovog Zakona.</w:t>
      </w:r>
    </w:p>
    <w:p w:rsidR="00FF7F82" w:rsidRPr="00D02DE3" w:rsidRDefault="00FF7F82" w:rsidP="00B2519C">
      <w:pPr>
        <w:pStyle w:val="T30X"/>
        <w:spacing w:line="276" w:lineRule="auto"/>
        <w:ind w:firstLine="720"/>
        <w:rPr>
          <w:noProof/>
          <w:sz w:val="24"/>
          <w:szCs w:val="24"/>
        </w:rPr>
      </w:pPr>
      <w:r w:rsidRPr="00D02DE3">
        <w:rPr>
          <w:noProof/>
          <w:sz w:val="24"/>
          <w:szCs w:val="24"/>
        </w:rPr>
        <w:t>Do donošenja akata iz stava 1 ovog člana primjenjivaće se propisi donijeti na osnovu Zakona o elektronskim medijima („Službeni list CG", br. 46/10, 40/11, 53/11, 06/13, 55/16 i 92/17).</w:t>
      </w:r>
    </w:p>
    <w:p w:rsidR="00FF7F82" w:rsidRPr="00D02DE3" w:rsidRDefault="00FF7F82" w:rsidP="00B2519C">
      <w:pPr>
        <w:pStyle w:val="T30X"/>
        <w:spacing w:line="276" w:lineRule="auto"/>
        <w:ind w:firstLine="720"/>
        <w:rPr>
          <w:noProof/>
          <w:sz w:val="24"/>
          <w:szCs w:val="24"/>
        </w:rPr>
      </w:pPr>
      <w:r w:rsidRPr="00D02DE3">
        <w:rPr>
          <w:noProof/>
          <w:sz w:val="24"/>
          <w:szCs w:val="24"/>
        </w:rPr>
        <w:t>Izuzetno od stava 1 ovog člana, podzakonski akt iz člana 93 stav 3 ovog zakona donijeće se u roku od 24 mjeseca o</w:t>
      </w:r>
      <w:r w:rsidR="00756D1C">
        <w:rPr>
          <w:noProof/>
          <w:sz w:val="24"/>
          <w:szCs w:val="24"/>
        </w:rPr>
        <w:t>d stupanja na snagu ovog zakona.</w:t>
      </w:r>
    </w:p>
    <w:p w:rsidR="00FF7F82" w:rsidRPr="00D02DE3" w:rsidRDefault="00FF7F82" w:rsidP="00FF7F82">
      <w:pPr>
        <w:pStyle w:val="C30X"/>
        <w:spacing w:before="60" w:line="276" w:lineRule="auto"/>
        <w:rPr>
          <w:noProof/>
        </w:rPr>
      </w:pPr>
      <w:r w:rsidRPr="00D02DE3">
        <w:rPr>
          <w:noProof/>
        </w:rPr>
        <w:t>Odložena primjena</w:t>
      </w:r>
    </w:p>
    <w:p w:rsidR="00FF7F82" w:rsidRPr="00D02DE3" w:rsidRDefault="00756D1C" w:rsidP="00756D1C">
      <w:pPr>
        <w:pStyle w:val="C30X"/>
        <w:spacing w:before="60" w:line="276" w:lineRule="auto"/>
        <w:rPr>
          <w:noProof/>
        </w:rPr>
      </w:pPr>
      <w:r>
        <w:rPr>
          <w:noProof/>
        </w:rPr>
        <w:t>Član 179</w:t>
      </w:r>
    </w:p>
    <w:p w:rsidR="00FF7F82" w:rsidRDefault="00FF7F82" w:rsidP="00B2519C">
      <w:pPr>
        <w:pStyle w:val="T30X"/>
        <w:spacing w:line="276" w:lineRule="auto"/>
        <w:ind w:firstLine="720"/>
        <w:rPr>
          <w:noProof/>
          <w:sz w:val="24"/>
          <w:szCs w:val="24"/>
        </w:rPr>
      </w:pPr>
      <w:r w:rsidRPr="00D02DE3">
        <w:rPr>
          <w:noProof/>
          <w:sz w:val="24"/>
          <w:szCs w:val="24"/>
        </w:rPr>
        <w:t>Odredbe člana 2 stav 5, 93 stav 4 i 115 stav 7 ovog zakona primjenjivaće se nakon ulaska Crne Gore u Evropsku uniju.</w:t>
      </w:r>
    </w:p>
    <w:p w:rsidR="00756D1C" w:rsidRDefault="00756D1C" w:rsidP="00B2519C">
      <w:pPr>
        <w:pStyle w:val="T30X"/>
        <w:spacing w:line="276" w:lineRule="auto"/>
        <w:ind w:firstLine="720"/>
        <w:rPr>
          <w:noProof/>
          <w:sz w:val="24"/>
          <w:szCs w:val="24"/>
        </w:rPr>
      </w:pPr>
    </w:p>
    <w:p w:rsidR="00756D1C" w:rsidRPr="00D02DE3" w:rsidRDefault="00756D1C" w:rsidP="00B2519C">
      <w:pPr>
        <w:pStyle w:val="T30X"/>
        <w:spacing w:line="276" w:lineRule="auto"/>
        <w:ind w:firstLine="720"/>
        <w:rPr>
          <w:noProof/>
          <w:sz w:val="24"/>
          <w:szCs w:val="24"/>
        </w:rPr>
      </w:pPr>
    </w:p>
    <w:p w:rsidR="00FF7F82" w:rsidRPr="00D02DE3" w:rsidRDefault="00FF7F82" w:rsidP="00FF7F82">
      <w:pPr>
        <w:pStyle w:val="C30X"/>
        <w:spacing w:before="60" w:line="276" w:lineRule="auto"/>
        <w:rPr>
          <w:noProof/>
        </w:rPr>
      </w:pPr>
      <w:r w:rsidRPr="00D02DE3">
        <w:rPr>
          <w:noProof/>
        </w:rPr>
        <w:t>Započeti postupci</w:t>
      </w:r>
    </w:p>
    <w:p w:rsidR="00FF7F82" w:rsidRPr="00D02DE3" w:rsidRDefault="00FF7F82" w:rsidP="00FF7F82">
      <w:pPr>
        <w:pStyle w:val="C30X"/>
        <w:spacing w:before="60" w:line="276" w:lineRule="auto"/>
        <w:rPr>
          <w:noProof/>
        </w:rPr>
      </w:pPr>
      <w:r w:rsidRPr="00D02DE3">
        <w:rPr>
          <w:noProof/>
        </w:rPr>
        <w:t>Član 180</w:t>
      </w:r>
    </w:p>
    <w:p w:rsidR="00FF7F82" w:rsidRPr="00D02DE3" w:rsidRDefault="00FF7F82" w:rsidP="00B2519C">
      <w:pPr>
        <w:pStyle w:val="T30X"/>
        <w:spacing w:line="276" w:lineRule="auto"/>
        <w:ind w:firstLine="720"/>
        <w:rPr>
          <w:noProof/>
          <w:sz w:val="24"/>
          <w:szCs w:val="24"/>
        </w:rPr>
      </w:pPr>
      <w:r w:rsidRPr="00D02DE3">
        <w:rPr>
          <w:noProof/>
          <w:sz w:val="24"/>
          <w:szCs w:val="24"/>
        </w:rPr>
        <w:t>Postupci koji do dana početka primjene ovog zakona nijesu pravosnažno okončani, okončaće se po odredbama Zakona o elektronskim medijima („Službeni list CG", br. 46/10, 40/11, 53/11, 06/13, 55/16 i 92/17).</w:t>
      </w:r>
    </w:p>
    <w:p w:rsidR="00FF7F82" w:rsidRPr="00D02DE3" w:rsidRDefault="00FF7F82" w:rsidP="00FF7F82">
      <w:pPr>
        <w:jc w:val="center"/>
        <w:rPr>
          <w:noProof/>
          <w:sz w:val="24"/>
          <w:szCs w:val="24"/>
        </w:rPr>
      </w:pPr>
      <w:r w:rsidRPr="00D02DE3">
        <w:rPr>
          <w:b/>
          <w:bCs/>
          <w:noProof/>
          <w:sz w:val="24"/>
          <w:szCs w:val="24"/>
        </w:rPr>
        <w:t>Prestanak važenja propisa</w:t>
      </w:r>
    </w:p>
    <w:p w:rsidR="00FF7F82" w:rsidRPr="00D02DE3" w:rsidRDefault="00FF7F82" w:rsidP="00FF7F82">
      <w:pPr>
        <w:jc w:val="center"/>
        <w:rPr>
          <w:noProof/>
          <w:sz w:val="24"/>
          <w:szCs w:val="24"/>
        </w:rPr>
      </w:pPr>
      <w:r w:rsidRPr="00D02DE3">
        <w:rPr>
          <w:b/>
          <w:bCs/>
          <w:noProof/>
          <w:sz w:val="24"/>
          <w:szCs w:val="24"/>
        </w:rPr>
        <w:t>Član181.</w:t>
      </w:r>
    </w:p>
    <w:p w:rsidR="00FF7F82" w:rsidRPr="00D02DE3" w:rsidRDefault="00FF7F82" w:rsidP="00FF7F82">
      <w:pPr>
        <w:ind w:firstLine="720"/>
        <w:jc w:val="both"/>
        <w:rPr>
          <w:noProof/>
          <w:sz w:val="24"/>
          <w:szCs w:val="24"/>
        </w:rPr>
      </w:pPr>
      <w:r w:rsidRPr="00D02DE3">
        <w:rPr>
          <w:noProof/>
          <w:sz w:val="24"/>
          <w:szCs w:val="24"/>
        </w:rPr>
        <w:t>Danom stupanja na snagu ovog zakona prestaje da važi Zakon o elektronskim medijima ("Službeni list Crne Gore", br. 46/10, 40/11, 53/11, 06/13, 55/16, 92/17), odredbe Zakona o zaradama zaposlenih u  javnom sektoru ("Službeni list CG", br. 16/16 ... 39/18) i Zakona o državnoj upravi ("Službeni list CG", br. 78/18), u dijelu koji se odnosi na Agenciju za elektronske medije i javne emitere, kao i odredbe Zakona o budžetu i fiskalnoj odgovornosti ("Službeni list CG", br. 20/14 ... 55/18) u dijelu koji se odnosi na Agenciju za elektornske medije.</w:t>
      </w:r>
    </w:p>
    <w:p w:rsidR="00FF7F82" w:rsidRPr="00D02DE3" w:rsidRDefault="00FF7F82" w:rsidP="00FF7F82">
      <w:pPr>
        <w:spacing w:before="60" w:after="60" w:line="276" w:lineRule="auto"/>
        <w:ind w:firstLine="720"/>
        <w:jc w:val="both"/>
        <w:rPr>
          <w:noProof/>
          <w:sz w:val="24"/>
          <w:szCs w:val="24"/>
        </w:rPr>
      </w:pPr>
    </w:p>
    <w:p w:rsidR="00FF7F82" w:rsidRPr="00D02DE3" w:rsidRDefault="00FF7F82" w:rsidP="00FF7F82">
      <w:pPr>
        <w:pStyle w:val="N01X"/>
        <w:spacing w:before="60" w:after="60" w:line="276" w:lineRule="auto"/>
        <w:rPr>
          <w:noProof/>
        </w:rPr>
      </w:pPr>
      <w:r w:rsidRPr="00D02DE3">
        <w:rPr>
          <w:noProof/>
        </w:rPr>
        <w:t>Stupanje na snagu</w:t>
      </w:r>
    </w:p>
    <w:p w:rsidR="00FF7F82" w:rsidRPr="00D02DE3" w:rsidRDefault="00FF7F82" w:rsidP="00FF7F82">
      <w:pPr>
        <w:pStyle w:val="C30X"/>
        <w:spacing w:before="60" w:line="276" w:lineRule="auto"/>
        <w:rPr>
          <w:noProof/>
        </w:rPr>
      </w:pPr>
      <w:r w:rsidRPr="00D02DE3">
        <w:rPr>
          <w:noProof/>
        </w:rPr>
        <w:t>Član 182</w:t>
      </w:r>
    </w:p>
    <w:p w:rsidR="00FF7F82" w:rsidRPr="00D02DE3" w:rsidRDefault="00FF7F82" w:rsidP="00B2519C">
      <w:pPr>
        <w:spacing w:line="276" w:lineRule="auto"/>
        <w:ind w:firstLine="720"/>
        <w:jc w:val="both"/>
        <w:rPr>
          <w:noProof/>
          <w:color w:val="auto"/>
          <w:sz w:val="24"/>
          <w:szCs w:val="24"/>
        </w:rPr>
      </w:pPr>
      <w:r w:rsidRPr="00D02DE3">
        <w:rPr>
          <w:noProof/>
          <w:sz w:val="24"/>
          <w:szCs w:val="24"/>
        </w:rPr>
        <w:t>Ovaj zakon stupa na snagu osmog dana od objavljivanja u "Službenom listu Crne Gore".</w:t>
      </w:r>
    </w:p>
    <w:p w:rsidR="00910EC6" w:rsidRPr="00D02DE3" w:rsidRDefault="00910EC6"/>
    <w:sectPr w:rsidR="00910EC6" w:rsidRPr="00D02DE3" w:rsidSect="00DF4E89">
      <w:footerReference w:type="even" r:id="rId8"/>
      <w:footerReference w:type="default" r:id="rId9"/>
      <w:pgSz w:w="11906" w:h="16838"/>
      <w:pgMar w:top="1440" w:right="1080" w:bottom="1440" w:left="1080" w:header="567" w:footer="56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469" w:rsidRDefault="00A57469">
      <w:r>
        <w:separator/>
      </w:r>
    </w:p>
  </w:endnote>
  <w:endnote w:type="continuationSeparator" w:id="0">
    <w:p w:rsidR="00A57469" w:rsidRDefault="00A5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CC0BBF" w:rsidRPr="00990C72">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CC0BBF" w:rsidRPr="00990C72" w:rsidRDefault="00CC0BBF">
          <w:pPr>
            <w:pStyle w:val="Fotter"/>
          </w:pPr>
        </w:p>
      </w:tc>
      <w:tc>
        <w:tcPr>
          <w:tcW w:w="5103" w:type="dxa"/>
          <w:tcBorders>
            <w:top w:val="dotted" w:sz="4" w:space="0" w:color="000000"/>
            <w:left w:val="nil"/>
            <w:bottom w:val="nil"/>
            <w:right w:val="nil"/>
          </w:tcBorders>
          <w:shd w:val="clear" w:color="auto" w:fill="FFFFFF"/>
          <w:tcMar>
            <w:left w:w="68" w:type="dxa"/>
            <w:right w:w="68" w:type="dxa"/>
          </w:tcMar>
        </w:tcPr>
        <w:p w:rsidR="00CC0BBF" w:rsidRPr="00FC71D8" w:rsidRDefault="00CC0BBF">
          <w:pPr>
            <w:pStyle w:val="Fotter"/>
            <w:jc w:val="right"/>
            <w:rPr>
              <w:rFonts w:ascii="Times New Roman" w:hAnsi="Times New Roman" w:cs="Times New Roman"/>
              <w:sz w:val="24"/>
              <w:szCs w:val="24"/>
            </w:rPr>
          </w:pPr>
          <w:r w:rsidRPr="00FC71D8">
            <w:rPr>
              <w:rFonts w:ascii="Times New Roman" w:hAnsi="Times New Roman" w:cs="Times New Roman"/>
              <w:sz w:val="24"/>
              <w:szCs w:val="24"/>
            </w:rPr>
            <w:fldChar w:fldCharType="begin"/>
          </w:r>
          <w:r w:rsidRPr="00FC71D8">
            <w:rPr>
              <w:rFonts w:ascii="Times New Roman" w:hAnsi="Times New Roman" w:cs="Times New Roman"/>
              <w:sz w:val="24"/>
              <w:szCs w:val="24"/>
            </w:rPr>
            <w:instrText>PAGE</w:instrText>
          </w:r>
          <w:r w:rsidRPr="00FC71D8">
            <w:rPr>
              <w:rFonts w:ascii="Times New Roman" w:hAnsi="Times New Roman" w:cs="Times New Roman"/>
              <w:sz w:val="24"/>
              <w:szCs w:val="24"/>
            </w:rPr>
            <w:fldChar w:fldCharType="separate"/>
          </w:r>
          <w:r>
            <w:rPr>
              <w:rFonts w:ascii="Times New Roman" w:hAnsi="Times New Roman" w:cs="Times New Roman"/>
              <w:noProof/>
              <w:sz w:val="24"/>
              <w:szCs w:val="24"/>
            </w:rPr>
            <w:t>20</w:t>
          </w:r>
          <w:r w:rsidRPr="00FC71D8">
            <w:rPr>
              <w:rFonts w:ascii="Times New Roman" w:hAnsi="Times New Roman" w:cs="Times New Roman"/>
              <w:sz w:val="24"/>
              <w:szCs w:val="24"/>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CC0BBF" w:rsidRPr="00990C72">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CC0BBF" w:rsidRPr="00990C72" w:rsidRDefault="00CC0BBF">
          <w:pPr>
            <w:pStyle w:val="Fotter"/>
          </w:pPr>
        </w:p>
      </w:tc>
      <w:tc>
        <w:tcPr>
          <w:tcW w:w="5103" w:type="dxa"/>
          <w:tcBorders>
            <w:top w:val="dotted" w:sz="4" w:space="0" w:color="000000"/>
            <w:left w:val="nil"/>
            <w:bottom w:val="nil"/>
            <w:right w:val="nil"/>
          </w:tcBorders>
          <w:shd w:val="clear" w:color="auto" w:fill="FFFFFF"/>
          <w:tcMar>
            <w:left w:w="68" w:type="dxa"/>
            <w:right w:w="68" w:type="dxa"/>
          </w:tcMar>
        </w:tcPr>
        <w:p w:rsidR="00CC0BBF" w:rsidRPr="00990C72" w:rsidRDefault="00CC0BBF">
          <w:pPr>
            <w:pStyle w:val="Fotter"/>
            <w:jc w:val="right"/>
          </w:pPr>
          <w:r>
            <w:fldChar w:fldCharType="begin"/>
          </w:r>
          <w:r>
            <w:instrText>PAGE</w:instrText>
          </w:r>
          <w:r>
            <w:fldChar w:fldCharType="separate"/>
          </w:r>
          <w:r w:rsidR="00A57469">
            <w:rPr>
              <w:noProof/>
            </w:rPr>
            <w:t>1</w:t>
          </w:r>
          <w:r>
            <w:rPr>
              <w:noProof/>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469" w:rsidRDefault="00A57469">
      <w:r>
        <w:separator/>
      </w:r>
    </w:p>
  </w:footnote>
  <w:footnote w:type="continuationSeparator" w:id="0">
    <w:p w:rsidR="00A57469" w:rsidRDefault="00A57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603"/>
    <w:multiLevelType w:val="hybridMultilevel"/>
    <w:tmpl w:val="833AAEF8"/>
    <w:lvl w:ilvl="0" w:tplc="2C1A0011">
      <w:start w:val="1"/>
      <w:numFmt w:val="decimal"/>
      <w:lvlText w:val="%1)"/>
      <w:lvlJc w:val="left"/>
      <w:pPr>
        <w:ind w:left="720" w:hanging="360"/>
      </w:pPr>
    </w:lvl>
    <w:lvl w:ilvl="1" w:tplc="0DCC92E6">
      <w:start w:val="1"/>
      <w:numFmt w:val="decimal"/>
      <w:lvlText w:val="(%2)"/>
      <w:lvlJc w:val="left"/>
      <w:pPr>
        <w:ind w:left="360" w:hanging="360"/>
      </w:pPr>
      <w:rPr>
        <w:rFonts w:hint="default"/>
      </w:rPr>
    </w:lvl>
    <w:lvl w:ilvl="2" w:tplc="2C1A001B">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09628E4"/>
    <w:multiLevelType w:val="hybridMultilevel"/>
    <w:tmpl w:val="31F4BD82"/>
    <w:lvl w:ilvl="0" w:tplc="7B807090">
      <w:start w:val="1"/>
      <w:numFmt w:val="decimal"/>
      <w:lvlText w:val="%1)"/>
      <w:lvlJc w:val="left"/>
      <w:pPr>
        <w:ind w:left="810" w:hanging="360"/>
      </w:pPr>
      <w:rPr>
        <w:rFonts w:ascii="Times New Roman" w:eastAsia="Times New Roman" w:hAnsi="Times New Roman" w:cs="Times New Roman"/>
      </w:rPr>
    </w:lvl>
    <w:lvl w:ilvl="1" w:tplc="04090019">
      <w:start w:val="1"/>
      <w:numFmt w:val="lowerLetter"/>
      <w:lvlText w:val="%2."/>
      <w:lvlJc w:val="left"/>
      <w:pPr>
        <w:ind w:left="1530" w:hanging="360"/>
      </w:pPr>
    </w:lvl>
    <w:lvl w:ilvl="2" w:tplc="376211D0">
      <w:start w:val="1"/>
      <w:numFmt w:val="decimal"/>
      <w:lvlText w:val="(%3)"/>
      <w:lvlJc w:val="left"/>
      <w:pPr>
        <w:ind w:left="360" w:hanging="36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189061D"/>
    <w:multiLevelType w:val="hybridMultilevel"/>
    <w:tmpl w:val="75302E4A"/>
    <w:lvl w:ilvl="0" w:tplc="F836D5F0">
      <w:start w:val="1"/>
      <w:numFmt w:val="decimal"/>
      <w:pStyle w:val="lista"/>
      <w:lvlText w:val="%1)"/>
      <w:lvlJc w:val="left"/>
      <w:pPr>
        <w:ind w:left="1080" w:hanging="360"/>
      </w:pPr>
      <w:rPr>
        <w:rFonts w:hint="default"/>
      </w:rPr>
    </w:lvl>
    <w:lvl w:ilvl="1" w:tplc="B9801B9A">
      <w:numFmt w:val="bullet"/>
      <w:lvlText w:val="-"/>
      <w:lvlJc w:val="left"/>
      <w:pPr>
        <w:ind w:left="1800" w:hanging="360"/>
      </w:pPr>
      <w:rPr>
        <w:rFonts w:ascii="Tahoma" w:eastAsia="Times New Roman" w:hAnsi="Tahoma" w:cs="Tahoma" w:hint="default"/>
      </w:rPr>
    </w:lvl>
    <w:lvl w:ilvl="2" w:tplc="64100F1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6C7B65"/>
    <w:multiLevelType w:val="hybridMultilevel"/>
    <w:tmpl w:val="85ACACB6"/>
    <w:lvl w:ilvl="0" w:tplc="C9AEBA66">
      <w:start w:val="1"/>
      <w:numFmt w:val="decimal"/>
      <w:lvlText w:val="(%1)"/>
      <w:lvlJc w:val="left"/>
      <w:pPr>
        <w:ind w:left="720" w:hanging="360"/>
      </w:pPr>
      <w:rPr>
        <w:rFonts w:hint="default"/>
      </w:rPr>
    </w:lvl>
    <w:lvl w:ilvl="1" w:tplc="3242978E">
      <w:start w:val="1"/>
      <w:numFmt w:val="decimal"/>
      <w:lvlText w:val="%2)"/>
      <w:lvlJc w:val="left"/>
      <w:pPr>
        <w:ind w:left="810" w:hanging="360"/>
      </w:pPr>
      <w:rPr>
        <w:rFonts w:ascii="Times New Roman" w:eastAsia="Times New Roman" w:hAnsi="Times New Roman" w:cs="Times New Roman"/>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C012CA"/>
    <w:multiLevelType w:val="hybridMultilevel"/>
    <w:tmpl w:val="99AA9758"/>
    <w:lvl w:ilvl="0" w:tplc="2C1A0011">
      <w:start w:val="1"/>
      <w:numFmt w:val="decimal"/>
      <w:lvlText w:val="%1)"/>
      <w:lvlJc w:val="left"/>
      <w:pPr>
        <w:ind w:left="1603" w:hanging="360"/>
      </w:pPr>
    </w:lvl>
    <w:lvl w:ilvl="1" w:tplc="2C1A0011">
      <w:start w:val="1"/>
      <w:numFmt w:val="decimal"/>
      <w:lvlText w:val="%2)"/>
      <w:lvlJc w:val="left"/>
      <w:pPr>
        <w:ind w:left="810" w:hanging="360"/>
      </w:pPr>
    </w:lvl>
    <w:lvl w:ilvl="2" w:tplc="B862F6DE">
      <w:start w:val="1"/>
      <w:numFmt w:val="decimal"/>
      <w:lvlText w:val="(%3)"/>
      <w:lvlJc w:val="left"/>
      <w:pPr>
        <w:ind w:left="450" w:hanging="360"/>
      </w:pPr>
      <w:rPr>
        <w:rFonts w:hint="default"/>
      </w:rPr>
    </w:lvl>
    <w:lvl w:ilvl="3" w:tplc="2C1A000F" w:tentative="1">
      <w:start w:val="1"/>
      <w:numFmt w:val="decimal"/>
      <w:lvlText w:val="%4."/>
      <w:lvlJc w:val="left"/>
      <w:pPr>
        <w:ind w:left="3763" w:hanging="360"/>
      </w:pPr>
    </w:lvl>
    <w:lvl w:ilvl="4" w:tplc="2C1A0019" w:tentative="1">
      <w:start w:val="1"/>
      <w:numFmt w:val="lowerLetter"/>
      <w:lvlText w:val="%5."/>
      <w:lvlJc w:val="left"/>
      <w:pPr>
        <w:ind w:left="4483" w:hanging="360"/>
      </w:pPr>
    </w:lvl>
    <w:lvl w:ilvl="5" w:tplc="2C1A001B" w:tentative="1">
      <w:start w:val="1"/>
      <w:numFmt w:val="lowerRoman"/>
      <w:lvlText w:val="%6."/>
      <w:lvlJc w:val="right"/>
      <w:pPr>
        <w:ind w:left="5203" w:hanging="180"/>
      </w:pPr>
    </w:lvl>
    <w:lvl w:ilvl="6" w:tplc="2C1A000F" w:tentative="1">
      <w:start w:val="1"/>
      <w:numFmt w:val="decimal"/>
      <w:lvlText w:val="%7."/>
      <w:lvlJc w:val="left"/>
      <w:pPr>
        <w:ind w:left="5923" w:hanging="360"/>
      </w:pPr>
    </w:lvl>
    <w:lvl w:ilvl="7" w:tplc="2C1A0019" w:tentative="1">
      <w:start w:val="1"/>
      <w:numFmt w:val="lowerLetter"/>
      <w:lvlText w:val="%8."/>
      <w:lvlJc w:val="left"/>
      <w:pPr>
        <w:ind w:left="6643" w:hanging="360"/>
      </w:pPr>
    </w:lvl>
    <w:lvl w:ilvl="8" w:tplc="2C1A001B" w:tentative="1">
      <w:start w:val="1"/>
      <w:numFmt w:val="lowerRoman"/>
      <w:lvlText w:val="%9."/>
      <w:lvlJc w:val="right"/>
      <w:pPr>
        <w:ind w:left="7363" w:hanging="180"/>
      </w:pPr>
    </w:lvl>
  </w:abstractNum>
  <w:abstractNum w:abstractNumId="5" w15:restartNumberingAfterBreak="0">
    <w:nsid w:val="03E51680"/>
    <w:multiLevelType w:val="hybridMultilevel"/>
    <w:tmpl w:val="B5226D74"/>
    <w:lvl w:ilvl="0" w:tplc="2C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F2771D"/>
    <w:multiLevelType w:val="hybridMultilevel"/>
    <w:tmpl w:val="2FF06F02"/>
    <w:lvl w:ilvl="0" w:tplc="2C1A0011">
      <w:start w:val="1"/>
      <w:numFmt w:val="decimal"/>
      <w:lvlText w:val="%1)"/>
      <w:lvlJc w:val="left"/>
      <w:pPr>
        <w:ind w:left="1054" w:hanging="360"/>
      </w:pPr>
    </w:lvl>
    <w:lvl w:ilvl="1" w:tplc="2C1A0011">
      <w:start w:val="1"/>
      <w:numFmt w:val="decimal"/>
      <w:lvlText w:val="%2)"/>
      <w:lvlJc w:val="left"/>
      <w:pPr>
        <w:ind w:left="720" w:hanging="360"/>
      </w:pPr>
    </w:lvl>
    <w:lvl w:ilvl="2" w:tplc="2C90DBD6">
      <w:start w:val="1"/>
      <w:numFmt w:val="decimal"/>
      <w:lvlText w:val="(%3)"/>
      <w:lvlJc w:val="left"/>
      <w:pPr>
        <w:ind w:left="360" w:hanging="360"/>
      </w:pPr>
      <w:rPr>
        <w:rFonts w:hint="default"/>
      </w:rPr>
    </w:lvl>
    <w:lvl w:ilvl="3" w:tplc="37C6F688">
      <w:start w:val="4"/>
      <w:numFmt w:val="decimal"/>
      <w:lvlText w:val="%4"/>
      <w:lvlJc w:val="left"/>
      <w:pPr>
        <w:ind w:left="3214" w:hanging="360"/>
      </w:pPr>
      <w:rPr>
        <w:rFonts w:hint="default"/>
      </w:rPr>
    </w:lvl>
    <w:lvl w:ilvl="4" w:tplc="2C1A0019" w:tentative="1">
      <w:start w:val="1"/>
      <w:numFmt w:val="lowerLetter"/>
      <w:lvlText w:val="%5."/>
      <w:lvlJc w:val="left"/>
      <w:pPr>
        <w:ind w:left="3934" w:hanging="360"/>
      </w:pPr>
    </w:lvl>
    <w:lvl w:ilvl="5" w:tplc="2C1A001B" w:tentative="1">
      <w:start w:val="1"/>
      <w:numFmt w:val="lowerRoman"/>
      <w:lvlText w:val="%6."/>
      <w:lvlJc w:val="right"/>
      <w:pPr>
        <w:ind w:left="4654" w:hanging="180"/>
      </w:pPr>
    </w:lvl>
    <w:lvl w:ilvl="6" w:tplc="2C1A000F" w:tentative="1">
      <w:start w:val="1"/>
      <w:numFmt w:val="decimal"/>
      <w:lvlText w:val="%7."/>
      <w:lvlJc w:val="left"/>
      <w:pPr>
        <w:ind w:left="5374" w:hanging="360"/>
      </w:pPr>
    </w:lvl>
    <w:lvl w:ilvl="7" w:tplc="2C1A0019" w:tentative="1">
      <w:start w:val="1"/>
      <w:numFmt w:val="lowerLetter"/>
      <w:lvlText w:val="%8."/>
      <w:lvlJc w:val="left"/>
      <w:pPr>
        <w:ind w:left="6094" w:hanging="360"/>
      </w:pPr>
    </w:lvl>
    <w:lvl w:ilvl="8" w:tplc="2C1A001B" w:tentative="1">
      <w:start w:val="1"/>
      <w:numFmt w:val="lowerRoman"/>
      <w:lvlText w:val="%9."/>
      <w:lvlJc w:val="right"/>
      <w:pPr>
        <w:ind w:left="6814" w:hanging="180"/>
      </w:pPr>
    </w:lvl>
  </w:abstractNum>
  <w:abstractNum w:abstractNumId="7" w15:restartNumberingAfterBreak="0">
    <w:nsid w:val="054A1145"/>
    <w:multiLevelType w:val="hybridMultilevel"/>
    <w:tmpl w:val="2228DE5A"/>
    <w:lvl w:ilvl="0" w:tplc="2C1A0011">
      <w:start w:val="1"/>
      <w:numFmt w:val="decimal"/>
      <w:lvlText w:val="%1)"/>
      <w:lvlJc w:val="left"/>
      <w:pPr>
        <w:ind w:left="720" w:hanging="360"/>
      </w:pPr>
    </w:lvl>
    <w:lvl w:ilvl="1" w:tplc="2C1A0011">
      <w:start w:val="1"/>
      <w:numFmt w:val="decimal"/>
      <w:lvlText w:val="%2)"/>
      <w:lvlJc w:val="left"/>
      <w:pPr>
        <w:ind w:left="900" w:hanging="360"/>
      </w:pPr>
    </w:lvl>
    <w:lvl w:ilvl="2" w:tplc="2C1A001B">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07AA34BB"/>
    <w:multiLevelType w:val="hybridMultilevel"/>
    <w:tmpl w:val="381CDCB4"/>
    <w:lvl w:ilvl="0" w:tplc="2C1A0011">
      <w:start w:val="1"/>
      <w:numFmt w:val="decimal"/>
      <w:lvlText w:val="%1)"/>
      <w:lvlJc w:val="left"/>
      <w:pPr>
        <w:ind w:left="1055" w:hanging="360"/>
      </w:pPr>
    </w:lvl>
    <w:lvl w:ilvl="1" w:tplc="2C1A0011">
      <w:start w:val="1"/>
      <w:numFmt w:val="decimal"/>
      <w:lvlText w:val="%2)"/>
      <w:lvlJc w:val="left"/>
      <w:pPr>
        <w:ind w:left="810" w:hanging="360"/>
      </w:pPr>
    </w:lvl>
    <w:lvl w:ilvl="2" w:tplc="2C1A001B" w:tentative="1">
      <w:start w:val="1"/>
      <w:numFmt w:val="lowerRoman"/>
      <w:lvlText w:val="%3."/>
      <w:lvlJc w:val="right"/>
      <w:pPr>
        <w:ind w:left="2495" w:hanging="180"/>
      </w:pPr>
    </w:lvl>
    <w:lvl w:ilvl="3" w:tplc="2C1A000F" w:tentative="1">
      <w:start w:val="1"/>
      <w:numFmt w:val="decimal"/>
      <w:lvlText w:val="%4."/>
      <w:lvlJc w:val="left"/>
      <w:pPr>
        <w:ind w:left="3215" w:hanging="360"/>
      </w:pPr>
    </w:lvl>
    <w:lvl w:ilvl="4" w:tplc="2C1A0019" w:tentative="1">
      <w:start w:val="1"/>
      <w:numFmt w:val="lowerLetter"/>
      <w:lvlText w:val="%5."/>
      <w:lvlJc w:val="left"/>
      <w:pPr>
        <w:ind w:left="3935" w:hanging="360"/>
      </w:pPr>
    </w:lvl>
    <w:lvl w:ilvl="5" w:tplc="2C1A001B" w:tentative="1">
      <w:start w:val="1"/>
      <w:numFmt w:val="lowerRoman"/>
      <w:lvlText w:val="%6."/>
      <w:lvlJc w:val="right"/>
      <w:pPr>
        <w:ind w:left="4655" w:hanging="180"/>
      </w:pPr>
    </w:lvl>
    <w:lvl w:ilvl="6" w:tplc="2C1A000F" w:tentative="1">
      <w:start w:val="1"/>
      <w:numFmt w:val="decimal"/>
      <w:lvlText w:val="%7."/>
      <w:lvlJc w:val="left"/>
      <w:pPr>
        <w:ind w:left="5375" w:hanging="360"/>
      </w:pPr>
    </w:lvl>
    <w:lvl w:ilvl="7" w:tplc="2C1A0019" w:tentative="1">
      <w:start w:val="1"/>
      <w:numFmt w:val="lowerLetter"/>
      <w:lvlText w:val="%8."/>
      <w:lvlJc w:val="left"/>
      <w:pPr>
        <w:ind w:left="6095" w:hanging="360"/>
      </w:pPr>
    </w:lvl>
    <w:lvl w:ilvl="8" w:tplc="2C1A001B" w:tentative="1">
      <w:start w:val="1"/>
      <w:numFmt w:val="lowerRoman"/>
      <w:lvlText w:val="%9."/>
      <w:lvlJc w:val="right"/>
      <w:pPr>
        <w:ind w:left="6815" w:hanging="180"/>
      </w:pPr>
    </w:lvl>
  </w:abstractNum>
  <w:abstractNum w:abstractNumId="9" w15:restartNumberingAfterBreak="0">
    <w:nsid w:val="082402FD"/>
    <w:multiLevelType w:val="hybridMultilevel"/>
    <w:tmpl w:val="FD648D4C"/>
    <w:lvl w:ilvl="0" w:tplc="7E167ADA">
      <w:start w:val="1"/>
      <w:numFmt w:val="decimal"/>
      <w:lvlText w:val="(%1)"/>
      <w:lvlJc w:val="left"/>
      <w:pPr>
        <w:ind w:left="360" w:hanging="360"/>
      </w:pPr>
      <w:rPr>
        <w:rFonts w:hint="default"/>
      </w:rPr>
    </w:lvl>
    <w:lvl w:ilvl="1" w:tplc="F1B8C53A">
      <w:start w:val="1"/>
      <w:numFmt w:val="lowerLetter"/>
      <w:lvlText w:val="(%2)"/>
      <w:lvlJc w:val="left"/>
      <w:pPr>
        <w:ind w:left="1080" w:hanging="360"/>
      </w:pPr>
      <w:rPr>
        <w:rFonts w:hint="default"/>
      </w:rPr>
    </w:lvl>
    <w:lvl w:ilvl="2" w:tplc="40C2C28E">
      <w:start w:val="1"/>
      <w:numFmt w:val="decimal"/>
      <w:lvlText w:val="%3)"/>
      <w:lvlJc w:val="left"/>
      <w:pPr>
        <w:ind w:left="72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98447B6"/>
    <w:multiLevelType w:val="hybridMultilevel"/>
    <w:tmpl w:val="DB96AAF2"/>
    <w:lvl w:ilvl="0" w:tplc="2C1A0011">
      <w:start w:val="1"/>
      <w:numFmt w:val="decimal"/>
      <w:lvlText w:val="%1)"/>
      <w:lvlJc w:val="left"/>
      <w:pPr>
        <w:ind w:left="1054" w:hanging="360"/>
      </w:pPr>
    </w:lvl>
    <w:lvl w:ilvl="1" w:tplc="2C1A0011">
      <w:start w:val="1"/>
      <w:numFmt w:val="decimal"/>
      <w:lvlText w:val="%2)"/>
      <w:lvlJc w:val="left"/>
      <w:pPr>
        <w:ind w:left="810" w:hanging="360"/>
      </w:pPr>
    </w:lvl>
    <w:lvl w:ilvl="2" w:tplc="2C1A001B" w:tentative="1">
      <w:start w:val="1"/>
      <w:numFmt w:val="lowerRoman"/>
      <w:lvlText w:val="%3."/>
      <w:lvlJc w:val="right"/>
      <w:pPr>
        <w:ind w:left="2494" w:hanging="180"/>
      </w:pPr>
    </w:lvl>
    <w:lvl w:ilvl="3" w:tplc="2C1A000F" w:tentative="1">
      <w:start w:val="1"/>
      <w:numFmt w:val="decimal"/>
      <w:lvlText w:val="%4."/>
      <w:lvlJc w:val="left"/>
      <w:pPr>
        <w:ind w:left="3214" w:hanging="360"/>
      </w:pPr>
    </w:lvl>
    <w:lvl w:ilvl="4" w:tplc="2C1A0019" w:tentative="1">
      <w:start w:val="1"/>
      <w:numFmt w:val="lowerLetter"/>
      <w:lvlText w:val="%5."/>
      <w:lvlJc w:val="left"/>
      <w:pPr>
        <w:ind w:left="3934" w:hanging="360"/>
      </w:pPr>
    </w:lvl>
    <w:lvl w:ilvl="5" w:tplc="2C1A001B" w:tentative="1">
      <w:start w:val="1"/>
      <w:numFmt w:val="lowerRoman"/>
      <w:lvlText w:val="%6."/>
      <w:lvlJc w:val="right"/>
      <w:pPr>
        <w:ind w:left="4654" w:hanging="180"/>
      </w:pPr>
    </w:lvl>
    <w:lvl w:ilvl="6" w:tplc="2C1A000F" w:tentative="1">
      <w:start w:val="1"/>
      <w:numFmt w:val="decimal"/>
      <w:lvlText w:val="%7."/>
      <w:lvlJc w:val="left"/>
      <w:pPr>
        <w:ind w:left="5374" w:hanging="360"/>
      </w:pPr>
    </w:lvl>
    <w:lvl w:ilvl="7" w:tplc="2C1A0019" w:tentative="1">
      <w:start w:val="1"/>
      <w:numFmt w:val="lowerLetter"/>
      <w:lvlText w:val="%8."/>
      <w:lvlJc w:val="left"/>
      <w:pPr>
        <w:ind w:left="6094" w:hanging="360"/>
      </w:pPr>
    </w:lvl>
    <w:lvl w:ilvl="8" w:tplc="2C1A001B" w:tentative="1">
      <w:start w:val="1"/>
      <w:numFmt w:val="lowerRoman"/>
      <w:lvlText w:val="%9."/>
      <w:lvlJc w:val="right"/>
      <w:pPr>
        <w:ind w:left="6814" w:hanging="180"/>
      </w:pPr>
    </w:lvl>
  </w:abstractNum>
  <w:abstractNum w:abstractNumId="11" w15:restartNumberingAfterBreak="0">
    <w:nsid w:val="09AD67F0"/>
    <w:multiLevelType w:val="hybridMultilevel"/>
    <w:tmpl w:val="857679D8"/>
    <w:lvl w:ilvl="0" w:tplc="2C1A0011">
      <w:start w:val="1"/>
      <w:numFmt w:val="decimal"/>
      <w:lvlText w:val="%1)"/>
      <w:lvlJc w:val="left"/>
      <w:pPr>
        <w:ind w:left="1054" w:hanging="360"/>
      </w:pPr>
    </w:lvl>
    <w:lvl w:ilvl="1" w:tplc="2C1A0011">
      <w:start w:val="1"/>
      <w:numFmt w:val="decimal"/>
      <w:lvlText w:val="%2)"/>
      <w:lvlJc w:val="left"/>
      <w:pPr>
        <w:ind w:left="810" w:hanging="360"/>
      </w:pPr>
    </w:lvl>
    <w:lvl w:ilvl="2" w:tplc="F418CA98">
      <w:start w:val="1"/>
      <w:numFmt w:val="decimal"/>
      <w:lvlText w:val="(%3)"/>
      <w:lvlJc w:val="left"/>
      <w:pPr>
        <w:ind w:left="360" w:hanging="360"/>
      </w:pPr>
      <w:rPr>
        <w:rFonts w:hint="default"/>
      </w:rPr>
    </w:lvl>
    <w:lvl w:ilvl="3" w:tplc="2C1A000F" w:tentative="1">
      <w:start w:val="1"/>
      <w:numFmt w:val="decimal"/>
      <w:lvlText w:val="%4."/>
      <w:lvlJc w:val="left"/>
      <w:pPr>
        <w:ind w:left="3214" w:hanging="360"/>
      </w:pPr>
    </w:lvl>
    <w:lvl w:ilvl="4" w:tplc="2C1A0019" w:tentative="1">
      <w:start w:val="1"/>
      <w:numFmt w:val="lowerLetter"/>
      <w:lvlText w:val="%5."/>
      <w:lvlJc w:val="left"/>
      <w:pPr>
        <w:ind w:left="3934" w:hanging="360"/>
      </w:pPr>
    </w:lvl>
    <w:lvl w:ilvl="5" w:tplc="2C1A001B" w:tentative="1">
      <w:start w:val="1"/>
      <w:numFmt w:val="lowerRoman"/>
      <w:lvlText w:val="%6."/>
      <w:lvlJc w:val="right"/>
      <w:pPr>
        <w:ind w:left="4654" w:hanging="180"/>
      </w:pPr>
    </w:lvl>
    <w:lvl w:ilvl="6" w:tplc="2C1A000F" w:tentative="1">
      <w:start w:val="1"/>
      <w:numFmt w:val="decimal"/>
      <w:lvlText w:val="%7."/>
      <w:lvlJc w:val="left"/>
      <w:pPr>
        <w:ind w:left="5374" w:hanging="360"/>
      </w:pPr>
    </w:lvl>
    <w:lvl w:ilvl="7" w:tplc="2C1A0019" w:tentative="1">
      <w:start w:val="1"/>
      <w:numFmt w:val="lowerLetter"/>
      <w:lvlText w:val="%8."/>
      <w:lvlJc w:val="left"/>
      <w:pPr>
        <w:ind w:left="6094" w:hanging="360"/>
      </w:pPr>
    </w:lvl>
    <w:lvl w:ilvl="8" w:tplc="2C1A001B" w:tentative="1">
      <w:start w:val="1"/>
      <w:numFmt w:val="lowerRoman"/>
      <w:lvlText w:val="%9."/>
      <w:lvlJc w:val="right"/>
      <w:pPr>
        <w:ind w:left="6814" w:hanging="180"/>
      </w:pPr>
    </w:lvl>
  </w:abstractNum>
  <w:abstractNum w:abstractNumId="12" w15:restartNumberingAfterBreak="0">
    <w:nsid w:val="0AB31C42"/>
    <w:multiLevelType w:val="hybridMultilevel"/>
    <w:tmpl w:val="6F84A71A"/>
    <w:lvl w:ilvl="0" w:tplc="F958433A">
      <w:start w:val="1"/>
      <w:numFmt w:val="decimal"/>
      <w:lvlText w:val="(%1)"/>
      <w:lvlJc w:val="left"/>
      <w:pPr>
        <w:ind w:left="360" w:hanging="360"/>
      </w:pPr>
      <w:rPr>
        <w:rFonts w:hint="default"/>
        <w:sz w:val="20"/>
        <w:szCs w:val="20"/>
      </w:rPr>
    </w:lvl>
    <w:lvl w:ilvl="1" w:tplc="04090019">
      <w:start w:val="1"/>
      <w:numFmt w:val="lowerLetter"/>
      <w:lvlText w:val="%2."/>
      <w:lvlJc w:val="left"/>
      <w:pPr>
        <w:ind w:left="2160" w:hanging="360"/>
      </w:pPr>
    </w:lvl>
    <w:lvl w:ilvl="2" w:tplc="C242D584">
      <w:start w:val="1"/>
      <w:numFmt w:val="decimal"/>
      <w:lvlText w:val="%3)"/>
      <w:lvlJc w:val="left"/>
      <w:pPr>
        <w:ind w:left="99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BFB4E23"/>
    <w:multiLevelType w:val="hybridMultilevel"/>
    <w:tmpl w:val="CB66B51E"/>
    <w:lvl w:ilvl="0" w:tplc="04090011">
      <w:start w:val="1"/>
      <w:numFmt w:val="decimal"/>
      <w:lvlText w:val="%1)"/>
      <w:lvlJc w:val="left"/>
      <w:pPr>
        <w:ind w:left="720"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0CB07A51"/>
    <w:multiLevelType w:val="hybridMultilevel"/>
    <w:tmpl w:val="89667314"/>
    <w:lvl w:ilvl="0" w:tplc="EA126196">
      <w:start w:val="8"/>
      <w:numFmt w:val="bullet"/>
      <w:lvlText w:val="-"/>
      <w:lvlJc w:val="left"/>
      <w:pPr>
        <w:ind w:left="1170" w:hanging="360"/>
      </w:pPr>
      <w:rPr>
        <w:rFonts w:ascii="Times New Roman" w:eastAsia="Times New Roman" w:hAnsi="Times New Roman" w:cs="Times New Roman" w:hint="default"/>
      </w:rPr>
    </w:lvl>
    <w:lvl w:ilvl="1" w:tplc="2C1A0003" w:tentative="1">
      <w:start w:val="1"/>
      <w:numFmt w:val="bullet"/>
      <w:lvlText w:val="o"/>
      <w:lvlJc w:val="left"/>
      <w:pPr>
        <w:ind w:left="1890" w:hanging="360"/>
      </w:pPr>
      <w:rPr>
        <w:rFonts w:ascii="Courier New" w:hAnsi="Courier New" w:cs="Courier New" w:hint="default"/>
      </w:rPr>
    </w:lvl>
    <w:lvl w:ilvl="2" w:tplc="2C1A0005">
      <w:start w:val="1"/>
      <w:numFmt w:val="bullet"/>
      <w:lvlText w:val=""/>
      <w:lvlJc w:val="left"/>
      <w:pPr>
        <w:ind w:left="2610" w:hanging="360"/>
      </w:pPr>
      <w:rPr>
        <w:rFonts w:ascii="Wingdings" w:hAnsi="Wingdings" w:hint="default"/>
      </w:rPr>
    </w:lvl>
    <w:lvl w:ilvl="3" w:tplc="2C1A0001" w:tentative="1">
      <w:start w:val="1"/>
      <w:numFmt w:val="bullet"/>
      <w:lvlText w:val=""/>
      <w:lvlJc w:val="left"/>
      <w:pPr>
        <w:ind w:left="3330" w:hanging="360"/>
      </w:pPr>
      <w:rPr>
        <w:rFonts w:ascii="Symbol" w:hAnsi="Symbol" w:hint="default"/>
      </w:rPr>
    </w:lvl>
    <w:lvl w:ilvl="4" w:tplc="2C1A0003" w:tentative="1">
      <w:start w:val="1"/>
      <w:numFmt w:val="bullet"/>
      <w:lvlText w:val="o"/>
      <w:lvlJc w:val="left"/>
      <w:pPr>
        <w:ind w:left="4050" w:hanging="360"/>
      </w:pPr>
      <w:rPr>
        <w:rFonts w:ascii="Courier New" w:hAnsi="Courier New" w:cs="Courier New" w:hint="default"/>
      </w:rPr>
    </w:lvl>
    <w:lvl w:ilvl="5" w:tplc="2C1A0005" w:tentative="1">
      <w:start w:val="1"/>
      <w:numFmt w:val="bullet"/>
      <w:lvlText w:val=""/>
      <w:lvlJc w:val="left"/>
      <w:pPr>
        <w:ind w:left="4770" w:hanging="360"/>
      </w:pPr>
      <w:rPr>
        <w:rFonts w:ascii="Wingdings" w:hAnsi="Wingdings" w:hint="default"/>
      </w:rPr>
    </w:lvl>
    <w:lvl w:ilvl="6" w:tplc="2C1A0001" w:tentative="1">
      <w:start w:val="1"/>
      <w:numFmt w:val="bullet"/>
      <w:lvlText w:val=""/>
      <w:lvlJc w:val="left"/>
      <w:pPr>
        <w:ind w:left="5490" w:hanging="360"/>
      </w:pPr>
      <w:rPr>
        <w:rFonts w:ascii="Symbol" w:hAnsi="Symbol" w:hint="default"/>
      </w:rPr>
    </w:lvl>
    <w:lvl w:ilvl="7" w:tplc="2C1A0003" w:tentative="1">
      <w:start w:val="1"/>
      <w:numFmt w:val="bullet"/>
      <w:lvlText w:val="o"/>
      <w:lvlJc w:val="left"/>
      <w:pPr>
        <w:ind w:left="6210" w:hanging="360"/>
      </w:pPr>
      <w:rPr>
        <w:rFonts w:ascii="Courier New" w:hAnsi="Courier New" w:cs="Courier New" w:hint="default"/>
      </w:rPr>
    </w:lvl>
    <w:lvl w:ilvl="8" w:tplc="2C1A0005" w:tentative="1">
      <w:start w:val="1"/>
      <w:numFmt w:val="bullet"/>
      <w:lvlText w:val=""/>
      <w:lvlJc w:val="left"/>
      <w:pPr>
        <w:ind w:left="6930" w:hanging="360"/>
      </w:pPr>
      <w:rPr>
        <w:rFonts w:ascii="Wingdings" w:hAnsi="Wingdings" w:hint="default"/>
      </w:rPr>
    </w:lvl>
  </w:abstractNum>
  <w:abstractNum w:abstractNumId="15" w15:restartNumberingAfterBreak="0">
    <w:nsid w:val="0DBF04E9"/>
    <w:multiLevelType w:val="hybridMultilevel"/>
    <w:tmpl w:val="D41A9EFE"/>
    <w:lvl w:ilvl="0" w:tplc="1BFCF5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48C313A">
      <w:start w:val="1"/>
      <w:numFmt w:val="decimal"/>
      <w:lvlText w:val="%3)"/>
      <w:lvlJc w:val="left"/>
      <w:pPr>
        <w:ind w:left="63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404E1C"/>
    <w:multiLevelType w:val="hybridMultilevel"/>
    <w:tmpl w:val="A7D6656C"/>
    <w:lvl w:ilvl="0" w:tplc="04090011">
      <w:start w:val="1"/>
      <w:numFmt w:val="decimal"/>
      <w:lvlText w:val="%1)"/>
      <w:lvlJc w:val="left"/>
      <w:pPr>
        <w:ind w:left="630" w:hanging="360"/>
      </w:pPr>
      <w:rPr>
        <w:rFonts w:hint="default"/>
      </w:rPr>
    </w:lvl>
    <w:lvl w:ilvl="1" w:tplc="E3C0B810">
      <w:start w:val="1"/>
      <w:numFmt w:val="decimal"/>
      <w:lvlText w:val="(%2)"/>
      <w:lvlJc w:val="left"/>
      <w:pPr>
        <w:ind w:left="360" w:hanging="360"/>
      </w:pPr>
      <w:rPr>
        <w:rFonts w:hint="default"/>
      </w:rPr>
    </w:lvl>
    <w:lvl w:ilvl="2" w:tplc="04090017">
      <w:start w:val="1"/>
      <w:numFmt w:val="lowerLetter"/>
      <w:lvlText w:val="%3)"/>
      <w:lvlJc w:val="lef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7" w15:restartNumberingAfterBreak="0">
    <w:nsid w:val="10E5588E"/>
    <w:multiLevelType w:val="hybridMultilevel"/>
    <w:tmpl w:val="421A6842"/>
    <w:lvl w:ilvl="0" w:tplc="2C1A0011">
      <w:start w:val="1"/>
      <w:numFmt w:val="decimal"/>
      <w:lvlText w:val="%1)"/>
      <w:lvlJc w:val="left"/>
      <w:pPr>
        <w:ind w:left="1060" w:hanging="360"/>
      </w:pPr>
    </w:lvl>
    <w:lvl w:ilvl="1" w:tplc="2C1A0011">
      <w:start w:val="1"/>
      <w:numFmt w:val="decimal"/>
      <w:lvlText w:val="%2)"/>
      <w:lvlJc w:val="left"/>
      <w:pPr>
        <w:ind w:left="810" w:hanging="360"/>
      </w:pPr>
    </w:lvl>
    <w:lvl w:ilvl="2" w:tplc="C7EA034E">
      <w:start w:val="1"/>
      <w:numFmt w:val="decimal"/>
      <w:lvlText w:val="(%3)"/>
      <w:lvlJc w:val="left"/>
      <w:pPr>
        <w:ind w:left="360" w:hanging="360"/>
      </w:pPr>
      <w:rPr>
        <w:rFonts w:hint="default"/>
      </w:rPr>
    </w:lvl>
    <w:lvl w:ilvl="3" w:tplc="3D16E108">
      <w:start w:val="1"/>
      <w:numFmt w:val="decimal"/>
      <w:lvlText w:val="(%4"/>
      <w:lvlJc w:val="left"/>
      <w:pPr>
        <w:ind w:left="3220" w:hanging="360"/>
      </w:pPr>
      <w:rPr>
        <w:rFonts w:hint="default"/>
      </w:rPr>
    </w:lvl>
    <w:lvl w:ilvl="4" w:tplc="2C1A0019" w:tentative="1">
      <w:start w:val="1"/>
      <w:numFmt w:val="lowerLetter"/>
      <w:lvlText w:val="%5."/>
      <w:lvlJc w:val="left"/>
      <w:pPr>
        <w:ind w:left="3940" w:hanging="360"/>
      </w:pPr>
    </w:lvl>
    <w:lvl w:ilvl="5" w:tplc="2C1A001B" w:tentative="1">
      <w:start w:val="1"/>
      <w:numFmt w:val="lowerRoman"/>
      <w:lvlText w:val="%6."/>
      <w:lvlJc w:val="right"/>
      <w:pPr>
        <w:ind w:left="4660" w:hanging="180"/>
      </w:pPr>
    </w:lvl>
    <w:lvl w:ilvl="6" w:tplc="2C1A000F" w:tentative="1">
      <w:start w:val="1"/>
      <w:numFmt w:val="decimal"/>
      <w:lvlText w:val="%7."/>
      <w:lvlJc w:val="left"/>
      <w:pPr>
        <w:ind w:left="5380" w:hanging="360"/>
      </w:pPr>
    </w:lvl>
    <w:lvl w:ilvl="7" w:tplc="2C1A0019" w:tentative="1">
      <w:start w:val="1"/>
      <w:numFmt w:val="lowerLetter"/>
      <w:lvlText w:val="%8."/>
      <w:lvlJc w:val="left"/>
      <w:pPr>
        <w:ind w:left="6100" w:hanging="360"/>
      </w:pPr>
    </w:lvl>
    <w:lvl w:ilvl="8" w:tplc="2C1A001B" w:tentative="1">
      <w:start w:val="1"/>
      <w:numFmt w:val="lowerRoman"/>
      <w:lvlText w:val="%9."/>
      <w:lvlJc w:val="right"/>
      <w:pPr>
        <w:ind w:left="6820" w:hanging="180"/>
      </w:pPr>
    </w:lvl>
  </w:abstractNum>
  <w:abstractNum w:abstractNumId="18" w15:restartNumberingAfterBreak="0">
    <w:nsid w:val="12EC1192"/>
    <w:multiLevelType w:val="hybridMultilevel"/>
    <w:tmpl w:val="F622FE06"/>
    <w:lvl w:ilvl="0" w:tplc="6FE4F188">
      <w:start w:val="1"/>
      <w:numFmt w:val="decimal"/>
      <w:lvlText w:val="(%1)"/>
      <w:lvlJc w:val="left"/>
      <w:pPr>
        <w:ind w:left="450" w:hanging="360"/>
      </w:pPr>
      <w:rPr>
        <w:rFonts w:hint="default"/>
      </w:rPr>
    </w:lvl>
    <w:lvl w:ilvl="1" w:tplc="E20452DA">
      <w:start w:val="1"/>
      <w:numFmt w:val="decimal"/>
      <w:lvlText w:val="%2)"/>
      <w:lvlJc w:val="left"/>
      <w:pPr>
        <w:ind w:left="720" w:hanging="360"/>
      </w:pPr>
      <w:rPr>
        <w:rFonts w:hint="default"/>
      </w:r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9" w15:restartNumberingAfterBreak="0">
    <w:nsid w:val="14C32192"/>
    <w:multiLevelType w:val="hybridMultilevel"/>
    <w:tmpl w:val="F49491C2"/>
    <w:lvl w:ilvl="0" w:tplc="2C1A0011">
      <w:start w:val="1"/>
      <w:numFmt w:val="decimal"/>
      <w:lvlText w:val="%1)"/>
      <w:lvlJc w:val="left"/>
      <w:pPr>
        <w:ind w:left="1057" w:hanging="360"/>
      </w:pPr>
    </w:lvl>
    <w:lvl w:ilvl="1" w:tplc="2C1A0011">
      <w:start w:val="1"/>
      <w:numFmt w:val="decimal"/>
      <w:lvlText w:val="%2)"/>
      <w:lvlJc w:val="left"/>
      <w:pPr>
        <w:ind w:left="990" w:hanging="360"/>
      </w:pPr>
    </w:lvl>
    <w:lvl w:ilvl="2" w:tplc="24509BBE">
      <w:start w:val="1"/>
      <w:numFmt w:val="decimal"/>
      <w:lvlText w:val="(%3)"/>
      <w:lvlJc w:val="left"/>
      <w:pPr>
        <w:ind w:left="360" w:hanging="360"/>
      </w:pPr>
      <w:rPr>
        <w:rFonts w:hint="default"/>
      </w:rPr>
    </w:lvl>
    <w:lvl w:ilvl="3" w:tplc="2C1A000F" w:tentative="1">
      <w:start w:val="1"/>
      <w:numFmt w:val="decimal"/>
      <w:lvlText w:val="%4."/>
      <w:lvlJc w:val="left"/>
      <w:pPr>
        <w:ind w:left="3217" w:hanging="360"/>
      </w:pPr>
    </w:lvl>
    <w:lvl w:ilvl="4" w:tplc="2C1A0019" w:tentative="1">
      <w:start w:val="1"/>
      <w:numFmt w:val="lowerLetter"/>
      <w:lvlText w:val="%5."/>
      <w:lvlJc w:val="left"/>
      <w:pPr>
        <w:ind w:left="3937" w:hanging="360"/>
      </w:pPr>
    </w:lvl>
    <w:lvl w:ilvl="5" w:tplc="2C1A001B" w:tentative="1">
      <w:start w:val="1"/>
      <w:numFmt w:val="lowerRoman"/>
      <w:lvlText w:val="%6."/>
      <w:lvlJc w:val="right"/>
      <w:pPr>
        <w:ind w:left="4657" w:hanging="180"/>
      </w:pPr>
    </w:lvl>
    <w:lvl w:ilvl="6" w:tplc="2C1A000F" w:tentative="1">
      <w:start w:val="1"/>
      <w:numFmt w:val="decimal"/>
      <w:lvlText w:val="%7."/>
      <w:lvlJc w:val="left"/>
      <w:pPr>
        <w:ind w:left="5377" w:hanging="360"/>
      </w:pPr>
    </w:lvl>
    <w:lvl w:ilvl="7" w:tplc="2C1A0019" w:tentative="1">
      <w:start w:val="1"/>
      <w:numFmt w:val="lowerLetter"/>
      <w:lvlText w:val="%8."/>
      <w:lvlJc w:val="left"/>
      <w:pPr>
        <w:ind w:left="6097" w:hanging="360"/>
      </w:pPr>
    </w:lvl>
    <w:lvl w:ilvl="8" w:tplc="2C1A001B" w:tentative="1">
      <w:start w:val="1"/>
      <w:numFmt w:val="lowerRoman"/>
      <w:lvlText w:val="%9."/>
      <w:lvlJc w:val="right"/>
      <w:pPr>
        <w:ind w:left="6817" w:hanging="180"/>
      </w:pPr>
    </w:lvl>
  </w:abstractNum>
  <w:abstractNum w:abstractNumId="20" w15:restartNumberingAfterBreak="0">
    <w:nsid w:val="158D7961"/>
    <w:multiLevelType w:val="hybridMultilevel"/>
    <w:tmpl w:val="B16C265C"/>
    <w:lvl w:ilvl="0" w:tplc="D0861EB2">
      <w:start w:val="1"/>
      <w:numFmt w:val="decimal"/>
      <w:lvlText w:val="(%1)"/>
      <w:lvlJc w:val="left"/>
      <w:pPr>
        <w:ind w:left="360" w:hanging="360"/>
      </w:pPr>
      <w:rPr>
        <w:rFonts w:hint="default"/>
      </w:rPr>
    </w:lvl>
    <w:lvl w:ilvl="1" w:tplc="DD1894F2">
      <w:start w:val="1"/>
      <w:numFmt w:val="decimal"/>
      <w:lvlText w:val="%2)"/>
      <w:lvlJc w:val="left"/>
      <w:pPr>
        <w:ind w:left="1080" w:hanging="360"/>
      </w:pPr>
      <w:rPr>
        <w:rFonts w:ascii="Times New Roman" w:eastAsia="Times New Roman" w:hAnsi="Times New Roman" w:cs="Times New Roman"/>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6057B0D"/>
    <w:multiLevelType w:val="hybridMultilevel"/>
    <w:tmpl w:val="CE32F93C"/>
    <w:lvl w:ilvl="0" w:tplc="2C1A0011">
      <w:start w:val="1"/>
      <w:numFmt w:val="decimal"/>
      <w:lvlText w:val="%1)"/>
      <w:lvlJc w:val="left"/>
      <w:pPr>
        <w:ind w:left="1054" w:hanging="360"/>
      </w:pPr>
    </w:lvl>
    <w:lvl w:ilvl="1" w:tplc="2C1A0011">
      <w:start w:val="1"/>
      <w:numFmt w:val="decimal"/>
      <w:lvlText w:val="%2)"/>
      <w:lvlJc w:val="left"/>
      <w:pPr>
        <w:ind w:left="630" w:hanging="360"/>
      </w:pPr>
    </w:lvl>
    <w:lvl w:ilvl="2" w:tplc="39C0D2BE">
      <w:start w:val="1"/>
      <w:numFmt w:val="decimal"/>
      <w:lvlText w:val="(%3)"/>
      <w:lvlJc w:val="left"/>
      <w:pPr>
        <w:ind w:left="360" w:hanging="360"/>
      </w:pPr>
      <w:rPr>
        <w:rFonts w:hint="default"/>
      </w:rPr>
    </w:lvl>
    <w:lvl w:ilvl="3" w:tplc="2C1A000F" w:tentative="1">
      <w:start w:val="1"/>
      <w:numFmt w:val="decimal"/>
      <w:lvlText w:val="%4."/>
      <w:lvlJc w:val="left"/>
      <w:pPr>
        <w:ind w:left="3214" w:hanging="360"/>
      </w:pPr>
    </w:lvl>
    <w:lvl w:ilvl="4" w:tplc="2C1A0019" w:tentative="1">
      <w:start w:val="1"/>
      <w:numFmt w:val="lowerLetter"/>
      <w:lvlText w:val="%5."/>
      <w:lvlJc w:val="left"/>
      <w:pPr>
        <w:ind w:left="3934" w:hanging="360"/>
      </w:pPr>
    </w:lvl>
    <w:lvl w:ilvl="5" w:tplc="2C1A001B" w:tentative="1">
      <w:start w:val="1"/>
      <w:numFmt w:val="lowerRoman"/>
      <w:lvlText w:val="%6."/>
      <w:lvlJc w:val="right"/>
      <w:pPr>
        <w:ind w:left="4654" w:hanging="180"/>
      </w:pPr>
    </w:lvl>
    <w:lvl w:ilvl="6" w:tplc="2C1A000F" w:tentative="1">
      <w:start w:val="1"/>
      <w:numFmt w:val="decimal"/>
      <w:lvlText w:val="%7."/>
      <w:lvlJc w:val="left"/>
      <w:pPr>
        <w:ind w:left="5374" w:hanging="360"/>
      </w:pPr>
    </w:lvl>
    <w:lvl w:ilvl="7" w:tplc="2C1A0019" w:tentative="1">
      <w:start w:val="1"/>
      <w:numFmt w:val="lowerLetter"/>
      <w:lvlText w:val="%8."/>
      <w:lvlJc w:val="left"/>
      <w:pPr>
        <w:ind w:left="6094" w:hanging="360"/>
      </w:pPr>
    </w:lvl>
    <w:lvl w:ilvl="8" w:tplc="2C1A001B" w:tentative="1">
      <w:start w:val="1"/>
      <w:numFmt w:val="lowerRoman"/>
      <w:lvlText w:val="%9."/>
      <w:lvlJc w:val="right"/>
      <w:pPr>
        <w:ind w:left="6814" w:hanging="180"/>
      </w:pPr>
    </w:lvl>
  </w:abstractNum>
  <w:abstractNum w:abstractNumId="22" w15:restartNumberingAfterBreak="0">
    <w:nsid w:val="166734DA"/>
    <w:multiLevelType w:val="hybridMultilevel"/>
    <w:tmpl w:val="6AF82A32"/>
    <w:lvl w:ilvl="0" w:tplc="2C1A0011">
      <w:start w:val="1"/>
      <w:numFmt w:val="decimal"/>
      <w:lvlText w:val="%1)"/>
      <w:lvlJc w:val="left"/>
      <w:pPr>
        <w:ind w:left="1055" w:hanging="360"/>
      </w:pPr>
    </w:lvl>
    <w:lvl w:ilvl="1" w:tplc="2C1A0019" w:tentative="1">
      <w:start w:val="1"/>
      <w:numFmt w:val="lowerLetter"/>
      <w:lvlText w:val="%2."/>
      <w:lvlJc w:val="left"/>
      <w:pPr>
        <w:ind w:left="1775" w:hanging="360"/>
      </w:pPr>
    </w:lvl>
    <w:lvl w:ilvl="2" w:tplc="2C1A0011">
      <w:start w:val="1"/>
      <w:numFmt w:val="decimal"/>
      <w:lvlText w:val="%3)"/>
      <w:lvlJc w:val="left"/>
      <w:pPr>
        <w:ind w:left="450" w:hanging="180"/>
      </w:pPr>
    </w:lvl>
    <w:lvl w:ilvl="3" w:tplc="2C1A000F" w:tentative="1">
      <w:start w:val="1"/>
      <w:numFmt w:val="decimal"/>
      <w:lvlText w:val="%4."/>
      <w:lvlJc w:val="left"/>
      <w:pPr>
        <w:ind w:left="3215" w:hanging="360"/>
      </w:pPr>
    </w:lvl>
    <w:lvl w:ilvl="4" w:tplc="2C1A0019" w:tentative="1">
      <w:start w:val="1"/>
      <w:numFmt w:val="lowerLetter"/>
      <w:lvlText w:val="%5."/>
      <w:lvlJc w:val="left"/>
      <w:pPr>
        <w:ind w:left="3935" w:hanging="360"/>
      </w:pPr>
    </w:lvl>
    <w:lvl w:ilvl="5" w:tplc="2C1A001B" w:tentative="1">
      <w:start w:val="1"/>
      <w:numFmt w:val="lowerRoman"/>
      <w:lvlText w:val="%6."/>
      <w:lvlJc w:val="right"/>
      <w:pPr>
        <w:ind w:left="4655" w:hanging="180"/>
      </w:pPr>
    </w:lvl>
    <w:lvl w:ilvl="6" w:tplc="2C1A000F" w:tentative="1">
      <w:start w:val="1"/>
      <w:numFmt w:val="decimal"/>
      <w:lvlText w:val="%7."/>
      <w:lvlJc w:val="left"/>
      <w:pPr>
        <w:ind w:left="5375" w:hanging="360"/>
      </w:pPr>
    </w:lvl>
    <w:lvl w:ilvl="7" w:tplc="2C1A0019" w:tentative="1">
      <w:start w:val="1"/>
      <w:numFmt w:val="lowerLetter"/>
      <w:lvlText w:val="%8."/>
      <w:lvlJc w:val="left"/>
      <w:pPr>
        <w:ind w:left="6095" w:hanging="360"/>
      </w:pPr>
    </w:lvl>
    <w:lvl w:ilvl="8" w:tplc="2C1A001B" w:tentative="1">
      <w:start w:val="1"/>
      <w:numFmt w:val="lowerRoman"/>
      <w:lvlText w:val="%9."/>
      <w:lvlJc w:val="right"/>
      <w:pPr>
        <w:ind w:left="6815" w:hanging="180"/>
      </w:pPr>
    </w:lvl>
  </w:abstractNum>
  <w:abstractNum w:abstractNumId="23" w15:restartNumberingAfterBreak="0">
    <w:nsid w:val="1688123C"/>
    <w:multiLevelType w:val="hybridMultilevel"/>
    <w:tmpl w:val="58343F70"/>
    <w:lvl w:ilvl="0" w:tplc="04090011">
      <w:start w:val="1"/>
      <w:numFmt w:val="decimal"/>
      <w:lvlText w:val="%1)"/>
      <w:lvlJc w:val="left"/>
      <w:pPr>
        <w:ind w:left="720" w:hanging="360"/>
      </w:pPr>
    </w:lvl>
    <w:lvl w:ilvl="1" w:tplc="0A26A8FC">
      <w:start w:val="1"/>
      <w:numFmt w:val="decimal"/>
      <w:lvlText w:val="(%2)"/>
      <w:lvlJc w:val="left"/>
      <w:pPr>
        <w:ind w:left="36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6C7112B"/>
    <w:multiLevelType w:val="hybridMultilevel"/>
    <w:tmpl w:val="0C961216"/>
    <w:lvl w:ilvl="0" w:tplc="04090011">
      <w:start w:val="1"/>
      <w:numFmt w:val="decimal"/>
      <w:lvlText w:val="%1)"/>
      <w:lvlJc w:val="left"/>
      <w:pPr>
        <w:ind w:left="1571" w:hanging="360"/>
      </w:pPr>
    </w:lvl>
    <w:lvl w:ilvl="1" w:tplc="4A32CD32">
      <w:start w:val="1"/>
      <w:numFmt w:val="decimal"/>
      <w:lvlText w:val="(%2)"/>
      <w:lvlJc w:val="left"/>
      <w:pPr>
        <w:ind w:left="360" w:hanging="360"/>
      </w:pPr>
      <w:rPr>
        <w:rFonts w:hint="default"/>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16F6017C"/>
    <w:multiLevelType w:val="hybridMultilevel"/>
    <w:tmpl w:val="398AB8E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1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1CCE4AAA"/>
    <w:multiLevelType w:val="hybridMultilevel"/>
    <w:tmpl w:val="4D9A7956"/>
    <w:lvl w:ilvl="0" w:tplc="04090011">
      <w:start w:val="1"/>
      <w:numFmt w:val="decimal"/>
      <w:lvlText w:val="%1)"/>
      <w:lvlJc w:val="left"/>
      <w:pPr>
        <w:ind w:left="2326" w:hanging="360"/>
      </w:pPr>
    </w:lvl>
    <w:lvl w:ilvl="1" w:tplc="04090019" w:tentative="1">
      <w:start w:val="1"/>
      <w:numFmt w:val="lowerLetter"/>
      <w:lvlText w:val="%2."/>
      <w:lvlJc w:val="left"/>
      <w:pPr>
        <w:ind w:left="3046" w:hanging="360"/>
      </w:pPr>
    </w:lvl>
    <w:lvl w:ilvl="2" w:tplc="0409001B" w:tentative="1">
      <w:start w:val="1"/>
      <w:numFmt w:val="lowerRoman"/>
      <w:lvlText w:val="%3."/>
      <w:lvlJc w:val="right"/>
      <w:pPr>
        <w:ind w:left="3766" w:hanging="180"/>
      </w:pPr>
    </w:lvl>
    <w:lvl w:ilvl="3" w:tplc="0409000F" w:tentative="1">
      <w:start w:val="1"/>
      <w:numFmt w:val="decimal"/>
      <w:lvlText w:val="%4."/>
      <w:lvlJc w:val="left"/>
      <w:pPr>
        <w:ind w:left="4486" w:hanging="360"/>
      </w:pPr>
    </w:lvl>
    <w:lvl w:ilvl="4" w:tplc="04090019" w:tentative="1">
      <w:start w:val="1"/>
      <w:numFmt w:val="lowerLetter"/>
      <w:lvlText w:val="%5."/>
      <w:lvlJc w:val="left"/>
      <w:pPr>
        <w:ind w:left="5206" w:hanging="360"/>
      </w:pPr>
    </w:lvl>
    <w:lvl w:ilvl="5" w:tplc="0409001B" w:tentative="1">
      <w:start w:val="1"/>
      <w:numFmt w:val="lowerRoman"/>
      <w:lvlText w:val="%6."/>
      <w:lvlJc w:val="right"/>
      <w:pPr>
        <w:ind w:left="5926" w:hanging="180"/>
      </w:pPr>
    </w:lvl>
    <w:lvl w:ilvl="6" w:tplc="0409000F" w:tentative="1">
      <w:start w:val="1"/>
      <w:numFmt w:val="decimal"/>
      <w:lvlText w:val="%7."/>
      <w:lvlJc w:val="left"/>
      <w:pPr>
        <w:ind w:left="6646" w:hanging="360"/>
      </w:pPr>
    </w:lvl>
    <w:lvl w:ilvl="7" w:tplc="04090019" w:tentative="1">
      <w:start w:val="1"/>
      <w:numFmt w:val="lowerLetter"/>
      <w:lvlText w:val="%8."/>
      <w:lvlJc w:val="left"/>
      <w:pPr>
        <w:ind w:left="7366" w:hanging="360"/>
      </w:pPr>
    </w:lvl>
    <w:lvl w:ilvl="8" w:tplc="0409001B" w:tentative="1">
      <w:start w:val="1"/>
      <w:numFmt w:val="lowerRoman"/>
      <w:lvlText w:val="%9."/>
      <w:lvlJc w:val="right"/>
      <w:pPr>
        <w:ind w:left="8086" w:hanging="180"/>
      </w:pPr>
    </w:lvl>
  </w:abstractNum>
  <w:abstractNum w:abstractNumId="27" w15:restartNumberingAfterBreak="0">
    <w:nsid w:val="1EB81F60"/>
    <w:multiLevelType w:val="hybridMultilevel"/>
    <w:tmpl w:val="9F5E5FC0"/>
    <w:lvl w:ilvl="0" w:tplc="04090011">
      <w:start w:val="1"/>
      <w:numFmt w:val="decimal"/>
      <w:lvlText w:val="%1)"/>
      <w:lvlJc w:val="left"/>
      <w:pPr>
        <w:ind w:left="1854" w:hanging="360"/>
      </w:pPr>
    </w:lvl>
    <w:lvl w:ilvl="1" w:tplc="9CF4E1BC">
      <w:start w:val="1"/>
      <w:numFmt w:val="decimal"/>
      <w:lvlText w:val="(%2)"/>
      <w:lvlJc w:val="left"/>
      <w:pPr>
        <w:ind w:left="360"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15:restartNumberingAfterBreak="0">
    <w:nsid w:val="24AC1768"/>
    <w:multiLevelType w:val="hybridMultilevel"/>
    <w:tmpl w:val="CF92D3C4"/>
    <w:lvl w:ilvl="0" w:tplc="2C1A0011">
      <w:start w:val="1"/>
      <w:numFmt w:val="decimal"/>
      <w:lvlText w:val="%1)"/>
      <w:lvlJc w:val="left"/>
      <w:pPr>
        <w:ind w:left="630" w:hanging="360"/>
      </w:pPr>
    </w:lvl>
    <w:lvl w:ilvl="1" w:tplc="2C1A0019">
      <w:start w:val="1"/>
      <w:numFmt w:val="lowerLetter"/>
      <w:lvlText w:val="%2."/>
      <w:lvlJc w:val="left"/>
      <w:pPr>
        <w:ind w:left="1780" w:hanging="360"/>
      </w:pPr>
    </w:lvl>
    <w:lvl w:ilvl="2" w:tplc="2C1A001B" w:tentative="1">
      <w:start w:val="1"/>
      <w:numFmt w:val="lowerRoman"/>
      <w:lvlText w:val="%3."/>
      <w:lvlJc w:val="right"/>
      <w:pPr>
        <w:ind w:left="2500" w:hanging="180"/>
      </w:pPr>
    </w:lvl>
    <w:lvl w:ilvl="3" w:tplc="2C1A0011">
      <w:start w:val="1"/>
      <w:numFmt w:val="decimal"/>
      <w:lvlText w:val="%4)"/>
      <w:lvlJc w:val="left"/>
      <w:pPr>
        <w:ind w:left="630" w:hanging="360"/>
      </w:pPr>
    </w:lvl>
    <w:lvl w:ilvl="4" w:tplc="2C1A0019" w:tentative="1">
      <w:start w:val="1"/>
      <w:numFmt w:val="lowerLetter"/>
      <w:lvlText w:val="%5."/>
      <w:lvlJc w:val="left"/>
      <w:pPr>
        <w:ind w:left="3940" w:hanging="360"/>
      </w:pPr>
    </w:lvl>
    <w:lvl w:ilvl="5" w:tplc="2C1A001B" w:tentative="1">
      <w:start w:val="1"/>
      <w:numFmt w:val="lowerRoman"/>
      <w:lvlText w:val="%6."/>
      <w:lvlJc w:val="right"/>
      <w:pPr>
        <w:ind w:left="4660" w:hanging="180"/>
      </w:pPr>
    </w:lvl>
    <w:lvl w:ilvl="6" w:tplc="2C1A000F" w:tentative="1">
      <w:start w:val="1"/>
      <w:numFmt w:val="decimal"/>
      <w:lvlText w:val="%7."/>
      <w:lvlJc w:val="left"/>
      <w:pPr>
        <w:ind w:left="5380" w:hanging="360"/>
      </w:pPr>
    </w:lvl>
    <w:lvl w:ilvl="7" w:tplc="2C1A0019" w:tentative="1">
      <w:start w:val="1"/>
      <w:numFmt w:val="lowerLetter"/>
      <w:lvlText w:val="%8."/>
      <w:lvlJc w:val="left"/>
      <w:pPr>
        <w:ind w:left="6100" w:hanging="360"/>
      </w:pPr>
    </w:lvl>
    <w:lvl w:ilvl="8" w:tplc="2C1A001B" w:tentative="1">
      <w:start w:val="1"/>
      <w:numFmt w:val="lowerRoman"/>
      <w:lvlText w:val="%9."/>
      <w:lvlJc w:val="right"/>
      <w:pPr>
        <w:ind w:left="6820" w:hanging="180"/>
      </w:pPr>
    </w:lvl>
  </w:abstractNum>
  <w:abstractNum w:abstractNumId="29" w15:restartNumberingAfterBreak="0">
    <w:nsid w:val="25270F77"/>
    <w:multiLevelType w:val="hybridMultilevel"/>
    <w:tmpl w:val="F530C1D0"/>
    <w:lvl w:ilvl="0" w:tplc="2C1A0011">
      <w:start w:val="1"/>
      <w:numFmt w:val="decimal"/>
      <w:lvlText w:val="%1)"/>
      <w:lvlJc w:val="left"/>
      <w:pPr>
        <w:ind w:left="1055" w:hanging="360"/>
      </w:pPr>
    </w:lvl>
    <w:lvl w:ilvl="1" w:tplc="2C1A0011">
      <w:start w:val="1"/>
      <w:numFmt w:val="decimal"/>
      <w:lvlText w:val="%2)"/>
      <w:lvlJc w:val="left"/>
      <w:pPr>
        <w:ind w:left="810" w:hanging="360"/>
      </w:pPr>
    </w:lvl>
    <w:lvl w:ilvl="2" w:tplc="2C1A001B" w:tentative="1">
      <w:start w:val="1"/>
      <w:numFmt w:val="lowerRoman"/>
      <w:lvlText w:val="%3."/>
      <w:lvlJc w:val="right"/>
      <w:pPr>
        <w:ind w:left="2495" w:hanging="180"/>
      </w:pPr>
    </w:lvl>
    <w:lvl w:ilvl="3" w:tplc="2C1A000F" w:tentative="1">
      <w:start w:val="1"/>
      <w:numFmt w:val="decimal"/>
      <w:lvlText w:val="%4."/>
      <w:lvlJc w:val="left"/>
      <w:pPr>
        <w:ind w:left="3215" w:hanging="360"/>
      </w:pPr>
    </w:lvl>
    <w:lvl w:ilvl="4" w:tplc="2C1A0019" w:tentative="1">
      <w:start w:val="1"/>
      <w:numFmt w:val="lowerLetter"/>
      <w:lvlText w:val="%5."/>
      <w:lvlJc w:val="left"/>
      <w:pPr>
        <w:ind w:left="3935" w:hanging="360"/>
      </w:pPr>
    </w:lvl>
    <w:lvl w:ilvl="5" w:tplc="2C1A001B" w:tentative="1">
      <w:start w:val="1"/>
      <w:numFmt w:val="lowerRoman"/>
      <w:lvlText w:val="%6."/>
      <w:lvlJc w:val="right"/>
      <w:pPr>
        <w:ind w:left="4655" w:hanging="180"/>
      </w:pPr>
    </w:lvl>
    <w:lvl w:ilvl="6" w:tplc="2C1A000F" w:tentative="1">
      <w:start w:val="1"/>
      <w:numFmt w:val="decimal"/>
      <w:lvlText w:val="%7."/>
      <w:lvlJc w:val="left"/>
      <w:pPr>
        <w:ind w:left="5375" w:hanging="360"/>
      </w:pPr>
    </w:lvl>
    <w:lvl w:ilvl="7" w:tplc="2C1A0019" w:tentative="1">
      <w:start w:val="1"/>
      <w:numFmt w:val="lowerLetter"/>
      <w:lvlText w:val="%8."/>
      <w:lvlJc w:val="left"/>
      <w:pPr>
        <w:ind w:left="6095" w:hanging="360"/>
      </w:pPr>
    </w:lvl>
    <w:lvl w:ilvl="8" w:tplc="2C1A001B" w:tentative="1">
      <w:start w:val="1"/>
      <w:numFmt w:val="lowerRoman"/>
      <w:lvlText w:val="%9."/>
      <w:lvlJc w:val="right"/>
      <w:pPr>
        <w:ind w:left="6815" w:hanging="180"/>
      </w:pPr>
    </w:lvl>
  </w:abstractNum>
  <w:abstractNum w:abstractNumId="30" w15:restartNumberingAfterBreak="0">
    <w:nsid w:val="26106DE7"/>
    <w:multiLevelType w:val="hybridMultilevel"/>
    <w:tmpl w:val="E1ECB4CA"/>
    <w:lvl w:ilvl="0" w:tplc="2C1A0011">
      <w:start w:val="1"/>
      <w:numFmt w:val="decimal"/>
      <w:lvlText w:val="%1)"/>
      <w:lvlJc w:val="left"/>
      <w:pPr>
        <w:ind w:left="1169" w:hanging="360"/>
      </w:pPr>
    </w:lvl>
    <w:lvl w:ilvl="1" w:tplc="2C1A0011">
      <w:start w:val="1"/>
      <w:numFmt w:val="decimal"/>
      <w:lvlText w:val="%2)"/>
      <w:lvlJc w:val="left"/>
      <w:pPr>
        <w:ind w:left="990" w:hanging="360"/>
      </w:pPr>
    </w:lvl>
    <w:lvl w:ilvl="2" w:tplc="2C1A001B" w:tentative="1">
      <w:start w:val="1"/>
      <w:numFmt w:val="lowerRoman"/>
      <w:lvlText w:val="%3."/>
      <w:lvlJc w:val="right"/>
      <w:pPr>
        <w:ind w:left="2609" w:hanging="180"/>
      </w:pPr>
    </w:lvl>
    <w:lvl w:ilvl="3" w:tplc="2C1A000F" w:tentative="1">
      <w:start w:val="1"/>
      <w:numFmt w:val="decimal"/>
      <w:lvlText w:val="%4."/>
      <w:lvlJc w:val="left"/>
      <w:pPr>
        <w:ind w:left="3329" w:hanging="360"/>
      </w:pPr>
    </w:lvl>
    <w:lvl w:ilvl="4" w:tplc="2C1A0019" w:tentative="1">
      <w:start w:val="1"/>
      <w:numFmt w:val="lowerLetter"/>
      <w:lvlText w:val="%5."/>
      <w:lvlJc w:val="left"/>
      <w:pPr>
        <w:ind w:left="4049" w:hanging="360"/>
      </w:pPr>
    </w:lvl>
    <w:lvl w:ilvl="5" w:tplc="2C1A001B" w:tentative="1">
      <w:start w:val="1"/>
      <w:numFmt w:val="lowerRoman"/>
      <w:lvlText w:val="%6."/>
      <w:lvlJc w:val="right"/>
      <w:pPr>
        <w:ind w:left="4769" w:hanging="180"/>
      </w:pPr>
    </w:lvl>
    <w:lvl w:ilvl="6" w:tplc="2C1A000F" w:tentative="1">
      <w:start w:val="1"/>
      <w:numFmt w:val="decimal"/>
      <w:lvlText w:val="%7."/>
      <w:lvlJc w:val="left"/>
      <w:pPr>
        <w:ind w:left="5489" w:hanging="360"/>
      </w:pPr>
    </w:lvl>
    <w:lvl w:ilvl="7" w:tplc="2C1A0019" w:tentative="1">
      <w:start w:val="1"/>
      <w:numFmt w:val="lowerLetter"/>
      <w:lvlText w:val="%8."/>
      <w:lvlJc w:val="left"/>
      <w:pPr>
        <w:ind w:left="6209" w:hanging="360"/>
      </w:pPr>
    </w:lvl>
    <w:lvl w:ilvl="8" w:tplc="2C1A001B" w:tentative="1">
      <w:start w:val="1"/>
      <w:numFmt w:val="lowerRoman"/>
      <w:lvlText w:val="%9."/>
      <w:lvlJc w:val="right"/>
      <w:pPr>
        <w:ind w:left="6929" w:hanging="180"/>
      </w:pPr>
    </w:lvl>
  </w:abstractNum>
  <w:abstractNum w:abstractNumId="31" w15:restartNumberingAfterBreak="0">
    <w:nsid w:val="28253E58"/>
    <w:multiLevelType w:val="hybridMultilevel"/>
    <w:tmpl w:val="08C48F9C"/>
    <w:lvl w:ilvl="0" w:tplc="59464CEA">
      <w:start w:val="1"/>
      <w:numFmt w:val="decimal"/>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800" w:hanging="360"/>
      </w:pPr>
    </w:lvl>
    <w:lvl w:ilvl="2" w:tplc="3104CA18">
      <w:start w:val="1"/>
      <w:numFmt w:val="decimal"/>
      <w:lvlText w:val="%3)"/>
      <w:lvlJc w:val="left"/>
      <w:pPr>
        <w:tabs>
          <w:tab w:val="num" w:pos="1080"/>
        </w:tabs>
        <w:ind w:left="1080" w:hanging="360"/>
      </w:pPr>
      <w:rPr>
        <w:rFonts w:hint="default"/>
      </w:rPr>
    </w:lvl>
    <w:lvl w:ilvl="3" w:tplc="7C8EF164">
      <w:start w:val="1"/>
      <w:numFmt w:val="decimal"/>
      <w:lvlText w:val="(%4)"/>
      <w:lvlJc w:val="left"/>
      <w:pPr>
        <w:ind w:left="-353" w:hanging="360"/>
      </w:pPr>
      <w:rPr>
        <w:rFonts w:ascii="Times New Roman" w:eastAsia="Times New Roman" w:hAnsi="Times New Roman" w:cs="Times New Roman"/>
        <w:b w:val="0"/>
      </w:rPr>
    </w:lvl>
    <w:lvl w:ilvl="4" w:tplc="7E167ADA">
      <w:start w:val="1"/>
      <w:numFmt w:val="decimal"/>
      <w:lvlText w:val="(%5)"/>
      <w:lvlJc w:val="left"/>
      <w:pPr>
        <w:ind w:left="360" w:hanging="360"/>
      </w:pPr>
      <w:rPr>
        <w:rFonts w:hint="default"/>
      </w:r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2A09520A"/>
    <w:multiLevelType w:val="hybridMultilevel"/>
    <w:tmpl w:val="6FC2E08A"/>
    <w:lvl w:ilvl="0" w:tplc="2C1A0011">
      <w:start w:val="1"/>
      <w:numFmt w:val="decimal"/>
      <w:lvlText w:val="%1)"/>
      <w:lvlJc w:val="left"/>
      <w:pPr>
        <w:ind w:left="1004" w:hanging="360"/>
      </w:pPr>
    </w:lvl>
    <w:lvl w:ilvl="1" w:tplc="2C1A0019">
      <w:start w:val="1"/>
      <w:numFmt w:val="lowerLetter"/>
      <w:lvlText w:val="%2."/>
      <w:lvlJc w:val="left"/>
      <w:pPr>
        <w:ind w:left="1724" w:hanging="360"/>
      </w:pPr>
    </w:lvl>
    <w:lvl w:ilvl="2" w:tplc="04090011">
      <w:start w:val="1"/>
      <w:numFmt w:val="decimal"/>
      <w:lvlText w:val="%3)"/>
      <w:lvlJc w:val="left"/>
      <w:pPr>
        <w:ind w:left="630" w:hanging="180"/>
      </w:pPr>
    </w:lvl>
    <w:lvl w:ilvl="3" w:tplc="2C1A000F" w:tentative="1">
      <w:start w:val="1"/>
      <w:numFmt w:val="decimal"/>
      <w:lvlText w:val="%4."/>
      <w:lvlJc w:val="left"/>
      <w:pPr>
        <w:ind w:left="3164" w:hanging="360"/>
      </w:pPr>
    </w:lvl>
    <w:lvl w:ilvl="4" w:tplc="2C1A0019" w:tentative="1">
      <w:start w:val="1"/>
      <w:numFmt w:val="lowerLetter"/>
      <w:lvlText w:val="%5."/>
      <w:lvlJc w:val="left"/>
      <w:pPr>
        <w:ind w:left="3884" w:hanging="360"/>
      </w:pPr>
    </w:lvl>
    <w:lvl w:ilvl="5" w:tplc="2C1A001B" w:tentative="1">
      <w:start w:val="1"/>
      <w:numFmt w:val="lowerRoman"/>
      <w:lvlText w:val="%6."/>
      <w:lvlJc w:val="right"/>
      <w:pPr>
        <w:ind w:left="4604" w:hanging="180"/>
      </w:pPr>
    </w:lvl>
    <w:lvl w:ilvl="6" w:tplc="2C1A000F" w:tentative="1">
      <w:start w:val="1"/>
      <w:numFmt w:val="decimal"/>
      <w:lvlText w:val="%7."/>
      <w:lvlJc w:val="left"/>
      <w:pPr>
        <w:ind w:left="5324" w:hanging="360"/>
      </w:pPr>
    </w:lvl>
    <w:lvl w:ilvl="7" w:tplc="2C1A0019" w:tentative="1">
      <w:start w:val="1"/>
      <w:numFmt w:val="lowerLetter"/>
      <w:lvlText w:val="%8."/>
      <w:lvlJc w:val="left"/>
      <w:pPr>
        <w:ind w:left="6044" w:hanging="360"/>
      </w:pPr>
    </w:lvl>
    <w:lvl w:ilvl="8" w:tplc="2C1A001B" w:tentative="1">
      <w:start w:val="1"/>
      <w:numFmt w:val="lowerRoman"/>
      <w:lvlText w:val="%9."/>
      <w:lvlJc w:val="right"/>
      <w:pPr>
        <w:ind w:left="6764" w:hanging="180"/>
      </w:pPr>
    </w:lvl>
  </w:abstractNum>
  <w:abstractNum w:abstractNumId="33" w15:restartNumberingAfterBreak="0">
    <w:nsid w:val="2BAB0AF1"/>
    <w:multiLevelType w:val="hybridMultilevel"/>
    <w:tmpl w:val="7BBC7B06"/>
    <w:lvl w:ilvl="0" w:tplc="04090011">
      <w:start w:val="1"/>
      <w:numFmt w:val="decimal"/>
      <w:lvlText w:val="%1)"/>
      <w:lvlJc w:val="left"/>
      <w:pPr>
        <w:ind w:left="1004" w:hanging="360"/>
      </w:pPr>
    </w:lvl>
    <w:lvl w:ilvl="1" w:tplc="27F43A58">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11">
      <w:start w:val="1"/>
      <w:numFmt w:val="decimal"/>
      <w:lvlText w:val="%4)"/>
      <w:lvlJc w:val="left"/>
      <w:pPr>
        <w:ind w:left="720"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2D1F32D1"/>
    <w:multiLevelType w:val="hybridMultilevel"/>
    <w:tmpl w:val="D792A872"/>
    <w:lvl w:ilvl="0" w:tplc="BC664444">
      <w:start w:val="1"/>
      <w:numFmt w:val="decimal"/>
      <w:lvlText w:val="%1)"/>
      <w:lvlJc w:val="left"/>
      <w:pPr>
        <w:ind w:left="720" w:hanging="360"/>
      </w:pPr>
      <w:rPr>
        <w:rFonts w:ascii="Times New Roman" w:eastAsia="Times New Roman" w:hAnsi="Times New Roman" w:cs="Times New Roman"/>
      </w:rPr>
    </w:lvl>
    <w:lvl w:ilvl="1" w:tplc="970C40E2">
      <w:start w:val="1"/>
      <w:numFmt w:val="decimal"/>
      <w:lvlText w:val="%2)"/>
      <w:lvlJc w:val="left"/>
      <w:pPr>
        <w:ind w:left="720" w:hanging="360"/>
      </w:pPr>
      <w:rPr>
        <w:rFonts w:hint="default"/>
      </w:rPr>
    </w:lvl>
    <w:lvl w:ilvl="2" w:tplc="8A2E9D98">
      <w:start w:val="1"/>
      <w:numFmt w:val="decimal"/>
      <w:lvlText w:val="(%3)"/>
      <w:lvlJc w:val="left"/>
      <w:pPr>
        <w:ind w:left="36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D7C348B"/>
    <w:multiLevelType w:val="hybridMultilevel"/>
    <w:tmpl w:val="9DC071BC"/>
    <w:lvl w:ilvl="0" w:tplc="2C1A0011">
      <w:start w:val="1"/>
      <w:numFmt w:val="decimal"/>
      <w:lvlText w:val="%1)"/>
      <w:lvlJc w:val="left"/>
      <w:pPr>
        <w:ind w:left="1603" w:hanging="360"/>
      </w:pPr>
    </w:lvl>
    <w:lvl w:ilvl="1" w:tplc="2C1A0011">
      <w:start w:val="1"/>
      <w:numFmt w:val="decimal"/>
      <w:lvlText w:val="%2)"/>
      <w:lvlJc w:val="left"/>
      <w:pPr>
        <w:ind w:left="810" w:hanging="360"/>
      </w:pPr>
    </w:lvl>
    <w:lvl w:ilvl="2" w:tplc="925EC012">
      <w:start w:val="1"/>
      <w:numFmt w:val="decimal"/>
      <w:lvlText w:val="(%3)"/>
      <w:lvlJc w:val="left"/>
      <w:pPr>
        <w:ind w:left="360" w:hanging="360"/>
      </w:pPr>
      <w:rPr>
        <w:rFonts w:hint="default"/>
      </w:rPr>
    </w:lvl>
    <w:lvl w:ilvl="3" w:tplc="2C1A000F" w:tentative="1">
      <w:start w:val="1"/>
      <w:numFmt w:val="decimal"/>
      <w:lvlText w:val="%4."/>
      <w:lvlJc w:val="left"/>
      <w:pPr>
        <w:ind w:left="3763" w:hanging="360"/>
      </w:pPr>
    </w:lvl>
    <w:lvl w:ilvl="4" w:tplc="2C1A0019" w:tentative="1">
      <w:start w:val="1"/>
      <w:numFmt w:val="lowerLetter"/>
      <w:lvlText w:val="%5."/>
      <w:lvlJc w:val="left"/>
      <w:pPr>
        <w:ind w:left="4483" w:hanging="360"/>
      </w:pPr>
    </w:lvl>
    <w:lvl w:ilvl="5" w:tplc="2C1A001B" w:tentative="1">
      <w:start w:val="1"/>
      <w:numFmt w:val="lowerRoman"/>
      <w:lvlText w:val="%6."/>
      <w:lvlJc w:val="right"/>
      <w:pPr>
        <w:ind w:left="5203" w:hanging="180"/>
      </w:pPr>
    </w:lvl>
    <w:lvl w:ilvl="6" w:tplc="2C1A000F" w:tentative="1">
      <w:start w:val="1"/>
      <w:numFmt w:val="decimal"/>
      <w:lvlText w:val="%7."/>
      <w:lvlJc w:val="left"/>
      <w:pPr>
        <w:ind w:left="5923" w:hanging="360"/>
      </w:pPr>
    </w:lvl>
    <w:lvl w:ilvl="7" w:tplc="2C1A0019" w:tentative="1">
      <w:start w:val="1"/>
      <w:numFmt w:val="lowerLetter"/>
      <w:lvlText w:val="%8."/>
      <w:lvlJc w:val="left"/>
      <w:pPr>
        <w:ind w:left="6643" w:hanging="360"/>
      </w:pPr>
    </w:lvl>
    <w:lvl w:ilvl="8" w:tplc="2C1A001B" w:tentative="1">
      <w:start w:val="1"/>
      <w:numFmt w:val="lowerRoman"/>
      <w:lvlText w:val="%9."/>
      <w:lvlJc w:val="right"/>
      <w:pPr>
        <w:ind w:left="7363" w:hanging="180"/>
      </w:pPr>
    </w:lvl>
  </w:abstractNum>
  <w:abstractNum w:abstractNumId="36" w15:restartNumberingAfterBreak="0">
    <w:nsid w:val="2DBF3426"/>
    <w:multiLevelType w:val="hybridMultilevel"/>
    <w:tmpl w:val="BEBEF0D6"/>
    <w:lvl w:ilvl="0" w:tplc="6630BBC4">
      <w:start w:val="1"/>
      <w:numFmt w:val="decimal"/>
      <w:lvlText w:val="(%1)"/>
      <w:lvlJc w:val="left"/>
      <w:pPr>
        <w:ind w:left="360" w:hanging="360"/>
      </w:pPr>
      <w:rPr>
        <w:rFonts w:hint="default"/>
      </w:rPr>
    </w:lvl>
    <w:lvl w:ilvl="1" w:tplc="E0B4E804">
      <w:start w:val="1"/>
      <w:numFmt w:val="decimal"/>
      <w:lvlText w:val="%2)"/>
      <w:lvlJc w:val="left"/>
      <w:pPr>
        <w:ind w:left="990" w:hanging="360"/>
      </w:pPr>
      <w:rPr>
        <w:rFonts w:hint="default"/>
      </w:rPr>
    </w:lvl>
    <w:lvl w:ilvl="2" w:tplc="C1E87100">
      <w:start w:val="1"/>
      <w:numFmt w:val="decimal"/>
      <w:lvlText w:val="%3)"/>
      <w:lvlJc w:val="right"/>
      <w:pPr>
        <w:ind w:left="630" w:hanging="180"/>
      </w:pPr>
      <w:rPr>
        <w:rFonts w:ascii="Times New Roman" w:eastAsia="Times New Roman" w:hAnsi="Times New Roman" w:cs="Times New Roman"/>
      </w:r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7" w15:restartNumberingAfterBreak="0">
    <w:nsid w:val="2DFB3F0A"/>
    <w:multiLevelType w:val="hybridMultilevel"/>
    <w:tmpl w:val="EA0EB194"/>
    <w:lvl w:ilvl="0" w:tplc="2C1A0011">
      <w:start w:val="1"/>
      <w:numFmt w:val="decimal"/>
      <w:lvlText w:val="%1)"/>
      <w:lvlJc w:val="left"/>
      <w:pPr>
        <w:ind w:left="1004" w:hanging="360"/>
      </w:pPr>
    </w:lvl>
    <w:lvl w:ilvl="1" w:tplc="2C1A0011">
      <w:start w:val="1"/>
      <w:numFmt w:val="decimal"/>
      <w:lvlText w:val="%2)"/>
      <w:lvlJc w:val="left"/>
      <w:pPr>
        <w:ind w:left="810" w:hanging="360"/>
      </w:pPr>
    </w:lvl>
    <w:lvl w:ilvl="2" w:tplc="2C1A001B" w:tentative="1">
      <w:start w:val="1"/>
      <w:numFmt w:val="lowerRoman"/>
      <w:lvlText w:val="%3."/>
      <w:lvlJc w:val="right"/>
      <w:pPr>
        <w:ind w:left="2444" w:hanging="180"/>
      </w:pPr>
    </w:lvl>
    <w:lvl w:ilvl="3" w:tplc="2C1A000F" w:tentative="1">
      <w:start w:val="1"/>
      <w:numFmt w:val="decimal"/>
      <w:lvlText w:val="%4."/>
      <w:lvlJc w:val="left"/>
      <w:pPr>
        <w:ind w:left="3164" w:hanging="360"/>
      </w:pPr>
    </w:lvl>
    <w:lvl w:ilvl="4" w:tplc="2C1A0019" w:tentative="1">
      <w:start w:val="1"/>
      <w:numFmt w:val="lowerLetter"/>
      <w:lvlText w:val="%5."/>
      <w:lvlJc w:val="left"/>
      <w:pPr>
        <w:ind w:left="3884" w:hanging="360"/>
      </w:pPr>
    </w:lvl>
    <w:lvl w:ilvl="5" w:tplc="2C1A001B" w:tentative="1">
      <w:start w:val="1"/>
      <w:numFmt w:val="lowerRoman"/>
      <w:lvlText w:val="%6."/>
      <w:lvlJc w:val="right"/>
      <w:pPr>
        <w:ind w:left="4604" w:hanging="180"/>
      </w:pPr>
    </w:lvl>
    <w:lvl w:ilvl="6" w:tplc="2C1A000F" w:tentative="1">
      <w:start w:val="1"/>
      <w:numFmt w:val="decimal"/>
      <w:lvlText w:val="%7."/>
      <w:lvlJc w:val="left"/>
      <w:pPr>
        <w:ind w:left="5324" w:hanging="360"/>
      </w:pPr>
    </w:lvl>
    <w:lvl w:ilvl="7" w:tplc="2C1A0019" w:tentative="1">
      <w:start w:val="1"/>
      <w:numFmt w:val="lowerLetter"/>
      <w:lvlText w:val="%8."/>
      <w:lvlJc w:val="left"/>
      <w:pPr>
        <w:ind w:left="6044" w:hanging="360"/>
      </w:pPr>
    </w:lvl>
    <w:lvl w:ilvl="8" w:tplc="2C1A001B" w:tentative="1">
      <w:start w:val="1"/>
      <w:numFmt w:val="lowerRoman"/>
      <w:lvlText w:val="%9."/>
      <w:lvlJc w:val="right"/>
      <w:pPr>
        <w:ind w:left="6764" w:hanging="180"/>
      </w:pPr>
    </w:lvl>
  </w:abstractNum>
  <w:abstractNum w:abstractNumId="38" w15:restartNumberingAfterBreak="0">
    <w:nsid w:val="2ECF64DD"/>
    <w:multiLevelType w:val="hybridMultilevel"/>
    <w:tmpl w:val="6BEA90F4"/>
    <w:lvl w:ilvl="0" w:tplc="D0861EB2">
      <w:start w:val="1"/>
      <w:numFmt w:val="decimal"/>
      <w:lvlText w:val="(%1)"/>
      <w:lvlJc w:val="left"/>
      <w:pPr>
        <w:ind w:left="720" w:hanging="360"/>
      </w:pPr>
      <w:rPr>
        <w:rFonts w:hint="default"/>
      </w:rPr>
    </w:lvl>
    <w:lvl w:ilvl="1" w:tplc="8D162D4C">
      <w:start w:val="1"/>
      <w:numFmt w:val="decimal"/>
      <w:lvlText w:val="%2)"/>
      <w:lvlJc w:val="left"/>
      <w:pPr>
        <w:ind w:left="630" w:hanging="360"/>
      </w:pPr>
      <w:rPr>
        <w:rFonts w:ascii="Times New Roman" w:eastAsia="Times New Roman"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01847C2"/>
    <w:multiLevelType w:val="hybridMultilevel"/>
    <w:tmpl w:val="82BCCC66"/>
    <w:lvl w:ilvl="0" w:tplc="04090011">
      <w:start w:val="1"/>
      <w:numFmt w:val="decimal"/>
      <w:lvlText w:val="%1)"/>
      <w:lvlJc w:val="left"/>
      <w:pPr>
        <w:ind w:left="720" w:hanging="360"/>
      </w:pPr>
    </w:lvl>
    <w:lvl w:ilvl="1" w:tplc="EEAAA024">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7857A4"/>
    <w:multiLevelType w:val="hybridMultilevel"/>
    <w:tmpl w:val="F92CD846"/>
    <w:lvl w:ilvl="0" w:tplc="2C1A0011">
      <w:start w:val="1"/>
      <w:numFmt w:val="decimal"/>
      <w:lvlText w:val="%1)"/>
      <w:lvlJc w:val="left"/>
      <w:pPr>
        <w:ind w:left="1800" w:hanging="360"/>
      </w:pPr>
    </w:lvl>
    <w:lvl w:ilvl="1" w:tplc="2C1A0011">
      <w:start w:val="1"/>
      <w:numFmt w:val="decimal"/>
      <w:lvlText w:val="%2)"/>
      <w:lvlJc w:val="left"/>
      <w:pPr>
        <w:ind w:left="720" w:hanging="360"/>
      </w:pPr>
    </w:lvl>
    <w:lvl w:ilvl="2" w:tplc="C63EB1BC">
      <w:start w:val="1"/>
      <w:numFmt w:val="decimal"/>
      <w:lvlText w:val="(%3)"/>
      <w:lvlJc w:val="left"/>
      <w:pPr>
        <w:ind w:left="360" w:hanging="360"/>
      </w:pPr>
      <w:rPr>
        <w:rFonts w:hint="default"/>
      </w:rPr>
    </w:lvl>
    <w:lvl w:ilvl="3" w:tplc="2C1A000F" w:tentative="1">
      <w:start w:val="1"/>
      <w:numFmt w:val="decimal"/>
      <w:lvlText w:val="%4."/>
      <w:lvlJc w:val="left"/>
      <w:pPr>
        <w:ind w:left="3960" w:hanging="360"/>
      </w:pPr>
    </w:lvl>
    <w:lvl w:ilvl="4" w:tplc="2C1A0019" w:tentative="1">
      <w:start w:val="1"/>
      <w:numFmt w:val="lowerLetter"/>
      <w:lvlText w:val="%5."/>
      <w:lvlJc w:val="left"/>
      <w:pPr>
        <w:ind w:left="4680" w:hanging="360"/>
      </w:pPr>
    </w:lvl>
    <w:lvl w:ilvl="5" w:tplc="2C1A001B" w:tentative="1">
      <w:start w:val="1"/>
      <w:numFmt w:val="lowerRoman"/>
      <w:lvlText w:val="%6."/>
      <w:lvlJc w:val="right"/>
      <w:pPr>
        <w:ind w:left="5400" w:hanging="180"/>
      </w:pPr>
    </w:lvl>
    <w:lvl w:ilvl="6" w:tplc="2C1A000F" w:tentative="1">
      <w:start w:val="1"/>
      <w:numFmt w:val="decimal"/>
      <w:lvlText w:val="%7."/>
      <w:lvlJc w:val="left"/>
      <w:pPr>
        <w:ind w:left="6120" w:hanging="360"/>
      </w:pPr>
    </w:lvl>
    <w:lvl w:ilvl="7" w:tplc="2C1A0019" w:tentative="1">
      <w:start w:val="1"/>
      <w:numFmt w:val="lowerLetter"/>
      <w:lvlText w:val="%8."/>
      <w:lvlJc w:val="left"/>
      <w:pPr>
        <w:ind w:left="6840" w:hanging="360"/>
      </w:pPr>
    </w:lvl>
    <w:lvl w:ilvl="8" w:tplc="2C1A001B" w:tentative="1">
      <w:start w:val="1"/>
      <w:numFmt w:val="lowerRoman"/>
      <w:lvlText w:val="%9."/>
      <w:lvlJc w:val="right"/>
      <w:pPr>
        <w:ind w:left="7560" w:hanging="180"/>
      </w:pPr>
    </w:lvl>
  </w:abstractNum>
  <w:abstractNum w:abstractNumId="41" w15:restartNumberingAfterBreak="0">
    <w:nsid w:val="33980410"/>
    <w:multiLevelType w:val="hybridMultilevel"/>
    <w:tmpl w:val="6586515A"/>
    <w:lvl w:ilvl="0" w:tplc="2C1A0011">
      <w:start w:val="1"/>
      <w:numFmt w:val="decimal"/>
      <w:lvlText w:val="%1)"/>
      <w:lvlJc w:val="left"/>
      <w:pPr>
        <w:ind w:left="1057" w:hanging="360"/>
      </w:pPr>
    </w:lvl>
    <w:lvl w:ilvl="1" w:tplc="2C1A0011">
      <w:start w:val="1"/>
      <w:numFmt w:val="decimal"/>
      <w:lvlText w:val="%2)"/>
      <w:lvlJc w:val="left"/>
      <w:pPr>
        <w:ind w:left="990" w:hanging="360"/>
      </w:pPr>
      <w:rPr>
        <w:rFonts w:hint="default"/>
      </w:rPr>
    </w:lvl>
    <w:lvl w:ilvl="2" w:tplc="6EF4F6B0">
      <w:start w:val="1"/>
      <w:numFmt w:val="decimal"/>
      <w:lvlText w:val="(%3)"/>
      <w:lvlJc w:val="left"/>
      <w:pPr>
        <w:ind w:left="360" w:hanging="360"/>
      </w:pPr>
      <w:rPr>
        <w:rFonts w:hint="default"/>
      </w:rPr>
    </w:lvl>
    <w:lvl w:ilvl="3" w:tplc="2C1A000F" w:tentative="1">
      <w:start w:val="1"/>
      <w:numFmt w:val="decimal"/>
      <w:lvlText w:val="%4."/>
      <w:lvlJc w:val="left"/>
      <w:pPr>
        <w:ind w:left="3217" w:hanging="360"/>
      </w:pPr>
    </w:lvl>
    <w:lvl w:ilvl="4" w:tplc="2C1A0019" w:tentative="1">
      <w:start w:val="1"/>
      <w:numFmt w:val="lowerLetter"/>
      <w:lvlText w:val="%5."/>
      <w:lvlJc w:val="left"/>
      <w:pPr>
        <w:ind w:left="3937" w:hanging="360"/>
      </w:pPr>
    </w:lvl>
    <w:lvl w:ilvl="5" w:tplc="2C1A001B" w:tentative="1">
      <w:start w:val="1"/>
      <w:numFmt w:val="lowerRoman"/>
      <w:lvlText w:val="%6."/>
      <w:lvlJc w:val="right"/>
      <w:pPr>
        <w:ind w:left="4657" w:hanging="180"/>
      </w:pPr>
    </w:lvl>
    <w:lvl w:ilvl="6" w:tplc="2C1A000F" w:tentative="1">
      <w:start w:val="1"/>
      <w:numFmt w:val="decimal"/>
      <w:lvlText w:val="%7."/>
      <w:lvlJc w:val="left"/>
      <w:pPr>
        <w:ind w:left="5377" w:hanging="360"/>
      </w:pPr>
    </w:lvl>
    <w:lvl w:ilvl="7" w:tplc="2C1A0019" w:tentative="1">
      <w:start w:val="1"/>
      <w:numFmt w:val="lowerLetter"/>
      <w:lvlText w:val="%8."/>
      <w:lvlJc w:val="left"/>
      <w:pPr>
        <w:ind w:left="6097" w:hanging="360"/>
      </w:pPr>
    </w:lvl>
    <w:lvl w:ilvl="8" w:tplc="2C1A001B" w:tentative="1">
      <w:start w:val="1"/>
      <w:numFmt w:val="lowerRoman"/>
      <w:lvlText w:val="%9."/>
      <w:lvlJc w:val="right"/>
      <w:pPr>
        <w:ind w:left="6817" w:hanging="180"/>
      </w:pPr>
    </w:lvl>
  </w:abstractNum>
  <w:abstractNum w:abstractNumId="42" w15:restartNumberingAfterBreak="0">
    <w:nsid w:val="34421298"/>
    <w:multiLevelType w:val="hybridMultilevel"/>
    <w:tmpl w:val="F0FC92CE"/>
    <w:lvl w:ilvl="0" w:tplc="F872C45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34486ED7"/>
    <w:multiLevelType w:val="hybridMultilevel"/>
    <w:tmpl w:val="00D2B59C"/>
    <w:lvl w:ilvl="0" w:tplc="2C1A0011">
      <w:start w:val="1"/>
      <w:numFmt w:val="decimal"/>
      <w:lvlText w:val="%1)"/>
      <w:lvlJc w:val="left"/>
      <w:pPr>
        <w:ind w:left="1607" w:hanging="360"/>
      </w:pPr>
    </w:lvl>
    <w:lvl w:ilvl="1" w:tplc="2C1A0011">
      <w:start w:val="1"/>
      <w:numFmt w:val="decimal"/>
      <w:lvlText w:val="%2)"/>
      <w:lvlJc w:val="left"/>
      <w:pPr>
        <w:ind w:left="900" w:hanging="360"/>
      </w:pPr>
    </w:lvl>
    <w:lvl w:ilvl="2" w:tplc="C7EAE064">
      <w:start w:val="1"/>
      <w:numFmt w:val="decimal"/>
      <w:lvlText w:val="(%3)"/>
      <w:lvlJc w:val="left"/>
      <w:pPr>
        <w:ind w:left="450" w:hanging="360"/>
      </w:pPr>
      <w:rPr>
        <w:rFonts w:hint="default"/>
      </w:rPr>
    </w:lvl>
    <w:lvl w:ilvl="3" w:tplc="2C1A000F" w:tentative="1">
      <w:start w:val="1"/>
      <w:numFmt w:val="decimal"/>
      <w:lvlText w:val="%4."/>
      <w:lvlJc w:val="left"/>
      <w:pPr>
        <w:ind w:left="3767" w:hanging="360"/>
      </w:pPr>
    </w:lvl>
    <w:lvl w:ilvl="4" w:tplc="2C1A0019" w:tentative="1">
      <w:start w:val="1"/>
      <w:numFmt w:val="lowerLetter"/>
      <w:lvlText w:val="%5."/>
      <w:lvlJc w:val="left"/>
      <w:pPr>
        <w:ind w:left="4487" w:hanging="360"/>
      </w:pPr>
    </w:lvl>
    <w:lvl w:ilvl="5" w:tplc="2C1A001B" w:tentative="1">
      <w:start w:val="1"/>
      <w:numFmt w:val="lowerRoman"/>
      <w:lvlText w:val="%6."/>
      <w:lvlJc w:val="right"/>
      <w:pPr>
        <w:ind w:left="5207" w:hanging="180"/>
      </w:pPr>
    </w:lvl>
    <w:lvl w:ilvl="6" w:tplc="2C1A000F" w:tentative="1">
      <w:start w:val="1"/>
      <w:numFmt w:val="decimal"/>
      <w:lvlText w:val="%7."/>
      <w:lvlJc w:val="left"/>
      <w:pPr>
        <w:ind w:left="5927" w:hanging="360"/>
      </w:pPr>
    </w:lvl>
    <w:lvl w:ilvl="7" w:tplc="2C1A0019" w:tentative="1">
      <w:start w:val="1"/>
      <w:numFmt w:val="lowerLetter"/>
      <w:lvlText w:val="%8."/>
      <w:lvlJc w:val="left"/>
      <w:pPr>
        <w:ind w:left="6647" w:hanging="360"/>
      </w:pPr>
    </w:lvl>
    <w:lvl w:ilvl="8" w:tplc="2C1A001B" w:tentative="1">
      <w:start w:val="1"/>
      <w:numFmt w:val="lowerRoman"/>
      <w:lvlText w:val="%9."/>
      <w:lvlJc w:val="right"/>
      <w:pPr>
        <w:ind w:left="7367" w:hanging="180"/>
      </w:pPr>
    </w:lvl>
  </w:abstractNum>
  <w:abstractNum w:abstractNumId="44" w15:restartNumberingAfterBreak="0">
    <w:nsid w:val="36E23537"/>
    <w:multiLevelType w:val="hybridMultilevel"/>
    <w:tmpl w:val="52805FA4"/>
    <w:lvl w:ilvl="0" w:tplc="B23414F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7700212"/>
    <w:multiLevelType w:val="hybridMultilevel"/>
    <w:tmpl w:val="4AA29D5C"/>
    <w:lvl w:ilvl="0" w:tplc="2C1A0011">
      <w:start w:val="1"/>
      <w:numFmt w:val="decimal"/>
      <w:lvlText w:val="%1)"/>
      <w:lvlJc w:val="left"/>
      <w:pPr>
        <w:ind w:left="1054" w:hanging="360"/>
      </w:pPr>
    </w:lvl>
    <w:lvl w:ilvl="1" w:tplc="2C1A0011">
      <w:start w:val="1"/>
      <w:numFmt w:val="decimal"/>
      <w:lvlText w:val="%2)"/>
      <w:lvlJc w:val="left"/>
      <w:pPr>
        <w:ind w:left="720" w:hanging="360"/>
      </w:pPr>
    </w:lvl>
    <w:lvl w:ilvl="2" w:tplc="AC0491DC">
      <w:start w:val="1"/>
      <w:numFmt w:val="decimal"/>
      <w:lvlText w:val="(%3)"/>
      <w:lvlJc w:val="left"/>
      <w:pPr>
        <w:ind w:left="360" w:hanging="360"/>
      </w:pPr>
      <w:rPr>
        <w:rFonts w:hint="default"/>
      </w:rPr>
    </w:lvl>
    <w:lvl w:ilvl="3" w:tplc="2C1A000F" w:tentative="1">
      <w:start w:val="1"/>
      <w:numFmt w:val="decimal"/>
      <w:lvlText w:val="%4."/>
      <w:lvlJc w:val="left"/>
      <w:pPr>
        <w:ind w:left="3214" w:hanging="360"/>
      </w:pPr>
    </w:lvl>
    <w:lvl w:ilvl="4" w:tplc="2C1A0019" w:tentative="1">
      <w:start w:val="1"/>
      <w:numFmt w:val="lowerLetter"/>
      <w:lvlText w:val="%5."/>
      <w:lvlJc w:val="left"/>
      <w:pPr>
        <w:ind w:left="3934" w:hanging="360"/>
      </w:pPr>
    </w:lvl>
    <w:lvl w:ilvl="5" w:tplc="2C1A001B" w:tentative="1">
      <w:start w:val="1"/>
      <w:numFmt w:val="lowerRoman"/>
      <w:lvlText w:val="%6."/>
      <w:lvlJc w:val="right"/>
      <w:pPr>
        <w:ind w:left="4654" w:hanging="180"/>
      </w:pPr>
    </w:lvl>
    <w:lvl w:ilvl="6" w:tplc="2C1A000F" w:tentative="1">
      <w:start w:val="1"/>
      <w:numFmt w:val="decimal"/>
      <w:lvlText w:val="%7."/>
      <w:lvlJc w:val="left"/>
      <w:pPr>
        <w:ind w:left="5374" w:hanging="360"/>
      </w:pPr>
    </w:lvl>
    <w:lvl w:ilvl="7" w:tplc="2C1A0019" w:tentative="1">
      <w:start w:val="1"/>
      <w:numFmt w:val="lowerLetter"/>
      <w:lvlText w:val="%8."/>
      <w:lvlJc w:val="left"/>
      <w:pPr>
        <w:ind w:left="6094" w:hanging="360"/>
      </w:pPr>
    </w:lvl>
    <w:lvl w:ilvl="8" w:tplc="2C1A001B" w:tentative="1">
      <w:start w:val="1"/>
      <w:numFmt w:val="lowerRoman"/>
      <w:lvlText w:val="%9."/>
      <w:lvlJc w:val="right"/>
      <w:pPr>
        <w:ind w:left="6814" w:hanging="180"/>
      </w:pPr>
    </w:lvl>
  </w:abstractNum>
  <w:abstractNum w:abstractNumId="46" w15:restartNumberingAfterBreak="0">
    <w:nsid w:val="38E67D70"/>
    <w:multiLevelType w:val="hybridMultilevel"/>
    <w:tmpl w:val="9EBE549E"/>
    <w:lvl w:ilvl="0" w:tplc="1806197C">
      <w:start w:val="1"/>
      <w:numFmt w:val="decimal"/>
      <w:lvlText w:val="(%1)"/>
      <w:lvlJc w:val="left"/>
      <w:pPr>
        <w:ind w:left="720" w:hanging="360"/>
      </w:pPr>
      <w:rPr>
        <w:rFonts w:cs="Times New Roman" w:hint="default"/>
      </w:rPr>
    </w:lvl>
    <w:lvl w:ilvl="1" w:tplc="99B8B98E">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39996CA6"/>
    <w:multiLevelType w:val="hybridMultilevel"/>
    <w:tmpl w:val="2478683E"/>
    <w:lvl w:ilvl="0" w:tplc="8C3C524E">
      <w:start w:val="1"/>
      <w:numFmt w:val="decimal"/>
      <w:lvlText w:val="%1)"/>
      <w:lvlJc w:val="left"/>
      <w:pPr>
        <w:ind w:left="1080" w:hanging="360"/>
      </w:pPr>
      <w:rPr>
        <w:rFonts w:ascii="Times New Roman" w:eastAsia="Calibr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3A494A24"/>
    <w:multiLevelType w:val="hybridMultilevel"/>
    <w:tmpl w:val="A7A4BE30"/>
    <w:lvl w:ilvl="0" w:tplc="B54EE94A">
      <w:start w:val="1"/>
      <w:numFmt w:val="decimal"/>
      <w:lvlText w:val="%1)"/>
      <w:lvlJc w:val="left"/>
      <w:pPr>
        <w:ind w:left="990" w:hanging="360"/>
      </w:pPr>
      <w:rPr>
        <w:rFonts w:cs="Times New Roman" w:hint="default"/>
        <w:sz w:val="18"/>
        <w:szCs w:val="18"/>
      </w:rPr>
    </w:lvl>
    <w:lvl w:ilvl="1" w:tplc="04090019">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49" w15:restartNumberingAfterBreak="0">
    <w:nsid w:val="3E2C67A5"/>
    <w:multiLevelType w:val="hybridMultilevel"/>
    <w:tmpl w:val="DA7676F8"/>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0" w15:restartNumberingAfterBreak="0">
    <w:nsid w:val="3F7414B2"/>
    <w:multiLevelType w:val="hybridMultilevel"/>
    <w:tmpl w:val="57AA8720"/>
    <w:lvl w:ilvl="0" w:tplc="92B8266C">
      <w:start w:val="1"/>
      <w:numFmt w:val="decimal"/>
      <w:lvlText w:val="%1)"/>
      <w:lvlJc w:val="left"/>
      <w:pPr>
        <w:ind w:left="1079" w:hanging="360"/>
      </w:pPr>
      <w:rPr>
        <w:rFonts w:cs="Times New Roman" w:hint="default"/>
      </w:rPr>
    </w:lvl>
    <w:lvl w:ilvl="1" w:tplc="04090019" w:tentative="1">
      <w:start w:val="1"/>
      <w:numFmt w:val="lowerLetter"/>
      <w:lvlText w:val="%2."/>
      <w:lvlJc w:val="left"/>
      <w:pPr>
        <w:ind w:left="1799" w:hanging="360"/>
      </w:pPr>
      <w:rPr>
        <w:rFonts w:cs="Times New Roman"/>
      </w:rPr>
    </w:lvl>
    <w:lvl w:ilvl="2" w:tplc="0409001B" w:tentative="1">
      <w:start w:val="1"/>
      <w:numFmt w:val="lowerRoman"/>
      <w:lvlText w:val="%3."/>
      <w:lvlJc w:val="right"/>
      <w:pPr>
        <w:ind w:left="2519" w:hanging="180"/>
      </w:pPr>
      <w:rPr>
        <w:rFonts w:cs="Times New Roman"/>
      </w:rPr>
    </w:lvl>
    <w:lvl w:ilvl="3" w:tplc="0409000F" w:tentative="1">
      <w:start w:val="1"/>
      <w:numFmt w:val="decimal"/>
      <w:lvlText w:val="%4."/>
      <w:lvlJc w:val="left"/>
      <w:pPr>
        <w:ind w:left="3239" w:hanging="360"/>
      </w:pPr>
      <w:rPr>
        <w:rFonts w:cs="Times New Roman"/>
      </w:rPr>
    </w:lvl>
    <w:lvl w:ilvl="4" w:tplc="04090019" w:tentative="1">
      <w:start w:val="1"/>
      <w:numFmt w:val="lowerLetter"/>
      <w:lvlText w:val="%5."/>
      <w:lvlJc w:val="left"/>
      <w:pPr>
        <w:ind w:left="3959" w:hanging="360"/>
      </w:pPr>
      <w:rPr>
        <w:rFonts w:cs="Times New Roman"/>
      </w:rPr>
    </w:lvl>
    <w:lvl w:ilvl="5" w:tplc="0409001B" w:tentative="1">
      <w:start w:val="1"/>
      <w:numFmt w:val="lowerRoman"/>
      <w:lvlText w:val="%6."/>
      <w:lvlJc w:val="right"/>
      <w:pPr>
        <w:ind w:left="4679" w:hanging="180"/>
      </w:pPr>
      <w:rPr>
        <w:rFonts w:cs="Times New Roman"/>
      </w:rPr>
    </w:lvl>
    <w:lvl w:ilvl="6" w:tplc="0409000F" w:tentative="1">
      <w:start w:val="1"/>
      <w:numFmt w:val="decimal"/>
      <w:lvlText w:val="%7."/>
      <w:lvlJc w:val="left"/>
      <w:pPr>
        <w:ind w:left="5399" w:hanging="360"/>
      </w:pPr>
      <w:rPr>
        <w:rFonts w:cs="Times New Roman"/>
      </w:rPr>
    </w:lvl>
    <w:lvl w:ilvl="7" w:tplc="04090019" w:tentative="1">
      <w:start w:val="1"/>
      <w:numFmt w:val="lowerLetter"/>
      <w:lvlText w:val="%8."/>
      <w:lvlJc w:val="left"/>
      <w:pPr>
        <w:ind w:left="6119" w:hanging="360"/>
      </w:pPr>
      <w:rPr>
        <w:rFonts w:cs="Times New Roman"/>
      </w:rPr>
    </w:lvl>
    <w:lvl w:ilvl="8" w:tplc="0409001B" w:tentative="1">
      <w:start w:val="1"/>
      <w:numFmt w:val="lowerRoman"/>
      <w:lvlText w:val="%9."/>
      <w:lvlJc w:val="right"/>
      <w:pPr>
        <w:ind w:left="6839" w:hanging="180"/>
      </w:pPr>
      <w:rPr>
        <w:rFonts w:cs="Times New Roman"/>
      </w:rPr>
    </w:lvl>
  </w:abstractNum>
  <w:abstractNum w:abstractNumId="51" w15:restartNumberingAfterBreak="0">
    <w:nsid w:val="41145666"/>
    <w:multiLevelType w:val="hybridMultilevel"/>
    <w:tmpl w:val="D6203AF0"/>
    <w:lvl w:ilvl="0" w:tplc="04090011">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2" w15:restartNumberingAfterBreak="0">
    <w:nsid w:val="411E5EF0"/>
    <w:multiLevelType w:val="hybridMultilevel"/>
    <w:tmpl w:val="E38651BC"/>
    <w:lvl w:ilvl="0" w:tplc="04090011">
      <w:start w:val="1"/>
      <w:numFmt w:val="decimal"/>
      <w:lvlText w:val="%1)"/>
      <w:lvlJc w:val="left"/>
      <w:pPr>
        <w:ind w:left="810" w:hanging="360"/>
      </w:pPr>
    </w:lvl>
    <w:lvl w:ilvl="1" w:tplc="21C27AF8">
      <w:start w:val="1"/>
      <w:numFmt w:val="decimal"/>
      <w:lvlText w:val="(%2)"/>
      <w:lvlJc w:val="left"/>
      <w:pPr>
        <w:ind w:left="36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3" w15:restartNumberingAfterBreak="0">
    <w:nsid w:val="435712DC"/>
    <w:multiLevelType w:val="hybridMultilevel"/>
    <w:tmpl w:val="656E9A7A"/>
    <w:lvl w:ilvl="0" w:tplc="04090011">
      <w:start w:val="1"/>
      <w:numFmt w:val="decimal"/>
      <w:lvlText w:val="%1)"/>
      <w:lvlJc w:val="left"/>
      <w:pPr>
        <w:ind w:left="1004" w:hanging="360"/>
      </w:pPr>
    </w:lvl>
    <w:lvl w:ilvl="1" w:tplc="92B8266C">
      <w:start w:val="1"/>
      <w:numFmt w:val="decimal"/>
      <w:lvlText w:val="%2)"/>
      <w:lvlJc w:val="left"/>
      <w:pPr>
        <w:ind w:left="1724" w:hanging="360"/>
      </w:pPr>
      <w:rPr>
        <w:rFonts w:cs="Times New Roman" w:hint="default"/>
      </w:r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4" w15:restartNumberingAfterBreak="0">
    <w:nsid w:val="444A1545"/>
    <w:multiLevelType w:val="hybridMultilevel"/>
    <w:tmpl w:val="72FA6592"/>
    <w:lvl w:ilvl="0" w:tplc="92B8266C">
      <w:start w:val="1"/>
      <w:numFmt w:val="decimal"/>
      <w:lvlText w:val="%1)"/>
      <w:lvlJc w:val="left"/>
      <w:pPr>
        <w:ind w:left="810" w:hanging="360"/>
      </w:pPr>
      <w:rPr>
        <w:rFonts w:cs="Times New Roman"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55" w15:restartNumberingAfterBreak="0">
    <w:nsid w:val="449269D6"/>
    <w:multiLevelType w:val="hybridMultilevel"/>
    <w:tmpl w:val="7174CA6A"/>
    <w:lvl w:ilvl="0" w:tplc="AB7E9F42">
      <w:start w:val="1"/>
      <w:numFmt w:val="decimal"/>
      <w:lvlText w:val="%1)"/>
      <w:lvlJc w:val="left"/>
      <w:pPr>
        <w:ind w:left="810" w:hanging="360"/>
      </w:pPr>
      <w:rPr>
        <w:rFonts w:ascii="Times New Roman" w:eastAsia="Times New Roman" w:hAnsi="Times New Roman" w:cs="Times New Roman"/>
      </w:rPr>
    </w:lvl>
    <w:lvl w:ilvl="1" w:tplc="E1EEF414">
      <w:start w:val="1"/>
      <w:numFmt w:val="decimal"/>
      <w:lvlText w:val="(%2)"/>
      <w:lvlJc w:val="left"/>
      <w:pPr>
        <w:ind w:left="360" w:hanging="360"/>
      </w:pPr>
      <w:rPr>
        <w:rFonts w:hint="default"/>
      </w:rPr>
    </w:lvl>
    <w:lvl w:ilvl="2" w:tplc="2C1A001B">
      <w:start w:val="1"/>
      <w:numFmt w:val="lowerRoman"/>
      <w:lvlText w:val="%3."/>
      <w:lvlJc w:val="right"/>
      <w:pPr>
        <w:ind w:left="2250" w:hanging="180"/>
      </w:pPr>
    </w:lvl>
    <w:lvl w:ilvl="3" w:tplc="2C1A000F" w:tentative="1">
      <w:start w:val="1"/>
      <w:numFmt w:val="decimal"/>
      <w:lvlText w:val="%4."/>
      <w:lvlJc w:val="left"/>
      <w:pPr>
        <w:ind w:left="2970" w:hanging="360"/>
      </w:pPr>
    </w:lvl>
    <w:lvl w:ilvl="4" w:tplc="2C1A0019" w:tentative="1">
      <w:start w:val="1"/>
      <w:numFmt w:val="lowerLetter"/>
      <w:lvlText w:val="%5."/>
      <w:lvlJc w:val="left"/>
      <w:pPr>
        <w:ind w:left="3690" w:hanging="360"/>
      </w:pPr>
    </w:lvl>
    <w:lvl w:ilvl="5" w:tplc="2C1A001B" w:tentative="1">
      <w:start w:val="1"/>
      <w:numFmt w:val="lowerRoman"/>
      <w:lvlText w:val="%6."/>
      <w:lvlJc w:val="right"/>
      <w:pPr>
        <w:ind w:left="4410" w:hanging="180"/>
      </w:pPr>
    </w:lvl>
    <w:lvl w:ilvl="6" w:tplc="2C1A000F" w:tentative="1">
      <w:start w:val="1"/>
      <w:numFmt w:val="decimal"/>
      <w:lvlText w:val="%7."/>
      <w:lvlJc w:val="left"/>
      <w:pPr>
        <w:ind w:left="5130" w:hanging="360"/>
      </w:pPr>
    </w:lvl>
    <w:lvl w:ilvl="7" w:tplc="2C1A0019" w:tentative="1">
      <w:start w:val="1"/>
      <w:numFmt w:val="lowerLetter"/>
      <w:lvlText w:val="%8."/>
      <w:lvlJc w:val="left"/>
      <w:pPr>
        <w:ind w:left="5850" w:hanging="360"/>
      </w:pPr>
    </w:lvl>
    <w:lvl w:ilvl="8" w:tplc="2C1A001B" w:tentative="1">
      <w:start w:val="1"/>
      <w:numFmt w:val="lowerRoman"/>
      <w:lvlText w:val="%9."/>
      <w:lvlJc w:val="right"/>
      <w:pPr>
        <w:ind w:left="6570" w:hanging="180"/>
      </w:pPr>
    </w:lvl>
  </w:abstractNum>
  <w:abstractNum w:abstractNumId="56" w15:restartNumberingAfterBreak="0">
    <w:nsid w:val="480942E1"/>
    <w:multiLevelType w:val="hybridMultilevel"/>
    <w:tmpl w:val="9538F5D6"/>
    <w:lvl w:ilvl="0" w:tplc="2C1A0011">
      <w:start w:val="1"/>
      <w:numFmt w:val="decimal"/>
      <w:lvlText w:val="%1)"/>
      <w:lvlJc w:val="left"/>
      <w:pPr>
        <w:ind w:left="1055" w:hanging="360"/>
      </w:pPr>
    </w:lvl>
    <w:lvl w:ilvl="1" w:tplc="2C1A0011">
      <w:start w:val="1"/>
      <w:numFmt w:val="decimal"/>
      <w:lvlText w:val="%2)"/>
      <w:lvlJc w:val="left"/>
      <w:pPr>
        <w:ind w:left="720" w:hanging="360"/>
      </w:pPr>
    </w:lvl>
    <w:lvl w:ilvl="2" w:tplc="2C1A001B">
      <w:start w:val="1"/>
      <w:numFmt w:val="lowerRoman"/>
      <w:lvlText w:val="%3."/>
      <w:lvlJc w:val="right"/>
      <w:pPr>
        <w:ind w:left="2495" w:hanging="180"/>
      </w:pPr>
    </w:lvl>
    <w:lvl w:ilvl="3" w:tplc="2C1A000F" w:tentative="1">
      <w:start w:val="1"/>
      <w:numFmt w:val="decimal"/>
      <w:lvlText w:val="%4."/>
      <w:lvlJc w:val="left"/>
      <w:pPr>
        <w:ind w:left="3215" w:hanging="360"/>
      </w:pPr>
    </w:lvl>
    <w:lvl w:ilvl="4" w:tplc="2C1A0019" w:tentative="1">
      <w:start w:val="1"/>
      <w:numFmt w:val="lowerLetter"/>
      <w:lvlText w:val="%5."/>
      <w:lvlJc w:val="left"/>
      <w:pPr>
        <w:ind w:left="3935" w:hanging="360"/>
      </w:pPr>
    </w:lvl>
    <w:lvl w:ilvl="5" w:tplc="2C1A001B" w:tentative="1">
      <w:start w:val="1"/>
      <w:numFmt w:val="lowerRoman"/>
      <w:lvlText w:val="%6."/>
      <w:lvlJc w:val="right"/>
      <w:pPr>
        <w:ind w:left="4655" w:hanging="180"/>
      </w:pPr>
    </w:lvl>
    <w:lvl w:ilvl="6" w:tplc="2C1A000F" w:tentative="1">
      <w:start w:val="1"/>
      <w:numFmt w:val="decimal"/>
      <w:lvlText w:val="%7."/>
      <w:lvlJc w:val="left"/>
      <w:pPr>
        <w:ind w:left="5375" w:hanging="360"/>
      </w:pPr>
    </w:lvl>
    <w:lvl w:ilvl="7" w:tplc="2C1A0019" w:tentative="1">
      <w:start w:val="1"/>
      <w:numFmt w:val="lowerLetter"/>
      <w:lvlText w:val="%8."/>
      <w:lvlJc w:val="left"/>
      <w:pPr>
        <w:ind w:left="6095" w:hanging="360"/>
      </w:pPr>
    </w:lvl>
    <w:lvl w:ilvl="8" w:tplc="2C1A001B" w:tentative="1">
      <w:start w:val="1"/>
      <w:numFmt w:val="lowerRoman"/>
      <w:lvlText w:val="%9."/>
      <w:lvlJc w:val="right"/>
      <w:pPr>
        <w:ind w:left="6815" w:hanging="180"/>
      </w:pPr>
    </w:lvl>
  </w:abstractNum>
  <w:abstractNum w:abstractNumId="57" w15:restartNumberingAfterBreak="0">
    <w:nsid w:val="486C266A"/>
    <w:multiLevelType w:val="hybridMultilevel"/>
    <w:tmpl w:val="F488AD30"/>
    <w:lvl w:ilvl="0" w:tplc="64100F1A">
      <w:start w:val="1"/>
      <w:numFmt w:val="decimal"/>
      <w:lvlText w:val="%1)"/>
      <w:lvlJc w:val="left"/>
      <w:pPr>
        <w:ind w:left="1080" w:hanging="360"/>
      </w:pPr>
      <w:rPr>
        <w:rFonts w:hint="default"/>
      </w:rPr>
    </w:lvl>
    <w:lvl w:ilvl="1" w:tplc="86B08D10">
      <w:start w:val="1"/>
      <w:numFmt w:val="decimal"/>
      <w:lvlText w:val="(%2)"/>
      <w:lvlJc w:val="left"/>
      <w:pPr>
        <w:ind w:left="36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496314B0"/>
    <w:multiLevelType w:val="hybridMultilevel"/>
    <w:tmpl w:val="B0CE57BA"/>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9" w15:restartNumberingAfterBreak="0">
    <w:nsid w:val="49BE435C"/>
    <w:multiLevelType w:val="hybridMultilevel"/>
    <w:tmpl w:val="5104960A"/>
    <w:lvl w:ilvl="0" w:tplc="EA126196">
      <w:start w:val="8"/>
      <w:numFmt w:val="bullet"/>
      <w:lvlText w:val="-"/>
      <w:lvlJc w:val="left"/>
      <w:pPr>
        <w:ind w:left="1054" w:hanging="360"/>
      </w:pPr>
      <w:rPr>
        <w:rFonts w:ascii="Times New Roman" w:eastAsia="Times New Roman" w:hAnsi="Times New Roman" w:cs="Times New Roman" w:hint="default"/>
      </w:rPr>
    </w:lvl>
    <w:lvl w:ilvl="1" w:tplc="2C1A0003" w:tentative="1">
      <w:start w:val="1"/>
      <w:numFmt w:val="bullet"/>
      <w:lvlText w:val="o"/>
      <w:lvlJc w:val="left"/>
      <w:pPr>
        <w:ind w:left="1774" w:hanging="360"/>
      </w:pPr>
      <w:rPr>
        <w:rFonts w:ascii="Courier New" w:hAnsi="Courier New" w:cs="Courier New" w:hint="default"/>
      </w:rPr>
    </w:lvl>
    <w:lvl w:ilvl="2" w:tplc="EA126196">
      <w:start w:val="8"/>
      <w:numFmt w:val="bullet"/>
      <w:lvlText w:val="-"/>
      <w:lvlJc w:val="left"/>
      <w:pPr>
        <w:ind w:left="1170" w:hanging="360"/>
      </w:pPr>
      <w:rPr>
        <w:rFonts w:ascii="Times New Roman" w:eastAsia="Times New Roman" w:hAnsi="Times New Roman" w:cs="Times New Roman" w:hint="default"/>
      </w:rPr>
    </w:lvl>
    <w:lvl w:ilvl="3" w:tplc="2C1A0001" w:tentative="1">
      <w:start w:val="1"/>
      <w:numFmt w:val="bullet"/>
      <w:lvlText w:val=""/>
      <w:lvlJc w:val="left"/>
      <w:pPr>
        <w:ind w:left="3214" w:hanging="360"/>
      </w:pPr>
      <w:rPr>
        <w:rFonts w:ascii="Symbol" w:hAnsi="Symbol" w:hint="default"/>
      </w:rPr>
    </w:lvl>
    <w:lvl w:ilvl="4" w:tplc="2C1A0003" w:tentative="1">
      <w:start w:val="1"/>
      <w:numFmt w:val="bullet"/>
      <w:lvlText w:val="o"/>
      <w:lvlJc w:val="left"/>
      <w:pPr>
        <w:ind w:left="3934" w:hanging="360"/>
      </w:pPr>
      <w:rPr>
        <w:rFonts w:ascii="Courier New" w:hAnsi="Courier New" w:cs="Courier New" w:hint="default"/>
      </w:rPr>
    </w:lvl>
    <w:lvl w:ilvl="5" w:tplc="2C1A0005" w:tentative="1">
      <w:start w:val="1"/>
      <w:numFmt w:val="bullet"/>
      <w:lvlText w:val=""/>
      <w:lvlJc w:val="left"/>
      <w:pPr>
        <w:ind w:left="4654" w:hanging="360"/>
      </w:pPr>
      <w:rPr>
        <w:rFonts w:ascii="Wingdings" w:hAnsi="Wingdings" w:hint="default"/>
      </w:rPr>
    </w:lvl>
    <w:lvl w:ilvl="6" w:tplc="2C1A0001" w:tentative="1">
      <w:start w:val="1"/>
      <w:numFmt w:val="bullet"/>
      <w:lvlText w:val=""/>
      <w:lvlJc w:val="left"/>
      <w:pPr>
        <w:ind w:left="5374" w:hanging="360"/>
      </w:pPr>
      <w:rPr>
        <w:rFonts w:ascii="Symbol" w:hAnsi="Symbol" w:hint="default"/>
      </w:rPr>
    </w:lvl>
    <w:lvl w:ilvl="7" w:tplc="2C1A0003" w:tentative="1">
      <w:start w:val="1"/>
      <w:numFmt w:val="bullet"/>
      <w:lvlText w:val="o"/>
      <w:lvlJc w:val="left"/>
      <w:pPr>
        <w:ind w:left="6094" w:hanging="360"/>
      </w:pPr>
      <w:rPr>
        <w:rFonts w:ascii="Courier New" w:hAnsi="Courier New" w:cs="Courier New" w:hint="default"/>
      </w:rPr>
    </w:lvl>
    <w:lvl w:ilvl="8" w:tplc="2C1A0005" w:tentative="1">
      <w:start w:val="1"/>
      <w:numFmt w:val="bullet"/>
      <w:lvlText w:val=""/>
      <w:lvlJc w:val="left"/>
      <w:pPr>
        <w:ind w:left="6814" w:hanging="360"/>
      </w:pPr>
      <w:rPr>
        <w:rFonts w:ascii="Wingdings" w:hAnsi="Wingdings" w:hint="default"/>
      </w:rPr>
    </w:lvl>
  </w:abstractNum>
  <w:abstractNum w:abstractNumId="60" w15:restartNumberingAfterBreak="0">
    <w:nsid w:val="4C800C79"/>
    <w:multiLevelType w:val="hybridMultilevel"/>
    <w:tmpl w:val="6E1C96E2"/>
    <w:lvl w:ilvl="0" w:tplc="7E167ADA">
      <w:start w:val="1"/>
      <w:numFmt w:val="decimal"/>
      <w:lvlText w:val="(%1)"/>
      <w:lvlJc w:val="left"/>
      <w:pPr>
        <w:ind w:left="360" w:hanging="360"/>
      </w:pPr>
      <w:rPr>
        <w:rFonts w:hint="default"/>
      </w:rPr>
    </w:lvl>
    <w:lvl w:ilvl="1" w:tplc="F7C62E16">
      <w:start w:val="1"/>
      <w:numFmt w:val="decimal"/>
      <w:lvlText w:val="%2)"/>
      <w:lvlJc w:val="left"/>
      <w:pPr>
        <w:ind w:left="1080" w:hanging="360"/>
      </w:pPr>
      <w:rPr>
        <w:rFonts w:hint="default"/>
      </w:r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61" w15:restartNumberingAfterBreak="0">
    <w:nsid w:val="4C936EB5"/>
    <w:multiLevelType w:val="hybridMultilevel"/>
    <w:tmpl w:val="2EC235A6"/>
    <w:lvl w:ilvl="0" w:tplc="E27EA94A">
      <w:start w:val="1"/>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62" w15:restartNumberingAfterBreak="0">
    <w:nsid w:val="4CA35A93"/>
    <w:multiLevelType w:val="hybridMultilevel"/>
    <w:tmpl w:val="72F235B8"/>
    <w:lvl w:ilvl="0" w:tplc="2C1A0011">
      <w:start w:val="1"/>
      <w:numFmt w:val="decimal"/>
      <w:lvlText w:val="%1)"/>
      <w:lvlJc w:val="left"/>
      <w:pPr>
        <w:ind w:left="1060" w:hanging="360"/>
      </w:pPr>
    </w:lvl>
    <w:lvl w:ilvl="1" w:tplc="2C1A0011">
      <w:start w:val="1"/>
      <w:numFmt w:val="decimal"/>
      <w:lvlText w:val="%2)"/>
      <w:lvlJc w:val="left"/>
      <w:pPr>
        <w:ind w:left="810" w:hanging="360"/>
      </w:pPr>
    </w:lvl>
    <w:lvl w:ilvl="2" w:tplc="2C1A001B" w:tentative="1">
      <w:start w:val="1"/>
      <w:numFmt w:val="lowerRoman"/>
      <w:lvlText w:val="%3."/>
      <w:lvlJc w:val="right"/>
      <w:pPr>
        <w:ind w:left="2500" w:hanging="180"/>
      </w:pPr>
    </w:lvl>
    <w:lvl w:ilvl="3" w:tplc="2C1A000F" w:tentative="1">
      <w:start w:val="1"/>
      <w:numFmt w:val="decimal"/>
      <w:lvlText w:val="%4."/>
      <w:lvlJc w:val="left"/>
      <w:pPr>
        <w:ind w:left="3220" w:hanging="360"/>
      </w:pPr>
    </w:lvl>
    <w:lvl w:ilvl="4" w:tplc="2C1A0019" w:tentative="1">
      <w:start w:val="1"/>
      <w:numFmt w:val="lowerLetter"/>
      <w:lvlText w:val="%5."/>
      <w:lvlJc w:val="left"/>
      <w:pPr>
        <w:ind w:left="3940" w:hanging="360"/>
      </w:pPr>
    </w:lvl>
    <w:lvl w:ilvl="5" w:tplc="2C1A001B" w:tentative="1">
      <w:start w:val="1"/>
      <w:numFmt w:val="lowerRoman"/>
      <w:lvlText w:val="%6."/>
      <w:lvlJc w:val="right"/>
      <w:pPr>
        <w:ind w:left="4660" w:hanging="180"/>
      </w:pPr>
    </w:lvl>
    <w:lvl w:ilvl="6" w:tplc="2C1A000F" w:tentative="1">
      <w:start w:val="1"/>
      <w:numFmt w:val="decimal"/>
      <w:lvlText w:val="%7."/>
      <w:lvlJc w:val="left"/>
      <w:pPr>
        <w:ind w:left="5380" w:hanging="360"/>
      </w:pPr>
    </w:lvl>
    <w:lvl w:ilvl="7" w:tplc="2C1A0019" w:tentative="1">
      <w:start w:val="1"/>
      <w:numFmt w:val="lowerLetter"/>
      <w:lvlText w:val="%8."/>
      <w:lvlJc w:val="left"/>
      <w:pPr>
        <w:ind w:left="6100" w:hanging="360"/>
      </w:pPr>
    </w:lvl>
    <w:lvl w:ilvl="8" w:tplc="2C1A001B" w:tentative="1">
      <w:start w:val="1"/>
      <w:numFmt w:val="lowerRoman"/>
      <w:lvlText w:val="%9."/>
      <w:lvlJc w:val="right"/>
      <w:pPr>
        <w:ind w:left="6820" w:hanging="180"/>
      </w:pPr>
    </w:lvl>
  </w:abstractNum>
  <w:abstractNum w:abstractNumId="63" w15:restartNumberingAfterBreak="0">
    <w:nsid w:val="4EC93ED8"/>
    <w:multiLevelType w:val="hybridMultilevel"/>
    <w:tmpl w:val="F4CA9F00"/>
    <w:lvl w:ilvl="0" w:tplc="7E167ADA">
      <w:start w:val="1"/>
      <w:numFmt w:val="decimal"/>
      <w:lvlText w:val="(%1)"/>
      <w:lvlJc w:val="left"/>
      <w:pPr>
        <w:ind w:left="360" w:hanging="360"/>
      </w:pPr>
      <w:rPr>
        <w:rFonts w:hint="default"/>
      </w:rPr>
    </w:lvl>
    <w:lvl w:ilvl="1" w:tplc="7E167ADA">
      <w:start w:val="1"/>
      <w:numFmt w:val="decimal"/>
      <w:lvlText w:val="(%2)"/>
      <w:lvlJc w:val="left"/>
      <w:pPr>
        <w:ind w:left="360" w:hanging="360"/>
      </w:pPr>
      <w:rPr>
        <w:rFonts w:hint="default"/>
      </w:rPr>
    </w:lvl>
    <w:lvl w:ilvl="2" w:tplc="2C1A0011">
      <w:start w:val="1"/>
      <w:numFmt w:val="decimal"/>
      <w:lvlText w:val="%3)"/>
      <w:lvlJc w:val="left"/>
      <w:pPr>
        <w:ind w:left="810" w:hanging="360"/>
      </w:pPr>
      <w:rPr>
        <w:rFonts w:hint="default"/>
      </w:r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4" w15:restartNumberingAfterBreak="0">
    <w:nsid w:val="504E113D"/>
    <w:multiLevelType w:val="hybridMultilevel"/>
    <w:tmpl w:val="546C1148"/>
    <w:lvl w:ilvl="0" w:tplc="92B8266C">
      <w:start w:val="1"/>
      <w:numFmt w:val="decimal"/>
      <w:lvlText w:val="%1)"/>
      <w:lvlJc w:val="left"/>
      <w:pPr>
        <w:ind w:left="1004" w:hanging="360"/>
      </w:pPr>
      <w:rPr>
        <w:rFonts w:cs="Times New Roman" w:hint="default"/>
      </w:rPr>
    </w:lvl>
    <w:lvl w:ilvl="1" w:tplc="631696D8">
      <w:start w:val="1"/>
      <w:numFmt w:val="decimal"/>
      <w:lvlText w:val="(%2)"/>
      <w:lvlJc w:val="left"/>
      <w:pPr>
        <w:ind w:left="390" w:hanging="390"/>
      </w:pPr>
      <w:rPr>
        <w:rFonts w:hint="default"/>
      </w:r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5" w15:restartNumberingAfterBreak="0">
    <w:nsid w:val="50D41E56"/>
    <w:multiLevelType w:val="hybridMultilevel"/>
    <w:tmpl w:val="01BE5514"/>
    <w:lvl w:ilvl="0" w:tplc="2C1A0011">
      <w:start w:val="1"/>
      <w:numFmt w:val="decimal"/>
      <w:lvlText w:val="%1)"/>
      <w:lvlJc w:val="left"/>
      <w:pPr>
        <w:ind w:left="720" w:hanging="360"/>
      </w:pPr>
    </w:lvl>
    <w:lvl w:ilvl="1" w:tplc="2C1A0011">
      <w:start w:val="1"/>
      <w:numFmt w:val="decimal"/>
      <w:lvlText w:val="%2)"/>
      <w:lvlJc w:val="left"/>
      <w:pPr>
        <w:ind w:left="108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6" w15:restartNumberingAfterBreak="0">
    <w:nsid w:val="50F46093"/>
    <w:multiLevelType w:val="hybridMultilevel"/>
    <w:tmpl w:val="EDB6179E"/>
    <w:lvl w:ilvl="0" w:tplc="8B56C782">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58E2706E">
      <w:start w:val="1"/>
      <w:numFmt w:val="decimal"/>
      <w:lvlText w:val="%4)"/>
      <w:lvlJc w:val="left"/>
      <w:pPr>
        <w:ind w:left="810" w:hanging="360"/>
      </w:pPr>
      <w:rPr>
        <w:rFonts w:hint="default"/>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7" w15:restartNumberingAfterBreak="0">
    <w:nsid w:val="51A56F95"/>
    <w:multiLevelType w:val="hybridMultilevel"/>
    <w:tmpl w:val="A830EB56"/>
    <w:lvl w:ilvl="0" w:tplc="D0861EB2">
      <w:start w:val="1"/>
      <w:numFmt w:val="decimal"/>
      <w:lvlText w:val="(%1)"/>
      <w:lvlJc w:val="left"/>
      <w:pPr>
        <w:ind w:left="720" w:hanging="360"/>
      </w:pPr>
      <w:rPr>
        <w:rFonts w:hint="default"/>
      </w:rPr>
    </w:lvl>
    <w:lvl w:ilvl="1" w:tplc="DA2669C2">
      <w:start w:val="1"/>
      <w:numFmt w:val="decimal"/>
      <w:lvlText w:val="%2)"/>
      <w:lvlJc w:val="left"/>
      <w:pPr>
        <w:ind w:left="990" w:hanging="360"/>
      </w:pPr>
      <w:rPr>
        <w:rFonts w:ascii="Times New Roman" w:eastAsia="Times New Roman"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4BD1DCE"/>
    <w:multiLevelType w:val="hybridMultilevel"/>
    <w:tmpl w:val="DE76D342"/>
    <w:lvl w:ilvl="0" w:tplc="04090011">
      <w:start w:val="1"/>
      <w:numFmt w:val="decimal"/>
      <w:lvlText w:val="%1)"/>
      <w:lvlJc w:val="left"/>
      <w:pPr>
        <w:ind w:left="2624" w:hanging="360"/>
      </w:pPr>
    </w:lvl>
    <w:lvl w:ilvl="1" w:tplc="3A227DA6">
      <w:start w:val="1"/>
      <w:numFmt w:val="decimal"/>
      <w:lvlText w:val="(%2)"/>
      <w:lvlJc w:val="left"/>
      <w:pPr>
        <w:ind w:left="360" w:hanging="360"/>
      </w:pPr>
      <w:rPr>
        <w:rFonts w:hint="default"/>
      </w:r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69" w15:restartNumberingAfterBreak="0">
    <w:nsid w:val="54D06760"/>
    <w:multiLevelType w:val="hybridMultilevel"/>
    <w:tmpl w:val="1014497C"/>
    <w:lvl w:ilvl="0" w:tplc="77568672">
      <w:start w:val="1"/>
      <w:numFmt w:val="decimal"/>
      <w:lvlText w:val="%1)"/>
      <w:lvlJc w:val="left"/>
      <w:pPr>
        <w:ind w:left="810" w:hanging="360"/>
      </w:pPr>
      <w:rPr>
        <w:rFonts w:ascii="Times New Roman" w:eastAsia="Times New Roman" w:hAnsi="Times New Roman" w:cs="Times New Roman"/>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0" w15:restartNumberingAfterBreak="0">
    <w:nsid w:val="56B826BA"/>
    <w:multiLevelType w:val="hybridMultilevel"/>
    <w:tmpl w:val="69AC49FE"/>
    <w:lvl w:ilvl="0" w:tplc="2C1A0011">
      <w:start w:val="1"/>
      <w:numFmt w:val="decimal"/>
      <w:lvlText w:val="%1)"/>
      <w:lvlJc w:val="left"/>
      <w:pPr>
        <w:ind w:left="1054" w:hanging="360"/>
      </w:pPr>
    </w:lvl>
    <w:lvl w:ilvl="1" w:tplc="2C1A0011">
      <w:start w:val="1"/>
      <w:numFmt w:val="decimal"/>
      <w:lvlText w:val="%2)"/>
      <w:lvlJc w:val="left"/>
      <w:pPr>
        <w:ind w:left="810" w:hanging="360"/>
      </w:pPr>
    </w:lvl>
    <w:lvl w:ilvl="2" w:tplc="03D2EB62">
      <w:start w:val="1"/>
      <w:numFmt w:val="decimal"/>
      <w:lvlText w:val="(%3)"/>
      <w:lvlJc w:val="left"/>
      <w:pPr>
        <w:ind w:left="360" w:hanging="360"/>
      </w:pPr>
      <w:rPr>
        <w:rFonts w:hint="default"/>
      </w:rPr>
    </w:lvl>
    <w:lvl w:ilvl="3" w:tplc="2C1A000F" w:tentative="1">
      <w:start w:val="1"/>
      <w:numFmt w:val="decimal"/>
      <w:lvlText w:val="%4."/>
      <w:lvlJc w:val="left"/>
      <w:pPr>
        <w:ind w:left="3214" w:hanging="360"/>
      </w:pPr>
    </w:lvl>
    <w:lvl w:ilvl="4" w:tplc="2C1A0019" w:tentative="1">
      <w:start w:val="1"/>
      <w:numFmt w:val="lowerLetter"/>
      <w:lvlText w:val="%5."/>
      <w:lvlJc w:val="left"/>
      <w:pPr>
        <w:ind w:left="3934" w:hanging="360"/>
      </w:pPr>
    </w:lvl>
    <w:lvl w:ilvl="5" w:tplc="2C1A001B" w:tentative="1">
      <w:start w:val="1"/>
      <w:numFmt w:val="lowerRoman"/>
      <w:lvlText w:val="%6."/>
      <w:lvlJc w:val="right"/>
      <w:pPr>
        <w:ind w:left="4654" w:hanging="180"/>
      </w:pPr>
    </w:lvl>
    <w:lvl w:ilvl="6" w:tplc="2C1A000F" w:tentative="1">
      <w:start w:val="1"/>
      <w:numFmt w:val="decimal"/>
      <w:lvlText w:val="%7."/>
      <w:lvlJc w:val="left"/>
      <w:pPr>
        <w:ind w:left="5374" w:hanging="360"/>
      </w:pPr>
    </w:lvl>
    <w:lvl w:ilvl="7" w:tplc="2C1A0019" w:tentative="1">
      <w:start w:val="1"/>
      <w:numFmt w:val="lowerLetter"/>
      <w:lvlText w:val="%8."/>
      <w:lvlJc w:val="left"/>
      <w:pPr>
        <w:ind w:left="6094" w:hanging="360"/>
      </w:pPr>
    </w:lvl>
    <w:lvl w:ilvl="8" w:tplc="2C1A001B" w:tentative="1">
      <w:start w:val="1"/>
      <w:numFmt w:val="lowerRoman"/>
      <w:lvlText w:val="%9."/>
      <w:lvlJc w:val="right"/>
      <w:pPr>
        <w:ind w:left="6814" w:hanging="180"/>
      </w:pPr>
    </w:lvl>
  </w:abstractNum>
  <w:abstractNum w:abstractNumId="71" w15:restartNumberingAfterBreak="0">
    <w:nsid w:val="56F11FED"/>
    <w:multiLevelType w:val="hybridMultilevel"/>
    <w:tmpl w:val="8026BD14"/>
    <w:lvl w:ilvl="0" w:tplc="6630BBC4">
      <w:start w:val="1"/>
      <w:numFmt w:val="decimal"/>
      <w:lvlText w:val="(%1)"/>
      <w:lvlJc w:val="left"/>
      <w:pPr>
        <w:ind w:left="360" w:hanging="360"/>
      </w:pPr>
      <w:rPr>
        <w:rFonts w:hint="default"/>
      </w:rPr>
    </w:lvl>
    <w:lvl w:ilvl="1" w:tplc="604A7132">
      <w:start w:val="1"/>
      <w:numFmt w:val="decimal"/>
      <w:lvlText w:val="%2)"/>
      <w:lvlJc w:val="left"/>
      <w:pPr>
        <w:ind w:left="1080" w:hanging="360"/>
      </w:pPr>
      <w:rPr>
        <w:rFonts w:hint="default"/>
      </w:r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72" w15:restartNumberingAfterBreak="0">
    <w:nsid w:val="57260A97"/>
    <w:multiLevelType w:val="hybridMultilevel"/>
    <w:tmpl w:val="EC7E28A8"/>
    <w:lvl w:ilvl="0" w:tplc="2C1A0011">
      <w:start w:val="1"/>
      <w:numFmt w:val="decimal"/>
      <w:lvlText w:val="%1)"/>
      <w:lvlJc w:val="left"/>
      <w:pPr>
        <w:ind w:left="1054" w:hanging="360"/>
      </w:pPr>
    </w:lvl>
    <w:lvl w:ilvl="1" w:tplc="2C1A0011">
      <w:start w:val="1"/>
      <w:numFmt w:val="decimal"/>
      <w:lvlText w:val="%2)"/>
      <w:lvlJc w:val="left"/>
      <w:pPr>
        <w:ind w:left="810" w:hanging="360"/>
      </w:pPr>
    </w:lvl>
    <w:lvl w:ilvl="2" w:tplc="2C1A001B" w:tentative="1">
      <w:start w:val="1"/>
      <w:numFmt w:val="lowerRoman"/>
      <w:lvlText w:val="%3."/>
      <w:lvlJc w:val="right"/>
      <w:pPr>
        <w:ind w:left="2494" w:hanging="180"/>
      </w:pPr>
    </w:lvl>
    <w:lvl w:ilvl="3" w:tplc="2C1A000F" w:tentative="1">
      <w:start w:val="1"/>
      <w:numFmt w:val="decimal"/>
      <w:lvlText w:val="%4."/>
      <w:lvlJc w:val="left"/>
      <w:pPr>
        <w:ind w:left="3214" w:hanging="360"/>
      </w:pPr>
    </w:lvl>
    <w:lvl w:ilvl="4" w:tplc="2C1A0019" w:tentative="1">
      <w:start w:val="1"/>
      <w:numFmt w:val="lowerLetter"/>
      <w:lvlText w:val="%5."/>
      <w:lvlJc w:val="left"/>
      <w:pPr>
        <w:ind w:left="3934" w:hanging="360"/>
      </w:pPr>
    </w:lvl>
    <w:lvl w:ilvl="5" w:tplc="2C1A001B" w:tentative="1">
      <w:start w:val="1"/>
      <w:numFmt w:val="lowerRoman"/>
      <w:lvlText w:val="%6."/>
      <w:lvlJc w:val="right"/>
      <w:pPr>
        <w:ind w:left="4654" w:hanging="180"/>
      </w:pPr>
    </w:lvl>
    <w:lvl w:ilvl="6" w:tplc="2C1A000F" w:tentative="1">
      <w:start w:val="1"/>
      <w:numFmt w:val="decimal"/>
      <w:lvlText w:val="%7."/>
      <w:lvlJc w:val="left"/>
      <w:pPr>
        <w:ind w:left="5374" w:hanging="360"/>
      </w:pPr>
    </w:lvl>
    <w:lvl w:ilvl="7" w:tplc="2C1A0019" w:tentative="1">
      <w:start w:val="1"/>
      <w:numFmt w:val="lowerLetter"/>
      <w:lvlText w:val="%8."/>
      <w:lvlJc w:val="left"/>
      <w:pPr>
        <w:ind w:left="6094" w:hanging="360"/>
      </w:pPr>
    </w:lvl>
    <w:lvl w:ilvl="8" w:tplc="2C1A001B" w:tentative="1">
      <w:start w:val="1"/>
      <w:numFmt w:val="lowerRoman"/>
      <w:lvlText w:val="%9."/>
      <w:lvlJc w:val="right"/>
      <w:pPr>
        <w:ind w:left="6814" w:hanging="180"/>
      </w:pPr>
    </w:lvl>
  </w:abstractNum>
  <w:abstractNum w:abstractNumId="73" w15:restartNumberingAfterBreak="0">
    <w:nsid w:val="578E2ED9"/>
    <w:multiLevelType w:val="hybridMultilevel"/>
    <w:tmpl w:val="744C0C16"/>
    <w:lvl w:ilvl="0" w:tplc="2C1A0011">
      <w:start w:val="1"/>
      <w:numFmt w:val="decimal"/>
      <w:lvlText w:val="%1)"/>
      <w:lvlJc w:val="left"/>
      <w:pPr>
        <w:ind w:left="1060" w:hanging="360"/>
      </w:pPr>
    </w:lvl>
    <w:lvl w:ilvl="1" w:tplc="2C1A0011">
      <w:start w:val="1"/>
      <w:numFmt w:val="decimal"/>
      <w:lvlText w:val="%2)"/>
      <w:lvlJc w:val="left"/>
      <w:pPr>
        <w:ind w:left="810" w:hanging="360"/>
      </w:pPr>
    </w:lvl>
    <w:lvl w:ilvl="2" w:tplc="2A322398">
      <w:start w:val="1"/>
      <w:numFmt w:val="decimal"/>
      <w:lvlText w:val="(%3)"/>
      <w:lvlJc w:val="left"/>
      <w:pPr>
        <w:ind w:left="360" w:hanging="360"/>
      </w:pPr>
      <w:rPr>
        <w:rFonts w:hint="default"/>
      </w:rPr>
    </w:lvl>
    <w:lvl w:ilvl="3" w:tplc="2C1A000F" w:tentative="1">
      <w:start w:val="1"/>
      <w:numFmt w:val="decimal"/>
      <w:lvlText w:val="%4."/>
      <w:lvlJc w:val="left"/>
      <w:pPr>
        <w:ind w:left="3220" w:hanging="360"/>
      </w:pPr>
    </w:lvl>
    <w:lvl w:ilvl="4" w:tplc="2C1A0019" w:tentative="1">
      <w:start w:val="1"/>
      <w:numFmt w:val="lowerLetter"/>
      <w:lvlText w:val="%5."/>
      <w:lvlJc w:val="left"/>
      <w:pPr>
        <w:ind w:left="3940" w:hanging="360"/>
      </w:pPr>
    </w:lvl>
    <w:lvl w:ilvl="5" w:tplc="2C1A001B" w:tentative="1">
      <w:start w:val="1"/>
      <w:numFmt w:val="lowerRoman"/>
      <w:lvlText w:val="%6."/>
      <w:lvlJc w:val="right"/>
      <w:pPr>
        <w:ind w:left="4660" w:hanging="180"/>
      </w:pPr>
    </w:lvl>
    <w:lvl w:ilvl="6" w:tplc="2C1A000F" w:tentative="1">
      <w:start w:val="1"/>
      <w:numFmt w:val="decimal"/>
      <w:lvlText w:val="%7."/>
      <w:lvlJc w:val="left"/>
      <w:pPr>
        <w:ind w:left="5380" w:hanging="360"/>
      </w:pPr>
    </w:lvl>
    <w:lvl w:ilvl="7" w:tplc="2C1A0019" w:tentative="1">
      <w:start w:val="1"/>
      <w:numFmt w:val="lowerLetter"/>
      <w:lvlText w:val="%8."/>
      <w:lvlJc w:val="left"/>
      <w:pPr>
        <w:ind w:left="6100" w:hanging="360"/>
      </w:pPr>
    </w:lvl>
    <w:lvl w:ilvl="8" w:tplc="2C1A001B" w:tentative="1">
      <w:start w:val="1"/>
      <w:numFmt w:val="lowerRoman"/>
      <w:lvlText w:val="%9."/>
      <w:lvlJc w:val="right"/>
      <w:pPr>
        <w:ind w:left="6820" w:hanging="180"/>
      </w:pPr>
    </w:lvl>
  </w:abstractNum>
  <w:abstractNum w:abstractNumId="74" w15:restartNumberingAfterBreak="0">
    <w:nsid w:val="5A4E2B86"/>
    <w:multiLevelType w:val="hybridMultilevel"/>
    <w:tmpl w:val="0CA6A878"/>
    <w:lvl w:ilvl="0" w:tplc="4A0042EE">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75" w15:restartNumberingAfterBreak="0">
    <w:nsid w:val="5C574662"/>
    <w:multiLevelType w:val="hybridMultilevel"/>
    <w:tmpl w:val="5614B466"/>
    <w:lvl w:ilvl="0" w:tplc="2C1A0011">
      <w:start w:val="1"/>
      <w:numFmt w:val="decimal"/>
      <w:lvlText w:val="%1)"/>
      <w:lvlJc w:val="left"/>
      <w:pPr>
        <w:ind w:left="1055" w:hanging="360"/>
      </w:pPr>
    </w:lvl>
    <w:lvl w:ilvl="1" w:tplc="2C1A0011">
      <w:start w:val="1"/>
      <w:numFmt w:val="decimal"/>
      <w:lvlText w:val="%2)"/>
      <w:lvlJc w:val="left"/>
      <w:pPr>
        <w:ind w:left="720" w:hanging="360"/>
      </w:pPr>
    </w:lvl>
    <w:lvl w:ilvl="2" w:tplc="2D8A5A5A">
      <w:start w:val="1"/>
      <w:numFmt w:val="decimal"/>
      <w:lvlText w:val="(%3)"/>
      <w:lvlJc w:val="left"/>
      <w:pPr>
        <w:ind w:left="360" w:hanging="360"/>
      </w:pPr>
      <w:rPr>
        <w:rFonts w:hint="default"/>
      </w:rPr>
    </w:lvl>
    <w:lvl w:ilvl="3" w:tplc="2C1A000F" w:tentative="1">
      <w:start w:val="1"/>
      <w:numFmt w:val="decimal"/>
      <w:lvlText w:val="%4."/>
      <w:lvlJc w:val="left"/>
      <w:pPr>
        <w:ind w:left="3215" w:hanging="360"/>
      </w:pPr>
    </w:lvl>
    <w:lvl w:ilvl="4" w:tplc="2C1A0019" w:tentative="1">
      <w:start w:val="1"/>
      <w:numFmt w:val="lowerLetter"/>
      <w:lvlText w:val="%5."/>
      <w:lvlJc w:val="left"/>
      <w:pPr>
        <w:ind w:left="3935" w:hanging="360"/>
      </w:pPr>
    </w:lvl>
    <w:lvl w:ilvl="5" w:tplc="2C1A001B" w:tentative="1">
      <w:start w:val="1"/>
      <w:numFmt w:val="lowerRoman"/>
      <w:lvlText w:val="%6."/>
      <w:lvlJc w:val="right"/>
      <w:pPr>
        <w:ind w:left="4655" w:hanging="180"/>
      </w:pPr>
    </w:lvl>
    <w:lvl w:ilvl="6" w:tplc="2C1A000F" w:tentative="1">
      <w:start w:val="1"/>
      <w:numFmt w:val="decimal"/>
      <w:lvlText w:val="%7."/>
      <w:lvlJc w:val="left"/>
      <w:pPr>
        <w:ind w:left="5375" w:hanging="360"/>
      </w:pPr>
    </w:lvl>
    <w:lvl w:ilvl="7" w:tplc="2C1A0019" w:tentative="1">
      <w:start w:val="1"/>
      <w:numFmt w:val="lowerLetter"/>
      <w:lvlText w:val="%8."/>
      <w:lvlJc w:val="left"/>
      <w:pPr>
        <w:ind w:left="6095" w:hanging="360"/>
      </w:pPr>
    </w:lvl>
    <w:lvl w:ilvl="8" w:tplc="2C1A001B" w:tentative="1">
      <w:start w:val="1"/>
      <w:numFmt w:val="lowerRoman"/>
      <w:lvlText w:val="%9."/>
      <w:lvlJc w:val="right"/>
      <w:pPr>
        <w:ind w:left="6815" w:hanging="180"/>
      </w:pPr>
    </w:lvl>
  </w:abstractNum>
  <w:abstractNum w:abstractNumId="76" w15:restartNumberingAfterBreak="0">
    <w:nsid w:val="5CDC2C34"/>
    <w:multiLevelType w:val="hybridMultilevel"/>
    <w:tmpl w:val="CFEE855C"/>
    <w:lvl w:ilvl="0" w:tplc="2C1A0011">
      <w:start w:val="1"/>
      <w:numFmt w:val="decimal"/>
      <w:lvlText w:val="%1)"/>
      <w:lvlJc w:val="left"/>
      <w:pPr>
        <w:ind w:left="1054" w:hanging="360"/>
      </w:pPr>
    </w:lvl>
    <w:lvl w:ilvl="1" w:tplc="2C1A0011">
      <w:start w:val="1"/>
      <w:numFmt w:val="decimal"/>
      <w:lvlText w:val="%2)"/>
      <w:lvlJc w:val="left"/>
      <w:pPr>
        <w:ind w:left="1080" w:hanging="360"/>
      </w:pPr>
      <w:rPr>
        <w:rFonts w:hint="default"/>
      </w:rPr>
    </w:lvl>
    <w:lvl w:ilvl="2" w:tplc="2C1A001B" w:tentative="1">
      <w:start w:val="1"/>
      <w:numFmt w:val="lowerRoman"/>
      <w:lvlText w:val="%3."/>
      <w:lvlJc w:val="right"/>
      <w:pPr>
        <w:ind w:left="2494" w:hanging="180"/>
      </w:pPr>
    </w:lvl>
    <w:lvl w:ilvl="3" w:tplc="2C1A000F" w:tentative="1">
      <w:start w:val="1"/>
      <w:numFmt w:val="decimal"/>
      <w:lvlText w:val="%4."/>
      <w:lvlJc w:val="left"/>
      <w:pPr>
        <w:ind w:left="3214" w:hanging="360"/>
      </w:pPr>
    </w:lvl>
    <w:lvl w:ilvl="4" w:tplc="2C1A0019" w:tentative="1">
      <w:start w:val="1"/>
      <w:numFmt w:val="lowerLetter"/>
      <w:lvlText w:val="%5."/>
      <w:lvlJc w:val="left"/>
      <w:pPr>
        <w:ind w:left="3934" w:hanging="360"/>
      </w:pPr>
    </w:lvl>
    <w:lvl w:ilvl="5" w:tplc="2C1A001B" w:tentative="1">
      <w:start w:val="1"/>
      <w:numFmt w:val="lowerRoman"/>
      <w:lvlText w:val="%6."/>
      <w:lvlJc w:val="right"/>
      <w:pPr>
        <w:ind w:left="4654" w:hanging="180"/>
      </w:pPr>
    </w:lvl>
    <w:lvl w:ilvl="6" w:tplc="2C1A000F" w:tentative="1">
      <w:start w:val="1"/>
      <w:numFmt w:val="decimal"/>
      <w:lvlText w:val="%7."/>
      <w:lvlJc w:val="left"/>
      <w:pPr>
        <w:ind w:left="5374" w:hanging="360"/>
      </w:pPr>
    </w:lvl>
    <w:lvl w:ilvl="7" w:tplc="2C1A0019" w:tentative="1">
      <w:start w:val="1"/>
      <w:numFmt w:val="lowerLetter"/>
      <w:lvlText w:val="%8."/>
      <w:lvlJc w:val="left"/>
      <w:pPr>
        <w:ind w:left="6094" w:hanging="360"/>
      </w:pPr>
    </w:lvl>
    <w:lvl w:ilvl="8" w:tplc="2C1A001B" w:tentative="1">
      <w:start w:val="1"/>
      <w:numFmt w:val="lowerRoman"/>
      <w:lvlText w:val="%9."/>
      <w:lvlJc w:val="right"/>
      <w:pPr>
        <w:ind w:left="6814" w:hanging="180"/>
      </w:pPr>
    </w:lvl>
  </w:abstractNum>
  <w:abstractNum w:abstractNumId="77" w15:restartNumberingAfterBreak="0">
    <w:nsid w:val="5DF13327"/>
    <w:multiLevelType w:val="hybridMultilevel"/>
    <w:tmpl w:val="D8AE3A2C"/>
    <w:lvl w:ilvl="0" w:tplc="20CA2F70">
      <w:start w:val="1"/>
      <w:numFmt w:val="decimal"/>
      <w:lvlText w:val="%1)"/>
      <w:lvlJc w:val="left"/>
      <w:pPr>
        <w:ind w:left="990" w:hanging="360"/>
      </w:pPr>
      <w:rPr>
        <w:rFonts w:ascii="Times New Roman" w:eastAsia="Times New Roman" w:hAnsi="Times New Roman" w:cs="Times New Roman"/>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78" w15:restartNumberingAfterBreak="0">
    <w:nsid w:val="5E5D7361"/>
    <w:multiLevelType w:val="hybridMultilevel"/>
    <w:tmpl w:val="6EE6E2EA"/>
    <w:lvl w:ilvl="0" w:tplc="2C1A0011">
      <w:start w:val="1"/>
      <w:numFmt w:val="decimal"/>
      <w:lvlText w:val="%1)"/>
      <w:lvlJc w:val="left"/>
      <w:pPr>
        <w:ind w:left="810" w:hanging="360"/>
      </w:pPr>
    </w:lvl>
    <w:lvl w:ilvl="1" w:tplc="CD609B8A">
      <w:start w:val="1"/>
      <w:numFmt w:val="decimal"/>
      <w:lvlText w:val="(%2)"/>
      <w:lvlJc w:val="left"/>
      <w:pPr>
        <w:ind w:left="360" w:hanging="360"/>
      </w:pPr>
      <w:rPr>
        <w:rFonts w:hint="default"/>
      </w:rPr>
    </w:lvl>
    <w:lvl w:ilvl="2" w:tplc="2C1A001B" w:tentative="1">
      <w:start w:val="1"/>
      <w:numFmt w:val="lowerRoman"/>
      <w:lvlText w:val="%3."/>
      <w:lvlJc w:val="right"/>
      <w:pPr>
        <w:ind w:left="2250" w:hanging="180"/>
      </w:pPr>
    </w:lvl>
    <w:lvl w:ilvl="3" w:tplc="2C1A000F" w:tentative="1">
      <w:start w:val="1"/>
      <w:numFmt w:val="decimal"/>
      <w:lvlText w:val="%4."/>
      <w:lvlJc w:val="left"/>
      <w:pPr>
        <w:ind w:left="2970" w:hanging="360"/>
      </w:pPr>
    </w:lvl>
    <w:lvl w:ilvl="4" w:tplc="2C1A0019" w:tentative="1">
      <w:start w:val="1"/>
      <w:numFmt w:val="lowerLetter"/>
      <w:lvlText w:val="%5."/>
      <w:lvlJc w:val="left"/>
      <w:pPr>
        <w:ind w:left="3690" w:hanging="360"/>
      </w:pPr>
    </w:lvl>
    <w:lvl w:ilvl="5" w:tplc="2C1A001B" w:tentative="1">
      <w:start w:val="1"/>
      <w:numFmt w:val="lowerRoman"/>
      <w:lvlText w:val="%6."/>
      <w:lvlJc w:val="right"/>
      <w:pPr>
        <w:ind w:left="4410" w:hanging="180"/>
      </w:pPr>
    </w:lvl>
    <w:lvl w:ilvl="6" w:tplc="2C1A000F" w:tentative="1">
      <w:start w:val="1"/>
      <w:numFmt w:val="decimal"/>
      <w:lvlText w:val="%7."/>
      <w:lvlJc w:val="left"/>
      <w:pPr>
        <w:ind w:left="5130" w:hanging="360"/>
      </w:pPr>
    </w:lvl>
    <w:lvl w:ilvl="7" w:tplc="2C1A0019" w:tentative="1">
      <w:start w:val="1"/>
      <w:numFmt w:val="lowerLetter"/>
      <w:lvlText w:val="%8."/>
      <w:lvlJc w:val="left"/>
      <w:pPr>
        <w:ind w:left="5850" w:hanging="360"/>
      </w:pPr>
    </w:lvl>
    <w:lvl w:ilvl="8" w:tplc="2C1A001B" w:tentative="1">
      <w:start w:val="1"/>
      <w:numFmt w:val="lowerRoman"/>
      <w:lvlText w:val="%9."/>
      <w:lvlJc w:val="right"/>
      <w:pPr>
        <w:ind w:left="6570" w:hanging="180"/>
      </w:pPr>
    </w:lvl>
  </w:abstractNum>
  <w:abstractNum w:abstractNumId="79" w15:restartNumberingAfterBreak="0">
    <w:nsid w:val="5F492C26"/>
    <w:multiLevelType w:val="hybridMultilevel"/>
    <w:tmpl w:val="9B800E4E"/>
    <w:lvl w:ilvl="0" w:tplc="2C1A0011">
      <w:start w:val="1"/>
      <w:numFmt w:val="decimal"/>
      <w:lvlText w:val="%1)"/>
      <w:lvlJc w:val="left"/>
      <w:pPr>
        <w:ind w:left="1080" w:hanging="360"/>
      </w:pPr>
    </w:lvl>
    <w:lvl w:ilvl="1" w:tplc="2C1A0011">
      <w:start w:val="1"/>
      <w:numFmt w:val="decimal"/>
      <w:lvlText w:val="%2)"/>
      <w:lvlJc w:val="left"/>
      <w:pPr>
        <w:ind w:left="720" w:hanging="360"/>
      </w:pPr>
    </w:lvl>
    <w:lvl w:ilvl="2" w:tplc="06C8627A">
      <w:start w:val="1"/>
      <w:numFmt w:val="decimal"/>
      <w:lvlText w:val="(%3)"/>
      <w:lvlJc w:val="left"/>
      <w:pPr>
        <w:ind w:left="360" w:hanging="360"/>
      </w:pPr>
      <w:rPr>
        <w:rFonts w:hint="default"/>
      </w:r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80" w15:restartNumberingAfterBreak="0">
    <w:nsid w:val="5F7301EA"/>
    <w:multiLevelType w:val="hybridMultilevel"/>
    <w:tmpl w:val="3DDA6782"/>
    <w:lvl w:ilvl="0" w:tplc="EA126196">
      <w:start w:val="8"/>
      <w:numFmt w:val="bullet"/>
      <w:lvlText w:val="-"/>
      <w:lvlJc w:val="left"/>
      <w:pPr>
        <w:ind w:left="1080" w:hanging="360"/>
      </w:pPr>
      <w:rPr>
        <w:rFonts w:ascii="Times New Roman" w:eastAsia="Times New Roman" w:hAnsi="Times New Roman" w:cs="Times New Roman" w:hint="default"/>
      </w:rPr>
    </w:lvl>
    <w:lvl w:ilvl="1" w:tplc="B7ACD6AA">
      <w:start w:val="1"/>
      <w:numFmt w:val="bullet"/>
      <w:lvlText w:val="-"/>
      <w:lvlJc w:val="left"/>
      <w:pPr>
        <w:ind w:left="117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608E0338"/>
    <w:multiLevelType w:val="hybridMultilevel"/>
    <w:tmpl w:val="FFB0C936"/>
    <w:lvl w:ilvl="0" w:tplc="970C40E2">
      <w:start w:val="1"/>
      <w:numFmt w:val="decimal"/>
      <w:lvlText w:val="%1)"/>
      <w:lvlJc w:val="left"/>
      <w:pPr>
        <w:ind w:left="927" w:hanging="360"/>
      </w:pPr>
      <w:rPr>
        <w:rFonts w:hint="default"/>
      </w:rPr>
    </w:lvl>
    <w:lvl w:ilvl="1" w:tplc="C1A46172">
      <w:start w:val="1"/>
      <w:numFmt w:val="decimal"/>
      <w:lvlText w:val="(%2)"/>
      <w:lvlJc w:val="left"/>
      <w:pPr>
        <w:ind w:left="360" w:hanging="36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2" w15:restartNumberingAfterBreak="0">
    <w:nsid w:val="623D00E6"/>
    <w:multiLevelType w:val="hybridMultilevel"/>
    <w:tmpl w:val="265E40B8"/>
    <w:lvl w:ilvl="0" w:tplc="2C1A0011">
      <w:start w:val="1"/>
      <w:numFmt w:val="decimal"/>
      <w:lvlText w:val="%1)"/>
      <w:lvlJc w:val="left"/>
      <w:pPr>
        <w:ind w:left="1055" w:hanging="360"/>
      </w:pPr>
    </w:lvl>
    <w:lvl w:ilvl="1" w:tplc="2C1A0011">
      <w:start w:val="1"/>
      <w:numFmt w:val="decimal"/>
      <w:lvlText w:val="%2)"/>
      <w:lvlJc w:val="left"/>
      <w:pPr>
        <w:ind w:left="810" w:hanging="360"/>
      </w:pPr>
    </w:lvl>
    <w:lvl w:ilvl="2" w:tplc="763C3BB2">
      <w:start w:val="1"/>
      <w:numFmt w:val="decimal"/>
      <w:lvlText w:val="(%3)"/>
      <w:lvlJc w:val="left"/>
      <w:pPr>
        <w:ind w:left="360" w:hanging="360"/>
      </w:pPr>
      <w:rPr>
        <w:rFonts w:hint="default"/>
      </w:rPr>
    </w:lvl>
    <w:lvl w:ilvl="3" w:tplc="2C1A000F" w:tentative="1">
      <w:start w:val="1"/>
      <w:numFmt w:val="decimal"/>
      <w:lvlText w:val="%4."/>
      <w:lvlJc w:val="left"/>
      <w:pPr>
        <w:ind w:left="3215" w:hanging="360"/>
      </w:pPr>
    </w:lvl>
    <w:lvl w:ilvl="4" w:tplc="2C1A0019" w:tentative="1">
      <w:start w:val="1"/>
      <w:numFmt w:val="lowerLetter"/>
      <w:lvlText w:val="%5."/>
      <w:lvlJc w:val="left"/>
      <w:pPr>
        <w:ind w:left="3935" w:hanging="360"/>
      </w:pPr>
    </w:lvl>
    <w:lvl w:ilvl="5" w:tplc="2C1A001B" w:tentative="1">
      <w:start w:val="1"/>
      <w:numFmt w:val="lowerRoman"/>
      <w:lvlText w:val="%6."/>
      <w:lvlJc w:val="right"/>
      <w:pPr>
        <w:ind w:left="4655" w:hanging="180"/>
      </w:pPr>
    </w:lvl>
    <w:lvl w:ilvl="6" w:tplc="2C1A000F" w:tentative="1">
      <w:start w:val="1"/>
      <w:numFmt w:val="decimal"/>
      <w:lvlText w:val="%7."/>
      <w:lvlJc w:val="left"/>
      <w:pPr>
        <w:ind w:left="5375" w:hanging="360"/>
      </w:pPr>
    </w:lvl>
    <w:lvl w:ilvl="7" w:tplc="2C1A0019" w:tentative="1">
      <w:start w:val="1"/>
      <w:numFmt w:val="lowerLetter"/>
      <w:lvlText w:val="%8."/>
      <w:lvlJc w:val="left"/>
      <w:pPr>
        <w:ind w:left="6095" w:hanging="360"/>
      </w:pPr>
    </w:lvl>
    <w:lvl w:ilvl="8" w:tplc="2C1A001B" w:tentative="1">
      <w:start w:val="1"/>
      <w:numFmt w:val="lowerRoman"/>
      <w:lvlText w:val="%9."/>
      <w:lvlJc w:val="right"/>
      <w:pPr>
        <w:ind w:left="6815" w:hanging="180"/>
      </w:pPr>
    </w:lvl>
  </w:abstractNum>
  <w:abstractNum w:abstractNumId="83" w15:restartNumberingAfterBreak="0">
    <w:nsid w:val="635923BF"/>
    <w:multiLevelType w:val="hybridMultilevel"/>
    <w:tmpl w:val="0B4CAD30"/>
    <w:lvl w:ilvl="0" w:tplc="2C1A0011">
      <w:start w:val="1"/>
      <w:numFmt w:val="decimal"/>
      <w:lvlText w:val="%1)"/>
      <w:lvlJc w:val="left"/>
      <w:pPr>
        <w:ind w:left="1054" w:hanging="360"/>
      </w:pPr>
    </w:lvl>
    <w:lvl w:ilvl="1" w:tplc="2C1A0011">
      <w:start w:val="1"/>
      <w:numFmt w:val="decimal"/>
      <w:lvlText w:val="%2)"/>
      <w:lvlJc w:val="left"/>
      <w:pPr>
        <w:ind w:left="720" w:hanging="360"/>
      </w:pPr>
    </w:lvl>
    <w:lvl w:ilvl="2" w:tplc="2C1A001B">
      <w:start w:val="1"/>
      <w:numFmt w:val="lowerRoman"/>
      <w:lvlText w:val="%3."/>
      <w:lvlJc w:val="right"/>
      <w:pPr>
        <w:ind w:left="2494" w:hanging="180"/>
      </w:pPr>
    </w:lvl>
    <w:lvl w:ilvl="3" w:tplc="2C1A000F" w:tentative="1">
      <w:start w:val="1"/>
      <w:numFmt w:val="decimal"/>
      <w:lvlText w:val="%4."/>
      <w:lvlJc w:val="left"/>
      <w:pPr>
        <w:ind w:left="3214" w:hanging="360"/>
      </w:pPr>
    </w:lvl>
    <w:lvl w:ilvl="4" w:tplc="2C1A0019" w:tentative="1">
      <w:start w:val="1"/>
      <w:numFmt w:val="lowerLetter"/>
      <w:lvlText w:val="%5."/>
      <w:lvlJc w:val="left"/>
      <w:pPr>
        <w:ind w:left="3934" w:hanging="360"/>
      </w:pPr>
    </w:lvl>
    <w:lvl w:ilvl="5" w:tplc="2C1A001B" w:tentative="1">
      <w:start w:val="1"/>
      <w:numFmt w:val="lowerRoman"/>
      <w:lvlText w:val="%6."/>
      <w:lvlJc w:val="right"/>
      <w:pPr>
        <w:ind w:left="4654" w:hanging="180"/>
      </w:pPr>
    </w:lvl>
    <w:lvl w:ilvl="6" w:tplc="2C1A000F" w:tentative="1">
      <w:start w:val="1"/>
      <w:numFmt w:val="decimal"/>
      <w:lvlText w:val="%7."/>
      <w:lvlJc w:val="left"/>
      <w:pPr>
        <w:ind w:left="5374" w:hanging="360"/>
      </w:pPr>
    </w:lvl>
    <w:lvl w:ilvl="7" w:tplc="2C1A0019" w:tentative="1">
      <w:start w:val="1"/>
      <w:numFmt w:val="lowerLetter"/>
      <w:lvlText w:val="%8."/>
      <w:lvlJc w:val="left"/>
      <w:pPr>
        <w:ind w:left="6094" w:hanging="360"/>
      </w:pPr>
    </w:lvl>
    <w:lvl w:ilvl="8" w:tplc="2C1A001B" w:tentative="1">
      <w:start w:val="1"/>
      <w:numFmt w:val="lowerRoman"/>
      <w:lvlText w:val="%9."/>
      <w:lvlJc w:val="right"/>
      <w:pPr>
        <w:ind w:left="6814" w:hanging="180"/>
      </w:pPr>
    </w:lvl>
  </w:abstractNum>
  <w:abstractNum w:abstractNumId="84" w15:restartNumberingAfterBreak="0">
    <w:nsid w:val="641B2931"/>
    <w:multiLevelType w:val="hybridMultilevel"/>
    <w:tmpl w:val="ECFC3E6A"/>
    <w:lvl w:ilvl="0" w:tplc="2C1A0011">
      <w:start w:val="1"/>
      <w:numFmt w:val="decimal"/>
      <w:lvlText w:val="%1)"/>
      <w:lvlJc w:val="left"/>
      <w:pPr>
        <w:ind w:left="810" w:hanging="360"/>
      </w:pPr>
    </w:lvl>
    <w:lvl w:ilvl="1" w:tplc="E3DCEA90">
      <w:start w:val="1"/>
      <w:numFmt w:val="decimal"/>
      <w:lvlText w:val="(%2)"/>
      <w:lvlJc w:val="left"/>
      <w:pPr>
        <w:ind w:left="360" w:hanging="360"/>
      </w:pPr>
      <w:rPr>
        <w:rFonts w:hint="default"/>
      </w:rPr>
    </w:lvl>
    <w:lvl w:ilvl="2" w:tplc="2C1A001B" w:tentative="1">
      <w:start w:val="1"/>
      <w:numFmt w:val="lowerRoman"/>
      <w:lvlText w:val="%3."/>
      <w:lvlJc w:val="right"/>
      <w:pPr>
        <w:ind w:left="2250" w:hanging="180"/>
      </w:pPr>
    </w:lvl>
    <w:lvl w:ilvl="3" w:tplc="2C1A000F" w:tentative="1">
      <w:start w:val="1"/>
      <w:numFmt w:val="decimal"/>
      <w:lvlText w:val="%4."/>
      <w:lvlJc w:val="left"/>
      <w:pPr>
        <w:ind w:left="2970" w:hanging="360"/>
      </w:pPr>
    </w:lvl>
    <w:lvl w:ilvl="4" w:tplc="2C1A0019" w:tentative="1">
      <w:start w:val="1"/>
      <w:numFmt w:val="lowerLetter"/>
      <w:lvlText w:val="%5."/>
      <w:lvlJc w:val="left"/>
      <w:pPr>
        <w:ind w:left="3690" w:hanging="360"/>
      </w:pPr>
    </w:lvl>
    <w:lvl w:ilvl="5" w:tplc="2C1A001B" w:tentative="1">
      <w:start w:val="1"/>
      <w:numFmt w:val="lowerRoman"/>
      <w:lvlText w:val="%6."/>
      <w:lvlJc w:val="right"/>
      <w:pPr>
        <w:ind w:left="4410" w:hanging="180"/>
      </w:pPr>
    </w:lvl>
    <w:lvl w:ilvl="6" w:tplc="2C1A000F" w:tentative="1">
      <w:start w:val="1"/>
      <w:numFmt w:val="decimal"/>
      <w:lvlText w:val="%7."/>
      <w:lvlJc w:val="left"/>
      <w:pPr>
        <w:ind w:left="5130" w:hanging="360"/>
      </w:pPr>
    </w:lvl>
    <w:lvl w:ilvl="7" w:tplc="2C1A0019" w:tentative="1">
      <w:start w:val="1"/>
      <w:numFmt w:val="lowerLetter"/>
      <w:lvlText w:val="%8."/>
      <w:lvlJc w:val="left"/>
      <w:pPr>
        <w:ind w:left="5850" w:hanging="360"/>
      </w:pPr>
    </w:lvl>
    <w:lvl w:ilvl="8" w:tplc="2C1A001B" w:tentative="1">
      <w:start w:val="1"/>
      <w:numFmt w:val="lowerRoman"/>
      <w:lvlText w:val="%9."/>
      <w:lvlJc w:val="right"/>
      <w:pPr>
        <w:ind w:left="6570" w:hanging="180"/>
      </w:pPr>
    </w:lvl>
  </w:abstractNum>
  <w:abstractNum w:abstractNumId="85" w15:restartNumberingAfterBreak="0">
    <w:nsid w:val="649D2035"/>
    <w:multiLevelType w:val="hybridMultilevel"/>
    <w:tmpl w:val="BDF61B8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8A6A7FE0">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66087C3B"/>
    <w:multiLevelType w:val="hybridMultilevel"/>
    <w:tmpl w:val="8110A096"/>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7" w15:restartNumberingAfterBreak="0">
    <w:nsid w:val="66C13468"/>
    <w:multiLevelType w:val="hybridMultilevel"/>
    <w:tmpl w:val="A0D472B0"/>
    <w:lvl w:ilvl="0" w:tplc="2C1A0011">
      <w:start w:val="1"/>
      <w:numFmt w:val="decimal"/>
      <w:lvlText w:val="%1)"/>
      <w:lvlJc w:val="left"/>
      <w:pPr>
        <w:ind w:left="990" w:hanging="360"/>
      </w:pPr>
      <w:rPr>
        <w:rFonts w:hint="default"/>
      </w:rPr>
    </w:lvl>
    <w:lvl w:ilvl="1" w:tplc="2C1A0019" w:tentative="1">
      <w:start w:val="1"/>
      <w:numFmt w:val="lowerLetter"/>
      <w:lvlText w:val="%2."/>
      <w:lvlJc w:val="left"/>
      <w:pPr>
        <w:ind w:left="1710" w:hanging="360"/>
      </w:pPr>
    </w:lvl>
    <w:lvl w:ilvl="2" w:tplc="2C1A001B" w:tentative="1">
      <w:start w:val="1"/>
      <w:numFmt w:val="lowerRoman"/>
      <w:lvlText w:val="%3."/>
      <w:lvlJc w:val="right"/>
      <w:pPr>
        <w:ind w:left="2430" w:hanging="180"/>
      </w:pPr>
    </w:lvl>
    <w:lvl w:ilvl="3" w:tplc="2C1A000F" w:tentative="1">
      <w:start w:val="1"/>
      <w:numFmt w:val="decimal"/>
      <w:lvlText w:val="%4."/>
      <w:lvlJc w:val="left"/>
      <w:pPr>
        <w:ind w:left="3150" w:hanging="360"/>
      </w:pPr>
    </w:lvl>
    <w:lvl w:ilvl="4" w:tplc="2C1A0019" w:tentative="1">
      <w:start w:val="1"/>
      <w:numFmt w:val="lowerLetter"/>
      <w:lvlText w:val="%5."/>
      <w:lvlJc w:val="left"/>
      <w:pPr>
        <w:ind w:left="3870" w:hanging="360"/>
      </w:pPr>
    </w:lvl>
    <w:lvl w:ilvl="5" w:tplc="2C1A001B" w:tentative="1">
      <w:start w:val="1"/>
      <w:numFmt w:val="lowerRoman"/>
      <w:lvlText w:val="%6."/>
      <w:lvlJc w:val="right"/>
      <w:pPr>
        <w:ind w:left="4590" w:hanging="180"/>
      </w:pPr>
    </w:lvl>
    <w:lvl w:ilvl="6" w:tplc="2C1A000F" w:tentative="1">
      <w:start w:val="1"/>
      <w:numFmt w:val="decimal"/>
      <w:lvlText w:val="%7."/>
      <w:lvlJc w:val="left"/>
      <w:pPr>
        <w:ind w:left="5310" w:hanging="360"/>
      </w:pPr>
    </w:lvl>
    <w:lvl w:ilvl="7" w:tplc="2C1A0019" w:tentative="1">
      <w:start w:val="1"/>
      <w:numFmt w:val="lowerLetter"/>
      <w:lvlText w:val="%8."/>
      <w:lvlJc w:val="left"/>
      <w:pPr>
        <w:ind w:left="6030" w:hanging="360"/>
      </w:pPr>
    </w:lvl>
    <w:lvl w:ilvl="8" w:tplc="2C1A001B" w:tentative="1">
      <w:start w:val="1"/>
      <w:numFmt w:val="lowerRoman"/>
      <w:lvlText w:val="%9."/>
      <w:lvlJc w:val="right"/>
      <w:pPr>
        <w:ind w:left="6750" w:hanging="180"/>
      </w:pPr>
    </w:lvl>
  </w:abstractNum>
  <w:abstractNum w:abstractNumId="88" w15:restartNumberingAfterBreak="0">
    <w:nsid w:val="6B12624F"/>
    <w:multiLevelType w:val="hybridMultilevel"/>
    <w:tmpl w:val="EB8628D2"/>
    <w:lvl w:ilvl="0" w:tplc="2C1A0011">
      <w:start w:val="1"/>
      <w:numFmt w:val="decimal"/>
      <w:lvlText w:val="%1)"/>
      <w:lvlJc w:val="left"/>
      <w:pPr>
        <w:ind w:left="1169" w:hanging="360"/>
      </w:pPr>
    </w:lvl>
    <w:lvl w:ilvl="1" w:tplc="2C1A0011">
      <w:start w:val="1"/>
      <w:numFmt w:val="decimal"/>
      <w:lvlText w:val="%2)"/>
      <w:lvlJc w:val="left"/>
      <w:pPr>
        <w:ind w:left="900" w:hanging="360"/>
      </w:pPr>
      <w:rPr>
        <w:rFonts w:hint="default"/>
      </w:rPr>
    </w:lvl>
    <w:lvl w:ilvl="2" w:tplc="7E167ADA">
      <w:start w:val="1"/>
      <w:numFmt w:val="decimal"/>
      <w:lvlText w:val="(%3)"/>
      <w:lvlJc w:val="left"/>
      <w:pPr>
        <w:ind w:left="360" w:hanging="360"/>
      </w:pPr>
      <w:rPr>
        <w:rFonts w:hint="default"/>
      </w:rPr>
    </w:lvl>
    <w:lvl w:ilvl="3" w:tplc="2C1A000F" w:tentative="1">
      <w:start w:val="1"/>
      <w:numFmt w:val="decimal"/>
      <w:lvlText w:val="%4."/>
      <w:lvlJc w:val="left"/>
      <w:pPr>
        <w:ind w:left="3329" w:hanging="360"/>
      </w:pPr>
    </w:lvl>
    <w:lvl w:ilvl="4" w:tplc="2C1A0019" w:tentative="1">
      <w:start w:val="1"/>
      <w:numFmt w:val="lowerLetter"/>
      <w:lvlText w:val="%5."/>
      <w:lvlJc w:val="left"/>
      <w:pPr>
        <w:ind w:left="4049" w:hanging="360"/>
      </w:pPr>
    </w:lvl>
    <w:lvl w:ilvl="5" w:tplc="2C1A001B" w:tentative="1">
      <w:start w:val="1"/>
      <w:numFmt w:val="lowerRoman"/>
      <w:lvlText w:val="%6."/>
      <w:lvlJc w:val="right"/>
      <w:pPr>
        <w:ind w:left="4769" w:hanging="180"/>
      </w:pPr>
    </w:lvl>
    <w:lvl w:ilvl="6" w:tplc="2C1A000F" w:tentative="1">
      <w:start w:val="1"/>
      <w:numFmt w:val="decimal"/>
      <w:lvlText w:val="%7."/>
      <w:lvlJc w:val="left"/>
      <w:pPr>
        <w:ind w:left="5489" w:hanging="360"/>
      </w:pPr>
    </w:lvl>
    <w:lvl w:ilvl="7" w:tplc="2C1A0019" w:tentative="1">
      <w:start w:val="1"/>
      <w:numFmt w:val="lowerLetter"/>
      <w:lvlText w:val="%8."/>
      <w:lvlJc w:val="left"/>
      <w:pPr>
        <w:ind w:left="6209" w:hanging="360"/>
      </w:pPr>
    </w:lvl>
    <w:lvl w:ilvl="8" w:tplc="2C1A001B" w:tentative="1">
      <w:start w:val="1"/>
      <w:numFmt w:val="lowerRoman"/>
      <w:lvlText w:val="%9."/>
      <w:lvlJc w:val="right"/>
      <w:pPr>
        <w:ind w:left="6929" w:hanging="180"/>
      </w:pPr>
    </w:lvl>
  </w:abstractNum>
  <w:abstractNum w:abstractNumId="89" w15:restartNumberingAfterBreak="0">
    <w:nsid w:val="6B1E2921"/>
    <w:multiLevelType w:val="hybridMultilevel"/>
    <w:tmpl w:val="A296FF48"/>
    <w:lvl w:ilvl="0" w:tplc="2C1A0011">
      <w:start w:val="1"/>
      <w:numFmt w:val="decimal"/>
      <w:lvlText w:val="%1)"/>
      <w:lvlJc w:val="left"/>
      <w:pPr>
        <w:ind w:left="832" w:hanging="360"/>
      </w:pPr>
    </w:lvl>
    <w:lvl w:ilvl="1" w:tplc="2C1A0011">
      <w:start w:val="1"/>
      <w:numFmt w:val="decimal"/>
      <w:lvlText w:val="%2)"/>
      <w:lvlJc w:val="left"/>
      <w:pPr>
        <w:ind w:left="720" w:hanging="360"/>
      </w:pPr>
    </w:lvl>
    <w:lvl w:ilvl="2" w:tplc="39F6E5BE">
      <w:start w:val="1"/>
      <w:numFmt w:val="decimal"/>
      <w:lvlText w:val="(%3)"/>
      <w:lvlJc w:val="left"/>
      <w:pPr>
        <w:ind w:left="360" w:hanging="360"/>
      </w:pPr>
      <w:rPr>
        <w:rFonts w:hint="default"/>
      </w:rPr>
    </w:lvl>
    <w:lvl w:ilvl="3" w:tplc="2C1A000F" w:tentative="1">
      <w:start w:val="1"/>
      <w:numFmt w:val="decimal"/>
      <w:lvlText w:val="%4."/>
      <w:lvlJc w:val="left"/>
      <w:pPr>
        <w:ind w:left="2992" w:hanging="360"/>
      </w:pPr>
    </w:lvl>
    <w:lvl w:ilvl="4" w:tplc="2C1A0019" w:tentative="1">
      <w:start w:val="1"/>
      <w:numFmt w:val="lowerLetter"/>
      <w:lvlText w:val="%5."/>
      <w:lvlJc w:val="left"/>
      <w:pPr>
        <w:ind w:left="3712" w:hanging="360"/>
      </w:pPr>
    </w:lvl>
    <w:lvl w:ilvl="5" w:tplc="2C1A001B" w:tentative="1">
      <w:start w:val="1"/>
      <w:numFmt w:val="lowerRoman"/>
      <w:lvlText w:val="%6."/>
      <w:lvlJc w:val="right"/>
      <w:pPr>
        <w:ind w:left="4432" w:hanging="180"/>
      </w:pPr>
    </w:lvl>
    <w:lvl w:ilvl="6" w:tplc="2C1A000F" w:tentative="1">
      <w:start w:val="1"/>
      <w:numFmt w:val="decimal"/>
      <w:lvlText w:val="%7."/>
      <w:lvlJc w:val="left"/>
      <w:pPr>
        <w:ind w:left="5152" w:hanging="360"/>
      </w:pPr>
    </w:lvl>
    <w:lvl w:ilvl="7" w:tplc="2C1A0019" w:tentative="1">
      <w:start w:val="1"/>
      <w:numFmt w:val="lowerLetter"/>
      <w:lvlText w:val="%8."/>
      <w:lvlJc w:val="left"/>
      <w:pPr>
        <w:ind w:left="5872" w:hanging="360"/>
      </w:pPr>
    </w:lvl>
    <w:lvl w:ilvl="8" w:tplc="2C1A001B" w:tentative="1">
      <w:start w:val="1"/>
      <w:numFmt w:val="lowerRoman"/>
      <w:lvlText w:val="%9."/>
      <w:lvlJc w:val="right"/>
      <w:pPr>
        <w:ind w:left="6592" w:hanging="180"/>
      </w:pPr>
    </w:lvl>
  </w:abstractNum>
  <w:abstractNum w:abstractNumId="90" w15:restartNumberingAfterBreak="0">
    <w:nsid w:val="6C1C3877"/>
    <w:multiLevelType w:val="hybridMultilevel"/>
    <w:tmpl w:val="F200B398"/>
    <w:lvl w:ilvl="0" w:tplc="2C1A0011">
      <w:start w:val="1"/>
      <w:numFmt w:val="decimal"/>
      <w:lvlText w:val="%1)"/>
      <w:lvlJc w:val="left"/>
      <w:pPr>
        <w:ind w:left="1003" w:hanging="360"/>
      </w:pPr>
    </w:lvl>
    <w:lvl w:ilvl="1" w:tplc="2C1A0011">
      <w:start w:val="1"/>
      <w:numFmt w:val="decimal"/>
      <w:lvlText w:val="%2)"/>
      <w:lvlJc w:val="left"/>
      <w:pPr>
        <w:ind w:left="900" w:hanging="360"/>
      </w:pPr>
    </w:lvl>
    <w:lvl w:ilvl="2" w:tplc="2C1A001B" w:tentative="1">
      <w:start w:val="1"/>
      <w:numFmt w:val="lowerRoman"/>
      <w:lvlText w:val="%3."/>
      <w:lvlJc w:val="right"/>
      <w:pPr>
        <w:ind w:left="2443" w:hanging="180"/>
      </w:pPr>
    </w:lvl>
    <w:lvl w:ilvl="3" w:tplc="2C1A000F" w:tentative="1">
      <w:start w:val="1"/>
      <w:numFmt w:val="decimal"/>
      <w:lvlText w:val="%4."/>
      <w:lvlJc w:val="left"/>
      <w:pPr>
        <w:ind w:left="3163" w:hanging="360"/>
      </w:pPr>
    </w:lvl>
    <w:lvl w:ilvl="4" w:tplc="2C1A0019" w:tentative="1">
      <w:start w:val="1"/>
      <w:numFmt w:val="lowerLetter"/>
      <w:lvlText w:val="%5."/>
      <w:lvlJc w:val="left"/>
      <w:pPr>
        <w:ind w:left="3883" w:hanging="360"/>
      </w:pPr>
    </w:lvl>
    <w:lvl w:ilvl="5" w:tplc="2C1A001B" w:tentative="1">
      <w:start w:val="1"/>
      <w:numFmt w:val="lowerRoman"/>
      <w:lvlText w:val="%6."/>
      <w:lvlJc w:val="right"/>
      <w:pPr>
        <w:ind w:left="4603" w:hanging="180"/>
      </w:pPr>
    </w:lvl>
    <w:lvl w:ilvl="6" w:tplc="2C1A000F" w:tentative="1">
      <w:start w:val="1"/>
      <w:numFmt w:val="decimal"/>
      <w:lvlText w:val="%7."/>
      <w:lvlJc w:val="left"/>
      <w:pPr>
        <w:ind w:left="5323" w:hanging="360"/>
      </w:pPr>
    </w:lvl>
    <w:lvl w:ilvl="7" w:tplc="2C1A0019" w:tentative="1">
      <w:start w:val="1"/>
      <w:numFmt w:val="lowerLetter"/>
      <w:lvlText w:val="%8."/>
      <w:lvlJc w:val="left"/>
      <w:pPr>
        <w:ind w:left="6043" w:hanging="360"/>
      </w:pPr>
    </w:lvl>
    <w:lvl w:ilvl="8" w:tplc="2C1A001B" w:tentative="1">
      <w:start w:val="1"/>
      <w:numFmt w:val="lowerRoman"/>
      <w:lvlText w:val="%9."/>
      <w:lvlJc w:val="right"/>
      <w:pPr>
        <w:ind w:left="6763" w:hanging="180"/>
      </w:pPr>
    </w:lvl>
  </w:abstractNum>
  <w:abstractNum w:abstractNumId="91" w15:restartNumberingAfterBreak="0">
    <w:nsid w:val="6DA05193"/>
    <w:multiLevelType w:val="hybridMultilevel"/>
    <w:tmpl w:val="E72E8726"/>
    <w:lvl w:ilvl="0" w:tplc="04090017">
      <w:start w:val="1"/>
      <w:numFmt w:val="lowerLetter"/>
      <w:lvlText w:val="%1)"/>
      <w:lvlJc w:val="left"/>
      <w:pPr>
        <w:ind w:left="1288" w:hanging="360"/>
      </w:pPr>
    </w:lvl>
    <w:lvl w:ilvl="1" w:tplc="2C1A0011">
      <w:start w:val="1"/>
      <w:numFmt w:val="decimal"/>
      <w:lvlText w:val="%2)"/>
      <w:lvlJc w:val="left"/>
      <w:pPr>
        <w:ind w:left="810" w:hanging="360"/>
      </w:pPr>
    </w:lvl>
    <w:lvl w:ilvl="2" w:tplc="6AB64C34">
      <w:start w:val="1"/>
      <w:numFmt w:val="decimal"/>
      <w:lvlText w:val="(%3)"/>
      <w:lvlJc w:val="left"/>
      <w:pPr>
        <w:ind w:left="375" w:hanging="375"/>
      </w:pPr>
      <w:rPr>
        <w:rFonts w:hint="default"/>
      </w:r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92" w15:restartNumberingAfterBreak="0">
    <w:nsid w:val="6E284F8E"/>
    <w:multiLevelType w:val="hybridMultilevel"/>
    <w:tmpl w:val="2940CEC2"/>
    <w:lvl w:ilvl="0" w:tplc="2C1A0011">
      <w:start w:val="1"/>
      <w:numFmt w:val="decimal"/>
      <w:lvlText w:val="%1)"/>
      <w:lvlJc w:val="left"/>
      <w:pPr>
        <w:ind w:left="1055" w:hanging="360"/>
      </w:pPr>
    </w:lvl>
    <w:lvl w:ilvl="1" w:tplc="2C1A0011">
      <w:start w:val="1"/>
      <w:numFmt w:val="decimal"/>
      <w:lvlText w:val="%2)"/>
      <w:lvlJc w:val="left"/>
      <w:pPr>
        <w:ind w:left="810" w:hanging="360"/>
      </w:pPr>
    </w:lvl>
    <w:lvl w:ilvl="2" w:tplc="2C1A001B" w:tentative="1">
      <w:start w:val="1"/>
      <w:numFmt w:val="lowerRoman"/>
      <w:lvlText w:val="%3."/>
      <w:lvlJc w:val="right"/>
      <w:pPr>
        <w:ind w:left="2495" w:hanging="180"/>
      </w:pPr>
    </w:lvl>
    <w:lvl w:ilvl="3" w:tplc="2C1A000F" w:tentative="1">
      <w:start w:val="1"/>
      <w:numFmt w:val="decimal"/>
      <w:lvlText w:val="%4."/>
      <w:lvlJc w:val="left"/>
      <w:pPr>
        <w:ind w:left="3215" w:hanging="360"/>
      </w:pPr>
    </w:lvl>
    <w:lvl w:ilvl="4" w:tplc="2C1A0019" w:tentative="1">
      <w:start w:val="1"/>
      <w:numFmt w:val="lowerLetter"/>
      <w:lvlText w:val="%5."/>
      <w:lvlJc w:val="left"/>
      <w:pPr>
        <w:ind w:left="3935" w:hanging="360"/>
      </w:pPr>
    </w:lvl>
    <w:lvl w:ilvl="5" w:tplc="2C1A001B" w:tentative="1">
      <w:start w:val="1"/>
      <w:numFmt w:val="lowerRoman"/>
      <w:lvlText w:val="%6."/>
      <w:lvlJc w:val="right"/>
      <w:pPr>
        <w:ind w:left="4655" w:hanging="180"/>
      </w:pPr>
    </w:lvl>
    <w:lvl w:ilvl="6" w:tplc="2C1A000F" w:tentative="1">
      <w:start w:val="1"/>
      <w:numFmt w:val="decimal"/>
      <w:lvlText w:val="%7."/>
      <w:lvlJc w:val="left"/>
      <w:pPr>
        <w:ind w:left="5375" w:hanging="360"/>
      </w:pPr>
    </w:lvl>
    <w:lvl w:ilvl="7" w:tplc="2C1A0019" w:tentative="1">
      <w:start w:val="1"/>
      <w:numFmt w:val="lowerLetter"/>
      <w:lvlText w:val="%8."/>
      <w:lvlJc w:val="left"/>
      <w:pPr>
        <w:ind w:left="6095" w:hanging="360"/>
      </w:pPr>
    </w:lvl>
    <w:lvl w:ilvl="8" w:tplc="2C1A001B" w:tentative="1">
      <w:start w:val="1"/>
      <w:numFmt w:val="lowerRoman"/>
      <w:lvlText w:val="%9."/>
      <w:lvlJc w:val="right"/>
      <w:pPr>
        <w:ind w:left="6815" w:hanging="180"/>
      </w:pPr>
    </w:lvl>
  </w:abstractNum>
  <w:abstractNum w:abstractNumId="93" w15:restartNumberingAfterBreak="0">
    <w:nsid w:val="73EB5042"/>
    <w:multiLevelType w:val="hybridMultilevel"/>
    <w:tmpl w:val="95DA6D62"/>
    <w:lvl w:ilvl="0" w:tplc="F872C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4693ADB"/>
    <w:multiLevelType w:val="hybridMultilevel"/>
    <w:tmpl w:val="EAFEB7BC"/>
    <w:lvl w:ilvl="0" w:tplc="453203D6">
      <w:start w:val="1"/>
      <w:numFmt w:val="decimal"/>
      <w:lvlText w:val="%1)"/>
      <w:lvlJc w:val="left"/>
      <w:pPr>
        <w:ind w:left="889" w:hanging="360"/>
      </w:pPr>
      <w:rPr>
        <w:rFonts w:ascii="Times New Roman" w:eastAsia="Times New Roman" w:hAnsi="Times New Roman" w:cs="Times New Roman"/>
      </w:rPr>
    </w:lvl>
    <w:lvl w:ilvl="1" w:tplc="04090019">
      <w:start w:val="1"/>
      <w:numFmt w:val="lowerLetter"/>
      <w:lvlText w:val="%2."/>
      <w:lvlJc w:val="left"/>
      <w:pPr>
        <w:ind w:left="1609" w:hanging="360"/>
      </w:pPr>
    </w:lvl>
    <w:lvl w:ilvl="2" w:tplc="0409001B" w:tentative="1">
      <w:start w:val="1"/>
      <w:numFmt w:val="lowerRoman"/>
      <w:lvlText w:val="%3."/>
      <w:lvlJc w:val="right"/>
      <w:pPr>
        <w:ind w:left="2329" w:hanging="180"/>
      </w:pPr>
    </w:lvl>
    <w:lvl w:ilvl="3" w:tplc="0409000F" w:tentative="1">
      <w:start w:val="1"/>
      <w:numFmt w:val="decimal"/>
      <w:lvlText w:val="%4."/>
      <w:lvlJc w:val="left"/>
      <w:pPr>
        <w:ind w:left="3049" w:hanging="360"/>
      </w:pPr>
    </w:lvl>
    <w:lvl w:ilvl="4" w:tplc="04090019" w:tentative="1">
      <w:start w:val="1"/>
      <w:numFmt w:val="lowerLetter"/>
      <w:lvlText w:val="%5."/>
      <w:lvlJc w:val="left"/>
      <w:pPr>
        <w:ind w:left="3769" w:hanging="360"/>
      </w:pPr>
    </w:lvl>
    <w:lvl w:ilvl="5" w:tplc="0409001B" w:tentative="1">
      <w:start w:val="1"/>
      <w:numFmt w:val="lowerRoman"/>
      <w:lvlText w:val="%6."/>
      <w:lvlJc w:val="right"/>
      <w:pPr>
        <w:ind w:left="4489" w:hanging="180"/>
      </w:pPr>
    </w:lvl>
    <w:lvl w:ilvl="6" w:tplc="0409000F" w:tentative="1">
      <w:start w:val="1"/>
      <w:numFmt w:val="decimal"/>
      <w:lvlText w:val="%7."/>
      <w:lvlJc w:val="left"/>
      <w:pPr>
        <w:ind w:left="5209" w:hanging="360"/>
      </w:pPr>
    </w:lvl>
    <w:lvl w:ilvl="7" w:tplc="04090019" w:tentative="1">
      <w:start w:val="1"/>
      <w:numFmt w:val="lowerLetter"/>
      <w:lvlText w:val="%8."/>
      <w:lvlJc w:val="left"/>
      <w:pPr>
        <w:ind w:left="5929" w:hanging="360"/>
      </w:pPr>
    </w:lvl>
    <w:lvl w:ilvl="8" w:tplc="0409001B" w:tentative="1">
      <w:start w:val="1"/>
      <w:numFmt w:val="lowerRoman"/>
      <w:lvlText w:val="%9."/>
      <w:lvlJc w:val="right"/>
      <w:pPr>
        <w:ind w:left="6649" w:hanging="180"/>
      </w:pPr>
    </w:lvl>
  </w:abstractNum>
  <w:abstractNum w:abstractNumId="95" w15:restartNumberingAfterBreak="0">
    <w:nsid w:val="7622400F"/>
    <w:multiLevelType w:val="hybridMultilevel"/>
    <w:tmpl w:val="64102FE8"/>
    <w:lvl w:ilvl="0" w:tplc="04090011">
      <w:start w:val="1"/>
      <w:numFmt w:val="decimal"/>
      <w:lvlText w:val="%1)"/>
      <w:lvlJc w:val="left"/>
      <w:pPr>
        <w:ind w:left="3164" w:hanging="360"/>
      </w:pPr>
    </w:lvl>
    <w:lvl w:ilvl="1" w:tplc="4EC0B2DE">
      <w:start w:val="1"/>
      <w:numFmt w:val="decimal"/>
      <w:lvlText w:val="(%2)"/>
      <w:lvlJc w:val="left"/>
      <w:pPr>
        <w:ind w:left="360" w:hanging="360"/>
      </w:pPr>
      <w:rPr>
        <w:rFonts w:hint="default"/>
      </w:rPr>
    </w:lvl>
    <w:lvl w:ilvl="2" w:tplc="0409001B" w:tentative="1">
      <w:start w:val="1"/>
      <w:numFmt w:val="lowerRoman"/>
      <w:lvlText w:val="%3."/>
      <w:lvlJc w:val="right"/>
      <w:pPr>
        <w:ind w:left="4604" w:hanging="180"/>
      </w:pPr>
    </w:lvl>
    <w:lvl w:ilvl="3" w:tplc="0409000F" w:tentative="1">
      <w:start w:val="1"/>
      <w:numFmt w:val="decimal"/>
      <w:lvlText w:val="%4."/>
      <w:lvlJc w:val="left"/>
      <w:pPr>
        <w:ind w:left="5324" w:hanging="360"/>
      </w:pPr>
    </w:lvl>
    <w:lvl w:ilvl="4" w:tplc="04090019" w:tentative="1">
      <w:start w:val="1"/>
      <w:numFmt w:val="lowerLetter"/>
      <w:lvlText w:val="%5."/>
      <w:lvlJc w:val="left"/>
      <w:pPr>
        <w:ind w:left="6044" w:hanging="360"/>
      </w:pPr>
    </w:lvl>
    <w:lvl w:ilvl="5" w:tplc="0409001B" w:tentative="1">
      <w:start w:val="1"/>
      <w:numFmt w:val="lowerRoman"/>
      <w:lvlText w:val="%6."/>
      <w:lvlJc w:val="right"/>
      <w:pPr>
        <w:ind w:left="6764" w:hanging="180"/>
      </w:pPr>
    </w:lvl>
    <w:lvl w:ilvl="6" w:tplc="0409000F" w:tentative="1">
      <w:start w:val="1"/>
      <w:numFmt w:val="decimal"/>
      <w:lvlText w:val="%7."/>
      <w:lvlJc w:val="left"/>
      <w:pPr>
        <w:ind w:left="7484" w:hanging="360"/>
      </w:pPr>
    </w:lvl>
    <w:lvl w:ilvl="7" w:tplc="04090019" w:tentative="1">
      <w:start w:val="1"/>
      <w:numFmt w:val="lowerLetter"/>
      <w:lvlText w:val="%8."/>
      <w:lvlJc w:val="left"/>
      <w:pPr>
        <w:ind w:left="8204" w:hanging="360"/>
      </w:pPr>
    </w:lvl>
    <w:lvl w:ilvl="8" w:tplc="0409001B" w:tentative="1">
      <w:start w:val="1"/>
      <w:numFmt w:val="lowerRoman"/>
      <w:lvlText w:val="%9."/>
      <w:lvlJc w:val="right"/>
      <w:pPr>
        <w:ind w:left="8924" w:hanging="180"/>
      </w:pPr>
    </w:lvl>
  </w:abstractNum>
  <w:abstractNum w:abstractNumId="96" w15:restartNumberingAfterBreak="0">
    <w:nsid w:val="775C4ED4"/>
    <w:multiLevelType w:val="hybridMultilevel"/>
    <w:tmpl w:val="612C3556"/>
    <w:lvl w:ilvl="0" w:tplc="04090011">
      <w:start w:val="1"/>
      <w:numFmt w:val="decimal"/>
      <w:lvlText w:val="%1)"/>
      <w:lvlJc w:val="left"/>
      <w:pPr>
        <w:ind w:left="2700" w:hanging="360"/>
      </w:pPr>
    </w:lvl>
    <w:lvl w:ilvl="1" w:tplc="A5D0A79E">
      <w:start w:val="1"/>
      <w:numFmt w:val="decimal"/>
      <w:lvlText w:val="(%2)"/>
      <w:lvlJc w:val="left"/>
      <w:pPr>
        <w:ind w:left="360" w:hanging="360"/>
      </w:pPr>
      <w:rPr>
        <w:rFonts w:hint="default"/>
      </w:r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7" w15:restartNumberingAfterBreak="0">
    <w:nsid w:val="7A295445"/>
    <w:multiLevelType w:val="hybridMultilevel"/>
    <w:tmpl w:val="3F424F3C"/>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8" w15:restartNumberingAfterBreak="0">
    <w:nsid w:val="7AB30041"/>
    <w:multiLevelType w:val="hybridMultilevel"/>
    <w:tmpl w:val="2DC66D74"/>
    <w:lvl w:ilvl="0" w:tplc="2C1A0011">
      <w:start w:val="1"/>
      <w:numFmt w:val="decimal"/>
      <w:lvlText w:val="%1)"/>
      <w:lvlJc w:val="left"/>
      <w:pPr>
        <w:ind w:left="720" w:hanging="360"/>
      </w:pPr>
    </w:lvl>
    <w:lvl w:ilvl="1" w:tplc="2C1A0011">
      <w:start w:val="1"/>
      <w:numFmt w:val="decimal"/>
      <w:lvlText w:val="%2)"/>
      <w:lvlJc w:val="left"/>
      <w:pPr>
        <w:ind w:left="810" w:hanging="360"/>
      </w:pPr>
    </w:lvl>
    <w:lvl w:ilvl="2" w:tplc="868661EC">
      <w:start w:val="1"/>
      <w:numFmt w:val="decimal"/>
      <w:lvlText w:val="(%3)"/>
      <w:lvlJc w:val="left"/>
      <w:pPr>
        <w:ind w:left="360" w:hanging="360"/>
      </w:pPr>
      <w:rPr>
        <w:rFonts w:hint="default"/>
      </w:r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9" w15:restartNumberingAfterBreak="0">
    <w:nsid w:val="7B3C7C36"/>
    <w:multiLevelType w:val="hybridMultilevel"/>
    <w:tmpl w:val="E1760CE0"/>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0" w15:restartNumberingAfterBreak="0">
    <w:nsid w:val="7B677821"/>
    <w:multiLevelType w:val="hybridMultilevel"/>
    <w:tmpl w:val="992CCDF2"/>
    <w:lvl w:ilvl="0" w:tplc="EA126196">
      <w:start w:val="8"/>
      <w:numFmt w:val="bullet"/>
      <w:lvlText w:val="-"/>
      <w:lvlJc w:val="left"/>
      <w:pPr>
        <w:ind w:left="990" w:hanging="360"/>
      </w:pPr>
      <w:rPr>
        <w:rFonts w:ascii="Times New Roman" w:eastAsia="Times New Roman" w:hAnsi="Times New Roman" w:cs="Times New Roman" w:hint="default"/>
      </w:rPr>
    </w:lvl>
    <w:lvl w:ilvl="1" w:tplc="2C1A0003" w:tentative="1">
      <w:start w:val="1"/>
      <w:numFmt w:val="bullet"/>
      <w:lvlText w:val="o"/>
      <w:lvlJc w:val="left"/>
      <w:pPr>
        <w:ind w:left="1710" w:hanging="360"/>
      </w:pPr>
      <w:rPr>
        <w:rFonts w:ascii="Courier New" w:hAnsi="Courier New" w:cs="Courier New" w:hint="default"/>
      </w:rPr>
    </w:lvl>
    <w:lvl w:ilvl="2" w:tplc="2C1A0005" w:tentative="1">
      <w:start w:val="1"/>
      <w:numFmt w:val="bullet"/>
      <w:lvlText w:val=""/>
      <w:lvlJc w:val="left"/>
      <w:pPr>
        <w:ind w:left="2430" w:hanging="360"/>
      </w:pPr>
      <w:rPr>
        <w:rFonts w:ascii="Wingdings" w:hAnsi="Wingdings" w:hint="default"/>
      </w:rPr>
    </w:lvl>
    <w:lvl w:ilvl="3" w:tplc="2C1A0001" w:tentative="1">
      <w:start w:val="1"/>
      <w:numFmt w:val="bullet"/>
      <w:lvlText w:val=""/>
      <w:lvlJc w:val="left"/>
      <w:pPr>
        <w:ind w:left="3150" w:hanging="360"/>
      </w:pPr>
      <w:rPr>
        <w:rFonts w:ascii="Symbol" w:hAnsi="Symbol" w:hint="default"/>
      </w:rPr>
    </w:lvl>
    <w:lvl w:ilvl="4" w:tplc="2C1A0003" w:tentative="1">
      <w:start w:val="1"/>
      <w:numFmt w:val="bullet"/>
      <w:lvlText w:val="o"/>
      <w:lvlJc w:val="left"/>
      <w:pPr>
        <w:ind w:left="3870" w:hanging="360"/>
      </w:pPr>
      <w:rPr>
        <w:rFonts w:ascii="Courier New" w:hAnsi="Courier New" w:cs="Courier New" w:hint="default"/>
      </w:rPr>
    </w:lvl>
    <w:lvl w:ilvl="5" w:tplc="2C1A0005" w:tentative="1">
      <w:start w:val="1"/>
      <w:numFmt w:val="bullet"/>
      <w:lvlText w:val=""/>
      <w:lvlJc w:val="left"/>
      <w:pPr>
        <w:ind w:left="4590" w:hanging="360"/>
      </w:pPr>
      <w:rPr>
        <w:rFonts w:ascii="Wingdings" w:hAnsi="Wingdings" w:hint="default"/>
      </w:rPr>
    </w:lvl>
    <w:lvl w:ilvl="6" w:tplc="2C1A0001" w:tentative="1">
      <w:start w:val="1"/>
      <w:numFmt w:val="bullet"/>
      <w:lvlText w:val=""/>
      <w:lvlJc w:val="left"/>
      <w:pPr>
        <w:ind w:left="5310" w:hanging="360"/>
      </w:pPr>
      <w:rPr>
        <w:rFonts w:ascii="Symbol" w:hAnsi="Symbol" w:hint="default"/>
      </w:rPr>
    </w:lvl>
    <w:lvl w:ilvl="7" w:tplc="2C1A0003" w:tentative="1">
      <w:start w:val="1"/>
      <w:numFmt w:val="bullet"/>
      <w:lvlText w:val="o"/>
      <w:lvlJc w:val="left"/>
      <w:pPr>
        <w:ind w:left="6030" w:hanging="360"/>
      </w:pPr>
      <w:rPr>
        <w:rFonts w:ascii="Courier New" w:hAnsi="Courier New" w:cs="Courier New" w:hint="default"/>
      </w:rPr>
    </w:lvl>
    <w:lvl w:ilvl="8" w:tplc="2C1A0005" w:tentative="1">
      <w:start w:val="1"/>
      <w:numFmt w:val="bullet"/>
      <w:lvlText w:val=""/>
      <w:lvlJc w:val="left"/>
      <w:pPr>
        <w:ind w:left="6750" w:hanging="360"/>
      </w:pPr>
      <w:rPr>
        <w:rFonts w:ascii="Wingdings" w:hAnsi="Wingdings" w:hint="default"/>
      </w:rPr>
    </w:lvl>
  </w:abstractNum>
  <w:abstractNum w:abstractNumId="101" w15:restartNumberingAfterBreak="0">
    <w:nsid w:val="7E7A52D6"/>
    <w:multiLevelType w:val="hybridMultilevel"/>
    <w:tmpl w:val="257C48EA"/>
    <w:lvl w:ilvl="0" w:tplc="8BC6C3D6">
      <w:start w:val="1"/>
      <w:numFmt w:val="decimal"/>
      <w:lvlText w:val="%1)"/>
      <w:lvlJc w:val="left"/>
      <w:pPr>
        <w:ind w:left="810" w:hanging="360"/>
      </w:pPr>
      <w:rPr>
        <w:rFonts w:ascii="Times New Roman" w:eastAsia="Times New Roman" w:hAnsi="Times New Roman" w:cs="Times New Roman"/>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2" w15:restartNumberingAfterBreak="0">
    <w:nsid w:val="7E990F5C"/>
    <w:multiLevelType w:val="hybridMultilevel"/>
    <w:tmpl w:val="535A3B86"/>
    <w:lvl w:ilvl="0" w:tplc="E0B6336A">
      <w:start w:val="1"/>
      <w:numFmt w:val="decimal"/>
      <w:lvlText w:val="%1)"/>
      <w:lvlJc w:val="left"/>
      <w:pPr>
        <w:ind w:left="810" w:hanging="360"/>
      </w:pPr>
      <w:rPr>
        <w:rFonts w:ascii="Times New Roman" w:eastAsia="Times New Roman" w:hAnsi="Times New Roman" w:cs="Times New Roman"/>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3" w15:restartNumberingAfterBreak="0">
    <w:nsid w:val="7F424CF8"/>
    <w:multiLevelType w:val="hybridMultilevel"/>
    <w:tmpl w:val="1C401410"/>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02"/>
  </w:num>
  <w:num w:numId="2">
    <w:abstractNumId w:val="9"/>
  </w:num>
  <w:num w:numId="3">
    <w:abstractNumId w:val="91"/>
  </w:num>
  <w:num w:numId="4">
    <w:abstractNumId w:val="31"/>
  </w:num>
  <w:num w:numId="5">
    <w:abstractNumId w:val="51"/>
  </w:num>
  <w:num w:numId="6">
    <w:abstractNumId w:val="80"/>
  </w:num>
  <w:num w:numId="7">
    <w:abstractNumId w:val="13"/>
  </w:num>
  <w:num w:numId="8">
    <w:abstractNumId w:val="27"/>
  </w:num>
  <w:num w:numId="9">
    <w:abstractNumId w:val="93"/>
  </w:num>
  <w:num w:numId="10">
    <w:abstractNumId w:val="42"/>
  </w:num>
  <w:num w:numId="11">
    <w:abstractNumId w:val="12"/>
  </w:num>
  <w:num w:numId="12">
    <w:abstractNumId w:val="38"/>
  </w:num>
  <w:num w:numId="13">
    <w:abstractNumId w:val="101"/>
  </w:num>
  <w:num w:numId="14">
    <w:abstractNumId w:val="34"/>
  </w:num>
  <w:num w:numId="15">
    <w:abstractNumId w:val="53"/>
  </w:num>
  <w:num w:numId="16">
    <w:abstractNumId w:val="54"/>
  </w:num>
  <w:num w:numId="17">
    <w:abstractNumId w:val="18"/>
  </w:num>
  <w:num w:numId="18">
    <w:abstractNumId w:val="46"/>
  </w:num>
  <w:num w:numId="19">
    <w:abstractNumId w:val="50"/>
  </w:num>
  <w:num w:numId="20">
    <w:abstractNumId w:val="64"/>
  </w:num>
  <w:num w:numId="21">
    <w:abstractNumId w:val="52"/>
  </w:num>
  <w:num w:numId="22">
    <w:abstractNumId w:val="85"/>
  </w:num>
  <w:num w:numId="23">
    <w:abstractNumId w:val="23"/>
  </w:num>
  <w:num w:numId="24">
    <w:abstractNumId w:val="15"/>
  </w:num>
  <w:num w:numId="25">
    <w:abstractNumId w:val="68"/>
  </w:num>
  <w:num w:numId="26">
    <w:abstractNumId w:val="24"/>
  </w:num>
  <w:num w:numId="27">
    <w:abstractNumId w:val="81"/>
  </w:num>
  <w:num w:numId="28">
    <w:abstractNumId w:val="67"/>
  </w:num>
  <w:num w:numId="29">
    <w:abstractNumId w:val="77"/>
  </w:num>
  <w:num w:numId="30">
    <w:abstractNumId w:val="20"/>
  </w:num>
  <w:num w:numId="31">
    <w:abstractNumId w:val="2"/>
  </w:num>
  <w:num w:numId="32">
    <w:abstractNumId w:val="57"/>
  </w:num>
  <w:num w:numId="33">
    <w:abstractNumId w:val="47"/>
  </w:num>
  <w:num w:numId="34">
    <w:abstractNumId w:val="96"/>
  </w:num>
  <w:num w:numId="35">
    <w:abstractNumId w:val="16"/>
  </w:num>
  <w:num w:numId="36">
    <w:abstractNumId w:val="1"/>
  </w:num>
  <w:num w:numId="37">
    <w:abstractNumId w:val="94"/>
  </w:num>
  <w:num w:numId="38">
    <w:abstractNumId w:val="66"/>
  </w:num>
  <w:num w:numId="39">
    <w:abstractNumId w:val="44"/>
  </w:num>
  <w:num w:numId="40">
    <w:abstractNumId w:val="33"/>
  </w:num>
  <w:num w:numId="41">
    <w:abstractNumId w:val="25"/>
  </w:num>
  <w:num w:numId="42">
    <w:abstractNumId w:val="39"/>
  </w:num>
  <w:num w:numId="43">
    <w:abstractNumId w:val="95"/>
  </w:num>
  <w:num w:numId="44">
    <w:abstractNumId w:val="69"/>
  </w:num>
  <w:num w:numId="45">
    <w:abstractNumId w:val="3"/>
  </w:num>
  <w:num w:numId="46">
    <w:abstractNumId w:val="48"/>
  </w:num>
  <w:num w:numId="47">
    <w:abstractNumId w:val="86"/>
  </w:num>
  <w:num w:numId="48">
    <w:abstractNumId w:val="71"/>
  </w:num>
  <w:num w:numId="49">
    <w:abstractNumId w:val="36"/>
  </w:num>
  <w:num w:numId="50">
    <w:abstractNumId w:val="55"/>
  </w:num>
  <w:num w:numId="51">
    <w:abstractNumId w:val="89"/>
  </w:num>
  <w:num w:numId="52">
    <w:abstractNumId w:val="41"/>
  </w:num>
  <w:num w:numId="53">
    <w:abstractNumId w:val="19"/>
  </w:num>
  <w:num w:numId="54">
    <w:abstractNumId w:val="21"/>
  </w:num>
  <w:num w:numId="55">
    <w:abstractNumId w:val="65"/>
  </w:num>
  <w:num w:numId="56">
    <w:abstractNumId w:val="59"/>
  </w:num>
  <w:num w:numId="57">
    <w:abstractNumId w:val="14"/>
  </w:num>
  <w:num w:numId="58">
    <w:abstractNumId w:val="70"/>
  </w:num>
  <w:num w:numId="59">
    <w:abstractNumId w:val="103"/>
  </w:num>
  <w:num w:numId="60">
    <w:abstractNumId w:val="58"/>
  </w:num>
  <w:num w:numId="61">
    <w:abstractNumId w:val="84"/>
  </w:num>
  <w:num w:numId="62">
    <w:abstractNumId w:val="72"/>
  </w:num>
  <w:num w:numId="63">
    <w:abstractNumId w:val="88"/>
  </w:num>
  <w:num w:numId="64">
    <w:abstractNumId w:val="0"/>
  </w:num>
  <w:num w:numId="65">
    <w:abstractNumId w:val="30"/>
  </w:num>
  <w:num w:numId="66">
    <w:abstractNumId w:val="78"/>
  </w:num>
  <w:num w:numId="67">
    <w:abstractNumId w:val="6"/>
  </w:num>
  <w:num w:numId="68">
    <w:abstractNumId w:val="45"/>
  </w:num>
  <w:num w:numId="69">
    <w:abstractNumId w:val="83"/>
  </w:num>
  <w:num w:numId="70">
    <w:abstractNumId w:val="60"/>
  </w:num>
  <w:num w:numId="71">
    <w:abstractNumId w:val="10"/>
  </w:num>
  <w:num w:numId="72">
    <w:abstractNumId w:val="87"/>
  </w:num>
  <w:num w:numId="73">
    <w:abstractNumId w:val="11"/>
  </w:num>
  <w:num w:numId="74">
    <w:abstractNumId w:val="43"/>
  </w:num>
  <w:num w:numId="75">
    <w:abstractNumId w:val="76"/>
  </w:num>
  <w:num w:numId="76">
    <w:abstractNumId w:val="4"/>
  </w:num>
  <w:num w:numId="77">
    <w:abstractNumId w:val="73"/>
  </w:num>
  <w:num w:numId="78">
    <w:abstractNumId w:val="17"/>
  </w:num>
  <w:num w:numId="79">
    <w:abstractNumId w:val="62"/>
  </w:num>
  <w:num w:numId="80">
    <w:abstractNumId w:val="35"/>
  </w:num>
  <w:num w:numId="81">
    <w:abstractNumId w:val="40"/>
  </w:num>
  <w:num w:numId="82">
    <w:abstractNumId w:val="28"/>
  </w:num>
  <w:num w:numId="83">
    <w:abstractNumId w:val="100"/>
  </w:num>
  <w:num w:numId="84">
    <w:abstractNumId w:val="7"/>
  </w:num>
  <w:num w:numId="85">
    <w:abstractNumId w:val="99"/>
  </w:num>
  <w:num w:numId="86">
    <w:abstractNumId w:val="92"/>
  </w:num>
  <w:num w:numId="87">
    <w:abstractNumId w:val="49"/>
  </w:num>
  <w:num w:numId="88">
    <w:abstractNumId w:val="75"/>
  </w:num>
  <w:num w:numId="89">
    <w:abstractNumId w:val="56"/>
  </w:num>
  <w:num w:numId="90">
    <w:abstractNumId w:val="63"/>
  </w:num>
  <w:num w:numId="91">
    <w:abstractNumId w:val="22"/>
  </w:num>
  <w:num w:numId="92">
    <w:abstractNumId w:val="37"/>
  </w:num>
  <w:num w:numId="93">
    <w:abstractNumId w:val="32"/>
  </w:num>
  <w:num w:numId="94">
    <w:abstractNumId w:val="29"/>
  </w:num>
  <w:num w:numId="95">
    <w:abstractNumId w:val="90"/>
  </w:num>
  <w:num w:numId="96">
    <w:abstractNumId w:val="8"/>
  </w:num>
  <w:num w:numId="97">
    <w:abstractNumId w:val="82"/>
  </w:num>
  <w:num w:numId="98">
    <w:abstractNumId w:val="98"/>
  </w:num>
  <w:num w:numId="99">
    <w:abstractNumId w:val="79"/>
  </w:num>
  <w:num w:numId="100">
    <w:abstractNumId w:val="97"/>
  </w:num>
  <w:num w:numId="101">
    <w:abstractNumId w:val="74"/>
  </w:num>
  <w:num w:numId="102">
    <w:abstractNumId w:val="5"/>
  </w:num>
  <w:num w:numId="103">
    <w:abstractNumId w:val="26"/>
  </w:num>
  <w:num w:numId="104">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F82"/>
    <w:rsid w:val="00005204"/>
    <w:rsid w:val="000152C0"/>
    <w:rsid w:val="000320C4"/>
    <w:rsid w:val="00033F44"/>
    <w:rsid w:val="000455DC"/>
    <w:rsid w:val="00050B4F"/>
    <w:rsid w:val="00055F1D"/>
    <w:rsid w:val="00066882"/>
    <w:rsid w:val="00066F21"/>
    <w:rsid w:val="000A62CC"/>
    <w:rsid w:val="000B603E"/>
    <w:rsid w:val="000B7BDF"/>
    <w:rsid w:val="000C6487"/>
    <w:rsid w:val="000D2DDE"/>
    <w:rsid w:val="000D62A4"/>
    <w:rsid w:val="000E364D"/>
    <w:rsid w:val="000F2DDC"/>
    <w:rsid w:val="0012144F"/>
    <w:rsid w:val="00130D1D"/>
    <w:rsid w:val="00153C04"/>
    <w:rsid w:val="00155362"/>
    <w:rsid w:val="00157DC6"/>
    <w:rsid w:val="0016439B"/>
    <w:rsid w:val="001769FD"/>
    <w:rsid w:val="001901DB"/>
    <w:rsid w:val="001B11D0"/>
    <w:rsid w:val="001D5AE7"/>
    <w:rsid w:val="001E28A2"/>
    <w:rsid w:val="001E5267"/>
    <w:rsid w:val="002032A7"/>
    <w:rsid w:val="00215B6B"/>
    <w:rsid w:val="00240759"/>
    <w:rsid w:val="002440AB"/>
    <w:rsid w:val="00247DCC"/>
    <w:rsid w:val="00251EA6"/>
    <w:rsid w:val="0026726A"/>
    <w:rsid w:val="00267E83"/>
    <w:rsid w:val="00275AB9"/>
    <w:rsid w:val="00280715"/>
    <w:rsid w:val="00285551"/>
    <w:rsid w:val="00286166"/>
    <w:rsid w:val="002A7C59"/>
    <w:rsid w:val="002A7D7C"/>
    <w:rsid w:val="002B04B1"/>
    <w:rsid w:val="002D0446"/>
    <w:rsid w:val="002F4B1A"/>
    <w:rsid w:val="00316B16"/>
    <w:rsid w:val="00323826"/>
    <w:rsid w:val="00327253"/>
    <w:rsid w:val="003320BB"/>
    <w:rsid w:val="0033792A"/>
    <w:rsid w:val="0034038E"/>
    <w:rsid w:val="00346661"/>
    <w:rsid w:val="00373484"/>
    <w:rsid w:val="003768CC"/>
    <w:rsid w:val="00387726"/>
    <w:rsid w:val="00397B34"/>
    <w:rsid w:val="003B17E5"/>
    <w:rsid w:val="003B1F42"/>
    <w:rsid w:val="003B40F9"/>
    <w:rsid w:val="003F3B46"/>
    <w:rsid w:val="00401CB6"/>
    <w:rsid w:val="004212B0"/>
    <w:rsid w:val="004240BA"/>
    <w:rsid w:val="0042445E"/>
    <w:rsid w:val="00457E06"/>
    <w:rsid w:val="004760D9"/>
    <w:rsid w:val="00497B5A"/>
    <w:rsid w:val="004B4827"/>
    <w:rsid w:val="004C5CAB"/>
    <w:rsid w:val="004C79C2"/>
    <w:rsid w:val="004E6431"/>
    <w:rsid w:val="004F1A3A"/>
    <w:rsid w:val="004F2A6C"/>
    <w:rsid w:val="004F5F94"/>
    <w:rsid w:val="00506E1E"/>
    <w:rsid w:val="00510F17"/>
    <w:rsid w:val="00512BD1"/>
    <w:rsid w:val="005179AE"/>
    <w:rsid w:val="00527965"/>
    <w:rsid w:val="00527E75"/>
    <w:rsid w:val="00534100"/>
    <w:rsid w:val="00546B8C"/>
    <w:rsid w:val="00547ED1"/>
    <w:rsid w:val="005617E0"/>
    <w:rsid w:val="0057290C"/>
    <w:rsid w:val="005921B9"/>
    <w:rsid w:val="005A2222"/>
    <w:rsid w:val="005A28F8"/>
    <w:rsid w:val="005C4BE6"/>
    <w:rsid w:val="005C4D08"/>
    <w:rsid w:val="00607E05"/>
    <w:rsid w:val="00621B76"/>
    <w:rsid w:val="006230C0"/>
    <w:rsid w:val="00645010"/>
    <w:rsid w:val="00647F0C"/>
    <w:rsid w:val="00657112"/>
    <w:rsid w:val="00664108"/>
    <w:rsid w:val="006718BE"/>
    <w:rsid w:val="00672784"/>
    <w:rsid w:val="006B0D91"/>
    <w:rsid w:val="006B5291"/>
    <w:rsid w:val="006C0951"/>
    <w:rsid w:val="006C5DF4"/>
    <w:rsid w:val="006E5CCB"/>
    <w:rsid w:val="006F5955"/>
    <w:rsid w:val="006F6928"/>
    <w:rsid w:val="006F7698"/>
    <w:rsid w:val="00703AEF"/>
    <w:rsid w:val="00707B6F"/>
    <w:rsid w:val="00711AF7"/>
    <w:rsid w:val="00716818"/>
    <w:rsid w:val="0072372C"/>
    <w:rsid w:val="00723CA2"/>
    <w:rsid w:val="00724A38"/>
    <w:rsid w:val="00727076"/>
    <w:rsid w:val="00733935"/>
    <w:rsid w:val="007470BF"/>
    <w:rsid w:val="00753E12"/>
    <w:rsid w:val="00755919"/>
    <w:rsid w:val="00756D1C"/>
    <w:rsid w:val="00757BCA"/>
    <w:rsid w:val="00765AA1"/>
    <w:rsid w:val="007701F6"/>
    <w:rsid w:val="007768E3"/>
    <w:rsid w:val="007805E9"/>
    <w:rsid w:val="00785D2B"/>
    <w:rsid w:val="007940F0"/>
    <w:rsid w:val="007A208D"/>
    <w:rsid w:val="007A5AEF"/>
    <w:rsid w:val="007B51E2"/>
    <w:rsid w:val="007C37D4"/>
    <w:rsid w:val="007D2E3E"/>
    <w:rsid w:val="007D4750"/>
    <w:rsid w:val="007D5F07"/>
    <w:rsid w:val="007F0C48"/>
    <w:rsid w:val="00805E4D"/>
    <w:rsid w:val="00813E78"/>
    <w:rsid w:val="0081663B"/>
    <w:rsid w:val="008175D2"/>
    <w:rsid w:val="00831339"/>
    <w:rsid w:val="00833095"/>
    <w:rsid w:val="008332F1"/>
    <w:rsid w:val="00850A5E"/>
    <w:rsid w:val="00863D4C"/>
    <w:rsid w:val="00876941"/>
    <w:rsid w:val="00881AD0"/>
    <w:rsid w:val="008824C8"/>
    <w:rsid w:val="008A594F"/>
    <w:rsid w:val="008B0844"/>
    <w:rsid w:val="008D1DE9"/>
    <w:rsid w:val="008D3087"/>
    <w:rsid w:val="008D7F19"/>
    <w:rsid w:val="008F35B0"/>
    <w:rsid w:val="00903233"/>
    <w:rsid w:val="00910EC6"/>
    <w:rsid w:val="009119AF"/>
    <w:rsid w:val="009175DC"/>
    <w:rsid w:val="009272AF"/>
    <w:rsid w:val="009362F8"/>
    <w:rsid w:val="009443A7"/>
    <w:rsid w:val="0094735F"/>
    <w:rsid w:val="00947F73"/>
    <w:rsid w:val="00951709"/>
    <w:rsid w:val="0096599D"/>
    <w:rsid w:val="009807CB"/>
    <w:rsid w:val="00990009"/>
    <w:rsid w:val="009900CF"/>
    <w:rsid w:val="00996D0E"/>
    <w:rsid w:val="009A6A8C"/>
    <w:rsid w:val="009B416A"/>
    <w:rsid w:val="009C25DA"/>
    <w:rsid w:val="009C6080"/>
    <w:rsid w:val="009E1BC9"/>
    <w:rsid w:val="009E4017"/>
    <w:rsid w:val="009E45BB"/>
    <w:rsid w:val="009E64F7"/>
    <w:rsid w:val="00A001CB"/>
    <w:rsid w:val="00A400CA"/>
    <w:rsid w:val="00A57469"/>
    <w:rsid w:val="00A6247D"/>
    <w:rsid w:val="00A804FF"/>
    <w:rsid w:val="00AA1E6E"/>
    <w:rsid w:val="00AA645E"/>
    <w:rsid w:val="00AB2003"/>
    <w:rsid w:val="00AB752F"/>
    <w:rsid w:val="00AB7EA9"/>
    <w:rsid w:val="00AC43D1"/>
    <w:rsid w:val="00AD5418"/>
    <w:rsid w:val="00AD7B40"/>
    <w:rsid w:val="00B16DBA"/>
    <w:rsid w:val="00B233F8"/>
    <w:rsid w:val="00B2519C"/>
    <w:rsid w:val="00B33295"/>
    <w:rsid w:val="00B5698E"/>
    <w:rsid w:val="00B67D57"/>
    <w:rsid w:val="00B72CF9"/>
    <w:rsid w:val="00B72D03"/>
    <w:rsid w:val="00B94E3C"/>
    <w:rsid w:val="00B96F5A"/>
    <w:rsid w:val="00BA6D66"/>
    <w:rsid w:val="00BB091B"/>
    <w:rsid w:val="00BB2C2C"/>
    <w:rsid w:val="00BC0A6A"/>
    <w:rsid w:val="00BC443B"/>
    <w:rsid w:val="00BD0DE6"/>
    <w:rsid w:val="00BE19B4"/>
    <w:rsid w:val="00BE62FE"/>
    <w:rsid w:val="00BF2A51"/>
    <w:rsid w:val="00BF5A00"/>
    <w:rsid w:val="00C079AE"/>
    <w:rsid w:val="00C142B6"/>
    <w:rsid w:val="00C17C85"/>
    <w:rsid w:val="00C470DB"/>
    <w:rsid w:val="00C52DF3"/>
    <w:rsid w:val="00C53E8A"/>
    <w:rsid w:val="00C60186"/>
    <w:rsid w:val="00C70FB5"/>
    <w:rsid w:val="00C92C1C"/>
    <w:rsid w:val="00C95A23"/>
    <w:rsid w:val="00CA37BE"/>
    <w:rsid w:val="00CA6571"/>
    <w:rsid w:val="00CC0BBF"/>
    <w:rsid w:val="00CE0BCA"/>
    <w:rsid w:val="00CE0DD5"/>
    <w:rsid w:val="00D00EC7"/>
    <w:rsid w:val="00D02DE3"/>
    <w:rsid w:val="00D22195"/>
    <w:rsid w:val="00D4247D"/>
    <w:rsid w:val="00D44B57"/>
    <w:rsid w:val="00D513D6"/>
    <w:rsid w:val="00D56806"/>
    <w:rsid w:val="00D64453"/>
    <w:rsid w:val="00D65C04"/>
    <w:rsid w:val="00D71DB7"/>
    <w:rsid w:val="00D77143"/>
    <w:rsid w:val="00D92D33"/>
    <w:rsid w:val="00DB100B"/>
    <w:rsid w:val="00DB29B8"/>
    <w:rsid w:val="00DB321F"/>
    <w:rsid w:val="00DB4C3C"/>
    <w:rsid w:val="00DC1A6E"/>
    <w:rsid w:val="00DD2F2C"/>
    <w:rsid w:val="00DE0DF2"/>
    <w:rsid w:val="00DE5091"/>
    <w:rsid w:val="00DE5B79"/>
    <w:rsid w:val="00DF4E89"/>
    <w:rsid w:val="00E21652"/>
    <w:rsid w:val="00E843A6"/>
    <w:rsid w:val="00E92552"/>
    <w:rsid w:val="00E96F3E"/>
    <w:rsid w:val="00EB7202"/>
    <w:rsid w:val="00EB7273"/>
    <w:rsid w:val="00EB755D"/>
    <w:rsid w:val="00EC63E5"/>
    <w:rsid w:val="00ED4877"/>
    <w:rsid w:val="00EF3E93"/>
    <w:rsid w:val="00EF4AE7"/>
    <w:rsid w:val="00EF7AD1"/>
    <w:rsid w:val="00F0516C"/>
    <w:rsid w:val="00F116F2"/>
    <w:rsid w:val="00F129A6"/>
    <w:rsid w:val="00F33FF1"/>
    <w:rsid w:val="00F365B6"/>
    <w:rsid w:val="00F4393C"/>
    <w:rsid w:val="00F4462C"/>
    <w:rsid w:val="00F52F98"/>
    <w:rsid w:val="00F5511A"/>
    <w:rsid w:val="00F56AF6"/>
    <w:rsid w:val="00F657C0"/>
    <w:rsid w:val="00F81418"/>
    <w:rsid w:val="00F824D4"/>
    <w:rsid w:val="00F83F90"/>
    <w:rsid w:val="00F8783A"/>
    <w:rsid w:val="00F90C24"/>
    <w:rsid w:val="00F939A6"/>
    <w:rsid w:val="00F96CAD"/>
    <w:rsid w:val="00FB5173"/>
    <w:rsid w:val="00FC05DE"/>
    <w:rsid w:val="00FC1BEF"/>
    <w:rsid w:val="00FD369E"/>
    <w:rsid w:val="00FD6E1C"/>
    <w:rsid w:val="00FF7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95D23F-D77D-4FE2-9D88-7941C543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FF7F82"/>
    <w:pPr>
      <w:autoSpaceDE w:val="0"/>
      <w:autoSpaceDN w:val="0"/>
      <w:adjustRightInd w:val="0"/>
      <w:spacing w:after="0" w:line="240" w:lineRule="auto"/>
    </w:pPr>
    <w:rPr>
      <w:rFonts w:ascii="Times New Roman" w:eastAsia="Times New Roman" w:hAnsi="Times New Roman" w:cs="Times New Roman"/>
      <w:color w:val="000000"/>
      <w:sz w:val="20"/>
      <w:szCs w:val="20"/>
    </w:rPr>
  </w:style>
  <w:style w:type="paragraph" w:styleId="Heading2">
    <w:name w:val="heading 2"/>
    <w:basedOn w:val="Normal"/>
    <w:link w:val="Heading2Char"/>
    <w:uiPriority w:val="9"/>
    <w:qFormat/>
    <w:rsid w:val="00FF7F82"/>
    <w:pPr>
      <w:autoSpaceDE/>
      <w:autoSpaceDN/>
      <w:adjustRightInd/>
      <w:spacing w:before="100" w:beforeAutospacing="1" w:after="100" w:afterAutospacing="1"/>
      <w:outlineLvl w:val="1"/>
    </w:pPr>
    <w:rPr>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7F82"/>
    <w:rPr>
      <w:rFonts w:ascii="Times New Roman" w:eastAsia="Times New Roman" w:hAnsi="Times New Roman" w:cs="Times New Roman"/>
      <w:b/>
      <w:bCs/>
      <w:sz w:val="36"/>
      <w:szCs w:val="36"/>
    </w:rPr>
  </w:style>
  <w:style w:type="character" w:customStyle="1" w:styleId="DefaultParagraphFont0">
    <w:name w:val="DefaultParagraphFont"/>
    <w:rsid w:val="00FF7F82"/>
  </w:style>
  <w:style w:type="paragraph" w:customStyle="1" w:styleId="Heading1">
    <w:name w:val="Heading1"/>
    <w:basedOn w:val="Normal"/>
    <w:uiPriority w:val="99"/>
    <w:rsid w:val="00FF7F82"/>
    <w:pPr>
      <w:outlineLvl w:val="0"/>
    </w:pPr>
  </w:style>
  <w:style w:type="paragraph" w:customStyle="1" w:styleId="Heading20">
    <w:name w:val="Heading2"/>
    <w:basedOn w:val="Heading1"/>
    <w:uiPriority w:val="99"/>
    <w:rsid w:val="00FF7F82"/>
    <w:pPr>
      <w:outlineLvl w:val="1"/>
    </w:pPr>
  </w:style>
  <w:style w:type="paragraph" w:customStyle="1" w:styleId="Heading3">
    <w:name w:val="Heading3"/>
    <w:basedOn w:val="Heading20"/>
    <w:uiPriority w:val="99"/>
    <w:rsid w:val="00FF7F82"/>
    <w:pPr>
      <w:outlineLvl w:val="2"/>
    </w:pPr>
  </w:style>
  <w:style w:type="paragraph" w:customStyle="1" w:styleId="Heading4">
    <w:name w:val="Heading4"/>
    <w:basedOn w:val="Heading3"/>
    <w:uiPriority w:val="99"/>
    <w:rsid w:val="00FF7F82"/>
    <w:pPr>
      <w:outlineLvl w:val="3"/>
    </w:pPr>
  </w:style>
  <w:style w:type="paragraph" w:customStyle="1" w:styleId="Heading5">
    <w:name w:val="Heading5"/>
    <w:basedOn w:val="Heading4"/>
    <w:uiPriority w:val="99"/>
    <w:rsid w:val="00FF7F82"/>
    <w:pPr>
      <w:outlineLvl w:val="4"/>
    </w:pPr>
  </w:style>
  <w:style w:type="paragraph" w:customStyle="1" w:styleId="Heading6">
    <w:name w:val="Heading6"/>
    <w:basedOn w:val="Heading5"/>
    <w:uiPriority w:val="99"/>
    <w:rsid w:val="00FF7F82"/>
    <w:pPr>
      <w:outlineLvl w:val="5"/>
    </w:pPr>
  </w:style>
  <w:style w:type="paragraph" w:customStyle="1" w:styleId="Heading7">
    <w:name w:val="Heading7"/>
    <w:basedOn w:val="Heading6"/>
    <w:uiPriority w:val="99"/>
    <w:rsid w:val="00FF7F82"/>
    <w:pPr>
      <w:outlineLvl w:val="6"/>
    </w:pPr>
  </w:style>
  <w:style w:type="paragraph" w:customStyle="1" w:styleId="Heading8">
    <w:name w:val="Heading8"/>
    <w:basedOn w:val="Heading7"/>
    <w:uiPriority w:val="99"/>
    <w:rsid w:val="00FF7F82"/>
    <w:pPr>
      <w:outlineLvl w:val="7"/>
    </w:pPr>
  </w:style>
  <w:style w:type="paragraph" w:customStyle="1" w:styleId="Heading9">
    <w:name w:val="Heading9"/>
    <w:basedOn w:val="Heading8"/>
    <w:uiPriority w:val="99"/>
    <w:rsid w:val="00FF7F82"/>
    <w:pPr>
      <w:outlineLvl w:val="8"/>
    </w:pPr>
  </w:style>
  <w:style w:type="paragraph" w:styleId="List">
    <w:name w:val="List"/>
    <w:basedOn w:val="Normal"/>
    <w:uiPriority w:val="99"/>
    <w:rsid w:val="00FF7F82"/>
  </w:style>
  <w:style w:type="paragraph" w:customStyle="1" w:styleId="Footnote">
    <w:name w:val="Footnote"/>
    <w:basedOn w:val="Normal"/>
    <w:uiPriority w:val="99"/>
    <w:rsid w:val="00FF7F82"/>
  </w:style>
  <w:style w:type="paragraph" w:styleId="Header">
    <w:name w:val="header"/>
    <w:basedOn w:val="Normal"/>
    <w:link w:val="HeaderChar"/>
    <w:uiPriority w:val="99"/>
    <w:rsid w:val="00FF7F82"/>
    <w:pPr>
      <w:pBdr>
        <w:bottom w:val="dotted" w:sz="4" w:space="0" w:color="4682B4"/>
      </w:pBdr>
      <w:tabs>
        <w:tab w:val="right" w:pos="9071"/>
      </w:tabs>
      <w:jc w:val="right"/>
    </w:pPr>
    <w:rPr>
      <w:rFonts w:ascii="Verdana" w:hAnsi="Verdana"/>
      <w:b/>
      <w:bCs/>
      <w:color w:val="4682B4"/>
      <w:sz w:val="18"/>
      <w:szCs w:val="18"/>
    </w:rPr>
  </w:style>
  <w:style w:type="character" w:customStyle="1" w:styleId="HeaderChar">
    <w:name w:val="Header Char"/>
    <w:basedOn w:val="DefaultParagraphFont"/>
    <w:link w:val="Header"/>
    <w:uiPriority w:val="99"/>
    <w:rsid w:val="00FF7F82"/>
    <w:rPr>
      <w:rFonts w:ascii="Verdana" w:eastAsia="Times New Roman" w:hAnsi="Verdana" w:cs="Times New Roman"/>
      <w:b/>
      <w:bCs/>
      <w:color w:val="4682B4"/>
      <w:sz w:val="18"/>
      <w:szCs w:val="18"/>
    </w:rPr>
  </w:style>
  <w:style w:type="paragraph" w:styleId="Footer">
    <w:name w:val="footer"/>
    <w:basedOn w:val="Normal"/>
    <w:link w:val="FooterChar"/>
    <w:uiPriority w:val="99"/>
    <w:rsid w:val="00FF7F82"/>
    <w:pPr>
      <w:pBdr>
        <w:top w:val="dotted" w:sz="4" w:space="0" w:color="4682B4"/>
      </w:pBdr>
      <w:tabs>
        <w:tab w:val="center" w:pos="5669"/>
      </w:tabs>
      <w:jc w:val="center"/>
    </w:pPr>
    <w:rPr>
      <w:rFonts w:ascii="Verdana" w:hAnsi="Verdana"/>
      <w:b/>
      <w:bCs/>
      <w:color w:val="4682B4"/>
      <w:sz w:val="18"/>
      <w:szCs w:val="18"/>
    </w:rPr>
  </w:style>
  <w:style w:type="character" w:customStyle="1" w:styleId="FooterChar">
    <w:name w:val="Footer Char"/>
    <w:basedOn w:val="DefaultParagraphFont"/>
    <w:link w:val="Footer"/>
    <w:uiPriority w:val="99"/>
    <w:rsid w:val="00FF7F82"/>
    <w:rPr>
      <w:rFonts w:ascii="Verdana" w:eastAsia="Times New Roman" w:hAnsi="Verdana" w:cs="Times New Roman"/>
      <w:b/>
      <w:bCs/>
      <w:color w:val="4682B4"/>
      <w:sz w:val="18"/>
      <w:szCs w:val="18"/>
    </w:rPr>
  </w:style>
  <w:style w:type="character" w:styleId="Hyperlink">
    <w:name w:val="Hyperlink"/>
    <w:basedOn w:val="DefaultParagraphFont0"/>
    <w:uiPriority w:val="99"/>
    <w:rsid w:val="00FF7F82"/>
  </w:style>
  <w:style w:type="paragraph" w:customStyle="1" w:styleId="InvalidStyleName">
    <w:name w:val="InvalidStyleName"/>
    <w:basedOn w:val="Normal"/>
    <w:uiPriority w:val="99"/>
    <w:rsid w:val="00FF7F82"/>
    <w:rPr>
      <w:b/>
      <w:bCs/>
      <w:color w:val="00FF00"/>
      <w:u w:val="dash"/>
    </w:rPr>
  </w:style>
  <w:style w:type="paragraph" w:customStyle="1" w:styleId="N03Y">
    <w:name w:val="N03Y"/>
    <w:basedOn w:val="Normal"/>
    <w:uiPriority w:val="99"/>
    <w:rsid w:val="00FF7F82"/>
    <w:pPr>
      <w:spacing w:before="200" w:after="200"/>
      <w:jc w:val="center"/>
    </w:pPr>
    <w:rPr>
      <w:b/>
      <w:bCs/>
      <w:sz w:val="28"/>
      <w:szCs w:val="28"/>
    </w:rPr>
  </w:style>
  <w:style w:type="paragraph" w:customStyle="1" w:styleId="N01X">
    <w:name w:val="N01X"/>
    <w:basedOn w:val="Normal"/>
    <w:uiPriority w:val="99"/>
    <w:rsid w:val="00FF7F82"/>
    <w:pPr>
      <w:spacing w:before="200" w:after="200"/>
      <w:jc w:val="center"/>
    </w:pPr>
    <w:rPr>
      <w:b/>
      <w:bCs/>
      <w:sz w:val="24"/>
      <w:szCs w:val="24"/>
    </w:rPr>
  </w:style>
  <w:style w:type="paragraph" w:customStyle="1" w:styleId="C30X">
    <w:name w:val="C30X"/>
    <w:basedOn w:val="Normal"/>
    <w:uiPriority w:val="99"/>
    <w:rsid w:val="00FF7F82"/>
    <w:pPr>
      <w:spacing w:before="200" w:after="60"/>
      <w:jc w:val="center"/>
    </w:pPr>
    <w:rPr>
      <w:b/>
      <w:bCs/>
      <w:sz w:val="24"/>
      <w:szCs w:val="24"/>
    </w:rPr>
  </w:style>
  <w:style w:type="paragraph" w:customStyle="1" w:styleId="C31X">
    <w:name w:val="C31X"/>
    <w:basedOn w:val="Normal"/>
    <w:uiPriority w:val="99"/>
    <w:rsid w:val="00FF7F82"/>
    <w:pPr>
      <w:spacing w:before="60" w:after="60"/>
      <w:jc w:val="center"/>
    </w:pPr>
    <w:rPr>
      <w:b/>
      <w:bCs/>
      <w:sz w:val="22"/>
      <w:szCs w:val="22"/>
    </w:rPr>
  </w:style>
  <w:style w:type="paragraph" w:customStyle="1" w:styleId="Fotter">
    <w:name w:val="Fotter"/>
    <w:basedOn w:val="Normal"/>
    <w:uiPriority w:val="99"/>
    <w:rsid w:val="00FF7F82"/>
    <w:rPr>
      <w:rFonts w:ascii="Verdana" w:hAnsi="Verdana" w:cs="Verdana"/>
      <w:b/>
      <w:bCs/>
      <w:color w:val="4682B4"/>
      <w:sz w:val="18"/>
      <w:szCs w:val="18"/>
    </w:rPr>
  </w:style>
  <w:style w:type="paragraph" w:customStyle="1" w:styleId="ODRX">
    <w:name w:val="ODRX"/>
    <w:basedOn w:val="Normal"/>
    <w:uiPriority w:val="99"/>
    <w:rsid w:val="00FF7F82"/>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rsid w:val="00FF7F82"/>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rsid w:val="00FF7F82"/>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rsid w:val="00FF7F82"/>
    <w:pPr>
      <w:tabs>
        <w:tab w:val="right" w:leader="dot" w:pos="9071"/>
      </w:tabs>
    </w:pPr>
    <w:rPr>
      <w:color w:val="0000FF"/>
    </w:rPr>
  </w:style>
  <w:style w:type="paragraph" w:customStyle="1" w:styleId="N01Y">
    <w:name w:val="N01Y"/>
    <w:basedOn w:val="Normal"/>
    <w:uiPriority w:val="99"/>
    <w:rsid w:val="00FF7F82"/>
    <w:pPr>
      <w:spacing w:before="60" w:after="60"/>
    </w:pPr>
    <w:rPr>
      <w:b/>
      <w:bCs/>
      <w:sz w:val="22"/>
      <w:szCs w:val="22"/>
    </w:rPr>
  </w:style>
  <w:style w:type="paragraph" w:customStyle="1" w:styleId="N02Y">
    <w:name w:val="N02Y"/>
    <w:basedOn w:val="Normal"/>
    <w:uiPriority w:val="99"/>
    <w:rsid w:val="00FF7F82"/>
    <w:pPr>
      <w:spacing w:before="120" w:after="60"/>
      <w:ind w:firstLine="283"/>
      <w:jc w:val="both"/>
    </w:pPr>
    <w:rPr>
      <w:sz w:val="22"/>
      <w:szCs w:val="22"/>
    </w:rPr>
  </w:style>
  <w:style w:type="paragraph" w:customStyle="1" w:styleId="N05Y">
    <w:name w:val="N05Y"/>
    <w:basedOn w:val="Normal"/>
    <w:uiPriority w:val="99"/>
    <w:rsid w:val="00FF7F82"/>
    <w:pPr>
      <w:spacing w:before="60" w:after="200"/>
      <w:jc w:val="center"/>
    </w:pPr>
    <w:rPr>
      <w:b/>
      <w:bCs/>
      <w:sz w:val="24"/>
      <w:szCs w:val="24"/>
    </w:rPr>
  </w:style>
  <w:style w:type="paragraph" w:customStyle="1" w:styleId="N01Z">
    <w:name w:val="N01Z"/>
    <w:basedOn w:val="Normal"/>
    <w:uiPriority w:val="99"/>
    <w:rsid w:val="00FF7F82"/>
    <w:pPr>
      <w:spacing w:before="60" w:after="60"/>
      <w:jc w:val="center"/>
    </w:pPr>
    <w:rPr>
      <w:b/>
      <w:bCs/>
    </w:rPr>
  </w:style>
  <w:style w:type="paragraph" w:customStyle="1" w:styleId="T30X">
    <w:name w:val="T30X"/>
    <w:basedOn w:val="Normal"/>
    <w:uiPriority w:val="99"/>
    <w:rsid w:val="00FF7F82"/>
    <w:pPr>
      <w:spacing w:before="60" w:after="60"/>
      <w:ind w:firstLine="283"/>
      <w:jc w:val="both"/>
    </w:pPr>
    <w:rPr>
      <w:sz w:val="22"/>
      <w:szCs w:val="22"/>
    </w:rPr>
  </w:style>
  <w:style w:type="paragraph" w:customStyle="1" w:styleId="TABELATE">
    <w:name w:val="TABELA_TE"/>
    <w:basedOn w:val="Normal"/>
    <w:uiPriority w:val="99"/>
    <w:rsid w:val="00FF7F82"/>
    <w:pPr>
      <w:spacing w:before="60" w:after="60"/>
    </w:pPr>
    <w:rPr>
      <w:rFonts w:ascii="Courier New" w:hAnsi="Courier New" w:cs="Courier New"/>
      <w:sz w:val="16"/>
      <w:szCs w:val="16"/>
    </w:rPr>
  </w:style>
  <w:style w:type="paragraph" w:customStyle="1" w:styleId="T60X">
    <w:name w:val="T60X"/>
    <w:basedOn w:val="Normal"/>
    <w:uiPriority w:val="99"/>
    <w:rsid w:val="00FF7F82"/>
    <w:pPr>
      <w:spacing w:before="60" w:after="60"/>
      <w:jc w:val="center"/>
    </w:pPr>
    <w:rPr>
      <w:i/>
      <w:iCs/>
      <w:sz w:val="22"/>
      <w:szCs w:val="22"/>
    </w:rPr>
  </w:style>
  <w:style w:type="paragraph" w:customStyle="1" w:styleId="FSNT">
    <w:name w:val="FSNT"/>
    <w:basedOn w:val="Normal"/>
    <w:uiPriority w:val="99"/>
    <w:rsid w:val="00FF7F82"/>
    <w:pPr>
      <w:spacing w:before="200" w:after="120"/>
      <w:ind w:left="850" w:hanging="170"/>
    </w:pPr>
    <w:rPr>
      <w:sz w:val="18"/>
      <w:szCs w:val="18"/>
    </w:rPr>
  </w:style>
  <w:style w:type="paragraph" w:customStyle="1" w:styleId="HLINE">
    <w:name w:val="HLINE"/>
    <w:basedOn w:val="Normal"/>
    <w:uiPriority w:val="99"/>
    <w:rsid w:val="00FF7F82"/>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rsid w:val="00FF7F82"/>
    <w:pPr>
      <w:spacing w:before="200" w:after="200"/>
      <w:jc w:val="center"/>
    </w:pPr>
    <w:rPr>
      <w:b/>
      <w:bCs/>
      <w:sz w:val="28"/>
      <w:szCs w:val="28"/>
    </w:rPr>
  </w:style>
  <w:style w:type="paragraph" w:customStyle="1" w:styleId="SPS">
    <w:name w:val="SPS"/>
    <w:basedOn w:val="Normal"/>
    <w:uiPriority w:val="99"/>
    <w:rsid w:val="00FF7F82"/>
    <w:pPr>
      <w:spacing w:before="100" w:after="100"/>
    </w:pPr>
    <w:rPr>
      <w:color w:val="000080"/>
      <w:sz w:val="24"/>
      <w:szCs w:val="24"/>
    </w:rPr>
  </w:style>
  <w:style w:type="paragraph" w:customStyle="1" w:styleId="SPP">
    <w:name w:val="SPP"/>
    <w:basedOn w:val="Normal"/>
    <w:uiPriority w:val="99"/>
    <w:rsid w:val="00FF7F82"/>
    <w:pPr>
      <w:spacing w:before="200" w:after="200"/>
      <w:jc w:val="center"/>
    </w:pPr>
    <w:rPr>
      <w:b/>
      <w:bCs/>
      <w:sz w:val="22"/>
      <w:szCs w:val="22"/>
    </w:rPr>
  </w:style>
  <w:style w:type="paragraph" w:customStyle="1" w:styleId="SPOB">
    <w:name w:val="SPOB"/>
    <w:basedOn w:val="Normal"/>
    <w:uiPriority w:val="99"/>
    <w:rsid w:val="00FF7F82"/>
    <w:pPr>
      <w:spacing w:before="60" w:after="60"/>
      <w:jc w:val="center"/>
    </w:pPr>
    <w:rPr>
      <w:b/>
      <w:bCs/>
      <w:i/>
      <w:iCs/>
      <w:sz w:val="22"/>
      <w:szCs w:val="22"/>
    </w:rPr>
  </w:style>
  <w:style w:type="paragraph" w:customStyle="1" w:styleId="SPT">
    <w:name w:val="SPT"/>
    <w:basedOn w:val="Normal"/>
    <w:uiPriority w:val="99"/>
    <w:rsid w:val="00FF7F82"/>
    <w:pPr>
      <w:spacing w:before="140" w:after="140"/>
      <w:jc w:val="both"/>
    </w:pPr>
    <w:rPr>
      <w:sz w:val="22"/>
      <w:szCs w:val="22"/>
    </w:rPr>
  </w:style>
  <w:style w:type="paragraph" w:styleId="BalloonText">
    <w:name w:val="Balloon Text"/>
    <w:basedOn w:val="Normal"/>
    <w:link w:val="BalloonTextChar"/>
    <w:uiPriority w:val="99"/>
    <w:semiHidden/>
    <w:unhideWhenUsed/>
    <w:rsid w:val="00FF7F82"/>
    <w:rPr>
      <w:rFonts w:ascii="Tahoma" w:hAnsi="Tahoma"/>
      <w:sz w:val="16"/>
      <w:szCs w:val="16"/>
    </w:rPr>
  </w:style>
  <w:style w:type="character" w:customStyle="1" w:styleId="BalloonTextChar">
    <w:name w:val="Balloon Text Char"/>
    <w:basedOn w:val="DefaultParagraphFont"/>
    <w:link w:val="BalloonText"/>
    <w:uiPriority w:val="99"/>
    <w:semiHidden/>
    <w:rsid w:val="00FF7F82"/>
    <w:rPr>
      <w:rFonts w:ascii="Tahoma" w:eastAsia="Times New Roman" w:hAnsi="Tahoma" w:cs="Times New Roman"/>
      <w:color w:val="000000"/>
      <w:sz w:val="16"/>
      <w:szCs w:val="16"/>
    </w:rPr>
  </w:style>
  <w:style w:type="character" w:styleId="CommentReference">
    <w:name w:val="annotation reference"/>
    <w:uiPriority w:val="99"/>
    <w:semiHidden/>
    <w:unhideWhenUsed/>
    <w:rsid w:val="00FF7F82"/>
    <w:rPr>
      <w:sz w:val="16"/>
      <w:szCs w:val="16"/>
    </w:rPr>
  </w:style>
  <w:style w:type="paragraph" w:styleId="CommentText">
    <w:name w:val="annotation text"/>
    <w:basedOn w:val="Normal"/>
    <w:link w:val="CommentTextChar"/>
    <w:uiPriority w:val="99"/>
    <w:unhideWhenUsed/>
    <w:rsid w:val="00FF7F82"/>
  </w:style>
  <w:style w:type="character" w:customStyle="1" w:styleId="CommentTextChar">
    <w:name w:val="Comment Text Char"/>
    <w:basedOn w:val="DefaultParagraphFont"/>
    <w:link w:val="CommentText"/>
    <w:uiPriority w:val="99"/>
    <w:rsid w:val="00FF7F8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F7F82"/>
    <w:rPr>
      <w:b/>
      <w:bCs/>
    </w:rPr>
  </w:style>
  <w:style w:type="character" w:customStyle="1" w:styleId="CommentSubjectChar">
    <w:name w:val="Comment Subject Char"/>
    <w:basedOn w:val="CommentTextChar"/>
    <w:link w:val="CommentSubject"/>
    <w:uiPriority w:val="99"/>
    <w:semiHidden/>
    <w:rsid w:val="00FF7F82"/>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FF7F82"/>
    <w:pPr>
      <w:ind w:left="720"/>
    </w:pPr>
  </w:style>
  <w:style w:type="paragraph" w:styleId="NormalWeb">
    <w:name w:val="Normal (Web)"/>
    <w:basedOn w:val="Normal"/>
    <w:uiPriority w:val="99"/>
    <w:unhideWhenUsed/>
    <w:rsid w:val="00FF7F82"/>
    <w:pPr>
      <w:autoSpaceDE/>
      <w:autoSpaceDN/>
      <w:adjustRightInd/>
      <w:spacing w:before="100" w:beforeAutospacing="1" w:after="100" w:afterAutospacing="1"/>
    </w:pPr>
    <w:rPr>
      <w:color w:val="auto"/>
      <w:sz w:val="24"/>
      <w:szCs w:val="24"/>
      <w:lang w:val="en-GB" w:eastAsia="en-GB"/>
    </w:rPr>
  </w:style>
  <w:style w:type="paragraph" w:styleId="Revision">
    <w:name w:val="Revision"/>
    <w:hidden/>
    <w:uiPriority w:val="99"/>
    <w:semiHidden/>
    <w:rsid w:val="00FF7F82"/>
    <w:pPr>
      <w:spacing w:after="0" w:line="240" w:lineRule="auto"/>
    </w:pPr>
    <w:rPr>
      <w:rFonts w:ascii="Times New Roman" w:eastAsia="Times New Roman" w:hAnsi="Times New Roman" w:cs="Times New Roman"/>
      <w:color w:val="000000"/>
      <w:sz w:val="20"/>
      <w:szCs w:val="20"/>
    </w:rPr>
  </w:style>
  <w:style w:type="character" w:customStyle="1" w:styleId="Bodytext2">
    <w:name w:val="Body text (2)_"/>
    <w:link w:val="Bodytext20"/>
    <w:locked/>
    <w:rsid w:val="00FF7F82"/>
    <w:rPr>
      <w:rFonts w:ascii="Times New Roman" w:hAnsi="Times New Roman"/>
      <w:shd w:val="clear" w:color="auto" w:fill="FFFFFF"/>
    </w:rPr>
  </w:style>
  <w:style w:type="paragraph" w:customStyle="1" w:styleId="Bodytext20">
    <w:name w:val="Body text (2)"/>
    <w:basedOn w:val="Normal"/>
    <w:link w:val="Bodytext2"/>
    <w:rsid w:val="00FF7F82"/>
    <w:pPr>
      <w:widowControl w:val="0"/>
      <w:shd w:val="clear" w:color="auto" w:fill="FFFFFF"/>
      <w:autoSpaceDE/>
      <w:autoSpaceDN/>
      <w:adjustRightInd/>
      <w:spacing w:after="120" w:line="240" w:lineRule="atLeast"/>
      <w:ind w:hanging="280"/>
      <w:jc w:val="both"/>
    </w:pPr>
    <w:rPr>
      <w:rFonts w:eastAsiaTheme="minorHAnsi" w:cstheme="minorBidi"/>
      <w:color w:val="auto"/>
      <w:sz w:val="22"/>
      <w:szCs w:val="22"/>
    </w:rPr>
  </w:style>
  <w:style w:type="character" w:styleId="PageNumber">
    <w:name w:val="page number"/>
    <w:rsid w:val="00FF7F82"/>
    <w:rPr>
      <w:rFonts w:cs="Times New Roman"/>
    </w:rPr>
  </w:style>
  <w:style w:type="paragraph" w:styleId="BodyText21">
    <w:name w:val="Body Text 2"/>
    <w:basedOn w:val="Normal"/>
    <w:link w:val="BodyText2Char"/>
    <w:uiPriority w:val="99"/>
    <w:semiHidden/>
    <w:rsid w:val="00FF7F82"/>
    <w:pPr>
      <w:overflowPunct w:val="0"/>
      <w:spacing w:line="360" w:lineRule="auto"/>
      <w:jc w:val="both"/>
      <w:textAlignment w:val="baseline"/>
    </w:pPr>
    <w:rPr>
      <w:rFonts w:ascii="Arial" w:hAnsi="Arial"/>
      <w:color w:val="auto"/>
      <w:sz w:val="24"/>
    </w:rPr>
  </w:style>
  <w:style w:type="character" w:customStyle="1" w:styleId="BodyText2Char">
    <w:name w:val="Body Text 2 Char"/>
    <w:basedOn w:val="DefaultParagraphFont"/>
    <w:link w:val="BodyText21"/>
    <w:uiPriority w:val="99"/>
    <w:semiHidden/>
    <w:rsid w:val="00FF7F82"/>
    <w:rPr>
      <w:rFonts w:ascii="Arial" w:eastAsia="Times New Roman" w:hAnsi="Arial" w:cs="Times New Roman"/>
      <w:sz w:val="24"/>
      <w:szCs w:val="20"/>
    </w:rPr>
  </w:style>
  <w:style w:type="paragraph" w:styleId="BodyTextIndent2">
    <w:name w:val="Body Text Indent 2"/>
    <w:basedOn w:val="Normal"/>
    <w:link w:val="BodyTextIndent2Char"/>
    <w:uiPriority w:val="99"/>
    <w:semiHidden/>
    <w:rsid w:val="00FF7F82"/>
    <w:pPr>
      <w:overflowPunct w:val="0"/>
      <w:ind w:left="690" w:hanging="240"/>
      <w:textAlignment w:val="baseline"/>
    </w:pPr>
    <w:rPr>
      <w:sz w:val="24"/>
      <w:lang w:val="hr-HR"/>
    </w:rPr>
  </w:style>
  <w:style w:type="character" w:customStyle="1" w:styleId="BodyTextIndent2Char">
    <w:name w:val="Body Text Indent 2 Char"/>
    <w:basedOn w:val="DefaultParagraphFont"/>
    <w:link w:val="BodyTextIndent2"/>
    <w:uiPriority w:val="99"/>
    <w:semiHidden/>
    <w:rsid w:val="00FF7F82"/>
    <w:rPr>
      <w:rFonts w:ascii="Times New Roman" w:eastAsia="Times New Roman" w:hAnsi="Times New Roman" w:cs="Times New Roman"/>
      <w:color w:val="000000"/>
      <w:sz w:val="24"/>
      <w:szCs w:val="20"/>
      <w:lang w:val="hr-HR"/>
    </w:rPr>
  </w:style>
  <w:style w:type="paragraph" w:customStyle="1" w:styleId="Default">
    <w:name w:val="Default"/>
    <w:rsid w:val="00FF7F82"/>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paragraph" w:customStyle="1" w:styleId="Normal1">
    <w:name w:val="Normal1"/>
    <w:basedOn w:val="Normal"/>
    <w:rsid w:val="00FF7F82"/>
    <w:pPr>
      <w:autoSpaceDE/>
      <w:autoSpaceDN/>
      <w:adjustRightInd/>
      <w:spacing w:before="100" w:beforeAutospacing="1" w:after="100" w:afterAutospacing="1"/>
    </w:pPr>
    <w:rPr>
      <w:color w:val="auto"/>
      <w:sz w:val="24"/>
      <w:szCs w:val="24"/>
    </w:rPr>
  </w:style>
  <w:style w:type="character" w:customStyle="1" w:styleId="normalchar">
    <w:name w:val="normal__char"/>
    <w:rsid w:val="00FF7F82"/>
    <w:rPr>
      <w:rFonts w:cs="Times New Roman"/>
    </w:rPr>
  </w:style>
  <w:style w:type="character" w:styleId="FollowedHyperlink">
    <w:name w:val="FollowedHyperlink"/>
    <w:uiPriority w:val="99"/>
    <w:semiHidden/>
    <w:unhideWhenUsed/>
    <w:rsid w:val="00FF7F82"/>
    <w:rPr>
      <w:color w:val="800080"/>
      <w:u w:val="single"/>
    </w:rPr>
  </w:style>
  <w:style w:type="paragraph" w:customStyle="1" w:styleId="lista">
    <w:name w:val="lista"/>
    <w:basedOn w:val="Normal"/>
    <w:link w:val="listaChar"/>
    <w:rsid w:val="00FF7F82"/>
    <w:pPr>
      <w:numPr>
        <w:numId w:val="31"/>
      </w:numPr>
      <w:spacing w:before="120"/>
      <w:jc w:val="both"/>
    </w:pPr>
    <w:rPr>
      <w:rFonts w:ascii="Tahoma" w:hAnsi="Tahoma"/>
      <w:b/>
      <w:noProof/>
      <w:lang w:val="sr-Latn-CS"/>
    </w:rPr>
  </w:style>
  <w:style w:type="paragraph" w:customStyle="1" w:styleId="lista1">
    <w:name w:val="lista 1)"/>
    <w:basedOn w:val="lista"/>
    <w:link w:val="lista1Char"/>
    <w:qFormat/>
    <w:rsid w:val="00FF7F82"/>
  </w:style>
  <w:style w:type="character" w:customStyle="1" w:styleId="listaChar">
    <w:name w:val="lista Char"/>
    <w:link w:val="lista"/>
    <w:rsid w:val="00FF7F82"/>
    <w:rPr>
      <w:rFonts w:ascii="Tahoma" w:eastAsia="Times New Roman" w:hAnsi="Tahoma" w:cs="Times New Roman"/>
      <w:b/>
      <w:noProof/>
      <w:color w:val="000000"/>
      <w:sz w:val="20"/>
      <w:szCs w:val="20"/>
      <w:lang w:val="sr-Latn-CS"/>
    </w:rPr>
  </w:style>
  <w:style w:type="character" w:customStyle="1" w:styleId="lista1Char">
    <w:name w:val="lista 1) Char"/>
    <w:link w:val="lista1"/>
    <w:rsid w:val="00FF7F82"/>
    <w:rPr>
      <w:rFonts w:ascii="Tahoma" w:eastAsia="Times New Roman" w:hAnsi="Tahoma" w:cs="Times New Roman"/>
      <w:b/>
      <w:noProof/>
      <w:color w:val="000000"/>
      <w:sz w:val="20"/>
      <w:szCs w:val="20"/>
      <w:lang w:val="sr-Latn-CS"/>
    </w:rPr>
  </w:style>
  <w:style w:type="character" w:customStyle="1" w:styleId="defaultparagraphfont-000011">
    <w:name w:val="defaultparagraphfont-000011"/>
    <w:basedOn w:val="DefaultParagraphFont"/>
    <w:rsid w:val="00FF7F82"/>
    <w:rPr>
      <w:rFonts w:ascii="Arial" w:hAnsi="Arial" w:cs="Arial" w:hint="default"/>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EC879-DDFE-49A3-B5E1-902941081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30887</Words>
  <Characters>176059</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Vlaovic</dc:creator>
  <cp:lastModifiedBy>PC</cp:lastModifiedBy>
  <cp:revision>2</cp:revision>
  <dcterms:created xsi:type="dcterms:W3CDTF">2021-08-04T12:53:00Z</dcterms:created>
  <dcterms:modified xsi:type="dcterms:W3CDTF">2021-08-04T12:53:00Z</dcterms:modified>
</cp:coreProperties>
</file>