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85" w:rsidRPr="00BC3385" w:rsidRDefault="00BC3385" w:rsidP="00BC3385"/>
    <w:p w:rsidR="00034BFF" w:rsidRDefault="00034BFF" w:rsidP="00F826C7">
      <w:pPr>
        <w:jc w:val="center"/>
        <w:rPr>
          <w:rFonts w:eastAsia="Arial Unicode MS" w:cs="Arial"/>
          <w:noProof/>
          <w:color w:val="000000"/>
          <w:sz w:val="24"/>
          <w:lang w:val="sr-Latn-ME"/>
        </w:rPr>
      </w:pPr>
    </w:p>
    <w:p w:rsidR="00F826C7" w:rsidRDefault="00F826C7" w:rsidP="00F826C7">
      <w:pPr>
        <w:jc w:val="center"/>
      </w:pPr>
      <w:r w:rsidRPr="005C1068">
        <w:rPr>
          <w:rFonts w:eastAsia="Arial Unicode MS" w:cs="Arial"/>
          <w:noProof/>
          <w:color w:val="000000"/>
          <w:sz w:val="24"/>
          <w:lang w:val="sr-Latn-ME"/>
        </w:rPr>
        <w:t xml:space="preserve">IZJAVA </w:t>
      </w:r>
      <w:r w:rsidR="0099129F">
        <w:rPr>
          <w:rFonts w:eastAsia="Arial Unicode MS" w:cs="Arial"/>
          <w:noProof/>
          <w:color w:val="000000"/>
          <w:sz w:val="24"/>
          <w:lang w:val="sr-Latn-ME"/>
        </w:rPr>
        <w:t>REVIDENTA</w:t>
      </w:r>
      <w:r w:rsidRPr="005C1068">
        <w:rPr>
          <w:rFonts w:eastAsia="Arial Unicode MS" w:cs="Arial"/>
          <w:noProof/>
          <w:color w:val="000000"/>
          <w:sz w:val="24"/>
          <w:lang w:val="sr-Latn-ME"/>
        </w:rPr>
        <w:t xml:space="preserve"> </w:t>
      </w:r>
    </w:p>
    <w:p w:rsidR="00BC3385" w:rsidRPr="00BC3385" w:rsidRDefault="00BC3385" w:rsidP="00BC3385"/>
    <w:p w:rsidR="00652005" w:rsidRDefault="00652005" w:rsidP="00652005">
      <w:pPr>
        <w:rPr>
          <w:lang w:val="sr-Latn-ME"/>
        </w:rPr>
      </w:pPr>
    </w:p>
    <w:p w:rsidR="00652005" w:rsidRDefault="00652005" w:rsidP="00652005">
      <w:pPr>
        <w:pBdr>
          <w:bottom w:val="single" w:sz="12" w:space="0" w:color="auto"/>
        </w:pBdr>
        <w:rPr>
          <w:rFonts w:eastAsia="Arial Unicode MS" w:cs="Arial"/>
          <w:sz w:val="24"/>
          <w:lang w:val="sr-Latn-ME"/>
        </w:rPr>
      </w:pPr>
    </w:p>
    <w:p w:rsidR="00652005" w:rsidRPr="00B135D5" w:rsidRDefault="00652005" w:rsidP="00652005">
      <w:pPr>
        <w:jc w:val="center"/>
        <w:rPr>
          <w:rFonts w:eastAsia="Arial Unicode MS" w:cs="Arial"/>
          <w:sz w:val="18"/>
          <w:lang w:val="sr-Latn-ME"/>
        </w:rPr>
      </w:pPr>
      <w:r w:rsidRPr="00B135D5">
        <w:rPr>
          <w:rFonts w:eastAsia="Arial Unicode MS" w:cs="Arial"/>
          <w:sz w:val="18"/>
          <w:lang w:val="sr-Latn-ME"/>
        </w:rPr>
        <w:t>(</w:t>
      </w:r>
      <w:r>
        <w:rPr>
          <w:rFonts w:eastAsia="Arial Unicode MS" w:cs="Arial"/>
          <w:sz w:val="18"/>
          <w:lang w:val="sr-Latn-ME"/>
        </w:rPr>
        <w:t>naziv privrednog društva, pravnog lica odnosno preduzetnika</w:t>
      </w:r>
      <w:r w:rsidRPr="00B135D5">
        <w:rPr>
          <w:rFonts w:eastAsia="Arial Unicode MS" w:cs="Arial"/>
          <w:sz w:val="18"/>
          <w:lang w:val="sr-Latn-ME"/>
        </w:rPr>
        <w:t>)</w:t>
      </w:r>
    </w:p>
    <w:p w:rsidR="00BC3385" w:rsidRDefault="00BC3385" w:rsidP="00BC3385">
      <w:pPr>
        <w:rPr>
          <w:rFonts w:eastAsia="Arial Unicode MS" w:cs="Arial"/>
          <w:sz w:val="24"/>
          <w:lang w:val="sr-Latn-ME"/>
        </w:rPr>
      </w:pPr>
    </w:p>
    <w:p w:rsidR="00652005" w:rsidRDefault="00652005" w:rsidP="00652005">
      <w:pPr>
        <w:jc w:val="center"/>
      </w:pPr>
    </w:p>
    <w:p w:rsidR="00D22473" w:rsidRDefault="00D22473" w:rsidP="00652005">
      <w:pPr>
        <w:jc w:val="center"/>
      </w:pPr>
    </w:p>
    <w:p w:rsidR="00034BFF" w:rsidRDefault="00034BFF" w:rsidP="00652005">
      <w:pPr>
        <w:jc w:val="center"/>
        <w:rPr>
          <w:noProof/>
          <w:sz w:val="24"/>
          <w:lang w:val="sr-Latn-ME"/>
        </w:rPr>
      </w:pPr>
    </w:p>
    <w:p w:rsidR="00034BFF" w:rsidRDefault="00034BFF" w:rsidP="00652005">
      <w:pPr>
        <w:jc w:val="center"/>
        <w:rPr>
          <w:noProof/>
          <w:sz w:val="24"/>
          <w:lang w:val="sr-Latn-ME"/>
        </w:rPr>
      </w:pPr>
    </w:p>
    <w:p w:rsidR="00652005" w:rsidRPr="00034BFF" w:rsidRDefault="00652005" w:rsidP="00652005">
      <w:pPr>
        <w:jc w:val="center"/>
        <w:rPr>
          <w:noProof/>
          <w:sz w:val="24"/>
          <w:lang w:val="sr-Latn-ME"/>
        </w:rPr>
      </w:pPr>
      <w:bookmarkStart w:id="0" w:name="_GoBack"/>
      <w:bookmarkEnd w:id="0"/>
      <w:r w:rsidRPr="00034BFF">
        <w:rPr>
          <w:noProof/>
          <w:sz w:val="24"/>
          <w:lang w:val="sr-Latn-ME"/>
        </w:rPr>
        <w:t>I Z J A V LJ U J E M,</w:t>
      </w:r>
    </w:p>
    <w:p w:rsidR="00652005" w:rsidRDefault="00652005" w:rsidP="00652005"/>
    <w:p w:rsidR="00652005" w:rsidRDefault="00652005" w:rsidP="00652005">
      <w:pPr>
        <w:jc w:val="both"/>
        <w:rPr>
          <w:noProof/>
          <w:sz w:val="24"/>
          <w:lang w:val="sr-Latn-ME"/>
        </w:rPr>
      </w:pPr>
    </w:p>
    <w:p w:rsidR="00D22473" w:rsidRDefault="00D22473" w:rsidP="00652005">
      <w:pPr>
        <w:jc w:val="both"/>
        <w:rPr>
          <w:noProof/>
          <w:sz w:val="24"/>
          <w:lang w:val="sr-Latn-ME"/>
        </w:rPr>
      </w:pPr>
    </w:p>
    <w:p w:rsidR="00B62E88" w:rsidRDefault="00B62E88" w:rsidP="00B62E88">
      <w:pPr>
        <w:jc w:val="center"/>
        <w:rPr>
          <w:noProof/>
          <w:sz w:val="24"/>
          <w:lang w:val="sr-Latn-ME"/>
        </w:rPr>
      </w:pPr>
      <w:r w:rsidRPr="00BC57DC">
        <w:rPr>
          <w:noProof/>
          <w:sz w:val="24"/>
          <w:lang w:val="sr-Latn-ME"/>
        </w:rPr>
        <w:t xml:space="preserve">DA </w:t>
      </w:r>
      <w:r>
        <w:rPr>
          <w:noProof/>
          <w:sz w:val="24"/>
          <w:lang w:val="sr-Latn-ME"/>
        </w:rPr>
        <w:t>SE</w:t>
      </w:r>
      <w:r w:rsidRPr="00BC57DC">
        <w:rPr>
          <w:noProof/>
          <w:sz w:val="24"/>
          <w:lang w:val="sr-Latn-ME"/>
        </w:rPr>
        <w:t xml:space="preserve"> </w:t>
      </w:r>
      <w:r w:rsidRPr="0099129F">
        <w:rPr>
          <w:noProof/>
          <w:sz w:val="24"/>
          <w:lang w:val="sr-Latn-ME"/>
        </w:rPr>
        <w:t xml:space="preserve">NA OSNOVU GLAVNOG PROJEKTA </w:t>
      </w:r>
    </w:p>
    <w:p w:rsidR="00B62E88" w:rsidRDefault="00B62E88" w:rsidP="00B62E88">
      <w:pPr>
        <w:jc w:val="center"/>
        <w:rPr>
          <w:noProof/>
          <w:sz w:val="24"/>
          <w:lang w:val="sr-Latn-ME"/>
        </w:rPr>
      </w:pPr>
    </w:p>
    <w:p w:rsidR="00D22473" w:rsidRDefault="00D22473" w:rsidP="00D22473">
      <w:pPr>
        <w:pBdr>
          <w:bottom w:val="single" w:sz="12" w:space="1" w:color="auto"/>
        </w:pBdr>
        <w:rPr>
          <w:rFonts w:eastAsia="Arial Unicode MS" w:cs="Arial"/>
          <w:sz w:val="24"/>
          <w:lang w:val="sr-Latn-ME"/>
        </w:rPr>
      </w:pPr>
    </w:p>
    <w:p w:rsidR="00D22473" w:rsidRPr="00B135D5" w:rsidRDefault="00D22473" w:rsidP="00D22473">
      <w:pPr>
        <w:rPr>
          <w:rFonts w:eastAsia="Arial Unicode MS" w:cs="Arial"/>
          <w:sz w:val="18"/>
          <w:lang w:val="sr-Latn-ME"/>
        </w:rPr>
      </w:pPr>
    </w:p>
    <w:p w:rsidR="00B62E88" w:rsidRPr="00D22473" w:rsidRDefault="00D22473" w:rsidP="00D22473">
      <w:pPr>
        <w:jc w:val="center"/>
        <w:rPr>
          <w:rFonts w:eastAsia="Arial Unicode MS" w:cs="Arial"/>
          <w:sz w:val="18"/>
          <w:lang w:val="sr-Latn-ME"/>
        </w:rPr>
      </w:pPr>
      <w:r w:rsidRPr="00D22473">
        <w:rPr>
          <w:rFonts w:eastAsia="Arial Unicode MS" w:cs="Arial"/>
          <w:sz w:val="18"/>
          <w:lang w:val="sr-Latn-ME"/>
        </w:rPr>
        <w:t xml:space="preserve"> </w:t>
      </w:r>
      <w:r w:rsidR="00B62E88" w:rsidRPr="00D22473">
        <w:rPr>
          <w:rFonts w:eastAsia="Arial Unicode MS" w:cs="Arial"/>
          <w:sz w:val="18"/>
          <w:lang w:val="sr-Latn-ME"/>
        </w:rPr>
        <w:t>(</w:t>
      </w:r>
      <w:r w:rsidRPr="00D22473">
        <w:rPr>
          <w:rFonts w:eastAsia="Arial Unicode MS" w:cs="Arial"/>
          <w:sz w:val="18"/>
          <w:lang w:val="sr-Latn-ME"/>
        </w:rPr>
        <w:t xml:space="preserve">urađen od </w:t>
      </w:r>
      <w:r>
        <w:rPr>
          <w:rFonts w:eastAsia="Arial Unicode MS" w:cs="Arial"/>
          <w:sz w:val="18"/>
          <w:lang w:val="sr-Latn-ME"/>
        </w:rPr>
        <w:t>privrednog društva, pravnog lica odnosno preduzetnika</w:t>
      </w:r>
      <w:r w:rsidRPr="00D22473">
        <w:rPr>
          <w:rFonts w:eastAsia="Arial Unicode MS" w:cs="Arial"/>
          <w:sz w:val="18"/>
          <w:lang w:val="sr-Latn-ME"/>
        </w:rPr>
        <w:t xml:space="preserve">, </w:t>
      </w:r>
      <w:r w:rsidR="00CB2261" w:rsidRPr="00D22473">
        <w:rPr>
          <w:rFonts w:eastAsia="Arial Unicode MS" w:cs="Arial"/>
          <w:sz w:val="18"/>
          <w:lang w:val="sr-Latn-ME"/>
        </w:rPr>
        <w:t xml:space="preserve">zavodni </w:t>
      </w:r>
      <w:r w:rsidR="00B62E88" w:rsidRPr="00D22473">
        <w:rPr>
          <w:rFonts w:eastAsia="Arial Unicode MS" w:cs="Arial"/>
          <w:sz w:val="18"/>
          <w:lang w:val="sr-Latn-ME"/>
        </w:rPr>
        <w:t>broj i datum</w:t>
      </w:r>
      <w:r w:rsidR="00CB2261" w:rsidRPr="00D22473">
        <w:rPr>
          <w:rFonts w:eastAsia="Arial Unicode MS" w:cs="Arial"/>
          <w:sz w:val="18"/>
          <w:lang w:val="sr-Latn-ME"/>
        </w:rPr>
        <w:t xml:space="preserve"> izrade i revizije projekta</w:t>
      </w:r>
      <w:r w:rsidR="00B62E88" w:rsidRPr="00D22473">
        <w:rPr>
          <w:rFonts w:eastAsia="Arial Unicode MS" w:cs="Arial"/>
          <w:sz w:val="18"/>
          <w:lang w:val="sr-Latn-ME"/>
        </w:rPr>
        <w:t>)</w:t>
      </w:r>
    </w:p>
    <w:p w:rsidR="00B62E88" w:rsidRDefault="00B62E88" w:rsidP="00B62E88">
      <w:pPr>
        <w:jc w:val="center"/>
        <w:rPr>
          <w:noProof/>
          <w:sz w:val="24"/>
          <w:lang w:val="sr-Latn-ME"/>
        </w:rPr>
      </w:pPr>
    </w:p>
    <w:p w:rsidR="00D22473" w:rsidRDefault="00D22473" w:rsidP="00D22473">
      <w:pPr>
        <w:jc w:val="center"/>
        <w:rPr>
          <w:noProof/>
          <w:sz w:val="24"/>
          <w:lang w:val="sr-Latn-ME"/>
        </w:rPr>
      </w:pPr>
    </w:p>
    <w:p w:rsidR="00BC3385" w:rsidRPr="00D22473" w:rsidRDefault="00B62E88" w:rsidP="00D22473">
      <w:pPr>
        <w:jc w:val="center"/>
        <w:rPr>
          <w:rFonts w:eastAsia="Arial Unicode MS" w:cs="Arial"/>
          <w:sz w:val="24"/>
          <w:lang w:val="sr-Latn-ME"/>
        </w:rPr>
      </w:pPr>
      <w:r>
        <w:rPr>
          <w:noProof/>
          <w:sz w:val="24"/>
          <w:lang w:val="sr-Latn-ME"/>
        </w:rPr>
        <w:t>MOŽE GRADITI</w:t>
      </w:r>
      <w:r w:rsidR="00D22473">
        <w:rPr>
          <w:rFonts w:eastAsia="Arial Unicode MS" w:cs="Arial"/>
          <w:sz w:val="24"/>
          <w:lang w:val="sr-Latn-ME"/>
        </w:rPr>
        <w:t xml:space="preserve"> </w:t>
      </w:r>
      <w:r w:rsidR="00BC3385" w:rsidRPr="00D22473">
        <w:rPr>
          <w:noProof/>
          <w:sz w:val="24"/>
          <w:lang w:val="sr-Latn-ME"/>
        </w:rPr>
        <w:t>OBJEKAT</w:t>
      </w:r>
    </w:p>
    <w:p w:rsidR="00BC3385" w:rsidRDefault="00BC3385" w:rsidP="00BC3385">
      <w:pPr>
        <w:rPr>
          <w:lang w:val="sr-Latn-ME"/>
        </w:rPr>
      </w:pPr>
    </w:p>
    <w:p w:rsidR="00BC3385" w:rsidRDefault="00BC3385" w:rsidP="00BC3385">
      <w:pPr>
        <w:pBdr>
          <w:bottom w:val="single" w:sz="12" w:space="1" w:color="auto"/>
        </w:pBdr>
        <w:rPr>
          <w:rFonts w:eastAsia="Arial Unicode MS" w:cs="Arial"/>
          <w:sz w:val="24"/>
          <w:lang w:val="sr-Latn-ME"/>
        </w:rPr>
      </w:pPr>
    </w:p>
    <w:p w:rsidR="00BC3385" w:rsidRPr="00B135D5" w:rsidRDefault="002B5B5A" w:rsidP="002B5B5A">
      <w:pPr>
        <w:jc w:val="center"/>
        <w:rPr>
          <w:rFonts w:eastAsia="Arial Unicode MS" w:cs="Arial"/>
          <w:sz w:val="18"/>
          <w:lang w:val="sr-Latn-ME"/>
        </w:rPr>
      </w:pPr>
      <w:r>
        <w:rPr>
          <w:rFonts w:eastAsia="Arial Unicode MS" w:cs="Arial"/>
          <w:sz w:val="18"/>
          <w:lang w:val="sr-Latn-ME"/>
        </w:rPr>
        <w:t>(naziv objekta)</w:t>
      </w:r>
    </w:p>
    <w:p w:rsidR="00BC3385" w:rsidRDefault="00BC3385" w:rsidP="00BC3385">
      <w:pPr>
        <w:jc w:val="center"/>
        <w:rPr>
          <w:rFonts w:eastAsia="Arial Unicode MS" w:cs="Arial"/>
          <w:sz w:val="24"/>
          <w:lang w:val="sr-Latn-ME"/>
        </w:rPr>
      </w:pPr>
    </w:p>
    <w:p w:rsidR="00BC3385" w:rsidRDefault="00652005" w:rsidP="00BC3385">
      <w:pPr>
        <w:jc w:val="center"/>
        <w:rPr>
          <w:lang w:val="sr-Latn-ME"/>
        </w:rPr>
      </w:pPr>
      <w:r w:rsidRPr="00D22473">
        <w:rPr>
          <w:noProof/>
          <w:sz w:val="24"/>
          <w:lang w:val="sr-Latn-ME"/>
        </w:rPr>
        <w:t xml:space="preserve">NA </w:t>
      </w:r>
      <w:r w:rsidR="00BC3385" w:rsidRPr="00D22473">
        <w:rPr>
          <w:noProof/>
          <w:sz w:val="24"/>
          <w:lang w:val="sr-Latn-ME"/>
        </w:rPr>
        <w:t>LOKACIJ</w:t>
      </w:r>
      <w:r w:rsidRPr="00D22473">
        <w:rPr>
          <w:noProof/>
          <w:sz w:val="24"/>
          <w:lang w:val="sr-Latn-ME"/>
        </w:rPr>
        <w:t>I</w:t>
      </w:r>
    </w:p>
    <w:p w:rsidR="00BC3385" w:rsidRDefault="00BC3385" w:rsidP="00BC3385">
      <w:pPr>
        <w:rPr>
          <w:lang w:val="sr-Latn-ME"/>
        </w:rPr>
      </w:pPr>
    </w:p>
    <w:p w:rsidR="00BC3385" w:rsidRDefault="00BC3385" w:rsidP="00BC3385">
      <w:pPr>
        <w:pBdr>
          <w:bottom w:val="single" w:sz="12" w:space="1" w:color="auto"/>
        </w:pBdr>
        <w:rPr>
          <w:rFonts w:eastAsia="Arial Unicode MS" w:cs="Arial"/>
          <w:sz w:val="24"/>
          <w:lang w:val="sr-Latn-ME"/>
        </w:rPr>
      </w:pPr>
    </w:p>
    <w:p w:rsidR="00BC3385" w:rsidRPr="00B135D5" w:rsidRDefault="002B5B5A" w:rsidP="00BC3385">
      <w:pPr>
        <w:jc w:val="center"/>
        <w:rPr>
          <w:rFonts w:eastAsia="Arial Unicode MS" w:cs="Arial"/>
          <w:sz w:val="18"/>
          <w:lang w:val="sr-Latn-ME"/>
        </w:rPr>
      </w:pPr>
      <w:r>
        <w:rPr>
          <w:rFonts w:eastAsia="Arial Unicode MS" w:cs="Arial"/>
          <w:sz w:val="18"/>
          <w:lang w:val="sr-Latn-ME"/>
        </w:rPr>
        <w:t>(mjesto građenja, planski dokument, urbanistička parcela, katarstarska parcela)</w:t>
      </w:r>
    </w:p>
    <w:p w:rsidR="00BC3385" w:rsidRDefault="00BC3385" w:rsidP="00BC3385">
      <w:pPr>
        <w:rPr>
          <w:rFonts w:eastAsia="Arial Unicode MS" w:cs="Arial"/>
          <w:sz w:val="24"/>
          <w:lang w:val="sr-Latn-ME"/>
        </w:rPr>
      </w:pPr>
    </w:p>
    <w:p w:rsidR="00BC3385" w:rsidRDefault="00BC3385" w:rsidP="00BC3385">
      <w:pPr>
        <w:tabs>
          <w:tab w:val="left" w:pos="2109"/>
        </w:tabs>
      </w:pPr>
    </w:p>
    <w:p w:rsidR="00895FDD" w:rsidRDefault="00C336AF" w:rsidP="00BB4F9F">
      <w:pPr>
        <w:jc w:val="both"/>
        <w:rPr>
          <w:noProof/>
          <w:sz w:val="24"/>
          <w:lang w:val="sr-Latn-ME"/>
        </w:rPr>
      </w:pPr>
      <w:r w:rsidRPr="00A316D3">
        <w:rPr>
          <w:noProof/>
          <w:sz w:val="24"/>
          <w:lang w:val="sr-Latn-ME"/>
        </w:rPr>
        <w:t>I da je investitor</w:t>
      </w:r>
      <w:r w:rsidR="00DA2DBD">
        <w:rPr>
          <w:noProof/>
          <w:sz w:val="24"/>
          <w:lang w:val="sr-Latn-ME"/>
        </w:rPr>
        <w:t>, do donošenja plana generalne regulacije Crne Gore:</w:t>
      </w:r>
    </w:p>
    <w:p w:rsidR="00DA2DBD" w:rsidRDefault="00DA2DBD" w:rsidP="00BB4F9F">
      <w:pPr>
        <w:jc w:val="both"/>
        <w:rPr>
          <w:noProof/>
          <w:sz w:val="24"/>
          <w:lang w:val="sr-Latn-ME"/>
        </w:rPr>
      </w:pPr>
    </w:p>
    <w:p w:rsidR="00A316D3" w:rsidRDefault="00895FDD" w:rsidP="00895FDD">
      <w:pPr>
        <w:pStyle w:val="ListParagraph"/>
        <w:jc w:val="both"/>
        <w:rPr>
          <w:noProof/>
          <w:sz w:val="24"/>
          <w:lang w:val="sr-Latn-M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C7A43" wp14:editId="09FB416C">
                <wp:simplePos x="0" y="0"/>
                <wp:positionH relativeFrom="column">
                  <wp:posOffset>143510</wp:posOffset>
                </wp:positionH>
                <wp:positionV relativeFrom="paragraph">
                  <wp:posOffset>55880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.3pt;margin-top:4.4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" filled="f" strokecolor="black [3213]" strokeweight="2pt"/>
            </w:pict>
          </mc:Fallback>
        </mc:AlternateContent>
      </w:r>
      <w:r w:rsidR="00A316D3" w:rsidRPr="00895FDD">
        <w:rPr>
          <w:noProof/>
          <w:sz w:val="24"/>
          <w:lang w:val="sr-Latn-ME"/>
        </w:rPr>
        <w:t>oslobađen plaćanja naknade za komunalno opremanje građevinskog zemljišta</w:t>
      </w:r>
    </w:p>
    <w:p w:rsidR="00DA2DBD" w:rsidRDefault="00DA2DBD" w:rsidP="00895FDD">
      <w:pPr>
        <w:pStyle w:val="ListParagraph"/>
        <w:jc w:val="both"/>
        <w:rPr>
          <w:noProof/>
          <w:sz w:val="24"/>
          <w:lang w:val="sr-Latn-ME"/>
        </w:rPr>
      </w:pPr>
    </w:p>
    <w:p w:rsidR="00895FDD" w:rsidRDefault="00895FDD" w:rsidP="00895FDD">
      <w:pPr>
        <w:pStyle w:val="ListParagraph"/>
        <w:jc w:val="both"/>
        <w:rPr>
          <w:noProof/>
          <w:sz w:val="24"/>
          <w:lang w:val="sr-Latn-M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61898" wp14:editId="090A38EB">
                <wp:simplePos x="0" y="0"/>
                <wp:positionH relativeFrom="column">
                  <wp:posOffset>142875</wp:posOffset>
                </wp:positionH>
                <wp:positionV relativeFrom="paragraph">
                  <wp:posOffset>61595</wp:posOffset>
                </wp:positionV>
                <wp:extent cx="180000" cy="180000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.25pt;margin-top:4.8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" filled="f" strokecolor="black [3213]" strokeweight="2pt"/>
            </w:pict>
          </mc:Fallback>
        </mc:AlternateContent>
      </w:r>
      <w:r>
        <w:rPr>
          <w:noProof/>
          <w:sz w:val="24"/>
          <w:lang w:val="sr-Latn-ME"/>
        </w:rPr>
        <w:t xml:space="preserve">nije </w:t>
      </w:r>
      <w:r w:rsidRPr="00895FDD">
        <w:rPr>
          <w:noProof/>
          <w:sz w:val="24"/>
          <w:lang w:val="sr-Latn-ME"/>
        </w:rPr>
        <w:t>oslobađen plaćanja naknade za komunalno opremanje građevinskog zemljišta</w:t>
      </w:r>
    </w:p>
    <w:p w:rsidR="00DA2DBD" w:rsidRPr="00895FDD" w:rsidRDefault="00DA2DBD" w:rsidP="00895FDD">
      <w:pPr>
        <w:pStyle w:val="ListParagraph"/>
        <w:jc w:val="both"/>
        <w:rPr>
          <w:noProof/>
          <w:sz w:val="24"/>
          <w:lang w:val="sr-Latn-ME"/>
        </w:rPr>
      </w:pPr>
    </w:p>
    <w:p w:rsidR="00CA7C39" w:rsidRPr="00A316D3" w:rsidRDefault="00C336AF" w:rsidP="0099129F">
      <w:pPr>
        <w:jc w:val="both"/>
        <w:rPr>
          <w:noProof/>
          <w:sz w:val="24"/>
          <w:lang w:val="sr-Latn-ME"/>
        </w:rPr>
      </w:pPr>
      <w:r w:rsidRPr="00C336AF">
        <w:rPr>
          <w:noProof/>
          <w:sz w:val="24"/>
          <w:lang w:val="sr-Latn-ME"/>
        </w:rPr>
        <w:t>u skladu sa Zakonom o uređenju prostora i izgradnji objekata ("Službeni list CG", br. 51/08, 34/11, 35/13 i 33/14).</w:t>
      </w:r>
      <w:r w:rsidR="0099129F" w:rsidRPr="0099129F">
        <w:rPr>
          <w:noProof/>
          <w:sz w:val="24"/>
          <w:lang w:val="sr-Latn-ME"/>
        </w:rPr>
        <w:t xml:space="preserve"> </w:t>
      </w:r>
    </w:p>
    <w:p w:rsidR="00B135D5" w:rsidRDefault="00B135D5" w:rsidP="00BC3385">
      <w:pPr>
        <w:tabs>
          <w:tab w:val="left" w:pos="1225"/>
        </w:tabs>
      </w:pPr>
    </w:p>
    <w:p w:rsidR="00B135D5" w:rsidRDefault="00B135D5" w:rsidP="00BC3385">
      <w:pPr>
        <w:tabs>
          <w:tab w:val="left" w:pos="1225"/>
        </w:tabs>
        <w:rPr>
          <w:rFonts w:eastAsia="Arial Unicode MS" w:cs="Arial"/>
          <w:sz w:val="18"/>
          <w:lang w:val="sr-Latn-ME"/>
        </w:rPr>
      </w:pPr>
    </w:p>
    <w:p w:rsidR="0092721F" w:rsidRDefault="0092721F" w:rsidP="00BC3385">
      <w:pPr>
        <w:tabs>
          <w:tab w:val="left" w:pos="1225"/>
        </w:tabs>
        <w:rPr>
          <w:rFonts w:eastAsia="Arial Unicode MS" w:cs="Arial"/>
          <w:sz w:val="18"/>
          <w:lang w:val="sr-Latn-ME"/>
        </w:rPr>
      </w:pPr>
    </w:p>
    <w:p w:rsidR="0072592A" w:rsidRDefault="0072592A" w:rsidP="00BC3385">
      <w:pPr>
        <w:tabs>
          <w:tab w:val="left" w:pos="1225"/>
        </w:tabs>
      </w:pPr>
    </w:p>
    <w:p w:rsidR="00B135D5" w:rsidRDefault="00B135D5" w:rsidP="00B135D5">
      <w:pPr>
        <w:jc w:val="center"/>
        <w:rPr>
          <w:rFonts w:eastAsia="Arial Unicode MS" w:cs="Arial"/>
          <w:sz w:val="18"/>
          <w:lang w:val="sr-Latn-ME"/>
        </w:rPr>
      </w:pPr>
    </w:p>
    <w:p w:rsidR="00B135D5" w:rsidRPr="00B135D5" w:rsidRDefault="00B135D5" w:rsidP="00B135D5">
      <w:pPr>
        <w:tabs>
          <w:tab w:val="left" w:pos="6134"/>
        </w:tabs>
        <w:rPr>
          <w:rFonts w:eastAsia="Arial Unicode MS" w:cs="Arial"/>
          <w:sz w:val="18"/>
          <w:lang w:val="sr-Latn-ME"/>
        </w:rPr>
      </w:pPr>
      <w:r>
        <w:rPr>
          <w:rFonts w:eastAsia="Arial Unicode MS" w:cs="Arial"/>
          <w:sz w:val="18"/>
          <w:lang w:val="sr-Latn-ME"/>
        </w:rPr>
        <w:t>_____________________________</w:t>
      </w:r>
      <w:r>
        <w:rPr>
          <w:rFonts w:eastAsia="Arial Unicode MS" w:cs="Arial"/>
          <w:sz w:val="18"/>
          <w:lang w:val="sr-Latn-ME"/>
        </w:rPr>
        <w:tab/>
        <w:t>_____________________________</w:t>
      </w:r>
    </w:p>
    <w:p w:rsidR="00B135D5" w:rsidRPr="001F73BD" w:rsidRDefault="00B135D5" w:rsidP="00BC3385">
      <w:pPr>
        <w:tabs>
          <w:tab w:val="left" w:pos="1225"/>
        </w:tabs>
        <w:rPr>
          <w:lang w:val="sr-Latn-ME"/>
        </w:rPr>
      </w:pPr>
      <w:r w:rsidRPr="001F73BD">
        <w:rPr>
          <w:lang w:val="sr-Latn-ME"/>
        </w:rPr>
        <w:t xml:space="preserve">         </w:t>
      </w:r>
      <w:r w:rsidRPr="001F73BD">
        <w:rPr>
          <w:sz w:val="18"/>
          <w:lang w:val="sr-Latn-ME"/>
        </w:rPr>
        <w:t xml:space="preserve">(mjesto i datum)    </w:t>
      </w:r>
      <w:r w:rsidR="00B44C84" w:rsidRPr="001F73BD">
        <w:rPr>
          <w:sz w:val="18"/>
          <w:lang w:val="sr-Latn-ME"/>
        </w:rPr>
        <w:t xml:space="preserve">                   </w:t>
      </w:r>
      <w:r w:rsidR="00BC57DC" w:rsidRPr="001F73BD">
        <w:rPr>
          <w:sz w:val="18"/>
          <w:lang w:val="sr-Latn-ME"/>
        </w:rPr>
        <w:t xml:space="preserve">  </w:t>
      </w:r>
      <w:r w:rsidR="00B44C84" w:rsidRPr="001F73BD">
        <w:rPr>
          <w:sz w:val="18"/>
          <w:lang w:val="sr-Latn-ME"/>
        </w:rPr>
        <w:t xml:space="preserve"> </w:t>
      </w:r>
      <w:r w:rsidR="00BC57DC" w:rsidRPr="001F73BD">
        <w:rPr>
          <w:sz w:val="18"/>
          <w:lang w:val="sr-Latn-ME"/>
        </w:rPr>
        <w:t xml:space="preserve">    </w:t>
      </w:r>
      <w:r w:rsidR="006467CC" w:rsidRPr="001F73BD">
        <w:rPr>
          <w:sz w:val="18"/>
          <w:lang w:val="sr-Latn-ME"/>
        </w:rPr>
        <w:t xml:space="preserve">             </w:t>
      </w:r>
      <w:r w:rsidR="00B44C84" w:rsidRPr="001F73BD">
        <w:rPr>
          <w:sz w:val="18"/>
          <w:lang w:val="sr-Latn-ME"/>
        </w:rPr>
        <w:t xml:space="preserve"> </w:t>
      </w:r>
      <w:r w:rsidR="006467CC" w:rsidRPr="001F73BD">
        <w:rPr>
          <w:sz w:val="18"/>
          <w:lang w:val="sr-Latn-ME"/>
        </w:rPr>
        <w:t>M</w:t>
      </w:r>
      <w:r w:rsidR="00B44C84" w:rsidRPr="001F73BD">
        <w:rPr>
          <w:sz w:val="18"/>
          <w:lang w:val="sr-Latn-ME"/>
        </w:rPr>
        <w:t>P</w:t>
      </w:r>
      <w:r w:rsidR="006467CC" w:rsidRPr="001F73BD">
        <w:rPr>
          <w:sz w:val="18"/>
          <w:lang w:val="sr-Latn-ME"/>
        </w:rPr>
        <w:t xml:space="preserve">                    </w:t>
      </w:r>
      <w:r w:rsidRPr="001F73BD">
        <w:rPr>
          <w:sz w:val="18"/>
          <w:lang w:val="sr-Latn-ME"/>
        </w:rPr>
        <w:t xml:space="preserve">      </w:t>
      </w:r>
      <w:r w:rsidR="006467CC" w:rsidRPr="001F73BD">
        <w:rPr>
          <w:sz w:val="18"/>
          <w:lang w:val="sr-Latn-ME"/>
        </w:rPr>
        <w:t xml:space="preserve">     </w:t>
      </w:r>
      <w:r w:rsidRPr="001F73BD">
        <w:rPr>
          <w:sz w:val="18"/>
          <w:lang w:val="sr-Latn-ME"/>
        </w:rPr>
        <w:t xml:space="preserve">  </w:t>
      </w:r>
      <w:r w:rsidR="00BC57DC" w:rsidRPr="001F73BD">
        <w:rPr>
          <w:sz w:val="18"/>
          <w:lang w:val="sr-Latn-ME"/>
        </w:rPr>
        <w:t xml:space="preserve"> </w:t>
      </w:r>
      <w:r w:rsidRPr="001F73BD">
        <w:rPr>
          <w:sz w:val="18"/>
          <w:lang w:val="sr-Latn-ME"/>
        </w:rPr>
        <w:t xml:space="preserve">  </w:t>
      </w:r>
      <w:r w:rsidR="0057283F" w:rsidRPr="001F73BD">
        <w:rPr>
          <w:sz w:val="18"/>
          <w:lang w:val="sr-Latn-ME"/>
        </w:rPr>
        <w:t xml:space="preserve">     </w:t>
      </w:r>
      <w:r w:rsidR="00BC57DC" w:rsidRPr="001F73BD">
        <w:rPr>
          <w:sz w:val="18"/>
          <w:lang w:val="sr-Latn-ME"/>
        </w:rPr>
        <w:t xml:space="preserve">  </w:t>
      </w:r>
      <w:r w:rsidR="0092721F" w:rsidRPr="001F73BD">
        <w:rPr>
          <w:sz w:val="18"/>
          <w:lang w:val="sr-Latn-ME"/>
        </w:rPr>
        <w:t xml:space="preserve"> (potpis </w:t>
      </w:r>
      <w:r w:rsidR="00034BFF" w:rsidRPr="001F73BD">
        <w:rPr>
          <w:sz w:val="18"/>
          <w:lang w:val="sr-Latn-ME"/>
        </w:rPr>
        <w:t>ovlašćenog lica</w:t>
      </w:r>
      <w:r w:rsidR="0092721F" w:rsidRPr="001F73BD">
        <w:rPr>
          <w:sz w:val="18"/>
          <w:lang w:val="sr-Latn-ME"/>
        </w:rPr>
        <w:t>)</w:t>
      </w:r>
    </w:p>
    <w:sectPr w:rsidR="00B135D5" w:rsidRPr="001F73BD" w:rsidSect="00B135D5">
      <w:headerReference w:type="default" r:id="rId9"/>
      <w:pgSz w:w="11907" w:h="16840" w:code="9"/>
      <w:pgMar w:top="709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22" w:rsidRDefault="00B95222" w:rsidP="00BC3385">
      <w:r>
        <w:separator/>
      </w:r>
    </w:p>
  </w:endnote>
  <w:endnote w:type="continuationSeparator" w:id="0">
    <w:p w:rsidR="00B95222" w:rsidRDefault="00B95222" w:rsidP="00B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22" w:rsidRDefault="00B95222" w:rsidP="00BC3385">
      <w:r>
        <w:separator/>
      </w:r>
    </w:p>
  </w:footnote>
  <w:footnote w:type="continuationSeparator" w:id="0">
    <w:p w:rsidR="00B95222" w:rsidRDefault="00B95222" w:rsidP="00BC3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359" w:rsidRPr="00DE1359" w:rsidRDefault="00F826C7" w:rsidP="002B5B5A">
    <w:pPr>
      <w:jc w:val="right"/>
      <w:rPr>
        <w:rFonts w:eastAsia="Arial Unicode MS" w:cs="Arial"/>
        <w:noProof/>
        <w:color w:val="000000"/>
        <w:sz w:val="32"/>
        <w:lang w:val="sr-Latn-ME"/>
      </w:rPr>
    </w:pPr>
    <w:r w:rsidRPr="00F826C7">
      <w:rPr>
        <w:rFonts w:eastAsia="Arial Unicode MS" w:cs="Arial"/>
        <w:noProof/>
        <w:color w:val="000000"/>
        <w:sz w:val="32"/>
        <w:lang w:val="sr-Latn-ME"/>
      </w:rPr>
      <w:t>OBRAZAC</w:t>
    </w:r>
    <w:r w:rsidR="00691D65">
      <w:rPr>
        <w:rFonts w:eastAsia="Arial Unicode MS" w:cs="Arial"/>
        <w:noProof/>
        <w:color w:val="000000"/>
        <w:sz w:val="32"/>
        <w:lang w:val="sr-Latn-ME"/>
      </w:rPr>
      <w:t xml:space="preserve"> </w:t>
    </w:r>
    <w:r w:rsidR="00DE1359">
      <w:rPr>
        <w:rFonts w:eastAsia="Arial Unicode MS" w:cs="Arial"/>
        <w:noProof/>
        <w:color w:val="000000"/>
        <w:sz w:val="32"/>
        <w:lang w:val="sr-Latn-ME"/>
      </w:rPr>
      <w:t>6</w:t>
    </w:r>
  </w:p>
  <w:p w:rsidR="00876583" w:rsidRDefault="00876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1D45"/>
    <w:multiLevelType w:val="hybridMultilevel"/>
    <w:tmpl w:val="5100E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02E17"/>
    <w:multiLevelType w:val="hybridMultilevel"/>
    <w:tmpl w:val="AA32AD9C"/>
    <w:lvl w:ilvl="0" w:tplc="F280AC18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F280AC18">
      <w:start w:val="1"/>
      <w:numFmt w:val="bullet"/>
      <w:lvlText w:val="-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42458"/>
    <w:multiLevelType w:val="hybridMultilevel"/>
    <w:tmpl w:val="E138BB6C"/>
    <w:lvl w:ilvl="0" w:tplc="82EE8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E1B78"/>
    <w:multiLevelType w:val="hybridMultilevel"/>
    <w:tmpl w:val="0DAE4962"/>
    <w:lvl w:ilvl="0" w:tplc="33FA5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216BE"/>
    <w:multiLevelType w:val="hybridMultilevel"/>
    <w:tmpl w:val="E97274EA"/>
    <w:lvl w:ilvl="0" w:tplc="6AA00096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D8"/>
    <w:rsid w:val="00034BFF"/>
    <w:rsid w:val="0004589C"/>
    <w:rsid w:val="000551FD"/>
    <w:rsid w:val="000B3B6B"/>
    <w:rsid w:val="001F73BD"/>
    <w:rsid w:val="00284C93"/>
    <w:rsid w:val="00295280"/>
    <w:rsid w:val="002B3725"/>
    <w:rsid w:val="002B5B5A"/>
    <w:rsid w:val="002E36FD"/>
    <w:rsid w:val="003474F9"/>
    <w:rsid w:val="003522EE"/>
    <w:rsid w:val="003C3D76"/>
    <w:rsid w:val="0041392B"/>
    <w:rsid w:val="00415296"/>
    <w:rsid w:val="00536ACE"/>
    <w:rsid w:val="0057283F"/>
    <w:rsid w:val="005B71C9"/>
    <w:rsid w:val="006457FC"/>
    <w:rsid w:val="0064625D"/>
    <w:rsid w:val="006467CC"/>
    <w:rsid w:val="00652005"/>
    <w:rsid w:val="00664EF1"/>
    <w:rsid w:val="006901D8"/>
    <w:rsid w:val="00691D65"/>
    <w:rsid w:val="006B217A"/>
    <w:rsid w:val="006D3B2E"/>
    <w:rsid w:val="0072592A"/>
    <w:rsid w:val="00784459"/>
    <w:rsid w:val="007A6128"/>
    <w:rsid w:val="00876583"/>
    <w:rsid w:val="0088556F"/>
    <w:rsid w:val="00895FDD"/>
    <w:rsid w:val="008B4A08"/>
    <w:rsid w:val="008C691E"/>
    <w:rsid w:val="008F21BB"/>
    <w:rsid w:val="008F25B8"/>
    <w:rsid w:val="008F349C"/>
    <w:rsid w:val="00902CC1"/>
    <w:rsid w:val="00903C1A"/>
    <w:rsid w:val="00907773"/>
    <w:rsid w:val="0092721F"/>
    <w:rsid w:val="009457F1"/>
    <w:rsid w:val="00954225"/>
    <w:rsid w:val="0099129F"/>
    <w:rsid w:val="00A316D3"/>
    <w:rsid w:val="00AB4F30"/>
    <w:rsid w:val="00AE16BA"/>
    <w:rsid w:val="00B135D5"/>
    <w:rsid w:val="00B44C84"/>
    <w:rsid w:val="00B46B00"/>
    <w:rsid w:val="00B62E88"/>
    <w:rsid w:val="00B95222"/>
    <w:rsid w:val="00BB4F9F"/>
    <w:rsid w:val="00BC3385"/>
    <w:rsid w:val="00BC57DC"/>
    <w:rsid w:val="00BC599D"/>
    <w:rsid w:val="00C070AE"/>
    <w:rsid w:val="00C336AF"/>
    <w:rsid w:val="00C63C17"/>
    <w:rsid w:val="00CA1B0C"/>
    <w:rsid w:val="00CA7C39"/>
    <w:rsid w:val="00CB2261"/>
    <w:rsid w:val="00CB66FD"/>
    <w:rsid w:val="00CF2406"/>
    <w:rsid w:val="00D22473"/>
    <w:rsid w:val="00DA074C"/>
    <w:rsid w:val="00DA2DBD"/>
    <w:rsid w:val="00DD635E"/>
    <w:rsid w:val="00DD64FE"/>
    <w:rsid w:val="00DE1359"/>
    <w:rsid w:val="00F826C7"/>
    <w:rsid w:val="00F9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33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3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3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2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83"/>
  </w:style>
  <w:style w:type="paragraph" w:styleId="Footer">
    <w:name w:val="footer"/>
    <w:basedOn w:val="Normal"/>
    <w:link w:val="Foot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83"/>
  </w:style>
  <w:style w:type="character" w:styleId="CommentReference">
    <w:name w:val="annotation reference"/>
    <w:basedOn w:val="DefaultParagraphFont"/>
    <w:uiPriority w:val="99"/>
    <w:semiHidden/>
    <w:unhideWhenUsed/>
    <w:rsid w:val="00B44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33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3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3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2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83"/>
  </w:style>
  <w:style w:type="paragraph" w:styleId="Footer">
    <w:name w:val="footer"/>
    <w:basedOn w:val="Normal"/>
    <w:link w:val="Foot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83"/>
  </w:style>
  <w:style w:type="character" w:styleId="CommentReference">
    <w:name w:val="annotation reference"/>
    <w:basedOn w:val="DefaultParagraphFont"/>
    <w:uiPriority w:val="99"/>
    <w:semiHidden/>
    <w:unhideWhenUsed/>
    <w:rsid w:val="00B44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0B97-92F9-4B85-B43C-6ED819CD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Pedja Vukovic</cp:lastModifiedBy>
  <cp:revision>3</cp:revision>
  <dcterms:created xsi:type="dcterms:W3CDTF">2020-09-17T09:11:00Z</dcterms:created>
  <dcterms:modified xsi:type="dcterms:W3CDTF">2022-01-24T07:50:00Z</dcterms:modified>
</cp:coreProperties>
</file>