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74" w:rsidRDefault="00D25874" w:rsidP="00D25874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26 stav 3 Zakona o obrazovanju odraslih ("Službeni list RCG", br. 64/02 i 49/07), Ministarstvo prosvjete i nauke donosi</w:t>
      </w:r>
    </w:p>
    <w:p w:rsidR="00D25874" w:rsidRDefault="00D25874" w:rsidP="00D25874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D25874" w:rsidRDefault="00D25874" w:rsidP="00D25874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D25874" w:rsidRDefault="00D25874" w:rsidP="00D25874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PROFILU STRUČNE SPREME ZA PREDAVAČE, VODITELJE I DRUGE STRUČNE RADNIKE</w:t>
      </w:r>
    </w:p>
    <w:p w:rsidR="00D25874" w:rsidRDefault="00D25874" w:rsidP="00D25874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D25874" w:rsidRDefault="00D25874" w:rsidP="00D25874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CG", br. 43 od 3. jula 2009)</w:t>
      </w:r>
    </w:p>
    <w:p w:rsidR="00D25874" w:rsidRDefault="00D25874" w:rsidP="00D25874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D25874" w:rsidRDefault="00D25874" w:rsidP="00D2587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</w:t>
      </w:r>
    </w:p>
    <w:p w:rsidR="00D25874" w:rsidRDefault="00D25874" w:rsidP="00D25874">
      <w:pPr>
        <w:rPr>
          <w:rStyle w:val="expand1"/>
          <w:vanish w:val="0"/>
          <w:color w:val="000000"/>
        </w:rPr>
      </w:pPr>
    </w:p>
    <w:p w:rsidR="00D25874" w:rsidRDefault="00D25874" w:rsidP="00D25874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874" w:rsidRDefault="00D25874" w:rsidP="00D2587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bliže se uređuju uslovi u pogledu nivoa i profila obrazovanja za predavače, voditelje i druge stručne radnike (u daljem tekstu: nastavnici), koji organizuju i realizuju programe obrazovanja odraslih.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5874" w:rsidRDefault="00D25874" w:rsidP="00D2587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Profil nastavnika u formalnom obrazovanju</w:t>
      </w:r>
    </w:p>
    <w:p w:rsidR="00D25874" w:rsidRDefault="00D25874" w:rsidP="00D25874">
      <w:pPr>
        <w:rPr>
          <w:rStyle w:val="expand1"/>
          <w:vanish w:val="0"/>
          <w:color w:val="000000"/>
        </w:rPr>
      </w:pPr>
    </w:p>
    <w:p w:rsidR="00D25874" w:rsidRDefault="00D25874" w:rsidP="00D25874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874" w:rsidRDefault="00D25874" w:rsidP="00D25874">
      <w:pPr>
        <w:rPr>
          <w:rStyle w:val="expand1"/>
          <w:vanish w:val="0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Profil obrazovanja nastavnika koji izvode prilagođene programe formalnog obrazovanja ( po obimu, trajanju i organizaciji), odnosno module tih programa, bliže se utvrđuju tim programima, odnosno katalozima znanja, vještina i kompetencija.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Profil nastavnika u neformalnom obrazovanju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5874" w:rsidRDefault="00D25874" w:rsidP="00D25874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874" w:rsidRDefault="00D25874" w:rsidP="00D2587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Profil obrazovanja nastavnika, koji izvode posebne programe obrazovanja, bliže se utvrđuje tim programima, odnosno katalozima znanja, vještina i kompetencija.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5874" w:rsidRDefault="00D25874" w:rsidP="00D2587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Voditelji</w:t>
      </w:r>
    </w:p>
    <w:p w:rsidR="00D25874" w:rsidRDefault="00D25874" w:rsidP="00D25874">
      <w:pPr>
        <w:rPr>
          <w:rStyle w:val="expand1"/>
          <w:vanish w:val="0"/>
          <w:color w:val="000000"/>
        </w:rPr>
      </w:pPr>
    </w:p>
    <w:p w:rsidR="00D25874" w:rsidRDefault="00D25874" w:rsidP="00D25874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874" w:rsidRDefault="00D25874" w:rsidP="00D2587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Voditelji obrazovanja odraslih su lica, po pravilu prosvjetne struke, sa završenim visokim obrazovanjem.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5874" w:rsidRDefault="00D25874" w:rsidP="00D2587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Saradnici u nastavi</w:t>
      </w:r>
    </w:p>
    <w:p w:rsidR="00D25874" w:rsidRDefault="00D25874" w:rsidP="00D25874">
      <w:pPr>
        <w:rPr>
          <w:rStyle w:val="expand1"/>
          <w:vanish w:val="0"/>
          <w:color w:val="000000"/>
        </w:rPr>
      </w:pPr>
    </w:p>
    <w:p w:rsidR="00D25874" w:rsidRDefault="00D25874" w:rsidP="00D25874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874" w:rsidRDefault="00D25874" w:rsidP="00D2587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Saradnici u nastavi su lica, koja, po pravilu, imaju najmanje višu školsku spremu i odgovarajući profil (isti ili srodan) kao i nastavnik, odnosno voditelj kojemu pomaže u pripremanju, organizovanju, realizaciji, izvođenju i evaluaciji procesa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5874" w:rsidRDefault="00D25874" w:rsidP="00D2587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Stručni saradnici</w:t>
      </w:r>
    </w:p>
    <w:p w:rsidR="00D25874" w:rsidRDefault="00D25874" w:rsidP="00D25874">
      <w:pPr>
        <w:rPr>
          <w:rStyle w:val="expand1"/>
          <w:vanish w:val="0"/>
          <w:color w:val="000000"/>
        </w:rPr>
      </w:pPr>
    </w:p>
    <w:p w:rsidR="00D25874" w:rsidRDefault="00D25874" w:rsidP="00D25874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874" w:rsidRDefault="00D25874" w:rsidP="00D2587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Stručni saradnici mogu biti lica koja imaju visoku školsku spremu odgovarajućeg profila (andragog, pedagog, psiholog, bibliotekar i dr.)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5874" w:rsidRDefault="00D25874" w:rsidP="00D2587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Predavači</w:t>
      </w:r>
    </w:p>
    <w:p w:rsidR="00D25874" w:rsidRDefault="00D25874" w:rsidP="00D25874">
      <w:pPr>
        <w:rPr>
          <w:rStyle w:val="expand1"/>
          <w:vanish w:val="0"/>
          <w:color w:val="000000"/>
        </w:rPr>
      </w:pPr>
    </w:p>
    <w:p w:rsidR="00D25874" w:rsidRDefault="00D25874" w:rsidP="00D25874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874" w:rsidRDefault="00D25874" w:rsidP="00D2587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Predavači su lica koja imaju visoku školsku spremu, koji su priznati stručnjaci u oblasti iz koje izvode nastavu.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5874" w:rsidRDefault="00D25874" w:rsidP="00D2587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Savjetnici i drugi stručni saradnici</w:t>
      </w:r>
    </w:p>
    <w:p w:rsidR="00D25874" w:rsidRDefault="00D25874" w:rsidP="00D25874">
      <w:pPr>
        <w:rPr>
          <w:rStyle w:val="expand1"/>
          <w:vanish w:val="0"/>
          <w:color w:val="000000"/>
        </w:rPr>
      </w:pPr>
    </w:p>
    <w:p w:rsidR="00D25874" w:rsidRDefault="00D25874" w:rsidP="00D25874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874" w:rsidRDefault="00D25874" w:rsidP="00D2587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>     Savjetnici i drugi stručni saradnici su lica koja imaju visoku školsku spremu i odgovarajući profil. To su, prvenstveno, andragozi, sociolozi, psiholozi, specialni pedagozi i dr.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5874" w:rsidRDefault="00D25874" w:rsidP="00D2587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Usaglašavanje</w:t>
      </w:r>
    </w:p>
    <w:p w:rsidR="00D25874" w:rsidRDefault="00D25874" w:rsidP="00D25874">
      <w:pPr>
        <w:rPr>
          <w:rStyle w:val="expand1"/>
          <w:vanish w:val="0"/>
          <w:color w:val="000000"/>
        </w:rPr>
      </w:pPr>
    </w:p>
    <w:p w:rsidR="00D25874" w:rsidRDefault="00D25874" w:rsidP="00D25874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874" w:rsidRDefault="00D25874" w:rsidP="00D25874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lastRenderedPageBreak/>
        <w:t>     Organizatori obrazovanja odraslih dužni su da usaglase organizaciju i rad sa odredbama ovog pravilnika, u roku od godinu dana od dana stupanja na snagu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D25874" w:rsidRDefault="00D25874" w:rsidP="00D25874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D25874" w:rsidRDefault="00D25874" w:rsidP="00D25874">
      <w:pPr>
        <w:rPr>
          <w:rStyle w:val="expand1"/>
          <w:vanish w:val="0"/>
          <w:color w:val="000000"/>
        </w:rPr>
      </w:pPr>
    </w:p>
    <w:p w:rsidR="00D25874" w:rsidRDefault="00D25874" w:rsidP="00D25874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D25874" w:rsidP="00D25874"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07- 2578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5. maja 2009.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prof. dr Sreten Škuletić,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5874"/>
    <w:rsid w:val="00866529"/>
    <w:rsid w:val="0094034F"/>
    <w:rsid w:val="009B4CCA"/>
    <w:rsid w:val="00D2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customStyle="1" w:styleId="expand1">
    <w:name w:val="expand1"/>
    <w:basedOn w:val="DefaultParagraphFont"/>
    <w:rsid w:val="00D25874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83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3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2015-04-02T13:14:00Z</dcterms:created>
  <dcterms:modified xsi:type="dcterms:W3CDTF">2015-04-02T13:14:00Z</dcterms:modified>
</cp:coreProperties>
</file>