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73" w:rsidRDefault="008719C2" w:rsidP="008E3673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</w:t>
      </w:r>
    </w:p>
    <w:p w:rsidR="00520755" w:rsidRPr="002747E6" w:rsidRDefault="00520755" w:rsidP="00520755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w:drawing>
          <wp:anchor distT="0" distB="0" distL="114300" distR="114300" simplePos="0" relativeHeight="251663360" behindDoc="0" locked="0" layoutInCell="1" allowOverlap="1" wp14:anchorId="4DE75E56" wp14:editId="401AED92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418DC31" wp14:editId="28C4420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2E1F581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520755" w:rsidRPr="002747E6" w:rsidRDefault="00520755" w:rsidP="001429EC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 Sv. Petra Cetinjskog 22,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81000 Podgorica, Crna Gora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tel: +382 20 241 590 </w:t>
      </w:r>
    </w:p>
    <w:p w:rsidR="001429EC" w:rsidRPr="001429EC" w:rsidRDefault="001429EC" w:rsidP="001429EC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117ABC" w:rsidRPr="00FD27DD" w:rsidRDefault="00FD27DD" w:rsidP="00FD27DD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7" w:history="1">
        <w:r w:rsidR="001429EC" w:rsidRPr="0074459E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117ABC" w:rsidRPr="00117ABC" w:rsidRDefault="00117ABC" w:rsidP="00117ABC">
      <w:pPr>
        <w:spacing w:after="0" w:line="276" w:lineRule="auto"/>
        <w:jc w:val="center"/>
        <w:rPr>
          <w:rFonts w:ascii="Arial" w:eastAsia="Calibri" w:hAnsi="Arial" w:cs="Arial"/>
          <w:b/>
          <w:bCs/>
          <w:lang w:val="sl-SI"/>
        </w:rPr>
      </w:pPr>
      <w:r w:rsidRPr="00117ABC">
        <w:rPr>
          <w:rFonts w:ascii="Arial" w:eastAsia="Calibri" w:hAnsi="Arial" w:cs="Arial"/>
          <w:b/>
          <w:bCs/>
          <w:lang w:val="sl-SI"/>
        </w:rPr>
        <w:t>CRNA GORA</w:t>
      </w:r>
    </w:p>
    <w:p w:rsidR="00117ABC" w:rsidRPr="00117ABC" w:rsidRDefault="008E77CF" w:rsidP="00117ABC">
      <w:pPr>
        <w:spacing w:after="0" w:line="276" w:lineRule="auto"/>
        <w:jc w:val="center"/>
        <w:rPr>
          <w:rFonts w:ascii="Arial" w:eastAsia="Calibri" w:hAnsi="Arial" w:cs="Arial"/>
          <w:b/>
          <w:bCs/>
          <w:lang w:val="sl-SI"/>
        </w:rPr>
      </w:pPr>
      <w:r>
        <w:rPr>
          <w:rFonts w:ascii="Arial" w:eastAsia="Calibri" w:hAnsi="Arial" w:cs="Arial"/>
          <w:b/>
          <w:bCs/>
          <w:lang w:val="sl-SI"/>
        </w:rPr>
        <w:t>Ministarstvo un</w:t>
      </w:r>
      <w:r w:rsidR="00117ABC">
        <w:rPr>
          <w:rFonts w:ascii="Arial" w:eastAsia="Calibri" w:hAnsi="Arial" w:cs="Arial"/>
          <w:b/>
          <w:bCs/>
          <w:lang w:val="sl-SI"/>
        </w:rPr>
        <w:t>utrašnjih poslova</w:t>
      </w:r>
    </w:p>
    <w:p w:rsidR="00117ABC" w:rsidRPr="00117ABC" w:rsidRDefault="00117ABC" w:rsidP="00117ABC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:rsidR="00E5661C" w:rsidRDefault="00117ABC" w:rsidP="00117ABC">
      <w:pPr>
        <w:spacing w:after="0" w:line="240" w:lineRule="auto"/>
        <w:jc w:val="center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Obrazac za predlaganje predstavnika/ce nevladine organizacije za člana/icu</w:t>
      </w:r>
    </w:p>
    <w:p w:rsidR="00117ABC" w:rsidRPr="00FD27DD" w:rsidRDefault="00E5661C" w:rsidP="00FD27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Radne grupe</w:t>
      </w:r>
      <w:r w:rsidRPr="00D8729A">
        <w:rPr>
          <w:rFonts w:ascii="Arial" w:hAnsi="Arial" w:cs="Arial"/>
          <w:b/>
        </w:rPr>
        <w:t xml:space="preserve"> za izradu Strate</w:t>
      </w:r>
      <w:bookmarkStart w:id="0" w:name="_GoBack"/>
      <w:bookmarkEnd w:id="0"/>
      <w:r w:rsidRPr="00D8729A">
        <w:rPr>
          <w:rFonts w:ascii="Arial" w:hAnsi="Arial" w:cs="Arial"/>
          <w:b/>
        </w:rPr>
        <w:t>gije za borbu protiv trgovine lju</w:t>
      </w:r>
      <w:r>
        <w:rPr>
          <w:rFonts w:ascii="Arial" w:hAnsi="Arial" w:cs="Arial"/>
          <w:b/>
        </w:rPr>
        <w:t xml:space="preserve">dima za period 2025-2028. godine </w:t>
      </w:r>
      <w:r w:rsidRPr="00936F1E">
        <w:rPr>
          <w:rFonts w:ascii="Arial" w:hAnsi="Arial" w:cs="Arial"/>
          <w:b/>
        </w:rPr>
        <w:t>i Akcionog plana za sprovođenje Strategije za borbu protiv trgovine ljudima za period 2025-2028. g</w:t>
      </w:r>
      <w:r>
        <w:rPr>
          <w:rFonts w:ascii="Arial" w:hAnsi="Arial" w:cs="Arial"/>
          <w:b/>
        </w:rPr>
        <w:t>odine</w:t>
      </w:r>
      <w:r w:rsidRPr="00936F1E">
        <w:rPr>
          <w:rFonts w:ascii="Arial" w:hAnsi="Arial" w:cs="Arial"/>
          <w:b/>
        </w:rPr>
        <w:t>, za 2025. godinu</w:t>
      </w:r>
    </w:p>
    <w:p w:rsidR="00A8058E" w:rsidRPr="00117ABC" w:rsidRDefault="00A8058E" w:rsidP="00117ABC">
      <w:pPr>
        <w:spacing w:after="0" w:line="240" w:lineRule="auto"/>
        <w:jc w:val="center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Ime i pr</w:t>
      </w:r>
      <w:r w:rsidR="00A8058E">
        <w:rPr>
          <w:rFonts w:ascii="Arial" w:eastAsia="Times New Roman" w:hAnsi="Arial" w:cs="Arial"/>
          <w:b/>
          <w:lang w:val="sl-SI"/>
        </w:rPr>
        <w:t xml:space="preserve">ezime predstavnika/ce nevladine </w:t>
      </w:r>
      <w:r w:rsidRPr="00117ABC">
        <w:rPr>
          <w:rFonts w:ascii="Arial" w:eastAsia="Times New Roman" w:hAnsi="Arial" w:cs="Arial"/>
          <w:b/>
          <w:lang w:val="sl-SI"/>
        </w:rPr>
        <w:t>organizacije:______________________________________________________________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Naziv nevladine organizacije koja predlaže svog predstavnika/cu Komisije :_________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Dokumentacija koja se dostavlja uz predlog:</w:t>
      </w:r>
    </w:p>
    <w:p w:rsidR="00117ABC" w:rsidRPr="00117ABC" w:rsidRDefault="00117ABC" w:rsidP="00117AB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iCs/>
          <w:color w:val="000000"/>
          <w:lang w:val="sr-Latn-RS" w:eastAsia="en-GB"/>
        </w:rPr>
      </w:pPr>
      <w:r w:rsidRPr="00117ABC">
        <w:rPr>
          <w:rFonts w:ascii="Arial" w:eastAsia="Times New Roman" w:hAnsi="Arial" w:cs="Arial"/>
          <w:bCs/>
          <w:iCs/>
          <w:color w:val="000000"/>
          <w:lang w:val="sr-Latn-RS" w:eastAsia="en-GB"/>
        </w:rPr>
        <w:t>dokaz da je upisana u registar nevladinih organizacija;</w:t>
      </w:r>
    </w:p>
    <w:p w:rsidR="00117ABC" w:rsidRPr="00117ABC" w:rsidRDefault="00117ABC" w:rsidP="00117AB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fotokopiju statuta nevladine organizacje; </w:t>
      </w:r>
    </w:p>
    <w:p w:rsidR="00117ABC" w:rsidRPr="00117ABC" w:rsidRDefault="00117ABC" w:rsidP="00117AB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dokaz (sa prilozima) da je u prethodne tri godine u oblasti zaštite i promovisanje ljudskih i manjinskih prava sprovela istraživanje, izradila dokument, organizovala skup ili realizovala projekat usmjeren na unapređenje stanja u ovoj oblast, potpisan od strane lica ovlašćenog za zastupanje i potvrđen pečatom nevladine organizacije; 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dokaz da je nevladina oganizacija predala poreskom organu prijavu za prethodnu fiskalnu godinu  (fotokopiju bilansa stanja i uspjeha); 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lica ovlašćenog za zastupanje i predstavljanje nevladine organizacije o tome da više od polovine članova/ca organa upravljanja nevladine organizacije nijesu članovi/ce organa političkih partija, javni funkcioneri/ke, rukovodeća lica ili državni službenici/ce ili namještenici/ce;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fotokopiju lične karte ili drugog dokumenta na osnovu kojeg se utvrđuje identitet predstavnika/ce nevladine organizacije  za člana/cu Komisije;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biografiju predstavnika/ce nevladine organizacije 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dokaz o iskustvu predstavnika/ce nevladine organizacije u oblasti zaštite i promovisanja ljudskih i manjinskih prava (stručni rad, sertifikat ili drugi dokument); 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predstavnika/ce da nije član/ca organa političke partije, javni funkcioner/ka, rukovodeće lice ili državni službenik/ca, odnosno namještenik/ca;</w:t>
      </w:r>
    </w:p>
    <w:p w:rsidR="00117ABC" w:rsidRPr="00117ABC" w:rsidRDefault="00117ABC" w:rsidP="00117ABC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en-GB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predstavnika/ce nevladine organizacije  da prihvata  da ga ta  nevladina organizacija  predloži  kao svog predstavnika/cu  Komisije.</w:t>
      </w:r>
    </w:p>
    <w:p w:rsidR="00117ABC" w:rsidRPr="00117ABC" w:rsidRDefault="00117ABC" w:rsidP="00117ABC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Arial" w:eastAsia="Times New Roman" w:hAnsi="Arial" w:cs="Arial"/>
          <w:color w:val="000000"/>
          <w:lang w:val="sr-Latn-RS" w:eastAsia="en-GB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117ABC" w:rsidRPr="00117ABC" w:rsidRDefault="00117ABC" w:rsidP="00117ABC">
      <w:pPr>
        <w:tabs>
          <w:tab w:val="left" w:pos="72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M.P                                       ____________________________________________________</w:t>
      </w:r>
    </w:p>
    <w:p w:rsidR="00780887" w:rsidRPr="00117ABC" w:rsidRDefault="00117ABC" w:rsidP="00117ABC">
      <w:pPr>
        <w:tabs>
          <w:tab w:val="left" w:pos="15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Potpis lica ovlašćenog za zastupanje nevladine organizacije</w:t>
      </w:r>
    </w:p>
    <w:sectPr w:rsidR="00780887" w:rsidRPr="00117ABC" w:rsidSect="008E367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6"/>
    <w:rsid w:val="00011122"/>
    <w:rsid w:val="000813DD"/>
    <w:rsid w:val="000E5D42"/>
    <w:rsid w:val="0011349D"/>
    <w:rsid w:val="00117ABC"/>
    <w:rsid w:val="00120DDF"/>
    <w:rsid w:val="00123B8E"/>
    <w:rsid w:val="001429EC"/>
    <w:rsid w:val="001827B7"/>
    <w:rsid w:val="001D3870"/>
    <w:rsid w:val="001F6818"/>
    <w:rsid w:val="002361DC"/>
    <w:rsid w:val="00272EAB"/>
    <w:rsid w:val="002747E6"/>
    <w:rsid w:val="002A5B2D"/>
    <w:rsid w:val="00383466"/>
    <w:rsid w:val="0039051D"/>
    <w:rsid w:val="0044648B"/>
    <w:rsid w:val="00462801"/>
    <w:rsid w:val="00464A27"/>
    <w:rsid w:val="00520755"/>
    <w:rsid w:val="0056495B"/>
    <w:rsid w:val="00583412"/>
    <w:rsid w:val="005B7A3C"/>
    <w:rsid w:val="00620006"/>
    <w:rsid w:val="00646FF2"/>
    <w:rsid w:val="006655FF"/>
    <w:rsid w:val="0067011C"/>
    <w:rsid w:val="00682CCF"/>
    <w:rsid w:val="006B15F4"/>
    <w:rsid w:val="006F4A4E"/>
    <w:rsid w:val="00723FFC"/>
    <w:rsid w:val="00754FA4"/>
    <w:rsid w:val="00780887"/>
    <w:rsid w:val="007A1289"/>
    <w:rsid w:val="007A290F"/>
    <w:rsid w:val="008309E0"/>
    <w:rsid w:val="008719C2"/>
    <w:rsid w:val="008845C3"/>
    <w:rsid w:val="008928BE"/>
    <w:rsid w:val="008C128B"/>
    <w:rsid w:val="008E3673"/>
    <w:rsid w:val="008E3697"/>
    <w:rsid w:val="008E77CF"/>
    <w:rsid w:val="009A0E5D"/>
    <w:rsid w:val="009B02C7"/>
    <w:rsid w:val="009B1766"/>
    <w:rsid w:val="009B1922"/>
    <w:rsid w:val="009B2BB3"/>
    <w:rsid w:val="009E2BBB"/>
    <w:rsid w:val="00A70425"/>
    <w:rsid w:val="00A8058E"/>
    <w:rsid w:val="00A95016"/>
    <w:rsid w:val="00AB358F"/>
    <w:rsid w:val="00AD30DE"/>
    <w:rsid w:val="00AE643A"/>
    <w:rsid w:val="00B244E8"/>
    <w:rsid w:val="00B3629B"/>
    <w:rsid w:val="00B47C44"/>
    <w:rsid w:val="00B909E0"/>
    <w:rsid w:val="00BB5B03"/>
    <w:rsid w:val="00BC3FFB"/>
    <w:rsid w:val="00C13FDD"/>
    <w:rsid w:val="00CA69A6"/>
    <w:rsid w:val="00CD6DB5"/>
    <w:rsid w:val="00D2656B"/>
    <w:rsid w:val="00D53E96"/>
    <w:rsid w:val="00D7486D"/>
    <w:rsid w:val="00E3777C"/>
    <w:rsid w:val="00E561FB"/>
    <w:rsid w:val="00E5661C"/>
    <w:rsid w:val="00E833D4"/>
    <w:rsid w:val="00E9157E"/>
    <w:rsid w:val="00F44A6F"/>
    <w:rsid w:val="00FC0D8C"/>
    <w:rsid w:val="00FD27DD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57B3"/>
  <w15:chartTrackingRefBased/>
  <w15:docId w15:val="{92C39843-E6EA-49DB-8F91-85FE481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34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p.gov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3977-3FC9-4439-8385-55E969EE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TijanaSt</dc:creator>
  <cp:keywords/>
  <dc:description/>
  <cp:lastModifiedBy>MUP</cp:lastModifiedBy>
  <cp:revision>9</cp:revision>
  <cp:lastPrinted>2023-01-25T09:50:00Z</cp:lastPrinted>
  <dcterms:created xsi:type="dcterms:W3CDTF">2024-02-05T08:03:00Z</dcterms:created>
  <dcterms:modified xsi:type="dcterms:W3CDTF">2024-10-30T07:02:00Z</dcterms:modified>
</cp:coreProperties>
</file>