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EF19E" w14:textId="77777777" w:rsidR="009D4837" w:rsidRPr="00DB6101" w:rsidRDefault="009D4837" w:rsidP="003B7D1D">
      <w:pPr>
        <w:autoSpaceDE w:val="0"/>
        <w:autoSpaceDN w:val="0"/>
        <w:adjustRightInd w:val="0"/>
        <w:spacing w:before="0" w:after="0" w:line="240" w:lineRule="auto"/>
        <w:ind w:right="-335"/>
        <w:jc w:val="center"/>
        <w:rPr>
          <w:rFonts w:ascii="Arial" w:eastAsia="Calibri" w:hAnsi="Arial" w:cs="Arial"/>
          <w:b/>
          <w:bCs/>
          <w:noProof/>
          <w:color w:val="000000"/>
          <w:szCs w:val="24"/>
        </w:rPr>
      </w:pPr>
      <w:r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>JAVNI POZIV</w:t>
      </w:r>
    </w:p>
    <w:p w14:paraId="77B7328E" w14:textId="6E63ED60" w:rsidR="00027C78" w:rsidRPr="00DB6101" w:rsidRDefault="006736E5" w:rsidP="00CF1C24">
      <w:pPr>
        <w:autoSpaceDE w:val="0"/>
        <w:autoSpaceDN w:val="0"/>
        <w:adjustRightInd w:val="0"/>
        <w:spacing w:before="0" w:after="0" w:line="240" w:lineRule="auto"/>
        <w:ind w:right="-335"/>
        <w:jc w:val="center"/>
        <w:rPr>
          <w:rFonts w:ascii="Arial" w:eastAsia="Calibri" w:hAnsi="Arial" w:cs="Arial"/>
          <w:b/>
          <w:bCs/>
          <w:noProof/>
          <w:color w:val="000000"/>
          <w:szCs w:val="24"/>
        </w:rPr>
      </w:pPr>
      <w:r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>za dodjelu podrške investicijama u primarnoj biljnoj proizvodnji za 202</w:t>
      </w:r>
      <w:r w:rsidR="0011684A">
        <w:rPr>
          <w:rFonts w:ascii="Arial" w:eastAsia="Calibri" w:hAnsi="Arial" w:cs="Arial"/>
          <w:b/>
          <w:bCs/>
          <w:noProof/>
          <w:color w:val="000000"/>
          <w:szCs w:val="24"/>
        </w:rPr>
        <w:t>5</w:t>
      </w:r>
      <w:r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>. godinu</w:t>
      </w:r>
      <w:r w:rsidR="001A2986"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 </w:t>
      </w:r>
      <w:r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- Komponenta II </w:t>
      </w:r>
      <w:r w:rsidR="00027C78"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>–</w:t>
      </w:r>
      <w:r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 </w:t>
      </w:r>
      <w:r w:rsidR="00855839"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>V</w:t>
      </w:r>
      <w:r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>oćarstvo</w:t>
      </w:r>
    </w:p>
    <w:p w14:paraId="54DDD12B" w14:textId="58600BF2" w:rsidR="009D4837" w:rsidRPr="00DB6101" w:rsidRDefault="006736E5" w:rsidP="00CF1C24">
      <w:pPr>
        <w:autoSpaceDE w:val="0"/>
        <w:autoSpaceDN w:val="0"/>
        <w:adjustRightInd w:val="0"/>
        <w:spacing w:before="0" w:after="0" w:line="240" w:lineRule="auto"/>
        <w:ind w:right="-335"/>
        <w:jc w:val="center"/>
        <w:rPr>
          <w:rFonts w:ascii="Arial" w:eastAsia="Calibri" w:hAnsi="Arial" w:cs="Arial"/>
          <w:b/>
          <w:bCs/>
          <w:noProof/>
          <w:color w:val="000000"/>
          <w:szCs w:val="24"/>
        </w:rPr>
      </w:pPr>
      <w:r w:rsidRPr="00DB6101" w:rsidDel="006736E5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 </w:t>
      </w:r>
      <w:r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 </w:t>
      </w:r>
    </w:p>
    <w:p w14:paraId="5CAE3071" w14:textId="77777777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ind w:left="-284" w:right="-335"/>
        <w:jc w:val="center"/>
        <w:rPr>
          <w:rFonts w:ascii="Arial" w:eastAsia="Times New Roman" w:hAnsi="Arial" w:cs="Arial"/>
          <w:bCs/>
          <w:noProof/>
          <w:color w:val="000000"/>
          <w:szCs w:val="24"/>
        </w:rPr>
      </w:pPr>
    </w:p>
    <w:p w14:paraId="2D56C78E" w14:textId="7D2FDF26" w:rsidR="001A2986" w:rsidRPr="00DB6101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Ministarstvo poljoprivrede</w:t>
      </w:r>
      <w:r w:rsidR="00664415" w:rsidRPr="00DB6101">
        <w:rPr>
          <w:rFonts w:ascii="Arial" w:eastAsia="Calibri" w:hAnsi="Arial" w:cs="Arial"/>
          <w:noProof/>
          <w:color w:val="000000"/>
          <w:szCs w:val="24"/>
        </w:rPr>
        <w:t>, šumarstva i vodoprivrede</w:t>
      </w: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, u skladu sa Agrobudžetom za </w:t>
      </w:r>
      <w:r w:rsidR="00240905" w:rsidRPr="00DB6101">
        <w:rPr>
          <w:rFonts w:ascii="Arial" w:eastAsia="Calibri" w:hAnsi="Arial" w:cs="Arial"/>
          <w:noProof/>
          <w:color w:val="000000"/>
          <w:szCs w:val="24"/>
        </w:rPr>
        <w:t>202</w:t>
      </w:r>
      <w:r w:rsidR="0011684A">
        <w:rPr>
          <w:rFonts w:ascii="Arial" w:eastAsia="Calibri" w:hAnsi="Arial" w:cs="Arial"/>
          <w:noProof/>
          <w:color w:val="000000"/>
          <w:szCs w:val="24"/>
        </w:rPr>
        <w:t>5</w:t>
      </w:r>
      <w:r w:rsidRPr="00DB6101">
        <w:rPr>
          <w:rFonts w:ascii="Arial" w:eastAsia="Calibri" w:hAnsi="Arial" w:cs="Arial"/>
          <w:noProof/>
          <w:color w:val="000000"/>
          <w:szCs w:val="24"/>
        </w:rPr>
        <w:t>. godinu i mjerom 2.1.</w:t>
      </w:r>
      <w:r w:rsidR="006736E5" w:rsidRPr="00DB6101">
        <w:rPr>
          <w:rFonts w:ascii="Arial" w:eastAsia="Calibri" w:hAnsi="Arial" w:cs="Arial"/>
          <w:noProof/>
          <w:color w:val="000000"/>
          <w:szCs w:val="24"/>
        </w:rPr>
        <w:t>3</w:t>
      </w: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 – </w:t>
      </w:r>
      <w:r w:rsidR="006736E5" w:rsidRPr="00DB6101">
        <w:rPr>
          <w:rFonts w:ascii="Arial" w:eastAsia="Calibri" w:hAnsi="Arial" w:cs="Arial"/>
          <w:noProof/>
          <w:color w:val="000000"/>
          <w:szCs w:val="24"/>
        </w:rPr>
        <w:t>Podrška investicijama u primarnoj biljnoj proizvodnji</w:t>
      </w:r>
      <w:r w:rsidRPr="00DB6101">
        <w:rPr>
          <w:rFonts w:ascii="Arial" w:eastAsia="Calibri" w:hAnsi="Arial" w:cs="Arial"/>
          <w:noProof/>
          <w:color w:val="000000"/>
          <w:szCs w:val="24"/>
        </w:rPr>
        <w:t>, objavljuje Javni poziv za podršk</w:t>
      </w:r>
      <w:r w:rsidR="006736E5" w:rsidRPr="00DB6101">
        <w:rPr>
          <w:rFonts w:ascii="Arial" w:eastAsia="Calibri" w:hAnsi="Arial" w:cs="Arial"/>
          <w:noProof/>
          <w:color w:val="000000"/>
          <w:szCs w:val="24"/>
        </w:rPr>
        <w:t>u</w:t>
      </w: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 </w:t>
      </w:r>
      <w:r w:rsidR="006736E5" w:rsidRPr="00DB6101">
        <w:rPr>
          <w:rFonts w:ascii="Arial" w:eastAsia="Calibri" w:hAnsi="Arial" w:cs="Arial"/>
          <w:noProof/>
          <w:color w:val="000000"/>
          <w:szCs w:val="24"/>
        </w:rPr>
        <w:t xml:space="preserve">komponenti II – </w:t>
      </w:r>
      <w:r w:rsidR="00027C78" w:rsidRPr="00DB6101">
        <w:rPr>
          <w:rFonts w:ascii="Arial" w:eastAsia="Calibri" w:hAnsi="Arial" w:cs="Arial"/>
          <w:noProof/>
          <w:color w:val="000000"/>
          <w:szCs w:val="24"/>
        </w:rPr>
        <w:t>V</w:t>
      </w:r>
      <w:r w:rsidR="006736E5" w:rsidRPr="00DB6101">
        <w:rPr>
          <w:rFonts w:ascii="Arial" w:eastAsia="Calibri" w:hAnsi="Arial" w:cs="Arial"/>
          <w:noProof/>
          <w:color w:val="000000"/>
          <w:szCs w:val="24"/>
        </w:rPr>
        <w:t xml:space="preserve">oćarstvo </w:t>
      </w: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za </w:t>
      </w:r>
      <w:r w:rsidR="00240905" w:rsidRPr="00DB6101">
        <w:rPr>
          <w:rFonts w:ascii="Arial" w:eastAsia="Calibri" w:hAnsi="Arial" w:cs="Arial"/>
          <w:noProof/>
          <w:color w:val="000000"/>
          <w:szCs w:val="24"/>
        </w:rPr>
        <w:t>202</w:t>
      </w:r>
      <w:r w:rsidR="0011684A">
        <w:rPr>
          <w:rFonts w:ascii="Arial" w:eastAsia="Calibri" w:hAnsi="Arial" w:cs="Arial"/>
          <w:noProof/>
          <w:color w:val="000000"/>
          <w:szCs w:val="24"/>
        </w:rPr>
        <w:t>5</w:t>
      </w: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. godinu. </w:t>
      </w:r>
    </w:p>
    <w:p w14:paraId="28BBB730" w14:textId="77777777" w:rsidR="001A2986" w:rsidRPr="00DB6101" w:rsidRDefault="001A2986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</w:p>
    <w:p w14:paraId="21854661" w14:textId="753260E2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b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Ovim Javnim pozivom utvrđuju se uslovi, kriterijumi i način prijavljivanja za korišćenje sredstava podrške.</w:t>
      </w:r>
    </w:p>
    <w:p w14:paraId="10E9BD39" w14:textId="77777777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Cs w:val="24"/>
        </w:rPr>
      </w:pPr>
    </w:p>
    <w:p w14:paraId="720D0035" w14:textId="0E591049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Cs w:val="24"/>
        </w:rPr>
      </w:pPr>
      <w:r w:rsidRPr="00DB6101">
        <w:rPr>
          <w:rFonts w:ascii="Arial" w:eastAsia="Times New Roman" w:hAnsi="Arial" w:cs="Arial"/>
          <w:b/>
          <w:color w:val="000000"/>
          <w:szCs w:val="24"/>
        </w:rPr>
        <w:t>DEFINICIJA KORISNIKA SREDSTAVA</w:t>
      </w:r>
      <w:r w:rsidR="00F16D97" w:rsidRPr="00DB6101">
        <w:rPr>
          <w:rFonts w:ascii="Arial" w:eastAsia="Times New Roman" w:hAnsi="Arial" w:cs="Arial"/>
          <w:b/>
          <w:color w:val="000000"/>
          <w:szCs w:val="24"/>
        </w:rPr>
        <w:t xml:space="preserve"> PODRŠKE</w:t>
      </w:r>
    </w:p>
    <w:p w14:paraId="77CDDC8C" w14:textId="2A707D80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strike/>
          <w:noProof/>
          <w:color w:val="000000"/>
          <w:szCs w:val="24"/>
        </w:rPr>
      </w:pPr>
      <w:bookmarkStart w:id="0" w:name="_Toc346820315"/>
      <w:r w:rsidRPr="00DB6101">
        <w:rPr>
          <w:rFonts w:ascii="Arial" w:eastAsia="Calibri" w:hAnsi="Arial" w:cs="Arial"/>
          <w:color w:val="000000"/>
          <w:szCs w:val="24"/>
        </w:rPr>
        <w:t xml:space="preserve">Korisnici podrške po ovom Javnom pozivu su poljoprivredna gazdinstva, </w:t>
      </w:r>
      <w:r w:rsidRPr="00DB6101">
        <w:rPr>
          <w:rFonts w:ascii="Arial" w:eastAsia="MS Mincho" w:hAnsi="Arial" w:cs="Arial"/>
          <w:color w:val="000000"/>
          <w:szCs w:val="24"/>
        </w:rPr>
        <w:t>upisana u</w:t>
      </w:r>
      <w:r w:rsidRPr="00DB6101">
        <w:rPr>
          <w:rFonts w:ascii="Arial" w:eastAsia="Calibri" w:hAnsi="Arial" w:cs="Arial"/>
          <w:color w:val="000000"/>
          <w:szCs w:val="24"/>
        </w:rPr>
        <w:t xml:space="preserve"> </w:t>
      </w:r>
      <w:r w:rsidRPr="00DB6101">
        <w:rPr>
          <w:rFonts w:ascii="Arial" w:eastAsia="Calibri" w:hAnsi="Arial" w:cs="Arial"/>
          <w:noProof/>
          <w:color w:val="000000"/>
          <w:szCs w:val="24"/>
        </w:rPr>
        <w:t>Registar poljoprivrednih gazdinstava, u skladu sa Zakonom o poljoprivredi i ruralnom razvoju („Službeni li</w:t>
      </w:r>
      <w:r w:rsidR="00217F2D" w:rsidRPr="00DB6101">
        <w:rPr>
          <w:rFonts w:ascii="Arial" w:eastAsia="Calibri" w:hAnsi="Arial" w:cs="Arial"/>
          <w:noProof/>
          <w:color w:val="000000"/>
          <w:szCs w:val="24"/>
        </w:rPr>
        <w:t xml:space="preserve">st CG“, br. 56/09, 34/14,1/15, </w:t>
      </w:r>
      <w:r w:rsidRPr="00DB6101">
        <w:rPr>
          <w:rFonts w:ascii="Arial" w:eastAsia="Calibri" w:hAnsi="Arial" w:cs="Arial"/>
          <w:noProof/>
          <w:color w:val="000000"/>
          <w:szCs w:val="24"/>
        </w:rPr>
        <w:t>30/17</w:t>
      </w:r>
      <w:r w:rsidR="00217F2D" w:rsidRPr="00DB6101">
        <w:rPr>
          <w:rFonts w:ascii="Arial" w:eastAsia="Calibri" w:hAnsi="Arial" w:cs="Arial"/>
          <w:noProof/>
          <w:color w:val="000000"/>
          <w:szCs w:val="24"/>
        </w:rPr>
        <w:t>, 51/17 i 59/21</w:t>
      </w: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), kao i Pravilnikom o obliku i načinu vođenja registra subjekata i registra poljoprivrednih gazdinstava </w:t>
      </w:r>
      <w:r w:rsidR="00704490" w:rsidRPr="00DB6101">
        <w:rPr>
          <w:rFonts w:ascii="Arial" w:eastAsia="Calibri" w:hAnsi="Arial" w:cs="Arial"/>
          <w:noProof/>
          <w:color w:val="000000"/>
          <w:szCs w:val="24"/>
        </w:rPr>
        <w:t>(„Službeni list CG“, br</w:t>
      </w:r>
      <w:r w:rsidR="00FA72F3" w:rsidRPr="00DB6101">
        <w:rPr>
          <w:rFonts w:ascii="Arial" w:eastAsia="Calibri" w:hAnsi="Arial" w:cs="Arial"/>
          <w:noProof/>
          <w:color w:val="000000"/>
          <w:szCs w:val="24"/>
        </w:rPr>
        <w:t xml:space="preserve">oj </w:t>
      </w:r>
      <w:r w:rsidR="00704490" w:rsidRPr="00DB6101">
        <w:rPr>
          <w:rFonts w:ascii="Arial" w:eastAsia="Calibri" w:hAnsi="Arial" w:cs="Arial"/>
          <w:noProof/>
          <w:color w:val="000000"/>
          <w:szCs w:val="24"/>
        </w:rPr>
        <w:t>16/14</w:t>
      </w:r>
      <w:r w:rsidR="002F0B0C" w:rsidRPr="00DB6101">
        <w:rPr>
          <w:szCs w:val="24"/>
        </w:rPr>
        <w:t xml:space="preserve"> </w:t>
      </w:r>
      <w:r w:rsidR="002F0B0C" w:rsidRPr="00DB6101">
        <w:rPr>
          <w:rFonts w:ascii="Arial" w:eastAsia="Calibri" w:hAnsi="Arial" w:cs="Arial"/>
          <w:noProof/>
          <w:color w:val="000000"/>
          <w:szCs w:val="24"/>
        </w:rPr>
        <w:t>i 37/18</w:t>
      </w:r>
      <w:r w:rsidR="00704490" w:rsidRPr="00DB6101">
        <w:rPr>
          <w:rFonts w:ascii="Arial" w:eastAsia="Calibri" w:hAnsi="Arial" w:cs="Arial"/>
          <w:noProof/>
          <w:color w:val="000000"/>
          <w:szCs w:val="24"/>
        </w:rPr>
        <w:t>),</w:t>
      </w:r>
      <w:r w:rsidR="005E3E3E" w:rsidRPr="00DB6101">
        <w:rPr>
          <w:rFonts w:ascii="Arial" w:eastAsia="Calibri" w:hAnsi="Arial" w:cs="Arial"/>
          <w:noProof/>
          <w:color w:val="000000"/>
          <w:szCs w:val="24"/>
        </w:rPr>
        <w:t xml:space="preserve"> </w:t>
      </w:r>
      <w:r w:rsidR="00DF0FA0" w:rsidRPr="00DB6101">
        <w:rPr>
          <w:rFonts w:ascii="Arial" w:eastAsia="MS Mincho" w:hAnsi="Arial" w:cs="Arial"/>
          <w:color w:val="000000"/>
          <w:szCs w:val="24"/>
        </w:rPr>
        <w:t>najkasnije do</w:t>
      </w:r>
      <w:r w:rsidR="00704490" w:rsidRPr="00DB6101">
        <w:rPr>
          <w:rFonts w:ascii="Arial" w:eastAsia="MS Mincho" w:hAnsi="Arial" w:cs="Arial"/>
          <w:color w:val="000000"/>
          <w:szCs w:val="24"/>
        </w:rPr>
        <w:t xml:space="preserve"> trenutk</w:t>
      </w:r>
      <w:r w:rsidR="00DF0FA0" w:rsidRPr="00DB6101">
        <w:rPr>
          <w:rFonts w:ascii="Arial" w:eastAsia="MS Mincho" w:hAnsi="Arial" w:cs="Arial"/>
          <w:color w:val="000000"/>
          <w:szCs w:val="24"/>
        </w:rPr>
        <w:t>a</w:t>
      </w:r>
      <w:r w:rsidR="00704490" w:rsidRPr="00DB6101">
        <w:rPr>
          <w:rFonts w:ascii="Arial" w:eastAsia="MS Mincho" w:hAnsi="Arial" w:cs="Arial"/>
          <w:color w:val="000000"/>
          <w:szCs w:val="24"/>
        </w:rPr>
        <w:t xml:space="preserve"> podnošenja Zahtjeva za dodjelu podrške.</w:t>
      </w:r>
    </w:p>
    <w:p w14:paraId="2F92EB42" w14:textId="77777777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</w:p>
    <w:p w14:paraId="32581B51" w14:textId="377B4066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Ukoliko su podnosioci zahtjeva u statusu pravnih lica, neophodno je da im je djelatnost iz Sektora A: Poljoprivreda, šumarstvo i ribarstvo, u skladu sa Zakonom o klasifikaciji dje</w:t>
      </w:r>
      <w:r w:rsidR="00FA72F3" w:rsidRPr="00DB6101">
        <w:rPr>
          <w:rFonts w:ascii="Arial" w:eastAsia="Calibri" w:hAnsi="Arial" w:cs="Arial"/>
          <w:noProof/>
          <w:color w:val="000000"/>
          <w:szCs w:val="24"/>
        </w:rPr>
        <w:t>latnosti („Sužbeni list CG“, broj</w:t>
      </w: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 18/11)</w:t>
      </w:r>
      <w:r w:rsidR="0011684A">
        <w:rPr>
          <w:rFonts w:ascii="Arial" w:eastAsia="Calibri" w:hAnsi="Arial" w:cs="Arial"/>
          <w:noProof/>
          <w:color w:val="000000"/>
          <w:szCs w:val="24"/>
        </w:rPr>
        <w:t xml:space="preserve"> do momenta podnošenja zahtjeva za dodjelu podrške</w:t>
      </w:r>
      <w:r w:rsidRPr="00DB6101">
        <w:rPr>
          <w:rFonts w:ascii="Arial" w:eastAsia="Calibri" w:hAnsi="Arial" w:cs="Arial"/>
          <w:noProof/>
          <w:color w:val="000000"/>
          <w:szCs w:val="24"/>
        </w:rPr>
        <w:t>.</w:t>
      </w:r>
    </w:p>
    <w:p w14:paraId="791CD22E" w14:textId="77777777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Cs w:val="24"/>
        </w:rPr>
      </w:pPr>
    </w:p>
    <w:p w14:paraId="61B83428" w14:textId="59B1A88A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b/>
          <w:noProof/>
          <w:color w:val="000000"/>
          <w:szCs w:val="24"/>
        </w:rPr>
        <w:t>PRIHVATLJIVE INVESTICIJE</w:t>
      </w:r>
      <w:bookmarkEnd w:id="0"/>
      <w:r w:rsidRPr="00DB6101">
        <w:rPr>
          <w:rFonts w:ascii="Arial" w:eastAsia="Times New Roman" w:hAnsi="Arial" w:cs="Arial"/>
          <w:b/>
          <w:noProof/>
          <w:color w:val="000000"/>
          <w:szCs w:val="24"/>
        </w:rPr>
        <w:t>:</w:t>
      </w:r>
    </w:p>
    <w:p w14:paraId="0F9BA46E" w14:textId="031806BB" w:rsidR="00742CB8" w:rsidRPr="00DB6101" w:rsidRDefault="00742CB8" w:rsidP="00CF1C24">
      <w:pPr>
        <w:spacing w:before="0" w:after="0" w:line="240" w:lineRule="auto"/>
        <w:rPr>
          <w:rFonts w:ascii="Arial" w:eastAsia="Times New Roman" w:hAnsi="Arial" w:cs="Arial"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noProof/>
          <w:color w:val="000000"/>
          <w:szCs w:val="24"/>
        </w:rPr>
        <w:t>Investicije koje se mogu podržati kroz ovaj javni poziv su:</w:t>
      </w:r>
    </w:p>
    <w:p w14:paraId="7CF1E861" w14:textId="77777777" w:rsidR="006736E5" w:rsidRPr="00DB6101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podizanje novih voćnih zasada;</w:t>
      </w:r>
    </w:p>
    <w:p w14:paraId="676CCD8B" w14:textId="77777777" w:rsidR="006736E5" w:rsidRPr="00DB6101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nabavku potpornih stubova za špalirni uzgoj (stubovi i žica); </w:t>
      </w:r>
    </w:p>
    <w:p w14:paraId="54163486" w14:textId="0E62679E" w:rsidR="006736E5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nabavku mreža za zaštitu od ptica;</w:t>
      </w:r>
    </w:p>
    <w:p w14:paraId="702DD4B7" w14:textId="0178CC6D" w:rsidR="0011684A" w:rsidRPr="00DB6101" w:rsidRDefault="0011684A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>
        <w:rPr>
          <w:rFonts w:ascii="Arial" w:eastAsia="Calibri" w:hAnsi="Arial" w:cs="Arial"/>
          <w:noProof/>
          <w:color w:val="000000"/>
          <w:szCs w:val="24"/>
        </w:rPr>
        <w:t>nabavka protivgradne mreže;</w:t>
      </w:r>
    </w:p>
    <w:p w14:paraId="72E9C926" w14:textId="5FF31514" w:rsidR="006736E5" w:rsidRPr="00DB6101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nabavku sistema za </w:t>
      </w:r>
      <w:r w:rsidRPr="00DB6101">
        <w:rPr>
          <w:rFonts w:ascii="Arial" w:eastAsia="Calibri" w:hAnsi="Arial" w:cs="Arial"/>
          <w:noProof/>
          <w:szCs w:val="24"/>
        </w:rPr>
        <w:t>navodnjavanje</w:t>
      </w:r>
      <w:r w:rsidR="00374167" w:rsidRPr="00DB6101">
        <w:rPr>
          <w:rFonts w:ascii="Arial" w:eastAsia="Calibri" w:hAnsi="Arial" w:cs="Arial"/>
          <w:noProof/>
          <w:szCs w:val="24"/>
        </w:rPr>
        <w:t xml:space="preserve"> uključujući i pumpe za vodu</w:t>
      </w:r>
      <w:r w:rsidRPr="00DB6101">
        <w:rPr>
          <w:rFonts w:ascii="Arial" w:eastAsia="Calibri" w:hAnsi="Arial" w:cs="Arial"/>
          <w:noProof/>
          <w:szCs w:val="24"/>
        </w:rPr>
        <w:t>;</w:t>
      </w:r>
    </w:p>
    <w:p w14:paraId="0DD6BA28" w14:textId="77777777" w:rsidR="006736E5" w:rsidRPr="00DB6101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nabavku agrotekstila;</w:t>
      </w:r>
    </w:p>
    <w:p w14:paraId="2E63D9F5" w14:textId="2F6736CE" w:rsidR="008236FF" w:rsidRPr="00DB6101" w:rsidRDefault="006736E5" w:rsidP="008760C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podizanje tunela za uzgoj jagoda;</w:t>
      </w:r>
    </w:p>
    <w:p w14:paraId="4C525BF4" w14:textId="5BA70E8F" w:rsidR="00360676" w:rsidRPr="00DB6101" w:rsidRDefault="006736E5" w:rsidP="00360676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nabavku folija za zaštitu od kiše sa pratećom konstrukcijom u cilju sprečavanja pucanja plodova</w:t>
      </w:r>
      <w:r w:rsidR="001A2986" w:rsidRPr="00DB6101">
        <w:rPr>
          <w:rFonts w:ascii="Arial" w:eastAsia="Calibri" w:hAnsi="Arial" w:cs="Arial"/>
          <w:noProof/>
          <w:color w:val="000000"/>
          <w:szCs w:val="24"/>
        </w:rPr>
        <w:t>.</w:t>
      </w:r>
    </w:p>
    <w:p w14:paraId="6446385C" w14:textId="77777777" w:rsidR="009D4837" w:rsidRPr="00DB6101" w:rsidRDefault="009D4837" w:rsidP="00CF1C24">
      <w:pPr>
        <w:spacing w:before="0" w:after="0" w:line="240" w:lineRule="auto"/>
        <w:ind w:left="1212"/>
        <w:contextualSpacing/>
        <w:rPr>
          <w:rFonts w:ascii="Arial" w:eastAsia="Calibri" w:hAnsi="Arial" w:cs="Arial"/>
          <w:noProof/>
          <w:color w:val="000000"/>
          <w:szCs w:val="24"/>
        </w:rPr>
      </w:pPr>
    </w:p>
    <w:p w14:paraId="74ECFC02" w14:textId="02E00C00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szCs w:val="24"/>
        </w:rPr>
      </w:pPr>
      <w:r w:rsidRPr="00DB6101">
        <w:rPr>
          <w:rFonts w:ascii="Arial" w:eastAsia="Times New Roman" w:hAnsi="Arial" w:cs="Arial"/>
          <w:b/>
          <w:caps/>
          <w:noProof/>
          <w:szCs w:val="24"/>
        </w:rPr>
        <w:t>SPECIFIČNI Kriterijumi prihvatljivosti:</w:t>
      </w:r>
    </w:p>
    <w:p w14:paraId="428CC9B8" w14:textId="22239BDF" w:rsidR="009D4837" w:rsidRPr="00DB6101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DB6101">
        <w:rPr>
          <w:rFonts w:ascii="Arial" w:eastAsia="Calibri" w:hAnsi="Arial" w:cs="Arial"/>
          <w:noProof/>
          <w:szCs w:val="24"/>
        </w:rPr>
        <w:t>M</w:t>
      </w:r>
      <w:r w:rsidR="009D4837" w:rsidRPr="00DB6101">
        <w:rPr>
          <w:rFonts w:ascii="Arial" w:eastAsia="Calibri" w:hAnsi="Arial" w:cs="Arial"/>
          <w:noProof/>
          <w:szCs w:val="24"/>
        </w:rPr>
        <w:t>inimalna površina novopodignutog zasada voća i postojećeg zasada voća koji se oprema/modernizuje</w:t>
      </w:r>
      <w:r w:rsidR="00404F4A" w:rsidRPr="00DB6101">
        <w:rPr>
          <w:rFonts w:ascii="Arial" w:eastAsia="Calibri" w:hAnsi="Arial" w:cs="Arial"/>
          <w:noProof/>
          <w:szCs w:val="24"/>
        </w:rPr>
        <w:t xml:space="preserve"> ili </w:t>
      </w:r>
      <w:r w:rsidR="00261FD3" w:rsidRPr="00DB6101">
        <w:rPr>
          <w:rFonts w:ascii="Arial" w:eastAsia="Calibri" w:hAnsi="Arial" w:cs="Arial"/>
          <w:noProof/>
          <w:szCs w:val="24"/>
        </w:rPr>
        <w:t xml:space="preserve">zasade koji se </w:t>
      </w:r>
      <w:r w:rsidR="00404F4A" w:rsidRPr="00DB6101">
        <w:rPr>
          <w:rFonts w:ascii="Arial" w:eastAsia="Calibri" w:hAnsi="Arial" w:cs="Arial"/>
          <w:noProof/>
          <w:szCs w:val="24"/>
        </w:rPr>
        <w:t>proširuj</w:t>
      </w:r>
      <w:r w:rsidR="00261FD3" w:rsidRPr="00DB6101">
        <w:rPr>
          <w:rFonts w:ascii="Arial" w:eastAsia="Calibri" w:hAnsi="Arial" w:cs="Arial"/>
          <w:noProof/>
          <w:szCs w:val="24"/>
        </w:rPr>
        <w:t>u</w:t>
      </w:r>
      <w:r w:rsidR="009D4837" w:rsidRPr="00DB6101">
        <w:rPr>
          <w:rFonts w:ascii="Arial" w:eastAsia="Calibri" w:hAnsi="Arial" w:cs="Arial"/>
          <w:noProof/>
          <w:szCs w:val="24"/>
        </w:rPr>
        <w:t xml:space="preserve"> mora biti</w:t>
      </w:r>
      <w:r w:rsidR="00FA72F3" w:rsidRPr="00DB6101">
        <w:rPr>
          <w:rFonts w:ascii="Arial" w:eastAsia="Calibri" w:hAnsi="Arial" w:cs="Arial"/>
          <w:noProof/>
          <w:szCs w:val="24"/>
        </w:rPr>
        <w:t xml:space="preserve"> </w:t>
      </w:r>
      <w:r w:rsidR="00404F4A" w:rsidRPr="00DB6101">
        <w:rPr>
          <w:rFonts w:ascii="Arial" w:eastAsia="Calibri" w:hAnsi="Arial" w:cs="Arial"/>
          <w:noProof/>
          <w:szCs w:val="24"/>
        </w:rPr>
        <w:t>po voćnoj vrsti</w:t>
      </w:r>
      <w:r w:rsidR="009D4837" w:rsidRPr="00DB6101">
        <w:rPr>
          <w:rFonts w:ascii="Arial" w:eastAsia="Calibri" w:hAnsi="Arial" w:cs="Arial"/>
          <w:noProof/>
          <w:szCs w:val="24"/>
        </w:rPr>
        <w:t xml:space="preserve"> 0,</w:t>
      </w:r>
      <w:r w:rsidR="00FA72F3" w:rsidRPr="00DB6101">
        <w:rPr>
          <w:rFonts w:ascii="Arial" w:eastAsia="Calibri" w:hAnsi="Arial" w:cs="Arial"/>
          <w:noProof/>
          <w:szCs w:val="24"/>
        </w:rPr>
        <w:t>3</w:t>
      </w:r>
      <w:r w:rsidR="009D4837" w:rsidRPr="00DB6101">
        <w:rPr>
          <w:rFonts w:ascii="Arial" w:eastAsia="Calibri" w:hAnsi="Arial" w:cs="Arial"/>
          <w:noProof/>
          <w:szCs w:val="24"/>
        </w:rPr>
        <w:t xml:space="preserve"> ha</w:t>
      </w:r>
      <w:r w:rsidR="00FA72F3" w:rsidRPr="00DB6101">
        <w:rPr>
          <w:rFonts w:ascii="Arial" w:eastAsia="Calibri" w:hAnsi="Arial" w:cs="Arial"/>
          <w:noProof/>
          <w:szCs w:val="24"/>
        </w:rPr>
        <w:t xml:space="preserve">. U slučaju proširenja postojećeg zasada minimalna površina koja se </w:t>
      </w:r>
      <w:r w:rsidR="008A2709" w:rsidRPr="00DB6101">
        <w:rPr>
          <w:rFonts w:ascii="Arial" w:eastAsia="Calibri" w:hAnsi="Arial" w:cs="Arial"/>
          <w:noProof/>
          <w:szCs w:val="24"/>
        </w:rPr>
        <w:t xml:space="preserve">dodatno sadi </w:t>
      </w:r>
      <w:r w:rsidR="00226BA4" w:rsidRPr="00DB6101">
        <w:rPr>
          <w:rFonts w:ascii="Arial" w:eastAsia="Calibri" w:hAnsi="Arial" w:cs="Arial"/>
          <w:noProof/>
          <w:szCs w:val="24"/>
        </w:rPr>
        <w:t>mora biti</w:t>
      </w:r>
      <w:r w:rsidR="00FA72F3" w:rsidRPr="00DB6101">
        <w:rPr>
          <w:rFonts w:ascii="Arial" w:eastAsia="Calibri" w:hAnsi="Arial" w:cs="Arial"/>
          <w:noProof/>
          <w:szCs w:val="24"/>
        </w:rPr>
        <w:t xml:space="preserve"> 0,2 ha</w:t>
      </w:r>
      <w:r w:rsidR="00677CEC" w:rsidRPr="00DB6101">
        <w:rPr>
          <w:rFonts w:ascii="Arial" w:eastAsia="Calibri" w:hAnsi="Arial" w:cs="Arial"/>
          <w:noProof/>
          <w:szCs w:val="24"/>
        </w:rPr>
        <w:t>;</w:t>
      </w:r>
    </w:p>
    <w:p w14:paraId="2E236E63" w14:textId="3BD31967" w:rsidR="009D4837" w:rsidRPr="00DB6101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DB6101">
        <w:rPr>
          <w:rFonts w:ascii="Arial" w:eastAsia="Calibri" w:hAnsi="Arial" w:cs="Arial"/>
          <w:noProof/>
          <w:szCs w:val="24"/>
        </w:rPr>
        <w:t>P</w:t>
      </w:r>
      <w:r w:rsidR="009D4837" w:rsidRPr="00DB6101">
        <w:rPr>
          <w:rFonts w:ascii="Arial" w:eastAsia="Calibri" w:hAnsi="Arial" w:cs="Arial"/>
          <w:noProof/>
          <w:szCs w:val="24"/>
        </w:rPr>
        <w:t>rijem sadnica treba da bude minimum 90% od ukupnog broja posađenih sadnica;</w:t>
      </w:r>
    </w:p>
    <w:p w14:paraId="204E9DF0" w14:textId="5901C315" w:rsidR="009D4837" w:rsidRPr="00DB6101" w:rsidRDefault="002160C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DB6101">
        <w:rPr>
          <w:rFonts w:ascii="Arial" w:eastAsia="Calibri" w:hAnsi="Arial" w:cs="Arial"/>
          <w:noProof/>
          <w:szCs w:val="24"/>
        </w:rPr>
        <w:t>P</w:t>
      </w:r>
      <w:r w:rsidR="009D4837" w:rsidRPr="00DB6101">
        <w:rPr>
          <w:rFonts w:ascii="Arial" w:eastAsia="Calibri" w:hAnsi="Arial" w:cs="Arial"/>
          <w:noProof/>
          <w:szCs w:val="24"/>
        </w:rPr>
        <w:t>rihvatljiva minimalna gustina biljnog sklopa u zasadima prikazana je u Tabeli 1 i Tabeli 2</w:t>
      </w:r>
      <w:r w:rsidR="00FA72F3" w:rsidRPr="00DB6101">
        <w:rPr>
          <w:rFonts w:ascii="Arial" w:eastAsia="Calibri" w:hAnsi="Arial" w:cs="Arial"/>
          <w:noProof/>
          <w:szCs w:val="24"/>
        </w:rPr>
        <w:t>, kao i voćne vrste koje se podržavaju ovim javnim pozivom;</w:t>
      </w:r>
    </w:p>
    <w:p w14:paraId="030DCF17" w14:textId="660CEACD" w:rsidR="009D4837" w:rsidRPr="00DB6101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lastRenderedPageBreak/>
        <w:t>Z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>emljište na kojem je podignut zasad poljoprivrednici su dužni da održavaju u dobrom poljoprivrednom i ekološkom stanju pridržavajući se preporuka Kodeksa dobre poljoprivredne prakse;</w:t>
      </w:r>
    </w:p>
    <w:p w14:paraId="43CE6319" w14:textId="1898AA7E" w:rsidR="009D4837" w:rsidRPr="00DB6101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P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>odrška za kupovinu potpornih stubova i žice, prihvatljiva je za zasade jagodastih voćnih vrsta i za specifične uzgojne oblike drugih voćnih vrsta;</w:t>
      </w:r>
    </w:p>
    <w:p w14:paraId="5FBC8355" w14:textId="0FA27AFA" w:rsidR="009D4837" w:rsidRPr="00DB6101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DB6101">
        <w:rPr>
          <w:rFonts w:ascii="Arial" w:eastAsia="Calibri" w:hAnsi="Arial" w:cs="Arial"/>
          <w:noProof/>
          <w:szCs w:val="24"/>
        </w:rPr>
        <w:t>Z</w:t>
      </w:r>
      <w:r w:rsidR="009D4837" w:rsidRPr="00DB6101">
        <w:rPr>
          <w:rFonts w:ascii="Arial" w:eastAsia="Calibri" w:hAnsi="Arial" w:cs="Arial"/>
          <w:noProof/>
          <w:szCs w:val="24"/>
        </w:rPr>
        <w:t>a nabavku opreme mogu konkurisati poljoprivredna gazdinstva koja posjeduju mladi ili rodni voćni zasad u kojem se poštuje Kodeks dobre poljoprivredne prakse;</w:t>
      </w:r>
    </w:p>
    <w:p w14:paraId="36B53034" w14:textId="739CD05C" w:rsidR="00DC140A" w:rsidRPr="00DB6101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Z</w:t>
      </w:r>
      <w:r w:rsidR="00DC140A" w:rsidRPr="00DB6101">
        <w:rPr>
          <w:rFonts w:ascii="Arial" w:eastAsia="Calibri" w:hAnsi="Arial" w:cs="Arial"/>
          <w:noProof/>
          <w:color w:val="000000"/>
          <w:szCs w:val="24"/>
        </w:rPr>
        <w:t>a nabavku tunela za uzgoj jagoda podržavaće se isključivo materijali za niske tunele</w:t>
      </w:r>
      <w:r w:rsidR="0084637B" w:rsidRPr="00DB6101">
        <w:rPr>
          <w:rFonts w:ascii="Arial" w:eastAsia="Calibri" w:hAnsi="Arial" w:cs="Arial"/>
          <w:noProof/>
          <w:color w:val="000000"/>
          <w:szCs w:val="24"/>
        </w:rPr>
        <w:t xml:space="preserve"> i to: najlon, folija</w:t>
      </w:r>
      <w:r w:rsidR="00DC140A" w:rsidRPr="00DB6101">
        <w:rPr>
          <w:rFonts w:ascii="Arial" w:eastAsia="Calibri" w:hAnsi="Arial" w:cs="Arial"/>
          <w:noProof/>
          <w:color w:val="000000"/>
          <w:szCs w:val="24"/>
        </w:rPr>
        <w:t xml:space="preserve"> </w:t>
      </w:r>
      <w:r w:rsidR="0084637B" w:rsidRPr="00DB6101">
        <w:rPr>
          <w:rFonts w:ascii="Arial" w:eastAsia="Calibri" w:hAnsi="Arial" w:cs="Arial"/>
          <w:noProof/>
          <w:color w:val="000000"/>
          <w:szCs w:val="24"/>
        </w:rPr>
        <w:t>i lutrasil;</w:t>
      </w:r>
    </w:p>
    <w:p w14:paraId="60B645DE" w14:textId="58977182" w:rsidR="00E13A5A" w:rsidRPr="00DB6101" w:rsidRDefault="00A806F0" w:rsidP="00360676">
      <w:pPr>
        <w:numPr>
          <w:ilvl w:val="0"/>
          <w:numId w:val="14"/>
        </w:numPr>
        <w:suppressAutoHyphens/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I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nvesticija se mora započeti i realizovati u </w:t>
      </w:r>
      <w:r w:rsidR="00240905" w:rsidRPr="00DB6101">
        <w:rPr>
          <w:rFonts w:ascii="Arial" w:eastAsia="Calibri" w:hAnsi="Arial" w:cs="Arial"/>
          <w:color w:val="000000"/>
          <w:szCs w:val="24"/>
        </w:rPr>
        <w:t>202</w:t>
      </w:r>
      <w:r w:rsidR="0011684A">
        <w:rPr>
          <w:rFonts w:ascii="Arial" w:eastAsia="Calibri" w:hAnsi="Arial" w:cs="Arial"/>
          <w:color w:val="000000"/>
          <w:szCs w:val="24"/>
        </w:rPr>
        <w:t>5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. godini, a za nabavku sadnog materijala  voća prihvatljiva je i investicija započeta nakon </w:t>
      </w:r>
      <w:r w:rsidR="00A53E29" w:rsidRPr="00DB6101">
        <w:rPr>
          <w:rFonts w:ascii="Arial" w:eastAsia="Calibri" w:hAnsi="Arial" w:cs="Arial"/>
          <w:color w:val="000000"/>
          <w:szCs w:val="24"/>
        </w:rPr>
        <w:t>01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. novembra </w:t>
      </w:r>
      <w:r w:rsidR="00240905" w:rsidRPr="00DB6101">
        <w:rPr>
          <w:rFonts w:ascii="Arial" w:eastAsia="Calibri" w:hAnsi="Arial" w:cs="Arial"/>
          <w:color w:val="000000"/>
          <w:szCs w:val="24"/>
        </w:rPr>
        <w:t>202</w:t>
      </w:r>
      <w:r w:rsidR="0011684A">
        <w:rPr>
          <w:rFonts w:ascii="Arial" w:eastAsia="Calibri" w:hAnsi="Arial" w:cs="Arial"/>
          <w:color w:val="000000"/>
          <w:szCs w:val="24"/>
        </w:rPr>
        <w:t>4</w:t>
      </w:r>
      <w:r w:rsidR="003660E1" w:rsidRPr="00DB6101">
        <w:rPr>
          <w:rFonts w:ascii="Arial" w:eastAsia="Calibri" w:hAnsi="Arial" w:cs="Arial"/>
          <w:color w:val="000000"/>
          <w:szCs w:val="24"/>
        </w:rPr>
        <w:t>. godine</w:t>
      </w:r>
      <w:r w:rsidR="009D4837" w:rsidRPr="00DB6101">
        <w:rPr>
          <w:rFonts w:ascii="Arial" w:eastAsia="Calibri" w:hAnsi="Arial" w:cs="Arial"/>
          <w:color w:val="000000"/>
          <w:szCs w:val="24"/>
        </w:rPr>
        <w:t>;</w:t>
      </w:r>
    </w:p>
    <w:p w14:paraId="5973C3D6" w14:textId="0F0D0051" w:rsidR="009D4837" w:rsidRPr="00DB6101" w:rsidRDefault="002160C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Podržava se </w:t>
      </w:r>
      <w:r w:rsidR="00E3508B" w:rsidRPr="00DB6101">
        <w:rPr>
          <w:rFonts w:ascii="Arial" w:eastAsia="Calibri" w:hAnsi="Arial" w:cs="Arial"/>
          <w:noProof/>
          <w:color w:val="000000"/>
          <w:szCs w:val="24"/>
        </w:rPr>
        <w:t>n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>abavka isključivo nove opreme</w:t>
      </w:r>
      <w:r w:rsidR="00EE5F23" w:rsidRPr="00DB6101">
        <w:rPr>
          <w:rFonts w:ascii="Arial" w:eastAsia="Calibri" w:hAnsi="Arial" w:cs="Arial"/>
          <w:noProof/>
          <w:color w:val="000000"/>
          <w:szCs w:val="24"/>
        </w:rPr>
        <w:t xml:space="preserve"> i sertifikovanog sadnog materijala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>;</w:t>
      </w:r>
    </w:p>
    <w:p w14:paraId="492CC594" w14:textId="0B3E7CC9" w:rsidR="009D4837" w:rsidRPr="00DB6101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D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>o momenta isplate novopodignuti zasad voća mora biti upisan u Registar poljoprivrednih gazdinstava</w:t>
      </w:r>
      <w:r w:rsidR="007D29E3" w:rsidRPr="00DB6101">
        <w:rPr>
          <w:rFonts w:ascii="Arial" w:eastAsia="Calibri" w:hAnsi="Arial" w:cs="Arial"/>
          <w:noProof/>
          <w:color w:val="000000"/>
          <w:szCs w:val="24"/>
        </w:rPr>
        <w:t xml:space="preserve"> </w:t>
      </w:r>
      <w:r w:rsidR="007D29E3" w:rsidRPr="00DB6101">
        <w:rPr>
          <w:rFonts w:ascii="Arial" w:eastAsia="Calibri" w:hAnsi="Arial" w:cs="Arial"/>
          <w:noProof/>
          <w:sz w:val="22"/>
        </w:rPr>
        <w:t xml:space="preserve">i </w:t>
      </w:r>
      <w:r w:rsidR="007D29E3" w:rsidRPr="00DB6101">
        <w:rPr>
          <w:rFonts w:ascii="Arial" w:eastAsia="Calibri" w:hAnsi="Arial" w:cs="Arial"/>
          <w:noProof/>
          <w:color w:val="000000"/>
          <w:szCs w:val="24"/>
        </w:rPr>
        <w:t xml:space="preserve">u sistemu za Evidenciju </w:t>
      </w:r>
      <w:r w:rsidR="000F43CD" w:rsidRPr="00DB6101">
        <w:rPr>
          <w:rFonts w:ascii="Arial" w:eastAsia="Calibri" w:hAnsi="Arial" w:cs="Arial"/>
          <w:noProof/>
          <w:color w:val="000000"/>
          <w:szCs w:val="24"/>
        </w:rPr>
        <w:t xml:space="preserve">zemljišnih </w:t>
      </w:r>
      <w:r w:rsidR="007D29E3" w:rsidRPr="00DB6101">
        <w:rPr>
          <w:rFonts w:ascii="Arial" w:eastAsia="Calibri" w:hAnsi="Arial" w:cs="Arial"/>
          <w:noProof/>
          <w:color w:val="000000"/>
          <w:szCs w:val="24"/>
        </w:rPr>
        <w:t>parcela</w:t>
      </w:r>
      <w:r w:rsidR="000F43CD" w:rsidRPr="00DB6101">
        <w:rPr>
          <w:rFonts w:ascii="Arial" w:eastAsia="Calibri" w:hAnsi="Arial" w:cs="Arial"/>
          <w:noProof/>
          <w:color w:val="000000"/>
          <w:szCs w:val="24"/>
        </w:rPr>
        <w:t xml:space="preserve"> (</w:t>
      </w:r>
      <w:r w:rsidR="007D29E3" w:rsidRPr="00DB6101">
        <w:rPr>
          <w:rFonts w:ascii="Arial" w:eastAsia="Calibri" w:hAnsi="Arial" w:cs="Arial"/>
          <w:noProof/>
          <w:color w:val="000000"/>
          <w:szCs w:val="24"/>
        </w:rPr>
        <w:t>SIZEP-u</w:t>
      </w:r>
      <w:r w:rsidR="000F43CD" w:rsidRPr="00DB6101">
        <w:rPr>
          <w:rFonts w:ascii="Arial" w:eastAsia="Calibri" w:hAnsi="Arial" w:cs="Arial"/>
          <w:noProof/>
          <w:color w:val="000000"/>
          <w:szCs w:val="24"/>
        </w:rPr>
        <w:t>)</w:t>
      </w:r>
      <w:r w:rsidR="00374167" w:rsidRPr="00DB6101">
        <w:rPr>
          <w:rFonts w:ascii="Arial" w:eastAsia="Calibri" w:hAnsi="Arial" w:cs="Arial"/>
          <w:noProof/>
          <w:color w:val="000000"/>
          <w:szCs w:val="24"/>
        </w:rPr>
        <w:t>.</w:t>
      </w:r>
      <w:r w:rsidR="005E3E3E" w:rsidRPr="00DB6101">
        <w:rPr>
          <w:rFonts w:ascii="Arial" w:eastAsia="Calibri" w:hAnsi="Arial" w:cs="Arial"/>
          <w:noProof/>
          <w:color w:val="000000"/>
          <w:szCs w:val="24"/>
        </w:rPr>
        <w:t xml:space="preserve"> </w:t>
      </w:r>
    </w:p>
    <w:p w14:paraId="26CCE07E" w14:textId="77777777" w:rsidR="00043B64" w:rsidRPr="00DB6101" w:rsidRDefault="00043B64" w:rsidP="00CF1C24">
      <w:pPr>
        <w:spacing w:before="0" w:after="0" w:line="240" w:lineRule="auto"/>
        <w:rPr>
          <w:rFonts w:ascii="Arial" w:eastAsia="Calibri" w:hAnsi="Arial" w:cs="Arial"/>
          <w:b/>
          <w:color w:val="000000"/>
          <w:szCs w:val="24"/>
        </w:rPr>
      </w:pPr>
    </w:p>
    <w:p w14:paraId="1CCCF8A0" w14:textId="77777777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b/>
          <w:caps/>
          <w:noProof/>
          <w:color w:val="000000"/>
          <w:szCs w:val="24"/>
        </w:rPr>
        <w:t>NEPRIHVATLJIVI TROŠKOVI</w:t>
      </w:r>
    </w:p>
    <w:p w14:paraId="7E6AC419" w14:textId="3E70E8AB" w:rsidR="009D4837" w:rsidRPr="00DB6101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Naba</w:t>
      </w:r>
      <w:r w:rsidR="0039643C" w:rsidRPr="00DB6101">
        <w:rPr>
          <w:rFonts w:ascii="Arial" w:eastAsia="Calibri" w:hAnsi="Arial" w:cs="Arial"/>
          <w:noProof/>
          <w:color w:val="000000"/>
          <w:szCs w:val="24"/>
        </w:rPr>
        <w:t>vka polovne opreme i materijala;</w:t>
      </w:r>
    </w:p>
    <w:p w14:paraId="60F1F934" w14:textId="6F78FC04" w:rsidR="009D4837" w:rsidRPr="00DB6101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Troškovi uvo</w:t>
      </w:r>
      <w:r w:rsidR="0039643C" w:rsidRPr="00DB6101">
        <w:rPr>
          <w:rFonts w:ascii="Arial" w:eastAsia="Calibri" w:hAnsi="Arial" w:cs="Arial"/>
          <w:noProof/>
          <w:color w:val="000000"/>
          <w:szCs w:val="24"/>
        </w:rPr>
        <w:t>za, transporta i slične dažbine;</w:t>
      </w:r>
    </w:p>
    <w:p w14:paraId="3DF21F20" w14:textId="60B573BC" w:rsidR="009D4837" w:rsidRPr="00DB6101" w:rsidRDefault="0039643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Troškovi plaćanja u naturi;</w:t>
      </w:r>
    </w:p>
    <w:p w14:paraId="0CA0E34C" w14:textId="1052DD14" w:rsidR="009D4837" w:rsidRPr="00DB6101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Troškovi </w:t>
      </w:r>
      <w:r w:rsidR="0039643C" w:rsidRPr="00DB6101">
        <w:rPr>
          <w:rFonts w:ascii="Arial" w:eastAsia="Calibri" w:hAnsi="Arial" w:cs="Arial"/>
          <w:noProof/>
          <w:color w:val="000000"/>
          <w:szCs w:val="24"/>
        </w:rPr>
        <w:t>sopstvenog rada;</w:t>
      </w:r>
    </w:p>
    <w:p w14:paraId="133C97D4" w14:textId="4BC6699A" w:rsidR="009D4837" w:rsidRPr="00DB6101" w:rsidRDefault="0039643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Troškovi obrtnih sredstava;</w:t>
      </w:r>
    </w:p>
    <w:p w14:paraId="666AC51C" w14:textId="77777777" w:rsidR="00665B6C" w:rsidRPr="00DB6101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Troškovi osiguranja i registracije</w:t>
      </w:r>
      <w:r w:rsidR="00665B6C" w:rsidRPr="00DB6101">
        <w:rPr>
          <w:rFonts w:ascii="Arial" w:eastAsia="Calibri" w:hAnsi="Arial" w:cs="Arial"/>
          <w:noProof/>
          <w:color w:val="000000"/>
          <w:szCs w:val="24"/>
        </w:rPr>
        <w:t>;</w:t>
      </w:r>
    </w:p>
    <w:p w14:paraId="169962DB" w14:textId="5F9DC495" w:rsidR="009D4837" w:rsidRPr="00DB6101" w:rsidRDefault="00665B6C" w:rsidP="00016EF0">
      <w:pPr>
        <w:pStyle w:val="ListParagraph"/>
        <w:numPr>
          <w:ilvl w:val="0"/>
          <w:numId w:val="14"/>
        </w:numPr>
        <w:suppressAutoHyphens/>
        <w:spacing w:before="0" w:after="0" w:line="240" w:lineRule="auto"/>
        <w:rPr>
          <w:rFonts w:ascii="Arial" w:hAnsi="Arial" w:cs="Arial"/>
          <w:noProof/>
          <w:szCs w:val="24"/>
        </w:rPr>
      </w:pPr>
      <w:r w:rsidRPr="00DB6101">
        <w:rPr>
          <w:rFonts w:ascii="Arial" w:hAnsi="Arial" w:cs="Arial"/>
          <w:noProof/>
          <w:szCs w:val="24"/>
        </w:rPr>
        <w:t>Nabavka nesertifikovanog sadnog materijala.</w:t>
      </w:r>
    </w:p>
    <w:p w14:paraId="15721FF0" w14:textId="77777777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</w:p>
    <w:p w14:paraId="214C46BE" w14:textId="7B95B218" w:rsidR="00700C69" w:rsidRPr="00DB6101" w:rsidRDefault="009D4837" w:rsidP="00CF1C24">
      <w:p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b/>
          <w:caps/>
          <w:noProof/>
          <w:color w:val="000000"/>
          <w:szCs w:val="24"/>
        </w:rPr>
        <w:t>Visina podrške</w:t>
      </w:r>
      <w:r w:rsidR="00700C69" w:rsidRPr="00DB6101">
        <w:rPr>
          <w:rFonts w:ascii="Arial" w:eastAsia="Times New Roman" w:hAnsi="Arial" w:cs="Arial"/>
          <w:b/>
          <w:noProof/>
          <w:color w:val="000000"/>
          <w:szCs w:val="24"/>
        </w:rPr>
        <w:t xml:space="preserve"> </w:t>
      </w:r>
    </w:p>
    <w:p w14:paraId="5B5904DD" w14:textId="6E119FBC" w:rsidR="00B964D5" w:rsidRPr="00DB6101" w:rsidRDefault="00882496" w:rsidP="00CF1C24">
      <w:pPr>
        <w:spacing w:before="0" w:after="0" w:line="240" w:lineRule="auto"/>
        <w:rPr>
          <w:rFonts w:ascii="Arial" w:eastAsia="Calibri" w:hAnsi="Arial" w:cs="Arial"/>
          <w:color w:val="000000"/>
          <w:szCs w:val="24"/>
          <w:shd w:val="clear" w:color="auto" w:fill="FFFFFF"/>
        </w:rPr>
      </w:pPr>
      <w:r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 xml:space="preserve">Maksimalno prihvatljiva investicija iznosi 10.000€ uz budžetsku podršku do </w:t>
      </w:r>
      <w:r w:rsidR="00E56433"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>6</w:t>
      </w:r>
      <w:r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 xml:space="preserve">0% vrijednosti prihvatljive investicije, odnosno do </w:t>
      </w:r>
      <w:r w:rsidR="00E56433"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>6</w:t>
      </w:r>
      <w:r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 xml:space="preserve">.000€. </w:t>
      </w:r>
      <w:r w:rsidR="006736E5"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>Pored iznosa podrške od 60% još dodatnih 10%, odnosno ukupno 70% za poljoprivredne proizvođače upisane u Registar subjekata u organskoj proizvodnji</w:t>
      </w:r>
      <w:r w:rsidR="00631CBD"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 xml:space="preserve"> za oblast proizvodnje u kojoj se podnosi zahtjev za podršku</w:t>
      </w:r>
      <w:r w:rsidR="006736E5"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>, zaključno sa 31. decembrom 202</w:t>
      </w:r>
      <w:r w:rsidR="0011684A">
        <w:rPr>
          <w:rFonts w:ascii="Arial" w:eastAsia="Calibri" w:hAnsi="Arial" w:cs="Arial"/>
          <w:color w:val="000000"/>
          <w:szCs w:val="24"/>
          <w:shd w:val="clear" w:color="auto" w:fill="FFFFFF"/>
        </w:rPr>
        <w:t>4</w:t>
      </w:r>
      <w:r w:rsidR="006736E5"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 xml:space="preserve">. godine. </w:t>
      </w:r>
    </w:p>
    <w:p w14:paraId="1A353D6E" w14:textId="77777777" w:rsidR="00B964D5" w:rsidRPr="00DB6101" w:rsidRDefault="00B964D5" w:rsidP="00CF1C24">
      <w:pPr>
        <w:spacing w:before="0" w:after="0" w:line="240" w:lineRule="auto"/>
        <w:rPr>
          <w:rFonts w:ascii="Arial" w:eastAsia="Calibri" w:hAnsi="Arial" w:cs="Arial"/>
          <w:color w:val="000000"/>
          <w:szCs w:val="24"/>
          <w:shd w:val="clear" w:color="auto" w:fill="FFFFFF"/>
        </w:rPr>
      </w:pPr>
    </w:p>
    <w:p w14:paraId="3EB12827" w14:textId="71CDFA36" w:rsidR="00B964D5" w:rsidRPr="00DB6101" w:rsidRDefault="0059642F" w:rsidP="00CF1C24">
      <w:pPr>
        <w:spacing w:before="0" w:after="0" w:line="240" w:lineRule="auto"/>
        <w:rPr>
          <w:rFonts w:ascii="Arial" w:eastAsia="Calibri" w:hAnsi="Arial" w:cs="Arial"/>
          <w:color w:val="000000"/>
          <w:szCs w:val="24"/>
          <w:shd w:val="clear" w:color="auto" w:fill="FFFFFF"/>
        </w:rPr>
      </w:pPr>
      <w:r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>Maksimalna prihvatljiva vrijednost investicije se utvrđuje u skladu sa referentnim cijenama koje su prikazane u Tabeli 1 i Tabeli 2.</w:t>
      </w:r>
      <w:r w:rsidR="00C76DDE"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 xml:space="preserve"> Podrška je ograničena na biljne vrste prikazane u Tabeli 1.</w:t>
      </w:r>
    </w:p>
    <w:p w14:paraId="7FE8B79E" w14:textId="77777777" w:rsidR="0059642F" w:rsidRPr="00DB6101" w:rsidRDefault="0059642F" w:rsidP="00CF1C24">
      <w:pPr>
        <w:spacing w:before="0" w:after="0" w:line="240" w:lineRule="auto"/>
        <w:rPr>
          <w:rFonts w:ascii="Arial" w:eastAsia="Calibri" w:hAnsi="Arial" w:cs="Arial"/>
          <w:color w:val="000000"/>
          <w:szCs w:val="24"/>
          <w:shd w:val="clear" w:color="auto" w:fill="FFFFFF"/>
        </w:rPr>
      </w:pPr>
    </w:p>
    <w:p w14:paraId="536BD122" w14:textId="4548E01D" w:rsidR="00882496" w:rsidRPr="00DB6101" w:rsidRDefault="006736E5" w:rsidP="00CF1C24">
      <w:pPr>
        <w:spacing w:before="0" w:after="0" w:line="240" w:lineRule="auto"/>
        <w:rPr>
          <w:rFonts w:ascii="Arial" w:eastAsia="Calibri" w:hAnsi="Arial" w:cs="Arial"/>
          <w:color w:val="000000"/>
          <w:szCs w:val="24"/>
          <w:shd w:val="clear" w:color="auto" w:fill="FFFFFF"/>
        </w:rPr>
      </w:pPr>
      <w:r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>Dodatnih 10% ostvaruju žene nosioci poljoprivrednog gazdinstva.</w:t>
      </w:r>
    </w:p>
    <w:p w14:paraId="331F5DD5" w14:textId="555F87B3" w:rsidR="00E56433" w:rsidRPr="00DB6101" w:rsidRDefault="00E56433" w:rsidP="00CF1C24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27E6C151" w14:textId="77777777" w:rsidR="00E56433" w:rsidRPr="00DB6101" w:rsidRDefault="00E56433" w:rsidP="00E56433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  <w:bookmarkStart w:id="1" w:name="_Hlk162862753"/>
      <w:r w:rsidRPr="00DB6101">
        <w:rPr>
          <w:rFonts w:ascii="Arial" w:eastAsia="Calibri" w:hAnsi="Arial" w:cs="Arial"/>
          <w:noProof/>
          <w:color w:val="000000"/>
          <w:szCs w:val="24"/>
        </w:rPr>
        <w:t>Minimalna vrijednost investicije je 500,00€.</w:t>
      </w:r>
      <w:bookmarkEnd w:id="1"/>
    </w:p>
    <w:p w14:paraId="1FA37CF0" w14:textId="2F0B4677" w:rsidR="00EE663D" w:rsidRPr="00DB6101" w:rsidRDefault="00EE663D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</w:p>
    <w:p w14:paraId="3A7BA6A9" w14:textId="74B9FD84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b/>
          <w:bCs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noProof/>
          <w:color w:val="000000"/>
          <w:szCs w:val="24"/>
        </w:rPr>
        <w:t xml:space="preserve">Podrška se isplaćuje u tekućoj godini </w:t>
      </w:r>
      <w:r w:rsidRPr="00DB6101">
        <w:rPr>
          <w:rFonts w:ascii="Arial" w:eastAsia="Calibri" w:hAnsi="Arial" w:cs="Arial"/>
          <w:noProof/>
          <w:color w:val="000000"/>
          <w:szCs w:val="24"/>
        </w:rPr>
        <w:t>na žiro račun korisnika</w:t>
      </w:r>
      <w:r w:rsidR="0011684A">
        <w:rPr>
          <w:rFonts w:ascii="Arial" w:eastAsia="Calibri" w:hAnsi="Arial" w:cs="Arial"/>
          <w:noProof/>
          <w:color w:val="000000"/>
          <w:szCs w:val="24"/>
        </w:rPr>
        <w:t xml:space="preserve"> koji je naveden u Registar poljoprivrednih gazdinstava</w:t>
      </w:r>
      <w:r w:rsidR="00C443C9" w:rsidRPr="00DB6101">
        <w:rPr>
          <w:rFonts w:ascii="Arial" w:eastAsia="Times New Roman" w:hAnsi="Arial" w:cs="Arial"/>
          <w:noProof/>
          <w:color w:val="000000"/>
          <w:szCs w:val="24"/>
        </w:rPr>
        <w:t xml:space="preserve">. </w:t>
      </w:r>
      <w:r w:rsidRPr="00DB6101">
        <w:rPr>
          <w:rFonts w:ascii="Arial" w:eastAsia="Times New Roman" w:hAnsi="Arial" w:cs="Arial"/>
          <w:noProof/>
          <w:color w:val="000000"/>
          <w:szCs w:val="24"/>
        </w:rPr>
        <w:t xml:space="preserve">Podrška se realizuje na kraju investicije nakon administrativne i </w:t>
      </w:r>
      <w:r w:rsidR="00B964D5" w:rsidRPr="00DB6101">
        <w:rPr>
          <w:rFonts w:ascii="Arial" w:eastAsia="Times New Roman" w:hAnsi="Arial" w:cs="Arial"/>
          <w:noProof/>
          <w:color w:val="000000"/>
          <w:szCs w:val="24"/>
        </w:rPr>
        <w:t xml:space="preserve">terenske </w:t>
      </w:r>
      <w:r w:rsidRPr="00DB6101">
        <w:rPr>
          <w:rFonts w:ascii="Arial" w:eastAsia="Times New Roman" w:hAnsi="Arial" w:cs="Arial"/>
          <w:noProof/>
          <w:color w:val="000000"/>
          <w:szCs w:val="24"/>
        </w:rPr>
        <w:t>kontrole.</w:t>
      </w:r>
    </w:p>
    <w:p w14:paraId="33895D06" w14:textId="77777777" w:rsidR="00D60CDA" w:rsidRPr="00DB6101" w:rsidRDefault="00D60CDA" w:rsidP="00CF1C24">
      <w:pPr>
        <w:spacing w:before="0" w:after="0" w:line="240" w:lineRule="auto"/>
        <w:contextualSpacing/>
        <w:rPr>
          <w:rFonts w:ascii="Arial" w:eastAsia="Times New Roman" w:hAnsi="Arial" w:cs="Arial"/>
          <w:b/>
          <w:caps/>
          <w:noProof/>
          <w:color w:val="000000"/>
          <w:szCs w:val="24"/>
        </w:rPr>
      </w:pPr>
    </w:p>
    <w:p w14:paraId="2EA7BC9A" w14:textId="50ED1D49" w:rsidR="009D4837" w:rsidRPr="00DB6101" w:rsidRDefault="009D4837" w:rsidP="00CF1C24">
      <w:pPr>
        <w:spacing w:before="0" w:after="0" w:line="240" w:lineRule="auto"/>
        <w:contextualSpacing/>
        <w:rPr>
          <w:rFonts w:ascii="Arial" w:eastAsia="Times New Roman" w:hAnsi="Arial" w:cs="Arial"/>
          <w:b/>
          <w:caps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b/>
          <w:caps/>
          <w:noProof/>
          <w:color w:val="000000"/>
          <w:szCs w:val="24"/>
        </w:rPr>
        <w:t>POTREBNA DOKUMENTACIJA UZ ZAHTJEV ZA dODJELU PODRŠKE</w:t>
      </w:r>
    </w:p>
    <w:p w14:paraId="73FB3A75" w14:textId="7FD843DE" w:rsidR="009D4837" w:rsidRPr="00DB6101" w:rsidRDefault="00704490" w:rsidP="00396E3A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 xml:space="preserve">Popunjen 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Zahtjev </w:t>
      </w:r>
      <w:r w:rsidR="00396E3A" w:rsidRPr="00DB6101">
        <w:rPr>
          <w:rFonts w:ascii="Arial" w:eastAsia="Calibri" w:hAnsi="Arial" w:cs="Arial"/>
          <w:color w:val="000000"/>
          <w:szCs w:val="24"/>
        </w:rPr>
        <w:t>za dodjelu podrške u primarnoj biljnoj proizvodnji za 202</w:t>
      </w:r>
      <w:r w:rsidR="0011684A">
        <w:rPr>
          <w:rFonts w:ascii="Arial" w:eastAsia="Calibri" w:hAnsi="Arial" w:cs="Arial"/>
          <w:color w:val="000000"/>
          <w:szCs w:val="24"/>
        </w:rPr>
        <w:t>5</w:t>
      </w:r>
      <w:r w:rsidR="00396E3A" w:rsidRPr="00DB6101">
        <w:rPr>
          <w:rFonts w:ascii="Arial" w:eastAsia="Calibri" w:hAnsi="Arial" w:cs="Arial"/>
          <w:color w:val="000000"/>
          <w:szCs w:val="24"/>
        </w:rPr>
        <w:t>. godinu Komponenta II</w:t>
      </w:r>
      <w:r w:rsidR="0011684A">
        <w:rPr>
          <w:rFonts w:ascii="Arial" w:eastAsia="Calibri" w:hAnsi="Arial" w:cs="Arial"/>
          <w:color w:val="000000"/>
          <w:szCs w:val="24"/>
        </w:rPr>
        <w:t xml:space="preserve"> </w:t>
      </w:r>
      <w:r w:rsidR="00396E3A" w:rsidRPr="00DB6101">
        <w:rPr>
          <w:rFonts w:ascii="Arial" w:eastAsia="Calibri" w:hAnsi="Arial" w:cs="Arial"/>
          <w:color w:val="000000"/>
          <w:szCs w:val="24"/>
        </w:rPr>
        <w:t>- voćarstvo;</w:t>
      </w:r>
    </w:p>
    <w:p w14:paraId="07FE8488" w14:textId="77777777" w:rsidR="009D4837" w:rsidRPr="00DB6101" w:rsidRDefault="009D4837" w:rsidP="00CF1C24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Fotokopija lične karte podnosioca Zahtjeva;</w:t>
      </w:r>
    </w:p>
    <w:p w14:paraId="4A2F09C8" w14:textId="59894858" w:rsidR="009D4837" w:rsidRPr="00DB6101" w:rsidRDefault="009D4837" w:rsidP="00CF1C24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 xml:space="preserve">Ukoliko je podnosilac Zahtjeva pravno lice, dokaz iz CRPS-a (rješenje o registraciji) kojim se potvrđuje da je djelatnost pravnog lica iz Sektora A: </w:t>
      </w:r>
      <w:r w:rsidRPr="00DB6101">
        <w:rPr>
          <w:rFonts w:ascii="Arial" w:eastAsia="Calibri" w:hAnsi="Arial" w:cs="Arial"/>
          <w:color w:val="000000"/>
          <w:szCs w:val="24"/>
        </w:rPr>
        <w:lastRenderedPageBreak/>
        <w:t>Poljoprivreda, šumarstvo i ribarstvo po Zakonu o klasifikaciji djelatnosti (</w:t>
      </w:r>
      <w:r w:rsidR="00CA2C08" w:rsidRPr="00DB6101">
        <w:rPr>
          <w:rFonts w:ascii="Arial" w:eastAsia="Calibri" w:hAnsi="Arial" w:cs="Arial"/>
          <w:color w:val="000000"/>
          <w:szCs w:val="24"/>
        </w:rPr>
        <w:t>„</w:t>
      </w:r>
      <w:r w:rsidRPr="00DB6101">
        <w:rPr>
          <w:rFonts w:ascii="Arial" w:eastAsia="Calibri" w:hAnsi="Arial" w:cs="Arial"/>
          <w:color w:val="000000"/>
          <w:szCs w:val="24"/>
        </w:rPr>
        <w:t>Sl</w:t>
      </w:r>
      <w:r w:rsidR="00CA2C08" w:rsidRPr="00DB6101">
        <w:rPr>
          <w:rFonts w:ascii="Arial" w:eastAsia="Calibri" w:hAnsi="Arial" w:cs="Arial"/>
          <w:color w:val="000000"/>
          <w:szCs w:val="24"/>
        </w:rPr>
        <w:t xml:space="preserve">užbeni </w:t>
      </w:r>
      <w:r w:rsidRPr="00DB6101">
        <w:rPr>
          <w:rFonts w:ascii="Arial" w:eastAsia="Calibri" w:hAnsi="Arial" w:cs="Arial"/>
          <w:color w:val="000000"/>
          <w:szCs w:val="24"/>
        </w:rPr>
        <w:t>list CG</w:t>
      </w:r>
      <w:r w:rsidR="00CA2C08" w:rsidRPr="00DB6101">
        <w:rPr>
          <w:rFonts w:ascii="Arial" w:eastAsia="Calibri" w:hAnsi="Arial" w:cs="Arial"/>
          <w:color w:val="000000"/>
          <w:szCs w:val="24"/>
        </w:rPr>
        <w:t>“,</w:t>
      </w:r>
      <w:r w:rsidRPr="00DB6101">
        <w:rPr>
          <w:rFonts w:ascii="Arial" w:eastAsia="Calibri" w:hAnsi="Arial" w:cs="Arial"/>
          <w:color w:val="000000"/>
          <w:szCs w:val="24"/>
        </w:rPr>
        <w:t xml:space="preserve"> br</w:t>
      </w:r>
      <w:r w:rsidR="00CA2C08" w:rsidRPr="00DB6101">
        <w:rPr>
          <w:rFonts w:ascii="Arial" w:eastAsia="Calibri" w:hAnsi="Arial" w:cs="Arial"/>
          <w:color w:val="000000"/>
          <w:szCs w:val="24"/>
        </w:rPr>
        <w:t xml:space="preserve">oj </w:t>
      </w:r>
      <w:r w:rsidRPr="00DB6101">
        <w:rPr>
          <w:rFonts w:ascii="Arial" w:eastAsia="Calibri" w:hAnsi="Arial" w:cs="Arial"/>
          <w:color w:val="000000"/>
          <w:szCs w:val="24"/>
        </w:rPr>
        <w:t>18/11);</w:t>
      </w:r>
    </w:p>
    <w:p w14:paraId="552C90A8" w14:textId="029CE32F" w:rsidR="00197C68" w:rsidRPr="00DB6101" w:rsidRDefault="00197C68" w:rsidP="00197C68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 xml:space="preserve">Dokazi da je </w:t>
      </w:r>
      <w:r w:rsidRPr="00DB6101">
        <w:rPr>
          <w:rFonts w:ascii="Arial" w:eastAsia="Calibri" w:hAnsi="Arial" w:cs="Arial"/>
          <w:szCs w:val="24"/>
        </w:rPr>
        <w:t>investicija realizovana (plaćena od strane podnosioca zahtjeva)</w:t>
      </w:r>
      <w:r w:rsidR="00374167" w:rsidRPr="00DB6101">
        <w:rPr>
          <w:rFonts w:ascii="Arial" w:eastAsia="Calibri" w:hAnsi="Arial" w:cs="Arial"/>
          <w:szCs w:val="24"/>
        </w:rPr>
        <w:t xml:space="preserve"> najkasnije do momenta podnošenja zahtjeva</w:t>
      </w:r>
      <w:r w:rsidRPr="00DB6101">
        <w:rPr>
          <w:rFonts w:ascii="Arial" w:eastAsia="Calibri" w:hAnsi="Arial" w:cs="Arial"/>
          <w:szCs w:val="24"/>
        </w:rPr>
        <w:t xml:space="preserve">, a to </w:t>
      </w:r>
      <w:r w:rsidRPr="00DB6101">
        <w:rPr>
          <w:rFonts w:ascii="Arial" w:eastAsia="Calibri" w:hAnsi="Arial" w:cs="Arial"/>
          <w:color w:val="000000"/>
          <w:szCs w:val="24"/>
        </w:rPr>
        <w:t xml:space="preserve">su: </w:t>
      </w:r>
    </w:p>
    <w:p w14:paraId="29B64F28" w14:textId="77777777" w:rsidR="00197C68" w:rsidRPr="00DB6101" w:rsidRDefault="00197C68" w:rsidP="00016EF0">
      <w:pPr>
        <w:numPr>
          <w:ilvl w:val="1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Originalna faktura na ime podnosioca zahtjeva i/ili</w:t>
      </w:r>
    </w:p>
    <w:p w14:paraId="52076801" w14:textId="3EF11160" w:rsidR="00197C68" w:rsidRPr="00DB6101" w:rsidRDefault="00197C68" w:rsidP="00016EF0">
      <w:pPr>
        <w:numPr>
          <w:ilvl w:val="1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Fiskalni račun;</w:t>
      </w:r>
    </w:p>
    <w:p w14:paraId="012DCA3B" w14:textId="77777777" w:rsidR="00197C68" w:rsidRPr="00DB6101" w:rsidRDefault="00197C68" w:rsidP="00016EF0">
      <w:pPr>
        <w:numPr>
          <w:ilvl w:val="1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 xml:space="preserve">Uplatnica i ovjereni izvod iz banke u slučaju plaćanja preko transakcionog računa, </w:t>
      </w:r>
    </w:p>
    <w:p w14:paraId="65D4491B" w14:textId="65D539E4" w:rsidR="009D4837" w:rsidRPr="0011684A" w:rsidRDefault="00197C68" w:rsidP="0011684A">
      <w:pPr>
        <w:numPr>
          <w:ilvl w:val="1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U slučaju inostranog plaćanja, dokaz o izmirenim obavezama prema Upravi carina Crne Gore – ovjeren virman (uplatnica) i ovjeren swift od strane banke o prenosu sredstava dobavljaču kao i JCI (jedinstvena carinska isprava)</w:t>
      </w:r>
      <w:r w:rsidR="00173E1B" w:rsidRPr="00DB6101">
        <w:rPr>
          <w:rFonts w:ascii="Arial" w:eastAsia="Calibri" w:hAnsi="Arial" w:cs="Arial"/>
          <w:color w:val="000000"/>
          <w:szCs w:val="24"/>
        </w:rPr>
        <w:t>.</w:t>
      </w:r>
    </w:p>
    <w:p w14:paraId="1C05882C" w14:textId="46A134F9" w:rsidR="009D4837" w:rsidRPr="00DB6101" w:rsidRDefault="009D4837" w:rsidP="00CF1C24">
      <w:pPr>
        <w:numPr>
          <w:ilvl w:val="0"/>
          <w:numId w:val="17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Za uv</w:t>
      </w:r>
      <w:r w:rsidR="00C628C0" w:rsidRPr="00DB6101">
        <w:rPr>
          <w:rFonts w:ascii="Arial" w:eastAsia="Calibri" w:hAnsi="Arial" w:cs="Arial"/>
          <w:color w:val="000000"/>
          <w:szCs w:val="24"/>
        </w:rPr>
        <w:t>ezeni</w:t>
      </w:r>
      <w:r w:rsidRPr="00DB6101">
        <w:rPr>
          <w:rFonts w:ascii="Arial" w:eastAsia="Calibri" w:hAnsi="Arial" w:cs="Arial"/>
          <w:color w:val="000000"/>
          <w:szCs w:val="24"/>
        </w:rPr>
        <w:t xml:space="preserve"> sadni materijal voća neophodno je dostaviti Rješenje o uvozu i stavljanju u promet sadnog materijala voća izdat od strane Uprave za </w:t>
      </w:r>
      <w:r w:rsidR="006E6844" w:rsidRPr="00DB6101">
        <w:rPr>
          <w:rFonts w:ascii="Arial" w:eastAsia="Calibri" w:hAnsi="Arial" w:cs="Arial"/>
          <w:color w:val="000000"/>
          <w:szCs w:val="24"/>
        </w:rPr>
        <w:t>bezbjednost hrane, veterinu i fi</w:t>
      </w:r>
      <w:r w:rsidRPr="00DB6101">
        <w:rPr>
          <w:rFonts w:ascii="Arial" w:eastAsia="Calibri" w:hAnsi="Arial" w:cs="Arial"/>
          <w:color w:val="000000"/>
          <w:szCs w:val="24"/>
        </w:rPr>
        <w:t>tosanitarne poslove Crne Gore</w:t>
      </w:r>
      <w:r w:rsidR="00902257" w:rsidRPr="00DB6101">
        <w:rPr>
          <w:rFonts w:ascii="Arial" w:eastAsia="Calibri" w:hAnsi="Arial" w:cs="Arial"/>
          <w:color w:val="000000"/>
          <w:szCs w:val="24"/>
        </w:rPr>
        <w:t xml:space="preserve"> kao i Fitosanitarni sertifikat</w:t>
      </w:r>
      <w:r w:rsidRPr="00DB6101">
        <w:rPr>
          <w:rFonts w:ascii="Arial" w:eastAsia="Calibri" w:hAnsi="Arial" w:cs="Arial"/>
          <w:color w:val="000000"/>
          <w:szCs w:val="24"/>
        </w:rPr>
        <w:t xml:space="preserve">. Ukoliko se radi o domaćem sadnom materijalu voća neophodno je dostaviti </w:t>
      </w:r>
      <w:r w:rsidR="00CA2C08" w:rsidRPr="00DB6101">
        <w:rPr>
          <w:rFonts w:ascii="Arial" w:eastAsia="Calibri" w:hAnsi="Arial" w:cs="Arial"/>
          <w:color w:val="000000"/>
          <w:szCs w:val="24"/>
        </w:rPr>
        <w:t>S</w:t>
      </w:r>
      <w:r w:rsidRPr="00DB6101">
        <w:rPr>
          <w:rFonts w:ascii="Arial" w:eastAsia="Calibri" w:hAnsi="Arial" w:cs="Arial"/>
          <w:color w:val="000000"/>
          <w:szCs w:val="24"/>
        </w:rPr>
        <w:t>ertifikat o priznavanju sadnog materijala voća izdat od strane Uprave za bezbjednost hrane, veterinu i f</w:t>
      </w:r>
      <w:r w:rsidR="00197C68" w:rsidRPr="00DB6101">
        <w:rPr>
          <w:rFonts w:ascii="Arial" w:eastAsia="Calibri" w:hAnsi="Arial" w:cs="Arial"/>
          <w:color w:val="000000"/>
          <w:szCs w:val="24"/>
        </w:rPr>
        <w:t>i</w:t>
      </w:r>
      <w:r w:rsidRPr="00DB6101">
        <w:rPr>
          <w:rFonts w:ascii="Arial" w:eastAsia="Calibri" w:hAnsi="Arial" w:cs="Arial"/>
          <w:color w:val="000000"/>
          <w:szCs w:val="24"/>
        </w:rPr>
        <w:t>tosanitarne poslove Crne Gore.</w:t>
      </w:r>
    </w:p>
    <w:p w14:paraId="65562D7C" w14:textId="361BE88E" w:rsidR="00DC140A" w:rsidRPr="00DB6101" w:rsidRDefault="00DC140A" w:rsidP="00E13A5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67B568C0" w14:textId="77777777" w:rsidR="00DC140A" w:rsidRPr="00DB6101" w:rsidRDefault="00DC140A" w:rsidP="00E13A5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5E0AD021" w14:textId="77E0EF43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b/>
          <w:caps/>
          <w:noProof/>
          <w:color w:val="000000"/>
          <w:szCs w:val="24"/>
        </w:rPr>
        <w:t>NAČIN PODNOŠENJA ZAHTJEVA ZA DODJELU PODRŠKE</w:t>
      </w:r>
    </w:p>
    <w:p w14:paraId="5FDF70BB" w14:textId="5C71455E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bCs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bCs/>
          <w:noProof/>
          <w:color w:val="000000"/>
          <w:szCs w:val="24"/>
        </w:rPr>
        <w:t>Obrazac</w:t>
      </w:r>
      <w:bookmarkStart w:id="2" w:name="_Toc272607755"/>
      <w:r w:rsidRPr="00DB6101">
        <w:rPr>
          <w:rFonts w:ascii="Arial" w:eastAsia="Times New Roman" w:hAnsi="Arial" w:cs="Arial"/>
          <w:bCs/>
          <w:noProof/>
          <w:color w:val="000000"/>
          <w:szCs w:val="24"/>
        </w:rPr>
        <w:t xml:space="preserve"> </w:t>
      </w:r>
      <w:r w:rsidR="00396E3A" w:rsidRPr="00DB6101">
        <w:rPr>
          <w:rFonts w:ascii="Arial" w:eastAsia="Times New Roman" w:hAnsi="Arial" w:cs="Arial"/>
          <w:bCs/>
          <w:noProof/>
          <w:color w:val="000000"/>
          <w:szCs w:val="24"/>
        </w:rPr>
        <w:t>Zahtjeva za dodjelu podrške u primarnoj biljnoj proizvodnji za 202</w:t>
      </w:r>
      <w:r w:rsidR="0011684A">
        <w:rPr>
          <w:rFonts w:ascii="Arial" w:eastAsia="Times New Roman" w:hAnsi="Arial" w:cs="Arial"/>
          <w:bCs/>
          <w:noProof/>
          <w:color w:val="000000"/>
          <w:szCs w:val="24"/>
        </w:rPr>
        <w:t>5</w:t>
      </w:r>
      <w:r w:rsidR="00396E3A" w:rsidRPr="00DB6101">
        <w:rPr>
          <w:rFonts w:ascii="Arial" w:eastAsia="Times New Roman" w:hAnsi="Arial" w:cs="Arial"/>
          <w:bCs/>
          <w:noProof/>
          <w:color w:val="000000"/>
          <w:szCs w:val="24"/>
        </w:rPr>
        <w:t>. godinu Komponenta II</w:t>
      </w:r>
      <w:r w:rsidR="00173E1B" w:rsidRPr="00DB6101">
        <w:rPr>
          <w:rFonts w:ascii="Arial" w:eastAsia="Times New Roman" w:hAnsi="Arial" w:cs="Arial"/>
          <w:bCs/>
          <w:noProof/>
          <w:color w:val="000000"/>
          <w:szCs w:val="24"/>
        </w:rPr>
        <w:t xml:space="preserve"> </w:t>
      </w:r>
      <w:r w:rsidR="00396E3A" w:rsidRPr="00DB6101">
        <w:rPr>
          <w:rFonts w:ascii="Arial" w:eastAsia="Times New Roman" w:hAnsi="Arial" w:cs="Arial"/>
          <w:bCs/>
          <w:noProof/>
          <w:color w:val="000000"/>
          <w:szCs w:val="24"/>
        </w:rPr>
        <w:t>- voćarstvo</w:t>
      </w:r>
      <w:r w:rsidR="00396E3A" w:rsidRPr="00DB6101" w:rsidDel="00396E3A">
        <w:rPr>
          <w:rFonts w:ascii="Arial" w:eastAsia="Times New Roman" w:hAnsi="Arial" w:cs="Arial"/>
          <w:bCs/>
          <w:noProof/>
          <w:color w:val="000000"/>
          <w:szCs w:val="24"/>
        </w:rPr>
        <w:t xml:space="preserve"> </w:t>
      </w:r>
      <w:bookmarkEnd w:id="2"/>
      <w:r w:rsidRPr="00DB6101">
        <w:rPr>
          <w:rFonts w:ascii="Arial" w:eastAsia="Times New Roman" w:hAnsi="Arial" w:cs="Arial"/>
          <w:bCs/>
          <w:noProof/>
          <w:color w:val="000000"/>
          <w:szCs w:val="24"/>
        </w:rPr>
        <w:t>se može preuzeti sa internet stranice Ministarstva poljoprivrede</w:t>
      </w:r>
      <w:r w:rsidR="00664415" w:rsidRPr="00DB6101">
        <w:rPr>
          <w:rFonts w:ascii="Arial" w:eastAsia="Times New Roman" w:hAnsi="Arial" w:cs="Arial"/>
          <w:bCs/>
          <w:noProof/>
          <w:color w:val="000000"/>
          <w:szCs w:val="24"/>
        </w:rPr>
        <w:t>, šumarstva i vodoprivrede</w:t>
      </w:r>
      <w:r w:rsidRPr="00DB6101">
        <w:rPr>
          <w:rFonts w:ascii="Arial" w:eastAsia="Times New Roman" w:hAnsi="Arial" w:cs="Arial"/>
          <w:bCs/>
          <w:noProof/>
          <w:color w:val="000000"/>
          <w:szCs w:val="24"/>
        </w:rPr>
        <w:t xml:space="preserve"> </w:t>
      </w:r>
      <w:r w:rsidRPr="00DB6101">
        <w:rPr>
          <w:rFonts w:ascii="Arial" w:eastAsia="Calibri" w:hAnsi="Arial" w:cs="Arial"/>
          <w:color w:val="000000"/>
          <w:szCs w:val="24"/>
        </w:rPr>
        <w:t>(</w:t>
      </w:r>
      <w:hyperlink r:id="rId9" w:history="1">
        <w:r w:rsidR="00BE74AA" w:rsidRPr="00DB6101">
          <w:rPr>
            <w:rStyle w:val="Hyperlink"/>
            <w:rFonts w:ascii="Arial" w:eastAsia="Calibri" w:hAnsi="Arial" w:cs="Arial"/>
            <w:szCs w:val="24"/>
          </w:rPr>
          <w:t>www.gov.me/mpsv</w:t>
        </w:r>
      </w:hyperlink>
      <w:r w:rsidRPr="00DB6101">
        <w:rPr>
          <w:rFonts w:ascii="Arial" w:eastAsia="Calibri" w:hAnsi="Arial" w:cs="Arial"/>
          <w:color w:val="000000"/>
          <w:szCs w:val="24"/>
        </w:rPr>
        <w:t xml:space="preserve">) </w:t>
      </w:r>
      <w:r w:rsidRPr="00DB6101">
        <w:rPr>
          <w:rFonts w:ascii="Arial" w:eastAsia="Times New Roman" w:hAnsi="Arial" w:cs="Arial"/>
          <w:bCs/>
          <w:noProof/>
          <w:color w:val="000000"/>
          <w:szCs w:val="24"/>
        </w:rPr>
        <w:t xml:space="preserve">ili u kancelarijama </w:t>
      </w:r>
      <w:r w:rsidR="00700C69" w:rsidRPr="00DB6101">
        <w:rPr>
          <w:rFonts w:ascii="Arial" w:eastAsia="Times New Roman" w:hAnsi="Arial" w:cs="Arial"/>
          <w:bCs/>
          <w:noProof/>
          <w:color w:val="000000"/>
          <w:szCs w:val="24"/>
        </w:rPr>
        <w:t xml:space="preserve">Direkcije </w:t>
      </w:r>
      <w:r w:rsidRPr="00DB6101">
        <w:rPr>
          <w:rFonts w:ascii="Arial" w:eastAsia="Times New Roman" w:hAnsi="Arial" w:cs="Arial"/>
          <w:bCs/>
          <w:noProof/>
          <w:color w:val="000000"/>
          <w:szCs w:val="24"/>
        </w:rPr>
        <w:t xml:space="preserve">za savjetodavne poslove u </w:t>
      </w:r>
      <w:r w:rsidR="004D74B1" w:rsidRPr="00DB6101">
        <w:rPr>
          <w:rFonts w:ascii="Arial" w:eastAsia="Times New Roman" w:hAnsi="Arial" w:cs="Arial"/>
          <w:bCs/>
          <w:noProof/>
          <w:color w:val="000000"/>
          <w:szCs w:val="24"/>
        </w:rPr>
        <w:t xml:space="preserve">oblasti </w:t>
      </w:r>
      <w:r w:rsidRPr="00DB6101">
        <w:rPr>
          <w:rFonts w:ascii="Arial" w:eastAsia="Times New Roman" w:hAnsi="Arial" w:cs="Arial"/>
          <w:bCs/>
          <w:noProof/>
          <w:color w:val="000000"/>
          <w:szCs w:val="24"/>
        </w:rPr>
        <w:t>biljn</w:t>
      </w:r>
      <w:r w:rsidR="004D74B1" w:rsidRPr="00DB6101">
        <w:rPr>
          <w:rFonts w:ascii="Arial" w:eastAsia="Times New Roman" w:hAnsi="Arial" w:cs="Arial"/>
          <w:bCs/>
          <w:noProof/>
          <w:color w:val="000000"/>
          <w:szCs w:val="24"/>
        </w:rPr>
        <w:t>e</w:t>
      </w:r>
      <w:r w:rsidRPr="00DB6101">
        <w:rPr>
          <w:rFonts w:ascii="Arial" w:eastAsia="Times New Roman" w:hAnsi="Arial" w:cs="Arial"/>
          <w:bCs/>
          <w:noProof/>
          <w:color w:val="000000"/>
          <w:szCs w:val="24"/>
        </w:rPr>
        <w:t xml:space="preserve"> proizvodnj</w:t>
      </w:r>
      <w:r w:rsidR="004D74B1" w:rsidRPr="00DB6101">
        <w:rPr>
          <w:rFonts w:ascii="Arial" w:eastAsia="Times New Roman" w:hAnsi="Arial" w:cs="Arial"/>
          <w:bCs/>
          <w:noProof/>
          <w:color w:val="000000"/>
          <w:szCs w:val="24"/>
        </w:rPr>
        <w:t>e</w:t>
      </w:r>
      <w:r w:rsidRPr="00DB6101">
        <w:rPr>
          <w:rFonts w:ascii="Arial" w:eastAsia="Times New Roman" w:hAnsi="Arial" w:cs="Arial"/>
          <w:bCs/>
          <w:noProof/>
          <w:color w:val="000000"/>
          <w:szCs w:val="24"/>
        </w:rPr>
        <w:t>.</w:t>
      </w:r>
    </w:p>
    <w:p w14:paraId="19F4A19C" w14:textId="77777777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</w:p>
    <w:p w14:paraId="2D3B6B20" w14:textId="77777777" w:rsidR="009D4837" w:rsidRPr="00DB6101" w:rsidRDefault="009D4837" w:rsidP="00CF1C24">
      <w:p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 xml:space="preserve">Popunjene obrasce Zahtjeva dostaviti </w:t>
      </w:r>
      <w:r w:rsidRPr="00DB6101">
        <w:rPr>
          <w:rFonts w:ascii="Arial" w:eastAsia="Calibri" w:hAnsi="Arial" w:cs="Arial"/>
          <w:b/>
          <w:color w:val="000000"/>
          <w:szCs w:val="24"/>
        </w:rPr>
        <w:t>isključivo</w:t>
      </w:r>
      <w:r w:rsidRPr="00DB6101">
        <w:rPr>
          <w:rFonts w:ascii="Arial" w:eastAsia="Calibri" w:hAnsi="Arial" w:cs="Arial"/>
          <w:color w:val="000000"/>
          <w:szCs w:val="24"/>
        </w:rPr>
        <w:t xml:space="preserve"> putem pošte, na sljedeću adresu:</w:t>
      </w:r>
    </w:p>
    <w:p w14:paraId="439D9292" w14:textId="6895619F" w:rsidR="00704490" w:rsidRPr="00DB6101" w:rsidRDefault="00704490" w:rsidP="00CF1C24">
      <w:p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</w:p>
    <w:p w14:paraId="0F0CB752" w14:textId="77777777" w:rsidR="009D4837" w:rsidRPr="00DB6101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Cs w:val="24"/>
        </w:rPr>
      </w:pPr>
    </w:p>
    <w:p w14:paraId="75E174D1" w14:textId="656927AF" w:rsidR="009D4837" w:rsidRPr="00DB6101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MINISTARSTVO POLJOPRIVREDE</w:t>
      </w:r>
      <w:r w:rsidR="00664415" w:rsidRPr="00DB6101">
        <w:rPr>
          <w:rFonts w:ascii="Arial" w:eastAsia="Calibri" w:hAnsi="Arial" w:cs="Arial"/>
          <w:noProof/>
          <w:color w:val="000000"/>
          <w:szCs w:val="24"/>
        </w:rPr>
        <w:t>, ŠUMARSTVA I VODOPRIVREDE</w:t>
      </w:r>
    </w:p>
    <w:p w14:paraId="654B6052" w14:textId="47A405DF" w:rsidR="009D4837" w:rsidRPr="00DB6101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b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-Direktorat za </w:t>
      </w:r>
      <w:r w:rsidR="00396E3A" w:rsidRPr="00DB6101">
        <w:rPr>
          <w:rFonts w:ascii="Arial" w:eastAsia="Calibri" w:hAnsi="Arial" w:cs="Arial"/>
          <w:noProof/>
          <w:color w:val="000000"/>
          <w:szCs w:val="24"/>
        </w:rPr>
        <w:t>plaćanja</w:t>
      </w:r>
      <w:r w:rsidRPr="00DB6101">
        <w:rPr>
          <w:rFonts w:ascii="Arial" w:eastAsia="Calibri" w:hAnsi="Arial" w:cs="Arial"/>
          <w:noProof/>
          <w:color w:val="000000"/>
          <w:szCs w:val="24"/>
        </w:rPr>
        <w:t>-</w:t>
      </w:r>
    </w:p>
    <w:p w14:paraId="65FAD4F7" w14:textId="27F8E62C" w:rsidR="00197C68" w:rsidRPr="00DB6101" w:rsidRDefault="00396E3A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b/>
          <w:noProof/>
          <w:color w:val="000000"/>
          <w:szCs w:val="24"/>
        </w:rPr>
        <w:t>za dodjelu podrške investicijama u primarnoj biljnoj proizvodnji za 202</w:t>
      </w:r>
      <w:r w:rsidR="0011684A">
        <w:rPr>
          <w:rFonts w:ascii="Arial" w:eastAsia="Calibri" w:hAnsi="Arial" w:cs="Arial"/>
          <w:b/>
          <w:noProof/>
          <w:color w:val="000000"/>
          <w:szCs w:val="24"/>
        </w:rPr>
        <w:t>5</w:t>
      </w:r>
      <w:r w:rsidRPr="00DB6101">
        <w:rPr>
          <w:rFonts w:ascii="Arial" w:eastAsia="Calibri" w:hAnsi="Arial" w:cs="Arial"/>
          <w:b/>
          <w:noProof/>
          <w:color w:val="000000"/>
          <w:szCs w:val="24"/>
        </w:rPr>
        <w:t>. godinu</w:t>
      </w:r>
      <w:r w:rsidR="009A6B67" w:rsidRPr="00DB6101">
        <w:rPr>
          <w:rFonts w:ascii="Arial" w:eastAsia="Calibri" w:hAnsi="Arial" w:cs="Arial"/>
          <w:b/>
          <w:noProof/>
          <w:color w:val="000000"/>
          <w:szCs w:val="24"/>
        </w:rPr>
        <w:t xml:space="preserve"> </w:t>
      </w:r>
      <w:r w:rsidRPr="00DB6101">
        <w:rPr>
          <w:rFonts w:ascii="Arial" w:eastAsia="Calibri" w:hAnsi="Arial" w:cs="Arial"/>
          <w:b/>
          <w:noProof/>
          <w:color w:val="000000"/>
          <w:szCs w:val="24"/>
        </w:rPr>
        <w:t xml:space="preserve">- Komponenta II - </w:t>
      </w:r>
      <w:r w:rsidR="009A6B67" w:rsidRPr="00DB6101">
        <w:rPr>
          <w:rFonts w:ascii="Arial" w:eastAsia="Calibri" w:hAnsi="Arial" w:cs="Arial"/>
          <w:b/>
          <w:noProof/>
          <w:color w:val="000000"/>
          <w:szCs w:val="24"/>
        </w:rPr>
        <w:t>V</w:t>
      </w:r>
      <w:r w:rsidRPr="00DB6101">
        <w:rPr>
          <w:rFonts w:ascii="Arial" w:eastAsia="Calibri" w:hAnsi="Arial" w:cs="Arial"/>
          <w:b/>
          <w:noProof/>
          <w:color w:val="000000"/>
          <w:szCs w:val="24"/>
        </w:rPr>
        <w:t xml:space="preserve">oćarstvo  </w:t>
      </w:r>
      <w:r w:rsidRPr="00DB6101">
        <w:rPr>
          <w:rFonts w:ascii="Arial" w:eastAsia="Calibri" w:hAnsi="Arial" w:cs="Arial"/>
          <w:color w:val="000000"/>
          <w:szCs w:val="24"/>
        </w:rPr>
        <w:t>Moskovska 101</w:t>
      </w:r>
    </w:p>
    <w:p w14:paraId="6E64273D" w14:textId="77777777" w:rsidR="009D4837" w:rsidRPr="00DB6101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81000 Podgorica</w:t>
      </w:r>
    </w:p>
    <w:p w14:paraId="13423644" w14:textId="77777777" w:rsidR="009D4837" w:rsidRPr="00DB6101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</w:p>
    <w:p w14:paraId="6E2896DB" w14:textId="77777777" w:rsidR="009D4837" w:rsidRPr="00DB6101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Informacije u vezi sa ovim Javnim pozivom mogu se dobiti putem telefona:</w:t>
      </w:r>
    </w:p>
    <w:p w14:paraId="26304CB1" w14:textId="36197DED" w:rsidR="009D4837" w:rsidRPr="00DB6101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020-</w:t>
      </w:r>
      <w:r w:rsidR="00396E3A" w:rsidRPr="00DB6101">
        <w:rPr>
          <w:rFonts w:ascii="Arial" w:eastAsia="Calibri" w:hAnsi="Arial" w:cs="Arial"/>
          <w:color w:val="000000"/>
          <w:szCs w:val="24"/>
        </w:rPr>
        <w:t>672-006</w:t>
      </w:r>
    </w:p>
    <w:p w14:paraId="25FAE2F7" w14:textId="77777777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24E1EE35" w14:textId="08F4713F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  <w:r w:rsidRPr="00DB6101">
        <w:rPr>
          <w:rFonts w:ascii="Arial" w:eastAsia="Calibri" w:hAnsi="Arial" w:cs="Arial"/>
          <w:b/>
          <w:noProof/>
          <w:color w:val="000000"/>
          <w:szCs w:val="24"/>
        </w:rPr>
        <w:t xml:space="preserve">Trajanje Javnog poziva je od </w:t>
      </w:r>
      <w:r w:rsidR="006B48A9" w:rsidRPr="00DB6101">
        <w:rPr>
          <w:rFonts w:ascii="Arial" w:eastAsia="Calibri" w:hAnsi="Arial" w:cs="Arial"/>
          <w:b/>
          <w:noProof/>
          <w:color w:val="000000"/>
          <w:szCs w:val="24"/>
        </w:rPr>
        <w:t>1</w:t>
      </w:r>
      <w:r w:rsidR="001773CF">
        <w:rPr>
          <w:rFonts w:ascii="Arial" w:eastAsia="Calibri" w:hAnsi="Arial" w:cs="Arial"/>
          <w:b/>
          <w:noProof/>
          <w:color w:val="000000"/>
          <w:szCs w:val="24"/>
        </w:rPr>
        <w:t>6</w:t>
      </w:r>
      <w:bookmarkStart w:id="3" w:name="_GoBack"/>
      <w:bookmarkEnd w:id="3"/>
      <w:r w:rsidR="00173E1B" w:rsidRPr="00DB6101">
        <w:rPr>
          <w:rFonts w:ascii="Arial" w:eastAsia="Calibri" w:hAnsi="Arial" w:cs="Arial"/>
          <w:b/>
          <w:noProof/>
          <w:color w:val="000000"/>
          <w:szCs w:val="24"/>
        </w:rPr>
        <w:t>.04</w:t>
      </w:r>
      <w:r w:rsidR="00CA2C08" w:rsidRPr="00DB6101">
        <w:rPr>
          <w:rFonts w:ascii="Arial" w:eastAsia="Calibri" w:hAnsi="Arial" w:cs="Arial"/>
          <w:b/>
          <w:noProof/>
          <w:color w:val="000000"/>
          <w:szCs w:val="24"/>
        </w:rPr>
        <w:t>.202</w:t>
      </w:r>
      <w:r w:rsidR="0011684A">
        <w:rPr>
          <w:rFonts w:ascii="Arial" w:eastAsia="Calibri" w:hAnsi="Arial" w:cs="Arial"/>
          <w:b/>
          <w:noProof/>
          <w:color w:val="000000"/>
          <w:szCs w:val="24"/>
        </w:rPr>
        <w:t>5</w:t>
      </w:r>
      <w:r w:rsidR="00CA2C08" w:rsidRPr="00DB6101">
        <w:rPr>
          <w:rFonts w:ascii="Arial" w:eastAsia="Calibri" w:hAnsi="Arial" w:cs="Arial"/>
          <w:b/>
          <w:noProof/>
          <w:color w:val="000000"/>
          <w:szCs w:val="24"/>
        </w:rPr>
        <w:t>.</w:t>
      </w:r>
      <w:r w:rsidR="00C94045" w:rsidRPr="00DB6101">
        <w:rPr>
          <w:rFonts w:ascii="Arial" w:eastAsia="Calibri" w:hAnsi="Arial" w:cs="Arial"/>
          <w:b/>
          <w:noProof/>
          <w:color w:val="000000"/>
          <w:szCs w:val="24"/>
        </w:rPr>
        <w:t xml:space="preserve"> </w:t>
      </w:r>
      <w:r w:rsidRPr="00DB6101">
        <w:rPr>
          <w:rFonts w:ascii="Arial" w:eastAsia="Calibri" w:hAnsi="Arial" w:cs="Arial"/>
          <w:b/>
          <w:noProof/>
          <w:color w:val="000000"/>
          <w:szCs w:val="24"/>
        </w:rPr>
        <w:t xml:space="preserve">do </w:t>
      </w:r>
      <w:r w:rsidR="0011684A">
        <w:rPr>
          <w:rFonts w:ascii="Arial" w:eastAsia="Calibri" w:hAnsi="Arial" w:cs="Arial"/>
          <w:b/>
          <w:noProof/>
          <w:color w:val="000000"/>
          <w:szCs w:val="24"/>
        </w:rPr>
        <w:t>31</w:t>
      </w:r>
      <w:r w:rsidRPr="00DB6101">
        <w:rPr>
          <w:rFonts w:ascii="Arial" w:eastAsia="Calibri" w:hAnsi="Arial" w:cs="Arial"/>
          <w:b/>
          <w:noProof/>
          <w:color w:val="000000"/>
          <w:szCs w:val="24"/>
        </w:rPr>
        <w:t>.1</w:t>
      </w:r>
      <w:r w:rsidR="0011684A">
        <w:rPr>
          <w:rFonts w:ascii="Arial" w:eastAsia="Calibri" w:hAnsi="Arial" w:cs="Arial"/>
          <w:b/>
          <w:noProof/>
          <w:color w:val="000000"/>
          <w:szCs w:val="24"/>
        </w:rPr>
        <w:t>0</w:t>
      </w:r>
      <w:r w:rsidRPr="00DB6101">
        <w:rPr>
          <w:rFonts w:ascii="Arial" w:eastAsia="Calibri" w:hAnsi="Arial" w:cs="Arial"/>
          <w:b/>
          <w:noProof/>
          <w:color w:val="000000"/>
          <w:szCs w:val="24"/>
        </w:rPr>
        <w:t>.</w:t>
      </w:r>
      <w:r w:rsidR="00240905" w:rsidRPr="00DB6101">
        <w:rPr>
          <w:rFonts w:ascii="Arial" w:eastAsia="Calibri" w:hAnsi="Arial" w:cs="Arial"/>
          <w:b/>
          <w:noProof/>
          <w:color w:val="000000"/>
          <w:szCs w:val="24"/>
        </w:rPr>
        <w:t>202</w:t>
      </w:r>
      <w:r w:rsidR="0011684A">
        <w:rPr>
          <w:rFonts w:ascii="Arial" w:eastAsia="Calibri" w:hAnsi="Arial" w:cs="Arial"/>
          <w:b/>
          <w:noProof/>
          <w:color w:val="000000"/>
          <w:szCs w:val="24"/>
        </w:rPr>
        <w:t>5</w:t>
      </w:r>
      <w:r w:rsidRPr="00DB6101">
        <w:rPr>
          <w:rFonts w:ascii="Arial" w:eastAsia="Calibri" w:hAnsi="Arial" w:cs="Arial"/>
          <w:b/>
          <w:noProof/>
          <w:color w:val="000000"/>
          <w:szCs w:val="24"/>
        </w:rPr>
        <w:t>. godine.</w:t>
      </w:r>
    </w:p>
    <w:p w14:paraId="2CB5D104" w14:textId="77777777" w:rsidR="00BE2209" w:rsidRPr="00DB6101" w:rsidRDefault="00BE2209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</w:p>
    <w:p w14:paraId="5693042C" w14:textId="01DD9550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Ukoliko ukupna visina podrške, na osnovu zahtjeva za odobravanje podrške, prevazilazi budžetom planirani godišnji iznos, Ministarstvo će prekinuti dalju realizaciju mjere, obavijestiti poljoprivredne proizvođače i/ili proporcionalno smanjiti iznos sredstava podrške u odnosu na svaki pojedinačni zahtjev za odobravanje podrške.</w:t>
      </w:r>
    </w:p>
    <w:p w14:paraId="6113F81B" w14:textId="77777777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</w:p>
    <w:p w14:paraId="562201C5" w14:textId="77777777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Obrada i odobravanje primljenih Zahtjeva će se vršiti u toku trajanja Javnog poziva.</w:t>
      </w:r>
    </w:p>
    <w:p w14:paraId="5564C1A3" w14:textId="77777777" w:rsidR="00882496" w:rsidRPr="00DB6101" w:rsidRDefault="00882496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</w:p>
    <w:p w14:paraId="3CC30232" w14:textId="334575E6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  <w:r w:rsidRPr="00DB6101">
        <w:rPr>
          <w:rFonts w:ascii="Arial" w:eastAsia="Calibri" w:hAnsi="Arial" w:cs="Arial"/>
          <w:b/>
          <w:noProof/>
          <w:color w:val="000000"/>
          <w:szCs w:val="24"/>
        </w:rPr>
        <w:t>PROCEDURA REALIZACIJE</w:t>
      </w:r>
    </w:p>
    <w:p w14:paraId="20381AFF" w14:textId="4888F649" w:rsidR="009D4837" w:rsidRPr="00DB6101" w:rsidRDefault="00557C0F" w:rsidP="00396E3A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Nosilac poljoprivrednog gazdinstva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 </w:t>
      </w:r>
      <w:r w:rsidR="00E56433" w:rsidRPr="00DB6101">
        <w:rPr>
          <w:rFonts w:ascii="Arial" w:eastAsia="Calibri" w:hAnsi="Arial" w:cs="Arial"/>
          <w:color w:val="000000"/>
          <w:szCs w:val="24"/>
        </w:rPr>
        <w:t xml:space="preserve">nakon završene investicije 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obraća se Zahtjevom </w:t>
      </w:r>
      <w:r w:rsidR="00396E3A" w:rsidRPr="00DB6101">
        <w:rPr>
          <w:rFonts w:ascii="Arial" w:eastAsia="Calibri" w:hAnsi="Arial" w:cs="Arial"/>
          <w:color w:val="000000"/>
          <w:szCs w:val="24"/>
        </w:rPr>
        <w:t>za dodjelu podrške investicijama u primarnoj biljnoj proizvodnji za 202</w:t>
      </w:r>
      <w:r w:rsidR="0011684A">
        <w:rPr>
          <w:rFonts w:ascii="Arial" w:eastAsia="Calibri" w:hAnsi="Arial" w:cs="Arial"/>
          <w:color w:val="000000"/>
          <w:szCs w:val="24"/>
        </w:rPr>
        <w:t>5</w:t>
      </w:r>
      <w:r w:rsidR="00396E3A" w:rsidRPr="00DB6101">
        <w:rPr>
          <w:rFonts w:ascii="Arial" w:eastAsia="Calibri" w:hAnsi="Arial" w:cs="Arial"/>
          <w:color w:val="000000"/>
          <w:szCs w:val="24"/>
        </w:rPr>
        <w:t xml:space="preserve">. godinu- Komponenta II - voćarstvo  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Direktoratu za </w:t>
      </w:r>
      <w:r w:rsidR="00396E3A" w:rsidRPr="00DB6101">
        <w:rPr>
          <w:rFonts w:ascii="Arial" w:eastAsia="Calibri" w:hAnsi="Arial" w:cs="Arial"/>
          <w:color w:val="000000"/>
          <w:szCs w:val="24"/>
        </w:rPr>
        <w:t>plaćanja</w:t>
      </w:r>
      <w:r w:rsidR="009D4837" w:rsidRPr="00DB6101">
        <w:rPr>
          <w:rFonts w:ascii="Arial" w:eastAsia="Calibri" w:hAnsi="Arial" w:cs="Arial"/>
          <w:color w:val="000000"/>
          <w:szCs w:val="24"/>
        </w:rPr>
        <w:t>;</w:t>
      </w:r>
    </w:p>
    <w:p w14:paraId="23707285" w14:textId="5CE5FC84" w:rsidR="009D4837" w:rsidRPr="00DB6101" w:rsidRDefault="002972DD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Times New Roman" w:hAnsi="Arial" w:cs="Arial"/>
          <w:szCs w:val="24"/>
        </w:rPr>
        <w:t xml:space="preserve">Operativno odgovorna osoba za mjeru u Direktoratu za </w:t>
      </w:r>
      <w:r w:rsidR="00396E3A" w:rsidRPr="00DB6101">
        <w:rPr>
          <w:rFonts w:ascii="Arial" w:eastAsia="Times New Roman" w:hAnsi="Arial" w:cs="Arial"/>
          <w:szCs w:val="24"/>
        </w:rPr>
        <w:t>plaćanja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 vrši administrativnu kontrolu </w:t>
      </w:r>
      <w:r w:rsidRPr="00DB6101">
        <w:rPr>
          <w:rFonts w:ascii="Arial" w:eastAsia="Calibri" w:hAnsi="Arial" w:cs="Arial"/>
          <w:color w:val="000000"/>
          <w:szCs w:val="24"/>
        </w:rPr>
        <w:t>primljenih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 zahtjeva;</w:t>
      </w:r>
    </w:p>
    <w:p w14:paraId="2BE60F8A" w14:textId="17FEB19F" w:rsidR="002972DD" w:rsidRPr="00DB6101" w:rsidRDefault="002972DD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Times New Roman" w:hAnsi="Arial" w:cs="Arial"/>
          <w:szCs w:val="24"/>
        </w:rPr>
        <w:lastRenderedPageBreak/>
        <w:t xml:space="preserve">Ukoliko se administrativnom kontrolom utvrdi da podnosilac Zahtjeva ne ispunjava kriterijume definisane Javnim pozivom, operativno odgovorna osoba u Direktoratu za </w:t>
      </w:r>
      <w:r w:rsidR="00396E3A" w:rsidRPr="00DB6101">
        <w:rPr>
          <w:rFonts w:ascii="Arial" w:eastAsia="Times New Roman" w:hAnsi="Arial" w:cs="Arial"/>
          <w:szCs w:val="24"/>
        </w:rPr>
        <w:t>plaćanja</w:t>
      </w:r>
      <w:r w:rsidRPr="00DB6101">
        <w:rPr>
          <w:rFonts w:ascii="Arial" w:eastAsia="Times New Roman" w:hAnsi="Arial" w:cs="Arial"/>
          <w:szCs w:val="24"/>
        </w:rPr>
        <w:t xml:space="preserve">  će odbiti predmetni Zahtjev;</w:t>
      </w:r>
    </w:p>
    <w:p w14:paraId="33EEF5F4" w14:textId="77777777" w:rsidR="002972DD" w:rsidRPr="00DB6101" w:rsidRDefault="002972DD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Times New Roman" w:hAnsi="Arial" w:cs="Arial"/>
          <w:szCs w:val="24"/>
        </w:rPr>
        <w:t>Ukoliko je administrativnom kontrolom utvrđeno da je Zahtjev u skladu sa kriterijumima definisanim Javnim pozivom, isti se kontroliše terenski;</w:t>
      </w:r>
    </w:p>
    <w:p w14:paraId="715E5CCB" w14:textId="0F101145" w:rsidR="002972DD" w:rsidRPr="00DB6101" w:rsidRDefault="00BE2209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Times New Roman" w:hAnsi="Arial" w:cs="Arial"/>
          <w:szCs w:val="24"/>
        </w:rPr>
        <w:t>Direkcija</w:t>
      </w:r>
      <w:r w:rsidR="00BF0C54" w:rsidRPr="00DB6101">
        <w:rPr>
          <w:rFonts w:ascii="Arial" w:eastAsia="Times New Roman" w:hAnsi="Arial" w:cs="Arial"/>
          <w:szCs w:val="24"/>
        </w:rPr>
        <w:t xml:space="preserve"> za savjetodavne poslove</w:t>
      </w:r>
      <w:r w:rsidR="00704851" w:rsidRPr="00DB6101">
        <w:rPr>
          <w:rFonts w:ascii="Arial" w:eastAsia="Times New Roman" w:hAnsi="Arial" w:cs="Arial"/>
          <w:szCs w:val="24"/>
        </w:rPr>
        <w:t xml:space="preserve"> u </w:t>
      </w:r>
      <w:r w:rsidR="004D74B1" w:rsidRPr="00DB6101">
        <w:rPr>
          <w:rFonts w:ascii="Arial" w:eastAsia="Times New Roman" w:hAnsi="Arial" w:cs="Arial"/>
          <w:szCs w:val="24"/>
        </w:rPr>
        <w:t xml:space="preserve">oblasti </w:t>
      </w:r>
      <w:r w:rsidR="00704851" w:rsidRPr="00DB6101">
        <w:rPr>
          <w:rFonts w:ascii="Arial" w:eastAsia="Times New Roman" w:hAnsi="Arial" w:cs="Arial"/>
          <w:szCs w:val="24"/>
        </w:rPr>
        <w:t>biljn</w:t>
      </w:r>
      <w:r w:rsidR="004D74B1" w:rsidRPr="00DB6101">
        <w:rPr>
          <w:rFonts w:ascii="Arial" w:eastAsia="Times New Roman" w:hAnsi="Arial" w:cs="Arial"/>
          <w:szCs w:val="24"/>
        </w:rPr>
        <w:t>e</w:t>
      </w:r>
      <w:r w:rsidR="00704851" w:rsidRPr="00DB6101">
        <w:rPr>
          <w:rFonts w:ascii="Arial" w:eastAsia="Times New Roman" w:hAnsi="Arial" w:cs="Arial"/>
          <w:szCs w:val="24"/>
        </w:rPr>
        <w:t xml:space="preserve"> proizvodnj</w:t>
      </w:r>
      <w:r w:rsidR="004D74B1" w:rsidRPr="00DB6101">
        <w:rPr>
          <w:rFonts w:ascii="Arial" w:eastAsia="Times New Roman" w:hAnsi="Arial" w:cs="Arial"/>
          <w:szCs w:val="24"/>
        </w:rPr>
        <w:t>e</w:t>
      </w:r>
      <w:r w:rsidR="002972DD" w:rsidRPr="00DB6101">
        <w:rPr>
          <w:rFonts w:ascii="Arial" w:eastAsia="Times New Roman" w:hAnsi="Arial" w:cs="Arial"/>
          <w:szCs w:val="24"/>
        </w:rPr>
        <w:t xml:space="preserve"> u Ministarstvu vrši terensku kontrolu opravdanosti investicija</w:t>
      </w:r>
      <w:r w:rsidR="00902257" w:rsidRPr="00DB6101">
        <w:rPr>
          <w:rFonts w:ascii="Arial" w:eastAsia="Times New Roman" w:hAnsi="Arial" w:cs="Arial"/>
          <w:szCs w:val="24"/>
        </w:rPr>
        <w:t>, kontroliše vrijednost sadnog materijala</w:t>
      </w:r>
      <w:r w:rsidR="002972DD" w:rsidRPr="00DB6101">
        <w:rPr>
          <w:rFonts w:ascii="Arial" w:eastAsia="Times New Roman" w:hAnsi="Arial" w:cs="Arial"/>
          <w:szCs w:val="24"/>
        </w:rPr>
        <w:t xml:space="preserve"> i dostavlja izvještaj praćen foto dokumentacijom;</w:t>
      </w:r>
    </w:p>
    <w:p w14:paraId="4C1AB8B4" w14:textId="50FB926E" w:rsidR="009D4837" w:rsidRPr="00DB6101" w:rsidRDefault="00DE0030" w:rsidP="006B48A9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Cs w:val="24"/>
        </w:rPr>
      </w:pPr>
      <w:r w:rsidRPr="00DB6101">
        <w:rPr>
          <w:rFonts w:ascii="Arial" w:hAnsi="Arial" w:cs="Arial"/>
          <w:szCs w:val="24"/>
        </w:rPr>
        <w:t xml:space="preserve">Odobreni iznos podrške će biti isplaćen na žiro-račun koji je u trenutku isplate evidentiran u Registru poljoprivrednih gazdinstava. </w:t>
      </w:r>
    </w:p>
    <w:p w14:paraId="7F87C5B8" w14:textId="6DF1995C" w:rsidR="00A806F0" w:rsidRPr="00DB6101" w:rsidRDefault="00A806F0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</w:p>
    <w:p w14:paraId="5655815E" w14:textId="77777777" w:rsidR="00A806F0" w:rsidRPr="00DB6101" w:rsidRDefault="00A806F0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</w:p>
    <w:p w14:paraId="24F6C501" w14:textId="1A41121E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  <w:r w:rsidRPr="00DB6101">
        <w:rPr>
          <w:rFonts w:ascii="Arial" w:eastAsia="Calibri" w:hAnsi="Arial" w:cs="Arial"/>
          <w:b/>
          <w:noProof/>
          <w:color w:val="000000"/>
          <w:szCs w:val="24"/>
        </w:rPr>
        <w:t>NAPOMENA</w:t>
      </w:r>
    </w:p>
    <w:p w14:paraId="0E660D3D" w14:textId="77777777" w:rsidR="009B2C56" w:rsidRPr="00DB6101" w:rsidRDefault="009D4837" w:rsidP="009B2C56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Podnosilac zahtjeva odgovara za tačnost podataka i dokumentacije za ostvarivanje prava na podršku;</w:t>
      </w:r>
    </w:p>
    <w:p w14:paraId="080B8020" w14:textId="406087D4" w:rsidR="009B2C56" w:rsidRPr="00DB6101" w:rsidRDefault="009B2C56" w:rsidP="009B2C56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b/>
          <w:color w:val="000000"/>
          <w:szCs w:val="24"/>
        </w:rPr>
      </w:pPr>
      <w:r w:rsidRPr="00DB6101">
        <w:rPr>
          <w:rFonts w:ascii="Arial" w:eastAsia="Calibri" w:hAnsi="Arial" w:cs="Arial"/>
          <w:b/>
          <w:color w:val="000000"/>
          <w:szCs w:val="24"/>
        </w:rPr>
        <w:t xml:space="preserve">Prihvatljv je samo jedan zahtjev po gazdinstvu po </w:t>
      </w:r>
      <w:r w:rsidR="00396E3A" w:rsidRPr="00DB6101">
        <w:rPr>
          <w:rFonts w:ascii="Arial" w:eastAsia="Calibri" w:hAnsi="Arial" w:cs="Arial"/>
          <w:b/>
          <w:color w:val="000000"/>
          <w:szCs w:val="24"/>
        </w:rPr>
        <w:t xml:space="preserve">ovoj </w:t>
      </w:r>
      <w:r w:rsidRPr="00DB6101">
        <w:rPr>
          <w:rFonts w:ascii="Arial" w:eastAsia="Calibri" w:hAnsi="Arial" w:cs="Arial"/>
          <w:b/>
          <w:color w:val="000000"/>
          <w:szCs w:val="24"/>
        </w:rPr>
        <w:t>komponenti</w:t>
      </w:r>
      <w:r w:rsidR="00E56433" w:rsidRPr="00DB6101">
        <w:rPr>
          <w:rFonts w:ascii="Arial" w:eastAsia="Calibri" w:hAnsi="Arial" w:cs="Arial"/>
          <w:b/>
          <w:color w:val="000000"/>
          <w:szCs w:val="24"/>
        </w:rPr>
        <w:t xml:space="preserve"> u toku godine</w:t>
      </w:r>
      <w:r w:rsidRPr="00DB6101">
        <w:rPr>
          <w:rFonts w:ascii="Arial" w:eastAsia="Calibri" w:hAnsi="Arial" w:cs="Arial"/>
          <w:b/>
          <w:color w:val="000000"/>
          <w:szCs w:val="24"/>
        </w:rPr>
        <w:t>;</w:t>
      </w:r>
    </w:p>
    <w:p w14:paraId="099B309F" w14:textId="1B32D271" w:rsidR="009D4837" w:rsidRPr="00DB6101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Ministarstvo poljoprivrede</w:t>
      </w:r>
      <w:r w:rsidR="00664415" w:rsidRPr="00DB6101">
        <w:rPr>
          <w:rFonts w:ascii="Arial" w:eastAsia="Calibri" w:hAnsi="Arial" w:cs="Arial"/>
          <w:color w:val="000000"/>
          <w:szCs w:val="24"/>
        </w:rPr>
        <w:t>, šumarstva i vodoprivrede</w:t>
      </w:r>
      <w:r w:rsidR="008A149F" w:rsidRPr="00DB6101">
        <w:rPr>
          <w:rFonts w:ascii="Arial" w:eastAsia="Calibri" w:hAnsi="Arial" w:cs="Arial"/>
          <w:color w:val="000000"/>
          <w:szCs w:val="24"/>
        </w:rPr>
        <w:t xml:space="preserve"> </w:t>
      </w:r>
      <w:r w:rsidRPr="00DB6101">
        <w:rPr>
          <w:rFonts w:ascii="Arial" w:eastAsia="Calibri" w:hAnsi="Arial" w:cs="Arial"/>
          <w:color w:val="000000"/>
          <w:szCs w:val="24"/>
        </w:rPr>
        <w:t xml:space="preserve">može da </w:t>
      </w:r>
      <w:r w:rsidR="004326DD" w:rsidRPr="00DB6101">
        <w:rPr>
          <w:rFonts w:ascii="Arial" w:eastAsia="Calibri" w:hAnsi="Arial" w:cs="Arial"/>
          <w:color w:val="000000"/>
          <w:szCs w:val="24"/>
        </w:rPr>
        <w:t>pokrene</w:t>
      </w:r>
      <w:r w:rsidRPr="00DB6101">
        <w:rPr>
          <w:rFonts w:ascii="Arial" w:eastAsia="Calibri" w:hAnsi="Arial" w:cs="Arial"/>
          <w:color w:val="000000"/>
          <w:szCs w:val="24"/>
        </w:rPr>
        <w:t xml:space="preserve"> provjeru realnosti i osnovanosti prikazanih troškova, kao i pokretanje finansijske provjere svih pristig</w:t>
      </w:r>
      <w:r w:rsidR="009B5C9B" w:rsidRPr="00DB6101">
        <w:rPr>
          <w:rFonts w:ascii="Arial" w:eastAsia="Calibri" w:hAnsi="Arial" w:cs="Arial"/>
          <w:color w:val="000000"/>
          <w:szCs w:val="24"/>
        </w:rPr>
        <w:t>lih računa kod nadležnih organa;</w:t>
      </w:r>
    </w:p>
    <w:p w14:paraId="6AD03278" w14:textId="77777777" w:rsidR="00D77DBA" w:rsidRPr="00DB6101" w:rsidRDefault="00D77DBA" w:rsidP="00D77DBA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Cs w:val="24"/>
        </w:rPr>
      </w:pPr>
      <w:r w:rsidRPr="00DB6101">
        <w:rPr>
          <w:rFonts w:ascii="Arial" w:eastAsia="Times New Roman" w:hAnsi="Arial" w:cs="Arial"/>
          <w:noProof/>
          <w:szCs w:val="24"/>
        </w:rPr>
        <w:t>Ministarstvo poljoprivrede, šumarstva i vodoprivrede može od podnosioca zahtjeva zatražiti dodatnu dokumentaciju u cilju utvrđivanja činjeničnog stanja;</w:t>
      </w:r>
    </w:p>
    <w:p w14:paraId="21A507B9" w14:textId="412D2D4F" w:rsidR="009D4837" w:rsidRPr="00DB6101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 xml:space="preserve">Ukoliko se u postupku finansijske provjere realnosti i osnovanosti prikazanih troškova kod nadležnih organa, utvrdi da je korisnik sredstava na bilo koji način doveo u zabludu ili naveo na pogrešan zaključak </w:t>
      </w:r>
      <w:r w:rsidR="00396E3A" w:rsidRPr="00DB6101">
        <w:rPr>
          <w:rFonts w:ascii="Arial" w:eastAsia="Calibri" w:hAnsi="Arial" w:cs="Arial"/>
          <w:color w:val="000000"/>
          <w:szCs w:val="24"/>
        </w:rPr>
        <w:t xml:space="preserve">administrativnu ili terensku kontrolu </w:t>
      </w:r>
      <w:r w:rsidRPr="00DB6101">
        <w:rPr>
          <w:rFonts w:ascii="Arial" w:eastAsia="Calibri" w:hAnsi="Arial" w:cs="Arial"/>
          <w:color w:val="000000"/>
          <w:szCs w:val="24"/>
        </w:rPr>
        <w:t>, korisnik sredstava podsticaja shodno članu 33 Zakona o poljoprivredi i ruralnom ra</w:t>
      </w:r>
      <w:r w:rsidR="00CA2C08" w:rsidRPr="00DB6101">
        <w:rPr>
          <w:rFonts w:ascii="Arial" w:eastAsia="Calibri" w:hAnsi="Arial" w:cs="Arial"/>
          <w:color w:val="000000"/>
          <w:szCs w:val="24"/>
        </w:rPr>
        <w:t>zvoju („</w:t>
      </w:r>
      <w:r w:rsidRPr="00DB6101">
        <w:rPr>
          <w:rFonts w:ascii="Arial" w:eastAsia="Calibri" w:hAnsi="Arial" w:cs="Arial"/>
          <w:color w:val="000000"/>
          <w:szCs w:val="24"/>
        </w:rPr>
        <w:t>Sl</w:t>
      </w:r>
      <w:r w:rsidR="00CA2C08" w:rsidRPr="00DB6101">
        <w:rPr>
          <w:rFonts w:ascii="Arial" w:eastAsia="Calibri" w:hAnsi="Arial" w:cs="Arial"/>
          <w:color w:val="000000"/>
          <w:szCs w:val="24"/>
        </w:rPr>
        <w:t>užbeni</w:t>
      </w:r>
      <w:r w:rsidRPr="00DB6101">
        <w:rPr>
          <w:rFonts w:ascii="Arial" w:eastAsia="Calibri" w:hAnsi="Arial" w:cs="Arial"/>
          <w:color w:val="000000"/>
          <w:szCs w:val="24"/>
        </w:rPr>
        <w:t xml:space="preserve"> list CG”, br</w:t>
      </w:r>
      <w:r w:rsidR="00CA2C08" w:rsidRPr="00DB6101">
        <w:rPr>
          <w:rFonts w:ascii="Arial" w:eastAsia="Calibri" w:hAnsi="Arial" w:cs="Arial"/>
          <w:color w:val="000000"/>
          <w:szCs w:val="24"/>
        </w:rPr>
        <w:t>.</w:t>
      </w:r>
      <w:r w:rsidR="00365854" w:rsidRPr="00DB6101">
        <w:rPr>
          <w:rFonts w:ascii="Arial" w:eastAsia="Calibri" w:hAnsi="Arial" w:cs="Arial"/>
          <w:color w:val="000000"/>
          <w:szCs w:val="24"/>
        </w:rPr>
        <w:t xml:space="preserve"> 56/09, 34/14,1/15,</w:t>
      </w:r>
      <w:r w:rsidRPr="00DB6101">
        <w:rPr>
          <w:rFonts w:ascii="Arial" w:eastAsia="Calibri" w:hAnsi="Arial" w:cs="Arial"/>
          <w:color w:val="000000"/>
          <w:szCs w:val="24"/>
        </w:rPr>
        <w:t xml:space="preserve"> 30/17</w:t>
      </w:r>
      <w:r w:rsidR="00365854" w:rsidRPr="00DB6101">
        <w:rPr>
          <w:rFonts w:ascii="Arial" w:eastAsia="Calibri" w:hAnsi="Arial" w:cs="Arial"/>
          <w:color w:val="000000"/>
          <w:szCs w:val="24"/>
        </w:rPr>
        <w:t xml:space="preserve"> i</w:t>
      </w:r>
      <w:r w:rsidR="00CE7AE2" w:rsidRPr="00DB6101">
        <w:rPr>
          <w:rFonts w:ascii="Arial" w:eastAsia="Calibri" w:hAnsi="Arial" w:cs="Arial"/>
          <w:color w:val="000000"/>
          <w:szCs w:val="24"/>
        </w:rPr>
        <w:t xml:space="preserve"> 59/21</w:t>
      </w:r>
      <w:r w:rsidRPr="00DB6101">
        <w:rPr>
          <w:rFonts w:ascii="Arial" w:eastAsia="Calibri" w:hAnsi="Arial" w:cs="Arial"/>
          <w:color w:val="000000"/>
          <w:szCs w:val="24"/>
        </w:rPr>
        <w:t>), dužan je da vrati sredst</w:t>
      </w:r>
      <w:r w:rsidR="005E36D1" w:rsidRPr="00DB6101">
        <w:rPr>
          <w:rFonts w:ascii="Arial" w:eastAsia="Calibri" w:hAnsi="Arial" w:cs="Arial"/>
          <w:color w:val="000000"/>
          <w:szCs w:val="24"/>
        </w:rPr>
        <w:t>va</w:t>
      </w:r>
      <w:r w:rsidRPr="00DB6101">
        <w:rPr>
          <w:rFonts w:ascii="Arial" w:eastAsia="Calibri" w:hAnsi="Arial" w:cs="Arial"/>
          <w:color w:val="000000"/>
          <w:szCs w:val="24"/>
        </w:rPr>
        <w:t xml:space="preserve"> </w:t>
      </w:r>
      <w:r w:rsidR="00396E3A" w:rsidRPr="00DB6101">
        <w:rPr>
          <w:rFonts w:ascii="Arial" w:eastAsia="Calibri" w:hAnsi="Arial" w:cs="Arial"/>
          <w:color w:val="000000"/>
          <w:szCs w:val="24"/>
        </w:rPr>
        <w:t xml:space="preserve">podrške  </w:t>
      </w:r>
      <w:r w:rsidRPr="00DB6101">
        <w:rPr>
          <w:rFonts w:ascii="Arial" w:eastAsia="Calibri" w:hAnsi="Arial" w:cs="Arial"/>
          <w:color w:val="000000"/>
          <w:szCs w:val="24"/>
        </w:rPr>
        <w:t>koja su nenamjenski utrošena, uvećana za iznos zatezne kamate. Takođe</w:t>
      </w:r>
      <w:r w:rsidR="00CA2C08" w:rsidRPr="00DB6101">
        <w:rPr>
          <w:rFonts w:ascii="Arial" w:eastAsia="Calibri" w:hAnsi="Arial" w:cs="Arial"/>
          <w:color w:val="000000"/>
          <w:szCs w:val="24"/>
        </w:rPr>
        <w:t>,</w:t>
      </w:r>
      <w:r w:rsidRPr="00DB6101">
        <w:rPr>
          <w:rFonts w:ascii="Arial" w:eastAsia="Calibri" w:hAnsi="Arial" w:cs="Arial"/>
          <w:color w:val="000000"/>
          <w:szCs w:val="24"/>
        </w:rPr>
        <w:t xml:space="preserve"> korisnik sred</w:t>
      </w:r>
      <w:r w:rsidR="00CA2C08" w:rsidRPr="00DB6101">
        <w:rPr>
          <w:rFonts w:ascii="Arial" w:eastAsia="Calibri" w:hAnsi="Arial" w:cs="Arial"/>
          <w:color w:val="000000"/>
          <w:szCs w:val="24"/>
        </w:rPr>
        <w:t xml:space="preserve">stava </w:t>
      </w:r>
      <w:r w:rsidR="00396E3A" w:rsidRPr="00DB6101">
        <w:rPr>
          <w:rFonts w:ascii="Arial" w:eastAsia="Calibri" w:hAnsi="Arial" w:cs="Arial"/>
          <w:color w:val="000000"/>
          <w:szCs w:val="24"/>
        </w:rPr>
        <w:t xml:space="preserve">podrške </w:t>
      </w:r>
      <w:r w:rsidR="00CA2C08" w:rsidRPr="00DB6101">
        <w:rPr>
          <w:rFonts w:ascii="Arial" w:eastAsia="Calibri" w:hAnsi="Arial" w:cs="Arial"/>
          <w:color w:val="000000"/>
          <w:szCs w:val="24"/>
        </w:rPr>
        <w:t>u ovom slučaju</w:t>
      </w:r>
      <w:r w:rsidRPr="00DB6101">
        <w:rPr>
          <w:rFonts w:ascii="Arial" w:eastAsia="Calibri" w:hAnsi="Arial" w:cs="Arial"/>
          <w:color w:val="000000"/>
          <w:szCs w:val="24"/>
        </w:rPr>
        <w:t xml:space="preserve"> gubi pravo na svaki vid </w:t>
      </w:r>
      <w:r w:rsidR="00396E3A" w:rsidRPr="00DB6101">
        <w:rPr>
          <w:rFonts w:ascii="Arial" w:eastAsia="Calibri" w:hAnsi="Arial" w:cs="Arial"/>
          <w:color w:val="000000"/>
          <w:szCs w:val="24"/>
        </w:rPr>
        <w:t xml:space="preserve">podrške </w:t>
      </w:r>
      <w:r w:rsidRPr="00DB6101">
        <w:rPr>
          <w:rFonts w:ascii="Arial" w:eastAsia="Calibri" w:hAnsi="Arial" w:cs="Arial"/>
          <w:color w:val="000000"/>
          <w:szCs w:val="24"/>
        </w:rPr>
        <w:t>u naredne dvije godine od dana donošenja pravosnažnog rješenja Ministarstva;</w:t>
      </w:r>
    </w:p>
    <w:p w14:paraId="53261461" w14:textId="1C1EFEB8" w:rsidR="009D4837" w:rsidRPr="00DB6101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Podrška se može ostvariti isključivo uz priložen dokaz da je predmetna nabavka plaćena</w:t>
      </w:r>
      <w:r w:rsidR="00A53E29" w:rsidRPr="00DB6101">
        <w:rPr>
          <w:rFonts w:ascii="Arial" w:eastAsia="Calibri" w:hAnsi="Arial" w:cs="Arial"/>
          <w:color w:val="000000"/>
          <w:szCs w:val="24"/>
        </w:rPr>
        <w:t xml:space="preserve"> od strane podnosioca Zahtjeva</w:t>
      </w:r>
      <w:r w:rsidR="0011684A">
        <w:rPr>
          <w:rFonts w:ascii="Arial" w:eastAsia="Calibri" w:hAnsi="Arial" w:cs="Arial"/>
          <w:color w:val="000000"/>
          <w:szCs w:val="24"/>
        </w:rPr>
        <w:t xml:space="preserve"> do momenta podnošenja zahtjeva za dodjelu podrške</w:t>
      </w:r>
      <w:r w:rsidRPr="00DB6101">
        <w:rPr>
          <w:rFonts w:ascii="Arial" w:eastAsia="Calibri" w:hAnsi="Arial" w:cs="Arial"/>
          <w:color w:val="000000"/>
          <w:szCs w:val="24"/>
        </w:rPr>
        <w:t>;</w:t>
      </w:r>
    </w:p>
    <w:p w14:paraId="538A3768" w14:textId="77777777" w:rsidR="0006533E" w:rsidRPr="00DB6101" w:rsidRDefault="009D4837" w:rsidP="0006533E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DB6101">
        <w:rPr>
          <w:rFonts w:ascii="Arial" w:eastAsia="Times New Roman" w:hAnsi="Arial" w:cs="Arial"/>
          <w:color w:val="000000"/>
          <w:szCs w:val="24"/>
        </w:rPr>
        <w:t>Prihvatljivi su isključivo originalni dokazi o plaćanju (računi);</w:t>
      </w:r>
    </w:p>
    <w:p w14:paraId="402358C7" w14:textId="7D300411" w:rsidR="00484C9A" w:rsidRPr="00DB6101" w:rsidRDefault="009D4837" w:rsidP="0006533E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Ako se dio realizovane investicije odnosi na nabavku sistema za navodnjavanje, isti je prihvatljiv za isplatu ukoliko je stavljen u funkciju</w:t>
      </w:r>
      <w:r w:rsidR="0006533E" w:rsidRPr="00DB6101">
        <w:rPr>
          <w:rFonts w:ascii="Arial" w:eastAsia="Calibri" w:hAnsi="Arial" w:cs="Arial"/>
          <w:color w:val="000000"/>
          <w:szCs w:val="24"/>
        </w:rPr>
        <w:t>,</w:t>
      </w:r>
      <w:r w:rsidRPr="00DB6101">
        <w:rPr>
          <w:rFonts w:ascii="Arial" w:eastAsia="Calibri" w:hAnsi="Arial" w:cs="Arial"/>
          <w:color w:val="000000"/>
          <w:szCs w:val="24"/>
        </w:rPr>
        <w:t xml:space="preserve"> </w:t>
      </w:r>
      <w:r w:rsidR="0006533E" w:rsidRPr="00DB6101">
        <w:rPr>
          <w:rFonts w:ascii="Arial" w:eastAsia="Calibri" w:hAnsi="Arial" w:cs="Arial"/>
          <w:color w:val="000000"/>
          <w:szCs w:val="24"/>
        </w:rPr>
        <w:t>što će se utvrditi prilikom terenske kontrole</w:t>
      </w:r>
      <w:r w:rsidR="00A53E29" w:rsidRPr="00DB6101">
        <w:rPr>
          <w:rFonts w:ascii="Arial" w:eastAsia="Calibri" w:hAnsi="Arial" w:cs="Arial"/>
          <w:color w:val="000000"/>
          <w:szCs w:val="24"/>
        </w:rPr>
        <w:t>;</w:t>
      </w:r>
    </w:p>
    <w:p w14:paraId="706F845F" w14:textId="716951E5" w:rsidR="001D6F93" w:rsidRPr="00DB6101" w:rsidRDefault="001D6F93" w:rsidP="001D6F93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Ako se investicija odnosi na nabavku potporne konstrukcije, ista mora biti postavljena u zasadu što će se utvrditi prilikom terenske kontrole;</w:t>
      </w:r>
    </w:p>
    <w:p w14:paraId="67D4C7AD" w14:textId="57028613" w:rsidR="009D4837" w:rsidRPr="00DB6101" w:rsidRDefault="00A53E29" w:rsidP="00CF1C24">
      <w:pPr>
        <w:numPr>
          <w:ilvl w:val="0"/>
          <w:numId w:val="6"/>
        </w:numPr>
        <w:spacing w:before="0" w:after="160" w:line="240" w:lineRule="auto"/>
        <w:ind w:left="360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U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vezeni sadni </w:t>
      </w:r>
      <w:r w:rsidR="00F56D5C" w:rsidRPr="00DB6101">
        <w:rPr>
          <w:rFonts w:ascii="Arial" w:eastAsia="Calibri" w:hAnsi="Arial" w:cs="Arial"/>
          <w:color w:val="000000"/>
          <w:szCs w:val="24"/>
        </w:rPr>
        <w:t xml:space="preserve">materijal </w:t>
      </w:r>
      <w:r w:rsidR="009D4837" w:rsidRPr="00DB6101">
        <w:rPr>
          <w:rFonts w:ascii="Arial" w:eastAsia="Calibri" w:hAnsi="Arial" w:cs="Arial"/>
          <w:color w:val="000000"/>
          <w:szCs w:val="24"/>
        </w:rPr>
        <w:t>koji je upotrijebljen u proizvodnji mora da bude uvezen od strane uvoznika koji je upisan u Registar uvoznika sadnog materijala poljoprivrednog bilja a koji vodi Uprava za bezbjednost hrane, veterinu i fitosanitarne poslove;</w:t>
      </w:r>
    </w:p>
    <w:p w14:paraId="68FD23E4" w14:textId="16DE70A1" w:rsidR="009D4837" w:rsidRPr="00DB6101" w:rsidRDefault="00A53E29" w:rsidP="00CF1C24">
      <w:pPr>
        <w:numPr>
          <w:ilvl w:val="0"/>
          <w:numId w:val="6"/>
        </w:numPr>
        <w:spacing w:before="0" w:after="160" w:line="240" w:lineRule="auto"/>
        <w:ind w:left="360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N</w:t>
      </w:r>
      <w:r w:rsidR="009D4837" w:rsidRPr="00DB6101">
        <w:rPr>
          <w:rFonts w:ascii="Arial" w:eastAsia="Calibri" w:hAnsi="Arial" w:cs="Arial"/>
          <w:color w:val="000000"/>
          <w:szCs w:val="24"/>
        </w:rPr>
        <w:t>abavka sadnog materijala moguća je jedino od dobavljača koji je upisan u Registar za promet sadnog materijala na malo i/ili Registar za promet sadnog materijala poljoprivrednog bilja na veliko, a koji vodi Uprava za bezbjednost hrane, veterinu i fitosanitarne poslove;</w:t>
      </w:r>
    </w:p>
    <w:p w14:paraId="69BCE37E" w14:textId="5E2D7035" w:rsidR="009D4837" w:rsidRPr="00DB6101" w:rsidRDefault="009D4837" w:rsidP="00016EF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 xml:space="preserve">Nabavljena oprema ne smije biti otuđena 5 godina od donošenja Rješenja o odobravanju podrške. </w:t>
      </w:r>
      <w:r w:rsidR="00143BED" w:rsidRPr="00DB6101">
        <w:rPr>
          <w:rFonts w:ascii="Arial" w:eastAsia="Calibri" w:hAnsi="Arial" w:cs="Arial"/>
          <w:color w:val="000000"/>
          <w:szCs w:val="24"/>
        </w:rPr>
        <w:t>Ministarstvo zadržava pravo da tokom pomenutog perioda može izvršiti terensku kontrolu predmetne inesticije u cilju utvrđivanja funkcionalnosti i vlasništva predmetne investicije</w:t>
      </w:r>
      <w:r w:rsidR="006F604C" w:rsidRPr="00DB6101">
        <w:rPr>
          <w:rFonts w:ascii="Arial" w:eastAsia="Calibri" w:hAnsi="Arial" w:cs="Arial"/>
          <w:color w:val="000000"/>
          <w:szCs w:val="24"/>
        </w:rPr>
        <w:t>;</w:t>
      </w:r>
    </w:p>
    <w:p w14:paraId="0E703550" w14:textId="77777777" w:rsidR="009D4837" w:rsidRPr="00DB6101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lastRenderedPageBreak/>
        <w:t>Podnosilac zahtjeva, čiji zahtjev ne bude prihvaćen dobiće R</w:t>
      </w:r>
      <w:r w:rsidR="00CB2E51" w:rsidRPr="00DB6101">
        <w:rPr>
          <w:rFonts w:ascii="Arial" w:eastAsia="Calibri" w:hAnsi="Arial" w:cs="Arial"/>
          <w:color w:val="000000"/>
          <w:szCs w:val="24"/>
        </w:rPr>
        <w:t xml:space="preserve">ješenje o odbijanju </w:t>
      </w:r>
      <w:r w:rsidRPr="00DB6101">
        <w:rPr>
          <w:rFonts w:ascii="Arial" w:eastAsia="Calibri" w:hAnsi="Arial" w:cs="Arial"/>
          <w:color w:val="000000"/>
          <w:szCs w:val="24"/>
        </w:rPr>
        <w:t>sa razlozima odbijanja;</w:t>
      </w:r>
    </w:p>
    <w:p w14:paraId="01B9FE0E" w14:textId="77777777" w:rsidR="009D4837" w:rsidRPr="00DB6101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U slučaju da podnosilac zahtjeva ne dozvoli ili spriječi rad Komisije, te na bilo koji drugi način utiče na njen rad, podneseni zahtjev neće biti odobren.</w:t>
      </w:r>
    </w:p>
    <w:p w14:paraId="075E72B7" w14:textId="60092CF1" w:rsidR="00A806F0" w:rsidRPr="00DB6101" w:rsidRDefault="00A806F0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32D48B93" w14:textId="77777777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</w:p>
    <w:p w14:paraId="1EFB46C5" w14:textId="77777777" w:rsidR="009D4837" w:rsidRPr="00DB6101" w:rsidRDefault="009D4837" w:rsidP="00E13A5A">
      <w:pPr>
        <w:spacing w:before="0" w:after="0" w:line="240" w:lineRule="auto"/>
        <w:ind w:left="-360"/>
        <w:rPr>
          <w:rFonts w:ascii="Arial" w:eastAsia="Calibri" w:hAnsi="Arial" w:cs="Arial"/>
          <w:b/>
          <w:noProof/>
          <w:color w:val="000000"/>
          <w:szCs w:val="24"/>
        </w:rPr>
      </w:pPr>
      <w:r w:rsidRPr="00DB6101">
        <w:rPr>
          <w:rFonts w:ascii="Arial" w:eastAsia="Calibri" w:hAnsi="Arial" w:cs="Arial"/>
          <w:b/>
          <w:noProof/>
          <w:color w:val="000000"/>
          <w:szCs w:val="24"/>
        </w:rPr>
        <w:t>Tabela 1: Minimalna gustina biljnog sklopa u zasadu i referentne cijene sadnica</w:t>
      </w:r>
    </w:p>
    <w:tbl>
      <w:tblPr>
        <w:tblStyle w:val="TableGrid2"/>
        <w:tblW w:w="9810" w:type="dxa"/>
        <w:jc w:val="center"/>
        <w:tblLook w:val="04A0" w:firstRow="1" w:lastRow="0" w:firstColumn="1" w:lastColumn="0" w:noHBand="0" w:noVBand="1"/>
      </w:tblPr>
      <w:tblGrid>
        <w:gridCol w:w="1860"/>
        <w:gridCol w:w="1457"/>
        <w:gridCol w:w="1578"/>
        <w:gridCol w:w="1839"/>
        <w:gridCol w:w="1504"/>
        <w:gridCol w:w="1572"/>
      </w:tblGrid>
      <w:tr w:rsidR="00802BA0" w:rsidRPr="00DB6101" w14:paraId="3F6F0AFD" w14:textId="77777777" w:rsidTr="00325869">
        <w:trPr>
          <w:trHeight w:val="553"/>
          <w:jc w:val="center"/>
        </w:trPr>
        <w:tc>
          <w:tcPr>
            <w:tcW w:w="1877" w:type="dxa"/>
            <w:shd w:val="clear" w:color="auto" w:fill="D9D9D9"/>
            <w:vAlign w:val="center"/>
          </w:tcPr>
          <w:p w14:paraId="0AF60FD1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  <w:t>Voćna vrsta</w:t>
            </w:r>
          </w:p>
        </w:tc>
        <w:tc>
          <w:tcPr>
            <w:tcW w:w="1133" w:type="dxa"/>
            <w:shd w:val="clear" w:color="auto" w:fill="D9D9D9"/>
            <w:vAlign w:val="center"/>
          </w:tcPr>
          <w:p w14:paraId="1CC98CA2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  <w:t>Broj sadnica/ha</w:t>
            </w:r>
          </w:p>
        </w:tc>
        <w:tc>
          <w:tcPr>
            <w:tcW w:w="1619" w:type="dxa"/>
            <w:shd w:val="clear" w:color="auto" w:fill="D9D9D9"/>
            <w:vAlign w:val="center"/>
          </w:tcPr>
          <w:p w14:paraId="7B24F62B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  <w:t>Referentne cijene (€)</w:t>
            </w:r>
          </w:p>
        </w:tc>
        <w:tc>
          <w:tcPr>
            <w:tcW w:w="2049" w:type="dxa"/>
            <w:shd w:val="clear" w:color="auto" w:fill="D9D9D9"/>
            <w:vAlign w:val="center"/>
          </w:tcPr>
          <w:p w14:paraId="5404CF39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  <w:t>Voćna vrsta</w:t>
            </w:r>
          </w:p>
        </w:tc>
        <w:tc>
          <w:tcPr>
            <w:tcW w:w="1522" w:type="dxa"/>
            <w:shd w:val="clear" w:color="auto" w:fill="D9D9D9"/>
            <w:vAlign w:val="center"/>
          </w:tcPr>
          <w:p w14:paraId="578EA46F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  <w:t>Broj sadnica/ha</w:t>
            </w:r>
          </w:p>
        </w:tc>
        <w:tc>
          <w:tcPr>
            <w:tcW w:w="1610" w:type="dxa"/>
            <w:shd w:val="clear" w:color="auto" w:fill="D9D9D9"/>
            <w:vAlign w:val="center"/>
          </w:tcPr>
          <w:p w14:paraId="1647114A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  <w:t>Referentne cijene (€)</w:t>
            </w:r>
          </w:p>
        </w:tc>
      </w:tr>
      <w:tr w:rsidR="00802BA0" w:rsidRPr="00DB6101" w14:paraId="77202B2D" w14:textId="77777777" w:rsidTr="00325869">
        <w:trPr>
          <w:trHeight w:val="418"/>
          <w:jc w:val="center"/>
        </w:trPr>
        <w:tc>
          <w:tcPr>
            <w:tcW w:w="1877" w:type="dxa"/>
            <w:vAlign w:val="center"/>
          </w:tcPr>
          <w:p w14:paraId="22057436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jabuka</w:t>
            </w:r>
          </w:p>
          <w:p w14:paraId="46480F76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- knip sadnice</w:t>
            </w:r>
          </w:p>
        </w:tc>
        <w:tc>
          <w:tcPr>
            <w:tcW w:w="1133" w:type="dxa"/>
            <w:vAlign w:val="center"/>
          </w:tcPr>
          <w:p w14:paraId="55860585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800</w:t>
            </w:r>
          </w:p>
          <w:p w14:paraId="118EAF7D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1500</w:t>
            </w:r>
          </w:p>
        </w:tc>
        <w:tc>
          <w:tcPr>
            <w:tcW w:w="1619" w:type="dxa"/>
            <w:vAlign w:val="center"/>
          </w:tcPr>
          <w:p w14:paraId="29EEFEAA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  <w:p w14:paraId="50AC98B2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6,0</w:t>
            </w:r>
          </w:p>
        </w:tc>
        <w:tc>
          <w:tcPr>
            <w:tcW w:w="2049" w:type="dxa"/>
            <w:vAlign w:val="center"/>
          </w:tcPr>
          <w:p w14:paraId="086AD5CF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smokva</w:t>
            </w:r>
          </w:p>
        </w:tc>
        <w:tc>
          <w:tcPr>
            <w:tcW w:w="1522" w:type="dxa"/>
            <w:vAlign w:val="center"/>
          </w:tcPr>
          <w:p w14:paraId="05992452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300</w:t>
            </w:r>
          </w:p>
        </w:tc>
        <w:tc>
          <w:tcPr>
            <w:tcW w:w="1610" w:type="dxa"/>
            <w:vAlign w:val="center"/>
          </w:tcPr>
          <w:p w14:paraId="5F130127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6,0</w:t>
            </w:r>
          </w:p>
        </w:tc>
      </w:tr>
      <w:tr w:rsidR="00802BA0" w:rsidRPr="00DB6101" w14:paraId="1A2AE8FA" w14:textId="77777777" w:rsidTr="00325869">
        <w:trPr>
          <w:trHeight w:val="141"/>
          <w:jc w:val="center"/>
        </w:trPr>
        <w:tc>
          <w:tcPr>
            <w:tcW w:w="1877" w:type="dxa"/>
            <w:vAlign w:val="center"/>
          </w:tcPr>
          <w:p w14:paraId="282560C6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kruška</w:t>
            </w:r>
          </w:p>
        </w:tc>
        <w:tc>
          <w:tcPr>
            <w:tcW w:w="1133" w:type="dxa"/>
            <w:vAlign w:val="center"/>
          </w:tcPr>
          <w:p w14:paraId="3CFE567C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400</w:t>
            </w:r>
          </w:p>
          <w:p w14:paraId="0448A2A0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1200</w:t>
            </w:r>
          </w:p>
        </w:tc>
        <w:tc>
          <w:tcPr>
            <w:tcW w:w="1619" w:type="dxa"/>
            <w:vAlign w:val="center"/>
          </w:tcPr>
          <w:p w14:paraId="719383DA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</w:tc>
        <w:tc>
          <w:tcPr>
            <w:tcW w:w="2049" w:type="dxa"/>
            <w:vAlign w:val="center"/>
          </w:tcPr>
          <w:p w14:paraId="43363715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citrusi</w:t>
            </w:r>
          </w:p>
        </w:tc>
        <w:tc>
          <w:tcPr>
            <w:tcW w:w="1522" w:type="dxa"/>
            <w:vAlign w:val="center"/>
          </w:tcPr>
          <w:p w14:paraId="11EC0842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500</w:t>
            </w:r>
          </w:p>
        </w:tc>
        <w:tc>
          <w:tcPr>
            <w:tcW w:w="1610" w:type="dxa"/>
            <w:vAlign w:val="center"/>
          </w:tcPr>
          <w:p w14:paraId="27058779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9</w:t>
            </w: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,0</w:t>
            </w:r>
          </w:p>
        </w:tc>
      </w:tr>
      <w:tr w:rsidR="00802BA0" w:rsidRPr="00DB6101" w14:paraId="095F840D" w14:textId="77777777" w:rsidTr="00325869">
        <w:trPr>
          <w:trHeight w:val="174"/>
          <w:jc w:val="center"/>
        </w:trPr>
        <w:tc>
          <w:tcPr>
            <w:tcW w:w="1877" w:type="dxa"/>
            <w:vAlign w:val="center"/>
          </w:tcPr>
          <w:p w14:paraId="7B388540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dunja</w:t>
            </w:r>
          </w:p>
        </w:tc>
        <w:tc>
          <w:tcPr>
            <w:tcW w:w="1133" w:type="dxa"/>
            <w:vAlign w:val="center"/>
          </w:tcPr>
          <w:p w14:paraId="425CDE90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600</w:t>
            </w:r>
          </w:p>
        </w:tc>
        <w:tc>
          <w:tcPr>
            <w:tcW w:w="1619" w:type="dxa"/>
            <w:vAlign w:val="center"/>
          </w:tcPr>
          <w:p w14:paraId="7FD30CF4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</w:tc>
        <w:tc>
          <w:tcPr>
            <w:tcW w:w="2049" w:type="dxa"/>
            <w:vAlign w:val="center"/>
          </w:tcPr>
          <w:p w14:paraId="5EA4FA41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malina</w:t>
            </w:r>
          </w:p>
        </w:tc>
        <w:tc>
          <w:tcPr>
            <w:tcW w:w="1522" w:type="dxa"/>
            <w:vAlign w:val="center"/>
          </w:tcPr>
          <w:p w14:paraId="7A217523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10.000</w:t>
            </w:r>
          </w:p>
        </w:tc>
        <w:tc>
          <w:tcPr>
            <w:tcW w:w="1610" w:type="dxa"/>
            <w:vAlign w:val="center"/>
          </w:tcPr>
          <w:p w14:paraId="7097C4A3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2,</w:t>
            </w: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5</w:t>
            </w:r>
          </w:p>
        </w:tc>
      </w:tr>
      <w:tr w:rsidR="00802BA0" w:rsidRPr="00DB6101" w14:paraId="0878B6B0" w14:textId="77777777" w:rsidTr="00325869">
        <w:trPr>
          <w:trHeight w:val="64"/>
          <w:jc w:val="center"/>
        </w:trPr>
        <w:tc>
          <w:tcPr>
            <w:tcW w:w="1877" w:type="dxa"/>
            <w:vAlign w:val="center"/>
          </w:tcPr>
          <w:p w14:paraId="30598A51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mušmula</w:t>
            </w:r>
          </w:p>
        </w:tc>
        <w:tc>
          <w:tcPr>
            <w:tcW w:w="1133" w:type="dxa"/>
            <w:vAlign w:val="center"/>
          </w:tcPr>
          <w:p w14:paraId="761C039D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800</w:t>
            </w:r>
          </w:p>
        </w:tc>
        <w:tc>
          <w:tcPr>
            <w:tcW w:w="1619" w:type="dxa"/>
            <w:vAlign w:val="center"/>
          </w:tcPr>
          <w:p w14:paraId="2BC39519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</w:tc>
        <w:tc>
          <w:tcPr>
            <w:tcW w:w="2049" w:type="dxa"/>
            <w:vAlign w:val="center"/>
          </w:tcPr>
          <w:p w14:paraId="093BABB0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kupina</w:t>
            </w:r>
          </w:p>
        </w:tc>
        <w:tc>
          <w:tcPr>
            <w:tcW w:w="1522" w:type="dxa"/>
            <w:vAlign w:val="center"/>
          </w:tcPr>
          <w:p w14:paraId="51363CFA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2.000</w:t>
            </w:r>
          </w:p>
        </w:tc>
        <w:tc>
          <w:tcPr>
            <w:tcW w:w="1610" w:type="dxa"/>
            <w:vAlign w:val="center"/>
          </w:tcPr>
          <w:p w14:paraId="28CE2BF2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2,</w:t>
            </w: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5</w:t>
            </w:r>
          </w:p>
        </w:tc>
      </w:tr>
      <w:tr w:rsidR="00802BA0" w:rsidRPr="00DB6101" w14:paraId="57A18177" w14:textId="77777777" w:rsidTr="00325869">
        <w:trPr>
          <w:trHeight w:val="96"/>
          <w:jc w:val="center"/>
        </w:trPr>
        <w:tc>
          <w:tcPr>
            <w:tcW w:w="1877" w:type="dxa"/>
            <w:vAlign w:val="center"/>
          </w:tcPr>
          <w:p w14:paraId="1A053443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šljiva</w:t>
            </w:r>
          </w:p>
        </w:tc>
        <w:tc>
          <w:tcPr>
            <w:tcW w:w="1133" w:type="dxa"/>
            <w:vAlign w:val="center"/>
          </w:tcPr>
          <w:p w14:paraId="54B2BC44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600</w:t>
            </w:r>
          </w:p>
        </w:tc>
        <w:tc>
          <w:tcPr>
            <w:tcW w:w="1619" w:type="dxa"/>
            <w:vAlign w:val="center"/>
          </w:tcPr>
          <w:p w14:paraId="67ED52F2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</w:tc>
        <w:tc>
          <w:tcPr>
            <w:tcW w:w="2049" w:type="dxa"/>
            <w:vAlign w:val="center"/>
          </w:tcPr>
          <w:p w14:paraId="1693EA61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borovnica</w:t>
            </w:r>
          </w:p>
        </w:tc>
        <w:tc>
          <w:tcPr>
            <w:tcW w:w="1522" w:type="dxa"/>
            <w:vAlign w:val="center"/>
          </w:tcPr>
          <w:p w14:paraId="43934442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2.500</w:t>
            </w:r>
          </w:p>
        </w:tc>
        <w:tc>
          <w:tcPr>
            <w:tcW w:w="1610" w:type="dxa"/>
            <w:vAlign w:val="center"/>
          </w:tcPr>
          <w:p w14:paraId="03AE7A96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6,</w:t>
            </w: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0</w:t>
            </w:r>
          </w:p>
        </w:tc>
      </w:tr>
      <w:tr w:rsidR="00802BA0" w:rsidRPr="00DB6101" w14:paraId="5AC90A5A" w14:textId="77777777" w:rsidTr="00325869">
        <w:trPr>
          <w:trHeight w:val="128"/>
          <w:jc w:val="center"/>
        </w:trPr>
        <w:tc>
          <w:tcPr>
            <w:tcW w:w="1877" w:type="dxa"/>
            <w:vAlign w:val="center"/>
          </w:tcPr>
          <w:p w14:paraId="69F09C2D" w14:textId="77777777" w:rsidR="00802BA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Breskva</w:t>
            </w:r>
          </w:p>
          <w:p w14:paraId="4EA46468" w14:textId="77777777" w:rsidR="00802BA0" w:rsidRPr="007D3629" w:rsidRDefault="00802BA0" w:rsidP="00325869">
            <w:pPr>
              <w:pStyle w:val="ListParagraph"/>
              <w:numPr>
                <w:ilvl w:val="0"/>
                <w:numId w:val="24"/>
              </w:num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>
              <w:rPr>
                <w:rFonts w:ascii="Arial" w:hAnsi="Arial" w:cs="Arial"/>
                <w:color w:val="000000"/>
                <w:szCs w:val="24"/>
                <w:lang w:val="sr-Latn-ME"/>
              </w:rPr>
              <w:t>Podloga GFF 677</w:t>
            </w:r>
          </w:p>
        </w:tc>
        <w:tc>
          <w:tcPr>
            <w:tcW w:w="1133" w:type="dxa"/>
            <w:vAlign w:val="center"/>
          </w:tcPr>
          <w:p w14:paraId="13ACBF81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600</w:t>
            </w:r>
          </w:p>
        </w:tc>
        <w:tc>
          <w:tcPr>
            <w:tcW w:w="1619" w:type="dxa"/>
            <w:vAlign w:val="center"/>
          </w:tcPr>
          <w:p w14:paraId="653B638B" w14:textId="77777777" w:rsidR="00802BA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  <w:p w14:paraId="3266C7BA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5,5</w:t>
            </w:r>
          </w:p>
        </w:tc>
        <w:tc>
          <w:tcPr>
            <w:tcW w:w="2049" w:type="dxa"/>
            <w:vAlign w:val="center"/>
          </w:tcPr>
          <w:p w14:paraId="2C090A8E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brusnica</w:t>
            </w:r>
          </w:p>
        </w:tc>
        <w:tc>
          <w:tcPr>
            <w:tcW w:w="1522" w:type="dxa"/>
            <w:vAlign w:val="center"/>
          </w:tcPr>
          <w:p w14:paraId="71E6B735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20.000</w:t>
            </w:r>
          </w:p>
        </w:tc>
        <w:tc>
          <w:tcPr>
            <w:tcW w:w="1610" w:type="dxa"/>
            <w:vAlign w:val="center"/>
          </w:tcPr>
          <w:p w14:paraId="3B0F735A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4,</w:t>
            </w: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0</w:t>
            </w:r>
          </w:p>
        </w:tc>
      </w:tr>
      <w:tr w:rsidR="00802BA0" w:rsidRPr="00DB6101" w14:paraId="0900CBDA" w14:textId="77777777" w:rsidTr="00325869">
        <w:trPr>
          <w:trHeight w:val="145"/>
          <w:jc w:val="center"/>
        </w:trPr>
        <w:tc>
          <w:tcPr>
            <w:tcW w:w="1877" w:type="dxa"/>
            <w:vAlign w:val="center"/>
          </w:tcPr>
          <w:p w14:paraId="6D9F038C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kajsija</w:t>
            </w:r>
          </w:p>
        </w:tc>
        <w:tc>
          <w:tcPr>
            <w:tcW w:w="1133" w:type="dxa"/>
            <w:vAlign w:val="center"/>
          </w:tcPr>
          <w:p w14:paraId="0857FE6F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300</w:t>
            </w:r>
          </w:p>
        </w:tc>
        <w:tc>
          <w:tcPr>
            <w:tcW w:w="1619" w:type="dxa"/>
            <w:vAlign w:val="center"/>
          </w:tcPr>
          <w:p w14:paraId="32C8A372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</w:tc>
        <w:tc>
          <w:tcPr>
            <w:tcW w:w="2049" w:type="dxa"/>
            <w:vAlign w:val="center"/>
          </w:tcPr>
          <w:p w14:paraId="56330BF4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ribizla</w:t>
            </w:r>
          </w:p>
        </w:tc>
        <w:tc>
          <w:tcPr>
            <w:tcW w:w="1522" w:type="dxa"/>
            <w:vAlign w:val="center"/>
          </w:tcPr>
          <w:p w14:paraId="7F5E6AAD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2.600</w:t>
            </w:r>
          </w:p>
        </w:tc>
        <w:tc>
          <w:tcPr>
            <w:tcW w:w="1610" w:type="dxa"/>
            <w:vAlign w:val="center"/>
          </w:tcPr>
          <w:p w14:paraId="642F6349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2,5</w:t>
            </w:r>
          </w:p>
        </w:tc>
      </w:tr>
      <w:tr w:rsidR="00802BA0" w:rsidRPr="00DB6101" w14:paraId="1341475B" w14:textId="77777777" w:rsidTr="00325869">
        <w:trPr>
          <w:trHeight w:val="178"/>
          <w:jc w:val="center"/>
        </w:trPr>
        <w:tc>
          <w:tcPr>
            <w:tcW w:w="1877" w:type="dxa"/>
            <w:vAlign w:val="center"/>
          </w:tcPr>
          <w:p w14:paraId="7E9925FC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trešnja</w:t>
            </w:r>
          </w:p>
          <w:p w14:paraId="545332CD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-trešnja na gizeli</w:t>
            </w:r>
          </w:p>
        </w:tc>
        <w:tc>
          <w:tcPr>
            <w:tcW w:w="1133" w:type="dxa"/>
            <w:vAlign w:val="center"/>
          </w:tcPr>
          <w:p w14:paraId="16D0BEDD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400</w:t>
            </w:r>
          </w:p>
          <w:p w14:paraId="6136D656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800</w:t>
            </w:r>
          </w:p>
        </w:tc>
        <w:tc>
          <w:tcPr>
            <w:tcW w:w="1619" w:type="dxa"/>
            <w:vAlign w:val="center"/>
          </w:tcPr>
          <w:p w14:paraId="0FC987F9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  <w:p w14:paraId="4172100F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8</w:t>
            </w: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,0</w:t>
            </w:r>
          </w:p>
        </w:tc>
        <w:tc>
          <w:tcPr>
            <w:tcW w:w="2049" w:type="dxa"/>
            <w:vAlign w:val="center"/>
          </w:tcPr>
          <w:p w14:paraId="4FDED68E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ogrozd</w:t>
            </w:r>
          </w:p>
        </w:tc>
        <w:tc>
          <w:tcPr>
            <w:tcW w:w="1522" w:type="dxa"/>
            <w:vAlign w:val="center"/>
          </w:tcPr>
          <w:p w14:paraId="32D9EDE3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2.600</w:t>
            </w:r>
          </w:p>
        </w:tc>
        <w:tc>
          <w:tcPr>
            <w:tcW w:w="1610" w:type="dxa"/>
            <w:vAlign w:val="center"/>
          </w:tcPr>
          <w:p w14:paraId="6D87F14F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2,5</w:t>
            </w:r>
          </w:p>
        </w:tc>
      </w:tr>
      <w:tr w:rsidR="00802BA0" w:rsidRPr="00DB6101" w14:paraId="4E76CCF6" w14:textId="77777777" w:rsidTr="00325869">
        <w:trPr>
          <w:trHeight w:val="209"/>
          <w:jc w:val="center"/>
        </w:trPr>
        <w:tc>
          <w:tcPr>
            <w:tcW w:w="1877" w:type="dxa"/>
            <w:vAlign w:val="center"/>
          </w:tcPr>
          <w:p w14:paraId="4A5B3803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višnja</w:t>
            </w:r>
          </w:p>
        </w:tc>
        <w:tc>
          <w:tcPr>
            <w:tcW w:w="1133" w:type="dxa"/>
            <w:vAlign w:val="center"/>
          </w:tcPr>
          <w:p w14:paraId="2880AFA5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450</w:t>
            </w:r>
          </w:p>
        </w:tc>
        <w:tc>
          <w:tcPr>
            <w:tcW w:w="1619" w:type="dxa"/>
            <w:vAlign w:val="center"/>
          </w:tcPr>
          <w:p w14:paraId="6BDF1DA3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</w:tc>
        <w:tc>
          <w:tcPr>
            <w:tcW w:w="2049" w:type="dxa"/>
            <w:vAlign w:val="center"/>
          </w:tcPr>
          <w:p w14:paraId="6980E81B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josta</w:t>
            </w:r>
          </w:p>
        </w:tc>
        <w:tc>
          <w:tcPr>
            <w:tcW w:w="1522" w:type="dxa"/>
            <w:vAlign w:val="center"/>
          </w:tcPr>
          <w:p w14:paraId="1155313F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2.600</w:t>
            </w:r>
          </w:p>
        </w:tc>
        <w:tc>
          <w:tcPr>
            <w:tcW w:w="1610" w:type="dxa"/>
            <w:vAlign w:val="center"/>
          </w:tcPr>
          <w:p w14:paraId="0C4F04C6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</w:t>
            </w: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,</w:t>
            </w: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5</w:t>
            </w:r>
          </w:p>
        </w:tc>
      </w:tr>
      <w:tr w:rsidR="00802BA0" w:rsidRPr="00DB6101" w14:paraId="19A8858E" w14:textId="77777777" w:rsidTr="00325869">
        <w:trPr>
          <w:trHeight w:val="100"/>
          <w:jc w:val="center"/>
        </w:trPr>
        <w:tc>
          <w:tcPr>
            <w:tcW w:w="1877" w:type="dxa"/>
            <w:vAlign w:val="center"/>
          </w:tcPr>
          <w:p w14:paraId="3EA1D993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badem</w:t>
            </w:r>
          </w:p>
        </w:tc>
        <w:tc>
          <w:tcPr>
            <w:tcW w:w="1133" w:type="dxa"/>
            <w:vAlign w:val="center"/>
          </w:tcPr>
          <w:p w14:paraId="6224BEEE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500</w:t>
            </w:r>
          </w:p>
        </w:tc>
        <w:tc>
          <w:tcPr>
            <w:tcW w:w="1619" w:type="dxa"/>
            <w:vAlign w:val="center"/>
          </w:tcPr>
          <w:p w14:paraId="36BDAB32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</w:tc>
        <w:tc>
          <w:tcPr>
            <w:tcW w:w="2049" w:type="dxa"/>
            <w:vAlign w:val="center"/>
          </w:tcPr>
          <w:p w14:paraId="255D64DF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aronija</w:t>
            </w:r>
          </w:p>
        </w:tc>
        <w:tc>
          <w:tcPr>
            <w:tcW w:w="1522" w:type="dxa"/>
            <w:vAlign w:val="center"/>
          </w:tcPr>
          <w:p w14:paraId="0AF39256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2.000</w:t>
            </w:r>
          </w:p>
        </w:tc>
        <w:tc>
          <w:tcPr>
            <w:tcW w:w="1610" w:type="dxa"/>
            <w:vAlign w:val="center"/>
          </w:tcPr>
          <w:p w14:paraId="3D41A01E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2,5</w:t>
            </w:r>
          </w:p>
        </w:tc>
      </w:tr>
      <w:tr w:rsidR="00802BA0" w:rsidRPr="00DB6101" w14:paraId="070E6676" w14:textId="77777777" w:rsidTr="00325869">
        <w:trPr>
          <w:trHeight w:val="131"/>
          <w:jc w:val="center"/>
        </w:trPr>
        <w:tc>
          <w:tcPr>
            <w:tcW w:w="1877" w:type="dxa"/>
            <w:vAlign w:val="center"/>
          </w:tcPr>
          <w:p w14:paraId="71184637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orah</w:t>
            </w:r>
          </w:p>
          <w:p w14:paraId="4B4A9D92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iCs/>
                <w:color w:val="000000"/>
                <w:szCs w:val="24"/>
                <w:lang w:val="sr-Latn-ME"/>
              </w:rPr>
              <w:t>-kalemljeni orah</w:t>
            </w:r>
          </w:p>
        </w:tc>
        <w:tc>
          <w:tcPr>
            <w:tcW w:w="1133" w:type="dxa"/>
            <w:vAlign w:val="center"/>
          </w:tcPr>
          <w:p w14:paraId="088BD1F8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200</w:t>
            </w:r>
          </w:p>
        </w:tc>
        <w:tc>
          <w:tcPr>
            <w:tcW w:w="1619" w:type="dxa"/>
            <w:vAlign w:val="center"/>
          </w:tcPr>
          <w:p w14:paraId="7702C818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</w:t>
            </w:r>
          </w:p>
          <w:p w14:paraId="40C338FB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</w:t>
            </w: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8</w:t>
            </w: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,0</w:t>
            </w:r>
          </w:p>
        </w:tc>
        <w:tc>
          <w:tcPr>
            <w:tcW w:w="2049" w:type="dxa"/>
            <w:vAlign w:val="center"/>
          </w:tcPr>
          <w:p w14:paraId="1C6DBD31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jagoda</w:t>
            </w:r>
          </w:p>
        </w:tc>
        <w:tc>
          <w:tcPr>
            <w:tcW w:w="1522" w:type="dxa"/>
            <w:vAlign w:val="center"/>
          </w:tcPr>
          <w:p w14:paraId="38FFC9A2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40.000</w:t>
            </w:r>
          </w:p>
        </w:tc>
        <w:tc>
          <w:tcPr>
            <w:tcW w:w="1610" w:type="dxa"/>
            <w:vAlign w:val="center"/>
          </w:tcPr>
          <w:p w14:paraId="47E7149B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0,3</w:t>
            </w:r>
          </w:p>
        </w:tc>
      </w:tr>
      <w:tr w:rsidR="00802BA0" w:rsidRPr="00DB6101" w14:paraId="4507F655" w14:textId="77777777" w:rsidTr="00325869">
        <w:trPr>
          <w:trHeight w:val="150"/>
          <w:jc w:val="center"/>
        </w:trPr>
        <w:tc>
          <w:tcPr>
            <w:tcW w:w="1877" w:type="dxa"/>
            <w:vAlign w:val="center"/>
          </w:tcPr>
          <w:p w14:paraId="4E7D82C6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lijeska</w:t>
            </w:r>
          </w:p>
          <w:p w14:paraId="400ED1D4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-kalemljena lijeska</w:t>
            </w:r>
          </w:p>
        </w:tc>
        <w:tc>
          <w:tcPr>
            <w:tcW w:w="1133" w:type="dxa"/>
            <w:vAlign w:val="center"/>
          </w:tcPr>
          <w:p w14:paraId="13947B13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500</w:t>
            </w:r>
          </w:p>
        </w:tc>
        <w:tc>
          <w:tcPr>
            <w:tcW w:w="1619" w:type="dxa"/>
            <w:vAlign w:val="center"/>
          </w:tcPr>
          <w:p w14:paraId="42423F33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4</w:t>
            </w:r>
          </w:p>
          <w:p w14:paraId="027F6352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7</w:t>
            </w: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,0</w:t>
            </w:r>
          </w:p>
        </w:tc>
        <w:tc>
          <w:tcPr>
            <w:tcW w:w="2049" w:type="dxa"/>
            <w:vAlign w:val="center"/>
          </w:tcPr>
          <w:p w14:paraId="6C11E175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drijen kalemljeni</w:t>
            </w:r>
          </w:p>
        </w:tc>
        <w:tc>
          <w:tcPr>
            <w:tcW w:w="1522" w:type="dxa"/>
            <w:vAlign w:val="center"/>
          </w:tcPr>
          <w:p w14:paraId="050326D8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600</w:t>
            </w:r>
          </w:p>
        </w:tc>
        <w:tc>
          <w:tcPr>
            <w:tcW w:w="1610" w:type="dxa"/>
            <w:vAlign w:val="center"/>
          </w:tcPr>
          <w:p w14:paraId="64F5CEB6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10,0</w:t>
            </w:r>
          </w:p>
        </w:tc>
      </w:tr>
      <w:tr w:rsidR="00802BA0" w:rsidRPr="00DB6101" w14:paraId="274C6D20" w14:textId="77777777" w:rsidTr="00325869">
        <w:trPr>
          <w:trHeight w:val="182"/>
          <w:jc w:val="center"/>
        </w:trPr>
        <w:tc>
          <w:tcPr>
            <w:tcW w:w="1877" w:type="dxa"/>
            <w:vAlign w:val="center"/>
          </w:tcPr>
          <w:p w14:paraId="5D81E907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kesten</w:t>
            </w:r>
          </w:p>
        </w:tc>
        <w:tc>
          <w:tcPr>
            <w:tcW w:w="1133" w:type="dxa"/>
            <w:vAlign w:val="center"/>
          </w:tcPr>
          <w:p w14:paraId="5BD59CB0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150</w:t>
            </w:r>
          </w:p>
        </w:tc>
        <w:tc>
          <w:tcPr>
            <w:tcW w:w="1619" w:type="dxa"/>
            <w:vAlign w:val="center"/>
          </w:tcPr>
          <w:p w14:paraId="2CE90267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</w:t>
            </w: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,0</w:t>
            </w:r>
          </w:p>
        </w:tc>
        <w:tc>
          <w:tcPr>
            <w:tcW w:w="2049" w:type="dxa"/>
            <w:vAlign w:val="center"/>
          </w:tcPr>
          <w:p w14:paraId="020DE391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šipurak</w:t>
            </w:r>
          </w:p>
        </w:tc>
        <w:tc>
          <w:tcPr>
            <w:tcW w:w="1522" w:type="dxa"/>
            <w:vAlign w:val="center"/>
          </w:tcPr>
          <w:p w14:paraId="69DFE35A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3.000</w:t>
            </w:r>
          </w:p>
        </w:tc>
        <w:tc>
          <w:tcPr>
            <w:tcW w:w="1610" w:type="dxa"/>
            <w:vAlign w:val="center"/>
          </w:tcPr>
          <w:p w14:paraId="4D21DDF2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1,0</w:t>
            </w:r>
          </w:p>
        </w:tc>
      </w:tr>
      <w:tr w:rsidR="00802BA0" w:rsidRPr="00DB6101" w14:paraId="5CA17492" w14:textId="77777777" w:rsidTr="00325869">
        <w:trPr>
          <w:trHeight w:val="72"/>
          <w:jc w:val="center"/>
        </w:trPr>
        <w:tc>
          <w:tcPr>
            <w:tcW w:w="1877" w:type="dxa"/>
            <w:vAlign w:val="center"/>
          </w:tcPr>
          <w:p w14:paraId="3A0320CB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nar</w:t>
            </w:r>
          </w:p>
        </w:tc>
        <w:tc>
          <w:tcPr>
            <w:tcW w:w="1133" w:type="dxa"/>
            <w:vAlign w:val="center"/>
          </w:tcPr>
          <w:p w14:paraId="250DE01E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800</w:t>
            </w:r>
          </w:p>
        </w:tc>
        <w:tc>
          <w:tcPr>
            <w:tcW w:w="1619" w:type="dxa"/>
            <w:vAlign w:val="center"/>
          </w:tcPr>
          <w:p w14:paraId="205BA69B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7</w:t>
            </w: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,0</w:t>
            </w:r>
          </w:p>
        </w:tc>
        <w:tc>
          <w:tcPr>
            <w:tcW w:w="2049" w:type="dxa"/>
            <w:vAlign w:val="center"/>
          </w:tcPr>
          <w:p w14:paraId="77135BA0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godži</w:t>
            </w:r>
          </w:p>
        </w:tc>
        <w:tc>
          <w:tcPr>
            <w:tcW w:w="1522" w:type="dxa"/>
            <w:vAlign w:val="center"/>
          </w:tcPr>
          <w:p w14:paraId="3CAF08BA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1.200</w:t>
            </w:r>
          </w:p>
        </w:tc>
        <w:tc>
          <w:tcPr>
            <w:tcW w:w="1610" w:type="dxa"/>
            <w:vAlign w:val="center"/>
          </w:tcPr>
          <w:p w14:paraId="21EEAE4D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3,0</w:t>
            </w:r>
          </w:p>
        </w:tc>
      </w:tr>
      <w:tr w:rsidR="00802BA0" w:rsidRPr="00DB6101" w14:paraId="503A44AF" w14:textId="77777777" w:rsidTr="00325869">
        <w:trPr>
          <w:trHeight w:val="246"/>
          <w:jc w:val="center"/>
        </w:trPr>
        <w:tc>
          <w:tcPr>
            <w:tcW w:w="1877" w:type="dxa"/>
            <w:vAlign w:val="center"/>
          </w:tcPr>
          <w:p w14:paraId="3901F283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kivi</w:t>
            </w:r>
          </w:p>
        </w:tc>
        <w:tc>
          <w:tcPr>
            <w:tcW w:w="1133" w:type="dxa"/>
            <w:vAlign w:val="center"/>
          </w:tcPr>
          <w:p w14:paraId="1AC14D88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300</w:t>
            </w:r>
          </w:p>
        </w:tc>
        <w:tc>
          <w:tcPr>
            <w:tcW w:w="1619" w:type="dxa"/>
            <w:vAlign w:val="center"/>
          </w:tcPr>
          <w:p w14:paraId="04C807E4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7</w:t>
            </w: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,0</w:t>
            </w:r>
          </w:p>
        </w:tc>
        <w:tc>
          <w:tcPr>
            <w:tcW w:w="2049" w:type="dxa"/>
            <w:vAlign w:val="center"/>
          </w:tcPr>
          <w:p w14:paraId="08E37320" w14:textId="77777777" w:rsidR="00802BA0" w:rsidRPr="00DB6101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hAnsi="Arial" w:cs="Arial"/>
                <w:color w:val="000000"/>
                <w:szCs w:val="24"/>
                <w:lang w:val="sr-Latn-ME"/>
              </w:rPr>
              <w:t>tajberi</w:t>
            </w:r>
          </w:p>
        </w:tc>
        <w:tc>
          <w:tcPr>
            <w:tcW w:w="1522" w:type="dxa"/>
            <w:vAlign w:val="center"/>
          </w:tcPr>
          <w:p w14:paraId="18C43612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1.600</w:t>
            </w:r>
          </w:p>
        </w:tc>
        <w:tc>
          <w:tcPr>
            <w:tcW w:w="1610" w:type="dxa"/>
            <w:vAlign w:val="center"/>
          </w:tcPr>
          <w:p w14:paraId="3A5B00CB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2,0</w:t>
            </w:r>
          </w:p>
        </w:tc>
      </w:tr>
    </w:tbl>
    <w:p w14:paraId="5EBFF036" w14:textId="77777777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</w:p>
    <w:p w14:paraId="046F394A" w14:textId="77777777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</w:p>
    <w:p w14:paraId="6ECCD7E2" w14:textId="71B45B17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</w:p>
    <w:p w14:paraId="4382F5DB" w14:textId="77777777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</w:p>
    <w:p w14:paraId="121EBD09" w14:textId="77777777" w:rsidR="00A53E29" w:rsidRPr="00DB6101" w:rsidRDefault="00A53E29" w:rsidP="00CF1C24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</w:p>
    <w:p w14:paraId="4046BA04" w14:textId="77777777" w:rsidR="00A53E29" w:rsidRPr="00DB6101" w:rsidRDefault="00A53E29" w:rsidP="00CF1C24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</w:p>
    <w:p w14:paraId="745B0AAF" w14:textId="71EC52B2" w:rsidR="009D4837" w:rsidRPr="00DB6101" w:rsidRDefault="00902257" w:rsidP="00AC621A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</w:rPr>
      </w:pPr>
      <w:r w:rsidRPr="00DB6101">
        <w:rPr>
          <w:rFonts w:ascii="Arial" w:eastAsia="Times New Roman" w:hAnsi="Arial" w:cs="Arial"/>
          <w:b/>
          <w:color w:val="000000"/>
          <w:szCs w:val="24"/>
        </w:rPr>
        <w:t>Tabela 2</w:t>
      </w:r>
      <w:r w:rsidR="009D4837" w:rsidRPr="00DB6101">
        <w:rPr>
          <w:rFonts w:ascii="Arial" w:eastAsia="Times New Roman" w:hAnsi="Arial" w:cs="Arial"/>
          <w:b/>
          <w:color w:val="000000"/>
          <w:szCs w:val="24"/>
        </w:rPr>
        <w:t>: Referentne cijene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2468"/>
      </w:tblGrid>
      <w:tr w:rsidR="009D4837" w:rsidRPr="00DB6101" w14:paraId="06643C69" w14:textId="77777777" w:rsidTr="009D4837">
        <w:trPr>
          <w:jc w:val="center"/>
        </w:trPr>
        <w:tc>
          <w:tcPr>
            <w:tcW w:w="3235" w:type="dxa"/>
            <w:shd w:val="clear" w:color="auto" w:fill="D9D9D9"/>
          </w:tcPr>
          <w:p w14:paraId="63B5D69B" w14:textId="77777777" w:rsidR="009D4837" w:rsidRPr="00DB6101" w:rsidRDefault="009D4837" w:rsidP="00CF1C24">
            <w:pPr>
              <w:spacing w:before="0" w:after="0" w:line="240" w:lineRule="auto"/>
              <w:rPr>
                <w:rFonts w:ascii="Arial" w:eastAsia="Times New Roman" w:hAnsi="Arial" w:cs="Arial"/>
                <w:b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Times New Roman" w:hAnsi="Arial" w:cs="Arial"/>
                <w:b/>
                <w:color w:val="000000"/>
                <w:szCs w:val="24"/>
                <w:lang w:val="sr-Latn-ME"/>
              </w:rPr>
              <w:t>Potporni stubovi</w:t>
            </w:r>
          </w:p>
        </w:tc>
        <w:tc>
          <w:tcPr>
            <w:tcW w:w="2468" w:type="dxa"/>
            <w:shd w:val="clear" w:color="auto" w:fill="D9D9D9"/>
            <w:vAlign w:val="center"/>
          </w:tcPr>
          <w:p w14:paraId="51F6DC0A" w14:textId="77777777" w:rsidR="009D4837" w:rsidRPr="00DB6101" w:rsidRDefault="009D4837" w:rsidP="00CF1C24">
            <w:pPr>
              <w:spacing w:before="0" w:after="0" w:line="240" w:lineRule="auto"/>
              <w:rPr>
                <w:rFonts w:ascii="Arial" w:eastAsia="Times New Roman" w:hAnsi="Arial" w:cs="Arial"/>
                <w:b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  <w:t>Referentne cijene (€)</w:t>
            </w:r>
          </w:p>
        </w:tc>
      </w:tr>
      <w:tr w:rsidR="009D4837" w:rsidRPr="00DB6101" w14:paraId="2C12366E" w14:textId="77777777" w:rsidTr="008F73A5">
        <w:trPr>
          <w:jc w:val="center"/>
        </w:trPr>
        <w:tc>
          <w:tcPr>
            <w:tcW w:w="3235" w:type="dxa"/>
          </w:tcPr>
          <w:p w14:paraId="4E6E3447" w14:textId="53D8D3E4" w:rsidR="009D4837" w:rsidRPr="00DB6101" w:rsidRDefault="009D4837" w:rsidP="0033067C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 xml:space="preserve">Betonski </w:t>
            </w:r>
          </w:p>
        </w:tc>
        <w:tc>
          <w:tcPr>
            <w:tcW w:w="2468" w:type="dxa"/>
          </w:tcPr>
          <w:p w14:paraId="74D8611B" w14:textId="17AF59B4" w:rsidR="009D4837" w:rsidRPr="00DB6101" w:rsidRDefault="00DD3BB0" w:rsidP="00CB2E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9</w:t>
            </w:r>
            <w:r w:rsidR="00FB34EA" w:rsidRPr="00DB6101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,</w:t>
            </w:r>
            <w:r w:rsidR="009D4837" w:rsidRPr="00DB6101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0</w:t>
            </w:r>
          </w:p>
        </w:tc>
      </w:tr>
      <w:tr w:rsidR="0033067C" w:rsidRPr="00DB6101" w14:paraId="5D532167" w14:textId="77777777" w:rsidTr="008F73A5">
        <w:trPr>
          <w:jc w:val="center"/>
        </w:trPr>
        <w:tc>
          <w:tcPr>
            <w:tcW w:w="3235" w:type="dxa"/>
          </w:tcPr>
          <w:p w14:paraId="14593812" w14:textId="52E8F757" w:rsidR="0033067C" w:rsidRPr="00DB6101" w:rsidRDefault="0033067C" w:rsidP="0033067C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Metalni</w:t>
            </w:r>
          </w:p>
        </w:tc>
        <w:tc>
          <w:tcPr>
            <w:tcW w:w="2468" w:type="dxa"/>
          </w:tcPr>
          <w:p w14:paraId="3DC8D9AA" w14:textId="2980328F" w:rsidR="0033067C" w:rsidRPr="00DB6101" w:rsidRDefault="0033067C" w:rsidP="00CB2E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1</w:t>
            </w:r>
            <w:r w:rsidR="00C60B2A" w:rsidRPr="00DB6101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2</w:t>
            </w:r>
            <w:r w:rsidRPr="00DB6101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,0</w:t>
            </w:r>
          </w:p>
        </w:tc>
      </w:tr>
      <w:tr w:rsidR="009D4837" w:rsidRPr="00DB6101" w14:paraId="0964B844" w14:textId="77777777" w:rsidTr="008F73A5">
        <w:trPr>
          <w:jc w:val="center"/>
        </w:trPr>
        <w:tc>
          <w:tcPr>
            <w:tcW w:w="3235" w:type="dxa"/>
          </w:tcPr>
          <w:p w14:paraId="51BEE9E9" w14:textId="77777777" w:rsidR="009D4837" w:rsidRPr="00DB6101" w:rsidRDefault="009D4837" w:rsidP="00CF1C24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Drveni</w:t>
            </w:r>
          </w:p>
        </w:tc>
        <w:tc>
          <w:tcPr>
            <w:tcW w:w="2468" w:type="dxa"/>
          </w:tcPr>
          <w:p w14:paraId="24206238" w14:textId="43969DC5" w:rsidR="009D4837" w:rsidRPr="00DB6101" w:rsidRDefault="0033067C" w:rsidP="00CB2E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</w:pPr>
            <w:r w:rsidRPr="00DB6101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1</w:t>
            </w:r>
            <w:r w:rsidR="00C60B2A" w:rsidRPr="00DB6101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0</w:t>
            </w:r>
            <w:r w:rsidR="009D4837" w:rsidRPr="00DB6101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,0</w:t>
            </w:r>
          </w:p>
        </w:tc>
      </w:tr>
    </w:tbl>
    <w:p w14:paraId="77FDCBD6" w14:textId="70B12733" w:rsidR="001B633F" w:rsidRPr="00DB6101" w:rsidRDefault="001B633F" w:rsidP="00CF1C24">
      <w:pPr>
        <w:spacing w:before="0" w:after="0" w:line="240" w:lineRule="auto"/>
        <w:rPr>
          <w:rFonts w:ascii="Arial" w:hAnsi="Arial" w:cs="Arial"/>
          <w:sz w:val="22"/>
        </w:rPr>
      </w:pPr>
    </w:p>
    <w:sectPr w:rsidR="001B633F" w:rsidRPr="00DB6101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B4CEC" w14:textId="77777777" w:rsidR="009C69F1" w:rsidRDefault="009C69F1" w:rsidP="00A6505B">
      <w:pPr>
        <w:spacing w:before="0" w:after="0" w:line="240" w:lineRule="auto"/>
      </w:pPr>
      <w:r>
        <w:separator/>
      </w:r>
    </w:p>
  </w:endnote>
  <w:endnote w:type="continuationSeparator" w:id="0">
    <w:p w14:paraId="57B08946" w14:textId="77777777" w:rsidR="009C69F1" w:rsidRDefault="009C69F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E89FD" w14:textId="77777777" w:rsidR="009C69F1" w:rsidRDefault="009C69F1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1023A73" w14:textId="77777777" w:rsidR="009C69F1" w:rsidRDefault="009C69F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32353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5F8A6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4A1CD28" wp14:editId="6AD64F86">
              <wp:simplePos x="0" y="0"/>
              <wp:positionH relativeFrom="margin">
                <wp:align>right</wp:align>
              </wp:positionH>
              <wp:positionV relativeFrom="paragraph">
                <wp:posOffset>81068</wp:posOffset>
              </wp:positionV>
              <wp:extent cx="2360930" cy="1404620"/>
              <wp:effectExtent l="0" t="0" r="127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9BB062" w14:textId="66BE8B18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6736E5">
                            <w:rPr>
                              <w:sz w:val="20"/>
                            </w:rPr>
                            <w:t>Moskovska 101</w:t>
                          </w:r>
                        </w:p>
                        <w:p w14:paraId="43CA84E8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4B5981EF" w14:textId="7321547E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6736E5">
                            <w:rPr>
                              <w:sz w:val="20"/>
                            </w:rPr>
                            <w:t>672 006</w:t>
                          </w:r>
                        </w:p>
                        <w:p w14:paraId="34C0D1D5" w14:textId="124CEFFC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2652B">
                            <w:rPr>
                              <w:color w:val="0070C0"/>
                              <w:sz w:val="20"/>
                            </w:rPr>
                            <w:t>gov.me/mpsv</w:t>
                          </w:r>
                        </w:p>
                        <w:p w14:paraId="643EA268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A1CD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6.4pt;width:185.9pt;height:110.6pt;z-index:25166233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" stroked="f">
              <v:textbox style="mso-fit-shape-to-text:t">
                <w:txbxContent>
                  <w:p w14:paraId="649BB062" w14:textId="66BE8B18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6736E5">
                      <w:rPr>
                        <w:sz w:val="20"/>
                      </w:rPr>
                      <w:t>Moskovska 101</w:t>
                    </w:r>
                  </w:p>
                  <w:p w14:paraId="43CA84E8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4B5981EF" w14:textId="7321547E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6736E5">
                      <w:rPr>
                        <w:sz w:val="20"/>
                      </w:rPr>
                      <w:t>672 006</w:t>
                    </w:r>
                  </w:p>
                  <w:p w14:paraId="34C0D1D5" w14:textId="124CEFFC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2652B">
                      <w:rPr>
                        <w:color w:val="0070C0"/>
                        <w:sz w:val="20"/>
                      </w:rPr>
                      <w:t>gov.me/mpsv</w:t>
                    </w:r>
                  </w:p>
                  <w:p w14:paraId="643EA268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F66039" wp14:editId="64D671BA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11D5D2B3" wp14:editId="5300E69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7338D5ED" w14:textId="77777777" w:rsidR="003B7D1D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240905">
      <w:t xml:space="preserve">, </w:t>
    </w:r>
  </w:p>
  <w:p w14:paraId="6FD0E2A0" w14:textId="1D9B3588" w:rsidR="00240905" w:rsidRDefault="00240905" w:rsidP="00240905">
    <w:pPr>
      <w:pStyle w:val="Title"/>
      <w:spacing w:after="0"/>
    </w:pPr>
    <w:r>
      <w:t>šumarstva i vodoprivrede</w:t>
    </w:r>
  </w:p>
  <w:p w14:paraId="66616A43" w14:textId="2BB14181" w:rsidR="006736E5" w:rsidRPr="002F0B0C" w:rsidRDefault="006736E5">
    <w:pPr>
      <w:pStyle w:val="Title"/>
      <w:spacing w:after="0"/>
    </w:pPr>
    <w:r>
      <w:t>Direktorat za plaćanja</w:t>
    </w:r>
  </w:p>
  <w:p w14:paraId="130CDD06" w14:textId="77777777" w:rsidR="00E74F68" w:rsidRPr="00F323F6" w:rsidRDefault="00E74F68" w:rsidP="00016EF0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E79E5"/>
    <w:multiLevelType w:val="hybridMultilevel"/>
    <w:tmpl w:val="2BC80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35679"/>
    <w:multiLevelType w:val="hybridMultilevel"/>
    <w:tmpl w:val="667C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86CD5"/>
    <w:multiLevelType w:val="hybridMultilevel"/>
    <w:tmpl w:val="BBC03F56"/>
    <w:lvl w:ilvl="0" w:tplc="A3323398">
      <w:start w:val="2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50873"/>
    <w:multiLevelType w:val="hybridMultilevel"/>
    <w:tmpl w:val="3D94D71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B9144D"/>
    <w:multiLevelType w:val="hybridMultilevel"/>
    <w:tmpl w:val="284C4A8A"/>
    <w:lvl w:ilvl="0" w:tplc="B72A4602">
      <w:start w:val="2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D427F"/>
    <w:multiLevelType w:val="hybridMultilevel"/>
    <w:tmpl w:val="3D94D71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8D10967"/>
    <w:multiLevelType w:val="hybridMultilevel"/>
    <w:tmpl w:val="DA34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146A0"/>
    <w:multiLevelType w:val="hybridMultilevel"/>
    <w:tmpl w:val="5614B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21"/>
  </w:num>
  <w:num w:numId="4">
    <w:abstractNumId w:val="12"/>
  </w:num>
  <w:num w:numId="5">
    <w:abstractNumId w:val="6"/>
  </w:num>
  <w:num w:numId="6">
    <w:abstractNumId w:val="2"/>
  </w:num>
  <w:num w:numId="7">
    <w:abstractNumId w:val="11"/>
  </w:num>
  <w:num w:numId="8">
    <w:abstractNumId w:val="7"/>
  </w:num>
  <w:num w:numId="9">
    <w:abstractNumId w:val="5"/>
  </w:num>
  <w:num w:numId="10">
    <w:abstractNumId w:val="10"/>
  </w:num>
  <w:num w:numId="11">
    <w:abstractNumId w:val="19"/>
  </w:num>
  <w:num w:numId="12">
    <w:abstractNumId w:val="14"/>
  </w:num>
  <w:num w:numId="13">
    <w:abstractNumId w:val="2"/>
  </w:num>
  <w:num w:numId="14">
    <w:abstractNumId w:val="16"/>
  </w:num>
  <w:num w:numId="15">
    <w:abstractNumId w:val="3"/>
  </w:num>
  <w:num w:numId="16">
    <w:abstractNumId w:val="1"/>
  </w:num>
  <w:num w:numId="17">
    <w:abstractNumId w:val="18"/>
  </w:num>
  <w:num w:numId="18">
    <w:abstractNumId w:val="20"/>
  </w:num>
  <w:num w:numId="19">
    <w:abstractNumId w:val="15"/>
  </w:num>
  <w:num w:numId="20">
    <w:abstractNumId w:val="8"/>
  </w:num>
  <w:num w:numId="21">
    <w:abstractNumId w:val="0"/>
  </w:num>
  <w:num w:numId="22">
    <w:abstractNumId w:val="13"/>
  </w:num>
  <w:num w:numId="23">
    <w:abstractNumId w:val="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1A9A"/>
    <w:rsid w:val="00016EF0"/>
    <w:rsid w:val="00020673"/>
    <w:rsid w:val="00027C78"/>
    <w:rsid w:val="00043B64"/>
    <w:rsid w:val="00047B26"/>
    <w:rsid w:val="00050B41"/>
    <w:rsid w:val="00063DE8"/>
    <w:rsid w:val="0006533E"/>
    <w:rsid w:val="00076918"/>
    <w:rsid w:val="000914AE"/>
    <w:rsid w:val="000959E1"/>
    <w:rsid w:val="000A0D78"/>
    <w:rsid w:val="000F2AA0"/>
    <w:rsid w:val="000F2B95"/>
    <w:rsid w:val="000F2BFC"/>
    <w:rsid w:val="000F43CD"/>
    <w:rsid w:val="000F7185"/>
    <w:rsid w:val="000F728C"/>
    <w:rsid w:val="001053EE"/>
    <w:rsid w:val="00107821"/>
    <w:rsid w:val="00111B65"/>
    <w:rsid w:val="001122DF"/>
    <w:rsid w:val="00112965"/>
    <w:rsid w:val="0011684A"/>
    <w:rsid w:val="00116D69"/>
    <w:rsid w:val="00121E26"/>
    <w:rsid w:val="0012268A"/>
    <w:rsid w:val="0014025D"/>
    <w:rsid w:val="00143BED"/>
    <w:rsid w:val="0015049B"/>
    <w:rsid w:val="00151FC8"/>
    <w:rsid w:val="00154D42"/>
    <w:rsid w:val="00160532"/>
    <w:rsid w:val="0016713B"/>
    <w:rsid w:val="00173E1B"/>
    <w:rsid w:val="001773CF"/>
    <w:rsid w:val="001822FC"/>
    <w:rsid w:val="001847FD"/>
    <w:rsid w:val="00186F07"/>
    <w:rsid w:val="00196664"/>
    <w:rsid w:val="00196997"/>
    <w:rsid w:val="00197696"/>
    <w:rsid w:val="00197C68"/>
    <w:rsid w:val="001A19DD"/>
    <w:rsid w:val="001A2986"/>
    <w:rsid w:val="001A2A5B"/>
    <w:rsid w:val="001A30B8"/>
    <w:rsid w:val="001A79B6"/>
    <w:rsid w:val="001A7E96"/>
    <w:rsid w:val="001B2072"/>
    <w:rsid w:val="001B633F"/>
    <w:rsid w:val="001C2DA5"/>
    <w:rsid w:val="001D3909"/>
    <w:rsid w:val="001D6F93"/>
    <w:rsid w:val="001E420D"/>
    <w:rsid w:val="001E64A1"/>
    <w:rsid w:val="001F0A22"/>
    <w:rsid w:val="001F75D5"/>
    <w:rsid w:val="00205759"/>
    <w:rsid w:val="002160CC"/>
    <w:rsid w:val="00216501"/>
    <w:rsid w:val="00217F2D"/>
    <w:rsid w:val="00226BA4"/>
    <w:rsid w:val="00240905"/>
    <w:rsid w:val="00250ED6"/>
    <w:rsid w:val="002511E4"/>
    <w:rsid w:val="00252A36"/>
    <w:rsid w:val="00261FD3"/>
    <w:rsid w:val="00267C43"/>
    <w:rsid w:val="00283B22"/>
    <w:rsid w:val="002901ED"/>
    <w:rsid w:val="002916C0"/>
    <w:rsid w:val="00292D5E"/>
    <w:rsid w:val="00296088"/>
    <w:rsid w:val="002972DD"/>
    <w:rsid w:val="002A1F54"/>
    <w:rsid w:val="002A4FEB"/>
    <w:rsid w:val="002A7CB3"/>
    <w:rsid w:val="002B12DB"/>
    <w:rsid w:val="002B36EB"/>
    <w:rsid w:val="002B50FB"/>
    <w:rsid w:val="002C0781"/>
    <w:rsid w:val="002D1B94"/>
    <w:rsid w:val="002D5467"/>
    <w:rsid w:val="002F0B0C"/>
    <w:rsid w:val="002F4423"/>
    <w:rsid w:val="002F461C"/>
    <w:rsid w:val="00301341"/>
    <w:rsid w:val="003168DA"/>
    <w:rsid w:val="0033067C"/>
    <w:rsid w:val="00332E10"/>
    <w:rsid w:val="003349A4"/>
    <w:rsid w:val="003417B8"/>
    <w:rsid w:val="00350578"/>
    <w:rsid w:val="00354D08"/>
    <w:rsid w:val="00360676"/>
    <w:rsid w:val="00365854"/>
    <w:rsid w:val="003660E1"/>
    <w:rsid w:val="0037001E"/>
    <w:rsid w:val="00374167"/>
    <w:rsid w:val="00375D08"/>
    <w:rsid w:val="0038275D"/>
    <w:rsid w:val="003900FF"/>
    <w:rsid w:val="003917FA"/>
    <w:rsid w:val="0039643C"/>
    <w:rsid w:val="00396E3A"/>
    <w:rsid w:val="003A4336"/>
    <w:rsid w:val="003A6DB5"/>
    <w:rsid w:val="003B7D1D"/>
    <w:rsid w:val="003C1912"/>
    <w:rsid w:val="003C6534"/>
    <w:rsid w:val="003D23D6"/>
    <w:rsid w:val="003F38FA"/>
    <w:rsid w:val="00404F4A"/>
    <w:rsid w:val="00410DB1"/>
    <w:rsid w:val="004112D5"/>
    <w:rsid w:val="004136F6"/>
    <w:rsid w:val="004152A4"/>
    <w:rsid w:val="004264B3"/>
    <w:rsid w:val="004326DD"/>
    <w:rsid w:val="004378E1"/>
    <w:rsid w:val="004452B6"/>
    <w:rsid w:val="00451F6C"/>
    <w:rsid w:val="00451FF9"/>
    <w:rsid w:val="00460B2E"/>
    <w:rsid w:val="00465C6D"/>
    <w:rsid w:val="004672D7"/>
    <w:rsid w:val="004679C3"/>
    <w:rsid w:val="004701EF"/>
    <w:rsid w:val="00484C9A"/>
    <w:rsid w:val="00487320"/>
    <w:rsid w:val="004A3D57"/>
    <w:rsid w:val="004B32C5"/>
    <w:rsid w:val="004C4551"/>
    <w:rsid w:val="004C57B1"/>
    <w:rsid w:val="004D4448"/>
    <w:rsid w:val="004D74B1"/>
    <w:rsid w:val="004E2298"/>
    <w:rsid w:val="004E3DA7"/>
    <w:rsid w:val="004F24B0"/>
    <w:rsid w:val="00501D2E"/>
    <w:rsid w:val="00504CC4"/>
    <w:rsid w:val="00504E42"/>
    <w:rsid w:val="00511C3D"/>
    <w:rsid w:val="00523147"/>
    <w:rsid w:val="00531FDF"/>
    <w:rsid w:val="00537261"/>
    <w:rsid w:val="005478EF"/>
    <w:rsid w:val="00557C0D"/>
    <w:rsid w:val="00557C0F"/>
    <w:rsid w:val="005723C7"/>
    <w:rsid w:val="0057596A"/>
    <w:rsid w:val="005941DF"/>
    <w:rsid w:val="0059642F"/>
    <w:rsid w:val="005A1270"/>
    <w:rsid w:val="005A4E7E"/>
    <w:rsid w:val="005B1375"/>
    <w:rsid w:val="005B44BF"/>
    <w:rsid w:val="005B5995"/>
    <w:rsid w:val="005C2402"/>
    <w:rsid w:val="005C400D"/>
    <w:rsid w:val="005C6F24"/>
    <w:rsid w:val="005E36D1"/>
    <w:rsid w:val="005E3E3E"/>
    <w:rsid w:val="005F35E4"/>
    <w:rsid w:val="005F39C8"/>
    <w:rsid w:val="005F56D9"/>
    <w:rsid w:val="00600696"/>
    <w:rsid w:val="00610C56"/>
    <w:rsid w:val="00612213"/>
    <w:rsid w:val="00630A76"/>
    <w:rsid w:val="00631CBD"/>
    <w:rsid w:val="0063303E"/>
    <w:rsid w:val="00653321"/>
    <w:rsid w:val="00655B3E"/>
    <w:rsid w:val="00656996"/>
    <w:rsid w:val="00662E4F"/>
    <w:rsid w:val="00664415"/>
    <w:rsid w:val="00665B6C"/>
    <w:rsid w:val="006736E5"/>
    <w:rsid w:val="006739CA"/>
    <w:rsid w:val="00677CEC"/>
    <w:rsid w:val="00684CFF"/>
    <w:rsid w:val="00687F89"/>
    <w:rsid w:val="0069219F"/>
    <w:rsid w:val="00693C9B"/>
    <w:rsid w:val="00695C09"/>
    <w:rsid w:val="006A24FA"/>
    <w:rsid w:val="006A2C40"/>
    <w:rsid w:val="006B0CEE"/>
    <w:rsid w:val="006B2A82"/>
    <w:rsid w:val="006B48A9"/>
    <w:rsid w:val="006D711E"/>
    <w:rsid w:val="006D76CF"/>
    <w:rsid w:val="006E262C"/>
    <w:rsid w:val="006E6844"/>
    <w:rsid w:val="006F604C"/>
    <w:rsid w:val="006F7C68"/>
    <w:rsid w:val="00700C69"/>
    <w:rsid w:val="00704490"/>
    <w:rsid w:val="00704851"/>
    <w:rsid w:val="00706575"/>
    <w:rsid w:val="007142F9"/>
    <w:rsid w:val="007174E8"/>
    <w:rsid w:val="00722040"/>
    <w:rsid w:val="00727B44"/>
    <w:rsid w:val="0073561A"/>
    <w:rsid w:val="00742CB8"/>
    <w:rsid w:val="007647E9"/>
    <w:rsid w:val="0077100B"/>
    <w:rsid w:val="007727F5"/>
    <w:rsid w:val="00775E0E"/>
    <w:rsid w:val="00781A75"/>
    <w:rsid w:val="007843F9"/>
    <w:rsid w:val="00786F2E"/>
    <w:rsid w:val="007904A7"/>
    <w:rsid w:val="0079112A"/>
    <w:rsid w:val="00794586"/>
    <w:rsid w:val="007978B6"/>
    <w:rsid w:val="007B2B13"/>
    <w:rsid w:val="007C01D8"/>
    <w:rsid w:val="007C13C3"/>
    <w:rsid w:val="007C3BE0"/>
    <w:rsid w:val="007D29E3"/>
    <w:rsid w:val="007E5612"/>
    <w:rsid w:val="00802BA0"/>
    <w:rsid w:val="0080488A"/>
    <w:rsid w:val="00805EFE"/>
    <w:rsid w:val="00810444"/>
    <w:rsid w:val="00815B85"/>
    <w:rsid w:val="008236FF"/>
    <w:rsid w:val="00823AAC"/>
    <w:rsid w:val="008279B9"/>
    <w:rsid w:val="00833BCE"/>
    <w:rsid w:val="00835C98"/>
    <w:rsid w:val="0084637B"/>
    <w:rsid w:val="00847915"/>
    <w:rsid w:val="00855839"/>
    <w:rsid w:val="00866BA0"/>
    <w:rsid w:val="00866EDD"/>
    <w:rsid w:val="008760C4"/>
    <w:rsid w:val="0088156B"/>
    <w:rsid w:val="00882496"/>
    <w:rsid w:val="00885190"/>
    <w:rsid w:val="008874C7"/>
    <w:rsid w:val="00894C80"/>
    <w:rsid w:val="008A149F"/>
    <w:rsid w:val="008A2709"/>
    <w:rsid w:val="008A750F"/>
    <w:rsid w:val="008C1B10"/>
    <w:rsid w:val="008C58E7"/>
    <w:rsid w:val="008C7F7C"/>
    <w:rsid w:val="008C7F82"/>
    <w:rsid w:val="008D5DC5"/>
    <w:rsid w:val="008E42C0"/>
    <w:rsid w:val="008F4EF8"/>
    <w:rsid w:val="00902257"/>
    <w:rsid w:val="00902E6C"/>
    <w:rsid w:val="00903E75"/>
    <w:rsid w:val="00907170"/>
    <w:rsid w:val="009130A0"/>
    <w:rsid w:val="00922A8D"/>
    <w:rsid w:val="0092652B"/>
    <w:rsid w:val="009310F4"/>
    <w:rsid w:val="00946A67"/>
    <w:rsid w:val="00954B78"/>
    <w:rsid w:val="0096107C"/>
    <w:rsid w:val="00963270"/>
    <w:rsid w:val="00973836"/>
    <w:rsid w:val="00983BD7"/>
    <w:rsid w:val="0099146E"/>
    <w:rsid w:val="00997C04"/>
    <w:rsid w:val="009A5515"/>
    <w:rsid w:val="009A6B67"/>
    <w:rsid w:val="009B1C62"/>
    <w:rsid w:val="009B2C56"/>
    <w:rsid w:val="009B5C9B"/>
    <w:rsid w:val="009C69F1"/>
    <w:rsid w:val="009D4837"/>
    <w:rsid w:val="009E797A"/>
    <w:rsid w:val="009F616C"/>
    <w:rsid w:val="009F72F0"/>
    <w:rsid w:val="00A034B7"/>
    <w:rsid w:val="00A0447A"/>
    <w:rsid w:val="00A10587"/>
    <w:rsid w:val="00A37738"/>
    <w:rsid w:val="00A53E29"/>
    <w:rsid w:val="00A54E4A"/>
    <w:rsid w:val="00A55D16"/>
    <w:rsid w:val="00A6505B"/>
    <w:rsid w:val="00A806F0"/>
    <w:rsid w:val="00AC2E09"/>
    <w:rsid w:val="00AC621A"/>
    <w:rsid w:val="00AF27FF"/>
    <w:rsid w:val="00B003EE"/>
    <w:rsid w:val="00B051A7"/>
    <w:rsid w:val="00B13AFC"/>
    <w:rsid w:val="00B15039"/>
    <w:rsid w:val="00B167AC"/>
    <w:rsid w:val="00B211B7"/>
    <w:rsid w:val="00B40A06"/>
    <w:rsid w:val="00B473C2"/>
    <w:rsid w:val="00B47D2C"/>
    <w:rsid w:val="00B53692"/>
    <w:rsid w:val="00B634C3"/>
    <w:rsid w:val="00B818BD"/>
    <w:rsid w:val="00B83F7A"/>
    <w:rsid w:val="00B84F08"/>
    <w:rsid w:val="00B90775"/>
    <w:rsid w:val="00B964D5"/>
    <w:rsid w:val="00BA1188"/>
    <w:rsid w:val="00BA2DB6"/>
    <w:rsid w:val="00BA4BAA"/>
    <w:rsid w:val="00BC12DF"/>
    <w:rsid w:val="00BE2209"/>
    <w:rsid w:val="00BE3206"/>
    <w:rsid w:val="00BE74AA"/>
    <w:rsid w:val="00BF0C54"/>
    <w:rsid w:val="00BF464E"/>
    <w:rsid w:val="00BF5E89"/>
    <w:rsid w:val="00C123D2"/>
    <w:rsid w:val="00C176EB"/>
    <w:rsid w:val="00C20E0A"/>
    <w:rsid w:val="00C2622E"/>
    <w:rsid w:val="00C34F54"/>
    <w:rsid w:val="00C35D23"/>
    <w:rsid w:val="00C4431F"/>
    <w:rsid w:val="00C443C9"/>
    <w:rsid w:val="00C46291"/>
    <w:rsid w:val="00C5360B"/>
    <w:rsid w:val="00C60B2A"/>
    <w:rsid w:val="00C61639"/>
    <w:rsid w:val="00C628C0"/>
    <w:rsid w:val="00C66D74"/>
    <w:rsid w:val="00C76DDE"/>
    <w:rsid w:val="00C77E3F"/>
    <w:rsid w:val="00C84028"/>
    <w:rsid w:val="00C84D23"/>
    <w:rsid w:val="00C94045"/>
    <w:rsid w:val="00CA2C08"/>
    <w:rsid w:val="00CA4058"/>
    <w:rsid w:val="00CB2E51"/>
    <w:rsid w:val="00CB31AD"/>
    <w:rsid w:val="00CC2580"/>
    <w:rsid w:val="00CD159D"/>
    <w:rsid w:val="00CE7AE2"/>
    <w:rsid w:val="00CF1C24"/>
    <w:rsid w:val="00CF5286"/>
    <w:rsid w:val="00CF540B"/>
    <w:rsid w:val="00D01097"/>
    <w:rsid w:val="00D05A31"/>
    <w:rsid w:val="00D14A2F"/>
    <w:rsid w:val="00D23B4D"/>
    <w:rsid w:val="00D2455F"/>
    <w:rsid w:val="00D35A27"/>
    <w:rsid w:val="00D502ED"/>
    <w:rsid w:val="00D60CDA"/>
    <w:rsid w:val="00D64896"/>
    <w:rsid w:val="00D7105F"/>
    <w:rsid w:val="00D77DBA"/>
    <w:rsid w:val="00D927A9"/>
    <w:rsid w:val="00D963CF"/>
    <w:rsid w:val="00DA298F"/>
    <w:rsid w:val="00DA700B"/>
    <w:rsid w:val="00DB6101"/>
    <w:rsid w:val="00DC140A"/>
    <w:rsid w:val="00DC5DF1"/>
    <w:rsid w:val="00DC5E94"/>
    <w:rsid w:val="00DD1C1D"/>
    <w:rsid w:val="00DD3BB0"/>
    <w:rsid w:val="00DD6228"/>
    <w:rsid w:val="00DE0030"/>
    <w:rsid w:val="00DF0FA0"/>
    <w:rsid w:val="00DF5310"/>
    <w:rsid w:val="00DF60F7"/>
    <w:rsid w:val="00E05CB9"/>
    <w:rsid w:val="00E13A5A"/>
    <w:rsid w:val="00E2472A"/>
    <w:rsid w:val="00E30437"/>
    <w:rsid w:val="00E34F3D"/>
    <w:rsid w:val="00E3508B"/>
    <w:rsid w:val="00E43B54"/>
    <w:rsid w:val="00E56433"/>
    <w:rsid w:val="00E6010D"/>
    <w:rsid w:val="00E60785"/>
    <w:rsid w:val="00E73A9B"/>
    <w:rsid w:val="00E74F68"/>
    <w:rsid w:val="00E75466"/>
    <w:rsid w:val="00E82F1D"/>
    <w:rsid w:val="00EB33E5"/>
    <w:rsid w:val="00EC7284"/>
    <w:rsid w:val="00EC7DE2"/>
    <w:rsid w:val="00EE5F23"/>
    <w:rsid w:val="00EE5F88"/>
    <w:rsid w:val="00EE663D"/>
    <w:rsid w:val="00F127D8"/>
    <w:rsid w:val="00F129A1"/>
    <w:rsid w:val="00F14B0C"/>
    <w:rsid w:val="00F16D1B"/>
    <w:rsid w:val="00F16D97"/>
    <w:rsid w:val="00F21A4A"/>
    <w:rsid w:val="00F31916"/>
    <w:rsid w:val="00F323F6"/>
    <w:rsid w:val="00F365E7"/>
    <w:rsid w:val="00F479CC"/>
    <w:rsid w:val="00F56D5C"/>
    <w:rsid w:val="00F63FBA"/>
    <w:rsid w:val="00FA72F3"/>
    <w:rsid w:val="00FB34EA"/>
    <w:rsid w:val="00FD7950"/>
    <w:rsid w:val="00FE4CFA"/>
    <w:rsid w:val="00FF05CB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A6D38F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39"/>
    <w:rsid w:val="009D48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837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9D4837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B2C56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2C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2C5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E74A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F0B0C"/>
    <w:pPr>
      <w:spacing w:after="0" w:line="240" w:lineRule="auto"/>
    </w:pPr>
    <w:rPr>
      <w:sz w:val="24"/>
    </w:r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DE00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6D7B4F-E776-46C0-9CE0-F2D51C2BC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1772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milena.kotlica@mpr.gov.me</dc:creator>
  <cp:lastModifiedBy>Danka Božović</cp:lastModifiedBy>
  <cp:revision>19</cp:revision>
  <cp:lastPrinted>2022-03-02T10:40:00Z</cp:lastPrinted>
  <dcterms:created xsi:type="dcterms:W3CDTF">2024-04-02T09:09:00Z</dcterms:created>
  <dcterms:modified xsi:type="dcterms:W3CDTF">2025-04-14T12:54:00Z</dcterms:modified>
</cp:coreProperties>
</file>