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0F" w:rsidRPr="00C73A54" w:rsidRDefault="00FA3C0F" w:rsidP="00BD22AC">
      <w:pPr>
        <w:spacing w:after="0" w:line="240" w:lineRule="auto"/>
        <w:rPr>
          <w:lang w:val="bs-Latn-BA"/>
        </w:rPr>
      </w:pPr>
      <w:bookmarkStart w:id="0" w:name="_GoBack"/>
      <w:bookmarkEnd w:id="0"/>
    </w:p>
    <w:p w:rsidR="0051541B" w:rsidRPr="00C73A54" w:rsidRDefault="00BD22AC" w:rsidP="00FA3C0F">
      <w:pPr>
        <w:spacing w:after="0" w:line="240" w:lineRule="auto"/>
        <w:jc w:val="center"/>
        <w:rPr>
          <w:b/>
          <w:sz w:val="28"/>
          <w:lang w:val="bs-Latn-BA"/>
        </w:rPr>
      </w:pPr>
      <w:r w:rsidRPr="00C73A54">
        <w:rPr>
          <w:b/>
          <w:sz w:val="28"/>
          <w:lang w:val="bs-Latn-BA"/>
        </w:rPr>
        <w:t>IPA Program prekogranične saradnje</w:t>
      </w:r>
      <w:r w:rsidR="00FA3C0F" w:rsidRPr="00C73A54">
        <w:rPr>
          <w:b/>
          <w:sz w:val="28"/>
          <w:lang w:val="bs-Latn-BA"/>
        </w:rPr>
        <w:t xml:space="preserve"> </w:t>
      </w:r>
      <w:r w:rsidRPr="00C73A54">
        <w:rPr>
          <w:b/>
          <w:sz w:val="28"/>
          <w:lang w:val="bs-Latn-BA"/>
        </w:rPr>
        <w:t xml:space="preserve">Srbija </w:t>
      </w:r>
      <w:r w:rsidR="00D01F98" w:rsidRPr="00C73A54">
        <w:rPr>
          <w:b/>
          <w:sz w:val="28"/>
          <w:lang w:val="bs-Latn-BA"/>
        </w:rPr>
        <w:t>–</w:t>
      </w:r>
      <w:r w:rsidRPr="00C73A54">
        <w:rPr>
          <w:b/>
          <w:sz w:val="28"/>
          <w:lang w:val="bs-Latn-BA"/>
        </w:rPr>
        <w:t xml:space="preserve"> </w:t>
      </w:r>
      <w:r w:rsidR="00D01F98" w:rsidRPr="00C73A54">
        <w:rPr>
          <w:b/>
          <w:sz w:val="28"/>
          <w:lang w:val="bs-Latn-BA"/>
        </w:rPr>
        <w:t>Crna Gora</w:t>
      </w:r>
      <w:r w:rsidRPr="00C73A54">
        <w:rPr>
          <w:b/>
          <w:sz w:val="28"/>
          <w:lang w:val="bs-Latn-BA"/>
        </w:rPr>
        <w:t xml:space="preserve"> 2014-2020</w:t>
      </w:r>
    </w:p>
    <w:p w:rsidR="00FA3C0F" w:rsidRPr="00C73A54" w:rsidRDefault="00FA3C0F" w:rsidP="00FA3C0F">
      <w:pPr>
        <w:spacing w:after="0" w:line="240" w:lineRule="auto"/>
        <w:jc w:val="center"/>
        <w:rPr>
          <w:b/>
          <w:sz w:val="36"/>
          <w:lang w:val="bs-Latn-BA"/>
        </w:rPr>
      </w:pPr>
    </w:p>
    <w:p w:rsidR="00B10A46" w:rsidRPr="00C73A54" w:rsidRDefault="00B10A46" w:rsidP="00FA3C0F">
      <w:pPr>
        <w:spacing w:after="0" w:line="240" w:lineRule="auto"/>
        <w:jc w:val="center"/>
        <w:rPr>
          <w:b/>
          <w:sz w:val="36"/>
          <w:lang w:val="bs-Latn-BA"/>
        </w:rPr>
      </w:pPr>
    </w:p>
    <w:p w:rsidR="00FA3C0F" w:rsidRPr="00C73A54" w:rsidRDefault="00FA3C0F" w:rsidP="00FA3C0F">
      <w:pPr>
        <w:spacing w:after="0" w:line="240" w:lineRule="auto"/>
        <w:jc w:val="center"/>
        <w:rPr>
          <w:b/>
          <w:sz w:val="36"/>
          <w:lang w:val="bs-Latn-BA"/>
        </w:rPr>
      </w:pPr>
      <w:r w:rsidRPr="00C73A54">
        <w:rPr>
          <w:b/>
          <w:sz w:val="36"/>
          <w:lang w:val="bs-Latn-BA"/>
        </w:rPr>
        <w:t>FINALNA KONFERENCIJA</w:t>
      </w:r>
    </w:p>
    <w:p w:rsidR="0044708B" w:rsidRPr="00C73A54" w:rsidRDefault="0044708B" w:rsidP="00BD22AC">
      <w:pPr>
        <w:spacing w:after="0" w:line="240" w:lineRule="auto"/>
        <w:rPr>
          <w:i/>
          <w:lang w:val="bs-Latn-BA"/>
        </w:rPr>
      </w:pPr>
    </w:p>
    <w:p w:rsidR="00B10A46" w:rsidRPr="00C73A54" w:rsidRDefault="00B10A46" w:rsidP="00F614A7">
      <w:pPr>
        <w:spacing w:after="0" w:line="240" w:lineRule="auto"/>
        <w:rPr>
          <w:b/>
          <w:i/>
          <w:lang w:val="bs-Latn-BA"/>
        </w:rPr>
      </w:pPr>
    </w:p>
    <w:p w:rsidR="00F614A7" w:rsidRPr="00C73A54" w:rsidRDefault="00F614A7" w:rsidP="00F614A7">
      <w:pPr>
        <w:spacing w:after="0" w:line="240" w:lineRule="auto"/>
        <w:rPr>
          <w:b/>
          <w:i/>
          <w:lang w:val="bs-Latn-BA"/>
        </w:rPr>
      </w:pPr>
      <w:r w:rsidRPr="00C73A54">
        <w:rPr>
          <w:b/>
          <w:i/>
          <w:lang w:val="bs-Latn-BA"/>
        </w:rPr>
        <w:t>Datum: 2</w:t>
      </w:r>
      <w:r w:rsidR="003D69D0" w:rsidRPr="00C73A54">
        <w:rPr>
          <w:b/>
          <w:i/>
          <w:lang w:val="bs-Latn-BA"/>
        </w:rPr>
        <w:t>7</w:t>
      </w:r>
      <w:r w:rsidRPr="00C73A54">
        <w:rPr>
          <w:b/>
          <w:i/>
          <w:lang w:val="bs-Latn-BA"/>
        </w:rPr>
        <w:t>. novembar 2023.</w:t>
      </w:r>
    </w:p>
    <w:p w:rsidR="00BD22AC" w:rsidRPr="00C73A54" w:rsidRDefault="00BD22AC" w:rsidP="00BD22AC">
      <w:pPr>
        <w:spacing w:after="0" w:line="240" w:lineRule="auto"/>
        <w:rPr>
          <w:b/>
          <w:i/>
          <w:lang w:val="bs-Latn-BA"/>
        </w:rPr>
      </w:pPr>
      <w:r w:rsidRPr="00C73A54">
        <w:rPr>
          <w:b/>
          <w:i/>
          <w:lang w:val="bs-Latn-BA"/>
        </w:rPr>
        <w:t xml:space="preserve">Hotel </w:t>
      </w:r>
      <w:r w:rsidR="00F614A7" w:rsidRPr="00C73A54">
        <w:rPr>
          <w:b/>
          <w:i/>
          <w:lang w:val="bs-Latn-BA"/>
        </w:rPr>
        <w:t>Bristol</w:t>
      </w:r>
    </w:p>
    <w:p w:rsidR="00BD22AC" w:rsidRPr="00C73A54" w:rsidRDefault="00BD22AC" w:rsidP="00BD22AC">
      <w:pPr>
        <w:spacing w:after="0" w:line="240" w:lineRule="auto"/>
        <w:rPr>
          <w:b/>
          <w:i/>
          <w:lang w:val="bs-Latn-BA"/>
        </w:rPr>
      </w:pPr>
      <w:r w:rsidRPr="00C73A54">
        <w:rPr>
          <w:b/>
          <w:i/>
          <w:lang w:val="bs-Latn-BA"/>
        </w:rPr>
        <w:t>Adresa:</w:t>
      </w:r>
      <w:r w:rsidR="00F614A7" w:rsidRPr="00C73A54">
        <w:rPr>
          <w:b/>
          <w:i/>
          <w:lang w:val="bs-Latn-BA"/>
        </w:rPr>
        <w:t xml:space="preserve"> Bore Stankovića br. 1</w:t>
      </w:r>
    </w:p>
    <w:p w:rsidR="00F614A7" w:rsidRPr="00C73A54" w:rsidRDefault="00F614A7" w:rsidP="00F614A7">
      <w:pPr>
        <w:spacing w:after="0" w:line="240" w:lineRule="auto"/>
        <w:rPr>
          <w:b/>
          <w:i/>
          <w:lang w:val="bs-Latn-BA"/>
        </w:rPr>
      </w:pPr>
      <w:r w:rsidRPr="00C73A54">
        <w:rPr>
          <w:b/>
          <w:i/>
          <w:lang w:val="bs-Latn-BA"/>
        </w:rPr>
        <w:t>81000 Podgorica, Crna Gora</w:t>
      </w:r>
    </w:p>
    <w:p w:rsidR="0044708B" w:rsidRPr="00C73A54" w:rsidRDefault="0044708B" w:rsidP="00BD22AC">
      <w:pPr>
        <w:spacing w:after="0" w:line="240" w:lineRule="auto"/>
        <w:rPr>
          <w:i/>
          <w:lang w:val="bs-Latn-BA"/>
        </w:rPr>
      </w:pPr>
    </w:p>
    <w:p w:rsidR="00276EB4" w:rsidRPr="00C73A54" w:rsidRDefault="00606A05" w:rsidP="0044708B">
      <w:pPr>
        <w:spacing w:after="0" w:line="240" w:lineRule="auto"/>
        <w:jc w:val="center"/>
        <w:rPr>
          <w:b/>
          <w:sz w:val="36"/>
          <w:lang w:val="bs-Latn-BA"/>
        </w:rPr>
      </w:pPr>
      <w:r w:rsidRPr="00C73A54">
        <w:rPr>
          <w:b/>
          <w:sz w:val="36"/>
          <w:lang w:val="bs-Latn-BA"/>
        </w:rPr>
        <w:t>DNEVNI RED</w:t>
      </w:r>
    </w:p>
    <w:p w:rsidR="00BD22AC" w:rsidRPr="00C73A54" w:rsidRDefault="00BD22AC" w:rsidP="00BD22AC">
      <w:pPr>
        <w:spacing w:after="0" w:line="240" w:lineRule="auto"/>
        <w:rPr>
          <w:lang w:val="bs-Latn-BA"/>
        </w:rPr>
      </w:pPr>
    </w:p>
    <w:p w:rsidR="0044708B" w:rsidRPr="00C73A54" w:rsidRDefault="0044708B" w:rsidP="00BD22AC">
      <w:pPr>
        <w:spacing w:after="0" w:line="240" w:lineRule="auto"/>
        <w:rPr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7321"/>
      </w:tblGrid>
      <w:tr w:rsidR="00B10A46" w:rsidRPr="00C73A54" w:rsidTr="00B10A46">
        <w:trPr>
          <w:cantSplit/>
          <w:trHeight w:val="763"/>
        </w:trPr>
        <w:tc>
          <w:tcPr>
            <w:tcW w:w="1696" w:type="dxa"/>
          </w:tcPr>
          <w:p w:rsidR="00B10A46" w:rsidRPr="00C73A54" w:rsidRDefault="00B10A46" w:rsidP="00DA7A1C">
            <w:pPr>
              <w:jc w:val="center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10:30 – 11:00</w:t>
            </w:r>
          </w:p>
        </w:tc>
        <w:tc>
          <w:tcPr>
            <w:tcW w:w="7321" w:type="dxa"/>
          </w:tcPr>
          <w:p w:rsidR="00B10A46" w:rsidRPr="00C73A54" w:rsidRDefault="00B10A46" w:rsidP="00B10A46">
            <w:pPr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Registracija učesnika</w:t>
            </w:r>
          </w:p>
        </w:tc>
      </w:tr>
      <w:tr w:rsidR="00B10A46" w:rsidRPr="00C73A54" w:rsidTr="00B10A46">
        <w:trPr>
          <w:cantSplit/>
        </w:trPr>
        <w:tc>
          <w:tcPr>
            <w:tcW w:w="1696" w:type="dxa"/>
          </w:tcPr>
          <w:p w:rsidR="00B10A46" w:rsidRPr="00C73A54" w:rsidRDefault="00B10A46" w:rsidP="00DA7A1C">
            <w:pPr>
              <w:jc w:val="center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11:00 – 11:30</w:t>
            </w:r>
          </w:p>
        </w:tc>
        <w:tc>
          <w:tcPr>
            <w:tcW w:w="7321" w:type="dxa"/>
          </w:tcPr>
          <w:p w:rsidR="00B10A46" w:rsidRPr="00C73A54" w:rsidRDefault="00B10A46" w:rsidP="00B10A46">
            <w:pPr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Pozdravni govori</w:t>
            </w:r>
          </w:p>
          <w:p w:rsidR="00B10A46" w:rsidRPr="00C73A54" w:rsidRDefault="00880A3A" w:rsidP="00EE29D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s-Latn-BA"/>
              </w:rPr>
            </w:pPr>
            <w:r w:rsidRPr="00C73A54">
              <w:rPr>
                <w:lang w:val="bs-Latn-BA"/>
              </w:rPr>
              <w:t>P</w:t>
            </w:r>
            <w:r w:rsidR="00725293" w:rsidRPr="00C73A54">
              <w:rPr>
                <w:lang w:val="bs-Latn-BA"/>
              </w:rPr>
              <w:t xml:space="preserve">rof. dr </w:t>
            </w:r>
            <w:r w:rsidR="00B10A46" w:rsidRPr="00C73A54">
              <w:rPr>
                <w:lang w:val="bs-Latn-BA"/>
              </w:rPr>
              <w:t xml:space="preserve">Tanja Miščević, </w:t>
            </w:r>
            <w:r w:rsidRPr="00C73A54">
              <w:rPr>
                <w:lang w:val="bs-Latn-BA"/>
              </w:rPr>
              <w:t>NIPAK</w:t>
            </w:r>
            <w:r w:rsidR="00B10A46" w:rsidRPr="00C73A54">
              <w:rPr>
                <w:lang w:val="bs-Latn-BA"/>
              </w:rPr>
              <w:t xml:space="preserve">, Ministarstvo za evropske integracije Republike Srbije </w:t>
            </w:r>
          </w:p>
          <w:p w:rsidR="00EF7329" w:rsidRPr="00C73A54" w:rsidRDefault="00EF7329" w:rsidP="00EE29D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s-Latn-BA"/>
              </w:rPr>
            </w:pPr>
            <w:r w:rsidRPr="00C73A54">
              <w:rPr>
                <w:lang w:val="bs-Latn-BA"/>
              </w:rPr>
              <w:t xml:space="preserve">Maida Gorčević, ministarka, Ministarstvo evropskih poslova Crne Gore </w:t>
            </w:r>
          </w:p>
          <w:p w:rsidR="00B10A46" w:rsidRPr="00C73A54" w:rsidRDefault="001D315F" w:rsidP="00EE29D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lang w:val="bs-Latn-BA"/>
              </w:rPr>
            </w:pPr>
            <w:r w:rsidRPr="00C73A54">
              <w:rPr>
                <w:lang w:val="bs-Latn-BA"/>
              </w:rPr>
              <w:t xml:space="preserve">Nj.E. </w:t>
            </w:r>
            <w:r w:rsidR="00F84188" w:rsidRPr="00C73A54">
              <w:rPr>
                <w:lang w:val="bs-Latn-BA"/>
              </w:rPr>
              <w:t xml:space="preserve">g-đa </w:t>
            </w:r>
            <w:r w:rsidRPr="00C73A54">
              <w:rPr>
                <w:lang w:val="bs-Latn-BA"/>
              </w:rPr>
              <w:t xml:space="preserve">Oana – Cristina POPA, </w:t>
            </w:r>
            <w:r w:rsidR="00F84188" w:rsidRPr="00C73A54">
              <w:rPr>
                <w:lang w:val="bs-Latn-BA"/>
              </w:rPr>
              <w:t>ambasadorka</w:t>
            </w:r>
            <w:r w:rsidRPr="00C73A54">
              <w:rPr>
                <w:lang w:val="bs-Latn-BA"/>
              </w:rPr>
              <w:t xml:space="preserve"> E</w:t>
            </w:r>
            <w:r w:rsidR="00F84188" w:rsidRPr="00C73A54">
              <w:rPr>
                <w:lang w:val="bs-Latn-BA"/>
              </w:rPr>
              <w:t>vropske unije</w:t>
            </w:r>
            <w:r w:rsidRPr="00C73A54">
              <w:rPr>
                <w:lang w:val="bs-Latn-BA"/>
              </w:rPr>
              <w:t xml:space="preserve"> u Crnoj Gori</w:t>
            </w:r>
          </w:p>
        </w:tc>
      </w:tr>
      <w:tr w:rsidR="00BD22AC" w:rsidRPr="00C73A54" w:rsidTr="00B10A46">
        <w:trPr>
          <w:cantSplit/>
        </w:trPr>
        <w:tc>
          <w:tcPr>
            <w:tcW w:w="1696" w:type="dxa"/>
          </w:tcPr>
          <w:p w:rsidR="00BD22AC" w:rsidRPr="00C73A54" w:rsidRDefault="0059081B" w:rsidP="00DA7A1C">
            <w:pPr>
              <w:jc w:val="center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11:30 – 12:00</w:t>
            </w:r>
          </w:p>
        </w:tc>
        <w:tc>
          <w:tcPr>
            <w:tcW w:w="7321" w:type="dxa"/>
          </w:tcPr>
          <w:p w:rsidR="00F614A7" w:rsidRPr="00C73A54" w:rsidRDefault="00F614A7" w:rsidP="00EE29D2">
            <w:pPr>
              <w:jc w:val="both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Prezentacija ostvarenih rezultata u okviru IPA Programa</w:t>
            </w:r>
            <w:r w:rsidR="009D7D9C" w:rsidRPr="00C73A54">
              <w:rPr>
                <w:b/>
                <w:lang w:val="bs-Latn-BA"/>
              </w:rPr>
              <w:t xml:space="preserve"> prekogranične saradnje</w:t>
            </w:r>
            <w:r w:rsidRPr="00C73A54">
              <w:rPr>
                <w:b/>
                <w:lang w:val="bs-Latn-BA"/>
              </w:rPr>
              <w:t xml:space="preserve"> Srbija – Crna Gora 2014-2020</w:t>
            </w:r>
          </w:p>
          <w:p w:rsidR="00061D2B" w:rsidRPr="00C73A54" w:rsidRDefault="00A374CB" w:rsidP="00EE29D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s-Latn-BA"/>
              </w:rPr>
            </w:pPr>
            <w:r w:rsidRPr="00C73A54">
              <w:rPr>
                <w:lang w:val="bs-Latn-BA"/>
              </w:rPr>
              <w:t>Miljana Matović</w:t>
            </w:r>
            <w:r w:rsidR="00061D2B" w:rsidRPr="00C73A54">
              <w:rPr>
                <w:lang w:val="bs-Latn-BA"/>
              </w:rPr>
              <w:t xml:space="preserve">, </w:t>
            </w:r>
            <w:r w:rsidRPr="00C73A54">
              <w:rPr>
                <w:lang w:val="bs-Latn-BA"/>
              </w:rPr>
              <w:t>Zajednički tehnički sekretarijat Programa</w:t>
            </w:r>
          </w:p>
        </w:tc>
      </w:tr>
      <w:tr w:rsidR="00BD22AC" w:rsidRPr="00C73A54" w:rsidTr="00B10A46">
        <w:trPr>
          <w:cantSplit/>
        </w:trPr>
        <w:tc>
          <w:tcPr>
            <w:tcW w:w="1696" w:type="dxa"/>
          </w:tcPr>
          <w:p w:rsidR="00BD22AC" w:rsidRPr="00C73A54" w:rsidRDefault="0059081B" w:rsidP="00DA7A1C">
            <w:pPr>
              <w:jc w:val="center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12:00 – 12:</w:t>
            </w:r>
            <w:r w:rsidR="00F614A7" w:rsidRPr="00C73A54">
              <w:rPr>
                <w:b/>
                <w:lang w:val="bs-Latn-BA"/>
              </w:rPr>
              <w:t>3</w:t>
            </w:r>
            <w:r w:rsidRPr="00C73A54">
              <w:rPr>
                <w:b/>
                <w:lang w:val="bs-Latn-BA"/>
              </w:rPr>
              <w:t>0</w:t>
            </w:r>
          </w:p>
        </w:tc>
        <w:tc>
          <w:tcPr>
            <w:tcW w:w="7321" w:type="dxa"/>
          </w:tcPr>
          <w:p w:rsidR="00F614A7" w:rsidRPr="00C73A54" w:rsidRDefault="00F614A7" w:rsidP="00EE29D2">
            <w:pPr>
              <w:jc w:val="both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 xml:space="preserve">Prezentacija projekata realizovanih u okviru </w:t>
            </w:r>
            <w:r w:rsidR="009D7D9C" w:rsidRPr="00C73A54">
              <w:rPr>
                <w:b/>
                <w:lang w:val="bs-Latn-BA"/>
              </w:rPr>
              <w:t>IPA Programa prekogranične saradnje Srbija – Crna Gora 2014-2020</w:t>
            </w:r>
            <w:r w:rsidRPr="00C73A54">
              <w:rPr>
                <w:b/>
                <w:lang w:val="bs-Latn-BA"/>
              </w:rPr>
              <w:t xml:space="preserve"> i kratki filmovi o ostvarenim rezultatima</w:t>
            </w:r>
          </w:p>
          <w:p w:rsidR="00A374CB" w:rsidRPr="00C73A54" w:rsidRDefault="00A374CB" w:rsidP="00A374C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s-Latn-BA"/>
              </w:rPr>
            </w:pPr>
            <w:r w:rsidRPr="00C73A54">
              <w:rPr>
                <w:lang w:val="bs-Latn-BA"/>
              </w:rPr>
              <w:t>Ensad Omerović, projekat "</w:t>
            </w:r>
            <w:hyperlink r:id="rId8" w:tgtFrame="_blank" w:history="1">
              <w:r w:rsidRPr="00C73A54">
                <w:rPr>
                  <w:lang w:val="bs-Latn-BA"/>
                </w:rPr>
                <w:t>Zajedničkom akcijom do bolj</w:t>
              </w:r>
              <w:r w:rsidR="00163342" w:rsidRPr="00C73A54">
                <w:rPr>
                  <w:lang w:val="bs-Latn-BA"/>
                </w:rPr>
                <w:t>e</w:t>
              </w:r>
              <w:r w:rsidRPr="00C73A54">
                <w:rPr>
                  <w:lang w:val="bs-Latn-BA"/>
                </w:rPr>
                <w:t xml:space="preserve"> uslug</w:t>
              </w:r>
            </w:hyperlink>
            <w:r w:rsidR="00163342" w:rsidRPr="00C73A54">
              <w:rPr>
                <w:lang w:val="bs-Latn-BA"/>
              </w:rPr>
              <w:t>e</w:t>
            </w:r>
            <w:r w:rsidRPr="00C73A54">
              <w:rPr>
                <w:lang w:val="bs-Latn-BA"/>
              </w:rPr>
              <w:t>"</w:t>
            </w:r>
          </w:p>
          <w:p w:rsidR="00BD22AC" w:rsidRPr="00C73A54" w:rsidRDefault="00A374CB" w:rsidP="00A374C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C73A54">
              <w:rPr>
                <w:lang w:val="bs-Latn-BA"/>
              </w:rPr>
              <w:t>Jovan Nešović, projekat "Smanjenje uticaja lokalnih zajednica prekograničnog regiona Srbija – Crna Gora na klimatske promjene – MI MOŽEMO"</w:t>
            </w:r>
          </w:p>
        </w:tc>
      </w:tr>
      <w:tr w:rsidR="00BD22AC" w:rsidRPr="00C73A54" w:rsidTr="00B10A46">
        <w:trPr>
          <w:cantSplit/>
        </w:trPr>
        <w:tc>
          <w:tcPr>
            <w:tcW w:w="1696" w:type="dxa"/>
          </w:tcPr>
          <w:p w:rsidR="00BD22AC" w:rsidRPr="00C73A54" w:rsidRDefault="00510C74" w:rsidP="00DA7A1C">
            <w:pPr>
              <w:jc w:val="center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12:</w:t>
            </w:r>
            <w:r w:rsidR="00F614A7" w:rsidRPr="00C73A54">
              <w:rPr>
                <w:b/>
                <w:lang w:val="bs-Latn-BA"/>
              </w:rPr>
              <w:t>3</w:t>
            </w:r>
            <w:r w:rsidRPr="00C73A54">
              <w:rPr>
                <w:b/>
                <w:lang w:val="bs-Latn-BA"/>
              </w:rPr>
              <w:t>0 - 13:</w:t>
            </w:r>
            <w:r w:rsidR="00F614A7" w:rsidRPr="00C73A54">
              <w:rPr>
                <w:b/>
                <w:lang w:val="bs-Latn-BA"/>
              </w:rPr>
              <w:t>0</w:t>
            </w:r>
            <w:r w:rsidR="00AF6617" w:rsidRPr="00C73A54">
              <w:rPr>
                <w:b/>
                <w:lang w:val="bs-Latn-BA"/>
              </w:rPr>
              <w:t>0</w:t>
            </w:r>
          </w:p>
        </w:tc>
        <w:tc>
          <w:tcPr>
            <w:tcW w:w="7321" w:type="dxa"/>
          </w:tcPr>
          <w:p w:rsidR="00F614A7" w:rsidRPr="00C73A54" w:rsidRDefault="00F614A7" w:rsidP="00EE29D2">
            <w:pPr>
              <w:jc w:val="both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 xml:space="preserve">Prezentacija </w:t>
            </w:r>
            <w:r w:rsidR="009D7D9C" w:rsidRPr="00C73A54">
              <w:rPr>
                <w:b/>
                <w:lang w:val="bs-Latn-BA"/>
              </w:rPr>
              <w:t xml:space="preserve">IPA Programa prekogranične saradnje Srbija – Crna Gora </w:t>
            </w:r>
            <w:r w:rsidRPr="00C73A54">
              <w:rPr>
                <w:b/>
                <w:lang w:val="bs-Latn-BA"/>
              </w:rPr>
              <w:t>2021-2027 (IPA III)</w:t>
            </w:r>
          </w:p>
          <w:p w:rsidR="00BD22AC" w:rsidRPr="00C73A54" w:rsidRDefault="00A374CB" w:rsidP="00EE29D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bs-Latn-BA"/>
              </w:rPr>
            </w:pPr>
            <w:r w:rsidRPr="00C73A54">
              <w:rPr>
                <w:lang w:val="bs-Latn-BA"/>
              </w:rPr>
              <w:t>Emil Kočan, Zajednički tehnički sekretarijat Programa</w:t>
            </w:r>
          </w:p>
        </w:tc>
      </w:tr>
      <w:tr w:rsidR="00F614A7" w:rsidRPr="00C73A54" w:rsidTr="00B10A46">
        <w:trPr>
          <w:cantSplit/>
        </w:trPr>
        <w:tc>
          <w:tcPr>
            <w:tcW w:w="1696" w:type="dxa"/>
          </w:tcPr>
          <w:p w:rsidR="00F614A7" w:rsidRPr="00C73A54" w:rsidRDefault="00F614A7" w:rsidP="00F614A7">
            <w:pPr>
              <w:jc w:val="center"/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13:00 - 14:00</w:t>
            </w:r>
          </w:p>
        </w:tc>
        <w:tc>
          <w:tcPr>
            <w:tcW w:w="7321" w:type="dxa"/>
          </w:tcPr>
          <w:p w:rsidR="00F614A7" w:rsidRPr="00C73A54" w:rsidRDefault="00F614A7" w:rsidP="00F614A7">
            <w:pPr>
              <w:rPr>
                <w:b/>
                <w:lang w:val="bs-Latn-BA"/>
              </w:rPr>
            </w:pPr>
            <w:r w:rsidRPr="00C73A54">
              <w:rPr>
                <w:b/>
                <w:lang w:val="bs-Latn-BA"/>
              </w:rPr>
              <w:t>Koktel</w:t>
            </w:r>
          </w:p>
        </w:tc>
      </w:tr>
    </w:tbl>
    <w:p w:rsidR="00BD22AC" w:rsidRPr="00C73A54" w:rsidRDefault="00BD22AC" w:rsidP="00BD22AC">
      <w:pPr>
        <w:spacing w:after="0" w:line="240" w:lineRule="auto"/>
        <w:rPr>
          <w:lang w:val="bs-Latn-BA"/>
        </w:rPr>
      </w:pPr>
    </w:p>
    <w:sectPr w:rsidR="00BD22AC" w:rsidRPr="00C73A54" w:rsidSect="00FA3C0F">
      <w:headerReference w:type="default" r:id="rId9"/>
      <w:footerReference w:type="default" r:id="rId10"/>
      <w:pgSz w:w="11907" w:h="16840" w:code="9"/>
      <w:pgMar w:top="1440" w:right="1440" w:bottom="1440" w:left="144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60" w:rsidRDefault="00867460" w:rsidP="00A63F41">
      <w:pPr>
        <w:spacing w:after="0" w:line="240" w:lineRule="auto"/>
      </w:pPr>
      <w:r>
        <w:separator/>
      </w:r>
    </w:p>
  </w:endnote>
  <w:endnote w:type="continuationSeparator" w:id="0">
    <w:p w:rsidR="00867460" w:rsidRDefault="00867460" w:rsidP="00A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5803"/>
      <w:gridCol w:w="1806"/>
    </w:tblGrid>
    <w:tr w:rsidR="009046D1" w:rsidRPr="009046D1" w:rsidTr="002B0958">
      <w:tc>
        <w:tcPr>
          <w:tcW w:w="1809" w:type="dxa"/>
          <w:vAlign w:val="bottom"/>
        </w:tcPr>
        <w:p w:rsidR="009046D1" w:rsidRPr="009046D1" w:rsidRDefault="009046D1" w:rsidP="009046D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noProof/>
              <w:szCs w:val="16"/>
            </w:rPr>
          </w:pPr>
        </w:p>
      </w:tc>
      <w:tc>
        <w:tcPr>
          <w:tcW w:w="8757" w:type="dxa"/>
          <w:gridSpan w:val="2"/>
          <w:vAlign w:val="bottom"/>
        </w:tcPr>
        <w:p w:rsidR="009046D1" w:rsidRPr="009046D1" w:rsidRDefault="009046D1" w:rsidP="009046D1">
          <w:pPr>
            <w:tabs>
              <w:tab w:val="center" w:pos="4536"/>
              <w:tab w:val="right" w:pos="9072"/>
            </w:tabs>
            <w:spacing w:after="0" w:line="276" w:lineRule="auto"/>
            <w:jc w:val="right"/>
            <w:rPr>
              <w:rFonts w:ascii="Arial" w:eastAsia="Times New Roman" w:hAnsi="Arial" w:cs="Arial"/>
              <w:bCs/>
              <w:noProof/>
              <w:szCs w:val="16"/>
              <w:lang w:val="sr-Latn-RS"/>
            </w:rPr>
          </w:pPr>
        </w:p>
      </w:tc>
    </w:tr>
    <w:tr w:rsidR="009046D1" w:rsidRPr="009046D1" w:rsidTr="002B0958">
      <w:tc>
        <w:tcPr>
          <w:tcW w:w="1809" w:type="dxa"/>
          <w:vAlign w:val="center"/>
        </w:tcPr>
        <w:p w:rsidR="009046D1" w:rsidRPr="009046D1" w:rsidRDefault="009046D1" w:rsidP="009046D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Cs/>
              <w:noProof/>
              <w:szCs w:val="16"/>
            </w:rPr>
          </w:pPr>
          <w:r w:rsidRPr="009046D1">
            <w:rPr>
              <w:rFonts w:ascii="Arial" w:eastAsia="Times New Roman" w:hAnsi="Arial" w:cs="Arial"/>
              <w:bCs/>
              <w:noProof/>
              <w:szCs w:val="16"/>
              <w:lang w:val="sr-Latn-ME" w:eastAsia="sr-Latn-ME"/>
            </w:rPr>
            <w:drawing>
              <wp:inline distT="0" distB="0" distL="0" distR="0">
                <wp:extent cx="374650" cy="742950"/>
                <wp:effectExtent l="0" t="0" r="6350" b="0"/>
                <wp:docPr id="8" name="Picture 8" descr="GRB SRB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GRB SRB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9046D1" w:rsidRPr="009046D1" w:rsidRDefault="009046D1" w:rsidP="009046D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color w:val="808080"/>
              <w:sz w:val="12"/>
              <w:szCs w:val="12"/>
              <w:lang w:val="en-GB"/>
            </w:rPr>
          </w:pPr>
          <w:r w:rsidRPr="009046D1">
            <w:rPr>
              <w:rFonts w:ascii="Arial" w:eastAsia="Times New Roman" w:hAnsi="Arial" w:cs="Arial"/>
              <w:b/>
              <w:noProof/>
              <w:color w:val="808080"/>
              <w:sz w:val="12"/>
              <w:szCs w:val="12"/>
              <w:lang w:val="en-GB"/>
            </w:rPr>
            <w:t>JOINT TECHNICAL SECRETARIAT</w:t>
          </w:r>
        </w:p>
        <w:p w:rsidR="009046D1" w:rsidRPr="009046D1" w:rsidRDefault="009046D1" w:rsidP="009046D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color w:val="808080"/>
              <w:sz w:val="12"/>
              <w:szCs w:val="12"/>
              <w:lang w:val="en-GB"/>
            </w:rPr>
          </w:pPr>
          <w:r w:rsidRPr="009046D1">
            <w:rPr>
              <w:rFonts w:ascii="Arial" w:eastAsia="Times New Roman" w:hAnsi="Arial" w:cs="Arial"/>
              <w:b/>
              <w:noProof/>
              <w:color w:val="808080"/>
              <w:sz w:val="12"/>
              <w:szCs w:val="12"/>
              <w:lang w:val="en-GB"/>
            </w:rPr>
            <w:t>IPA</w:t>
          </w:r>
          <w:r w:rsidR="00B10A46">
            <w:rPr>
              <w:rFonts w:ascii="Arial" w:eastAsia="Times New Roman" w:hAnsi="Arial" w:cs="Arial"/>
              <w:b/>
              <w:noProof/>
              <w:color w:val="808080"/>
              <w:sz w:val="12"/>
              <w:szCs w:val="12"/>
              <w:lang w:val="en-GB"/>
            </w:rPr>
            <w:t xml:space="preserve"> II</w:t>
          </w:r>
          <w:r w:rsidRPr="009046D1">
            <w:rPr>
              <w:rFonts w:ascii="Arial" w:eastAsia="Times New Roman" w:hAnsi="Arial" w:cs="Arial"/>
              <w:b/>
              <w:noProof/>
              <w:color w:val="808080"/>
              <w:sz w:val="12"/>
              <w:szCs w:val="12"/>
              <w:lang w:val="en-GB"/>
            </w:rPr>
            <w:t xml:space="preserve"> CROSS-BORDER COOPERATION PROGRAMME SERBIA-MONTENEGRO 2014-2020</w:t>
          </w:r>
        </w:p>
        <w:p w:rsidR="009046D1" w:rsidRPr="009046D1" w:rsidRDefault="00867460" w:rsidP="009046D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color w:val="808080"/>
              <w:sz w:val="14"/>
              <w:szCs w:val="14"/>
              <w:lang w:val="sr-Latn-RS"/>
            </w:rPr>
          </w:pPr>
          <w:hyperlink r:id="rId2" w:history="1">
            <w:r w:rsidR="009046D1" w:rsidRPr="009046D1">
              <w:rPr>
                <w:rFonts w:ascii="Arial" w:eastAsia="Times New Roman" w:hAnsi="Arial" w:cs="Arial"/>
                <w:b/>
                <w:noProof/>
                <w:color w:val="0000FF"/>
                <w:sz w:val="14"/>
                <w:szCs w:val="14"/>
                <w:u w:val="single"/>
                <w:lang w:val="sr-Latn-RS"/>
              </w:rPr>
              <w:t>jts@cbcsrb-mne.org</w:t>
            </w:r>
          </w:hyperlink>
          <w:r w:rsidR="009046D1" w:rsidRPr="009046D1">
            <w:rPr>
              <w:rFonts w:ascii="Arial" w:eastAsia="Times New Roman" w:hAnsi="Arial" w:cs="Arial"/>
              <w:b/>
              <w:noProof/>
              <w:color w:val="808080"/>
              <w:sz w:val="14"/>
              <w:szCs w:val="14"/>
              <w:lang w:val="sr-Latn-RS"/>
            </w:rPr>
            <w:t xml:space="preserve">    </w:t>
          </w:r>
          <w:hyperlink r:id="rId3" w:history="1">
            <w:r w:rsidR="009046D1" w:rsidRPr="009046D1">
              <w:rPr>
                <w:rFonts w:ascii="Arial" w:eastAsia="Times New Roman" w:hAnsi="Arial" w:cs="Arial"/>
                <w:b/>
                <w:noProof/>
                <w:color w:val="0000FF"/>
                <w:sz w:val="14"/>
                <w:szCs w:val="14"/>
                <w:u w:val="single"/>
                <w:lang w:val="sr-Latn-RS"/>
              </w:rPr>
              <w:t>www.cbcsrb-mne.org</w:t>
            </w:r>
          </w:hyperlink>
        </w:p>
      </w:tc>
      <w:tc>
        <w:tcPr>
          <w:tcW w:w="1953" w:type="dxa"/>
          <w:vAlign w:val="center"/>
        </w:tcPr>
        <w:p w:rsidR="009046D1" w:rsidRPr="009046D1" w:rsidRDefault="009046D1" w:rsidP="009046D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Cs/>
              <w:noProof/>
              <w:szCs w:val="16"/>
            </w:rPr>
          </w:pPr>
          <w:r w:rsidRPr="009046D1">
            <w:rPr>
              <w:rFonts w:ascii="Arial" w:eastAsia="Times New Roman" w:hAnsi="Arial" w:cs="Arial"/>
              <w:bCs/>
              <w:noProof/>
              <w:szCs w:val="16"/>
              <w:lang w:val="sr-Latn-ME" w:eastAsia="sr-Latn-ME"/>
            </w:rPr>
            <w:drawing>
              <wp:inline distT="0" distB="0" distL="0" distR="0">
                <wp:extent cx="565150" cy="647700"/>
                <wp:effectExtent l="0" t="0" r="6350" b="0"/>
                <wp:docPr id="7" name="Picture 7" descr="GRB CRNE G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GRB CRNE G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46D1" w:rsidRPr="009046D1" w:rsidRDefault="009046D1" w:rsidP="009046D1">
    <w:pPr>
      <w:tabs>
        <w:tab w:val="left" w:pos="2410"/>
        <w:tab w:val="center" w:pos="4536"/>
        <w:tab w:val="right" w:pos="9072"/>
      </w:tabs>
      <w:spacing w:after="0" w:line="240" w:lineRule="auto"/>
      <w:rPr>
        <w:rFonts w:ascii="Book Antiqua" w:eastAsia="Times New Roman" w:hAnsi="Book Antiqua" w:cs="Times New Roman"/>
        <w:bCs/>
        <w:sz w:val="16"/>
        <w:szCs w:val="16"/>
        <w:lang w:val="hr-HR" w:eastAsia="x-none"/>
      </w:rPr>
    </w:pPr>
    <w:r w:rsidRPr="009046D1">
      <w:rPr>
        <w:rFonts w:ascii="Book Antiqua" w:eastAsia="Times New Roman" w:hAnsi="Book Antiqua" w:cs="Times New Roman"/>
        <w:bCs/>
        <w:sz w:val="16"/>
        <w:szCs w:val="16"/>
        <w:lang w:val="hr-HR" w:eastAsia="x-none"/>
      </w:rPr>
      <w:tab/>
    </w:r>
  </w:p>
  <w:p w:rsidR="00FA3C0F" w:rsidRPr="009046D1" w:rsidRDefault="00FA3C0F" w:rsidP="00904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60" w:rsidRDefault="00867460" w:rsidP="00A63F41">
      <w:pPr>
        <w:spacing w:after="0" w:line="240" w:lineRule="auto"/>
      </w:pPr>
      <w:r>
        <w:separator/>
      </w:r>
    </w:p>
  </w:footnote>
  <w:footnote w:type="continuationSeparator" w:id="0">
    <w:p w:rsidR="00867460" w:rsidRDefault="00867460" w:rsidP="00A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bottom w:w="85" w:type="dxa"/>
      </w:tblCellMar>
      <w:tblLook w:val="04A0" w:firstRow="1" w:lastRow="0" w:firstColumn="1" w:lastColumn="0" w:noHBand="0" w:noVBand="1"/>
    </w:tblPr>
    <w:tblGrid>
      <w:gridCol w:w="4638"/>
      <w:gridCol w:w="4605"/>
    </w:tblGrid>
    <w:tr w:rsidR="009046D1" w:rsidRPr="009046D1" w:rsidTr="002B0958">
      <w:tc>
        <w:tcPr>
          <w:tcW w:w="5283" w:type="dxa"/>
          <w:vAlign w:val="center"/>
        </w:tcPr>
        <w:p w:rsidR="009046D1" w:rsidRPr="009046D1" w:rsidRDefault="009046D1" w:rsidP="009046D1">
          <w:pPr>
            <w:spacing w:before="120" w:after="0" w:line="240" w:lineRule="auto"/>
            <w:rPr>
              <w:rFonts w:ascii="Book Antiqua" w:eastAsia="Times New Roman" w:hAnsi="Book Antiqua" w:cs="Arial"/>
              <w:b/>
              <w:bCs/>
              <w:color w:val="17365D"/>
              <w:sz w:val="16"/>
              <w:szCs w:val="16"/>
              <w:lang w:val="en-GB"/>
            </w:rPr>
          </w:pPr>
          <w:r w:rsidRPr="009046D1">
            <w:rPr>
              <w:rFonts w:ascii="Arial" w:eastAsia="Times New Roman" w:hAnsi="Arial" w:cs="Tw Cen MT"/>
              <w:bCs/>
              <w:noProof/>
              <w:sz w:val="32"/>
              <w:szCs w:val="32"/>
              <w:lang w:val="sr-Latn-ME" w:eastAsia="sr-Latn-ME"/>
            </w:rPr>
            <w:drawing>
              <wp:inline distT="0" distB="0" distL="0" distR="0">
                <wp:extent cx="666750" cy="609600"/>
                <wp:effectExtent l="0" t="0" r="0" b="0"/>
                <wp:docPr id="4" name="Picture 4" descr="EU+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U+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vAlign w:val="center"/>
        </w:tcPr>
        <w:p w:rsidR="009046D1" w:rsidRPr="009046D1" w:rsidRDefault="009046D1" w:rsidP="009046D1">
          <w:pPr>
            <w:tabs>
              <w:tab w:val="center" w:pos="4536"/>
              <w:tab w:val="center" w:pos="5130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Cs/>
              <w:lang w:val="hr-HR"/>
            </w:rPr>
          </w:pPr>
          <w:r w:rsidRPr="009046D1">
            <w:rPr>
              <w:rFonts w:ascii="Arial" w:eastAsia="Times New Roman" w:hAnsi="Arial" w:cs="Arial"/>
              <w:bCs/>
              <w:noProof/>
              <w:lang w:val="sr-Latn-ME" w:eastAsia="sr-Latn-ME"/>
            </w:rPr>
            <w:drawing>
              <wp:inline distT="0" distB="0" distL="0" distR="0">
                <wp:extent cx="527050" cy="749300"/>
                <wp:effectExtent l="0" t="0" r="6350" b="0"/>
                <wp:docPr id="3" name="Picture 3" descr="CBP SRB MNE 2014-2020_logo low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BP SRB MNE 2014-2020_logo low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3F41" w:rsidRPr="009046D1" w:rsidRDefault="00A63F41" w:rsidP="00904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AAD"/>
    <w:multiLevelType w:val="hybridMultilevel"/>
    <w:tmpl w:val="A0CC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4D46"/>
    <w:multiLevelType w:val="hybridMultilevel"/>
    <w:tmpl w:val="C5C2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E9"/>
    <w:rsid w:val="000049C6"/>
    <w:rsid w:val="00014D20"/>
    <w:rsid w:val="00061D2B"/>
    <w:rsid w:val="00163342"/>
    <w:rsid w:val="00174579"/>
    <w:rsid w:val="001A2A57"/>
    <w:rsid w:val="001D315F"/>
    <w:rsid w:val="001F0D13"/>
    <w:rsid w:val="00276EB4"/>
    <w:rsid w:val="00281880"/>
    <w:rsid w:val="002E5102"/>
    <w:rsid w:val="002F0E3F"/>
    <w:rsid w:val="00396D90"/>
    <w:rsid w:val="003A0E90"/>
    <w:rsid w:val="003D69D0"/>
    <w:rsid w:val="004155D2"/>
    <w:rsid w:val="004439A7"/>
    <w:rsid w:val="0044708B"/>
    <w:rsid w:val="004B55F7"/>
    <w:rsid w:val="00510C74"/>
    <w:rsid w:val="0059081B"/>
    <w:rsid w:val="005E5D7A"/>
    <w:rsid w:val="00606A05"/>
    <w:rsid w:val="006A7BE8"/>
    <w:rsid w:val="00725293"/>
    <w:rsid w:val="0073457A"/>
    <w:rsid w:val="0075170B"/>
    <w:rsid w:val="00756EC0"/>
    <w:rsid w:val="007777DC"/>
    <w:rsid w:val="00805A53"/>
    <w:rsid w:val="00863D9B"/>
    <w:rsid w:val="00867460"/>
    <w:rsid w:val="008717CE"/>
    <w:rsid w:val="00880A3A"/>
    <w:rsid w:val="008E6BC3"/>
    <w:rsid w:val="009046D1"/>
    <w:rsid w:val="00924A7C"/>
    <w:rsid w:val="0093023E"/>
    <w:rsid w:val="009623AB"/>
    <w:rsid w:val="0098353C"/>
    <w:rsid w:val="009C0AE9"/>
    <w:rsid w:val="009D7D9C"/>
    <w:rsid w:val="00A27C34"/>
    <w:rsid w:val="00A374CB"/>
    <w:rsid w:val="00A63F41"/>
    <w:rsid w:val="00A67A44"/>
    <w:rsid w:val="00AF6617"/>
    <w:rsid w:val="00B10A46"/>
    <w:rsid w:val="00BA6A90"/>
    <w:rsid w:val="00BD22AC"/>
    <w:rsid w:val="00C73A54"/>
    <w:rsid w:val="00D01F98"/>
    <w:rsid w:val="00D54C06"/>
    <w:rsid w:val="00DA7A1C"/>
    <w:rsid w:val="00EE29D2"/>
    <w:rsid w:val="00EF7329"/>
    <w:rsid w:val="00F614A7"/>
    <w:rsid w:val="00F7611F"/>
    <w:rsid w:val="00F8281F"/>
    <w:rsid w:val="00F84188"/>
    <w:rsid w:val="00FA3C0F"/>
    <w:rsid w:val="00FC301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0F"/>
  </w:style>
  <w:style w:type="paragraph" w:styleId="Heading4">
    <w:name w:val="heading 4"/>
    <w:basedOn w:val="Normal"/>
    <w:link w:val="Heading4Char"/>
    <w:uiPriority w:val="9"/>
    <w:qFormat/>
    <w:rsid w:val="00A374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41"/>
  </w:style>
  <w:style w:type="paragraph" w:styleId="Footer">
    <w:name w:val="footer"/>
    <w:basedOn w:val="Normal"/>
    <w:link w:val="FooterChar"/>
    <w:uiPriority w:val="99"/>
    <w:unhideWhenUsed/>
    <w:rsid w:val="00A6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41"/>
  </w:style>
  <w:style w:type="table" w:customStyle="1" w:styleId="TableGrid1">
    <w:name w:val="Table Grid1"/>
    <w:basedOn w:val="TableNormal"/>
    <w:next w:val="TableGrid"/>
    <w:uiPriority w:val="39"/>
    <w:rsid w:val="00A6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374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74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0F"/>
  </w:style>
  <w:style w:type="paragraph" w:styleId="Heading4">
    <w:name w:val="heading 4"/>
    <w:basedOn w:val="Normal"/>
    <w:link w:val="Heading4Char"/>
    <w:uiPriority w:val="9"/>
    <w:qFormat/>
    <w:rsid w:val="00A374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41"/>
  </w:style>
  <w:style w:type="paragraph" w:styleId="Footer">
    <w:name w:val="footer"/>
    <w:basedOn w:val="Normal"/>
    <w:link w:val="FooterChar"/>
    <w:uiPriority w:val="99"/>
    <w:unhideWhenUsed/>
    <w:rsid w:val="00A6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41"/>
  </w:style>
  <w:style w:type="table" w:customStyle="1" w:styleId="TableGrid1">
    <w:name w:val="Table Grid1"/>
    <w:basedOn w:val="TableNormal"/>
    <w:next w:val="TableGrid"/>
    <w:uiPriority w:val="39"/>
    <w:rsid w:val="00A6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374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74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csrb-mne.org/me/project/9691-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csrb-mne.org" TargetMode="External"/><Relationship Id="rId2" Type="http://schemas.openxmlformats.org/officeDocument/2006/relationships/hyperlink" Target="mailto:jts@cbcsrb-mne.org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Министарство за европске интеграције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Zivko Kolasinac</dc:creator>
  <cp:lastModifiedBy>Nada Vojvodić</cp:lastModifiedBy>
  <cp:revision>2</cp:revision>
  <cp:lastPrinted>2023-11-07T08:37:00Z</cp:lastPrinted>
  <dcterms:created xsi:type="dcterms:W3CDTF">2023-11-24T12:46:00Z</dcterms:created>
  <dcterms:modified xsi:type="dcterms:W3CDTF">2023-11-24T12:46:00Z</dcterms:modified>
</cp:coreProperties>
</file>