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Default="00CF00E3" w:rsidP="00B46C09">
      <w:pPr>
        <w:jc w:val="center"/>
        <w:rPr>
          <w:b/>
          <w:bCs/>
          <w:noProof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4DDD82F5" wp14:editId="45F5BFFA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0E3" w:rsidRPr="00E00F79" w:rsidRDefault="00CF00E3" w:rsidP="00CF00E3">
      <w:pPr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E00F79">
        <w:rPr>
          <w:rFonts w:ascii="Arial" w:hAnsi="Arial" w:cs="Arial"/>
          <w:b/>
          <w:bCs/>
          <w:sz w:val="28"/>
          <w:szCs w:val="28"/>
        </w:rPr>
        <w:t>MINISTARSTVO KAPITALNIH INVESTICIJA</w:t>
      </w:r>
    </w:p>
    <w:p w:rsidR="00CF00E3" w:rsidRDefault="00CF00E3" w:rsidP="00CF00E3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CF00E3" w:rsidRPr="00EC053C" w:rsidRDefault="00CF00E3" w:rsidP="00CF00E3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CF00E3" w:rsidRPr="009B7A50" w:rsidRDefault="00CF00E3" w:rsidP="00B46C09">
      <w:pPr>
        <w:jc w:val="center"/>
        <w:rPr>
          <w:b/>
          <w:bCs/>
          <w:noProof/>
          <w:sz w:val="22"/>
          <w:szCs w:val="22"/>
        </w:rPr>
      </w:pPr>
    </w:p>
    <w:p w:rsidR="00B46C09" w:rsidRPr="00451D25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Cs w:val="24"/>
        </w:rPr>
      </w:pPr>
    </w:p>
    <w:p w:rsidR="00B46C09" w:rsidRPr="00451D25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Cs w:val="24"/>
        </w:rPr>
      </w:pPr>
      <w:r w:rsidRPr="00451D25">
        <w:rPr>
          <w:rFonts w:ascii="Arial" w:hAnsi="Arial" w:cs="Arial"/>
          <w:b/>
          <w:bCs/>
          <w:noProof/>
          <w:kern w:val="32"/>
          <w:szCs w:val="24"/>
        </w:rPr>
        <w:t xml:space="preserve">PRILOG </w:t>
      </w:r>
    </w:p>
    <w:p w:rsidR="00B46C09" w:rsidRPr="00451D25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Cs w:val="24"/>
        </w:rPr>
      </w:pPr>
      <w:r w:rsidRPr="00451D25">
        <w:rPr>
          <w:rFonts w:ascii="Arial" w:hAnsi="Arial" w:cs="Arial"/>
          <w:b/>
          <w:bCs/>
          <w:noProof/>
          <w:kern w:val="32"/>
          <w:szCs w:val="24"/>
        </w:rPr>
        <w:t xml:space="preserve">UPUTSTVO ZA PODNOŠENJE PONUDA </w:t>
      </w:r>
    </w:p>
    <w:p w:rsidR="00B46C09" w:rsidRPr="00451D25" w:rsidRDefault="00B46C09" w:rsidP="00B46C09">
      <w:pPr>
        <w:rPr>
          <w:rFonts w:ascii="Arial" w:hAnsi="Arial" w:cs="Arial"/>
          <w:b/>
          <w:bCs/>
          <w:noProof/>
          <w:szCs w:val="24"/>
        </w:rPr>
      </w:pPr>
    </w:p>
    <w:p w:rsidR="00B46C09" w:rsidRPr="00451D25" w:rsidRDefault="00B46C09" w:rsidP="00B46C09">
      <w:pPr>
        <w:jc w:val="center"/>
        <w:rPr>
          <w:rFonts w:ascii="Arial" w:hAnsi="Arial" w:cs="Arial"/>
          <w:b/>
          <w:bCs/>
          <w:noProof/>
          <w:szCs w:val="24"/>
        </w:rPr>
      </w:pPr>
      <w:r w:rsidRPr="00451D25">
        <w:rPr>
          <w:rFonts w:ascii="Arial" w:hAnsi="Arial" w:cs="Arial"/>
          <w:b/>
          <w:bCs/>
          <w:noProof/>
          <w:szCs w:val="24"/>
        </w:rPr>
        <w:t>OBRAZAC B</w:t>
      </w:r>
    </w:p>
    <w:p w:rsidR="00B46C09" w:rsidRPr="00451D25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Cs w:val="24"/>
        </w:rPr>
      </w:pPr>
      <w:r w:rsidRPr="00451D25">
        <w:rPr>
          <w:rFonts w:ascii="Arial" w:hAnsi="Arial" w:cs="Arial"/>
          <w:b/>
          <w:caps/>
          <w:noProof/>
          <w:szCs w:val="24"/>
        </w:rPr>
        <w:t>TEHNIČKA PONUDA</w:t>
      </w:r>
    </w:p>
    <w:p w:rsidR="00B46C09" w:rsidRPr="00451D25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9B7A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procentni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iznos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za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obračun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koncesione</w:t>
      </w:r>
      <w:r w:rsidR="00197D82" w:rsidRPr="009B7A50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AF5A65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5</w:t>
            </w:r>
            <w:r w:rsidR="0016640E"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Predviđeni obim godišnje</w:t>
            </w:r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E00F79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bookmarkStart w:id="0" w:name="_GoBack"/>
            <w:bookmarkEnd w:id="0"/>
            <w:r w:rsidR="00AF5A65">
              <w:rPr>
                <w:rFonts w:ascii="Arial" w:hAnsi="Arial" w:cs="Arial"/>
                <w:noProof/>
                <w:sz w:val="22"/>
                <w:szCs w:val="22"/>
              </w:rPr>
              <w:t>00 000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 </w:t>
            </w:r>
            <w:r w:rsidR="00AF5A65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AF5A65">
              <w:rPr>
                <w:rFonts w:ascii="Arial" w:hAnsi="Arial" w:cs="Arial"/>
                <w:noProof/>
                <w:sz w:val="22"/>
                <w:szCs w:val="22"/>
              </w:rPr>
              <w:t>uglja</w:t>
            </w: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</w:t>
            </w:r>
            <w:r w:rsidR="00AF5A65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t uglja</w:t>
            </w:r>
          </w:p>
          <w:p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14391C" w:rsidRDefault="0014391C" w:rsidP="0014391C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bookmarkStart w:id="1" w:name="_Toc436124906"/>
      <w:r w:rsidRPr="0014391C">
        <w:rPr>
          <w:rFonts w:ascii="Arial" w:hAnsi="Arial" w:cs="Arial"/>
          <w:noProof/>
          <w:sz w:val="22"/>
          <w:szCs w:val="22"/>
        </w:rPr>
        <w:t>Finansijski aspekt – Prosječni bruto prihod i prosječni  profit ponuđača u posljednje tri godi</w:t>
      </w:r>
      <w:bookmarkEnd w:id="1"/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14391C" w:rsidRPr="0014391C" w:rsidRDefault="0014391C" w:rsidP="0014391C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14391C">
        <w:rPr>
          <w:rFonts w:ascii="Arial" w:hAnsi="Arial" w:cs="Arial"/>
          <w:noProof/>
          <w:sz w:val="22"/>
          <w:szCs w:val="22"/>
        </w:rPr>
        <w:t>Poslovni plan i efekti na zapošljavanje i ekonomski razvoj</w:t>
      </w: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9B7A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0EC" w:rsidRDefault="005F30EC" w:rsidP="005F0F1F">
      <w:r>
        <w:separator/>
      </w:r>
    </w:p>
  </w:endnote>
  <w:endnote w:type="continuationSeparator" w:id="0">
    <w:p w:rsidR="005F30EC" w:rsidRDefault="005F30EC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AF" w:rsidRDefault="006A47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973894" w:rsidRPr="00D42287" w:rsidTr="00B0364F">
      <w:tc>
        <w:tcPr>
          <w:tcW w:w="738" w:type="dxa"/>
        </w:tcPr>
        <w:p w:rsidR="00973894" w:rsidRPr="00973894" w:rsidRDefault="00D61D18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E00F79" w:rsidRPr="00E00F79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973894" w:rsidRPr="009B7A50" w:rsidRDefault="006A47AF" w:rsidP="008B68B3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Koncesioni akt o mineralnoj sirovini </w:t>
          </w:r>
          <w:r>
            <w:rPr>
              <w:rFonts w:ascii="Arial" w:hAnsi="Arial" w:cs="Arial"/>
              <w:noProof/>
              <w:sz w:val="18"/>
              <w:szCs w:val="18"/>
              <w:lang w:val="sr-Latn-ME"/>
            </w:rPr>
            <w:t>mrkolignitni ugalj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 lokaliteta </w:t>
          </w:r>
          <w:r>
            <w:rPr>
              <w:rFonts w:ascii="Arial" w:hAnsi="Arial" w:cs="Arial"/>
              <w:noProof/>
              <w:sz w:val="18"/>
              <w:szCs w:val="18"/>
              <w:lang w:val="sr-Latn-ME"/>
            </w:rPr>
            <w:t>„Mataruge</w:t>
          </w: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>
            <w:rPr>
              <w:rFonts w:ascii="Arial" w:hAnsi="Arial" w:cs="Arial"/>
              <w:noProof/>
              <w:sz w:val="18"/>
              <w:szCs w:val="18"/>
              <w:lang w:val="sr-Latn-ME"/>
            </w:rPr>
            <w:t>Pljevlja</w:t>
          </w:r>
        </w:p>
      </w:tc>
    </w:tr>
  </w:tbl>
  <w:p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AF" w:rsidRDefault="006A47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0EC" w:rsidRDefault="005F30EC" w:rsidP="005F0F1F">
      <w:r>
        <w:separator/>
      </w:r>
    </w:p>
  </w:footnote>
  <w:footnote w:type="continuationSeparator" w:id="0">
    <w:p w:rsidR="005F30EC" w:rsidRDefault="005F30EC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AF" w:rsidRDefault="006A47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AF" w:rsidRDefault="006A47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AF" w:rsidRDefault="006A47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D2657"/>
    <w:multiLevelType w:val="hybridMultilevel"/>
    <w:tmpl w:val="5A060B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A8A4782"/>
    <w:multiLevelType w:val="hybridMultilevel"/>
    <w:tmpl w:val="0AC236E4"/>
    <w:lvl w:ilvl="0" w:tplc="AE6E48C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12"/>
  </w:num>
  <w:num w:numId="16">
    <w:abstractNumId w:val="9"/>
  </w:num>
  <w:num w:numId="17">
    <w:abstractNumId w:val="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0F3F9F"/>
    <w:rsid w:val="00106940"/>
    <w:rsid w:val="00117D14"/>
    <w:rsid w:val="00121366"/>
    <w:rsid w:val="0012247F"/>
    <w:rsid w:val="0013525A"/>
    <w:rsid w:val="0014391C"/>
    <w:rsid w:val="0016640E"/>
    <w:rsid w:val="00197D82"/>
    <w:rsid w:val="001E25B8"/>
    <w:rsid w:val="001F01E2"/>
    <w:rsid w:val="00221102"/>
    <w:rsid w:val="0024242F"/>
    <w:rsid w:val="002459AE"/>
    <w:rsid w:val="00270345"/>
    <w:rsid w:val="00281323"/>
    <w:rsid w:val="002B2CB9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A1843"/>
    <w:rsid w:val="003B6003"/>
    <w:rsid w:val="003C3FCF"/>
    <w:rsid w:val="003D1958"/>
    <w:rsid w:val="003D6327"/>
    <w:rsid w:val="003E50A3"/>
    <w:rsid w:val="003F36B1"/>
    <w:rsid w:val="0044460A"/>
    <w:rsid w:val="00451D25"/>
    <w:rsid w:val="00463DB9"/>
    <w:rsid w:val="00481B76"/>
    <w:rsid w:val="00491279"/>
    <w:rsid w:val="00497914"/>
    <w:rsid w:val="004C5820"/>
    <w:rsid w:val="004D35CF"/>
    <w:rsid w:val="00510B9D"/>
    <w:rsid w:val="005631E6"/>
    <w:rsid w:val="00585478"/>
    <w:rsid w:val="005B587B"/>
    <w:rsid w:val="005C2A49"/>
    <w:rsid w:val="005D7305"/>
    <w:rsid w:val="005F0F1F"/>
    <w:rsid w:val="005F30EC"/>
    <w:rsid w:val="00604831"/>
    <w:rsid w:val="00655C62"/>
    <w:rsid w:val="00697A2F"/>
    <w:rsid w:val="006A47A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63C60"/>
    <w:rsid w:val="00973894"/>
    <w:rsid w:val="00991B27"/>
    <w:rsid w:val="009A4456"/>
    <w:rsid w:val="009B7A50"/>
    <w:rsid w:val="009D5750"/>
    <w:rsid w:val="009F58C8"/>
    <w:rsid w:val="009F623E"/>
    <w:rsid w:val="00A833A4"/>
    <w:rsid w:val="00A97E7F"/>
    <w:rsid w:val="00AB7064"/>
    <w:rsid w:val="00AE1E59"/>
    <w:rsid w:val="00AE4BE1"/>
    <w:rsid w:val="00AF5A65"/>
    <w:rsid w:val="00B0364F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28FC"/>
    <w:rsid w:val="00CF00E3"/>
    <w:rsid w:val="00CF49B0"/>
    <w:rsid w:val="00D42287"/>
    <w:rsid w:val="00D61D18"/>
    <w:rsid w:val="00D77CF7"/>
    <w:rsid w:val="00D90761"/>
    <w:rsid w:val="00E00F79"/>
    <w:rsid w:val="00E02BE9"/>
    <w:rsid w:val="00E17035"/>
    <w:rsid w:val="00E3788F"/>
    <w:rsid w:val="00E50529"/>
    <w:rsid w:val="00E72E6E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EF991E3-7069-41BE-B2D6-F6DF2406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  <w:style w:type="character" w:customStyle="1" w:styleId="fontstyle01">
    <w:name w:val="fontstyle01"/>
    <w:basedOn w:val="DefaultParagraphFont"/>
    <w:rsid w:val="0014391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6AF6-064B-4AAC-98E3-20624F4A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20</cp:revision>
  <cp:lastPrinted>2016-01-22T12:33:00Z</cp:lastPrinted>
  <dcterms:created xsi:type="dcterms:W3CDTF">2018-12-19T06:38:00Z</dcterms:created>
  <dcterms:modified xsi:type="dcterms:W3CDTF">2021-12-07T17:55:00Z</dcterms:modified>
</cp:coreProperties>
</file>