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3D" w:rsidRPr="00FD723D" w:rsidRDefault="00B2109F" w:rsidP="004538A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sr-Cyrl-CS" w:eastAsia="sr-Cyrl-CS"/>
        </w:rPr>
        <w:drawing>
          <wp:inline distT="0" distB="0" distL="0" distR="0">
            <wp:extent cx="756285" cy="847725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78F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nacrt</w:t>
      </w:r>
    </w:p>
    <w:p w:rsidR="00F57EE9" w:rsidRPr="00DF5C60" w:rsidRDefault="007C63A1" w:rsidP="00F57EE9">
      <w:pPr>
        <w:pStyle w:val="Head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PROSVJETE</w:t>
      </w:r>
    </w:p>
    <w:p w:rsidR="00F57EE9" w:rsidRPr="00DF5C60" w:rsidRDefault="00F57EE9" w:rsidP="00F57EE9">
      <w:pPr>
        <w:rPr>
          <w:rFonts w:ascii="Arial" w:eastAsia="Calibri" w:hAnsi="Arial" w:cs="Arial"/>
          <w:sz w:val="20"/>
          <w:szCs w:val="22"/>
          <w:lang w:val="sr-Latn-ME" w:eastAsia="en-US"/>
        </w:rPr>
      </w:pPr>
      <w:r w:rsidRPr="00DF5C60">
        <w:rPr>
          <w:rFonts w:ascii="Arial" w:eastAsia="Calibri" w:hAnsi="Arial" w:cs="Arial"/>
          <w:sz w:val="20"/>
          <w:szCs w:val="22"/>
          <w:lang w:val="sr-Latn-ME" w:eastAsia="en-US"/>
        </w:rPr>
        <w:t xml:space="preserve">Broj: </w:t>
      </w:r>
      <w:r w:rsidR="005F28BB" w:rsidRPr="00DF5C60">
        <w:rPr>
          <w:rFonts w:ascii="Arial" w:eastAsia="Calibri" w:hAnsi="Arial" w:cs="Arial"/>
          <w:sz w:val="20"/>
          <w:szCs w:val="22"/>
          <w:lang w:val="sr-Latn-ME" w:eastAsia="en-US"/>
        </w:rPr>
        <w:t>___________________________</w:t>
      </w:r>
    </w:p>
    <w:p w:rsidR="00F57EE9" w:rsidRPr="00F57EE9" w:rsidRDefault="007C63A1" w:rsidP="00F57EE9">
      <w:pPr>
        <w:spacing w:after="120"/>
        <w:rPr>
          <w:rFonts w:ascii="Arial" w:eastAsia="Calibri" w:hAnsi="Arial" w:cs="Arial"/>
          <w:sz w:val="20"/>
          <w:szCs w:val="22"/>
          <w:lang w:val="sr-Latn-ME" w:eastAsia="en-US"/>
        </w:rPr>
      </w:pPr>
      <w:r>
        <w:rPr>
          <w:rFonts w:ascii="Arial" w:eastAsia="Calibri" w:hAnsi="Arial" w:cs="Arial"/>
          <w:sz w:val="20"/>
          <w:szCs w:val="22"/>
          <w:lang w:val="sr-Latn-ME" w:eastAsia="en-US"/>
        </w:rPr>
        <w:t>_____________, avgust/septembar</w:t>
      </w:r>
      <w:r w:rsidR="00F57EE9" w:rsidRPr="00DF5C60">
        <w:rPr>
          <w:rFonts w:ascii="Arial" w:eastAsia="Calibri" w:hAnsi="Arial" w:cs="Arial"/>
          <w:sz w:val="20"/>
          <w:szCs w:val="22"/>
          <w:lang w:val="sr-Latn-ME" w:eastAsia="en-US"/>
        </w:rPr>
        <w:t xml:space="preserve"> 2017. godine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FD723D">
        <w:rPr>
          <w:rFonts w:ascii="Arial" w:hAnsi="Arial" w:cs="Arial"/>
          <w:b/>
          <w:sz w:val="28"/>
          <w:szCs w:val="28"/>
        </w:rPr>
        <w:t>S E K T O R S K A   A N A L I Z A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D723D">
        <w:rPr>
          <w:rFonts w:ascii="Arial" w:hAnsi="Arial" w:cs="Arial"/>
          <w:b/>
          <w:sz w:val="24"/>
          <w:szCs w:val="24"/>
        </w:rPr>
        <w:t xml:space="preserve">za utvrđivanje </w:t>
      </w:r>
      <w:r w:rsidR="00C064D2">
        <w:rPr>
          <w:rFonts w:ascii="Arial" w:hAnsi="Arial" w:cs="Arial"/>
          <w:b/>
          <w:sz w:val="24"/>
          <w:szCs w:val="24"/>
        </w:rPr>
        <w:t xml:space="preserve">predloga </w:t>
      </w:r>
      <w:r w:rsidRPr="00FD723D">
        <w:rPr>
          <w:rFonts w:ascii="Arial" w:hAnsi="Arial" w:cs="Arial"/>
          <w:b/>
          <w:sz w:val="24"/>
          <w:szCs w:val="24"/>
        </w:rPr>
        <w:t xml:space="preserve">prioritetnih oblasti od javnog interesa i potrebnih sredstava 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D723D">
        <w:rPr>
          <w:rFonts w:ascii="Arial" w:hAnsi="Arial" w:cs="Arial"/>
          <w:b/>
          <w:sz w:val="24"/>
          <w:szCs w:val="24"/>
        </w:rPr>
        <w:t xml:space="preserve"> za finansiranje projekata i programa nevladinih organizacija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D723D">
        <w:rPr>
          <w:rFonts w:ascii="Arial" w:hAnsi="Arial" w:cs="Arial"/>
          <w:b/>
          <w:sz w:val="24"/>
          <w:szCs w:val="24"/>
        </w:rPr>
        <w:t xml:space="preserve"> iz državnog budžeta u 2018. godini </w:t>
      </w:r>
    </w:p>
    <w:p w:rsid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97CD3" w:rsidRPr="00562AFC" w:rsidRDefault="00F10DF3" w:rsidP="0038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DF5C60">
        <w:rPr>
          <w:rFonts w:ascii="Arial" w:hAnsi="Arial" w:cs="Arial"/>
          <w:b/>
          <w:i/>
          <w:iCs/>
          <w:sz w:val="22"/>
          <w:szCs w:val="22"/>
        </w:rPr>
        <w:t xml:space="preserve">Sektorska analiza </w:t>
      </w:r>
      <w:r w:rsidR="00142C39" w:rsidRPr="00DF5C60">
        <w:rPr>
          <w:rFonts w:ascii="Arial" w:hAnsi="Arial" w:cs="Arial"/>
          <w:b/>
          <w:i/>
          <w:iCs/>
          <w:sz w:val="22"/>
          <w:szCs w:val="22"/>
        </w:rPr>
        <w:t>se</w:t>
      </w:r>
      <w:r w:rsidR="003858C3" w:rsidRPr="00DF5C6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DF5C60">
        <w:rPr>
          <w:rFonts w:ascii="Arial" w:hAnsi="Arial" w:cs="Arial"/>
          <w:b/>
          <w:i/>
          <w:iCs/>
          <w:sz w:val="22"/>
          <w:szCs w:val="22"/>
        </w:rPr>
        <w:t xml:space="preserve">sačinjava </w:t>
      </w:r>
      <w:r w:rsidRPr="00DF5C60">
        <w:rPr>
          <w:rFonts w:ascii="Arial" w:hAnsi="Arial" w:cs="Arial"/>
          <w:b/>
          <w:i/>
          <w:sz w:val="22"/>
          <w:szCs w:val="22"/>
        </w:rPr>
        <w:t>na osnovu strateških i planskih dokumenata</w:t>
      </w:r>
      <w:r w:rsidR="00B44DAE">
        <w:rPr>
          <w:rFonts w:ascii="Arial" w:hAnsi="Arial" w:cs="Arial"/>
          <w:b/>
          <w:i/>
          <w:sz w:val="22"/>
          <w:szCs w:val="22"/>
        </w:rPr>
        <w:t xml:space="preserve"> odnosno propisa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 u odg</w:t>
      </w:r>
      <w:r w:rsidR="00F14FAD" w:rsidRPr="00DF5C60">
        <w:rPr>
          <w:rFonts w:ascii="Arial" w:hAnsi="Arial" w:cs="Arial"/>
          <w:b/>
          <w:i/>
          <w:sz w:val="22"/>
          <w:szCs w:val="22"/>
        </w:rPr>
        <w:t>ovarajućoj oblasti od javnog in</w:t>
      </w:r>
      <w:r w:rsidRPr="00DF5C60">
        <w:rPr>
          <w:rFonts w:ascii="Arial" w:hAnsi="Arial" w:cs="Arial"/>
          <w:b/>
          <w:i/>
          <w:sz w:val="22"/>
          <w:szCs w:val="22"/>
        </w:rPr>
        <w:t>teresa uz konsultacije sa zain</w:t>
      </w:r>
      <w:r w:rsidR="003C53C0" w:rsidRPr="00DF5C60">
        <w:rPr>
          <w:rFonts w:ascii="Arial" w:hAnsi="Arial" w:cs="Arial"/>
          <w:b/>
          <w:i/>
          <w:sz w:val="22"/>
          <w:szCs w:val="22"/>
        </w:rPr>
        <w:t>teresovanim nevladinim organiza</w:t>
      </w:r>
      <w:r w:rsidRPr="00DF5C60">
        <w:rPr>
          <w:rFonts w:ascii="Arial" w:hAnsi="Arial" w:cs="Arial"/>
          <w:b/>
          <w:i/>
          <w:sz w:val="22"/>
          <w:szCs w:val="22"/>
        </w:rPr>
        <w:t>c</w:t>
      </w:r>
      <w:r w:rsidR="003C53C0" w:rsidRPr="00DF5C60">
        <w:rPr>
          <w:rFonts w:ascii="Arial" w:hAnsi="Arial" w:cs="Arial"/>
          <w:b/>
          <w:i/>
          <w:sz w:val="22"/>
          <w:szCs w:val="22"/>
        </w:rPr>
        <w:t>i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jama, </w:t>
      </w:r>
      <w:r w:rsidRPr="00DF5C60">
        <w:rPr>
          <w:rFonts w:ascii="Arial" w:hAnsi="Arial" w:cs="Arial"/>
          <w:b/>
          <w:i/>
          <w:iCs/>
          <w:sz w:val="22"/>
          <w:szCs w:val="22"/>
        </w:rPr>
        <w:t>i predstavlja osnov za utvrđivanje prioritetnih oblasti i potrebnih sredstava za finansiranje projekata i programa nevladinih organizacija iz državnog budžeta u narednoj godini</w:t>
      </w:r>
      <w:r w:rsidR="004749A7" w:rsidRPr="00DF5C60">
        <w:rPr>
          <w:rFonts w:ascii="Arial" w:hAnsi="Arial" w:cs="Arial"/>
          <w:b/>
          <w:i/>
          <w:iCs/>
          <w:sz w:val="22"/>
          <w:szCs w:val="22"/>
        </w:rPr>
        <w:t>,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 u skladu sa Zako</w:t>
      </w:r>
      <w:r w:rsidR="000F4836" w:rsidRPr="00DF5C60">
        <w:rPr>
          <w:rFonts w:ascii="Arial" w:hAnsi="Arial" w:cs="Arial"/>
          <w:b/>
          <w:i/>
          <w:sz w:val="22"/>
          <w:szCs w:val="22"/>
        </w:rPr>
        <w:t>nom o nevladinim organizacijama.</w:t>
      </w:r>
      <w:r w:rsidR="00385831">
        <w:rPr>
          <w:rFonts w:ascii="Arial" w:hAnsi="Arial" w:cs="Arial"/>
          <w:b/>
          <w:i/>
          <w:sz w:val="22"/>
          <w:szCs w:val="22"/>
        </w:rPr>
        <w:t xml:space="preserve"> </w:t>
      </w:r>
      <w:r w:rsidRPr="00DF5C60">
        <w:rPr>
          <w:rFonts w:ascii="Arial" w:hAnsi="Arial" w:cs="Arial"/>
          <w:b/>
          <w:i/>
          <w:sz w:val="22"/>
          <w:szCs w:val="22"/>
        </w:rPr>
        <w:t>Sektorska analiza se priprema u tekućoj za narednu kalendarsku godinu radi blagovremenog planiranja visine sredstava koja će biti opred</w:t>
      </w:r>
      <w:r w:rsidR="002B619C" w:rsidRPr="00DF5C60">
        <w:rPr>
          <w:rFonts w:ascii="Arial" w:hAnsi="Arial" w:cs="Arial"/>
          <w:b/>
          <w:i/>
          <w:sz w:val="22"/>
          <w:szCs w:val="22"/>
        </w:rPr>
        <w:t>i</w:t>
      </w:r>
      <w:r w:rsidRPr="00DF5C60">
        <w:rPr>
          <w:rFonts w:ascii="Arial" w:hAnsi="Arial" w:cs="Arial"/>
          <w:b/>
          <w:i/>
          <w:sz w:val="22"/>
          <w:szCs w:val="22"/>
        </w:rPr>
        <w:t>jeljena na pozicijama ministars</w:t>
      </w:r>
      <w:r w:rsidR="000F4836" w:rsidRPr="00DF5C60">
        <w:rPr>
          <w:rFonts w:ascii="Arial" w:hAnsi="Arial" w:cs="Arial"/>
          <w:b/>
          <w:i/>
          <w:sz w:val="22"/>
          <w:szCs w:val="22"/>
        </w:rPr>
        <w:t>tava nadležnih za oblasti koje V</w:t>
      </w:r>
      <w:r w:rsidRPr="00DF5C60">
        <w:rPr>
          <w:rFonts w:ascii="Arial" w:hAnsi="Arial" w:cs="Arial"/>
          <w:b/>
          <w:i/>
          <w:sz w:val="22"/>
          <w:szCs w:val="22"/>
        </w:rPr>
        <w:t>lada utvrdi kao priorite</w:t>
      </w:r>
      <w:r w:rsidR="00043EAE" w:rsidRPr="00DF5C60">
        <w:rPr>
          <w:rFonts w:ascii="Arial" w:hAnsi="Arial" w:cs="Arial"/>
          <w:b/>
          <w:i/>
          <w:sz w:val="22"/>
          <w:szCs w:val="22"/>
        </w:rPr>
        <w:t>t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ne za </w:t>
      </w:r>
      <w:r w:rsidRPr="00DF5C60">
        <w:rPr>
          <w:rFonts w:ascii="Arial" w:hAnsi="Arial" w:cs="Arial"/>
          <w:b/>
          <w:i/>
          <w:iCs/>
          <w:sz w:val="22"/>
          <w:szCs w:val="22"/>
        </w:rPr>
        <w:t>finansiranje projekata i programa nevladinih organizacija</w:t>
      </w:r>
      <w:r w:rsidR="00043EAE" w:rsidRPr="00DF5C60">
        <w:rPr>
          <w:rFonts w:ascii="Arial" w:hAnsi="Arial" w:cs="Arial"/>
          <w:b/>
          <w:i/>
          <w:iCs/>
          <w:sz w:val="22"/>
          <w:szCs w:val="22"/>
        </w:rPr>
        <w:t>.</w:t>
      </w:r>
      <w:r w:rsidR="0038583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53162" w:rsidRPr="00DF5C60">
        <w:rPr>
          <w:rFonts w:ascii="Arial" w:hAnsi="Arial" w:cs="Arial"/>
          <w:b/>
          <w:i/>
          <w:sz w:val="22"/>
          <w:szCs w:val="22"/>
        </w:rPr>
        <w:t>A</w:t>
      </w:r>
      <w:r w:rsidRPr="00DF5C60">
        <w:rPr>
          <w:rFonts w:ascii="Arial" w:hAnsi="Arial" w:cs="Arial"/>
          <w:b/>
          <w:i/>
          <w:sz w:val="22"/>
          <w:szCs w:val="22"/>
        </w:rPr>
        <w:t>naliza će poslužiti i za pripremu javnih konkursa za raspodjelu sredstava za finansiranje projekata i programa nevladinih organizacija u oblasti koja će</w:t>
      </w:r>
      <w:r w:rsidR="000F4836" w:rsidRPr="00DF5C60">
        <w:rPr>
          <w:rFonts w:ascii="Arial" w:hAnsi="Arial" w:cs="Arial"/>
          <w:b/>
          <w:i/>
          <w:sz w:val="22"/>
          <w:szCs w:val="22"/>
        </w:rPr>
        <w:t xml:space="preserve"> biti utvrđena kao prioritetna.</w:t>
      </w:r>
    </w:p>
    <w:p w:rsidR="009B69A9" w:rsidRDefault="009B69A9" w:rsidP="004538A7">
      <w:pPr>
        <w:jc w:val="both"/>
        <w:rPr>
          <w:rFonts w:ascii="Arial" w:hAnsi="Arial" w:cs="Arial"/>
          <w:sz w:val="22"/>
          <w:szCs w:val="22"/>
        </w:rPr>
      </w:pPr>
    </w:p>
    <w:p w:rsidR="00975358" w:rsidRDefault="00385831" w:rsidP="00385831">
      <w:pPr>
        <w:pStyle w:val="Heading1"/>
      </w:pPr>
      <w:r>
        <w:t>OBLASTI OD JAVNOG INTERESA U KOJIMA SE PLANIRA FINANSIJSKA PODRŠKA ZA PROJEKTE I PROGRAME NVO</w:t>
      </w:r>
    </w:p>
    <w:p w:rsidR="00385831" w:rsidRDefault="00385831" w:rsidP="00862238"/>
    <w:p w:rsidR="00713B97" w:rsidRDefault="00713B97" w:rsidP="00385831">
      <w:pPr>
        <w:pStyle w:val="Heading2"/>
      </w:pPr>
      <w:r w:rsidRPr="00385831">
        <w:t xml:space="preserve">Navesti u kojim oblastima od javnog interesa (iz člana 32 Zakona o NVO) </w:t>
      </w:r>
      <w:r w:rsidR="00385831">
        <w:t xml:space="preserve">iz nadležnosti ministarstva </w:t>
      </w:r>
      <w:r w:rsidRPr="00385831">
        <w:t>planirate finansijsku podršku iz budžeta za projekte i programe NVO:</w:t>
      </w:r>
    </w:p>
    <w:p w:rsidR="00385831" w:rsidRPr="00385831" w:rsidRDefault="00385831" w:rsidP="003858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82"/>
        <w:gridCol w:w="5022"/>
      </w:tblGrid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socijalna i zdravstvena zaštita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razvoj  civ</w:t>
            </w:r>
            <w:r>
              <w:rPr>
                <w:rFonts w:ascii="Arial" w:hAnsi="Arial" w:cs="Arial"/>
              </w:rPr>
              <w:t>ilnog  društva i volonterizma</w:t>
            </w:r>
          </w:p>
        </w:tc>
        <w:tc>
          <w:tcPr>
            <w:tcW w:w="502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zaštita životne sredine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4802E9" w:rsidRDefault="00713B97" w:rsidP="004802E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802E9">
              <w:rPr>
                <w:rFonts w:ascii="Arial" w:hAnsi="Arial" w:cs="Arial"/>
              </w:rPr>
              <w:t>smanjenje siromaštva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evroatlantske i ev</w:t>
            </w:r>
            <w:r>
              <w:rPr>
                <w:rFonts w:ascii="Arial" w:hAnsi="Arial" w:cs="Arial"/>
              </w:rPr>
              <w:t>ropske integracije Crne Gore</w:t>
            </w: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poljoprivreda i ruralni razvoj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</w:tr>
      <w:tr w:rsidR="00713B97" w:rsidRPr="00F43B63" w:rsidTr="00385831">
        <w:tc>
          <w:tcPr>
            <w:tcW w:w="4570" w:type="dxa"/>
          </w:tcPr>
          <w:p w:rsidR="00713B97" w:rsidRPr="004802E9" w:rsidRDefault="00713B97" w:rsidP="004802E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802E9">
              <w:rPr>
                <w:rFonts w:ascii="Arial" w:hAnsi="Arial" w:cs="Arial"/>
              </w:rPr>
              <w:t>zaštita lica  sa invaliditetom</w:t>
            </w:r>
          </w:p>
        </w:tc>
        <w:tc>
          <w:tcPr>
            <w:tcW w:w="4582" w:type="dxa"/>
          </w:tcPr>
          <w:p w:rsidR="00713B97" w:rsidRPr="004802E9" w:rsidRDefault="00713B97" w:rsidP="004802E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802E9">
              <w:rPr>
                <w:rFonts w:ascii="Arial" w:hAnsi="Arial" w:cs="Arial"/>
              </w:rPr>
              <w:t>institucionalno i vaninstitucionalno obrazovanje</w:t>
            </w: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održivi razvoj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društvena briga o djeci i ml</w:t>
            </w:r>
            <w:r>
              <w:rPr>
                <w:rFonts w:ascii="Arial" w:hAnsi="Arial" w:cs="Arial"/>
              </w:rPr>
              <w:t>adima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nauka</w:t>
            </w: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zaštita potrošača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pomoć starijim licima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umjetnost</w:t>
            </w:r>
          </w:p>
        </w:tc>
        <w:tc>
          <w:tcPr>
            <w:tcW w:w="502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rodna ravnopravnost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zaštita i promovisanje</w:t>
            </w:r>
            <w:r>
              <w:rPr>
                <w:rFonts w:ascii="Arial" w:hAnsi="Arial" w:cs="Arial"/>
              </w:rPr>
              <w:t xml:space="preserve"> ljudskih i manjinskih  prava</w:t>
            </w:r>
          </w:p>
        </w:tc>
        <w:tc>
          <w:tcPr>
            <w:tcW w:w="458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kultura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borba protiv korupcije</w:t>
            </w:r>
            <w:r>
              <w:rPr>
                <w:rFonts w:ascii="Arial" w:hAnsi="Arial" w:cs="Arial"/>
              </w:rPr>
              <w:t xml:space="preserve">  i  organizovanog  kriminala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vladavina  p</w:t>
            </w:r>
            <w:r>
              <w:rPr>
                <w:rFonts w:ascii="Arial" w:hAnsi="Arial" w:cs="Arial"/>
              </w:rPr>
              <w:t>rava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tehnička kultura</w:t>
            </w:r>
          </w:p>
        </w:tc>
        <w:tc>
          <w:tcPr>
            <w:tcW w:w="502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bor</w:t>
            </w:r>
            <w:r>
              <w:rPr>
                <w:rFonts w:ascii="Arial" w:hAnsi="Arial" w:cs="Arial"/>
              </w:rPr>
              <w:t>ba  protiv  bolesti  zavisnosti</w:t>
            </w:r>
          </w:p>
        </w:tc>
      </w:tr>
      <w:tr w:rsidR="00385831" w:rsidRPr="00F43B63" w:rsidTr="00E95D2F">
        <w:tc>
          <w:tcPr>
            <w:tcW w:w="14174" w:type="dxa"/>
            <w:gridSpan w:val="3"/>
          </w:tcPr>
          <w:p w:rsidR="00385831" w:rsidRDefault="00385831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druge  oblasti  od  javnog  interesa  utvrđene posebnim zakonom (navesti koje)</w:t>
            </w:r>
            <w:r>
              <w:rPr>
                <w:rFonts w:ascii="Arial" w:hAnsi="Arial" w:cs="Arial"/>
              </w:rPr>
              <w:t xml:space="preserve">: </w:t>
            </w:r>
            <w:r w:rsidRPr="00F43B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385831" w:rsidRPr="00F43B63" w:rsidRDefault="00385831" w:rsidP="00385831">
            <w:pPr>
              <w:rPr>
                <w:rFonts w:ascii="Arial" w:hAnsi="Arial" w:cs="Arial"/>
              </w:rPr>
            </w:pPr>
          </w:p>
        </w:tc>
      </w:tr>
    </w:tbl>
    <w:p w:rsidR="00713B97" w:rsidRPr="00F43B63" w:rsidRDefault="00713B97" w:rsidP="00713B97">
      <w:pPr>
        <w:rPr>
          <w:rFonts w:ascii="Arial" w:hAnsi="Arial" w:cs="Arial"/>
        </w:rPr>
      </w:pPr>
    </w:p>
    <w:p w:rsidR="00713B97" w:rsidRDefault="00713B97" w:rsidP="004538A7">
      <w:pPr>
        <w:jc w:val="both"/>
        <w:rPr>
          <w:rFonts w:ascii="Arial" w:hAnsi="Arial" w:cs="Arial"/>
          <w:sz w:val="22"/>
          <w:szCs w:val="22"/>
        </w:rPr>
      </w:pPr>
    </w:p>
    <w:p w:rsidR="00877CE9" w:rsidRPr="00FD723D" w:rsidRDefault="00877CE9" w:rsidP="004538A7">
      <w:pPr>
        <w:jc w:val="both"/>
        <w:rPr>
          <w:rFonts w:ascii="Arial" w:hAnsi="Arial" w:cs="Arial"/>
          <w:sz w:val="22"/>
          <w:szCs w:val="22"/>
        </w:rPr>
      </w:pPr>
    </w:p>
    <w:p w:rsidR="001C4B80" w:rsidRPr="00DF5C60" w:rsidRDefault="001C4B80" w:rsidP="00902679">
      <w:pPr>
        <w:pStyle w:val="Heading1"/>
      </w:pPr>
      <w:r w:rsidRPr="00DF5C60">
        <w:t>PRIORITETNI PROBLEM</w:t>
      </w:r>
      <w:r w:rsidR="00024B89">
        <w:t>I</w:t>
      </w:r>
      <w:r w:rsidRPr="00DF5C60">
        <w:t xml:space="preserve"> I POTREB</w:t>
      </w:r>
      <w:r w:rsidR="00024B89">
        <w:t>E</w:t>
      </w:r>
      <w:r w:rsidRPr="00DF5C60">
        <w:t xml:space="preserve"> KOJE TREBA RIJEŠITI U 20</w:t>
      </w:r>
      <w:r w:rsidR="00FD723D" w:rsidRPr="00DF5C60">
        <w:t>18</w:t>
      </w:r>
      <w:r w:rsidRPr="00DF5C60">
        <w:t xml:space="preserve">. </w:t>
      </w:r>
      <w:r w:rsidR="00B266FC" w:rsidRPr="00DF5C60">
        <w:t>GODINI</w:t>
      </w:r>
      <w:r w:rsidR="00902679">
        <w:t xml:space="preserve"> </w:t>
      </w:r>
      <w:r w:rsidR="00024B89">
        <w:t>FINANSIRANJEM PROJEKATA I PROGRAMA NVO</w:t>
      </w:r>
    </w:p>
    <w:p w:rsidR="001C4B80" w:rsidRPr="00FD723D" w:rsidRDefault="001C4B80" w:rsidP="004538A7">
      <w:pPr>
        <w:jc w:val="both"/>
        <w:rPr>
          <w:rFonts w:ascii="Arial" w:hAnsi="Arial" w:cs="Arial"/>
          <w:sz w:val="22"/>
          <w:szCs w:val="22"/>
        </w:rPr>
      </w:pPr>
    </w:p>
    <w:p w:rsidR="001C4B80" w:rsidRPr="00DF5C60" w:rsidRDefault="001C4B80" w:rsidP="00DF5C60">
      <w:pPr>
        <w:pStyle w:val="Heading2"/>
      </w:pPr>
      <w:r w:rsidRPr="00DF5C60">
        <w:t>Nave</w:t>
      </w:r>
      <w:r w:rsidR="00F10DF3" w:rsidRPr="00DF5C60">
        <w:t>sti</w:t>
      </w:r>
      <w:r w:rsidR="0010059B" w:rsidRPr="00DF5C60">
        <w:t xml:space="preserve"> prioritetne probleme u oblasti</w:t>
      </w:r>
      <w:r w:rsidR="00825AA5" w:rsidRPr="00DF5C60">
        <w:t>(</w:t>
      </w:r>
      <w:r w:rsidRPr="00DF5C60">
        <w:t>ma</w:t>
      </w:r>
      <w:r w:rsidR="00825AA5" w:rsidRPr="00DF5C60">
        <w:t>)</w:t>
      </w:r>
      <w:r w:rsidRPr="00DF5C60">
        <w:t xml:space="preserve"> </w:t>
      </w:r>
      <w:r w:rsidR="00AC1B42" w:rsidRPr="00DF5C60">
        <w:t xml:space="preserve">iz </w:t>
      </w:r>
      <w:r w:rsidRPr="00DF5C60">
        <w:t xml:space="preserve">nadležnosti </w:t>
      </w:r>
      <w:r w:rsidR="009A0729" w:rsidRPr="00DF5C60">
        <w:t>m</w:t>
      </w:r>
      <w:r w:rsidR="00F10DF3" w:rsidRPr="00DF5C60">
        <w:t>inistarstva</w:t>
      </w:r>
      <w:r w:rsidR="0010059B" w:rsidRPr="00DF5C60">
        <w:t xml:space="preserve"> koj</w:t>
      </w:r>
      <w:r w:rsidR="00C53162" w:rsidRPr="00DF5C60">
        <w:t>i</w:t>
      </w:r>
      <w:r w:rsidR="0010059B" w:rsidRPr="00DF5C60">
        <w:t xml:space="preserve"> </w:t>
      </w:r>
      <w:r w:rsidR="00F10DF3" w:rsidRPr="00DF5C60">
        <w:t>se</w:t>
      </w:r>
      <w:r w:rsidR="003B717C" w:rsidRPr="00DF5C60">
        <w:t xml:space="preserve"> </w:t>
      </w:r>
      <w:r w:rsidR="0010059B" w:rsidRPr="00DF5C60">
        <w:t>planira</w:t>
      </w:r>
      <w:r w:rsidR="00F10DF3" w:rsidRPr="00DF5C60">
        <w:t>ju</w:t>
      </w:r>
      <w:r w:rsidR="0010059B" w:rsidRPr="00DF5C60">
        <w:t xml:space="preserve"> rješavati finans</w:t>
      </w:r>
      <w:r w:rsidRPr="00DF5C60">
        <w:t xml:space="preserve">iranjem projekata i programa </w:t>
      </w:r>
      <w:r w:rsidR="0010059B" w:rsidRPr="00DF5C60">
        <w:t xml:space="preserve">nevladinih </w:t>
      </w:r>
      <w:r w:rsidRPr="00DF5C60">
        <w:t>organizacija. Opis problema obrazložit</w:t>
      </w:r>
      <w:r w:rsidR="00C53162" w:rsidRPr="00DF5C60">
        <w:t>i</w:t>
      </w:r>
      <w:r w:rsidRPr="00DF5C60">
        <w:t xml:space="preserve"> koristeći </w:t>
      </w:r>
      <w:r w:rsidR="003C6DFF" w:rsidRPr="00DF5C60">
        <w:t xml:space="preserve">konkretne </w:t>
      </w:r>
      <w:r w:rsidRPr="00DF5C60">
        <w:t>mjerljive pokazatelje</w:t>
      </w:r>
      <w:r w:rsidR="003C6DFF" w:rsidRPr="00DF5C60">
        <w:t xml:space="preserve"> trenutnog</w:t>
      </w:r>
      <w:r w:rsidR="008D565B" w:rsidRPr="00DF5C60">
        <w:t xml:space="preserve"> stanja i žel</w:t>
      </w:r>
      <w:r w:rsidR="003C6DFF" w:rsidRPr="00DF5C60">
        <w:t>jenog stanja odnosno rješenja</w:t>
      </w:r>
      <w:r w:rsidR="008D565B" w:rsidRPr="00DF5C60">
        <w:t xml:space="preserve">, </w:t>
      </w:r>
      <w:r w:rsidR="00DE5BC3" w:rsidRPr="00DF5C60">
        <w:t>navodeći izvor u kojem</w:t>
      </w:r>
      <w:r w:rsidR="008D565B" w:rsidRPr="00DF5C60">
        <w:t xml:space="preserve"> su takvi podaci dostupni. Pokazatelji mogu biti informacije iz </w:t>
      </w:r>
      <w:r w:rsidR="0010059B" w:rsidRPr="00DF5C60">
        <w:t>u</w:t>
      </w:r>
      <w:r w:rsidRPr="00DF5C60">
        <w:t>pored</w:t>
      </w:r>
      <w:r w:rsidR="003C6DFF" w:rsidRPr="00DF5C60">
        <w:t>n</w:t>
      </w:r>
      <w:r w:rsidR="008D565B" w:rsidRPr="00DF5C60">
        <w:t>ih</w:t>
      </w:r>
      <w:r w:rsidRPr="00DF5C60">
        <w:t xml:space="preserve"> analiz</w:t>
      </w:r>
      <w:r w:rsidR="008D565B" w:rsidRPr="00DF5C60">
        <w:t>a</w:t>
      </w:r>
      <w:r w:rsidR="003C6DFF" w:rsidRPr="00DF5C60">
        <w:t xml:space="preserve">, </w:t>
      </w:r>
      <w:r w:rsidR="008D565B" w:rsidRPr="00DF5C60">
        <w:t xml:space="preserve">izvještaja, </w:t>
      </w:r>
      <w:r w:rsidRPr="00DF5C60">
        <w:t>rezultat</w:t>
      </w:r>
      <w:r w:rsidR="008D565B" w:rsidRPr="00DF5C60">
        <w:t>a</w:t>
      </w:r>
      <w:r w:rsidRPr="00DF5C60">
        <w:t xml:space="preserve"> istraživanja</w:t>
      </w:r>
      <w:r w:rsidR="003C6DFF" w:rsidRPr="00DF5C60">
        <w:t>, studij</w:t>
      </w:r>
      <w:r w:rsidR="008D565B" w:rsidRPr="00DF5C60">
        <w:t>a</w:t>
      </w:r>
      <w:r w:rsidR="003C6DFF" w:rsidRPr="00DF5C60">
        <w:t xml:space="preserve">, </w:t>
      </w:r>
      <w:r w:rsidR="008D565B" w:rsidRPr="00DF5C60">
        <w:t xml:space="preserve">i </w:t>
      </w:r>
      <w:r w:rsidR="003C6DFF" w:rsidRPr="00DF5C60">
        <w:t>drug</w:t>
      </w:r>
      <w:r w:rsidR="008D565B" w:rsidRPr="00DF5C60">
        <w:t>i</w:t>
      </w:r>
      <w:r w:rsidR="003C6DFF" w:rsidRPr="00DF5C60">
        <w:t xml:space="preserve"> dostupn</w:t>
      </w:r>
      <w:r w:rsidR="008D565B" w:rsidRPr="00DF5C60">
        <w:t>i</w:t>
      </w:r>
      <w:r w:rsidR="003C6DFF" w:rsidRPr="00DF5C60">
        <w:t xml:space="preserve"> statističk</w:t>
      </w:r>
      <w:r w:rsidR="008D565B" w:rsidRPr="00DF5C60">
        <w:t>i</w:t>
      </w:r>
      <w:r w:rsidR="003C6DFF" w:rsidRPr="00DF5C60">
        <w:t xml:space="preserve"> poda</w:t>
      </w:r>
      <w:r w:rsidR="008D565B" w:rsidRPr="00DF5C60">
        <w:t>ci.</w:t>
      </w:r>
    </w:p>
    <w:p w:rsidR="004E6B25" w:rsidRPr="00FD723D" w:rsidRDefault="004E6B25" w:rsidP="004E6B25">
      <w:pPr>
        <w:ind w:left="495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0"/>
        <w:gridCol w:w="7000"/>
      </w:tblGrid>
      <w:tr w:rsidR="004E6B25" w:rsidRPr="00FD723D" w:rsidTr="00F37BA9">
        <w:trPr>
          <w:trHeight w:val="122"/>
        </w:trPr>
        <w:tc>
          <w:tcPr>
            <w:tcW w:w="14000" w:type="dxa"/>
            <w:gridSpan w:val="2"/>
            <w:shd w:val="clear" w:color="auto" w:fill="FABF8F"/>
            <w:vAlign w:val="center"/>
          </w:tcPr>
          <w:p w:rsidR="004E6B25" w:rsidRPr="00FD723D" w:rsidRDefault="00D2061E" w:rsidP="00D2061E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Opis problema:</w:t>
            </w:r>
          </w:p>
        </w:tc>
      </w:tr>
      <w:tr w:rsidR="004E6B25" w:rsidRPr="00FD723D" w:rsidTr="007372E6">
        <w:trPr>
          <w:trHeight w:val="705"/>
        </w:trPr>
        <w:tc>
          <w:tcPr>
            <w:tcW w:w="14000" w:type="dxa"/>
            <w:gridSpan w:val="2"/>
            <w:shd w:val="clear" w:color="auto" w:fill="FFFFFF"/>
          </w:tcPr>
          <w:p w:rsidR="0038788F" w:rsidRDefault="0038788F" w:rsidP="00FC1498">
            <w:pPr>
              <w:pStyle w:val="tekst"/>
              <w:rPr>
                <w:rFonts w:ascii="Times New Roman" w:hAnsi="Times New Roman"/>
                <w:color w:val="auto"/>
              </w:rPr>
            </w:pPr>
            <w:r w:rsidRPr="002347F8">
              <w:rPr>
                <w:rFonts w:ascii="Times New Roman" w:hAnsi="Times New Roman"/>
                <w:color w:val="auto"/>
              </w:rPr>
              <w:t xml:space="preserve">Prelaskom iz svijeta učenja u svijet rada pred pojedinca se postavljaju izazovi da u svakom periodu života zna da realno procijeni svoje osobine, sagleda mogućnosti koje mu se pružaju, uoči koja mogućnost je u datom trenutku najbolja za njega, da samostalno donese odluku i zna koji su koraci potrebni da bi tu odluku realizovao. Upravo se važnost cjeloživotne karijerne orijentacije ogleda u tome jer ona predstavlja osnov  za razvijanje vještina planiranja sopstvenog ličnog i profesionalnog razvoja i preuzimanje odgovornosti za izbor obrazovanja i puta u karijeri. </w:t>
            </w:r>
          </w:p>
          <w:p w:rsidR="0038788F" w:rsidRPr="00246614" w:rsidRDefault="0038788F" w:rsidP="00FC1498">
            <w:pPr>
              <w:pStyle w:val="tekst"/>
              <w:rPr>
                <w:rFonts w:ascii="Times New Roman" w:hAnsi="Times New Roman"/>
                <w:color w:val="auto"/>
              </w:rPr>
            </w:pPr>
            <w:r w:rsidRPr="002347F8">
              <w:rPr>
                <w:rFonts w:ascii="Times New Roman" w:hAnsi="Times New Roman"/>
                <w:color w:val="auto"/>
              </w:rPr>
              <w:t xml:space="preserve">Svijest o značaju karijerne orijentacije i potrebi razvoja vještina vođenja karijere je </w:t>
            </w:r>
            <w:r>
              <w:rPr>
                <w:rFonts w:ascii="Times New Roman" w:hAnsi="Times New Roman"/>
                <w:color w:val="auto"/>
              </w:rPr>
              <w:t>potrebna</w:t>
            </w:r>
            <w:r w:rsidRPr="002347F8">
              <w:rPr>
                <w:rFonts w:ascii="Times New Roman" w:hAnsi="Times New Roman"/>
                <w:color w:val="auto"/>
              </w:rPr>
              <w:t xml:space="preserve"> za mlade i odrasle, za roditelje, kako za nezaposlene tako i za zaposlene kao i za donosioce odluka. Evaluacijom aktivnosti koje su sprovdene prema analizama Strategije cjeloživotne karijerne orijentacije (2011-2015) utvrđeno je da je potrebno više raditi na podizanju svijesti roditelja o značaju vještina vođenja karijere.  U Strategiji cjeloživotne karijerne orijentacije (2016-2020) se kao jedan od prioriteta st</w:t>
            </w:r>
            <w:r w:rsidR="00A0690A">
              <w:rPr>
                <w:rFonts w:ascii="Times New Roman" w:hAnsi="Times New Roman"/>
                <w:color w:val="auto"/>
              </w:rPr>
              <w:t>r</w:t>
            </w:r>
            <w:r w:rsidRPr="002347F8">
              <w:rPr>
                <w:rFonts w:ascii="Times New Roman" w:hAnsi="Times New Roman"/>
                <w:color w:val="auto"/>
              </w:rPr>
              <w:t xml:space="preserve">ategije navodi upravo podizanje svijesti i znanja o potrebi za cjeloživotnim učenjem i razvojem karijere. Radi jačanja svijesti o potrebi za cjeloživotnim učenjem i razvojem karijere potrebno je odgovoriti na izazove koji se odnose na bolju povezanost svih aktera u procesu razvoja karijere, veća koordiniranost svih aktivnosti i umreženost partnera, veća uključenost i obaviještenost roditelja o ovom pitanju, približavanje  roditeljima načina podrške svojoj djeci i saradnji sa obrazovnim institucijama i institucijama sistema i obezbjeđenje finansijske podrške za promotivne aktivnosti. </w:t>
            </w:r>
            <w:r w:rsidR="000738BE">
              <w:rPr>
                <w:rFonts w:ascii="Times New Roman" w:hAnsi="Times New Roman"/>
                <w:color w:val="auto"/>
              </w:rPr>
              <w:t>P</w:t>
            </w:r>
            <w:r w:rsidRPr="002347F8">
              <w:rPr>
                <w:rFonts w:ascii="Times New Roman" w:hAnsi="Times New Roman"/>
                <w:color w:val="auto"/>
              </w:rPr>
              <w:t xml:space="preserve">osebnu pažnju treba posvetiti  učenicima koji napuštaju školu bez kvalifikacije. </w:t>
            </w:r>
          </w:p>
          <w:p w:rsidR="0038788F" w:rsidRPr="000738BE" w:rsidRDefault="0038788F" w:rsidP="00FC1498">
            <w:pPr>
              <w:pStyle w:val="n2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738BE">
              <w:rPr>
                <w:rFonts w:ascii="Times New Roman" w:hAnsi="Times New Roman"/>
                <w:b w:val="0"/>
                <w:color w:val="auto"/>
              </w:rPr>
              <w:t xml:space="preserve">Karijerna orijentacija je uključena u obrazovnom sistemu na način što su do sada škole  implementirale programe kroz časove odjeljenjske zajednice, kroz redovnu nastavu, izborne predmete, slobodne aktivnosti, vanastavne aktivnosti i dr. U skoro svim školama su formirani timovi za karijernu/profesionalnu orijentaciju. Timovi realizuju radionice sa učenicima završnih razreda i pružaju im podršku pri izboru daljeg školovanja i zanimanja ili izlasku na tržište rada. Ovi programi su podstakli škole da više sarađuju sa Zavodom za zapošljavanje/CIPS-ovima, fakultetima, privrednim organizacijama, NVO-om i dr. Škole koriste brojne načine koji doprinose donošenju odluke o izboru profesije. Dostupni su različiti </w:t>
            </w:r>
            <w:r w:rsidRPr="000738BE"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štampani informativni materijali. Redovno se održavaju promotivne aktivnosti kao što su dani otvorenih vrata, dani obrazovanja odraslih i dr. </w:t>
            </w:r>
            <w:r w:rsidR="000738BE">
              <w:rPr>
                <w:rFonts w:ascii="Times New Roman" w:hAnsi="Times New Roman"/>
                <w:b w:val="0"/>
                <w:color w:val="auto"/>
              </w:rPr>
              <w:t xml:space="preserve">Međutim, pored ovih značajnih sprovedenih aktivnosti  analizom je utvrđen problem po pitanju  </w:t>
            </w:r>
            <w:r w:rsidRPr="000738BE">
              <w:rPr>
                <w:rFonts w:ascii="Times New Roman" w:hAnsi="Times New Roman"/>
                <w:b w:val="0"/>
                <w:color w:val="auto"/>
              </w:rPr>
              <w:t>kontinuirano</w:t>
            </w:r>
            <w:r w:rsidR="000738BE">
              <w:rPr>
                <w:rFonts w:ascii="Times New Roman" w:hAnsi="Times New Roman"/>
                <w:b w:val="0"/>
                <w:color w:val="auto"/>
              </w:rPr>
              <w:t>g usavršavanja</w:t>
            </w:r>
            <w:r w:rsidRPr="000738BE">
              <w:rPr>
                <w:rFonts w:ascii="Times New Roman" w:hAnsi="Times New Roman"/>
                <w:b w:val="0"/>
                <w:color w:val="auto"/>
              </w:rPr>
              <w:t xml:space="preserve"> stručnih saradnika, </w:t>
            </w:r>
            <w:r w:rsidR="00CC61DA">
              <w:rPr>
                <w:rFonts w:ascii="Times New Roman" w:hAnsi="Times New Roman"/>
                <w:b w:val="0"/>
                <w:color w:val="auto"/>
              </w:rPr>
              <w:t>čija je uloga u karijernoj orijentaciji veoma značajna. Problem je posebno prisutan</w:t>
            </w:r>
            <w:r w:rsidRPr="000738BE">
              <w:rPr>
                <w:rFonts w:ascii="Times New Roman" w:hAnsi="Times New Roman"/>
                <w:b w:val="0"/>
                <w:color w:val="auto"/>
              </w:rPr>
              <w:t xml:space="preserve"> u oblasti korišćenja informaciono-komunikacionih alata, potrebnih za karijernu orijentaciju. </w:t>
            </w:r>
            <w:r w:rsidR="000738BE">
              <w:rPr>
                <w:rFonts w:ascii="Times New Roman" w:hAnsi="Times New Roman"/>
                <w:b w:val="0"/>
                <w:color w:val="auto"/>
              </w:rPr>
              <w:t xml:space="preserve">Potrebno je i dalje osnaživati karijernu orijetaciju na svim nivoima obrazovanja </w:t>
            </w:r>
            <w:r w:rsidR="000738BE" w:rsidRPr="000738BE">
              <w:rPr>
                <w:rFonts w:ascii="Times New Roman" w:hAnsi="Times New Roman"/>
                <w:b w:val="0"/>
                <w:color w:val="auto"/>
              </w:rPr>
              <w:t xml:space="preserve">(predškolsko, osnovno, srednje, visoko obrazovanje,obrazovanje odraslih),  </w:t>
            </w:r>
            <w:r w:rsidR="0064336F">
              <w:rPr>
                <w:rFonts w:ascii="Times New Roman" w:hAnsi="Times New Roman"/>
                <w:b w:val="0"/>
                <w:color w:val="auto"/>
              </w:rPr>
              <w:t>jačati</w:t>
            </w:r>
            <w:r w:rsidRPr="000738BE">
              <w:rPr>
                <w:rFonts w:ascii="Times New Roman" w:hAnsi="Times New Roman"/>
                <w:b w:val="0"/>
                <w:color w:val="auto"/>
              </w:rPr>
              <w:t xml:space="preserve"> uloge stručnih saradnika škole u karijernoj</w:t>
            </w:r>
            <w:r w:rsidR="0064336F">
              <w:rPr>
                <w:rFonts w:ascii="Times New Roman" w:hAnsi="Times New Roman"/>
                <w:b w:val="0"/>
                <w:color w:val="auto"/>
              </w:rPr>
              <w:t xml:space="preserve"> orijentaciji kao i omogućiti profesionalni razvoj</w:t>
            </w:r>
            <w:r w:rsidRPr="000738BE">
              <w:rPr>
                <w:rFonts w:ascii="Times New Roman" w:hAnsi="Times New Roman"/>
                <w:b w:val="0"/>
                <w:color w:val="auto"/>
              </w:rPr>
              <w:t xml:space="preserve"> nastavnika i stručnih saradnika</w:t>
            </w:r>
            <w:r w:rsidR="00AB3642">
              <w:rPr>
                <w:rFonts w:ascii="Times New Roman" w:hAnsi="Times New Roman"/>
                <w:b w:val="0"/>
                <w:color w:val="auto"/>
              </w:rPr>
              <w:t>.</w:t>
            </w:r>
            <w:r w:rsidRPr="000738BE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38788F" w:rsidRPr="002347F8" w:rsidRDefault="0038788F" w:rsidP="00FC1498">
            <w:pPr>
              <w:pStyle w:val="tekst"/>
              <w:rPr>
                <w:rFonts w:ascii="Times New Roman" w:hAnsi="Times New Roman"/>
                <w:color w:val="auto"/>
              </w:rPr>
            </w:pPr>
            <w:r w:rsidRPr="002347F8">
              <w:rPr>
                <w:rFonts w:ascii="Times New Roman" w:hAnsi="Times New Roman"/>
                <w:color w:val="auto"/>
              </w:rPr>
              <w:t xml:space="preserve">Za učenike osnovnih i srednjih škola za nastavak obrazovanja i rada važna je uloga ključnih kompetencija, a za karijernu orijentaciju posebno kompetencija preduzetništvo. </w:t>
            </w:r>
          </w:p>
          <w:p w:rsidR="0038788F" w:rsidRPr="0064336F" w:rsidRDefault="0038788F" w:rsidP="00FC149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val="sr-Latn-ME"/>
              </w:rPr>
            </w:pPr>
            <w:r w:rsidRPr="002347F8">
              <w:rPr>
                <w:rFonts w:eastAsia="Calibri"/>
                <w:sz w:val="28"/>
                <w:szCs w:val="28"/>
                <w:lang w:val="sr-Latn-ME"/>
              </w:rPr>
              <w:t xml:space="preserve">U Strategiji </w:t>
            </w:r>
            <w:r w:rsidRPr="002347F8">
              <w:rPr>
                <w:sz w:val="28"/>
                <w:szCs w:val="28"/>
              </w:rPr>
              <w:t>cjeloživotnog preduzetničkog učenja u Crnoj Gori do 2020. godine</w:t>
            </w:r>
            <w:r w:rsidRPr="002347F8">
              <w:rPr>
                <w:rFonts w:eastAsia="Calibri"/>
                <w:sz w:val="28"/>
                <w:szCs w:val="28"/>
                <w:lang w:val="sr-Latn-ME"/>
              </w:rPr>
              <w:t xml:space="preserve"> prepoznat je </w:t>
            </w:r>
            <w:r>
              <w:rPr>
                <w:rFonts w:eastAsia="Calibri"/>
                <w:sz w:val="28"/>
                <w:szCs w:val="28"/>
                <w:lang w:val="sr-Latn-ME"/>
              </w:rPr>
              <w:t>n</w:t>
            </w:r>
            <w:r w:rsidRPr="002347F8">
              <w:rPr>
                <w:rFonts w:eastAsia="Calibri"/>
                <w:sz w:val="28"/>
                <w:szCs w:val="28"/>
                <w:lang w:val="sr-Latn-ME"/>
              </w:rPr>
              <w:t xml:space="preserve">izak nivo preduzetničkih znanja, kao i nedostatak preduzetničke inicijative što je posljedica činjenice da sistem obrazovanja u Crnoj Gori još nije u dovoljnoj mjeri razvio lične karakteristike koje čine osnovu preduzetničkog duha. Stoga je kao prvi ključni izazov u </w:t>
            </w:r>
            <w:r w:rsidRPr="002347F8">
              <w:rPr>
                <w:sz w:val="28"/>
                <w:szCs w:val="28"/>
              </w:rPr>
              <w:t>Strategiji cjeloživotnog preduzetničkog učenja u Crnoj Gori do 2020. godine</w:t>
            </w:r>
            <w:r w:rsidRPr="002347F8">
              <w:rPr>
                <w:rFonts w:eastAsia="Calibri"/>
                <w:sz w:val="28"/>
                <w:szCs w:val="28"/>
                <w:lang w:val="sr-Latn-ME"/>
              </w:rPr>
              <w:t xml:space="preserve"> predstavljeno </w:t>
            </w:r>
            <w:r w:rsidRPr="002347F8">
              <w:rPr>
                <w:rFonts w:eastAsia="Calibri"/>
                <w:bCs/>
                <w:sz w:val="28"/>
                <w:szCs w:val="28"/>
                <w:lang w:val="sr-Latn-ME"/>
              </w:rPr>
              <w:t>snaženje preduzetničke pismenosti kao sastavni dio formalnog, neformalnog i informalnog</w:t>
            </w:r>
            <w:r w:rsidRPr="002347F8">
              <w:rPr>
                <w:rFonts w:eastAsia="Calibri"/>
                <w:sz w:val="28"/>
                <w:szCs w:val="28"/>
                <w:lang w:val="sr-Latn-ME"/>
              </w:rPr>
              <w:t xml:space="preserve"> </w:t>
            </w:r>
            <w:r w:rsidRPr="002347F8">
              <w:rPr>
                <w:rFonts w:eastAsia="Calibri"/>
                <w:bCs/>
                <w:sz w:val="28"/>
                <w:szCs w:val="28"/>
                <w:lang w:val="sr-Latn-ME"/>
              </w:rPr>
              <w:t xml:space="preserve">obrazovanja i životne filozofije za sve građane. U toj startegiji se navodi i da </w:t>
            </w:r>
            <w:r w:rsidRPr="002347F8">
              <w:rPr>
                <w:rFonts w:eastAsia="Calibri"/>
                <w:sz w:val="28"/>
                <w:szCs w:val="28"/>
                <w:lang w:val="sr-Latn-ME"/>
              </w:rPr>
              <w:t>preduzetnički razvoj i cjeloživotno učenje poči</w:t>
            </w:r>
            <w:r w:rsidR="0064336F">
              <w:rPr>
                <w:rFonts w:eastAsia="Calibri"/>
                <w:sz w:val="28"/>
                <w:szCs w:val="28"/>
                <w:lang w:val="sr-Latn-ME"/>
              </w:rPr>
              <w:t xml:space="preserve">nju od najranijih godina života te je neophodno </w:t>
            </w:r>
            <w:r w:rsidRPr="002347F8">
              <w:rPr>
                <w:rFonts w:eastAsia="Calibri"/>
                <w:sz w:val="28"/>
                <w:szCs w:val="28"/>
                <w:lang w:val="sr-Latn-ME"/>
              </w:rPr>
              <w:t>početi od vrtića i to sa konceptom ključnih</w:t>
            </w:r>
            <w:r w:rsidR="0064336F">
              <w:rPr>
                <w:rFonts w:eastAsia="Calibri"/>
                <w:bCs/>
                <w:sz w:val="28"/>
                <w:szCs w:val="28"/>
                <w:lang w:val="sr-Latn-ME"/>
              </w:rPr>
              <w:t xml:space="preserve"> </w:t>
            </w:r>
            <w:r w:rsidRPr="002347F8">
              <w:rPr>
                <w:rFonts w:eastAsia="Calibri"/>
                <w:sz w:val="28"/>
                <w:szCs w:val="28"/>
                <w:lang w:val="sr-Latn-ME"/>
              </w:rPr>
              <w:t>kompetencija za cjeloživotno učenje. U dosadašnjem periodu, u okviru prethodne strategije, pomaci su ostvareni u osnovnom i srednjem obrazovanju, kao i tercijarnom i neformalnom obrazovanju.</w:t>
            </w:r>
            <w:r>
              <w:rPr>
                <w:rFonts w:eastAsia="Calibri"/>
                <w:sz w:val="28"/>
                <w:szCs w:val="28"/>
                <w:lang w:val="sr-Latn-ME"/>
              </w:rPr>
              <w:t xml:space="preserve"> </w:t>
            </w:r>
            <w:r w:rsidR="000738BE">
              <w:rPr>
                <w:rFonts w:eastAsia="Calibri"/>
                <w:sz w:val="28"/>
                <w:szCs w:val="28"/>
                <w:lang w:val="sr-Latn-ME"/>
              </w:rPr>
              <w:t>U</w:t>
            </w:r>
            <w:r w:rsidRPr="002347F8">
              <w:rPr>
                <w:rFonts w:eastAsia="Calibri"/>
                <w:sz w:val="28"/>
                <w:szCs w:val="28"/>
                <w:lang w:val="sr-Latn-ME"/>
              </w:rPr>
              <w:t xml:space="preserve"> narednom periodu postoji konkretna potreba da se poveća obim preduzetničkog učenja u opštem srednjem obrazovanju, kao i da se proširi ponuda u sektoru visokog obrazovanja tako da svi fakulteti budu uključeni u realizaciju preduzetničkog učenja.</w:t>
            </w:r>
            <w:r w:rsidR="008223E0">
              <w:rPr>
                <w:rFonts w:eastAsia="Calibri"/>
                <w:sz w:val="28"/>
                <w:szCs w:val="28"/>
                <w:lang w:val="sr-Latn-ME"/>
              </w:rPr>
              <w:t xml:space="preserve"> </w:t>
            </w:r>
            <w:r w:rsidR="008223E0" w:rsidRPr="008223E0">
              <w:rPr>
                <w:sz w:val="28"/>
                <w:szCs w:val="28"/>
              </w:rPr>
              <w:t>O</w:t>
            </w:r>
            <w:r w:rsidRPr="008223E0">
              <w:rPr>
                <w:sz w:val="28"/>
                <w:szCs w:val="28"/>
              </w:rPr>
              <w:t xml:space="preserve">brazovni sistem treba da </w:t>
            </w:r>
            <w:r w:rsidR="0064336F">
              <w:rPr>
                <w:sz w:val="28"/>
                <w:szCs w:val="28"/>
              </w:rPr>
              <w:t xml:space="preserve">i </w:t>
            </w:r>
            <w:r w:rsidRPr="008223E0">
              <w:rPr>
                <w:sz w:val="28"/>
                <w:szCs w:val="28"/>
              </w:rPr>
              <w:t xml:space="preserve">učenicima sa posebnim obrazovnim potrebama pruži mogućnost napredovanja u skladu sa individualnim karakteristikama i da podrži, kroz usluge karijerne orijentacije, njihovo aktivno učešće na tržištu rada. </w:t>
            </w:r>
          </w:p>
          <w:p w:rsidR="00041E21" w:rsidRPr="00C11244" w:rsidRDefault="0038788F" w:rsidP="00FC1498">
            <w:pPr>
              <w:pStyle w:val="tekst"/>
              <w:rPr>
                <w:rFonts w:ascii="Times New Roman" w:hAnsi="Times New Roman"/>
                <w:color w:val="auto"/>
              </w:rPr>
            </w:pPr>
            <w:bookmarkStart w:id="1" w:name="_Toc451933421"/>
            <w:r w:rsidRPr="00C11244">
              <w:rPr>
                <w:rFonts w:ascii="Times New Roman" w:hAnsi="Times New Roman"/>
              </w:rPr>
              <w:t>Jačanje usluga karijerne orijentacije za nezaposlene i zaposlene</w:t>
            </w:r>
            <w:bookmarkEnd w:id="1"/>
            <w:r w:rsidR="00637935" w:rsidRPr="00C11244">
              <w:rPr>
                <w:rFonts w:ascii="Times New Roman" w:hAnsi="Times New Roman"/>
              </w:rPr>
              <w:t xml:space="preserve"> predstavlja važan dio aktivnih mjera tržišta rada.</w:t>
            </w:r>
            <w:r w:rsidR="008223E0" w:rsidRPr="00C11244">
              <w:rPr>
                <w:rFonts w:ascii="Times New Roman" w:hAnsi="Times New Roman"/>
              </w:rPr>
              <w:t xml:space="preserve"> </w:t>
            </w:r>
            <w:r w:rsidR="00637935" w:rsidRPr="00C11244">
              <w:rPr>
                <w:rFonts w:ascii="Times New Roman" w:hAnsi="Times New Roman"/>
                <w:color w:val="auto"/>
              </w:rPr>
              <w:t>Njom su obuhvaćeni o</w:t>
            </w:r>
            <w:r w:rsidRPr="00C11244">
              <w:rPr>
                <w:rFonts w:ascii="Times New Roman" w:hAnsi="Times New Roman"/>
                <w:color w:val="auto"/>
              </w:rPr>
              <w:t xml:space="preserve">drasli, zaposleni i nezaposleni, </w:t>
            </w:r>
            <w:r w:rsidR="00637935" w:rsidRPr="00C11244">
              <w:rPr>
                <w:rFonts w:ascii="Times New Roman" w:hAnsi="Times New Roman"/>
                <w:color w:val="auto"/>
              </w:rPr>
              <w:t xml:space="preserve">a posebno neaktivni mladi koji su u većem riziku od nezaposlenosti, socijalne isključenosti i siromaštva. </w:t>
            </w:r>
            <w:r w:rsidR="00C11244">
              <w:rPr>
                <w:rFonts w:ascii="Times New Roman" w:hAnsi="Times New Roman"/>
                <w:color w:val="auto"/>
                <w:lang w:val="pl-PL"/>
              </w:rPr>
              <w:t xml:space="preserve">Kao jedan od problema javlja se i nizak nivo svijesti poslodavaca o značaju karijerne orijetancije. </w:t>
            </w:r>
            <w:r w:rsidR="00C11244">
              <w:rPr>
                <w:rFonts w:ascii="Times New Roman" w:hAnsi="Times New Roman"/>
                <w:color w:val="auto"/>
              </w:rPr>
              <w:t>E</w:t>
            </w:r>
            <w:r w:rsidR="008223E0" w:rsidRPr="00C11244">
              <w:rPr>
                <w:rFonts w:ascii="Times New Roman" w:hAnsi="Times New Roman"/>
                <w:color w:val="auto"/>
              </w:rPr>
              <w:t>videntan je nedostatak podataka o tome koliko poslodavci iz privatnog sektora ulažu u programe karijernog razvoja svojih zaposlenih</w:t>
            </w:r>
            <w:r w:rsidR="00C11244" w:rsidRPr="00C11244">
              <w:rPr>
                <w:rFonts w:ascii="Times New Roman" w:hAnsi="Times New Roman"/>
                <w:color w:val="auto"/>
              </w:rPr>
              <w:t>. Karijerna orijentacija za zaposlena lica može da se odvija na radnom mjestu ili van njega a koristi od njega imaju i pojedinac i poslodavac. Ekonomske koristi podrazumijevaju veće zadovoljstvo i angažovanje zaposlenog, kao i podršku procesima prenosa znanja i koheziji.</w:t>
            </w:r>
            <w:r w:rsidR="00C11244">
              <w:rPr>
                <w:rFonts w:ascii="Times New Roman" w:hAnsi="Times New Roman"/>
                <w:color w:val="auto"/>
              </w:rPr>
              <w:t xml:space="preserve"> Potrebno  raditi na ujednačavanju teritorijalne rasprostranjenosti i dostupnost usluga karijerne orijentacije kao i na unapređenju povezanosti </w:t>
            </w:r>
            <w:r w:rsidRPr="00637935">
              <w:rPr>
                <w:rFonts w:ascii="Times New Roman" w:hAnsi="Times New Roman"/>
                <w:color w:val="auto"/>
              </w:rPr>
              <w:t xml:space="preserve">sa poslodavcima kako bi se </w:t>
            </w:r>
            <w:r w:rsidRPr="00637935">
              <w:rPr>
                <w:rFonts w:ascii="Times New Roman" w:hAnsi="Times New Roman"/>
                <w:color w:val="auto"/>
              </w:rPr>
              <w:lastRenderedPageBreak/>
              <w:t>omogućila lakša analiza potreba tržišta.</w:t>
            </w:r>
            <w:r w:rsidR="00637935" w:rsidRPr="00637935">
              <w:rPr>
                <w:rFonts w:ascii="Times New Roman" w:hAnsi="Times New Roman"/>
                <w:color w:val="auto"/>
              </w:rPr>
              <w:t xml:space="preserve"> </w:t>
            </w:r>
          </w:p>
          <w:p w:rsidR="007372E6" w:rsidRPr="00FD723D" w:rsidRDefault="007372E6" w:rsidP="00FC1498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7D18" w:rsidRPr="00FD723D" w:rsidTr="00562DC9">
        <w:tc>
          <w:tcPr>
            <w:tcW w:w="7000" w:type="dxa"/>
            <w:shd w:val="clear" w:color="auto" w:fill="FABF8F"/>
          </w:tcPr>
          <w:p w:rsidR="002B7D18" w:rsidRPr="00FD723D" w:rsidRDefault="002B7D18" w:rsidP="00041E21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lastRenderedPageBreak/>
              <w:t>Podaci (analize, studije, statistički izvještaji, itd.) koji dodatno pojašnjavaju navedeni problem</w:t>
            </w:r>
          </w:p>
        </w:tc>
        <w:tc>
          <w:tcPr>
            <w:tcW w:w="7000" w:type="dxa"/>
            <w:shd w:val="clear" w:color="auto" w:fill="FABF8F"/>
          </w:tcPr>
          <w:p w:rsidR="002B7D18" w:rsidRPr="00FD723D" w:rsidRDefault="002B7D18" w:rsidP="004E6B25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Izvor(i) podataka</w:t>
            </w:r>
          </w:p>
        </w:tc>
      </w:tr>
      <w:tr w:rsidR="002B7D18" w:rsidRPr="00FD723D" w:rsidTr="007372E6">
        <w:tc>
          <w:tcPr>
            <w:tcW w:w="7000" w:type="dxa"/>
            <w:shd w:val="clear" w:color="auto" w:fill="auto"/>
          </w:tcPr>
          <w:p w:rsidR="002B7D18" w:rsidRPr="00FD723D" w:rsidRDefault="002B7D18" w:rsidP="004E6B2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74174" w:rsidRPr="00DA22E3" w:rsidRDefault="00E74174" w:rsidP="00E74174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A22E3">
              <w:rPr>
                <w:rFonts w:eastAsia="Calibri"/>
                <w:sz w:val="28"/>
                <w:szCs w:val="28"/>
                <w:lang w:eastAsia="zh-CN"/>
              </w:rPr>
              <w:t>Strategija cjeloživotne karijetne orijentacije (2016-2020)</w:t>
            </w:r>
          </w:p>
          <w:p w:rsidR="00E74174" w:rsidRPr="00DA22E3" w:rsidRDefault="00E74174" w:rsidP="00E74174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A22E3">
              <w:rPr>
                <w:rFonts w:eastAsia="Calibri"/>
                <w:sz w:val="28"/>
                <w:szCs w:val="28"/>
                <w:lang w:eastAsia="zh-CN"/>
              </w:rPr>
              <w:t>Strategija za cjeloživotno preduzetničko učenje (2015-2019)</w:t>
            </w:r>
          </w:p>
          <w:p w:rsidR="00041E21" w:rsidRPr="00DA22E3" w:rsidRDefault="00363234" w:rsidP="001C2AAF">
            <w:pPr>
              <w:jc w:val="both"/>
              <w:rPr>
                <w:rFonts w:eastAsia="Calibri"/>
                <w:sz w:val="28"/>
                <w:szCs w:val="28"/>
              </w:rPr>
            </w:pPr>
            <w:r w:rsidRPr="00DA22E3">
              <w:rPr>
                <w:rFonts w:eastAsia="Calibri"/>
                <w:sz w:val="28"/>
                <w:szCs w:val="28"/>
              </w:rPr>
              <w:t>Strategija za mlade</w:t>
            </w:r>
            <w:r w:rsidR="00860F63" w:rsidRPr="00DA22E3">
              <w:rPr>
                <w:rFonts w:eastAsia="Calibri"/>
                <w:sz w:val="28"/>
                <w:szCs w:val="28"/>
              </w:rPr>
              <w:t xml:space="preserve"> (2017-2021)</w:t>
            </w:r>
          </w:p>
          <w:p w:rsidR="007372E6" w:rsidRPr="00DA22E3" w:rsidRDefault="00BE5F3B" w:rsidP="001C2AAF">
            <w:pPr>
              <w:jc w:val="both"/>
              <w:rPr>
                <w:rFonts w:eastAsia="Calibri"/>
                <w:sz w:val="28"/>
                <w:szCs w:val="28"/>
              </w:rPr>
            </w:pPr>
            <w:hyperlink r:id="rId10" w:history="1">
              <w:r w:rsidR="007C63A1" w:rsidRPr="00DA22E3">
                <w:rPr>
                  <w:rStyle w:val="Hyperlink"/>
                  <w:sz w:val="28"/>
                  <w:szCs w:val="28"/>
                </w:rPr>
                <w:t>Monstat,</w:t>
              </w:r>
            </w:hyperlink>
            <w:r w:rsidR="007C63A1" w:rsidRPr="00DA22E3">
              <w:rPr>
                <w:sz w:val="28"/>
                <w:szCs w:val="28"/>
              </w:rPr>
              <w:t xml:space="preserve"> Zavod za statistiku Crne Gore</w:t>
            </w: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FFFFFF"/>
          </w:tcPr>
          <w:p w:rsidR="002B7D18" w:rsidRPr="00DA22E3" w:rsidRDefault="002B7D18" w:rsidP="004E6B25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B7D18" w:rsidRPr="00DA22E3" w:rsidRDefault="00E74174" w:rsidP="004E6B25">
            <w:pPr>
              <w:jc w:val="both"/>
              <w:rPr>
                <w:rFonts w:eastAsia="Calibri"/>
                <w:sz w:val="28"/>
                <w:szCs w:val="28"/>
              </w:rPr>
            </w:pPr>
            <w:r w:rsidRPr="00DA22E3">
              <w:rPr>
                <w:rFonts w:eastAsia="Calibri"/>
                <w:sz w:val="28"/>
                <w:szCs w:val="28"/>
              </w:rPr>
              <w:t xml:space="preserve">Ministarstvo prosvjete </w:t>
            </w:r>
          </w:p>
          <w:p w:rsidR="007C63A1" w:rsidRPr="00DA22E3" w:rsidRDefault="007C63A1" w:rsidP="004E6B25">
            <w:pPr>
              <w:jc w:val="both"/>
              <w:rPr>
                <w:rFonts w:eastAsia="Calibri"/>
                <w:sz w:val="28"/>
                <w:szCs w:val="28"/>
              </w:rPr>
            </w:pPr>
            <w:r w:rsidRPr="00DA22E3">
              <w:rPr>
                <w:rFonts w:eastAsia="Calibri"/>
                <w:sz w:val="28"/>
                <w:szCs w:val="28"/>
              </w:rPr>
              <w:t>Ministarstvo prosvjete</w:t>
            </w:r>
          </w:p>
          <w:p w:rsidR="007C63A1" w:rsidRPr="00DA22E3" w:rsidRDefault="007C63A1" w:rsidP="004E6B25">
            <w:pPr>
              <w:jc w:val="both"/>
              <w:rPr>
                <w:rFonts w:eastAsia="Calibri"/>
                <w:sz w:val="28"/>
                <w:szCs w:val="28"/>
              </w:rPr>
            </w:pPr>
            <w:r w:rsidRPr="00DA22E3">
              <w:rPr>
                <w:rFonts w:eastAsia="Calibri"/>
                <w:sz w:val="28"/>
                <w:szCs w:val="28"/>
              </w:rPr>
              <w:t>Ministarstvo prosvjete</w:t>
            </w:r>
          </w:p>
          <w:p w:rsidR="007C63A1" w:rsidRPr="00FD723D" w:rsidRDefault="00BE5F3B" w:rsidP="004E6B2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hyperlink r:id="rId11" w:history="1">
              <w:r w:rsidR="007C63A1" w:rsidRPr="00DA22E3">
                <w:rPr>
                  <w:rStyle w:val="Hyperlink"/>
                  <w:sz w:val="28"/>
                  <w:szCs w:val="28"/>
                </w:rPr>
                <w:t>http://www.monstat.org</w:t>
              </w:r>
            </w:hyperlink>
          </w:p>
        </w:tc>
      </w:tr>
    </w:tbl>
    <w:p w:rsidR="00D70EFC" w:rsidRDefault="00D70EFC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877CE9" w:rsidRPr="00FD723D" w:rsidRDefault="00877CE9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1C4B80" w:rsidRPr="00FD723D" w:rsidRDefault="001C4B80" w:rsidP="00DF5C60">
      <w:pPr>
        <w:pStyle w:val="Heading2"/>
      </w:pPr>
      <w:r w:rsidRPr="00FD723D">
        <w:t>Nave</w:t>
      </w:r>
      <w:r w:rsidR="00C53162">
        <w:t>sti</w:t>
      </w:r>
      <w:r w:rsidRPr="00FD723D">
        <w:t xml:space="preserve"> </w:t>
      </w:r>
      <w:r w:rsidR="00DE421F" w:rsidRPr="00FD723D">
        <w:t>ključne</w:t>
      </w:r>
      <w:r w:rsidR="00431C22" w:rsidRPr="00FD723D">
        <w:t xml:space="preserve"> </w:t>
      </w:r>
      <w:r w:rsidRPr="00FD723D">
        <w:t>stratešk</w:t>
      </w:r>
      <w:r w:rsidR="00BE50B2" w:rsidRPr="00FD723D">
        <w:t>o-planske</w:t>
      </w:r>
      <w:r w:rsidRPr="00FD723D">
        <w:t xml:space="preserve"> dokumente </w:t>
      </w:r>
      <w:r w:rsidR="00B44DAE">
        <w:t xml:space="preserve">odnosno propise </w:t>
      </w:r>
      <w:r w:rsidRPr="00FD723D">
        <w:t xml:space="preserve">koji prepoznaju važnost problema </w:t>
      </w:r>
      <w:r w:rsidR="00752ACE" w:rsidRPr="00FD723D">
        <w:t>iden</w:t>
      </w:r>
      <w:r w:rsidR="00DE421F" w:rsidRPr="00FD723D">
        <w:t>tifikovanih pod ta</w:t>
      </w:r>
      <w:r w:rsidR="00FA238B">
        <w:t>čkom 2</w:t>
      </w:r>
      <w:r w:rsidR="003A5B13" w:rsidRPr="00FD723D">
        <w:t xml:space="preserve">.1., kao i </w:t>
      </w:r>
      <w:r w:rsidRPr="00FD723D">
        <w:t>specifične mjere</w:t>
      </w:r>
      <w:r w:rsidR="00DE421F" w:rsidRPr="00FD723D">
        <w:t>/d</w:t>
      </w:r>
      <w:r w:rsidR="003C6DFF" w:rsidRPr="00FD723D">
        <w:t>jelove</w:t>
      </w:r>
      <w:r w:rsidR="00DE421F" w:rsidRPr="00FD723D">
        <w:t xml:space="preserve"> tih dokumenata </w:t>
      </w:r>
      <w:r w:rsidR="003A5B13" w:rsidRPr="00FD723D">
        <w:t>koj</w:t>
      </w:r>
      <w:r w:rsidR="00C53162">
        <w:t>i su u vezi sa</w:t>
      </w:r>
      <w:r w:rsidR="00184B48">
        <w:t xml:space="preserve"> </w:t>
      </w:r>
      <w:r w:rsidR="00DE421F" w:rsidRPr="00FD723D">
        <w:t>identifikov</w:t>
      </w:r>
      <w:r w:rsidRPr="00FD723D">
        <w:t>ani</w:t>
      </w:r>
      <w:r w:rsidR="00C53162">
        <w:t>m</w:t>
      </w:r>
      <w:r w:rsidRPr="00FD723D">
        <w:t xml:space="preserve"> problemi</w:t>
      </w:r>
      <w:r w:rsidR="00C53162">
        <w:t>ma</w:t>
      </w:r>
      <w:r w:rsidRPr="00FD723D">
        <w:t>.</w:t>
      </w:r>
    </w:p>
    <w:p w:rsidR="004E6B25" w:rsidRPr="00FD723D" w:rsidRDefault="004E6B25" w:rsidP="004E6B2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6946"/>
      </w:tblGrid>
      <w:tr w:rsidR="004E6B25" w:rsidRPr="00FD723D" w:rsidTr="00562DC9">
        <w:tc>
          <w:tcPr>
            <w:tcW w:w="7054" w:type="dxa"/>
            <w:shd w:val="clear" w:color="auto" w:fill="FABF8F"/>
            <w:hideMark/>
          </w:tcPr>
          <w:p w:rsidR="004E6B25" w:rsidRPr="00FD723D" w:rsidRDefault="004E6B25" w:rsidP="00C53162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Naziv strateškog</w:t>
            </w:r>
            <w:r w:rsidR="002C470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/</w:t>
            </w:r>
            <w:r w:rsidR="00C53162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 xml:space="preserve">planskog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dokumenta</w:t>
            </w:r>
            <w:r w:rsidR="00B44DAE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/propisa</w:t>
            </w:r>
          </w:p>
        </w:tc>
        <w:tc>
          <w:tcPr>
            <w:tcW w:w="6946" w:type="dxa"/>
            <w:shd w:val="clear" w:color="auto" w:fill="FABF8F"/>
            <w:hideMark/>
          </w:tcPr>
          <w:p w:rsidR="004E6B25" w:rsidRPr="00FD723D" w:rsidRDefault="004E6B25" w:rsidP="005462E0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Naziv poglavlj</w:t>
            </w:r>
            <w:r w:rsidR="005462E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a/ mjere/ aktivnosti</w:t>
            </w:r>
          </w:p>
        </w:tc>
      </w:tr>
      <w:tr w:rsidR="00B216E7" w:rsidRPr="00FD723D" w:rsidTr="007372E6">
        <w:tc>
          <w:tcPr>
            <w:tcW w:w="7054" w:type="dxa"/>
          </w:tcPr>
          <w:p w:rsidR="0038788F" w:rsidRPr="00DA22E3" w:rsidRDefault="0038788F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A22E3">
              <w:rPr>
                <w:rFonts w:eastAsia="Calibri"/>
                <w:sz w:val="28"/>
                <w:szCs w:val="28"/>
                <w:lang w:eastAsia="zh-CN"/>
              </w:rPr>
              <w:t>Strategija cjeloživotne karijetne orijentacije (2016-2020)</w:t>
            </w:r>
          </w:p>
          <w:p w:rsidR="007C63A1" w:rsidRPr="00DA22E3" w:rsidRDefault="007C63A1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860F63" w:rsidRPr="00DA22E3" w:rsidRDefault="00860F63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38788F" w:rsidRPr="00DA22E3" w:rsidRDefault="0038788F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A22E3">
              <w:rPr>
                <w:rFonts w:eastAsia="Calibri"/>
                <w:sz w:val="28"/>
                <w:szCs w:val="28"/>
                <w:lang w:eastAsia="zh-CN"/>
              </w:rPr>
              <w:t>Akci</w:t>
            </w:r>
            <w:r w:rsidR="004802E9" w:rsidRPr="00DA22E3">
              <w:rPr>
                <w:rFonts w:eastAsia="Calibri"/>
                <w:sz w:val="28"/>
                <w:szCs w:val="28"/>
                <w:lang w:eastAsia="zh-CN"/>
              </w:rPr>
              <w:t>o</w:t>
            </w:r>
            <w:r w:rsidRPr="00DA22E3">
              <w:rPr>
                <w:rFonts w:eastAsia="Calibri"/>
                <w:sz w:val="28"/>
                <w:szCs w:val="28"/>
                <w:lang w:eastAsia="zh-CN"/>
              </w:rPr>
              <w:t>ni plan implementacije strategije (2016-2020)</w:t>
            </w:r>
          </w:p>
          <w:p w:rsidR="007C63A1" w:rsidRPr="00DA22E3" w:rsidRDefault="007C63A1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7C63A1" w:rsidRPr="00DA22E3" w:rsidRDefault="007C63A1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38788F" w:rsidRPr="00DA22E3" w:rsidRDefault="0038788F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38788F" w:rsidRPr="00DA22E3" w:rsidRDefault="0038788F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A22E3">
              <w:rPr>
                <w:rFonts w:eastAsia="Calibri"/>
                <w:sz w:val="28"/>
                <w:szCs w:val="28"/>
                <w:lang w:eastAsia="zh-CN"/>
              </w:rPr>
              <w:t>Strategija za cjeloživotno preduzetničko učenje (2015-2019)</w:t>
            </w:r>
          </w:p>
          <w:p w:rsidR="007C63A1" w:rsidRPr="00DA22E3" w:rsidRDefault="007C63A1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7C63A1" w:rsidRPr="00DA22E3" w:rsidRDefault="007C63A1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7C63A1" w:rsidRPr="00DA22E3" w:rsidRDefault="007C63A1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7C63A1" w:rsidRPr="00DA22E3" w:rsidRDefault="007C63A1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38788F" w:rsidRPr="00DA22E3" w:rsidRDefault="0038788F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A22E3">
              <w:rPr>
                <w:rFonts w:eastAsia="Calibri"/>
                <w:sz w:val="28"/>
                <w:szCs w:val="28"/>
                <w:lang w:eastAsia="zh-CN"/>
              </w:rPr>
              <w:t>Akcioni plan implementacije startegije (2015-2019)</w:t>
            </w:r>
          </w:p>
          <w:p w:rsidR="0038788F" w:rsidRPr="00DA22E3" w:rsidRDefault="0038788F" w:rsidP="0038788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38788F" w:rsidRPr="00FD723D" w:rsidRDefault="0038788F" w:rsidP="0038788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38788F" w:rsidRPr="00FD723D" w:rsidRDefault="0038788F" w:rsidP="0038788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B216E7" w:rsidRPr="00FD723D" w:rsidRDefault="00B216E7" w:rsidP="000F7CB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B216E7" w:rsidRPr="00FD723D" w:rsidRDefault="00B216E7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1A66A4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1A66A4" w:rsidRPr="00FD723D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6946" w:type="dxa"/>
          </w:tcPr>
          <w:p w:rsidR="00B216E7" w:rsidRPr="00DA22E3" w:rsidRDefault="007C63A1" w:rsidP="007C63A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A22E3">
              <w:rPr>
                <w:rFonts w:eastAsia="Calibri"/>
                <w:sz w:val="28"/>
                <w:szCs w:val="28"/>
                <w:lang w:eastAsia="zh-CN"/>
              </w:rPr>
              <w:lastRenderedPageBreak/>
              <w:t>Ciljevi i principi Startegije cjeloživotne karijetne orijentacije</w:t>
            </w:r>
          </w:p>
          <w:p w:rsidR="00B216E7" w:rsidRPr="00DA22E3" w:rsidRDefault="00B216E7" w:rsidP="000F7CBB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7C63A1" w:rsidRPr="00DA22E3" w:rsidRDefault="007C63A1" w:rsidP="007C63A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A22E3">
              <w:rPr>
                <w:rFonts w:eastAsia="Calibri"/>
                <w:sz w:val="28"/>
                <w:szCs w:val="28"/>
                <w:lang w:eastAsia="zh-CN"/>
              </w:rPr>
              <w:t>Strategija cjeloživotne karijetne orijentacije (2016-2020)</w:t>
            </w:r>
          </w:p>
          <w:p w:rsidR="007C63A1" w:rsidRPr="00DA22E3" w:rsidRDefault="007C63A1" w:rsidP="000F7CBB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7C63A1" w:rsidRPr="00DA22E3" w:rsidRDefault="007C63A1" w:rsidP="000F7CBB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7C63A1" w:rsidRPr="00DA22E3" w:rsidRDefault="007C63A1" w:rsidP="007C63A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A22E3">
              <w:rPr>
                <w:rFonts w:eastAsia="Calibri"/>
                <w:sz w:val="28"/>
                <w:szCs w:val="28"/>
                <w:lang w:eastAsia="zh-CN"/>
              </w:rPr>
              <w:t>Unapređenje preduzetničkog učenja u formalnom obrazovanju i Unapređenje preduzetničkog učenja u neformalnom obrazovanju</w:t>
            </w:r>
          </w:p>
          <w:p w:rsidR="007C63A1" w:rsidRPr="00DA22E3" w:rsidRDefault="007C63A1" w:rsidP="000F7CBB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DA22E3" w:rsidRPr="00DA22E3" w:rsidRDefault="00DA22E3" w:rsidP="000F7CBB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7C63A1" w:rsidRPr="00DA22E3" w:rsidRDefault="007C63A1" w:rsidP="007C63A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A22E3">
              <w:rPr>
                <w:rFonts w:eastAsia="Calibri"/>
                <w:sz w:val="28"/>
                <w:szCs w:val="28"/>
                <w:lang w:eastAsia="zh-CN"/>
              </w:rPr>
              <w:t>Strategija za cjeloživotno preduzetničko učenje (2015-2019)</w:t>
            </w:r>
          </w:p>
          <w:p w:rsidR="007C63A1" w:rsidRPr="00FD723D" w:rsidRDefault="007C63A1" w:rsidP="000F7CB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</w:tc>
      </w:tr>
    </w:tbl>
    <w:p w:rsidR="00BE50B2" w:rsidRDefault="00BE50B2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877CE9" w:rsidRDefault="00877CE9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1A66A4" w:rsidRPr="00FD723D" w:rsidRDefault="001A66A4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3C6DFF" w:rsidRPr="00FD723D" w:rsidRDefault="001C4B80" w:rsidP="00DF5C60">
      <w:pPr>
        <w:pStyle w:val="Heading2"/>
      </w:pPr>
      <w:r w:rsidRPr="00FD723D">
        <w:t>Obrazloži</w:t>
      </w:r>
      <w:r w:rsidR="00C53162">
        <w:t>iti na koji</w:t>
      </w:r>
      <w:r w:rsidR="00E23E73">
        <w:t xml:space="preserve"> </w:t>
      </w:r>
      <w:r w:rsidR="00D0527A" w:rsidRPr="00FD723D">
        <w:t>način</w:t>
      </w:r>
      <w:r w:rsidRPr="00FD723D">
        <w:t xml:space="preserve"> </w:t>
      </w:r>
      <w:r w:rsidR="00DE421F" w:rsidRPr="00FD723D">
        <w:t>nevladin</w:t>
      </w:r>
      <w:r w:rsidR="00C53162">
        <w:t xml:space="preserve">e </w:t>
      </w:r>
      <w:r w:rsidRPr="00FD723D">
        <w:t>organizacij</w:t>
      </w:r>
      <w:r w:rsidR="00C53162">
        <w:t>e mogu</w:t>
      </w:r>
      <w:r w:rsidR="00E23E73">
        <w:t xml:space="preserve"> </w:t>
      </w:r>
      <w:r w:rsidR="00E23E73" w:rsidRPr="00FD723D">
        <w:t>doprin</w:t>
      </w:r>
      <w:r w:rsidR="00C53162">
        <w:t xml:space="preserve">ijeti </w:t>
      </w:r>
      <w:r w:rsidRPr="00FD723D">
        <w:t>rješavanju problema</w:t>
      </w:r>
      <w:r w:rsidR="00DE421F" w:rsidRPr="00FD723D">
        <w:t xml:space="preserve"> identifikov</w:t>
      </w:r>
      <w:r w:rsidR="00752ACE" w:rsidRPr="00FD723D">
        <w:t xml:space="preserve">anih pod </w:t>
      </w:r>
      <w:r w:rsidR="004F6DEE" w:rsidRPr="00FD723D">
        <w:t xml:space="preserve">tačkom </w:t>
      </w:r>
      <w:r w:rsidR="00403460">
        <w:t>2</w:t>
      </w:r>
      <w:r w:rsidR="00752ACE" w:rsidRPr="00FD723D">
        <w:t>.1.</w:t>
      </w:r>
      <w:r w:rsidR="003C6DFF" w:rsidRPr="00FD723D">
        <w:t xml:space="preserve">, </w:t>
      </w:r>
      <w:r w:rsidR="00C53162">
        <w:t xml:space="preserve">kako se planira praćenje i vrednovanje njihovog doprinosa </w:t>
      </w:r>
      <w:r w:rsidR="00DE421F" w:rsidRPr="00FD723D">
        <w:t xml:space="preserve">rješavanju </w:t>
      </w:r>
      <w:r w:rsidRPr="00FD723D">
        <w:t>pomenutih problema</w:t>
      </w:r>
      <w:r w:rsidR="003C6DFF" w:rsidRPr="00FD723D">
        <w:t>. Nave</w:t>
      </w:r>
      <w:r w:rsidR="00C53162">
        <w:t xml:space="preserve">sti </w:t>
      </w:r>
      <w:r w:rsidR="003C6DFF" w:rsidRPr="00FD723D">
        <w:t>konkretne mjerljive pokazatelje</w:t>
      </w:r>
      <w:r w:rsidR="00E23E73">
        <w:t>/</w:t>
      </w:r>
      <w:r w:rsidR="00C53162">
        <w:t>indikatore</w:t>
      </w:r>
      <w:r w:rsidR="003C6DFF" w:rsidRPr="00FD723D">
        <w:t xml:space="preserve"> (</w:t>
      </w:r>
      <w:r w:rsidR="00DE421F" w:rsidRPr="00FD723D">
        <w:t>informacije iz u</w:t>
      </w:r>
      <w:r w:rsidR="00EB3929" w:rsidRPr="00FD723D">
        <w:t>porednih analiza, izvještaja, rezultata istraživanja, studija, i drugi dostupni statistički podaci</w:t>
      </w:r>
      <w:r w:rsidR="003C6DFF" w:rsidRPr="00FD723D">
        <w:t>)</w:t>
      </w:r>
      <w:r w:rsidR="0054217F" w:rsidRPr="00FD723D">
        <w:t>,</w:t>
      </w:r>
      <w:r w:rsidR="003C6DFF" w:rsidRPr="00FD723D">
        <w:t xml:space="preserve"> </w:t>
      </w:r>
      <w:r w:rsidR="00EB3929" w:rsidRPr="00FD723D">
        <w:t xml:space="preserve">kojima </w:t>
      </w:r>
      <w:r w:rsidR="00C53162">
        <w:t xml:space="preserve">se </w:t>
      </w:r>
      <w:r w:rsidR="00EB3929" w:rsidRPr="00FD723D">
        <w:t>planira</w:t>
      </w:r>
      <w:r w:rsidR="00C53162">
        <w:t xml:space="preserve"> </w:t>
      </w:r>
      <w:r w:rsidR="00EB3929" w:rsidRPr="00FD723D">
        <w:t>mjer</w:t>
      </w:r>
      <w:r w:rsidR="00C53162">
        <w:t xml:space="preserve">enje </w:t>
      </w:r>
      <w:r w:rsidR="00EB3929" w:rsidRPr="00FD723D">
        <w:t>doprinos</w:t>
      </w:r>
      <w:r w:rsidR="00C53162">
        <w:t>a</w:t>
      </w:r>
      <w:r w:rsidR="00EB3929" w:rsidRPr="00FD723D">
        <w:t xml:space="preserve"> </w:t>
      </w:r>
      <w:r w:rsidR="00DE421F" w:rsidRPr="00FD723D">
        <w:t xml:space="preserve">nevladinih </w:t>
      </w:r>
      <w:r w:rsidR="00EB3929" w:rsidRPr="00FD723D">
        <w:t xml:space="preserve">organizacija </w:t>
      </w:r>
      <w:r w:rsidR="00DE421F" w:rsidRPr="00FD723D">
        <w:t>rješavanju identifikova</w:t>
      </w:r>
      <w:r w:rsidR="0054217F" w:rsidRPr="00FD723D">
        <w:t>nih problema i</w:t>
      </w:r>
      <w:r w:rsidR="00EB3929" w:rsidRPr="00FD723D">
        <w:t xml:space="preserve"> izvor </w:t>
      </w:r>
      <w:r w:rsidR="008D78FF" w:rsidRPr="00FD723D">
        <w:t>u kojem</w:t>
      </w:r>
      <w:r w:rsidR="00EB3929" w:rsidRPr="00FD723D">
        <w:t xml:space="preserve"> su takvi podaci dostupni.</w:t>
      </w:r>
    </w:p>
    <w:p w:rsidR="001C4B80" w:rsidRPr="00FD723D" w:rsidRDefault="001C4B80" w:rsidP="004538A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7"/>
        <w:gridCol w:w="4667"/>
      </w:tblGrid>
      <w:tr w:rsidR="00760575" w:rsidRPr="00FD723D" w:rsidTr="00562DC9">
        <w:tc>
          <w:tcPr>
            <w:tcW w:w="4666" w:type="dxa"/>
            <w:shd w:val="clear" w:color="auto" w:fill="FABF8F"/>
            <w:vAlign w:val="center"/>
          </w:tcPr>
          <w:p w:rsidR="00EB3929" w:rsidRPr="00FD723D" w:rsidRDefault="00EB3929" w:rsidP="00C53162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Opis </w:t>
            </w:r>
            <w:r w:rsidR="00C53162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načina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doprinosa </w:t>
            </w:r>
            <w:r w:rsidR="00DE421F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u rješavanju problema</w:t>
            </w:r>
            <w:r w:rsidR="00184B48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FD723D" w:rsidRDefault="00D24D22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Konkretni mjer</w:t>
            </w:r>
            <w:r w:rsidR="00EB3929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ljivi pokazatelji doprinosa </w:t>
            </w:r>
            <w:r w:rsidR="00DE421F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FD723D" w:rsidRDefault="00EB3929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Izvor(i) podataka</w:t>
            </w:r>
          </w:p>
        </w:tc>
      </w:tr>
      <w:tr w:rsidR="00760575" w:rsidRPr="00FD723D" w:rsidTr="007372E6">
        <w:tc>
          <w:tcPr>
            <w:tcW w:w="4666" w:type="dxa"/>
          </w:tcPr>
          <w:p w:rsidR="00BF4E73" w:rsidRDefault="00BF4E73" w:rsidP="00BF4E73">
            <w:pPr>
              <w:jc w:val="both"/>
              <w:rPr>
                <w:sz w:val="28"/>
                <w:szCs w:val="28"/>
              </w:rPr>
            </w:pPr>
            <w:r w:rsidRPr="00BF4E73">
              <w:rPr>
                <w:rFonts w:eastAsia="Calibri"/>
                <w:sz w:val="28"/>
                <w:szCs w:val="28"/>
              </w:rPr>
              <w:t xml:space="preserve">Doprinos nevladinih organizacija u rješavanju datih problema ogleda se kroz realizaciju aktivnosti </w:t>
            </w:r>
            <w:r w:rsidR="007E2DD7">
              <w:rPr>
                <w:rFonts w:eastAsia="Calibri"/>
                <w:sz w:val="28"/>
                <w:szCs w:val="28"/>
              </w:rPr>
              <w:t xml:space="preserve">kroz koje će, </w:t>
            </w:r>
            <w:r w:rsidRPr="00BF4E73">
              <w:rPr>
                <w:rFonts w:eastAsia="Calibri"/>
                <w:sz w:val="28"/>
                <w:szCs w:val="28"/>
              </w:rPr>
              <w:t>zahvaljujući svojim mrežama, dinamičnijem i fleksibilnijem radu omogućiti mladima, odraslima, nezaposlenim i zaposlenim licima</w:t>
            </w:r>
            <w:r w:rsidR="007E2DD7">
              <w:rPr>
                <w:rFonts w:eastAsia="Calibri"/>
                <w:sz w:val="28"/>
                <w:szCs w:val="28"/>
              </w:rPr>
              <w:t xml:space="preserve">, djeci, </w:t>
            </w:r>
            <w:r w:rsidRPr="00BF4E73">
              <w:rPr>
                <w:rFonts w:eastAsia="Calibri"/>
                <w:sz w:val="28"/>
                <w:szCs w:val="28"/>
              </w:rPr>
              <w:t>učenicima i studentima</w:t>
            </w:r>
            <w:r w:rsidR="00FC1498">
              <w:rPr>
                <w:rFonts w:eastAsia="Calibri"/>
                <w:sz w:val="28"/>
                <w:szCs w:val="28"/>
              </w:rPr>
              <w:t>,roditeljima, poslodavcima</w:t>
            </w:r>
            <w:r w:rsidRPr="00BF4E73">
              <w:rPr>
                <w:rFonts w:eastAsia="Calibri"/>
                <w:sz w:val="28"/>
                <w:szCs w:val="28"/>
              </w:rPr>
              <w:t xml:space="preserve">  </w:t>
            </w:r>
            <w:r w:rsidRPr="00BF4E73">
              <w:rPr>
                <w:sz w:val="28"/>
                <w:szCs w:val="28"/>
              </w:rPr>
              <w:t>dostupnost info</w:t>
            </w:r>
            <w:r w:rsidR="00FC1498">
              <w:rPr>
                <w:sz w:val="28"/>
                <w:szCs w:val="28"/>
              </w:rPr>
              <w:t>rmacija o karijernoj orijentaciji</w:t>
            </w:r>
            <w:r w:rsidRPr="00BF4E73">
              <w:rPr>
                <w:sz w:val="28"/>
                <w:szCs w:val="28"/>
              </w:rPr>
              <w:t xml:space="preserve"> i preduzetničkom učenju tako da ove ciljne grupe budu osposobljene da adekvatno reaguje na potrebe i trendove na tržištu rada.</w:t>
            </w:r>
          </w:p>
          <w:p w:rsidR="007E2DD7" w:rsidRPr="00BF4E73" w:rsidRDefault="007E2DD7" w:rsidP="00BF4E7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Osim toga nevladine oragnizacije su prepoznate kao pojedinčni akteri u </w:t>
            </w:r>
            <w:r>
              <w:rPr>
                <w:sz w:val="28"/>
                <w:szCs w:val="28"/>
              </w:rPr>
              <w:lastRenderedPageBreak/>
              <w:t>sprovođenju pomenutih akcionih planova.</w:t>
            </w:r>
          </w:p>
          <w:p w:rsidR="00BF4E73" w:rsidRPr="00BF4E73" w:rsidRDefault="00BF4E73" w:rsidP="0038788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F4E73" w:rsidRDefault="00BF4E73" w:rsidP="0038788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BF4E73" w:rsidRDefault="00BF4E73" w:rsidP="0038788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B3929" w:rsidRPr="00FD723D" w:rsidRDefault="00EB392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67" w:type="dxa"/>
            <w:shd w:val="clear" w:color="auto" w:fill="FFFFFF"/>
          </w:tcPr>
          <w:p w:rsidR="007E2DD7" w:rsidRPr="004107A0" w:rsidRDefault="007E2DD7" w:rsidP="007E2DD7">
            <w:pPr>
              <w:rPr>
                <w:sz w:val="28"/>
                <w:szCs w:val="28"/>
                <w:lang w:val="sr-Latn-RS"/>
              </w:rPr>
            </w:pPr>
            <w:r w:rsidRPr="004107A0">
              <w:rPr>
                <w:sz w:val="28"/>
                <w:szCs w:val="28"/>
                <w:lang w:val="sr-Latn-RS"/>
              </w:rPr>
              <w:lastRenderedPageBreak/>
              <w:t>Broj televizijskih emisija</w:t>
            </w:r>
          </w:p>
          <w:p w:rsidR="007E2DD7" w:rsidRPr="004107A0" w:rsidRDefault="007E2DD7" w:rsidP="007E2DD7">
            <w:pPr>
              <w:pStyle w:val="n2"/>
              <w:rPr>
                <w:rFonts w:ascii="Times New Roman" w:hAnsi="Times New Roman"/>
                <w:b w:val="0"/>
                <w:lang w:val="sr-Latn-RS"/>
              </w:rPr>
            </w:pPr>
            <w:r w:rsidRPr="004107A0">
              <w:rPr>
                <w:rFonts w:ascii="Times New Roman" w:hAnsi="Times New Roman"/>
                <w:b w:val="0"/>
                <w:lang w:val="sr-Latn-RS"/>
              </w:rPr>
              <w:t>Broj priloga u medijima</w:t>
            </w:r>
          </w:p>
          <w:p w:rsidR="004107A0" w:rsidRDefault="00AB0D63" w:rsidP="007E2DD7">
            <w:pPr>
              <w:pStyle w:val="n2"/>
              <w:rPr>
                <w:rFonts w:ascii="Times New Roman" w:hAnsi="Times New Roman"/>
                <w:b w:val="0"/>
                <w:lang w:val="sr-Latn-RS"/>
              </w:rPr>
            </w:pPr>
            <w:r>
              <w:rPr>
                <w:rFonts w:ascii="Times New Roman" w:hAnsi="Times New Roman"/>
                <w:b w:val="0"/>
                <w:lang w:val="sr-Latn-RS"/>
              </w:rPr>
              <w:t>Broj radionica</w:t>
            </w:r>
          </w:p>
          <w:p w:rsidR="00AB0D63" w:rsidRDefault="00AB0D63" w:rsidP="007E2DD7">
            <w:pPr>
              <w:pStyle w:val="n2"/>
              <w:rPr>
                <w:rFonts w:ascii="Times New Roman" w:hAnsi="Times New Roman"/>
                <w:b w:val="0"/>
                <w:lang w:val="sr-Latn-RS"/>
              </w:rPr>
            </w:pPr>
            <w:r>
              <w:rPr>
                <w:rFonts w:ascii="Times New Roman" w:hAnsi="Times New Roman"/>
                <w:b w:val="0"/>
                <w:lang w:val="sr-Latn-RS"/>
              </w:rPr>
              <w:t>Broj okruglih stolova</w:t>
            </w:r>
          </w:p>
          <w:p w:rsidR="00AB0D63" w:rsidRDefault="00AB0D63" w:rsidP="007E2DD7">
            <w:pPr>
              <w:pStyle w:val="n2"/>
              <w:rPr>
                <w:rFonts w:ascii="Times New Roman" w:hAnsi="Times New Roman"/>
                <w:b w:val="0"/>
                <w:lang w:val="sr-Latn-RS"/>
              </w:rPr>
            </w:pPr>
            <w:r>
              <w:rPr>
                <w:rFonts w:ascii="Times New Roman" w:hAnsi="Times New Roman"/>
                <w:b w:val="0"/>
                <w:lang w:val="sr-Latn-RS"/>
              </w:rPr>
              <w:t>Broj izvjestaja</w:t>
            </w:r>
          </w:p>
          <w:p w:rsidR="00AB0D63" w:rsidRDefault="00AB0D63" w:rsidP="007E2DD7">
            <w:pPr>
              <w:pStyle w:val="n2"/>
              <w:rPr>
                <w:rFonts w:ascii="Times New Roman" w:hAnsi="Times New Roman"/>
                <w:b w:val="0"/>
                <w:lang w:val="sr-Latn-RS"/>
              </w:rPr>
            </w:pPr>
            <w:r>
              <w:rPr>
                <w:rFonts w:ascii="Times New Roman" w:hAnsi="Times New Roman"/>
                <w:b w:val="0"/>
                <w:lang w:val="sr-Latn-RS"/>
              </w:rPr>
              <w:t>Broj istraživanja</w:t>
            </w:r>
          </w:p>
          <w:p w:rsidR="00AB0D63" w:rsidRDefault="00AB0D63" w:rsidP="007E2DD7">
            <w:pPr>
              <w:pStyle w:val="n2"/>
              <w:rPr>
                <w:rFonts w:ascii="Times New Roman" w:hAnsi="Times New Roman"/>
                <w:b w:val="0"/>
                <w:lang w:val="sr-Latn-RS"/>
              </w:rPr>
            </w:pPr>
            <w:r>
              <w:rPr>
                <w:rFonts w:ascii="Times New Roman" w:hAnsi="Times New Roman"/>
                <w:b w:val="0"/>
                <w:lang w:val="sr-Latn-RS"/>
              </w:rPr>
              <w:t>Broj promotvnih materijala (poster, lifleti, video klipovi)</w:t>
            </w:r>
          </w:p>
          <w:p w:rsidR="00AB0D63" w:rsidRDefault="004972ED" w:rsidP="007E2DD7">
            <w:pPr>
              <w:pStyle w:val="n2"/>
              <w:rPr>
                <w:rFonts w:ascii="Times New Roman" w:hAnsi="Times New Roman"/>
                <w:b w:val="0"/>
                <w:lang w:val="sr-Latn-RS"/>
              </w:rPr>
            </w:pPr>
            <w:r>
              <w:rPr>
                <w:rFonts w:ascii="Times New Roman" w:hAnsi="Times New Roman"/>
                <w:b w:val="0"/>
                <w:lang w:val="sr-Latn-RS"/>
              </w:rPr>
              <w:t>Broj direktnih i indirektnih korisnika</w:t>
            </w:r>
          </w:p>
          <w:p w:rsidR="00FC1498" w:rsidRPr="004107A0" w:rsidRDefault="00FC1498" w:rsidP="007E2DD7">
            <w:pPr>
              <w:pStyle w:val="n2"/>
              <w:rPr>
                <w:rFonts w:ascii="Times New Roman" w:hAnsi="Times New Roman"/>
                <w:b w:val="0"/>
                <w:lang w:val="sr-Latn-RS"/>
              </w:rPr>
            </w:pPr>
          </w:p>
          <w:p w:rsidR="004107A0" w:rsidRPr="004107A0" w:rsidRDefault="004107A0" w:rsidP="00AB0D63">
            <w:pPr>
              <w:jc w:val="both"/>
              <w:rPr>
                <w:lang w:val="sr-Latn-RS"/>
              </w:rPr>
            </w:pPr>
          </w:p>
        </w:tc>
        <w:tc>
          <w:tcPr>
            <w:tcW w:w="4667" w:type="dxa"/>
            <w:shd w:val="clear" w:color="auto" w:fill="FFFFFF"/>
          </w:tcPr>
          <w:p w:rsidR="007C63A1" w:rsidRDefault="007C63A1" w:rsidP="007C63A1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22678B">
              <w:rPr>
                <w:rFonts w:eastAsia="Calibri"/>
                <w:sz w:val="28"/>
                <w:szCs w:val="28"/>
                <w:lang w:eastAsia="zh-CN"/>
              </w:rPr>
              <w:lastRenderedPageBreak/>
              <w:t>Strategija cjeloživotne karijetne orijentacije (2016-2020)</w:t>
            </w:r>
          </w:p>
          <w:p w:rsidR="00FC1498" w:rsidRPr="0022678B" w:rsidRDefault="00FC1498" w:rsidP="007C63A1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7C63A1" w:rsidRPr="0022678B" w:rsidRDefault="007C63A1" w:rsidP="007C63A1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22678B">
              <w:rPr>
                <w:rFonts w:eastAsia="Calibri"/>
                <w:sz w:val="28"/>
                <w:szCs w:val="28"/>
                <w:lang w:eastAsia="zh-CN"/>
              </w:rPr>
              <w:t>Strategija za cjeloživotno preduzetničko učenje (2015-2019)</w:t>
            </w:r>
          </w:p>
          <w:p w:rsidR="00EB3929" w:rsidRPr="00FD723D" w:rsidRDefault="00EB392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90FEF" w:rsidRDefault="00890FEF" w:rsidP="00DF5C60"/>
    <w:p w:rsidR="00877CE9" w:rsidRDefault="00877CE9" w:rsidP="00DF5C60"/>
    <w:p w:rsidR="000F7B5E" w:rsidRPr="00FD723D" w:rsidRDefault="000F7B5E" w:rsidP="00DF5C60"/>
    <w:p w:rsidR="001C4B80" w:rsidRPr="002C470B" w:rsidRDefault="00A458F0" w:rsidP="00DF5C60">
      <w:pPr>
        <w:pStyle w:val="Heading1"/>
      </w:pPr>
      <w:r w:rsidRPr="002C470B">
        <w:t xml:space="preserve">OSTVARIVANJE </w:t>
      </w:r>
      <w:r w:rsidR="001C4B80" w:rsidRPr="002C470B">
        <w:t>STRATEŠKI</w:t>
      </w:r>
      <w:r w:rsidRPr="002C470B">
        <w:t>H</w:t>
      </w:r>
      <w:r w:rsidR="001C4B80" w:rsidRPr="002C470B">
        <w:t xml:space="preserve"> </w:t>
      </w:r>
      <w:r w:rsidRPr="002C470B">
        <w:t>CILJEVA</w:t>
      </w:r>
    </w:p>
    <w:p w:rsidR="00830A6E" w:rsidRPr="00FD723D" w:rsidRDefault="00830A6E" w:rsidP="00DF5C60"/>
    <w:p w:rsidR="001C4B80" w:rsidRPr="00FD723D" w:rsidRDefault="001C4B80" w:rsidP="00DF5C60">
      <w:pPr>
        <w:pStyle w:val="Heading2"/>
      </w:pPr>
      <w:r w:rsidRPr="00FD723D">
        <w:t>Nave</w:t>
      </w:r>
      <w:r w:rsidR="00830A6E">
        <w:t>sti</w:t>
      </w:r>
      <w:r w:rsidRPr="00FD723D">
        <w:t xml:space="preserve"> ključne </w:t>
      </w:r>
      <w:r w:rsidRPr="00DF5C60">
        <w:t>strateške</w:t>
      </w:r>
      <w:r w:rsidRPr="00FD723D">
        <w:t xml:space="preserve"> ciljeve iz sektorske nadležnosti </w:t>
      </w:r>
      <w:r w:rsidR="00752ACE" w:rsidRPr="00FD723D">
        <w:t xml:space="preserve">čijem </w:t>
      </w:r>
      <w:r w:rsidR="009C2BA7" w:rsidRPr="00FD723D">
        <w:t xml:space="preserve">će </w:t>
      </w:r>
      <w:r w:rsidR="00752ACE" w:rsidRPr="00FD723D">
        <w:t xml:space="preserve">ostvarenju </w:t>
      </w:r>
      <w:r w:rsidRPr="00FD723D">
        <w:t>u 20</w:t>
      </w:r>
      <w:r w:rsidR="00830A6E">
        <w:t xml:space="preserve">18. godini </w:t>
      </w:r>
      <w:r w:rsidR="00752ACE" w:rsidRPr="00FD723D">
        <w:t xml:space="preserve">doprinijeti projekti i programi </w:t>
      </w:r>
      <w:r w:rsidR="006A3D46" w:rsidRPr="00FD723D">
        <w:t xml:space="preserve">nevladinih </w:t>
      </w:r>
      <w:r w:rsidRPr="00FD723D">
        <w:t xml:space="preserve">organizacija </w:t>
      </w:r>
      <w:r w:rsidR="006A3D46" w:rsidRPr="00FD723D">
        <w:t>koj</w:t>
      </w:r>
      <w:r w:rsidR="00830A6E">
        <w:t>i se</w:t>
      </w:r>
      <w:r w:rsidR="008005DC">
        <w:t xml:space="preserve"> </w:t>
      </w:r>
      <w:r w:rsidR="006A3D46" w:rsidRPr="00FD723D">
        <w:t>planira</w:t>
      </w:r>
      <w:r w:rsidR="00830A6E">
        <w:t xml:space="preserve">ju </w:t>
      </w:r>
      <w:r w:rsidR="006A3D46" w:rsidRPr="00FD723D">
        <w:t>finans</w:t>
      </w:r>
      <w:r w:rsidR="0030282D" w:rsidRPr="00FD723D">
        <w:t>irati.</w:t>
      </w:r>
    </w:p>
    <w:p w:rsidR="001C4B80" w:rsidRPr="00FD723D" w:rsidRDefault="001C4B80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A458F0" w:rsidRPr="00FD723D" w:rsidTr="00562DC9">
        <w:trPr>
          <w:trHeight w:val="881"/>
        </w:trPr>
        <w:tc>
          <w:tcPr>
            <w:tcW w:w="7071" w:type="dxa"/>
            <w:shd w:val="clear" w:color="auto" w:fill="FABF8F"/>
            <w:vAlign w:val="center"/>
          </w:tcPr>
          <w:p w:rsidR="006E4F7F" w:rsidRPr="00FD723D" w:rsidRDefault="00A458F0" w:rsidP="00E443ED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Strateški cilj(evi) čijem ostvarenju će doprinijeti </w:t>
            </w:r>
            <w:r w:rsidR="008060A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javni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za projekte i programe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A458F0" w:rsidRPr="00FD723D" w:rsidDel="00752ACE" w:rsidRDefault="00A458F0" w:rsidP="008005DC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u 20</w:t>
            </w:r>
            <w:r w:rsidR="008005DC" w:rsidRPr="00563211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18</w:t>
            </w:r>
            <w:r w:rsidRPr="00563211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.</w:t>
            </w:r>
            <w:r w:rsidR="000D45D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B44DAE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g</w:t>
            </w:r>
            <w:r w:rsidR="000D45D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odini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1E0AD9" w:rsidRDefault="00A458F0" w:rsidP="00213DB8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Način na koji će </w:t>
            </w:r>
            <w:r w:rsidR="00AF399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javni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za projekte i programe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nevladinih organizacija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doprinijeti ostvarenju strat</w:t>
            </w:r>
            <w:r w:rsidR="000D45D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eških ciljeva </w:t>
            </w:r>
          </w:p>
          <w:p w:rsidR="00A458F0" w:rsidRPr="00FD723D" w:rsidRDefault="000D45D7" w:rsidP="00213DB8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(ukratko opi</w:t>
            </w:r>
            <w:r w:rsidR="00213DB8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sati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A458F0" w:rsidRPr="00FD723D" w:rsidTr="007372E6">
        <w:trPr>
          <w:trHeight w:val="930"/>
        </w:trPr>
        <w:tc>
          <w:tcPr>
            <w:tcW w:w="7071" w:type="dxa"/>
          </w:tcPr>
          <w:p w:rsidR="0038788F" w:rsidRPr="00ED7448" w:rsidRDefault="0003232D" w:rsidP="0038788F">
            <w:pPr>
              <w:pStyle w:val="n2"/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</w:rPr>
              <w:lastRenderedPageBreak/>
              <w:t>Cilj</w:t>
            </w:r>
            <w:r w:rsidR="0038788F" w:rsidRPr="00ED7448">
              <w:rPr>
                <w:rFonts w:ascii="Times New Roman" w:hAnsi="Times New Roman"/>
              </w:rPr>
              <w:t xml:space="preserve"> 1: Podizanje svijesti i znanja o pot</w:t>
            </w:r>
            <w:r w:rsidRPr="00ED7448">
              <w:rPr>
                <w:rFonts w:ascii="Times New Roman" w:hAnsi="Times New Roman"/>
              </w:rPr>
              <w:t>rebi za cjeloživotnim i preduzetničkim učenjem</w:t>
            </w:r>
          </w:p>
          <w:p w:rsidR="00A458F0" w:rsidRPr="00ED7448" w:rsidRDefault="00A458F0" w:rsidP="00760575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38788F" w:rsidRPr="00ED7448" w:rsidRDefault="0038788F" w:rsidP="00ED7448">
            <w:pPr>
              <w:pStyle w:val="buleti"/>
              <w:numPr>
                <w:ilvl w:val="0"/>
                <w:numId w:val="0"/>
              </w:numPr>
              <w:ind w:left="284"/>
              <w:rPr>
                <w:rFonts w:ascii="Times New Roman" w:hAnsi="Times New Roman"/>
                <w:b/>
              </w:rPr>
            </w:pPr>
          </w:p>
          <w:p w:rsidR="0038788F" w:rsidRPr="00ED7448" w:rsidRDefault="0038788F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9F4A61" w:rsidRPr="00ED7448" w:rsidRDefault="009F4A61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9F4A61" w:rsidRPr="00ED7448" w:rsidRDefault="009F4A61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9F4A61" w:rsidRPr="00ED7448" w:rsidRDefault="009F4A61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9F4A61" w:rsidRPr="00ED7448" w:rsidRDefault="009F4A61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9F4A61" w:rsidRPr="00ED7448" w:rsidRDefault="009F4A61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ED7448" w:rsidRPr="00ED7448" w:rsidRDefault="00ED7448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ED7448" w:rsidRPr="00ED7448" w:rsidRDefault="00ED7448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ED7448" w:rsidRPr="00ED7448" w:rsidRDefault="00ED7448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ED7448" w:rsidRPr="00ED7448" w:rsidRDefault="00ED7448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ED7448" w:rsidRPr="00ED7448" w:rsidRDefault="00ED7448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ED7448" w:rsidRPr="00ED7448" w:rsidRDefault="00ED7448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38788F" w:rsidRPr="00ED7448" w:rsidRDefault="0038788F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ED7448" w:rsidRPr="00ED7448" w:rsidRDefault="00ED7448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ED7448" w:rsidRPr="00ED7448" w:rsidRDefault="00ED7448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38788F" w:rsidRPr="00ED7448" w:rsidRDefault="0038788F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38788F" w:rsidRPr="00ED7448" w:rsidRDefault="0003232D" w:rsidP="0038788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D7448">
              <w:rPr>
                <w:b/>
                <w:sz w:val="28"/>
                <w:szCs w:val="28"/>
              </w:rPr>
              <w:t>Cilj</w:t>
            </w:r>
            <w:r w:rsidR="0038788F" w:rsidRPr="00ED7448">
              <w:rPr>
                <w:b/>
                <w:sz w:val="28"/>
                <w:szCs w:val="28"/>
              </w:rPr>
              <w:t xml:space="preserve"> 2: Jačanje karijerne orijentacije u obrazovnom sistemu Crne Gore</w:t>
            </w:r>
          </w:p>
          <w:p w:rsidR="007372E6" w:rsidRDefault="007372E6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3232D" w:rsidRDefault="0003232D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3232D" w:rsidRDefault="0003232D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3232D" w:rsidRDefault="0003232D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3232D" w:rsidRDefault="0003232D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3232D" w:rsidRDefault="0003232D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F4A61" w:rsidRDefault="009F4A61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Default="00ED7448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Default="00ED7448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Default="00ED7448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Default="00ED7448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Default="00ED7448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Default="00ED7448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Default="00ED7448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Default="00ED7448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Default="00ED7448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Default="00ED7448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D7448" w:rsidRPr="00C26224" w:rsidRDefault="00ED7448" w:rsidP="00D70EF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38788F" w:rsidRPr="00C26224" w:rsidRDefault="0003232D" w:rsidP="0038788F">
            <w:pPr>
              <w:pStyle w:val="n2"/>
              <w:rPr>
                <w:rFonts w:ascii="Times New Roman" w:hAnsi="Times New Roman"/>
              </w:rPr>
            </w:pPr>
            <w:r w:rsidRPr="00C26224">
              <w:rPr>
                <w:rFonts w:ascii="Times New Roman" w:hAnsi="Times New Roman"/>
                <w:color w:val="auto"/>
                <w:lang w:val="hr-HR" w:eastAsia="hr-HR"/>
              </w:rPr>
              <w:t>Cilj</w:t>
            </w:r>
            <w:r w:rsidR="0038788F" w:rsidRPr="00C26224">
              <w:rPr>
                <w:rFonts w:ascii="Times New Roman" w:hAnsi="Times New Roman"/>
              </w:rPr>
              <w:t xml:space="preserve"> 3: Jačanje usluga karijerne orijentacije za nezaposlene i zaposlene</w:t>
            </w:r>
          </w:p>
          <w:p w:rsidR="0038788F" w:rsidRPr="00C26224" w:rsidRDefault="0038788F" w:rsidP="00C26224">
            <w:pPr>
              <w:pStyle w:val="n2"/>
              <w:rPr>
                <w:rFonts w:ascii="Times New Roman" w:hAnsi="Times New Roman"/>
              </w:rPr>
            </w:pPr>
          </w:p>
          <w:p w:rsidR="00323B91" w:rsidRPr="00EF21A1" w:rsidRDefault="00323B91" w:rsidP="008873C4">
            <w:pPr>
              <w:pStyle w:val="buleti"/>
              <w:numPr>
                <w:ilvl w:val="0"/>
                <w:numId w:val="0"/>
              </w:numPr>
              <w:ind w:left="284" w:hanging="284"/>
              <w:rPr>
                <w:color w:val="auto"/>
              </w:rPr>
            </w:pPr>
          </w:p>
          <w:p w:rsidR="00323B91" w:rsidRPr="00FD723D" w:rsidRDefault="00323B91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372E6" w:rsidRPr="00FD723D" w:rsidRDefault="007372E6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372E6" w:rsidRDefault="007372E6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Default="0038788F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8788F" w:rsidRPr="00FD723D" w:rsidRDefault="0038788F" w:rsidP="009F4A61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71" w:type="dxa"/>
          </w:tcPr>
          <w:p w:rsidR="00ED7448" w:rsidRPr="00ED7448" w:rsidRDefault="00ED7448" w:rsidP="00ED7448">
            <w:pPr>
              <w:rPr>
                <w:rFonts w:eastAsia="Calibri"/>
                <w:b/>
                <w:sz w:val="28"/>
                <w:szCs w:val="28"/>
              </w:rPr>
            </w:pPr>
          </w:p>
          <w:p w:rsidR="00ED7448" w:rsidRPr="00ED7448" w:rsidRDefault="00ED7448" w:rsidP="00ED7448">
            <w:pPr>
              <w:pStyle w:val="buleti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</w:rPr>
            </w:pPr>
            <w:r w:rsidRPr="00ED7448">
              <w:rPr>
                <w:rFonts w:ascii="Times New Roman" w:hAnsi="Times New Roman"/>
                <w:color w:val="auto"/>
              </w:rPr>
              <w:t>Podizanje svijesti i odgovornosti za razvoj karijere za ciljne grupe: učenici, studenti, nezaposleni, zaposleni odrasli i učenici koji prijevremeno napuštaju obrazovanje (osipnici), ranjive grupe.</w:t>
            </w:r>
          </w:p>
          <w:p w:rsidR="009F4A61" w:rsidRPr="00ED7448" w:rsidRDefault="009F4A61" w:rsidP="00ED7448">
            <w:pPr>
              <w:pStyle w:val="buleti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</w:rPr>
            </w:pPr>
            <w:r w:rsidRPr="00ED7448">
              <w:rPr>
                <w:rFonts w:ascii="Times New Roman" w:hAnsi="Times New Roman"/>
              </w:rPr>
              <w:t>Promovisanje značaja preduzetničkih vještina</w:t>
            </w:r>
            <w:r w:rsidR="00ED7448" w:rsidRPr="00ED7448">
              <w:rPr>
                <w:rFonts w:ascii="Times New Roman" w:hAnsi="Times New Roman"/>
              </w:rPr>
              <w:t xml:space="preserve"> </w:t>
            </w:r>
            <w:r w:rsidRPr="00ED7448">
              <w:rPr>
                <w:rFonts w:ascii="Times New Roman" w:hAnsi="Times New Roman"/>
              </w:rPr>
              <w:t>za zapošljavanje i preduzetništva kao izbora zanimanja kroz profesionalno savjetovanje</w:t>
            </w:r>
          </w:p>
          <w:p w:rsidR="00ED7448" w:rsidRPr="00ED7448" w:rsidRDefault="00ED7448" w:rsidP="00ED7448">
            <w:pPr>
              <w:pStyle w:val="buleti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  <w:color w:val="auto"/>
              </w:rPr>
              <w:t xml:space="preserve">Unapređenje znanja roditelja o </w:t>
            </w:r>
            <w:r w:rsidRPr="00ED7448">
              <w:rPr>
                <w:rFonts w:ascii="Times New Roman" w:hAnsi="Times New Roman"/>
              </w:rPr>
              <w:t>o načinima podržavanja djece u njihovom profesionalnom razvoju i o načinu na koji mogu da podrže svoju djecu u preduzetničkom učenju</w:t>
            </w:r>
          </w:p>
          <w:p w:rsidR="00ED7448" w:rsidRPr="00ED7448" w:rsidRDefault="00ED7448" w:rsidP="00ED7448">
            <w:pPr>
              <w:pStyle w:val="buleti"/>
              <w:numPr>
                <w:ilvl w:val="0"/>
                <w:numId w:val="18"/>
              </w:numPr>
              <w:rPr>
                <w:rFonts w:ascii="Times New Roman" w:hAnsi="Times New Roman"/>
                <w:sz w:val="22"/>
                <w:szCs w:val="22"/>
              </w:rPr>
            </w:pPr>
            <w:r w:rsidRPr="00ED7448">
              <w:rPr>
                <w:rFonts w:ascii="Times New Roman" w:hAnsi="Times New Roman"/>
                <w:color w:val="auto"/>
              </w:rPr>
              <w:t>Podizanje znanja donosioca odluka o karijernoj orijentaciji</w:t>
            </w:r>
          </w:p>
          <w:p w:rsidR="00ED7448" w:rsidRPr="00ED7448" w:rsidRDefault="00ED7448" w:rsidP="00ED74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7448" w:rsidRPr="00ED7448" w:rsidRDefault="00ED7448" w:rsidP="00ED74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7448" w:rsidRDefault="00ED7448" w:rsidP="00ED74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7448" w:rsidRDefault="00ED7448" w:rsidP="00ED74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7448" w:rsidRDefault="00ED7448" w:rsidP="00ED74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7448" w:rsidRDefault="00ED7448" w:rsidP="00ED74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7448" w:rsidRPr="00ED7448" w:rsidRDefault="00ED7448" w:rsidP="00ED74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8788F" w:rsidRPr="00ED7448" w:rsidRDefault="0038788F" w:rsidP="00ED7448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8788F" w:rsidRPr="00ED7448" w:rsidRDefault="0038788F" w:rsidP="00C26224">
            <w:pPr>
              <w:pStyle w:val="buleti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</w:rPr>
              <w:t>Osnaživanje karijerne orijentacije u osnovnoj školi.</w:t>
            </w:r>
          </w:p>
          <w:p w:rsidR="0038788F" w:rsidRPr="00ED7448" w:rsidRDefault="0038788F" w:rsidP="00C26224">
            <w:pPr>
              <w:pStyle w:val="buleti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</w:rPr>
              <w:t>Osnaživanje karijerne orijentacije u srednjoj školi.</w:t>
            </w:r>
          </w:p>
          <w:p w:rsidR="0038788F" w:rsidRPr="00ED7448" w:rsidRDefault="0038788F" w:rsidP="00C26224">
            <w:pPr>
              <w:pStyle w:val="buleti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</w:rPr>
              <w:t>Sprovođenje mjera preven</w:t>
            </w:r>
            <w:r w:rsidR="0003232D" w:rsidRPr="00ED7448">
              <w:rPr>
                <w:rFonts w:ascii="Times New Roman" w:hAnsi="Times New Roman"/>
              </w:rPr>
              <w:t>t</w:t>
            </w:r>
            <w:r w:rsidRPr="00ED7448">
              <w:rPr>
                <w:rFonts w:ascii="Times New Roman" w:hAnsi="Times New Roman"/>
              </w:rPr>
              <w:t>iranja napuštanja obrazovanja prije njegovog završetka.</w:t>
            </w:r>
          </w:p>
          <w:p w:rsidR="0038788F" w:rsidRPr="00ED7448" w:rsidRDefault="0003232D" w:rsidP="00C26224">
            <w:pPr>
              <w:pStyle w:val="buleti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</w:rPr>
              <w:t>S</w:t>
            </w:r>
            <w:r w:rsidR="0038788F" w:rsidRPr="00ED7448">
              <w:rPr>
                <w:rFonts w:ascii="Times New Roman" w:hAnsi="Times New Roman"/>
              </w:rPr>
              <w:t>avjetodavne aktivnosti u obrazovanju odraslih</w:t>
            </w:r>
          </w:p>
          <w:p w:rsidR="0038788F" w:rsidRPr="00ED7448" w:rsidRDefault="0003232D" w:rsidP="00C26224">
            <w:pPr>
              <w:pStyle w:val="buleti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</w:rPr>
              <w:t>S</w:t>
            </w:r>
            <w:r w:rsidR="0038788F" w:rsidRPr="00ED7448">
              <w:rPr>
                <w:rFonts w:ascii="Times New Roman" w:hAnsi="Times New Roman"/>
              </w:rPr>
              <w:t>timul</w:t>
            </w:r>
            <w:r w:rsidR="00BF4E73" w:rsidRPr="00ED7448">
              <w:rPr>
                <w:rFonts w:ascii="Times New Roman" w:hAnsi="Times New Roman"/>
              </w:rPr>
              <w:t xml:space="preserve">isanje ličnog razvoja studenata kroz </w:t>
            </w:r>
            <w:r w:rsidR="0038788F" w:rsidRPr="00ED7448">
              <w:rPr>
                <w:rFonts w:ascii="Times New Roman" w:hAnsi="Times New Roman"/>
              </w:rPr>
              <w:t xml:space="preserve">neposredno praćenje i informisanje o mogućnostima </w:t>
            </w:r>
            <w:r w:rsidR="00FC1498">
              <w:rPr>
                <w:rFonts w:ascii="Times New Roman" w:hAnsi="Times New Roman"/>
              </w:rPr>
              <w:t>za usavršavanje i zapošljavanje,</w:t>
            </w:r>
            <w:r w:rsidR="0038788F" w:rsidRPr="00ED7448">
              <w:rPr>
                <w:rFonts w:ascii="Times New Roman" w:hAnsi="Times New Roman"/>
              </w:rPr>
              <w:t xml:space="preserve"> planiranje i upravljanje vlastitom karijerom i promovisanje i podsticanje ideje samozapošljavanja.</w:t>
            </w:r>
          </w:p>
          <w:p w:rsidR="0038788F" w:rsidRPr="00ED7448" w:rsidRDefault="0038788F" w:rsidP="00C26224">
            <w:pPr>
              <w:pStyle w:val="buleti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</w:rPr>
              <w:lastRenderedPageBreak/>
              <w:t>Jačanje uloge stručnih saradnika na području karijerne orijentacije.</w:t>
            </w:r>
          </w:p>
          <w:p w:rsidR="0038788F" w:rsidRPr="00ED7448" w:rsidRDefault="0038788F" w:rsidP="00C26224">
            <w:pPr>
              <w:pStyle w:val="buleti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</w:rPr>
              <w:t>Unapređivanje usluga karijerne orijentacije za lica sa posebnim obrazovnim potrebama.</w:t>
            </w:r>
          </w:p>
          <w:p w:rsidR="0038788F" w:rsidRPr="00ED7448" w:rsidRDefault="0038788F" w:rsidP="00C26224">
            <w:pPr>
              <w:pStyle w:val="buleti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</w:rPr>
              <w:t xml:space="preserve">Uspostavljanje sistema monitoringa i evaluacije kvaliteta sprovođenja usluga karijerne orijentacije u obrazovnim </w:t>
            </w:r>
            <w:r w:rsidR="00ED7448" w:rsidRPr="00ED7448">
              <w:rPr>
                <w:rFonts w:ascii="Times New Roman" w:hAnsi="Times New Roman"/>
              </w:rPr>
              <w:t>ustanovama.</w:t>
            </w:r>
          </w:p>
          <w:p w:rsidR="009F4A61" w:rsidRPr="00ED7448" w:rsidRDefault="009F4A61" w:rsidP="00C26224">
            <w:pPr>
              <w:pStyle w:val="buleti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D7448">
              <w:rPr>
                <w:rFonts w:ascii="Times New Roman" w:hAnsi="Times New Roman"/>
              </w:rPr>
              <w:t>Dalji razvoj koncepta preduzeća za vježbu u</w:t>
            </w:r>
            <w:r w:rsidR="0003232D" w:rsidRPr="00ED7448">
              <w:rPr>
                <w:rFonts w:ascii="Times New Roman" w:hAnsi="Times New Roman"/>
              </w:rPr>
              <w:t xml:space="preserve"> </w:t>
            </w:r>
            <w:r w:rsidRPr="00ED7448">
              <w:rPr>
                <w:rFonts w:ascii="Times New Roman" w:hAnsi="Times New Roman"/>
              </w:rPr>
              <w:t>školama, kroz razvoj projekata socijalnog</w:t>
            </w:r>
            <w:r w:rsidR="0003232D" w:rsidRPr="00ED7448">
              <w:rPr>
                <w:rFonts w:ascii="Times New Roman" w:hAnsi="Times New Roman"/>
              </w:rPr>
              <w:t xml:space="preserve"> </w:t>
            </w:r>
            <w:r w:rsidR="00ED7448" w:rsidRPr="00ED7448">
              <w:rPr>
                <w:rFonts w:ascii="Times New Roman" w:hAnsi="Times New Roman"/>
              </w:rPr>
              <w:t>preduzetništva</w:t>
            </w:r>
          </w:p>
          <w:p w:rsidR="00EF21A1" w:rsidRPr="0003232D" w:rsidRDefault="00EF21A1" w:rsidP="0003232D">
            <w:pPr>
              <w:rPr>
                <w:rFonts w:eastAsia="Calibri"/>
                <w:sz w:val="28"/>
                <w:szCs w:val="28"/>
              </w:rPr>
            </w:pPr>
          </w:p>
          <w:p w:rsidR="00EF21A1" w:rsidRDefault="00EF21A1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3232D" w:rsidRDefault="0003232D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F21A1" w:rsidRDefault="00EF21A1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D7448" w:rsidRDefault="00ED7448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D7448" w:rsidRDefault="00ED7448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D7448" w:rsidRDefault="00ED7448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8788F" w:rsidRPr="00C26224" w:rsidRDefault="00ED7448" w:rsidP="00C26224">
            <w:pPr>
              <w:pStyle w:val="buleti"/>
              <w:numPr>
                <w:ilvl w:val="0"/>
                <w:numId w:val="19"/>
              </w:numPr>
              <w:rPr>
                <w:rFonts w:ascii="Times New Roman" w:hAnsi="Times New Roman"/>
                <w:b/>
                <w:color w:val="auto"/>
              </w:rPr>
            </w:pPr>
            <w:r w:rsidRPr="00EF21A1">
              <w:rPr>
                <w:rFonts w:ascii="Times New Roman" w:hAnsi="Times New Roman"/>
                <w:color w:val="auto"/>
              </w:rPr>
              <w:t>Povećanje dostupnosti usluga karijernih ce</w:t>
            </w:r>
            <w:r w:rsidR="00C26224">
              <w:rPr>
                <w:rFonts w:ascii="Times New Roman" w:hAnsi="Times New Roman"/>
                <w:color w:val="auto"/>
              </w:rPr>
              <w:t>ntara nezaposlenim i zaposlenim.</w:t>
            </w:r>
          </w:p>
          <w:p w:rsidR="00C26224" w:rsidRPr="00C26224" w:rsidRDefault="0038788F" w:rsidP="00C26224">
            <w:pPr>
              <w:pStyle w:val="buleti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03232D">
              <w:rPr>
                <w:rFonts w:ascii="Times New Roman" w:hAnsi="Times New Roman"/>
              </w:rPr>
              <w:t>Objedinjavanje informacija iz oblasti karijerne orijentacije u cilju bolje informisanosti nezaposlenih i zaposlenih o mogućnostima za razvoj karijere.</w:t>
            </w:r>
          </w:p>
          <w:p w:rsidR="009F4A61" w:rsidRPr="0003232D" w:rsidRDefault="009F4A61" w:rsidP="00C26224">
            <w:pPr>
              <w:pStyle w:val="buleti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03232D">
              <w:rPr>
                <w:rFonts w:ascii="Times New Roman" w:hAnsi="Times New Roman"/>
              </w:rPr>
              <w:t>Obezbijeđivanje resursa za informisanje o</w:t>
            </w:r>
            <w:r w:rsidR="0003232D" w:rsidRPr="0003232D">
              <w:rPr>
                <w:rFonts w:ascii="Times New Roman" w:hAnsi="Times New Roman"/>
              </w:rPr>
              <w:t xml:space="preserve"> </w:t>
            </w:r>
            <w:r w:rsidRPr="0003232D">
              <w:rPr>
                <w:rFonts w:ascii="Times New Roman" w:hAnsi="Times New Roman"/>
              </w:rPr>
              <w:t>preduzetničkom učenju</w:t>
            </w:r>
            <w:r w:rsidR="00C26224">
              <w:rPr>
                <w:rFonts w:ascii="Times New Roman" w:hAnsi="Times New Roman"/>
              </w:rPr>
              <w:t>.</w:t>
            </w:r>
          </w:p>
          <w:p w:rsidR="0038788F" w:rsidRPr="0003232D" w:rsidRDefault="009F4A61" w:rsidP="00C26224">
            <w:pPr>
              <w:pStyle w:val="buleti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03232D">
              <w:rPr>
                <w:rFonts w:ascii="Times New Roman" w:hAnsi="Times New Roman"/>
              </w:rPr>
              <w:t>Razvoj socijalnih preduzeća među licima sa</w:t>
            </w:r>
            <w:r w:rsidR="0003232D" w:rsidRPr="0003232D">
              <w:rPr>
                <w:rFonts w:ascii="Times New Roman" w:hAnsi="Times New Roman"/>
              </w:rPr>
              <w:t xml:space="preserve"> </w:t>
            </w:r>
            <w:r w:rsidR="00C26224">
              <w:rPr>
                <w:rFonts w:ascii="Times New Roman" w:hAnsi="Times New Roman"/>
              </w:rPr>
              <w:t xml:space="preserve">invaliditetom, </w:t>
            </w:r>
            <w:r w:rsidRPr="0003232D">
              <w:rPr>
                <w:rFonts w:ascii="Times New Roman" w:hAnsi="Times New Roman"/>
              </w:rPr>
              <w:t>odnosno društveno</w:t>
            </w:r>
            <w:r w:rsidR="0003232D" w:rsidRPr="0003232D">
              <w:rPr>
                <w:rFonts w:ascii="Times New Roman" w:hAnsi="Times New Roman"/>
              </w:rPr>
              <w:t xml:space="preserve"> </w:t>
            </w:r>
            <w:r w:rsidRPr="0003232D">
              <w:rPr>
                <w:rFonts w:ascii="Times New Roman" w:hAnsi="Times New Roman"/>
              </w:rPr>
              <w:t>marginalizovanim grupama</w:t>
            </w:r>
          </w:p>
          <w:p w:rsidR="008873C4" w:rsidRPr="0003232D" w:rsidRDefault="008873C4" w:rsidP="00C2622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873C4" w:rsidRPr="0003232D" w:rsidRDefault="008873C4" w:rsidP="00C2622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873C4" w:rsidRDefault="008873C4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873C4" w:rsidRDefault="008873C4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873C4" w:rsidRDefault="008873C4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8788F" w:rsidRDefault="0038788F" w:rsidP="0038788F"/>
          <w:p w:rsidR="0038788F" w:rsidRDefault="0038788F" w:rsidP="0038788F">
            <w:pPr>
              <w:autoSpaceDE w:val="0"/>
              <w:autoSpaceDN w:val="0"/>
              <w:adjustRightInd w:val="0"/>
            </w:pPr>
            <w:r>
              <w:br/>
            </w:r>
          </w:p>
          <w:p w:rsidR="0038788F" w:rsidRPr="00FD723D" w:rsidRDefault="0038788F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B6F79" w:rsidRDefault="008B6F79" w:rsidP="00DF5C60"/>
    <w:p w:rsidR="00323B91" w:rsidRDefault="00323B91" w:rsidP="00DF5C60"/>
    <w:p w:rsidR="00D70EFC" w:rsidRPr="00FD723D" w:rsidRDefault="00D70EFC" w:rsidP="00DF5C60"/>
    <w:p w:rsidR="001C4B80" w:rsidRPr="00FD723D" w:rsidRDefault="005831F9" w:rsidP="00DF5C60">
      <w:pPr>
        <w:pStyle w:val="Heading1"/>
      </w:pPr>
      <w:r>
        <w:t xml:space="preserve">JAVNI KONKURSI ZA FINANSIRANJE PROJEKATA I PROGRAMA NVO - DOPRINOS </w:t>
      </w:r>
      <w:r w:rsidR="001C4B80" w:rsidRPr="00FD723D">
        <w:t>OSTVAR</w:t>
      </w:r>
      <w:r>
        <w:t>ENJU</w:t>
      </w:r>
      <w:r w:rsidR="001C4B80" w:rsidRPr="00FD723D">
        <w:t xml:space="preserve"> STRATEŠKIH CILJEVA</w:t>
      </w:r>
      <w:r>
        <w:t xml:space="preserve"> IZ SEKTORSKE NADLEŽNOSTI MINISTARSTVA</w:t>
      </w:r>
    </w:p>
    <w:p w:rsidR="001C4B80" w:rsidRPr="00FD723D" w:rsidRDefault="001C4B80" w:rsidP="00DF5C60"/>
    <w:p w:rsidR="001C4B80" w:rsidRPr="00FD723D" w:rsidRDefault="001C4B80" w:rsidP="00DF5C60">
      <w:pPr>
        <w:pStyle w:val="Heading2"/>
      </w:pPr>
      <w:r w:rsidRPr="00FD723D">
        <w:t>Nave</w:t>
      </w:r>
      <w:r w:rsidR="00213DB8">
        <w:t xml:space="preserve">sti </w:t>
      </w:r>
      <w:r w:rsidR="00F85524" w:rsidRPr="00FD723D">
        <w:t xml:space="preserve">javne konkurse </w:t>
      </w:r>
      <w:r w:rsidR="00376223" w:rsidRPr="00902679">
        <w:t>koji se predlažu</w:t>
      </w:r>
      <w:r w:rsidRPr="00902679">
        <w:t xml:space="preserve"> </w:t>
      </w:r>
      <w:r w:rsidR="004C6010" w:rsidRPr="00902679">
        <w:t xml:space="preserve">za objavljivanje </w:t>
      </w:r>
      <w:r w:rsidRPr="00902679">
        <w:t>u 20</w:t>
      </w:r>
      <w:r w:rsidR="00213DB8" w:rsidRPr="00902679">
        <w:t>18</w:t>
      </w:r>
      <w:r w:rsidRPr="00902679">
        <w:t xml:space="preserve">. </w:t>
      </w:r>
      <w:r w:rsidR="002B6027" w:rsidRPr="00902679">
        <w:t xml:space="preserve">godini </w:t>
      </w:r>
      <w:r w:rsidRPr="00902679">
        <w:t xml:space="preserve">u </w:t>
      </w:r>
      <w:r w:rsidR="004F521D" w:rsidRPr="00902679">
        <w:t>cilju</w:t>
      </w:r>
      <w:r w:rsidRPr="00902679">
        <w:t xml:space="preserve"> </w:t>
      </w:r>
      <w:r w:rsidR="00A458F0" w:rsidRPr="00902679">
        <w:t xml:space="preserve">doprinosa </w:t>
      </w:r>
      <w:r w:rsidRPr="00902679">
        <w:t>ostvarenj</w:t>
      </w:r>
      <w:r w:rsidR="00A458F0" w:rsidRPr="00902679">
        <w:t>u</w:t>
      </w:r>
      <w:r w:rsidRPr="00902679">
        <w:t xml:space="preserve"> strateških ciljeva</w:t>
      </w:r>
      <w:r w:rsidR="00A458F0" w:rsidRPr="00902679">
        <w:t xml:space="preserve"> </w:t>
      </w:r>
      <w:r w:rsidRPr="00902679">
        <w:t xml:space="preserve">iz sektorske nadležnosti </w:t>
      </w:r>
      <w:r w:rsidR="00286D44" w:rsidRPr="00902679">
        <w:t>(iz ta</w:t>
      </w:r>
      <w:r w:rsidR="00A458F0" w:rsidRPr="00902679">
        <w:t xml:space="preserve">čke 3.1.), </w:t>
      </w:r>
      <w:r w:rsidRPr="00902679">
        <w:t>uz prijedlog potrebnih iznosa</w:t>
      </w:r>
      <w:r w:rsidR="000B06D8" w:rsidRPr="00902679">
        <w:t>,</w:t>
      </w:r>
      <w:r w:rsidR="00213DB8" w:rsidRPr="00902679">
        <w:t xml:space="preserve"> kao i naziv odnosno klasifikacijsku oznaku budžetkog programa/aktivnosti na kojoj će se planirati sredstva za finansiranje programa/projekata NVO (navesti i</w:t>
      </w:r>
      <w:r w:rsidR="00213DB8">
        <w:t xml:space="preserve"> naziv nove aktivnost/programa u budžetu, ako još ne postoji)</w:t>
      </w:r>
      <w:r w:rsidRPr="00FD723D">
        <w:t>.</w:t>
      </w:r>
      <w:r w:rsidR="0078638A" w:rsidRPr="00FD723D">
        <w:t xml:space="preserve"> Ukoliko postoji mog</w:t>
      </w:r>
      <w:r w:rsidR="00286D44" w:rsidRPr="00FD723D">
        <w:t xml:space="preserve">ućnost preklapanja s </w:t>
      </w:r>
      <w:r w:rsidR="00261526" w:rsidRPr="00FD723D">
        <w:t xml:space="preserve">javnim </w:t>
      </w:r>
      <w:r w:rsidR="00286D44" w:rsidRPr="00FD723D">
        <w:t>konkursima</w:t>
      </w:r>
      <w:r w:rsidR="0078638A" w:rsidRPr="00FD723D">
        <w:t xml:space="preserve"> iz nacionalnih</w:t>
      </w:r>
      <w:r w:rsidR="001C2AAF" w:rsidRPr="00FD723D">
        <w:t xml:space="preserve">, </w:t>
      </w:r>
      <w:r w:rsidR="0078638A" w:rsidRPr="00FD723D">
        <w:t xml:space="preserve">sredstava </w:t>
      </w:r>
      <w:r w:rsidR="00AD0B9C" w:rsidRPr="00FD723D">
        <w:t xml:space="preserve">EU </w:t>
      </w:r>
      <w:r w:rsidR="001C2AAF" w:rsidRPr="00FD723D">
        <w:t xml:space="preserve">ili drugih </w:t>
      </w:r>
      <w:r w:rsidR="00497DA5" w:rsidRPr="00FD723D">
        <w:t>vanjskih</w:t>
      </w:r>
      <w:r w:rsidR="001C2AAF" w:rsidRPr="00FD723D">
        <w:t xml:space="preserve"> fondova </w:t>
      </w:r>
      <w:r w:rsidR="0078638A" w:rsidRPr="00FD723D">
        <w:t xml:space="preserve">iz nadležnosti </w:t>
      </w:r>
      <w:r w:rsidR="0075059C">
        <w:t>neke druge institucije, navesti</w:t>
      </w:r>
      <w:r w:rsidR="0078638A" w:rsidRPr="00FD723D">
        <w:t xml:space="preserve"> s kojim </w:t>
      </w:r>
      <w:r w:rsidR="00286D44" w:rsidRPr="00FD723D">
        <w:t xml:space="preserve">organom </w:t>
      </w:r>
      <w:r w:rsidR="0078638A" w:rsidRPr="00FD723D">
        <w:t xml:space="preserve">je potrebno koordinirati </w:t>
      </w:r>
      <w:r w:rsidR="0099408C" w:rsidRPr="00FD723D">
        <w:t>oblasti finans</w:t>
      </w:r>
      <w:r w:rsidR="0078638A" w:rsidRPr="00FD723D">
        <w:t>iranja.</w:t>
      </w:r>
      <w:r w:rsidR="00A95507">
        <w:t xml:space="preserve"> </w:t>
      </w:r>
    </w:p>
    <w:p w:rsidR="001C4B80" w:rsidRDefault="001C4B80" w:rsidP="00DF5C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6"/>
        <w:gridCol w:w="1869"/>
        <w:gridCol w:w="2381"/>
        <w:gridCol w:w="2234"/>
        <w:gridCol w:w="4081"/>
      </w:tblGrid>
      <w:tr w:rsidR="00147ACC" w:rsidRPr="00FD723D" w:rsidTr="005C1282">
        <w:trPr>
          <w:trHeight w:val="469"/>
        </w:trPr>
        <w:tc>
          <w:tcPr>
            <w:tcW w:w="1246" w:type="pct"/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14D" w:rsidRPr="00FD723D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Naziv </w:t>
            </w:r>
            <w:r w:rsidR="003229BF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javnog </w:t>
            </w:r>
            <w:r w:rsidR="00DE3AF2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konkursa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5E014D" w:rsidRPr="00FD723D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kojim će se doprinijeti </w:t>
            </w:r>
          </w:p>
          <w:p w:rsidR="00147ACC" w:rsidRPr="00FD723D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u ostvarenju cilja</w:t>
            </w:r>
          </w:p>
        </w:tc>
        <w:tc>
          <w:tcPr>
            <w:tcW w:w="664" w:type="pct"/>
            <w:shd w:val="clear" w:color="auto" w:fill="FABF8F"/>
            <w:vAlign w:val="center"/>
          </w:tcPr>
          <w:p w:rsidR="00147ACC" w:rsidRPr="00FD723D" w:rsidRDefault="00147ACC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Iznos</w:t>
            </w:r>
          </w:p>
        </w:tc>
        <w:tc>
          <w:tcPr>
            <w:tcW w:w="846" w:type="pct"/>
            <w:shd w:val="clear" w:color="auto" w:fill="FABF8F"/>
            <w:vAlign w:val="center"/>
          </w:tcPr>
          <w:p w:rsidR="00147ACC" w:rsidRPr="00FD723D" w:rsidRDefault="00213DB8" w:rsidP="00213DB8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Naziv programa/ a</w:t>
            </w:r>
            <w:r w:rsidR="00147ACC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ktivnost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 u budžetu</w:t>
            </w:r>
          </w:p>
        </w:tc>
        <w:tc>
          <w:tcPr>
            <w:tcW w:w="794" w:type="pct"/>
            <w:shd w:val="clear" w:color="auto" w:fill="FABF8F"/>
            <w:vAlign w:val="center"/>
          </w:tcPr>
          <w:p w:rsidR="00147ACC" w:rsidRPr="00FD723D" w:rsidRDefault="00213DB8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Klasifikacijska oznaka programa/ aktivnosti u budžetu</w:t>
            </w:r>
          </w:p>
        </w:tc>
        <w:tc>
          <w:tcPr>
            <w:tcW w:w="1450" w:type="pct"/>
            <w:shd w:val="clear" w:color="auto" w:fill="FABF8F"/>
            <w:vAlign w:val="center"/>
          </w:tcPr>
          <w:p w:rsidR="005E014D" w:rsidRPr="00FD723D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Drugi </w:t>
            </w:r>
            <w:r w:rsidR="00DE3AF2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organi državne uprave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147ACC" w:rsidRPr="00FD723D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 kojim</w:t>
            </w:r>
            <w:r w:rsidR="00DE3AF2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a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je potrebno koordinirati </w:t>
            </w:r>
            <w:r w:rsidR="0099408C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oblasti finans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iranja</w:t>
            </w:r>
          </w:p>
        </w:tc>
      </w:tr>
      <w:tr w:rsidR="00217E50" w:rsidRPr="00FD723D" w:rsidTr="007372E6">
        <w:trPr>
          <w:trHeight w:val="959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8B" w:rsidRDefault="0022678B" w:rsidP="00217E50">
            <w:pPr>
              <w:outlineLvl w:val="0"/>
              <w:rPr>
                <w:iCs/>
                <w:sz w:val="28"/>
                <w:szCs w:val="28"/>
              </w:rPr>
            </w:pPr>
          </w:p>
          <w:p w:rsidR="0022678B" w:rsidRDefault="0022678B" w:rsidP="00217E50">
            <w:pPr>
              <w:outlineLvl w:val="0"/>
              <w:rPr>
                <w:iCs/>
                <w:sz w:val="28"/>
                <w:szCs w:val="28"/>
              </w:rPr>
            </w:pPr>
          </w:p>
          <w:p w:rsidR="00217E50" w:rsidRPr="0022678B" w:rsidRDefault="0063726A" w:rsidP="00217E50">
            <w:pPr>
              <w:outlineLvl w:val="0"/>
              <w:rPr>
                <w:iCs/>
                <w:sz w:val="28"/>
                <w:szCs w:val="28"/>
              </w:rPr>
            </w:pPr>
            <w:r w:rsidRPr="0022678B">
              <w:rPr>
                <w:iCs/>
                <w:sz w:val="28"/>
                <w:szCs w:val="28"/>
              </w:rPr>
              <w:t>NVO u karijernom i preduzetničkom učenju</w:t>
            </w:r>
          </w:p>
          <w:p w:rsidR="007372E6" w:rsidRDefault="007372E6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23B91" w:rsidRPr="00FD723D" w:rsidRDefault="00323B91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50" w:rsidRPr="0022678B" w:rsidRDefault="0063726A" w:rsidP="0022678B">
            <w:pPr>
              <w:jc w:val="center"/>
              <w:rPr>
                <w:rFonts w:eastAsia="Calibri"/>
                <w:sz w:val="28"/>
                <w:szCs w:val="28"/>
              </w:rPr>
            </w:pPr>
            <w:r w:rsidRPr="0022678B">
              <w:rPr>
                <w:rFonts w:eastAsia="Calibri"/>
                <w:sz w:val="28"/>
                <w:szCs w:val="28"/>
              </w:rPr>
              <w:t>100.000,00 eur</w:t>
            </w:r>
          </w:p>
        </w:tc>
        <w:tc>
          <w:tcPr>
            <w:tcW w:w="846" w:type="pct"/>
          </w:tcPr>
          <w:p w:rsidR="0022678B" w:rsidRDefault="0022678B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2678B" w:rsidRPr="0022678B" w:rsidRDefault="0022678B" w:rsidP="0022678B">
            <w:pPr>
              <w:ind w:left="68" w:hanging="181"/>
              <w:rPr>
                <w:rFonts w:eastAsia="Calibri"/>
                <w:sz w:val="28"/>
                <w:szCs w:val="28"/>
              </w:rPr>
            </w:pPr>
          </w:p>
          <w:p w:rsidR="00217E50" w:rsidRPr="00FD723D" w:rsidRDefault="0022678B" w:rsidP="0022678B">
            <w:pPr>
              <w:ind w:left="68" w:hanging="181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 xml:space="preserve">   D</w:t>
            </w:r>
            <w:r w:rsidR="0063726A" w:rsidRPr="0022678B">
              <w:rPr>
                <w:rFonts w:eastAsia="Calibri"/>
                <w:sz w:val="28"/>
                <w:szCs w:val="28"/>
              </w:rPr>
              <w:t xml:space="preserve">oprinos NVO u </w:t>
            </w:r>
            <w:r w:rsidR="0063726A" w:rsidRPr="0022678B">
              <w:rPr>
                <w:iCs/>
                <w:sz w:val="28"/>
                <w:szCs w:val="28"/>
              </w:rPr>
              <w:t>karijernom i preduzetničkom učenju</w:t>
            </w:r>
            <w:r w:rsidR="0063726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4" w:type="pct"/>
          </w:tcPr>
          <w:p w:rsidR="00217E50" w:rsidRPr="00FD723D" w:rsidRDefault="00217E50" w:rsidP="0025382F">
            <w:pPr>
              <w:ind w:left="68" w:hanging="181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:rsidR="00217E50" w:rsidRPr="00FD723D" w:rsidRDefault="00217E50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74071" w:rsidRPr="00FD723D" w:rsidTr="007372E6">
        <w:trPr>
          <w:trHeight w:val="959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071" w:rsidRPr="00FD723D" w:rsidRDefault="00674071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71" w:rsidRPr="00FD723D" w:rsidRDefault="00674071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46" w:type="pct"/>
          </w:tcPr>
          <w:p w:rsidR="00674071" w:rsidRPr="00FD723D" w:rsidRDefault="00674071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94" w:type="pct"/>
          </w:tcPr>
          <w:p w:rsidR="00674071" w:rsidRPr="00FD723D" w:rsidRDefault="00674071" w:rsidP="0025382F">
            <w:pPr>
              <w:ind w:left="68" w:hanging="181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:rsidR="00674071" w:rsidRPr="00FD723D" w:rsidRDefault="00674071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51528E" w:rsidRDefault="0051528E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674071" w:rsidRDefault="00674071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C1498" w:rsidRDefault="00FC1498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C1498" w:rsidRDefault="00FC1498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C1498" w:rsidRDefault="00FC1498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C1498" w:rsidRDefault="00FC1498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C1498" w:rsidRDefault="00FC1498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C1498" w:rsidRDefault="00FC1498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FC1498" w:rsidRDefault="00FC1498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1C4B80" w:rsidRPr="00FD723D" w:rsidRDefault="00096491" w:rsidP="00DF5C60">
      <w:pPr>
        <w:pStyle w:val="Heading2"/>
      </w:pPr>
      <w:r w:rsidRPr="00FD723D">
        <w:lastRenderedPageBreak/>
        <w:t>Nave</w:t>
      </w:r>
      <w:r w:rsidR="00213DB8">
        <w:t xml:space="preserve">sti </w:t>
      </w:r>
      <w:r w:rsidRPr="00FD723D">
        <w:t>k</w:t>
      </w:r>
      <w:r w:rsidR="001C4B80" w:rsidRPr="00FD723D">
        <w:t>o su predviđeni glavni korisnici projeka</w:t>
      </w:r>
      <w:r w:rsidR="0099408C" w:rsidRPr="00FD723D">
        <w:t xml:space="preserve">ta i programa koji će se finansirati putem </w:t>
      </w:r>
      <w:r w:rsidR="003A093F" w:rsidRPr="00FD723D">
        <w:t xml:space="preserve">javnog </w:t>
      </w:r>
      <w:r w:rsidR="0099408C" w:rsidRPr="00FD723D">
        <w:t>konkursa</w:t>
      </w:r>
      <w:r w:rsidR="003411FD" w:rsidRPr="00FD723D">
        <w:t xml:space="preserve">. </w:t>
      </w:r>
      <w:r w:rsidR="00A458F0" w:rsidRPr="00FD723D">
        <w:t>Uk</w:t>
      </w:r>
      <w:r w:rsidR="001C4B80" w:rsidRPr="00FD723D">
        <w:t>ratko opi</w:t>
      </w:r>
      <w:r w:rsidR="00213DB8">
        <w:t xml:space="preserve">sati </w:t>
      </w:r>
      <w:r w:rsidR="00A458F0" w:rsidRPr="00FD723D">
        <w:t>korisnike</w:t>
      </w:r>
      <w:r w:rsidRPr="00FD723D">
        <w:t xml:space="preserve"> navodeći</w:t>
      </w:r>
      <w:r w:rsidR="00A458F0" w:rsidRPr="00FD723D">
        <w:t xml:space="preserve"> </w:t>
      </w:r>
      <w:r w:rsidR="00577BEA" w:rsidRPr="00FD723D">
        <w:t xml:space="preserve">glavna </w:t>
      </w:r>
      <w:r w:rsidR="00A458F0" w:rsidRPr="00FD723D">
        <w:t xml:space="preserve">obilježja svake </w:t>
      </w:r>
      <w:r w:rsidR="005317E8" w:rsidRPr="00FD723D">
        <w:t>grupe korisnika</w:t>
      </w:r>
      <w:r w:rsidR="00A458F0" w:rsidRPr="00FD723D">
        <w:t>, njihov broj</w:t>
      </w:r>
      <w:r w:rsidR="00C52186" w:rsidRPr="00FD723D">
        <w:t xml:space="preserve"> i</w:t>
      </w:r>
      <w:r w:rsidR="00577BEA" w:rsidRPr="00FD723D">
        <w:t xml:space="preserve"> njihove</w:t>
      </w:r>
      <w:r w:rsidR="00A458F0" w:rsidRPr="00FD723D">
        <w:t xml:space="preserve"> </w:t>
      </w:r>
      <w:r w:rsidR="00577BEA" w:rsidRPr="00FD723D">
        <w:t xml:space="preserve">potrebe na </w:t>
      </w:r>
      <w:r w:rsidR="0095228E" w:rsidRPr="00FD723D">
        <w:t>koje projekti i programi treba da</w:t>
      </w:r>
      <w:r w:rsidR="00577BEA" w:rsidRPr="00FD723D">
        <w:t xml:space="preserve"> odgo</w:t>
      </w:r>
      <w:r w:rsidR="0095228E" w:rsidRPr="00FD723D">
        <w:t>vore</w:t>
      </w:r>
      <w:r w:rsidR="00577BEA" w:rsidRPr="00FD723D">
        <w:t xml:space="preserve"> u 20</w:t>
      </w:r>
      <w:r w:rsidR="00213DB8">
        <w:t>18</w:t>
      </w:r>
      <w:r w:rsidR="000D7828" w:rsidRPr="00FD723D">
        <w:t>. godini</w:t>
      </w:r>
      <w:r w:rsidR="00AD5114">
        <w:t>.</w:t>
      </w:r>
    </w:p>
    <w:p w:rsidR="001C4B80" w:rsidRPr="00FD723D" w:rsidRDefault="001C4B80" w:rsidP="00DF5C60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1C4B80" w:rsidRPr="00FD723D" w:rsidTr="00562DC9">
        <w:tc>
          <w:tcPr>
            <w:tcW w:w="14142" w:type="dxa"/>
            <w:shd w:val="clear" w:color="auto" w:fill="FABF8F"/>
          </w:tcPr>
          <w:p w:rsidR="00323B91" w:rsidRPr="00FD723D" w:rsidRDefault="00577BEA" w:rsidP="005317E8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Opis g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lavni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h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7E7683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grupa</w:t>
            </w:r>
            <w:r w:rsidR="005317E8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korisnika</w:t>
            </w:r>
            <w:r w:rsidR="00A458F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, njihov broj i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potrebe</w:t>
            </w:r>
          </w:p>
        </w:tc>
      </w:tr>
      <w:tr w:rsidR="00A458F0" w:rsidRPr="00FD723D" w:rsidTr="007372E6">
        <w:trPr>
          <w:trHeight w:val="525"/>
        </w:trPr>
        <w:tc>
          <w:tcPr>
            <w:tcW w:w="14142" w:type="dxa"/>
          </w:tcPr>
          <w:p w:rsidR="00C26224" w:rsidRPr="0022678B" w:rsidRDefault="00C26224" w:rsidP="00C26224">
            <w:pPr>
              <w:pStyle w:val="tekst"/>
              <w:rPr>
                <w:rFonts w:ascii="Times New Roman" w:hAnsi="Times New Roman"/>
              </w:rPr>
            </w:pPr>
            <w:r w:rsidRPr="00C26224">
              <w:rPr>
                <w:rFonts w:ascii="Times New Roman" w:hAnsi="Times New Roman"/>
                <w:color w:val="auto"/>
              </w:rPr>
              <w:t>Kroz pružanje relevantnih informacija i omogućavanje razvoja vještina vođenja karijere učenicima osnovnih i srednjih škola se omogućava lakši i brži prelazak u svijet rada, uspješniji lični i profesionalni razvoj. I djeci predškolskog uzrasta treba omogućiti, na način primjeren njihovom uzrastu, upoznavanje sa poslovima iz njihovog okru</w:t>
            </w:r>
            <w:r w:rsidR="00DA22E3">
              <w:rPr>
                <w:rFonts w:ascii="Times New Roman" w:hAnsi="Times New Roman"/>
                <w:color w:val="auto"/>
              </w:rPr>
              <w:t>ženja.</w:t>
            </w:r>
            <w:r w:rsidR="0022678B">
              <w:rPr>
                <w:rFonts w:ascii="Times New Roman" w:hAnsi="Times New Roman"/>
                <w:color w:val="auto"/>
              </w:rPr>
              <w:t xml:space="preserve"> </w:t>
            </w:r>
            <w:r w:rsidRPr="00C26224">
              <w:rPr>
                <w:rFonts w:ascii="Times New Roman" w:hAnsi="Times New Roman"/>
                <w:color w:val="auto"/>
              </w:rPr>
              <w:t xml:space="preserve">Karijerno savjetovanje i u visokom obrazovanju </w:t>
            </w:r>
            <w:r w:rsidR="0022678B">
              <w:rPr>
                <w:rFonts w:ascii="Times New Roman" w:hAnsi="Times New Roman"/>
                <w:color w:val="auto"/>
              </w:rPr>
              <w:t xml:space="preserve">pomaže </w:t>
            </w:r>
            <w:r w:rsidRPr="00C26224">
              <w:rPr>
                <w:rFonts w:ascii="Times New Roman" w:hAnsi="Times New Roman"/>
                <w:color w:val="auto"/>
              </w:rPr>
              <w:t xml:space="preserve">da se osigura da studenti koji su završili studije na pravi način iskoriste svoja znanja, vještine i kompetencije. Karijerna orijentacija u obrazovanju odraslih pomaže odraslima da razmotre mogućnost povratka obrazovanju koje nudi bolje šanse na tržištu rada, da unaprijede vještine i zapošljivost i na djelotvoran način koriste vještine vođenja karijere. </w:t>
            </w:r>
            <w:r w:rsidRPr="00C26224">
              <w:rPr>
                <w:rFonts w:ascii="Times New Roman" w:hAnsi="Times New Roman"/>
              </w:rPr>
              <w:t xml:space="preserve">Mladima koji nijesu ostvarili uspješan prelazak na tržište rada usluge karijerne orijentacije mogu da pomognu </w:t>
            </w:r>
            <w:r w:rsidR="0022678B">
              <w:rPr>
                <w:rFonts w:ascii="Times New Roman" w:hAnsi="Times New Roman"/>
              </w:rPr>
              <w:t xml:space="preserve">da </w:t>
            </w:r>
            <w:r w:rsidRPr="00C26224">
              <w:rPr>
                <w:rFonts w:ascii="Times New Roman" w:hAnsi="Times New Roman"/>
              </w:rPr>
              <w:t xml:space="preserve">preduprijede neuspješnu tranziciju iz obrazovanja u svijet rada ili da upravljaju svojom karijerom. </w:t>
            </w:r>
          </w:p>
          <w:p w:rsidR="00FC4B03" w:rsidRPr="00F6497D" w:rsidRDefault="00F6497D" w:rsidP="00F6497D">
            <w:pPr>
              <w:pStyle w:val="tekst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auto"/>
                <w:lang w:val="hr-HR" w:eastAsia="hr-HR"/>
              </w:rPr>
              <w:t>Sveobuhvatno, korisnici projekata mogu biti djeca predškolskog uzrasta, učenici osnovnih i srednjih škola, studenti, neaktivni mladi, učenici i osobe sa posebnim obrazovnim potrebama, zaposleni, nezaposleni, takodje i poslodavci i roditelji.</w:t>
            </w:r>
          </w:p>
          <w:p w:rsidR="00FC4B03" w:rsidRPr="00FD723D" w:rsidRDefault="00FC4B03" w:rsidP="00FC4B0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A66A4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74071" w:rsidRPr="00FD723D" w:rsidRDefault="00674071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23B91" w:rsidRDefault="00323B91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74071" w:rsidRDefault="00674071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74071" w:rsidRPr="00FD723D" w:rsidRDefault="00674071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23B91" w:rsidRPr="00FD723D" w:rsidRDefault="00323B91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577BEA" w:rsidRDefault="00577BEA" w:rsidP="00DF5C60"/>
    <w:p w:rsidR="001A66A4" w:rsidRDefault="001A66A4" w:rsidP="00DF5C60"/>
    <w:p w:rsidR="00FC1498" w:rsidRDefault="00FC1498" w:rsidP="00DF5C60"/>
    <w:p w:rsidR="00FC1498" w:rsidRDefault="00FC1498" w:rsidP="00DF5C60"/>
    <w:p w:rsidR="00FC1498" w:rsidRDefault="00FC1498" w:rsidP="00DF5C60"/>
    <w:p w:rsidR="00FC1498" w:rsidRDefault="00FC1498" w:rsidP="00DF5C60"/>
    <w:p w:rsidR="00FC1498" w:rsidRDefault="00FC1498" w:rsidP="00DF5C60"/>
    <w:p w:rsidR="00FC1498" w:rsidRDefault="00FC1498" w:rsidP="00DF5C60"/>
    <w:p w:rsidR="00FC1498" w:rsidRDefault="00FC1498" w:rsidP="00DF5C60"/>
    <w:p w:rsidR="00FC1498" w:rsidRDefault="00FC1498" w:rsidP="00DF5C60"/>
    <w:p w:rsidR="00674071" w:rsidRDefault="00674071" w:rsidP="00DF5C60"/>
    <w:p w:rsidR="00674071" w:rsidRDefault="00674071" w:rsidP="00DF5C60"/>
    <w:p w:rsidR="00C96499" w:rsidRDefault="008D4369" w:rsidP="00DF5C60">
      <w:pPr>
        <w:pStyle w:val="Heading2"/>
      </w:pPr>
      <w:r w:rsidRPr="00FD723D">
        <w:lastRenderedPageBreak/>
        <w:t>Nave</w:t>
      </w:r>
      <w:r w:rsidR="00536C64">
        <w:t>sti</w:t>
      </w:r>
      <w:r w:rsidRPr="00FD723D">
        <w:t xml:space="preserve"> </w:t>
      </w:r>
      <w:r w:rsidR="001C4B80" w:rsidRPr="00FD723D">
        <w:t xml:space="preserve">očekivani ukupni broj </w:t>
      </w:r>
      <w:r w:rsidR="00536C64">
        <w:t xml:space="preserve">ugovorenih projekata, odnosno </w:t>
      </w:r>
      <w:r w:rsidR="001C4B80" w:rsidRPr="00FD723D">
        <w:t xml:space="preserve">ugovora koji </w:t>
      </w:r>
      <w:r w:rsidR="001C4B80" w:rsidRPr="00902679">
        <w:t xml:space="preserve">se planira </w:t>
      </w:r>
      <w:r w:rsidR="00B43A39" w:rsidRPr="00902679">
        <w:t>zaključiti</w:t>
      </w:r>
      <w:r w:rsidR="001C4B80" w:rsidRPr="00902679">
        <w:t xml:space="preserve"> s </w:t>
      </w:r>
      <w:r w:rsidR="007E7683" w:rsidRPr="00902679">
        <w:t>nevlad</w:t>
      </w:r>
      <w:r w:rsidR="007E7683" w:rsidRPr="00FD723D">
        <w:t xml:space="preserve">inim </w:t>
      </w:r>
      <w:r w:rsidR="001C4B80" w:rsidRPr="00FD723D">
        <w:t xml:space="preserve">organizacijama </w:t>
      </w:r>
      <w:r w:rsidR="007E7683" w:rsidRPr="00FD723D">
        <w:t xml:space="preserve">na osnovu </w:t>
      </w:r>
      <w:r w:rsidR="003A093F" w:rsidRPr="00FD723D">
        <w:t xml:space="preserve">javnog </w:t>
      </w:r>
      <w:r w:rsidRPr="00FD723D">
        <w:t>kon</w:t>
      </w:r>
      <w:r w:rsidR="00C96499">
        <w:t>kursa</w:t>
      </w:r>
      <w:r w:rsidR="00B43A39">
        <w:t>.</w:t>
      </w:r>
    </w:p>
    <w:p w:rsidR="00C96499" w:rsidRPr="00FD723D" w:rsidRDefault="00C96499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FD723D" w:rsidTr="00C96499">
        <w:trPr>
          <w:trHeight w:val="164"/>
        </w:trPr>
        <w:tc>
          <w:tcPr>
            <w:tcW w:w="14142" w:type="dxa"/>
            <w:gridSpan w:val="2"/>
            <w:shd w:val="clear" w:color="auto" w:fill="FABF8F"/>
            <w:vAlign w:val="center"/>
          </w:tcPr>
          <w:p w:rsidR="001C4B80" w:rsidRPr="00FD723D" w:rsidRDefault="001C4B80" w:rsidP="00112F10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Očekivani broj p</w:t>
            </w:r>
            <w:r w:rsidR="00E3214A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rojekata koji </w:t>
            </w:r>
            <w:r w:rsidR="00536C64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se planira finansirati / broj ugovora koje se planira </w:t>
            </w:r>
            <w:r w:rsidR="0035743D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zaključ</w:t>
            </w:r>
            <w:r w:rsidR="00112F10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iti</w:t>
            </w:r>
            <w:r w:rsidR="003064BF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s</w:t>
            </w:r>
            <w:r w:rsidR="00536C64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NVO</w:t>
            </w:r>
          </w:p>
        </w:tc>
      </w:tr>
      <w:tr w:rsidR="00577BEA" w:rsidRPr="00FD723D" w:rsidTr="00562DC9">
        <w:trPr>
          <w:trHeight w:val="278"/>
        </w:trPr>
        <w:tc>
          <w:tcPr>
            <w:tcW w:w="7071" w:type="dxa"/>
            <w:shd w:val="clear" w:color="auto" w:fill="FABF8F"/>
            <w:vAlign w:val="center"/>
          </w:tcPr>
          <w:p w:rsidR="00577BEA" w:rsidRPr="00FD723D" w:rsidRDefault="00577BEA" w:rsidP="00B65AAB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Naziv </w:t>
            </w:r>
            <w:r w:rsidR="00B65AAB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javnog </w:t>
            </w:r>
            <w:r w:rsidR="00E3214A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konkursa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577BEA" w:rsidRPr="00FD723D" w:rsidRDefault="00577BE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Očekivani broj projekata/ugovora</w:t>
            </w:r>
          </w:p>
        </w:tc>
      </w:tr>
      <w:tr w:rsidR="000D56D3" w:rsidRPr="00FD723D" w:rsidTr="007372E6">
        <w:trPr>
          <w:trHeight w:val="277"/>
        </w:trPr>
        <w:tc>
          <w:tcPr>
            <w:tcW w:w="7071" w:type="dxa"/>
          </w:tcPr>
          <w:p w:rsidR="000D56D3" w:rsidRPr="00FD723D" w:rsidRDefault="000D56D3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3726A" w:rsidRPr="00FD723D" w:rsidRDefault="0063726A" w:rsidP="0063726A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NVO u karijernom i preduzetničkom učenju</w:t>
            </w: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071" w:type="dxa"/>
          </w:tcPr>
          <w:p w:rsidR="0063726A" w:rsidRDefault="0063726A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3726A" w:rsidRDefault="0063726A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D56D3" w:rsidRPr="00FD723D" w:rsidRDefault="00F6497D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63726A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</w:tbl>
    <w:p w:rsidR="001C4B80" w:rsidRDefault="001C4B80" w:rsidP="00DF5C60"/>
    <w:p w:rsidR="001A66A4" w:rsidRDefault="001A66A4" w:rsidP="00DF5C60"/>
    <w:p w:rsidR="001A66A4" w:rsidRPr="00FD723D" w:rsidRDefault="001A66A4" w:rsidP="00DF5C60"/>
    <w:p w:rsidR="001C4B80" w:rsidRPr="00FD723D" w:rsidRDefault="008D4369" w:rsidP="00DF5C60">
      <w:pPr>
        <w:pStyle w:val="Heading2"/>
      </w:pPr>
      <w:r w:rsidRPr="00FD723D">
        <w:t>Nave</w:t>
      </w:r>
      <w:r w:rsidR="00536C64">
        <w:t>sti n</w:t>
      </w:r>
      <w:r w:rsidR="00836BC7" w:rsidRPr="00FD723D">
        <w:t xml:space="preserve">ajviši </w:t>
      </w:r>
      <w:r w:rsidR="00E17C83" w:rsidRPr="00FD723D">
        <w:t xml:space="preserve">i </w:t>
      </w:r>
      <w:r w:rsidR="00836BC7" w:rsidRPr="00FD723D">
        <w:t>najniži</w:t>
      </w:r>
      <w:r w:rsidR="00E3214A" w:rsidRPr="00FD723D">
        <w:t xml:space="preserve"> iznosi finans</w:t>
      </w:r>
      <w:r w:rsidR="00E17C83" w:rsidRPr="00FD723D">
        <w:t>ijske podrške koj</w:t>
      </w:r>
      <w:r w:rsidR="00536C64">
        <w:t xml:space="preserve">u </w:t>
      </w:r>
      <w:r w:rsidR="00E17C83" w:rsidRPr="00FD723D">
        <w:t>će biti moguće ostvariti</w:t>
      </w:r>
      <w:r w:rsidR="00E3214A" w:rsidRPr="00FD723D">
        <w:t xml:space="preserve"> na osnovu </w:t>
      </w:r>
      <w:r w:rsidR="002A4AA1" w:rsidRPr="00FD723D">
        <w:t>pojedinač</w:t>
      </w:r>
      <w:r w:rsidR="002A4AA1" w:rsidRPr="002C42BC">
        <w:t>n</w:t>
      </w:r>
      <w:r w:rsidR="00536C64">
        <w:t xml:space="preserve">og </w:t>
      </w:r>
      <w:r w:rsidR="00B65AAB" w:rsidRPr="00FD723D">
        <w:t>javn</w:t>
      </w:r>
      <w:r w:rsidR="00536C64">
        <w:t xml:space="preserve">og </w:t>
      </w:r>
      <w:r w:rsidR="00E3214A" w:rsidRPr="00FD723D">
        <w:t>konkursa</w:t>
      </w:r>
      <w:r w:rsidR="00E17C83" w:rsidRPr="00FD723D">
        <w:t xml:space="preserve"> </w:t>
      </w:r>
      <w:r w:rsidR="009047F8">
        <w:t>navedenog</w:t>
      </w:r>
      <w:r w:rsidR="00E3214A" w:rsidRPr="00FD723D">
        <w:t xml:space="preserve"> u tačk</w:t>
      </w:r>
      <w:r w:rsidR="00E17C83" w:rsidRPr="00FD723D">
        <w:t>i 4.1</w:t>
      </w:r>
      <w:r w:rsidR="00E3214A" w:rsidRPr="00FD723D">
        <w:t>.</w:t>
      </w:r>
    </w:p>
    <w:p w:rsidR="001C4B80" w:rsidRPr="00FD723D" w:rsidRDefault="001C4B80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FD723D" w:rsidTr="00562DC9">
        <w:tc>
          <w:tcPr>
            <w:tcW w:w="7071" w:type="dxa"/>
            <w:shd w:val="clear" w:color="auto" w:fill="FABF8F"/>
          </w:tcPr>
          <w:p w:rsidR="001C4B80" w:rsidRPr="00FD723D" w:rsidRDefault="00D0527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Najniži 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iznos za projek</w:t>
            </w:r>
            <w:r w:rsidR="00914DE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</w:t>
            </w:r>
            <w:r w:rsidR="004E6B25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/program</w:t>
            </w:r>
          </w:p>
        </w:tc>
        <w:tc>
          <w:tcPr>
            <w:tcW w:w="7071" w:type="dxa"/>
            <w:shd w:val="clear" w:color="auto" w:fill="FABF8F"/>
          </w:tcPr>
          <w:p w:rsidR="001C4B80" w:rsidRPr="00FD723D" w:rsidRDefault="00D0527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Najviši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iznos za projek</w:t>
            </w:r>
            <w:r w:rsidR="00914DE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</w:t>
            </w:r>
            <w:r w:rsidR="004E6B25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/program</w:t>
            </w:r>
          </w:p>
        </w:tc>
      </w:tr>
      <w:tr w:rsidR="001C4B80" w:rsidRPr="00FD723D" w:rsidTr="002C42BC">
        <w:trPr>
          <w:trHeight w:val="426"/>
        </w:trPr>
        <w:tc>
          <w:tcPr>
            <w:tcW w:w="7071" w:type="dxa"/>
          </w:tcPr>
          <w:p w:rsidR="007372E6" w:rsidRPr="00FD723D" w:rsidRDefault="007372E6" w:rsidP="0022678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Default="007372E6" w:rsidP="0022678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63726A" w:rsidP="0022678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5,000.00 eur</w:t>
            </w:r>
          </w:p>
          <w:p w:rsidR="007372E6" w:rsidRPr="00FD723D" w:rsidRDefault="007372E6" w:rsidP="0022678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71" w:type="dxa"/>
          </w:tcPr>
          <w:p w:rsidR="00EE0BAB" w:rsidRDefault="00EE0BAB" w:rsidP="00EE0BA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2678B" w:rsidRDefault="0022678B" w:rsidP="0022678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3726A" w:rsidRPr="00FD723D" w:rsidRDefault="0063726A" w:rsidP="0022678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20,000.00 eur</w:t>
            </w:r>
          </w:p>
        </w:tc>
      </w:tr>
    </w:tbl>
    <w:p w:rsidR="0063434E" w:rsidRDefault="0063434E" w:rsidP="00DF5C60"/>
    <w:p w:rsidR="00674071" w:rsidRDefault="00674071" w:rsidP="00DF5C60"/>
    <w:p w:rsidR="0063434E" w:rsidRDefault="0063434E" w:rsidP="00DF5C60"/>
    <w:p w:rsidR="003A7340" w:rsidRDefault="003A7340" w:rsidP="003A7340">
      <w:pPr>
        <w:pStyle w:val="Heading1"/>
      </w:pPr>
      <w:r>
        <w:t>KONSULTACIJE SA ZAINTERESOVANIM NEVLADINIM ORGANIZAICJAMA</w:t>
      </w:r>
    </w:p>
    <w:p w:rsidR="003A7340" w:rsidRDefault="003A7340" w:rsidP="00862238"/>
    <w:p w:rsidR="003A7340" w:rsidRDefault="003A7340" w:rsidP="003A7340">
      <w:pPr>
        <w:pStyle w:val="Heading2"/>
      </w:pPr>
      <w:r w:rsidRPr="00F10E1D">
        <w:t>Navesti na koji način je u skladu sa Uredbom</w:t>
      </w:r>
      <w:r>
        <w:t xml:space="preserve"> </w:t>
      </w:r>
      <w:r w:rsidRPr="00F10E1D">
        <w:t>obavljen proces konsultovanja NVO u pr</w:t>
      </w:r>
      <w:r>
        <w:t>o</w:t>
      </w:r>
      <w:r w:rsidRPr="00F10E1D">
        <w:t>cesu pripreme sektorske analize</w:t>
      </w:r>
      <w:r>
        <w:t>.</w:t>
      </w:r>
    </w:p>
    <w:p w:rsidR="001A66A4" w:rsidRPr="001A66A4" w:rsidRDefault="001A66A4" w:rsidP="001A66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332"/>
        <w:gridCol w:w="4968"/>
      </w:tblGrid>
      <w:tr w:rsidR="001A66A4" w:rsidRPr="00562DC9" w:rsidTr="001A66A4">
        <w:tc>
          <w:tcPr>
            <w:tcW w:w="4874" w:type="dxa"/>
            <w:shd w:val="clear" w:color="auto" w:fill="FABF8F"/>
          </w:tcPr>
          <w:p w:rsidR="001A66A4" w:rsidRPr="00562DC9" w:rsidRDefault="001A66A4" w:rsidP="001A66A4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Metoda konsultacija</w:t>
            </w:r>
            <w:r w:rsidRPr="00562DC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(npr. web, email, konsultativni sastanak, itd.)</w:t>
            </w:r>
          </w:p>
        </w:tc>
        <w:tc>
          <w:tcPr>
            <w:tcW w:w="4332" w:type="dxa"/>
            <w:shd w:val="clear" w:color="auto" w:fill="FABF8F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Datumi sprovedenih konsultacija</w:t>
            </w:r>
          </w:p>
        </w:tc>
        <w:tc>
          <w:tcPr>
            <w:tcW w:w="4968" w:type="dxa"/>
            <w:shd w:val="clear" w:color="auto" w:fill="FABF8F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62DC9">
              <w:rPr>
                <w:rFonts w:ascii="Arial" w:hAnsi="Arial" w:cs="Arial"/>
                <w:b/>
                <w:iCs/>
                <w:sz w:val="22"/>
                <w:szCs w:val="22"/>
              </w:rPr>
              <w:t>Naziv  NVO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koji su učestvovali u konsultacijama</w:t>
            </w:r>
          </w:p>
        </w:tc>
      </w:tr>
      <w:tr w:rsidR="001A66A4" w:rsidRPr="00562DC9" w:rsidTr="001A66A4">
        <w:tc>
          <w:tcPr>
            <w:tcW w:w="4874" w:type="dxa"/>
            <w:shd w:val="clear" w:color="auto" w:fill="auto"/>
          </w:tcPr>
          <w:p w:rsidR="0063726A" w:rsidRDefault="0063726A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Default="0063726A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Web, emal</w:t>
            </w:r>
          </w:p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32" w:type="dxa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1A66A4" w:rsidRPr="00562DC9" w:rsidTr="001A66A4">
        <w:tc>
          <w:tcPr>
            <w:tcW w:w="4874" w:type="dxa"/>
            <w:shd w:val="clear" w:color="auto" w:fill="auto"/>
          </w:tcPr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32" w:type="dxa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3A7340" w:rsidRDefault="003A7340" w:rsidP="00862238"/>
    <w:p w:rsidR="0063434E" w:rsidRDefault="0063434E" w:rsidP="00DF5C60"/>
    <w:p w:rsidR="0063434E" w:rsidRDefault="0063434E" w:rsidP="00DF5C60"/>
    <w:p w:rsidR="0063434E" w:rsidRDefault="0063434E" w:rsidP="00DF5C60"/>
    <w:p w:rsidR="00F10E1D" w:rsidRPr="00FD723D" w:rsidRDefault="00F10E1D" w:rsidP="00DF5C60"/>
    <w:p w:rsidR="001C4B80" w:rsidRPr="000C065D" w:rsidRDefault="00D2061E" w:rsidP="00562DC9">
      <w:pPr>
        <w:numPr>
          <w:ilvl w:val="0"/>
          <w:numId w:val="2"/>
        </w:numPr>
        <w:shd w:val="clear" w:color="auto" w:fill="FABF8F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2E69AA">
        <w:rPr>
          <w:rFonts w:ascii="Arial" w:hAnsi="Arial" w:cs="Arial"/>
          <w:b/>
          <w:iCs/>
          <w:sz w:val="22"/>
          <w:szCs w:val="22"/>
          <w:u w:val="single"/>
        </w:rPr>
        <w:t>KAPACITETI</w:t>
      </w:r>
      <w:r w:rsidRPr="004749A7">
        <w:rPr>
          <w:rFonts w:ascii="Arial" w:hAnsi="Arial" w:cs="Arial"/>
          <w:b/>
          <w:iCs/>
          <w:sz w:val="22"/>
          <w:szCs w:val="22"/>
        </w:rPr>
        <w:t xml:space="preserve"> </w:t>
      </w:r>
      <w:r w:rsidRPr="00FD723D">
        <w:rPr>
          <w:rFonts w:ascii="Arial" w:hAnsi="Arial" w:cs="Arial"/>
          <w:b/>
          <w:iCs/>
          <w:sz w:val="22"/>
          <w:szCs w:val="22"/>
        </w:rPr>
        <w:t xml:space="preserve">ZA </w:t>
      </w:r>
      <w:r w:rsidR="00B2669B" w:rsidRPr="00FD723D">
        <w:rPr>
          <w:rFonts w:ascii="Arial" w:hAnsi="Arial" w:cs="Arial"/>
          <w:b/>
          <w:iCs/>
          <w:sz w:val="22"/>
          <w:szCs w:val="22"/>
        </w:rPr>
        <w:t xml:space="preserve">SPROVOĐENJE </w:t>
      </w:r>
      <w:r w:rsidR="00B65AAB" w:rsidRPr="00FD723D">
        <w:rPr>
          <w:rFonts w:ascii="Arial" w:hAnsi="Arial" w:cs="Arial"/>
          <w:b/>
          <w:iCs/>
          <w:sz w:val="22"/>
          <w:szCs w:val="22"/>
        </w:rPr>
        <w:t>JAVNOG KONKURSA</w:t>
      </w:r>
    </w:p>
    <w:p w:rsidR="002E69AA" w:rsidRDefault="002E69AA" w:rsidP="00D0527A">
      <w:pPr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</w:p>
    <w:p w:rsidR="001C4B80" w:rsidRPr="00FD723D" w:rsidRDefault="00C74FFC" w:rsidP="00DF5C60">
      <w:pPr>
        <w:pStyle w:val="Heading2"/>
      </w:pPr>
      <w:r w:rsidRPr="00FD723D">
        <w:t>Nave</w:t>
      </w:r>
      <w:r w:rsidR="00536C64">
        <w:t xml:space="preserve">sti </w:t>
      </w:r>
      <w:r w:rsidRPr="00FD723D">
        <w:t>b</w:t>
      </w:r>
      <w:r w:rsidR="001C4B80" w:rsidRPr="00FD723D">
        <w:t xml:space="preserve">roj </w:t>
      </w:r>
      <w:r w:rsidR="00B2669B" w:rsidRPr="00FD723D">
        <w:t>službenika/ica i spoljnih sa</w:t>
      </w:r>
      <w:r w:rsidR="000F7B5E" w:rsidRPr="00FD723D">
        <w:t>radnika</w:t>
      </w:r>
      <w:r w:rsidR="001C4B80" w:rsidRPr="00FD723D">
        <w:t xml:space="preserve"> koji će biti zaduženi za </w:t>
      </w:r>
      <w:r w:rsidR="00B2669B" w:rsidRPr="00FD723D">
        <w:t xml:space="preserve">sprovođenje </w:t>
      </w:r>
      <w:r w:rsidR="00B65AAB" w:rsidRPr="00FD723D">
        <w:t xml:space="preserve">javnog </w:t>
      </w:r>
      <w:r w:rsidR="00B2669B" w:rsidRPr="00FD723D">
        <w:t>konkursa</w:t>
      </w:r>
      <w:r w:rsidR="001C4B80" w:rsidRPr="00FD723D">
        <w:t xml:space="preserve"> </w:t>
      </w:r>
      <w:r w:rsidR="00B2669B" w:rsidRPr="00FD723D">
        <w:t xml:space="preserve">i praćenje </w:t>
      </w:r>
      <w:r w:rsidR="0010064A" w:rsidRPr="00FD723D">
        <w:t>realizacije</w:t>
      </w:r>
      <w:r w:rsidR="00B2669B" w:rsidRPr="00FD723D">
        <w:t xml:space="preserve"> finans</w:t>
      </w:r>
      <w:r w:rsidR="001C4B80" w:rsidRPr="00FD723D">
        <w:t xml:space="preserve">iranih projekata i programa </w:t>
      </w:r>
      <w:r w:rsidR="00B2669B" w:rsidRPr="00FD723D">
        <w:t>nevladinih organizacija</w:t>
      </w:r>
      <w:r w:rsidRPr="00FD723D">
        <w:t xml:space="preserve"> (uključujući najmanje jed</w:t>
      </w:r>
      <w:r w:rsidR="001C4B80" w:rsidRPr="00FD723D">
        <w:t>n</w:t>
      </w:r>
      <w:r w:rsidRPr="00FD723D">
        <w:t>u</w:t>
      </w:r>
      <w:r w:rsidR="001C4B80" w:rsidRPr="00FD723D">
        <w:t xml:space="preserve"> terensk</w:t>
      </w:r>
      <w:r w:rsidR="00B2669B" w:rsidRPr="00FD723D">
        <w:t>u</w:t>
      </w:r>
      <w:r w:rsidR="001C4B80" w:rsidRPr="00FD723D">
        <w:t xml:space="preserve"> posjet</w:t>
      </w:r>
      <w:r w:rsidR="00B2669B" w:rsidRPr="00FD723D">
        <w:t>u to</w:t>
      </w:r>
      <w:r w:rsidR="001C4B80" w:rsidRPr="00FD723D">
        <w:t>kom 20</w:t>
      </w:r>
      <w:r w:rsidR="00536C64">
        <w:t>18. godine</w:t>
      </w:r>
      <w:r w:rsidRPr="00FD723D">
        <w:t xml:space="preserve">, </w:t>
      </w:r>
      <w:r w:rsidR="00536C64">
        <w:t xml:space="preserve">prilikom koje </w:t>
      </w:r>
      <w:r w:rsidR="001C4B80" w:rsidRPr="00FD723D">
        <w:t>će se provjeravati izvršavanje ugovornih ob</w:t>
      </w:r>
      <w:r w:rsidR="00B2669B" w:rsidRPr="00FD723D">
        <w:t>a</w:t>
      </w:r>
      <w:r w:rsidR="001C4B80" w:rsidRPr="00FD723D">
        <w:t>veza, namjensko trošenje sredstava</w:t>
      </w:r>
      <w:r w:rsidR="00B2669B" w:rsidRPr="00FD723D">
        <w:t>,</w:t>
      </w:r>
      <w:r w:rsidR="001C4B80" w:rsidRPr="00FD723D">
        <w:t xml:space="preserve"> te </w:t>
      </w:r>
      <w:r w:rsidR="008A7D78" w:rsidRPr="00FD723D">
        <w:t>postizanje</w:t>
      </w:r>
      <w:r w:rsidR="001C4B80" w:rsidRPr="00FD723D">
        <w:t xml:space="preserve"> rezultata p</w:t>
      </w:r>
      <w:r w:rsidR="00F0103F" w:rsidRPr="00FD723D">
        <w:t>laniranih</w:t>
      </w:r>
      <w:r w:rsidR="001C4B80" w:rsidRPr="00FD723D">
        <w:t xml:space="preserve"> </w:t>
      </w:r>
      <w:r w:rsidR="00B65AAB" w:rsidRPr="00FD723D">
        <w:t xml:space="preserve">javnim </w:t>
      </w:r>
      <w:r w:rsidR="00B2669B" w:rsidRPr="00FD723D">
        <w:t>konkursom</w:t>
      </w:r>
      <w:r w:rsidR="001C4B80" w:rsidRPr="00FD723D">
        <w:t xml:space="preserve">). </w:t>
      </w:r>
    </w:p>
    <w:p w:rsidR="001C4B80" w:rsidRPr="00FD723D" w:rsidRDefault="001C4B80" w:rsidP="008B1D3F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2828"/>
        <w:gridCol w:w="2829"/>
        <w:gridCol w:w="2828"/>
        <w:gridCol w:w="2829"/>
      </w:tblGrid>
      <w:tr w:rsidR="00D2061E" w:rsidRPr="00FD723D" w:rsidTr="00562DC9">
        <w:tc>
          <w:tcPr>
            <w:tcW w:w="2828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Naziv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Broj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službenika/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ica </w:t>
            </w:r>
            <w:r w:rsidR="00B2669B"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koji su zapošlj</w:t>
            </w: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eni na puno radno vrijeme na 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tim poslovima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FD723D" w:rsidRDefault="00427880" w:rsidP="00350F78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Broj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službenika/ica</w:t>
            </w:r>
            <w:r w:rsidR="00350F78"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koji p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ovremeno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rade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na tim poslovima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Broj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spoljnih sa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radnika</w:t>
            </w:r>
            <w:r w:rsidR="00DD3BF6"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na poslovima </w:t>
            </w:r>
            <w:r w:rsidR="00DD3BF6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sprovo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đenja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konkursa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 praćenj</w:t>
            </w:r>
            <w:r w:rsidR="00DD3BF6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a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finans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iranih projekata i programa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nevladinih organizacija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Imena </w:t>
            </w:r>
            <w:r w:rsidR="00D2061E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osob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a zaduženih za 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sprovođenje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a</w:t>
            </w:r>
            <w:r w:rsidR="00477DB9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 prać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enje finans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iranih projekata i programa</w:t>
            </w:r>
            <w:r w:rsidR="00041E21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nevladinih organizacija</w:t>
            </w:r>
          </w:p>
        </w:tc>
      </w:tr>
      <w:tr w:rsidR="00EE0BAB" w:rsidRPr="00FD723D" w:rsidTr="009A7CCB">
        <w:tc>
          <w:tcPr>
            <w:tcW w:w="2828" w:type="dxa"/>
          </w:tcPr>
          <w:p w:rsidR="00EE0BAB" w:rsidRPr="00FD723D" w:rsidRDefault="00EE0BAB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3726A" w:rsidRPr="00FD723D" w:rsidRDefault="0063726A" w:rsidP="0063726A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NVO u karijernom i preduzetničkom učenju</w:t>
            </w: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828" w:type="dxa"/>
          </w:tcPr>
          <w:p w:rsidR="00EE0BAB" w:rsidRPr="00FD723D" w:rsidRDefault="0063726A" w:rsidP="00EE0BA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2829" w:type="dxa"/>
          </w:tcPr>
          <w:p w:rsidR="00EE0BAB" w:rsidRPr="00FD723D" w:rsidRDefault="0063726A" w:rsidP="0042788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2828" w:type="dxa"/>
          </w:tcPr>
          <w:p w:rsidR="00EE0BAB" w:rsidRPr="00FD723D" w:rsidRDefault="0063726A" w:rsidP="00480FC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/</w:t>
            </w:r>
          </w:p>
        </w:tc>
        <w:tc>
          <w:tcPr>
            <w:tcW w:w="2829" w:type="dxa"/>
          </w:tcPr>
          <w:p w:rsidR="00EE0BAB" w:rsidRPr="00FD723D" w:rsidRDefault="0063726A" w:rsidP="008B1D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/</w:t>
            </w:r>
          </w:p>
        </w:tc>
      </w:tr>
    </w:tbl>
    <w:p w:rsidR="00577BEA" w:rsidRPr="00FD723D" w:rsidRDefault="00427880" w:rsidP="00427880">
      <w:pPr>
        <w:pStyle w:val="CommentText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23D">
        <w:rPr>
          <w:rFonts w:ascii="Arial" w:hAnsi="Arial" w:cs="Arial"/>
          <w:sz w:val="22"/>
          <w:szCs w:val="22"/>
        </w:rPr>
        <w:t>*</w:t>
      </w:r>
      <w:r w:rsidR="00D2061E" w:rsidRPr="00FD723D">
        <w:rPr>
          <w:rFonts w:ascii="Arial" w:hAnsi="Arial" w:cs="Arial"/>
          <w:sz w:val="22"/>
          <w:szCs w:val="22"/>
        </w:rPr>
        <w:t xml:space="preserve"> </w:t>
      </w:r>
      <w:r w:rsidR="00A7254D" w:rsidRPr="00FD723D">
        <w:rPr>
          <w:rFonts w:ascii="Arial" w:hAnsi="Arial" w:cs="Arial"/>
          <w:sz w:val="22"/>
          <w:szCs w:val="22"/>
        </w:rPr>
        <w:t>N</w:t>
      </w:r>
      <w:r w:rsidRPr="00FD723D">
        <w:rPr>
          <w:rFonts w:ascii="Arial" w:hAnsi="Arial" w:cs="Arial"/>
          <w:sz w:val="22"/>
          <w:szCs w:val="22"/>
        </w:rPr>
        <w:t>ave</w:t>
      </w:r>
      <w:r w:rsidR="00323B91">
        <w:rPr>
          <w:rFonts w:ascii="Arial" w:hAnsi="Arial" w:cs="Arial"/>
          <w:sz w:val="22"/>
          <w:szCs w:val="22"/>
        </w:rPr>
        <w:t xml:space="preserve">sti </w:t>
      </w:r>
      <w:r w:rsidRPr="00FD723D">
        <w:rPr>
          <w:rFonts w:ascii="Arial" w:hAnsi="Arial" w:cs="Arial"/>
          <w:sz w:val="22"/>
          <w:szCs w:val="22"/>
        </w:rPr>
        <w:t xml:space="preserve">izdvajaju li se </w:t>
      </w:r>
      <w:r w:rsidR="00577BEA" w:rsidRPr="00FD723D">
        <w:rPr>
          <w:rFonts w:ascii="Arial" w:hAnsi="Arial" w:cs="Arial"/>
          <w:iCs/>
          <w:sz w:val="22"/>
          <w:szCs w:val="22"/>
        </w:rPr>
        <w:t>posebna sredstva za njihov rad na ovim poslovima</w:t>
      </w:r>
      <w:r w:rsidR="00041E21" w:rsidRPr="00FD723D">
        <w:rPr>
          <w:rFonts w:ascii="Arial" w:hAnsi="Arial" w:cs="Arial"/>
          <w:iCs/>
          <w:sz w:val="22"/>
          <w:szCs w:val="22"/>
        </w:rPr>
        <w:t xml:space="preserve"> i o kojim iznosima </w:t>
      </w:r>
      <w:r w:rsidR="00201484" w:rsidRPr="00FD723D">
        <w:rPr>
          <w:rFonts w:ascii="Arial" w:hAnsi="Arial" w:cs="Arial"/>
          <w:iCs/>
          <w:sz w:val="22"/>
          <w:szCs w:val="22"/>
        </w:rPr>
        <w:t xml:space="preserve">se </w:t>
      </w:r>
      <w:r w:rsidR="00041E21" w:rsidRPr="00FD723D">
        <w:rPr>
          <w:rFonts w:ascii="Arial" w:hAnsi="Arial" w:cs="Arial"/>
          <w:iCs/>
          <w:sz w:val="22"/>
          <w:szCs w:val="22"/>
        </w:rPr>
        <w:t>radi</w:t>
      </w:r>
      <w:r w:rsidR="00A7254D" w:rsidRPr="00FD723D">
        <w:rPr>
          <w:rFonts w:ascii="Arial" w:hAnsi="Arial" w:cs="Arial"/>
          <w:iCs/>
          <w:sz w:val="22"/>
          <w:szCs w:val="22"/>
        </w:rPr>
        <w:t>.</w:t>
      </w:r>
    </w:p>
    <w:p w:rsidR="00F56C6D" w:rsidRDefault="00F56C6D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674071" w:rsidRDefault="0067407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674071" w:rsidRDefault="0067407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674071" w:rsidRPr="00FD723D" w:rsidRDefault="0067407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FC671A" w:rsidRPr="00FD723D" w:rsidRDefault="00FC671A" w:rsidP="007F382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D723D">
        <w:rPr>
          <w:rFonts w:ascii="Arial" w:hAnsi="Arial" w:cs="Arial"/>
          <w:b/>
          <w:color w:val="000000"/>
          <w:sz w:val="22"/>
          <w:szCs w:val="22"/>
        </w:rPr>
        <w:t xml:space="preserve">Ovjera </w:t>
      </w:r>
      <w:r w:rsidR="001A6C0B">
        <w:rPr>
          <w:rFonts w:ascii="Arial" w:hAnsi="Arial" w:cs="Arial"/>
          <w:b/>
          <w:color w:val="000000"/>
          <w:sz w:val="22"/>
          <w:szCs w:val="22"/>
        </w:rPr>
        <w:t>ministra</w:t>
      </w:r>
      <w:r w:rsidRPr="00FD723D">
        <w:rPr>
          <w:rFonts w:ascii="Arial" w:hAnsi="Arial" w:cs="Arial"/>
          <w:b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59"/>
      </w:tblGrid>
      <w:tr w:rsidR="00FC671A" w:rsidRPr="00FD723D" w:rsidTr="00F0103F">
        <w:trPr>
          <w:trHeight w:val="1109"/>
          <w:jc w:val="center"/>
        </w:trPr>
        <w:tc>
          <w:tcPr>
            <w:tcW w:w="11159" w:type="dxa"/>
            <w:tcMar>
              <w:left w:w="57" w:type="dxa"/>
              <w:right w:w="57" w:type="dxa"/>
            </w:tcMar>
          </w:tcPr>
          <w:p w:rsidR="00FC671A" w:rsidRPr="00FD723D" w:rsidRDefault="00FC671A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103F" w:rsidRPr="00FD723D" w:rsidRDefault="00F0103F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671A" w:rsidRPr="00FD723D" w:rsidRDefault="00FC671A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r w:rsidR="00480FC5" w:rsidRPr="00FD723D">
              <w:rPr>
                <w:rFonts w:ascii="Arial" w:hAnsi="Arial" w:cs="Arial"/>
                <w:color w:val="000000"/>
                <w:sz w:val="22"/>
                <w:szCs w:val="22"/>
              </w:rPr>
              <w:t>____</w:t>
            </w:r>
            <w:r w:rsidR="001C2AAF" w:rsidRPr="00FD723D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  <w:r w:rsidR="00480FC5" w:rsidRPr="00FD723D">
              <w:rPr>
                <w:rFonts w:ascii="Arial" w:hAnsi="Arial" w:cs="Arial"/>
                <w:color w:val="000000"/>
                <w:sz w:val="22"/>
                <w:szCs w:val="22"/>
              </w:rPr>
              <w:t>_______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5E44DC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</w:t>
            </w:r>
            <w:r w:rsidR="00480FC5" w:rsidRPr="00FD723D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:rsidR="00FC671A" w:rsidRPr="00FD723D" w:rsidRDefault="005E44DC" w:rsidP="005E44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Ime i prezime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ED47FC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3E758B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M.P.       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  <w:r w:rsidR="003E758B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>Potpis</w:t>
            </w:r>
          </w:p>
        </w:tc>
      </w:tr>
    </w:tbl>
    <w:p w:rsidR="00D0527A" w:rsidRPr="00FD723D" w:rsidRDefault="00D0527A" w:rsidP="00ED47FC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sectPr w:rsidR="00D0527A" w:rsidRPr="00FD723D" w:rsidSect="00096E00">
      <w:headerReference w:type="default" r:id="rId12"/>
      <w:footerReference w:type="even" r:id="rId13"/>
      <w:footerReference w:type="default" r:id="rId14"/>
      <w:pgSz w:w="16838" w:h="11906" w:orient="landscape"/>
      <w:pgMar w:top="227" w:right="1440" w:bottom="709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3B" w:rsidRDefault="00BE5F3B" w:rsidP="004538A7">
      <w:r>
        <w:separator/>
      </w:r>
    </w:p>
  </w:endnote>
  <w:endnote w:type="continuationSeparator" w:id="0">
    <w:p w:rsidR="00BE5F3B" w:rsidRDefault="00BE5F3B" w:rsidP="0045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80" w:rsidRDefault="00A968ED" w:rsidP="004F3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4B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1424" w:rsidRDefault="000814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80" w:rsidRPr="00BE49DA" w:rsidRDefault="00A968ED" w:rsidP="004F3864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BE49DA">
      <w:rPr>
        <w:rStyle w:val="PageNumber"/>
        <w:rFonts w:ascii="Tahoma" w:hAnsi="Tahoma" w:cs="Tahoma"/>
      </w:rPr>
      <w:fldChar w:fldCharType="begin"/>
    </w:r>
    <w:r w:rsidR="001C4B80" w:rsidRPr="00BE49DA">
      <w:rPr>
        <w:rStyle w:val="PageNumber"/>
        <w:rFonts w:ascii="Tahoma" w:hAnsi="Tahoma" w:cs="Tahoma"/>
      </w:rPr>
      <w:instrText xml:space="preserve">PAGE  </w:instrText>
    </w:r>
    <w:r w:rsidRPr="00BE49DA">
      <w:rPr>
        <w:rStyle w:val="PageNumber"/>
        <w:rFonts w:ascii="Tahoma" w:hAnsi="Tahoma" w:cs="Tahoma"/>
      </w:rPr>
      <w:fldChar w:fldCharType="separate"/>
    </w:r>
    <w:r w:rsidR="00F44077">
      <w:rPr>
        <w:rStyle w:val="PageNumber"/>
        <w:rFonts w:ascii="Tahoma" w:hAnsi="Tahoma" w:cs="Tahoma"/>
        <w:noProof/>
      </w:rPr>
      <w:t>1</w:t>
    </w:r>
    <w:r w:rsidRPr="00BE49DA">
      <w:rPr>
        <w:rStyle w:val="PageNumber"/>
        <w:rFonts w:ascii="Tahoma" w:hAnsi="Tahoma" w:cs="Tahoma"/>
      </w:rPr>
      <w:fldChar w:fldCharType="end"/>
    </w:r>
  </w:p>
  <w:p w:rsidR="001C4B80" w:rsidRDefault="001C4B80" w:rsidP="00BE49D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3B" w:rsidRDefault="00BE5F3B" w:rsidP="004538A7">
      <w:r>
        <w:separator/>
      </w:r>
    </w:p>
  </w:footnote>
  <w:footnote w:type="continuationSeparator" w:id="0">
    <w:p w:rsidR="00BE5F3B" w:rsidRDefault="00BE5F3B" w:rsidP="0045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5" w:rsidRPr="00FE00CC" w:rsidRDefault="00507325" w:rsidP="004538A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566707"/>
    <w:multiLevelType w:val="hybridMultilevel"/>
    <w:tmpl w:val="7AA8E000"/>
    <w:lvl w:ilvl="0" w:tplc="16A86F4C">
      <w:numFmt w:val="bullet"/>
      <w:pStyle w:val="buleti"/>
      <w:lvlText w:val="-"/>
      <w:lvlJc w:val="left"/>
      <w:pPr>
        <w:ind w:left="63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B7726"/>
    <w:multiLevelType w:val="hybridMultilevel"/>
    <w:tmpl w:val="3D681F66"/>
    <w:lvl w:ilvl="0" w:tplc="973C4D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2638"/>
    <w:multiLevelType w:val="hybridMultilevel"/>
    <w:tmpl w:val="2D068CE4"/>
    <w:lvl w:ilvl="0" w:tplc="2C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6D2B0C"/>
    <w:multiLevelType w:val="hybridMultilevel"/>
    <w:tmpl w:val="39BE8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46F5F"/>
    <w:multiLevelType w:val="hybridMultilevel"/>
    <w:tmpl w:val="C79C44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B7277"/>
    <w:multiLevelType w:val="hybridMultilevel"/>
    <w:tmpl w:val="EF867BAC"/>
    <w:lvl w:ilvl="0" w:tplc="F74CD07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67D4244"/>
    <w:multiLevelType w:val="hybridMultilevel"/>
    <w:tmpl w:val="54CC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671A9"/>
    <w:multiLevelType w:val="hybridMultilevel"/>
    <w:tmpl w:val="82E2B59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05291"/>
    <w:multiLevelType w:val="hybridMultilevel"/>
    <w:tmpl w:val="29F4B8AA"/>
    <w:lvl w:ilvl="0" w:tplc="0038A9F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956CB"/>
    <w:multiLevelType w:val="hybridMultilevel"/>
    <w:tmpl w:val="6F7AF3D2"/>
    <w:lvl w:ilvl="0" w:tplc="46E2D6B4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514B7A31"/>
    <w:multiLevelType w:val="hybridMultilevel"/>
    <w:tmpl w:val="EBD2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32D48"/>
    <w:multiLevelType w:val="hybridMultilevel"/>
    <w:tmpl w:val="D6CE22B2"/>
    <w:lvl w:ilvl="0" w:tplc="54E44582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3BB0174"/>
    <w:multiLevelType w:val="hybridMultilevel"/>
    <w:tmpl w:val="27961494"/>
    <w:lvl w:ilvl="0" w:tplc="2FF05D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61271A"/>
    <w:multiLevelType w:val="hybridMultilevel"/>
    <w:tmpl w:val="B45812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14DBC"/>
    <w:multiLevelType w:val="hybridMultilevel"/>
    <w:tmpl w:val="492814E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517CA"/>
    <w:multiLevelType w:val="hybridMultilevel"/>
    <w:tmpl w:val="7DA22E56"/>
    <w:lvl w:ilvl="0" w:tplc="B1465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72D4366"/>
    <w:multiLevelType w:val="hybridMultilevel"/>
    <w:tmpl w:val="F24C00C4"/>
    <w:lvl w:ilvl="0" w:tplc="AAE0E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EBC3729"/>
    <w:multiLevelType w:val="hybridMultilevel"/>
    <w:tmpl w:val="3F0A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6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4"/>
  </w:num>
  <w:num w:numId="15">
    <w:abstractNumId w:val="17"/>
  </w:num>
  <w:num w:numId="16">
    <w:abstractNumId w:val="12"/>
  </w:num>
  <w:num w:numId="17">
    <w:abstractNumId w:val="9"/>
  </w:num>
  <w:num w:numId="18">
    <w:abstractNumId w:val="5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A7"/>
    <w:rsid w:val="00002E6A"/>
    <w:rsid w:val="000070B7"/>
    <w:rsid w:val="00012CA3"/>
    <w:rsid w:val="0001533B"/>
    <w:rsid w:val="000154D3"/>
    <w:rsid w:val="0001653B"/>
    <w:rsid w:val="00024911"/>
    <w:rsid w:val="00024B89"/>
    <w:rsid w:val="00026DB1"/>
    <w:rsid w:val="0003232D"/>
    <w:rsid w:val="000406AB"/>
    <w:rsid w:val="00041E21"/>
    <w:rsid w:val="00043EAE"/>
    <w:rsid w:val="00062266"/>
    <w:rsid w:val="000668B5"/>
    <w:rsid w:val="000738BE"/>
    <w:rsid w:val="000744E1"/>
    <w:rsid w:val="00081424"/>
    <w:rsid w:val="00096491"/>
    <w:rsid w:val="00096E00"/>
    <w:rsid w:val="000974D8"/>
    <w:rsid w:val="000A59BF"/>
    <w:rsid w:val="000B06D8"/>
    <w:rsid w:val="000B10D8"/>
    <w:rsid w:val="000B35F3"/>
    <w:rsid w:val="000C065D"/>
    <w:rsid w:val="000D45D7"/>
    <w:rsid w:val="000D56D3"/>
    <w:rsid w:val="000D65B5"/>
    <w:rsid w:val="000D6FA8"/>
    <w:rsid w:val="000D7828"/>
    <w:rsid w:val="000F4836"/>
    <w:rsid w:val="000F7B5E"/>
    <w:rsid w:val="000F7CBB"/>
    <w:rsid w:val="0010059B"/>
    <w:rsid w:val="0010064A"/>
    <w:rsid w:val="00101A08"/>
    <w:rsid w:val="00105205"/>
    <w:rsid w:val="00105BC1"/>
    <w:rsid w:val="00112DF3"/>
    <w:rsid w:val="00112F10"/>
    <w:rsid w:val="00120061"/>
    <w:rsid w:val="00126F2F"/>
    <w:rsid w:val="00135BBA"/>
    <w:rsid w:val="00140DDD"/>
    <w:rsid w:val="00142C39"/>
    <w:rsid w:val="00147ACC"/>
    <w:rsid w:val="00155ED4"/>
    <w:rsid w:val="00156E08"/>
    <w:rsid w:val="00184B48"/>
    <w:rsid w:val="001A66A4"/>
    <w:rsid w:val="001A6C0B"/>
    <w:rsid w:val="001C2AAF"/>
    <w:rsid w:val="001C4B80"/>
    <w:rsid w:val="001E06C3"/>
    <w:rsid w:val="001E0AD9"/>
    <w:rsid w:val="001F2466"/>
    <w:rsid w:val="00200040"/>
    <w:rsid w:val="00201484"/>
    <w:rsid w:val="00207979"/>
    <w:rsid w:val="00213DB8"/>
    <w:rsid w:val="00217E50"/>
    <w:rsid w:val="00224836"/>
    <w:rsid w:val="00224A0C"/>
    <w:rsid w:val="0022678B"/>
    <w:rsid w:val="0022748E"/>
    <w:rsid w:val="00236950"/>
    <w:rsid w:val="00237523"/>
    <w:rsid w:val="00251B5A"/>
    <w:rsid w:val="0025382F"/>
    <w:rsid w:val="00261526"/>
    <w:rsid w:val="002660C0"/>
    <w:rsid w:val="00283892"/>
    <w:rsid w:val="00286D44"/>
    <w:rsid w:val="00290A38"/>
    <w:rsid w:val="00295176"/>
    <w:rsid w:val="002A4AA1"/>
    <w:rsid w:val="002B14CE"/>
    <w:rsid w:val="002B6027"/>
    <w:rsid w:val="002B619C"/>
    <w:rsid w:val="002B76DE"/>
    <w:rsid w:val="002B7D18"/>
    <w:rsid w:val="002C1CEE"/>
    <w:rsid w:val="002C42BC"/>
    <w:rsid w:val="002C470B"/>
    <w:rsid w:val="002C4AFC"/>
    <w:rsid w:val="002C7F38"/>
    <w:rsid w:val="002D5013"/>
    <w:rsid w:val="002E5644"/>
    <w:rsid w:val="002E69AA"/>
    <w:rsid w:val="002F5648"/>
    <w:rsid w:val="0030282D"/>
    <w:rsid w:val="00302DBD"/>
    <w:rsid w:val="00303D60"/>
    <w:rsid w:val="003064BF"/>
    <w:rsid w:val="003229BF"/>
    <w:rsid w:val="00323B91"/>
    <w:rsid w:val="00336259"/>
    <w:rsid w:val="0033633D"/>
    <w:rsid w:val="003411FD"/>
    <w:rsid w:val="003457EE"/>
    <w:rsid w:val="003464CD"/>
    <w:rsid w:val="00350F78"/>
    <w:rsid w:val="003510AB"/>
    <w:rsid w:val="0035743D"/>
    <w:rsid w:val="0036066F"/>
    <w:rsid w:val="00363234"/>
    <w:rsid w:val="00363467"/>
    <w:rsid w:val="0036406D"/>
    <w:rsid w:val="00371959"/>
    <w:rsid w:val="00376223"/>
    <w:rsid w:val="003811CA"/>
    <w:rsid w:val="00385776"/>
    <w:rsid w:val="00385831"/>
    <w:rsid w:val="003858C3"/>
    <w:rsid w:val="0038788F"/>
    <w:rsid w:val="003956B7"/>
    <w:rsid w:val="003A093F"/>
    <w:rsid w:val="003A5B13"/>
    <w:rsid w:val="003A7340"/>
    <w:rsid w:val="003A75FD"/>
    <w:rsid w:val="003B147A"/>
    <w:rsid w:val="003B717C"/>
    <w:rsid w:val="003C53C0"/>
    <w:rsid w:val="003C6DFF"/>
    <w:rsid w:val="003D6D0C"/>
    <w:rsid w:val="003E215C"/>
    <w:rsid w:val="003E758B"/>
    <w:rsid w:val="003F2ED6"/>
    <w:rsid w:val="00403387"/>
    <w:rsid w:val="00403460"/>
    <w:rsid w:val="004107A0"/>
    <w:rsid w:val="00427880"/>
    <w:rsid w:val="00431C22"/>
    <w:rsid w:val="00434B34"/>
    <w:rsid w:val="00435C9C"/>
    <w:rsid w:val="004431F2"/>
    <w:rsid w:val="00447ABB"/>
    <w:rsid w:val="004538A7"/>
    <w:rsid w:val="00457C8F"/>
    <w:rsid w:val="00460E54"/>
    <w:rsid w:val="00462642"/>
    <w:rsid w:val="00463843"/>
    <w:rsid w:val="004725B8"/>
    <w:rsid w:val="004741FB"/>
    <w:rsid w:val="004749A7"/>
    <w:rsid w:val="004773F0"/>
    <w:rsid w:val="00477DB9"/>
    <w:rsid w:val="004802E9"/>
    <w:rsid w:val="00480FC5"/>
    <w:rsid w:val="00490065"/>
    <w:rsid w:val="004972ED"/>
    <w:rsid w:val="00497DA5"/>
    <w:rsid w:val="004B1095"/>
    <w:rsid w:val="004B1390"/>
    <w:rsid w:val="004B5967"/>
    <w:rsid w:val="004C6010"/>
    <w:rsid w:val="004E079D"/>
    <w:rsid w:val="004E3649"/>
    <w:rsid w:val="004E3C15"/>
    <w:rsid w:val="004E599E"/>
    <w:rsid w:val="004E6B25"/>
    <w:rsid w:val="004F0EC0"/>
    <w:rsid w:val="004F3864"/>
    <w:rsid w:val="004F521D"/>
    <w:rsid w:val="004F6DEE"/>
    <w:rsid w:val="00507325"/>
    <w:rsid w:val="0051528E"/>
    <w:rsid w:val="005161F5"/>
    <w:rsid w:val="00516380"/>
    <w:rsid w:val="0051676E"/>
    <w:rsid w:val="00525F65"/>
    <w:rsid w:val="005317E8"/>
    <w:rsid w:val="00536C64"/>
    <w:rsid w:val="0054217F"/>
    <w:rsid w:val="00544154"/>
    <w:rsid w:val="005462E0"/>
    <w:rsid w:val="0055026B"/>
    <w:rsid w:val="00551D17"/>
    <w:rsid w:val="00556538"/>
    <w:rsid w:val="00556558"/>
    <w:rsid w:val="00562AFC"/>
    <w:rsid w:val="00562DC9"/>
    <w:rsid w:val="00563211"/>
    <w:rsid w:val="00564FA3"/>
    <w:rsid w:val="00570AD6"/>
    <w:rsid w:val="00577BEA"/>
    <w:rsid w:val="00580EFB"/>
    <w:rsid w:val="005831F9"/>
    <w:rsid w:val="00585A3A"/>
    <w:rsid w:val="005A1081"/>
    <w:rsid w:val="005A5C42"/>
    <w:rsid w:val="005A6D6A"/>
    <w:rsid w:val="005C0221"/>
    <w:rsid w:val="005C1282"/>
    <w:rsid w:val="005C2436"/>
    <w:rsid w:val="005C4002"/>
    <w:rsid w:val="005D78F2"/>
    <w:rsid w:val="005E014D"/>
    <w:rsid w:val="005E44DC"/>
    <w:rsid w:val="005F28BB"/>
    <w:rsid w:val="0060458E"/>
    <w:rsid w:val="00617900"/>
    <w:rsid w:val="006200ED"/>
    <w:rsid w:val="006242E9"/>
    <w:rsid w:val="00624F67"/>
    <w:rsid w:val="00626998"/>
    <w:rsid w:val="0063379D"/>
    <w:rsid w:val="00633C15"/>
    <w:rsid w:val="0063434E"/>
    <w:rsid w:val="0063726A"/>
    <w:rsid w:val="00637935"/>
    <w:rsid w:val="00642A2A"/>
    <w:rsid w:val="0064336F"/>
    <w:rsid w:val="00645A9F"/>
    <w:rsid w:val="00647FDB"/>
    <w:rsid w:val="0066259F"/>
    <w:rsid w:val="0066699B"/>
    <w:rsid w:val="00666A6D"/>
    <w:rsid w:val="00674071"/>
    <w:rsid w:val="006743A9"/>
    <w:rsid w:val="006810E1"/>
    <w:rsid w:val="00685641"/>
    <w:rsid w:val="00690B1E"/>
    <w:rsid w:val="006A3D46"/>
    <w:rsid w:val="006A3F62"/>
    <w:rsid w:val="006A4A34"/>
    <w:rsid w:val="006D6B37"/>
    <w:rsid w:val="006E1919"/>
    <w:rsid w:val="006E342F"/>
    <w:rsid w:val="006E4F7F"/>
    <w:rsid w:val="006F51FD"/>
    <w:rsid w:val="006F525E"/>
    <w:rsid w:val="00703320"/>
    <w:rsid w:val="00703B5A"/>
    <w:rsid w:val="00713B97"/>
    <w:rsid w:val="00716680"/>
    <w:rsid w:val="007169AD"/>
    <w:rsid w:val="007221E8"/>
    <w:rsid w:val="0073346C"/>
    <w:rsid w:val="007371B3"/>
    <w:rsid w:val="007372E6"/>
    <w:rsid w:val="0075059C"/>
    <w:rsid w:val="00752ACE"/>
    <w:rsid w:val="007538F3"/>
    <w:rsid w:val="007552B2"/>
    <w:rsid w:val="00755B20"/>
    <w:rsid w:val="007571A8"/>
    <w:rsid w:val="00760575"/>
    <w:rsid w:val="00761E17"/>
    <w:rsid w:val="00763158"/>
    <w:rsid w:val="00766462"/>
    <w:rsid w:val="0077539B"/>
    <w:rsid w:val="00784ECF"/>
    <w:rsid w:val="0078638A"/>
    <w:rsid w:val="007971AD"/>
    <w:rsid w:val="00797DC5"/>
    <w:rsid w:val="007B0257"/>
    <w:rsid w:val="007B16FD"/>
    <w:rsid w:val="007B2B71"/>
    <w:rsid w:val="007C63A1"/>
    <w:rsid w:val="007C652E"/>
    <w:rsid w:val="007E2DD7"/>
    <w:rsid w:val="007E4432"/>
    <w:rsid w:val="007E72F5"/>
    <w:rsid w:val="007E7683"/>
    <w:rsid w:val="007E7DC3"/>
    <w:rsid w:val="007F3825"/>
    <w:rsid w:val="007F4C73"/>
    <w:rsid w:val="008005DC"/>
    <w:rsid w:val="008060A7"/>
    <w:rsid w:val="00815245"/>
    <w:rsid w:val="008223E0"/>
    <w:rsid w:val="00825AA5"/>
    <w:rsid w:val="00830A6E"/>
    <w:rsid w:val="00831615"/>
    <w:rsid w:val="00831795"/>
    <w:rsid w:val="00832758"/>
    <w:rsid w:val="00836BC7"/>
    <w:rsid w:val="0083742C"/>
    <w:rsid w:val="008444E3"/>
    <w:rsid w:val="00856A4A"/>
    <w:rsid w:val="008606AC"/>
    <w:rsid w:val="00860F63"/>
    <w:rsid w:val="00862238"/>
    <w:rsid w:val="00866019"/>
    <w:rsid w:val="00874420"/>
    <w:rsid w:val="00877CE9"/>
    <w:rsid w:val="00885906"/>
    <w:rsid w:val="008873C4"/>
    <w:rsid w:val="00890FEF"/>
    <w:rsid w:val="008A71D3"/>
    <w:rsid w:val="008A7D78"/>
    <w:rsid w:val="008B08EC"/>
    <w:rsid w:val="008B1D3F"/>
    <w:rsid w:val="008B6F79"/>
    <w:rsid w:val="008B749B"/>
    <w:rsid w:val="008C04BE"/>
    <w:rsid w:val="008C158B"/>
    <w:rsid w:val="008D4369"/>
    <w:rsid w:val="008D565B"/>
    <w:rsid w:val="008D620B"/>
    <w:rsid w:val="008D78FF"/>
    <w:rsid w:val="008E21AB"/>
    <w:rsid w:val="008E2572"/>
    <w:rsid w:val="008E745D"/>
    <w:rsid w:val="008F7524"/>
    <w:rsid w:val="00902679"/>
    <w:rsid w:val="009047F8"/>
    <w:rsid w:val="00914DE0"/>
    <w:rsid w:val="00916444"/>
    <w:rsid w:val="009219FB"/>
    <w:rsid w:val="00927C51"/>
    <w:rsid w:val="009332DD"/>
    <w:rsid w:val="00934989"/>
    <w:rsid w:val="0095228E"/>
    <w:rsid w:val="009524DB"/>
    <w:rsid w:val="00952A37"/>
    <w:rsid w:val="00952F4D"/>
    <w:rsid w:val="009568DA"/>
    <w:rsid w:val="00957C92"/>
    <w:rsid w:val="009648B6"/>
    <w:rsid w:val="00975358"/>
    <w:rsid w:val="00987DF3"/>
    <w:rsid w:val="00990559"/>
    <w:rsid w:val="0099408C"/>
    <w:rsid w:val="00995621"/>
    <w:rsid w:val="00997CD3"/>
    <w:rsid w:val="009A0729"/>
    <w:rsid w:val="009A20C5"/>
    <w:rsid w:val="009A7ADD"/>
    <w:rsid w:val="009A7CCB"/>
    <w:rsid w:val="009B69A9"/>
    <w:rsid w:val="009C2BA7"/>
    <w:rsid w:val="009D1135"/>
    <w:rsid w:val="009F4A61"/>
    <w:rsid w:val="00A00A76"/>
    <w:rsid w:val="00A0690A"/>
    <w:rsid w:val="00A156A2"/>
    <w:rsid w:val="00A24C3B"/>
    <w:rsid w:val="00A35E7C"/>
    <w:rsid w:val="00A458F0"/>
    <w:rsid w:val="00A45B30"/>
    <w:rsid w:val="00A53536"/>
    <w:rsid w:val="00A545CC"/>
    <w:rsid w:val="00A54A39"/>
    <w:rsid w:val="00A579B3"/>
    <w:rsid w:val="00A605C2"/>
    <w:rsid w:val="00A66C55"/>
    <w:rsid w:val="00A7254D"/>
    <w:rsid w:val="00A75C62"/>
    <w:rsid w:val="00A84AEE"/>
    <w:rsid w:val="00A95507"/>
    <w:rsid w:val="00A968ED"/>
    <w:rsid w:val="00AB0D63"/>
    <w:rsid w:val="00AB1842"/>
    <w:rsid w:val="00AB3642"/>
    <w:rsid w:val="00AC026B"/>
    <w:rsid w:val="00AC1B42"/>
    <w:rsid w:val="00AC7B42"/>
    <w:rsid w:val="00AD0B9C"/>
    <w:rsid w:val="00AD2353"/>
    <w:rsid w:val="00AD4B79"/>
    <w:rsid w:val="00AD5114"/>
    <w:rsid w:val="00AF3997"/>
    <w:rsid w:val="00AF3F5A"/>
    <w:rsid w:val="00B013AE"/>
    <w:rsid w:val="00B057E6"/>
    <w:rsid w:val="00B13C11"/>
    <w:rsid w:val="00B13FE9"/>
    <w:rsid w:val="00B20B78"/>
    <w:rsid w:val="00B2109F"/>
    <w:rsid w:val="00B216E7"/>
    <w:rsid w:val="00B2669B"/>
    <w:rsid w:val="00B266FC"/>
    <w:rsid w:val="00B32256"/>
    <w:rsid w:val="00B43A39"/>
    <w:rsid w:val="00B44DAE"/>
    <w:rsid w:val="00B467B6"/>
    <w:rsid w:val="00B556CE"/>
    <w:rsid w:val="00B65AAB"/>
    <w:rsid w:val="00B73738"/>
    <w:rsid w:val="00B773F7"/>
    <w:rsid w:val="00BA0670"/>
    <w:rsid w:val="00BB44F8"/>
    <w:rsid w:val="00BC62BE"/>
    <w:rsid w:val="00BD0012"/>
    <w:rsid w:val="00BE49DA"/>
    <w:rsid w:val="00BE50B2"/>
    <w:rsid w:val="00BE5F3B"/>
    <w:rsid w:val="00BF4E73"/>
    <w:rsid w:val="00BF7897"/>
    <w:rsid w:val="00C0236E"/>
    <w:rsid w:val="00C029C0"/>
    <w:rsid w:val="00C064D2"/>
    <w:rsid w:val="00C06C0D"/>
    <w:rsid w:val="00C07C45"/>
    <w:rsid w:val="00C11244"/>
    <w:rsid w:val="00C26224"/>
    <w:rsid w:val="00C30CF4"/>
    <w:rsid w:val="00C35A49"/>
    <w:rsid w:val="00C414E6"/>
    <w:rsid w:val="00C4374D"/>
    <w:rsid w:val="00C4599B"/>
    <w:rsid w:val="00C52186"/>
    <w:rsid w:val="00C53162"/>
    <w:rsid w:val="00C545A3"/>
    <w:rsid w:val="00C63258"/>
    <w:rsid w:val="00C737AA"/>
    <w:rsid w:val="00C738CF"/>
    <w:rsid w:val="00C74FFC"/>
    <w:rsid w:val="00C77B6A"/>
    <w:rsid w:val="00C80D64"/>
    <w:rsid w:val="00C81377"/>
    <w:rsid w:val="00C91C31"/>
    <w:rsid w:val="00C91E43"/>
    <w:rsid w:val="00C96499"/>
    <w:rsid w:val="00CA0994"/>
    <w:rsid w:val="00CB5298"/>
    <w:rsid w:val="00CC43A9"/>
    <w:rsid w:val="00CC61DA"/>
    <w:rsid w:val="00CC7EFD"/>
    <w:rsid w:val="00CE0027"/>
    <w:rsid w:val="00CE4AF3"/>
    <w:rsid w:val="00CF6E64"/>
    <w:rsid w:val="00D0527A"/>
    <w:rsid w:val="00D2061E"/>
    <w:rsid w:val="00D23B6D"/>
    <w:rsid w:val="00D24D22"/>
    <w:rsid w:val="00D52897"/>
    <w:rsid w:val="00D662BE"/>
    <w:rsid w:val="00D70EFC"/>
    <w:rsid w:val="00D818E5"/>
    <w:rsid w:val="00D83CF3"/>
    <w:rsid w:val="00D8421B"/>
    <w:rsid w:val="00DA22E3"/>
    <w:rsid w:val="00DB15DC"/>
    <w:rsid w:val="00DC2A97"/>
    <w:rsid w:val="00DC60CE"/>
    <w:rsid w:val="00DC79C7"/>
    <w:rsid w:val="00DD0C7B"/>
    <w:rsid w:val="00DD3BF6"/>
    <w:rsid w:val="00DD653F"/>
    <w:rsid w:val="00DE3AF2"/>
    <w:rsid w:val="00DE421F"/>
    <w:rsid w:val="00DE4E5F"/>
    <w:rsid w:val="00DE5BC3"/>
    <w:rsid w:val="00DF5C60"/>
    <w:rsid w:val="00E17C83"/>
    <w:rsid w:val="00E200B8"/>
    <w:rsid w:val="00E21857"/>
    <w:rsid w:val="00E23E73"/>
    <w:rsid w:val="00E262B2"/>
    <w:rsid w:val="00E264E6"/>
    <w:rsid w:val="00E3214A"/>
    <w:rsid w:val="00E3260C"/>
    <w:rsid w:val="00E32FC0"/>
    <w:rsid w:val="00E351C4"/>
    <w:rsid w:val="00E443ED"/>
    <w:rsid w:val="00E479BE"/>
    <w:rsid w:val="00E522C4"/>
    <w:rsid w:val="00E52651"/>
    <w:rsid w:val="00E623DA"/>
    <w:rsid w:val="00E74174"/>
    <w:rsid w:val="00E75F05"/>
    <w:rsid w:val="00E90A18"/>
    <w:rsid w:val="00E9336E"/>
    <w:rsid w:val="00E97131"/>
    <w:rsid w:val="00EA251C"/>
    <w:rsid w:val="00EA25F6"/>
    <w:rsid w:val="00EA4C0D"/>
    <w:rsid w:val="00EA5E33"/>
    <w:rsid w:val="00EB0445"/>
    <w:rsid w:val="00EB210E"/>
    <w:rsid w:val="00EB3929"/>
    <w:rsid w:val="00EB548D"/>
    <w:rsid w:val="00EC12CC"/>
    <w:rsid w:val="00ED23E6"/>
    <w:rsid w:val="00ED47FC"/>
    <w:rsid w:val="00ED7448"/>
    <w:rsid w:val="00EE0BAB"/>
    <w:rsid w:val="00EF21A1"/>
    <w:rsid w:val="00F0010E"/>
    <w:rsid w:val="00F004C3"/>
    <w:rsid w:val="00F0103F"/>
    <w:rsid w:val="00F10DF3"/>
    <w:rsid w:val="00F10E1D"/>
    <w:rsid w:val="00F14FAD"/>
    <w:rsid w:val="00F21316"/>
    <w:rsid w:val="00F23948"/>
    <w:rsid w:val="00F34051"/>
    <w:rsid w:val="00F37BA9"/>
    <w:rsid w:val="00F44077"/>
    <w:rsid w:val="00F47B13"/>
    <w:rsid w:val="00F5393E"/>
    <w:rsid w:val="00F56C6D"/>
    <w:rsid w:val="00F57EE9"/>
    <w:rsid w:val="00F61BA9"/>
    <w:rsid w:val="00F6497D"/>
    <w:rsid w:val="00F71B2E"/>
    <w:rsid w:val="00F7431A"/>
    <w:rsid w:val="00F85524"/>
    <w:rsid w:val="00F86A90"/>
    <w:rsid w:val="00F91E70"/>
    <w:rsid w:val="00FA238B"/>
    <w:rsid w:val="00FB1C59"/>
    <w:rsid w:val="00FB3B53"/>
    <w:rsid w:val="00FC1498"/>
    <w:rsid w:val="00FC40B7"/>
    <w:rsid w:val="00FC4B03"/>
    <w:rsid w:val="00FC671A"/>
    <w:rsid w:val="00FD48D3"/>
    <w:rsid w:val="00FD723D"/>
    <w:rsid w:val="00FE00CC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5831"/>
    <w:pPr>
      <w:ind w:left="720"/>
      <w:contextualSpacing/>
    </w:pPr>
  </w:style>
  <w:style w:type="paragraph" w:customStyle="1" w:styleId="n2">
    <w:name w:val="n2"/>
    <w:qFormat/>
    <w:rsid w:val="0038788F"/>
    <w:pPr>
      <w:keepNext/>
      <w:spacing w:before="240"/>
    </w:pPr>
    <w:rPr>
      <w:rFonts w:ascii="Garamond" w:hAnsi="Garamond"/>
      <w:b/>
      <w:color w:val="000000"/>
      <w:sz w:val="28"/>
      <w:szCs w:val="28"/>
      <w:lang w:val="sr-Latn-CS" w:eastAsia="en-US"/>
    </w:rPr>
  </w:style>
  <w:style w:type="paragraph" w:customStyle="1" w:styleId="tekst">
    <w:name w:val="tekst"/>
    <w:basedOn w:val="Normal"/>
    <w:qFormat/>
    <w:rsid w:val="0038788F"/>
    <w:pPr>
      <w:spacing w:before="240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paragraph" w:customStyle="1" w:styleId="buleti">
    <w:name w:val="buleti"/>
    <w:basedOn w:val="Normal"/>
    <w:qFormat/>
    <w:rsid w:val="0038788F"/>
    <w:pPr>
      <w:numPr>
        <w:numId w:val="10"/>
      </w:numPr>
      <w:ind w:left="284" w:hanging="284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character" w:styleId="Hyperlink">
    <w:name w:val="Hyperlink"/>
    <w:basedOn w:val="DefaultParagraphFont"/>
    <w:uiPriority w:val="99"/>
    <w:semiHidden/>
    <w:unhideWhenUsed/>
    <w:rsid w:val="007C63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5831"/>
    <w:pPr>
      <w:ind w:left="720"/>
      <w:contextualSpacing/>
    </w:pPr>
  </w:style>
  <w:style w:type="paragraph" w:customStyle="1" w:styleId="n2">
    <w:name w:val="n2"/>
    <w:qFormat/>
    <w:rsid w:val="0038788F"/>
    <w:pPr>
      <w:keepNext/>
      <w:spacing w:before="240"/>
    </w:pPr>
    <w:rPr>
      <w:rFonts w:ascii="Garamond" w:hAnsi="Garamond"/>
      <w:b/>
      <w:color w:val="000000"/>
      <w:sz w:val="28"/>
      <w:szCs w:val="28"/>
      <w:lang w:val="sr-Latn-CS" w:eastAsia="en-US"/>
    </w:rPr>
  </w:style>
  <w:style w:type="paragraph" w:customStyle="1" w:styleId="tekst">
    <w:name w:val="tekst"/>
    <w:basedOn w:val="Normal"/>
    <w:qFormat/>
    <w:rsid w:val="0038788F"/>
    <w:pPr>
      <w:spacing w:before="240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paragraph" w:customStyle="1" w:styleId="buleti">
    <w:name w:val="buleti"/>
    <w:basedOn w:val="Normal"/>
    <w:qFormat/>
    <w:rsid w:val="0038788F"/>
    <w:pPr>
      <w:numPr>
        <w:numId w:val="10"/>
      </w:numPr>
      <w:ind w:left="284" w:hanging="284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character" w:styleId="Hyperlink">
    <w:name w:val="Hyperlink"/>
    <w:basedOn w:val="DefaultParagraphFont"/>
    <w:uiPriority w:val="99"/>
    <w:semiHidden/>
    <w:unhideWhenUsed/>
    <w:rsid w:val="007C6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stat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stat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BF9ED-455D-4ABC-9017-44BBEA53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sektorska analiza-financiranje udruga-obrazac 2016</vt:lpstr>
    </vt:vector>
  </TitlesOfParts>
  <Company>UZUVRH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sektorska analiza-financiranje udruga-obrazac 2016</dc:title>
  <dc:creator>igor</dc:creator>
  <cp:lastModifiedBy>Milica Micunovic</cp:lastModifiedBy>
  <cp:revision>2</cp:revision>
  <cp:lastPrinted>2017-09-08T09:46:00Z</cp:lastPrinted>
  <dcterms:created xsi:type="dcterms:W3CDTF">2017-09-08T12:17:00Z</dcterms:created>
  <dcterms:modified xsi:type="dcterms:W3CDTF">2017-09-08T12:17:00Z</dcterms:modified>
</cp:coreProperties>
</file>