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00" w:rsidRPr="00953200" w:rsidRDefault="00953200" w:rsidP="0095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noProof/>
          <w:color w:val="000000"/>
          <w:lang w:val="en-US"/>
        </w:rPr>
        <w:drawing>
          <wp:inline distT="0" distB="0" distL="0" distR="0" wp14:anchorId="20D2C198" wp14:editId="50599632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color w:val="000000"/>
          <w:lang w:eastAsia="sr-Latn-ME"/>
        </w:rPr>
        <w:t>Broj: 02/1-112/17-11358/2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Podgorica, 25.10.2017 godine</w:t>
      </w: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evropskih poslova</w:t>
      </w: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1. Viši/a savjetnik/ca III u Odsjeku za programe sa državama članicama EU, Direkcija za evropsku teritorijalnu saradnju, Direktorat za evropske fondove</w:t>
      </w:r>
      <w:r w:rsidRPr="00953200">
        <w:rPr>
          <w:rFonts w:ascii="Arial" w:eastAsia="Times New Roman" w:hAnsi="Arial" w:cs="Arial"/>
          <w:color w:val="000000"/>
          <w:lang w:eastAsia="sr-Latn-ME"/>
        </w:rPr>
        <w:t>, 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953200" w:rsidRPr="00953200" w:rsidRDefault="00953200" w:rsidP="0095320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ili humanističkih nauka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poznavanje rada na računaru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znanje engleskog jezika (B1 nivo)</w:t>
      </w: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Default="00953200" w:rsidP="000B09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95320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53200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0B097F" w:rsidRPr="00953200" w:rsidRDefault="000B097F" w:rsidP="000B09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953200" w:rsidRPr="00953200" w:rsidRDefault="00953200" w:rsidP="0095320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color w:val="000000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</w:t>
      </w:r>
      <w:r w:rsidRPr="00953200">
        <w:rPr>
          <w:rFonts w:ascii="Arial" w:eastAsia="Times New Roman" w:hAnsi="Arial" w:cs="Arial"/>
          <w:color w:val="000000"/>
          <w:lang w:eastAsia="sr-Latn-ME"/>
        </w:rPr>
        <w:lastRenderedPageBreak/>
        <w:t>ili studiranja, 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5320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953200">
        <w:rPr>
          <w:rFonts w:ascii="Arial" w:eastAsia="Times New Roman" w:hAnsi="Arial" w:cs="Arial"/>
          <w:color w:val="000000"/>
          <w:lang w:eastAsia="sr-Latn-ME"/>
        </w:rPr>
        <w:t>).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53200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95320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53200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www.uzk.co.me).</w:t>
      </w:r>
    </w:p>
    <w:p w:rsidR="00953200" w:rsidRPr="00953200" w:rsidRDefault="00953200" w:rsidP="0095320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953200" w:rsidRPr="00953200" w:rsidRDefault="00953200" w:rsidP="0095320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evropskih poslova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Kontakt osoba - Nataša Boljević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tel: 069 157- 893; 202-291; Rad sa strankama od 10h - 13h; 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953200" w:rsidRPr="00953200" w:rsidRDefault="00953200" w:rsidP="0095320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953200" w:rsidRPr="00953200" w:rsidRDefault="00953200" w:rsidP="0095320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953200">
        <w:rPr>
          <w:rFonts w:ascii="Arial" w:eastAsia="Times New Roman" w:hAnsi="Arial" w:cs="Arial"/>
          <w:color w:val="000000"/>
          <w:lang w:eastAsia="sr-Latn-ME"/>
        </w:rPr>
        <w:t> </w:t>
      </w:r>
      <w:r w:rsidRPr="00953200">
        <w:rPr>
          <w:rFonts w:ascii="Arial" w:eastAsia="Times New Roman" w:hAnsi="Arial" w:cs="Arial"/>
          <w:color w:val="000000"/>
          <w:lang w:eastAsia="sr-Latn-ME"/>
        </w:rPr>
        <w:br/>
      </w:r>
      <w:r w:rsidRPr="00953200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280FE1" w:rsidRDefault="00280FE1"/>
    <w:sectPr w:rsidR="0028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00"/>
    <w:rsid w:val="000B097F"/>
    <w:rsid w:val="00280FE1"/>
    <w:rsid w:val="00953200"/>
    <w:rsid w:val="00C4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Natasa Boljevic</cp:lastModifiedBy>
  <cp:revision>3</cp:revision>
  <dcterms:created xsi:type="dcterms:W3CDTF">2017-10-24T05:39:00Z</dcterms:created>
  <dcterms:modified xsi:type="dcterms:W3CDTF">2017-10-24T06:11:00Z</dcterms:modified>
</cp:coreProperties>
</file>