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7B705" w14:textId="77777777" w:rsidR="00B47784" w:rsidRPr="00B47784" w:rsidRDefault="00B47784" w:rsidP="00B47784">
      <w:pPr>
        <w:pStyle w:val="Title"/>
        <w:tabs>
          <w:tab w:val="left" w:pos="7560"/>
        </w:tabs>
        <w:rPr>
          <w:rFonts w:ascii="Arial" w:eastAsiaTheme="majorEastAsia" w:hAnsi="Arial" w:cs="Arial"/>
          <w:lang w:val="es-ES"/>
        </w:rPr>
      </w:pPr>
      <w:r w:rsidRPr="00B47784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B305F3" wp14:editId="21F80A8E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0D90663" id="Straight Connector 2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" strokecolor="#d5b03d" strokeweight="1.5pt"/>
            </w:pict>
          </mc:Fallback>
        </mc:AlternateContent>
      </w:r>
      <w:r w:rsidRPr="00B47784">
        <w:rPr>
          <w:rFonts w:ascii="Arial" w:hAnsi="Arial" w:cs="Arial"/>
        </w:rPr>
        <w:drawing>
          <wp:anchor distT="0" distB="0" distL="114300" distR="114300" simplePos="0" relativeHeight="251658240" behindDoc="0" locked="0" layoutInCell="1" allowOverlap="1" wp14:anchorId="43B9A3CE" wp14:editId="43CDF4D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7784">
        <w:rPr>
          <w:rFonts w:ascii="Arial" w:hAnsi="Arial" w:cs="Arial"/>
          <w:lang w:val="es-ES"/>
        </w:rPr>
        <w:t>Crna Gora</w:t>
      </w:r>
      <w:r w:rsidRPr="00B47784">
        <w:rPr>
          <w:rFonts w:ascii="Arial" w:hAnsi="Arial" w:cs="Arial"/>
          <w:lang w:val="es-ES"/>
        </w:rPr>
        <w:tab/>
      </w:r>
    </w:p>
    <w:p w14:paraId="4233886B" w14:textId="67D7CE8E" w:rsidR="00411E85" w:rsidRDefault="00411E85" w:rsidP="00411E85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C6F8080" wp14:editId="25494AB2">
                <wp:simplePos x="0" y="0"/>
                <wp:positionH relativeFrom="column">
                  <wp:posOffset>3843020</wp:posOffset>
                </wp:positionH>
                <wp:positionV relativeFrom="paragraph">
                  <wp:posOffset>179705</wp:posOffset>
                </wp:positionV>
                <wp:extent cx="2238375" cy="1000125"/>
                <wp:effectExtent l="0" t="0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1924F" w14:textId="77777777" w:rsidR="00411E85" w:rsidRDefault="00411E85" w:rsidP="00411E85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7D769213" w14:textId="77777777" w:rsidR="00411E85" w:rsidRDefault="00411E85" w:rsidP="00411E85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48CED7A4" w14:textId="77777777" w:rsidR="00411E85" w:rsidRDefault="00411E85" w:rsidP="00411E8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F808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2.6pt;margin-top:14.15pt;width:176.25pt;height:7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" stroked="f">
                <v:textbox>
                  <w:txbxContent>
                    <w:p w14:paraId="1CA1924F" w14:textId="77777777" w:rsidR="00411E85" w:rsidRDefault="00411E85" w:rsidP="00411E85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7D769213" w14:textId="77777777" w:rsidR="00411E85" w:rsidRDefault="00411E85" w:rsidP="00411E85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48CED7A4" w14:textId="77777777" w:rsidR="00411E85" w:rsidRDefault="00411E85" w:rsidP="00411E85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  <w:lang w:val="es-ES"/>
        </w:rPr>
        <w:t xml:space="preserve">Ministartvo ekonomskog razvoja </w:t>
      </w:r>
    </w:p>
    <w:p w14:paraId="4E05428B" w14:textId="77777777" w:rsidR="00411E85" w:rsidRDefault="00411E85" w:rsidP="00411E85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Direktorat za unutrašnje tržište i konkurenciju </w:t>
      </w:r>
    </w:p>
    <w:p w14:paraId="3AD6A7E3" w14:textId="77777777" w:rsidR="00411E85" w:rsidRDefault="00411E85" w:rsidP="00411E85">
      <w:pPr>
        <w:rPr>
          <w:rFonts w:ascii="Arial" w:hAnsi="Arial" w:cs="Arial"/>
          <w:lang w:val="es-ES"/>
        </w:rPr>
      </w:pPr>
      <w:r>
        <w:rPr>
          <w:lang w:val="es-ES"/>
        </w:rPr>
        <w:t xml:space="preserve">                     </w:t>
      </w:r>
      <w:proofErr w:type="spellStart"/>
      <w:r>
        <w:rPr>
          <w:rFonts w:ascii="Arial" w:hAnsi="Arial" w:cs="Arial"/>
          <w:lang w:val="es-ES"/>
        </w:rPr>
        <w:t>Direktorat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za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tržišnu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inspekciju</w:t>
      </w:r>
      <w:proofErr w:type="spellEnd"/>
      <w:r>
        <w:rPr>
          <w:rFonts w:ascii="Arial" w:hAnsi="Arial" w:cs="Arial"/>
          <w:lang w:val="es-ES"/>
        </w:rPr>
        <w:t xml:space="preserve"> </w:t>
      </w:r>
    </w:p>
    <w:p w14:paraId="024E1F79" w14:textId="77777777" w:rsidR="00B47784" w:rsidRPr="00B47784" w:rsidRDefault="00B47784" w:rsidP="00B47784">
      <w:pPr>
        <w:tabs>
          <w:tab w:val="left" w:pos="1245"/>
        </w:tabs>
        <w:rPr>
          <w:rFonts w:ascii="Arial" w:hAnsi="Arial" w:cs="Arial"/>
          <w:sz w:val="28"/>
          <w:szCs w:val="28"/>
          <w:lang w:val="es-ES"/>
        </w:rPr>
      </w:pPr>
    </w:p>
    <w:p w14:paraId="0A1A240D" w14:textId="77777777" w:rsidR="00B47784" w:rsidRDefault="00B47784" w:rsidP="00B47784"/>
    <w:p w14:paraId="27E5B7F4" w14:textId="77777777" w:rsidR="00B47784" w:rsidRDefault="00B47784" w:rsidP="00B47784"/>
    <w:p w14:paraId="32CEE313" w14:textId="77777777" w:rsidR="00B47784" w:rsidRDefault="00B47784" w:rsidP="00B47784"/>
    <w:p w14:paraId="45EA1985" w14:textId="77777777" w:rsidR="00874904" w:rsidRDefault="00874904">
      <w:pPr>
        <w:pStyle w:val="BodyText"/>
        <w:spacing w:before="4"/>
        <w:rPr>
          <w:sz w:val="29"/>
        </w:rPr>
      </w:pPr>
    </w:p>
    <w:p w14:paraId="6626ACA4" w14:textId="77777777" w:rsidR="0072584D" w:rsidRPr="00AC76FB" w:rsidRDefault="0072584D" w:rsidP="0072584D">
      <w:pPr>
        <w:pStyle w:val="BodyText"/>
        <w:spacing w:before="120" w:after="120"/>
        <w:ind w:left="915" w:right="915"/>
        <w:jc w:val="center"/>
        <w:rPr>
          <w:lang w:val="sr-Latn-RS"/>
        </w:rPr>
      </w:pPr>
      <w:r w:rsidRPr="0050288B">
        <w:rPr>
          <w:lang w:val="sr-Latn-RS"/>
        </w:rPr>
        <w:t>TRŽIŠNA INSPEKCIJA</w:t>
      </w:r>
    </w:p>
    <w:p w14:paraId="74BA030A" w14:textId="63118053" w:rsidR="0072584D" w:rsidRDefault="0072584D" w:rsidP="0072584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A91032">
        <w:rPr>
          <w:rFonts w:ascii="Arial" w:hAnsi="Arial" w:cs="Arial"/>
          <w:b/>
          <w:sz w:val="24"/>
          <w:szCs w:val="24"/>
        </w:rPr>
        <w:t xml:space="preserve">Kontrolna lista </w:t>
      </w:r>
      <w:r w:rsidR="002C73B8">
        <w:rPr>
          <w:rFonts w:ascii="Arial" w:hAnsi="Arial" w:cs="Arial"/>
          <w:b/>
          <w:sz w:val="24"/>
          <w:szCs w:val="24"/>
        </w:rPr>
        <w:t>-</w:t>
      </w:r>
      <w:r w:rsidRPr="00A91032">
        <w:rPr>
          <w:rFonts w:ascii="Arial" w:hAnsi="Arial" w:cs="Arial"/>
          <w:b/>
          <w:sz w:val="24"/>
          <w:szCs w:val="24"/>
        </w:rPr>
        <w:t xml:space="preserve"> </w:t>
      </w:r>
      <w:r w:rsidRPr="0072584D">
        <w:rPr>
          <w:rFonts w:ascii="Arial" w:hAnsi="Arial" w:cs="Arial"/>
          <w:b/>
          <w:sz w:val="24"/>
          <w:szCs w:val="24"/>
        </w:rPr>
        <w:t>Obaveze proizvođača i uvoznika električne opreme</w:t>
      </w:r>
    </w:p>
    <w:p w14:paraId="44F9404F" w14:textId="77777777" w:rsidR="00D85BA0" w:rsidRPr="00D85BA0" w:rsidRDefault="00D85BA0" w:rsidP="00D85BA0">
      <w:pPr>
        <w:jc w:val="both"/>
        <w:rPr>
          <w:rFonts w:cstheme="minorHAnsi"/>
          <w:bCs/>
        </w:rPr>
      </w:pPr>
    </w:p>
    <w:p w14:paraId="4532D427" w14:textId="5DF82A75" w:rsidR="00D85BA0" w:rsidRPr="0072584D" w:rsidRDefault="00D85BA0" w:rsidP="00D85BA0">
      <w:pPr>
        <w:jc w:val="both"/>
        <w:rPr>
          <w:rFonts w:ascii="Arial" w:hAnsi="Arial" w:cs="Arial"/>
          <w:sz w:val="20"/>
          <w:szCs w:val="20"/>
          <w:lang w:val="sr-Latn-RS"/>
        </w:rPr>
      </w:pPr>
      <w:r w:rsidRPr="0072584D">
        <w:rPr>
          <w:rFonts w:ascii="Arial" w:hAnsi="Arial" w:cs="Arial"/>
          <w:sz w:val="20"/>
          <w:szCs w:val="20"/>
          <w:lang w:val="sr-Latn-RS"/>
        </w:rPr>
        <w:t>Zakon o tehničkim zahtjevima za proizvode i ocjenjivanju usaglašenosti</w:t>
      </w:r>
      <w:r w:rsidR="000D552C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72584D">
        <w:rPr>
          <w:rFonts w:ascii="Arial" w:hAnsi="Arial" w:cs="Arial"/>
          <w:sz w:val="20"/>
          <w:szCs w:val="20"/>
          <w:lang w:val="sr-Latn-RS"/>
        </w:rPr>
        <w:t>(„Sl</w:t>
      </w:r>
      <w:r w:rsidR="002C73B8">
        <w:rPr>
          <w:rFonts w:ascii="Arial" w:hAnsi="Arial" w:cs="Arial"/>
          <w:sz w:val="20"/>
          <w:szCs w:val="20"/>
          <w:lang w:val="sr-Latn-RS"/>
        </w:rPr>
        <w:t>.list CG</w:t>
      </w:r>
      <w:r w:rsidRPr="0072584D">
        <w:rPr>
          <w:rFonts w:ascii="Arial" w:hAnsi="Arial" w:cs="Arial"/>
          <w:sz w:val="20"/>
          <w:szCs w:val="20"/>
          <w:lang w:val="sr-Latn-RS"/>
        </w:rPr>
        <w:t>“, br</w:t>
      </w:r>
      <w:r w:rsidR="000D552C">
        <w:rPr>
          <w:rFonts w:ascii="Arial" w:hAnsi="Arial" w:cs="Arial"/>
          <w:sz w:val="20"/>
          <w:szCs w:val="20"/>
          <w:lang w:val="sr-Latn-RS"/>
        </w:rPr>
        <w:t>.</w:t>
      </w:r>
      <w:r w:rsidRPr="0072584D">
        <w:rPr>
          <w:rFonts w:ascii="Arial" w:hAnsi="Arial" w:cs="Arial"/>
          <w:sz w:val="20"/>
          <w:szCs w:val="20"/>
          <w:lang w:val="sr-Latn-RS"/>
        </w:rPr>
        <w:t xml:space="preserve"> 53/14,33/14)</w:t>
      </w:r>
    </w:p>
    <w:p w14:paraId="3EF48EC0" w14:textId="1378D440" w:rsidR="00874904" w:rsidRPr="0072584D" w:rsidRDefault="00D85BA0" w:rsidP="00D85BA0">
      <w:pPr>
        <w:jc w:val="both"/>
        <w:rPr>
          <w:rFonts w:ascii="Arial" w:hAnsi="Arial" w:cs="Arial"/>
          <w:sz w:val="20"/>
          <w:szCs w:val="20"/>
          <w:lang w:val="sr-Latn-RS"/>
        </w:rPr>
      </w:pPr>
      <w:r w:rsidRPr="0072584D">
        <w:rPr>
          <w:rFonts w:ascii="Arial" w:hAnsi="Arial" w:cs="Arial"/>
          <w:sz w:val="20"/>
          <w:szCs w:val="20"/>
          <w:lang w:val="sr-Latn-RS"/>
        </w:rPr>
        <w:t>Pravilnik o električnoj opremi namijenjenoj za upotrebu u okviru određenih naponskih granica ("Sl</w:t>
      </w:r>
      <w:r w:rsidR="002C73B8">
        <w:rPr>
          <w:rFonts w:ascii="Arial" w:hAnsi="Arial" w:cs="Arial"/>
          <w:sz w:val="20"/>
          <w:szCs w:val="20"/>
          <w:lang w:val="sr-Latn-RS"/>
        </w:rPr>
        <w:t>.list CG</w:t>
      </w:r>
      <w:r w:rsidRPr="0072584D">
        <w:rPr>
          <w:rFonts w:ascii="Arial" w:hAnsi="Arial" w:cs="Arial"/>
          <w:sz w:val="20"/>
          <w:szCs w:val="20"/>
          <w:lang w:val="sr-Latn-RS"/>
        </w:rPr>
        <w:t xml:space="preserve">", br. 64/17 ) </w:t>
      </w:r>
    </w:p>
    <w:p w14:paraId="3F64AA9E" w14:textId="77777777" w:rsidR="007D0877" w:rsidRPr="00BC1203" w:rsidRDefault="007D0877" w:rsidP="00D85BA0">
      <w:pPr>
        <w:jc w:val="both"/>
        <w:rPr>
          <w:rFonts w:cstheme="minorHAnsi"/>
          <w:bCs/>
        </w:rPr>
      </w:pP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0"/>
        <w:gridCol w:w="1890"/>
      </w:tblGrid>
      <w:tr w:rsidR="0072584D" w:rsidRPr="0008093D" w14:paraId="4C499343" w14:textId="77777777" w:rsidTr="000D552C">
        <w:trPr>
          <w:trHeight w:val="296"/>
        </w:trPr>
        <w:tc>
          <w:tcPr>
            <w:tcW w:w="9360" w:type="dxa"/>
            <w:gridSpan w:val="2"/>
            <w:shd w:val="clear" w:color="auto" w:fill="B8CCE3"/>
            <w:tcMar>
              <w:left w:w="86" w:type="dxa"/>
              <w:right w:w="86" w:type="dxa"/>
            </w:tcMar>
          </w:tcPr>
          <w:p w14:paraId="47153C8F" w14:textId="4E5DB997" w:rsidR="0072584D" w:rsidRPr="0008093D" w:rsidRDefault="006361AD" w:rsidP="0008093D">
            <w:pPr>
              <w:pStyle w:val="TableParagraph"/>
              <w:spacing w:before="60" w:after="60" w:line="276" w:lineRule="auto"/>
              <w:rPr>
                <w:rFonts w:ascii="Arial" w:hAnsi="Arial" w:cs="Arial"/>
                <w:b/>
              </w:rPr>
            </w:pPr>
            <w:r w:rsidRPr="00DA603C">
              <w:rPr>
                <w:rFonts w:ascii="Arial" w:hAnsi="Arial" w:cs="Arial"/>
                <w:b/>
                <w:sz w:val="20"/>
                <w:szCs w:val="20"/>
                <w:lang w:val="sr-Latn-RS"/>
              </w:rPr>
              <w:t xml:space="preserve">Da li </w:t>
            </w:r>
            <w:r>
              <w:rPr>
                <w:rFonts w:ascii="Arial" w:hAnsi="Arial" w:cs="Arial"/>
                <w:b/>
                <w:sz w:val="20"/>
                <w:szCs w:val="20"/>
                <w:lang w:val="sr-Latn-RS"/>
              </w:rPr>
              <w:t>su proi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zvođač i uvoznik, </w:t>
            </w:r>
            <w:r w:rsidRPr="00DA603C">
              <w:rPr>
                <w:rFonts w:ascii="Arial" w:hAnsi="Arial" w:cs="Arial"/>
                <w:b/>
                <w:sz w:val="20"/>
                <w:szCs w:val="20"/>
                <w:lang w:val="sr-Latn-RS"/>
              </w:rPr>
              <w:t>prije isporuke proizvoda na tržište, provjeri</w:t>
            </w:r>
            <w:r>
              <w:rPr>
                <w:rFonts w:ascii="Arial" w:hAnsi="Arial" w:cs="Arial"/>
                <w:b/>
                <w:sz w:val="20"/>
                <w:szCs w:val="20"/>
                <w:lang w:val="sr-Latn-RS"/>
              </w:rPr>
              <w:t xml:space="preserve">li </w:t>
            </w:r>
            <w:r w:rsidRPr="00DA603C">
              <w:rPr>
                <w:rFonts w:ascii="Arial" w:hAnsi="Arial" w:cs="Arial"/>
                <w:b/>
                <w:sz w:val="20"/>
                <w:szCs w:val="20"/>
                <w:lang w:val="sr-Latn-RS"/>
              </w:rPr>
              <w:t>i utvrdi</w:t>
            </w:r>
            <w:r>
              <w:rPr>
                <w:rFonts w:ascii="Arial" w:hAnsi="Arial" w:cs="Arial"/>
                <w:b/>
                <w:sz w:val="20"/>
                <w:szCs w:val="20"/>
                <w:lang w:val="sr-Latn-RS"/>
              </w:rPr>
              <w:t>li</w:t>
            </w:r>
            <w:r w:rsidRPr="00DA603C">
              <w:rPr>
                <w:rFonts w:ascii="Arial" w:hAnsi="Arial" w:cs="Arial"/>
                <w:b/>
                <w:sz w:val="20"/>
                <w:szCs w:val="20"/>
                <w:lang w:val="sr-Latn-RS"/>
              </w:rPr>
              <w:t>:</w:t>
            </w:r>
          </w:p>
        </w:tc>
      </w:tr>
      <w:tr w:rsidR="0072584D" w:rsidRPr="006361AD" w14:paraId="7968FDA3" w14:textId="77777777" w:rsidTr="000D552C">
        <w:trPr>
          <w:trHeight w:val="719"/>
        </w:trPr>
        <w:tc>
          <w:tcPr>
            <w:tcW w:w="7470" w:type="dxa"/>
            <w:tcMar>
              <w:left w:w="86" w:type="dxa"/>
              <w:right w:w="86" w:type="dxa"/>
            </w:tcMar>
          </w:tcPr>
          <w:p w14:paraId="3DA36268" w14:textId="6AA721C9" w:rsidR="0072584D" w:rsidRPr="006361AD" w:rsidRDefault="0072584D" w:rsidP="0008093D">
            <w:pPr>
              <w:pStyle w:val="TableParagraph"/>
              <w:numPr>
                <w:ilvl w:val="0"/>
                <w:numId w:val="5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61AD">
              <w:rPr>
                <w:rFonts w:ascii="Arial" w:hAnsi="Arial" w:cs="Arial"/>
                <w:color w:val="000000"/>
                <w:sz w:val="20"/>
                <w:szCs w:val="20"/>
              </w:rPr>
              <w:t>Da li je za električnu opremu koja je stavljena na tržište sačinjena deklaracija o usaglašenosti proizvoda</w:t>
            </w:r>
            <w:r w:rsidRPr="006361AD">
              <w:rPr>
                <w:rFonts w:ascii="Arial" w:hAnsi="Arial" w:cs="Arial"/>
                <w:sz w:val="20"/>
                <w:szCs w:val="20"/>
              </w:rPr>
              <w:t>, na crnogorskom jeziku, na obrascu koji je dat u Prilogu 4 ovog pravilnika i sadrži li sve elemente iz priloga 3 ovog pravilnika?</w:t>
            </w:r>
          </w:p>
        </w:tc>
        <w:tc>
          <w:tcPr>
            <w:tcW w:w="1890" w:type="dxa"/>
            <w:tcMar>
              <w:top w:w="58" w:type="dxa"/>
              <w:left w:w="86" w:type="dxa"/>
              <w:right w:w="86" w:type="dxa"/>
            </w:tcMar>
            <w:vAlign w:val="center"/>
          </w:tcPr>
          <w:p w14:paraId="40030D4B" w14:textId="7B1C9177" w:rsidR="0072584D" w:rsidRPr="006361AD" w:rsidRDefault="0072584D" w:rsidP="0008093D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6361AD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6361AD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</w:t>
            </w:r>
            <w:r w:rsidRPr="006361AD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6361AD">
              <w:rPr>
                <w:rFonts w:ascii="Arial" w:hAnsi="Arial" w:cs="Arial"/>
                <w:sz w:val="20"/>
                <w:szCs w:val="20"/>
                <w:lang w:val="en-US"/>
              </w:rPr>
              <w:t xml:space="preserve"> ne</w:t>
            </w:r>
          </w:p>
        </w:tc>
      </w:tr>
      <w:tr w:rsidR="0072584D" w:rsidRPr="006361AD" w14:paraId="0320F585" w14:textId="77777777" w:rsidTr="000D552C">
        <w:trPr>
          <w:trHeight w:val="505"/>
        </w:trPr>
        <w:tc>
          <w:tcPr>
            <w:tcW w:w="7470" w:type="dxa"/>
            <w:tcMar>
              <w:left w:w="86" w:type="dxa"/>
              <w:right w:w="86" w:type="dxa"/>
            </w:tcMar>
          </w:tcPr>
          <w:p w14:paraId="4BD75B96" w14:textId="1F455FF7" w:rsidR="0072584D" w:rsidRPr="006361AD" w:rsidRDefault="0072584D" w:rsidP="0008093D">
            <w:pPr>
              <w:pStyle w:val="TableParagraph"/>
              <w:numPr>
                <w:ilvl w:val="0"/>
                <w:numId w:val="5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61AD">
              <w:rPr>
                <w:rFonts w:ascii="Arial" w:hAnsi="Arial" w:cs="Arial"/>
                <w:color w:val="000000"/>
                <w:sz w:val="20"/>
                <w:szCs w:val="20"/>
              </w:rPr>
              <w:t>Da li proizvođač, ovlašćeni zastupnik ili uvoznik čuva kopiju deklaracije o usaglašenosti  10 godina od  stavljanja električne opreme na tržište i da li  je stavio na raspolaganje nadležnim inspekcijskim organima na njihov zahtjev u skladu sa Prilogom 3 pravilnika?</w:t>
            </w:r>
          </w:p>
        </w:tc>
        <w:tc>
          <w:tcPr>
            <w:tcW w:w="1890" w:type="dxa"/>
            <w:tcMar>
              <w:left w:w="86" w:type="dxa"/>
              <w:right w:w="86" w:type="dxa"/>
            </w:tcMar>
            <w:vAlign w:val="center"/>
          </w:tcPr>
          <w:p w14:paraId="1FE16F9F" w14:textId="1FB4C940" w:rsidR="0072584D" w:rsidRPr="006361AD" w:rsidRDefault="0072584D" w:rsidP="0008093D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6361AD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6361AD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</w:t>
            </w:r>
            <w:r w:rsidRPr="006361AD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6361AD">
              <w:rPr>
                <w:rFonts w:ascii="Arial" w:hAnsi="Arial" w:cs="Arial"/>
                <w:sz w:val="20"/>
                <w:szCs w:val="20"/>
                <w:lang w:val="en-US"/>
              </w:rPr>
              <w:t xml:space="preserve"> ne</w:t>
            </w:r>
          </w:p>
        </w:tc>
      </w:tr>
      <w:tr w:rsidR="0072584D" w:rsidRPr="006361AD" w14:paraId="541B2828" w14:textId="77777777" w:rsidTr="000D552C">
        <w:trPr>
          <w:trHeight w:val="504"/>
        </w:trPr>
        <w:tc>
          <w:tcPr>
            <w:tcW w:w="7470" w:type="dxa"/>
            <w:tcMar>
              <w:left w:w="86" w:type="dxa"/>
              <w:right w:w="86" w:type="dxa"/>
            </w:tcMar>
          </w:tcPr>
          <w:p w14:paraId="2277929C" w14:textId="109B1A62" w:rsidR="0072584D" w:rsidRPr="006361AD" w:rsidRDefault="0072584D" w:rsidP="0008093D">
            <w:pPr>
              <w:pStyle w:val="TableParagraph"/>
              <w:numPr>
                <w:ilvl w:val="0"/>
                <w:numId w:val="5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61AD">
              <w:rPr>
                <w:rFonts w:ascii="Arial" w:hAnsi="Arial" w:cs="Arial"/>
                <w:sz w:val="20"/>
                <w:szCs w:val="20"/>
              </w:rPr>
              <w:t>Da li je na proizvodu ili natpisnoj pločici stavljen znak usaglašenosti  "CE", na vidljiv, čitak i neizbrisiv način, osim ako to  nije moguće ili to ne dopušta priroda električne opreme, da li je stavljen na pratećoj dokumentaciji  ili na ambalaži?</w:t>
            </w:r>
          </w:p>
        </w:tc>
        <w:tc>
          <w:tcPr>
            <w:tcW w:w="1890" w:type="dxa"/>
            <w:tcMar>
              <w:left w:w="86" w:type="dxa"/>
              <w:right w:w="86" w:type="dxa"/>
            </w:tcMar>
            <w:vAlign w:val="center"/>
          </w:tcPr>
          <w:p w14:paraId="6040335A" w14:textId="1A5FCD06" w:rsidR="0072584D" w:rsidRPr="006361AD" w:rsidRDefault="0072584D" w:rsidP="0008093D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6361AD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6361AD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</w:t>
            </w:r>
            <w:r w:rsidRPr="006361AD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6361AD">
              <w:rPr>
                <w:rFonts w:ascii="Arial" w:hAnsi="Arial" w:cs="Arial"/>
                <w:sz w:val="20"/>
                <w:szCs w:val="20"/>
                <w:lang w:val="en-US"/>
              </w:rPr>
              <w:t xml:space="preserve"> ne</w:t>
            </w:r>
          </w:p>
        </w:tc>
      </w:tr>
      <w:tr w:rsidR="0072584D" w:rsidRPr="006361AD" w14:paraId="178232A7" w14:textId="77777777" w:rsidTr="000D552C">
        <w:trPr>
          <w:trHeight w:val="475"/>
        </w:trPr>
        <w:tc>
          <w:tcPr>
            <w:tcW w:w="7470" w:type="dxa"/>
            <w:tcMar>
              <w:top w:w="86" w:type="dxa"/>
              <w:left w:w="86" w:type="dxa"/>
              <w:right w:w="86" w:type="dxa"/>
            </w:tcMar>
          </w:tcPr>
          <w:p w14:paraId="30E07966" w14:textId="1A25D40F" w:rsidR="0072584D" w:rsidRPr="006361AD" w:rsidRDefault="0072584D" w:rsidP="0008093D">
            <w:pPr>
              <w:pStyle w:val="TableParagraph"/>
              <w:numPr>
                <w:ilvl w:val="0"/>
                <w:numId w:val="5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61AD">
              <w:rPr>
                <w:rFonts w:ascii="Arial" w:hAnsi="Arial" w:cs="Arial"/>
                <w:sz w:val="20"/>
                <w:szCs w:val="20"/>
              </w:rPr>
              <w:t>Da li se uz električnu opremu prilažu upustva i informacije o bezbjednosti proizvoda (u skladu sa standardom),  na crnogorskom jeziku, koji moraju biti jasni, lako razumljivi i čitki?</w:t>
            </w:r>
          </w:p>
        </w:tc>
        <w:tc>
          <w:tcPr>
            <w:tcW w:w="1890" w:type="dxa"/>
            <w:tcMar>
              <w:left w:w="86" w:type="dxa"/>
              <w:right w:w="86" w:type="dxa"/>
            </w:tcMar>
            <w:vAlign w:val="center"/>
          </w:tcPr>
          <w:p w14:paraId="2E9E02FD" w14:textId="570FC0AF" w:rsidR="0072584D" w:rsidRPr="006361AD" w:rsidRDefault="0072584D" w:rsidP="0008093D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6361AD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6361AD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</w:t>
            </w:r>
            <w:r w:rsidRPr="006361AD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6361AD">
              <w:rPr>
                <w:rFonts w:ascii="Arial" w:hAnsi="Arial" w:cs="Arial"/>
                <w:sz w:val="20"/>
                <w:szCs w:val="20"/>
                <w:lang w:val="en-US"/>
              </w:rPr>
              <w:t xml:space="preserve"> ne</w:t>
            </w:r>
          </w:p>
        </w:tc>
      </w:tr>
      <w:tr w:rsidR="0072584D" w:rsidRPr="006361AD" w14:paraId="36D3CA94" w14:textId="77777777" w:rsidTr="000D552C">
        <w:trPr>
          <w:trHeight w:val="475"/>
        </w:trPr>
        <w:tc>
          <w:tcPr>
            <w:tcW w:w="7470" w:type="dxa"/>
            <w:tcMar>
              <w:top w:w="86" w:type="dxa"/>
              <w:left w:w="86" w:type="dxa"/>
              <w:right w:w="86" w:type="dxa"/>
            </w:tcMar>
          </w:tcPr>
          <w:p w14:paraId="124A3921" w14:textId="28C80B97" w:rsidR="0072584D" w:rsidRPr="006361AD" w:rsidRDefault="0072584D" w:rsidP="0008093D">
            <w:pPr>
              <w:pStyle w:val="TableParagraph"/>
              <w:numPr>
                <w:ilvl w:val="0"/>
                <w:numId w:val="5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61AD">
              <w:rPr>
                <w:rFonts w:ascii="Arial" w:hAnsi="Arial" w:cs="Arial"/>
                <w:sz w:val="20"/>
                <w:szCs w:val="20"/>
              </w:rPr>
              <w:t>Da li je na proizvodu odnosno ambalaži ili pratećoj dokumentaciji  naznačeno ime, registrovano trgovačko ime ili registrovana trgovačka oznaka i adresa na kojoj je dostupan, kao i kontakt podaci proizvođača i uvoznika, na crnogorskom jeziku?</w:t>
            </w:r>
          </w:p>
        </w:tc>
        <w:tc>
          <w:tcPr>
            <w:tcW w:w="1890" w:type="dxa"/>
            <w:tcMar>
              <w:left w:w="86" w:type="dxa"/>
              <w:right w:w="86" w:type="dxa"/>
            </w:tcMar>
            <w:vAlign w:val="center"/>
          </w:tcPr>
          <w:p w14:paraId="447E615C" w14:textId="03214575" w:rsidR="0072584D" w:rsidRPr="006361AD" w:rsidRDefault="0072584D" w:rsidP="0008093D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6361AD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6361AD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</w:t>
            </w:r>
            <w:r w:rsidRPr="006361AD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6361AD">
              <w:rPr>
                <w:rFonts w:ascii="Arial" w:hAnsi="Arial" w:cs="Arial"/>
                <w:sz w:val="20"/>
                <w:szCs w:val="20"/>
                <w:lang w:val="en-US"/>
              </w:rPr>
              <w:t xml:space="preserve"> ne</w:t>
            </w:r>
          </w:p>
        </w:tc>
      </w:tr>
      <w:tr w:rsidR="0072584D" w:rsidRPr="006361AD" w14:paraId="18247A73" w14:textId="77777777" w:rsidTr="000D552C">
        <w:trPr>
          <w:trHeight w:val="475"/>
        </w:trPr>
        <w:tc>
          <w:tcPr>
            <w:tcW w:w="7470" w:type="dxa"/>
            <w:tcMar>
              <w:top w:w="86" w:type="dxa"/>
              <w:left w:w="86" w:type="dxa"/>
              <w:right w:w="86" w:type="dxa"/>
            </w:tcMar>
          </w:tcPr>
          <w:p w14:paraId="760F70CB" w14:textId="58D9F79F" w:rsidR="0072584D" w:rsidRPr="006361AD" w:rsidRDefault="0072584D" w:rsidP="0008093D">
            <w:pPr>
              <w:pStyle w:val="TableParagraph"/>
              <w:numPr>
                <w:ilvl w:val="0"/>
                <w:numId w:val="5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61AD">
              <w:rPr>
                <w:rFonts w:ascii="Arial" w:hAnsi="Arial" w:cs="Arial"/>
                <w:color w:val="000000"/>
                <w:sz w:val="20"/>
                <w:szCs w:val="20"/>
              </w:rPr>
              <w:t xml:space="preserve">Da li je </w:t>
            </w:r>
            <w:r w:rsidRPr="006361AD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 xml:space="preserve">proizvođač/ uvoznik  stavio na tržište električnu opremu, koja je proizvedena u skladu sa pravilima dobre </w:t>
            </w:r>
            <w:r w:rsidRPr="006361AD">
              <w:rPr>
                <w:rFonts w:ascii="Arial" w:eastAsiaTheme="minorHAnsi" w:hAnsi="Arial" w:cs="Arial"/>
                <w:sz w:val="20"/>
                <w:szCs w:val="20"/>
                <w:lang w:val="sr-Latn-RS"/>
              </w:rPr>
              <w:t xml:space="preserve"> inženjerske prakse u oblasti bezbjednosti proizvoda i</w:t>
            </w:r>
            <w:r w:rsidRPr="006361AD"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 xml:space="preserve"> koja  ispunjava bitne zahtjeve  za zdravlje i bezbjednost  u skladu sa Prilogom 1 pravilnika, odnosno, izrađena u skladu  sa crnogorskim standardima kojima su prihvaćeni harmonizovani standardi, čija lista je objavljena u “Službenom listu Crne Gore” ili djelovima tih standarda, ili je u skladu sa odredbama bezbjednosti  međunarodnih standarda koje je odredila IEC, a čija je lista sa referentnim oznakama objavljena u “SL.listu EU,ili važećim standardima u zemlji članici EU,  ako se proizvođač pozvao na taj standard?</w:t>
            </w:r>
          </w:p>
        </w:tc>
        <w:tc>
          <w:tcPr>
            <w:tcW w:w="1890" w:type="dxa"/>
            <w:tcMar>
              <w:left w:w="86" w:type="dxa"/>
              <w:right w:w="86" w:type="dxa"/>
            </w:tcMar>
            <w:vAlign w:val="center"/>
          </w:tcPr>
          <w:p w14:paraId="49672491" w14:textId="71A9CEBC" w:rsidR="0072584D" w:rsidRPr="006361AD" w:rsidRDefault="0072584D" w:rsidP="0008093D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6361AD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6361AD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</w:t>
            </w:r>
            <w:r w:rsidRPr="006361AD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6361AD">
              <w:rPr>
                <w:rFonts w:ascii="Arial" w:hAnsi="Arial" w:cs="Arial"/>
                <w:sz w:val="20"/>
                <w:szCs w:val="20"/>
                <w:lang w:val="en-US"/>
              </w:rPr>
              <w:t xml:space="preserve"> ne</w:t>
            </w:r>
          </w:p>
        </w:tc>
      </w:tr>
      <w:tr w:rsidR="0072584D" w:rsidRPr="006361AD" w14:paraId="74B41CFB" w14:textId="77777777" w:rsidTr="000D552C">
        <w:trPr>
          <w:trHeight w:val="475"/>
        </w:trPr>
        <w:tc>
          <w:tcPr>
            <w:tcW w:w="7470" w:type="dxa"/>
            <w:tcMar>
              <w:top w:w="86" w:type="dxa"/>
              <w:left w:w="86" w:type="dxa"/>
              <w:right w:w="86" w:type="dxa"/>
            </w:tcMar>
          </w:tcPr>
          <w:p w14:paraId="231659D8" w14:textId="51E9C213" w:rsidR="0072584D" w:rsidRPr="006361AD" w:rsidRDefault="0072584D" w:rsidP="0008093D">
            <w:pPr>
              <w:pStyle w:val="TableParagraph"/>
              <w:numPr>
                <w:ilvl w:val="0"/>
                <w:numId w:val="5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61AD">
              <w:rPr>
                <w:rFonts w:ascii="Arial" w:hAnsi="Arial" w:cs="Arial"/>
                <w:color w:val="000000"/>
                <w:sz w:val="20"/>
                <w:szCs w:val="20"/>
              </w:rPr>
              <w:t>Da li su na električnoj opremi ili ako to nije moguće na dokumentu koji prati opremu označene bitne karakteristike, čije poznavanje i poštovanje obezbjeđuje da se oprema upotrebljava bezbjedno i u skladu sa predviđenom namjenom u skladu sa Prilogom 1(u skladu sa standardom)?</w:t>
            </w:r>
          </w:p>
        </w:tc>
        <w:tc>
          <w:tcPr>
            <w:tcW w:w="1890" w:type="dxa"/>
            <w:tcMar>
              <w:left w:w="86" w:type="dxa"/>
              <w:right w:w="86" w:type="dxa"/>
            </w:tcMar>
            <w:vAlign w:val="center"/>
          </w:tcPr>
          <w:p w14:paraId="2B817E19" w14:textId="61EEE6DD" w:rsidR="0072584D" w:rsidRPr="006361AD" w:rsidRDefault="0072584D" w:rsidP="0008093D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61AD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6361AD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</w:t>
            </w:r>
            <w:r w:rsidRPr="006361AD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6361AD">
              <w:rPr>
                <w:rFonts w:ascii="Arial" w:hAnsi="Arial" w:cs="Arial"/>
                <w:sz w:val="20"/>
                <w:szCs w:val="20"/>
                <w:lang w:val="en-US"/>
              </w:rPr>
              <w:t xml:space="preserve"> ne</w:t>
            </w:r>
          </w:p>
        </w:tc>
      </w:tr>
      <w:tr w:rsidR="0072584D" w:rsidRPr="006361AD" w14:paraId="78FBF7E1" w14:textId="77777777" w:rsidTr="000D552C">
        <w:trPr>
          <w:trHeight w:val="475"/>
        </w:trPr>
        <w:tc>
          <w:tcPr>
            <w:tcW w:w="7470" w:type="dxa"/>
            <w:tcMar>
              <w:top w:w="86" w:type="dxa"/>
              <w:left w:w="86" w:type="dxa"/>
              <w:right w:w="86" w:type="dxa"/>
            </w:tcMar>
          </w:tcPr>
          <w:p w14:paraId="515E8A42" w14:textId="056D48B2" w:rsidR="0072584D" w:rsidRPr="006361AD" w:rsidRDefault="0072584D" w:rsidP="0008093D">
            <w:pPr>
              <w:pStyle w:val="TableParagraph"/>
              <w:numPr>
                <w:ilvl w:val="0"/>
                <w:numId w:val="5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61AD">
              <w:rPr>
                <w:rFonts w:ascii="Arial" w:hAnsi="Arial" w:cs="Arial"/>
                <w:color w:val="000000"/>
                <w:sz w:val="20"/>
                <w:szCs w:val="20"/>
              </w:rPr>
              <w:t>Da li električna  oprema projektovana i proizvedena  tako da obezbjeđuje zaštitu  od opasnosti fizičkih povreda ili druge štete koju može izazvati direktan ili indirektan kontakt sa električnom opremomu skladu sa Prilogom 1(u skladu sa standardom)?</w:t>
            </w:r>
          </w:p>
        </w:tc>
        <w:tc>
          <w:tcPr>
            <w:tcW w:w="1890" w:type="dxa"/>
            <w:tcMar>
              <w:left w:w="86" w:type="dxa"/>
              <w:right w:w="86" w:type="dxa"/>
            </w:tcMar>
            <w:vAlign w:val="center"/>
          </w:tcPr>
          <w:p w14:paraId="32EAF373" w14:textId="3064B837" w:rsidR="0072584D" w:rsidRPr="006361AD" w:rsidRDefault="0072584D" w:rsidP="0008093D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61AD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6361AD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</w:t>
            </w:r>
            <w:r w:rsidRPr="006361AD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6361AD">
              <w:rPr>
                <w:rFonts w:ascii="Arial" w:hAnsi="Arial" w:cs="Arial"/>
                <w:sz w:val="20"/>
                <w:szCs w:val="20"/>
                <w:lang w:val="en-US"/>
              </w:rPr>
              <w:t xml:space="preserve"> ne</w:t>
            </w:r>
          </w:p>
        </w:tc>
      </w:tr>
      <w:tr w:rsidR="0072584D" w:rsidRPr="006361AD" w14:paraId="1EF66CF6" w14:textId="77777777" w:rsidTr="000D552C">
        <w:trPr>
          <w:trHeight w:val="475"/>
        </w:trPr>
        <w:tc>
          <w:tcPr>
            <w:tcW w:w="7470" w:type="dxa"/>
            <w:tcMar>
              <w:top w:w="86" w:type="dxa"/>
              <w:left w:w="86" w:type="dxa"/>
              <w:right w:w="86" w:type="dxa"/>
            </w:tcMar>
          </w:tcPr>
          <w:p w14:paraId="61CB2C8D" w14:textId="696ACB68" w:rsidR="0072584D" w:rsidRPr="006361AD" w:rsidRDefault="0072584D" w:rsidP="0008093D">
            <w:pPr>
              <w:pStyle w:val="TableParagraph"/>
              <w:numPr>
                <w:ilvl w:val="0"/>
                <w:numId w:val="5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61A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Da li isporučilac čuva podatke o svakom subjektu koji mu je isporučio električnu opremu, odnosno subjektu kojem je električna oprema isporučena, deset godina od dana stavljanja na tržište?</w:t>
            </w:r>
          </w:p>
        </w:tc>
        <w:tc>
          <w:tcPr>
            <w:tcW w:w="1890" w:type="dxa"/>
            <w:tcMar>
              <w:left w:w="86" w:type="dxa"/>
              <w:right w:w="86" w:type="dxa"/>
            </w:tcMar>
            <w:vAlign w:val="center"/>
          </w:tcPr>
          <w:p w14:paraId="4A790DFD" w14:textId="339F9A52" w:rsidR="0072584D" w:rsidRPr="006361AD" w:rsidRDefault="0072584D" w:rsidP="0008093D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61AD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6361AD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</w:t>
            </w:r>
            <w:r w:rsidRPr="006361AD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6361AD">
              <w:rPr>
                <w:rFonts w:ascii="Arial" w:hAnsi="Arial" w:cs="Arial"/>
                <w:sz w:val="20"/>
                <w:szCs w:val="20"/>
                <w:lang w:val="en-US"/>
              </w:rPr>
              <w:t xml:space="preserve"> ne</w:t>
            </w:r>
          </w:p>
        </w:tc>
      </w:tr>
    </w:tbl>
    <w:p w14:paraId="63578005" w14:textId="1523B5B2" w:rsidR="00810304" w:rsidRPr="006361AD" w:rsidRDefault="00810304" w:rsidP="00BC1203">
      <w:pPr>
        <w:rPr>
          <w:sz w:val="20"/>
          <w:szCs w:val="20"/>
        </w:rPr>
      </w:pPr>
    </w:p>
    <w:sectPr w:rsidR="00810304" w:rsidRPr="006361AD">
      <w:type w:val="continuous"/>
      <w:pgSz w:w="11910" w:h="16840"/>
      <w:pgMar w:top="5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4170"/>
    <w:multiLevelType w:val="hybridMultilevel"/>
    <w:tmpl w:val="3BCEA096"/>
    <w:lvl w:ilvl="0" w:tplc="BBF08E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F4B75"/>
    <w:multiLevelType w:val="hybridMultilevel"/>
    <w:tmpl w:val="07AC8F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A2DE0"/>
    <w:multiLevelType w:val="hybridMultilevel"/>
    <w:tmpl w:val="FBC2CAF8"/>
    <w:lvl w:ilvl="0" w:tplc="B7828C54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25FB0"/>
    <w:multiLevelType w:val="hybridMultilevel"/>
    <w:tmpl w:val="EFE6F2BC"/>
    <w:lvl w:ilvl="0" w:tplc="499EBF9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B65BB"/>
    <w:multiLevelType w:val="hybridMultilevel"/>
    <w:tmpl w:val="7206CE16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04"/>
    <w:rsid w:val="00006F10"/>
    <w:rsid w:val="000203AA"/>
    <w:rsid w:val="0008093D"/>
    <w:rsid w:val="000D552C"/>
    <w:rsid w:val="00177584"/>
    <w:rsid w:val="00195B56"/>
    <w:rsid w:val="001E6BEC"/>
    <w:rsid w:val="001F3129"/>
    <w:rsid w:val="00204A8E"/>
    <w:rsid w:val="002701CB"/>
    <w:rsid w:val="002956D5"/>
    <w:rsid w:val="002A14C7"/>
    <w:rsid w:val="002C73B8"/>
    <w:rsid w:val="002E14EC"/>
    <w:rsid w:val="00313B32"/>
    <w:rsid w:val="00324AE5"/>
    <w:rsid w:val="00411E85"/>
    <w:rsid w:val="0042212D"/>
    <w:rsid w:val="0045619B"/>
    <w:rsid w:val="004D291A"/>
    <w:rsid w:val="00563269"/>
    <w:rsid w:val="00592B2D"/>
    <w:rsid w:val="0059461F"/>
    <w:rsid w:val="006361AD"/>
    <w:rsid w:val="00694FEF"/>
    <w:rsid w:val="006B1746"/>
    <w:rsid w:val="0072584D"/>
    <w:rsid w:val="007504AA"/>
    <w:rsid w:val="00762501"/>
    <w:rsid w:val="007914D4"/>
    <w:rsid w:val="007B3B75"/>
    <w:rsid w:val="007D0877"/>
    <w:rsid w:val="007F1ECA"/>
    <w:rsid w:val="00801F35"/>
    <w:rsid w:val="00810304"/>
    <w:rsid w:val="0083372E"/>
    <w:rsid w:val="00844FDE"/>
    <w:rsid w:val="00874904"/>
    <w:rsid w:val="008D1329"/>
    <w:rsid w:val="008F71D2"/>
    <w:rsid w:val="00900172"/>
    <w:rsid w:val="009E5E3D"/>
    <w:rsid w:val="009F7CF9"/>
    <w:rsid w:val="00A47DAA"/>
    <w:rsid w:val="00A92B97"/>
    <w:rsid w:val="00B47784"/>
    <w:rsid w:val="00BB019A"/>
    <w:rsid w:val="00BC1203"/>
    <w:rsid w:val="00BF7E96"/>
    <w:rsid w:val="00C213F2"/>
    <w:rsid w:val="00CD35E0"/>
    <w:rsid w:val="00CD4C6B"/>
    <w:rsid w:val="00D3182B"/>
    <w:rsid w:val="00D75C0B"/>
    <w:rsid w:val="00D85BA0"/>
    <w:rsid w:val="00DB7D89"/>
    <w:rsid w:val="00DC5BFD"/>
    <w:rsid w:val="00E627AA"/>
    <w:rsid w:val="00E92DE6"/>
    <w:rsid w:val="00E96ACD"/>
    <w:rsid w:val="00EE76CE"/>
    <w:rsid w:val="00F16B68"/>
    <w:rsid w:val="00FC5A7B"/>
    <w:rsid w:val="00FD3284"/>
    <w:rsid w:val="00FD56A6"/>
    <w:rsid w:val="00FE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341CF"/>
  <w15:docId w15:val="{2603BFBD-2482-4A9D-AE78-4EF48958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7"/>
    </w:pPr>
  </w:style>
  <w:style w:type="paragraph" w:customStyle="1" w:styleId="Default">
    <w:name w:val="Default"/>
    <w:rsid w:val="00195B56"/>
    <w:pPr>
      <w:widowControl/>
      <w:adjustRightInd w:val="0"/>
    </w:pPr>
    <w:rPr>
      <w:rFonts w:ascii="Webdings" w:hAnsi="Webdings" w:cs="Webding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F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778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47784"/>
    <w:pPr>
      <w:widowControl/>
      <w:autoSpaceDE/>
      <w:autoSpaceDN/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47784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customStyle="1" w:styleId="T30X">
    <w:name w:val="T30X"/>
    <w:basedOn w:val="Normal"/>
    <w:uiPriority w:val="99"/>
    <w:rsid w:val="00C213F2"/>
    <w:pPr>
      <w:widowControl/>
      <w:adjustRightInd w:val="0"/>
      <w:spacing w:before="60" w:after="60"/>
      <w:ind w:firstLine="283"/>
      <w:jc w:val="both"/>
    </w:pPr>
    <w:rPr>
      <w:rFonts w:eastAsiaTheme="minorEastAsia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PC-1</cp:lastModifiedBy>
  <cp:revision>4</cp:revision>
  <dcterms:created xsi:type="dcterms:W3CDTF">2024-12-27T11:46:00Z</dcterms:created>
  <dcterms:modified xsi:type="dcterms:W3CDTF">2024-12-30T09:56:00Z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2022-03-21T00:00:00Z</vt:filetime>
  </property>
</Properties>
</file>