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339" w:rsidRDefault="00504339" w:rsidP="00E12042">
      <w:pPr>
        <w:pStyle w:val="NoSpacing"/>
        <w:rPr>
          <w:rFonts w:ascii="Arial" w:hAnsi="Arial" w:cs="Arial"/>
          <w:szCs w:val="24"/>
        </w:rPr>
      </w:pPr>
    </w:p>
    <w:p w:rsidR="008D14CA" w:rsidRDefault="008D14CA" w:rsidP="00E12042">
      <w:pPr>
        <w:pStyle w:val="NoSpacing"/>
        <w:rPr>
          <w:rFonts w:ascii="Arial" w:hAnsi="Arial" w:cs="Arial"/>
          <w:szCs w:val="24"/>
        </w:rPr>
      </w:pPr>
    </w:p>
    <w:p w:rsidR="008D14CA" w:rsidRPr="002713EB" w:rsidRDefault="008D14CA" w:rsidP="002713EB">
      <w:pPr>
        <w:rPr>
          <w:rFonts w:ascii="Arial" w:hAnsi="Arial" w:cs="Arial"/>
          <w:lang w:val="sr-Cyrl-ME"/>
        </w:rPr>
      </w:pPr>
      <w:r w:rsidRPr="002713EB">
        <w:rPr>
          <w:rFonts w:ascii="Arial" w:hAnsi="Arial" w:cs="Arial"/>
          <w:b/>
        </w:rPr>
        <w:t>Број</w:t>
      </w:r>
      <w:r w:rsidRPr="002713EB">
        <w:rPr>
          <w:rFonts w:ascii="Arial" w:hAnsi="Arial" w:cs="Arial"/>
        </w:rPr>
        <w:t xml:space="preserve">: </w:t>
      </w:r>
      <w:r w:rsidR="00E912B8" w:rsidRPr="00D3423E">
        <w:rPr>
          <w:rFonts w:ascii="Arial" w:hAnsi="Arial" w:cs="Arial"/>
        </w:rPr>
        <w:t>01-04-614/</w:t>
      </w:r>
      <w:r w:rsidR="004A2407">
        <w:rPr>
          <w:rFonts w:ascii="Arial" w:hAnsi="Arial" w:cs="Arial"/>
        </w:rPr>
        <w:t>25</w:t>
      </w:r>
      <w:r w:rsidR="00E912B8" w:rsidRPr="00D3423E">
        <w:rPr>
          <w:rFonts w:ascii="Arial" w:hAnsi="Arial" w:cs="Arial"/>
        </w:rPr>
        <w:t>-</w:t>
      </w:r>
      <w:r w:rsidR="004A2407">
        <w:rPr>
          <w:rFonts w:ascii="Arial" w:hAnsi="Arial" w:cs="Arial"/>
        </w:rPr>
        <w:t>304</w:t>
      </w:r>
      <w:r w:rsidR="00E912B8" w:rsidRPr="00D3423E">
        <w:rPr>
          <w:rFonts w:ascii="Arial" w:hAnsi="Arial" w:cs="Arial"/>
          <w:lang w:val="sr-Cyrl-ME"/>
        </w:rPr>
        <w:t>/</w:t>
      </w:r>
      <w:r w:rsidR="006F2517">
        <w:rPr>
          <w:rFonts w:ascii="Arial" w:hAnsi="Arial" w:cs="Arial"/>
        </w:rPr>
        <w:t>1</w:t>
      </w:r>
      <w:r w:rsidR="00A74F94">
        <w:rPr>
          <w:rFonts w:ascii="Arial" w:hAnsi="Arial" w:cs="Arial"/>
        </w:rPr>
        <w:t>0</w:t>
      </w:r>
      <w:r w:rsidR="002713EB">
        <w:rPr>
          <w:rFonts w:ascii="Arial" w:hAnsi="Arial" w:cs="Arial"/>
          <w:lang w:val="sr-Cyrl-ME"/>
        </w:rPr>
        <w:t xml:space="preserve">                               </w:t>
      </w:r>
      <w:r w:rsidRPr="002713EB">
        <w:rPr>
          <w:rFonts w:ascii="Arial" w:hAnsi="Arial" w:cs="Arial"/>
          <w:b/>
        </w:rPr>
        <w:t>Подгорица</w:t>
      </w:r>
      <w:r w:rsidRPr="002713EB">
        <w:rPr>
          <w:rFonts w:ascii="Arial" w:hAnsi="Arial" w:cs="Arial"/>
        </w:rPr>
        <w:t xml:space="preserve">, </w:t>
      </w:r>
      <w:r w:rsidR="006F2517" w:rsidRPr="00A74F94">
        <w:rPr>
          <w:rFonts w:ascii="Arial" w:hAnsi="Arial" w:cs="Arial"/>
        </w:rPr>
        <w:t>04</w:t>
      </w:r>
      <w:r w:rsidRPr="00A74F94">
        <w:rPr>
          <w:rFonts w:ascii="Arial" w:hAnsi="Arial" w:cs="Arial"/>
        </w:rPr>
        <w:t>.</w:t>
      </w:r>
      <w:r w:rsidR="004A2407" w:rsidRPr="00A74F94">
        <w:rPr>
          <w:rFonts w:ascii="Arial" w:hAnsi="Arial" w:cs="Arial"/>
          <w:lang w:val="sr-Cyrl-ME"/>
        </w:rPr>
        <w:t xml:space="preserve"> март 2025</w:t>
      </w:r>
      <w:r w:rsidR="006F2517" w:rsidRPr="00A74F94">
        <w:rPr>
          <w:rFonts w:ascii="Arial" w:hAnsi="Arial" w:cs="Arial"/>
        </w:rPr>
        <w:t>.</w:t>
      </w:r>
      <w:r w:rsidRPr="00A74F94">
        <w:rPr>
          <w:rFonts w:ascii="Arial" w:hAnsi="Arial" w:cs="Arial"/>
        </w:rPr>
        <w:t xml:space="preserve"> године</w:t>
      </w:r>
    </w:p>
    <w:p w:rsidR="002713EB" w:rsidRDefault="002713EB" w:rsidP="002713EB">
      <w:pPr>
        <w:rPr>
          <w:rFonts w:ascii="Arial" w:eastAsia="Times New Roman" w:hAnsi="Arial" w:cs="Arial"/>
          <w:lang w:val="sr-Cyrl-ME"/>
        </w:rPr>
      </w:pPr>
    </w:p>
    <w:p w:rsidR="00E912B8" w:rsidRPr="002713EB" w:rsidRDefault="00E912B8" w:rsidP="002713EB">
      <w:pPr>
        <w:rPr>
          <w:rFonts w:ascii="Arial" w:eastAsia="Times New Roman" w:hAnsi="Arial" w:cs="Arial"/>
          <w:lang w:val="sr-Cyrl-ME"/>
        </w:rPr>
      </w:pPr>
      <w:r w:rsidRPr="002713EB">
        <w:rPr>
          <w:rFonts w:ascii="Arial" w:eastAsia="Times New Roman" w:hAnsi="Arial" w:cs="Arial"/>
        </w:rPr>
        <w:t xml:space="preserve">На основу члана 117 став 6 Закона о спорту („Сл. лист ЦГ”, 44/18 и 123/21), члана 7 став 1 Правилника о условима, начину, поступку и критеријумима за дод‌јелу средстава и контролу над реализацијом програма спортских организација ( „Сл лист ЦГ”, </w:t>
      </w:r>
      <w:r w:rsidRPr="00D3423E">
        <w:rPr>
          <w:rFonts w:ascii="Arial" w:eastAsia="Times New Roman" w:hAnsi="Arial" w:cs="Arial"/>
        </w:rPr>
        <w:t xml:space="preserve">6/22 и 8/23) и члана </w:t>
      </w:r>
      <w:r w:rsidRPr="00D3423E">
        <w:rPr>
          <w:rFonts w:ascii="Arial" w:eastAsia="Times New Roman" w:hAnsi="Arial" w:cs="Arial"/>
          <w:lang w:val="sr-Cyrl-ME"/>
        </w:rPr>
        <w:t>21</w:t>
      </w:r>
      <w:r w:rsidRPr="00D3423E">
        <w:rPr>
          <w:rFonts w:ascii="Arial" w:eastAsia="Times New Roman" w:hAnsi="Arial" w:cs="Arial"/>
        </w:rPr>
        <w:t xml:space="preserve"> Уредбе о организацији и начину рада државне управе  („Сл. лист ЦГ”, бр. 98/23),</w:t>
      </w:r>
      <w:r w:rsidRPr="002713EB">
        <w:rPr>
          <w:rFonts w:ascii="Arial" w:eastAsia="Times New Roman" w:hAnsi="Arial" w:cs="Arial"/>
        </w:rPr>
        <w:t xml:space="preserve"> а у вези са Јавним конкурсом за суфинансирање програма спортских организација у </w:t>
      </w:r>
      <w:r w:rsidR="004A2407">
        <w:rPr>
          <w:rFonts w:ascii="Arial" w:eastAsia="Times New Roman" w:hAnsi="Arial" w:cs="Arial"/>
        </w:rPr>
        <w:t>2025</w:t>
      </w:r>
      <w:r w:rsidRPr="002713EB">
        <w:rPr>
          <w:rFonts w:ascii="Arial" w:eastAsia="Times New Roman" w:hAnsi="Arial" w:cs="Arial"/>
        </w:rPr>
        <w:t xml:space="preserve">. години број: </w:t>
      </w:r>
      <w:r w:rsidRPr="002713EB">
        <w:rPr>
          <w:rFonts w:ascii="Arial" w:eastAsia="Times New Roman" w:hAnsi="Arial" w:cs="Arial"/>
          <w:lang w:val="sr-Cyrl-ME"/>
        </w:rPr>
        <w:t>01-04-614/</w:t>
      </w:r>
      <w:r w:rsidR="004A2407">
        <w:rPr>
          <w:rFonts w:ascii="Arial" w:eastAsia="Times New Roman" w:hAnsi="Arial" w:cs="Arial"/>
        </w:rPr>
        <w:t>25</w:t>
      </w:r>
      <w:r w:rsidRPr="002713EB">
        <w:rPr>
          <w:rFonts w:ascii="Arial" w:eastAsia="Times New Roman" w:hAnsi="Arial" w:cs="Arial"/>
          <w:lang w:val="sr-Cyrl-ME"/>
        </w:rPr>
        <w:t>-</w:t>
      </w:r>
      <w:r w:rsidR="004A2407">
        <w:rPr>
          <w:rFonts w:ascii="Arial" w:eastAsia="Times New Roman" w:hAnsi="Arial" w:cs="Arial"/>
        </w:rPr>
        <w:t>304</w:t>
      </w:r>
      <w:r w:rsidRPr="002713EB">
        <w:rPr>
          <w:rFonts w:ascii="Arial" w:eastAsia="Times New Roman" w:hAnsi="Arial" w:cs="Arial"/>
        </w:rPr>
        <w:t xml:space="preserve"> од </w:t>
      </w:r>
      <w:r w:rsidR="004A2407">
        <w:rPr>
          <w:rFonts w:ascii="Arial" w:eastAsia="Times New Roman" w:hAnsi="Arial" w:cs="Arial"/>
        </w:rPr>
        <w:t>10</w:t>
      </w:r>
      <w:r w:rsidRPr="002713EB">
        <w:rPr>
          <w:rFonts w:ascii="Arial" w:eastAsia="Times New Roman" w:hAnsi="Arial" w:cs="Arial"/>
          <w:lang w:val="sr-Cyrl-ME"/>
        </w:rPr>
        <w:t>.</w:t>
      </w:r>
      <w:r w:rsidR="004A2407">
        <w:rPr>
          <w:rFonts w:ascii="Arial" w:eastAsia="Times New Roman" w:hAnsi="Arial" w:cs="Arial"/>
        </w:rPr>
        <w:t>02</w:t>
      </w:r>
      <w:r w:rsidRPr="002713EB">
        <w:rPr>
          <w:rFonts w:ascii="Arial" w:eastAsia="Times New Roman" w:hAnsi="Arial" w:cs="Arial"/>
          <w:lang w:val="sr-Cyrl-ME"/>
        </w:rPr>
        <w:t>.</w:t>
      </w:r>
      <w:r w:rsidR="004A2407">
        <w:rPr>
          <w:rFonts w:ascii="Arial" w:eastAsia="Times New Roman" w:hAnsi="Arial" w:cs="Arial"/>
        </w:rPr>
        <w:t>2025</w:t>
      </w:r>
      <w:r w:rsidRPr="002713EB">
        <w:rPr>
          <w:rFonts w:ascii="Arial" w:eastAsia="Times New Roman" w:hAnsi="Arial" w:cs="Arial"/>
        </w:rPr>
        <w:t xml:space="preserve">. године, а на основу Извјештаја Комисије о процјени програма, са предлогом висине средстава која се дод‌јељују </w:t>
      </w:r>
      <w:r w:rsidRPr="00D3423E">
        <w:rPr>
          <w:rFonts w:ascii="Arial" w:eastAsia="Times New Roman" w:hAnsi="Arial" w:cs="Arial"/>
        </w:rPr>
        <w:t>спортској</w:t>
      </w:r>
      <w:r w:rsidR="006F2517">
        <w:rPr>
          <w:rFonts w:ascii="Arial" w:eastAsia="Times New Roman" w:hAnsi="Arial" w:cs="Arial"/>
        </w:rPr>
        <w:t xml:space="preserve"> </w:t>
      </w:r>
      <w:r w:rsidRPr="00D3423E">
        <w:rPr>
          <w:rFonts w:ascii="Arial" w:eastAsia="Times New Roman" w:hAnsi="Arial" w:cs="Arial"/>
        </w:rPr>
        <w:t>организацији за спровођење програма број: </w:t>
      </w:r>
      <w:bookmarkStart w:id="0" w:name="_Hlk130215911"/>
      <w:r w:rsidRPr="00D3423E">
        <w:rPr>
          <w:rFonts w:ascii="Arial" w:eastAsia="Times New Roman" w:hAnsi="Arial" w:cs="Arial"/>
          <w:lang w:val="sr-Cyrl-ME"/>
        </w:rPr>
        <w:t>01-04-614/</w:t>
      </w:r>
      <w:r w:rsidR="004A2407">
        <w:rPr>
          <w:rFonts w:ascii="Arial" w:eastAsia="Times New Roman" w:hAnsi="Arial" w:cs="Arial"/>
        </w:rPr>
        <w:t>25</w:t>
      </w:r>
      <w:r w:rsidRPr="00D3423E">
        <w:rPr>
          <w:rFonts w:ascii="Arial" w:eastAsia="Times New Roman" w:hAnsi="Arial" w:cs="Arial"/>
          <w:lang w:val="sr-Cyrl-ME"/>
        </w:rPr>
        <w:t>-</w:t>
      </w:r>
      <w:r w:rsidR="004A2407">
        <w:rPr>
          <w:rFonts w:ascii="Arial" w:eastAsia="Times New Roman" w:hAnsi="Arial" w:cs="Arial"/>
        </w:rPr>
        <w:t>304</w:t>
      </w:r>
      <w:r w:rsidRPr="00D3423E">
        <w:rPr>
          <w:rFonts w:ascii="Arial" w:eastAsia="Times New Roman" w:hAnsi="Arial" w:cs="Arial"/>
          <w:lang w:val="sr-Cyrl-ME"/>
        </w:rPr>
        <w:t>/</w:t>
      </w:r>
      <w:r w:rsidR="00A74F94">
        <w:rPr>
          <w:rFonts w:ascii="Arial" w:eastAsia="Times New Roman" w:hAnsi="Arial" w:cs="Arial"/>
        </w:rPr>
        <w:t>9</w:t>
      </w:r>
      <w:r w:rsidRPr="00D3423E">
        <w:rPr>
          <w:rFonts w:ascii="Arial" w:eastAsia="Times New Roman" w:hAnsi="Arial" w:cs="Arial"/>
        </w:rPr>
        <w:t xml:space="preserve"> од </w:t>
      </w:r>
      <w:r w:rsidR="006F2517" w:rsidRPr="00A74F94">
        <w:rPr>
          <w:rFonts w:ascii="Arial" w:eastAsia="Times New Roman" w:hAnsi="Arial" w:cs="Arial"/>
        </w:rPr>
        <w:t>04</w:t>
      </w:r>
      <w:r w:rsidRPr="00A74F94">
        <w:rPr>
          <w:rFonts w:ascii="Arial" w:eastAsia="Times New Roman" w:hAnsi="Arial" w:cs="Arial"/>
        </w:rPr>
        <w:t>.</w:t>
      </w:r>
      <w:bookmarkEnd w:id="0"/>
      <w:r w:rsidR="004A2407" w:rsidRPr="00A74F94">
        <w:rPr>
          <w:rFonts w:ascii="Arial" w:eastAsia="Times New Roman" w:hAnsi="Arial" w:cs="Arial"/>
        </w:rPr>
        <w:t>03</w:t>
      </w:r>
      <w:r w:rsidRPr="00A74F94">
        <w:rPr>
          <w:rFonts w:ascii="Arial" w:eastAsia="Times New Roman" w:hAnsi="Arial" w:cs="Arial"/>
          <w:lang w:val="sr-Cyrl-ME"/>
        </w:rPr>
        <w:t>.</w:t>
      </w:r>
      <w:r w:rsidR="004A2407" w:rsidRPr="00A74F94">
        <w:rPr>
          <w:rFonts w:ascii="Arial" w:eastAsia="Times New Roman" w:hAnsi="Arial" w:cs="Arial"/>
        </w:rPr>
        <w:t>2025</w:t>
      </w:r>
      <w:r w:rsidRPr="00A74F94">
        <w:rPr>
          <w:rFonts w:ascii="Arial" w:eastAsia="Times New Roman" w:hAnsi="Arial" w:cs="Arial"/>
          <w:lang w:val="sr-Cyrl-ME"/>
        </w:rPr>
        <w:t>. године</w:t>
      </w:r>
      <w:r w:rsidRPr="00A74F94">
        <w:rPr>
          <w:rFonts w:ascii="Arial" w:eastAsia="Times New Roman" w:hAnsi="Arial" w:cs="Arial"/>
        </w:rPr>
        <w:t>, Министарство спорта и младих (у даљем тексту: Министарство), доноси</w:t>
      </w:r>
    </w:p>
    <w:p w:rsidR="00E912B8" w:rsidRPr="002713EB" w:rsidRDefault="00E912B8" w:rsidP="002713EB">
      <w:pPr>
        <w:rPr>
          <w:rFonts w:ascii="Arial" w:eastAsia="Times New Roman" w:hAnsi="Arial" w:cs="Arial"/>
          <w:lang w:val="sr-Cyrl-ME"/>
        </w:rPr>
      </w:pPr>
    </w:p>
    <w:p w:rsidR="00E912B8" w:rsidRPr="002713EB" w:rsidRDefault="00E912B8" w:rsidP="002713EB">
      <w:pPr>
        <w:jc w:val="center"/>
        <w:rPr>
          <w:rFonts w:ascii="Arial" w:eastAsia="Times New Roman" w:hAnsi="Arial" w:cs="Arial"/>
          <w:lang w:val="en-US"/>
        </w:rPr>
      </w:pPr>
      <w:r w:rsidRPr="002713EB">
        <w:rPr>
          <w:rFonts w:ascii="Arial" w:eastAsia="Times New Roman" w:hAnsi="Arial" w:cs="Arial"/>
          <w:b/>
          <w:bCs/>
        </w:rPr>
        <w:t>О Д Л У К У</w:t>
      </w:r>
    </w:p>
    <w:p w:rsidR="00E912B8" w:rsidRPr="002713EB" w:rsidRDefault="00E912B8" w:rsidP="002713EB">
      <w:pPr>
        <w:jc w:val="center"/>
        <w:rPr>
          <w:rFonts w:ascii="Arial" w:eastAsia="Times New Roman" w:hAnsi="Arial" w:cs="Arial"/>
          <w:lang w:val="en-US"/>
        </w:rPr>
      </w:pPr>
      <w:r w:rsidRPr="002713EB">
        <w:rPr>
          <w:rFonts w:ascii="Arial" w:eastAsia="Times New Roman" w:hAnsi="Arial" w:cs="Arial"/>
          <w:b/>
          <w:bCs/>
        </w:rPr>
        <w:t xml:space="preserve">о дод‌јели средстава за </w:t>
      </w:r>
      <w:bookmarkStart w:id="1" w:name="_Hlk157494510"/>
      <w:r w:rsidRPr="002713EB">
        <w:rPr>
          <w:rFonts w:ascii="Arial" w:eastAsia="Times New Roman" w:hAnsi="Arial" w:cs="Arial"/>
          <w:b/>
          <w:bCs/>
        </w:rPr>
        <w:t xml:space="preserve">спровођење програма спортских организација у </w:t>
      </w:r>
      <w:r w:rsidR="009B2C26">
        <w:rPr>
          <w:rFonts w:ascii="Arial" w:eastAsia="Times New Roman" w:hAnsi="Arial" w:cs="Arial"/>
          <w:b/>
          <w:bCs/>
          <w:lang w:val="sr-Cyrl-ME"/>
        </w:rPr>
        <w:t>2025</w:t>
      </w:r>
      <w:r w:rsidRPr="002713EB">
        <w:rPr>
          <w:rFonts w:ascii="Arial" w:eastAsia="Times New Roman" w:hAnsi="Arial" w:cs="Arial"/>
          <w:b/>
          <w:bCs/>
        </w:rPr>
        <w:t>. години</w:t>
      </w:r>
      <w:bookmarkEnd w:id="1"/>
    </w:p>
    <w:p w:rsidR="00E912B8" w:rsidRDefault="00E912B8" w:rsidP="002713EB">
      <w:pPr>
        <w:rPr>
          <w:rFonts w:ascii="Arial" w:eastAsia="Times New Roman" w:hAnsi="Arial" w:cs="Arial"/>
        </w:rPr>
      </w:pPr>
      <w:r w:rsidRPr="002713EB">
        <w:rPr>
          <w:rFonts w:ascii="Arial" w:eastAsia="Times New Roman" w:hAnsi="Arial" w:cs="Arial"/>
          <w:b/>
          <w:bCs/>
          <w:lang w:val="en-US"/>
        </w:rPr>
        <w:t xml:space="preserve">I </w:t>
      </w:r>
      <w:r w:rsidRPr="002713EB">
        <w:rPr>
          <w:rFonts w:ascii="Arial" w:eastAsia="Times New Roman" w:hAnsi="Arial" w:cs="Arial"/>
        </w:rPr>
        <w:t>Из Буџета Црне Горе суфинансирају се следећи програми спортских организација:</w:t>
      </w:r>
    </w:p>
    <w:tbl>
      <w:tblPr>
        <w:tblStyle w:val="TableGrid"/>
        <w:tblW w:w="9378" w:type="dxa"/>
        <w:jc w:val="center"/>
        <w:tblLook w:val="04A0" w:firstRow="1" w:lastRow="0" w:firstColumn="1" w:lastColumn="0" w:noHBand="0" w:noVBand="1"/>
      </w:tblPr>
      <w:tblGrid>
        <w:gridCol w:w="955"/>
        <w:gridCol w:w="3211"/>
        <w:gridCol w:w="3112"/>
        <w:gridCol w:w="2100"/>
      </w:tblGrid>
      <w:tr w:rsidR="009B2C26" w:rsidRPr="00C13276" w:rsidTr="00A74F94">
        <w:trPr>
          <w:jc w:val="center"/>
        </w:trPr>
        <w:tc>
          <w:tcPr>
            <w:tcW w:w="955" w:type="dxa"/>
            <w:vAlign w:val="center"/>
          </w:tcPr>
          <w:p w:rsidR="009B2C26" w:rsidRPr="009B2C26" w:rsidRDefault="009B2C26" w:rsidP="009B2C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Cyrl-ME"/>
              </w:rPr>
            </w:pPr>
            <w:r w:rsidRPr="009B2C26">
              <w:rPr>
                <w:rFonts w:ascii="Arial" w:eastAsia="Times New Roman" w:hAnsi="Arial" w:cs="Arial"/>
                <w:b/>
                <w:bCs/>
                <w:color w:val="000000"/>
                <w:lang w:val="sr-Cyrl-ME"/>
              </w:rPr>
              <w:t>Редни број</w:t>
            </w:r>
          </w:p>
        </w:tc>
        <w:tc>
          <w:tcPr>
            <w:tcW w:w="3211" w:type="dxa"/>
            <w:vAlign w:val="center"/>
          </w:tcPr>
          <w:p w:rsidR="009B2C26" w:rsidRPr="009B2C26" w:rsidRDefault="009B2C26" w:rsidP="009B2C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Cyrl-ME"/>
              </w:rPr>
            </w:pPr>
            <w:r w:rsidRPr="009B2C26">
              <w:rPr>
                <w:rFonts w:ascii="Arial" w:eastAsia="Times New Roman" w:hAnsi="Arial" w:cs="Arial"/>
                <w:b/>
                <w:bCs/>
                <w:color w:val="000000"/>
                <w:lang w:val="sr-Cyrl-ME"/>
              </w:rPr>
              <w:t>Назив спортске организације</w:t>
            </w:r>
          </w:p>
        </w:tc>
        <w:tc>
          <w:tcPr>
            <w:tcW w:w="3112" w:type="dxa"/>
            <w:vAlign w:val="center"/>
          </w:tcPr>
          <w:p w:rsidR="009B2C26" w:rsidRPr="009B2C26" w:rsidRDefault="009B2C26" w:rsidP="009B2C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Cyrl-ME"/>
              </w:rPr>
            </w:pPr>
            <w:r w:rsidRPr="009B2C26">
              <w:rPr>
                <w:rFonts w:ascii="Arial" w:eastAsia="Times New Roman" w:hAnsi="Arial" w:cs="Arial"/>
                <w:b/>
                <w:bCs/>
                <w:color w:val="000000"/>
                <w:lang w:val="sr-Cyrl-ME"/>
              </w:rPr>
              <w:t>Назив програма</w:t>
            </w:r>
          </w:p>
        </w:tc>
        <w:tc>
          <w:tcPr>
            <w:tcW w:w="2100" w:type="dxa"/>
            <w:vAlign w:val="center"/>
          </w:tcPr>
          <w:p w:rsidR="009B2C26" w:rsidRPr="009B2C26" w:rsidRDefault="009B2C26" w:rsidP="009B2C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Cyrl-ME"/>
              </w:rPr>
            </w:pPr>
            <w:r w:rsidRPr="009B2C26">
              <w:rPr>
                <w:rFonts w:ascii="Arial" w:eastAsia="Times New Roman" w:hAnsi="Arial" w:cs="Arial"/>
                <w:b/>
                <w:bCs/>
                <w:color w:val="000000"/>
                <w:lang w:val="sr-Cyrl-ME"/>
              </w:rPr>
              <w:t>Додијељени износ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9B2C26" w:rsidP="007907C5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1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Атлетски савез Црне Горе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Програм АСЦГ за 2025. годину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295,000.00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9B2C26" w:rsidP="007907C5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2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Ауто и картинг савез Црне Горе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Организација брдских ауто трка у 2025. години и организација картинг трка у 2025. години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30,000.00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9B2C26" w:rsidP="007907C5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3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Бициклистички савез Црне Горе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План и програм Бициклистичког савеза Црне Горе за 2025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30,000.00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9B2C26" w:rsidP="007907C5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4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Бодибилдинг</w:t>
            </w: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 xml:space="preserve">. Фитнес и </w:t>
            </w:r>
            <w:r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кросфит</w:t>
            </w: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савез Црне Горе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 xml:space="preserve">Програм рада </w:t>
            </w:r>
            <w:r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Бодибилдинг</w:t>
            </w: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 xml:space="preserve">. Фитнес и </w:t>
            </w:r>
            <w:r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кросфит</w:t>
            </w: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 xml:space="preserve"> савеза Црне Горе за 2025. годину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40,000.00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9B2C26" w:rsidP="007907C5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5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 xml:space="preserve">Боксерски савез Црне </w:t>
            </w: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lastRenderedPageBreak/>
              <w:t>Горе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lastRenderedPageBreak/>
              <w:t xml:space="preserve">Развој бокса на националном и </w:t>
            </w: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lastRenderedPageBreak/>
              <w:t>међународном нивоу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lastRenderedPageBreak/>
              <w:t>220,000.00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9B2C26" w:rsidP="007907C5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6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Црногорски аикидо савез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Аикидо 2025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15,000.00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9B2C26" w:rsidP="007907C5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7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Црногорски бућарски савез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Међународна такмичења свјетске и европске федерације, државна првенства, Куп такмичење, државна такмичења и посебна пажња рад са младим категоријама, женама за 2025. годину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40,000.00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9B2C26" w:rsidP="007907C5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8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Црногорски једриличарски савез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Рад ЦСЈ-а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168,000.00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9B2C26" w:rsidP="007907C5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9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Црногорски олимпијски комитет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Програмске активности за 2025. годину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780,000.00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9B2C26" w:rsidP="007907C5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10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Црногорски савез практичног стрељаштва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Свјетска првенства (ПЦЦ и пиштољ у више категорија) Црногорског савеза практичног стрељаштва - сезона 2025-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30,000.00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9B2C26" w:rsidP="007907C5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11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Црногорски савез специјална олимпијада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У сусрет Свјетским зимским играма - Торино 2025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115,000.00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9B2C26" w:rsidP="007907C5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12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Црногорски савез спорт за све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Програмске активности савеза за 2025. годину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30,000.00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9B2C26" w:rsidP="007907C5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1</w:t>
            </w:r>
            <w:r w:rsidR="00A74F94" w:rsidRPr="007907C5">
              <w:rPr>
                <w:rFonts w:ascii="Arial" w:eastAsia="Times New Roman" w:hAnsi="Arial" w:cs="Arial"/>
                <w:bCs/>
                <w:color w:val="000000"/>
              </w:rPr>
              <w:t>3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Црногорски скијашки савез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План и програм рада - сезона 2025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135,000.00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9B2C26" w:rsidP="007907C5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1</w:t>
            </w:r>
            <w:r w:rsidR="00A74F94" w:rsidRPr="007907C5">
              <w:rPr>
                <w:rFonts w:ascii="Arial" w:eastAsia="Times New Roman" w:hAnsi="Arial" w:cs="Arial"/>
                <w:bCs/>
                <w:color w:val="000000"/>
              </w:rPr>
              <w:t>4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Црногорски школски спортски савез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Школске спортске игре Црне Горе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110,000.00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9B2C26" w:rsidP="007907C5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1</w:t>
            </w:r>
            <w:r w:rsidR="00A74F94" w:rsidRPr="007907C5">
              <w:rPr>
                <w:rFonts w:ascii="Arial" w:eastAsia="Times New Roman" w:hAnsi="Arial" w:cs="Arial"/>
                <w:bCs/>
                <w:color w:val="000000"/>
              </w:rPr>
              <w:t>5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Џудо савез Црне Горе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План и програм рада ЏСЦГ за 2025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195,000.00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9B2C26" w:rsidP="007907C5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1</w:t>
            </w:r>
            <w:r w:rsidR="00A74F94" w:rsidRPr="007907C5">
              <w:rPr>
                <w:rFonts w:ascii="Arial" w:eastAsia="Times New Roman" w:hAnsi="Arial" w:cs="Arial"/>
                <w:bCs/>
                <w:color w:val="000000"/>
              </w:rPr>
              <w:t>6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Гимнастички савез Црне Горе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 xml:space="preserve">Припреме за сениорско светско и европско првенство Припреме за јуниорско светско првенство Свјетски купови, ФИГ такмичења </w:t>
            </w: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lastRenderedPageBreak/>
              <w:t>ниво ИВ, Андора/Игре малих земаља, Балканско првенство, Шампионат медитерана за младе, национални програм такмичења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lastRenderedPageBreak/>
              <w:t>80,000.00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9B2C26" w:rsidP="007907C5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1</w:t>
            </w:r>
            <w:r w:rsidR="00A74F94" w:rsidRPr="007907C5">
              <w:rPr>
                <w:rFonts w:ascii="Arial" w:eastAsia="Times New Roman" w:hAnsi="Arial" w:cs="Arial"/>
                <w:bCs/>
                <w:color w:val="000000"/>
              </w:rPr>
              <w:t>7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Голф савез Црне Горе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Програм Голф савеза Црне Горе за 2025. годину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2,000.00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9B2C26" w:rsidP="007907C5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1</w:t>
            </w:r>
            <w:r w:rsidR="00A74F94" w:rsidRPr="007907C5">
              <w:rPr>
                <w:rFonts w:ascii="Arial" w:eastAsia="Times New Roman" w:hAnsi="Arial" w:cs="Arial"/>
                <w:bCs/>
                <w:color w:val="000000"/>
              </w:rPr>
              <w:t>8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Џију џицу савез Црне Горе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Ју јитсу спорт будућности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100,000.00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A74F94" w:rsidP="007907C5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</w:rPr>
              <w:t>19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Карате савез Црне Горе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Суфинансирање програма спортских активности Карате савеза Црне Горе у 2025. години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160,000.00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9B2C26" w:rsidP="007907C5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2</w:t>
            </w:r>
            <w:r w:rsidR="00A74F94" w:rsidRPr="007907C5">
              <w:rPr>
                <w:rFonts w:ascii="Arial" w:eastAsia="Times New Roman" w:hAnsi="Arial" w:cs="Arial"/>
                <w:bCs/>
                <w:color w:val="000000"/>
              </w:rPr>
              <w:t>0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Кендо савез Црне Горе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Кендо сезона 2025, Кендо савез Црне Горе домаћин Балканскогпрвенства у Подгорици 2025, припреме за Европско првенство у Подгорици 2026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15,000.00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9B2C26" w:rsidP="007907C5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2</w:t>
            </w:r>
            <w:r w:rsidR="00A74F94" w:rsidRPr="007907C5">
              <w:rPr>
                <w:rFonts w:ascii="Arial" w:eastAsia="Times New Roman" w:hAnsi="Arial" w:cs="Arial"/>
                <w:bCs/>
                <w:color w:val="000000"/>
              </w:rPr>
              <w:t>1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Кик бокс савез Црне Горе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Кик бокс 2025. година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105,000.00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9B2C26" w:rsidP="007907C5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2</w:t>
            </w:r>
            <w:r w:rsidR="00A74F94" w:rsidRPr="007907C5">
              <w:rPr>
                <w:rFonts w:ascii="Arial" w:eastAsia="Times New Roman" w:hAnsi="Arial" w:cs="Arial"/>
                <w:bCs/>
                <w:color w:val="000000"/>
              </w:rPr>
              <w:t>2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Кошаркашки савез Црне Горе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Конкурс за суфинансирање програма спортских организација из Буџета Црне Горе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760,000.00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9B2C26" w:rsidP="007907C5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2</w:t>
            </w:r>
            <w:r w:rsidR="00A74F94" w:rsidRPr="007907C5">
              <w:rPr>
                <w:rFonts w:ascii="Arial" w:eastAsia="Times New Roman" w:hAnsi="Arial" w:cs="Arial"/>
                <w:bCs/>
                <w:color w:val="000000"/>
              </w:rPr>
              <w:t>3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Мачевалачки савез Црне Горе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Мачевање 2025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13,000.00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9B2C26" w:rsidP="007907C5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2</w:t>
            </w:r>
            <w:r w:rsidR="00A74F94" w:rsidRPr="007907C5">
              <w:rPr>
                <w:rFonts w:ascii="Arial" w:eastAsia="Times New Roman" w:hAnsi="Arial" w:cs="Arial"/>
                <w:bCs/>
                <w:color w:val="000000"/>
              </w:rPr>
              <w:t>4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Муаyтхаи савез Црне Горе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Спорт наш избор, Олимпијске игре наш циљ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27,000.00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9B2C26" w:rsidP="007907C5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2</w:t>
            </w:r>
            <w:r w:rsidR="00A74F94" w:rsidRPr="007907C5">
              <w:rPr>
                <w:rFonts w:ascii="Arial" w:eastAsia="Times New Roman" w:hAnsi="Arial" w:cs="Arial"/>
                <w:bCs/>
                <w:color w:val="000000"/>
              </w:rPr>
              <w:t>5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Одбојкашки савез Црне Горе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Домаће и међународне одбојкашке активности ОСЦГ - 2025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480,000.00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9B2C26" w:rsidP="007907C5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2</w:t>
            </w:r>
            <w:r w:rsidR="00A74F94" w:rsidRPr="007907C5">
              <w:rPr>
                <w:rFonts w:ascii="Arial" w:eastAsia="Times New Roman" w:hAnsi="Arial" w:cs="Arial"/>
                <w:bCs/>
                <w:color w:val="000000"/>
              </w:rPr>
              <w:t>6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 xml:space="preserve">Параолимпијски комитет </w:t>
            </w: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lastRenderedPageBreak/>
              <w:t>Црне Горе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lastRenderedPageBreak/>
              <w:t xml:space="preserve">Година великих </w:t>
            </w: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lastRenderedPageBreak/>
              <w:t>спортских изазова - редовни програм за 2025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lastRenderedPageBreak/>
              <w:t>320,000.00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9B2C26" w:rsidP="007907C5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2</w:t>
            </w:r>
            <w:r w:rsidR="00A74F94" w:rsidRPr="007907C5">
              <w:rPr>
                <w:rFonts w:ascii="Arial" w:eastAsia="Times New Roman" w:hAnsi="Arial" w:cs="Arial"/>
                <w:bCs/>
                <w:color w:val="000000"/>
              </w:rPr>
              <w:t>7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Падел савез Црне Горе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Падел - нова димензија црногорског спорта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15,000.00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A74F94" w:rsidP="007907C5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</w:rPr>
              <w:t>28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Планинарски савез Црне Горе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Програм рада Планинарског Црне Горе за 2025. годину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37,000.00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A74F94" w:rsidP="007907C5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</w:rPr>
              <w:t>29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Плесни савез Црне Горе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Програм рада Плесног савеза Црне Горе за 2025. годину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20,000.00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9B2C26" w:rsidP="007907C5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3</w:t>
            </w:r>
            <w:r w:rsidR="007907C5">
              <w:rPr>
                <w:rFonts w:ascii="Arial" w:eastAsia="Times New Roman" w:hAnsi="Arial" w:cs="Arial"/>
                <w:bCs/>
                <w:color w:val="000000"/>
              </w:rPr>
              <w:t>0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Поwерлифтинг савез Црне Горе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Програм ПЛСЦГ за 2025. годину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17,000.00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9B2C26" w:rsidP="007907C5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3</w:t>
            </w:r>
            <w:r w:rsidR="007907C5">
              <w:rPr>
                <w:rFonts w:ascii="Arial" w:eastAsia="Times New Roman" w:hAnsi="Arial" w:cs="Arial"/>
                <w:bCs/>
                <w:color w:val="000000"/>
              </w:rPr>
              <w:t>1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Рагби савез Црне Горе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План активности и рада Рагби савеза Црне Горе у 2025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60,000.00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9B2C26" w:rsidP="007907C5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3</w:t>
            </w:r>
            <w:r w:rsidR="007907C5">
              <w:rPr>
                <w:rFonts w:ascii="Arial" w:eastAsia="Times New Roman" w:hAnsi="Arial" w:cs="Arial"/>
                <w:bCs/>
                <w:color w:val="000000"/>
              </w:rPr>
              <w:t>2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Ронилачки савез Црне Горе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Међународна дјелатност и организација спортских приредби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18,000.00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9B2C26" w:rsidP="007907C5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3</w:t>
            </w:r>
            <w:r w:rsidR="007907C5">
              <w:rPr>
                <w:rFonts w:ascii="Arial" w:eastAsia="Times New Roman" w:hAnsi="Arial" w:cs="Arial"/>
                <w:bCs/>
                <w:color w:val="000000"/>
              </w:rPr>
              <w:t>3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Рукометни савез Црне Горе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Рукомет 2025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750,000.00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9B2C26" w:rsidP="007907C5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3</w:t>
            </w:r>
            <w:r w:rsidR="007907C5">
              <w:rPr>
                <w:rFonts w:ascii="Arial" w:eastAsia="Times New Roman" w:hAnsi="Arial" w:cs="Arial"/>
                <w:bCs/>
                <w:color w:val="000000"/>
              </w:rPr>
              <w:t>4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Шаховски савез Црне Горе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Побједнички путез - Шах за све 4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170,000.00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9B2C26" w:rsidP="007907C5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3</w:t>
            </w:r>
            <w:r w:rsidR="007907C5">
              <w:rPr>
                <w:rFonts w:ascii="Arial" w:eastAsia="Times New Roman" w:hAnsi="Arial" w:cs="Arial"/>
                <w:bCs/>
                <w:color w:val="000000"/>
              </w:rPr>
              <w:t>5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Савез спортско риболовних организација Црне Горе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Програми међународних и домаћих такмичења, унапређење и развој спортског риболова у Црној Гори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20,000.00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9B2C26" w:rsidP="007907C5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3</w:t>
            </w:r>
            <w:r w:rsidR="007907C5">
              <w:rPr>
                <w:rFonts w:ascii="Arial" w:eastAsia="Times New Roman" w:hAnsi="Arial" w:cs="Arial"/>
                <w:bCs/>
                <w:color w:val="000000"/>
              </w:rPr>
              <w:t>6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Стонотениски савез Црне Горе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Редовни програм за 2025. годину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95,000.00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9B2C26" w:rsidP="007907C5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3</w:t>
            </w:r>
            <w:r w:rsidR="007907C5">
              <w:rPr>
                <w:rFonts w:ascii="Arial" w:eastAsia="Times New Roman" w:hAnsi="Arial" w:cs="Arial"/>
                <w:bCs/>
                <w:color w:val="000000"/>
              </w:rPr>
              <w:t>7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Стрељачки савез Црне Горе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План и програм рада Стрељачког савеза за 2025. годину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80,000.00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A74F94" w:rsidP="007907C5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</w:rPr>
              <w:t>3</w:t>
            </w:r>
            <w:r w:rsidR="007907C5">
              <w:rPr>
                <w:rFonts w:ascii="Arial" w:eastAsia="Times New Roman" w:hAnsi="Arial" w:cs="Arial"/>
                <w:bCs/>
                <w:color w:val="000000"/>
              </w:rPr>
              <w:t>8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Студентски спортски савез Црне Горе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План активности за 2025. годину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110,000.00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7907C5" w:rsidP="007907C5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39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Таекwондо савез Црне Горе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 xml:space="preserve">Редовне и годишње активносати савеза у </w:t>
            </w: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lastRenderedPageBreak/>
              <w:t>олимпијској 2025. години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lastRenderedPageBreak/>
              <w:t>120,000.00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7907C5" w:rsidP="007907C5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40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Тениски савез Црне Горе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Тенис 2025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145,000.00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9B2C26" w:rsidP="007907C5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4</w:t>
            </w:r>
            <w:r w:rsidR="007907C5">
              <w:rPr>
                <w:rFonts w:ascii="Arial" w:eastAsia="Times New Roman" w:hAnsi="Arial" w:cs="Arial"/>
                <w:bCs/>
                <w:color w:val="000000"/>
              </w:rPr>
              <w:t>1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Текбол савез Црне Горе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Teqball</w:t>
            </w: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</w:rPr>
              <w:t>Montenegro</w:t>
            </w: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 xml:space="preserve"> 2025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33,000.00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9B2C26" w:rsidP="007907C5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7907C5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4</w:t>
            </w:r>
            <w:r w:rsidR="007907C5">
              <w:rPr>
                <w:rFonts w:ascii="Arial" w:eastAsia="Times New Roman" w:hAnsi="Arial" w:cs="Arial"/>
                <w:bCs/>
                <w:color w:val="000000"/>
              </w:rPr>
              <w:t>2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Триатлон савез Црне Горе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 xml:space="preserve">Развој </w:t>
            </w:r>
            <w:r w:rsidR="00F27090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т</w:t>
            </w: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риатлона и здравих стилова живота, са нагласком на дјецу и младе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30,000.00</w:t>
            </w:r>
          </w:p>
        </w:tc>
      </w:tr>
      <w:tr w:rsidR="009B2C26" w:rsidRPr="00C13276" w:rsidTr="00A74F94">
        <w:trPr>
          <w:jc w:val="center"/>
        </w:trPr>
        <w:tc>
          <w:tcPr>
            <w:tcW w:w="955" w:type="dxa"/>
          </w:tcPr>
          <w:p w:rsidR="009B2C26" w:rsidRPr="007907C5" w:rsidRDefault="009B2C26" w:rsidP="007907C5">
            <w:pPr>
              <w:rPr>
                <w:rFonts w:ascii="Arial" w:eastAsia="Times New Roman" w:hAnsi="Arial" w:cs="Arial"/>
                <w:bCs/>
                <w:color w:val="000000"/>
              </w:rPr>
            </w:pPr>
            <w:bookmarkStart w:id="2" w:name="_Hlk191640016"/>
            <w:r w:rsidRPr="007907C5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4</w:t>
            </w:r>
            <w:r w:rsidR="007907C5">
              <w:rPr>
                <w:rFonts w:ascii="Arial" w:eastAsia="Times New Roman" w:hAnsi="Arial" w:cs="Arial"/>
                <w:bCs/>
                <w:color w:val="000000"/>
              </w:rPr>
              <w:t>3</w:t>
            </w:r>
          </w:p>
        </w:tc>
        <w:tc>
          <w:tcPr>
            <w:tcW w:w="3211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Ватерполо и пливачки савез Црне Горе</w:t>
            </w:r>
          </w:p>
        </w:tc>
        <w:tc>
          <w:tcPr>
            <w:tcW w:w="3112" w:type="dxa"/>
          </w:tcPr>
          <w:p w:rsidR="009B2C26" w:rsidRPr="00C13276" w:rsidRDefault="009B2C26" w:rsidP="007367C6">
            <w:pPr>
              <w:rPr>
                <w:rFonts w:ascii="Arial" w:eastAsia="Times New Roman" w:hAnsi="Arial" w:cs="Arial"/>
                <w:bCs/>
                <w:color w:val="000000"/>
                <w:lang w:val="sr-Cyrl-ME"/>
              </w:rPr>
            </w:pPr>
            <w:r w:rsidRPr="00C13276">
              <w:rPr>
                <w:rFonts w:ascii="Arial" w:eastAsia="Times New Roman" w:hAnsi="Arial" w:cs="Arial"/>
                <w:bCs/>
                <w:color w:val="000000"/>
                <w:lang w:val="sr-Cyrl-ME"/>
              </w:rPr>
              <w:t>Суфинансирање активности ВПСЦГ у 2025. години</w:t>
            </w:r>
          </w:p>
        </w:tc>
        <w:tc>
          <w:tcPr>
            <w:tcW w:w="2100" w:type="dxa"/>
          </w:tcPr>
          <w:p w:rsidR="009B2C26" w:rsidRPr="00D00B53" w:rsidRDefault="00D00B53" w:rsidP="00A74F94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660,000.00</w:t>
            </w:r>
          </w:p>
        </w:tc>
      </w:tr>
      <w:bookmarkEnd w:id="2"/>
    </w:tbl>
    <w:p w:rsidR="009B2C26" w:rsidRDefault="009B2C26" w:rsidP="002713EB">
      <w:pPr>
        <w:rPr>
          <w:rFonts w:ascii="Arial" w:eastAsia="Times New Roman" w:hAnsi="Arial" w:cs="Arial"/>
        </w:rPr>
      </w:pPr>
    </w:p>
    <w:p w:rsidR="00C54C14" w:rsidRPr="00C54C14" w:rsidRDefault="00C54C14" w:rsidP="00C54C14">
      <w:pPr>
        <w:spacing w:line="276" w:lineRule="auto"/>
        <w:rPr>
          <w:rFonts w:ascii="Arial" w:hAnsi="Arial" w:cs="Arial"/>
          <w:lang w:val="en-US"/>
        </w:rPr>
      </w:pPr>
      <w:r w:rsidRPr="00C54C14">
        <w:rPr>
          <w:rFonts w:ascii="Arial" w:eastAsia="Times New Roman" w:hAnsi="Arial" w:cs="Arial"/>
          <w:b/>
          <w:szCs w:val="24"/>
          <w:lang w:eastAsia="sr-Latn-ME"/>
        </w:rPr>
        <w:t xml:space="preserve">II </w:t>
      </w:r>
      <w:r w:rsidRPr="00C54C14">
        <w:rPr>
          <w:rFonts w:ascii="Arial" w:hAnsi="Arial" w:cs="Arial"/>
        </w:rPr>
        <w:t>Спортске организације из става 1 ове Одлуке којој су додијељена средства, потписаће са Министарством уговор којим ће се прецизирати међусобна права и обавезе уговорних страна.</w:t>
      </w:r>
    </w:p>
    <w:p w:rsidR="00C54C14" w:rsidRPr="00C54C14" w:rsidRDefault="00C54C14" w:rsidP="00C54C14">
      <w:pPr>
        <w:spacing w:line="276" w:lineRule="auto"/>
        <w:rPr>
          <w:rFonts w:ascii="Arial" w:hAnsi="Arial" w:cs="Arial"/>
          <w:lang w:val="en-US"/>
        </w:rPr>
      </w:pPr>
      <w:r w:rsidRPr="00A74F94">
        <w:rPr>
          <w:rFonts w:ascii="Arial" w:hAnsi="Arial" w:cs="Arial"/>
        </w:rPr>
        <w:t>Средства из става 1 ове Одлуке уплатиће се са програма 19038 Спорт, потпрограм 19 038 001 Врхунски спорт, активност 19 038 001 001 развој спорта, позиција 4313 – трансфери институцијама културе и спорта, у складу са уговором о међусобним правима и обавезама у вези са уплатом и коришћењем додијељених средстава који ће се закључити</w:t>
      </w:r>
      <w:r w:rsidRPr="00C54C14">
        <w:rPr>
          <w:rFonts w:ascii="Arial" w:hAnsi="Arial" w:cs="Arial"/>
        </w:rPr>
        <w:t xml:space="preserve"> између корисника средстава и Министарства.</w:t>
      </w:r>
    </w:p>
    <w:p w:rsidR="00C54C14" w:rsidRPr="00C54C14" w:rsidRDefault="00C54C14" w:rsidP="00C54C14">
      <w:pPr>
        <w:spacing w:line="276" w:lineRule="auto"/>
        <w:rPr>
          <w:rFonts w:ascii="Arial" w:hAnsi="Arial" w:cs="Arial"/>
          <w:lang w:val="en-US"/>
        </w:rPr>
      </w:pPr>
      <w:r w:rsidRPr="00C54C14">
        <w:rPr>
          <w:rFonts w:ascii="Arial" w:hAnsi="Arial" w:cs="Arial"/>
        </w:rPr>
        <w:t>Спортске организације из става 1 ове Одлуке дужне су да додијељена средства троше намјенски, у складу са програмом и планом трошења средстава, као и да подносе извјештаје о утрошку додијељених средстава на начин који ће се дефинисати уговором.</w:t>
      </w:r>
    </w:p>
    <w:p w:rsidR="00C54C14" w:rsidRDefault="00C54C14" w:rsidP="00C54C14">
      <w:pPr>
        <w:spacing w:line="276" w:lineRule="auto"/>
        <w:rPr>
          <w:rFonts w:ascii="Arial" w:hAnsi="Arial" w:cs="Arial"/>
          <w:lang w:val="sr-Cyrl-ME"/>
        </w:rPr>
      </w:pPr>
      <w:r>
        <w:rPr>
          <w:rFonts w:ascii="Arial" w:hAnsi="Arial" w:cs="Arial"/>
          <w:b/>
          <w:bCs/>
        </w:rPr>
        <w:t>III</w:t>
      </w:r>
      <w:r w:rsidRPr="00C54C14">
        <w:rPr>
          <w:rFonts w:ascii="Arial" w:hAnsi="Arial" w:cs="Arial"/>
        </w:rPr>
        <w:t> Одлука о дод‌јели средстава за спровођење програма спортских организација објавиће се на </w:t>
      </w:r>
      <w:bookmarkStart w:id="3" w:name="_Hlk98848820"/>
      <w:r w:rsidRPr="00120E18">
        <w:rPr>
          <w:rFonts w:ascii="Arial" w:hAnsi="Arial" w:cs="Arial"/>
        </w:rPr>
        <w:t>интернет страници Министарства и на порталу е-управе</w:t>
      </w:r>
      <w:bookmarkEnd w:id="3"/>
      <w:r w:rsidRPr="00120E18">
        <w:rPr>
          <w:rFonts w:ascii="Arial" w:hAnsi="Arial" w:cs="Arial"/>
        </w:rPr>
        <w:t>.</w:t>
      </w:r>
    </w:p>
    <w:p w:rsidR="00120E18" w:rsidRPr="00120E18" w:rsidRDefault="00120E18" w:rsidP="00C54C14">
      <w:pPr>
        <w:spacing w:line="276" w:lineRule="auto"/>
        <w:rPr>
          <w:rFonts w:ascii="Arial" w:hAnsi="Arial" w:cs="Arial"/>
          <w:lang w:val="sr-Cyrl-ME"/>
        </w:rPr>
      </w:pPr>
    </w:p>
    <w:p w:rsidR="00120E18" w:rsidRPr="00120E18" w:rsidRDefault="00C54C14" w:rsidP="00120E18">
      <w:pPr>
        <w:spacing w:line="276" w:lineRule="auto"/>
        <w:jc w:val="center"/>
        <w:rPr>
          <w:rFonts w:ascii="Arial" w:hAnsi="Arial" w:cs="Arial"/>
          <w:b/>
          <w:bCs/>
          <w:lang w:val="sr-Cyrl-ME"/>
        </w:rPr>
      </w:pPr>
      <w:r w:rsidRPr="00C54C14">
        <w:rPr>
          <w:rFonts w:ascii="Arial" w:hAnsi="Arial" w:cs="Arial"/>
          <w:b/>
          <w:bCs/>
        </w:rPr>
        <w:t>Образложење:</w:t>
      </w:r>
    </w:p>
    <w:p w:rsidR="00C54C14" w:rsidRPr="00C54C14" w:rsidRDefault="00C54C14" w:rsidP="00C54C14">
      <w:pPr>
        <w:spacing w:line="276" w:lineRule="auto"/>
        <w:rPr>
          <w:rFonts w:ascii="Arial" w:hAnsi="Arial" w:cs="Arial"/>
          <w:lang w:val="en-US"/>
        </w:rPr>
      </w:pPr>
      <w:r w:rsidRPr="00C54C14">
        <w:rPr>
          <w:rFonts w:ascii="Arial" w:hAnsi="Arial" w:cs="Arial"/>
        </w:rPr>
        <w:t xml:space="preserve">На основу чл. 116 ст.1, 2 и 3 и 117 ст. 1, 2 и 4 Закона о спорту („Службени лист ЦГ”, бр. 44/18 и 123/21) и чл. 2, 3, 4, 5 и 9 Правилника о условима, начину, поступку и критеријумима за дод‌јелу средстава и контролу над реализацијом програма спортских организација („Сл. лист ЦГ“ бр. 6/22 и 8/23), а у вези са чланом </w:t>
      </w:r>
      <w:r w:rsidR="00120E18">
        <w:rPr>
          <w:rFonts w:ascii="Arial" w:hAnsi="Arial" w:cs="Arial"/>
          <w:lang w:val="sr-Cyrl-ME"/>
        </w:rPr>
        <w:t>21</w:t>
      </w:r>
      <w:r w:rsidRPr="00C54C14">
        <w:rPr>
          <w:rFonts w:ascii="Arial" w:hAnsi="Arial" w:cs="Arial"/>
        </w:rPr>
        <w:t xml:space="preserve"> Уредбе о организацији и начину рада државне управе  („Сл. лист ЦГ”, бр. </w:t>
      </w:r>
      <w:r w:rsidR="00120E18" w:rsidRPr="00120E18">
        <w:rPr>
          <w:rFonts w:ascii="Arial" w:hAnsi="Arial" w:cs="Arial"/>
        </w:rPr>
        <w:t>98/23,</w:t>
      </w:r>
      <w:r w:rsidRPr="00C54C14">
        <w:rPr>
          <w:rFonts w:ascii="Arial" w:hAnsi="Arial" w:cs="Arial"/>
        </w:rPr>
        <w:t xml:space="preserve">) Министарство је расписало </w:t>
      </w:r>
      <w:r w:rsidR="00F27090">
        <w:rPr>
          <w:rFonts w:ascii="Arial" w:hAnsi="Arial" w:cs="Arial"/>
          <w:lang w:val="sr-Cyrl-ME"/>
        </w:rPr>
        <w:t>10</w:t>
      </w:r>
      <w:r w:rsidR="00120E18">
        <w:rPr>
          <w:rFonts w:ascii="Arial" w:hAnsi="Arial" w:cs="Arial"/>
        </w:rPr>
        <w:t>.</w:t>
      </w:r>
      <w:r w:rsidR="00120E18">
        <w:rPr>
          <w:rFonts w:ascii="Arial" w:hAnsi="Arial" w:cs="Arial"/>
          <w:lang w:val="sr-Cyrl-ME"/>
        </w:rPr>
        <w:t xml:space="preserve"> </w:t>
      </w:r>
      <w:r w:rsidR="00F27090">
        <w:rPr>
          <w:rFonts w:ascii="Arial" w:hAnsi="Arial" w:cs="Arial"/>
          <w:lang w:val="sr-Cyrl-ME"/>
        </w:rPr>
        <w:t>02</w:t>
      </w:r>
      <w:r w:rsidR="00120E18">
        <w:rPr>
          <w:rFonts w:ascii="Arial" w:hAnsi="Arial" w:cs="Arial"/>
          <w:lang w:val="sr-Cyrl-ME"/>
        </w:rPr>
        <w:t xml:space="preserve">. </w:t>
      </w:r>
      <w:r w:rsidR="00F27090">
        <w:rPr>
          <w:rFonts w:ascii="Arial" w:hAnsi="Arial" w:cs="Arial"/>
          <w:lang w:val="sr-Cyrl-ME"/>
        </w:rPr>
        <w:t>2025</w:t>
      </w:r>
      <w:r w:rsidRPr="00C54C14">
        <w:rPr>
          <w:rFonts w:ascii="Arial" w:hAnsi="Arial" w:cs="Arial"/>
        </w:rPr>
        <w:t xml:space="preserve">. године Јавни конкурс за суфинансирање програма спортских организација у </w:t>
      </w:r>
      <w:r w:rsidR="00F27090">
        <w:rPr>
          <w:rFonts w:ascii="Arial" w:hAnsi="Arial" w:cs="Arial"/>
          <w:lang w:val="sr-Cyrl-ME"/>
        </w:rPr>
        <w:t>2025</w:t>
      </w:r>
      <w:r w:rsidRPr="00C54C14">
        <w:rPr>
          <w:rFonts w:ascii="Arial" w:hAnsi="Arial" w:cs="Arial"/>
        </w:rPr>
        <w:t>. години.</w:t>
      </w:r>
    </w:p>
    <w:p w:rsidR="00120E18" w:rsidRDefault="00C54C14" w:rsidP="00C54C14">
      <w:pPr>
        <w:spacing w:line="276" w:lineRule="auto"/>
        <w:rPr>
          <w:rFonts w:ascii="Arial" w:hAnsi="Arial" w:cs="Arial"/>
          <w:lang w:val="sr-Cyrl-ME"/>
        </w:rPr>
      </w:pPr>
      <w:r w:rsidRPr="00C54C14">
        <w:rPr>
          <w:rFonts w:ascii="Arial" w:hAnsi="Arial" w:cs="Arial"/>
        </w:rPr>
        <w:t>По пред</w:t>
      </w:r>
      <w:r w:rsidR="00EC7E98">
        <w:rPr>
          <w:rFonts w:ascii="Arial" w:hAnsi="Arial" w:cs="Arial"/>
        </w:rPr>
        <w:t xml:space="preserve">метном Јавном конкурсу </w:t>
      </w:r>
      <w:r w:rsidR="00EC7E98" w:rsidRPr="00A936BF">
        <w:rPr>
          <w:rFonts w:ascii="Arial" w:hAnsi="Arial" w:cs="Arial"/>
        </w:rPr>
        <w:t>пристигл</w:t>
      </w:r>
      <w:r w:rsidR="00EC7E98" w:rsidRPr="00A936BF">
        <w:rPr>
          <w:rFonts w:ascii="Arial" w:hAnsi="Arial" w:cs="Arial"/>
          <w:lang w:val="sr-Cyrl-ME"/>
        </w:rPr>
        <w:t>о</w:t>
      </w:r>
      <w:r w:rsidRPr="00A936BF">
        <w:rPr>
          <w:rFonts w:ascii="Arial" w:hAnsi="Arial" w:cs="Arial"/>
        </w:rPr>
        <w:t xml:space="preserve"> је </w:t>
      </w:r>
      <w:r w:rsidR="00EC7E98" w:rsidRPr="00A936BF">
        <w:rPr>
          <w:rFonts w:ascii="Arial" w:hAnsi="Arial" w:cs="Arial"/>
          <w:lang w:val="sr-Cyrl-ME"/>
        </w:rPr>
        <w:t>45</w:t>
      </w:r>
      <w:r w:rsidRPr="00A936BF">
        <w:rPr>
          <w:rFonts w:ascii="Arial" w:hAnsi="Arial" w:cs="Arial"/>
        </w:rPr>
        <w:t xml:space="preserve"> пријава.</w:t>
      </w:r>
    </w:p>
    <w:p w:rsidR="00C54C14" w:rsidRPr="00C54C14" w:rsidRDefault="00C54C14" w:rsidP="00C54C14">
      <w:pPr>
        <w:spacing w:line="276" w:lineRule="auto"/>
        <w:rPr>
          <w:rFonts w:ascii="Arial" w:hAnsi="Arial" w:cs="Arial"/>
          <w:lang w:val="en-US"/>
        </w:rPr>
      </w:pPr>
      <w:r w:rsidRPr="00C54C14">
        <w:rPr>
          <w:rFonts w:ascii="Arial" w:hAnsi="Arial" w:cs="Arial"/>
        </w:rPr>
        <w:t xml:space="preserve">Право учешћа на Јавном конкурсу имали су Црногорски олимпијски комитет, Параолимпијски комитет Црне Горе и национални спортски савези спортова </w:t>
      </w:r>
      <w:r w:rsidRPr="00C54C14">
        <w:rPr>
          <w:rFonts w:ascii="Arial" w:hAnsi="Arial" w:cs="Arial"/>
        </w:rPr>
        <w:lastRenderedPageBreak/>
        <w:t>који су на програму Олимпијских и Параолимпијских игара и спортова који нијесу на програму Олимпијских игара, а признати су од стране Међународног олимпијског комитета.</w:t>
      </w:r>
    </w:p>
    <w:p w:rsidR="00C54C14" w:rsidRPr="00C54C14" w:rsidRDefault="00C54C14" w:rsidP="00C54C14">
      <w:pPr>
        <w:spacing w:line="276" w:lineRule="auto"/>
        <w:rPr>
          <w:rFonts w:ascii="Arial" w:hAnsi="Arial" w:cs="Arial"/>
          <w:lang w:val="en-US"/>
        </w:rPr>
      </w:pPr>
      <w:r w:rsidRPr="00C54C14">
        <w:rPr>
          <w:rFonts w:ascii="Arial" w:hAnsi="Arial" w:cs="Arial"/>
        </w:rPr>
        <w:t>Подносиоци пријаве за учешће на Конкурсу</w:t>
      </w:r>
      <w:r w:rsidR="00120E18">
        <w:rPr>
          <w:rFonts w:ascii="Arial" w:hAnsi="Arial" w:cs="Arial"/>
        </w:rPr>
        <w:t xml:space="preserve"> били су у обавези да доставе с</w:t>
      </w:r>
      <w:r w:rsidR="00120E18">
        <w:rPr>
          <w:rFonts w:ascii="Arial" w:hAnsi="Arial" w:cs="Arial"/>
          <w:lang w:val="sr-Cyrl-ME"/>
        </w:rPr>
        <w:t>л</w:t>
      </w:r>
      <w:r w:rsidRPr="00C54C14">
        <w:rPr>
          <w:rFonts w:ascii="Arial" w:hAnsi="Arial" w:cs="Arial"/>
        </w:rPr>
        <w:t xml:space="preserve">едећу документацију: попуњен образац 1 пријаве – 2 примјерка (један се предаје у затвореној коверти са траженом документацијом, а други се предаје на архиви или пошти уз затворену коверту); програм спортске организације за </w:t>
      </w:r>
      <w:r w:rsidR="00120E18">
        <w:rPr>
          <w:rFonts w:ascii="Arial" w:hAnsi="Arial" w:cs="Arial"/>
          <w:lang w:val="sr-Cyrl-ME"/>
        </w:rPr>
        <w:t>2024</w:t>
      </w:r>
      <w:r w:rsidRPr="00C54C14">
        <w:rPr>
          <w:rFonts w:ascii="Arial" w:hAnsi="Arial" w:cs="Arial"/>
        </w:rPr>
        <w:t>. годин</w:t>
      </w:r>
      <w:r w:rsidR="00120E18">
        <w:rPr>
          <w:rFonts w:ascii="Arial" w:hAnsi="Arial" w:cs="Arial"/>
        </w:rPr>
        <w:t>у, сачињен на обрасцу 2; потврд</w:t>
      </w:r>
      <w:r w:rsidR="00120E18">
        <w:rPr>
          <w:rFonts w:ascii="Arial" w:hAnsi="Arial" w:cs="Arial"/>
          <w:lang w:val="sr-Cyrl-ME"/>
        </w:rPr>
        <w:t>у</w:t>
      </w:r>
      <w:r w:rsidRPr="00C54C14">
        <w:rPr>
          <w:rFonts w:ascii="Arial" w:hAnsi="Arial" w:cs="Arial"/>
        </w:rPr>
        <w:t xml:space="preserve"> органа управе надлежног за инспекцијске послове да против спортске организације није покренут поступак привремене забране обављања спортске д‌јелатности, која није старија од 20 дана од да</w:t>
      </w:r>
      <w:r w:rsidR="00120E18">
        <w:rPr>
          <w:rFonts w:ascii="Arial" w:hAnsi="Arial" w:cs="Arial"/>
        </w:rPr>
        <w:t>на расписивања конкурса, потврд</w:t>
      </w:r>
      <w:r w:rsidR="00120E18">
        <w:rPr>
          <w:rFonts w:ascii="Arial" w:hAnsi="Arial" w:cs="Arial"/>
          <w:lang w:val="sr-Cyrl-ME"/>
        </w:rPr>
        <w:t>у</w:t>
      </w:r>
      <w:r w:rsidRPr="00C54C14">
        <w:rPr>
          <w:rFonts w:ascii="Arial" w:hAnsi="Arial" w:cs="Arial"/>
        </w:rPr>
        <w:t xml:space="preserve"> органа управе надлежног за наплату пореза да спортска организација нема неизмирених пореских обавеза, која није старија од 20 дана од да</w:t>
      </w:r>
      <w:r w:rsidR="00120E18">
        <w:rPr>
          <w:rFonts w:ascii="Arial" w:hAnsi="Arial" w:cs="Arial"/>
        </w:rPr>
        <w:t>на расписивања конкурса, потврд</w:t>
      </w:r>
      <w:r w:rsidR="00120E18">
        <w:rPr>
          <w:rFonts w:ascii="Arial" w:hAnsi="Arial" w:cs="Arial"/>
          <w:lang w:val="sr-Cyrl-ME"/>
        </w:rPr>
        <w:t>у</w:t>
      </w:r>
      <w:r w:rsidRPr="00C54C14">
        <w:rPr>
          <w:rFonts w:ascii="Arial" w:hAnsi="Arial" w:cs="Arial"/>
        </w:rPr>
        <w:t xml:space="preserve"> Централне банке Црне Горе да спортској организацији нијесу блокирани рачуни, која није старија од 20 дана од д</w:t>
      </w:r>
      <w:r w:rsidR="00120E18">
        <w:rPr>
          <w:rFonts w:ascii="Arial" w:hAnsi="Arial" w:cs="Arial"/>
        </w:rPr>
        <w:t>ана расписивања конкурса, изјав</w:t>
      </w:r>
      <w:r w:rsidR="00120E18">
        <w:rPr>
          <w:rFonts w:ascii="Arial" w:hAnsi="Arial" w:cs="Arial"/>
          <w:lang w:val="sr-Cyrl-ME"/>
        </w:rPr>
        <w:t>у</w:t>
      </w:r>
      <w:r w:rsidRPr="00C54C14">
        <w:rPr>
          <w:rFonts w:ascii="Arial" w:hAnsi="Arial" w:cs="Arial"/>
        </w:rPr>
        <w:t xml:space="preserve"> предсједника спортске организације о истинитости података </w:t>
      </w:r>
      <w:r w:rsidR="00120E18">
        <w:rPr>
          <w:rFonts w:ascii="Arial" w:hAnsi="Arial" w:cs="Arial"/>
        </w:rPr>
        <w:t>наведених у пријави на Конкурс, овјерен</w:t>
      </w:r>
      <w:r w:rsidR="00120E18">
        <w:rPr>
          <w:rFonts w:ascii="Arial" w:hAnsi="Arial" w:cs="Arial"/>
          <w:lang w:val="sr-Cyrl-ME"/>
        </w:rPr>
        <w:t>у</w:t>
      </w:r>
      <w:r w:rsidRPr="00C54C14">
        <w:rPr>
          <w:rFonts w:ascii="Arial" w:hAnsi="Arial" w:cs="Arial"/>
        </w:rPr>
        <w:t xml:space="preserve"> у складу са законом.</w:t>
      </w:r>
    </w:p>
    <w:p w:rsidR="00C54C14" w:rsidRPr="00C54C14" w:rsidRDefault="00C54C14" w:rsidP="00C54C14">
      <w:pPr>
        <w:spacing w:line="276" w:lineRule="auto"/>
        <w:rPr>
          <w:rFonts w:ascii="Arial" w:hAnsi="Arial" w:cs="Arial"/>
          <w:lang w:val="en-US"/>
        </w:rPr>
      </w:pPr>
      <w:r w:rsidRPr="00C54C14">
        <w:rPr>
          <w:rFonts w:ascii="Arial" w:hAnsi="Arial" w:cs="Arial"/>
        </w:rPr>
        <w:t xml:space="preserve">Чланом 5 Правилника о условима, начину, поступку и критеријумима за дод‌јелу средстава и контролу над реализацијом програма спортских организација прописано је да Програм ЦОК-а и ПОК-а садржи: наративни опис програма, са јасно дефинисаним циљевима; преглед календара међународних такмичења и припреме појединаца и тимова у години за коју се предлаже програм; преглед календара активности међународне сарадње у години за коју се предлаже програм; листу спортиста за годишње стипендирање, уз образложење и програм рада за сваког предложеног спортисту појединачно у односу на узрасну категорију; преглед средстава обезбијеђених из других извора. </w:t>
      </w:r>
      <w:r w:rsidR="00120E18">
        <w:rPr>
          <w:rFonts w:ascii="Arial" w:hAnsi="Arial" w:cs="Arial"/>
          <w:lang w:val="sr-Cyrl-ME"/>
        </w:rPr>
        <w:t>Даље, је с</w:t>
      </w:r>
      <w:r w:rsidRPr="00C54C14">
        <w:rPr>
          <w:rFonts w:ascii="Arial" w:hAnsi="Arial" w:cs="Arial"/>
        </w:rPr>
        <w:t xml:space="preserve">тавом 2 </w:t>
      </w:r>
      <w:r w:rsidR="00120E18">
        <w:rPr>
          <w:rFonts w:ascii="Arial" w:hAnsi="Arial" w:cs="Arial"/>
          <w:lang w:val="sr-Cyrl-ME"/>
        </w:rPr>
        <w:t xml:space="preserve">напријед наведеног члана </w:t>
      </w:r>
      <w:r w:rsidRPr="00C54C14">
        <w:rPr>
          <w:rFonts w:ascii="Arial" w:hAnsi="Arial" w:cs="Arial"/>
        </w:rPr>
        <w:t>Правилника прописано да програм националног спортског савеза садржи: наративни опис програма, са јасно дефинисаним циљевима; преглед календара међународних такмичења и припреме појединаца и тимова у години за коју се предлаже програм; преглед календара националних такмичења која ће бити организована у години за коју се предлаже програм; листу спортиста за годишње стипендирање, уз образложење и програм рада за сваког предложеног спортисту појединачно у односу на узрасну категорију; предлог финансијске подршке спортским клубовима који су чланови националног спортског савеза, уз образложење и програм рада за сваки предложени спортски клуб; преглед средстава потребних за здравствену заштиту, суплементацију и едукацију спортиста; преглед средстава потребних за набавку спортске опреме; програм едукација и обука за лица која обављају стручне послове у спорту и преглед средстава обезбијеђених из других извора.</w:t>
      </w:r>
    </w:p>
    <w:p w:rsidR="00C54C14" w:rsidRPr="00C54C14" w:rsidRDefault="00C54C14" w:rsidP="00C54C14">
      <w:pPr>
        <w:spacing w:line="276" w:lineRule="auto"/>
        <w:rPr>
          <w:rFonts w:ascii="Arial" w:hAnsi="Arial" w:cs="Arial"/>
          <w:lang w:val="en-US"/>
        </w:rPr>
      </w:pPr>
      <w:r w:rsidRPr="00C54C14">
        <w:rPr>
          <w:rFonts w:ascii="Arial" w:hAnsi="Arial" w:cs="Arial"/>
        </w:rPr>
        <w:t>Чланом 9 Правилника о условима, начину, поступку и критеријумима за дод‌јелу средстава и контролу над реализацијом програма спортских организација прописано је да се процјена програма и утврђивање висине средстава која се дод‌јељују спортској о</w:t>
      </w:r>
      <w:r w:rsidR="00120E18">
        <w:rPr>
          <w:rFonts w:ascii="Arial" w:hAnsi="Arial" w:cs="Arial"/>
        </w:rPr>
        <w:t>рганизацији врши се на основу с</w:t>
      </w:r>
      <w:r w:rsidR="00120E18">
        <w:rPr>
          <w:rFonts w:ascii="Arial" w:hAnsi="Arial" w:cs="Arial"/>
          <w:lang w:val="sr-Cyrl-ME"/>
        </w:rPr>
        <w:t>л</w:t>
      </w:r>
      <w:r w:rsidRPr="00C54C14">
        <w:rPr>
          <w:rFonts w:ascii="Arial" w:hAnsi="Arial" w:cs="Arial"/>
        </w:rPr>
        <w:t xml:space="preserve">едећих критеријума: да програм доприноси остваривању јавног интереса у одређеној врсти спорта - до </w:t>
      </w:r>
      <w:r w:rsidRPr="00C54C14">
        <w:rPr>
          <w:rFonts w:ascii="Arial" w:hAnsi="Arial" w:cs="Arial"/>
        </w:rPr>
        <w:lastRenderedPageBreak/>
        <w:t xml:space="preserve">пет бодова; да су спортови на програму Олимпијских или Параолимпијских игара - до десет бодова; да су спортови који нијесу на програму Олимпијских или Параолимпијских игара признати од стране МОК-а - до пет бодова; категорија спорта, у складу са актом ЦОК-а о категоризацији спортова - до 20 бодова; учешће и остварени резултати појединаца и тимова на Олимпијским или Параолимпијским играма, свјетском и европском првенству у спорту који је на програму Олимпијских или Параолимпијских игара, u </w:t>
      </w:r>
      <w:r w:rsidR="00120E18">
        <w:rPr>
          <w:rFonts w:ascii="Arial" w:hAnsi="Arial" w:cs="Arial"/>
          <w:lang w:val="sr-Cyrl-ME"/>
        </w:rPr>
        <w:t>претходне</w:t>
      </w:r>
      <w:r w:rsidRPr="00C54C14">
        <w:rPr>
          <w:rFonts w:ascii="Arial" w:hAnsi="Arial" w:cs="Arial"/>
        </w:rPr>
        <w:t xml:space="preserve"> четири године - до 20 бодова; учешће и остварени резултати појединаца и тимова у спорту који није на програму Олимпијских игара, а признат је од стране МОК-а, у претходне четири године - до десет бодова; планирано учешће појединаца и тимова на европским и свјетским такмичењима у спортовима који су на програму Олимпијских или Параолимпијских игара у години за коју се предлаже програм - до десет бодова; планирано учешће појединаца и тимова на европским и свјетским такмичењима у спортовима који нијесу на програму Олимпијских игара, а признати су од стране МОК-а, у години за коју се предлаже програм - до пет бодова; да програм доприноси заступљености д‌јеце у мушкој и женској конкуренцији у тој врсти спорта - до десет бодова; да програм доприноси заступљености жена у тој врсти спорта - до десет бодова; да програм доприноси едукацији лица која обављају стручне послове у спорту - до пет бодова; јасан и детаљан приказ средстава обезбијеђених из других извора за реализацију програма (сопствена средства, спонзори, донатори, пословни партнери и др.) - до пет бодова.</w:t>
      </w:r>
    </w:p>
    <w:p w:rsidR="00C54C14" w:rsidRPr="00C54C14" w:rsidRDefault="00C54C14" w:rsidP="00C54C14">
      <w:pPr>
        <w:spacing w:line="276" w:lineRule="auto"/>
        <w:rPr>
          <w:rFonts w:ascii="Arial" w:hAnsi="Arial" w:cs="Arial"/>
          <w:lang w:val="en-US"/>
        </w:rPr>
      </w:pPr>
      <w:r w:rsidRPr="008425C4">
        <w:rPr>
          <w:rFonts w:ascii="Arial" w:hAnsi="Arial" w:cs="Arial"/>
        </w:rPr>
        <w:t>Сходно чла</w:t>
      </w:r>
      <w:r w:rsidR="00120E18" w:rsidRPr="008425C4">
        <w:rPr>
          <w:rFonts w:ascii="Arial" w:hAnsi="Arial" w:cs="Arial"/>
        </w:rPr>
        <w:t xml:space="preserve">ну 117 став 5 Закона о спорту </w:t>
      </w:r>
      <w:r w:rsidRPr="008425C4">
        <w:rPr>
          <w:rFonts w:ascii="Arial" w:hAnsi="Arial" w:cs="Arial"/>
        </w:rPr>
        <w:t>и члана 8 Правилника </w:t>
      </w:r>
      <w:bookmarkStart w:id="4" w:name="_Hlk98829832"/>
      <w:r w:rsidRPr="008425C4">
        <w:rPr>
          <w:rFonts w:ascii="Arial" w:hAnsi="Arial" w:cs="Arial"/>
        </w:rPr>
        <w:t>о условима, начину, поступку и критеријумима за дод‌јелу средстава и контролу над реализацијом програма спортских организација</w:t>
      </w:r>
      <w:r w:rsidR="00120E18" w:rsidRPr="008425C4">
        <w:rPr>
          <w:rFonts w:ascii="Arial" w:hAnsi="Arial" w:cs="Arial"/>
          <w:lang w:val="sr-Cyrl-ME"/>
        </w:rPr>
        <w:t>,</w:t>
      </w:r>
      <w:r w:rsidRPr="008425C4">
        <w:rPr>
          <w:rFonts w:ascii="Arial" w:hAnsi="Arial" w:cs="Arial"/>
        </w:rPr>
        <w:t> </w:t>
      </w:r>
      <w:bookmarkEnd w:id="4"/>
      <w:r w:rsidRPr="00C54C14">
        <w:rPr>
          <w:rFonts w:ascii="Arial" w:hAnsi="Arial" w:cs="Arial"/>
        </w:rPr>
        <w:t>министар спорта и младих је образовао рјешењем број</w:t>
      </w:r>
      <w:r w:rsidRPr="002713EB">
        <w:rPr>
          <w:rFonts w:ascii="Arial" w:hAnsi="Arial" w:cs="Arial"/>
        </w:rPr>
        <w:t xml:space="preserve">: </w:t>
      </w:r>
      <w:r w:rsidR="002713EB" w:rsidRPr="002713EB">
        <w:rPr>
          <w:rFonts w:ascii="Arial" w:hAnsi="Arial" w:cs="Arial"/>
          <w:szCs w:val="24"/>
        </w:rPr>
        <w:t>01-04-614/</w:t>
      </w:r>
      <w:r w:rsidR="00F27090">
        <w:rPr>
          <w:rFonts w:ascii="Arial" w:hAnsi="Arial" w:cs="Arial"/>
          <w:szCs w:val="24"/>
          <w:lang w:val="sr-Cyrl-ME"/>
        </w:rPr>
        <w:t>25</w:t>
      </w:r>
      <w:r w:rsidR="002713EB" w:rsidRPr="002713EB">
        <w:rPr>
          <w:rFonts w:ascii="Arial" w:hAnsi="Arial" w:cs="Arial"/>
          <w:szCs w:val="24"/>
        </w:rPr>
        <w:t>-</w:t>
      </w:r>
      <w:r w:rsidR="00F27090">
        <w:rPr>
          <w:rFonts w:ascii="Arial" w:hAnsi="Arial" w:cs="Arial"/>
          <w:szCs w:val="24"/>
          <w:lang w:val="sr-Cyrl-ME"/>
        </w:rPr>
        <w:t>304</w:t>
      </w:r>
      <w:r w:rsidR="002713EB" w:rsidRPr="002713EB">
        <w:rPr>
          <w:rFonts w:ascii="Arial" w:hAnsi="Arial" w:cs="Arial"/>
          <w:szCs w:val="24"/>
          <w:lang w:val="sr-Cyrl-ME"/>
        </w:rPr>
        <w:t>/</w:t>
      </w:r>
      <w:r w:rsidR="00F27090">
        <w:rPr>
          <w:rFonts w:ascii="Arial" w:hAnsi="Arial" w:cs="Arial"/>
          <w:szCs w:val="24"/>
          <w:lang w:val="sr-Cyrl-ME"/>
        </w:rPr>
        <w:t>4</w:t>
      </w:r>
      <w:r w:rsidR="002713EB" w:rsidRPr="002713EB">
        <w:rPr>
          <w:rFonts w:ascii="Arial" w:hAnsi="Arial" w:cs="Arial"/>
          <w:szCs w:val="24"/>
          <w:lang w:val="sr-Cyrl-ME"/>
        </w:rPr>
        <w:t xml:space="preserve"> </w:t>
      </w:r>
      <w:r w:rsidRPr="002713EB">
        <w:rPr>
          <w:rFonts w:ascii="Arial" w:hAnsi="Arial" w:cs="Arial"/>
        </w:rPr>
        <w:t xml:space="preserve">од </w:t>
      </w:r>
      <w:r w:rsidR="00F27090">
        <w:rPr>
          <w:rFonts w:ascii="Arial" w:hAnsi="Arial" w:cs="Arial"/>
          <w:lang w:val="sr-Cyrl-ME"/>
        </w:rPr>
        <w:t>17</w:t>
      </w:r>
      <w:r w:rsidRPr="002713EB">
        <w:rPr>
          <w:rFonts w:ascii="Arial" w:hAnsi="Arial" w:cs="Arial"/>
        </w:rPr>
        <w:t>.</w:t>
      </w:r>
      <w:r w:rsidR="00F27090">
        <w:rPr>
          <w:rFonts w:ascii="Arial" w:hAnsi="Arial" w:cs="Arial"/>
          <w:lang w:val="sr-Cyrl-ME"/>
        </w:rPr>
        <w:t>02</w:t>
      </w:r>
      <w:r w:rsidRPr="002713EB">
        <w:rPr>
          <w:rFonts w:ascii="Arial" w:hAnsi="Arial" w:cs="Arial"/>
        </w:rPr>
        <w:t>.</w:t>
      </w:r>
      <w:r w:rsidR="00F27090">
        <w:rPr>
          <w:rFonts w:ascii="Arial" w:hAnsi="Arial" w:cs="Arial"/>
          <w:lang w:val="sr-Cyrl-ME"/>
        </w:rPr>
        <w:t>2025</w:t>
      </w:r>
      <w:r w:rsidRPr="002713EB">
        <w:rPr>
          <w:rFonts w:ascii="Arial" w:hAnsi="Arial" w:cs="Arial"/>
        </w:rPr>
        <w:t>. године</w:t>
      </w:r>
      <w:r w:rsidRPr="00C54C14">
        <w:rPr>
          <w:rFonts w:ascii="Arial" w:hAnsi="Arial" w:cs="Arial"/>
        </w:rPr>
        <w:t xml:space="preserve"> Комисију за процјену програма и утврђивање висине средстава која се </w:t>
      </w:r>
      <w:r w:rsidR="008425C4">
        <w:rPr>
          <w:rFonts w:ascii="Arial" w:hAnsi="Arial" w:cs="Arial"/>
          <w:lang w:val="sr-Cyrl-ME"/>
        </w:rPr>
        <w:t>додјељују</w:t>
      </w:r>
      <w:r w:rsidRPr="00C54C14">
        <w:rPr>
          <w:rFonts w:ascii="Arial" w:hAnsi="Arial" w:cs="Arial"/>
        </w:rPr>
        <w:t xml:space="preserve"> спортској организацији.   </w:t>
      </w:r>
    </w:p>
    <w:p w:rsidR="00C54C14" w:rsidRPr="00C54C14" w:rsidRDefault="00C54C14" w:rsidP="00C54C14">
      <w:pPr>
        <w:spacing w:line="276" w:lineRule="auto"/>
        <w:rPr>
          <w:rFonts w:ascii="Arial" w:hAnsi="Arial" w:cs="Arial"/>
          <w:lang w:val="en-US"/>
        </w:rPr>
      </w:pPr>
      <w:r w:rsidRPr="00C54C14">
        <w:rPr>
          <w:rFonts w:ascii="Arial" w:hAnsi="Arial" w:cs="Arial"/>
        </w:rPr>
        <w:t>Формалну испуњеност услова за учешће на конкурсу у складу са чланом 6 Правилника о условима, начину, поступку и критеријумима за дод‌јелу средстава и контролу над реализацијом програма спортских организација утврдило је Министарство.</w:t>
      </w:r>
    </w:p>
    <w:p w:rsidR="00C54C14" w:rsidRPr="008D500F" w:rsidRDefault="00C54C14" w:rsidP="00C54C14">
      <w:pPr>
        <w:spacing w:line="276" w:lineRule="auto"/>
        <w:rPr>
          <w:rFonts w:ascii="Arial" w:hAnsi="Arial" w:cs="Arial"/>
          <w:lang w:val="en-US"/>
        </w:rPr>
      </w:pPr>
      <w:r w:rsidRPr="002713EB">
        <w:rPr>
          <w:rFonts w:ascii="Arial" w:hAnsi="Arial" w:cs="Arial"/>
        </w:rPr>
        <w:t xml:space="preserve">Након утврђене формалне испуњености услова за учешће на конкурсу, </w:t>
      </w:r>
      <w:r w:rsidR="00F27090">
        <w:rPr>
          <w:rFonts w:ascii="Arial" w:hAnsi="Arial" w:cs="Arial"/>
          <w:lang w:val="sr-Cyrl-ME"/>
        </w:rPr>
        <w:t>4</w:t>
      </w:r>
      <w:r w:rsidR="00A74F94">
        <w:rPr>
          <w:rFonts w:ascii="Arial" w:hAnsi="Arial" w:cs="Arial"/>
        </w:rPr>
        <w:t>3</w:t>
      </w:r>
      <w:r w:rsidRPr="002713EB">
        <w:rPr>
          <w:rFonts w:ascii="Arial" w:hAnsi="Arial" w:cs="Arial"/>
        </w:rPr>
        <w:t xml:space="preserve"> потпун</w:t>
      </w:r>
      <w:r w:rsidR="00F27090">
        <w:rPr>
          <w:rFonts w:ascii="Arial" w:hAnsi="Arial" w:cs="Arial"/>
          <w:lang w:val="sr-Cyrl-ME"/>
        </w:rPr>
        <w:t>их</w:t>
      </w:r>
      <w:r w:rsidRPr="002713EB">
        <w:rPr>
          <w:rFonts w:ascii="Arial" w:hAnsi="Arial" w:cs="Arial"/>
        </w:rPr>
        <w:t xml:space="preserve"> пријава достављен</w:t>
      </w:r>
      <w:r w:rsidR="00F27090">
        <w:rPr>
          <w:rFonts w:ascii="Arial" w:hAnsi="Arial" w:cs="Arial"/>
          <w:lang w:val="sr-Cyrl-ME"/>
        </w:rPr>
        <w:t>о</w:t>
      </w:r>
      <w:r w:rsidRPr="002713EB">
        <w:rPr>
          <w:rFonts w:ascii="Arial" w:hAnsi="Arial" w:cs="Arial"/>
        </w:rPr>
        <w:t xml:space="preserve"> је Комисији за процјену програма и утврђивање висине средстава која </w:t>
      </w:r>
      <w:r w:rsidRPr="008D500F">
        <w:rPr>
          <w:rFonts w:ascii="Arial" w:hAnsi="Arial" w:cs="Arial"/>
        </w:rPr>
        <w:t>се дод‌јељују спортској организацији.</w:t>
      </w:r>
    </w:p>
    <w:p w:rsidR="00C54C14" w:rsidRPr="00F27090" w:rsidRDefault="00C54C14" w:rsidP="00C54C14">
      <w:pPr>
        <w:spacing w:line="276" w:lineRule="auto"/>
        <w:rPr>
          <w:rFonts w:ascii="Arial" w:hAnsi="Arial" w:cs="Arial"/>
          <w:lang w:val="sr-Cyrl-ME"/>
        </w:rPr>
      </w:pPr>
      <w:r w:rsidRPr="008D500F">
        <w:rPr>
          <w:rFonts w:ascii="Arial" w:hAnsi="Arial" w:cs="Arial"/>
        </w:rPr>
        <w:t>Комисија је размотрила достављене програме који су достављени од стране Министа</w:t>
      </w:r>
      <w:r w:rsidR="008425C4" w:rsidRPr="008D500F">
        <w:rPr>
          <w:rFonts w:ascii="Arial" w:hAnsi="Arial" w:cs="Arial"/>
        </w:rPr>
        <w:t>рства и сачинила Извјештај број</w:t>
      </w:r>
      <w:r w:rsidR="008425C4" w:rsidRPr="008D500F">
        <w:rPr>
          <w:rFonts w:ascii="Arial" w:hAnsi="Arial" w:cs="Arial"/>
          <w:lang w:val="sr-Cyrl-ME"/>
        </w:rPr>
        <w:t xml:space="preserve">: </w:t>
      </w:r>
      <w:r w:rsidR="002713EB" w:rsidRPr="008D500F">
        <w:rPr>
          <w:rFonts w:ascii="Arial" w:hAnsi="Arial" w:cs="Arial"/>
        </w:rPr>
        <w:t>01-04-614/</w:t>
      </w:r>
      <w:r w:rsidR="00F27090">
        <w:rPr>
          <w:rFonts w:ascii="Arial" w:hAnsi="Arial" w:cs="Arial"/>
          <w:lang w:val="sr-Cyrl-ME"/>
        </w:rPr>
        <w:t>25</w:t>
      </w:r>
      <w:r w:rsidR="002713EB" w:rsidRPr="008D500F">
        <w:rPr>
          <w:rFonts w:ascii="Arial" w:hAnsi="Arial" w:cs="Arial"/>
        </w:rPr>
        <w:t>-</w:t>
      </w:r>
      <w:r w:rsidR="00F27090">
        <w:rPr>
          <w:rFonts w:ascii="Arial" w:hAnsi="Arial" w:cs="Arial"/>
          <w:lang w:val="sr-Cyrl-ME"/>
        </w:rPr>
        <w:t>304</w:t>
      </w:r>
      <w:r w:rsidR="002713EB" w:rsidRPr="008D500F">
        <w:rPr>
          <w:rFonts w:ascii="Arial" w:hAnsi="Arial" w:cs="Arial"/>
        </w:rPr>
        <w:t>/</w:t>
      </w:r>
      <w:r w:rsidR="00A74F94">
        <w:rPr>
          <w:rFonts w:ascii="Arial" w:hAnsi="Arial" w:cs="Arial"/>
        </w:rPr>
        <w:t>9</w:t>
      </w:r>
      <w:r w:rsidRPr="008D500F">
        <w:rPr>
          <w:rFonts w:ascii="Arial" w:hAnsi="Arial" w:cs="Arial"/>
        </w:rPr>
        <w:t xml:space="preserve"> </w:t>
      </w:r>
      <w:r w:rsidRPr="00A74F94">
        <w:rPr>
          <w:rFonts w:ascii="Arial" w:hAnsi="Arial" w:cs="Arial"/>
        </w:rPr>
        <w:t xml:space="preserve">од </w:t>
      </w:r>
      <w:r w:rsidR="002C62E7" w:rsidRPr="00A74F94">
        <w:rPr>
          <w:rFonts w:ascii="Arial" w:eastAsia="Times New Roman" w:hAnsi="Arial" w:cs="Arial"/>
        </w:rPr>
        <w:t>04</w:t>
      </w:r>
      <w:r w:rsidR="00F27090" w:rsidRPr="00A74F94">
        <w:rPr>
          <w:rFonts w:ascii="Arial" w:eastAsia="Times New Roman" w:hAnsi="Arial" w:cs="Arial"/>
        </w:rPr>
        <w:t>.03</w:t>
      </w:r>
      <w:r w:rsidR="00F27090" w:rsidRPr="00A74F94">
        <w:rPr>
          <w:rFonts w:ascii="Arial" w:eastAsia="Times New Roman" w:hAnsi="Arial" w:cs="Arial"/>
          <w:lang w:val="sr-Cyrl-ME"/>
        </w:rPr>
        <w:t>.</w:t>
      </w:r>
      <w:r w:rsidR="00F27090" w:rsidRPr="00A74F94">
        <w:rPr>
          <w:rFonts w:ascii="Arial" w:eastAsia="Times New Roman" w:hAnsi="Arial" w:cs="Arial"/>
        </w:rPr>
        <w:t>2025</w:t>
      </w:r>
      <w:r w:rsidR="00F27090" w:rsidRPr="00A74F94">
        <w:rPr>
          <w:rFonts w:ascii="Arial" w:eastAsia="Times New Roman" w:hAnsi="Arial" w:cs="Arial"/>
          <w:lang w:val="sr-Cyrl-ME"/>
        </w:rPr>
        <w:t>. године</w:t>
      </w:r>
      <w:r w:rsidR="00F27090" w:rsidRPr="00A74F94">
        <w:rPr>
          <w:rFonts w:ascii="Arial" w:eastAsia="Times New Roman" w:hAnsi="Arial" w:cs="Arial"/>
        </w:rPr>
        <w:t xml:space="preserve"> </w:t>
      </w:r>
      <w:r w:rsidRPr="00A74F94">
        <w:rPr>
          <w:rFonts w:ascii="Arial" w:hAnsi="Arial" w:cs="Arial"/>
        </w:rPr>
        <w:t>, са предлогом програма који треба да добију средства из Буџета</w:t>
      </w:r>
      <w:r w:rsidRPr="008D500F">
        <w:rPr>
          <w:rFonts w:ascii="Arial" w:hAnsi="Arial" w:cs="Arial"/>
        </w:rPr>
        <w:t xml:space="preserve"> и износом средстава за </w:t>
      </w:r>
      <w:r w:rsidR="00F27090">
        <w:rPr>
          <w:rFonts w:ascii="Arial" w:hAnsi="Arial" w:cs="Arial"/>
          <w:lang w:val="sr-Cyrl-ME"/>
        </w:rPr>
        <w:t>4</w:t>
      </w:r>
      <w:r w:rsidR="007907C5">
        <w:rPr>
          <w:rFonts w:ascii="Arial" w:hAnsi="Arial" w:cs="Arial"/>
        </w:rPr>
        <w:t>3</w:t>
      </w:r>
      <w:r w:rsidRPr="008D500F">
        <w:rPr>
          <w:rFonts w:ascii="Arial" w:hAnsi="Arial" w:cs="Arial"/>
        </w:rPr>
        <w:t xml:space="preserve"> спортск</w:t>
      </w:r>
      <w:r w:rsidR="007907C5">
        <w:rPr>
          <w:rFonts w:ascii="Arial" w:hAnsi="Arial" w:cs="Arial"/>
        </w:rPr>
        <w:t>e</w:t>
      </w:r>
      <w:r w:rsidRPr="008D500F">
        <w:rPr>
          <w:rFonts w:ascii="Arial" w:hAnsi="Arial" w:cs="Arial"/>
        </w:rPr>
        <w:t xml:space="preserve"> организациј</w:t>
      </w:r>
      <w:r w:rsidR="007907C5">
        <w:rPr>
          <w:rFonts w:ascii="Arial" w:hAnsi="Arial" w:cs="Arial"/>
        </w:rPr>
        <w:t>e</w:t>
      </w:r>
      <w:r w:rsidRPr="008D500F">
        <w:rPr>
          <w:rFonts w:ascii="Arial" w:hAnsi="Arial" w:cs="Arial"/>
        </w:rPr>
        <w:t>.</w:t>
      </w:r>
      <w:r w:rsidR="00F27090">
        <w:rPr>
          <w:rFonts w:ascii="Arial" w:hAnsi="Arial" w:cs="Arial"/>
          <w:lang w:val="sr-Cyrl-ME"/>
        </w:rPr>
        <w:t xml:space="preserve"> </w:t>
      </w:r>
    </w:p>
    <w:p w:rsidR="00C54C14" w:rsidRPr="00C54C14" w:rsidRDefault="00C54C14" w:rsidP="00C54C14">
      <w:pPr>
        <w:spacing w:line="276" w:lineRule="auto"/>
        <w:rPr>
          <w:rFonts w:ascii="Arial" w:hAnsi="Arial" w:cs="Arial"/>
          <w:lang w:val="en-US"/>
        </w:rPr>
      </w:pPr>
      <w:r w:rsidRPr="00C54C14">
        <w:rPr>
          <w:rFonts w:ascii="Arial" w:hAnsi="Arial" w:cs="Arial"/>
        </w:rPr>
        <w:t>Након увида и разматрања Извјештаја, Министарство је, сходно члану 7 Правилника, а на основу Извјештаја Комисије, донијела Одлуку о дод‌јели средстава спортским организацијама за спровођење програма.</w:t>
      </w:r>
    </w:p>
    <w:p w:rsidR="00C54C14" w:rsidRPr="00C54C14" w:rsidRDefault="00C54C14" w:rsidP="00C54C14">
      <w:pPr>
        <w:spacing w:line="276" w:lineRule="auto"/>
        <w:rPr>
          <w:rFonts w:ascii="Arial" w:hAnsi="Arial" w:cs="Arial"/>
          <w:lang w:val="en-US"/>
        </w:rPr>
      </w:pPr>
      <w:r w:rsidRPr="00C54C14">
        <w:rPr>
          <w:rFonts w:ascii="Arial" w:hAnsi="Arial" w:cs="Arial"/>
        </w:rPr>
        <w:lastRenderedPageBreak/>
        <w:t xml:space="preserve">Средства за суфинансирање програма спортских организација додијељена су на начин како је то истакнуто у ставу </w:t>
      </w:r>
      <w:r w:rsidR="008425C4">
        <w:rPr>
          <w:rFonts w:ascii="Arial" w:hAnsi="Arial" w:cs="Arial"/>
        </w:rPr>
        <w:t>I</w:t>
      </w:r>
      <w:r w:rsidRPr="00C54C14">
        <w:rPr>
          <w:rFonts w:ascii="Arial" w:hAnsi="Arial" w:cs="Arial"/>
        </w:rPr>
        <w:t xml:space="preserve"> диспозитива Одлуке, имајући у виду испуњеност услова и критеријума предвиђених Конкурсом.</w:t>
      </w:r>
    </w:p>
    <w:p w:rsidR="00C54C14" w:rsidRPr="00C54C14" w:rsidRDefault="00C54C14" w:rsidP="00C54C14">
      <w:pPr>
        <w:spacing w:line="276" w:lineRule="auto"/>
        <w:rPr>
          <w:rFonts w:ascii="Arial" w:hAnsi="Arial" w:cs="Arial"/>
          <w:lang w:val="en-US"/>
        </w:rPr>
      </w:pPr>
      <w:r w:rsidRPr="00C54C14">
        <w:rPr>
          <w:rFonts w:ascii="Arial" w:hAnsi="Arial" w:cs="Arial"/>
        </w:rPr>
        <w:t>Спортске организације су дужне да додијељена средства троше намјенски, у складу са програмом и планом трошења средстава, и да о томе подносе полугодишње извјештаје Министарству.</w:t>
      </w:r>
    </w:p>
    <w:p w:rsidR="00C54C14" w:rsidRPr="00C54C14" w:rsidRDefault="00C54C14" w:rsidP="00C54C14">
      <w:pPr>
        <w:spacing w:line="276" w:lineRule="auto"/>
        <w:rPr>
          <w:rFonts w:ascii="Arial" w:hAnsi="Arial" w:cs="Arial"/>
          <w:lang w:val="en-US"/>
        </w:rPr>
      </w:pPr>
      <w:r w:rsidRPr="00C54C14">
        <w:rPr>
          <w:rFonts w:ascii="Arial" w:hAnsi="Arial" w:cs="Arial"/>
        </w:rPr>
        <w:t>Контрола реализације програма спортских организација врши се на основу полугодишњих и годишњих извјештаја о утрошку додијељених средстава.</w:t>
      </w:r>
    </w:p>
    <w:p w:rsidR="00C54C14" w:rsidRPr="00C54C14" w:rsidRDefault="00C54C14" w:rsidP="00C54C14">
      <w:pPr>
        <w:spacing w:line="276" w:lineRule="auto"/>
        <w:rPr>
          <w:rFonts w:ascii="Arial" w:hAnsi="Arial" w:cs="Arial"/>
          <w:lang w:val="en-US"/>
        </w:rPr>
      </w:pPr>
      <w:r w:rsidRPr="00C54C14">
        <w:rPr>
          <w:rFonts w:ascii="Arial" w:hAnsi="Arial" w:cs="Arial"/>
        </w:rPr>
        <w:t xml:space="preserve">Имајући у виду напријед наведено, у складу са чланом 117 Закона о спорту, а у вези са чланом </w:t>
      </w:r>
      <w:r w:rsidR="008425C4">
        <w:rPr>
          <w:rFonts w:ascii="Arial" w:hAnsi="Arial" w:cs="Arial"/>
          <w:lang w:val="sr-Cyrl-ME"/>
        </w:rPr>
        <w:t>21</w:t>
      </w:r>
      <w:r w:rsidRPr="00C54C14">
        <w:rPr>
          <w:rFonts w:ascii="Arial" w:hAnsi="Arial" w:cs="Arial"/>
        </w:rPr>
        <w:t xml:space="preserve"> Уредбе о организацији и начину рада државне управе, одлучено је као у диспозитиву.</w:t>
      </w:r>
    </w:p>
    <w:p w:rsidR="00C54C14" w:rsidRPr="00C54C14" w:rsidRDefault="00C54C14" w:rsidP="00C54C14">
      <w:pPr>
        <w:spacing w:line="276" w:lineRule="auto"/>
        <w:rPr>
          <w:rFonts w:ascii="Arial" w:hAnsi="Arial" w:cs="Arial"/>
          <w:lang w:val="en-US"/>
        </w:rPr>
      </w:pPr>
      <w:r w:rsidRPr="00C54C14">
        <w:rPr>
          <w:rFonts w:ascii="Arial" w:hAnsi="Arial" w:cs="Arial"/>
        </w:rPr>
        <w:t>Ова одлука објављује се на интернет страници Министарства и на порталу е-управе.</w:t>
      </w:r>
    </w:p>
    <w:p w:rsidR="001A35FB" w:rsidRPr="002713EB" w:rsidRDefault="00C54C14" w:rsidP="00C54C14">
      <w:pPr>
        <w:spacing w:line="276" w:lineRule="auto"/>
        <w:rPr>
          <w:rFonts w:ascii="Arial" w:hAnsi="Arial" w:cs="Arial"/>
          <w:lang w:val="sr-Cyrl-ME"/>
        </w:rPr>
      </w:pPr>
      <w:r w:rsidRPr="00C54C14">
        <w:rPr>
          <w:rFonts w:ascii="Arial" w:hAnsi="Arial" w:cs="Arial"/>
        </w:rPr>
        <w:t>Одлука је коначна.</w:t>
      </w:r>
    </w:p>
    <w:p w:rsidR="008425C4" w:rsidRDefault="008425C4" w:rsidP="002713EB">
      <w:pPr>
        <w:spacing w:line="276" w:lineRule="auto"/>
        <w:jc w:val="right"/>
        <w:rPr>
          <w:rFonts w:ascii="Arial" w:hAnsi="Arial" w:cs="Arial"/>
          <w:b/>
          <w:color w:val="000000"/>
          <w:lang w:val="sr-Cyrl-ME"/>
        </w:rPr>
      </w:pPr>
      <w:r w:rsidRPr="008425C4">
        <w:rPr>
          <w:rFonts w:ascii="Arial" w:hAnsi="Arial" w:cs="Arial"/>
          <w:b/>
          <w:color w:val="000000"/>
          <w:lang w:val="sr-Cyrl-ME"/>
        </w:rPr>
        <w:t>М И Н И С Т А Р</w:t>
      </w:r>
    </w:p>
    <w:p w:rsidR="008D500F" w:rsidRPr="002713EB" w:rsidRDefault="008D500F" w:rsidP="002713EB">
      <w:pPr>
        <w:spacing w:line="276" w:lineRule="auto"/>
        <w:jc w:val="right"/>
        <w:rPr>
          <w:rFonts w:ascii="Arial" w:hAnsi="Arial" w:cs="Arial"/>
          <w:b/>
          <w:color w:val="000000"/>
          <w:lang w:val="sr-Cyrl-ME"/>
        </w:rPr>
      </w:pPr>
    </w:p>
    <w:p w:rsidR="008425C4" w:rsidRPr="008425C4" w:rsidRDefault="008425C4" w:rsidP="008425C4">
      <w:pPr>
        <w:spacing w:line="276" w:lineRule="auto"/>
        <w:jc w:val="right"/>
        <w:rPr>
          <w:rFonts w:ascii="Arial" w:hAnsi="Arial" w:cs="Arial"/>
          <w:color w:val="000000"/>
          <w:sz w:val="20"/>
          <w:lang w:val="sr-Cyrl-ME"/>
        </w:rPr>
      </w:pPr>
      <w:bookmarkStart w:id="5" w:name="_GoBack"/>
      <w:bookmarkEnd w:id="5"/>
      <w:r>
        <w:rPr>
          <w:rFonts w:ascii="Arial" w:hAnsi="Arial" w:cs="Arial"/>
          <w:color w:val="000000"/>
          <w:lang w:val="sr-Cyrl-ME"/>
        </w:rPr>
        <w:t>Драгослав Шћекић</w:t>
      </w:r>
    </w:p>
    <w:sectPr w:rsidR="008425C4" w:rsidRPr="008425C4" w:rsidSect="00582B1C">
      <w:headerReference w:type="default" r:id="rId9"/>
      <w:headerReference w:type="first" r:id="rId10"/>
      <w:pgSz w:w="11906" w:h="16838" w:code="9"/>
      <w:pgMar w:top="1276" w:right="1418" w:bottom="90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9CE" w:rsidRDefault="00FD79CE" w:rsidP="00A6505B">
      <w:pPr>
        <w:spacing w:before="0" w:after="0" w:line="240" w:lineRule="auto"/>
      </w:pPr>
      <w:r>
        <w:separator/>
      </w:r>
    </w:p>
  </w:endnote>
  <w:endnote w:type="continuationSeparator" w:id="0">
    <w:p w:rsidR="00FD79CE" w:rsidRDefault="00FD79C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9CE" w:rsidRDefault="00FD79CE" w:rsidP="00A6505B">
      <w:pPr>
        <w:spacing w:before="0" w:after="0" w:line="240" w:lineRule="auto"/>
      </w:pPr>
      <w:r>
        <w:separator/>
      </w:r>
    </w:p>
  </w:footnote>
  <w:footnote w:type="continuationSeparator" w:id="0">
    <w:p w:rsidR="00FD79CE" w:rsidRDefault="00FD79C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E33" w:rsidRDefault="00946E33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30D" w:rsidRDefault="00D93F4F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7D20D54" wp14:editId="2056138E">
              <wp:simplePos x="0" y="0"/>
              <wp:positionH relativeFrom="column">
                <wp:posOffset>3830320</wp:posOffset>
              </wp:positionH>
              <wp:positionV relativeFrom="paragraph">
                <wp:posOffset>90170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6E33" w:rsidRPr="00AF27FF" w:rsidRDefault="000C230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Адреса</w:t>
                          </w:r>
                          <w:r w:rsidR="00946E33" w:rsidRPr="00AF27FF">
                            <w:rPr>
                              <w:sz w:val="20"/>
                            </w:rPr>
                            <w:t xml:space="preserve">: 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>Светлане Кане Радевић</w:t>
                          </w:r>
                          <w:r w:rsidR="00946E33">
                            <w:rPr>
                              <w:sz w:val="20"/>
                            </w:rPr>
                            <w:t xml:space="preserve"> 3</w:t>
                          </w:r>
                          <w:r w:rsidR="00946E33"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946E33" w:rsidRPr="000C230D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Cyrl-ME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</w:t>
                          </w:r>
                          <w:r w:rsidR="000C230D">
                            <w:rPr>
                              <w:sz w:val="20"/>
                              <w:lang w:val="sr-Cyrl-ME"/>
                            </w:rPr>
                            <w:t>Подгорица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r w:rsidR="000C230D">
                            <w:rPr>
                              <w:sz w:val="20"/>
                              <w:lang w:val="sr-Cyrl-ME"/>
                            </w:rPr>
                            <w:t>Црна Гора</w:t>
                          </w:r>
                        </w:p>
                        <w:p w:rsidR="00946E33" w:rsidRDefault="000C230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Тел:</w:t>
                          </w:r>
                          <w:r w:rsidR="00946E33">
                            <w:rPr>
                              <w:sz w:val="20"/>
                            </w:rPr>
                            <w:t xml:space="preserve"> +382 20 684 900</w:t>
                          </w:r>
                        </w:p>
                        <w:p w:rsidR="00946E33" w:rsidRPr="00AF27FF" w:rsidRDefault="00F05015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Мејл</w:t>
                          </w:r>
                          <w:r w:rsidR="00946E33"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z w:val="20"/>
                            </w:rPr>
                            <w:t>u</w:t>
                          </w:r>
                          <w:r w:rsidR="00946E33">
                            <w:rPr>
                              <w:sz w:val="20"/>
                            </w:rPr>
                            <w:t>ms@</w:t>
                          </w:r>
                          <w:r>
                            <w:rPr>
                              <w:sz w:val="20"/>
                            </w:rPr>
                            <w:t>u</w:t>
                          </w:r>
                          <w:r w:rsidR="00946E33">
                            <w:rPr>
                              <w:sz w:val="20"/>
                            </w:rPr>
                            <w:t>ms.gov.me</w:t>
                          </w:r>
                        </w:p>
                        <w:p w:rsidR="00946E33" w:rsidRPr="00AF27FF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946E33" w:rsidRPr="00AF27FF" w:rsidRDefault="00946E33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D20D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1.6pt;margin-top:7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F2oOM7hAAAACgEAAA8AAAAAAAAAAAAAAAAAewQAAGRycy9kb3du&#10;cmV2LnhtbFBLBQYAAAAABAAEAPMAAACJBQAAAAA=&#10;" stroked="f">
              <v:textbox style="mso-fit-shape-to-text:t">
                <w:txbxContent>
                  <w:p w:rsidR="00946E33" w:rsidRPr="00AF27FF" w:rsidRDefault="000C230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Адреса</w:t>
                    </w:r>
                    <w:r w:rsidR="00946E33" w:rsidRPr="00AF27FF">
                      <w:rPr>
                        <w:sz w:val="20"/>
                      </w:rPr>
                      <w:t xml:space="preserve">: </w:t>
                    </w:r>
                    <w:r>
                      <w:rPr>
                        <w:sz w:val="20"/>
                        <w:lang w:val="sr-Cyrl-ME"/>
                      </w:rPr>
                      <w:t>Светлане Кане Радевић</w:t>
                    </w:r>
                    <w:r w:rsidR="00946E33">
                      <w:rPr>
                        <w:sz w:val="20"/>
                      </w:rPr>
                      <w:t xml:space="preserve"> 3</w:t>
                    </w:r>
                    <w:r w:rsidR="00946E33" w:rsidRPr="00AF27FF">
                      <w:rPr>
                        <w:sz w:val="20"/>
                      </w:rPr>
                      <w:t xml:space="preserve">, </w:t>
                    </w:r>
                  </w:p>
                  <w:p w:rsidR="00946E33" w:rsidRPr="000C230D" w:rsidRDefault="00946E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Cyrl-ME"/>
                      </w:rPr>
                    </w:pPr>
                    <w:r w:rsidRPr="00AF27FF">
                      <w:rPr>
                        <w:sz w:val="20"/>
                      </w:rPr>
                      <w:t xml:space="preserve">81000 </w:t>
                    </w:r>
                    <w:r w:rsidR="000C230D">
                      <w:rPr>
                        <w:sz w:val="20"/>
                        <w:lang w:val="sr-Cyrl-ME"/>
                      </w:rPr>
                      <w:t>Подгорица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  <w:r w:rsidR="000C230D">
                      <w:rPr>
                        <w:sz w:val="20"/>
                        <w:lang w:val="sr-Cyrl-ME"/>
                      </w:rPr>
                      <w:t>Црна Гора</w:t>
                    </w:r>
                  </w:p>
                  <w:p w:rsidR="00946E33" w:rsidRDefault="000C230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Тел:</w:t>
                    </w:r>
                    <w:r w:rsidR="00946E33">
                      <w:rPr>
                        <w:sz w:val="20"/>
                      </w:rPr>
                      <w:t xml:space="preserve"> +382 20 684 900</w:t>
                    </w:r>
                  </w:p>
                  <w:p w:rsidR="00946E33" w:rsidRPr="00AF27FF" w:rsidRDefault="00F05015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Мејл</w:t>
                    </w:r>
                    <w:r w:rsidR="00946E33">
                      <w:rPr>
                        <w:sz w:val="20"/>
                      </w:rPr>
                      <w:t>:</w:t>
                    </w:r>
                    <w:r>
                      <w:rPr>
                        <w:sz w:val="20"/>
                      </w:rPr>
                      <w:t>u</w:t>
                    </w:r>
                    <w:r w:rsidR="00946E33">
                      <w:rPr>
                        <w:sz w:val="20"/>
                      </w:rPr>
                      <w:t>ms@</w:t>
                    </w:r>
                    <w:r>
                      <w:rPr>
                        <w:sz w:val="20"/>
                      </w:rPr>
                      <w:t>u</w:t>
                    </w:r>
                    <w:r w:rsidR="00946E33">
                      <w:rPr>
                        <w:sz w:val="20"/>
                      </w:rPr>
                      <w:t>ms.gov.me</w:t>
                    </w:r>
                  </w:p>
                  <w:p w:rsidR="00946E33" w:rsidRPr="00AF27FF" w:rsidRDefault="00946E3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946E33" w:rsidRPr="00AF27FF" w:rsidRDefault="00946E33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946E33" w:rsidRPr="00451F6C">
      <mc:AlternateContent>
        <mc:Choice Requires="wps">
          <w:drawing>
            <wp:anchor distT="0" distB="0" distL="114300" distR="114300" simplePos="0" relativeHeight="251655168" behindDoc="0" locked="0" layoutInCell="1" allowOverlap="1" wp14:anchorId="2138DF5E" wp14:editId="1DDDD624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CD4C23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946E33" w:rsidRPr="00451F6C">
      <w:drawing>
        <wp:anchor distT="0" distB="0" distL="114300" distR="114300" simplePos="0" relativeHeight="251657216" behindDoc="0" locked="0" layoutInCell="1" allowOverlap="1" wp14:anchorId="626CF75F" wp14:editId="095ADE9E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230D">
      <w:rPr>
        <w:lang w:val="sr-Cyrl-ME"/>
      </w:rPr>
      <w:t>Ц</w:t>
    </w:r>
    <w:r w:rsidR="00F05015">
      <w:rPr>
        <w:lang w:val="sr-Cyrl-ME"/>
      </w:rPr>
      <w:t>рна Гора</w:t>
    </w:r>
  </w:p>
  <w:p w:rsidR="00946E33" w:rsidRPr="000C230D" w:rsidRDefault="000C230D" w:rsidP="000C230D">
    <w:pPr>
      <w:pStyle w:val="Title"/>
      <w:rPr>
        <w:rFonts w:eastAsiaTheme="majorEastAsia" w:cstheme="majorBidi"/>
        <w:lang w:val="sr-Cyrl-ME"/>
      </w:rPr>
    </w:pPr>
    <w:r>
      <w:rPr>
        <w:rFonts w:eastAsiaTheme="majorEastAsia" w:cstheme="majorBidi"/>
        <w:lang w:val="sr-Cyrl-ME"/>
      </w:rPr>
      <w:t>Министарство спорта и младих</w:t>
    </w:r>
  </w:p>
  <w:p w:rsidR="00946E33" w:rsidRPr="00F323F6" w:rsidRDefault="00946E33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346A"/>
    <w:multiLevelType w:val="hybridMultilevel"/>
    <w:tmpl w:val="F25A2AD0"/>
    <w:lvl w:ilvl="0" w:tplc="82F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D33FC"/>
    <w:multiLevelType w:val="hybridMultilevel"/>
    <w:tmpl w:val="F0E40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448EE"/>
    <w:multiLevelType w:val="hybridMultilevel"/>
    <w:tmpl w:val="3BD84EEC"/>
    <w:lvl w:ilvl="0" w:tplc="C108FD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8755A"/>
    <w:multiLevelType w:val="hybridMultilevel"/>
    <w:tmpl w:val="ACD4B364"/>
    <w:lvl w:ilvl="0" w:tplc="F546129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02A3028"/>
    <w:multiLevelType w:val="hybridMultilevel"/>
    <w:tmpl w:val="90907F5C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24862"/>
    <w:multiLevelType w:val="hybridMultilevel"/>
    <w:tmpl w:val="516C2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A4B49"/>
    <w:multiLevelType w:val="multilevel"/>
    <w:tmpl w:val="547CA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C32AA"/>
    <w:multiLevelType w:val="hybridMultilevel"/>
    <w:tmpl w:val="87F8D860"/>
    <w:lvl w:ilvl="0" w:tplc="01E29E1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3492E"/>
    <w:multiLevelType w:val="hybridMultilevel"/>
    <w:tmpl w:val="57B4F474"/>
    <w:lvl w:ilvl="0" w:tplc="4F3C2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B1A46"/>
    <w:multiLevelType w:val="hybridMultilevel"/>
    <w:tmpl w:val="9CEA689A"/>
    <w:lvl w:ilvl="0" w:tplc="42D2C7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719FE"/>
    <w:multiLevelType w:val="hybridMultilevel"/>
    <w:tmpl w:val="D292CAA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35E7E"/>
    <w:multiLevelType w:val="multilevel"/>
    <w:tmpl w:val="815C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910438"/>
    <w:multiLevelType w:val="hybridMultilevel"/>
    <w:tmpl w:val="C78E0F7E"/>
    <w:lvl w:ilvl="0" w:tplc="31A052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13"/>
  </w:num>
  <w:num w:numId="3">
    <w:abstractNumId w:val="13"/>
  </w:num>
  <w:num w:numId="4">
    <w:abstractNumId w:val="5"/>
  </w:num>
  <w:num w:numId="5">
    <w:abstractNumId w:val="11"/>
  </w:num>
  <w:num w:numId="6">
    <w:abstractNumId w:val="3"/>
  </w:num>
  <w:num w:numId="7">
    <w:abstractNumId w:val="4"/>
  </w:num>
  <w:num w:numId="8">
    <w:abstractNumId w:val="0"/>
  </w:num>
  <w:num w:numId="9">
    <w:abstractNumId w:val="10"/>
  </w:num>
  <w:num w:numId="10">
    <w:abstractNumId w:val="8"/>
  </w:num>
  <w:num w:numId="11">
    <w:abstractNumId w:val="15"/>
  </w:num>
  <w:num w:numId="12">
    <w:abstractNumId w:val="1"/>
  </w:num>
  <w:num w:numId="13">
    <w:abstractNumId w:val="2"/>
  </w:num>
  <w:num w:numId="14">
    <w:abstractNumId w:val="12"/>
  </w:num>
  <w:num w:numId="15">
    <w:abstractNumId w:val="7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564"/>
    <w:rsid w:val="00007774"/>
    <w:rsid w:val="00020673"/>
    <w:rsid w:val="00025523"/>
    <w:rsid w:val="000341BD"/>
    <w:rsid w:val="00036DA9"/>
    <w:rsid w:val="00043835"/>
    <w:rsid w:val="00047C1C"/>
    <w:rsid w:val="000563BA"/>
    <w:rsid w:val="000622A8"/>
    <w:rsid w:val="0007070C"/>
    <w:rsid w:val="0007206F"/>
    <w:rsid w:val="00077ED6"/>
    <w:rsid w:val="000B2E3B"/>
    <w:rsid w:val="000C230D"/>
    <w:rsid w:val="000D33FF"/>
    <w:rsid w:val="000D4350"/>
    <w:rsid w:val="000E22A0"/>
    <w:rsid w:val="000E7A86"/>
    <w:rsid w:val="000F2AA0"/>
    <w:rsid w:val="000F2B95"/>
    <w:rsid w:val="000F2BFC"/>
    <w:rsid w:val="001053EE"/>
    <w:rsid w:val="00106B1C"/>
    <w:rsid w:val="00107821"/>
    <w:rsid w:val="00110159"/>
    <w:rsid w:val="00117AAA"/>
    <w:rsid w:val="00120E18"/>
    <w:rsid w:val="0012279F"/>
    <w:rsid w:val="001346A9"/>
    <w:rsid w:val="00137AF9"/>
    <w:rsid w:val="00140400"/>
    <w:rsid w:val="00150C0E"/>
    <w:rsid w:val="00150FF1"/>
    <w:rsid w:val="00154D42"/>
    <w:rsid w:val="0016351C"/>
    <w:rsid w:val="001770D9"/>
    <w:rsid w:val="001822FC"/>
    <w:rsid w:val="001847FD"/>
    <w:rsid w:val="00195092"/>
    <w:rsid w:val="001955C4"/>
    <w:rsid w:val="00196664"/>
    <w:rsid w:val="001A002D"/>
    <w:rsid w:val="001A35FB"/>
    <w:rsid w:val="001A79B6"/>
    <w:rsid w:val="001A7E96"/>
    <w:rsid w:val="001B6853"/>
    <w:rsid w:val="001C045E"/>
    <w:rsid w:val="001C0D4A"/>
    <w:rsid w:val="001C2DA5"/>
    <w:rsid w:val="001D30CD"/>
    <w:rsid w:val="001D3909"/>
    <w:rsid w:val="001E7B80"/>
    <w:rsid w:val="001F1514"/>
    <w:rsid w:val="001F40C7"/>
    <w:rsid w:val="001F75D5"/>
    <w:rsid w:val="002011C3"/>
    <w:rsid w:val="00204536"/>
    <w:rsid w:val="00205759"/>
    <w:rsid w:val="00207DD5"/>
    <w:rsid w:val="002142F2"/>
    <w:rsid w:val="00214C1A"/>
    <w:rsid w:val="002321F6"/>
    <w:rsid w:val="002511E4"/>
    <w:rsid w:val="00252A36"/>
    <w:rsid w:val="0025432F"/>
    <w:rsid w:val="00263CEF"/>
    <w:rsid w:val="002652F2"/>
    <w:rsid w:val="00266DA0"/>
    <w:rsid w:val="002713EB"/>
    <w:rsid w:val="002727F0"/>
    <w:rsid w:val="00287339"/>
    <w:rsid w:val="00292D5E"/>
    <w:rsid w:val="002945BF"/>
    <w:rsid w:val="002A7CB3"/>
    <w:rsid w:val="002B3ACD"/>
    <w:rsid w:val="002B5F3F"/>
    <w:rsid w:val="002B75CF"/>
    <w:rsid w:val="002C4E91"/>
    <w:rsid w:val="002C62E7"/>
    <w:rsid w:val="002D1DC0"/>
    <w:rsid w:val="002D1F58"/>
    <w:rsid w:val="002D64D4"/>
    <w:rsid w:val="002D74DB"/>
    <w:rsid w:val="002D7856"/>
    <w:rsid w:val="002E0EB2"/>
    <w:rsid w:val="002F461C"/>
    <w:rsid w:val="002F66AE"/>
    <w:rsid w:val="003000DD"/>
    <w:rsid w:val="00304562"/>
    <w:rsid w:val="00305694"/>
    <w:rsid w:val="003103B9"/>
    <w:rsid w:val="003168DA"/>
    <w:rsid w:val="003273DF"/>
    <w:rsid w:val="00335256"/>
    <w:rsid w:val="003417B8"/>
    <w:rsid w:val="00345E47"/>
    <w:rsid w:val="00350578"/>
    <w:rsid w:val="00353CF3"/>
    <w:rsid w:val="00354D08"/>
    <w:rsid w:val="00360A85"/>
    <w:rsid w:val="00364882"/>
    <w:rsid w:val="00366E03"/>
    <w:rsid w:val="00375166"/>
    <w:rsid w:val="00375D08"/>
    <w:rsid w:val="00380D33"/>
    <w:rsid w:val="00381EE1"/>
    <w:rsid w:val="00391D57"/>
    <w:rsid w:val="003A6DB5"/>
    <w:rsid w:val="003B4550"/>
    <w:rsid w:val="003B4BD6"/>
    <w:rsid w:val="003D5320"/>
    <w:rsid w:val="003E6AFF"/>
    <w:rsid w:val="003F4A55"/>
    <w:rsid w:val="003F5405"/>
    <w:rsid w:val="004034F9"/>
    <w:rsid w:val="004112D5"/>
    <w:rsid w:val="00411A9D"/>
    <w:rsid w:val="00434964"/>
    <w:rsid w:val="00435F4A"/>
    <w:rsid w:val="004378E1"/>
    <w:rsid w:val="00451F6C"/>
    <w:rsid w:val="00451FF9"/>
    <w:rsid w:val="00455556"/>
    <w:rsid w:val="004607E1"/>
    <w:rsid w:val="00466EA3"/>
    <w:rsid w:val="004679C3"/>
    <w:rsid w:val="00481108"/>
    <w:rsid w:val="004945E1"/>
    <w:rsid w:val="00497515"/>
    <w:rsid w:val="004A1DBC"/>
    <w:rsid w:val="004A2407"/>
    <w:rsid w:val="004B731A"/>
    <w:rsid w:val="004C6CE3"/>
    <w:rsid w:val="004D0C77"/>
    <w:rsid w:val="004D1B91"/>
    <w:rsid w:val="004D3815"/>
    <w:rsid w:val="004D7038"/>
    <w:rsid w:val="004D7D41"/>
    <w:rsid w:val="004E0292"/>
    <w:rsid w:val="004E3DA7"/>
    <w:rsid w:val="004E7344"/>
    <w:rsid w:val="004E7D15"/>
    <w:rsid w:val="004F24B0"/>
    <w:rsid w:val="00504339"/>
    <w:rsid w:val="00504A33"/>
    <w:rsid w:val="00523147"/>
    <w:rsid w:val="00531FDF"/>
    <w:rsid w:val="00536DFF"/>
    <w:rsid w:val="0055064F"/>
    <w:rsid w:val="00562012"/>
    <w:rsid w:val="005723C7"/>
    <w:rsid w:val="00575338"/>
    <w:rsid w:val="00577188"/>
    <w:rsid w:val="00582B1C"/>
    <w:rsid w:val="00586F64"/>
    <w:rsid w:val="005A0DC8"/>
    <w:rsid w:val="005A313F"/>
    <w:rsid w:val="005A4E7E"/>
    <w:rsid w:val="005B44BF"/>
    <w:rsid w:val="005C2482"/>
    <w:rsid w:val="005C472B"/>
    <w:rsid w:val="005C6F24"/>
    <w:rsid w:val="005D6433"/>
    <w:rsid w:val="005E2DE4"/>
    <w:rsid w:val="005F2961"/>
    <w:rsid w:val="005F2E20"/>
    <w:rsid w:val="005F3393"/>
    <w:rsid w:val="005F56D9"/>
    <w:rsid w:val="0060758D"/>
    <w:rsid w:val="00612213"/>
    <w:rsid w:val="006128BE"/>
    <w:rsid w:val="00614C4A"/>
    <w:rsid w:val="00615B0C"/>
    <w:rsid w:val="00620857"/>
    <w:rsid w:val="00621F77"/>
    <w:rsid w:val="0062261B"/>
    <w:rsid w:val="006237D6"/>
    <w:rsid w:val="00630A76"/>
    <w:rsid w:val="006316A5"/>
    <w:rsid w:val="00636DDB"/>
    <w:rsid w:val="0063787A"/>
    <w:rsid w:val="00646BFC"/>
    <w:rsid w:val="0064729E"/>
    <w:rsid w:val="006476EC"/>
    <w:rsid w:val="006519A9"/>
    <w:rsid w:val="006739CA"/>
    <w:rsid w:val="006771A3"/>
    <w:rsid w:val="00693E37"/>
    <w:rsid w:val="006A24FA"/>
    <w:rsid w:val="006A2C40"/>
    <w:rsid w:val="006B0CEE"/>
    <w:rsid w:val="006D6345"/>
    <w:rsid w:val="006D711E"/>
    <w:rsid w:val="006E262C"/>
    <w:rsid w:val="006E4E6C"/>
    <w:rsid w:val="006E5EFB"/>
    <w:rsid w:val="006F2517"/>
    <w:rsid w:val="006F506C"/>
    <w:rsid w:val="007139CA"/>
    <w:rsid w:val="007144FD"/>
    <w:rsid w:val="00714768"/>
    <w:rsid w:val="00722040"/>
    <w:rsid w:val="00730D60"/>
    <w:rsid w:val="0073561A"/>
    <w:rsid w:val="00763B60"/>
    <w:rsid w:val="007647F3"/>
    <w:rsid w:val="00764AE7"/>
    <w:rsid w:val="0077100B"/>
    <w:rsid w:val="007714C1"/>
    <w:rsid w:val="0077461D"/>
    <w:rsid w:val="00786F2E"/>
    <w:rsid w:val="007904A7"/>
    <w:rsid w:val="007907C5"/>
    <w:rsid w:val="00794586"/>
    <w:rsid w:val="0079598D"/>
    <w:rsid w:val="007978B6"/>
    <w:rsid w:val="007A0717"/>
    <w:rsid w:val="007A4B1E"/>
    <w:rsid w:val="007B2B13"/>
    <w:rsid w:val="007C16E7"/>
    <w:rsid w:val="007D7182"/>
    <w:rsid w:val="007E40B1"/>
    <w:rsid w:val="007E6FC3"/>
    <w:rsid w:val="007E7561"/>
    <w:rsid w:val="007F164A"/>
    <w:rsid w:val="007F7A44"/>
    <w:rsid w:val="00801942"/>
    <w:rsid w:val="0080289C"/>
    <w:rsid w:val="00810444"/>
    <w:rsid w:val="0081154A"/>
    <w:rsid w:val="00815086"/>
    <w:rsid w:val="00820B1D"/>
    <w:rsid w:val="00820F1B"/>
    <w:rsid w:val="00823D36"/>
    <w:rsid w:val="008425C4"/>
    <w:rsid w:val="00847147"/>
    <w:rsid w:val="00851630"/>
    <w:rsid w:val="008750EB"/>
    <w:rsid w:val="0088156B"/>
    <w:rsid w:val="00884D7F"/>
    <w:rsid w:val="00885190"/>
    <w:rsid w:val="008970FA"/>
    <w:rsid w:val="008A15EA"/>
    <w:rsid w:val="008B566F"/>
    <w:rsid w:val="008B6EBE"/>
    <w:rsid w:val="008C460C"/>
    <w:rsid w:val="008C6E12"/>
    <w:rsid w:val="008C7F82"/>
    <w:rsid w:val="008D14CA"/>
    <w:rsid w:val="008D2398"/>
    <w:rsid w:val="008D500F"/>
    <w:rsid w:val="008D73B0"/>
    <w:rsid w:val="008E17EB"/>
    <w:rsid w:val="00902E6C"/>
    <w:rsid w:val="00903E9E"/>
    <w:rsid w:val="00904566"/>
    <w:rsid w:val="0090587D"/>
    <w:rsid w:val="00907170"/>
    <w:rsid w:val="009130A0"/>
    <w:rsid w:val="00914416"/>
    <w:rsid w:val="00914C75"/>
    <w:rsid w:val="00922A8D"/>
    <w:rsid w:val="00944E58"/>
    <w:rsid w:val="00946A67"/>
    <w:rsid w:val="00946E33"/>
    <w:rsid w:val="009475AF"/>
    <w:rsid w:val="00956FF1"/>
    <w:rsid w:val="0096046A"/>
    <w:rsid w:val="0096107C"/>
    <w:rsid w:val="009644AA"/>
    <w:rsid w:val="00972C72"/>
    <w:rsid w:val="00973831"/>
    <w:rsid w:val="0099254E"/>
    <w:rsid w:val="009932C9"/>
    <w:rsid w:val="00997C04"/>
    <w:rsid w:val="009A34D3"/>
    <w:rsid w:val="009A62F1"/>
    <w:rsid w:val="009B2170"/>
    <w:rsid w:val="009B2C26"/>
    <w:rsid w:val="009B7407"/>
    <w:rsid w:val="009C604C"/>
    <w:rsid w:val="009D7E0C"/>
    <w:rsid w:val="009E3429"/>
    <w:rsid w:val="009E797A"/>
    <w:rsid w:val="009E7AAE"/>
    <w:rsid w:val="009F204D"/>
    <w:rsid w:val="009F75B0"/>
    <w:rsid w:val="00A00635"/>
    <w:rsid w:val="00A043D7"/>
    <w:rsid w:val="00A15454"/>
    <w:rsid w:val="00A2092E"/>
    <w:rsid w:val="00A26115"/>
    <w:rsid w:val="00A3153E"/>
    <w:rsid w:val="00A33461"/>
    <w:rsid w:val="00A36FB8"/>
    <w:rsid w:val="00A41B04"/>
    <w:rsid w:val="00A60A2B"/>
    <w:rsid w:val="00A63BF0"/>
    <w:rsid w:val="00A6505B"/>
    <w:rsid w:val="00A67560"/>
    <w:rsid w:val="00A74F94"/>
    <w:rsid w:val="00A75D62"/>
    <w:rsid w:val="00A7626E"/>
    <w:rsid w:val="00A829F5"/>
    <w:rsid w:val="00A92FE2"/>
    <w:rsid w:val="00A936BF"/>
    <w:rsid w:val="00AA4498"/>
    <w:rsid w:val="00AA72E0"/>
    <w:rsid w:val="00AB054D"/>
    <w:rsid w:val="00AB5983"/>
    <w:rsid w:val="00AB60AA"/>
    <w:rsid w:val="00AD0BB3"/>
    <w:rsid w:val="00AD1D23"/>
    <w:rsid w:val="00AD2C07"/>
    <w:rsid w:val="00AD71FD"/>
    <w:rsid w:val="00AE5860"/>
    <w:rsid w:val="00AF2537"/>
    <w:rsid w:val="00AF27FF"/>
    <w:rsid w:val="00B003EE"/>
    <w:rsid w:val="00B04BE3"/>
    <w:rsid w:val="00B05BAE"/>
    <w:rsid w:val="00B13AFC"/>
    <w:rsid w:val="00B167AC"/>
    <w:rsid w:val="00B31375"/>
    <w:rsid w:val="00B40A06"/>
    <w:rsid w:val="00B40DFA"/>
    <w:rsid w:val="00B473C2"/>
    <w:rsid w:val="00B47D2C"/>
    <w:rsid w:val="00B52099"/>
    <w:rsid w:val="00B56BE1"/>
    <w:rsid w:val="00B57387"/>
    <w:rsid w:val="00B6480D"/>
    <w:rsid w:val="00B67114"/>
    <w:rsid w:val="00B75D48"/>
    <w:rsid w:val="00B77ACD"/>
    <w:rsid w:val="00B83F7A"/>
    <w:rsid w:val="00B84F08"/>
    <w:rsid w:val="00B9547E"/>
    <w:rsid w:val="00B96204"/>
    <w:rsid w:val="00BA464F"/>
    <w:rsid w:val="00BB1E76"/>
    <w:rsid w:val="00BB2136"/>
    <w:rsid w:val="00BB653D"/>
    <w:rsid w:val="00BC42B3"/>
    <w:rsid w:val="00BD7649"/>
    <w:rsid w:val="00BE3206"/>
    <w:rsid w:val="00BE5A80"/>
    <w:rsid w:val="00BE7A9D"/>
    <w:rsid w:val="00BF0B64"/>
    <w:rsid w:val="00BF464E"/>
    <w:rsid w:val="00C123D2"/>
    <w:rsid w:val="00C147D9"/>
    <w:rsid w:val="00C1745F"/>
    <w:rsid w:val="00C176EB"/>
    <w:rsid w:val="00C20E0A"/>
    <w:rsid w:val="00C2622E"/>
    <w:rsid w:val="00C276C0"/>
    <w:rsid w:val="00C304F4"/>
    <w:rsid w:val="00C32D7C"/>
    <w:rsid w:val="00C4431F"/>
    <w:rsid w:val="00C54C14"/>
    <w:rsid w:val="00C6269D"/>
    <w:rsid w:val="00C76B3D"/>
    <w:rsid w:val="00C8012D"/>
    <w:rsid w:val="00C84028"/>
    <w:rsid w:val="00C860F9"/>
    <w:rsid w:val="00C90A53"/>
    <w:rsid w:val="00C94324"/>
    <w:rsid w:val="00CA21CA"/>
    <w:rsid w:val="00CA4058"/>
    <w:rsid w:val="00CB0BE9"/>
    <w:rsid w:val="00CB238E"/>
    <w:rsid w:val="00CB3CDA"/>
    <w:rsid w:val="00CB413D"/>
    <w:rsid w:val="00CC22E9"/>
    <w:rsid w:val="00CC2580"/>
    <w:rsid w:val="00CD159D"/>
    <w:rsid w:val="00CE1D40"/>
    <w:rsid w:val="00CE4375"/>
    <w:rsid w:val="00CF0874"/>
    <w:rsid w:val="00CF2F75"/>
    <w:rsid w:val="00CF540B"/>
    <w:rsid w:val="00D00B53"/>
    <w:rsid w:val="00D02EA9"/>
    <w:rsid w:val="00D10C18"/>
    <w:rsid w:val="00D20115"/>
    <w:rsid w:val="00D22477"/>
    <w:rsid w:val="00D22921"/>
    <w:rsid w:val="00D23B4D"/>
    <w:rsid w:val="00D2455F"/>
    <w:rsid w:val="00D3423E"/>
    <w:rsid w:val="00D35A4F"/>
    <w:rsid w:val="00D404D6"/>
    <w:rsid w:val="00D41A67"/>
    <w:rsid w:val="00D44EF2"/>
    <w:rsid w:val="00D54E9C"/>
    <w:rsid w:val="00D656E3"/>
    <w:rsid w:val="00D66C5F"/>
    <w:rsid w:val="00D70D87"/>
    <w:rsid w:val="00D723AB"/>
    <w:rsid w:val="00D74A39"/>
    <w:rsid w:val="00D81168"/>
    <w:rsid w:val="00D83381"/>
    <w:rsid w:val="00D90C18"/>
    <w:rsid w:val="00D93F4F"/>
    <w:rsid w:val="00DB06FC"/>
    <w:rsid w:val="00DC05EC"/>
    <w:rsid w:val="00DC1010"/>
    <w:rsid w:val="00DC5DF1"/>
    <w:rsid w:val="00DD0D18"/>
    <w:rsid w:val="00DD4254"/>
    <w:rsid w:val="00DF60F7"/>
    <w:rsid w:val="00E12042"/>
    <w:rsid w:val="00E24603"/>
    <w:rsid w:val="00E51042"/>
    <w:rsid w:val="00E53E67"/>
    <w:rsid w:val="00E5765D"/>
    <w:rsid w:val="00E62B2D"/>
    <w:rsid w:val="00E664BC"/>
    <w:rsid w:val="00E72D3A"/>
    <w:rsid w:val="00E73A9B"/>
    <w:rsid w:val="00E74F68"/>
    <w:rsid w:val="00E75466"/>
    <w:rsid w:val="00E75B67"/>
    <w:rsid w:val="00E76DA8"/>
    <w:rsid w:val="00E77BD5"/>
    <w:rsid w:val="00E811DF"/>
    <w:rsid w:val="00E912B8"/>
    <w:rsid w:val="00EA11A7"/>
    <w:rsid w:val="00EA2F51"/>
    <w:rsid w:val="00EC0D4A"/>
    <w:rsid w:val="00EC466E"/>
    <w:rsid w:val="00EC7E98"/>
    <w:rsid w:val="00ED0C9C"/>
    <w:rsid w:val="00ED685F"/>
    <w:rsid w:val="00ED70B2"/>
    <w:rsid w:val="00EE0D4F"/>
    <w:rsid w:val="00EF1295"/>
    <w:rsid w:val="00F05015"/>
    <w:rsid w:val="00F127D8"/>
    <w:rsid w:val="00F14B0C"/>
    <w:rsid w:val="00F16D1B"/>
    <w:rsid w:val="00F20467"/>
    <w:rsid w:val="00F21A4A"/>
    <w:rsid w:val="00F258F3"/>
    <w:rsid w:val="00F27090"/>
    <w:rsid w:val="00F323F6"/>
    <w:rsid w:val="00F3321D"/>
    <w:rsid w:val="00F40791"/>
    <w:rsid w:val="00F4249B"/>
    <w:rsid w:val="00F45029"/>
    <w:rsid w:val="00F5102B"/>
    <w:rsid w:val="00F63FBA"/>
    <w:rsid w:val="00F72037"/>
    <w:rsid w:val="00F73016"/>
    <w:rsid w:val="00F7443F"/>
    <w:rsid w:val="00F814E1"/>
    <w:rsid w:val="00FA0306"/>
    <w:rsid w:val="00FA1146"/>
    <w:rsid w:val="00FA70BD"/>
    <w:rsid w:val="00FA7B8F"/>
    <w:rsid w:val="00FB1AF9"/>
    <w:rsid w:val="00FC0725"/>
    <w:rsid w:val="00FC15F5"/>
    <w:rsid w:val="00FC45D7"/>
    <w:rsid w:val="00FC5E23"/>
    <w:rsid w:val="00FD6605"/>
    <w:rsid w:val="00FD79CE"/>
    <w:rsid w:val="00FE08CC"/>
    <w:rsid w:val="00FE4CFA"/>
    <w:rsid w:val="00FE5B43"/>
    <w:rsid w:val="00FF1B2D"/>
    <w:rsid w:val="00FF368D"/>
    <w:rsid w:val="00FF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BEAE5"/>
  <w15:docId w15:val="{6DB713C1-E0D1-42FD-BCE9-98A34779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1545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D22477"/>
    <w:pPr>
      <w:ind w:left="720"/>
      <w:contextualSpacing/>
    </w:pPr>
  </w:style>
  <w:style w:type="paragraph" w:customStyle="1" w:styleId="T30X">
    <w:name w:val="T30X"/>
    <w:basedOn w:val="Normal"/>
    <w:uiPriority w:val="99"/>
    <w:rsid w:val="00D93F4F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="Times New Roman" w:hAnsi="Times New Roman" w:cs="Times New Roman"/>
      <w:color w:val="000000"/>
      <w:sz w:val="22"/>
      <w:lang w:val="en-US"/>
    </w:rPr>
  </w:style>
  <w:style w:type="table" w:styleId="TableGrid">
    <w:name w:val="Table Grid"/>
    <w:basedOn w:val="TableNormal"/>
    <w:uiPriority w:val="59"/>
    <w:rsid w:val="009B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8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84F262-8C97-4BA2-914E-0818C1B96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2168</TotalTime>
  <Pages>8</Pages>
  <Words>2065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Danilo Medojevic</cp:lastModifiedBy>
  <cp:revision>26</cp:revision>
  <cp:lastPrinted>2025-03-04T14:06:00Z</cp:lastPrinted>
  <dcterms:created xsi:type="dcterms:W3CDTF">2023-11-06T07:27:00Z</dcterms:created>
  <dcterms:modified xsi:type="dcterms:W3CDTF">2025-03-04T14:13:00Z</dcterms:modified>
</cp:coreProperties>
</file>