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96" w:rsidRPr="00584F75" w:rsidRDefault="00B60C96" w:rsidP="00B60C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B60C96" w:rsidRDefault="00B60C96" w:rsidP="00B60C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161.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B60C96" w:rsidRPr="00584F75" w:rsidRDefault="00B60C96" w:rsidP="00B60C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</w:t>
      </w:r>
      <w:r w:rsidR="00E509F6">
        <w:rPr>
          <w:rFonts w:ascii="Arial" w:hAnsi="Arial" w:cs="Arial"/>
          <w:sz w:val="24"/>
          <w:szCs w:val="24"/>
          <w:lang w:val="sl-SI"/>
        </w:rPr>
        <w:t>, 12. mart 2020. godine, u  11,3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>0 sati</w:t>
      </w:r>
    </w:p>
    <w:p w:rsidR="00B60C96" w:rsidRPr="00584F75" w:rsidRDefault="00B60C96" w:rsidP="00B60C9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B60C96" w:rsidRPr="00584F75" w:rsidRDefault="00B60C96" w:rsidP="00B60C9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160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B60C96" w:rsidRPr="003B346B" w:rsidRDefault="00B60C96" w:rsidP="00B60C9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5. marta 2020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B60C96" w:rsidRDefault="00B60C96" w:rsidP="00B60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</w:t>
      </w:r>
    </w:p>
    <w:p w:rsidR="00B60C96" w:rsidRDefault="00B60C96" w:rsidP="00B60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60C96" w:rsidRDefault="00B60C96" w:rsidP="00B60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</w:t>
      </w:r>
    </w:p>
    <w:p w:rsidR="00B60C96" w:rsidRPr="00D8016A" w:rsidRDefault="00B60C96" w:rsidP="00B60C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B60C96" w:rsidRPr="00D72E14" w:rsidRDefault="00B60C96" w:rsidP="00B60C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B60C96" w:rsidRPr="005415A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415A6">
        <w:rPr>
          <w:rFonts w:ascii="Arial" w:hAnsi="Arial" w:cs="Arial"/>
          <w:sz w:val="24"/>
          <w:szCs w:val="24"/>
        </w:rPr>
        <w:t>edlog zakona o potvrđivanju Marakeškog ugovora za olakšanje pristupa objavljenim djelima za osobe koje su slijepe, slabovide ili imaju druge poteškoće u korišćenju štampanih materijala</w:t>
      </w:r>
    </w:p>
    <w:p w:rsidR="00B60C9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415A6">
        <w:rPr>
          <w:rFonts w:ascii="Arial" w:hAnsi="Arial" w:cs="Arial"/>
          <w:sz w:val="24"/>
          <w:szCs w:val="24"/>
        </w:rPr>
        <w:t xml:space="preserve">edlog uredbe o izmjenama Uredbe o realizaciji i postupku korišćenja </w:t>
      </w:r>
      <w:r>
        <w:rPr>
          <w:rFonts w:ascii="Arial" w:hAnsi="Arial" w:cs="Arial"/>
          <w:sz w:val="24"/>
          <w:szCs w:val="24"/>
        </w:rPr>
        <w:t>sredstava iz I</w:t>
      </w:r>
      <w:r w:rsidRPr="005415A6">
        <w:rPr>
          <w:rFonts w:ascii="Arial" w:hAnsi="Arial" w:cs="Arial"/>
          <w:sz w:val="24"/>
          <w:szCs w:val="24"/>
        </w:rPr>
        <w:t>nstrumenta pretpristupne p</w:t>
      </w:r>
      <w:r>
        <w:rPr>
          <w:rFonts w:ascii="Arial" w:hAnsi="Arial" w:cs="Arial"/>
          <w:sz w:val="24"/>
          <w:szCs w:val="24"/>
        </w:rPr>
        <w:t>omoći Evropske unije (IPARD II p</w:t>
      </w:r>
      <w:r w:rsidRPr="005415A6">
        <w:rPr>
          <w:rFonts w:ascii="Arial" w:hAnsi="Arial" w:cs="Arial"/>
          <w:sz w:val="24"/>
          <w:szCs w:val="24"/>
        </w:rPr>
        <w:t>rogram)</w:t>
      </w:r>
    </w:p>
    <w:p w:rsidR="00B60C96" w:rsidRPr="00B6641E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6641E">
        <w:rPr>
          <w:rFonts w:ascii="Arial" w:hAnsi="Arial" w:cs="Arial"/>
          <w:sz w:val="24"/>
          <w:szCs w:val="24"/>
        </w:rPr>
        <w:t>edlog odluke o dodjeli prava na komercijalno korišćenje nedrvnih šumskih proizvoda u šumama i na šumskom zemljištu u državnoj svojini, za 2020. godinu</w:t>
      </w:r>
    </w:p>
    <w:p w:rsidR="00B60C96" w:rsidRPr="005415A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415A6">
        <w:rPr>
          <w:rFonts w:ascii="Arial" w:hAnsi="Arial" w:cs="Arial"/>
          <w:sz w:val="24"/>
          <w:szCs w:val="24"/>
        </w:rPr>
        <w:t xml:space="preserve">edlog odluke o izradi Izmjena i dopuna Detaljnog urbanističkog plana „Zlatica B“ </w:t>
      </w:r>
      <w:r>
        <w:rPr>
          <w:rFonts w:ascii="Arial" w:hAnsi="Arial" w:cs="Arial"/>
          <w:sz w:val="24"/>
          <w:szCs w:val="24"/>
        </w:rPr>
        <w:t>u Glavnom gradu Podgorica i Pr</w:t>
      </w:r>
      <w:r w:rsidRPr="005415A6">
        <w:rPr>
          <w:rFonts w:ascii="Arial" w:hAnsi="Arial" w:cs="Arial"/>
          <w:sz w:val="24"/>
          <w:szCs w:val="24"/>
        </w:rPr>
        <w:t>edlog odluke o određivanju rukovodioca izrade Izmjena i dopuna Detaljnog urbanističkog plana „Zlatica B“ u Glavnom gradu Podgorica i visini naknade za rukovodioca i stručni tim za izradu Izmjena i dopuna Detaljnog urbanističkog plana</w:t>
      </w:r>
    </w:p>
    <w:p w:rsidR="00B60C96" w:rsidRPr="005415A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5A6">
        <w:rPr>
          <w:rFonts w:ascii="Arial" w:hAnsi="Arial" w:cs="Arial"/>
          <w:sz w:val="24"/>
          <w:szCs w:val="24"/>
        </w:rPr>
        <w:t>Izvještaj sa IX sastanka Odbora za stabilizaciju i pridruživanje</w:t>
      </w:r>
      <w:r>
        <w:rPr>
          <w:rFonts w:ascii="Arial" w:hAnsi="Arial" w:cs="Arial"/>
          <w:sz w:val="24"/>
          <w:szCs w:val="24"/>
        </w:rPr>
        <w:t>, koji je održan u Podgorici 5. decembra 2019. godine</w:t>
      </w:r>
    </w:p>
    <w:p w:rsidR="00B60C96" w:rsidRPr="00B60C9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0C96">
        <w:rPr>
          <w:rFonts w:ascii="Arial" w:hAnsi="Arial" w:cs="Arial"/>
          <w:sz w:val="24"/>
          <w:szCs w:val="24"/>
        </w:rPr>
        <w:t>Informacija o zahtjevu Eni Montenegro BV Holandija i Novatek Montenegro BV Holandija, za produženje prvog perioda istraživanja iz Ugovora o koncesiji za proizvodnju ugljovodonika za blokove 4118-4; 4118-5; 4118-9; 4118-10</w:t>
      </w:r>
    </w:p>
    <w:p w:rsidR="00B60C96" w:rsidRPr="005415A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5A6">
        <w:rPr>
          <w:rFonts w:ascii="Arial" w:hAnsi="Arial" w:cs="Arial"/>
          <w:sz w:val="24"/>
          <w:szCs w:val="24"/>
        </w:rPr>
        <w:t>Informacija o aktivnostima na realizaciji projekta termoenergetskog kompleksa u Pljevljima</w:t>
      </w:r>
    </w:p>
    <w:p w:rsidR="00B60C96" w:rsidRPr="00E41641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5A6">
        <w:rPr>
          <w:rFonts w:ascii="Arial" w:hAnsi="Arial" w:cs="Arial"/>
          <w:sz w:val="24"/>
          <w:szCs w:val="24"/>
        </w:rPr>
        <w:t>Informacija o realizaciji Zaključaka Vlade Crne Gore, broj: 07-2416</w:t>
      </w:r>
      <w:r>
        <w:rPr>
          <w:rFonts w:ascii="Arial" w:hAnsi="Arial" w:cs="Arial"/>
          <w:sz w:val="24"/>
          <w:szCs w:val="24"/>
        </w:rPr>
        <w:t xml:space="preserve">, od </w:t>
      </w:r>
      <w:r w:rsidRPr="005415A6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maja </w:t>
      </w:r>
      <w:r w:rsidRPr="005415A6">
        <w:rPr>
          <w:rFonts w:ascii="Arial" w:hAnsi="Arial" w:cs="Arial"/>
          <w:sz w:val="24"/>
          <w:szCs w:val="24"/>
        </w:rPr>
        <w:t>2018. godine</w:t>
      </w:r>
    </w:p>
    <w:p w:rsidR="00B60C96" w:rsidRPr="005415A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415A6">
        <w:rPr>
          <w:rFonts w:ascii="Arial" w:hAnsi="Arial" w:cs="Arial"/>
          <w:sz w:val="24"/>
          <w:szCs w:val="24"/>
        </w:rPr>
        <w:t>edlog akcionog plana za sprovođenje Strategije reintegracije lica vraćenih na osnovu sporazuma o readmisiji za period 2016-2020, za 2020. godinu s Izvještaj</w:t>
      </w:r>
      <w:r>
        <w:rPr>
          <w:rFonts w:ascii="Arial" w:hAnsi="Arial" w:cs="Arial"/>
          <w:sz w:val="24"/>
          <w:szCs w:val="24"/>
        </w:rPr>
        <w:t>em o realizaciji Akcionog plana</w:t>
      </w:r>
      <w:r w:rsidRPr="005415A6">
        <w:rPr>
          <w:rFonts w:ascii="Arial" w:hAnsi="Arial" w:cs="Arial"/>
          <w:sz w:val="24"/>
          <w:szCs w:val="24"/>
        </w:rPr>
        <w:t xml:space="preserve"> za 2019. godinu</w:t>
      </w:r>
    </w:p>
    <w:p w:rsidR="00B60C96" w:rsidRPr="005415A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415A6">
        <w:rPr>
          <w:rFonts w:ascii="Arial" w:hAnsi="Arial" w:cs="Arial"/>
          <w:sz w:val="24"/>
          <w:szCs w:val="24"/>
        </w:rPr>
        <w:t>edlog akcionog plana za sprovođenje Strategije za integrisano upravljanje migracijama u Crnoj Gori za period 2017-2020. godina, za 2020. godinu s Izvještaj</w:t>
      </w:r>
      <w:r>
        <w:rPr>
          <w:rFonts w:ascii="Arial" w:hAnsi="Arial" w:cs="Arial"/>
          <w:sz w:val="24"/>
          <w:szCs w:val="24"/>
        </w:rPr>
        <w:t>em o realizaciji Akcionog plana</w:t>
      </w:r>
      <w:r w:rsidRPr="005415A6">
        <w:rPr>
          <w:rFonts w:ascii="Arial" w:hAnsi="Arial" w:cs="Arial"/>
          <w:sz w:val="24"/>
          <w:szCs w:val="24"/>
        </w:rPr>
        <w:t xml:space="preserve"> za 2019. godinu</w:t>
      </w:r>
    </w:p>
    <w:p w:rsidR="00B60C96" w:rsidRPr="005415A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5A6">
        <w:rPr>
          <w:rFonts w:ascii="Arial" w:hAnsi="Arial" w:cs="Arial"/>
          <w:sz w:val="24"/>
          <w:szCs w:val="24"/>
        </w:rPr>
        <w:t>Izvještaj o realizaciji Akcionog plana za sprovođenje Strategije razvoja Uprave policije (2016-2020), za 2019. godinu</w:t>
      </w:r>
    </w:p>
    <w:p w:rsidR="00B60C96" w:rsidRPr="005415A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 o reali</w:t>
      </w:r>
      <w:r w:rsidRPr="005415A6">
        <w:rPr>
          <w:rFonts w:ascii="Arial" w:hAnsi="Arial" w:cs="Arial"/>
          <w:sz w:val="24"/>
          <w:szCs w:val="24"/>
        </w:rPr>
        <w:t>zaciji Akcionog plana za sprovođenje Strategije poboljšanja bezbjednosti u drumskom saobraćaju (2010 - 2019. godina), za 2019. godinu</w:t>
      </w:r>
    </w:p>
    <w:p w:rsidR="00B60C96" w:rsidRPr="005415A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5A6">
        <w:rPr>
          <w:rFonts w:ascii="Arial" w:hAnsi="Arial" w:cs="Arial"/>
          <w:sz w:val="24"/>
          <w:szCs w:val="24"/>
        </w:rPr>
        <w:t>Završni izvještaj o realizaciji Strategije za integraciju lica sa invaliditetom u Crnoj Gori (2016 - 2020)</w:t>
      </w:r>
    </w:p>
    <w:p w:rsidR="00B60C96" w:rsidRPr="005415A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5A6">
        <w:rPr>
          <w:rFonts w:ascii="Arial" w:hAnsi="Arial" w:cs="Arial"/>
          <w:sz w:val="24"/>
          <w:szCs w:val="24"/>
        </w:rPr>
        <w:t>Izvještaj o realizaciji Akcionog plana za sprovođenje Strategije razvoja sistema socijalne i dječje zaštite (2018 - 2022) za 2019. godinu</w:t>
      </w:r>
    </w:p>
    <w:p w:rsidR="00B60C9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5A6">
        <w:rPr>
          <w:rFonts w:ascii="Arial" w:hAnsi="Arial" w:cs="Arial"/>
          <w:sz w:val="24"/>
          <w:szCs w:val="24"/>
        </w:rPr>
        <w:t>Izvještaj o realizaciji Akcionog plana za sprovođenje Strategije razvoja sistema socijalne zaštite starijih (2018 - 2022) za 2019. godinu</w:t>
      </w:r>
    </w:p>
    <w:p w:rsidR="00B60C96" w:rsidRPr="002F484A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4D7">
        <w:rPr>
          <w:rFonts w:ascii="Arial" w:hAnsi="Arial" w:cs="Arial"/>
          <w:sz w:val="24"/>
          <w:szCs w:val="24"/>
        </w:rPr>
        <w:lastRenderedPageBreak/>
        <w:t xml:space="preserve">Izvještaj o realizaciji Nacionalne stambene strategije za period 2011-2020. godine, Akcionog plana za period 2015-2020. godine i Programa socijalnog stanovanja za period 2017 </w:t>
      </w:r>
      <w:r>
        <w:rPr>
          <w:rFonts w:ascii="Arial" w:hAnsi="Arial" w:cs="Arial"/>
          <w:sz w:val="24"/>
          <w:szCs w:val="24"/>
        </w:rPr>
        <w:t>–</w:t>
      </w:r>
      <w:r w:rsidRPr="00BB54D7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  <w:r w:rsidRPr="00BB54D7">
        <w:rPr>
          <w:rFonts w:ascii="Arial" w:hAnsi="Arial" w:cs="Arial"/>
          <w:sz w:val="24"/>
          <w:szCs w:val="24"/>
        </w:rPr>
        <w:t xml:space="preserve"> godine, za iz</w:t>
      </w:r>
      <w:r>
        <w:rPr>
          <w:rFonts w:ascii="Arial" w:hAnsi="Arial" w:cs="Arial"/>
          <w:sz w:val="24"/>
          <w:szCs w:val="24"/>
        </w:rPr>
        <w:t>vještajni period 2018/19. godina</w:t>
      </w:r>
    </w:p>
    <w:p w:rsidR="00B60C96" w:rsidRPr="005415A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pravilnika o izmjenama P</w:t>
      </w:r>
      <w:r w:rsidRPr="005415A6">
        <w:rPr>
          <w:rFonts w:ascii="Arial" w:hAnsi="Arial" w:cs="Arial"/>
          <w:sz w:val="24"/>
          <w:szCs w:val="24"/>
        </w:rPr>
        <w:t>ravilnika o unutrašnjoj organizaciji i sistematizaciji Ministarstva vanjskih poslova</w:t>
      </w:r>
    </w:p>
    <w:p w:rsidR="00B60C9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</w:t>
      </w:r>
      <w:r w:rsidRPr="005415A6">
        <w:rPr>
          <w:rFonts w:ascii="Arial" w:hAnsi="Arial" w:cs="Arial"/>
          <w:sz w:val="24"/>
          <w:szCs w:val="24"/>
        </w:rPr>
        <w:t xml:space="preserve"> o radu i stanju u upravnim oblastima </w:t>
      </w:r>
      <w:r>
        <w:rPr>
          <w:rFonts w:ascii="Arial" w:hAnsi="Arial" w:cs="Arial"/>
          <w:sz w:val="24"/>
          <w:szCs w:val="24"/>
        </w:rPr>
        <w:t xml:space="preserve">iz nadležnosti Ministarstva odbrane </w:t>
      </w:r>
      <w:r w:rsidRPr="005415A6">
        <w:rPr>
          <w:rFonts w:ascii="Arial" w:hAnsi="Arial" w:cs="Arial"/>
          <w:sz w:val="24"/>
          <w:szCs w:val="24"/>
        </w:rPr>
        <w:t xml:space="preserve">za 2019. </w:t>
      </w:r>
      <w:r>
        <w:rPr>
          <w:rFonts w:ascii="Arial" w:hAnsi="Arial" w:cs="Arial"/>
          <w:sz w:val="24"/>
          <w:szCs w:val="24"/>
        </w:rPr>
        <w:t>godinu s</w:t>
      </w:r>
      <w:r w:rsidRPr="005415A6">
        <w:rPr>
          <w:rFonts w:ascii="Arial" w:hAnsi="Arial" w:cs="Arial"/>
          <w:sz w:val="24"/>
          <w:szCs w:val="24"/>
        </w:rPr>
        <w:t xml:space="preserve"> Izvještajem o radu Direkcije za zaštitu tajnih podataka za 2019. godinu</w:t>
      </w:r>
    </w:p>
    <w:p w:rsidR="00B60C96" w:rsidRPr="00896C44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preusmjerenje sredstava s</w:t>
      </w:r>
      <w:r w:rsidRPr="00BB54D7">
        <w:rPr>
          <w:rFonts w:ascii="Arial" w:hAnsi="Arial" w:cs="Arial"/>
          <w:sz w:val="24"/>
          <w:szCs w:val="24"/>
        </w:rPr>
        <w:t xml:space="preserve"> potrošačke jedinice Rezerve na potrošačku jedinicu Ministarstvo unutrašnjih poslova</w:t>
      </w:r>
    </w:p>
    <w:p w:rsidR="00B60C96" w:rsidRPr="005415A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5A6">
        <w:rPr>
          <w:rFonts w:ascii="Arial" w:hAnsi="Arial" w:cs="Arial"/>
          <w:sz w:val="24"/>
          <w:szCs w:val="24"/>
        </w:rPr>
        <w:t>Kadrovska pitanja</w:t>
      </w:r>
    </w:p>
    <w:p w:rsidR="00B60C96" w:rsidRDefault="00B60C96" w:rsidP="00B60C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C96" w:rsidRDefault="00B60C96" w:rsidP="00B60C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C96" w:rsidRPr="00770067" w:rsidRDefault="00B60C96" w:rsidP="00B60C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C96" w:rsidRPr="0086177E" w:rsidRDefault="00B60C96" w:rsidP="00B60C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B60C96" w:rsidRPr="004474EC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474EC">
        <w:rPr>
          <w:rFonts w:ascii="Arial" w:hAnsi="Arial" w:cs="Arial"/>
          <w:sz w:val="24"/>
          <w:szCs w:val="24"/>
        </w:rPr>
        <w:t>edlog odluke o izmjeni Odluke o obrazovanju Savjeta za konkurentnost</w:t>
      </w:r>
    </w:p>
    <w:p w:rsidR="00B60C96" w:rsidRPr="00BB54D7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B54D7">
        <w:rPr>
          <w:rFonts w:ascii="Arial" w:hAnsi="Arial" w:cs="Arial"/>
          <w:sz w:val="24"/>
          <w:szCs w:val="24"/>
        </w:rPr>
        <w:t>edlog odluke o utvrđivanju javnog interesa za eksproprijaciju nepokretnosti radi izgradnje pristupnih puteva u KO Jabuka, KO Mateševo, KO Sunga i KO Bare Kraljske na teritoriji Opštine Kolašin za potrebe izgradnje autoputa Bar - Boljare, dionica Smokovac - Mateševo</w:t>
      </w:r>
    </w:p>
    <w:p w:rsidR="00B60C96" w:rsidRPr="00BB54D7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B54D7">
        <w:rPr>
          <w:rFonts w:ascii="Arial" w:hAnsi="Arial" w:cs="Arial"/>
          <w:sz w:val="24"/>
          <w:szCs w:val="24"/>
        </w:rPr>
        <w:t>edlog odluke o utvrđivanju javnog interesa za eksproprijaciju nepokretnosti u KO Pelev Brijeg na teritoriji Glavnog grada Podgorica za potrebe izgradnje autoputa Bar - Boljare, dionica Smokovac - Mateševo</w:t>
      </w:r>
    </w:p>
    <w:p w:rsidR="00B60C96" w:rsidRPr="00BB54D7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B54D7">
        <w:rPr>
          <w:rFonts w:ascii="Arial" w:hAnsi="Arial" w:cs="Arial"/>
          <w:sz w:val="24"/>
          <w:szCs w:val="24"/>
        </w:rPr>
        <w:t>edlog odluke o utvrđivanju javnog interesa za eksproprijaciju nepokretnosti za izgradnju za</w:t>
      </w:r>
      <w:r>
        <w:rPr>
          <w:rFonts w:ascii="Arial" w:hAnsi="Arial" w:cs="Arial"/>
          <w:sz w:val="24"/>
          <w:szCs w:val="24"/>
        </w:rPr>
        <w:t>jedničkog graničnog prelaza „Vraćenovići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B60C9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B54D7">
        <w:rPr>
          <w:rFonts w:ascii="Arial" w:hAnsi="Arial" w:cs="Arial"/>
          <w:sz w:val="24"/>
          <w:szCs w:val="24"/>
        </w:rPr>
        <w:t>edlog odluke o davanju prethodne saglasnosti Glavnom gradu Podgorica za otuđenje nepokretnosti</w:t>
      </w:r>
    </w:p>
    <w:p w:rsidR="00B60C96" w:rsidRPr="00CA370C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5A6">
        <w:rPr>
          <w:rFonts w:ascii="Arial" w:hAnsi="Arial" w:cs="Arial"/>
          <w:sz w:val="24"/>
          <w:szCs w:val="24"/>
        </w:rPr>
        <w:t>Informacija o ustupanju na korišćenje bez naknade poslovnog prostora Agenciji</w:t>
      </w:r>
      <w:r>
        <w:rPr>
          <w:rFonts w:ascii="Arial" w:hAnsi="Arial" w:cs="Arial"/>
          <w:sz w:val="24"/>
          <w:szCs w:val="24"/>
        </w:rPr>
        <w:t xml:space="preserve"> za investicije Crne Gore s Pr</w:t>
      </w:r>
      <w:r w:rsidRPr="005415A6">
        <w:rPr>
          <w:rFonts w:ascii="Arial" w:hAnsi="Arial" w:cs="Arial"/>
          <w:sz w:val="24"/>
          <w:szCs w:val="24"/>
        </w:rPr>
        <w:t>edlogom ugovora o ustupanju na korišćenje poslovnog prostora, bez naknade</w:t>
      </w:r>
    </w:p>
    <w:p w:rsidR="00B60C96" w:rsidRPr="00BB54D7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4D7">
        <w:rPr>
          <w:rFonts w:ascii="Arial" w:hAnsi="Arial" w:cs="Arial"/>
          <w:sz w:val="24"/>
          <w:szCs w:val="24"/>
        </w:rPr>
        <w:t>Izvještaj o radu Savjeta za zaštitu životinja za 2019. godinu</w:t>
      </w:r>
    </w:p>
    <w:p w:rsidR="00B60C9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Drugi izvještaj o realizaciji N</w:t>
      </w:r>
      <w:r w:rsidRPr="00BB54D7">
        <w:rPr>
          <w:rFonts w:ascii="Arial" w:hAnsi="Arial" w:cs="Arial"/>
          <w:sz w:val="24"/>
          <w:szCs w:val="24"/>
        </w:rPr>
        <w:t>acionalnog programa za unaprjeđenje kvaliteta sirovog mlijeka sa planom za postupanje sa neusaglašenim sirovim mlijekom (za 2019. godinu)</w:t>
      </w:r>
    </w:p>
    <w:p w:rsidR="00B60C9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415A6">
        <w:rPr>
          <w:rFonts w:ascii="Arial" w:hAnsi="Arial" w:cs="Arial"/>
          <w:sz w:val="24"/>
          <w:szCs w:val="24"/>
        </w:rPr>
        <w:t>edlog za kandidovanje projekta na Listu razvojnih projekata u oblasti turizma</w:t>
      </w:r>
    </w:p>
    <w:p w:rsidR="00B60C96" w:rsidRPr="000F6EED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15A6">
        <w:rPr>
          <w:rFonts w:ascii="Arial" w:hAnsi="Arial" w:cs="Arial"/>
          <w:sz w:val="24"/>
          <w:szCs w:val="24"/>
        </w:rPr>
        <w:t>Informacija o isplati naknada za rad komisija za praćenje projekata u skladu sa članom 26 stav 5 Zakona o zaradama zaposlenih u javnom</w:t>
      </w:r>
      <w:r>
        <w:rPr>
          <w:rFonts w:ascii="Arial" w:hAnsi="Arial" w:cs="Arial"/>
          <w:sz w:val="24"/>
          <w:szCs w:val="24"/>
        </w:rPr>
        <w:t xml:space="preserve"> sektoru („Slu</w:t>
      </w:r>
      <w:r>
        <w:rPr>
          <w:rFonts w:ascii="Arial" w:hAnsi="Arial" w:cs="Arial"/>
          <w:sz w:val="24"/>
          <w:szCs w:val="24"/>
          <w:lang w:val="sr-Latn-ME"/>
        </w:rPr>
        <w:t>ž</w:t>
      </w:r>
      <w:r>
        <w:rPr>
          <w:rFonts w:ascii="Arial" w:hAnsi="Arial" w:cs="Arial"/>
          <w:sz w:val="24"/>
          <w:szCs w:val="24"/>
        </w:rPr>
        <w:t>beni list CG”, br.16/16, 83/16, 21/17, 42/17, 12/08, 39/18, 42/18 i 34/</w:t>
      </w:r>
      <w:r w:rsidRPr="005415A6">
        <w:rPr>
          <w:rFonts w:ascii="Arial" w:hAnsi="Arial" w:cs="Arial"/>
          <w:sz w:val="24"/>
          <w:szCs w:val="24"/>
        </w:rPr>
        <w:t>19)</w:t>
      </w:r>
    </w:p>
    <w:p w:rsidR="00B60C96" w:rsidRPr="00BB54D7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B54D7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BB54D7">
        <w:rPr>
          <w:rFonts w:ascii="Arial" w:hAnsi="Arial" w:cs="Arial"/>
          <w:sz w:val="24"/>
          <w:szCs w:val="24"/>
        </w:rPr>
        <w:t xml:space="preserve"> broj:</w:t>
      </w:r>
      <w:r>
        <w:rPr>
          <w:rFonts w:ascii="Arial" w:hAnsi="Arial" w:cs="Arial"/>
          <w:sz w:val="24"/>
          <w:szCs w:val="24"/>
        </w:rPr>
        <w:t xml:space="preserve"> </w:t>
      </w:r>
      <w:r w:rsidRPr="00BB54D7">
        <w:rPr>
          <w:rFonts w:ascii="Arial" w:hAnsi="Arial" w:cs="Arial"/>
          <w:sz w:val="24"/>
          <w:szCs w:val="24"/>
        </w:rPr>
        <w:t>08-206/3</w:t>
      </w:r>
      <w:r>
        <w:rPr>
          <w:rFonts w:ascii="Arial" w:hAnsi="Arial" w:cs="Arial"/>
          <w:sz w:val="24"/>
          <w:szCs w:val="24"/>
        </w:rPr>
        <w:t>,</w:t>
      </w:r>
      <w:r w:rsidRPr="00BB54D7">
        <w:rPr>
          <w:rFonts w:ascii="Arial" w:hAnsi="Arial" w:cs="Arial"/>
          <w:sz w:val="24"/>
          <w:szCs w:val="24"/>
        </w:rPr>
        <w:t xml:space="preserve"> od 20. februara 2014. godine</w:t>
      </w:r>
      <w:r>
        <w:rPr>
          <w:rFonts w:ascii="Arial" w:hAnsi="Arial" w:cs="Arial"/>
          <w:sz w:val="24"/>
          <w:szCs w:val="24"/>
        </w:rPr>
        <w:t>,</w:t>
      </w:r>
      <w:r w:rsidRPr="00BB54D7">
        <w:rPr>
          <w:rFonts w:ascii="Arial" w:hAnsi="Arial" w:cs="Arial"/>
          <w:sz w:val="24"/>
          <w:szCs w:val="24"/>
        </w:rPr>
        <w:t xml:space="preserve"> sa sjednice od 13. februara 2014. godine</w:t>
      </w:r>
    </w:p>
    <w:p w:rsidR="00B60C96" w:rsidRPr="00BB54D7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B54D7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 potro</w:t>
      </w:r>
      <w:r>
        <w:rPr>
          <w:rFonts w:ascii="Arial" w:hAnsi="Arial" w:cs="Arial"/>
          <w:sz w:val="24"/>
          <w:szCs w:val="24"/>
          <w:lang w:val="sr-Latn-ME"/>
        </w:rPr>
        <w:t>š</w:t>
      </w:r>
      <w:r>
        <w:rPr>
          <w:rFonts w:ascii="Arial" w:hAnsi="Arial" w:cs="Arial"/>
          <w:sz w:val="24"/>
          <w:szCs w:val="24"/>
        </w:rPr>
        <w:t>ačke jedinice Uprava</w:t>
      </w:r>
      <w:r w:rsidRPr="00BB54D7">
        <w:rPr>
          <w:rFonts w:ascii="Arial" w:hAnsi="Arial" w:cs="Arial"/>
          <w:sz w:val="24"/>
          <w:szCs w:val="24"/>
        </w:rPr>
        <w:t xml:space="preserve"> carina na</w:t>
      </w:r>
      <w:r>
        <w:rPr>
          <w:rFonts w:ascii="Arial" w:hAnsi="Arial" w:cs="Arial"/>
          <w:sz w:val="24"/>
          <w:szCs w:val="24"/>
        </w:rPr>
        <w:t xml:space="preserve"> potrošačku jedinicu Uprava</w:t>
      </w:r>
      <w:r w:rsidRPr="00BB54D7">
        <w:rPr>
          <w:rFonts w:ascii="Arial" w:hAnsi="Arial" w:cs="Arial"/>
          <w:sz w:val="24"/>
          <w:szCs w:val="24"/>
        </w:rPr>
        <w:t xml:space="preserve"> za imovinu - objedinjene javne nabavke</w:t>
      </w:r>
    </w:p>
    <w:p w:rsidR="00B60C9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B54D7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 potrošačke jedinice Fond</w:t>
      </w:r>
      <w:r w:rsidRPr="00BB54D7">
        <w:rPr>
          <w:rFonts w:ascii="Arial" w:hAnsi="Arial" w:cs="Arial"/>
          <w:sz w:val="24"/>
          <w:szCs w:val="24"/>
        </w:rPr>
        <w:t xml:space="preserve"> penzijskog i invalidskog osiguranja </w:t>
      </w:r>
      <w:r>
        <w:rPr>
          <w:rFonts w:ascii="Arial" w:hAnsi="Arial" w:cs="Arial"/>
          <w:sz w:val="24"/>
          <w:szCs w:val="24"/>
        </w:rPr>
        <w:t xml:space="preserve">Crne Gore na potrošačku jedinicu Uprava </w:t>
      </w:r>
      <w:r w:rsidRPr="00BB54D7">
        <w:rPr>
          <w:rFonts w:ascii="Arial" w:hAnsi="Arial" w:cs="Arial"/>
          <w:sz w:val="24"/>
          <w:szCs w:val="24"/>
        </w:rPr>
        <w:t xml:space="preserve"> za imovinu</w:t>
      </w:r>
    </w:p>
    <w:p w:rsidR="00B60C96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D82699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D82699">
        <w:rPr>
          <w:rFonts w:ascii="Arial" w:hAnsi="Arial" w:cs="Arial"/>
          <w:sz w:val="24"/>
          <w:szCs w:val="24"/>
        </w:rPr>
        <w:t xml:space="preserve"> potrošačke jedinice Ministarstvo nauke na potrošačku jedinicu Zavod za hidrometeorologiju i seizmologiju</w:t>
      </w:r>
    </w:p>
    <w:p w:rsidR="00B60C96" w:rsidRPr="001F2CCD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F2CCD">
        <w:rPr>
          <w:rFonts w:ascii="Arial" w:hAnsi="Arial" w:cs="Arial"/>
          <w:sz w:val="24"/>
          <w:szCs w:val="24"/>
        </w:rPr>
        <w:t>edlog za preusmjerenje sredstava s potrošačke jedinice Generalni sekretarijat Vlade Crne Gore na potrošačku jedinicu Ministarstvo vanjskih poslova</w:t>
      </w:r>
    </w:p>
    <w:p w:rsidR="00B60C96" w:rsidRDefault="00B60C96" w:rsidP="00B60C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C96" w:rsidRPr="009374C6" w:rsidRDefault="00B60C96" w:rsidP="00B60C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C96" w:rsidRPr="007E3C39" w:rsidRDefault="00B60C96" w:rsidP="00B60C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B60C96" w:rsidRPr="00E57630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7630">
        <w:rPr>
          <w:rFonts w:ascii="Arial" w:hAnsi="Arial" w:cs="Arial"/>
          <w:sz w:val="24"/>
          <w:szCs w:val="24"/>
        </w:rPr>
        <w:t>edlog odluke o utvrđivanju koeficijenata za zarade i varijabilni dio zarade zaposlenih u Agenciji za investicije Crne Gore</w:t>
      </w:r>
    </w:p>
    <w:p w:rsidR="00B60C96" w:rsidRPr="00E57630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7630">
        <w:rPr>
          <w:rFonts w:ascii="Arial" w:hAnsi="Arial" w:cs="Arial"/>
          <w:sz w:val="24"/>
          <w:szCs w:val="24"/>
        </w:rPr>
        <w:t>edlog odluke o lo</w:t>
      </w:r>
      <w:r>
        <w:rPr>
          <w:rFonts w:ascii="Arial" w:hAnsi="Arial" w:cs="Arial"/>
          <w:sz w:val="24"/>
          <w:szCs w:val="24"/>
        </w:rPr>
        <w:t>kalnim administrativnim taksama i Pr</w:t>
      </w:r>
      <w:r w:rsidRPr="00E57630">
        <w:rPr>
          <w:rFonts w:ascii="Arial" w:hAnsi="Arial" w:cs="Arial"/>
          <w:sz w:val="24"/>
          <w:szCs w:val="24"/>
        </w:rPr>
        <w:t>edlog od</w:t>
      </w:r>
      <w:r>
        <w:rPr>
          <w:rFonts w:ascii="Arial" w:hAnsi="Arial" w:cs="Arial"/>
          <w:sz w:val="24"/>
          <w:szCs w:val="24"/>
        </w:rPr>
        <w:t>luke o lokalnim komunalnim</w:t>
      </w:r>
      <w:r w:rsidRPr="00E57630">
        <w:rPr>
          <w:rFonts w:ascii="Arial" w:hAnsi="Arial" w:cs="Arial"/>
          <w:sz w:val="24"/>
          <w:szCs w:val="24"/>
        </w:rPr>
        <w:t xml:space="preserve"> taksama opštine Gusinje</w:t>
      </w:r>
    </w:p>
    <w:p w:rsidR="00B60C96" w:rsidRPr="00E57630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7630">
        <w:rPr>
          <w:rFonts w:ascii="Arial" w:hAnsi="Arial" w:cs="Arial"/>
          <w:sz w:val="24"/>
          <w:szCs w:val="24"/>
        </w:rPr>
        <w:t>edlog odluke o lokalnim komunalnim taksama opštine Andrijevica</w:t>
      </w:r>
    </w:p>
    <w:p w:rsidR="00B60C96" w:rsidRPr="00E57630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7630">
        <w:rPr>
          <w:rFonts w:ascii="Arial" w:hAnsi="Arial" w:cs="Arial"/>
          <w:sz w:val="24"/>
          <w:szCs w:val="24"/>
        </w:rPr>
        <w:t>edlog odluke o lokalnim administrativnim taksama opštine Petnjica</w:t>
      </w:r>
    </w:p>
    <w:p w:rsidR="00B60C96" w:rsidRPr="002D7AAC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E57630">
        <w:rPr>
          <w:rFonts w:ascii="Arial" w:hAnsi="Arial" w:cs="Arial"/>
          <w:sz w:val="24"/>
          <w:szCs w:val="24"/>
        </w:rPr>
        <w:t>edlog za davanje saglasnosti za prodaju nepokretnosti u svojini Crne Gore, katastarske parcele broj 407/4, upisane u posjedovnom listu broj 45, KO Dučice, Opština Nikšić</w:t>
      </w:r>
      <w:r>
        <w:rPr>
          <w:rFonts w:ascii="Arial" w:hAnsi="Arial" w:cs="Arial"/>
          <w:sz w:val="24"/>
          <w:szCs w:val="24"/>
        </w:rPr>
        <w:t xml:space="preserve"> s Predlogom ugovora o kupoprodaji nepokretnosti</w:t>
      </w:r>
    </w:p>
    <w:p w:rsidR="00B60C96" w:rsidRPr="0048525B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2D7AAC">
        <w:rPr>
          <w:rFonts w:ascii="Arial" w:hAnsi="Arial" w:cs="Arial"/>
          <w:sz w:val="24"/>
          <w:szCs w:val="24"/>
        </w:rPr>
        <w:t>edlog za davanje saglasnosti JU Viša stručna škola „Policijska akademija“ iz Danilovgrada za pokretanje postupka prodaje motornog vozila Volkswagen Passat - DG CG 046 u svojini Crne Gore</w:t>
      </w:r>
    </w:p>
    <w:p w:rsidR="00B60C96" w:rsidRPr="0048525B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48525B">
        <w:rPr>
          <w:rFonts w:ascii="Arial" w:hAnsi="Arial" w:cs="Arial"/>
          <w:sz w:val="24"/>
          <w:szCs w:val="24"/>
        </w:rPr>
        <w:t>edlog za davanje saglasnosti JU Srednja ekonomska škola „Mirko Vešović“ iz Podgorice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48525B">
        <w:rPr>
          <w:rFonts w:ascii="Arial" w:hAnsi="Arial" w:cs="Arial"/>
          <w:sz w:val="24"/>
          <w:szCs w:val="24"/>
        </w:rPr>
        <w:t xml:space="preserve"> nepokretnosti broj 1257 KO Podgorica III, Glavni grad Podgorica u svojini Crne Gore</w:t>
      </w:r>
    </w:p>
    <w:p w:rsidR="00B60C96" w:rsidRPr="00E57630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57630">
        <w:rPr>
          <w:rFonts w:ascii="Arial" w:hAnsi="Arial" w:cs="Arial"/>
          <w:sz w:val="24"/>
          <w:szCs w:val="24"/>
        </w:rPr>
        <w:t>Zahtjev za davanje saglasnosti Vlade za isplatu naknade za rad članovima Nacionalnog koordinacionog tijela u oblasti presađivanja organa u skladu sa članom 26 stav 5 Zakona o zaradama zaposlenih u javnom</w:t>
      </w:r>
      <w:r>
        <w:rPr>
          <w:rFonts w:ascii="Arial" w:hAnsi="Arial" w:cs="Arial"/>
          <w:sz w:val="24"/>
          <w:szCs w:val="24"/>
        </w:rPr>
        <w:t xml:space="preserve"> sektoru (</w:t>
      </w:r>
      <w:r>
        <w:rPr>
          <w:rFonts w:ascii="Arial" w:hAnsi="Arial" w:cs="Arial"/>
          <w:sz w:val="24"/>
          <w:szCs w:val="24"/>
          <w:lang w:val="sr-Latn-ME"/>
        </w:rPr>
        <w:t>„Službeni list CG“, 16/16, 83/16, 21/17 I 42/17)</w:t>
      </w:r>
      <w:r>
        <w:rPr>
          <w:rFonts w:ascii="Arial" w:hAnsi="Arial" w:cs="Arial"/>
          <w:sz w:val="24"/>
          <w:szCs w:val="24"/>
        </w:rPr>
        <w:t xml:space="preserve"> i članom</w:t>
      </w:r>
      <w:r w:rsidRPr="00E57630">
        <w:rPr>
          <w:rFonts w:ascii="Arial" w:hAnsi="Arial" w:cs="Arial"/>
          <w:sz w:val="24"/>
          <w:szCs w:val="24"/>
        </w:rPr>
        <w:t xml:space="preserve"> 4 Odluke o kriterijumima za utvrđivanje visine naknade za rad člana radnog tijela ili drugog oblika rada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CG“, br. 26/12, 34/12 i 27/13</w:t>
      </w:r>
      <w:r>
        <w:rPr>
          <w:rFonts w:ascii="Arial" w:hAnsi="Arial" w:cs="Arial"/>
          <w:sz w:val="24"/>
          <w:szCs w:val="24"/>
        </w:rPr>
        <w:t>)</w:t>
      </w:r>
    </w:p>
    <w:p w:rsidR="00B60C96" w:rsidRPr="005D6028" w:rsidRDefault="00B60C96" w:rsidP="00B60C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E57630">
        <w:rPr>
          <w:rFonts w:ascii="Arial" w:hAnsi="Arial" w:cs="Arial"/>
          <w:sz w:val="24"/>
          <w:szCs w:val="24"/>
        </w:rPr>
        <w:t>Pitanja i predlozi</w:t>
      </w:r>
    </w:p>
    <w:p w:rsidR="00B60C96" w:rsidRPr="007D7AC7" w:rsidRDefault="00B60C96" w:rsidP="00B60C9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C96" w:rsidRDefault="00B60C96" w:rsidP="00B60C96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B60C96" w:rsidRDefault="00B60C96" w:rsidP="00B60C96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B60C96" w:rsidRPr="00972FFB" w:rsidRDefault="00FA41F5" w:rsidP="00B60C96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12</w:t>
      </w:r>
      <w:r w:rsidR="00B60C96">
        <w:rPr>
          <w:rFonts w:ascii="Arial" w:hAnsi="Arial" w:cs="Arial"/>
          <w:sz w:val="24"/>
          <w:szCs w:val="24"/>
        </w:rPr>
        <w:t>. mart 2020</w:t>
      </w:r>
      <w:r w:rsidR="00B60C96" w:rsidRPr="00B41207">
        <w:rPr>
          <w:rFonts w:ascii="Arial" w:hAnsi="Arial" w:cs="Arial"/>
          <w:sz w:val="24"/>
          <w:szCs w:val="24"/>
        </w:rPr>
        <w:t>. godin</w:t>
      </w:r>
      <w:r w:rsidR="00B60C96">
        <w:rPr>
          <w:rFonts w:ascii="Arial" w:hAnsi="Arial" w:cs="Arial"/>
          <w:sz w:val="24"/>
          <w:szCs w:val="24"/>
        </w:rPr>
        <w:t>e</w:t>
      </w:r>
    </w:p>
    <w:p w:rsidR="0087778F" w:rsidRDefault="0087778F"/>
    <w:sectPr w:rsidR="00877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83F605C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96"/>
    <w:rsid w:val="0087778F"/>
    <w:rsid w:val="00B60C96"/>
    <w:rsid w:val="00E509F6"/>
    <w:rsid w:val="00E65D59"/>
    <w:rsid w:val="00FA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1FD54"/>
  <w15:chartTrackingRefBased/>
  <w15:docId w15:val="{DFDE2437-FC13-438E-A16B-9398E7F9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C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B60C9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B6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Melisa Pepic</cp:lastModifiedBy>
  <cp:revision>4</cp:revision>
  <dcterms:created xsi:type="dcterms:W3CDTF">2020-03-12T09:05:00Z</dcterms:created>
  <dcterms:modified xsi:type="dcterms:W3CDTF">2020-03-12T09:40:00Z</dcterms:modified>
</cp:coreProperties>
</file>