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F7F" w:rsidRPr="00747F7F" w:rsidRDefault="00747F7F" w:rsidP="00747F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747F7F" w:rsidRPr="00747F7F" w:rsidRDefault="00747F7F" w:rsidP="00747F7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47F7F" w:rsidRPr="00747F7F" w:rsidRDefault="00747F7F" w:rsidP="00747F7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47F7F" w:rsidRPr="00747F7F" w:rsidRDefault="00747F7F" w:rsidP="00747F7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47F7F" w:rsidRPr="00747F7F" w:rsidRDefault="00747F7F" w:rsidP="00747F7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747F7F">
        <w:rPr>
          <w:rFonts w:ascii="Arial" w:eastAsia="Times New Roman" w:hAnsi="Arial" w:cs="Arial"/>
          <w:noProof/>
          <w:color w:val="000000"/>
          <w:lang w:eastAsia="sr-Latn-ME"/>
        </w:rPr>
        <mc:AlternateContent>
          <mc:Choice Requires="wps">
            <w:drawing>
              <wp:inline distT="0" distB="0" distL="0" distR="0" wp14:anchorId="2579D0B4" wp14:editId="4D4857D7">
                <wp:extent cx="304800" cy="304800"/>
                <wp:effectExtent l="0" t="0" r="0" b="0"/>
                <wp:docPr id="1" name="AutoShape 1" descr="http://www.uzk.co.me/oglasi/images/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www.uzk.co.me/oglasi/images/grb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Lmy+zvVAgAA6g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  <w:r w:rsidRPr="00747F7F">
        <w:rPr>
          <w:rFonts w:ascii="Arial" w:eastAsia="Times New Roman" w:hAnsi="Arial" w:cs="Arial"/>
          <w:color w:val="000000"/>
          <w:lang w:eastAsia="sr-Latn-ME"/>
        </w:rPr>
        <w:br/>
      </w:r>
      <w:r w:rsidRPr="00747F7F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747F7F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747F7F" w:rsidRPr="00747F7F" w:rsidRDefault="00747F7F" w:rsidP="00747F7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47F7F" w:rsidRPr="00747F7F" w:rsidRDefault="00747F7F" w:rsidP="00747F7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747F7F">
        <w:rPr>
          <w:rFonts w:ascii="Arial" w:eastAsia="Times New Roman" w:hAnsi="Arial" w:cs="Arial"/>
          <w:color w:val="000000"/>
          <w:lang w:eastAsia="sr-Latn-ME"/>
        </w:rPr>
        <w:t>Broj: 02/1-112/18-8568/2</w:t>
      </w:r>
      <w:r w:rsidRPr="00747F7F">
        <w:rPr>
          <w:rFonts w:ascii="Arial" w:eastAsia="Times New Roman" w:hAnsi="Arial" w:cs="Arial"/>
          <w:color w:val="000000"/>
          <w:lang w:eastAsia="sr-Latn-ME"/>
        </w:rPr>
        <w:br/>
        <w:t>Podgorica, 22.06.2018 godine</w:t>
      </w:r>
    </w:p>
    <w:p w:rsidR="00747F7F" w:rsidRPr="00747F7F" w:rsidRDefault="00747F7F" w:rsidP="00747F7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47F7F" w:rsidRPr="00747F7F" w:rsidRDefault="00747F7F" w:rsidP="00747F7F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747F7F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747F7F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747F7F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747F7F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747F7F">
        <w:rPr>
          <w:rFonts w:ascii="Arial" w:eastAsia="Times New Roman" w:hAnsi="Arial" w:cs="Arial"/>
          <w:b/>
          <w:bCs/>
          <w:color w:val="000000"/>
          <w:lang w:eastAsia="sr-Latn-ME"/>
        </w:rPr>
        <w:br/>
        <w:t>Zaštitnika ljudskih prava i sloboda Crne Gore</w:t>
      </w:r>
    </w:p>
    <w:p w:rsidR="00747F7F" w:rsidRPr="00747F7F" w:rsidRDefault="00747F7F" w:rsidP="00747F7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47F7F" w:rsidRPr="00747F7F" w:rsidRDefault="00747F7F" w:rsidP="00747F7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747F7F">
        <w:rPr>
          <w:rFonts w:ascii="Arial" w:eastAsia="Times New Roman" w:hAnsi="Arial" w:cs="Arial"/>
          <w:b/>
          <w:bCs/>
          <w:color w:val="000000"/>
          <w:lang w:eastAsia="sr-Latn-ME"/>
        </w:rPr>
        <w:t>1. Samostalni/a savjetnik/ica II Prva osnovna grupa poslova - opšta nadležnost</w:t>
      </w:r>
      <w:r w:rsidRPr="00747F7F">
        <w:rPr>
          <w:rFonts w:ascii="Arial" w:eastAsia="Times New Roman" w:hAnsi="Arial" w:cs="Arial"/>
          <w:color w:val="000000"/>
          <w:lang w:eastAsia="sr-Latn-ME"/>
        </w:rPr>
        <w:t>, </w:t>
      </w:r>
      <w:r w:rsidRPr="00747F7F">
        <w:rPr>
          <w:rFonts w:ascii="Arial" w:eastAsia="Times New Roman" w:hAnsi="Arial" w:cs="Arial"/>
          <w:color w:val="000000"/>
          <w:lang w:eastAsia="sr-Latn-ME"/>
        </w:rPr>
        <w:br/>
        <w:t>- Izvršilaca: 1, na neodređeno vrijeme,</w:t>
      </w:r>
    </w:p>
    <w:p w:rsidR="00747F7F" w:rsidRPr="00747F7F" w:rsidRDefault="00747F7F" w:rsidP="00747F7F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747F7F">
        <w:rPr>
          <w:rFonts w:ascii="Arial" w:eastAsia="Times New Roman" w:hAnsi="Arial" w:cs="Arial"/>
          <w:color w:val="000000"/>
          <w:lang w:eastAsia="sr-Latn-ME"/>
        </w:rPr>
        <w:t>- Visoko obrazovanje u obimu od 240 kredita CSPK-a, (VII1 nivo kvalifikacije obrazovanja) Pravni fakultet ili fakultet društveno humanističkih nauka</w:t>
      </w:r>
      <w:r w:rsidRPr="00747F7F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747F7F">
        <w:rPr>
          <w:rFonts w:ascii="Arial" w:eastAsia="Times New Roman" w:hAnsi="Arial" w:cs="Arial"/>
          <w:color w:val="000000"/>
          <w:lang w:eastAsia="sr-Latn-ME"/>
        </w:rPr>
        <w:br/>
        <w:t>- Radno iskustvo u trajanju od 3 godine</w:t>
      </w:r>
      <w:r w:rsidRPr="00747F7F">
        <w:rPr>
          <w:rFonts w:ascii="Arial" w:eastAsia="Times New Roman" w:hAnsi="Arial" w:cs="Arial"/>
          <w:color w:val="000000"/>
          <w:lang w:eastAsia="sr-Latn-ME"/>
        </w:rPr>
        <w:br/>
        <w:t>- Poznavanje rada na računaru (word i internet)</w:t>
      </w:r>
    </w:p>
    <w:p w:rsidR="00747F7F" w:rsidRPr="00747F7F" w:rsidRDefault="00747F7F" w:rsidP="00747F7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47F7F" w:rsidRPr="00747F7F" w:rsidRDefault="00747F7F" w:rsidP="00747F7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747F7F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747F7F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747F7F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5" w:history="1">
        <w:r w:rsidRPr="00747F7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747F7F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747F7F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747F7F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747F7F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747F7F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747F7F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747F7F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747F7F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747F7F" w:rsidRPr="00747F7F" w:rsidRDefault="00747F7F" w:rsidP="00747F7F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747F7F">
        <w:rPr>
          <w:rFonts w:ascii="Arial" w:eastAsia="Times New Roman" w:hAnsi="Arial" w:cs="Arial"/>
          <w:color w:val="000000"/>
          <w:lang w:eastAsia="sr-Latn-ME"/>
        </w:rPr>
        <w:br/>
      </w:r>
      <w:r w:rsidRPr="00747F7F">
        <w:rPr>
          <w:rFonts w:ascii="Arial" w:eastAsia="Times New Roman" w:hAnsi="Arial" w:cs="Arial"/>
          <w:color w:val="000000"/>
          <w:lang w:eastAsia="sr-Latn-ME"/>
        </w:rPr>
        <w:br/>
      </w:r>
    </w:p>
    <w:p w:rsidR="00747F7F" w:rsidRPr="00747F7F" w:rsidRDefault="00747F7F" w:rsidP="00747F7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47F7F" w:rsidRPr="00747F7F" w:rsidRDefault="00747F7F" w:rsidP="00747F7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47F7F" w:rsidRPr="00747F7F" w:rsidRDefault="00747F7F" w:rsidP="00747F7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47F7F" w:rsidRDefault="00747F7F" w:rsidP="00747F7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47F7F" w:rsidRDefault="00747F7F" w:rsidP="00747F7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47F7F" w:rsidRDefault="00747F7F" w:rsidP="00747F7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47F7F" w:rsidRPr="00747F7F" w:rsidRDefault="00747F7F" w:rsidP="00747F7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bookmarkStart w:id="0" w:name="_GoBack"/>
      <w:bookmarkEnd w:id="0"/>
    </w:p>
    <w:p w:rsidR="00747F7F" w:rsidRPr="00747F7F" w:rsidRDefault="00747F7F" w:rsidP="00747F7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47F7F" w:rsidRPr="00747F7F" w:rsidRDefault="00747F7F" w:rsidP="00747F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747F7F">
        <w:rPr>
          <w:rFonts w:ascii="Arial" w:eastAsia="Times New Roman" w:hAnsi="Arial" w:cs="Arial"/>
          <w:color w:val="000000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747F7F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747F7F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747F7F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747F7F">
        <w:rPr>
          <w:rFonts w:ascii="Arial" w:eastAsia="Times New Roman" w:hAnsi="Arial" w:cs="Arial"/>
          <w:color w:val="000000"/>
          <w:lang w:eastAsia="sr-Latn-ME"/>
        </w:rPr>
        <w:br/>
      </w:r>
      <w:r w:rsidRPr="00747F7F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6" w:history="1">
        <w:r w:rsidRPr="00747F7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747F7F">
        <w:rPr>
          <w:rFonts w:ascii="Arial" w:eastAsia="Times New Roman" w:hAnsi="Arial" w:cs="Arial"/>
          <w:color w:val="000000"/>
          <w:lang w:eastAsia="sr-Latn-ME"/>
        </w:rPr>
        <w:t>).</w:t>
      </w:r>
      <w:r w:rsidRPr="00747F7F">
        <w:rPr>
          <w:rFonts w:ascii="Arial" w:eastAsia="Times New Roman" w:hAnsi="Arial" w:cs="Arial"/>
          <w:color w:val="000000"/>
          <w:lang w:eastAsia="sr-Latn-ME"/>
        </w:rPr>
        <w:br/>
      </w:r>
      <w:r w:rsidRPr="00747F7F">
        <w:rPr>
          <w:rFonts w:ascii="Arial" w:eastAsia="Times New Roman" w:hAnsi="Arial" w:cs="Arial"/>
          <w:color w:val="000000"/>
          <w:lang w:eastAsia="sr-Latn-ME"/>
        </w:rPr>
        <w:br/>
      </w:r>
      <w:r w:rsidRPr="00747F7F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747F7F">
        <w:rPr>
          <w:rFonts w:ascii="Arial" w:eastAsia="Times New Roman" w:hAnsi="Arial" w:cs="Arial"/>
          <w:color w:val="000000"/>
          <w:lang w:eastAsia="sr-Latn-ME"/>
        </w:rPr>
        <w:t> (</w:t>
      </w:r>
      <w:hyperlink r:id="rId7" w:history="1">
        <w:r w:rsidRPr="00747F7F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747F7F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747F7F" w:rsidRPr="00747F7F" w:rsidRDefault="00747F7F" w:rsidP="00747F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747F7F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747F7F" w:rsidRPr="00747F7F" w:rsidRDefault="00747F7F" w:rsidP="00747F7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747F7F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747F7F">
        <w:rPr>
          <w:rFonts w:ascii="Arial" w:eastAsia="Times New Roman" w:hAnsi="Arial" w:cs="Arial"/>
          <w:color w:val="000000"/>
          <w:lang w:eastAsia="sr-Latn-ME"/>
        </w:rPr>
        <w:br/>
      </w:r>
      <w:r w:rsidRPr="00747F7F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747F7F">
        <w:rPr>
          <w:rFonts w:ascii="Arial" w:eastAsia="Times New Roman" w:hAnsi="Arial" w:cs="Arial"/>
          <w:color w:val="000000"/>
          <w:lang w:eastAsia="sr-Latn-ME"/>
        </w:rPr>
        <w:br/>
      </w:r>
      <w:r w:rsidRPr="00747F7F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747F7F">
        <w:rPr>
          <w:rFonts w:ascii="Arial" w:eastAsia="Times New Roman" w:hAnsi="Arial" w:cs="Arial"/>
          <w:color w:val="000000"/>
          <w:lang w:eastAsia="sr-Latn-ME"/>
        </w:rPr>
        <w:br/>
      </w:r>
      <w:r w:rsidRPr="00747F7F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747F7F">
        <w:rPr>
          <w:rFonts w:ascii="Arial" w:eastAsia="Times New Roman" w:hAnsi="Arial" w:cs="Arial"/>
          <w:color w:val="000000"/>
          <w:lang w:eastAsia="sr-Latn-ME"/>
        </w:rPr>
        <w:br/>
      </w:r>
      <w:r w:rsidRPr="00747F7F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747F7F" w:rsidRPr="00747F7F" w:rsidRDefault="00747F7F" w:rsidP="00747F7F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47F7F" w:rsidRPr="00747F7F" w:rsidRDefault="00747F7F" w:rsidP="00747F7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47F7F" w:rsidRPr="00747F7F" w:rsidRDefault="00747F7F" w:rsidP="00747F7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747F7F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747F7F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747F7F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Zaštitnika ljudskih prava i sloboda Crne Gore</w:t>
      </w:r>
      <w:r w:rsidRPr="00747F7F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747F7F">
        <w:rPr>
          <w:rFonts w:ascii="Arial" w:eastAsia="Times New Roman" w:hAnsi="Arial" w:cs="Arial"/>
          <w:color w:val="000000"/>
          <w:lang w:eastAsia="sr-Latn-ME"/>
        </w:rPr>
        <w:br/>
      </w:r>
      <w:r w:rsidRPr="00747F7F">
        <w:rPr>
          <w:rFonts w:ascii="Arial" w:eastAsia="Times New Roman" w:hAnsi="Arial" w:cs="Arial"/>
          <w:color w:val="000000"/>
          <w:lang w:eastAsia="sr-Latn-ME"/>
        </w:rPr>
        <w:lastRenderedPageBreak/>
        <w:t>tel: 067/607-509; 020 202-291; Rad sa strankama 10 - 13h</w:t>
      </w:r>
      <w:r w:rsidRPr="00747F7F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747F7F" w:rsidRPr="00747F7F" w:rsidRDefault="00747F7F" w:rsidP="00747F7F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47F7F" w:rsidRPr="00747F7F" w:rsidRDefault="00747F7F" w:rsidP="00747F7F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747F7F">
        <w:rPr>
          <w:rFonts w:ascii="Arial" w:eastAsia="Times New Roman" w:hAnsi="Arial" w:cs="Arial"/>
          <w:color w:val="000000"/>
          <w:lang w:eastAsia="sr-Latn-ME"/>
        </w:rPr>
        <w:br/>
      </w:r>
      <w:r w:rsidRPr="00747F7F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747F7F">
        <w:rPr>
          <w:rFonts w:ascii="Arial" w:eastAsia="Times New Roman" w:hAnsi="Arial" w:cs="Arial"/>
          <w:color w:val="000000"/>
          <w:lang w:eastAsia="sr-Latn-ME"/>
        </w:rPr>
        <w:t> </w:t>
      </w:r>
      <w:r w:rsidRPr="00747F7F">
        <w:rPr>
          <w:rFonts w:ascii="Arial" w:eastAsia="Times New Roman" w:hAnsi="Arial" w:cs="Arial"/>
          <w:color w:val="000000"/>
          <w:lang w:eastAsia="sr-Latn-ME"/>
        </w:rPr>
        <w:br/>
      </w:r>
      <w:r w:rsidRPr="00747F7F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03472B" w:rsidRDefault="0003472B"/>
    <w:sectPr w:rsidR="00034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7F"/>
    <w:rsid w:val="0003472B"/>
    <w:rsid w:val="0074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8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MISLJENJE%20O%20STRUCNIM%20I%20RADNIM%20KVALITETIMA%20KANDIDATA.pdf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1</cp:revision>
  <dcterms:created xsi:type="dcterms:W3CDTF">2018-06-25T06:14:00Z</dcterms:created>
  <dcterms:modified xsi:type="dcterms:W3CDTF">2018-06-25T06:15:00Z</dcterms:modified>
</cp:coreProperties>
</file>