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12776" w14:textId="0007A223" w:rsidR="00B1729B" w:rsidRDefault="00E939E3">
      <w:pPr>
        <w:rPr>
          <w:lang w:val="sr-Latn-RS"/>
        </w:rPr>
      </w:pPr>
      <w:r>
        <w:rPr>
          <w:lang w:val="sr-Latn-RS"/>
        </w:rPr>
        <w:t>Kat. parcela 589 KO Kličevo</w:t>
      </w:r>
    </w:p>
    <w:p w14:paraId="3FE3D4CF" w14:textId="2267D69B" w:rsidR="00E939E3" w:rsidRDefault="00E939E3">
      <w:pPr>
        <w:rPr>
          <w:lang w:val="sr-Latn-RS"/>
        </w:rPr>
      </w:pPr>
    </w:p>
    <w:p w14:paraId="04A0AB6A" w14:textId="3404997F" w:rsidR="00E939E3" w:rsidRPr="00E939E3" w:rsidRDefault="00B22119">
      <w:pPr>
        <w:rPr>
          <w:lang w:val="sr-Latn-RS"/>
        </w:rPr>
      </w:pPr>
      <w:bookmarkStart w:id="0" w:name="_GoBack"/>
      <w:r>
        <w:rPr>
          <w:noProof/>
        </w:rPr>
        <w:drawing>
          <wp:inline distT="0" distB="0" distL="0" distR="0" wp14:anchorId="2F815F13" wp14:editId="3A6F82A0">
            <wp:extent cx="9010650" cy="445305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025" r="231" b="4320"/>
                    <a:stretch/>
                  </pic:blipFill>
                  <pic:spPr bwMode="auto">
                    <a:xfrm>
                      <a:off x="0" y="0"/>
                      <a:ext cx="9017235" cy="4456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939E3" w:rsidRPr="00E939E3" w:rsidSect="00E939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76"/>
    <w:rsid w:val="000958A1"/>
    <w:rsid w:val="00236976"/>
    <w:rsid w:val="00585AC3"/>
    <w:rsid w:val="007C38CA"/>
    <w:rsid w:val="00B22119"/>
    <w:rsid w:val="00E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0742"/>
  <w15:chartTrackingRefBased/>
  <w15:docId w15:val="{6849AD01-89BF-43D7-B7D6-A00373AF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4</cp:revision>
  <dcterms:created xsi:type="dcterms:W3CDTF">2023-10-24T07:36:00Z</dcterms:created>
  <dcterms:modified xsi:type="dcterms:W3CDTF">2023-10-24T07:47:00Z</dcterms:modified>
</cp:coreProperties>
</file>