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0C9" w:rsidRDefault="00BF3CF7">
      <w:pPr>
        <w:spacing w:after="0"/>
        <w:ind w:left="598"/>
        <w:jc w:val="center"/>
      </w:pPr>
      <w:r>
        <w:rPr>
          <w:rFonts w:ascii="Tahoma" w:eastAsia="Tahoma" w:hAnsi="Tahoma" w:cs="Tahoma"/>
          <w:sz w:val="24"/>
        </w:rPr>
        <w:t xml:space="preserve"> </w:t>
      </w:r>
      <w:r>
        <w:t xml:space="preserve"> </w:t>
      </w:r>
    </w:p>
    <w:p w:rsidR="001010C9" w:rsidRDefault="00BF3CF7">
      <w:pPr>
        <w:spacing w:after="3"/>
        <w:ind w:left="598"/>
        <w:jc w:val="center"/>
      </w:pPr>
      <w:r>
        <w:rPr>
          <w:rFonts w:ascii="Tahoma" w:eastAsia="Tahoma" w:hAnsi="Tahoma" w:cs="Tahoma"/>
          <w:sz w:val="24"/>
        </w:rPr>
        <w:t xml:space="preserve"> </w:t>
      </w:r>
      <w:r>
        <w:t xml:space="preserve"> </w:t>
      </w:r>
    </w:p>
    <w:p w:rsidR="001010C9" w:rsidRDefault="00BF3CF7">
      <w:pPr>
        <w:spacing w:after="0"/>
        <w:ind w:left="852"/>
      </w:pPr>
      <w:r>
        <w:rPr>
          <w:sz w:val="28"/>
        </w:rPr>
        <w:t xml:space="preserve"> </w:t>
      </w:r>
      <w:r>
        <w:t xml:space="preserve"> </w:t>
      </w:r>
    </w:p>
    <w:p w:rsidR="001010C9" w:rsidRDefault="00BF3CF7">
      <w:pPr>
        <w:spacing w:after="0"/>
        <w:ind w:left="555"/>
        <w:jc w:val="center"/>
      </w:pPr>
      <w:r>
        <w:rPr>
          <w:noProof/>
        </w:rPr>
        <w:drawing>
          <wp:inline distT="0" distB="0" distL="0" distR="0">
            <wp:extent cx="1304925" cy="146748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7"/>
                    <a:stretch>
                      <a:fillRect/>
                    </a:stretch>
                  </pic:blipFill>
                  <pic:spPr>
                    <a:xfrm>
                      <a:off x="0" y="0"/>
                      <a:ext cx="1304925" cy="1467485"/>
                    </a:xfrm>
                    <a:prstGeom prst="rect">
                      <a:avLst/>
                    </a:prstGeom>
                  </pic:spPr>
                </pic:pic>
              </a:graphicData>
            </a:graphic>
          </wp:inline>
        </w:drawing>
      </w:r>
      <w:r>
        <w:rPr>
          <w:sz w:val="24"/>
        </w:rPr>
        <w:t xml:space="preserve"> </w:t>
      </w:r>
      <w:r>
        <w:t xml:space="preserve"> </w:t>
      </w:r>
    </w:p>
    <w:p w:rsidR="001010C9" w:rsidRDefault="00BF3CF7">
      <w:pPr>
        <w:spacing w:after="0"/>
        <w:ind w:left="576"/>
        <w:jc w:val="center"/>
      </w:pPr>
      <w:r>
        <w:rPr>
          <w:b/>
          <w:sz w:val="28"/>
        </w:rPr>
        <w:t xml:space="preserve"> </w:t>
      </w:r>
      <w:r>
        <w:t xml:space="preserve"> </w:t>
      </w:r>
    </w:p>
    <w:p w:rsidR="001010C9" w:rsidRDefault="00BF3CF7">
      <w:pPr>
        <w:spacing w:after="42"/>
        <w:ind w:left="2547"/>
      </w:pPr>
      <w:r>
        <w:rPr>
          <w:b/>
          <w:sz w:val="28"/>
        </w:rPr>
        <w:t xml:space="preserve">MINISTARSTVO PROSTORNOG PLANIRANJA, URBANIZMA </w:t>
      </w:r>
      <w:r>
        <w:t xml:space="preserve"> </w:t>
      </w:r>
    </w:p>
    <w:p w:rsidR="001010C9" w:rsidRDefault="00BF3CF7">
      <w:pPr>
        <w:spacing w:after="0"/>
        <w:ind w:left="1132" w:hanging="10"/>
        <w:jc w:val="center"/>
      </w:pPr>
      <w:r>
        <w:rPr>
          <w:b/>
          <w:sz w:val="28"/>
        </w:rPr>
        <w:t>I</w:t>
      </w:r>
      <w:r>
        <w:rPr>
          <w:rFonts w:ascii="Arial" w:eastAsia="Arial" w:hAnsi="Arial" w:cs="Arial"/>
          <w:b/>
          <w:sz w:val="28"/>
        </w:rPr>
        <w:t xml:space="preserve"> </w:t>
      </w:r>
      <w:r>
        <w:rPr>
          <w:b/>
          <w:sz w:val="28"/>
        </w:rPr>
        <w:t xml:space="preserve">DRŽAVNE IMOVINE  </w:t>
      </w:r>
    </w:p>
    <w:p w:rsidR="001010C9" w:rsidRDefault="00BF3CF7">
      <w:pPr>
        <w:spacing w:after="0"/>
        <w:ind w:left="852"/>
      </w:pPr>
      <w:r>
        <w:rPr>
          <w:sz w:val="28"/>
        </w:rPr>
        <w:t xml:space="preserve"> </w:t>
      </w:r>
      <w:r>
        <w:t xml:space="preserve"> </w:t>
      </w:r>
    </w:p>
    <w:p w:rsidR="001010C9" w:rsidRDefault="00BF3CF7">
      <w:pPr>
        <w:spacing w:after="0"/>
        <w:ind w:left="852"/>
      </w:pPr>
      <w:r>
        <w:rPr>
          <w:sz w:val="28"/>
        </w:rPr>
        <w:t xml:space="preserve"> </w:t>
      </w:r>
      <w:r>
        <w:t xml:space="preserve"> </w:t>
      </w:r>
    </w:p>
    <w:p w:rsidR="001010C9" w:rsidRDefault="00BF3CF7">
      <w:pPr>
        <w:spacing w:after="0"/>
        <w:ind w:left="852"/>
      </w:pPr>
      <w:r>
        <w:rPr>
          <w:sz w:val="28"/>
        </w:rPr>
        <w:t xml:space="preserve"> </w:t>
      </w:r>
      <w:r>
        <w:t xml:space="preserve"> </w:t>
      </w:r>
    </w:p>
    <w:p w:rsidR="001010C9" w:rsidRDefault="00BF3CF7">
      <w:pPr>
        <w:spacing w:after="0"/>
        <w:ind w:left="852"/>
      </w:pPr>
      <w:r>
        <w:rPr>
          <w:sz w:val="28"/>
        </w:rPr>
        <w:t xml:space="preserve"> </w:t>
      </w:r>
      <w:r>
        <w:t xml:space="preserve"> </w:t>
      </w:r>
    </w:p>
    <w:p w:rsidR="001010C9" w:rsidRDefault="00BF3CF7">
      <w:pPr>
        <w:spacing w:after="0"/>
        <w:ind w:left="852"/>
      </w:pPr>
      <w:r>
        <w:rPr>
          <w:sz w:val="28"/>
        </w:rPr>
        <w:t xml:space="preserve"> </w:t>
      </w:r>
      <w:r>
        <w:t xml:space="preserve"> </w:t>
      </w:r>
    </w:p>
    <w:p w:rsidR="001010C9" w:rsidRDefault="00BF3CF7">
      <w:pPr>
        <w:spacing w:after="0"/>
        <w:ind w:left="852"/>
      </w:pPr>
      <w:r>
        <w:rPr>
          <w:sz w:val="28"/>
        </w:rPr>
        <w:t xml:space="preserve"> </w:t>
      </w:r>
      <w:r>
        <w:t xml:space="preserve"> </w:t>
      </w:r>
    </w:p>
    <w:p w:rsidR="001010C9" w:rsidRDefault="00BF3CF7">
      <w:pPr>
        <w:spacing w:after="0"/>
        <w:ind w:left="852"/>
      </w:pPr>
      <w:r>
        <w:rPr>
          <w:b/>
          <w:sz w:val="28"/>
        </w:rPr>
        <w:t xml:space="preserve"> </w:t>
      </w:r>
      <w:r>
        <w:t xml:space="preserve"> </w:t>
      </w:r>
    </w:p>
    <w:p w:rsidR="001010C9" w:rsidRDefault="00BF3CF7">
      <w:pPr>
        <w:spacing w:after="0"/>
        <w:ind w:left="409" w:hanging="10"/>
        <w:jc w:val="center"/>
      </w:pPr>
      <w:r>
        <w:rPr>
          <w:b/>
          <w:sz w:val="28"/>
        </w:rPr>
        <w:t xml:space="preserve">IZMJENE I DOPUNE </w:t>
      </w:r>
      <w:r>
        <w:t xml:space="preserve"> </w:t>
      </w:r>
    </w:p>
    <w:p w:rsidR="001010C9" w:rsidRDefault="00BF3CF7">
      <w:pPr>
        <w:spacing w:after="0"/>
        <w:ind w:right="1728"/>
        <w:jc w:val="right"/>
      </w:pPr>
      <w:r>
        <w:rPr>
          <w:b/>
          <w:sz w:val="28"/>
        </w:rPr>
        <w:t xml:space="preserve">PROGRAMA PRIVREMENIH OBJEKATA U ZONI MORSKOG DOBRA  </w:t>
      </w:r>
      <w:r>
        <w:t xml:space="preserve"> </w:t>
      </w:r>
    </w:p>
    <w:p w:rsidR="001010C9" w:rsidRDefault="00BF3CF7">
      <w:pPr>
        <w:spacing w:after="0"/>
        <w:ind w:left="1132" w:right="893" w:hanging="10"/>
        <w:jc w:val="center"/>
      </w:pPr>
      <w:r>
        <w:rPr>
          <w:b/>
          <w:sz w:val="28"/>
        </w:rPr>
        <w:t xml:space="preserve">ZA OPŠTINU TIVAT  </w:t>
      </w:r>
    </w:p>
    <w:p w:rsidR="001010C9" w:rsidRDefault="00BF3CF7">
      <w:pPr>
        <w:spacing w:after="0"/>
        <w:ind w:left="409" w:right="1" w:hanging="10"/>
        <w:jc w:val="center"/>
      </w:pPr>
      <w:r>
        <w:rPr>
          <w:b/>
          <w:sz w:val="28"/>
        </w:rPr>
        <w:t xml:space="preserve">ZA PERIOD 2024 - 2028. GODINA </w:t>
      </w:r>
      <w:r>
        <w:t xml:space="preserve"> </w:t>
      </w:r>
    </w:p>
    <w:p w:rsidR="001010C9" w:rsidRDefault="00BF3CF7">
      <w:pPr>
        <w:spacing w:after="0"/>
        <w:ind w:left="852"/>
      </w:pPr>
      <w:r>
        <w:rPr>
          <w:b/>
          <w:sz w:val="28"/>
        </w:rPr>
        <w:t xml:space="preserve"> </w:t>
      </w:r>
      <w:r>
        <w:t xml:space="preserve"> </w:t>
      </w:r>
    </w:p>
    <w:p w:rsidR="001010C9" w:rsidRDefault="00BF3CF7">
      <w:pPr>
        <w:spacing w:after="0"/>
        <w:ind w:left="852"/>
      </w:pPr>
      <w:r>
        <w:rPr>
          <w:b/>
          <w:sz w:val="28"/>
        </w:rPr>
        <w:t xml:space="preserve"> </w:t>
      </w:r>
      <w:r>
        <w:t xml:space="preserve"> </w:t>
      </w:r>
    </w:p>
    <w:p w:rsidR="001010C9" w:rsidRDefault="00BF3CF7">
      <w:pPr>
        <w:spacing w:after="0"/>
        <w:ind w:left="852"/>
      </w:pPr>
      <w:r>
        <w:rPr>
          <w:sz w:val="28"/>
        </w:rPr>
        <w:t xml:space="preserve">  </w:t>
      </w:r>
      <w:r>
        <w:rPr>
          <w:sz w:val="28"/>
        </w:rPr>
        <w:tab/>
        <w:t xml:space="preserve">  </w:t>
      </w:r>
      <w:r>
        <w:rPr>
          <w:sz w:val="28"/>
        </w:rPr>
        <w:tab/>
        <w:t xml:space="preserve">  </w:t>
      </w:r>
      <w:r>
        <w:rPr>
          <w:sz w:val="28"/>
        </w:rPr>
        <w:tab/>
      </w:r>
      <w:r>
        <w:rPr>
          <w:b/>
          <w:sz w:val="28"/>
        </w:rPr>
        <w:t xml:space="preserve">            </w:t>
      </w:r>
      <w:r>
        <w:t xml:space="preserve"> </w:t>
      </w:r>
    </w:p>
    <w:p w:rsidR="001010C9" w:rsidRDefault="00BF3CF7">
      <w:pPr>
        <w:spacing w:after="0"/>
        <w:ind w:left="852"/>
      </w:pPr>
      <w:r>
        <w:rPr>
          <w:sz w:val="28"/>
        </w:rPr>
        <w:t xml:space="preserve"> </w:t>
      </w:r>
      <w:r>
        <w:t xml:space="preserve"> </w:t>
      </w:r>
    </w:p>
    <w:p w:rsidR="001010C9" w:rsidRDefault="00BF3CF7">
      <w:pPr>
        <w:spacing w:after="16"/>
        <w:ind w:left="852"/>
      </w:pPr>
      <w:r>
        <w:rPr>
          <w:sz w:val="18"/>
        </w:rPr>
        <w:t xml:space="preserve"> </w:t>
      </w:r>
      <w:r>
        <w:t xml:space="preserve"> </w:t>
      </w:r>
    </w:p>
    <w:p w:rsidR="001010C9" w:rsidRDefault="00BF3CF7">
      <w:pPr>
        <w:spacing w:after="18"/>
        <w:ind w:left="852"/>
      </w:pPr>
      <w:r>
        <w:rPr>
          <w:sz w:val="18"/>
        </w:rPr>
        <w:t xml:space="preserve"> </w:t>
      </w:r>
      <w:r>
        <w:t xml:space="preserve"> </w:t>
      </w:r>
    </w:p>
    <w:p w:rsidR="001010C9" w:rsidRDefault="00BF3CF7">
      <w:pPr>
        <w:spacing w:after="18"/>
        <w:ind w:left="852"/>
      </w:pPr>
      <w:r>
        <w:rPr>
          <w:sz w:val="18"/>
        </w:rPr>
        <w:t xml:space="preserve"> </w:t>
      </w:r>
      <w:r>
        <w:t xml:space="preserve"> </w:t>
      </w:r>
    </w:p>
    <w:p w:rsidR="001010C9" w:rsidRDefault="00BF3CF7">
      <w:pPr>
        <w:spacing w:after="19"/>
        <w:ind w:left="852"/>
      </w:pPr>
      <w:r>
        <w:rPr>
          <w:sz w:val="18"/>
        </w:rPr>
        <w:t xml:space="preserve"> </w:t>
      </w:r>
      <w:r>
        <w:t xml:space="preserve"> </w:t>
      </w:r>
    </w:p>
    <w:p w:rsidR="001010C9" w:rsidRDefault="00BF3CF7">
      <w:pPr>
        <w:spacing w:after="16"/>
        <w:ind w:left="852"/>
      </w:pPr>
      <w:r>
        <w:rPr>
          <w:sz w:val="18"/>
        </w:rPr>
        <w:t xml:space="preserve"> </w:t>
      </w:r>
      <w:r>
        <w:t xml:space="preserve"> </w:t>
      </w:r>
    </w:p>
    <w:p w:rsidR="001010C9" w:rsidRDefault="00BF3CF7">
      <w:pPr>
        <w:spacing w:after="18"/>
        <w:ind w:left="852"/>
      </w:pPr>
      <w:r>
        <w:rPr>
          <w:sz w:val="18"/>
        </w:rPr>
        <w:t xml:space="preserve"> </w:t>
      </w:r>
      <w:r>
        <w:t xml:space="preserve"> </w:t>
      </w:r>
    </w:p>
    <w:p w:rsidR="001010C9" w:rsidRDefault="00BF3CF7">
      <w:pPr>
        <w:spacing w:after="18"/>
        <w:ind w:left="852"/>
      </w:pPr>
      <w:r>
        <w:rPr>
          <w:sz w:val="18"/>
        </w:rPr>
        <w:t xml:space="preserve"> </w:t>
      </w:r>
      <w:r>
        <w:t xml:space="preserve"> </w:t>
      </w:r>
    </w:p>
    <w:p w:rsidR="001010C9" w:rsidRDefault="00BF3CF7">
      <w:pPr>
        <w:spacing w:after="18"/>
        <w:ind w:left="852"/>
      </w:pPr>
      <w:r>
        <w:rPr>
          <w:sz w:val="18"/>
        </w:rPr>
        <w:t xml:space="preserve"> </w:t>
      </w:r>
      <w:r>
        <w:t xml:space="preserve"> </w:t>
      </w:r>
    </w:p>
    <w:p w:rsidR="001010C9" w:rsidRDefault="00BF3CF7">
      <w:pPr>
        <w:spacing w:after="16"/>
        <w:ind w:left="852"/>
      </w:pPr>
      <w:r>
        <w:rPr>
          <w:sz w:val="18"/>
        </w:rPr>
        <w:t xml:space="preserve"> </w:t>
      </w:r>
      <w:r>
        <w:t xml:space="preserve"> </w:t>
      </w:r>
    </w:p>
    <w:p w:rsidR="001010C9" w:rsidRDefault="00BF3CF7">
      <w:pPr>
        <w:spacing w:after="18"/>
        <w:ind w:left="852"/>
      </w:pPr>
      <w:r>
        <w:rPr>
          <w:sz w:val="18"/>
        </w:rPr>
        <w:t xml:space="preserve"> </w:t>
      </w:r>
      <w:r>
        <w:t xml:space="preserve"> </w:t>
      </w:r>
    </w:p>
    <w:p w:rsidR="001010C9" w:rsidRDefault="00BF3CF7">
      <w:pPr>
        <w:spacing w:after="18"/>
        <w:ind w:left="852"/>
      </w:pPr>
      <w:r>
        <w:rPr>
          <w:sz w:val="18"/>
        </w:rPr>
        <w:t xml:space="preserve"> </w:t>
      </w:r>
      <w:r>
        <w:t xml:space="preserve"> </w:t>
      </w:r>
    </w:p>
    <w:p w:rsidR="001010C9" w:rsidRDefault="00BF3CF7">
      <w:pPr>
        <w:spacing w:after="18"/>
        <w:ind w:left="852"/>
      </w:pPr>
      <w:r>
        <w:rPr>
          <w:sz w:val="18"/>
        </w:rPr>
        <w:t xml:space="preserve"> </w:t>
      </w:r>
      <w:r>
        <w:t xml:space="preserve"> </w:t>
      </w:r>
    </w:p>
    <w:p w:rsidR="001010C9" w:rsidRDefault="00BF3CF7">
      <w:pPr>
        <w:spacing w:after="16"/>
        <w:ind w:left="852"/>
      </w:pPr>
      <w:r>
        <w:rPr>
          <w:sz w:val="18"/>
        </w:rPr>
        <w:t xml:space="preserve"> </w:t>
      </w:r>
      <w:r>
        <w:t xml:space="preserve"> </w:t>
      </w:r>
    </w:p>
    <w:p w:rsidR="001010C9" w:rsidRDefault="00BF3CF7">
      <w:pPr>
        <w:spacing w:after="18"/>
        <w:ind w:left="852"/>
      </w:pPr>
      <w:r>
        <w:rPr>
          <w:sz w:val="18"/>
        </w:rPr>
        <w:t xml:space="preserve"> </w:t>
      </w:r>
      <w:r>
        <w:t xml:space="preserve"> </w:t>
      </w:r>
    </w:p>
    <w:p w:rsidR="001010C9" w:rsidRDefault="00BF3CF7">
      <w:pPr>
        <w:spacing w:after="18"/>
        <w:ind w:left="852"/>
      </w:pPr>
      <w:r>
        <w:rPr>
          <w:sz w:val="18"/>
        </w:rPr>
        <w:t xml:space="preserve"> </w:t>
      </w:r>
      <w:r>
        <w:t xml:space="preserve"> </w:t>
      </w:r>
    </w:p>
    <w:p w:rsidR="001010C9" w:rsidRDefault="00BF3CF7">
      <w:pPr>
        <w:spacing w:after="18"/>
        <w:ind w:left="852"/>
      </w:pPr>
      <w:r>
        <w:rPr>
          <w:sz w:val="18"/>
        </w:rPr>
        <w:t xml:space="preserve"> </w:t>
      </w:r>
      <w:r>
        <w:t xml:space="preserve"> </w:t>
      </w:r>
    </w:p>
    <w:p w:rsidR="001010C9" w:rsidRDefault="00BF3CF7">
      <w:pPr>
        <w:spacing w:after="16"/>
        <w:ind w:left="852"/>
      </w:pPr>
      <w:r>
        <w:rPr>
          <w:sz w:val="18"/>
        </w:rPr>
        <w:t xml:space="preserve"> </w:t>
      </w:r>
      <w:r>
        <w:t xml:space="preserve"> </w:t>
      </w:r>
    </w:p>
    <w:p w:rsidR="001010C9" w:rsidRDefault="00BF3CF7">
      <w:pPr>
        <w:spacing w:after="655"/>
        <w:ind w:left="852"/>
      </w:pPr>
      <w:r>
        <w:rPr>
          <w:sz w:val="18"/>
        </w:rPr>
        <w:t xml:space="preserve"> </w:t>
      </w:r>
      <w:r>
        <w:t xml:space="preserve"> </w:t>
      </w:r>
    </w:p>
    <w:p w:rsidR="001010C9" w:rsidRDefault="00BF3CF7">
      <w:pPr>
        <w:spacing w:after="0"/>
        <w:ind w:left="852"/>
      </w:pPr>
      <w:r>
        <w:lastRenderedPageBreak/>
        <w:t xml:space="preserve"> </w:t>
      </w:r>
    </w:p>
    <w:p w:rsidR="001010C9" w:rsidRDefault="00BF3CF7">
      <w:pPr>
        <w:spacing w:after="0"/>
        <w:ind w:right="4427"/>
        <w:jc w:val="right"/>
      </w:pPr>
      <w:r>
        <w:rPr>
          <w:b/>
          <w:sz w:val="24"/>
        </w:rPr>
        <w:t xml:space="preserve">Februar 2025. godine </w:t>
      </w:r>
      <w:r>
        <w:t xml:space="preserve"> </w:t>
      </w:r>
    </w:p>
    <w:p w:rsidR="001010C9" w:rsidRDefault="00BF3CF7">
      <w:pPr>
        <w:spacing w:after="149"/>
        <w:ind w:left="852"/>
      </w:pPr>
      <w:r>
        <w:rPr>
          <w:sz w:val="18"/>
        </w:rPr>
        <w:t xml:space="preserve"> </w:t>
      </w:r>
      <w:r>
        <w:t xml:space="preserve"> </w:t>
      </w:r>
    </w:p>
    <w:p w:rsidR="001010C9" w:rsidRDefault="00BF3CF7">
      <w:pPr>
        <w:spacing w:after="0"/>
        <w:ind w:left="852"/>
      </w:pPr>
      <w:r>
        <w:rPr>
          <w:rFonts w:ascii="Tahoma" w:eastAsia="Tahoma" w:hAnsi="Tahoma" w:cs="Tahoma"/>
          <w:sz w:val="24"/>
        </w:rPr>
        <w:t xml:space="preserve"> </w:t>
      </w:r>
      <w:r>
        <w:t xml:space="preserve"> </w:t>
      </w:r>
    </w:p>
    <w:p w:rsidR="001010C9" w:rsidRDefault="00BF3CF7">
      <w:pPr>
        <w:spacing w:after="0"/>
        <w:ind w:left="852"/>
      </w:pPr>
      <w:r>
        <w:rPr>
          <w:rFonts w:ascii="Times New Roman" w:eastAsia="Times New Roman" w:hAnsi="Times New Roman" w:cs="Times New Roman"/>
          <w:sz w:val="20"/>
        </w:rPr>
        <w:t xml:space="preserve"> </w:t>
      </w:r>
      <w:r>
        <w:t xml:space="preserve"> </w:t>
      </w:r>
    </w:p>
    <w:p w:rsidR="001010C9" w:rsidRDefault="00BF3CF7">
      <w:pPr>
        <w:pStyle w:val="Heading1"/>
        <w:spacing w:after="55"/>
        <w:ind w:left="833"/>
      </w:pPr>
      <w:r>
        <w:t xml:space="preserve">LOKACIJA BR. 1: VERIGE  </w:t>
      </w:r>
    </w:p>
    <w:p w:rsidR="001010C9" w:rsidRDefault="00BF3CF7">
      <w:pPr>
        <w:spacing w:after="0"/>
        <w:ind w:left="852"/>
      </w:pPr>
      <w:r>
        <w:rPr>
          <w:b/>
          <w:sz w:val="18"/>
        </w:rPr>
        <w:t xml:space="preserve"> </w:t>
      </w:r>
      <w:r>
        <w:t xml:space="preserve"> </w:t>
      </w:r>
    </w:p>
    <w:tbl>
      <w:tblPr>
        <w:tblStyle w:val="TableGrid"/>
        <w:tblW w:w="10212" w:type="dxa"/>
        <w:tblInd w:w="862" w:type="dxa"/>
        <w:tblCellMar>
          <w:top w:w="74" w:type="dxa"/>
          <w:right w:w="4" w:type="dxa"/>
        </w:tblCellMar>
        <w:tblLook w:val="04A0" w:firstRow="1" w:lastRow="0" w:firstColumn="1" w:lastColumn="0" w:noHBand="0" w:noVBand="1"/>
      </w:tblPr>
      <w:tblGrid>
        <w:gridCol w:w="610"/>
        <w:gridCol w:w="1553"/>
        <w:gridCol w:w="1621"/>
        <w:gridCol w:w="1980"/>
        <w:gridCol w:w="1327"/>
        <w:gridCol w:w="3121"/>
      </w:tblGrid>
      <w:tr w:rsidR="001010C9">
        <w:trPr>
          <w:trHeight w:val="768"/>
        </w:trPr>
        <w:tc>
          <w:tcPr>
            <w:tcW w:w="610"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130" w:right="49"/>
              <w:jc w:val="center"/>
            </w:pPr>
            <w:r>
              <w:rPr>
                <w:b/>
                <w:sz w:val="18"/>
              </w:rPr>
              <w:t xml:space="preserve">br lok </w:t>
            </w:r>
            <w:r>
              <w:t xml:space="preserve"> </w:t>
            </w:r>
          </w:p>
        </w:tc>
        <w:tc>
          <w:tcPr>
            <w:tcW w:w="1553" w:type="dxa"/>
            <w:tcBorders>
              <w:top w:val="single" w:sz="8" w:space="0" w:color="000000"/>
              <w:left w:val="single" w:sz="8" w:space="0" w:color="000000"/>
              <w:bottom w:val="single" w:sz="8" w:space="0" w:color="000000"/>
              <w:right w:val="single" w:sz="8" w:space="0" w:color="000000"/>
            </w:tcBorders>
          </w:tcPr>
          <w:p w:rsidR="001010C9" w:rsidRDefault="00BF3CF7">
            <w:pPr>
              <w:ind w:left="109" w:firstLine="13"/>
              <w:jc w:val="center"/>
            </w:pPr>
            <w:r>
              <w:rPr>
                <w:b/>
                <w:sz w:val="18"/>
              </w:rPr>
              <w:t xml:space="preserve">Vrsta prema načinu na koji je prišvršćen za tlo </w:t>
            </w:r>
            <w:r>
              <w:t xml:space="preserve"> </w:t>
            </w:r>
          </w:p>
        </w:tc>
        <w:tc>
          <w:tcPr>
            <w:tcW w:w="162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127" w:right="40"/>
              <w:jc w:val="center"/>
            </w:pPr>
            <w:r>
              <w:rPr>
                <w:b/>
                <w:sz w:val="18"/>
              </w:rPr>
              <w:t xml:space="preserve">katastarska parcela </w:t>
            </w:r>
            <w:r>
              <w:t xml:space="preserve"> </w:t>
            </w:r>
          </w:p>
        </w:tc>
        <w:tc>
          <w:tcPr>
            <w:tcW w:w="1980"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2"/>
              <w:jc w:val="center"/>
            </w:pPr>
            <w:r>
              <w:rPr>
                <w:b/>
                <w:sz w:val="18"/>
              </w:rPr>
              <w:t xml:space="preserve">Vrsta prema namjeni </w:t>
            </w:r>
            <w:r>
              <w:t xml:space="preserve"> </w:t>
            </w:r>
          </w:p>
        </w:tc>
        <w:tc>
          <w:tcPr>
            <w:tcW w:w="1327"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1"/>
              <w:jc w:val="center"/>
            </w:pPr>
            <w:r>
              <w:rPr>
                <w:b/>
                <w:sz w:val="18"/>
              </w:rPr>
              <w:t xml:space="preserve">dimenzije </w:t>
            </w:r>
            <w:r>
              <w:t xml:space="preserve"> </w:t>
            </w:r>
          </w:p>
        </w:tc>
        <w:tc>
          <w:tcPr>
            <w:tcW w:w="312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
              <w:jc w:val="center"/>
            </w:pPr>
            <w:r>
              <w:rPr>
                <w:b/>
                <w:sz w:val="18"/>
              </w:rPr>
              <w:t>opis privremenog objekta</w:t>
            </w:r>
            <w:r>
              <w:rPr>
                <w:sz w:val="18"/>
              </w:rPr>
              <w:t xml:space="preserve"> </w:t>
            </w:r>
            <w:r>
              <w:t xml:space="preserve"> </w:t>
            </w:r>
          </w:p>
        </w:tc>
      </w:tr>
      <w:tr w:rsidR="001010C9">
        <w:trPr>
          <w:trHeight w:val="1001"/>
        </w:trPr>
        <w:tc>
          <w:tcPr>
            <w:tcW w:w="610" w:type="dxa"/>
            <w:tcBorders>
              <w:top w:val="single" w:sz="8" w:space="0" w:color="000000"/>
              <w:left w:val="single" w:sz="4" w:space="0" w:color="000000"/>
              <w:bottom w:val="single" w:sz="4" w:space="0" w:color="000000"/>
              <w:right w:val="single" w:sz="4" w:space="0" w:color="000000"/>
            </w:tcBorders>
          </w:tcPr>
          <w:p w:rsidR="001010C9" w:rsidRDefault="00BF3CF7">
            <w:pPr>
              <w:ind w:right="102"/>
              <w:jc w:val="right"/>
            </w:pPr>
            <w:r>
              <w:rPr>
                <w:b/>
                <w:sz w:val="18"/>
              </w:rPr>
              <w:t>1.1</w:t>
            </w:r>
            <w:r>
              <w:rPr>
                <w:rFonts w:ascii="Arial" w:eastAsia="Arial" w:hAnsi="Arial" w:cs="Arial"/>
                <w:b/>
                <w:sz w:val="18"/>
              </w:rPr>
              <w:t xml:space="preserve"> </w:t>
            </w:r>
            <w:r>
              <w:rPr>
                <w:b/>
                <w:sz w:val="18"/>
              </w:rPr>
              <w:t xml:space="preserve"> </w:t>
            </w:r>
          </w:p>
        </w:tc>
        <w:tc>
          <w:tcPr>
            <w:tcW w:w="1553" w:type="dxa"/>
            <w:tcBorders>
              <w:top w:val="single" w:sz="8" w:space="0" w:color="000000"/>
              <w:left w:val="single" w:sz="4" w:space="0" w:color="000000"/>
              <w:bottom w:val="single" w:sz="4" w:space="0" w:color="000000"/>
              <w:right w:val="single" w:sz="4" w:space="0" w:color="000000"/>
            </w:tcBorders>
          </w:tcPr>
          <w:p w:rsidR="001010C9" w:rsidRDefault="00BF3CF7">
            <w:pPr>
              <w:ind w:left="106" w:right="54" w:hanging="120"/>
            </w:pPr>
            <w:r>
              <w:t xml:space="preserve"> </w:t>
            </w:r>
            <w:r>
              <w:rPr>
                <w:sz w:val="18"/>
              </w:rPr>
              <w:t xml:space="preserve">Montažno demontažni privremeni objekat </w:t>
            </w:r>
            <w:r>
              <w:t xml:space="preserve"> </w:t>
            </w:r>
          </w:p>
        </w:tc>
        <w:tc>
          <w:tcPr>
            <w:tcW w:w="1621" w:type="dxa"/>
            <w:tcBorders>
              <w:top w:val="single" w:sz="8" w:space="0" w:color="000000"/>
              <w:left w:val="single" w:sz="4" w:space="0" w:color="000000"/>
              <w:bottom w:val="single" w:sz="4" w:space="0" w:color="000000"/>
              <w:right w:val="single" w:sz="4" w:space="0" w:color="000000"/>
            </w:tcBorders>
          </w:tcPr>
          <w:p w:rsidR="001010C9" w:rsidRDefault="00BF3CF7">
            <w:pPr>
              <w:ind w:left="108"/>
            </w:pPr>
            <w:r>
              <w:rPr>
                <w:sz w:val="18"/>
              </w:rPr>
              <w:t xml:space="preserve">514 K.O. Lepetane </w:t>
            </w:r>
            <w:r>
              <w:t xml:space="preserve"> </w:t>
            </w:r>
          </w:p>
        </w:tc>
        <w:tc>
          <w:tcPr>
            <w:tcW w:w="1980" w:type="dxa"/>
            <w:tcBorders>
              <w:top w:val="single" w:sz="8" w:space="0" w:color="000000"/>
              <w:left w:val="single" w:sz="4" w:space="0" w:color="000000"/>
              <w:bottom w:val="single" w:sz="4" w:space="0" w:color="000000"/>
              <w:right w:val="single" w:sz="4" w:space="0" w:color="000000"/>
            </w:tcBorders>
          </w:tcPr>
          <w:p w:rsidR="001010C9" w:rsidRDefault="00BF3CF7">
            <w:pPr>
              <w:spacing w:after="13" w:line="223" w:lineRule="auto"/>
              <w:ind w:left="108"/>
              <w:jc w:val="both"/>
            </w:pPr>
            <w:r>
              <w:rPr>
                <w:sz w:val="18"/>
              </w:rPr>
              <w:t xml:space="preserve">Pomoćni objekat za potrebe uzgajališta – </w:t>
            </w:r>
            <w:r>
              <w:t xml:space="preserve"> </w:t>
            </w:r>
          </w:p>
          <w:p w:rsidR="001010C9" w:rsidRDefault="00BF3CF7">
            <w:pPr>
              <w:ind w:left="108"/>
            </w:pPr>
            <w:r>
              <w:rPr>
                <w:sz w:val="18"/>
              </w:rPr>
              <w:t xml:space="preserve">Ribarska kućica </w:t>
            </w:r>
            <w:r>
              <w:t xml:space="preserve"> </w:t>
            </w:r>
          </w:p>
        </w:tc>
        <w:tc>
          <w:tcPr>
            <w:tcW w:w="1327" w:type="dxa"/>
            <w:tcBorders>
              <w:top w:val="single" w:sz="8" w:space="0" w:color="000000"/>
              <w:left w:val="single" w:sz="4" w:space="0" w:color="000000"/>
              <w:bottom w:val="single" w:sz="4" w:space="0" w:color="000000"/>
              <w:right w:val="single" w:sz="4" w:space="0" w:color="000000"/>
            </w:tcBorders>
          </w:tcPr>
          <w:p w:rsidR="001010C9" w:rsidRDefault="00BF3CF7">
            <w:pPr>
              <w:ind w:left="-6"/>
            </w:pPr>
            <w:r>
              <w:rPr>
                <w:sz w:val="18"/>
              </w:rPr>
              <w:t xml:space="preserve"> P =35 m 2 </w:t>
            </w:r>
            <w:r>
              <w:t xml:space="preserve"> </w:t>
            </w:r>
          </w:p>
        </w:tc>
        <w:tc>
          <w:tcPr>
            <w:tcW w:w="3121" w:type="dxa"/>
            <w:tcBorders>
              <w:top w:val="single" w:sz="8" w:space="0" w:color="000000"/>
              <w:left w:val="single" w:sz="4" w:space="0" w:color="000000"/>
              <w:bottom w:val="single" w:sz="4" w:space="0" w:color="000000"/>
              <w:right w:val="single" w:sz="4" w:space="0" w:color="000000"/>
            </w:tcBorders>
          </w:tcPr>
          <w:p w:rsidR="001010C9" w:rsidRDefault="00BF3CF7">
            <w:pPr>
              <w:spacing w:after="7"/>
              <w:ind w:left="108"/>
            </w:pPr>
            <w:r>
              <w:rPr>
                <w:sz w:val="18"/>
              </w:rPr>
              <w:t xml:space="preserve">Tipska ribarska kućica. </w:t>
            </w:r>
            <w:r>
              <w:t xml:space="preserve"> </w:t>
            </w:r>
          </w:p>
          <w:p w:rsidR="001010C9" w:rsidRDefault="00BF3CF7">
            <w:pPr>
              <w:ind w:left="108"/>
            </w:pPr>
            <w:r>
              <w:rPr>
                <w:sz w:val="18"/>
              </w:rPr>
              <w:t xml:space="preserve"> </w:t>
            </w:r>
            <w:r>
              <w:t xml:space="preserve"> </w:t>
            </w:r>
          </w:p>
        </w:tc>
      </w:tr>
      <w:tr w:rsidR="001010C9">
        <w:trPr>
          <w:trHeight w:val="1469"/>
        </w:trPr>
        <w:tc>
          <w:tcPr>
            <w:tcW w:w="610" w:type="dxa"/>
            <w:tcBorders>
              <w:top w:val="single" w:sz="4" w:space="0" w:color="000000"/>
              <w:left w:val="single" w:sz="4" w:space="0" w:color="000000"/>
              <w:bottom w:val="single" w:sz="4" w:space="0" w:color="000000"/>
              <w:right w:val="single" w:sz="4" w:space="0" w:color="000000"/>
            </w:tcBorders>
          </w:tcPr>
          <w:p w:rsidR="001010C9" w:rsidRDefault="00BF3CF7">
            <w:pPr>
              <w:ind w:right="102"/>
              <w:jc w:val="right"/>
            </w:pPr>
            <w:r>
              <w:rPr>
                <w:b/>
                <w:sz w:val="18"/>
              </w:rPr>
              <w:t>1.2</w:t>
            </w:r>
            <w:r>
              <w:rPr>
                <w:rFonts w:ascii="Arial" w:eastAsia="Arial" w:hAnsi="Arial" w:cs="Arial"/>
                <w:b/>
                <w:sz w:val="18"/>
              </w:rPr>
              <w:t xml:space="preserve"> </w:t>
            </w:r>
            <w:r>
              <w:rPr>
                <w:b/>
                <w:sz w:val="18"/>
              </w:rPr>
              <w:t xml:space="preserve"> </w:t>
            </w:r>
          </w:p>
        </w:tc>
        <w:tc>
          <w:tcPr>
            <w:tcW w:w="1553" w:type="dxa"/>
            <w:tcBorders>
              <w:top w:val="single" w:sz="4" w:space="0" w:color="000000"/>
              <w:left w:val="single" w:sz="4" w:space="0" w:color="000000"/>
              <w:bottom w:val="single" w:sz="4" w:space="0" w:color="000000"/>
              <w:right w:val="single" w:sz="4" w:space="0" w:color="000000"/>
            </w:tcBorders>
          </w:tcPr>
          <w:p w:rsidR="001010C9" w:rsidRDefault="00BF3CF7">
            <w:pPr>
              <w:ind w:left="106" w:right="54" w:hanging="120"/>
            </w:pPr>
            <w:r>
              <w:t xml:space="preserve"> </w:t>
            </w:r>
            <w:r>
              <w:rPr>
                <w:sz w:val="18"/>
              </w:rPr>
              <w:t xml:space="preserve">Montažno demontažni privremeni objekat </w:t>
            </w:r>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514 K.O. Lepetani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Ugostiteljski objekat sa terasom </w:t>
            </w:r>
            <w:r>
              <w:t xml:space="preserve"> </w:t>
            </w:r>
          </w:p>
        </w:tc>
        <w:tc>
          <w:tcPr>
            <w:tcW w:w="1327" w:type="dxa"/>
            <w:tcBorders>
              <w:top w:val="single" w:sz="4" w:space="0" w:color="000000"/>
              <w:left w:val="single" w:sz="4" w:space="0" w:color="000000"/>
              <w:bottom w:val="single" w:sz="4" w:space="0" w:color="000000"/>
              <w:right w:val="single" w:sz="4" w:space="0" w:color="000000"/>
            </w:tcBorders>
          </w:tcPr>
          <w:p w:rsidR="001010C9" w:rsidRDefault="00BF3CF7">
            <w:pPr>
              <w:ind w:left="108" w:right="497"/>
              <w:jc w:val="both"/>
            </w:pPr>
            <w:r>
              <w:rPr>
                <w:sz w:val="18"/>
              </w:rPr>
              <w:t>objekat P=20 m</w:t>
            </w:r>
            <w:r>
              <w:rPr>
                <w:sz w:val="18"/>
                <w:vertAlign w:val="superscript"/>
              </w:rPr>
              <w:t>2</w:t>
            </w:r>
            <w:r>
              <w:rPr>
                <w:sz w:val="18"/>
              </w:rPr>
              <w:t xml:space="preserve"> </w:t>
            </w:r>
            <w:proofErr w:type="gramStart"/>
            <w:r>
              <w:rPr>
                <w:sz w:val="18"/>
              </w:rPr>
              <w:t>terasa  P</w:t>
            </w:r>
            <w:proofErr w:type="gramEnd"/>
            <w:r>
              <w:rPr>
                <w:sz w:val="18"/>
              </w:rPr>
              <w:t>= 60 m</w:t>
            </w:r>
            <w:r>
              <w:rPr>
                <w:sz w:val="18"/>
                <w:vertAlign w:val="superscript"/>
              </w:rPr>
              <w:t>2</w:t>
            </w:r>
            <w:r>
              <w:rPr>
                <w:sz w:val="18"/>
              </w:rPr>
              <w:t xml:space="preserve">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left="108"/>
            </w:pPr>
            <w:r>
              <w:rPr>
                <w:sz w:val="18"/>
              </w:rPr>
              <w:t xml:space="preserve">Pult zidan od kamena do visine od 1.10 </w:t>
            </w:r>
            <w:proofErr w:type="gramStart"/>
            <w:r>
              <w:rPr>
                <w:sz w:val="18"/>
              </w:rPr>
              <w:t>m,metalna</w:t>
            </w:r>
            <w:proofErr w:type="gramEnd"/>
            <w:r>
              <w:rPr>
                <w:sz w:val="18"/>
              </w:rPr>
              <w:t xml:space="preserve"> konstrukcija </w:t>
            </w:r>
          </w:p>
          <w:p w:rsidR="001010C9" w:rsidRDefault="00BF3CF7">
            <w:pPr>
              <w:ind w:left="108"/>
            </w:pPr>
            <w:proofErr w:type="gramStart"/>
            <w:r>
              <w:rPr>
                <w:sz w:val="18"/>
              </w:rPr>
              <w:t>pokrivačcrijep,terasa</w:t>
            </w:r>
            <w:proofErr w:type="gramEnd"/>
            <w:r>
              <w:rPr>
                <w:sz w:val="18"/>
              </w:rPr>
              <w:t xml:space="preserve"> na betonskoj podlozi natkrivena tegolom ili daskom i tendom sa bijelim ili bež platnom, bez mogućnosti zastakljivanja.  </w:t>
            </w:r>
            <w:r>
              <w:t xml:space="preserve"> </w:t>
            </w:r>
          </w:p>
        </w:tc>
      </w:tr>
      <w:tr w:rsidR="001010C9">
        <w:trPr>
          <w:trHeight w:val="1214"/>
        </w:trPr>
        <w:tc>
          <w:tcPr>
            <w:tcW w:w="610" w:type="dxa"/>
            <w:tcBorders>
              <w:top w:val="single" w:sz="4" w:space="0" w:color="000000"/>
              <w:left w:val="single" w:sz="4" w:space="0" w:color="000000"/>
              <w:bottom w:val="single" w:sz="4" w:space="0" w:color="000000"/>
              <w:right w:val="single" w:sz="4" w:space="0" w:color="000000"/>
            </w:tcBorders>
          </w:tcPr>
          <w:p w:rsidR="001010C9" w:rsidRDefault="00BF3CF7">
            <w:pPr>
              <w:ind w:right="102"/>
              <w:jc w:val="right"/>
            </w:pPr>
            <w:r>
              <w:rPr>
                <w:b/>
                <w:sz w:val="18"/>
              </w:rPr>
              <w:t>1.3</w:t>
            </w:r>
            <w:r>
              <w:rPr>
                <w:rFonts w:ascii="Arial" w:eastAsia="Arial" w:hAnsi="Arial" w:cs="Arial"/>
                <w:b/>
                <w:sz w:val="18"/>
              </w:rPr>
              <w:t xml:space="preserve"> </w:t>
            </w:r>
            <w:r>
              <w:rPr>
                <w:b/>
                <w:sz w:val="18"/>
              </w:rPr>
              <w:t xml:space="preserve"> </w:t>
            </w:r>
          </w:p>
        </w:tc>
        <w:tc>
          <w:tcPr>
            <w:tcW w:w="1553" w:type="dxa"/>
            <w:tcBorders>
              <w:top w:val="single" w:sz="4" w:space="0" w:color="000000"/>
              <w:left w:val="single" w:sz="4" w:space="0" w:color="000000"/>
              <w:bottom w:val="single" w:sz="4" w:space="0" w:color="000000"/>
              <w:right w:val="single" w:sz="4" w:space="0" w:color="000000"/>
            </w:tcBorders>
          </w:tcPr>
          <w:p w:rsidR="001010C9" w:rsidRDefault="00BF3CF7">
            <w:pPr>
              <w:spacing w:after="13" w:line="238" w:lineRule="auto"/>
              <w:ind w:left="106" w:right="54" w:hanging="120"/>
            </w:pPr>
            <w:r>
              <w:t xml:space="preserve"> </w:t>
            </w:r>
            <w:r>
              <w:rPr>
                <w:sz w:val="18"/>
              </w:rPr>
              <w:t xml:space="preserve">Montažno demontažni privremeni objekat  </w:t>
            </w:r>
            <w:r>
              <w:t xml:space="preserve"> </w:t>
            </w:r>
          </w:p>
          <w:p w:rsidR="001010C9" w:rsidRDefault="00BF3CF7">
            <w:pPr>
              <w:ind w:left="106"/>
            </w:pPr>
            <w:r>
              <w:rPr>
                <w:sz w:val="18"/>
              </w:rPr>
              <w:t xml:space="preserve"> </w:t>
            </w:r>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514 K.O. Lepetani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Štand </w:t>
            </w:r>
            <w:r>
              <w:t xml:space="preserve"> </w:t>
            </w:r>
          </w:p>
        </w:tc>
        <w:tc>
          <w:tcPr>
            <w:tcW w:w="1327" w:type="dxa"/>
            <w:tcBorders>
              <w:top w:val="single" w:sz="4" w:space="0" w:color="000000"/>
              <w:left w:val="single" w:sz="4" w:space="0" w:color="000000"/>
              <w:bottom w:val="single" w:sz="4" w:space="0" w:color="000000"/>
              <w:right w:val="single" w:sz="4" w:space="0" w:color="000000"/>
            </w:tcBorders>
          </w:tcPr>
          <w:p w:rsidR="001010C9" w:rsidRDefault="00BF3CF7">
            <w:pPr>
              <w:spacing w:after="6"/>
              <w:ind w:left="108"/>
            </w:pPr>
            <w:r>
              <w:rPr>
                <w:sz w:val="18"/>
              </w:rPr>
              <w:t xml:space="preserve">P=4 m2 </w:t>
            </w:r>
            <w:r>
              <w:t xml:space="preserve"> </w:t>
            </w:r>
          </w:p>
          <w:p w:rsidR="001010C9" w:rsidRDefault="00BF3CF7">
            <w:pPr>
              <w:ind w:left="108"/>
            </w:pPr>
            <w:r>
              <w:rPr>
                <w:sz w:val="18"/>
              </w:rPr>
              <w:t xml:space="preserve">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Tipski objekat </w:t>
            </w:r>
            <w:r>
              <w:t xml:space="preserve"> </w:t>
            </w:r>
          </w:p>
        </w:tc>
      </w:tr>
    </w:tbl>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spacing w:after="55"/>
        <w:ind w:left="833"/>
      </w:pPr>
      <w:r>
        <w:t xml:space="preserve">KUPALIŠTA: VERIGE - LEPETANE  </w:t>
      </w:r>
    </w:p>
    <w:p w:rsidR="001010C9" w:rsidRDefault="00BF3CF7">
      <w:pPr>
        <w:spacing w:after="0"/>
        <w:ind w:left="852"/>
      </w:pPr>
      <w:r>
        <w:rPr>
          <w:b/>
          <w:sz w:val="18"/>
        </w:rPr>
        <w:t xml:space="preserve"> </w:t>
      </w:r>
      <w:r>
        <w:t xml:space="preserve"> </w:t>
      </w:r>
    </w:p>
    <w:tbl>
      <w:tblPr>
        <w:tblStyle w:val="TableGrid"/>
        <w:tblW w:w="9928" w:type="dxa"/>
        <w:tblInd w:w="926" w:type="dxa"/>
        <w:tblCellMar>
          <w:top w:w="79" w:type="dxa"/>
          <w:left w:w="127" w:type="dxa"/>
        </w:tblCellMar>
        <w:tblLook w:val="04A0" w:firstRow="1" w:lastRow="0" w:firstColumn="1" w:lastColumn="0" w:noHBand="0" w:noVBand="1"/>
      </w:tblPr>
      <w:tblGrid>
        <w:gridCol w:w="847"/>
        <w:gridCol w:w="2043"/>
        <w:gridCol w:w="1500"/>
        <w:gridCol w:w="1560"/>
        <w:gridCol w:w="1846"/>
        <w:gridCol w:w="2132"/>
      </w:tblGrid>
      <w:tr w:rsidR="001010C9">
        <w:trPr>
          <w:trHeight w:val="523"/>
        </w:trPr>
        <w:tc>
          <w:tcPr>
            <w:tcW w:w="848"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broj kupa. </w:t>
            </w:r>
            <w:r>
              <w:t xml:space="preserve"> </w:t>
            </w:r>
          </w:p>
        </w:tc>
        <w:tc>
          <w:tcPr>
            <w:tcW w:w="2043"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kategorija / vrsta kupališta </w:t>
            </w:r>
            <w:r>
              <w:t xml:space="preserve"> </w:t>
            </w:r>
          </w:p>
        </w:tc>
        <w:tc>
          <w:tcPr>
            <w:tcW w:w="150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28"/>
              <w:jc w:val="center"/>
            </w:pPr>
            <w:proofErr w:type="gramStart"/>
            <w:r>
              <w:rPr>
                <w:b/>
                <w:sz w:val="18"/>
              </w:rPr>
              <w:t>kat.parcela</w:t>
            </w:r>
            <w:proofErr w:type="gramEnd"/>
            <w:r>
              <w:rPr>
                <w:b/>
                <w:sz w:val="18"/>
              </w:rPr>
              <w:t xml:space="preserve"> </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30"/>
              <w:jc w:val="center"/>
            </w:pPr>
            <w:r>
              <w:rPr>
                <w:b/>
                <w:sz w:val="18"/>
              </w:rPr>
              <w:t xml:space="preserve">dužina kupališta </w:t>
            </w: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površina plažnog prostora </w:t>
            </w:r>
            <w:r>
              <w:t xml:space="preserve"> </w:t>
            </w:r>
          </w:p>
        </w:tc>
        <w:tc>
          <w:tcPr>
            <w:tcW w:w="2132"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max. površine objekata/napomena </w:t>
            </w:r>
            <w:r>
              <w:t xml:space="preserve"> </w:t>
            </w:r>
          </w:p>
        </w:tc>
      </w:tr>
      <w:tr w:rsidR="001010C9">
        <w:trPr>
          <w:trHeight w:val="341"/>
        </w:trPr>
        <w:tc>
          <w:tcPr>
            <w:tcW w:w="848" w:type="dxa"/>
            <w:tcBorders>
              <w:top w:val="single" w:sz="4" w:space="0" w:color="000000"/>
              <w:left w:val="single" w:sz="4" w:space="0" w:color="000000"/>
              <w:bottom w:val="single" w:sz="4" w:space="0" w:color="000000"/>
              <w:right w:val="single" w:sz="4" w:space="0" w:color="000000"/>
            </w:tcBorders>
          </w:tcPr>
          <w:p w:rsidR="001010C9" w:rsidRDefault="00BF3CF7">
            <w:pPr>
              <w:ind w:right="129"/>
              <w:jc w:val="center"/>
            </w:pPr>
            <w:r>
              <w:rPr>
                <w:color w:val="00B050"/>
                <w:sz w:val="18"/>
              </w:rPr>
              <w:t xml:space="preserve">2N1 </w:t>
            </w:r>
            <w:r>
              <w:t xml:space="preserve"> </w:t>
            </w:r>
          </w:p>
        </w:tc>
        <w:tc>
          <w:tcPr>
            <w:tcW w:w="2043" w:type="dxa"/>
            <w:tcBorders>
              <w:top w:val="single" w:sz="4" w:space="0" w:color="000000"/>
              <w:left w:val="single" w:sz="4" w:space="0" w:color="000000"/>
              <w:bottom w:val="single" w:sz="4" w:space="0" w:color="000000"/>
              <w:right w:val="single" w:sz="4" w:space="0" w:color="000000"/>
            </w:tcBorders>
          </w:tcPr>
          <w:p w:rsidR="001010C9" w:rsidRDefault="00BF3CF7">
            <w:pPr>
              <w:ind w:right="141"/>
              <w:jc w:val="center"/>
            </w:pPr>
            <w:r>
              <w:rPr>
                <w:color w:val="00B050"/>
                <w:sz w:val="18"/>
              </w:rPr>
              <w:t xml:space="preserve">Javno-porodično  </w:t>
            </w:r>
            <w:r>
              <w:t xml:space="preserve"> </w:t>
            </w:r>
          </w:p>
        </w:tc>
        <w:tc>
          <w:tcPr>
            <w:tcW w:w="1500"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514 KO Lepetane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right="128"/>
              <w:jc w:val="center"/>
            </w:pPr>
            <w:r>
              <w:rPr>
                <w:color w:val="00B050"/>
                <w:sz w:val="18"/>
              </w:rPr>
              <w:t xml:space="preserve">63m </w:t>
            </w: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ind w:right="134"/>
              <w:jc w:val="center"/>
            </w:pPr>
            <w:r>
              <w:rPr>
                <w:color w:val="00B050"/>
                <w:sz w:val="18"/>
              </w:rPr>
              <w:t>265 m</w:t>
            </w:r>
            <w:r>
              <w:rPr>
                <w:color w:val="00B050"/>
                <w:sz w:val="18"/>
                <w:vertAlign w:val="superscript"/>
              </w:rPr>
              <w:t>2</w:t>
            </w:r>
            <w:r>
              <w:rPr>
                <w:color w:val="00B050"/>
                <w:sz w:val="18"/>
              </w:rPr>
              <w:t xml:space="preserve"> </w:t>
            </w:r>
            <w:r>
              <w:t xml:space="preserve"> </w:t>
            </w:r>
          </w:p>
        </w:tc>
        <w:tc>
          <w:tcPr>
            <w:tcW w:w="2132" w:type="dxa"/>
            <w:tcBorders>
              <w:top w:val="single" w:sz="4" w:space="0" w:color="000000"/>
              <w:left w:val="single" w:sz="4" w:space="0" w:color="000000"/>
              <w:bottom w:val="single" w:sz="4" w:space="0" w:color="000000"/>
              <w:right w:val="single" w:sz="4" w:space="0" w:color="000000"/>
            </w:tcBorders>
          </w:tcPr>
          <w:p w:rsidR="001010C9" w:rsidRDefault="00BF3CF7">
            <w:pPr>
              <w:ind w:right="2"/>
              <w:jc w:val="center"/>
            </w:pPr>
            <w:r>
              <w:rPr>
                <w:sz w:val="18"/>
              </w:rPr>
              <w:t xml:space="preserve"> </w:t>
            </w:r>
            <w:r>
              <w:t xml:space="preserve"> </w:t>
            </w:r>
          </w:p>
        </w:tc>
      </w:tr>
      <w:tr w:rsidR="001010C9">
        <w:trPr>
          <w:trHeight w:val="523"/>
        </w:trPr>
        <w:tc>
          <w:tcPr>
            <w:tcW w:w="84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26"/>
              <w:jc w:val="center"/>
            </w:pPr>
            <w:r>
              <w:rPr>
                <w:sz w:val="18"/>
              </w:rPr>
              <w:t xml:space="preserve">2A </w:t>
            </w:r>
            <w:r>
              <w:t xml:space="preserve"> </w:t>
            </w:r>
          </w:p>
        </w:tc>
        <w:tc>
          <w:tcPr>
            <w:tcW w:w="2043"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sz w:val="18"/>
              </w:rPr>
              <w:t xml:space="preserve">javno-bez plažnog mobilijara </w:t>
            </w:r>
            <w:r>
              <w:t xml:space="preserve"> </w:t>
            </w:r>
          </w:p>
        </w:tc>
        <w:tc>
          <w:tcPr>
            <w:tcW w:w="1500" w:type="dxa"/>
            <w:tcBorders>
              <w:top w:val="single" w:sz="4" w:space="0" w:color="000000"/>
              <w:left w:val="single" w:sz="4" w:space="0" w:color="000000"/>
              <w:bottom w:val="single" w:sz="4" w:space="0" w:color="000000"/>
              <w:right w:val="single" w:sz="4" w:space="0" w:color="000000"/>
            </w:tcBorders>
          </w:tcPr>
          <w:p w:rsidR="001010C9" w:rsidRDefault="00BF3CF7">
            <w:pPr>
              <w:ind w:right="125"/>
              <w:jc w:val="center"/>
            </w:pPr>
            <w:r>
              <w:rPr>
                <w:sz w:val="18"/>
              </w:rPr>
              <w:t xml:space="preserve">494, 496 </w:t>
            </w:r>
            <w:r>
              <w:t xml:space="preserve"> </w:t>
            </w:r>
          </w:p>
          <w:p w:rsidR="001010C9" w:rsidRDefault="00BF3CF7">
            <w:pPr>
              <w:ind w:right="129"/>
              <w:jc w:val="center"/>
            </w:pPr>
            <w:r>
              <w:rPr>
                <w:sz w:val="18"/>
              </w:rPr>
              <w:t xml:space="preserve">KO Lepetane </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28"/>
              <w:jc w:val="center"/>
            </w:pPr>
            <w:r>
              <w:rPr>
                <w:sz w:val="18"/>
              </w:rPr>
              <w:t xml:space="preserve">77m </w:t>
            </w:r>
            <w:r>
              <w:t xml:space="preserve"> </w:t>
            </w:r>
          </w:p>
        </w:tc>
        <w:tc>
          <w:tcPr>
            <w:tcW w:w="184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34"/>
              <w:jc w:val="center"/>
            </w:pPr>
            <w:r>
              <w:rPr>
                <w:sz w:val="18"/>
              </w:rPr>
              <w:t xml:space="preserve">323 m² </w:t>
            </w:r>
            <w:r>
              <w:t xml:space="preserve"> </w:t>
            </w:r>
          </w:p>
        </w:tc>
        <w:tc>
          <w:tcPr>
            <w:tcW w:w="213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2"/>
              <w:jc w:val="center"/>
            </w:pPr>
            <w:r>
              <w:rPr>
                <w:sz w:val="18"/>
              </w:rPr>
              <w:t xml:space="preserve"> </w:t>
            </w:r>
            <w:r>
              <w:t xml:space="preserve"> </w:t>
            </w:r>
          </w:p>
        </w:tc>
      </w:tr>
    </w:tbl>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spacing w:after="55"/>
        <w:ind w:left="833"/>
      </w:pPr>
      <w:r>
        <w:t xml:space="preserve">LOKACIJA BR. 2: LEPETANE  </w:t>
      </w:r>
    </w:p>
    <w:p w:rsidR="001010C9" w:rsidRDefault="00BF3CF7">
      <w:pPr>
        <w:spacing w:after="0"/>
        <w:ind w:left="852"/>
      </w:pPr>
      <w:r>
        <w:rPr>
          <w:b/>
          <w:sz w:val="18"/>
        </w:rPr>
        <w:t xml:space="preserve"> </w:t>
      </w:r>
      <w:r>
        <w:t xml:space="preserve"> </w:t>
      </w:r>
    </w:p>
    <w:tbl>
      <w:tblPr>
        <w:tblStyle w:val="TableGrid"/>
        <w:tblW w:w="10212" w:type="dxa"/>
        <w:tblInd w:w="862" w:type="dxa"/>
        <w:tblCellMar>
          <w:top w:w="81" w:type="dxa"/>
          <w:left w:w="106" w:type="dxa"/>
          <w:right w:w="36" w:type="dxa"/>
        </w:tblCellMar>
        <w:tblLook w:val="04A0" w:firstRow="1" w:lastRow="0" w:firstColumn="1" w:lastColumn="0" w:noHBand="0" w:noVBand="1"/>
      </w:tblPr>
      <w:tblGrid>
        <w:gridCol w:w="711"/>
        <w:gridCol w:w="1560"/>
        <w:gridCol w:w="1702"/>
        <w:gridCol w:w="1702"/>
        <w:gridCol w:w="1416"/>
        <w:gridCol w:w="3121"/>
      </w:tblGrid>
      <w:tr w:rsidR="001010C9">
        <w:trPr>
          <w:trHeight w:val="771"/>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8"/>
              <w:jc w:val="right"/>
            </w:pPr>
            <w:r>
              <w:rPr>
                <w:b/>
                <w:sz w:val="18"/>
              </w:rPr>
              <w:t xml:space="preserve">br lok </w:t>
            </w: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1010C9" w:rsidRDefault="00BF3CF7">
            <w:pPr>
              <w:ind w:firstLine="13"/>
              <w:jc w:val="center"/>
            </w:pPr>
            <w:r>
              <w:rPr>
                <w:b/>
                <w:sz w:val="18"/>
              </w:rPr>
              <w:t xml:space="preserve">Vrsta prema načinu na koji je prišvršćen za tlo </w:t>
            </w:r>
            <w:r>
              <w:t xml:space="preserve"> </w:t>
            </w:r>
          </w:p>
        </w:tc>
        <w:tc>
          <w:tcPr>
            <w:tcW w:w="1702"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19"/>
            </w:pPr>
            <w:r>
              <w:rPr>
                <w:b/>
                <w:sz w:val="18"/>
              </w:rPr>
              <w:t xml:space="preserve">katastarska parcela </w:t>
            </w:r>
            <w:r>
              <w:t xml:space="preserve"> </w:t>
            </w:r>
          </w:p>
        </w:tc>
        <w:tc>
          <w:tcPr>
            <w:tcW w:w="1702"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1416"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75"/>
              <w:jc w:val="center"/>
            </w:pPr>
            <w:r>
              <w:rPr>
                <w:b/>
                <w:sz w:val="18"/>
              </w:rPr>
              <w:t xml:space="preserve">dimenzije </w:t>
            </w:r>
            <w:r>
              <w:t xml:space="preserve"> </w:t>
            </w:r>
          </w:p>
        </w:tc>
        <w:tc>
          <w:tcPr>
            <w:tcW w:w="312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78"/>
              <w:jc w:val="center"/>
            </w:pPr>
            <w:r>
              <w:rPr>
                <w:b/>
                <w:sz w:val="18"/>
              </w:rPr>
              <w:t>opis privremenog objekta</w:t>
            </w:r>
            <w:r>
              <w:rPr>
                <w:sz w:val="18"/>
              </w:rPr>
              <w:t xml:space="preserve"> </w:t>
            </w:r>
            <w:r>
              <w:t xml:space="preserve"> </w:t>
            </w:r>
          </w:p>
        </w:tc>
      </w:tr>
      <w:tr w:rsidR="001010C9">
        <w:trPr>
          <w:trHeight w:val="3610"/>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b/>
                <w:sz w:val="18"/>
              </w:rPr>
              <w:lastRenderedPageBreak/>
              <w:t xml:space="preserve">2.1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ind w:left="2" w:right="26"/>
            </w:pPr>
            <w:r>
              <w:rPr>
                <w:sz w:val="18"/>
              </w:rPr>
              <w:t xml:space="preserve">Plutajući privremeni objekat </w:t>
            </w: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spacing w:after="30"/>
              <w:ind w:left="2"/>
            </w:pPr>
            <w:r>
              <w:rPr>
                <w:sz w:val="18"/>
              </w:rPr>
              <w:t xml:space="preserve">Akvatorij ispred k.p. </w:t>
            </w:r>
          </w:p>
          <w:p w:rsidR="001010C9" w:rsidRDefault="00BF3CF7">
            <w:pPr>
              <w:ind w:left="2"/>
            </w:pPr>
            <w:r>
              <w:rPr>
                <w:sz w:val="18"/>
              </w:rPr>
              <w:t xml:space="preserve">476 K.O. Lepetani </w:t>
            </w: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Platforma za pristajanje i privez plovnih objekata  </w:t>
            </w:r>
            <w:r>
              <w:t xml:space="preserve"> </w:t>
            </w:r>
          </w:p>
        </w:tc>
        <w:tc>
          <w:tcPr>
            <w:tcW w:w="1416"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12,5mx2,5m </w:t>
            </w:r>
            <w:r>
              <w:t xml:space="preserve"> </w:t>
            </w:r>
          </w:p>
          <w:p w:rsidR="001010C9" w:rsidRDefault="00BF3CF7">
            <w:r>
              <w:rPr>
                <w:sz w:val="18"/>
              </w:rPr>
              <w:t>Pakv= 250m2</w:t>
            </w:r>
            <w:r>
              <w:rPr>
                <w:sz w:val="18"/>
                <w:vertAlign w:val="superscript"/>
              </w:rPr>
              <w:t xml:space="preserve"> </w:t>
            </w:r>
            <w:r>
              <w:t xml:space="preserve"> </w:t>
            </w:r>
          </w:p>
        </w:tc>
        <w:tc>
          <w:tcPr>
            <w:tcW w:w="3121" w:type="dxa"/>
            <w:tcBorders>
              <w:top w:val="single" w:sz="8" w:space="0" w:color="000000"/>
              <w:left w:val="single" w:sz="4" w:space="0" w:color="000000"/>
              <w:bottom w:val="single" w:sz="4" w:space="0" w:color="000000"/>
              <w:right w:val="single" w:sz="4" w:space="0" w:color="000000"/>
            </w:tcBorders>
          </w:tcPr>
          <w:p w:rsidR="001010C9" w:rsidRDefault="00BF3CF7">
            <w:pPr>
              <w:ind w:left="5"/>
            </w:pPr>
            <w:r>
              <w:rPr>
                <w:sz w:val="18"/>
              </w:rPr>
              <w:t xml:space="preserve">Ponton – montažno-demontažni tipski fabrički elementi, osnovne metalne rešetkaste konstrukcije sa drvenim gazištima.  Plutanje se obezbjeđuje plovcima od poliestera ili betona ispunjenim hidrofobnom masom. Radi sprečavanja pomijeranja pontona postavljaju se unakrsne zatege sa opteživačima u vodi ili se sprečavanje pomijeranja obezbjeđuje metalnim šipovima. Za postavljanje plutajućeg privremenog objekta potrebno je dobiti saglasnost Lučke kapetanije i Uprave pomorske sigurnosi i upravljanja lukama. </w:t>
            </w:r>
            <w:r>
              <w:t xml:space="preserve"> </w:t>
            </w:r>
          </w:p>
        </w:tc>
      </w:tr>
    </w:tbl>
    <w:tbl>
      <w:tblPr>
        <w:tblStyle w:val="TableGrid"/>
        <w:tblpPr w:vertAnchor="text" w:tblpX="862" w:tblpY="-11966"/>
        <w:tblOverlap w:val="never"/>
        <w:tblW w:w="10212" w:type="dxa"/>
        <w:tblInd w:w="0" w:type="dxa"/>
        <w:tblCellMar>
          <w:top w:w="76" w:type="dxa"/>
          <w:left w:w="106" w:type="dxa"/>
          <w:right w:w="35" w:type="dxa"/>
        </w:tblCellMar>
        <w:tblLook w:val="04A0" w:firstRow="1" w:lastRow="0" w:firstColumn="1" w:lastColumn="0" w:noHBand="0" w:noVBand="1"/>
      </w:tblPr>
      <w:tblGrid>
        <w:gridCol w:w="711"/>
        <w:gridCol w:w="1560"/>
        <w:gridCol w:w="1702"/>
        <w:gridCol w:w="1702"/>
        <w:gridCol w:w="1416"/>
        <w:gridCol w:w="3121"/>
      </w:tblGrid>
      <w:tr w:rsidR="001010C9">
        <w:trPr>
          <w:trHeight w:val="996"/>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2.2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64"/>
            </w:pPr>
            <w:r>
              <w:rPr>
                <w:sz w:val="18"/>
              </w:rPr>
              <w:t xml:space="preserve">Otvorena površina u funkciji privremenog objekta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482 K.O. Lepetane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Privremeno parkiralište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100 m</w:t>
            </w:r>
            <w:r>
              <w:rPr>
                <w:sz w:val="18"/>
                <w:vertAlign w:val="superscript"/>
              </w:rPr>
              <w:t>2</w:t>
            </w:r>
            <w:r>
              <w:rPr>
                <w:sz w:val="18"/>
              </w:rPr>
              <w:t xml:space="preserve">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sz w:val="18"/>
              </w:rPr>
              <w:t>postojeća podloga parterno uređena i označena</w:t>
            </w:r>
            <w:r>
              <w:rPr>
                <w:sz w:val="24"/>
              </w:rPr>
              <w:t xml:space="preserve"> </w:t>
            </w:r>
            <w:r>
              <w:t xml:space="preserve"> </w:t>
            </w:r>
          </w:p>
        </w:tc>
      </w:tr>
      <w:tr w:rsidR="001010C9">
        <w:trPr>
          <w:trHeight w:val="998"/>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2.3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27"/>
            </w:pPr>
            <w:r>
              <w:rPr>
                <w:sz w:val="18"/>
              </w:rPr>
              <w:t xml:space="preserve">Montažno demontažni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488 K.</w:t>
            </w:r>
            <w:proofErr w:type="gramStart"/>
            <w:r>
              <w:rPr>
                <w:sz w:val="18"/>
              </w:rPr>
              <w:t>O.Lepetani</w:t>
            </w:r>
            <w:proofErr w:type="gramEnd"/>
            <w:r>
              <w:rPr>
                <w:sz w:val="18"/>
              </w:rPr>
              <w:t xml:space="preserv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Ugostiteljska terasa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 = 46 m2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ind w:left="5" w:right="62"/>
            </w:pPr>
            <w:r>
              <w:rPr>
                <w:sz w:val="18"/>
              </w:rPr>
              <w:t xml:space="preserve">postojeća kamena podloga odvojena od okolnog prostora kamenim zidićem i natkrivena tipskim kružnim suncobranima bijele boje i tendom </w:t>
            </w:r>
            <w:r>
              <w:t xml:space="preserve"> </w:t>
            </w:r>
          </w:p>
        </w:tc>
      </w:tr>
      <w:tr w:rsidR="001010C9">
        <w:trPr>
          <w:trHeight w:val="94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2.4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27"/>
            </w:pPr>
            <w:r>
              <w:rPr>
                <w:sz w:val="18"/>
              </w:rPr>
              <w:t xml:space="preserve">Pokretni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489 K.O. Lepetani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Rashladna vitrina za prodaju pića (trokrilna)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1,8 m x 0.6 m </w:t>
            </w:r>
            <w:r>
              <w:t xml:space="preserve"> </w:t>
            </w:r>
          </w:p>
          <w:p w:rsidR="001010C9" w:rsidRDefault="00BF3CF7">
            <w:r>
              <w:rPr>
                <w:sz w:val="18"/>
              </w:rPr>
              <w:t xml:space="preserve">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sz w:val="18"/>
              </w:rPr>
              <w:t xml:space="preserve">tipski objekat </w:t>
            </w:r>
            <w:r>
              <w:t xml:space="preserve"> </w:t>
            </w:r>
          </w:p>
        </w:tc>
      </w:tr>
      <w:tr w:rsidR="001010C9">
        <w:trPr>
          <w:trHeight w:val="99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2.5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27"/>
            </w:pPr>
            <w:r>
              <w:rPr>
                <w:sz w:val="18"/>
              </w:rPr>
              <w:t xml:space="preserve">Montažno demontažni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488 K.</w:t>
            </w:r>
            <w:proofErr w:type="gramStart"/>
            <w:r>
              <w:rPr>
                <w:sz w:val="18"/>
              </w:rPr>
              <w:t>O.Lepetani</w:t>
            </w:r>
            <w:proofErr w:type="gramEnd"/>
            <w:r>
              <w:rPr>
                <w:sz w:val="18"/>
              </w:rPr>
              <w:t xml:space="preserv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Konzervator za sladoled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1,2 m x 0.6 m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sz w:val="18"/>
              </w:rPr>
              <w:t xml:space="preserve">tipski objekat </w:t>
            </w:r>
            <w:r>
              <w:t xml:space="preserve"> </w:t>
            </w:r>
          </w:p>
        </w:tc>
      </w:tr>
      <w:tr w:rsidR="001010C9">
        <w:trPr>
          <w:trHeight w:val="996"/>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2.6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27"/>
            </w:pPr>
            <w:r>
              <w:rPr>
                <w:sz w:val="18"/>
              </w:rPr>
              <w:t xml:space="preserve">Montažno demontažni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489, 490 KO </w:t>
            </w:r>
            <w:r>
              <w:t xml:space="preserve"> </w:t>
            </w:r>
          </w:p>
          <w:p w:rsidR="001010C9" w:rsidRDefault="00BF3CF7">
            <w:pPr>
              <w:ind w:left="2"/>
            </w:pPr>
            <w:r>
              <w:rPr>
                <w:sz w:val="18"/>
              </w:rPr>
              <w:t xml:space="preserve">Lepetane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Kiosk - </w:t>
            </w:r>
            <w:proofErr w:type="gramStart"/>
            <w:r>
              <w:rPr>
                <w:sz w:val="18"/>
              </w:rPr>
              <w:t>prodaja  karata</w:t>
            </w:r>
            <w:proofErr w:type="gramEnd"/>
            <w:r>
              <w:rPr>
                <w:sz w:val="18"/>
              </w:rPr>
              <w:t xml:space="preserve">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 9 m2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sz w:val="18"/>
              </w:rPr>
              <w:t xml:space="preserve">Montažno-demontažni tipski objekat   </w:t>
            </w:r>
            <w:r>
              <w:t xml:space="preserve"> </w:t>
            </w:r>
          </w:p>
        </w:tc>
      </w:tr>
      <w:tr w:rsidR="001010C9">
        <w:trPr>
          <w:trHeight w:val="998"/>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2.7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27"/>
            </w:pPr>
            <w:r>
              <w:rPr>
                <w:sz w:val="18"/>
              </w:rPr>
              <w:t xml:space="preserve">Montažno demontažni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proofErr w:type="gramStart"/>
            <w:r>
              <w:rPr>
                <w:sz w:val="18"/>
              </w:rPr>
              <w:t>490  K.O.</w:t>
            </w:r>
            <w:proofErr w:type="gramEnd"/>
            <w:r>
              <w:rPr>
                <w:sz w:val="18"/>
              </w:rPr>
              <w:t xml:space="preserve"> Lepetani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bankomat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r>
              <w:rPr>
                <w:sz w:val="18"/>
              </w:rPr>
              <w:t>1m</w:t>
            </w:r>
            <w:r>
              <w:rPr>
                <w:sz w:val="18"/>
                <w:vertAlign w:val="superscript"/>
              </w:rPr>
              <w:t>2</w:t>
            </w:r>
            <w:r>
              <w:rPr>
                <w:sz w:val="18"/>
              </w:rPr>
              <w:t xml:space="preserve">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sz w:val="18"/>
              </w:rPr>
              <w:t xml:space="preserve">tipski objekat </w:t>
            </w:r>
            <w:r>
              <w:t xml:space="preserve"> </w:t>
            </w:r>
          </w:p>
        </w:tc>
      </w:tr>
      <w:tr w:rsidR="001010C9">
        <w:trPr>
          <w:trHeight w:val="998"/>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2.8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27"/>
            </w:pPr>
            <w:r>
              <w:rPr>
                <w:sz w:val="18"/>
              </w:rPr>
              <w:t xml:space="preserve">Montažno demontažni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490 KO Lepetane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Sanitarni objekat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P=20m</w:t>
            </w:r>
            <w:r>
              <w:rPr>
                <w:sz w:val="18"/>
                <w:vertAlign w:val="superscript"/>
              </w:rPr>
              <w:t xml:space="preserve">2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sz w:val="18"/>
              </w:rPr>
              <w:t xml:space="preserve">Montazno demontazni sanitarni objekat </w:t>
            </w:r>
          </w:p>
        </w:tc>
      </w:tr>
      <w:tr w:rsidR="001010C9">
        <w:trPr>
          <w:trHeight w:val="996"/>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2.9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27"/>
            </w:pPr>
            <w:r>
              <w:rPr>
                <w:sz w:val="18"/>
              </w:rPr>
              <w:t xml:space="preserve">Montažno demontažni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495 KO Lepetane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Dječije igralište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r>
              <w:rPr>
                <w:sz w:val="18"/>
              </w:rPr>
              <w:t>P=300 m</w:t>
            </w:r>
            <w:r>
              <w:rPr>
                <w:sz w:val="18"/>
                <w:vertAlign w:val="superscript"/>
              </w:rPr>
              <w:t>2</w:t>
            </w:r>
            <w:r>
              <w:rPr>
                <w:sz w:val="18"/>
              </w:rPr>
              <w:t xml:space="preserve">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ind w:left="5" w:right="40"/>
            </w:pPr>
            <w:r>
              <w:rPr>
                <w:sz w:val="18"/>
              </w:rPr>
              <w:t xml:space="preserve">Formiranje prostora za dječije aktivnosti sa propratnom opremom za dječije igralište </w:t>
            </w:r>
            <w:r>
              <w:t xml:space="preserve"> </w:t>
            </w:r>
          </w:p>
        </w:tc>
      </w:tr>
      <w:tr w:rsidR="001010C9">
        <w:trPr>
          <w:trHeight w:val="998"/>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2.10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27"/>
            </w:pPr>
            <w:r>
              <w:rPr>
                <w:sz w:val="18"/>
              </w:rPr>
              <w:t xml:space="preserve">Montažno demontažni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489 KO Lepetane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Kiosk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 5 m2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sz w:val="18"/>
              </w:rPr>
              <w:t xml:space="preserve">Montažno-demontažni tipski objekat   </w:t>
            </w:r>
            <w:r>
              <w:t xml:space="preserve"> </w:t>
            </w:r>
          </w:p>
        </w:tc>
      </w:tr>
      <w:tr w:rsidR="001010C9">
        <w:trPr>
          <w:trHeight w:val="998"/>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2.11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27"/>
            </w:pPr>
            <w:r>
              <w:rPr>
                <w:sz w:val="18"/>
              </w:rPr>
              <w:t xml:space="preserve">Montažno demontažni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490 KO Lepetane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Reklamni pano za potrebe JPMD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1.18 m x 1.75 m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sz w:val="18"/>
              </w:rPr>
              <w:t xml:space="preserve">Tipski objekat </w:t>
            </w:r>
            <w:r>
              <w:t xml:space="preserve"> </w:t>
            </w:r>
          </w:p>
        </w:tc>
      </w:tr>
      <w:tr w:rsidR="001010C9">
        <w:trPr>
          <w:trHeight w:val="997"/>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2.12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27"/>
            </w:pPr>
            <w:r>
              <w:rPr>
                <w:color w:val="00B050"/>
                <w:sz w:val="18"/>
              </w:rPr>
              <w:t xml:space="preserve">Montažno demontažni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489 i 490 KO </w:t>
            </w:r>
            <w:r>
              <w:t xml:space="preserve"> </w:t>
            </w:r>
          </w:p>
          <w:p w:rsidR="001010C9" w:rsidRDefault="00BF3CF7">
            <w:pPr>
              <w:ind w:left="2"/>
            </w:pPr>
            <w:r>
              <w:rPr>
                <w:color w:val="00B050"/>
                <w:sz w:val="18"/>
              </w:rPr>
              <w:t xml:space="preserve">Lepetane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Kiosk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P= 5 m2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color w:val="00B050"/>
                <w:sz w:val="18"/>
              </w:rPr>
              <w:t xml:space="preserve">Montažno-demontažni tipski objekat   </w:t>
            </w:r>
            <w:r>
              <w:t xml:space="preserve"> </w:t>
            </w:r>
          </w:p>
        </w:tc>
      </w:tr>
      <w:tr w:rsidR="001010C9">
        <w:trPr>
          <w:trHeight w:val="998"/>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2.13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27"/>
            </w:pPr>
            <w:r>
              <w:rPr>
                <w:color w:val="00B050"/>
                <w:sz w:val="18"/>
              </w:rPr>
              <w:t xml:space="preserve">Montažno demontažni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472 KO Lepetane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Sanitarni objekat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P=6m</w:t>
            </w:r>
            <w:r>
              <w:rPr>
                <w:color w:val="00B050"/>
                <w:sz w:val="18"/>
                <w:vertAlign w:val="superscript"/>
              </w:rPr>
              <w:t xml:space="preserve">2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color w:val="00B050"/>
                <w:sz w:val="18"/>
              </w:rPr>
              <w:t xml:space="preserve">Montazno demontazni sanitarni objekat </w:t>
            </w:r>
          </w:p>
        </w:tc>
      </w:tr>
      <w:tr w:rsidR="001010C9">
        <w:trPr>
          <w:trHeight w:val="996"/>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2.14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27"/>
            </w:pPr>
            <w:r>
              <w:rPr>
                <w:color w:val="00B050"/>
                <w:sz w:val="18"/>
              </w:rPr>
              <w:t xml:space="preserve">Montažno demontažni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507 KO Lepetane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Sanitarni objekat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P=7m</w:t>
            </w:r>
            <w:r>
              <w:rPr>
                <w:color w:val="00B050"/>
                <w:sz w:val="18"/>
                <w:vertAlign w:val="superscript"/>
              </w:rPr>
              <w:t xml:space="preserve">2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color w:val="00B050"/>
                <w:sz w:val="18"/>
              </w:rPr>
              <w:t xml:space="preserve">Montazno demontazni sanitarni objekat </w:t>
            </w:r>
          </w:p>
        </w:tc>
      </w:tr>
      <w:tr w:rsidR="001010C9">
        <w:trPr>
          <w:trHeight w:val="99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2.15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27"/>
            </w:pPr>
            <w:r>
              <w:rPr>
                <w:color w:val="00B050"/>
                <w:sz w:val="18"/>
              </w:rPr>
              <w:t xml:space="preserve">Montažno demontažni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489 KO Lepetane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Kiosk sa rampom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P= 2x4 m2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color w:val="00B050"/>
                <w:sz w:val="18"/>
              </w:rPr>
              <w:t xml:space="preserve">Montažno-demontažni tipski objekat   </w:t>
            </w:r>
            <w:r>
              <w:t xml:space="preserve"> </w:t>
            </w:r>
          </w:p>
        </w:tc>
      </w:tr>
    </w:tbl>
    <w:p w:rsidR="001010C9" w:rsidRDefault="00BF3CF7">
      <w:pPr>
        <w:spacing w:after="0"/>
        <w:ind w:left="852"/>
        <w:jc w:val="both"/>
      </w:pPr>
      <w:r>
        <w:rPr>
          <w:b/>
          <w:sz w:val="18"/>
        </w:rPr>
        <w:t xml:space="preserve"> </w:t>
      </w:r>
      <w:r>
        <w:t xml:space="preserve"> </w:t>
      </w:r>
    </w:p>
    <w:p w:rsidR="001010C9" w:rsidRDefault="00BF3CF7">
      <w:pPr>
        <w:spacing w:after="16"/>
        <w:ind w:left="852"/>
      </w:pPr>
      <w:r>
        <w:rPr>
          <w:b/>
          <w:sz w:val="18"/>
        </w:rPr>
        <w:lastRenderedPageBreak/>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6"/>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6"/>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spacing w:after="55"/>
        <w:ind w:left="833"/>
      </w:pPr>
      <w:r>
        <w:t xml:space="preserve">LOKACIJA BR. 3: OPATOVO  </w:t>
      </w:r>
    </w:p>
    <w:p w:rsidR="001010C9" w:rsidRDefault="00BF3CF7">
      <w:pPr>
        <w:spacing w:after="0"/>
        <w:ind w:left="852"/>
      </w:pPr>
      <w:r>
        <w:rPr>
          <w:b/>
          <w:sz w:val="18"/>
        </w:rPr>
        <w:t xml:space="preserve"> </w:t>
      </w:r>
      <w:r>
        <w:t xml:space="preserve"> </w:t>
      </w:r>
    </w:p>
    <w:tbl>
      <w:tblPr>
        <w:tblStyle w:val="TableGrid"/>
        <w:tblW w:w="10212" w:type="dxa"/>
        <w:tblInd w:w="862" w:type="dxa"/>
        <w:tblCellMar>
          <w:top w:w="71" w:type="dxa"/>
          <w:left w:w="106" w:type="dxa"/>
          <w:right w:w="5" w:type="dxa"/>
        </w:tblCellMar>
        <w:tblLook w:val="04A0" w:firstRow="1" w:lastRow="0" w:firstColumn="1" w:lastColumn="0" w:noHBand="0" w:noVBand="1"/>
      </w:tblPr>
      <w:tblGrid>
        <w:gridCol w:w="711"/>
        <w:gridCol w:w="1560"/>
        <w:gridCol w:w="1702"/>
        <w:gridCol w:w="1702"/>
        <w:gridCol w:w="1416"/>
        <w:gridCol w:w="3121"/>
      </w:tblGrid>
      <w:tr w:rsidR="001010C9">
        <w:trPr>
          <w:trHeight w:val="775"/>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39"/>
              <w:jc w:val="right"/>
            </w:pPr>
            <w:r>
              <w:rPr>
                <w:b/>
                <w:sz w:val="18"/>
              </w:rPr>
              <w:t xml:space="preserve">br lok </w:t>
            </w: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1010C9" w:rsidRDefault="00BF3CF7">
            <w:pPr>
              <w:ind w:right="1" w:firstLine="13"/>
              <w:jc w:val="center"/>
            </w:pPr>
            <w:r>
              <w:rPr>
                <w:b/>
                <w:sz w:val="18"/>
              </w:rPr>
              <w:t xml:space="preserve">Vrsta prema načinu na koji je prišvršćen za tlo </w:t>
            </w:r>
            <w:r>
              <w:t xml:space="preserve"> </w:t>
            </w:r>
          </w:p>
        </w:tc>
        <w:tc>
          <w:tcPr>
            <w:tcW w:w="1702"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19"/>
            </w:pPr>
            <w:r>
              <w:rPr>
                <w:b/>
                <w:sz w:val="18"/>
              </w:rPr>
              <w:t xml:space="preserve">katastarska parcela </w:t>
            </w:r>
            <w:r>
              <w:t xml:space="preserve"> </w:t>
            </w:r>
          </w:p>
        </w:tc>
        <w:tc>
          <w:tcPr>
            <w:tcW w:w="1702"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22"/>
              <w:jc w:val="center"/>
            </w:pPr>
            <w:r>
              <w:rPr>
                <w:b/>
                <w:sz w:val="18"/>
              </w:rPr>
              <w:t xml:space="preserve">Vrsta prema namjeni </w:t>
            </w:r>
            <w:r>
              <w:t xml:space="preserve"> </w:t>
            </w:r>
          </w:p>
        </w:tc>
        <w:tc>
          <w:tcPr>
            <w:tcW w:w="1416"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6"/>
              <w:jc w:val="center"/>
            </w:pPr>
            <w:r>
              <w:rPr>
                <w:b/>
                <w:sz w:val="18"/>
              </w:rPr>
              <w:t xml:space="preserve">dimenzije </w:t>
            </w:r>
            <w:r>
              <w:t xml:space="preserve"> </w:t>
            </w:r>
          </w:p>
        </w:tc>
        <w:tc>
          <w:tcPr>
            <w:tcW w:w="312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10"/>
              <w:jc w:val="center"/>
            </w:pPr>
            <w:r>
              <w:rPr>
                <w:b/>
                <w:sz w:val="18"/>
              </w:rPr>
              <w:t>opis privremenog objekta</w:t>
            </w:r>
            <w:r>
              <w:rPr>
                <w:sz w:val="18"/>
              </w:rPr>
              <w:t xml:space="preserve"> </w:t>
            </w:r>
            <w:r>
              <w:t xml:space="preserve"> </w:t>
            </w:r>
          </w:p>
        </w:tc>
      </w:tr>
      <w:tr w:rsidR="001010C9">
        <w:trPr>
          <w:trHeight w:val="1610"/>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pPr>
              <w:spacing w:after="18"/>
              <w:ind w:left="63"/>
              <w:jc w:val="center"/>
            </w:pPr>
            <w:r>
              <w:rPr>
                <w:sz w:val="18"/>
              </w:rPr>
              <w:t xml:space="preserve"> </w:t>
            </w:r>
            <w:r>
              <w:t xml:space="preserve"> </w:t>
            </w:r>
          </w:p>
          <w:p w:rsidR="001010C9" w:rsidRDefault="00BF3CF7">
            <w:pPr>
              <w:ind w:left="63"/>
              <w:jc w:val="center"/>
            </w:pPr>
            <w:r>
              <w:rPr>
                <w:sz w:val="18"/>
              </w:rPr>
              <w:t xml:space="preserve"> </w:t>
            </w:r>
            <w:r>
              <w:t xml:space="preserve"> </w:t>
            </w:r>
          </w:p>
          <w:p w:rsidR="001010C9" w:rsidRDefault="00BF3CF7">
            <w:pPr>
              <w:ind w:right="67"/>
              <w:jc w:val="center"/>
            </w:pPr>
            <w:r>
              <w:rPr>
                <w:sz w:val="18"/>
              </w:rPr>
              <w:t xml:space="preserve">3B.1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ind w:left="2" w:right="57"/>
            </w:pPr>
            <w:r>
              <w:rPr>
                <w:sz w:val="18"/>
              </w:rPr>
              <w:t xml:space="preserve">Montažno demontažni privremeni objekat </w:t>
            </w: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507  </w:t>
            </w:r>
            <w:r>
              <w:t xml:space="preserve"> </w:t>
            </w:r>
          </w:p>
          <w:p w:rsidR="001010C9" w:rsidRDefault="00BF3CF7">
            <w:pPr>
              <w:ind w:left="2"/>
            </w:pPr>
            <w:r>
              <w:rPr>
                <w:sz w:val="18"/>
              </w:rPr>
              <w:t xml:space="preserve">K.O. Lepetani </w:t>
            </w: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ind w:right="108"/>
            </w:pPr>
            <w:r>
              <w:rPr>
                <w:sz w:val="18"/>
              </w:rPr>
              <w:t xml:space="preserve">Ugostiteljski objekat sa terasom </w:t>
            </w:r>
            <w:r>
              <w:t xml:space="preserve"> </w:t>
            </w:r>
          </w:p>
        </w:tc>
        <w:tc>
          <w:tcPr>
            <w:tcW w:w="1416" w:type="dxa"/>
            <w:tcBorders>
              <w:top w:val="single" w:sz="8" w:space="0" w:color="000000"/>
              <w:left w:val="single" w:sz="4" w:space="0" w:color="000000"/>
              <w:bottom w:val="single" w:sz="4" w:space="0" w:color="000000"/>
              <w:right w:val="single" w:sz="4" w:space="0" w:color="000000"/>
            </w:tcBorders>
          </w:tcPr>
          <w:p w:rsidR="001010C9" w:rsidRDefault="00BF3CF7">
            <w:pPr>
              <w:spacing w:after="67" w:line="216" w:lineRule="auto"/>
            </w:pPr>
            <w:r>
              <w:rPr>
                <w:sz w:val="18"/>
              </w:rPr>
              <w:t>Objekat P = 50 m</w:t>
            </w:r>
            <w:r>
              <w:rPr>
                <w:sz w:val="12"/>
              </w:rPr>
              <w:t xml:space="preserve">2 </w:t>
            </w:r>
            <w:r>
              <w:t xml:space="preserve"> </w:t>
            </w:r>
          </w:p>
          <w:p w:rsidR="001010C9" w:rsidRDefault="00BF3CF7">
            <w:pPr>
              <w:ind w:right="40"/>
            </w:pPr>
            <w:r>
              <w:rPr>
                <w:sz w:val="18"/>
              </w:rPr>
              <w:t>Terasa P =100 m</w:t>
            </w:r>
            <w:r>
              <w:rPr>
                <w:sz w:val="18"/>
                <w:vertAlign w:val="superscript"/>
              </w:rPr>
              <w:t>2</w:t>
            </w:r>
            <w:r>
              <w:rPr>
                <w:sz w:val="18"/>
              </w:rPr>
              <w:t xml:space="preserve"> </w:t>
            </w:r>
            <w:r>
              <w:t xml:space="preserve"> </w:t>
            </w:r>
          </w:p>
        </w:tc>
        <w:tc>
          <w:tcPr>
            <w:tcW w:w="3121" w:type="dxa"/>
            <w:tcBorders>
              <w:top w:val="single" w:sz="8" w:space="0" w:color="000000"/>
              <w:left w:val="single" w:sz="4" w:space="0" w:color="000000"/>
              <w:bottom w:val="single" w:sz="4" w:space="0" w:color="000000"/>
              <w:right w:val="single" w:sz="4" w:space="0" w:color="000000"/>
            </w:tcBorders>
          </w:tcPr>
          <w:p w:rsidR="001010C9" w:rsidRDefault="00BF3CF7">
            <w:pPr>
              <w:ind w:left="5" w:right="101"/>
              <w:jc w:val="both"/>
            </w:pPr>
            <w:r>
              <w:rPr>
                <w:sz w:val="18"/>
              </w:rPr>
              <w:t xml:space="preserve">šank montažno demontažnog karaktera od drveta, metalna konstrukcija, terasa pokrivena tendom od platna bijele ili bež boje, nije dozvoljeno zatvaranje bočnih strana terase ni u zimskom ni u ljetnjem periodu.  </w:t>
            </w:r>
            <w:r>
              <w:t xml:space="preserve"> </w:t>
            </w:r>
          </w:p>
        </w:tc>
      </w:tr>
      <w:tr w:rsidR="001010C9">
        <w:trPr>
          <w:trHeight w:val="1714"/>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63"/>
              <w:jc w:val="center"/>
            </w:pPr>
            <w:r>
              <w:rPr>
                <w:sz w:val="18"/>
              </w:rPr>
              <w:t xml:space="preserve"> </w:t>
            </w:r>
            <w:r>
              <w:t xml:space="preserve"> </w:t>
            </w:r>
          </w:p>
          <w:p w:rsidR="001010C9" w:rsidRDefault="00BF3CF7">
            <w:pPr>
              <w:ind w:right="70"/>
              <w:jc w:val="center"/>
            </w:pPr>
            <w:r>
              <w:rPr>
                <w:sz w:val="18"/>
              </w:rPr>
              <w:t xml:space="preserve">3C.1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57"/>
            </w:pPr>
            <w:r>
              <w:rPr>
                <w:sz w:val="18"/>
              </w:rPr>
              <w:t xml:space="preserve">Montažno demontažni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508 </w:t>
            </w:r>
            <w:r>
              <w:t xml:space="preserve"> </w:t>
            </w:r>
          </w:p>
          <w:p w:rsidR="001010C9" w:rsidRDefault="00BF3CF7">
            <w:pPr>
              <w:ind w:left="2"/>
            </w:pPr>
            <w:r>
              <w:rPr>
                <w:sz w:val="18"/>
              </w:rPr>
              <w:t xml:space="preserve">K.O. Lepetani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Pr="00303C2A" w:rsidRDefault="00303C2A">
            <w:pPr>
              <w:ind w:right="108"/>
              <w:rPr>
                <w:sz w:val="18"/>
                <w:szCs w:val="18"/>
              </w:rPr>
            </w:pPr>
            <w:r w:rsidRPr="00303C2A">
              <w:rPr>
                <w:sz w:val="18"/>
                <w:szCs w:val="18"/>
              </w:rPr>
              <w:t>Otvoreni šank sa terasom</w:t>
            </w:r>
          </w:p>
        </w:tc>
        <w:tc>
          <w:tcPr>
            <w:tcW w:w="1416" w:type="dxa"/>
            <w:tcBorders>
              <w:top w:val="single" w:sz="4" w:space="0" w:color="000000"/>
              <w:left w:val="single" w:sz="4" w:space="0" w:color="000000"/>
              <w:bottom w:val="single" w:sz="4" w:space="0" w:color="000000"/>
              <w:right w:val="single" w:sz="4" w:space="0" w:color="000000"/>
            </w:tcBorders>
          </w:tcPr>
          <w:p w:rsidR="001010C9" w:rsidRDefault="00303C2A">
            <w:pPr>
              <w:spacing w:after="29" w:line="254" w:lineRule="auto"/>
            </w:pPr>
            <w:r>
              <w:rPr>
                <w:sz w:val="18"/>
              </w:rPr>
              <w:t>Šank P</w:t>
            </w:r>
            <w:r w:rsidR="00BF3CF7">
              <w:rPr>
                <w:sz w:val="18"/>
              </w:rPr>
              <w:t xml:space="preserve">= </w:t>
            </w:r>
            <w:proofErr w:type="gramStart"/>
            <w:r w:rsidR="00BF3CF7">
              <w:rPr>
                <w:sz w:val="18"/>
              </w:rPr>
              <w:t xml:space="preserve">10 </w:t>
            </w:r>
            <w:r w:rsidR="00BF3CF7">
              <w:t xml:space="preserve"> </w:t>
            </w:r>
            <w:r w:rsidR="00BF3CF7">
              <w:rPr>
                <w:sz w:val="18"/>
              </w:rPr>
              <w:t>m</w:t>
            </w:r>
            <w:proofErr w:type="gramEnd"/>
            <w:r w:rsidR="00BF3CF7">
              <w:rPr>
                <w:sz w:val="12"/>
              </w:rPr>
              <w:t xml:space="preserve">2 </w:t>
            </w:r>
            <w:r w:rsidR="00BF3CF7">
              <w:t xml:space="preserve"> </w:t>
            </w:r>
          </w:p>
          <w:p w:rsidR="001010C9" w:rsidRDefault="00BF3CF7">
            <w:r>
              <w:rPr>
                <w:sz w:val="18"/>
              </w:rPr>
              <w:t>Terasa P = 50 m</w:t>
            </w:r>
            <w:r>
              <w:rPr>
                <w:sz w:val="18"/>
                <w:vertAlign w:val="superscript"/>
              </w:rPr>
              <w:t>2</w:t>
            </w:r>
            <w:r>
              <w:rPr>
                <w:sz w:val="18"/>
              </w:rPr>
              <w:t xml:space="preserve">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303C2A" w:rsidRPr="00303C2A" w:rsidRDefault="00303C2A" w:rsidP="00303C2A">
            <w:pPr>
              <w:ind w:left="5" w:right="388"/>
              <w:rPr>
                <w:sz w:val="18"/>
                <w:szCs w:val="18"/>
              </w:rPr>
            </w:pPr>
            <w:r w:rsidRPr="00303C2A">
              <w:rPr>
                <w:sz w:val="18"/>
                <w:szCs w:val="18"/>
              </w:rPr>
              <w:t>šank montažno demontažnog</w:t>
            </w:r>
          </w:p>
          <w:p w:rsidR="00303C2A" w:rsidRPr="00303C2A" w:rsidRDefault="00303C2A" w:rsidP="00303C2A">
            <w:pPr>
              <w:ind w:left="5" w:right="388"/>
              <w:rPr>
                <w:sz w:val="18"/>
                <w:szCs w:val="18"/>
              </w:rPr>
            </w:pPr>
            <w:r w:rsidRPr="00303C2A">
              <w:rPr>
                <w:sz w:val="18"/>
                <w:szCs w:val="18"/>
              </w:rPr>
              <w:t>karaktera od drveta, metalna</w:t>
            </w:r>
          </w:p>
          <w:p w:rsidR="00303C2A" w:rsidRPr="00303C2A" w:rsidRDefault="00303C2A" w:rsidP="00303C2A">
            <w:pPr>
              <w:ind w:left="5" w:right="388"/>
              <w:rPr>
                <w:sz w:val="18"/>
                <w:szCs w:val="18"/>
              </w:rPr>
            </w:pPr>
            <w:r w:rsidRPr="00303C2A">
              <w:rPr>
                <w:sz w:val="18"/>
                <w:szCs w:val="18"/>
              </w:rPr>
              <w:t>konstrukcija, terasa pokrivena</w:t>
            </w:r>
          </w:p>
          <w:p w:rsidR="00303C2A" w:rsidRPr="00303C2A" w:rsidRDefault="00303C2A" w:rsidP="00303C2A">
            <w:pPr>
              <w:ind w:left="5" w:right="388"/>
              <w:rPr>
                <w:sz w:val="18"/>
                <w:szCs w:val="18"/>
              </w:rPr>
            </w:pPr>
            <w:r w:rsidRPr="00303C2A">
              <w:rPr>
                <w:sz w:val="18"/>
                <w:szCs w:val="18"/>
              </w:rPr>
              <w:t>tendom od platna bijele ili bež</w:t>
            </w:r>
          </w:p>
          <w:p w:rsidR="00303C2A" w:rsidRPr="00303C2A" w:rsidRDefault="00303C2A" w:rsidP="00303C2A">
            <w:pPr>
              <w:ind w:left="5" w:right="388"/>
              <w:rPr>
                <w:sz w:val="18"/>
                <w:szCs w:val="18"/>
              </w:rPr>
            </w:pPr>
            <w:r w:rsidRPr="00303C2A">
              <w:rPr>
                <w:sz w:val="18"/>
                <w:szCs w:val="18"/>
              </w:rPr>
              <w:t>boje, nije dozvoljeno zatvaranje</w:t>
            </w:r>
          </w:p>
          <w:p w:rsidR="001010C9" w:rsidRDefault="00303C2A" w:rsidP="00303C2A">
            <w:pPr>
              <w:ind w:left="5" w:right="388"/>
            </w:pPr>
            <w:r w:rsidRPr="00303C2A">
              <w:rPr>
                <w:sz w:val="18"/>
                <w:szCs w:val="18"/>
              </w:rPr>
              <w:t>bocnih strana terase ni u zimskom ni u ljetnjem period.</w:t>
            </w:r>
          </w:p>
        </w:tc>
      </w:tr>
    </w:tbl>
    <w:p w:rsidR="001010C9" w:rsidRDefault="00BF3CF7">
      <w:pPr>
        <w:spacing w:after="18"/>
        <w:ind w:left="852"/>
      </w:pPr>
      <w:r>
        <w:rPr>
          <w:b/>
          <w:i/>
          <w:sz w:val="18"/>
        </w:rPr>
        <w:t xml:space="preserve"> </w:t>
      </w:r>
      <w:r>
        <w:t xml:space="preserve"> </w:t>
      </w:r>
    </w:p>
    <w:p w:rsidR="001010C9" w:rsidRDefault="00BF3CF7">
      <w:pPr>
        <w:spacing w:after="0"/>
        <w:ind w:left="1560"/>
      </w:pPr>
      <w:r>
        <w:rPr>
          <w:b/>
          <w:sz w:val="18"/>
        </w:rPr>
        <w:t xml:space="preserve"> </w:t>
      </w:r>
      <w:r>
        <w:t xml:space="preserve"> </w:t>
      </w:r>
    </w:p>
    <w:p w:rsidR="001010C9" w:rsidRDefault="00BF3CF7">
      <w:pPr>
        <w:pStyle w:val="Heading1"/>
        <w:ind w:left="833"/>
      </w:pPr>
      <w:r>
        <w:t xml:space="preserve">KUPALIŠTA: OPATOVO  </w:t>
      </w:r>
    </w:p>
    <w:p w:rsidR="001010C9" w:rsidRDefault="00BF3CF7">
      <w:pPr>
        <w:spacing w:after="0"/>
        <w:ind w:left="852"/>
      </w:pPr>
      <w:r>
        <w:rPr>
          <w:b/>
          <w:sz w:val="18"/>
        </w:rPr>
        <w:t xml:space="preserve"> </w:t>
      </w:r>
      <w:r>
        <w:t xml:space="preserve"> </w:t>
      </w:r>
    </w:p>
    <w:tbl>
      <w:tblPr>
        <w:tblStyle w:val="TableGrid"/>
        <w:tblW w:w="9780" w:type="dxa"/>
        <w:tblInd w:w="998" w:type="dxa"/>
        <w:tblCellMar>
          <w:top w:w="78" w:type="dxa"/>
          <w:left w:w="108" w:type="dxa"/>
          <w:right w:w="17" w:type="dxa"/>
        </w:tblCellMar>
        <w:tblLook w:val="04A0" w:firstRow="1" w:lastRow="0" w:firstColumn="1" w:lastColumn="0" w:noHBand="0" w:noVBand="1"/>
      </w:tblPr>
      <w:tblGrid>
        <w:gridCol w:w="1042"/>
        <w:gridCol w:w="1849"/>
        <w:gridCol w:w="1502"/>
        <w:gridCol w:w="1361"/>
        <w:gridCol w:w="1872"/>
        <w:gridCol w:w="2154"/>
      </w:tblGrid>
      <w:tr w:rsidR="001010C9">
        <w:trPr>
          <w:trHeight w:val="526"/>
        </w:trPr>
        <w:tc>
          <w:tcPr>
            <w:tcW w:w="1042" w:type="dxa"/>
            <w:tcBorders>
              <w:top w:val="single" w:sz="4" w:space="0" w:color="000000"/>
              <w:left w:val="single" w:sz="4" w:space="0" w:color="000000"/>
              <w:bottom w:val="single" w:sz="4" w:space="0" w:color="000000"/>
              <w:right w:val="single" w:sz="4" w:space="0" w:color="000000"/>
            </w:tcBorders>
          </w:tcPr>
          <w:p w:rsidR="001010C9" w:rsidRDefault="00BF3CF7">
            <w:pPr>
              <w:ind w:left="66" w:right="41"/>
              <w:jc w:val="center"/>
            </w:pPr>
            <w:r>
              <w:rPr>
                <w:b/>
                <w:sz w:val="18"/>
              </w:rPr>
              <w:t xml:space="preserve">broj kupa. </w:t>
            </w:r>
            <w:r>
              <w:t xml:space="preserve"> </w:t>
            </w:r>
          </w:p>
        </w:tc>
        <w:tc>
          <w:tcPr>
            <w:tcW w:w="1849"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kategorija / vrsta kupališta </w:t>
            </w:r>
            <w:r>
              <w:t xml:space="preserve"> </w:t>
            </w:r>
          </w:p>
        </w:tc>
        <w:tc>
          <w:tcPr>
            <w:tcW w:w="150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52"/>
              <w:jc w:val="center"/>
            </w:pPr>
            <w:proofErr w:type="gramStart"/>
            <w:r>
              <w:rPr>
                <w:b/>
                <w:sz w:val="18"/>
              </w:rPr>
              <w:t>kat.parcela</w:t>
            </w:r>
            <w:proofErr w:type="gramEnd"/>
            <w:r>
              <w:rPr>
                <w:b/>
                <w:sz w:val="18"/>
              </w:rPr>
              <w:t xml:space="preserve"> </w:t>
            </w: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1010C9" w:rsidRDefault="00BF3CF7">
            <w:pPr>
              <w:ind w:left="2"/>
              <w:jc w:val="center"/>
            </w:pPr>
            <w:r>
              <w:rPr>
                <w:b/>
                <w:sz w:val="18"/>
              </w:rPr>
              <w:t xml:space="preserve">dužina kupališta </w:t>
            </w:r>
            <w:r>
              <w:t xml:space="preserve"> </w:t>
            </w:r>
          </w:p>
        </w:tc>
        <w:tc>
          <w:tcPr>
            <w:tcW w:w="1872"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površina plažnog prostora </w:t>
            </w:r>
            <w:r>
              <w:t xml:space="preserve"> </w:t>
            </w:r>
          </w:p>
        </w:tc>
        <w:tc>
          <w:tcPr>
            <w:tcW w:w="2153"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max. površine objekata/napomena </w:t>
            </w:r>
            <w:r>
              <w:t xml:space="preserve"> </w:t>
            </w:r>
          </w:p>
        </w:tc>
      </w:tr>
      <w:tr w:rsidR="001010C9">
        <w:trPr>
          <w:trHeight w:val="524"/>
        </w:trPr>
        <w:tc>
          <w:tcPr>
            <w:tcW w:w="104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54"/>
              <w:jc w:val="center"/>
            </w:pPr>
            <w:r>
              <w:rPr>
                <w:sz w:val="18"/>
              </w:rPr>
              <w:t xml:space="preserve">3A </w:t>
            </w:r>
            <w:r>
              <w:t xml:space="preserve"> </w:t>
            </w:r>
          </w:p>
        </w:tc>
        <w:tc>
          <w:tcPr>
            <w:tcW w:w="1849"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1"/>
              <w:jc w:val="center"/>
            </w:pPr>
            <w:r>
              <w:rPr>
                <w:sz w:val="18"/>
              </w:rPr>
              <w:t xml:space="preserve">Javno-porodično </w:t>
            </w:r>
            <w:r>
              <w:t xml:space="preserve"> </w:t>
            </w:r>
          </w:p>
        </w:tc>
        <w:tc>
          <w:tcPr>
            <w:tcW w:w="1502" w:type="dxa"/>
            <w:tcBorders>
              <w:top w:val="single" w:sz="4" w:space="0" w:color="000000"/>
              <w:left w:val="single" w:sz="4" w:space="0" w:color="000000"/>
              <w:bottom w:val="single" w:sz="4" w:space="0" w:color="000000"/>
              <w:right w:val="single" w:sz="4" w:space="0" w:color="000000"/>
            </w:tcBorders>
          </w:tcPr>
          <w:p w:rsidR="001010C9" w:rsidRDefault="00BF3CF7">
            <w:pPr>
              <w:spacing w:after="28"/>
              <w:ind w:right="11"/>
              <w:jc w:val="center"/>
            </w:pPr>
            <w:r>
              <w:rPr>
                <w:sz w:val="18"/>
              </w:rPr>
              <w:t xml:space="preserve">500, 501, 502 </w:t>
            </w:r>
          </w:p>
          <w:p w:rsidR="001010C9" w:rsidRDefault="00BF3CF7">
            <w:pPr>
              <w:ind w:right="10"/>
              <w:jc w:val="center"/>
            </w:pPr>
            <w:r>
              <w:rPr>
                <w:sz w:val="18"/>
              </w:rPr>
              <w:t xml:space="preserve">KO Lepetane </w:t>
            </w:r>
            <w:r>
              <w:t xml:space="preserve"> </w:t>
            </w:r>
          </w:p>
        </w:tc>
        <w:tc>
          <w:tcPr>
            <w:tcW w:w="1361"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52"/>
              <w:jc w:val="center"/>
            </w:pPr>
            <w:r>
              <w:rPr>
                <w:sz w:val="18"/>
              </w:rPr>
              <w:t xml:space="preserve">119m </w:t>
            </w:r>
            <w:r>
              <w:t xml:space="preserve"> </w:t>
            </w:r>
          </w:p>
        </w:tc>
        <w:tc>
          <w:tcPr>
            <w:tcW w:w="187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53"/>
              <w:jc w:val="center"/>
            </w:pPr>
            <w:r>
              <w:rPr>
                <w:sz w:val="18"/>
              </w:rPr>
              <w:t xml:space="preserve">780 m² </w:t>
            </w:r>
            <w:r>
              <w:t xml:space="preserve"> </w:t>
            </w:r>
          </w:p>
        </w:tc>
        <w:tc>
          <w:tcPr>
            <w:tcW w:w="2153"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sz w:val="18"/>
              </w:rPr>
              <w:t>Otvoreni šank od 13 m² sa terasom od 58 m</w:t>
            </w:r>
            <w:r>
              <w:rPr>
                <w:sz w:val="18"/>
                <w:vertAlign w:val="superscript"/>
              </w:rPr>
              <w:t>2</w:t>
            </w:r>
            <w:r>
              <w:rPr>
                <w:sz w:val="18"/>
              </w:rPr>
              <w:t xml:space="preserve"> </w:t>
            </w:r>
            <w:r>
              <w:t xml:space="preserve"> </w:t>
            </w:r>
          </w:p>
        </w:tc>
      </w:tr>
      <w:tr w:rsidR="001010C9">
        <w:trPr>
          <w:trHeight w:val="526"/>
        </w:trPr>
        <w:tc>
          <w:tcPr>
            <w:tcW w:w="104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56"/>
              <w:jc w:val="center"/>
            </w:pPr>
            <w:r>
              <w:rPr>
                <w:sz w:val="18"/>
              </w:rPr>
              <w:t xml:space="preserve">3B </w:t>
            </w:r>
            <w:r>
              <w:t xml:space="preserve"> </w:t>
            </w:r>
          </w:p>
        </w:tc>
        <w:tc>
          <w:tcPr>
            <w:tcW w:w="1849"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1"/>
              <w:jc w:val="center"/>
            </w:pPr>
            <w:r>
              <w:rPr>
                <w:sz w:val="18"/>
              </w:rPr>
              <w:t xml:space="preserve">Javno-porodično </w:t>
            </w:r>
            <w:r>
              <w:t xml:space="preserve"> </w:t>
            </w:r>
          </w:p>
        </w:tc>
        <w:tc>
          <w:tcPr>
            <w:tcW w:w="1502"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sz w:val="18"/>
              </w:rPr>
              <w:t xml:space="preserve">510, 505 KO Lepetane </w:t>
            </w:r>
            <w:r>
              <w:t xml:space="preserve"> </w:t>
            </w:r>
          </w:p>
        </w:tc>
        <w:tc>
          <w:tcPr>
            <w:tcW w:w="1361"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52"/>
              <w:jc w:val="center"/>
            </w:pPr>
            <w:r>
              <w:rPr>
                <w:sz w:val="18"/>
              </w:rPr>
              <w:t xml:space="preserve">85m </w:t>
            </w:r>
            <w:r>
              <w:t xml:space="preserve"> </w:t>
            </w:r>
          </w:p>
        </w:tc>
        <w:tc>
          <w:tcPr>
            <w:tcW w:w="187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53"/>
              <w:jc w:val="center"/>
            </w:pPr>
            <w:r>
              <w:rPr>
                <w:sz w:val="18"/>
              </w:rPr>
              <w:t xml:space="preserve">409 m² </w:t>
            </w:r>
            <w:r>
              <w:t xml:space="preserve"> </w:t>
            </w:r>
          </w:p>
        </w:tc>
        <w:tc>
          <w:tcPr>
            <w:tcW w:w="215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56"/>
              <w:jc w:val="center"/>
            </w:pPr>
            <w:r>
              <w:rPr>
                <w:sz w:val="18"/>
              </w:rPr>
              <w:t xml:space="preserve">3B.1 </w:t>
            </w:r>
            <w:r>
              <w:t xml:space="preserve"> </w:t>
            </w:r>
          </w:p>
        </w:tc>
      </w:tr>
      <w:tr w:rsidR="001010C9">
        <w:trPr>
          <w:trHeight w:val="761"/>
        </w:trPr>
        <w:tc>
          <w:tcPr>
            <w:tcW w:w="104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58"/>
              <w:jc w:val="center"/>
            </w:pPr>
            <w:r>
              <w:rPr>
                <w:sz w:val="18"/>
              </w:rPr>
              <w:t xml:space="preserve">3C </w:t>
            </w:r>
            <w:r>
              <w:t xml:space="preserve"> </w:t>
            </w:r>
          </w:p>
        </w:tc>
        <w:tc>
          <w:tcPr>
            <w:tcW w:w="1849"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1"/>
              <w:jc w:val="center"/>
            </w:pPr>
            <w:r>
              <w:rPr>
                <w:sz w:val="18"/>
              </w:rPr>
              <w:t xml:space="preserve">Javno-porodično </w:t>
            </w:r>
            <w:r>
              <w:t xml:space="preserve"> </w:t>
            </w:r>
          </w:p>
        </w:tc>
        <w:tc>
          <w:tcPr>
            <w:tcW w:w="150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49"/>
              <w:jc w:val="center"/>
            </w:pPr>
            <w:r>
              <w:rPr>
                <w:sz w:val="18"/>
              </w:rPr>
              <w:t xml:space="preserve">510 </w:t>
            </w:r>
            <w:r>
              <w:t xml:space="preserve"> </w:t>
            </w:r>
          </w:p>
          <w:p w:rsidR="001010C9" w:rsidRDefault="00BF3CF7">
            <w:pPr>
              <w:ind w:right="53"/>
              <w:jc w:val="center"/>
            </w:pPr>
            <w:r>
              <w:rPr>
                <w:sz w:val="18"/>
              </w:rPr>
              <w:t xml:space="preserve">KO Lepetane </w:t>
            </w:r>
            <w:r>
              <w:t xml:space="preserve"> </w:t>
            </w:r>
          </w:p>
        </w:tc>
        <w:tc>
          <w:tcPr>
            <w:tcW w:w="1361"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52"/>
              <w:jc w:val="center"/>
            </w:pPr>
            <w:r>
              <w:rPr>
                <w:sz w:val="18"/>
              </w:rPr>
              <w:t xml:space="preserve">103m </w:t>
            </w:r>
            <w:r>
              <w:t xml:space="preserve"> </w:t>
            </w:r>
          </w:p>
        </w:tc>
        <w:tc>
          <w:tcPr>
            <w:tcW w:w="187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53"/>
              <w:jc w:val="center"/>
            </w:pPr>
            <w:r>
              <w:rPr>
                <w:sz w:val="18"/>
              </w:rPr>
              <w:t xml:space="preserve">1068 m² </w:t>
            </w:r>
            <w:r>
              <w:t xml:space="preserve"> </w:t>
            </w:r>
          </w:p>
        </w:tc>
        <w:tc>
          <w:tcPr>
            <w:tcW w:w="2153" w:type="dxa"/>
            <w:tcBorders>
              <w:top w:val="single" w:sz="4" w:space="0" w:color="000000"/>
              <w:left w:val="single" w:sz="4" w:space="0" w:color="000000"/>
              <w:bottom w:val="single" w:sz="4" w:space="0" w:color="000000"/>
              <w:right w:val="single" w:sz="4" w:space="0" w:color="000000"/>
            </w:tcBorders>
          </w:tcPr>
          <w:p w:rsidR="001010C9" w:rsidRDefault="00BF3CF7">
            <w:pPr>
              <w:ind w:right="53"/>
              <w:jc w:val="center"/>
            </w:pPr>
            <w:r>
              <w:rPr>
                <w:sz w:val="18"/>
              </w:rPr>
              <w:t xml:space="preserve">3C.1   </w:t>
            </w:r>
            <w:r>
              <w:t xml:space="preserve"> </w:t>
            </w:r>
          </w:p>
          <w:p w:rsidR="001010C9" w:rsidRDefault="00BF3CF7">
            <w:pPr>
              <w:jc w:val="center"/>
            </w:pPr>
            <w:r>
              <w:rPr>
                <w:sz w:val="18"/>
              </w:rPr>
              <w:t xml:space="preserve">Objekat za igre na vodi 100m2 </w:t>
            </w:r>
            <w:r>
              <w:t xml:space="preserve"> </w:t>
            </w:r>
          </w:p>
        </w:tc>
      </w:tr>
      <w:tr w:rsidR="001010C9">
        <w:trPr>
          <w:trHeight w:val="629"/>
        </w:trPr>
        <w:tc>
          <w:tcPr>
            <w:tcW w:w="104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58"/>
              <w:jc w:val="center"/>
            </w:pPr>
            <w:r>
              <w:rPr>
                <w:sz w:val="18"/>
              </w:rPr>
              <w:t xml:space="preserve">3D </w:t>
            </w:r>
            <w:r>
              <w:t xml:space="preserve"> </w:t>
            </w:r>
          </w:p>
        </w:tc>
        <w:tc>
          <w:tcPr>
            <w:tcW w:w="1849"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1"/>
              <w:jc w:val="center"/>
            </w:pPr>
            <w:r>
              <w:rPr>
                <w:sz w:val="18"/>
              </w:rPr>
              <w:t xml:space="preserve">Javno-porodično </w:t>
            </w:r>
            <w:r>
              <w:t xml:space="preserve"> </w:t>
            </w:r>
          </w:p>
        </w:tc>
        <w:tc>
          <w:tcPr>
            <w:tcW w:w="1502"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sz w:val="18"/>
              </w:rPr>
              <w:t xml:space="preserve">839, 731/1 KO Donja Lastva </w:t>
            </w:r>
            <w:r>
              <w:t xml:space="preserve"> </w:t>
            </w:r>
          </w:p>
        </w:tc>
        <w:tc>
          <w:tcPr>
            <w:tcW w:w="1361"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52"/>
              <w:jc w:val="center"/>
            </w:pPr>
            <w:r>
              <w:rPr>
                <w:sz w:val="18"/>
              </w:rPr>
              <w:t xml:space="preserve">30m </w:t>
            </w:r>
            <w:r>
              <w:t xml:space="preserve"> </w:t>
            </w:r>
          </w:p>
        </w:tc>
        <w:tc>
          <w:tcPr>
            <w:tcW w:w="187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53"/>
              <w:jc w:val="center"/>
            </w:pPr>
            <w:r>
              <w:rPr>
                <w:sz w:val="18"/>
              </w:rPr>
              <w:t xml:space="preserve">205 m² </w:t>
            </w:r>
            <w:r>
              <w:t xml:space="preserve"> </w:t>
            </w:r>
          </w:p>
        </w:tc>
        <w:tc>
          <w:tcPr>
            <w:tcW w:w="2153" w:type="dxa"/>
            <w:tcBorders>
              <w:top w:val="single" w:sz="4" w:space="0" w:color="000000"/>
              <w:left w:val="single" w:sz="4" w:space="0" w:color="000000"/>
              <w:bottom w:val="single" w:sz="4" w:space="0" w:color="000000"/>
              <w:right w:val="single" w:sz="4" w:space="0" w:color="000000"/>
            </w:tcBorders>
          </w:tcPr>
          <w:p w:rsidR="001010C9" w:rsidRDefault="00BF3CF7">
            <w:pPr>
              <w:spacing w:after="16"/>
              <w:ind w:left="74"/>
              <w:jc w:val="center"/>
            </w:pPr>
            <w:r>
              <w:rPr>
                <w:sz w:val="18"/>
              </w:rPr>
              <w:t xml:space="preserve"> </w:t>
            </w:r>
            <w:r>
              <w:t xml:space="preserve"> </w:t>
            </w:r>
          </w:p>
          <w:p w:rsidR="001010C9" w:rsidRDefault="00BF3CF7">
            <w:pPr>
              <w:ind w:left="74"/>
              <w:jc w:val="center"/>
            </w:pPr>
            <w:r>
              <w:rPr>
                <w:sz w:val="18"/>
              </w:rPr>
              <w:t xml:space="preserve"> </w:t>
            </w:r>
            <w:r>
              <w:t xml:space="preserve"> </w:t>
            </w:r>
          </w:p>
        </w:tc>
      </w:tr>
      <w:tr w:rsidR="001010C9">
        <w:trPr>
          <w:trHeight w:val="3504"/>
        </w:trPr>
        <w:tc>
          <w:tcPr>
            <w:tcW w:w="104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3"/>
              <w:jc w:val="center"/>
            </w:pPr>
            <w:r>
              <w:rPr>
                <w:sz w:val="18"/>
              </w:rPr>
              <w:lastRenderedPageBreak/>
              <w:t xml:space="preserve">3E </w:t>
            </w:r>
            <w:r>
              <w:t xml:space="preserve"> </w:t>
            </w:r>
          </w:p>
        </w:tc>
        <w:tc>
          <w:tcPr>
            <w:tcW w:w="1849"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8"/>
              <w:jc w:val="center"/>
            </w:pPr>
            <w:r>
              <w:rPr>
                <w:sz w:val="18"/>
              </w:rPr>
              <w:t xml:space="preserve">Javno-porodično </w:t>
            </w:r>
            <w:r>
              <w:t xml:space="preserve"> </w:t>
            </w:r>
          </w:p>
        </w:tc>
        <w:tc>
          <w:tcPr>
            <w:tcW w:w="1502" w:type="dxa"/>
            <w:tcBorders>
              <w:top w:val="single" w:sz="4" w:space="0" w:color="000000"/>
              <w:left w:val="single" w:sz="4" w:space="0" w:color="000000"/>
              <w:bottom w:val="single" w:sz="4" w:space="0" w:color="000000"/>
              <w:right w:val="single" w:sz="4" w:space="0" w:color="000000"/>
            </w:tcBorders>
          </w:tcPr>
          <w:p w:rsidR="001010C9" w:rsidRDefault="00BF3CF7">
            <w:pPr>
              <w:spacing w:after="11" w:line="222" w:lineRule="auto"/>
              <w:jc w:val="center"/>
            </w:pPr>
            <w:r>
              <w:rPr>
                <w:sz w:val="18"/>
              </w:rPr>
              <w:t xml:space="preserve">2 bloka od po 8 mobilnih </w:t>
            </w:r>
            <w:r>
              <w:t xml:space="preserve"> </w:t>
            </w:r>
          </w:p>
          <w:p w:rsidR="001010C9" w:rsidRDefault="00BF3CF7">
            <w:pPr>
              <w:ind w:right="85"/>
              <w:jc w:val="center"/>
            </w:pPr>
            <w:r>
              <w:rPr>
                <w:sz w:val="18"/>
              </w:rPr>
              <w:t xml:space="preserve">plutajućih </w:t>
            </w:r>
            <w:r>
              <w:t xml:space="preserve"> </w:t>
            </w:r>
          </w:p>
          <w:p w:rsidR="001010C9" w:rsidRDefault="00BF3CF7">
            <w:pPr>
              <w:ind w:right="94"/>
              <w:jc w:val="center"/>
            </w:pPr>
            <w:r>
              <w:rPr>
                <w:sz w:val="18"/>
              </w:rPr>
              <w:t xml:space="preserve">pontona za </w:t>
            </w:r>
            <w:r>
              <w:t xml:space="preserve"> </w:t>
            </w:r>
          </w:p>
          <w:p w:rsidR="001010C9" w:rsidRDefault="00BF3CF7">
            <w:pPr>
              <w:ind w:left="254"/>
            </w:pPr>
            <w:r>
              <w:rPr>
                <w:sz w:val="18"/>
              </w:rPr>
              <w:t xml:space="preserve">sunčanje u </w:t>
            </w:r>
            <w:r>
              <w:t xml:space="preserve"> </w:t>
            </w:r>
          </w:p>
          <w:p w:rsidR="001010C9" w:rsidRDefault="00BF3CF7">
            <w:pPr>
              <w:spacing w:after="4" w:line="221" w:lineRule="auto"/>
              <w:jc w:val="center"/>
            </w:pPr>
            <w:r>
              <w:rPr>
                <w:sz w:val="18"/>
              </w:rPr>
              <w:t xml:space="preserve">funkciji kupališta ukupne pov.500 </w:t>
            </w:r>
            <w:r>
              <w:t xml:space="preserve"> </w:t>
            </w:r>
          </w:p>
          <w:p w:rsidR="001010C9" w:rsidRDefault="00BF3CF7">
            <w:pPr>
              <w:ind w:left="29"/>
            </w:pPr>
            <w:r>
              <w:rPr>
                <w:sz w:val="18"/>
              </w:rPr>
              <w:t>m</w:t>
            </w:r>
            <w:r>
              <w:rPr>
                <w:sz w:val="18"/>
                <w:vertAlign w:val="superscript"/>
              </w:rPr>
              <w:t>2</w:t>
            </w:r>
            <w:r>
              <w:rPr>
                <w:sz w:val="18"/>
              </w:rPr>
              <w:t xml:space="preserve"> (dim. 8 x 2,50 </w:t>
            </w:r>
            <w:r>
              <w:t xml:space="preserve"> </w:t>
            </w:r>
          </w:p>
          <w:p w:rsidR="001010C9" w:rsidRDefault="00BF3CF7">
            <w:pPr>
              <w:ind w:left="7"/>
            </w:pPr>
            <w:r>
              <w:rPr>
                <w:sz w:val="18"/>
              </w:rPr>
              <w:t xml:space="preserve">m x 12,50 m + 8 x </w:t>
            </w:r>
            <w:r>
              <w:t xml:space="preserve"> </w:t>
            </w:r>
          </w:p>
          <w:p w:rsidR="001010C9" w:rsidRDefault="00BF3CF7">
            <w:pPr>
              <w:ind w:right="93"/>
              <w:jc w:val="center"/>
            </w:pPr>
            <w:r>
              <w:rPr>
                <w:sz w:val="18"/>
              </w:rPr>
              <w:t xml:space="preserve">2,50 m x 12,50 </w:t>
            </w:r>
            <w:r>
              <w:t xml:space="preserve"> </w:t>
            </w:r>
          </w:p>
          <w:p w:rsidR="001010C9" w:rsidRDefault="00BF3CF7">
            <w:pPr>
              <w:spacing w:after="10"/>
              <w:ind w:right="50"/>
              <w:jc w:val="center"/>
            </w:pPr>
            <w:r>
              <w:rPr>
                <w:sz w:val="18"/>
              </w:rPr>
              <w:t xml:space="preserve">m) naspram </w:t>
            </w:r>
          </w:p>
          <w:p w:rsidR="001010C9" w:rsidRDefault="00BF3CF7">
            <w:pPr>
              <w:ind w:left="259"/>
            </w:pPr>
            <w:proofErr w:type="gramStart"/>
            <w:r>
              <w:rPr>
                <w:sz w:val="18"/>
              </w:rPr>
              <w:t>kat.parcela</w:t>
            </w:r>
            <w:proofErr w:type="gramEnd"/>
            <w:r>
              <w:rPr>
                <w:sz w:val="18"/>
              </w:rPr>
              <w:t xml:space="preserve"> </w:t>
            </w:r>
            <w:r>
              <w:t xml:space="preserve"> </w:t>
            </w:r>
          </w:p>
          <w:p w:rsidR="001010C9" w:rsidRDefault="00BF3CF7">
            <w:pPr>
              <w:ind w:right="85"/>
              <w:jc w:val="center"/>
            </w:pPr>
            <w:r>
              <w:rPr>
                <w:sz w:val="18"/>
              </w:rPr>
              <w:t xml:space="preserve">br.19/1, 19/2 i </w:t>
            </w:r>
            <w:r>
              <w:t xml:space="preserve"> </w:t>
            </w:r>
          </w:p>
          <w:p w:rsidR="001010C9" w:rsidRDefault="00BF3CF7">
            <w:pPr>
              <w:spacing w:after="28"/>
              <w:ind w:right="51"/>
              <w:jc w:val="center"/>
            </w:pPr>
            <w:r>
              <w:rPr>
                <w:sz w:val="18"/>
              </w:rPr>
              <w:t xml:space="preserve">19/3 KO Donja </w:t>
            </w:r>
          </w:p>
          <w:p w:rsidR="001010C9" w:rsidRDefault="00BF3CF7">
            <w:pPr>
              <w:ind w:right="48"/>
              <w:jc w:val="center"/>
            </w:pPr>
            <w:r>
              <w:rPr>
                <w:sz w:val="18"/>
              </w:rPr>
              <w:t xml:space="preserve">Lastva </w:t>
            </w:r>
            <w: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1010C9" w:rsidRDefault="00BF3CF7">
            <w:pPr>
              <w:spacing w:line="236" w:lineRule="auto"/>
              <w:ind w:left="2" w:right="90"/>
              <w:jc w:val="both"/>
            </w:pPr>
            <w:r>
              <w:rPr>
                <w:sz w:val="18"/>
              </w:rPr>
              <w:t xml:space="preserve">montažno-demontažni tipski fabrički elementi, osnovne metalne rešetkaste konstrukcije sa drvenim i pvc gazištima. Plutanje se obezbjeđuje plovcima od poliestera ili betona ispunjenim hidrofobnom masom. Radi sprečavanja pomjeranja pontona postavljaju se unakrsne zatege sa opteživačima u vodi ili se sprečavanje pomjeranja obezbjeđuje metalnim šipovima.  </w:t>
            </w:r>
            <w:r>
              <w:t xml:space="preserve"> </w:t>
            </w:r>
          </w:p>
          <w:p w:rsidR="001010C9" w:rsidRDefault="00BF3CF7">
            <w:pPr>
              <w:ind w:left="2" w:right="89"/>
              <w:jc w:val="both"/>
            </w:pPr>
            <w:r>
              <w:rPr>
                <w:sz w:val="18"/>
              </w:rPr>
              <w:t xml:space="preserve">Potrebno je dobiti saglasnost nadležnih organa (Uprave pomorske sigurnosti, Lučke kapetanije i dr) i dokaz o ispunjenosti uslova u smislu bezbjednosti i sigurnosti korišćenja. Potrebno je pribaviti konzervatorske uslove od Uprave za zaštitu kulturnih dobara. </w:t>
            </w:r>
            <w:r>
              <w:t xml:space="preserve"> </w:t>
            </w:r>
          </w:p>
        </w:tc>
      </w:tr>
      <w:tr w:rsidR="001010C9">
        <w:trPr>
          <w:trHeight w:val="620"/>
        </w:trPr>
        <w:tc>
          <w:tcPr>
            <w:tcW w:w="9780" w:type="dxa"/>
            <w:gridSpan w:val="6"/>
            <w:tcBorders>
              <w:top w:val="single" w:sz="4" w:space="0" w:color="000000"/>
              <w:left w:val="single" w:sz="4" w:space="0" w:color="000000"/>
              <w:bottom w:val="single" w:sz="4" w:space="0" w:color="000000"/>
              <w:right w:val="single" w:sz="4" w:space="0" w:color="000000"/>
            </w:tcBorders>
            <w:vAlign w:val="center"/>
          </w:tcPr>
          <w:p w:rsidR="001010C9" w:rsidRDefault="00BF3CF7">
            <w:r>
              <w:rPr>
                <w:sz w:val="18"/>
              </w:rPr>
              <w:t xml:space="preserve">Kupalište se realizuje shodno Studiji varijantnih modela za formiranje novih kupališta u Bokokotorskom zalivu.  </w:t>
            </w:r>
            <w:r>
              <w:t xml:space="preserve"> </w:t>
            </w:r>
          </w:p>
        </w:tc>
      </w:tr>
    </w:tbl>
    <w:p w:rsidR="001010C9" w:rsidRDefault="00BF3CF7">
      <w:pPr>
        <w:spacing w:after="16"/>
        <w:ind w:left="1560"/>
      </w:pPr>
      <w:r>
        <w:rPr>
          <w:b/>
          <w:sz w:val="18"/>
        </w:rPr>
        <w:t xml:space="preserve"> </w:t>
      </w:r>
      <w:r>
        <w:t xml:space="preserve"> </w:t>
      </w:r>
    </w:p>
    <w:p w:rsidR="001010C9" w:rsidRDefault="00BF3CF7">
      <w:pPr>
        <w:spacing w:after="18"/>
        <w:ind w:left="1560"/>
      </w:pPr>
      <w:r>
        <w:rPr>
          <w:b/>
          <w:sz w:val="18"/>
        </w:rPr>
        <w:t xml:space="preserve"> </w:t>
      </w:r>
      <w:r>
        <w:t xml:space="preserve"> </w:t>
      </w:r>
    </w:p>
    <w:p w:rsidR="001010C9" w:rsidRDefault="00BF3CF7">
      <w:pPr>
        <w:spacing w:after="18"/>
        <w:ind w:left="1560"/>
      </w:pPr>
      <w:r>
        <w:rPr>
          <w:b/>
          <w:sz w:val="18"/>
        </w:rPr>
        <w:t xml:space="preserve"> </w:t>
      </w:r>
      <w:r>
        <w:t xml:space="preserve"> </w:t>
      </w:r>
    </w:p>
    <w:p w:rsidR="001010C9" w:rsidRDefault="00BF3CF7">
      <w:pPr>
        <w:spacing w:after="18"/>
        <w:ind w:left="1560"/>
      </w:pPr>
      <w:r>
        <w:rPr>
          <w:b/>
          <w:sz w:val="18"/>
        </w:rPr>
        <w:t xml:space="preserve"> </w:t>
      </w:r>
      <w:r>
        <w:t xml:space="preserve"> </w:t>
      </w:r>
    </w:p>
    <w:p w:rsidR="001010C9" w:rsidRDefault="00BF3CF7">
      <w:pPr>
        <w:spacing w:after="16"/>
        <w:ind w:left="1560"/>
      </w:pPr>
      <w:r>
        <w:rPr>
          <w:b/>
          <w:sz w:val="18"/>
        </w:rPr>
        <w:t xml:space="preserve"> </w:t>
      </w:r>
      <w:r>
        <w:t xml:space="preserve"> </w:t>
      </w:r>
    </w:p>
    <w:p w:rsidR="001010C9" w:rsidRDefault="00BF3CF7">
      <w:pPr>
        <w:spacing w:after="18"/>
        <w:ind w:left="1560"/>
      </w:pPr>
      <w:r>
        <w:rPr>
          <w:b/>
          <w:sz w:val="18"/>
        </w:rPr>
        <w:t xml:space="preserve"> </w:t>
      </w:r>
      <w:r>
        <w:t xml:space="preserve"> </w:t>
      </w:r>
    </w:p>
    <w:p w:rsidR="001010C9" w:rsidRDefault="00BF3CF7">
      <w:pPr>
        <w:spacing w:after="18"/>
        <w:ind w:left="1560"/>
      </w:pPr>
      <w:r>
        <w:rPr>
          <w:b/>
          <w:sz w:val="18"/>
        </w:rPr>
        <w:t xml:space="preserve"> </w:t>
      </w:r>
      <w:r>
        <w:t xml:space="preserve"> </w:t>
      </w:r>
    </w:p>
    <w:p w:rsidR="001010C9" w:rsidRDefault="00BF3CF7">
      <w:pPr>
        <w:spacing w:after="18"/>
        <w:ind w:left="1560"/>
      </w:pPr>
      <w:r>
        <w:rPr>
          <w:b/>
          <w:sz w:val="18"/>
        </w:rPr>
        <w:t xml:space="preserve"> </w:t>
      </w:r>
      <w:r>
        <w:t xml:space="preserve"> </w:t>
      </w:r>
    </w:p>
    <w:p w:rsidR="001010C9" w:rsidRDefault="00BF3CF7">
      <w:pPr>
        <w:spacing w:after="18"/>
        <w:ind w:left="1560"/>
      </w:pPr>
      <w:r>
        <w:rPr>
          <w:b/>
          <w:sz w:val="18"/>
        </w:rPr>
        <w:t xml:space="preserve"> </w:t>
      </w:r>
      <w:r>
        <w:t xml:space="preserve"> </w:t>
      </w:r>
    </w:p>
    <w:p w:rsidR="001010C9" w:rsidRDefault="00BF3CF7">
      <w:pPr>
        <w:spacing w:after="16"/>
        <w:ind w:left="1560"/>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spacing w:after="55"/>
        <w:ind w:left="833"/>
      </w:pPr>
      <w:r>
        <w:t xml:space="preserve">LOKACIJA BR.  4:  DONJA LASTVA  </w:t>
      </w:r>
    </w:p>
    <w:p w:rsidR="001010C9" w:rsidRDefault="00BF3CF7">
      <w:pPr>
        <w:spacing w:after="0"/>
        <w:ind w:left="852"/>
      </w:pPr>
      <w:r>
        <w:rPr>
          <w:b/>
          <w:sz w:val="18"/>
        </w:rPr>
        <w:t xml:space="preserve"> </w:t>
      </w:r>
      <w:r>
        <w:t xml:space="preserve"> </w:t>
      </w:r>
    </w:p>
    <w:tbl>
      <w:tblPr>
        <w:tblStyle w:val="TableGrid"/>
        <w:tblW w:w="10212" w:type="dxa"/>
        <w:tblInd w:w="862" w:type="dxa"/>
        <w:tblCellMar>
          <w:top w:w="76" w:type="dxa"/>
          <w:left w:w="106" w:type="dxa"/>
          <w:right w:w="5" w:type="dxa"/>
        </w:tblCellMar>
        <w:tblLook w:val="04A0" w:firstRow="1" w:lastRow="0" w:firstColumn="1" w:lastColumn="0" w:noHBand="0" w:noVBand="1"/>
      </w:tblPr>
      <w:tblGrid>
        <w:gridCol w:w="711"/>
        <w:gridCol w:w="1702"/>
        <w:gridCol w:w="1419"/>
        <w:gridCol w:w="1560"/>
        <w:gridCol w:w="2124"/>
        <w:gridCol w:w="2696"/>
      </w:tblGrid>
      <w:tr w:rsidR="001010C9">
        <w:trPr>
          <w:trHeight w:val="739"/>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39"/>
              <w:jc w:val="right"/>
            </w:pPr>
            <w:r>
              <w:rPr>
                <w:b/>
                <w:sz w:val="18"/>
              </w:rPr>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1" w:line="221" w:lineRule="auto"/>
              <w:jc w:val="center"/>
            </w:pPr>
            <w:r>
              <w:rPr>
                <w:b/>
                <w:sz w:val="18"/>
              </w:rPr>
              <w:t xml:space="preserve">Vrsta prema načinu na koji je prišvršćen </w:t>
            </w:r>
            <w:r>
              <w:t xml:space="preserve"> </w:t>
            </w:r>
          </w:p>
          <w:p w:rsidR="001010C9" w:rsidRDefault="00BF3CF7">
            <w:pPr>
              <w:ind w:right="102"/>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8"/>
              <w:jc w:val="center"/>
            </w:pPr>
            <w:r>
              <w:rPr>
                <w:b/>
                <w:sz w:val="18"/>
              </w:rPr>
              <w:t xml:space="preserve">dimenzije </w:t>
            </w:r>
            <w:r>
              <w:t xml:space="preserve"> </w:t>
            </w:r>
          </w:p>
        </w:tc>
        <w:tc>
          <w:tcPr>
            <w:tcW w:w="2696"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7"/>
              <w:jc w:val="center"/>
            </w:pPr>
            <w:r>
              <w:rPr>
                <w:b/>
                <w:sz w:val="18"/>
              </w:rPr>
              <w:t>opis privremenog objekta</w:t>
            </w:r>
            <w:r>
              <w:rPr>
                <w:sz w:val="18"/>
              </w:rPr>
              <w:t xml:space="preserve"> </w:t>
            </w:r>
            <w:r>
              <w:t xml:space="preserve"> </w:t>
            </w:r>
          </w:p>
        </w:tc>
      </w:tr>
      <w:tr w:rsidR="001010C9">
        <w:trPr>
          <w:trHeight w:val="3999"/>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4.1 </w:t>
            </w: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Plutajući privremeni objekat </w:t>
            </w:r>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Akvatorij ispred k.p. 736/3 KO Donja Lastva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Platforma za pristajanje i privez plovnih objekata  </w:t>
            </w:r>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pPr>
              <w:ind w:right="218"/>
            </w:pPr>
            <w:r>
              <w:rPr>
                <w:sz w:val="18"/>
              </w:rPr>
              <w:t xml:space="preserve">P=10x2,5m Pakv=200m2 </w:t>
            </w:r>
            <w:r>
              <w:t xml:space="preserve"> </w:t>
            </w:r>
          </w:p>
        </w:tc>
        <w:tc>
          <w:tcPr>
            <w:tcW w:w="2696" w:type="dxa"/>
            <w:tcBorders>
              <w:top w:val="single" w:sz="8" w:space="0" w:color="000000"/>
              <w:left w:val="single" w:sz="4" w:space="0" w:color="000000"/>
              <w:bottom w:val="single" w:sz="4" w:space="0" w:color="000000"/>
              <w:right w:val="single" w:sz="4" w:space="0" w:color="000000"/>
            </w:tcBorders>
          </w:tcPr>
          <w:p w:rsidR="001010C9" w:rsidRDefault="00BF3CF7">
            <w:pPr>
              <w:spacing w:line="236" w:lineRule="auto"/>
              <w:ind w:left="2" w:right="49"/>
            </w:pPr>
            <w:r>
              <w:rPr>
                <w:sz w:val="18"/>
              </w:rPr>
              <w:t xml:space="preserve">montažno-demontažni tipski fabrički elementi, osnovne metalne rešetkaste konstrukcije sa drvenim gazištima.  Plutanje se obezbjeđuje plovcima od </w:t>
            </w:r>
            <w:r>
              <w:t xml:space="preserve"> </w:t>
            </w:r>
          </w:p>
          <w:p w:rsidR="001010C9" w:rsidRDefault="00BF3CF7">
            <w:pPr>
              <w:spacing w:after="1"/>
              <w:ind w:left="2"/>
            </w:pPr>
            <w:r>
              <w:rPr>
                <w:sz w:val="18"/>
              </w:rPr>
              <w:t xml:space="preserve">poliestera ili betona ispunjenim hidrofobnom masom. Radi sprečavanja pomijeranja pontona postavljaju se unakrsne zatege sa opteživačima u vodi ili se sprečavanje pomijeranja obezbjeđuje metalnim šipovima. Za postavljanje plutajućeg privremenog objekta potrebno je </w:t>
            </w:r>
          </w:p>
          <w:p w:rsidR="001010C9" w:rsidRDefault="00BF3CF7">
            <w:pPr>
              <w:ind w:left="2" w:right="94"/>
            </w:pPr>
            <w:r>
              <w:rPr>
                <w:sz w:val="18"/>
              </w:rPr>
              <w:t xml:space="preserve">dobiti saglasnost Lučke kapetanije i Uprave pomorske sigurnosi i upravljanja lukama. </w:t>
            </w:r>
            <w:r>
              <w:t xml:space="preserve"> </w:t>
            </w:r>
          </w:p>
        </w:tc>
      </w:tr>
      <w:tr w:rsidR="001010C9">
        <w:trPr>
          <w:trHeight w:val="924"/>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4.3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728/1 K.O. </w:t>
            </w:r>
            <w:r>
              <w:t xml:space="preserve"> </w:t>
            </w:r>
          </w:p>
          <w:p w:rsidR="001010C9" w:rsidRDefault="00BF3CF7">
            <w:pPr>
              <w:ind w:left="2"/>
            </w:pPr>
            <w:r>
              <w:rPr>
                <w:sz w:val="18"/>
              </w:rPr>
              <w:t xml:space="preserve">Donja Lastva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Terasa ugostiteljskog objekta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 = 68 m2 </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1010C9" w:rsidRDefault="00BF3CF7">
            <w:pPr>
              <w:ind w:left="2" w:right="72"/>
            </w:pPr>
            <w:r>
              <w:rPr>
                <w:sz w:val="18"/>
              </w:rPr>
              <w:t xml:space="preserve">postojeća podloga, natkrivanje tipskim suncobranima bijele ili bež boje </w:t>
            </w:r>
            <w:r>
              <w:t xml:space="preserve"> </w:t>
            </w:r>
          </w:p>
        </w:tc>
      </w:tr>
      <w:tr w:rsidR="001010C9">
        <w:trPr>
          <w:trHeight w:val="399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4.4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Plutajući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1" w:line="231" w:lineRule="auto"/>
              <w:ind w:left="2" w:right="5"/>
            </w:pPr>
            <w:r>
              <w:rPr>
                <w:sz w:val="18"/>
              </w:rPr>
              <w:t xml:space="preserve">akva prostor u ispred kat. 728/1 K.O. </w:t>
            </w:r>
            <w:r>
              <w:t xml:space="preserve"> </w:t>
            </w:r>
          </w:p>
          <w:p w:rsidR="001010C9" w:rsidRDefault="00BF3CF7">
            <w:pPr>
              <w:ind w:left="2"/>
            </w:pPr>
            <w:r>
              <w:rPr>
                <w:sz w:val="18"/>
              </w:rPr>
              <w:t xml:space="preserve">Donja Lastva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Platforma za pristajanje i privez plovnih objekata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16"/>
            </w:pPr>
            <w:r>
              <w:rPr>
                <w:sz w:val="18"/>
              </w:rPr>
              <w:t xml:space="preserve">P=12,5 x 2,5m  </w:t>
            </w:r>
          </w:p>
          <w:p w:rsidR="001010C9" w:rsidRDefault="00BF3CF7">
            <w:r>
              <w:rPr>
                <w:sz w:val="18"/>
              </w:rPr>
              <w:t>Pakv=250m</w:t>
            </w:r>
            <w:r>
              <w:rPr>
                <w:sz w:val="18"/>
                <w:vertAlign w:val="superscript"/>
              </w:rPr>
              <w:t>2</w:t>
            </w:r>
            <w:r>
              <w:rPr>
                <w:sz w:val="18"/>
              </w:rPr>
              <w:t xml:space="preserve"> </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1010C9" w:rsidRDefault="00BF3CF7">
            <w:pPr>
              <w:spacing w:line="237" w:lineRule="auto"/>
              <w:ind w:left="2"/>
            </w:pPr>
            <w:r>
              <w:rPr>
                <w:sz w:val="18"/>
              </w:rPr>
              <w:t xml:space="preserve">montažno-demontažni tipski fabrički elementi, osnovne metalne rešetkaste konstrukcije sa drvenim gazištima.  Plutanje se obezbjeđuje plovcima od </w:t>
            </w:r>
            <w:r>
              <w:t xml:space="preserve"> </w:t>
            </w:r>
          </w:p>
          <w:p w:rsidR="001010C9" w:rsidRDefault="00BF3CF7">
            <w:pPr>
              <w:spacing w:after="1"/>
              <w:ind w:left="2"/>
            </w:pPr>
            <w:r>
              <w:rPr>
                <w:sz w:val="18"/>
              </w:rPr>
              <w:t xml:space="preserve">poliestera ili betona ispunjenim hidrofobnom masom. Radi sprečavanja pomijeranja pontona postavljaju se unakrsne zatege sa opteživačima u vodi ili se sprečavanje pomijeranja obezbjeđuje metalnim šipovima. Za postavljanje plutajućeg privremenog objekta potrebno je </w:t>
            </w:r>
          </w:p>
          <w:p w:rsidR="001010C9" w:rsidRDefault="00BF3CF7">
            <w:pPr>
              <w:ind w:left="2" w:right="34"/>
            </w:pPr>
            <w:r>
              <w:rPr>
                <w:sz w:val="18"/>
              </w:rPr>
              <w:t xml:space="preserve">dobiti saglasnost Lučke kapetanije i Uprave pomorske sigurnosi i upravljanja lukama. </w:t>
            </w:r>
            <w:r>
              <w:t xml:space="preserve"> </w:t>
            </w:r>
          </w:p>
        </w:tc>
      </w:tr>
      <w:tr w:rsidR="001010C9">
        <w:trPr>
          <w:trHeight w:val="924"/>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4.5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728/1 K.O. </w:t>
            </w:r>
            <w:r>
              <w:t xml:space="preserve"> </w:t>
            </w:r>
          </w:p>
          <w:p w:rsidR="001010C9" w:rsidRDefault="00BF3CF7">
            <w:pPr>
              <w:ind w:left="2"/>
            </w:pPr>
            <w:r>
              <w:rPr>
                <w:sz w:val="18"/>
              </w:rPr>
              <w:t xml:space="preserve">Donja Lastva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Terasa ugostiteljskog objekta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 = 48 m2 </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postojeća podloga, bez natkrivanja </w:t>
            </w:r>
            <w:r>
              <w:t xml:space="preserve"> </w:t>
            </w:r>
          </w:p>
        </w:tc>
      </w:tr>
      <w:tr w:rsidR="001010C9">
        <w:trPr>
          <w:trHeight w:val="924"/>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4.6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728/1 K.O. </w:t>
            </w:r>
            <w:r>
              <w:t xml:space="preserve"> </w:t>
            </w:r>
          </w:p>
          <w:p w:rsidR="001010C9" w:rsidRDefault="00BF3CF7">
            <w:pPr>
              <w:ind w:left="2"/>
            </w:pPr>
            <w:r>
              <w:rPr>
                <w:sz w:val="18"/>
              </w:rPr>
              <w:t xml:space="preserve">Donja Lastva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Terasa ugostiteljskog objekta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130 m</w:t>
            </w:r>
            <w:r>
              <w:rPr>
                <w:sz w:val="18"/>
                <w:vertAlign w:val="superscript"/>
              </w:rPr>
              <w:t>2</w:t>
            </w:r>
            <w:r>
              <w:rPr>
                <w:sz w:val="18"/>
              </w:rPr>
              <w:t xml:space="preserve"> </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1010C9" w:rsidRDefault="00BF3CF7">
            <w:pPr>
              <w:ind w:left="2" w:right="12"/>
            </w:pPr>
            <w:r>
              <w:rPr>
                <w:sz w:val="18"/>
              </w:rPr>
              <w:t xml:space="preserve">postojeća podloga, natkrivanje tipskim suncobranima bijele ili bež boje </w:t>
            </w:r>
            <w:r>
              <w:t xml:space="preserve"> </w:t>
            </w:r>
          </w:p>
        </w:tc>
      </w:tr>
      <w:tr w:rsidR="001010C9">
        <w:trPr>
          <w:trHeight w:val="2184"/>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4.7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Plutajući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line="232" w:lineRule="auto"/>
              <w:ind w:left="2" w:right="5"/>
            </w:pPr>
            <w:r>
              <w:rPr>
                <w:sz w:val="18"/>
              </w:rPr>
              <w:t xml:space="preserve">akva prostor u ispred kat. 728/1 K.O. </w:t>
            </w:r>
            <w:r>
              <w:t xml:space="preserve"> </w:t>
            </w:r>
          </w:p>
          <w:p w:rsidR="001010C9" w:rsidRDefault="00BF3CF7">
            <w:pPr>
              <w:ind w:left="2"/>
            </w:pPr>
            <w:r>
              <w:rPr>
                <w:sz w:val="18"/>
              </w:rPr>
              <w:t xml:space="preserve">Donja Lastva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Platforma za pristajanje i privez plovnih objekata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P=12,5 x 2,5m  </w:t>
            </w:r>
            <w:r>
              <w:t xml:space="preserve"> </w:t>
            </w:r>
          </w:p>
          <w:p w:rsidR="001010C9" w:rsidRDefault="00BF3CF7">
            <w:pPr>
              <w:spacing w:after="26"/>
            </w:pPr>
            <w:r>
              <w:rPr>
                <w:sz w:val="18"/>
              </w:rPr>
              <w:t>Pakv=250m</w:t>
            </w:r>
            <w:r>
              <w:rPr>
                <w:sz w:val="18"/>
                <w:vertAlign w:val="superscript"/>
              </w:rPr>
              <w:t>2</w:t>
            </w:r>
            <w:r>
              <w:rPr>
                <w:sz w:val="18"/>
              </w:rPr>
              <w:t xml:space="preserve"> </w:t>
            </w:r>
            <w:r>
              <w:t xml:space="preserve"> </w:t>
            </w:r>
          </w:p>
          <w:p w:rsidR="001010C9" w:rsidRDefault="00BF3CF7">
            <w:r>
              <w:rPr>
                <w:sz w:val="18"/>
              </w:rPr>
              <w:t xml:space="preserve"> </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montažno-demontažni tipski fabrički elementi, osnovne metalne rešetkaste konstrukcije sa drvenim gazištima.  Plutanje se obezbjeđuje plovcima od poliestera ili betona ispunjenim hidrofobnom masom. Radi sprečavanja pomijeranja pontona postavljaju se unakrsne zatege sa </w:t>
            </w:r>
            <w:r>
              <w:t xml:space="preserve"> </w:t>
            </w:r>
          </w:p>
        </w:tc>
      </w:tr>
    </w:tbl>
    <w:p w:rsidR="001010C9" w:rsidRDefault="00BF3CF7">
      <w:pPr>
        <w:spacing w:after="0"/>
        <w:jc w:val="both"/>
      </w:pPr>
      <w:r>
        <w:t xml:space="preserve"> </w:t>
      </w:r>
    </w:p>
    <w:tbl>
      <w:tblPr>
        <w:tblStyle w:val="TableGrid"/>
        <w:tblW w:w="10212" w:type="dxa"/>
        <w:tblInd w:w="857" w:type="dxa"/>
        <w:tblCellMar>
          <w:top w:w="76" w:type="dxa"/>
          <w:left w:w="106" w:type="dxa"/>
          <w:right w:w="34" w:type="dxa"/>
        </w:tblCellMar>
        <w:tblLook w:val="04A0" w:firstRow="1" w:lastRow="0" w:firstColumn="1" w:lastColumn="0" w:noHBand="0" w:noVBand="1"/>
      </w:tblPr>
      <w:tblGrid>
        <w:gridCol w:w="711"/>
        <w:gridCol w:w="1702"/>
        <w:gridCol w:w="1419"/>
        <w:gridCol w:w="1560"/>
        <w:gridCol w:w="2124"/>
        <w:gridCol w:w="2696"/>
      </w:tblGrid>
      <w:tr w:rsidR="001010C9">
        <w:trPr>
          <w:trHeight w:val="1947"/>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left="2"/>
            </w:pPr>
            <w:r>
              <w:rPr>
                <w:sz w:val="18"/>
              </w:rPr>
              <w:t xml:space="preserve">opteživačima u vodi ili se sprečavanje pomijeranja obezbjeđuje metalnim šipovima. Za postavljanje plutajućeg privremenog objekta potrebno je </w:t>
            </w:r>
          </w:p>
          <w:p w:rsidR="001010C9" w:rsidRDefault="00BF3CF7">
            <w:pPr>
              <w:ind w:left="2" w:right="65"/>
            </w:pPr>
            <w:r>
              <w:rPr>
                <w:sz w:val="18"/>
              </w:rPr>
              <w:t xml:space="preserve">dobiti saglasnost Lučke kapetanije i Uprave pomorske sigurnosi i upravljanja lukama. </w:t>
            </w:r>
            <w:r>
              <w:t xml:space="preserve"> </w:t>
            </w:r>
          </w:p>
        </w:tc>
      </w:tr>
      <w:tr w:rsidR="001010C9">
        <w:trPr>
          <w:trHeight w:val="2038"/>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4.8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728/1 K.O </w:t>
            </w:r>
            <w:r>
              <w:t xml:space="preserve"> </w:t>
            </w:r>
          </w:p>
          <w:p w:rsidR="001010C9" w:rsidRDefault="00BF3CF7">
            <w:pPr>
              <w:ind w:left="2"/>
            </w:pPr>
            <w:r>
              <w:rPr>
                <w:sz w:val="18"/>
              </w:rPr>
              <w:t xml:space="preserve">Donja Lastva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
            </w:pPr>
            <w:r>
              <w:rPr>
                <w:sz w:val="18"/>
              </w:rPr>
              <w:t xml:space="preserve">Parking za bicikla </w:t>
            </w:r>
            <w:proofErr w:type="gramStart"/>
            <w:r>
              <w:rPr>
                <w:sz w:val="18"/>
              </w:rPr>
              <w:t xml:space="preserve">i </w:t>
            </w:r>
            <w:r>
              <w:t xml:space="preserve"> </w:t>
            </w:r>
            <w:r>
              <w:rPr>
                <w:sz w:val="18"/>
              </w:rPr>
              <w:t>električne</w:t>
            </w:r>
            <w:proofErr w:type="gramEnd"/>
            <w:r>
              <w:rPr>
                <w:sz w:val="18"/>
              </w:rPr>
              <w:t xml:space="preserve"> trotinete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 m</w:t>
            </w:r>
            <w:r>
              <w:rPr>
                <w:sz w:val="18"/>
                <w:vertAlign w:val="superscript"/>
              </w:rPr>
              <w:t>2</w:t>
            </w:r>
            <w:r>
              <w:rPr>
                <w:sz w:val="18"/>
              </w:rPr>
              <w:t xml:space="preserve"> </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1010C9" w:rsidRDefault="00BF3CF7">
            <w:pPr>
              <w:ind w:left="2" w:right="104"/>
            </w:pPr>
            <w:r>
              <w:rPr>
                <w:sz w:val="18"/>
              </w:rPr>
              <w:t xml:space="preserve">Otvoreni stalak izgrađen 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2038"/>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4.9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728/1 K.O </w:t>
            </w:r>
            <w:r>
              <w:t xml:space="preserve"> </w:t>
            </w:r>
          </w:p>
          <w:p w:rsidR="001010C9" w:rsidRDefault="00BF3CF7">
            <w:pPr>
              <w:ind w:left="2"/>
            </w:pPr>
            <w:r>
              <w:rPr>
                <w:sz w:val="18"/>
              </w:rPr>
              <w:t xml:space="preserve">Donja Lastva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
            </w:pPr>
            <w:r>
              <w:rPr>
                <w:sz w:val="18"/>
              </w:rPr>
              <w:t xml:space="preserve">Parking za bicikla </w:t>
            </w:r>
            <w:proofErr w:type="gramStart"/>
            <w:r>
              <w:rPr>
                <w:sz w:val="18"/>
              </w:rPr>
              <w:t xml:space="preserve">i </w:t>
            </w:r>
            <w:r>
              <w:t xml:space="preserve"> </w:t>
            </w:r>
            <w:r>
              <w:rPr>
                <w:sz w:val="18"/>
              </w:rPr>
              <w:t>električne</w:t>
            </w:r>
            <w:proofErr w:type="gramEnd"/>
            <w:r>
              <w:rPr>
                <w:sz w:val="18"/>
              </w:rPr>
              <w:t xml:space="preserve"> trotinete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 m</w:t>
            </w:r>
            <w:r>
              <w:rPr>
                <w:sz w:val="18"/>
                <w:vertAlign w:val="superscript"/>
              </w:rPr>
              <w:t>2</w:t>
            </w:r>
            <w:r>
              <w:rPr>
                <w:sz w:val="18"/>
              </w:rPr>
              <w:t xml:space="preserve"> </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1010C9" w:rsidRDefault="00BF3CF7">
            <w:pPr>
              <w:ind w:left="2" w:right="104"/>
            </w:pPr>
            <w:r>
              <w:rPr>
                <w:sz w:val="18"/>
              </w:rPr>
              <w:t xml:space="preserve">Otvoreni stalak izgrađen od lakih kvalitetnih materijala, proizveden od ovlašćenog proizvođača, koji se montira na gotovu podlogu (asfalt, beton, kamene ploče, drvo) i koji se može postaviti i ukloniti sa lokacije u cjelini ili u djelovima. </w:t>
            </w:r>
            <w:r>
              <w:t xml:space="preserve"> </w:t>
            </w:r>
          </w:p>
        </w:tc>
      </w:tr>
    </w:tbl>
    <w:p w:rsidR="001010C9" w:rsidRDefault="001010C9">
      <w:pPr>
        <w:spacing w:after="0"/>
        <w:ind w:right="302"/>
      </w:pPr>
    </w:p>
    <w:tbl>
      <w:tblPr>
        <w:tblStyle w:val="TableGrid"/>
        <w:tblW w:w="10212" w:type="dxa"/>
        <w:tblInd w:w="857" w:type="dxa"/>
        <w:tblCellMar>
          <w:top w:w="77" w:type="dxa"/>
          <w:left w:w="106" w:type="dxa"/>
          <w:right w:w="36" w:type="dxa"/>
        </w:tblCellMar>
        <w:tblLook w:val="04A0" w:firstRow="1" w:lastRow="0" w:firstColumn="1" w:lastColumn="0" w:noHBand="0" w:noVBand="1"/>
      </w:tblPr>
      <w:tblGrid>
        <w:gridCol w:w="711"/>
        <w:gridCol w:w="1702"/>
        <w:gridCol w:w="1419"/>
        <w:gridCol w:w="1560"/>
        <w:gridCol w:w="2124"/>
        <w:gridCol w:w="2696"/>
      </w:tblGrid>
      <w:tr w:rsidR="001010C9">
        <w:trPr>
          <w:trHeight w:val="3740"/>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4.10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Plutajući privremeni obejkat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32" w:line="239" w:lineRule="auto"/>
              <w:ind w:left="2"/>
            </w:pPr>
            <w:r>
              <w:rPr>
                <w:sz w:val="18"/>
              </w:rPr>
              <w:t xml:space="preserve">Akvatorijum ispred k.p 840 i </w:t>
            </w:r>
          </w:p>
          <w:p w:rsidR="001010C9" w:rsidRDefault="00BF3CF7">
            <w:pPr>
              <w:ind w:left="2"/>
            </w:pPr>
            <w:r>
              <w:rPr>
                <w:sz w:val="18"/>
              </w:rPr>
              <w:t xml:space="preserve">731 KO </w:t>
            </w:r>
            <w:proofErr w:type="gramStart"/>
            <w:r>
              <w:rPr>
                <w:sz w:val="18"/>
              </w:rPr>
              <w:t xml:space="preserve">Donja </w:t>
            </w:r>
            <w:r>
              <w:t xml:space="preserve"> </w:t>
            </w:r>
            <w:r>
              <w:rPr>
                <w:sz w:val="18"/>
              </w:rPr>
              <w:t>Lastva</w:t>
            </w:r>
            <w:proofErr w:type="gramEnd"/>
            <w:r>
              <w:rPr>
                <w:sz w:val="18"/>
              </w:rPr>
              <w:t xml:space="preserve">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Platforma za pristajanje i privez plovnih objekata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11"/>
            </w:pPr>
            <w:r>
              <w:rPr>
                <w:sz w:val="18"/>
              </w:rPr>
              <w:t xml:space="preserve">P=25mx2,5m + 12,5 x </w:t>
            </w:r>
          </w:p>
          <w:p w:rsidR="001010C9" w:rsidRDefault="00BF3CF7">
            <w:pPr>
              <w:spacing w:after="3"/>
            </w:pPr>
            <w:r>
              <w:rPr>
                <w:sz w:val="18"/>
              </w:rPr>
              <w:t xml:space="preserve">2,5m </w:t>
            </w:r>
            <w:r>
              <w:t xml:space="preserve"> </w:t>
            </w:r>
          </w:p>
          <w:p w:rsidR="001010C9" w:rsidRDefault="00BF3CF7">
            <w:pPr>
              <w:spacing w:after="87"/>
            </w:pPr>
            <w:r>
              <w:rPr>
                <w:sz w:val="12"/>
              </w:rPr>
              <w:t xml:space="preserve"> </w:t>
            </w:r>
            <w:r>
              <w:t xml:space="preserve"> </w:t>
            </w:r>
          </w:p>
          <w:p w:rsidR="001010C9" w:rsidRDefault="00BF3CF7">
            <w:pPr>
              <w:spacing w:after="28"/>
            </w:pPr>
            <w:r>
              <w:rPr>
                <w:sz w:val="18"/>
              </w:rPr>
              <w:t>Pakv=750m</w:t>
            </w:r>
            <w:r>
              <w:rPr>
                <w:sz w:val="18"/>
                <w:vertAlign w:val="superscript"/>
              </w:rPr>
              <w:t>2</w:t>
            </w:r>
            <w:r>
              <w:rPr>
                <w:sz w:val="18"/>
              </w:rPr>
              <w:t xml:space="preserve"> </w:t>
            </w:r>
            <w:r>
              <w:t xml:space="preserve"> </w:t>
            </w:r>
          </w:p>
          <w:p w:rsidR="001010C9" w:rsidRDefault="00BF3CF7">
            <w:pPr>
              <w:spacing w:after="16"/>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ind w:left="58"/>
              <w:jc w:val="center"/>
            </w:pPr>
            <w:r>
              <w:rPr>
                <w:sz w:val="18"/>
              </w:rPr>
              <w:t xml:space="preserve"> </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1010C9" w:rsidRDefault="00BF3CF7">
            <w:pPr>
              <w:spacing w:line="237" w:lineRule="auto"/>
              <w:ind w:left="2" w:right="18"/>
            </w:pPr>
            <w:r>
              <w:rPr>
                <w:sz w:val="18"/>
              </w:rPr>
              <w:t xml:space="preserve">Pontonsko privezište – montažnodemontažni tipski fabrički elementi, osnovne metalne rešetkaste konstrukcije sa drvenim gazištima.  Plutanje se obezbjeđuje plovcima od </w:t>
            </w:r>
            <w:r>
              <w:t xml:space="preserve"> </w:t>
            </w:r>
          </w:p>
          <w:p w:rsidR="001010C9" w:rsidRDefault="00BF3CF7">
            <w:pPr>
              <w:ind w:left="2" w:right="63"/>
            </w:pPr>
            <w:r>
              <w:rPr>
                <w:sz w:val="18"/>
              </w:rPr>
              <w:t xml:space="preserve">poliestera ili betona ispunjenim hidrofobnom masom. Radi sprečavanja pomijeranja pontona postavljaju se unakrsne zatege sa opteživačima u vodi. Za postavljanje plutajućeg privremenog objekta potrebno je dobiti saglasnost Lučke kapetanije i Uprave pomorske sigurnosi i upravljanja lukama. </w:t>
            </w:r>
            <w:r>
              <w:t xml:space="preserve"> </w:t>
            </w:r>
          </w:p>
        </w:tc>
      </w:tr>
      <w:tr w:rsidR="001010C9">
        <w:trPr>
          <w:trHeight w:val="3743"/>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4.11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Plutajući privremeni obejkat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right="78"/>
              <w:jc w:val="both"/>
            </w:pPr>
            <w:r>
              <w:rPr>
                <w:sz w:val="18"/>
              </w:rPr>
              <w:t xml:space="preserve">Akvatorijum ispred k.p 731 KO Donja Lastva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Platforma za pristajanje i privez plovnih objekata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P=25mx2,5m + 12,5 x </w:t>
            </w:r>
            <w:r>
              <w:t xml:space="preserve"> </w:t>
            </w:r>
          </w:p>
          <w:p w:rsidR="001010C9" w:rsidRDefault="00BF3CF7">
            <w:pPr>
              <w:spacing w:after="6"/>
            </w:pPr>
            <w:r>
              <w:rPr>
                <w:sz w:val="18"/>
              </w:rPr>
              <w:t xml:space="preserve">2,5m </w:t>
            </w:r>
            <w:r>
              <w:t xml:space="preserve"> </w:t>
            </w:r>
          </w:p>
          <w:p w:rsidR="001010C9" w:rsidRDefault="00BF3CF7">
            <w:r>
              <w:rPr>
                <w:sz w:val="18"/>
              </w:rPr>
              <w:t xml:space="preserve"> </w:t>
            </w:r>
            <w:r>
              <w:t xml:space="preserve"> </w:t>
            </w:r>
          </w:p>
          <w:p w:rsidR="001010C9" w:rsidRDefault="00BF3CF7">
            <w:pPr>
              <w:spacing w:after="28"/>
            </w:pPr>
            <w:r>
              <w:rPr>
                <w:sz w:val="18"/>
              </w:rPr>
              <w:t>Pakv=750m</w:t>
            </w:r>
            <w:r>
              <w:rPr>
                <w:sz w:val="18"/>
                <w:vertAlign w:val="superscript"/>
              </w:rPr>
              <w:t>2</w:t>
            </w: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31"/>
            </w:pPr>
            <w:r>
              <w:rPr>
                <w:sz w:val="18"/>
              </w:rPr>
              <w:t xml:space="preserve"> </w:t>
            </w:r>
            <w:r>
              <w:t xml:space="preserve"> </w:t>
            </w:r>
          </w:p>
          <w:p w:rsidR="001010C9" w:rsidRDefault="00BF3CF7">
            <w:r>
              <w:rPr>
                <w:sz w:val="12"/>
              </w:rPr>
              <w:t xml:space="preserve"> </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1010C9" w:rsidRDefault="00BF3CF7">
            <w:pPr>
              <w:spacing w:line="237" w:lineRule="auto"/>
              <w:ind w:left="2" w:right="18"/>
            </w:pPr>
            <w:r>
              <w:rPr>
                <w:sz w:val="18"/>
              </w:rPr>
              <w:t xml:space="preserve">Pontonsko privezište – montažnodemontažni tipski fabrički elementi, osnovne metalne rešetkaste konstrukcije sa drvenim gazištima.  Plutanje se obezbjeđuje plovcima od </w:t>
            </w:r>
            <w:r>
              <w:t xml:space="preserve"> </w:t>
            </w:r>
          </w:p>
          <w:p w:rsidR="001010C9" w:rsidRDefault="00BF3CF7">
            <w:pPr>
              <w:spacing w:after="1"/>
              <w:ind w:left="2"/>
            </w:pPr>
            <w:r>
              <w:rPr>
                <w:sz w:val="18"/>
              </w:rPr>
              <w:t xml:space="preserve">poliestera ili betona ispunjenim hidrofobnom masom. Radi sprečavanja pomijeranja pontona postavljaju se unakrsne zatege sa opteživačima u vodi. Za postavljanje plutajućeg privremenog objekta potrebno je </w:t>
            </w:r>
          </w:p>
          <w:p w:rsidR="001010C9" w:rsidRDefault="00BF3CF7">
            <w:pPr>
              <w:ind w:left="2" w:right="63"/>
            </w:pPr>
            <w:r>
              <w:rPr>
                <w:sz w:val="18"/>
              </w:rPr>
              <w:t xml:space="preserve">dobiti saglasnost Lučke kapetanije i Uprave pomorske sigurnosi i upravljanja lukama. </w:t>
            </w:r>
            <w:r>
              <w:t xml:space="preserve"> </w:t>
            </w:r>
          </w:p>
        </w:tc>
      </w:tr>
      <w:tr w:rsidR="001010C9">
        <w:trPr>
          <w:trHeight w:val="105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4.12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Plutajući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right="71"/>
              <w:jc w:val="center"/>
            </w:pPr>
            <w:r>
              <w:rPr>
                <w:sz w:val="18"/>
              </w:rPr>
              <w:t xml:space="preserve">akva prostor u </w:t>
            </w:r>
            <w:r>
              <w:t xml:space="preserve"> </w:t>
            </w:r>
          </w:p>
          <w:p w:rsidR="001010C9" w:rsidRDefault="00BF3CF7">
            <w:pPr>
              <w:ind w:right="72"/>
              <w:jc w:val="center"/>
            </w:pPr>
            <w:r>
              <w:rPr>
                <w:sz w:val="18"/>
              </w:rPr>
              <w:t xml:space="preserve">ispred kat. 732 </w:t>
            </w:r>
            <w:r>
              <w:t xml:space="preserve"> </w:t>
            </w:r>
          </w:p>
          <w:p w:rsidR="001010C9" w:rsidRDefault="00BF3CF7">
            <w:pPr>
              <w:ind w:right="70"/>
              <w:jc w:val="center"/>
            </w:pPr>
            <w:r>
              <w:rPr>
                <w:sz w:val="18"/>
              </w:rPr>
              <w:t xml:space="preserve">K.O. Donja </w:t>
            </w:r>
            <w:r>
              <w:t xml:space="preserve"> </w:t>
            </w:r>
          </w:p>
          <w:p w:rsidR="001010C9" w:rsidRDefault="00BF3CF7">
            <w:pPr>
              <w:ind w:right="71"/>
              <w:jc w:val="center"/>
            </w:pPr>
            <w:r>
              <w:rPr>
                <w:sz w:val="18"/>
              </w:rPr>
              <w:t xml:space="preserve">Lastva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Platforma za pristajanje i privez plovnih objekata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P1=25m x 2,5m </w:t>
            </w:r>
            <w:r>
              <w:t xml:space="preserve"> </w:t>
            </w:r>
          </w:p>
          <w:p w:rsidR="001010C9" w:rsidRDefault="00BF3CF7">
            <w:pPr>
              <w:spacing w:after="12"/>
            </w:pPr>
            <w:r>
              <w:rPr>
                <w:color w:val="00B050"/>
                <w:sz w:val="18"/>
              </w:rPr>
              <w:t xml:space="preserve">P2=25m+12,5+2,5m </w:t>
            </w:r>
            <w:r>
              <w:t xml:space="preserve"> </w:t>
            </w:r>
          </w:p>
          <w:p w:rsidR="001010C9" w:rsidRDefault="00BF3CF7">
            <w:r>
              <w:rPr>
                <w:color w:val="00B050"/>
                <w:sz w:val="18"/>
              </w:rPr>
              <w:t xml:space="preserve">  </w:t>
            </w:r>
            <w:r>
              <w:t xml:space="preserve"> </w:t>
            </w:r>
          </w:p>
          <w:p w:rsidR="001010C9" w:rsidRDefault="00BF3CF7">
            <w:r>
              <w:rPr>
                <w:color w:val="00B050"/>
                <w:sz w:val="18"/>
              </w:rPr>
              <w:t>Pakv=1000 m</w:t>
            </w:r>
            <w:r>
              <w:rPr>
                <w:color w:val="00B050"/>
                <w:sz w:val="18"/>
                <w:vertAlign w:val="superscript"/>
              </w:rPr>
              <w:t>2</w:t>
            </w:r>
            <w:r>
              <w:rPr>
                <w:sz w:val="18"/>
              </w:rPr>
              <w:t xml:space="preserve"> </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1010C9" w:rsidRDefault="00BF3CF7">
            <w:pPr>
              <w:ind w:left="2" w:right="18"/>
            </w:pPr>
            <w:r>
              <w:rPr>
                <w:sz w:val="18"/>
              </w:rPr>
              <w:t xml:space="preserve">montažno-demontažni tipski fabrički elementi, osnovne metalne rešetkaste konstrukcije sa drvenim gazištima.  Plutanje se </w:t>
            </w:r>
            <w:r>
              <w:t xml:space="preserve"> </w:t>
            </w:r>
          </w:p>
        </w:tc>
      </w:tr>
      <w:tr w:rsidR="001010C9">
        <w:trPr>
          <w:trHeight w:val="3133"/>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obezbjeđuje plovcima od </w:t>
            </w:r>
            <w:r>
              <w:t xml:space="preserve"> </w:t>
            </w:r>
          </w:p>
          <w:p w:rsidR="001010C9" w:rsidRDefault="00BF3CF7">
            <w:pPr>
              <w:ind w:left="2"/>
            </w:pPr>
            <w:r>
              <w:rPr>
                <w:sz w:val="18"/>
              </w:rPr>
              <w:t xml:space="preserve">poliestera ili betona ispunjenim hidrofobnom masom. Radi sprečavanja pomijeranja pontona postavljaju se unakrsne zatege sa opteživačima u vodi ili se sprečavanje pomijeranja obezbjeđuje metalnim šipovima. Za postavljanje plutajućeg privremenog objekta potrebno je dobiti saglasnost Lučke kapetanije i Uprave pomorske sigurnosi i upravljanja lukama. </w:t>
            </w:r>
            <w:r>
              <w:t xml:space="preserve"> </w:t>
            </w:r>
          </w:p>
        </w:tc>
      </w:tr>
      <w:tr w:rsidR="001010C9">
        <w:trPr>
          <w:trHeight w:val="3997"/>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lastRenderedPageBreak/>
              <w:t xml:space="preserve">4.13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Plutajući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11" w:line="222" w:lineRule="auto"/>
              <w:jc w:val="center"/>
            </w:pPr>
            <w:r>
              <w:rPr>
                <w:color w:val="00B050"/>
                <w:sz w:val="18"/>
              </w:rPr>
              <w:t xml:space="preserve">akva prostor u ispred kat. </w:t>
            </w:r>
            <w:r>
              <w:t xml:space="preserve"> </w:t>
            </w:r>
          </w:p>
          <w:p w:rsidR="001010C9" w:rsidRDefault="00BF3CF7">
            <w:pPr>
              <w:ind w:right="43"/>
              <w:jc w:val="center"/>
            </w:pPr>
            <w:r>
              <w:rPr>
                <w:color w:val="00B050"/>
                <w:sz w:val="18"/>
              </w:rPr>
              <w:t xml:space="preserve">766/228 K.O. </w:t>
            </w:r>
            <w:r>
              <w:t xml:space="preserve"> </w:t>
            </w:r>
          </w:p>
          <w:p w:rsidR="001010C9" w:rsidRDefault="00BF3CF7">
            <w:pPr>
              <w:ind w:right="50"/>
              <w:jc w:val="center"/>
            </w:pPr>
            <w:r>
              <w:rPr>
                <w:color w:val="00B050"/>
                <w:sz w:val="18"/>
              </w:rPr>
              <w:t xml:space="preserve">Donja Lastva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Platforma za pristajanje i privez plovnih objekata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P=12,5 x 2,5</w:t>
            </w:r>
            <w:proofErr w:type="gramStart"/>
            <w:r>
              <w:rPr>
                <w:color w:val="00B050"/>
                <w:sz w:val="18"/>
              </w:rPr>
              <w:t>m  Pakv</w:t>
            </w:r>
            <w:proofErr w:type="gramEnd"/>
            <w:r>
              <w:rPr>
                <w:color w:val="00B050"/>
                <w:sz w:val="18"/>
              </w:rPr>
              <w:t>=250 m</w:t>
            </w:r>
            <w:r>
              <w:rPr>
                <w:color w:val="00B050"/>
                <w:sz w:val="18"/>
                <w:vertAlign w:val="superscript"/>
              </w:rPr>
              <w:t>2</w:t>
            </w:r>
            <w:r>
              <w:rPr>
                <w:color w:val="00B050"/>
                <w:sz w:val="18"/>
              </w:rPr>
              <w:t xml:space="preserve"> </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1010C9" w:rsidRDefault="00BF3CF7">
            <w:pPr>
              <w:spacing w:line="236" w:lineRule="auto"/>
              <w:ind w:left="2"/>
            </w:pPr>
            <w:r>
              <w:rPr>
                <w:color w:val="00B050"/>
                <w:sz w:val="18"/>
              </w:rPr>
              <w:t xml:space="preserve">montažno-demontažni tipski fabrički elementi, osnovne metalne rešetkaste konstrukcije sa drvenim gazištima.  Plutanje se obezbjeđuje plovcima od </w:t>
            </w:r>
            <w:r>
              <w:t xml:space="preserve"> </w:t>
            </w:r>
          </w:p>
          <w:p w:rsidR="001010C9" w:rsidRDefault="00BF3CF7">
            <w:pPr>
              <w:ind w:left="2"/>
            </w:pPr>
            <w:r>
              <w:rPr>
                <w:color w:val="00B050"/>
                <w:sz w:val="18"/>
              </w:rPr>
              <w:t xml:space="preserve">poliestera ili betona ispunjenim hidrofobnom masom. Radi sprečavanja pomijeranja pontona postavljaju se unakrsne zatege sa opteživačima u vodi ili se sprečavanje pomijeranja obezbjeđuje metalnim šipovima. Za postavljanje plutajućeg privremenog objekta potrebno je dobiti saglasnost Lučke kapetanije i Uprave pomorske sigurnosi i upravljanja lukama. </w:t>
            </w:r>
            <w:r>
              <w:t xml:space="preserve"> </w:t>
            </w:r>
          </w:p>
        </w:tc>
      </w:tr>
    </w:tbl>
    <w:p w:rsidR="001010C9" w:rsidRDefault="00BF3CF7">
      <w:pPr>
        <w:spacing w:after="16"/>
        <w:ind w:left="852"/>
      </w:pPr>
      <w:r>
        <w:rPr>
          <w:sz w:val="18"/>
        </w:rPr>
        <w:t xml:space="preserve"> </w:t>
      </w:r>
      <w:r>
        <w:t xml:space="preserve"> </w:t>
      </w:r>
    </w:p>
    <w:p w:rsidR="001010C9" w:rsidRDefault="00BF3CF7">
      <w:pPr>
        <w:spacing w:after="0"/>
        <w:ind w:left="852"/>
      </w:pPr>
      <w:r>
        <w:rPr>
          <w:sz w:val="18"/>
        </w:rPr>
        <w:t xml:space="preserve"> </w:t>
      </w:r>
      <w:r>
        <w:t xml:space="preserve"> </w:t>
      </w:r>
    </w:p>
    <w:p w:rsidR="001010C9" w:rsidRDefault="00BF3CF7">
      <w:pPr>
        <w:pStyle w:val="Heading1"/>
        <w:ind w:left="833"/>
      </w:pPr>
      <w:r>
        <w:t xml:space="preserve">KUPALIŠTA: DONJA LASTVA  </w:t>
      </w:r>
    </w:p>
    <w:p w:rsidR="001010C9" w:rsidRDefault="00BF3CF7">
      <w:pPr>
        <w:spacing w:after="0"/>
        <w:ind w:left="852"/>
      </w:pPr>
      <w:r>
        <w:rPr>
          <w:b/>
          <w:sz w:val="18"/>
        </w:rPr>
        <w:t xml:space="preserve"> </w:t>
      </w:r>
      <w:r>
        <w:t xml:space="preserve"> </w:t>
      </w:r>
    </w:p>
    <w:tbl>
      <w:tblPr>
        <w:tblStyle w:val="TableGrid"/>
        <w:tblW w:w="9780" w:type="dxa"/>
        <w:tblInd w:w="998" w:type="dxa"/>
        <w:tblCellMar>
          <w:top w:w="81" w:type="dxa"/>
          <w:left w:w="147" w:type="dxa"/>
          <w:right w:w="49" w:type="dxa"/>
        </w:tblCellMar>
        <w:tblLook w:val="04A0" w:firstRow="1" w:lastRow="0" w:firstColumn="1" w:lastColumn="0" w:noHBand="0" w:noVBand="1"/>
      </w:tblPr>
      <w:tblGrid>
        <w:gridCol w:w="850"/>
        <w:gridCol w:w="2041"/>
        <w:gridCol w:w="1644"/>
        <w:gridCol w:w="1419"/>
        <w:gridCol w:w="1843"/>
        <w:gridCol w:w="1983"/>
      </w:tblGrid>
      <w:tr w:rsidR="001010C9">
        <w:trPr>
          <w:trHeight w:val="523"/>
        </w:trPr>
        <w:tc>
          <w:tcPr>
            <w:tcW w:w="850"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broj kupa. </w:t>
            </w:r>
            <w:r>
              <w:t xml:space="preserve"> </w:t>
            </w:r>
          </w:p>
        </w:tc>
        <w:tc>
          <w:tcPr>
            <w:tcW w:w="2041"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kategorija / vrsta kupališta </w:t>
            </w:r>
            <w:r>
              <w:t xml:space="preserve"> </w:t>
            </w:r>
          </w:p>
        </w:tc>
        <w:tc>
          <w:tcPr>
            <w:tcW w:w="164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9"/>
              <w:jc w:val="center"/>
            </w:pPr>
            <w:proofErr w:type="gramStart"/>
            <w:r>
              <w:rPr>
                <w:b/>
                <w:sz w:val="18"/>
              </w:rPr>
              <w:t>kat.parcela</w:t>
            </w:r>
            <w:proofErr w:type="gramEnd"/>
            <w:r>
              <w:rPr>
                <w:b/>
                <w:sz w:val="18"/>
              </w:rPr>
              <w:t xml:space="preserve">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right="15"/>
              <w:jc w:val="center"/>
            </w:pPr>
            <w:r>
              <w:rPr>
                <w:b/>
                <w:sz w:val="18"/>
              </w:rPr>
              <w:t xml:space="preserve">dužina kupališta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površina plažnog prostora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max. površine objekata/napomena </w:t>
            </w:r>
            <w:r>
              <w:t xml:space="preserve"> </w:t>
            </w:r>
          </w:p>
        </w:tc>
      </w:tr>
      <w:tr w:rsidR="001010C9">
        <w:trPr>
          <w:trHeight w:val="526"/>
        </w:trPr>
        <w:tc>
          <w:tcPr>
            <w:tcW w:w="85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3"/>
              <w:jc w:val="center"/>
            </w:pPr>
            <w:r>
              <w:rPr>
                <w:sz w:val="18"/>
              </w:rPr>
              <w:t xml:space="preserve">4C </w:t>
            </w:r>
            <w:r>
              <w:t xml:space="preserve"> </w:t>
            </w:r>
          </w:p>
        </w:tc>
        <w:tc>
          <w:tcPr>
            <w:tcW w:w="2041"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1"/>
              <w:jc w:val="center"/>
            </w:pPr>
            <w:r>
              <w:rPr>
                <w:sz w:val="18"/>
              </w:rPr>
              <w:t xml:space="preserve">Javno-porodično </w:t>
            </w:r>
            <w:r>
              <w:t xml:space="preserve"> </w:t>
            </w:r>
          </w:p>
        </w:tc>
        <w:tc>
          <w:tcPr>
            <w:tcW w:w="1644" w:type="dxa"/>
            <w:tcBorders>
              <w:top w:val="single" w:sz="4" w:space="0" w:color="000000"/>
              <w:left w:val="single" w:sz="4" w:space="0" w:color="000000"/>
              <w:bottom w:val="single" w:sz="4" w:space="0" w:color="000000"/>
              <w:right w:val="single" w:sz="4" w:space="0" w:color="000000"/>
            </w:tcBorders>
          </w:tcPr>
          <w:p w:rsidR="001010C9" w:rsidRDefault="00BF3CF7">
            <w:pPr>
              <w:ind w:right="94"/>
              <w:jc w:val="center"/>
            </w:pPr>
            <w:r>
              <w:rPr>
                <w:sz w:val="18"/>
              </w:rPr>
              <w:t xml:space="preserve">736/1  </w:t>
            </w:r>
            <w:r>
              <w:t xml:space="preserve"> </w:t>
            </w:r>
          </w:p>
          <w:p w:rsidR="001010C9" w:rsidRDefault="00BF3CF7">
            <w:pPr>
              <w:ind w:right="92"/>
              <w:jc w:val="center"/>
            </w:pPr>
            <w:r>
              <w:rPr>
                <w:sz w:val="18"/>
              </w:rPr>
              <w:t xml:space="preserve">KO Donja Lastva </w:t>
            </w: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1"/>
              <w:jc w:val="center"/>
            </w:pPr>
            <w:r>
              <w:rPr>
                <w:sz w:val="18"/>
              </w:rPr>
              <w:t xml:space="preserve">155m </w:t>
            </w:r>
            <w: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0"/>
              <w:jc w:val="center"/>
            </w:pPr>
            <w:r>
              <w:rPr>
                <w:sz w:val="18"/>
              </w:rPr>
              <w:t xml:space="preserve">694m² </w:t>
            </w:r>
            <w: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36"/>
              <w:jc w:val="center"/>
            </w:pPr>
            <w:r>
              <w:rPr>
                <w:sz w:val="18"/>
              </w:rPr>
              <w:t xml:space="preserve"> </w:t>
            </w:r>
            <w:r>
              <w:t xml:space="preserve"> </w:t>
            </w:r>
          </w:p>
        </w:tc>
      </w:tr>
      <w:tr w:rsidR="001010C9">
        <w:trPr>
          <w:trHeight w:val="761"/>
        </w:trPr>
        <w:tc>
          <w:tcPr>
            <w:tcW w:w="85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0"/>
              <w:jc w:val="center"/>
            </w:pPr>
            <w:r>
              <w:rPr>
                <w:sz w:val="18"/>
              </w:rPr>
              <w:t xml:space="preserve">4A1 </w:t>
            </w:r>
            <w:r>
              <w:t xml:space="preserve"> </w:t>
            </w:r>
          </w:p>
        </w:tc>
        <w:tc>
          <w:tcPr>
            <w:tcW w:w="2041"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1"/>
              <w:jc w:val="center"/>
            </w:pPr>
            <w:r>
              <w:rPr>
                <w:sz w:val="18"/>
              </w:rPr>
              <w:t xml:space="preserve">Javno-porodično </w:t>
            </w:r>
            <w:r>
              <w:t xml:space="preserve"> </w:t>
            </w:r>
          </w:p>
        </w:tc>
        <w:tc>
          <w:tcPr>
            <w:tcW w:w="164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4"/>
              <w:jc w:val="center"/>
            </w:pPr>
            <w:r>
              <w:rPr>
                <w:sz w:val="18"/>
              </w:rPr>
              <w:t xml:space="preserve">728/1  </w:t>
            </w:r>
            <w:r>
              <w:t xml:space="preserve"> </w:t>
            </w:r>
          </w:p>
          <w:p w:rsidR="001010C9" w:rsidRDefault="00BF3CF7">
            <w:pPr>
              <w:ind w:right="92"/>
              <w:jc w:val="center"/>
            </w:pPr>
            <w:r>
              <w:rPr>
                <w:sz w:val="18"/>
              </w:rPr>
              <w:t xml:space="preserve">KO Donja Lastva </w:t>
            </w: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1"/>
              <w:jc w:val="center"/>
            </w:pPr>
            <w:r>
              <w:rPr>
                <w:sz w:val="18"/>
              </w:rPr>
              <w:t xml:space="preserve">70m </w:t>
            </w:r>
            <w: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0"/>
              <w:jc w:val="center"/>
            </w:pPr>
            <w:r>
              <w:rPr>
                <w:sz w:val="18"/>
              </w:rPr>
              <w:t xml:space="preserve">586m²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sz w:val="18"/>
              </w:rPr>
              <w:t>Otvoreni šank 6m</w:t>
            </w:r>
            <w:r>
              <w:rPr>
                <w:sz w:val="18"/>
                <w:vertAlign w:val="superscript"/>
              </w:rPr>
              <w:t>2</w:t>
            </w:r>
            <w:r>
              <w:rPr>
                <w:sz w:val="18"/>
              </w:rPr>
              <w:t xml:space="preserve"> konzervator za sladoled (1 kom) </w:t>
            </w:r>
            <w:r>
              <w:t xml:space="preserve"> </w:t>
            </w:r>
          </w:p>
        </w:tc>
      </w:tr>
      <w:tr w:rsidR="001010C9">
        <w:trPr>
          <w:trHeight w:val="761"/>
        </w:trPr>
        <w:tc>
          <w:tcPr>
            <w:tcW w:w="85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0"/>
              <w:jc w:val="center"/>
            </w:pPr>
            <w:r>
              <w:rPr>
                <w:sz w:val="18"/>
              </w:rPr>
              <w:t xml:space="preserve">4A2 </w:t>
            </w:r>
            <w:r>
              <w:t xml:space="preserve"> </w:t>
            </w:r>
          </w:p>
        </w:tc>
        <w:tc>
          <w:tcPr>
            <w:tcW w:w="2041"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1"/>
              <w:jc w:val="center"/>
            </w:pPr>
            <w:r>
              <w:rPr>
                <w:sz w:val="18"/>
              </w:rPr>
              <w:t xml:space="preserve">Javno-porodično </w:t>
            </w:r>
            <w:r>
              <w:t xml:space="preserve"> </w:t>
            </w:r>
          </w:p>
        </w:tc>
        <w:tc>
          <w:tcPr>
            <w:tcW w:w="164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4"/>
              <w:jc w:val="center"/>
            </w:pPr>
            <w:r>
              <w:rPr>
                <w:sz w:val="18"/>
              </w:rPr>
              <w:t xml:space="preserve">728/1  </w:t>
            </w:r>
            <w:r>
              <w:t xml:space="preserve"> </w:t>
            </w:r>
          </w:p>
          <w:p w:rsidR="001010C9" w:rsidRDefault="00BF3CF7">
            <w:pPr>
              <w:ind w:right="92"/>
              <w:jc w:val="center"/>
            </w:pPr>
            <w:r>
              <w:rPr>
                <w:sz w:val="18"/>
              </w:rPr>
              <w:t xml:space="preserve">KO Donja Lastva </w:t>
            </w: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1"/>
              <w:jc w:val="center"/>
            </w:pPr>
            <w:r>
              <w:rPr>
                <w:sz w:val="18"/>
              </w:rPr>
              <w:t xml:space="preserve">79m </w:t>
            </w:r>
            <w: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0"/>
              <w:jc w:val="center"/>
            </w:pPr>
            <w:r>
              <w:rPr>
                <w:sz w:val="18"/>
              </w:rPr>
              <w:t xml:space="preserve">927m²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sz w:val="18"/>
              </w:rPr>
              <w:t>Otvoreni šank 6m</w:t>
            </w:r>
            <w:r>
              <w:rPr>
                <w:sz w:val="18"/>
                <w:vertAlign w:val="superscript"/>
              </w:rPr>
              <w:t>2</w:t>
            </w:r>
            <w:r>
              <w:rPr>
                <w:sz w:val="18"/>
              </w:rPr>
              <w:t xml:space="preserve"> konzervator za sladoled (1 kom) </w:t>
            </w:r>
            <w:r>
              <w:t xml:space="preserve"> </w:t>
            </w:r>
          </w:p>
        </w:tc>
      </w:tr>
      <w:tr w:rsidR="001010C9">
        <w:trPr>
          <w:trHeight w:val="526"/>
        </w:trPr>
        <w:tc>
          <w:tcPr>
            <w:tcW w:w="85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1"/>
              <w:jc w:val="center"/>
            </w:pPr>
            <w:r>
              <w:rPr>
                <w:sz w:val="18"/>
              </w:rPr>
              <w:t xml:space="preserve">4B </w:t>
            </w:r>
            <w:r>
              <w:t xml:space="preserve"> </w:t>
            </w:r>
          </w:p>
        </w:tc>
        <w:tc>
          <w:tcPr>
            <w:tcW w:w="2041"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1"/>
              <w:jc w:val="center"/>
            </w:pPr>
            <w:r>
              <w:rPr>
                <w:sz w:val="18"/>
              </w:rPr>
              <w:t xml:space="preserve">Javno-porodično </w:t>
            </w:r>
            <w:r>
              <w:t xml:space="preserve"> </w:t>
            </w:r>
          </w:p>
        </w:tc>
        <w:tc>
          <w:tcPr>
            <w:tcW w:w="1644" w:type="dxa"/>
            <w:tcBorders>
              <w:top w:val="single" w:sz="4" w:space="0" w:color="000000"/>
              <w:left w:val="single" w:sz="4" w:space="0" w:color="000000"/>
              <w:bottom w:val="single" w:sz="4" w:space="0" w:color="000000"/>
              <w:right w:val="single" w:sz="4" w:space="0" w:color="000000"/>
            </w:tcBorders>
          </w:tcPr>
          <w:p w:rsidR="001010C9" w:rsidRDefault="00BF3CF7">
            <w:pPr>
              <w:ind w:left="86" w:firstLine="156"/>
              <w:jc w:val="both"/>
            </w:pPr>
            <w:r>
              <w:rPr>
                <w:sz w:val="18"/>
              </w:rPr>
              <w:t>728/</w:t>
            </w:r>
            <w:proofErr w:type="gramStart"/>
            <w:r>
              <w:rPr>
                <w:sz w:val="18"/>
              </w:rPr>
              <w:t>1  i</w:t>
            </w:r>
            <w:proofErr w:type="gramEnd"/>
            <w:r>
              <w:rPr>
                <w:sz w:val="18"/>
              </w:rPr>
              <w:t xml:space="preserve"> 730  KO Donja Lastva </w:t>
            </w: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1"/>
              <w:jc w:val="center"/>
            </w:pPr>
            <w:r>
              <w:rPr>
                <w:sz w:val="18"/>
              </w:rPr>
              <w:t xml:space="preserve">115m </w:t>
            </w:r>
            <w: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0"/>
              <w:jc w:val="center"/>
            </w:pPr>
            <w:r>
              <w:rPr>
                <w:sz w:val="18"/>
              </w:rPr>
              <w:t xml:space="preserve">1100m²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color w:val="00B050"/>
                <w:sz w:val="18"/>
              </w:rPr>
              <w:t>Otvoreni šank od 35 m</w:t>
            </w:r>
            <w:r>
              <w:rPr>
                <w:color w:val="00B050"/>
                <w:sz w:val="18"/>
                <w:vertAlign w:val="superscript"/>
              </w:rPr>
              <w:t xml:space="preserve">2 </w:t>
            </w:r>
            <w:r>
              <w:rPr>
                <w:color w:val="00B050"/>
                <w:sz w:val="18"/>
              </w:rPr>
              <w:t>sa terasom od 55 m</w:t>
            </w:r>
            <w:r>
              <w:rPr>
                <w:color w:val="00B050"/>
                <w:sz w:val="18"/>
                <w:vertAlign w:val="superscript"/>
              </w:rPr>
              <w:t>2</w:t>
            </w:r>
            <w:r>
              <w:rPr>
                <w:color w:val="00B050"/>
                <w:sz w:val="18"/>
              </w:rPr>
              <w:t xml:space="preserve"> </w:t>
            </w:r>
            <w:r>
              <w:t xml:space="preserve"> </w:t>
            </w:r>
          </w:p>
        </w:tc>
      </w:tr>
    </w:tbl>
    <w:p w:rsidR="001010C9" w:rsidRDefault="00BF3CF7">
      <w:pPr>
        <w:spacing w:after="16"/>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spacing w:after="55"/>
        <w:ind w:left="833"/>
      </w:pPr>
      <w:r>
        <w:t xml:space="preserve">LOKACIJA BR. 5:  SELJANOVO  </w:t>
      </w:r>
    </w:p>
    <w:p w:rsidR="001010C9" w:rsidRDefault="00BF3CF7">
      <w:pPr>
        <w:spacing w:after="0"/>
        <w:ind w:left="852"/>
      </w:pPr>
      <w:r>
        <w:rPr>
          <w:b/>
          <w:sz w:val="18"/>
        </w:rPr>
        <w:t xml:space="preserve"> </w:t>
      </w:r>
      <w:r>
        <w:t xml:space="preserve"> </w:t>
      </w:r>
    </w:p>
    <w:tbl>
      <w:tblPr>
        <w:tblStyle w:val="TableGrid"/>
        <w:tblW w:w="10495" w:type="dxa"/>
        <w:tblInd w:w="862" w:type="dxa"/>
        <w:tblCellMar>
          <w:top w:w="79" w:type="dxa"/>
          <w:left w:w="106" w:type="dxa"/>
          <w:right w:w="5" w:type="dxa"/>
        </w:tblCellMar>
        <w:tblLook w:val="04A0" w:firstRow="1" w:lastRow="0" w:firstColumn="1" w:lastColumn="0" w:noHBand="0" w:noVBand="1"/>
      </w:tblPr>
      <w:tblGrid>
        <w:gridCol w:w="711"/>
        <w:gridCol w:w="1702"/>
        <w:gridCol w:w="1419"/>
        <w:gridCol w:w="1560"/>
        <w:gridCol w:w="2124"/>
        <w:gridCol w:w="2979"/>
      </w:tblGrid>
      <w:tr w:rsidR="001010C9">
        <w:trPr>
          <w:trHeight w:val="740"/>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39"/>
              <w:jc w:val="right"/>
            </w:pPr>
            <w:r>
              <w:rPr>
                <w:b/>
                <w:sz w:val="18"/>
              </w:rPr>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9" w:line="223" w:lineRule="auto"/>
              <w:jc w:val="center"/>
            </w:pPr>
            <w:r>
              <w:rPr>
                <w:b/>
                <w:sz w:val="18"/>
              </w:rPr>
              <w:t xml:space="preserve">Vrsta prema načinu na koji je prišvršćen </w:t>
            </w:r>
            <w:r>
              <w:t xml:space="preserve"> </w:t>
            </w:r>
          </w:p>
          <w:p w:rsidR="001010C9" w:rsidRDefault="00BF3CF7">
            <w:pPr>
              <w:ind w:right="102"/>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8"/>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7"/>
              <w:jc w:val="center"/>
            </w:pPr>
            <w:r>
              <w:rPr>
                <w:b/>
                <w:sz w:val="18"/>
              </w:rPr>
              <w:t>opis privremenog objekta</w:t>
            </w:r>
            <w:r>
              <w:rPr>
                <w:sz w:val="18"/>
              </w:rPr>
              <w:t xml:space="preserve"> </w:t>
            </w:r>
            <w:r>
              <w:t xml:space="preserve"> </w:t>
            </w:r>
          </w:p>
        </w:tc>
      </w:tr>
      <w:tr w:rsidR="001010C9">
        <w:trPr>
          <w:trHeight w:val="1241"/>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5.3 </w:t>
            </w: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153 K.O. Tivat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kiosk </w:t>
            </w:r>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pPr>
              <w:spacing w:after="30"/>
            </w:pPr>
            <w:r>
              <w:rPr>
                <w:sz w:val="18"/>
              </w:rPr>
              <w:t>P =6 m</w:t>
            </w:r>
            <w:r>
              <w:rPr>
                <w:sz w:val="18"/>
                <w:vertAlign w:val="superscript"/>
              </w:rPr>
              <w:t>2</w:t>
            </w:r>
            <w:r>
              <w:rPr>
                <w:sz w:val="18"/>
              </w:rPr>
              <w:t xml:space="preserve"> </w:t>
            </w:r>
            <w:r>
              <w:t xml:space="preserve"> </w:t>
            </w:r>
          </w:p>
          <w:p w:rsidR="001010C9" w:rsidRDefault="00BF3CF7">
            <w:r>
              <w:rPr>
                <w:sz w:val="18"/>
              </w:rPr>
              <w:t xml:space="preserve">  </w:t>
            </w:r>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Tipski objekat  </w:t>
            </w:r>
            <w:r>
              <w:t xml:space="preserve"> </w:t>
            </w:r>
          </w:p>
          <w:p w:rsidR="001010C9" w:rsidRDefault="00BF3CF7">
            <w:pPr>
              <w:ind w:left="2"/>
            </w:pPr>
            <w:r>
              <w:rPr>
                <w:sz w:val="18"/>
              </w:rPr>
              <w:t xml:space="preserve">Objekat predvidjen iskljucivo za prodaju stampe, razglednice, knjige, turističkih prospekata i duvanskih proizvoda. </w:t>
            </w:r>
            <w:r>
              <w:t xml:space="preserve"> </w:t>
            </w:r>
          </w:p>
        </w:tc>
      </w:tr>
      <w:tr w:rsidR="001010C9">
        <w:trPr>
          <w:trHeight w:val="523"/>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5.5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173 K.O. Tivat </w:t>
            </w:r>
            <w:r>
              <w:t xml:space="preserve"> </w:t>
            </w:r>
          </w:p>
          <w:p w:rsidR="001010C9" w:rsidRDefault="00BF3CF7">
            <w:pPr>
              <w:ind w:left="2"/>
            </w:pPr>
            <w:r>
              <w:rPr>
                <w:sz w:val="18"/>
              </w:rPr>
              <w:t xml:space="preserve">171/2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Ugostiteljski objekat 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right="128"/>
            </w:pPr>
            <w:r>
              <w:rPr>
                <w:sz w:val="18"/>
              </w:rPr>
              <w:t>objekat: 111 m</w:t>
            </w:r>
            <w:r>
              <w:rPr>
                <w:sz w:val="18"/>
                <w:vertAlign w:val="superscript"/>
              </w:rPr>
              <w:t>2</w:t>
            </w:r>
            <w:r>
              <w:rPr>
                <w:sz w:val="18"/>
              </w:rPr>
              <w:t xml:space="preserve"> Terasa uz frontalni dio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postojeći zidani objekat pokriven crijepom, </w:t>
            </w:r>
            <w:r>
              <w:t xml:space="preserve"> </w:t>
            </w:r>
          </w:p>
        </w:tc>
      </w:tr>
    </w:tbl>
    <w:p w:rsidR="001010C9" w:rsidRDefault="00BF3CF7">
      <w:pPr>
        <w:spacing w:after="0"/>
      </w:pPr>
      <w:r>
        <w:t xml:space="preserve"> </w:t>
      </w:r>
    </w:p>
    <w:tbl>
      <w:tblPr>
        <w:tblStyle w:val="TableGrid"/>
        <w:tblW w:w="10495" w:type="dxa"/>
        <w:tblInd w:w="862" w:type="dxa"/>
        <w:tblCellMar>
          <w:top w:w="79" w:type="dxa"/>
          <w:left w:w="106" w:type="dxa"/>
        </w:tblCellMar>
        <w:tblLook w:val="04A0" w:firstRow="1" w:lastRow="0" w:firstColumn="1" w:lastColumn="0" w:noHBand="0" w:noVBand="1"/>
      </w:tblPr>
      <w:tblGrid>
        <w:gridCol w:w="711"/>
        <w:gridCol w:w="1702"/>
        <w:gridCol w:w="1419"/>
        <w:gridCol w:w="1560"/>
        <w:gridCol w:w="2124"/>
        <w:gridCol w:w="2979"/>
      </w:tblGrid>
      <w:tr w:rsidR="001010C9">
        <w:trPr>
          <w:trHeight w:val="742"/>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44"/>
              <w:jc w:val="right"/>
            </w:pPr>
            <w:r>
              <w:rPr>
                <w:b/>
                <w:sz w:val="18"/>
              </w:rPr>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6" w:line="221" w:lineRule="auto"/>
              <w:jc w:val="center"/>
            </w:pPr>
            <w:r>
              <w:rPr>
                <w:b/>
                <w:sz w:val="18"/>
              </w:rPr>
              <w:t xml:space="preserve">Vrsta prema načinu na koji je prišvršćen </w:t>
            </w:r>
            <w:r>
              <w:t xml:space="preserve"> </w:t>
            </w:r>
          </w:p>
          <w:p w:rsidR="001010C9" w:rsidRDefault="00BF3CF7">
            <w:pPr>
              <w:ind w:right="116"/>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22"/>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21"/>
              <w:jc w:val="center"/>
            </w:pPr>
            <w:r>
              <w:rPr>
                <w:b/>
                <w:sz w:val="18"/>
              </w:rPr>
              <w:t>opis privremenog objekta</w:t>
            </w:r>
            <w:r>
              <w:rPr>
                <w:sz w:val="18"/>
              </w:rPr>
              <w:t xml:space="preserve"> </w:t>
            </w:r>
            <w:r>
              <w:t xml:space="preserve"> </w:t>
            </w:r>
          </w:p>
        </w:tc>
      </w:tr>
      <w:tr w:rsidR="001010C9">
        <w:trPr>
          <w:trHeight w:val="1390"/>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r>
              <w:lastRenderedPageBreak/>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privremeni objekat </w:t>
            </w:r>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terasom </w:t>
            </w:r>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r>
              <w:rPr>
                <w:sz w:val="18"/>
              </w:rPr>
              <w:t>objekta ka ulici: 8 m</w:t>
            </w:r>
            <w:r>
              <w:rPr>
                <w:sz w:val="18"/>
                <w:vertAlign w:val="superscript"/>
              </w:rPr>
              <w:t>2</w:t>
            </w:r>
            <w:r>
              <w:rPr>
                <w:sz w:val="18"/>
              </w:rPr>
              <w:t xml:space="preserve"> </w:t>
            </w:r>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spacing w:line="236" w:lineRule="auto"/>
              <w:ind w:left="2" w:right="21"/>
            </w:pPr>
            <w:r>
              <w:rPr>
                <w:sz w:val="18"/>
              </w:rPr>
              <w:t xml:space="preserve">terasa: betonska podloga, drveni stubovi, pokrivena drvetom. </w:t>
            </w:r>
            <w:r>
              <w:rPr>
                <w:b/>
                <w:sz w:val="18"/>
              </w:rPr>
              <w:t xml:space="preserve">Potrebna izrada tehničkog rješenja za rješavanje otpadnih voda (Tip 1, Tip 2 ili Tip 3) u skladu sa Poglavljem </w:t>
            </w:r>
            <w:r>
              <w:t xml:space="preserve"> </w:t>
            </w:r>
          </w:p>
          <w:p w:rsidR="001010C9" w:rsidRDefault="00BF3CF7">
            <w:pPr>
              <w:ind w:left="2"/>
            </w:pPr>
            <w:r>
              <w:rPr>
                <w:b/>
                <w:sz w:val="18"/>
              </w:rPr>
              <w:t>8 Programa</w:t>
            </w:r>
            <w:r>
              <w:rPr>
                <w:sz w:val="18"/>
              </w:rPr>
              <w:t xml:space="preserve"> </w:t>
            </w:r>
            <w:r>
              <w:t xml:space="preserve"> </w:t>
            </w:r>
          </w:p>
        </w:tc>
      </w:tr>
      <w:tr w:rsidR="001010C9">
        <w:trPr>
          <w:trHeight w:val="3608"/>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5.6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Plutajući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Ispred 171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Platforma za pristajanje i privez plovnih objekata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P= 12,5 x 2,5m </w:t>
            </w:r>
            <w:r>
              <w:t xml:space="preserve"> </w:t>
            </w:r>
          </w:p>
          <w:p w:rsidR="001010C9" w:rsidRDefault="00BF3CF7">
            <w:pPr>
              <w:spacing w:after="31"/>
            </w:pPr>
            <w:r>
              <w:rPr>
                <w:sz w:val="18"/>
              </w:rPr>
              <w:t xml:space="preserve"> </w:t>
            </w:r>
            <w:r>
              <w:t xml:space="preserve"> </w:t>
            </w:r>
          </w:p>
          <w:p w:rsidR="001010C9" w:rsidRDefault="00BF3CF7">
            <w:pPr>
              <w:spacing w:after="90"/>
            </w:pPr>
            <w:r>
              <w:rPr>
                <w:sz w:val="12"/>
              </w:rPr>
              <w:t xml:space="preserve"> </w:t>
            </w:r>
            <w:r>
              <w:t xml:space="preserve"> </w:t>
            </w:r>
          </w:p>
          <w:p w:rsidR="001010C9" w:rsidRDefault="00BF3CF7">
            <w:r>
              <w:rPr>
                <w:sz w:val="18"/>
              </w:rPr>
              <w:t>Pakv=250m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15"/>
            </w:pPr>
            <w:r>
              <w:rPr>
                <w:sz w:val="18"/>
              </w:rPr>
              <w:t xml:space="preserve">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Radi sprečavanja pomijeranja pontona postavljaju se unakrsne zatege sa opteživačima u vodi ili se sprečavanje pomijeranja obezbjeđuje metalnim šipovima. Za postavljanje plutajućeg privremenog objekta potrebno je dobiti saglasnost Lučke kapetanije i Uprave pomorske sigurnosi i upravljanja lukama. </w:t>
            </w:r>
            <w:r>
              <w:t xml:space="preserve"> </w:t>
            </w:r>
          </w:p>
        </w:tc>
      </w:tr>
      <w:tr w:rsidR="001010C9">
        <w:trPr>
          <w:trHeight w:val="3456"/>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5.8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551/1, 551/4, </w:t>
            </w:r>
            <w:r>
              <w:t xml:space="preserve"> </w:t>
            </w:r>
          </w:p>
          <w:p w:rsidR="001010C9" w:rsidRDefault="00BF3CF7">
            <w:pPr>
              <w:ind w:left="2"/>
            </w:pPr>
            <w:r>
              <w:rPr>
                <w:sz w:val="18"/>
              </w:rPr>
              <w:t xml:space="preserve">551/9,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Natkriveni/ zatvoreni sportski objekat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P=1080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118"/>
            </w:pPr>
            <w:r>
              <w:rPr>
                <w:sz w:val="18"/>
              </w:rPr>
              <w:t xml:space="preserve">Montažno–demontažna struktura namijenjena za sportsko – rekreativne sadržaje. U zimskom periodu može se odobriti natkrivanje lakim montažno demontažnim pokrivačem na metalnoj podkonstrukciji </w:t>
            </w:r>
            <w:r>
              <w:t xml:space="preserve"> </w:t>
            </w:r>
          </w:p>
        </w:tc>
      </w:tr>
      <w:tr w:rsidR="001010C9">
        <w:trPr>
          <w:trHeight w:val="1712"/>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22" w:line="231" w:lineRule="auto"/>
              <w:ind w:left="2"/>
            </w:pPr>
            <w:r>
              <w:rPr>
                <w:sz w:val="18"/>
              </w:rPr>
              <w:t xml:space="preserve">Montažno demontažni privremeni objekat </w:t>
            </w:r>
            <w:r>
              <w:t xml:space="preserve"> </w:t>
            </w:r>
          </w:p>
          <w:p w:rsidR="001010C9" w:rsidRDefault="00BF3CF7">
            <w:pPr>
              <w:ind w:left="2"/>
            </w:pPr>
            <w:r>
              <w:rPr>
                <w:sz w:val="18"/>
              </w:rPr>
              <w:t xml:space="preserve">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551/1, 551/12, </w:t>
            </w:r>
            <w:r>
              <w:t xml:space="preserve"> </w:t>
            </w:r>
          </w:p>
          <w:p w:rsidR="001010C9" w:rsidRDefault="00BF3CF7">
            <w:pPr>
              <w:ind w:left="2"/>
            </w:pPr>
            <w:r>
              <w:rPr>
                <w:sz w:val="18"/>
              </w:rPr>
              <w:t xml:space="preserve">551/13,  </w:t>
            </w:r>
            <w:r>
              <w:t xml:space="preserve"> </w:t>
            </w:r>
          </w:p>
          <w:p w:rsidR="001010C9" w:rsidRDefault="00BF3CF7">
            <w:pPr>
              <w:spacing w:after="6"/>
              <w:ind w:left="2"/>
            </w:pPr>
            <w:r>
              <w:rPr>
                <w:sz w:val="18"/>
              </w:rPr>
              <w:t xml:space="preserve">KO Tivat </w:t>
            </w:r>
            <w:r>
              <w:t xml:space="preserve"> </w:t>
            </w:r>
          </w:p>
          <w:p w:rsidR="001010C9" w:rsidRDefault="00BF3CF7">
            <w:pPr>
              <w:ind w:left="2"/>
            </w:pPr>
            <w:r>
              <w:rPr>
                <w:sz w:val="18"/>
              </w:rPr>
              <w:t xml:space="preserve">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Natkriveni/zatvor eni sportski objekat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P=650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 demontažna struktura </w:t>
            </w:r>
          </w:p>
          <w:p w:rsidR="001010C9" w:rsidRDefault="00BF3CF7">
            <w:pPr>
              <w:ind w:left="2" w:right="30"/>
            </w:pPr>
            <w:r>
              <w:rPr>
                <w:sz w:val="18"/>
              </w:rPr>
              <w:t xml:space="preserve">namijenjena za sportsko – rekreativne sadržaje. U zimskom periodu može se odobriti natkrivanje lakim montažno demontažnim pokrivačem na metalnoj podkonstrukciji </w:t>
            </w:r>
            <w:r>
              <w:t xml:space="preserve"> </w:t>
            </w:r>
          </w:p>
        </w:tc>
      </w:tr>
      <w:tr w:rsidR="001010C9">
        <w:trPr>
          <w:trHeight w:val="127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5.10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551/1, 551/13, </w:t>
            </w:r>
            <w:r>
              <w:t xml:space="preserve"> </w:t>
            </w:r>
          </w:p>
          <w:p w:rsidR="001010C9" w:rsidRDefault="00BF3CF7">
            <w:pPr>
              <w:ind w:left="2"/>
            </w:pPr>
            <w:r>
              <w:rPr>
                <w:sz w:val="18"/>
              </w:rPr>
              <w:t xml:space="preserve">551/14 </w:t>
            </w:r>
            <w:r>
              <w:t xml:space="preserve"> </w:t>
            </w:r>
          </w:p>
          <w:p w:rsidR="001010C9" w:rsidRDefault="00BF3CF7">
            <w:pPr>
              <w:ind w:left="2"/>
            </w:pPr>
            <w:r>
              <w:rPr>
                <w:sz w:val="18"/>
              </w:rPr>
              <w:t>K.</w:t>
            </w:r>
            <w:proofErr w:type="gramStart"/>
            <w:r>
              <w:rPr>
                <w:sz w:val="18"/>
              </w:rPr>
              <w:t>O.Tivat</w:t>
            </w:r>
            <w:proofErr w:type="gramEnd"/>
            <w:r>
              <w:rPr>
                <w:sz w:val="18"/>
              </w:rPr>
              <w:t xml:space="preserve">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Sportski objekat – otvoreni teren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P=1321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Otovreni sportski teren opremljen u skladu sa propisanim uslovima </w:t>
            </w:r>
            <w:r>
              <w:t xml:space="preserve"> </w:t>
            </w:r>
          </w:p>
        </w:tc>
      </w:tr>
      <w:tr w:rsidR="001010C9">
        <w:trPr>
          <w:trHeight w:val="1046"/>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5.11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551/</w:t>
            </w:r>
            <w:proofErr w:type="gramStart"/>
            <w:r>
              <w:rPr>
                <w:sz w:val="18"/>
              </w:rPr>
              <w:t>1 ,</w:t>
            </w:r>
            <w:proofErr w:type="gramEnd"/>
            <w:r>
              <w:rPr>
                <w:sz w:val="18"/>
              </w:rPr>
              <w:t xml:space="preserve"> 551/14 K.O.Tivat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Sportski objekat – otvoreni teren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P=800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Otovreni sportski teren opremljen u skladu sa propisanim uslovima </w:t>
            </w:r>
            <w:r>
              <w:t xml:space="preserve"> </w:t>
            </w:r>
          </w:p>
        </w:tc>
      </w:tr>
      <w:tr w:rsidR="001010C9">
        <w:trPr>
          <w:trHeight w:val="1236"/>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Plutajući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Ispred </w:t>
            </w:r>
            <w:r>
              <w:rPr>
                <w:color w:val="00B050"/>
                <w:sz w:val="18"/>
              </w:rPr>
              <w:t xml:space="preserve">184/2 </w:t>
            </w: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Platforma za pristajanje i privez plovnih objekata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P= 37,5 x 2,5m </w:t>
            </w:r>
            <w:r>
              <w:t xml:space="preserve"> </w:t>
            </w:r>
          </w:p>
          <w:p w:rsidR="001010C9" w:rsidRDefault="00BF3CF7">
            <w:r>
              <w:rPr>
                <w:sz w:val="18"/>
              </w:rPr>
              <w:t xml:space="preserve"> </w:t>
            </w:r>
            <w:r>
              <w:t xml:space="preserve"> </w:t>
            </w:r>
          </w:p>
          <w:p w:rsidR="001010C9" w:rsidRDefault="00BF3CF7">
            <w:r>
              <w:rPr>
                <w:sz w:val="18"/>
              </w:rPr>
              <w:t>Pakv=750m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15"/>
            </w:pPr>
            <w:r>
              <w:rPr>
                <w:sz w:val="18"/>
              </w:rPr>
              <w:t xml:space="preserve">Montažno-demontažni tipski fabrički elementi, osnovne metalne rešetkaste konstrukcije sa drvenim gazištima.  Plutanje se obezbjeđuje plovcima od poliestera ili betona  </w:t>
            </w:r>
            <w:r>
              <w:t xml:space="preserve"> </w:t>
            </w:r>
          </w:p>
        </w:tc>
      </w:tr>
    </w:tbl>
    <w:p w:rsidR="001010C9" w:rsidRDefault="00BF3CF7">
      <w:pPr>
        <w:spacing w:after="0"/>
        <w:jc w:val="both"/>
      </w:pPr>
      <w:r>
        <w:t xml:space="preserve"> </w:t>
      </w:r>
    </w:p>
    <w:tbl>
      <w:tblPr>
        <w:tblStyle w:val="TableGrid"/>
        <w:tblW w:w="10495" w:type="dxa"/>
        <w:tblInd w:w="862" w:type="dxa"/>
        <w:tblCellMar>
          <w:top w:w="80" w:type="dxa"/>
          <w:left w:w="106" w:type="dxa"/>
          <w:right w:w="5" w:type="dxa"/>
        </w:tblCellMar>
        <w:tblLook w:val="04A0" w:firstRow="1" w:lastRow="0" w:firstColumn="1" w:lastColumn="0" w:noHBand="0" w:noVBand="1"/>
      </w:tblPr>
      <w:tblGrid>
        <w:gridCol w:w="711"/>
        <w:gridCol w:w="1702"/>
        <w:gridCol w:w="1419"/>
        <w:gridCol w:w="1560"/>
        <w:gridCol w:w="2124"/>
        <w:gridCol w:w="2979"/>
      </w:tblGrid>
      <w:tr w:rsidR="001010C9">
        <w:trPr>
          <w:trHeight w:val="740"/>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39"/>
              <w:jc w:val="right"/>
            </w:pPr>
            <w:r>
              <w:rPr>
                <w:b/>
                <w:sz w:val="18"/>
              </w:rPr>
              <w:lastRenderedPageBreak/>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4" w:line="221" w:lineRule="auto"/>
              <w:jc w:val="center"/>
            </w:pPr>
            <w:r>
              <w:rPr>
                <w:b/>
                <w:sz w:val="18"/>
              </w:rPr>
              <w:t xml:space="preserve">Vrsta prema načinu na koji je prišvršćen </w:t>
            </w:r>
            <w:r>
              <w:t xml:space="preserve"> </w:t>
            </w:r>
          </w:p>
          <w:p w:rsidR="001010C9" w:rsidRDefault="00BF3CF7">
            <w:pPr>
              <w:ind w:right="102"/>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8"/>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6"/>
              <w:jc w:val="center"/>
            </w:pPr>
            <w:r>
              <w:rPr>
                <w:b/>
                <w:sz w:val="18"/>
              </w:rPr>
              <w:t>opis privremenog objekta</w:t>
            </w:r>
            <w:r>
              <w:rPr>
                <w:sz w:val="18"/>
              </w:rPr>
              <w:t xml:space="preserve"> </w:t>
            </w:r>
            <w:r>
              <w:t xml:space="preserve"> </w:t>
            </w:r>
          </w:p>
        </w:tc>
      </w:tr>
      <w:tr w:rsidR="001010C9">
        <w:trPr>
          <w:trHeight w:val="2426"/>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ind w:left="2" w:right="67"/>
            </w:pPr>
            <w:r>
              <w:rPr>
                <w:sz w:val="18"/>
              </w:rPr>
              <w:t xml:space="preserve">ispunjenim hidrofobnom masom. Radi sprečavanja pomijeranja pontona postavljaju se unakrsne zatege sa opteživačima u vodi ili se sprečavanje pomijeranja obezbjeđuje metalnim šipovima. Za postavljanje plutajućeg privremenog objekta potrebno je dobiti saglasnost Lučke kapetanije i Uprave pomorske sigurnosi i upravljanja lukama. </w:t>
            </w:r>
            <w:r>
              <w:t xml:space="preserve"> </w:t>
            </w:r>
          </w:p>
        </w:tc>
      </w:tr>
      <w:tr w:rsidR="001010C9">
        <w:trPr>
          <w:trHeight w:val="2477"/>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5.15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Plutajući privremeni objekat i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right="27"/>
            </w:pPr>
            <w:r>
              <w:rPr>
                <w:sz w:val="18"/>
              </w:rPr>
              <w:t xml:space="preserve">akva proctor ispred k.p 965/50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Platforma za pristajanje i privez plovnih objekata - ponton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 = (4 x 20m) x 4 kom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190"/>
              <w:jc w:val="both"/>
            </w:pPr>
            <w:r>
              <w:rPr>
                <w:sz w:val="18"/>
              </w:rPr>
              <w:t xml:space="preserve">montažno-demontažni tipski fabrički </w:t>
            </w:r>
            <w:proofErr w:type="gramStart"/>
            <w:r>
              <w:rPr>
                <w:sz w:val="18"/>
              </w:rPr>
              <w:t>elementi,  osnovne</w:t>
            </w:r>
            <w:proofErr w:type="gramEnd"/>
            <w:r>
              <w:rPr>
                <w:sz w:val="18"/>
              </w:rPr>
              <w:t xml:space="preserve"> metalne rešetkaste konstrukcije sa drvenim gazištima.Plutanje se obezbjeđuje plovcima od poliestera, ispunjenim hidrofobnom masom. Za </w:t>
            </w:r>
          </w:p>
          <w:p w:rsidR="001010C9" w:rsidRDefault="00BF3CF7">
            <w:pPr>
              <w:ind w:left="2"/>
            </w:pPr>
            <w:r>
              <w:rPr>
                <w:sz w:val="18"/>
              </w:rPr>
              <w:t xml:space="preserve">postavljanje plutajućeg privremenog objekta potrebno je dobiti saglasnost Lučke kapetanije i Uprave pomorske sigurnosi i upravljanja lukama. </w:t>
            </w:r>
            <w:r>
              <w:t xml:space="preserve"> </w:t>
            </w:r>
          </w:p>
        </w:tc>
      </w:tr>
      <w:tr w:rsidR="001010C9">
        <w:trPr>
          <w:trHeight w:val="3608"/>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5.16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Plutajući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right="34"/>
            </w:pPr>
            <w:r>
              <w:rPr>
                <w:sz w:val="18"/>
              </w:rPr>
              <w:t xml:space="preserve">Akvatorijum ispred 185/1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57"/>
            </w:pPr>
            <w:r>
              <w:rPr>
                <w:sz w:val="18"/>
              </w:rPr>
              <w:t xml:space="preserve">4 Platforme za pristajanje i privez plovnih objekata za potrebe Opštine Tivat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P= 45m x 2,5m x 4 </w:t>
            </w:r>
            <w:r>
              <w:t xml:space="preserve"> </w:t>
            </w:r>
          </w:p>
          <w:p w:rsidR="001010C9" w:rsidRDefault="00BF3CF7">
            <w:pPr>
              <w:spacing w:after="28"/>
            </w:pPr>
            <w:r>
              <w:rPr>
                <w:sz w:val="18"/>
              </w:rPr>
              <w:t xml:space="preserve"> </w:t>
            </w:r>
            <w:r>
              <w:t xml:space="preserve"> </w:t>
            </w:r>
          </w:p>
          <w:p w:rsidR="001010C9" w:rsidRDefault="00BF3CF7">
            <w:pPr>
              <w:spacing w:after="97"/>
            </w:pPr>
            <w:r>
              <w:rPr>
                <w:sz w:val="12"/>
              </w:rPr>
              <w:t xml:space="preserve"> </w:t>
            </w:r>
            <w:r>
              <w:t xml:space="preserve"> </w:t>
            </w:r>
          </w:p>
          <w:p w:rsidR="001010C9" w:rsidRDefault="00BF3CF7">
            <w:r>
              <w:rPr>
                <w:sz w:val="18"/>
              </w:rPr>
              <w:t>Pakv=4.000m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68"/>
            </w:pPr>
            <w:r>
              <w:rPr>
                <w:sz w:val="18"/>
              </w:rPr>
              <w:t xml:space="preserve">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Radi sprečavanja pomijeranja pontona postavljaju se unakrsne zatege sa opteživačima u vodi ili se sprečavanje pomijeranja obezbjeđuje metalnim šipovima. Za postavljanje plutajućeg privremenog objekta potrebno je dobiti saglasnost Lučke kapetanije i Uprave pomorske sigurnosi i upravljanja lukama. </w:t>
            </w:r>
            <w:r>
              <w:t xml:space="preserve"> </w:t>
            </w:r>
          </w:p>
        </w:tc>
      </w:tr>
      <w:tr w:rsidR="001010C9">
        <w:trPr>
          <w:trHeight w:val="345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5.17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965/18 K.O. </w:t>
            </w:r>
            <w:r>
              <w:t xml:space="preserve"> </w:t>
            </w:r>
          </w:p>
          <w:p w:rsidR="001010C9" w:rsidRDefault="00BF3CF7">
            <w:pPr>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11" w:line="221" w:lineRule="auto"/>
              <w:ind w:left="2"/>
            </w:pPr>
            <w:r>
              <w:rPr>
                <w:sz w:val="18"/>
              </w:rPr>
              <w:t xml:space="preserve">Objekat kontejnerskog </w:t>
            </w:r>
            <w:r>
              <w:t xml:space="preserve"> </w:t>
            </w:r>
          </w:p>
          <w:p w:rsidR="001010C9" w:rsidRDefault="00BF3CF7">
            <w:pPr>
              <w:ind w:left="2"/>
            </w:pPr>
            <w:r>
              <w:rPr>
                <w:sz w:val="18"/>
              </w:rPr>
              <w:t xml:space="preserve">tipa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P=275 m</w:t>
            </w:r>
            <w:r>
              <w:rPr>
                <w:color w:val="00B050"/>
                <w:sz w:val="18"/>
                <w:vertAlign w:val="superscript"/>
              </w:rPr>
              <w:t>2</w:t>
            </w:r>
            <w:r>
              <w:rPr>
                <w:color w:val="00B050"/>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106"/>
            </w:pPr>
            <w:r>
              <w:rPr>
                <w:sz w:val="18"/>
              </w:rPr>
              <w:t xml:space="preserve">konstrukcija mobilno-modularnih kontejnera je ramovska čelična sa ispunom od sendvič panela (aluminijum – poliureten – aluminijum). Na postojeće modularne kontejnere postavljena je krovna potkonstrukcija za četvorovodni krov od čeličnog pocinkovano bojenog lima.  </w:t>
            </w:r>
            <w:r>
              <w:t xml:space="preserve"> </w:t>
            </w:r>
          </w:p>
        </w:tc>
      </w:tr>
    </w:tbl>
    <w:p w:rsidR="001010C9" w:rsidRDefault="00BF3CF7">
      <w:pPr>
        <w:spacing w:after="0"/>
        <w:jc w:val="both"/>
      </w:pPr>
      <w:r>
        <w:t xml:space="preserve"> </w:t>
      </w:r>
    </w:p>
    <w:tbl>
      <w:tblPr>
        <w:tblStyle w:val="TableGrid"/>
        <w:tblW w:w="10495" w:type="dxa"/>
        <w:tblInd w:w="862" w:type="dxa"/>
        <w:tblCellMar>
          <w:top w:w="77" w:type="dxa"/>
          <w:left w:w="106" w:type="dxa"/>
          <w:right w:w="5" w:type="dxa"/>
        </w:tblCellMar>
        <w:tblLook w:val="04A0" w:firstRow="1" w:lastRow="0" w:firstColumn="1" w:lastColumn="0" w:noHBand="0" w:noVBand="1"/>
      </w:tblPr>
      <w:tblGrid>
        <w:gridCol w:w="711"/>
        <w:gridCol w:w="1702"/>
        <w:gridCol w:w="1419"/>
        <w:gridCol w:w="1560"/>
        <w:gridCol w:w="2124"/>
        <w:gridCol w:w="2979"/>
      </w:tblGrid>
      <w:tr w:rsidR="001010C9">
        <w:trPr>
          <w:trHeight w:val="742"/>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39"/>
              <w:jc w:val="right"/>
            </w:pPr>
            <w:r>
              <w:rPr>
                <w:b/>
                <w:sz w:val="18"/>
              </w:rPr>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5" w:line="221" w:lineRule="auto"/>
              <w:jc w:val="center"/>
            </w:pPr>
            <w:r>
              <w:rPr>
                <w:b/>
                <w:sz w:val="18"/>
              </w:rPr>
              <w:t xml:space="preserve">Vrsta prema načinu na koji je prišvršćen </w:t>
            </w:r>
            <w:r>
              <w:t xml:space="preserve"> </w:t>
            </w:r>
          </w:p>
          <w:p w:rsidR="001010C9" w:rsidRDefault="00BF3CF7">
            <w:pPr>
              <w:ind w:right="112"/>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18"/>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16"/>
              <w:jc w:val="center"/>
            </w:pPr>
            <w:r>
              <w:rPr>
                <w:b/>
                <w:sz w:val="18"/>
              </w:rPr>
              <w:t>opis privremenog objekta</w:t>
            </w:r>
            <w:r>
              <w:rPr>
                <w:sz w:val="18"/>
              </w:rPr>
              <w:t xml:space="preserve"> </w:t>
            </w:r>
            <w:r>
              <w:t xml:space="preserve"> </w:t>
            </w:r>
          </w:p>
        </w:tc>
      </w:tr>
      <w:tr w:rsidR="001010C9">
        <w:trPr>
          <w:trHeight w:val="3466"/>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5.18 </w:t>
            </w: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965/19 K.O. </w:t>
            </w:r>
            <w:r>
              <w:t xml:space="preserve"> </w:t>
            </w:r>
          </w:p>
          <w:p w:rsidR="001010C9" w:rsidRDefault="00BF3CF7">
            <w:pPr>
              <w:ind w:left="2"/>
            </w:pPr>
            <w:r>
              <w:rPr>
                <w:sz w:val="18"/>
              </w:rPr>
              <w:t xml:space="preserve">Tivat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spacing w:after="13" w:line="221" w:lineRule="auto"/>
              <w:ind w:left="2"/>
            </w:pPr>
            <w:r>
              <w:rPr>
                <w:sz w:val="18"/>
              </w:rPr>
              <w:t xml:space="preserve">Objekat kontejnerskog </w:t>
            </w:r>
            <w:r>
              <w:t xml:space="preserve"> </w:t>
            </w:r>
          </w:p>
          <w:p w:rsidR="001010C9" w:rsidRDefault="00BF3CF7">
            <w:pPr>
              <w:ind w:left="2"/>
            </w:pPr>
            <w:r>
              <w:rPr>
                <w:sz w:val="18"/>
              </w:rPr>
              <w:t xml:space="preserve">tipa  </w:t>
            </w:r>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r>
              <w:rPr>
                <w:sz w:val="18"/>
              </w:rPr>
              <w:t>P=740 m</w:t>
            </w:r>
            <w:r>
              <w:rPr>
                <w:sz w:val="18"/>
                <w:vertAlign w:val="superscript"/>
              </w:rPr>
              <w:t>2</w:t>
            </w:r>
            <w:r>
              <w:rPr>
                <w:sz w:val="18"/>
              </w:rPr>
              <w:t xml:space="preserve"> </w:t>
            </w:r>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ind w:left="2" w:right="51"/>
            </w:pPr>
            <w:r>
              <w:rPr>
                <w:sz w:val="18"/>
              </w:rPr>
              <w:t xml:space="preserve">Konstrukcija mobilno-modularnih kontejnera je ramovska čelična sa ispunom od sendvič panela (aluminijum – poliureten – aluminijum). Objekat mora biti uklopljen u ambijentalnu cjelinu Porto Montenegra. </w:t>
            </w:r>
            <w:r>
              <w:t xml:space="preserve"> </w:t>
            </w:r>
          </w:p>
        </w:tc>
      </w:tr>
      <w:tr w:rsidR="001010C9">
        <w:trPr>
          <w:trHeight w:val="3457"/>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185/1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4"/>
            </w:pPr>
            <w:r>
              <w:rPr>
                <w:sz w:val="18"/>
              </w:rPr>
              <w:t xml:space="preserve">Navoz za izvlačenje čamaca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15m X 3.5m </w:t>
            </w:r>
            <w:r>
              <w:t xml:space="preserve"> </w:t>
            </w:r>
          </w:p>
          <w:p w:rsidR="001010C9" w:rsidRDefault="00BF3CF7">
            <w:r>
              <w:rPr>
                <w:sz w:val="18"/>
              </w:rPr>
              <w:t xml:space="preserve">Nagiba 9%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34"/>
            </w:pPr>
            <w:r>
              <w:rPr>
                <w:sz w:val="18"/>
              </w:rPr>
              <w:t xml:space="preserve">Kosa AB rampa za izvlačenje čamaca iz mora, dimenzija 3.5m x 15m nagiba 9% sa metalnom konstrukcijom čekrka za povlačenje čamkca. Betonska ploča je debljine 15cm sa poprečno postavljenim drvenim pragovima. Rampa se temelji na trakaste temelje i ivične </w:t>
            </w:r>
            <w:proofErr w:type="gramStart"/>
            <w:r>
              <w:rPr>
                <w:sz w:val="18"/>
              </w:rPr>
              <w:t>grede.Na</w:t>
            </w:r>
            <w:proofErr w:type="gramEnd"/>
            <w:r>
              <w:rPr>
                <w:sz w:val="18"/>
              </w:rPr>
              <w:t xml:space="preserve"> vrhu rampe postavlja se metalna konstrukcija čekrka za izvlačenje čamca koji se pokreće ručno ili elektromotorom. </w:t>
            </w:r>
            <w:r>
              <w:t xml:space="preserve"> </w:t>
            </w:r>
          </w:p>
        </w:tc>
      </w:tr>
      <w:tr w:rsidR="001010C9">
        <w:trPr>
          <w:trHeight w:val="345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5.20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965/12 K.O. </w:t>
            </w:r>
            <w:r>
              <w:t xml:space="preserve"> </w:t>
            </w:r>
          </w:p>
          <w:p w:rsidR="001010C9" w:rsidRDefault="00BF3CF7">
            <w:pPr>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tabs>
                <w:tab w:val="right" w:pos="1449"/>
              </w:tabs>
              <w:spacing w:after="27"/>
            </w:pPr>
            <w:r>
              <w:rPr>
                <w:sz w:val="18"/>
              </w:rPr>
              <w:t xml:space="preserve">Objekat </w:t>
            </w:r>
            <w:r>
              <w:rPr>
                <w:sz w:val="18"/>
              </w:rPr>
              <w:tab/>
              <w:t xml:space="preserve">za </w:t>
            </w:r>
          </w:p>
          <w:p w:rsidR="001010C9" w:rsidRDefault="00BF3CF7">
            <w:pPr>
              <w:ind w:left="2"/>
            </w:pPr>
            <w:r>
              <w:rPr>
                <w:sz w:val="18"/>
              </w:rPr>
              <w:t xml:space="preserve">trgovinu i usluge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P=170 m</w:t>
            </w:r>
            <w:r>
              <w:rPr>
                <w:color w:val="00B050"/>
                <w:sz w:val="18"/>
                <w:vertAlign w:val="superscript"/>
              </w:rPr>
              <w:t>2</w:t>
            </w:r>
            <w:r>
              <w:rPr>
                <w:color w:val="00B050"/>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77"/>
            </w:pPr>
            <w:r>
              <w:rPr>
                <w:sz w:val="18"/>
              </w:rPr>
              <w:t xml:space="preserve">Konstrukcija mobilno-modularnih kontejnera je ramovska čelična sa ispunom od sendvič panela (aluminijum – poliureten – aluminijum). Na postojeće modularne kontejnere postavljena je krovna potkonstrukcija za četvorovodni krov od čeličnog pocinkovano bojenog lima. Objekat mora biti uklopljen u ambijentalnu cjelinu Porto Montenegra. </w:t>
            </w:r>
            <w:r>
              <w:t xml:space="preserve"> </w:t>
            </w:r>
          </w:p>
        </w:tc>
      </w:tr>
      <w:tr w:rsidR="001010C9">
        <w:trPr>
          <w:trHeight w:val="998"/>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5.21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14"/>
              <w:ind w:left="2"/>
            </w:pPr>
            <w:r>
              <w:rPr>
                <w:sz w:val="18"/>
              </w:rPr>
              <w:t xml:space="preserve">Otvorena površina </w:t>
            </w:r>
          </w:p>
          <w:p w:rsidR="001010C9" w:rsidRDefault="00BF3CF7">
            <w:pPr>
              <w:ind w:left="2"/>
            </w:pPr>
            <w:r>
              <w:rPr>
                <w:sz w:val="18"/>
              </w:rPr>
              <w:t xml:space="preserve">u funkciji </w:t>
            </w:r>
            <w:r>
              <w:t xml:space="preserve"> </w:t>
            </w:r>
          </w:p>
          <w:p w:rsidR="001010C9" w:rsidRDefault="00BF3CF7">
            <w:pPr>
              <w:ind w:left="2" w:right="31"/>
            </w:pPr>
            <w:r>
              <w:rPr>
                <w:sz w:val="18"/>
              </w:rPr>
              <w:t xml:space="preserve">privremenog objekta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965/12 K.O. </w:t>
            </w:r>
            <w:r>
              <w:t xml:space="preserve"> </w:t>
            </w:r>
          </w:p>
          <w:p w:rsidR="001010C9" w:rsidRDefault="00BF3CF7">
            <w:pPr>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Privremeno parkiralište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 2270 m</w:t>
            </w:r>
            <w:r>
              <w:rPr>
                <w:color w:val="00B050"/>
                <w:sz w:val="18"/>
                <w:vertAlign w:val="superscript"/>
              </w:rPr>
              <w:t>2</w:t>
            </w:r>
            <w:r>
              <w:rPr>
                <w:color w:val="00B050"/>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73"/>
            </w:pPr>
            <w:r>
              <w:rPr>
                <w:sz w:val="18"/>
              </w:rPr>
              <w:t xml:space="preserve">postojeća podloga parterno uređena i označena </w:t>
            </w:r>
            <w:r>
              <w:t xml:space="preserve"> </w:t>
            </w:r>
          </w:p>
        </w:tc>
      </w:tr>
      <w:tr w:rsidR="001010C9">
        <w:trPr>
          <w:trHeight w:val="1044"/>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 5.22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965/14 K.O. </w:t>
            </w:r>
            <w:r>
              <w:t xml:space="preserve"> </w:t>
            </w:r>
          </w:p>
          <w:p w:rsidR="001010C9" w:rsidRDefault="00BF3CF7">
            <w:pPr>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Ugostitelsjki objekat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P=332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demontažna čelična konstrukcija sa spoljnjom ispunom od opeke, pokrivač - valoviti lim ili cigla </w:t>
            </w:r>
            <w:r>
              <w:t xml:space="preserve"> </w:t>
            </w:r>
          </w:p>
        </w:tc>
      </w:tr>
    </w:tbl>
    <w:p w:rsidR="001010C9" w:rsidRDefault="00BF3CF7">
      <w:pPr>
        <w:spacing w:after="0"/>
        <w:jc w:val="both"/>
      </w:pPr>
      <w:r>
        <w:t xml:space="preserve"> </w:t>
      </w:r>
    </w:p>
    <w:tbl>
      <w:tblPr>
        <w:tblStyle w:val="TableGrid"/>
        <w:tblW w:w="10495" w:type="dxa"/>
        <w:tblInd w:w="862" w:type="dxa"/>
        <w:tblCellMar>
          <w:top w:w="77" w:type="dxa"/>
          <w:left w:w="106" w:type="dxa"/>
          <w:right w:w="5" w:type="dxa"/>
        </w:tblCellMar>
        <w:tblLook w:val="04A0" w:firstRow="1" w:lastRow="0" w:firstColumn="1" w:lastColumn="0" w:noHBand="0" w:noVBand="1"/>
      </w:tblPr>
      <w:tblGrid>
        <w:gridCol w:w="711"/>
        <w:gridCol w:w="1702"/>
        <w:gridCol w:w="1419"/>
        <w:gridCol w:w="1560"/>
        <w:gridCol w:w="2124"/>
        <w:gridCol w:w="2979"/>
      </w:tblGrid>
      <w:tr w:rsidR="001010C9">
        <w:trPr>
          <w:trHeight w:val="740"/>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39"/>
              <w:jc w:val="right"/>
            </w:pPr>
            <w:r>
              <w:rPr>
                <w:b/>
                <w:sz w:val="18"/>
              </w:rPr>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4" w:line="221" w:lineRule="auto"/>
              <w:jc w:val="center"/>
            </w:pPr>
            <w:r>
              <w:rPr>
                <w:b/>
                <w:sz w:val="18"/>
              </w:rPr>
              <w:t xml:space="preserve">Vrsta prema načinu na koji je prišvršćen </w:t>
            </w:r>
            <w:r>
              <w:t xml:space="preserve"> </w:t>
            </w:r>
          </w:p>
          <w:p w:rsidR="001010C9" w:rsidRDefault="00BF3CF7">
            <w:pPr>
              <w:ind w:right="112"/>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18"/>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16"/>
              <w:jc w:val="center"/>
            </w:pPr>
            <w:r>
              <w:rPr>
                <w:b/>
                <w:sz w:val="18"/>
              </w:rPr>
              <w:t>opis privremenog objekta</w:t>
            </w:r>
            <w:r>
              <w:rPr>
                <w:sz w:val="18"/>
              </w:rPr>
              <w:t xml:space="preserve"> </w:t>
            </w:r>
            <w:r>
              <w:t xml:space="preserve"> </w:t>
            </w:r>
          </w:p>
        </w:tc>
      </w:tr>
      <w:tr w:rsidR="001010C9">
        <w:trPr>
          <w:trHeight w:val="1457"/>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5.23 </w:t>
            </w: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KO Tivat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Objakt za trgovinu i usluge </w:t>
            </w:r>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r>
              <w:rPr>
                <w:sz w:val="18"/>
              </w:rPr>
              <w:t>P=240 m</w:t>
            </w:r>
            <w:r>
              <w:rPr>
                <w:sz w:val="18"/>
                <w:vertAlign w:val="superscript"/>
              </w:rPr>
              <w:t>2</w:t>
            </w:r>
            <w:r>
              <w:rPr>
                <w:sz w:val="18"/>
              </w:rPr>
              <w:t xml:space="preserve"> </w:t>
            </w:r>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Kombinacija fasadnih obloga od kamena i malterisane fasade. </w:t>
            </w:r>
            <w:r>
              <w:t xml:space="preserve"> </w:t>
            </w:r>
            <w:r>
              <w:rPr>
                <w:sz w:val="18"/>
              </w:rPr>
              <w:t xml:space="preserve">Unutrasnji pregradni zidovi od gipsa. Konstrukcija AB ili celicna, fasadni zidovi termo blok ili fasadni paneli. </w:t>
            </w:r>
            <w:r>
              <w:t xml:space="preserve"> </w:t>
            </w:r>
          </w:p>
        </w:tc>
      </w:tr>
      <w:tr w:rsidR="001010C9">
        <w:trPr>
          <w:trHeight w:val="2895"/>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5.27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965/13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tabs>
                <w:tab w:val="right" w:pos="1449"/>
              </w:tabs>
              <w:spacing w:after="27"/>
            </w:pPr>
            <w:r>
              <w:rPr>
                <w:sz w:val="18"/>
              </w:rPr>
              <w:t xml:space="preserve">Objekat </w:t>
            </w:r>
            <w:r>
              <w:rPr>
                <w:sz w:val="18"/>
              </w:rPr>
              <w:tab/>
              <w:t xml:space="preserve">za </w:t>
            </w:r>
          </w:p>
          <w:p w:rsidR="001010C9" w:rsidRDefault="00BF3CF7">
            <w:pPr>
              <w:ind w:left="2"/>
            </w:pPr>
            <w:r>
              <w:rPr>
                <w:sz w:val="18"/>
              </w:rPr>
              <w:t xml:space="preserve">trgovinu i usluge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P=288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50"/>
            </w:pPr>
            <w:r>
              <w:rPr>
                <w:sz w:val="18"/>
              </w:rPr>
              <w:t xml:space="preserve">Montažno demontažni objekat od </w:t>
            </w:r>
            <w:proofErr w:type="gramStart"/>
            <w:r>
              <w:rPr>
                <w:sz w:val="18"/>
              </w:rPr>
              <w:t>pocinčanog  čelika</w:t>
            </w:r>
            <w:proofErr w:type="gramEnd"/>
            <w:r>
              <w:rPr>
                <w:sz w:val="18"/>
              </w:rPr>
              <w:t xml:space="preserve">, plastificiranog u boji, inoksa, eloksiranog ili plastificiranog aluminijuma, svojim izgledom, oblikovanjem i bojom usklađen sa prostoru u kojem se postavlja. Struktura fasada i zidova objekta može biti od pocinčanih bojenih limova, poliuretanskih panela, termopan stakla, fasadnih laminata ili fasadnih ispuna sa kamenim ili drvenim oblogama. </w:t>
            </w:r>
            <w:r>
              <w:t xml:space="preserve"> </w:t>
            </w:r>
          </w:p>
        </w:tc>
      </w:tr>
      <w:tr w:rsidR="001010C9">
        <w:trPr>
          <w:trHeight w:val="2760"/>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5.28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175, 171, KO </w:t>
            </w:r>
            <w:r>
              <w:t xml:space="preserve"> </w:t>
            </w:r>
          </w:p>
          <w:p w:rsidR="001010C9" w:rsidRDefault="00BF3CF7">
            <w:pPr>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24"/>
            </w:pPr>
            <w:r>
              <w:rPr>
                <w:sz w:val="18"/>
              </w:rPr>
              <w:t xml:space="preserve">Ugostiteljski objekat sa terasom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55"/>
            </w:pPr>
            <w:r>
              <w:rPr>
                <w:sz w:val="18"/>
              </w:rPr>
              <w:t>Objekat P=50m</w:t>
            </w:r>
            <w:r>
              <w:rPr>
                <w:sz w:val="18"/>
                <w:vertAlign w:val="superscript"/>
              </w:rPr>
              <w:t xml:space="preserve">2 </w:t>
            </w:r>
          </w:p>
          <w:p w:rsidR="001010C9" w:rsidRDefault="00BF3CF7">
            <w:r>
              <w:rPr>
                <w:sz w:val="18"/>
              </w:rPr>
              <w:t>Terasa P=100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line="231" w:lineRule="auto"/>
              <w:ind w:left="2"/>
            </w:pPr>
            <w:r>
              <w:rPr>
                <w:sz w:val="18"/>
              </w:rPr>
              <w:t xml:space="preserve">Objekat od gotovih prefabrikovanih betonskih elementa, obloženi kamenim pločama ili fsasadnim </w:t>
            </w:r>
            <w:r>
              <w:t xml:space="preserve"> </w:t>
            </w:r>
          </w:p>
          <w:p w:rsidR="001010C9" w:rsidRDefault="00BF3CF7">
            <w:pPr>
              <w:spacing w:line="236" w:lineRule="auto"/>
              <w:ind w:left="2" w:right="45"/>
            </w:pPr>
            <w:r>
              <w:rPr>
                <w:sz w:val="18"/>
              </w:rPr>
              <w:t xml:space="preserve">panelima; terasa natkrivena montažno demontažnom drvenom konstrukcijom, drvenom pergolom ili suncobranima sa platnom bijele ili bež boje </w:t>
            </w:r>
            <w:r>
              <w:t xml:space="preserve"> </w:t>
            </w:r>
          </w:p>
          <w:p w:rsidR="001010C9" w:rsidRDefault="00BF3CF7">
            <w:pPr>
              <w:ind w:left="2"/>
            </w:pPr>
            <w:r>
              <w:rPr>
                <w:b/>
                <w:sz w:val="18"/>
              </w:rPr>
              <w:t xml:space="preserve">Neophodna izrada tehničkog </w:t>
            </w:r>
            <w:r>
              <w:t xml:space="preserve"> </w:t>
            </w:r>
          </w:p>
          <w:p w:rsidR="001010C9" w:rsidRDefault="00BF3CF7">
            <w:pPr>
              <w:ind w:left="2"/>
            </w:pPr>
            <w:r>
              <w:rPr>
                <w:b/>
                <w:sz w:val="18"/>
              </w:rPr>
              <w:t xml:space="preserve">rješenja za rješavanje otpadnih voda </w:t>
            </w:r>
            <w:r>
              <w:t xml:space="preserve"> </w:t>
            </w:r>
          </w:p>
          <w:p w:rsidR="001010C9" w:rsidRDefault="00BF3CF7">
            <w:pPr>
              <w:ind w:left="2"/>
            </w:pPr>
            <w:r>
              <w:rPr>
                <w:b/>
                <w:sz w:val="18"/>
              </w:rPr>
              <w:t xml:space="preserve">(Tip 1, Tip 2 ili Tip 3) u skladu sa </w:t>
            </w:r>
            <w:r>
              <w:t xml:space="preserve"> </w:t>
            </w:r>
          </w:p>
          <w:p w:rsidR="001010C9" w:rsidRDefault="00BF3CF7">
            <w:pPr>
              <w:ind w:left="2"/>
            </w:pPr>
            <w:r>
              <w:rPr>
                <w:b/>
                <w:sz w:val="18"/>
              </w:rPr>
              <w:t>Poglavljem 8 Programa</w:t>
            </w:r>
            <w:r>
              <w:rPr>
                <w:sz w:val="18"/>
              </w:rPr>
              <w:t xml:space="preserve"> </w:t>
            </w:r>
            <w:r>
              <w:t xml:space="preserve"> </w:t>
            </w:r>
          </w:p>
        </w:tc>
      </w:tr>
      <w:tr w:rsidR="001010C9">
        <w:trPr>
          <w:trHeight w:val="970"/>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5.29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14"/>
              <w:ind w:left="2"/>
            </w:pPr>
            <w:r>
              <w:rPr>
                <w:sz w:val="18"/>
              </w:rPr>
              <w:t xml:space="preserve">Otvorena površina </w:t>
            </w:r>
          </w:p>
          <w:p w:rsidR="001010C9" w:rsidRDefault="00BF3CF7">
            <w:pPr>
              <w:ind w:left="2"/>
            </w:pPr>
            <w:r>
              <w:rPr>
                <w:sz w:val="18"/>
              </w:rPr>
              <w:t xml:space="preserve">u funkciji </w:t>
            </w:r>
            <w:r>
              <w:t xml:space="preserve"> </w:t>
            </w:r>
          </w:p>
          <w:p w:rsidR="001010C9" w:rsidRDefault="00BF3CF7">
            <w:pPr>
              <w:ind w:left="2" w:right="31"/>
            </w:pPr>
            <w:r>
              <w:rPr>
                <w:sz w:val="18"/>
              </w:rPr>
              <w:t xml:space="preserve">privremenog objekta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Dio 728/1 KO Donja Lastva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Privremeno parkiralište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P=250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Parking prostor na postojećoj podlozi sa mogućnošću postavljanja naplatne rampe sa kioskom </w:t>
            </w:r>
            <w:r>
              <w:t xml:space="preserve"> </w:t>
            </w:r>
          </w:p>
        </w:tc>
      </w:tr>
      <w:tr w:rsidR="001010C9">
        <w:trPr>
          <w:trHeight w:val="3370"/>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5.30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965/14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tabs>
                <w:tab w:val="right" w:pos="1449"/>
              </w:tabs>
              <w:spacing w:after="30"/>
            </w:pPr>
            <w:r>
              <w:rPr>
                <w:sz w:val="18"/>
              </w:rPr>
              <w:t xml:space="preserve">Objekat </w:t>
            </w:r>
            <w:r>
              <w:rPr>
                <w:sz w:val="18"/>
              </w:rPr>
              <w:tab/>
              <w:t xml:space="preserve">za </w:t>
            </w:r>
          </w:p>
          <w:p w:rsidR="001010C9" w:rsidRDefault="00BF3CF7">
            <w:pPr>
              <w:ind w:left="2"/>
            </w:pPr>
            <w:r>
              <w:rPr>
                <w:sz w:val="18"/>
              </w:rPr>
              <w:t xml:space="preserve">trgovinu i usluge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P=680m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50"/>
            </w:pPr>
            <w:r>
              <w:rPr>
                <w:sz w:val="18"/>
              </w:rPr>
              <w:t xml:space="preserve">Montažno demontažni objekat od </w:t>
            </w:r>
            <w:proofErr w:type="gramStart"/>
            <w:r>
              <w:rPr>
                <w:sz w:val="18"/>
              </w:rPr>
              <w:t>pocinčanog  čelika</w:t>
            </w:r>
            <w:proofErr w:type="gramEnd"/>
            <w:r>
              <w:rPr>
                <w:sz w:val="18"/>
              </w:rPr>
              <w:t xml:space="preserve">, plastificiranog u boji, inoksa, eloksiranog ili plastificiranog aluminijuma, svojim izgledom, oblikovanjem i bojom usklađen sa prostoru u kojem se postavlja. Struktura fasada i zidova objekta može biti od pocinčanih bojenih limova, poliuretanskih panela, termopan stakla, fasadnih laminata ili fasadnih ispuna sa kamenim ili drvenim oblogama. Zabranjeno je uklanjanje postojećih stabala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5.31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965/14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Privremeni ugostiteljski objekat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P=50m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Montazno demontažni privremeni objekat od termo panela.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5.32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965/14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tabs>
                <w:tab w:val="right" w:pos="1449"/>
              </w:tabs>
              <w:spacing w:after="27"/>
            </w:pPr>
            <w:r>
              <w:rPr>
                <w:sz w:val="18"/>
              </w:rPr>
              <w:t xml:space="preserve">Objekat </w:t>
            </w:r>
            <w:r>
              <w:rPr>
                <w:sz w:val="18"/>
              </w:rPr>
              <w:tab/>
              <w:t xml:space="preserve">za </w:t>
            </w:r>
          </w:p>
          <w:p w:rsidR="001010C9" w:rsidRDefault="00BF3CF7">
            <w:pPr>
              <w:ind w:left="2"/>
            </w:pPr>
            <w:r>
              <w:rPr>
                <w:sz w:val="18"/>
              </w:rPr>
              <w:t xml:space="preserve">trgovinu i usluge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P=1200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demontažna hala, čelična konstrukcija sa spoljnjom ispunom od opeke, pokrivač - valoviti lim ili cigla </w:t>
            </w:r>
            <w:r>
              <w:t xml:space="preserve"> </w:t>
            </w:r>
          </w:p>
        </w:tc>
      </w:tr>
      <w:tr w:rsidR="001010C9">
        <w:trPr>
          <w:trHeight w:val="99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5.33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i 965/12 </w:t>
            </w:r>
            <w:r>
              <w:t xml:space="preserve"> </w:t>
            </w:r>
          </w:p>
          <w:p w:rsidR="001010C9" w:rsidRDefault="00BF3CF7">
            <w:pPr>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24"/>
            </w:pPr>
            <w:r>
              <w:rPr>
                <w:sz w:val="18"/>
              </w:rPr>
              <w:t xml:space="preserve">Privremeni ugostiteljski objekat sa terasom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Objekat P=405m</w:t>
            </w:r>
            <w:r>
              <w:rPr>
                <w:sz w:val="18"/>
                <w:vertAlign w:val="superscript"/>
              </w:rPr>
              <w:t xml:space="preserve">2 </w:t>
            </w:r>
            <w:r>
              <w:t xml:space="preserve"> </w:t>
            </w:r>
          </w:p>
          <w:p w:rsidR="001010C9" w:rsidRDefault="00BF3CF7">
            <w:r>
              <w:rPr>
                <w:sz w:val="18"/>
              </w:rPr>
              <w:t>T1=95 m</w:t>
            </w:r>
            <w:r>
              <w:rPr>
                <w:sz w:val="18"/>
                <w:vertAlign w:val="superscript"/>
              </w:rPr>
              <w:t xml:space="preserve">2 </w:t>
            </w:r>
            <w:r>
              <w:t xml:space="preserve"> </w:t>
            </w:r>
          </w:p>
          <w:p w:rsidR="001010C9" w:rsidRDefault="00BF3CF7">
            <w:r>
              <w:rPr>
                <w:sz w:val="18"/>
              </w:rPr>
              <w:t>T2=20 m</w:t>
            </w:r>
            <w:r>
              <w:rPr>
                <w:sz w:val="18"/>
                <w:vertAlign w:val="superscript"/>
              </w:rPr>
              <w:t xml:space="preserve">2 </w:t>
            </w:r>
            <w:r>
              <w:t xml:space="preserve"> </w:t>
            </w:r>
          </w:p>
          <w:p w:rsidR="001010C9" w:rsidRDefault="00BF3CF7">
            <w:r>
              <w:rPr>
                <w:sz w:val="18"/>
              </w:rPr>
              <w:t>T3=25m</w:t>
            </w:r>
            <w:r>
              <w:rPr>
                <w:sz w:val="18"/>
                <w:vertAlign w:val="superscript"/>
              </w:rPr>
              <w:t xml:space="preserve">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objekat od </w:t>
            </w:r>
            <w:proofErr w:type="gramStart"/>
            <w:r>
              <w:rPr>
                <w:sz w:val="18"/>
              </w:rPr>
              <w:t>pocinčanog  čelika</w:t>
            </w:r>
            <w:proofErr w:type="gramEnd"/>
            <w:r>
              <w:rPr>
                <w:sz w:val="18"/>
              </w:rPr>
              <w:t xml:space="preserve">, plastificiranog u boji, inoksa, eloksiranog ili plastificiranog aluminijuma, svojim </w:t>
            </w:r>
            <w:r>
              <w:t xml:space="preserve"> </w:t>
            </w:r>
          </w:p>
        </w:tc>
      </w:tr>
    </w:tbl>
    <w:p w:rsidR="001010C9" w:rsidRDefault="00BF3CF7">
      <w:pPr>
        <w:spacing w:after="0"/>
        <w:jc w:val="both"/>
      </w:pPr>
      <w:r>
        <w:t xml:space="preserve"> </w:t>
      </w:r>
    </w:p>
    <w:p w:rsidR="001010C9" w:rsidRDefault="001010C9">
      <w:pPr>
        <w:spacing w:after="0"/>
        <w:ind w:right="14"/>
      </w:pPr>
    </w:p>
    <w:tbl>
      <w:tblPr>
        <w:tblStyle w:val="TableGrid"/>
        <w:tblW w:w="10495" w:type="dxa"/>
        <w:tblInd w:w="862" w:type="dxa"/>
        <w:tblCellMar>
          <w:top w:w="77" w:type="dxa"/>
          <w:left w:w="106" w:type="dxa"/>
          <w:right w:w="5" w:type="dxa"/>
        </w:tblCellMar>
        <w:tblLook w:val="04A0" w:firstRow="1" w:lastRow="0" w:firstColumn="1" w:lastColumn="0" w:noHBand="0" w:noVBand="1"/>
      </w:tblPr>
      <w:tblGrid>
        <w:gridCol w:w="711"/>
        <w:gridCol w:w="1702"/>
        <w:gridCol w:w="1419"/>
        <w:gridCol w:w="1560"/>
        <w:gridCol w:w="2124"/>
        <w:gridCol w:w="2979"/>
      </w:tblGrid>
      <w:tr w:rsidR="001010C9">
        <w:trPr>
          <w:trHeight w:val="740"/>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39"/>
              <w:jc w:val="right"/>
            </w:pPr>
            <w:r>
              <w:rPr>
                <w:b/>
                <w:sz w:val="18"/>
              </w:rPr>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4" w:line="221" w:lineRule="auto"/>
              <w:jc w:val="center"/>
            </w:pPr>
            <w:r>
              <w:rPr>
                <w:b/>
                <w:sz w:val="18"/>
              </w:rPr>
              <w:t xml:space="preserve">Vrsta prema načinu na koji je prišvršćen </w:t>
            </w:r>
            <w:r>
              <w:t xml:space="preserve"> </w:t>
            </w:r>
          </w:p>
          <w:p w:rsidR="001010C9" w:rsidRDefault="00BF3CF7">
            <w:pPr>
              <w:ind w:right="102"/>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8"/>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6"/>
              <w:jc w:val="center"/>
            </w:pPr>
            <w:r>
              <w:rPr>
                <w:b/>
                <w:sz w:val="18"/>
              </w:rPr>
              <w:t>opis privremenog objekta</w:t>
            </w:r>
            <w:r>
              <w:rPr>
                <w:sz w:val="18"/>
              </w:rPr>
              <w:t xml:space="preserve"> </w:t>
            </w:r>
            <w:r>
              <w:t xml:space="preserve"> </w:t>
            </w:r>
          </w:p>
        </w:tc>
      </w:tr>
      <w:tr w:rsidR="001010C9">
        <w:trPr>
          <w:trHeight w:val="1951"/>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r>
              <w:rPr>
                <w:sz w:val="18"/>
              </w:rPr>
              <w:t>T4=25n</w:t>
            </w:r>
            <w:r>
              <w:rPr>
                <w:sz w:val="18"/>
                <w:vertAlign w:val="superscript"/>
              </w:rPr>
              <w:t xml:space="preserve">2 </w:t>
            </w:r>
            <w:r>
              <w:t xml:space="preserve"> </w:t>
            </w:r>
          </w:p>
          <w:p w:rsidR="001010C9" w:rsidRDefault="00BF3CF7">
            <w:r>
              <w:rPr>
                <w:sz w:val="18"/>
              </w:rPr>
              <w:t>T5=20m</w:t>
            </w:r>
            <w:r>
              <w:rPr>
                <w:sz w:val="18"/>
                <w:vertAlign w:val="superscript"/>
              </w:rPr>
              <w:t xml:space="preserve">2 </w:t>
            </w:r>
            <w:r>
              <w:t xml:space="preserve"> </w:t>
            </w:r>
          </w:p>
          <w:p w:rsidR="001010C9" w:rsidRDefault="00BF3CF7">
            <w:pPr>
              <w:spacing w:after="20"/>
            </w:pPr>
            <w:r>
              <w:rPr>
                <w:sz w:val="18"/>
              </w:rPr>
              <w:t>T6=20m</w:t>
            </w:r>
            <w:r>
              <w:rPr>
                <w:sz w:val="18"/>
                <w:vertAlign w:val="superscript"/>
              </w:rPr>
              <w:t xml:space="preserve">2 </w:t>
            </w:r>
            <w:r>
              <w:t xml:space="preserve"> </w:t>
            </w:r>
          </w:p>
          <w:p w:rsidR="001010C9" w:rsidRDefault="00BF3CF7">
            <w:r>
              <w:rPr>
                <w:sz w:val="18"/>
              </w:rPr>
              <w:t>T7=33m</w:t>
            </w:r>
            <w:r>
              <w:rPr>
                <w:sz w:val="18"/>
                <w:vertAlign w:val="superscript"/>
              </w:rPr>
              <w:t>2</w:t>
            </w:r>
            <w:r>
              <w:rPr>
                <w:sz w:val="18"/>
              </w:rPr>
              <w:t xml:space="preserve"> </w:t>
            </w:r>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ind w:left="2" w:right="79"/>
            </w:pPr>
            <w:r>
              <w:rPr>
                <w:sz w:val="18"/>
              </w:rPr>
              <w:t xml:space="preserve">izgledom, oblikovanjem i bojom usklađen sa prostoru u kojem se postavlja. Struktura fasada i zidova objekta može biti od pocinčanih bojenih limova, poliuretanskih panela, termopan stakla, fasadnih laminata ili fasadnih ispuna sa kamenim ili drvenim oblogama. </w:t>
            </w:r>
            <w:r>
              <w:t xml:space="preserve"> </w:t>
            </w:r>
          </w:p>
        </w:tc>
      </w:tr>
      <w:tr w:rsidR="001010C9">
        <w:trPr>
          <w:trHeight w:val="2897"/>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5.34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965/13 965/1 </w:t>
            </w:r>
            <w:r>
              <w:t xml:space="preserve"> </w:t>
            </w:r>
          </w:p>
          <w:p w:rsidR="001010C9" w:rsidRDefault="00BF3CF7">
            <w:pPr>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tabs>
                <w:tab w:val="center" w:pos="289"/>
                <w:tab w:val="center" w:pos="1300"/>
              </w:tabs>
              <w:spacing w:after="30"/>
            </w:pPr>
            <w:r>
              <w:tab/>
            </w:r>
            <w:r>
              <w:rPr>
                <w:sz w:val="18"/>
              </w:rPr>
              <w:t xml:space="preserve">Objekat </w:t>
            </w:r>
            <w:r>
              <w:rPr>
                <w:sz w:val="18"/>
              </w:rPr>
              <w:tab/>
              <w:t xml:space="preserve">za </w:t>
            </w:r>
          </w:p>
          <w:p w:rsidR="001010C9" w:rsidRDefault="00BF3CF7">
            <w:pPr>
              <w:ind w:left="2"/>
            </w:pPr>
            <w:r>
              <w:rPr>
                <w:sz w:val="18"/>
              </w:rPr>
              <w:t xml:space="preserve">trgovinu i usluge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P=620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79"/>
            </w:pPr>
            <w:r>
              <w:rPr>
                <w:sz w:val="18"/>
              </w:rPr>
              <w:t xml:space="preserve">Montažno demontažni objekat od </w:t>
            </w:r>
            <w:proofErr w:type="gramStart"/>
            <w:r>
              <w:rPr>
                <w:sz w:val="18"/>
              </w:rPr>
              <w:t>pocinčanog  čelika</w:t>
            </w:r>
            <w:proofErr w:type="gramEnd"/>
            <w:r>
              <w:rPr>
                <w:sz w:val="18"/>
              </w:rPr>
              <w:t xml:space="preserve">, plastificiranog u boji, inoksa, eloksiranog ili plastificiranog aluminijuma, svojim izgledom, oblikovanjem i bojom usklađen sa prostoru u kojem se postavlja. Struktura fasada i zidova objekta može biti od pocinčanih bojenih limova, poliuretanskih panela, termopan stakla, fasadnih laminata ili fasadnih ispuna sa kamenim ili drvenim oblogama. </w:t>
            </w:r>
            <w:r>
              <w:t xml:space="preserve"> </w:t>
            </w:r>
          </w:p>
        </w:tc>
      </w:tr>
      <w:tr w:rsidR="001010C9">
        <w:trPr>
          <w:trHeight w:val="998"/>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5.35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551/</w:t>
            </w:r>
            <w:proofErr w:type="gramStart"/>
            <w:r>
              <w:rPr>
                <w:sz w:val="18"/>
              </w:rPr>
              <w:t>17 ,</w:t>
            </w:r>
            <w:proofErr w:type="gramEnd"/>
            <w:r>
              <w:rPr>
                <w:sz w:val="18"/>
              </w:rPr>
              <w:t xml:space="preserve"> 551/1 </w:t>
            </w:r>
            <w:r>
              <w:t xml:space="preserve"> </w:t>
            </w:r>
          </w:p>
          <w:p w:rsidR="001010C9" w:rsidRDefault="00BF3CF7">
            <w:pPr>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38"/>
            </w:pPr>
            <w:r>
              <w:rPr>
                <w:sz w:val="18"/>
              </w:rPr>
              <w:t xml:space="preserve">Reciklažno dvorište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P=700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37"/>
            </w:pPr>
            <w:r>
              <w:rPr>
                <w:sz w:val="18"/>
              </w:rPr>
              <w:t xml:space="preserve">Ograđeni otvoreni prostor unamjenjen za sakupljanje i privremeno skladištenje otpada po vrstama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5.36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965/8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5"/>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P=204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25"/>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1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5.37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i 965/10 </w:t>
            </w:r>
            <w:r>
              <w:t xml:space="preserve"> </w:t>
            </w:r>
          </w:p>
          <w:p w:rsidR="001010C9" w:rsidRDefault="00BF3CF7">
            <w:pPr>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5"/>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P=70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25"/>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5.38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i 965/10 </w:t>
            </w:r>
            <w:r>
              <w:t xml:space="preserve"> </w:t>
            </w:r>
          </w:p>
          <w:p w:rsidR="001010C9" w:rsidRDefault="00BF3CF7">
            <w:pPr>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5"/>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P=60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25"/>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12"/>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5.39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i 965/10 </w:t>
            </w:r>
            <w:r>
              <w:t xml:space="preserve"> </w:t>
            </w:r>
          </w:p>
          <w:p w:rsidR="001010C9" w:rsidRDefault="00BF3CF7">
            <w:pPr>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5"/>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P=155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25"/>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472"/>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5.40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i 965/10 </w:t>
            </w:r>
            <w:r>
              <w:t xml:space="preserve"> </w:t>
            </w:r>
          </w:p>
          <w:p w:rsidR="001010C9" w:rsidRDefault="00BF3CF7">
            <w:pPr>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P=245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w:t>
            </w:r>
            <w:r>
              <w:t xml:space="preserve"> </w:t>
            </w:r>
          </w:p>
        </w:tc>
      </w:tr>
    </w:tbl>
    <w:p w:rsidR="001010C9" w:rsidRDefault="00BF3CF7">
      <w:pPr>
        <w:spacing w:after="0"/>
        <w:jc w:val="both"/>
      </w:pPr>
      <w:r>
        <w:t xml:space="preserve"> </w:t>
      </w:r>
    </w:p>
    <w:tbl>
      <w:tblPr>
        <w:tblStyle w:val="TableGrid"/>
        <w:tblW w:w="10495" w:type="dxa"/>
        <w:tblInd w:w="862" w:type="dxa"/>
        <w:tblCellMar>
          <w:top w:w="77" w:type="dxa"/>
          <w:left w:w="106" w:type="dxa"/>
          <w:right w:w="5" w:type="dxa"/>
        </w:tblCellMar>
        <w:tblLook w:val="04A0" w:firstRow="1" w:lastRow="0" w:firstColumn="1" w:lastColumn="0" w:noHBand="0" w:noVBand="1"/>
      </w:tblPr>
      <w:tblGrid>
        <w:gridCol w:w="711"/>
        <w:gridCol w:w="1702"/>
        <w:gridCol w:w="1419"/>
        <w:gridCol w:w="1560"/>
        <w:gridCol w:w="2124"/>
        <w:gridCol w:w="2979"/>
      </w:tblGrid>
      <w:tr w:rsidR="001010C9">
        <w:trPr>
          <w:trHeight w:val="739"/>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39"/>
              <w:jc w:val="right"/>
            </w:pPr>
            <w:r>
              <w:rPr>
                <w:b/>
                <w:sz w:val="18"/>
              </w:rPr>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6" w:line="221" w:lineRule="auto"/>
              <w:jc w:val="center"/>
            </w:pPr>
            <w:r>
              <w:rPr>
                <w:b/>
                <w:sz w:val="18"/>
              </w:rPr>
              <w:t xml:space="preserve">Vrsta prema načinu na koji je prišvršćen </w:t>
            </w:r>
            <w:r>
              <w:t xml:space="preserve"> </w:t>
            </w:r>
          </w:p>
          <w:p w:rsidR="001010C9" w:rsidRDefault="00BF3CF7">
            <w:pPr>
              <w:ind w:right="102"/>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8"/>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6"/>
              <w:jc w:val="center"/>
            </w:pPr>
            <w:r>
              <w:rPr>
                <w:b/>
                <w:sz w:val="18"/>
              </w:rPr>
              <w:t>opis privremenog objekta</w:t>
            </w:r>
            <w:r>
              <w:rPr>
                <w:sz w:val="18"/>
              </w:rPr>
              <w:t xml:space="preserve"> </w:t>
            </w:r>
            <w:r>
              <w:t xml:space="preserve"> </w:t>
            </w:r>
          </w:p>
        </w:tc>
      </w:tr>
      <w:tr w:rsidR="001010C9">
        <w:trPr>
          <w:trHeight w:val="506"/>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uklapa u ambijent.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5.41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i 965/10 </w:t>
            </w:r>
            <w:r>
              <w:t xml:space="preserve"> </w:t>
            </w:r>
          </w:p>
          <w:p w:rsidR="001010C9" w:rsidRDefault="00BF3CF7">
            <w:pPr>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5"/>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P=68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25"/>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1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5.42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i 965/10 </w:t>
            </w:r>
            <w:r>
              <w:t xml:space="preserve"> </w:t>
            </w:r>
          </w:p>
          <w:p w:rsidR="001010C9" w:rsidRDefault="00BF3CF7">
            <w:pPr>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5"/>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P=163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25"/>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5.43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i 965/10 </w:t>
            </w:r>
            <w:r>
              <w:t xml:space="preserve"> </w:t>
            </w:r>
          </w:p>
          <w:p w:rsidR="001010C9" w:rsidRDefault="00BF3CF7">
            <w:pPr>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5"/>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4"/>
            </w:pPr>
            <w:r>
              <w:rPr>
                <w:sz w:val="18"/>
              </w:rPr>
              <w:t xml:space="preserve">Ukupno: P=180 m2 </w:t>
            </w:r>
            <w:r>
              <w:t xml:space="preserve"> </w:t>
            </w:r>
          </w:p>
          <w:p w:rsidR="001010C9" w:rsidRDefault="00BF3CF7">
            <w:r>
              <w:rPr>
                <w:sz w:val="18"/>
              </w:rPr>
              <w:t xml:space="preserve"> </w:t>
            </w:r>
            <w:r>
              <w:t xml:space="preserve"> </w:t>
            </w:r>
          </w:p>
          <w:p w:rsidR="001010C9" w:rsidRDefault="00BF3CF7">
            <w:pPr>
              <w:ind w:right="843"/>
            </w:pPr>
            <w:r>
              <w:rPr>
                <w:sz w:val="18"/>
              </w:rPr>
              <w:t>T1 = 135 m</w:t>
            </w:r>
            <w:proofErr w:type="gramStart"/>
            <w:r>
              <w:rPr>
                <w:sz w:val="18"/>
              </w:rPr>
              <w:t xml:space="preserve">2 </w:t>
            </w:r>
            <w:r>
              <w:t xml:space="preserve"> </w:t>
            </w:r>
            <w:r>
              <w:rPr>
                <w:sz w:val="18"/>
              </w:rPr>
              <w:t>T</w:t>
            </w:r>
            <w:proofErr w:type="gramEnd"/>
            <w:r>
              <w:rPr>
                <w:sz w:val="18"/>
              </w:rPr>
              <w:t xml:space="preserve">2 = 45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25"/>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1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5.44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965/3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5"/>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Ukupno: P=98 m2 </w:t>
            </w:r>
            <w:r>
              <w:t xml:space="preserve"> </w:t>
            </w:r>
          </w:p>
          <w:p w:rsidR="001010C9" w:rsidRDefault="00BF3CF7">
            <w:r>
              <w:rPr>
                <w:sz w:val="18"/>
              </w:rPr>
              <w:t xml:space="preserve"> </w:t>
            </w:r>
            <w:r>
              <w:t xml:space="preserve"> </w:t>
            </w:r>
          </w:p>
          <w:p w:rsidR="001010C9" w:rsidRDefault="00BF3CF7">
            <w:r>
              <w:rPr>
                <w:sz w:val="18"/>
              </w:rPr>
              <w:t xml:space="preserve">T1= 70 m2 </w:t>
            </w:r>
            <w:r>
              <w:t xml:space="preserve"> </w:t>
            </w:r>
          </w:p>
          <w:p w:rsidR="001010C9" w:rsidRDefault="00BF3CF7">
            <w:r>
              <w:rPr>
                <w:sz w:val="18"/>
              </w:rPr>
              <w:t xml:space="preserve">T2= 14 m2 </w:t>
            </w:r>
            <w:r>
              <w:t xml:space="preserve"> </w:t>
            </w:r>
          </w:p>
          <w:p w:rsidR="001010C9" w:rsidRDefault="00BF3CF7">
            <w:pPr>
              <w:spacing w:after="7"/>
            </w:pPr>
            <w:r>
              <w:rPr>
                <w:sz w:val="18"/>
              </w:rPr>
              <w:t xml:space="preserve">T3= 14 m2 </w:t>
            </w:r>
            <w:r>
              <w:t xml:space="preserve"> </w:t>
            </w:r>
          </w:p>
          <w:p w:rsidR="001010C9" w:rsidRDefault="00BF3CF7">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24"/>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5.45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965/2, </w:t>
            </w:r>
            <w:r>
              <w:t xml:space="preserve"> </w:t>
            </w:r>
          </w:p>
          <w:p w:rsidR="001010C9" w:rsidRDefault="00BF3CF7">
            <w:pPr>
              <w:ind w:left="2" w:right="36"/>
            </w:pPr>
            <w:r>
              <w:rPr>
                <w:sz w:val="18"/>
              </w:rPr>
              <w:t>965/</w:t>
            </w:r>
            <w:proofErr w:type="gramStart"/>
            <w:r>
              <w:rPr>
                <w:sz w:val="18"/>
              </w:rPr>
              <w:t>29  KO</w:t>
            </w:r>
            <w:proofErr w:type="gramEnd"/>
            <w:r>
              <w:rPr>
                <w:sz w:val="18"/>
              </w:rPr>
              <w:t xml:space="preserve"> </w:t>
            </w:r>
            <w:r>
              <w:t xml:space="preserve"> </w:t>
            </w: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5"/>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Ukupno: P=214 m2 </w:t>
            </w:r>
            <w:r>
              <w:t xml:space="preserve"> </w:t>
            </w:r>
          </w:p>
          <w:p w:rsidR="001010C9" w:rsidRDefault="00BF3CF7">
            <w:r>
              <w:rPr>
                <w:sz w:val="18"/>
              </w:rPr>
              <w:t xml:space="preserve"> </w:t>
            </w:r>
            <w:r>
              <w:t xml:space="preserve"> </w:t>
            </w:r>
          </w:p>
          <w:p w:rsidR="001010C9" w:rsidRDefault="00BF3CF7">
            <w:r>
              <w:rPr>
                <w:sz w:val="18"/>
              </w:rPr>
              <w:t xml:space="preserve">T1 = 133 m2 </w:t>
            </w:r>
            <w:r>
              <w:t xml:space="preserve"> </w:t>
            </w:r>
          </w:p>
          <w:p w:rsidR="001010C9" w:rsidRDefault="00BF3CF7">
            <w:r>
              <w:rPr>
                <w:sz w:val="18"/>
              </w:rPr>
              <w:t xml:space="preserve">T2 = 81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25"/>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2000"/>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5.46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5"/>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Ukupno: P=278 m2 </w:t>
            </w:r>
            <w:r>
              <w:t xml:space="preserve"> </w:t>
            </w:r>
          </w:p>
          <w:p w:rsidR="001010C9" w:rsidRDefault="00BF3CF7">
            <w:r>
              <w:rPr>
                <w:sz w:val="18"/>
              </w:rPr>
              <w:t xml:space="preserve"> </w:t>
            </w:r>
            <w:r>
              <w:t xml:space="preserve"> </w:t>
            </w:r>
          </w:p>
          <w:p w:rsidR="001010C9" w:rsidRDefault="00BF3CF7">
            <w:r>
              <w:rPr>
                <w:sz w:val="18"/>
              </w:rPr>
              <w:t xml:space="preserve">T1= 160 m2 </w:t>
            </w:r>
            <w:r>
              <w:t xml:space="preserve"> </w:t>
            </w:r>
          </w:p>
          <w:p w:rsidR="001010C9" w:rsidRDefault="00BF3CF7">
            <w:r>
              <w:rPr>
                <w:sz w:val="18"/>
              </w:rPr>
              <w:t xml:space="preserve">T2= 65 m2 </w:t>
            </w:r>
            <w:r>
              <w:t xml:space="preserve"> </w:t>
            </w:r>
          </w:p>
          <w:p w:rsidR="001010C9" w:rsidRDefault="00BF3CF7">
            <w:r>
              <w:rPr>
                <w:sz w:val="18"/>
              </w:rPr>
              <w:t xml:space="preserve">T3= 10 m2 </w:t>
            </w:r>
            <w:r>
              <w:t xml:space="preserve"> </w:t>
            </w:r>
          </w:p>
          <w:p w:rsidR="001010C9" w:rsidRDefault="00BF3CF7">
            <w:r>
              <w:rPr>
                <w:sz w:val="18"/>
              </w:rPr>
              <w:t xml:space="preserve">T4= 10 m2 </w:t>
            </w:r>
            <w:r>
              <w:t xml:space="preserve"> </w:t>
            </w:r>
          </w:p>
          <w:p w:rsidR="001010C9" w:rsidRDefault="00BF3CF7">
            <w:r>
              <w:rPr>
                <w:sz w:val="18"/>
              </w:rPr>
              <w:t xml:space="preserve">T5=10 m2 </w:t>
            </w:r>
            <w:r>
              <w:t xml:space="preserve"> </w:t>
            </w:r>
          </w:p>
          <w:p w:rsidR="001010C9" w:rsidRDefault="00BF3CF7">
            <w:r>
              <w:rPr>
                <w:sz w:val="18"/>
              </w:rPr>
              <w:t xml:space="preserve">T6=23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25"/>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2895"/>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5.47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965/9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Objekat za trgovinu I usluge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P=150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objekat od </w:t>
            </w:r>
            <w:proofErr w:type="gramStart"/>
            <w:r>
              <w:rPr>
                <w:sz w:val="18"/>
              </w:rPr>
              <w:t>pocinčanog  čelika</w:t>
            </w:r>
            <w:proofErr w:type="gramEnd"/>
            <w:r>
              <w:rPr>
                <w:sz w:val="18"/>
              </w:rPr>
              <w:t xml:space="preserve">, plastificiranog u boji, inoksa, eloksiranog ili plastificiranog aluminijuma, svojim izgledom, oblikovanjem i bojom usklađen sa prostoru u kojem se postavlja. Struktura fasada i zidova objekta može biti od pocinčanih bojenih limova, poliuretanskih panela, termopan stakla, fasadnih laminata ili fasadnih ispuna sa kamenim ili drvenim oblogama. </w:t>
            </w:r>
            <w:r>
              <w:t xml:space="preserve"> </w:t>
            </w:r>
          </w:p>
        </w:tc>
      </w:tr>
      <w:tr w:rsidR="001010C9">
        <w:trPr>
          <w:trHeight w:val="526"/>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5.48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965/9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Objekat za trgovinu I usluge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P=150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objekat od </w:t>
            </w:r>
            <w:proofErr w:type="gramStart"/>
            <w:r>
              <w:rPr>
                <w:sz w:val="18"/>
              </w:rPr>
              <w:t>pocinčanog  čelika</w:t>
            </w:r>
            <w:proofErr w:type="gramEnd"/>
            <w:r>
              <w:rPr>
                <w:sz w:val="18"/>
              </w:rPr>
              <w:t xml:space="preserve">, plastificiranog u </w:t>
            </w:r>
            <w:r>
              <w:t xml:space="preserve"> </w:t>
            </w:r>
          </w:p>
        </w:tc>
      </w:tr>
    </w:tbl>
    <w:p w:rsidR="001010C9" w:rsidRDefault="00BF3CF7">
      <w:pPr>
        <w:spacing w:after="0"/>
        <w:jc w:val="both"/>
      </w:pPr>
      <w:r>
        <w:t xml:space="preserve"> </w:t>
      </w:r>
    </w:p>
    <w:tbl>
      <w:tblPr>
        <w:tblStyle w:val="TableGrid"/>
        <w:tblW w:w="10495" w:type="dxa"/>
        <w:tblInd w:w="862" w:type="dxa"/>
        <w:tblCellMar>
          <w:top w:w="77" w:type="dxa"/>
          <w:left w:w="106" w:type="dxa"/>
          <w:right w:w="5" w:type="dxa"/>
        </w:tblCellMar>
        <w:tblLook w:val="04A0" w:firstRow="1" w:lastRow="0" w:firstColumn="1" w:lastColumn="0" w:noHBand="0" w:noVBand="1"/>
      </w:tblPr>
      <w:tblGrid>
        <w:gridCol w:w="711"/>
        <w:gridCol w:w="1702"/>
        <w:gridCol w:w="1419"/>
        <w:gridCol w:w="1560"/>
        <w:gridCol w:w="2124"/>
        <w:gridCol w:w="2979"/>
      </w:tblGrid>
      <w:tr w:rsidR="001010C9">
        <w:trPr>
          <w:trHeight w:val="742"/>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39"/>
              <w:jc w:val="right"/>
            </w:pPr>
            <w:r>
              <w:rPr>
                <w:b/>
                <w:sz w:val="18"/>
              </w:rPr>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6" w:line="221" w:lineRule="auto"/>
              <w:jc w:val="center"/>
            </w:pPr>
            <w:r>
              <w:rPr>
                <w:b/>
                <w:sz w:val="18"/>
              </w:rPr>
              <w:t xml:space="preserve">Vrsta prema načinu na koji je prišvršćen </w:t>
            </w:r>
            <w:r>
              <w:t xml:space="preserve"> </w:t>
            </w:r>
          </w:p>
          <w:p w:rsidR="001010C9" w:rsidRDefault="00BF3CF7">
            <w:pPr>
              <w:ind w:right="102"/>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8"/>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6"/>
              <w:jc w:val="center"/>
            </w:pPr>
            <w:r>
              <w:rPr>
                <w:b/>
                <w:sz w:val="18"/>
              </w:rPr>
              <w:t>opis privremenog objekta</w:t>
            </w:r>
            <w:r>
              <w:rPr>
                <w:sz w:val="18"/>
              </w:rPr>
              <w:t xml:space="preserve"> </w:t>
            </w:r>
            <w:r>
              <w:t xml:space="preserve"> </w:t>
            </w:r>
          </w:p>
        </w:tc>
      </w:tr>
      <w:tr w:rsidR="001010C9">
        <w:trPr>
          <w:trHeight w:val="2426"/>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privremeni objekat </w:t>
            </w:r>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ind w:left="2" w:right="79"/>
            </w:pPr>
            <w:r>
              <w:rPr>
                <w:sz w:val="18"/>
              </w:rPr>
              <w:t xml:space="preserve">boji, inoksa, eloksiranog ili plastificiranog aluminijuma, svojim izgledom, oblikovanjem i bojom usklađen sa prostoru u kojem se postavlja. Struktura fasada i zidova objekta može biti od pocinčanih bojenih limova, poliuretanskih panela, termopan stakla, fasadnih laminata ili fasadnih ispuna sa kamenim ili drvenim oblogama. </w:t>
            </w:r>
            <w:r>
              <w:t xml:space="preserve"> </w:t>
            </w:r>
          </w:p>
        </w:tc>
      </w:tr>
      <w:tr w:rsidR="001010C9">
        <w:trPr>
          <w:trHeight w:val="2895"/>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5.49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965/9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tabs>
                <w:tab w:val="right" w:pos="1449"/>
              </w:tabs>
              <w:spacing w:after="30"/>
            </w:pPr>
            <w:r>
              <w:rPr>
                <w:sz w:val="18"/>
              </w:rPr>
              <w:t xml:space="preserve">Objekat </w:t>
            </w:r>
            <w:r>
              <w:rPr>
                <w:sz w:val="18"/>
              </w:rPr>
              <w:tab/>
              <w:t xml:space="preserve">za </w:t>
            </w:r>
          </w:p>
          <w:p w:rsidR="001010C9" w:rsidRDefault="00BF3CF7">
            <w:pPr>
              <w:ind w:left="2"/>
            </w:pPr>
            <w:r>
              <w:rPr>
                <w:sz w:val="18"/>
              </w:rPr>
              <w:t xml:space="preserve">trgovinu i usluge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P=150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79"/>
            </w:pPr>
            <w:r>
              <w:rPr>
                <w:sz w:val="18"/>
              </w:rPr>
              <w:t xml:space="preserve">Montažno demontažni objekat od </w:t>
            </w:r>
            <w:proofErr w:type="gramStart"/>
            <w:r>
              <w:rPr>
                <w:sz w:val="18"/>
              </w:rPr>
              <w:t>pocinčanog  čelika</w:t>
            </w:r>
            <w:proofErr w:type="gramEnd"/>
            <w:r>
              <w:rPr>
                <w:sz w:val="18"/>
              </w:rPr>
              <w:t xml:space="preserve">, plastificiranog u boji, inoksa, eloksiranog ili plastificiranog aluminijuma, svojim izgledom, oblikovanjem i bojom usklađen sa prostoru u kojem se postavlja. Struktura fasada i zidova objekta može biti od pocinčanih bojenih limova, poliuretanskih panela, termopan stakla, fasadnih laminata ili fasadnih ispuna sa kamenim ili drvenim oblogama. </w:t>
            </w:r>
            <w:r>
              <w:t xml:space="preserve"> </w:t>
            </w:r>
          </w:p>
        </w:tc>
      </w:tr>
      <w:tr w:rsidR="001010C9">
        <w:trPr>
          <w:trHeight w:val="1712"/>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5.50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K.O. </w:t>
            </w:r>
            <w:r>
              <w:t xml:space="preserve"> </w:t>
            </w:r>
          </w:p>
          <w:p w:rsidR="001010C9" w:rsidRDefault="00BF3CF7">
            <w:pPr>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8" w:line="223" w:lineRule="auto"/>
              <w:ind w:left="2"/>
            </w:pPr>
            <w:r>
              <w:rPr>
                <w:sz w:val="18"/>
              </w:rPr>
              <w:t xml:space="preserve">Objekat kontejnerskog </w:t>
            </w:r>
            <w:r>
              <w:t xml:space="preserve"> </w:t>
            </w:r>
          </w:p>
          <w:p w:rsidR="001010C9" w:rsidRDefault="00BF3CF7">
            <w:pPr>
              <w:ind w:left="2"/>
            </w:pPr>
            <w:r>
              <w:rPr>
                <w:sz w:val="18"/>
              </w:rPr>
              <w:t xml:space="preserve">tipa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P=96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80"/>
            </w:pPr>
            <w:r>
              <w:rPr>
                <w:sz w:val="18"/>
              </w:rPr>
              <w:t xml:space="preserve">Konstrukcija mobilno-modularnih kontejnera je ramovska čelična sa ispunom od sendvič panela (aluminijum – poliureten – aluminijum). Objekat mora biti uklopljen u ambijentalnu cjelinu Porto Montenegra.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5.51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551/18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Montažna hala/hangar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P=1180 m</w:t>
            </w:r>
            <w:r>
              <w:rPr>
                <w:color w:val="00B050"/>
                <w:sz w:val="18"/>
                <w:vertAlign w:val="superscript"/>
              </w:rPr>
              <w:t>2</w:t>
            </w:r>
            <w:r>
              <w:rPr>
                <w:color w:val="00B050"/>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demontažna hala, čelična konstrukcija sa spoljnjom ispunom od opeke, pokrivač – valoviti lim ili cigla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5.52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Montažna hala/hangar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P=670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demontažna hala, čelična konstrukcija sa spoljnjom ispunom od opeke, pokrivač – valoviti lim ili cigla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5.53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965/</w:t>
            </w:r>
            <w:proofErr w:type="gramStart"/>
            <w:r>
              <w:rPr>
                <w:sz w:val="18"/>
              </w:rPr>
              <w:t>46,  965</w:t>
            </w:r>
            <w:proofErr w:type="gramEnd"/>
            <w:r>
              <w:rPr>
                <w:sz w:val="18"/>
              </w:rPr>
              <w:t xml:space="preserve">/21 </w:t>
            </w:r>
            <w:r>
              <w:t xml:space="preserve"> </w:t>
            </w:r>
          </w:p>
          <w:p w:rsidR="001010C9" w:rsidRDefault="00BF3CF7">
            <w:pPr>
              <w:ind w:left="2"/>
            </w:pPr>
            <w:r>
              <w:rPr>
                <w:sz w:val="18"/>
              </w:rPr>
              <w:t xml:space="preserve">965/1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tabs>
                <w:tab w:val="right" w:pos="1449"/>
              </w:tabs>
              <w:spacing w:after="30"/>
            </w:pPr>
            <w:r>
              <w:rPr>
                <w:sz w:val="18"/>
              </w:rPr>
              <w:t xml:space="preserve">Objekat </w:t>
            </w:r>
            <w:r>
              <w:rPr>
                <w:sz w:val="18"/>
              </w:rPr>
              <w:tab/>
              <w:t xml:space="preserve">za </w:t>
            </w:r>
          </w:p>
          <w:p w:rsidR="001010C9" w:rsidRDefault="00BF3CF7">
            <w:pPr>
              <w:ind w:left="2"/>
            </w:pPr>
            <w:r>
              <w:rPr>
                <w:sz w:val="18"/>
              </w:rPr>
              <w:t xml:space="preserve">trgovinu i usluge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P=320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demontažna hala, čelična konstrukcija sa spoljnjom ispunom od opeke, pokrivač – valoviti lim ili cigla </w:t>
            </w:r>
            <w:r>
              <w:t xml:space="preserve"> </w:t>
            </w:r>
          </w:p>
        </w:tc>
      </w:tr>
      <w:tr w:rsidR="001010C9">
        <w:trPr>
          <w:trHeight w:val="1524"/>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5.54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965/3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35" w:line="222" w:lineRule="auto"/>
              <w:ind w:left="2"/>
            </w:pPr>
            <w:r>
              <w:rPr>
                <w:sz w:val="18"/>
              </w:rPr>
              <w:t xml:space="preserve">Ugostiteljska terasa  </w:t>
            </w:r>
            <w:r>
              <w:t xml:space="preserve"> </w:t>
            </w:r>
          </w:p>
          <w:p w:rsidR="001010C9" w:rsidRDefault="00BF3CF7">
            <w:pPr>
              <w:ind w:left="2"/>
            </w:pPr>
            <w:r>
              <w:rPr>
                <w:sz w:val="18"/>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Ukupno: P=191 m2 </w:t>
            </w:r>
            <w:r>
              <w:t xml:space="preserve"> </w:t>
            </w:r>
          </w:p>
          <w:p w:rsidR="001010C9" w:rsidRDefault="00BF3CF7">
            <w:r>
              <w:rPr>
                <w:sz w:val="18"/>
              </w:rPr>
              <w:t xml:space="preserve"> </w:t>
            </w:r>
            <w:r>
              <w:t xml:space="preserve"> </w:t>
            </w:r>
          </w:p>
          <w:p w:rsidR="001010C9" w:rsidRDefault="00BF3CF7">
            <w:r>
              <w:rPr>
                <w:sz w:val="18"/>
              </w:rPr>
              <w:t xml:space="preserve">T1 = 120 m2 </w:t>
            </w:r>
            <w:r>
              <w:t xml:space="preserve"> </w:t>
            </w:r>
          </w:p>
          <w:p w:rsidR="001010C9" w:rsidRDefault="00BF3CF7">
            <w:r>
              <w:rPr>
                <w:sz w:val="18"/>
              </w:rPr>
              <w:t xml:space="preserve">T2 = 55 m2 </w:t>
            </w:r>
            <w:r>
              <w:t xml:space="preserve"> </w:t>
            </w:r>
          </w:p>
          <w:p w:rsidR="001010C9" w:rsidRDefault="00BF3CF7">
            <w:r>
              <w:rPr>
                <w:sz w:val="18"/>
              </w:rPr>
              <w:t xml:space="preserve">T3= 8 m2 </w:t>
            </w:r>
            <w:r>
              <w:t xml:space="preserve"> </w:t>
            </w:r>
          </w:p>
          <w:p w:rsidR="001010C9" w:rsidRDefault="00BF3CF7">
            <w:r>
              <w:rPr>
                <w:sz w:val="18"/>
              </w:rPr>
              <w:t xml:space="preserve">T4= 8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Ugostiteljska terasa koja se postavlja na daščanoj podlozi ili podlozi od betonskih ploča natkrivena drvenom konstrukcijom – pergola sa platnom, ili suncobranima bijele ili bež boje. </w:t>
            </w:r>
            <w:r>
              <w:t xml:space="preserve"> </w:t>
            </w:r>
          </w:p>
        </w:tc>
      </w:tr>
      <w:tr w:rsidR="001010C9">
        <w:trPr>
          <w:trHeight w:val="3370"/>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5.55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Plutajući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line="247" w:lineRule="auto"/>
              <w:ind w:left="2"/>
            </w:pPr>
            <w:r>
              <w:rPr>
                <w:sz w:val="18"/>
              </w:rPr>
              <w:t xml:space="preserve">Akvatorijum </w:t>
            </w:r>
            <w:proofErr w:type="gramStart"/>
            <w:r>
              <w:rPr>
                <w:sz w:val="18"/>
              </w:rPr>
              <w:t xml:space="preserve">– </w:t>
            </w:r>
            <w:r>
              <w:t xml:space="preserve"> </w:t>
            </w:r>
            <w:r>
              <w:rPr>
                <w:sz w:val="18"/>
              </w:rPr>
              <w:t>Morsko</w:t>
            </w:r>
            <w:proofErr w:type="gramEnd"/>
            <w:r>
              <w:rPr>
                <w:sz w:val="18"/>
              </w:rPr>
              <w:t xml:space="preserve"> dno </w:t>
            </w:r>
            <w:r>
              <w:t xml:space="preserve"> </w:t>
            </w:r>
          </w:p>
          <w:p w:rsidR="001010C9" w:rsidRDefault="00BF3CF7">
            <w:pPr>
              <w:ind w:left="2"/>
            </w:pPr>
            <w:r>
              <w:rPr>
                <w:sz w:val="18"/>
              </w:rPr>
              <w:t xml:space="preserve">Ispred k.p 956 </w:t>
            </w:r>
            <w:r>
              <w:t xml:space="preserve"> </w:t>
            </w:r>
          </w:p>
          <w:p w:rsidR="001010C9" w:rsidRDefault="00BF3CF7">
            <w:pPr>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Sidrište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line="223" w:lineRule="auto"/>
            </w:pPr>
            <w:r>
              <w:rPr>
                <w:sz w:val="18"/>
              </w:rPr>
              <w:t xml:space="preserve">4 plutače, za ograničeno sidrište, max površine </w:t>
            </w:r>
            <w:r>
              <w:t xml:space="preserve"> </w:t>
            </w:r>
          </w:p>
          <w:p w:rsidR="001010C9" w:rsidRDefault="00BF3CF7">
            <w:r>
              <w:rPr>
                <w:sz w:val="18"/>
              </w:rPr>
              <w:t>100.000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22"/>
            </w:pPr>
            <w:r>
              <w:rPr>
                <w:sz w:val="18"/>
              </w:rPr>
              <w:t xml:space="preserve">Plutače postavljene van obuhvata Marine Porto Montenegro, na način da ne ometa odvijanja pomorskog saobraćaja u akvatoriju ispred Porto Montenegra. Plutače služe za sidrenje većih plovila koja mogu postaviti zahtjev za sidrenje na predmetnoj lokaciji, </w:t>
            </w:r>
            <w:proofErr w:type="gramStart"/>
            <w:r>
              <w:rPr>
                <w:sz w:val="18"/>
              </w:rPr>
              <w:t>a</w:t>
            </w:r>
            <w:proofErr w:type="gramEnd"/>
            <w:r>
              <w:rPr>
                <w:sz w:val="18"/>
              </w:rPr>
              <w:t xml:space="preserve"> iz bilo kojeg sigurnosnog ili drugog razloga ne mogu dobiti vez u okviru postojećih sadržaja u luci. Za stavljanje u funkciju lokacije potrebno je uraditi Studiju uslova za formiranje sidrišta i na istu dobiti saglasnost nadležnih </w:t>
            </w:r>
            <w:r>
              <w:t xml:space="preserve"> </w:t>
            </w:r>
          </w:p>
        </w:tc>
      </w:tr>
    </w:tbl>
    <w:p w:rsidR="001010C9" w:rsidRDefault="00BF3CF7">
      <w:pPr>
        <w:spacing w:after="0"/>
        <w:jc w:val="both"/>
      </w:pPr>
      <w:r>
        <w:t xml:space="preserve"> </w:t>
      </w:r>
    </w:p>
    <w:tbl>
      <w:tblPr>
        <w:tblStyle w:val="TableGrid"/>
        <w:tblW w:w="10495" w:type="dxa"/>
        <w:tblInd w:w="862" w:type="dxa"/>
        <w:tblCellMar>
          <w:top w:w="76" w:type="dxa"/>
        </w:tblCellMar>
        <w:tblLook w:val="04A0" w:firstRow="1" w:lastRow="0" w:firstColumn="1" w:lastColumn="0" w:noHBand="0" w:noVBand="1"/>
      </w:tblPr>
      <w:tblGrid>
        <w:gridCol w:w="703"/>
        <w:gridCol w:w="1690"/>
        <w:gridCol w:w="1412"/>
        <w:gridCol w:w="1647"/>
        <w:gridCol w:w="2100"/>
        <w:gridCol w:w="2943"/>
      </w:tblGrid>
      <w:tr w:rsidR="001010C9">
        <w:trPr>
          <w:trHeight w:val="739"/>
        </w:trPr>
        <w:tc>
          <w:tcPr>
            <w:tcW w:w="704"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42"/>
              <w:jc w:val="right"/>
            </w:pPr>
            <w:r>
              <w:rPr>
                <w:b/>
                <w:sz w:val="18"/>
              </w:rPr>
              <w:t xml:space="preserve">br lok </w:t>
            </w:r>
            <w:r>
              <w:t xml:space="preserve"> </w:t>
            </w:r>
          </w:p>
        </w:tc>
        <w:tc>
          <w:tcPr>
            <w:tcW w:w="1690" w:type="dxa"/>
            <w:tcBorders>
              <w:top w:val="single" w:sz="8" w:space="0" w:color="000000"/>
              <w:left w:val="single" w:sz="8" w:space="0" w:color="000000"/>
              <w:bottom w:val="single" w:sz="8" w:space="0" w:color="000000"/>
              <w:right w:val="single" w:sz="8" w:space="0" w:color="000000"/>
            </w:tcBorders>
          </w:tcPr>
          <w:p w:rsidR="001010C9" w:rsidRDefault="00BF3CF7">
            <w:pPr>
              <w:spacing w:after="16" w:line="221" w:lineRule="auto"/>
              <w:jc w:val="center"/>
            </w:pPr>
            <w:r>
              <w:rPr>
                <w:b/>
                <w:sz w:val="18"/>
              </w:rPr>
              <w:t xml:space="preserve">Vrsta prema načinu na koji je prišvršćen </w:t>
            </w:r>
            <w:r>
              <w:t xml:space="preserve"> </w:t>
            </w:r>
          </w:p>
          <w:p w:rsidR="001010C9" w:rsidRDefault="00BF3CF7">
            <w:pPr>
              <w:ind w:right="110"/>
              <w:jc w:val="center"/>
            </w:pPr>
            <w:r>
              <w:rPr>
                <w:b/>
                <w:sz w:val="18"/>
              </w:rPr>
              <w:t xml:space="preserve">za tlo </w:t>
            </w:r>
            <w:r>
              <w:t xml:space="preserve"> </w:t>
            </w:r>
          </w:p>
        </w:tc>
        <w:tc>
          <w:tcPr>
            <w:tcW w:w="1412"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647"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
              <w:jc w:val="center"/>
            </w:pPr>
            <w:r>
              <w:rPr>
                <w:b/>
                <w:sz w:val="18"/>
              </w:rPr>
              <w:t xml:space="preserve">Vrsta prema namjeni </w:t>
            </w:r>
            <w:r>
              <w:t xml:space="preserve"> </w:t>
            </w:r>
          </w:p>
        </w:tc>
        <w:tc>
          <w:tcPr>
            <w:tcW w:w="2100"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13"/>
              <w:jc w:val="center"/>
            </w:pPr>
            <w:r>
              <w:rPr>
                <w:b/>
                <w:sz w:val="18"/>
              </w:rPr>
              <w:t xml:space="preserve">dimenzije </w:t>
            </w:r>
            <w:r>
              <w:t xml:space="preserve"> </w:t>
            </w:r>
          </w:p>
        </w:tc>
        <w:tc>
          <w:tcPr>
            <w:tcW w:w="2943"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9"/>
              <w:jc w:val="center"/>
            </w:pPr>
            <w:r>
              <w:rPr>
                <w:b/>
                <w:sz w:val="18"/>
              </w:rPr>
              <w:t>opis privremenog objekta</w:t>
            </w:r>
            <w:r>
              <w:rPr>
                <w:sz w:val="18"/>
              </w:rPr>
              <w:t xml:space="preserve"> </w:t>
            </w:r>
            <w:r>
              <w:t xml:space="preserve"> </w:t>
            </w:r>
          </w:p>
        </w:tc>
      </w:tr>
      <w:tr w:rsidR="001010C9">
        <w:trPr>
          <w:trHeight w:val="530"/>
        </w:trPr>
        <w:tc>
          <w:tcPr>
            <w:tcW w:w="704"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690"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412"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647"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100" w:type="dxa"/>
            <w:tcBorders>
              <w:top w:val="single" w:sz="8" w:space="0" w:color="000000"/>
              <w:left w:val="single" w:sz="4" w:space="0" w:color="000000"/>
              <w:bottom w:val="single" w:sz="4" w:space="0" w:color="000000"/>
              <w:right w:val="single" w:sz="4" w:space="0" w:color="000000"/>
            </w:tcBorders>
          </w:tcPr>
          <w:p w:rsidR="001010C9" w:rsidRDefault="00BF3CF7">
            <w:pPr>
              <w:ind w:left="2"/>
            </w:pPr>
            <w:r>
              <w:t xml:space="preserve"> </w:t>
            </w:r>
          </w:p>
        </w:tc>
        <w:tc>
          <w:tcPr>
            <w:tcW w:w="2943" w:type="dxa"/>
            <w:tcBorders>
              <w:top w:val="single" w:sz="8" w:space="0" w:color="000000"/>
              <w:left w:val="single" w:sz="4" w:space="0" w:color="000000"/>
              <w:bottom w:val="single" w:sz="4" w:space="0" w:color="000000"/>
              <w:right w:val="single" w:sz="4" w:space="0" w:color="000000"/>
            </w:tcBorders>
          </w:tcPr>
          <w:p w:rsidR="001010C9" w:rsidRDefault="00BF3CF7">
            <w:pPr>
              <w:ind w:left="5" w:right="13"/>
              <w:jc w:val="both"/>
            </w:pPr>
            <w:r>
              <w:rPr>
                <w:sz w:val="18"/>
              </w:rPr>
              <w:t xml:space="preserve">organa – Uprave pomorske sigurnosti i Lučke kapetanije Kotor.  </w:t>
            </w:r>
            <w:r>
              <w:t xml:space="preserve"> </w:t>
            </w:r>
          </w:p>
        </w:tc>
      </w:tr>
      <w:tr w:rsidR="001010C9">
        <w:trPr>
          <w:trHeight w:val="1947"/>
        </w:trPr>
        <w:tc>
          <w:tcPr>
            <w:tcW w:w="704"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5.56 </w:t>
            </w: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2" w:type="dxa"/>
            <w:tcBorders>
              <w:top w:val="single" w:sz="4" w:space="0" w:color="000000"/>
              <w:left w:val="single" w:sz="4" w:space="0" w:color="000000"/>
              <w:bottom w:val="single" w:sz="4" w:space="0" w:color="000000"/>
              <w:right w:val="single" w:sz="4" w:space="0" w:color="000000"/>
            </w:tcBorders>
          </w:tcPr>
          <w:p w:rsidR="001010C9" w:rsidRDefault="00BF3CF7">
            <w:pPr>
              <w:ind w:left="2" w:right="50"/>
            </w:pPr>
            <w:r>
              <w:rPr>
                <w:sz w:val="18"/>
              </w:rPr>
              <w:t xml:space="preserve">966/2, 969/4 K.O Tivat </w:t>
            </w:r>
            <w:r>
              <w:t xml:space="preserve"> </w:t>
            </w:r>
          </w:p>
        </w:tc>
        <w:tc>
          <w:tcPr>
            <w:tcW w:w="1647" w:type="dxa"/>
            <w:tcBorders>
              <w:top w:val="single" w:sz="4" w:space="0" w:color="000000"/>
              <w:left w:val="single" w:sz="4" w:space="0" w:color="000000"/>
              <w:bottom w:val="single" w:sz="4" w:space="0" w:color="000000"/>
              <w:right w:val="single" w:sz="4" w:space="0" w:color="000000"/>
            </w:tcBorders>
          </w:tcPr>
          <w:p w:rsidR="001010C9" w:rsidRDefault="00BF3CF7">
            <w:pPr>
              <w:spacing w:after="1" w:line="258" w:lineRule="auto"/>
              <w:ind w:left="2"/>
            </w:pPr>
            <w:r>
              <w:rPr>
                <w:sz w:val="18"/>
              </w:rPr>
              <w:t xml:space="preserve">Objekat za iznajmljivanje sportsko </w:t>
            </w:r>
          </w:p>
          <w:p w:rsidR="001010C9" w:rsidRDefault="00BF3CF7">
            <w:pPr>
              <w:ind w:left="2"/>
            </w:pPr>
            <w:r>
              <w:rPr>
                <w:sz w:val="18"/>
              </w:rPr>
              <w:t xml:space="preserve">rekreativne opreme  </w:t>
            </w:r>
          </w:p>
        </w:tc>
        <w:tc>
          <w:tcPr>
            <w:tcW w:w="210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P=3 x 30m</w:t>
            </w:r>
            <w:r>
              <w:rPr>
                <w:sz w:val="18"/>
                <w:vertAlign w:val="superscript"/>
              </w:rPr>
              <w:t>2</w:t>
            </w:r>
            <w:r>
              <w:rPr>
                <w:sz w:val="18"/>
              </w:rPr>
              <w:t xml:space="preserve">  </w:t>
            </w:r>
            <w:r>
              <w:t xml:space="preserve"> </w:t>
            </w:r>
          </w:p>
        </w:tc>
        <w:tc>
          <w:tcPr>
            <w:tcW w:w="2943" w:type="dxa"/>
            <w:tcBorders>
              <w:top w:val="single" w:sz="4" w:space="0" w:color="000000"/>
              <w:left w:val="single" w:sz="4" w:space="0" w:color="000000"/>
              <w:bottom w:val="single" w:sz="4" w:space="0" w:color="000000"/>
              <w:right w:val="single" w:sz="4" w:space="0" w:color="000000"/>
            </w:tcBorders>
          </w:tcPr>
          <w:p w:rsidR="001010C9" w:rsidRDefault="00BF3CF7">
            <w:pPr>
              <w:ind w:left="5" w:right="13"/>
            </w:pPr>
            <w:r>
              <w:rPr>
                <w:sz w:val="18"/>
              </w:rPr>
              <w:t xml:space="preserve">3 zatvorena objekta izgrađena 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761"/>
        </w:trPr>
        <w:tc>
          <w:tcPr>
            <w:tcW w:w="704"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5.57 </w:t>
            </w: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2" w:type="dxa"/>
            <w:tcBorders>
              <w:top w:val="single" w:sz="4" w:space="0" w:color="000000"/>
              <w:left w:val="single" w:sz="4" w:space="0" w:color="000000"/>
              <w:bottom w:val="single" w:sz="4" w:space="0" w:color="000000"/>
              <w:right w:val="single" w:sz="4" w:space="0" w:color="000000"/>
            </w:tcBorders>
          </w:tcPr>
          <w:p w:rsidR="001010C9" w:rsidRDefault="00BF3CF7">
            <w:pPr>
              <w:ind w:left="2" w:right="50"/>
            </w:pPr>
            <w:r>
              <w:rPr>
                <w:sz w:val="18"/>
              </w:rPr>
              <w:t xml:space="preserve">966/2, 969/4 K.O Tivat </w:t>
            </w:r>
            <w:r>
              <w:t xml:space="preserve"> </w:t>
            </w:r>
          </w:p>
        </w:tc>
        <w:tc>
          <w:tcPr>
            <w:tcW w:w="164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Mobilni sanitarni blok </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P=2x24m</w:t>
            </w:r>
            <w:r>
              <w:rPr>
                <w:sz w:val="18"/>
                <w:vertAlign w:val="superscript"/>
              </w:rPr>
              <w:t>2</w:t>
            </w:r>
            <w:r>
              <w:rPr>
                <w:sz w:val="18"/>
              </w:rPr>
              <w:t xml:space="preserve"> </w:t>
            </w:r>
            <w:r>
              <w:t xml:space="preserve"> </w:t>
            </w:r>
          </w:p>
        </w:tc>
        <w:tc>
          <w:tcPr>
            <w:tcW w:w="2943"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sz w:val="18"/>
              </w:rPr>
              <w:t xml:space="preserve">2 montažno demontažna tipska sanitarna objekta </w:t>
            </w:r>
            <w:r>
              <w:t xml:space="preserve"> </w:t>
            </w:r>
          </w:p>
        </w:tc>
      </w:tr>
      <w:tr w:rsidR="001010C9">
        <w:trPr>
          <w:trHeight w:val="2041"/>
        </w:trPr>
        <w:tc>
          <w:tcPr>
            <w:tcW w:w="704"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5.58 </w:t>
            </w: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171 KO Tivat </w:t>
            </w:r>
            <w:r>
              <w:t xml:space="preserve"> </w:t>
            </w:r>
          </w:p>
        </w:tc>
        <w:tc>
          <w:tcPr>
            <w:tcW w:w="164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Objekat za iznajmljivanje sportskorekreativne opreme </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P=1 m</w:t>
            </w:r>
            <w:r>
              <w:rPr>
                <w:sz w:val="18"/>
                <w:vertAlign w:val="superscript"/>
              </w:rPr>
              <w:t>2</w:t>
            </w:r>
            <w:r>
              <w:rPr>
                <w:sz w:val="18"/>
              </w:rPr>
              <w:t xml:space="preserve"> </w:t>
            </w:r>
            <w:r>
              <w:t xml:space="preserve"> </w:t>
            </w:r>
          </w:p>
        </w:tc>
        <w:tc>
          <w:tcPr>
            <w:tcW w:w="2943" w:type="dxa"/>
            <w:tcBorders>
              <w:top w:val="single" w:sz="4" w:space="0" w:color="000000"/>
              <w:left w:val="single" w:sz="4" w:space="0" w:color="000000"/>
              <w:bottom w:val="single" w:sz="4" w:space="0" w:color="000000"/>
              <w:right w:val="single" w:sz="4" w:space="0" w:color="000000"/>
            </w:tcBorders>
          </w:tcPr>
          <w:p w:rsidR="001010C9" w:rsidRDefault="00BF3CF7">
            <w:pPr>
              <w:ind w:left="5" w:right="164"/>
            </w:pPr>
            <w:r>
              <w:rPr>
                <w:sz w:val="18"/>
              </w:rPr>
              <w:t xml:space="preserve">Otvoreni stalak izgrađen 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2038"/>
        </w:trPr>
        <w:tc>
          <w:tcPr>
            <w:tcW w:w="704"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5.59 </w:t>
            </w: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185/1 KO Tivat </w:t>
            </w:r>
            <w:r>
              <w:t xml:space="preserve"> </w:t>
            </w:r>
          </w:p>
        </w:tc>
        <w:tc>
          <w:tcPr>
            <w:tcW w:w="164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Objekat za iznajmljivanje sportskorekreativne opreme </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P=1 m</w:t>
            </w:r>
            <w:r>
              <w:rPr>
                <w:sz w:val="18"/>
                <w:vertAlign w:val="superscript"/>
              </w:rPr>
              <w:t>2</w:t>
            </w:r>
            <w:r>
              <w:rPr>
                <w:sz w:val="18"/>
              </w:rPr>
              <w:t xml:space="preserve"> </w:t>
            </w:r>
            <w:r>
              <w:t xml:space="preserve"> </w:t>
            </w:r>
          </w:p>
        </w:tc>
        <w:tc>
          <w:tcPr>
            <w:tcW w:w="2943" w:type="dxa"/>
            <w:tcBorders>
              <w:top w:val="single" w:sz="4" w:space="0" w:color="000000"/>
              <w:left w:val="single" w:sz="4" w:space="0" w:color="000000"/>
              <w:bottom w:val="single" w:sz="4" w:space="0" w:color="000000"/>
              <w:right w:val="single" w:sz="4" w:space="0" w:color="000000"/>
            </w:tcBorders>
          </w:tcPr>
          <w:p w:rsidR="001010C9" w:rsidRDefault="00BF3CF7">
            <w:pPr>
              <w:ind w:left="5" w:right="164"/>
            </w:pPr>
            <w:r>
              <w:rPr>
                <w:sz w:val="18"/>
              </w:rPr>
              <w:t xml:space="preserve">Otvoreni stalak izgrađen 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1709"/>
        </w:trPr>
        <w:tc>
          <w:tcPr>
            <w:tcW w:w="704"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5.60 </w:t>
            </w: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Montažno demontažni privremeni objekat </w:t>
            </w:r>
            <w:r>
              <w:t xml:space="preserve"> </w:t>
            </w:r>
          </w:p>
        </w:tc>
        <w:tc>
          <w:tcPr>
            <w:tcW w:w="1412"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965/5 KO Tivat </w:t>
            </w:r>
            <w:r>
              <w:t xml:space="preserve"> </w:t>
            </w:r>
          </w:p>
        </w:tc>
        <w:tc>
          <w:tcPr>
            <w:tcW w:w="1647"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Ugostiteljska terasa  </w:t>
            </w:r>
          </w:p>
        </w:tc>
        <w:tc>
          <w:tcPr>
            <w:tcW w:w="2100" w:type="dxa"/>
            <w:tcBorders>
              <w:top w:val="single" w:sz="4" w:space="0" w:color="000000"/>
              <w:left w:val="single" w:sz="4" w:space="0" w:color="000000"/>
              <w:bottom w:val="single" w:sz="4" w:space="0" w:color="000000"/>
              <w:right w:val="single" w:sz="4" w:space="0" w:color="000000"/>
            </w:tcBorders>
          </w:tcPr>
          <w:p w:rsidR="001010C9" w:rsidRDefault="00BF3CF7">
            <w:pPr>
              <w:spacing w:after="26"/>
              <w:ind w:left="-22"/>
            </w:pPr>
            <w:r>
              <w:t xml:space="preserve"> </w:t>
            </w:r>
            <w:r>
              <w:rPr>
                <w:sz w:val="18"/>
              </w:rPr>
              <w:t>Ukupno: P=325 m</w:t>
            </w:r>
            <w:r>
              <w:rPr>
                <w:sz w:val="18"/>
                <w:vertAlign w:val="superscript"/>
              </w:rPr>
              <w:t>2</w:t>
            </w:r>
            <w:r>
              <w:rPr>
                <w:sz w:val="18"/>
              </w:rPr>
              <w:t xml:space="preserve"> </w:t>
            </w:r>
            <w:r>
              <w:t xml:space="preserve"> </w:t>
            </w:r>
          </w:p>
          <w:p w:rsidR="001010C9" w:rsidRDefault="00BF3CF7">
            <w:pPr>
              <w:ind w:left="108"/>
            </w:pPr>
            <w:r>
              <w:rPr>
                <w:sz w:val="18"/>
              </w:rPr>
              <w:t xml:space="preserve"> </w:t>
            </w:r>
            <w:r>
              <w:t xml:space="preserve"> </w:t>
            </w:r>
          </w:p>
          <w:p w:rsidR="001010C9" w:rsidRDefault="00BF3CF7">
            <w:pPr>
              <w:ind w:left="108"/>
            </w:pPr>
            <w:r>
              <w:rPr>
                <w:sz w:val="18"/>
              </w:rPr>
              <w:t xml:space="preserve">T1 = 300 m2 </w:t>
            </w:r>
            <w:r>
              <w:t xml:space="preserve"> </w:t>
            </w:r>
          </w:p>
          <w:p w:rsidR="001010C9" w:rsidRDefault="00BF3CF7">
            <w:pPr>
              <w:ind w:left="108"/>
            </w:pPr>
            <w:r>
              <w:rPr>
                <w:sz w:val="18"/>
              </w:rPr>
              <w:t xml:space="preserve">T2 = 25 m2 </w:t>
            </w:r>
            <w:r>
              <w:t xml:space="preserve"> </w:t>
            </w:r>
          </w:p>
        </w:tc>
        <w:tc>
          <w:tcPr>
            <w:tcW w:w="2943" w:type="dxa"/>
            <w:tcBorders>
              <w:top w:val="single" w:sz="4" w:space="0" w:color="000000"/>
              <w:left w:val="single" w:sz="4" w:space="0" w:color="000000"/>
              <w:bottom w:val="single" w:sz="4" w:space="0" w:color="000000"/>
              <w:right w:val="single" w:sz="4" w:space="0" w:color="000000"/>
            </w:tcBorders>
          </w:tcPr>
          <w:p w:rsidR="001010C9" w:rsidRDefault="00BF3CF7">
            <w:pPr>
              <w:ind w:left="110"/>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09"/>
        </w:trPr>
        <w:tc>
          <w:tcPr>
            <w:tcW w:w="704"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5.61 </w:t>
            </w: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Montažno demontažni privremeni objekat </w:t>
            </w:r>
            <w:r>
              <w:t xml:space="preserve"> </w:t>
            </w:r>
          </w:p>
        </w:tc>
        <w:tc>
          <w:tcPr>
            <w:tcW w:w="1412"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965/1 i 965/6 </w:t>
            </w:r>
            <w:r>
              <w:t xml:space="preserve"> </w:t>
            </w:r>
          </w:p>
          <w:p w:rsidR="001010C9" w:rsidRDefault="00BF3CF7">
            <w:pPr>
              <w:ind w:left="108"/>
            </w:pPr>
            <w:r>
              <w:rPr>
                <w:sz w:val="18"/>
              </w:rPr>
              <w:t xml:space="preserve">KO Tivat </w:t>
            </w:r>
            <w:r>
              <w:t xml:space="preserve"> </w:t>
            </w:r>
          </w:p>
        </w:tc>
        <w:tc>
          <w:tcPr>
            <w:tcW w:w="1647"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Ugostiteljska terasa  </w:t>
            </w:r>
          </w:p>
        </w:tc>
        <w:tc>
          <w:tcPr>
            <w:tcW w:w="2100" w:type="dxa"/>
            <w:tcBorders>
              <w:top w:val="single" w:sz="4" w:space="0" w:color="000000"/>
              <w:left w:val="single" w:sz="4" w:space="0" w:color="000000"/>
              <w:bottom w:val="single" w:sz="4" w:space="0" w:color="000000"/>
              <w:right w:val="single" w:sz="4" w:space="0" w:color="000000"/>
            </w:tcBorders>
          </w:tcPr>
          <w:p w:rsidR="001010C9" w:rsidRDefault="00BF3CF7">
            <w:pPr>
              <w:spacing w:after="46"/>
              <w:ind w:left="-22"/>
            </w:pPr>
            <w:r>
              <w:t xml:space="preserve"> </w:t>
            </w:r>
            <w:r>
              <w:rPr>
                <w:sz w:val="18"/>
              </w:rPr>
              <w:t>P=160 m</w:t>
            </w:r>
            <w:r>
              <w:rPr>
                <w:sz w:val="18"/>
                <w:vertAlign w:val="superscript"/>
              </w:rPr>
              <w:t xml:space="preserve">2 </w:t>
            </w:r>
            <w:r>
              <w:t xml:space="preserve"> </w:t>
            </w:r>
          </w:p>
          <w:p w:rsidR="001010C9" w:rsidRDefault="00BF3CF7">
            <w:pPr>
              <w:spacing w:after="133"/>
              <w:ind w:left="108"/>
            </w:pPr>
            <w:r>
              <w:rPr>
                <w:sz w:val="12"/>
              </w:rPr>
              <w:t xml:space="preserve"> </w:t>
            </w:r>
            <w:r>
              <w:t xml:space="preserve"> </w:t>
            </w:r>
          </w:p>
          <w:p w:rsidR="001010C9" w:rsidRDefault="00BF3CF7">
            <w:pPr>
              <w:ind w:left="108"/>
            </w:pPr>
            <w:r>
              <w:rPr>
                <w:sz w:val="18"/>
              </w:rPr>
              <w:t xml:space="preserve"> </w:t>
            </w:r>
            <w:r>
              <w:t xml:space="preserve"> </w:t>
            </w:r>
          </w:p>
        </w:tc>
        <w:tc>
          <w:tcPr>
            <w:tcW w:w="2943" w:type="dxa"/>
            <w:tcBorders>
              <w:top w:val="single" w:sz="4" w:space="0" w:color="000000"/>
              <w:left w:val="single" w:sz="4" w:space="0" w:color="000000"/>
              <w:bottom w:val="single" w:sz="4" w:space="0" w:color="000000"/>
              <w:right w:val="single" w:sz="4" w:space="0" w:color="000000"/>
            </w:tcBorders>
          </w:tcPr>
          <w:p w:rsidR="001010C9" w:rsidRDefault="00BF3CF7">
            <w:pPr>
              <w:ind w:left="110"/>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965"/>
        </w:trPr>
        <w:tc>
          <w:tcPr>
            <w:tcW w:w="704"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5.62 </w:t>
            </w: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1010C9" w:rsidRDefault="00BF3CF7">
            <w:pPr>
              <w:spacing w:after="10"/>
              <w:ind w:left="108"/>
            </w:pPr>
            <w:r>
              <w:rPr>
                <w:sz w:val="18"/>
              </w:rPr>
              <w:t xml:space="preserve">Otvorena površina </w:t>
            </w:r>
          </w:p>
          <w:p w:rsidR="001010C9" w:rsidRDefault="00BF3CF7">
            <w:pPr>
              <w:ind w:left="108"/>
            </w:pPr>
            <w:r>
              <w:rPr>
                <w:sz w:val="18"/>
              </w:rPr>
              <w:t xml:space="preserve">u funkciji </w:t>
            </w:r>
            <w:r>
              <w:t xml:space="preserve"> </w:t>
            </w:r>
          </w:p>
          <w:p w:rsidR="001010C9" w:rsidRDefault="00BF3CF7">
            <w:pPr>
              <w:ind w:left="108" w:right="41"/>
            </w:pPr>
            <w:r>
              <w:rPr>
                <w:sz w:val="18"/>
              </w:rPr>
              <w:t xml:space="preserve">privremenog objekta </w:t>
            </w:r>
            <w:r>
              <w:t xml:space="preserve"> </w:t>
            </w:r>
          </w:p>
        </w:tc>
        <w:tc>
          <w:tcPr>
            <w:tcW w:w="1412"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185/1 KO Tivat </w:t>
            </w:r>
            <w:r>
              <w:t xml:space="preserve"> </w:t>
            </w:r>
          </w:p>
        </w:tc>
        <w:tc>
          <w:tcPr>
            <w:tcW w:w="1647"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Privremeno </w:t>
            </w:r>
            <w:r>
              <w:t xml:space="preserve"> </w:t>
            </w:r>
          </w:p>
          <w:p w:rsidR="001010C9" w:rsidRDefault="00BF3CF7">
            <w:pPr>
              <w:ind w:left="108"/>
            </w:pPr>
            <w:r>
              <w:rPr>
                <w:sz w:val="18"/>
              </w:rPr>
              <w:t xml:space="preserve">Parkiralište </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P=530 m</w:t>
            </w:r>
            <w:r>
              <w:rPr>
                <w:sz w:val="18"/>
                <w:vertAlign w:val="superscript"/>
              </w:rPr>
              <w:t>2</w:t>
            </w:r>
            <w:r>
              <w:rPr>
                <w:sz w:val="18"/>
              </w:rPr>
              <w:t xml:space="preserve"> </w:t>
            </w:r>
            <w:r>
              <w:t xml:space="preserve"> </w:t>
            </w:r>
          </w:p>
        </w:tc>
        <w:tc>
          <w:tcPr>
            <w:tcW w:w="2943" w:type="dxa"/>
            <w:tcBorders>
              <w:top w:val="single" w:sz="4" w:space="0" w:color="000000"/>
              <w:left w:val="single" w:sz="4" w:space="0" w:color="000000"/>
              <w:bottom w:val="single" w:sz="4" w:space="0" w:color="000000"/>
              <w:right w:val="single" w:sz="4" w:space="0" w:color="000000"/>
            </w:tcBorders>
          </w:tcPr>
          <w:p w:rsidR="001010C9" w:rsidRDefault="00BF3CF7">
            <w:pPr>
              <w:ind w:left="110"/>
            </w:pPr>
            <w:r>
              <w:rPr>
                <w:sz w:val="18"/>
              </w:rPr>
              <w:t xml:space="preserve">Parking prostor na postojećoj podlozi sa mogućnošću postavljanja naplatne rampe sa kioskom </w:t>
            </w:r>
            <w:r>
              <w:t xml:space="preserve"> </w:t>
            </w:r>
          </w:p>
        </w:tc>
      </w:tr>
      <w:tr w:rsidR="001010C9">
        <w:trPr>
          <w:trHeight w:val="1711"/>
        </w:trPr>
        <w:tc>
          <w:tcPr>
            <w:tcW w:w="704"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5.63 </w:t>
            </w: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Montažno demontažni privremeni objekat </w:t>
            </w:r>
            <w:r>
              <w:t xml:space="preserve"> </w:t>
            </w:r>
          </w:p>
        </w:tc>
        <w:tc>
          <w:tcPr>
            <w:tcW w:w="1412"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965/1 i 965/3 </w:t>
            </w:r>
            <w:r>
              <w:t xml:space="preserve"> </w:t>
            </w:r>
          </w:p>
          <w:p w:rsidR="001010C9" w:rsidRDefault="00BF3CF7">
            <w:pPr>
              <w:ind w:left="108"/>
            </w:pPr>
            <w:r>
              <w:rPr>
                <w:sz w:val="18"/>
              </w:rPr>
              <w:t xml:space="preserve">KO Tivat </w:t>
            </w:r>
            <w:r>
              <w:t xml:space="preserve"> </w:t>
            </w:r>
          </w:p>
        </w:tc>
        <w:tc>
          <w:tcPr>
            <w:tcW w:w="1647"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Ugostiteljska terasa </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1010C9" w:rsidRDefault="00BF3CF7">
            <w:pPr>
              <w:spacing w:after="7"/>
              <w:ind w:left="108"/>
            </w:pPr>
            <w:r>
              <w:rPr>
                <w:sz w:val="18"/>
              </w:rPr>
              <w:t xml:space="preserve">Ukupno: P=58 m2 </w:t>
            </w:r>
            <w:r>
              <w:t xml:space="preserve"> </w:t>
            </w:r>
          </w:p>
          <w:p w:rsidR="001010C9" w:rsidRDefault="00BF3CF7">
            <w:pPr>
              <w:ind w:left="108"/>
            </w:pPr>
            <w:r>
              <w:rPr>
                <w:sz w:val="18"/>
              </w:rPr>
              <w:t xml:space="preserve"> </w:t>
            </w:r>
            <w:r>
              <w:t xml:space="preserve"> </w:t>
            </w:r>
          </w:p>
          <w:p w:rsidR="001010C9" w:rsidRDefault="00BF3CF7">
            <w:pPr>
              <w:ind w:left="108"/>
            </w:pPr>
            <w:r>
              <w:rPr>
                <w:sz w:val="18"/>
              </w:rPr>
              <w:t xml:space="preserve">T1=42 m2 </w:t>
            </w:r>
            <w:r>
              <w:t xml:space="preserve"> </w:t>
            </w:r>
          </w:p>
          <w:p w:rsidR="001010C9" w:rsidRDefault="00BF3CF7">
            <w:pPr>
              <w:ind w:left="108"/>
            </w:pPr>
            <w:r>
              <w:rPr>
                <w:sz w:val="18"/>
              </w:rPr>
              <w:t xml:space="preserve">T2 = 8 m2 </w:t>
            </w:r>
            <w:r>
              <w:t xml:space="preserve"> </w:t>
            </w:r>
          </w:p>
          <w:p w:rsidR="001010C9" w:rsidRDefault="00BF3CF7">
            <w:pPr>
              <w:ind w:left="108"/>
            </w:pPr>
            <w:r>
              <w:rPr>
                <w:sz w:val="18"/>
              </w:rPr>
              <w:t xml:space="preserve">T3 = 8 m2 </w:t>
            </w:r>
            <w:r>
              <w:t xml:space="preserve"> </w:t>
            </w:r>
          </w:p>
        </w:tc>
        <w:tc>
          <w:tcPr>
            <w:tcW w:w="2943" w:type="dxa"/>
            <w:tcBorders>
              <w:top w:val="single" w:sz="4" w:space="0" w:color="000000"/>
              <w:left w:val="single" w:sz="4" w:space="0" w:color="000000"/>
              <w:bottom w:val="single" w:sz="4" w:space="0" w:color="000000"/>
              <w:right w:val="single" w:sz="4" w:space="0" w:color="000000"/>
            </w:tcBorders>
          </w:tcPr>
          <w:p w:rsidR="001010C9" w:rsidRDefault="00BF3CF7">
            <w:pPr>
              <w:ind w:left="110" w:right="92"/>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576"/>
        </w:trPr>
        <w:tc>
          <w:tcPr>
            <w:tcW w:w="704"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5.64 </w:t>
            </w: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Montažno demontažni </w:t>
            </w:r>
            <w:r>
              <w:t xml:space="preserve"> </w:t>
            </w:r>
          </w:p>
        </w:tc>
        <w:tc>
          <w:tcPr>
            <w:tcW w:w="1412"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965/1 i 965/3 </w:t>
            </w:r>
            <w:r>
              <w:t xml:space="preserve"> </w:t>
            </w:r>
          </w:p>
          <w:p w:rsidR="001010C9" w:rsidRDefault="00BF3CF7">
            <w:pPr>
              <w:ind w:left="108"/>
            </w:pPr>
            <w:r>
              <w:rPr>
                <w:sz w:val="18"/>
              </w:rPr>
              <w:t xml:space="preserve">KO Tivat </w:t>
            </w:r>
            <w:r>
              <w:t xml:space="preserve"> </w:t>
            </w:r>
          </w:p>
        </w:tc>
        <w:tc>
          <w:tcPr>
            <w:tcW w:w="1647"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Ugostiteljska terasa </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1010C9" w:rsidRDefault="00BF3CF7">
            <w:pPr>
              <w:spacing w:after="7"/>
              <w:ind w:left="108"/>
            </w:pPr>
            <w:r>
              <w:rPr>
                <w:sz w:val="18"/>
              </w:rPr>
              <w:t xml:space="preserve">Ukupno: P=76 m2 </w:t>
            </w:r>
            <w:r>
              <w:t xml:space="preserve"> </w:t>
            </w:r>
          </w:p>
          <w:p w:rsidR="001010C9" w:rsidRDefault="00BF3CF7">
            <w:pPr>
              <w:ind w:left="108"/>
            </w:pPr>
            <w:r>
              <w:rPr>
                <w:sz w:val="18"/>
              </w:rPr>
              <w:t xml:space="preserve"> </w:t>
            </w:r>
            <w:r>
              <w:t xml:space="preserve"> </w:t>
            </w:r>
          </w:p>
        </w:tc>
        <w:tc>
          <w:tcPr>
            <w:tcW w:w="2943" w:type="dxa"/>
            <w:tcBorders>
              <w:top w:val="single" w:sz="4" w:space="0" w:color="000000"/>
              <w:left w:val="single" w:sz="4" w:space="0" w:color="000000"/>
              <w:bottom w:val="single" w:sz="4" w:space="0" w:color="000000"/>
              <w:right w:val="single" w:sz="4" w:space="0" w:color="000000"/>
            </w:tcBorders>
          </w:tcPr>
          <w:p w:rsidR="001010C9" w:rsidRDefault="00BF3CF7">
            <w:pPr>
              <w:ind w:left="110"/>
              <w:jc w:val="both"/>
            </w:pPr>
            <w:r>
              <w:rPr>
                <w:sz w:val="18"/>
              </w:rPr>
              <w:t xml:space="preserve">Ugostiteljska terasa koja se postavlja na daščanoj podlozi ili podlozi od </w:t>
            </w:r>
            <w:r>
              <w:t xml:space="preserve"> </w:t>
            </w:r>
          </w:p>
        </w:tc>
      </w:tr>
    </w:tbl>
    <w:p w:rsidR="001010C9" w:rsidRDefault="00BF3CF7">
      <w:pPr>
        <w:spacing w:after="0"/>
        <w:jc w:val="both"/>
      </w:pPr>
      <w:r>
        <w:t xml:space="preserve"> </w:t>
      </w:r>
    </w:p>
    <w:tbl>
      <w:tblPr>
        <w:tblStyle w:val="TableGrid"/>
        <w:tblW w:w="10495" w:type="dxa"/>
        <w:tblInd w:w="862" w:type="dxa"/>
        <w:tblCellMar>
          <w:top w:w="77" w:type="dxa"/>
          <w:left w:w="106" w:type="dxa"/>
          <w:right w:w="3" w:type="dxa"/>
        </w:tblCellMar>
        <w:tblLook w:val="04A0" w:firstRow="1" w:lastRow="0" w:firstColumn="1" w:lastColumn="0" w:noHBand="0" w:noVBand="1"/>
      </w:tblPr>
      <w:tblGrid>
        <w:gridCol w:w="711"/>
        <w:gridCol w:w="1702"/>
        <w:gridCol w:w="1419"/>
        <w:gridCol w:w="1560"/>
        <w:gridCol w:w="2124"/>
        <w:gridCol w:w="2979"/>
      </w:tblGrid>
      <w:tr w:rsidR="001010C9">
        <w:trPr>
          <w:trHeight w:val="742"/>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42"/>
              <w:jc w:val="right"/>
            </w:pPr>
            <w:r>
              <w:rPr>
                <w:b/>
                <w:sz w:val="18"/>
              </w:rPr>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6" w:line="221" w:lineRule="auto"/>
              <w:jc w:val="center"/>
            </w:pPr>
            <w:r>
              <w:rPr>
                <w:b/>
                <w:sz w:val="18"/>
              </w:rPr>
              <w:t xml:space="preserve">Vrsta prema načinu na koji je prišvršćen </w:t>
            </w:r>
            <w:r>
              <w:t xml:space="preserve"> </w:t>
            </w:r>
          </w:p>
          <w:p w:rsidR="001010C9" w:rsidRDefault="00BF3CF7">
            <w:pPr>
              <w:ind w:right="104"/>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10"/>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9"/>
              <w:jc w:val="center"/>
            </w:pPr>
            <w:r>
              <w:rPr>
                <w:b/>
                <w:sz w:val="18"/>
              </w:rPr>
              <w:t>opis privremenog objekta</w:t>
            </w:r>
            <w:r>
              <w:rPr>
                <w:sz w:val="18"/>
              </w:rPr>
              <w:t xml:space="preserve"> </w:t>
            </w:r>
            <w:r>
              <w:t xml:space="preserve"> </w:t>
            </w:r>
          </w:p>
        </w:tc>
      </w:tr>
      <w:tr w:rsidR="001010C9">
        <w:trPr>
          <w:trHeight w:val="1241"/>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privremeni objekat </w:t>
            </w:r>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T1=67 m2 </w:t>
            </w:r>
            <w:r>
              <w:t xml:space="preserve"> </w:t>
            </w:r>
          </w:p>
          <w:p w:rsidR="001010C9" w:rsidRDefault="00BF3CF7">
            <w:pPr>
              <w:spacing w:after="7"/>
            </w:pPr>
            <w:r>
              <w:rPr>
                <w:sz w:val="18"/>
              </w:rPr>
              <w:t xml:space="preserve">T2 = 9 m2 </w:t>
            </w:r>
            <w:r>
              <w:t xml:space="preserve"> </w:t>
            </w:r>
          </w:p>
          <w:p w:rsidR="001010C9" w:rsidRDefault="00BF3CF7">
            <w:r>
              <w:rPr>
                <w:sz w:val="18"/>
              </w:rPr>
              <w:t xml:space="preserve"> </w:t>
            </w:r>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ind w:left="2" w:right="102"/>
              <w:jc w:val="both"/>
            </w:pPr>
            <w:r>
              <w:rPr>
                <w:sz w:val="18"/>
              </w:rPr>
              <w:t xml:space="preserve">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5.65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i 965/2 </w:t>
            </w:r>
            <w:r>
              <w:t xml:space="preserve"> </w:t>
            </w:r>
          </w:p>
          <w:p w:rsidR="001010C9" w:rsidRDefault="00BF3CF7">
            <w:pPr>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7"/>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Ukupno: P=147 m2 </w:t>
            </w:r>
            <w:r>
              <w:t xml:space="preserve"> </w:t>
            </w:r>
          </w:p>
          <w:p w:rsidR="001010C9" w:rsidRDefault="00BF3CF7">
            <w:r>
              <w:rPr>
                <w:sz w:val="18"/>
              </w:rPr>
              <w:t xml:space="preserve"> </w:t>
            </w:r>
            <w:r>
              <w:t xml:space="preserve"> </w:t>
            </w:r>
          </w:p>
          <w:p w:rsidR="001010C9" w:rsidRDefault="00BF3CF7">
            <w:r>
              <w:rPr>
                <w:sz w:val="18"/>
              </w:rPr>
              <w:t xml:space="preserve">T1 = 97 m2 </w:t>
            </w:r>
            <w:r>
              <w:t xml:space="preserve"> </w:t>
            </w:r>
          </w:p>
          <w:p w:rsidR="001010C9" w:rsidRDefault="00BF3CF7">
            <w:r>
              <w:rPr>
                <w:sz w:val="18"/>
              </w:rPr>
              <w:t xml:space="preserve">T2 = 10 m2 </w:t>
            </w:r>
            <w:r>
              <w:t xml:space="preserve"> </w:t>
            </w:r>
          </w:p>
          <w:p w:rsidR="001010C9" w:rsidRDefault="00BF3CF7">
            <w:r>
              <w:rPr>
                <w:sz w:val="18"/>
              </w:rPr>
              <w:t xml:space="preserve">T3 = 40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102"/>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99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5.66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965/</w:t>
            </w:r>
            <w:proofErr w:type="gramStart"/>
            <w:r>
              <w:rPr>
                <w:sz w:val="18"/>
              </w:rPr>
              <w:t>1,  965</w:t>
            </w:r>
            <w:proofErr w:type="gramEnd"/>
            <w:r>
              <w:rPr>
                <w:sz w:val="18"/>
              </w:rPr>
              <w:t xml:space="preserve">/2, </w:t>
            </w:r>
            <w:r>
              <w:t xml:space="preserve"> </w:t>
            </w:r>
          </w:p>
          <w:p w:rsidR="001010C9" w:rsidRDefault="00BF3CF7">
            <w:pPr>
              <w:ind w:left="2"/>
            </w:pPr>
            <w:r>
              <w:rPr>
                <w:sz w:val="18"/>
              </w:rPr>
              <w:t xml:space="preserve">965/29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7"/>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Ukupno: P=184 m2 </w:t>
            </w:r>
            <w:r>
              <w:t xml:space="preserve"> </w:t>
            </w:r>
          </w:p>
          <w:p w:rsidR="001010C9" w:rsidRDefault="00BF3CF7">
            <w:r>
              <w:rPr>
                <w:sz w:val="18"/>
              </w:rPr>
              <w:t xml:space="preserve"> </w:t>
            </w:r>
            <w:r>
              <w:t xml:space="preserve"> </w:t>
            </w:r>
          </w:p>
          <w:p w:rsidR="001010C9" w:rsidRDefault="00BF3CF7">
            <w:pPr>
              <w:spacing w:line="247" w:lineRule="auto"/>
              <w:ind w:right="845"/>
            </w:pPr>
            <w:r>
              <w:rPr>
                <w:sz w:val="18"/>
              </w:rPr>
              <w:t>T1 = 100 m</w:t>
            </w:r>
            <w:proofErr w:type="gramStart"/>
            <w:r>
              <w:rPr>
                <w:sz w:val="18"/>
              </w:rPr>
              <w:t xml:space="preserve">2 </w:t>
            </w:r>
            <w:r>
              <w:t xml:space="preserve"> </w:t>
            </w:r>
            <w:r>
              <w:rPr>
                <w:sz w:val="18"/>
              </w:rPr>
              <w:t>T</w:t>
            </w:r>
            <w:proofErr w:type="gramEnd"/>
            <w:r>
              <w:rPr>
                <w:sz w:val="18"/>
              </w:rPr>
              <w:t xml:space="preserve">2 = 10 m2 </w:t>
            </w:r>
            <w:r>
              <w:t xml:space="preserve"> </w:t>
            </w:r>
          </w:p>
          <w:p w:rsidR="001010C9" w:rsidRDefault="00BF3CF7">
            <w:r>
              <w:rPr>
                <w:sz w:val="18"/>
              </w:rPr>
              <w:t xml:space="preserve">T3 = 43 m2 </w:t>
            </w:r>
            <w:r>
              <w:t xml:space="preserve"> </w:t>
            </w:r>
          </w:p>
          <w:p w:rsidR="001010C9" w:rsidRDefault="00BF3CF7">
            <w:r>
              <w:rPr>
                <w:sz w:val="18"/>
              </w:rPr>
              <w:t xml:space="preserve">T4 = 11 m2 </w:t>
            </w:r>
            <w:r>
              <w:t xml:space="preserve"> </w:t>
            </w:r>
          </w:p>
          <w:p w:rsidR="001010C9" w:rsidRDefault="00BF3CF7">
            <w:r>
              <w:rPr>
                <w:sz w:val="18"/>
              </w:rPr>
              <w:t xml:space="preserve">T5 = 9 m2 </w:t>
            </w:r>
            <w:r>
              <w:t xml:space="preserve"> </w:t>
            </w:r>
          </w:p>
          <w:p w:rsidR="001010C9" w:rsidRDefault="00BF3CF7">
            <w:r>
              <w:rPr>
                <w:sz w:val="18"/>
              </w:rPr>
              <w:t xml:space="preserve">T6 = 11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102"/>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12"/>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5.67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965/11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7"/>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P=95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102"/>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5.69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i 965/5 </w:t>
            </w:r>
            <w:r>
              <w:t xml:space="preserve"> </w:t>
            </w:r>
          </w:p>
          <w:p w:rsidR="001010C9" w:rsidRDefault="00BF3CF7">
            <w:pPr>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12"/>
            </w:pPr>
            <w:r>
              <w:rPr>
                <w:sz w:val="18"/>
              </w:rPr>
              <w:t xml:space="preserve">Ukupno: P=35 m2 </w:t>
            </w:r>
            <w:r>
              <w:t xml:space="preserve"> </w:t>
            </w:r>
          </w:p>
          <w:p w:rsidR="001010C9" w:rsidRDefault="00BF3CF7">
            <w:r>
              <w:rPr>
                <w:sz w:val="18"/>
              </w:rPr>
              <w:t xml:space="preserve">  </w:t>
            </w:r>
            <w:r>
              <w:t xml:space="preserve"> </w:t>
            </w:r>
          </w:p>
          <w:p w:rsidR="001010C9" w:rsidRDefault="00BF3CF7">
            <w:r>
              <w:rPr>
                <w:sz w:val="18"/>
              </w:rPr>
              <w:t xml:space="preserve">T1 = 25 m2 </w:t>
            </w:r>
            <w:r>
              <w:t xml:space="preserve"> </w:t>
            </w:r>
          </w:p>
          <w:p w:rsidR="001010C9" w:rsidRDefault="00BF3CF7">
            <w:r>
              <w:rPr>
                <w:sz w:val="18"/>
              </w:rPr>
              <w:t xml:space="preserve">T2= 10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37"/>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5.70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965/6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P=105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37"/>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12"/>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5.71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965/2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Ukupno: P=160 m2 </w:t>
            </w:r>
            <w:r>
              <w:t xml:space="preserve"> </w:t>
            </w:r>
          </w:p>
          <w:p w:rsidR="001010C9" w:rsidRDefault="00BF3CF7">
            <w:r>
              <w:rPr>
                <w:sz w:val="18"/>
              </w:rPr>
              <w:t xml:space="preserve"> </w:t>
            </w:r>
            <w:r>
              <w:t xml:space="preserve"> </w:t>
            </w:r>
          </w:p>
          <w:p w:rsidR="001010C9" w:rsidRDefault="00BF3CF7">
            <w:r>
              <w:rPr>
                <w:sz w:val="18"/>
              </w:rPr>
              <w:t xml:space="preserve">T 1 = 90 m2 </w:t>
            </w:r>
            <w:r>
              <w:t xml:space="preserve"> </w:t>
            </w:r>
          </w:p>
          <w:p w:rsidR="001010C9" w:rsidRDefault="00BF3CF7">
            <w:r>
              <w:rPr>
                <w:sz w:val="18"/>
              </w:rPr>
              <w:t xml:space="preserve">T2 = 70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37"/>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5.72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965/8 (965/1) </w:t>
            </w:r>
            <w:r>
              <w:t xml:space="preserve"> </w:t>
            </w:r>
          </w:p>
          <w:p w:rsidR="001010C9" w:rsidRDefault="00BF3CF7">
            <w:pPr>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4"/>
            </w:pPr>
            <w:r>
              <w:rPr>
                <w:sz w:val="18"/>
              </w:rPr>
              <w:t xml:space="preserve">P=290 m2 </w:t>
            </w:r>
            <w:r>
              <w:t xml:space="preserve"> </w:t>
            </w:r>
          </w:p>
          <w:p w:rsidR="001010C9" w:rsidRDefault="00BF3CF7">
            <w:r>
              <w:rPr>
                <w:sz w:val="18"/>
              </w:rPr>
              <w:t xml:space="preserve"> </w:t>
            </w:r>
            <w:r>
              <w:t xml:space="preserve"> </w:t>
            </w:r>
          </w:p>
          <w:p w:rsidR="001010C9" w:rsidRDefault="00BF3CF7">
            <w:r>
              <w:rPr>
                <w:sz w:val="18"/>
              </w:rPr>
              <w:t xml:space="preserve">T1 = 110 m2 </w:t>
            </w:r>
            <w:r>
              <w:t xml:space="preserve"> </w:t>
            </w:r>
          </w:p>
          <w:p w:rsidR="001010C9" w:rsidRDefault="00BF3CF7">
            <w:r>
              <w:rPr>
                <w:sz w:val="18"/>
              </w:rPr>
              <w:t xml:space="preserve">T2 = 180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37"/>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816"/>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5.73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965/8 (965/1) </w:t>
            </w:r>
            <w:r>
              <w:t xml:space="preserve"> </w:t>
            </w:r>
          </w:p>
          <w:p w:rsidR="001010C9" w:rsidRDefault="00BF3CF7">
            <w:pPr>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P=160 m2 </w:t>
            </w:r>
            <w:r>
              <w:t xml:space="preserve"> </w:t>
            </w:r>
          </w:p>
          <w:p w:rsidR="001010C9" w:rsidRDefault="00BF3CF7">
            <w:r>
              <w:rPr>
                <w:sz w:val="18"/>
              </w:rPr>
              <w:t xml:space="preserve"> </w:t>
            </w:r>
            <w:r>
              <w:t xml:space="preserve"> </w:t>
            </w:r>
          </w:p>
          <w:p w:rsidR="001010C9" w:rsidRDefault="00BF3CF7">
            <w:r>
              <w:rPr>
                <w:sz w:val="18"/>
              </w:rPr>
              <w:t xml:space="preserve">T1 = 80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43"/>
              <w:jc w:val="both"/>
            </w:pPr>
            <w:r>
              <w:rPr>
                <w:sz w:val="18"/>
              </w:rPr>
              <w:t xml:space="preserve">Ugostiteljska terasa koja se postavlja na daščanoj podlozi ili podlozi od betonskih ploča natkrivena drvenom </w:t>
            </w:r>
            <w:r>
              <w:t xml:space="preserve"> </w:t>
            </w:r>
          </w:p>
        </w:tc>
      </w:tr>
    </w:tbl>
    <w:p w:rsidR="001010C9" w:rsidRDefault="00BF3CF7">
      <w:pPr>
        <w:spacing w:after="0"/>
        <w:jc w:val="both"/>
      </w:pPr>
      <w:r>
        <w:t xml:space="preserve"> </w:t>
      </w:r>
    </w:p>
    <w:tbl>
      <w:tblPr>
        <w:tblStyle w:val="TableGrid"/>
        <w:tblW w:w="10495" w:type="dxa"/>
        <w:tblInd w:w="862" w:type="dxa"/>
        <w:tblCellMar>
          <w:top w:w="77" w:type="dxa"/>
          <w:left w:w="106" w:type="dxa"/>
          <w:right w:w="3" w:type="dxa"/>
        </w:tblCellMar>
        <w:tblLook w:val="04A0" w:firstRow="1" w:lastRow="0" w:firstColumn="1" w:lastColumn="0" w:noHBand="0" w:noVBand="1"/>
      </w:tblPr>
      <w:tblGrid>
        <w:gridCol w:w="711"/>
        <w:gridCol w:w="1702"/>
        <w:gridCol w:w="1419"/>
        <w:gridCol w:w="1560"/>
        <w:gridCol w:w="2124"/>
        <w:gridCol w:w="2979"/>
      </w:tblGrid>
      <w:tr w:rsidR="001010C9">
        <w:trPr>
          <w:trHeight w:val="742"/>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42"/>
              <w:jc w:val="right"/>
            </w:pPr>
            <w:r>
              <w:rPr>
                <w:b/>
                <w:sz w:val="18"/>
              </w:rPr>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1" w:line="223" w:lineRule="auto"/>
              <w:jc w:val="center"/>
            </w:pPr>
            <w:r>
              <w:rPr>
                <w:b/>
                <w:sz w:val="18"/>
              </w:rPr>
              <w:t xml:space="preserve">Vrsta prema načinu na koji je prišvršćen </w:t>
            </w:r>
            <w:r>
              <w:t xml:space="preserve"> </w:t>
            </w:r>
          </w:p>
          <w:p w:rsidR="001010C9" w:rsidRDefault="00BF3CF7">
            <w:pPr>
              <w:ind w:right="104"/>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10"/>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9"/>
              <w:jc w:val="center"/>
            </w:pPr>
            <w:r>
              <w:rPr>
                <w:b/>
                <w:sz w:val="18"/>
              </w:rPr>
              <w:t>opis privremenog objekta</w:t>
            </w:r>
            <w:r>
              <w:rPr>
                <w:sz w:val="18"/>
              </w:rPr>
              <w:t xml:space="preserve"> </w:t>
            </w:r>
            <w:r>
              <w:t xml:space="preserve"> </w:t>
            </w:r>
          </w:p>
        </w:tc>
      </w:tr>
      <w:tr w:rsidR="001010C9">
        <w:trPr>
          <w:trHeight w:val="1003"/>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T2= 80 m2 </w:t>
            </w:r>
            <w:r>
              <w:t xml:space="preserve"> </w:t>
            </w:r>
          </w:p>
          <w:p w:rsidR="001010C9" w:rsidRDefault="00BF3CF7">
            <w:r>
              <w:rPr>
                <w:sz w:val="18"/>
              </w:rPr>
              <w:t xml:space="preserve">T3=10 m2 </w:t>
            </w:r>
            <w:r>
              <w:t xml:space="preserve"> </w:t>
            </w:r>
          </w:p>
          <w:p w:rsidR="001010C9" w:rsidRDefault="00BF3CF7">
            <w:r>
              <w:rPr>
                <w:sz w:val="18"/>
              </w:rPr>
              <w:t xml:space="preserve">T4=10 m2 </w:t>
            </w:r>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ind w:left="2" w:right="102"/>
              <w:jc w:val="both"/>
            </w:pPr>
            <w:r>
              <w:rPr>
                <w:sz w:val="18"/>
              </w:rPr>
              <w:t xml:space="preserve">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5.74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965/8 (965/1) </w:t>
            </w:r>
            <w:r>
              <w:t xml:space="preserve"> </w:t>
            </w:r>
          </w:p>
          <w:p w:rsidR="001010C9" w:rsidRDefault="00BF3CF7">
            <w:pPr>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7"/>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P=90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102"/>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1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5.78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965/14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7"/>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Ukupno: P=115 m2 </w:t>
            </w:r>
            <w:r>
              <w:t xml:space="preserve"> </w:t>
            </w:r>
          </w:p>
          <w:p w:rsidR="001010C9" w:rsidRDefault="00BF3CF7">
            <w:r>
              <w:rPr>
                <w:sz w:val="18"/>
              </w:rPr>
              <w:t xml:space="preserve"> </w:t>
            </w:r>
            <w:r>
              <w:t xml:space="preserve"> </w:t>
            </w:r>
          </w:p>
          <w:p w:rsidR="001010C9" w:rsidRDefault="00BF3CF7">
            <w:r>
              <w:rPr>
                <w:sz w:val="18"/>
              </w:rPr>
              <w:t xml:space="preserve">T1 = 95 m2 </w:t>
            </w:r>
            <w:r>
              <w:t xml:space="preserve"> </w:t>
            </w:r>
          </w:p>
          <w:p w:rsidR="001010C9" w:rsidRDefault="00BF3CF7">
            <w:r>
              <w:rPr>
                <w:sz w:val="18"/>
              </w:rPr>
              <w:t xml:space="preserve">T2 = 20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102"/>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5.80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965/22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Bankomat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Samostojeći bankomat i sastoji se od zaštitnog kućišta i bankomatskog aparata.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5.81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965/22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Bankomat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Samostojeći bankomat i sastoji se od zaštitnog kućišta i bankomatskog aparata.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5.82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551/8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P=300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61"/>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12"/>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5.84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Objekat </w:t>
            </w:r>
            <w:proofErr w:type="gramStart"/>
            <w:r>
              <w:rPr>
                <w:sz w:val="18"/>
              </w:rPr>
              <w:t xml:space="preserve">kontejnerskog </w:t>
            </w:r>
            <w:r>
              <w:t xml:space="preserve"> </w:t>
            </w:r>
            <w:r>
              <w:rPr>
                <w:sz w:val="18"/>
              </w:rPr>
              <w:t>tipa</w:t>
            </w:r>
            <w:proofErr w:type="gramEnd"/>
            <w:r>
              <w:rPr>
                <w:sz w:val="18"/>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P=30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42"/>
            </w:pPr>
            <w:r>
              <w:rPr>
                <w:sz w:val="18"/>
              </w:rPr>
              <w:t xml:space="preserve">Konstrukcija mobilno-modularnih kontejnera je ramovska čelična sa ispunom od sendvič panela (aluminijum – poliureten – aluminijum). Objekat mora biti uklopljen u ambijentalnu cjelinu Porto Montenegra.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5.85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965/24, KO </w:t>
            </w:r>
            <w:r>
              <w:t xml:space="preserve"> </w:t>
            </w:r>
          </w:p>
          <w:p w:rsidR="001010C9" w:rsidRDefault="00BF3CF7">
            <w:pPr>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Objekat </w:t>
            </w:r>
            <w:proofErr w:type="gramStart"/>
            <w:r>
              <w:rPr>
                <w:sz w:val="18"/>
              </w:rPr>
              <w:t xml:space="preserve">kontejnerskog </w:t>
            </w:r>
            <w:r>
              <w:t xml:space="preserve"> </w:t>
            </w:r>
            <w:r>
              <w:rPr>
                <w:sz w:val="18"/>
              </w:rPr>
              <w:t>tipa</w:t>
            </w:r>
            <w:proofErr w:type="gramEnd"/>
            <w:r>
              <w:rPr>
                <w:sz w:val="18"/>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P=520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42"/>
            </w:pPr>
            <w:r>
              <w:rPr>
                <w:sz w:val="18"/>
              </w:rPr>
              <w:t xml:space="preserve">Konstrukcija mobilno-modularnih kontejnera je ramovska čelična sa ispunom od sendvič panela (aluminijum – poliureten – aluminijum). Objekat mora biti uklopljen u ambijentalnu cjelinu Porto Montenegra.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5.86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965/3,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Bankomat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Samostojeći bankomat i sastoji se od zaštitnog kućišta i bankomatskog aparata. </w:t>
            </w:r>
            <w:r>
              <w:t xml:space="preserve"> </w:t>
            </w:r>
          </w:p>
        </w:tc>
      </w:tr>
      <w:tr w:rsidR="001010C9">
        <w:trPr>
          <w:trHeight w:val="1712"/>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5.88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965/44, KO </w:t>
            </w:r>
            <w:r>
              <w:t xml:space="preserve"> </w:t>
            </w:r>
          </w:p>
          <w:p w:rsidR="001010C9" w:rsidRDefault="00BF3CF7">
            <w:pPr>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P=220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61"/>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5.89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965/18, 965/1, </w:t>
            </w:r>
            <w:r>
              <w:t xml:space="preserve"> </w:t>
            </w:r>
          </w:p>
          <w:p w:rsidR="001010C9" w:rsidRDefault="00BF3CF7">
            <w:pPr>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Objekat </w:t>
            </w:r>
            <w:proofErr w:type="gramStart"/>
            <w:r>
              <w:rPr>
                <w:sz w:val="18"/>
              </w:rPr>
              <w:t xml:space="preserve">kontejnerskog </w:t>
            </w:r>
            <w:r>
              <w:t xml:space="preserve"> </w:t>
            </w:r>
            <w:r>
              <w:rPr>
                <w:sz w:val="18"/>
              </w:rPr>
              <w:t>tipa</w:t>
            </w:r>
            <w:proofErr w:type="gramEnd"/>
            <w:r>
              <w:rPr>
                <w:sz w:val="18"/>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P=100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Konstrukcija mobilno-modularnih kontejnera je ramovska čelična sa ispunom od sendvič panela </w:t>
            </w:r>
            <w:r>
              <w:t xml:space="preserve"> </w:t>
            </w:r>
          </w:p>
        </w:tc>
      </w:tr>
    </w:tbl>
    <w:p w:rsidR="001010C9" w:rsidRDefault="00BF3CF7">
      <w:pPr>
        <w:spacing w:after="0"/>
        <w:jc w:val="both"/>
      </w:pPr>
      <w:r>
        <w:t xml:space="preserve"> </w:t>
      </w:r>
    </w:p>
    <w:tbl>
      <w:tblPr>
        <w:tblStyle w:val="TableGrid"/>
        <w:tblW w:w="10495" w:type="dxa"/>
        <w:tblInd w:w="862" w:type="dxa"/>
        <w:tblCellMar>
          <w:top w:w="77" w:type="dxa"/>
          <w:left w:w="106" w:type="dxa"/>
          <w:right w:w="3" w:type="dxa"/>
        </w:tblCellMar>
        <w:tblLook w:val="04A0" w:firstRow="1" w:lastRow="0" w:firstColumn="1" w:lastColumn="0" w:noHBand="0" w:noVBand="1"/>
      </w:tblPr>
      <w:tblGrid>
        <w:gridCol w:w="710"/>
        <w:gridCol w:w="1702"/>
        <w:gridCol w:w="1419"/>
        <w:gridCol w:w="1332"/>
        <w:gridCol w:w="229"/>
        <w:gridCol w:w="2124"/>
        <w:gridCol w:w="2979"/>
      </w:tblGrid>
      <w:tr w:rsidR="001010C9">
        <w:trPr>
          <w:trHeight w:val="740"/>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42"/>
              <w:jc w:val="right"/>
            </w:pPr>
            <w:r>
              <w:rPr>
                <w:b/>
                <w:sz w:val="18"/>
              </w:rPr>
              <w:lastRenderedPageBreak/>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6" w:line="221" w:lineRule="auto"/>
              <w:jc w:val="center"/>
            </w:pPr>
            <w:r>
              <w:rPr>
                <w:b/>
                <w:sz w:val="18"/>
              </w:rPr>
              <w:t xml:space="preserve">Vrsta prema načinu na koji je prišvršćen </w:t>
            </w:r>
            <w:r>
              <w:t xml:space="preserve"> </w:t>
            </w:r>
          </w:p>
          <w:p w:rsidR="001010C9" w:rsidRDefault="00BF3CF7">
            <w:pPr>
              <w:ind w:right="104"/>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60" w:type="dxa"/>
            <w:gridSpan w:val="2"/>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10"/>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9"/>
              <w:jc w:val="center"/>
            </w:pPr>
            <w:r>
              <w:rPr>
                <w:b/>
                <w:sz w:val="18"/>
              </w:rPr>
              <w:t>opis privremenog objekta</w:t>
            </w:r>
            <w:r>
              <w:rPr>
                <w:sz w:val="18"/>
              </w:rPr>
              <w:t xml:space="preserve"> </w:t>
            </w:r>
            <w:r>
              <w:t xml:space="preserve"> </w:t>
            </w:r>
          </w:p>
        </w:tc>
      </w:tr>
      <w:tr w:rsidR="001010C9">
        <w:trPr>
          <w:trHeight w:val="1224"/>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60" w:type="dxa"/>
            <w:gridSpan w:val="2"/>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spacing w:after="21" w:line="234" w:lineRule="auto"/>
              <w:ind w:left="2" w:right="82"/>
            </w:pPr>
            <w:r>
              <w:rPr>
                <w:sz w:val="18"/>
              </w:rPr>
              <w:t xml:space="preserve">(aluminijum – poliureten – aluminijum). Objekat mora biti uklopljen u ambijentalnu cjelinu Porto Montenegra. </w:t>
            </w:r>
            <w:r>
              <w:t xml:space="preserve"> </w:t>
            </w:r>
          </w:p>
          <w:p w:rsidR="001010C9" w:rsidRDefault="00BF3CF7">
            <w:pPr>
              <w:ind w:left="2"/>
            </w:pPr>
            <w:r>
              <w:rPr>
                <w:sz w:val="18"/>
              </w:rPr>
              <w:t xml:space="preserve"> </w:t>
            </w:r>
            <w:r>
              <w:t xml:space="preserve"> </w:t>
            </w:r>
          </w:p>
        </w:tc>
      </w:tr>
      <w:tr w:rsidR="001010C9">
        <w:trPr>
          <w:trHeight w:val="1877"/>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5.90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965/18, </w:t>
            </w:r>
            <w:r>
              <w:t xml:space="preserve"> </w:t>
            </w:r>
          </w:p>
          <w:p w:rsidR="001010C9" w:rsidRDefault="00BF3CF7">
            <w:pPr>
              <w:ind w:left="2"/>
            </w:pPr>
            <w:r>
              <w:rPr>
                <w:sz w:val="18"/>
              </w:rPr>
              <w:t xml:space="preserve">965/44 KO Tivat </w:t>
            </w:r>
            <w: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rsidR="001010C9" w:rsidRDefault="00BF3CF7">
            <w:pPr>
              <w:ind w:left="2" w:right="34"/>
            </w:pPr>
            <w:r>
              <w:rPr>
                <w:sz w:val="18"/>
              </w:rPr>
              <w:t xml:space="preserve">Objekat </w:t>
            </w:r>
            <w:proofErr w:type="gramStart"/>
            <w:r>
              <w:rPr>
                <w:sz w:val="18"/>
              </w:rPr>
              <w:t xml:space="preserve">kontejnerskog </w:t>
            </w:r>
            <w:r>
              <w:t xml:space="preserve"> </w:t>
            </w:r>
            <w:r>
              <w:rPr>
                <w:sz w:val="18"/>
              </w:rPr>
              <w:t>tipa</w:t>
            </w:r>
            <w:proofErr w:type="gramEnd"/>
            <w:r>
              <w:rPr>
                <w:sz w:val="18"/>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P=85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15" w:line="237" w:lineRule="auto"/>
              <w:ind w:left="2" w:right="82"/>
            </w:pPr>
            <w:r>
              <w:rPr>
                <w:sz w:val="18"/>
              </w:rPr>
              <w:t xml:space="preserve">Konstrukcija mobilno-modularnih kontejnera je ramovska čelična sa ispunom od sendvič panela (aluminijum – poliureten – aluminijum). Objekat mora biti uklopljen u ambijentalnu cjelinu Porto Montenegra. </w:t>
            </w:r>
            <w:r>
              <w:t xml:space="preserve"> </w:t>
            </w:r>
          </w:p>
          <w:p w:rsidR="001010C9" w:rsidRDefault="00BF3CF7">
            <w:pPr>
              <w:ind w:left="2"/>
            </w:pPr>
            <w:r>
              <w:rPr>
                <w:sz w:val="18"/>
              </w:rPr>
              <w:t xml:space="preserve"> </w:t>
            </w:r>
            <w:r>
              <w:t xml:space="preserve"> </w:t>
            </w:r>
          </w:p>
        </w:tc>
      </w:tr>
      <w:tr w:rsidR="001010C9">
        <w:trPr>
          <w:trHeight w:val="764"/>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5.91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965/13, KO </w:t>
            </w:r>
            <w:r>
              <w:t xml:space="preserve"> </w:t>
            </w:r>
          </w:p>
          <w:p w:rsidR="001010C9" w:rsidRDefault="00BF3CF7">
            <w:pPr>
              <w:ind w:left="2"/>
            </w:pPr>
            <w:r>
              <w:rPr>
                <w:sz w:val="18"/>
              </w:rPr>
              <w:t xml:space="preserve">Tivat </w:t>
            </w:r>
            <w: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Bankomat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Samostojeći bankomat koji se sastoji od zaštitnog kućišta i bankomatskog aparata.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5.92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965/3, KO Tivat </w:t>
            </w:r>
            <w:r>
              <w:t xml:space="preserve"> </w:t>
            </w:r>
          </w:p>
        </w:tc>
        <w:tc>
          <w:tcPr>
            <w:tcW w:w="1332" w:type="dxa"/>
            <w:tcBorders>
              <w:top w:val="single" w:sz="4" w:space="0" w:color="000000"/>
              <w:left w:val="single" w:sz="4" w:space="0" w:color="000000"/>
              <w:bottom w:val="single" w:sz="4" w:space="0" w:color="000000"/>
              <w:right w:val="nil"/>
            </w:tcBorders>
          </w:tcPr>
          <w:p w:rsidR="001010C9" w:rsidRDefault="00BF3CF7">
            <w:pPr>
              <w:ind w:left="2"/>
            </w:pPr>
            <w:r>
              <w:rPr>
                <w:sz w:val="18"/>
              </w:rPr>
              <w:t xml:space="preserve">Bankomat </w:t>
            </w:r>
            <w:r>
              <w:t xml:space="preserve"> </w:t>
            </w:r>
          </w:p>
        </w:tc>
        <w:tc>
          <w:tcPr>
            <w:tcW w:w="229" w:type="dxa"/>
            <w:tcBorders>
              <w:top w:val="single" w:sz="4" w:space="0" w:color="000000"/>
              <w:left w:val="nil"/>
              <w:bottom w:val="single" w:sz="4" w:space="0" w:color="000000"/>
              <w:right w:val="single" w:sz="4" w:space="0" w:color="000000"/>
            </w:tcBorders>
          </w:tcPr>
          <w:p w:rsidR="001010C9" w:rsidRDefault="001010C9"/>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Samostojeći bankomat koji se sastoji od zaštitnog kućišta i bankomatskog aparata. </w:t>
            </w:r>
            <w:r>
              <w:t xml:space="preserve"> </w:t>
            </w:r>
          </w:p>
        </w:tc>
      </w:tr>
      <w:tr w:rsidR="001010C9">
        <w:trPr>
          <w:trHeight w:val="965"/>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5.93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10"/>
              <w:ind w:left="2"/>
            </w:pPr>
            <w:r>
              <w:rPr>
                <w:sz w:val="18"/>
              </w:rPr>
              <w:t xml:space="preserve">Otvorena površina </w:t>
            </w:r>
          </w:p>
          <w:p w:rsidR="001010C9" w:rsidRDefault="00BF3CF7">
            <w:pPr>
              <w:ind w:left="2"/>
            </w:pPr>
            <w:r>
              <w:rPr>
                <w:sz w:val="18"/>
              </w:rPr>
              <w:t xml:space="preserve">u funkciji </w:t>
            </w:r>
            <w:r>
              <w:t xml:space="preserve"> </w:t>
            </w:r>
          </w:p>
          <w:p w:rsidR="001010C9" w:rsidRDefault="00BF3CF7">
            <w:pPr>
              <w:ind w:left="2" w:right="36"/>
            </w:pPr>
            <w:r>
              <w:rPr>
                <w:sz w:val="18"/>
              </w:rPr>
              <w:t xml:space="preserve">privremenog objekta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i 965/44, </w:t>
            </w:r>
            <w:r>
              <w:t xml:space="preserve"> </w:t>
            </w:r>
          </w:p>
          <w:p w:rsidR="001010C9" w:rsidRDefault="00BF3CF7">
            <w:pPr>
              <w:ind w:left="2"/>
            </w:pPr>
            <w:r>
              <w:rPr>
                <w:sz w:val="18"/>
              </w:rPr>
              <w:t xml:space="preserve">KO Tivat </w:t>
            </w:r>
            <w:r>
              <w:t xml:space="preserve"> </w:t>
            </w:r>
          </w:p>
        </w:tc>
        <w:tc>
          <w:tcPr>
            <w:tcW w:w="1332" w:type="dxa"/>
            <w:tcBorders>
              <w:top w:val="single" w:sz="4" w:space="0" w:color="000000"/>
              <w:left w:val="single" w:sz="4" w:space="0" w:color="000000"/>
              <w:bottom w:val="single" w:sz="4" w:space="0" w:color="000000"/>
              <w:right w:val="nil"/>
            </w:tcBorders>
          </w:tcPr>
          <w:p w:rsidR="001010C9" w:rsidRDefault="00BF3CF7">
            <w:pPr>
              <w:ind w:left="2"/>
            </w:pPr>
            <w:r>
              <w:rPr>
                <w:sz w:val="18"/>
              </w:rPr>
              <w:t xml:space="preserve">Privremeno parkiralište </w:t>
            </w:r>
            <w:r>
              <w:t xml:space="preserve"> </w:t>
            </w:r>
          </w:p>
        </w:tc>
        <w:tc>
          <w:tcPr>
            <w:tcW w:w="229" w:type="dxa"/>
            <w:tcBorders>
              <w:top w:val="single" w:sz="4" w:space="0" w:color="000000"/>
              <w:left w:val="nil"/>
              <w:bottom w:val="single" w:sz="4" w:space="0" w:color="000000"/>
              <w:right w:val="single" w:sz="4" w:space="0" w:color="000000"/>
            </w:tcBorders>
          </w:tcPr>
          <w:p w:rsidR="001010C9" w:rsidRDefault="001010C9"/>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P=850 m</w:t>
            </w:r>
            <w:r>
              <w:rPr>
                <w:color w:val="00B050"/>
                <w:sz w:val="18"/>
                <w:vertAlign w:val="superscript"/>
              </w:rPr>
              <w:t>2</w:t>
            </w:r>
            <w:r>
              <w:rPr>
                <w:color w:val="00B050"/>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Parking prostor na postojećoj podlozi sa mogućnošću postavljanja naplatne rampe sa kioskom </w:t>
            </w:r>
            <w:r>
              <w:t xml:space="preserve"> </w:t>
            </w:r>
          </w:p>
        </w:tc>
      </w:tr>
      <w:tr w:rsidR="001010C9">
        <w:trPr>
          <w:trHeight w:val="965"/>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5.94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12"/>
              <w:ind w:left="2"/>
            </w:pPr>
            <w:r>
              <w:rPr>
                <w:sz w:val="18"/>
              </w:rPr>
              <w:t xml:space="preserve">Otvorena površina </w:t>
            </w:r>
          </w:p>
          <w:p w:rsidR="001010C9" w:rsidRDefault="00BF3CF7">
            <w:pPr>
              <w:ind w:left="2"/>
            </w:pPr>
            <w:r>
              <w:rPr>
                <w:sz w:val="18"/>
              </w:rPr>
              <w:t xml:space="preserve">u funkciji </w:t>
            </w:r>
            <w:r>
              <w:t xml:space="preserve"> </w:t>
            </w:r>
          </w:p>
          <w:p w:rsidR="001010C9" w:rsidRDefault="00BF3CF7">
            <w:pPr>
              <w:ind w:left="2" w:right="36"/>
            </w:pPr>
            <w:r>
              <w:rPr>
                <w:sz w:val="18"/>
              </w:rPr>
              <w:t xml:space="preserve">privremenog objekta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965/44, KO </w:t>
            </w:r>
            <w:r>
              <w:t xml:space="preserve"> </w:t>
            </w:r>
          </w:p>
          <w:p w:rsidR="001010C9" w:rsidRDefault="00BF3CF7">
            <w:pPr>
              <w:ind w:left="2"/>
            </w:pPr>
            <w:r>
              <w:rPr>
                <w:sz w:val="18"/>
              </w:rPr>
              <w:t xml:space="preserve">Tivat </w:t>
            </w:r>
            <w:r>
              <w:t xml:space="preserve"> </w:t>
            </w:r>
          </w:p>
        </w:tc>
        <w:tc>
          <w:tcPr>
            <w:tcW w:w="1332" w:type="dxa"/>
            <w:tcBorders>
              <w:top w:val="single" w:sz="4" w:space="0" w:color="000000"/>
              <w:left w:val="single" w:sz="4" w:space="0" w:color="000000"/>
              <w:bottom w:val="single" w:sz="4" w:space="0" w:color="000000"/>
              <w:right w:val="nil"/>
            </w:tcBorders>
          </w:tcPr>
          <w:p w:rsidR="001010C9" w:rsidRDefault="00BF3CF7">
            <w:pPr>
              <w:ind w:left="2"/>
            </w:pPr>
            <w:r>
              <w:rPr>
                <w:sz w:val="18"/>
              </w:rPr>
              <w:t xml:space="preserve">Privremeno parkiralište </w:t>
            </w:r>
            <w:r>
              <w:t xml:space="preserve"> </w:t>
            </w:r>
          </w:p>
        </w:tc>
        <w:tc>
          <w:tcPr>
            <w:tcW w:w="229" w:type="dxa"/>
            <w:tcBorders>
              <w:top w:val="single" w:sz="4" w:space="0" w:color="000000"/>
              <w:left w:val="nil"/>
              <w:bottom w:val="single" w:sz="4" w:space="0" w:color="000000"/>
              <w:right w:val="single" w:sz="4" w:space="0" w:color="000000"/>
            </w:tcBorders>
          </w:tcPr>
          <w:p w:rsidR="001010C9" w:rsidRDefault="001010C9"/>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P=1100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Parking prostor na postojećoj podlozi sa mogućnošću postavljanja naplatne rampe sa kioskom </w:t>
            </w:r>
            <w:r>
              <w:t xml:space="preserve"> </w:t>
            </w:r>
          </w:p>
        </w:tc>
      </w:tr>
      <w:tr w:rsidR="001010C9">
        <w:trPr>
          <w:trHeight w:val="965"/>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5.95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10"/>
              <w:ind w:left="2"/>
            </w:pPr>
            <w:r>
              <w:rPr>
                <w:sz w:val="18"/>
              </w:rPr>
              <w:t xml:space="preserve">Otvorena površina </w:t>
            </w:r>
          </w:p>
          <w:p w:rsidR="001010C9" w:rsidRDefault="00BF3CF7">
            <w:pPr>
              <w:ind w:left="2"/>
            </w:pPr>
            <w:r>
              <w:rPr>
                <w:sz w:val="18"/>
              </w:rPr>
              <w:t xml:space="preserve">u funkciji </w:t>
            </w:r>
            <w:r>
              <w:t xml:space="preserve"> </w:t>
            </w:r>
          </w:p>
          <w:p w:rsidR="001010C9" w:rsidRDefault="00BF3CF7">
            <w:pPr>
              <w:ind w:left="2" w:right="36"/>
            </w:pPr>
            <w:r>
              <w:rPr>
                <w:sz w:val="18"/>
              </w:rPr>
              <w:t xml:space="preserve">privremenog objekta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i 965/44, </w:t>
            </w:r>
            <w:r>
              <w:t xml:space="preserve"> </w:t>
            </w:r>
          </w:p>
          <w:p w:rsidR="001010C9" w:rsidRDefault="00BF3CF7">
            <w:pPr>
              <w:ind w:left="2"/>
            </w:pPr>
            <w:r>
              <w:rPr>
                <w:sz w:val="18"/>
              </w:rPr>
              <w:t xml:space="preserve">KO Tivat </w:t>
            </w:r>
            <w:r>
              <w:t xml:space="preserve"> </w:t>
            </w:r>
          </w:p>
        </w:tc>
        <w:tc>
          <w:tcPr>
            <w:tcW w:w="1332" w:type="dxa"/>
            <w:tcBorders>
              <w:top w:val="single" w:sz="4" w:space="0" w:color="000000"/>
              <w:left w:val="single" w:sz="4" w:space="0" w:color="000000"/>
              <w:bottom w:val="single" w:sz="4" w:space="0" w:color="000000"/>
              <w:right w:val="nil"/>
            </w:tcBorders>
          </w:tcPr>
          <w:p w:rsidR="001010C9" w:rsidRDefault="00BF3CF7">
            <w:pPr>
              <w:ind w:left="2"/>
            </w:pPr>
            <w:r>
              <w:rPr>
                <w:sz w:val="18"/>
              </w:rPr>
              <w:t xml:space="preserve">Privremeno parkiralište </w:t>
            </w:r>
            <w:r>
              <w:t xml:space="preserve"> </w:t>
            </w:r>
          </w:p>
        </w:tc>
        <w:tc>
          <w:tcPr>
            <w:tcW w:w="229" w:type="dxa"/>
            <w:tcBorders>
              <w:top w:val="single" w:sz="4" w:space="0" w:color="000000"/>
              <w:left w:val="nil"/>
              <w:bottom w:val="single" w:sz="4" w:space="0" w:color="000000"/>
              <w:right w:val="single" w:sz="4" w:space="0" w:color="000000"/>
            </w:tcBorders>
          </w:tcPr>
          <w:p w:rsidR="001010C9" w:rsidRDefault="001010C9"/>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P=2500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Parking prostor na postojećoj podlozi sa mogućnošću postavljanja naplatne rampe sa kioskom </w:t>
            </w:r>
            <w:r>
              <w:t xml:space="preserve"> </w:t>
            </w:r>
          </w:p>
        </w:tc>
      </w:tr>
      <w:tr w:rsidR="001010C9">
        <w:trPr>
          <w:trHeight w:val="965"/>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5.96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12"/>
              <w:ind w:left="2"/>
            </w:pPr>
            <w:r>
              <w:rPr>
                <w:sz w:val="18"/>
              </w:rPr>
              <w:t xml:space="preserve">Otvorena površina </w:t>
            </w:r>
          </w:p>
          <w:p w:rsidR="001010C9" w:rsidRDefault="00BF3CF7">
            <w:pPr>
              <w:ind w:left="2"/>
            </w:pPr>
            <w:r>
              <w:rPr>
                <w:sz w:val="18"/>
              </w:rPr>
              <w:t xml:space="preserve">u funkciji </w:t>
            </w:r>
            <w:r>
              <w:t xml:space="preserve"> </w:t>
            </w:r>
          </w:p>
          <w:p w:rsidR="001010C9" w:rsidRDefault="00BF3CF7">
            <w:pPr>
              <w:ind w:left="2" w:right="36"/>
            </w:pPr>
            <w:r>
              <w:rPr>
                <w:sz w:val="18"/>
              </w:rPr>
              <w:t xml:space="preserve">privremenog objekta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965/18 i </w:t>
            </w:r>
            <w:r>
              <w:t xml:space="preserve"> </w:t>
            </w:r>
          </w:p>
          <w:p w:rsidR="001010C9" w:rsidRDefault="00BF3CF7">
            <w:pPr>
              <w:ind w:left="2" w:right="10"/>
            </w:pPr>
            <w:r>
              <w:rPr>
                <w:sz w:val="18"/>
              </w:rPr>
              <w:t xml:space="preserve">965/44, </w:t>
            </w:r>
            <w:proofErr w:type="gramStart"/>
            <w:r>
              <w:rPr>
                <w:sz w:val="18"/>
              </w:rPr>
              <w:t xml:space="preserve">KO </w:t>
            </w:r>
            <w:r>
              <w:t xml:space="preserve"> </w:t>
            </w:r>
            <w:r>
              <w:rPr>
                <w:sz w:val="18"/>
              </w:rPr>
              <w:t>Tivat</w:t>
            </w:r>
            <w:proofErr w:type="gramEnd"/>
            <w:r>
              <w:rPr>
                <w:sz w:val="18"/>
              </w:rPr>
              <w:t xml:space="preserve"> </w:t>
            </w:r>
            <w:r>
              <w:t xml:space="preserve"> </w:t>
            </w:r>
          </w:p>
        </w:tc>
        <w:tc>
          <w:tcPr>
            <w:tcW w:w="1332" w:type="dxa"/>
            <w:tcBorders>
              <w:top w:val="single" w:sz="4" w:space="0" w:color="000000"/>
              <w:left w:val="single" w:sz="4" w:space="0" w:color="000000"/>
              <w:bottom w:val="single" w:sz="4" w:space="0" w:color="000000"/>
              <w:right w:val="nil"/>
            </w:tcBorders>
          </w:tcPr>
          <w:p w:rsidR="001010C9" w:rsidRDefault="00BF3CF7">
            <w:pPr>
              <w:ind w:left="2"/>
            </w:pPr>
            <w:r>
              <w:rPr>
                <w:sz w:val="18"/>
              </w:rPr>
              <w:t xml:space="preserve">Privremeno parkiralište </w:t>
            </w:r>
            <w:r>
              <w:t xml:space="preserve"> </w:t>
            </w:r>
          </w:p>
        </w:tc>
        <w:tc>
          <w:tcPr>
            <w:tcW w:w="229" w:type="dxa"/>
            <w:tcBorders>
              <w:top w:val="single" w:sz="4" w:space="0" w:color="000000"/>
              <w:left w:val="nil"/>
              <w:bottom w:val="single" w:sz="4" w:space="0" w:color="000000"/>
              <w:right w:val="single" w:sz="4" w:space="0" w:color="000000"/>
            </w:tcBorders>
          </w:tcPr>
          <w:p w:rsidR="001010C9" w:rsidRDefault="001010C9"/>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P=780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Parking prostor na postojećoj podlozi sa mogućnošću postavljanja naplatne rampe sa kioskom </w:t>
            </w:r>
            <w:r>
              <w:t xml:space="preserve"> </w:t>
            </w:r>
          </w:p>
        </w:tc>
      </w:tr>
      <w:tr w:rsidR="001010C9">
        <w:trPr>
          <w:trHeight w:val="967"/>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5.98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12"/>
              <w:ind w:left="2"/>
            </w:pPr>
            <w:r>
              <w:rPr>
                <w:sz w:val="18"/>
              </w:rPr>
              <w:t xml:space="preserve">Otvorena površina </w:t>
            </w:r>
          </w:p>
          <w:p w:rsidR="001010C9" w:rsidRDefault="00BF3CF7">
            <w:pPr>
              <w:ind w:left="2"/>
            </w:pPr>
            <w:r>
              <w:rPr>
                <w:sz w:val="18"/>
              </w:rPr>
              <w:t xml:space="preserve">u funkciji </w:t>
            </w:r>
            <w:r>
              <w:t xml:space="preserve"> </w:t>
            </w:r>
          </w:p>
          <w:p w:rsidR="001010C9" w:rsidRDefault="00BF3CF7">
            <w:pPr>
              <w:ind w:left="2" w:right="36"/>
            </w:pPr>
            <w:r>
              <w:rPr>
                <w:sz w:val="18"/>
              </w:rPr>
              <w:t xml:space="preserve">privremenog objekta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965/14, KO </w:t>
            </w:r>
            <w:r>
              <w:t xml:space="preserve"> </w:t>
            </w:r>
          </w:p>
          <w:p w:rsidR="001010C9" w:rsidRDefault="00BF3CF7">
            <w:pPr>
              <w:ind w:left="2"/>
            </w:pPr>
            <w:r>
              <w:rPr>
                <w:sz w:val="18"/>
              </w:rPr>
              <w:t xml:space="preserve">Tivat </w:t>
            </w:r>
            <w:r>
              <w:t xml:space="preserve"> </w:t>
            </w:r>
          </w:p>
        </w:tc>
        <w:tc>
          <w:tcPr>
            <w:tcW w:w="1332" w:type="dxa"/>
            <w:tcBorders>
              <w:top w:val="single" w:sz="4" w:space="0" w:color="000000"/>
              <w:left w:val="single" w:sz="4" w:space="0" w:color="000000"/>
              <w:bottom w:val="single" w:sz="4" w:space="0" w:color="000000"/>
              <w:right w:val="nil"/>
            </w:tcBorders>
          </w:tcPr>
          <w:p w:rsidR="001010C9" w:rsidRDefault="00BF3CF7">
            <w:pPr>
              <w:ind w:left="2"/>
            </w:pPr>
            <w:r>
              <w:rPr>
                <w:sz w:val="18"/>
              </w:rPr>
              <w:t xml:space="preserve">Privremeno parkiralište </w:t>
            </w:r>
            <w:r>
              <w:t xml:space="preserve"> </w:t>
            </w:r>
          </w:p>
        </w:tc>
        <w:tc>
          <w:tcPr>
            <w:tcW w:w="229" w:type="dxa"/>
            <w:tcBorders>
              <w:top w:val="single" w:sz="4" w:space="0" w:color="000000"/>
              <w:left w:val="nil"/>
              <w:bottom w:val="single" w:sz="4" w:space="0" w:color="000000"/>
              <w:right w:val="single" w:sz="4" w:space="0" w:color="000000"/>
            </w:tcBorders>
          </w:tcPr>
          <w:p w:rsidR="001010C9" w:rsidRDefault="001010C9"/>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P=1000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Parking prostor na postojećoj podlozi sa mogućnošću postavljanja naplatne rampe sa kioskom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5.99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965/13, </w:t>
            </w:r>
            <w:r>
              <w:t xml:space="preserve"> </w:t>
            </w:r>
          </w:p>
          <w:p w:rsidR="001010C9" w:rsidRDefault="00BF3CF7">
            <w:pPr>
              <w:ind w:left="2"/>
            </w:pPr>
            <w:r>
              <w:rPr>
                <w:sz w:val="18"/>
              </w:rPr>
              <w:t xml:space="preserve">KO Tivat </w:t>
            </w:r>
            <w:r>
              <w:t xml:space="preserve"> </w:t>
            </w:r>
          </w:p>
        </w:tc>
        <w:tc>
          <w:tcPr>
            <w:tcW w:w="1332" w:type="dxa"/>
            <w:tcBorders>
              <w:top w:val="single" w:sz="4" w:space="0" w:color="000000"/>
              <w:left w:val="single" w:sz="4" w:space="0" w:color="000000"/>
              <w:bottom w:val="single" w:sz="4" w:space="0" w:color="000000"/>
              <w:right w:val="nil"/>
            </w:tcBorders>
          </w:tcPr>
          <w:p w:rsidR="001010C9" w:rsidRDefault="00BF3CF7">
            <w:pPr>
              <w:ind w:left="2"/>
            </w:pPr>
            <w:r>
              <w:rPr>
                <w:sz w:val="18"/>
              </w:rPr>
              <w:t xml:space="preserve">Kiosk sa naplatnom rampom </w:t>
            </w:r>
            <w:r>
              <w:t xml:space="preserve"> </w:t>
            </w:r>
          </w:p>
        </w:tc>
        <w:tc>
          <w:tcPr>
            <w:tcW w:w="229" w:type="dxa"/>
            <w:tcBorders>
              <w:top w:val="single" w:sz="4" w:space="0" w:color="000000"/>
              <w:left w:val="nil"/>
              <w:bottom w:val="single" w:sz="4" w:space="0" w:color="000000"/>
              <w:right w:val="single" w:sz="4" w:space="0" w:color="000000"/>
            </w:tcBorders>
          </w:tcPr>
          <w:p w:rsidR="001010C9" w:rsidRDefault="001010C9"/>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P=4m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Tipski kiosk sa naplatnom rampom na postojećoj podlozi </w:t>
            </w:r>
            <w:r>
              <w:t xml:space="preserve"> </w:t>
            </w:r>
          </w:p>
        </w:tc>
      </w:tr>
      <w:tr w:rsidR="001010C9">
        <w:trPr>
          <w:trHeight w:val="1184"/>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5.109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10"/>
              <w:ind w:left="2"/>
            </w:pPr>
            <w:r>
              <w:rPr>
                <w:sz w:val="18"/>
              </w:rPr>
              <w:t xml:space="preserve">Otvorena površina </w:t>
            </w:r>
          </w:p>
          <w:p w:rsidR="001010C9" w:rsidRDefault="00BF3CF7">
            <w:pPr>
              <w:ind w:left="2"/>
            </w:pPr>
            <w:r>
              <w:rPr>
                <w:sz w:val="18"/>
              </w:rPr>
              <w:t xml:space="preserve">u funkciji </w:t>
            </w:r>
            <w:r>
              <w:t xml:space="preserve"> </w:t>
            </w:r>
          </w:p>
          <w:p w:rsidR="001010C9" w:rsidRDefault="00BF3CF7">
            <w:pPr>
              <w:ind w:left="2"/>
            </w:pPr>
            <w:r>
              <w:rPr>
                <w:sz w:val="18"/>
              </w:rPr>
              <w:t xml:space="preserve">privremenog objekta.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965/</w:t>
            </w:r>
            <w:proofErr w:type="gramStart"/>
            <w:r>
              <w:rPr>
                <w:sz w:val="18"/>
              </w:rPr>
              <w:t>13,,</w:t>
            </w:r>
            <w:proofErr w:type="gramEnd"/>
            <w:r>
              <w:rPr>
                <w:sz w:val="18"/>
              </w:rPr>
              <w:t xml:space="preserve"> KO </w:t>
            </w:r>
            <w:r>
              <w:t xml:space="preserve"> </w:t>
            </w:r>
          </w:p>
          <w:p w:rsidR="001010C9" w:rsidRDefault="00BF3CF7">
            <w:pPr>
              <w:ind w:left="2"/>
            </w:pPr>
            <w:r>
              <w:rPr>
                <w:sz w:val="18"/>
              </w:rPr>
              <w:t xml:space="preserve">Tivat </w:t>
            </w:r>
            <w: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rsidR="001010C9" w:rsidRDefault="00BF3CF7">
            <w:pPr>
              <w:tabs>
                <w:tab w:val="right" w:pos="1452"/>
              </w:tabs>
              <w:spacing w:after="27"/>
            </w:pPr>
            <w:r>
              <w:rPr>
                <w:sz w:val="18"/>
              </w:rPr>
              <w:t xml:space="preserve">Objekat </w:t>
            </w:r>
            <w:r>
              <w:rPr>
                <w:sz w:val="18"/>
              </w:rPr>
              <w:tab/>
              <w:t xml:space="preserve">za </w:t>
            </w:r>
          </w:p>
          <w:p w:rsidR="001010C9" w:rsidRDefault="00BF3CF7">
            <w:pPr>
              <w:ind w:left="2"/>
            </w:pPr>
            <w:r>
              <w:rPr>
                <w:sz w:val="18"/>
              </w:rPr>
              <w:t xml:space="preserve">trgovinu i usluge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P=45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76"/>
            </w:pPr>
            <w:r>
              <w:rPr>
                <w:sz w:val="18"/>
              </w:rPr>
              <w:t xml:space="preserve">Otvorena površina može imati podni zastor (brodski pod na terasi, podloga sportskog terena) koji ne može </w:t>
            </w:r>
            <w:proofErr w:type="gramStart"/>
            <w:r>
              <w:rPr>
                <w:sz w:val="18"/>
              </w:rPr>
              <w:t xml:space="preserve">biti </w:t>
            </w:r>
            <w:r>
              <w:t xml:space="preserve"> </w:t>
            </w:r>
            <w:r>
              <w:rPr>
                <w:sz w:val="18"/>
              </w:rPr>
              <w:t>trajno</w:t>
            </w:r>
            <w:proofErr w:type="gramEnd"/>
            <w:r>
              <w:rPr>
                <w:sz w:val="18"/>
              </w:rPr>
              <w:t xml:space="preserve"> pričvršćen za tlo i nadstresnicu.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5.112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965/22, KO </w:t>
            </w:r>
            <w:r>
              <w:t xml:space="preserve"> </w:t>
            </w:r>
          </w:p>
          <w:p w:rsidR="001010C9" w:rsidRDefault="00BF3CF7">
            <w:pPr>
              <w:ind w:left="2"/>
            </w:pPr>
            <w:r>
              <w:rPr>
                <w:sz w:val="18"/>
              </w:rPr>
              <w:t xml:space="preserve">Tivat </w:t>
            </w:r>
            <w: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P=135m</w:t>
            </w:r>
            <w:r>
              <w:rPr>
                <w:sz w:val="18"/>
                <w:vertAlign w:val="superscript"/>
              </w:rPr>
              <w:t xml:space="preserve">2 </w:t>
            </w:r>
            <w:r>
              <w:rPr>
                <w:sz w:val="18"/>
              </w:rPr>
              <w:t>+ 10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76"/>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00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5.116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965/22, 965/42 </w:t>
            </w:r>
            <w:r>
              <w:t xml:space="preserve"> </w:t>
            </w:r>
          </w:p>
          <w:p w:rsidR="001010C9" w:rsidRDefault="00BF3CF7">
            <w:pPr>
              <w:ind w:left="2"/>
            </w:pPr>
            <w:r>
              <w:rPr>
                <w:sz w:val="18"/>
              </w:rPr>
              <w:t xml:space="preserve">KO Tivat </w:t>
            </w:r>
            <w: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P=90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78"/>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w:t>
            </w:r>
            <w:r>
              <w:t xml:space="preserve"> </w:t>
            </w:r>
          </w:p>
        </w:tc>
      </w:tr>
    </w:tbl>
    <w:p w:rsidR="001010C9" w:rsidRDefault="00BF3CF7">
      <w:pPr>
        <w:spacing w:after="0"/>
        <w:jc w:val="both"/>
      </w:pPr>
      <w:r>
        <w:t xml:space="preserve"> </w:t>
      </w:r>
    </w:p>
    <w:tbl>
      <w:tblPr>
        <w:tblStyle w:val="TableGrid"/>
        <w:tblW w:w="10495" w:type="dxa"/>
        <w:tblInd w:w="862" w:type="dxa"/>
        <w:tblCellMar>
          <w:top w:w="78" w:type="dxa"/>
          <w:left w:w="5" w:type="dxa"/>
          <w:right w:w="15" w:type="dxa"/>
        </w:tblCellMar>
        <w:tblLook w:val="04A0" w:firstRow="1" w:lastRow="0" w:firstColumn="1" w:lastColumn="0" w:noHBand="0" w:noVBand="1"/>
      </w:tblPr>
      <w:tblGrid>
        <w:gridCol w:w="711"/>
        <w:gridCol w:w="1702"/>
        <w:gridCol w:w="1419"/>
        <w:gridCol w:w="1560"/>
        <w:gridCol w:w="2124"/>
        <w:gridCol w:w="2979"/>
      </w:tblGrid>
      <w:tr w:rsidR="001010C9">
        <w:trPr>
          <w:trHeight w:val="742"/>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6"/>
              <w:jc w:val="right"/>
            </w:pPr>
            <w:r>
              <w:rPr>
                <w:b/>
                <w:sz w:val="18"/>
              </w:rPr>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6" w:line="221" w:lineRule="auto"/>
              <w:ind w:left="99" w:firstLine="10"/>
            </w:pPr>
            <w:r>
              <w:rPr>
                <w:b/>
                <w:sz w:val="18"/>
              </w:rPr>
              <w:t xml:space="preserve">Vrsta prema načinu na koji je prišvršćen </w:t>
            </w:r>
            <w:r>
              <w:t xml:space="preserve"> </w:t>
            </w:r>
          </w:p>
          <w:p w:rsidR="001010C9" w:rsidRDefault="00BF3CF7">
            <w:pPr>
              <w:ind w:left="42"/>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408" w:hanging="156"/>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454" w:hanging="156"/>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36"/>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38"/>
              <w:jc w:val="center"/>
            </w:pPr>
            <w:r>
              <w:rPr>
                <w:b/>
                <w:sz w:val="18"/>
              </w:rPr>
              <w:t>opis privremenog objekta</w:t>
            </w:r>
            <w:r>
              <w:rPr>
                <w:sz w:val="18"/>
              </w:rPr>
              <w:t xml:space="preserve"> </w:t>
            </w:r>
            <w:r>
              <w:t xml:space="preserve"> </w:t>
            </w:r>
          </w:p>
        </w:tc>
      </w:tr>
      <w:tr w:rsidR="001010C9">
        <w:trPr>
          <w:trHeight w:val="766"/>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ind w:left="108" w:right="82"/>
              <w:jc w:val="both"/>
            </w:pPr>
            <w:r>
              <w:rPr>
                <w:sz w:val="18"/>
              </w:rPr>
              <w:t xml:space="preserve">pergola sa platnom, ili suncobranima </w:t>
            </w:r>
            <w:proofErr w:type="gramStart"/>
            <w:r>
              <w:rPr>
                <w:sz w:val="18"/>
              </w:rPr>
              <w:t>bijele,  bež</w:t>
            </w:r>
            <w:proofErr w:type="gramEnd"/>
            <w:r>
              <w:rPr>
                <w:sz w:val="18"/>
              </w:rPr>
              <w:t xml:space="preserve"> ili druge boje koja se uklapa u ambijent. </w:t>
            </w:r>
            <w:r>
              <w:t xml:space="preserve"> </w:t>
            </w:r>
          </w:p>
        </w:tc>
      </w:tr>
      <w:tr w:rsidR="001010C9">
        <w:trPr>
          <w:trHeight w:val="1712"/>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5.117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9"/>
              <w:ind w:left="108"/>
            </w:pPr>
            <w:r>
              <w:rPr>
                <w:sz w:val="18"/>
              </w:rPr>
              <w:t xml:space="preserve">965/22, KO </w:t>
            </w:r>
            <w:r>
              <w:t xml:space="preserve">  </w:t>
            </w:r>
          </w:p>
          <w:p w:rsidR="001010C9" w:rsidRDefault="00BF3CF7">
            <w:pPr>
              <w:ind w:left="108"/>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P=90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108" w:right="71"/>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2184"/>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5.118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9"/>
              <w:ind w:left="2"/>
            </w:pPr>
            <w:r>
              <w:rPr>
                <w:sz w:val="18"/>
              </w:rPr>
              <w:t xml:space="preserve">965/48, KO </w:t>
            </w:r>
            <w:r>
              <w:t xml:space="preserve">  </w:t>
            </w:r>
          </w:p>
          <w:p w:rsidR="001010C9" w:rsidRDefault="00BF3CF7">
            <w:pPr>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Kiosk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P=9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92"/>
            </w:pPr>
            <w:r>
              <w:rPr>
                <w:sz w:val="18"/>
              </w:rPr>
              <w:t xml:space="preserve">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2185"/>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5.119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9"/>
              <w:ind w:left="2"/>
            </w:pPr>
            <w:r>
              <w:rPr>
                <w:sz w:val="18"/>
              </w:rPr>
              <w:t xml:space="preserve">965/22, KO </w:t>
            </w:r>
            <w:r>
              <w:t xml:space="preserve">  </w:t>
            </w:r>
          </w:p>
          <w:p w:rsidR="001010C9" w:rsidRDefault="00BF3CF7">
            <w:pPr>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Kiosk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P=9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92"/>
            </w:pPr>
            <w:r>
              <w:rPr>
                <w:sz w:val="18"/>
              </w:rPr>
              <w:t xml:space="preserve">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2184"/>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 </w:t>
            </w:r>
            <w:r>
              <w:t xml:space="preserve"> </w:t>
            </w:r>
          </w:p>
          <w:p w:rsidR="001010C9" w:rsidRDefault="00BF3CF7">
            <w:pPr>
              <w:ind w:left="2"/>
            </w:pPr>
            <w:r>
              <w:rPr>
                <w:sz w:val="18"/>
              </w:rPr>
              <w:t xml:space="preserve">5.120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9"/>
              <w:ind w:left="2"/>
            </w:pPr>
            <w:r>
              <w:rPr>
                <w:sz w:val="18"/>
              </w:rPr>
              <w:t xml:space="preserve">965/22, KO </w:t>
            </w:r>
            <w:r>
              <w:t xml:space="preserve">  </w:t>
            </w:r>
          </w:p>
          <w:p w:rsidR="001010C9" w:rsidRDefault="00BF3CF7">
            <w:pPr>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Kiosk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P=9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92"/>
            </w:pPr>
            <w:r>
              <w:rPr>
                <w:sz w:val="18"/>
              </w:rPr>
              <w:t xml:space="preserve">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2184"/>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5.121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9"/>
              <w:ind w:left="2"/>
            </w:pPr>
            <w:r>
              <w:rPr>
                <w:sz w:val="18"/>
              </w:rPr>
              <w:t xml:space="preserve">965/22, KO </w:t>
            </w:r>
            <w:r>
              <w:t xml:space="preserve">  </w:t>
            </w:r>
          </w:p>
          <w:p w:rsidR="001010C9" w:rsidRDefault="00BF3CF7">
            <w:pPr>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Kiosk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P=9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92"/>
            </w:pPr>
            <w:r>
              <w:rPr>
                <w:sz w:val="18"/>
              </w:rPr>
              <w:t xml:space="preserve">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2185"/>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5.122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tabs>
                <w:tab w:val="center" w:pos="394"/>
                <w:tab w:val="right" w:pos="1400"/>
              </w:tabs>
            </w:pPr>
            <w:r>
              <w:tab/>
            </w:r>
            <w:r>
              <w:rPr>
                <w:sz w:val="18"/>
              </w:rPr>
              <w:t>965/</w:t>
            </w:r>
            <w:proofErr w:type="gramStart"/>
            <w:r>
              <w:rPr>
                <w:sz w:val="18"/>
              </w:rPr>
              <w:t xml:space="preserve">22, </w:t>
            </w:r>
            <w:r>
              <w:t xml:space="preserve"> </w:t>
            </w:r>
            <w:r>
              <w:tab/>
            </w:r>
            <w:proofErr w:type="gramEnd"/>
            <w:r>
              <w:rPr>
                <w:sz w:val="18"/>
              </w:rPr>
              <w:t xml:space="preserve">KO </w:t>
            </w:r>
            <w:r>
              <w:t xml:space="preserve"> </w:t>
            </w:r>
          </w:p>
          <w:p w:rsidR="001010C9" w:rsidRDefault="00BF3CF7">
            <w:pPr>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Kiosk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P=9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90"/>
              <w:jc w:val="both"/>
            </w:pPr>
            <w:r>
              <w:rPr>
                <w:sz w:val="18"/>
              </w:rPr>
              <w:t xml:space="preserve">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5.123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tabs>
                <w:tab w:val="center" w:pos="394"/>
                <w:tab w:val="right" w:pos="1400"/>
              </w:tabs>
            </w:pPr>
            <w:r>
              <w:tab/>
            </w:r>
            <w:r>
              <w:rPr>
                <w:sz w:val="18"/>
              </w:rPr>
              <w:t>965/</w:t>
            </w:r>
            <w:proofErr w:type="gramStart"/>
            <w:r>
              <w:rPr>
                <w:sz w:val="18"/>
              </w:rPr>
              <w:t xml:space="preserve">22, </w:t>
            </w:r>
            <w:r>
              <w:t xml:space="preserve"> </w:t>
            </w:r>
            <w:r>
              <w:tab/>
            </w:r>
            <w:proofErr w:type="gramEnd"/>
            <w:r>
              <w:rPr>
                <w:sz w:val="18"/>
              </w:rPr>
              <w:t xml:space="preserve">KO </w:t>
            </w:r>
            <w:r>
              <w:t xml:space="preserve"> </w:t>
            </w:r>
          </w:p>
          <w:p w:rsidR="001010C9" w:rsidRDefault="00BF3CF7">
            <w:pPr>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Kiosk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P=9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90"/>
              <w:jc w:val="both"/>
            </w:pPr>
            <w:r>
              <w:rPr>
                <w:sz w:val="18"/>
              </w:rPr>
              <w:t xml:space="preserve">Privremeni objekat namijenjen trgovini i uslugama koji je izgrađen od lakih kvalitetnih materijala, </w:t>
            </w:r>
            <w:r>
              <w:t xml:space="preserve"> </w:t>
            </w:r>
          </w:p>
        </w:tc>
      </w:tr>
    </w:tbl>
    <w:p w:rsidR="001010C9" w:rsidRDefault="00BF3CF7">
      <w:pPr>
        <w:spacing w:after="0"/>
        <w:jc w:val="both"/>
      </w:pPr>
      <w:r>
        <w:t xml:space="preserve"> </w:t>
      </w:r>
    </w:p>
    <w:tbl>
      <w:tblPr>
        <w:tblStyle w:val="TableGrid"/>
        <w:tblW w:w="10495" w:type="dxa"/>
        <w:tblInd w:w="862" w:type="dxa"/>
        <w:tblCellMar>
          <w:top w:w="76" w:type="dxa"/>
          <w:right w:w="17" w:type="dxa"/>
        </w:tblCellMar>
        <w:tblLook w:val="04A0" w:firstRow="1" w:lastRow="0" w:firstColumn="1" w:lastColumn="0" w:noHBand="0" w:noVBand="1"/>
      </w:tblPr>
      <w:tblGrid>
        <w:gridCol w:w="708"/>
        <w:gridCol w:w="1702"/>
        <w:gridCol w:w="1100"/>
        <w:gridCol w:w="322"/>
        <w:gridCol w:w="1560"/>
        <w:gridCol w:w="2124"/>
        <w:gridCol w:w="2979"/>
      </w:tblGrid>
      <w:tr w:rsidR="001010C9">
        <w:trPr>
          <w:trHeight w:val="739"/>
        </w:trPr>
        <w:tc>
          <w:tcPr>
            <w:tcW w:w="708"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3"/>
              <w:jc w:val="right"/>
            </w:pPr>
            <w:r>
              <w:rPr>
                <w:b/>
                <w:sz w:val="18"/>
              </w:rPr>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3" w:line="221" w:lineRule="auto"/>
              <w:ind w:left="99" w:firstLine="10"/>
            </w:pPr>
            <w:r>
              <w:rPr>
                <w:b/>
                <w:sz w:val="18"/>
              </w:rPr>
              <w:t xml:space="preserve">Vrsta prema načinu na koji je prišvršćen </w:t>
            </w:r>
            <w:r>
              <w:t xml:space="preserve"> </w:t>
            </w:r>
          </w:p>
          <w:p w:rsidR="001010C9" w:rsidRDefault="00BF3CF7">
            <w:pPr>
              <w:ind w:left="42"/>
              <w:jc w:val="center"/>
            </w:pPr>
            <w:r>
              <w:rPr>
                <w:b/>
                <w:sz w:val="18"/>
              </w:rPr>
              <w:t xml:space="preserve">za tlo </w:t>
            </w:r>
            <w:r>
              <w:t xml:space="preserve"> </w:t>
            </w:r>
          </w:p>
        </w:tc>
        <w:tc>
          <w:tcPr>
            <w:tcW w:w="1421" w:type="dxa"/>
            <w:gridSpan w:val="2"/>
            <w:tcBorders>
              <w:top w:val="single" w:sz="8" w:space="0" w:color="000000"/>
              <w:left w:val="single" w:sz="8" w:space="0" w:color="000000"/>
              <w:bottom w:val="single" w:sz="8" w:space="0" w:color="000000"/>
              <w:right w:val="single" w:sz="8" w:space="0" w:color="000000"/>
            </w:tcBorders>
            <w:vAlign w:val="center"/>
          </w:tcPr>
          <w:p w:rsidR="001010C9" w:rsidRDefault="00BF3CF7">
            <w:pPr>
              <w:ind w:left="411" w:hanging="156"/>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454" w:hanging="156"/>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36"/>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38"/>
              <w:jc w:val="center"/>
            </w:pPr>
            <w:r>
              <w:rPr>
                <w:b/>
                <w:sz w:val="18"/>
              </w:rPr>
              <w:t>opis privremenog objekta</w:t>
            </w:r>
            <w:r>
              <w:rPr>
                <w:sz w:val="18"/>
              </w:rPr>
              <w:t xml:space="preserve"> </w:t>
            </w:r>
            <w:r>
              <w:t xml:space="preserve"> </w:t>
            </w:r>
          </w:p>
        </w:tc>
      </w:tr>
      <w:tr w:rsidR="001010C9">
        <w:trPr>
          <w:trHeight w:val="1479"/>
        </w:trPr>
        <w:tc>
          <w:tcPr>
            <w:tcW w:w="708"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421" w:type="dxa"/>
            <w:gridSpan w:val="2"/>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ind w:left="108" w:right="77"/>
              <w:jc w:val="both"/>
            </w:pPr>
            <w:r>
              <w:rPr>
                <w:sz w:val="18"/>
              </w:rPr>
              <w:t xml:space="preserve">proizveden od ovlašćenog proizvođača, koji se montira na gotovu podlogu (asfalt, beton, kamene ploče, drvo) i koji se može postaviti i ukloniti sa lokacije u cjelini ili u djelovima. </w:t>
            </w:r>
            <w:r>
              <w:t xml:space="preserve"> </w:t>
            </w:r>
          </w:p>
        </w:tc>
      </w:tr>
      <w:tr w:rsidR="001010C9">
        <w:trPr>
          <w:trHeight w:val="2184"/>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5.124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Montažno demontažni privremeni objekat </w:t>
            </w:r>
            <w:r>
              <w:t xml:space="preserve"> </w:t>
            </w:r>
          </w:p>
        </w:tc>
        <w:tc>
          <w:tcPr>
            <w:tcW w:w="1100" w:type="dxa"/>
            <w:tcBorders>
              <w:top w:val="single" w:sz="4" w:space="0" w:color="000000"/>
              <w:left w:val="single" w:sz="4" w:space="0" w:color="000000"/>
              <w:bottom w:val="single" w:sz="4" w:space="0" w:color="000000"/>
              <w:right w:val="nil"/>
            </w:tcBorders>
          </w:tcPr>
          <w:p w:rsidR="001010C9" w:rsidRDefault="00BF3CF7">
            <w:pPr>
              <w:ind w:left="113"/>
            </w:pPr>
            <w:r>
              <w:rPr>
                <w:sz w:val="18"/>
              </w:rPr>
              <w:t xml:space="preserve">965/22, </w:t>
            </w:r>
            <w:r>
              <w:t xml:space="preserve"> </w:t>
            </w:r>
          </w:p>
          <w:p w:rsidR="001010C9" w:rsidRDefault="00BF3CF7">
            <w:pPr>
              <w:ind w:left="113"/>
            </w:pPr>
            <w:r>
              <w:rPr>
                <w:sz w:val="18"/>
              </w:rPr>
              <w:t xml:space="preserve">Tivat </w:t>
            </w:r>
            <w:r>
              <w:t xml:space="preserve"> </w:t>
            </w:r>
          </w:p>
        </w:tc>
        <w:tc>
          <w:tcPr>
            <w:tcW w:w="322" w:type="dxa"/>
            <w:tcBorders>
              <w:top w:val="single" w:sz="4" w:space="0" w:color="000000"/>
              <w:left w:val="nil"/>
              <w:bottom w:val="single" w:sz="4" w:space="0" w:color="000000"/>
              <w:right w:val="single" w:sz="4" w:space="0" w:color="000000"/>
            </w:tcBorders>
          </w:tcPr>
          <w:p w:rsidR="001010C9" w:rsidRDefault="00BF3CF7">
            <w:pPr>
              <w:jc w:val="both"/>
            </w:pPr>
            <w:r>
              <w:rPr>
                <w:sz w:val="18"/>
              </w:rPr>
              <w:t xml:space="preserve">KO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Kiosk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left="111"/>
            </w:pPr>
            <w:r>
              <w:rPr>
                <w:sz w:val="18"/>
              </w:rPr>
              <w:t>P=9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113" w:right="88"/>
              <w:jc w:val="both"/>
            </w:pPr>
            <w:r>
              <w:rPr>
                <w:sz w:val="18"/>
              </w:rPr>
              <w:t xml:space="preserve">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2185"/>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5.125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Montažno demontažni privremeni objekat </w:t>
            </w:r>
            <w:r>
              <w:t xml:space="preserve"> </w:t>
            </w:r>
          </w:p>
        </w:tc>
        <w:tc>
          <w:tcPr>
            <w:tcW w:w="1100" w:type="dxa"/>
            <w:tcBorders>
              <w:top w:val="single" w:sz="4" w:space="0" w:color="000000"/>
              <w:left w:val="single" w:sz="4" w:space="0" w:color="000000"/>
              <w:bottom w:val="single" w:sz="4" w:space="0" w:color="000000"/>
              <w:right w:val="nil"/>
            </w:tcBorders>
          </w:tcPr>
          <w:p w:rsidR="001010C9" w:rsidRDefault="00BF3CF7">
            <w:pPr>
              <w:ind w:left="113"/>
            </w:pPr>
            <w:r>
              <w:rPr>
                <w:sz w:val="18"/>
              </w:rPr>
              <w:t xml:space="preserve">965/22, </w:t>
            </w:r>
            <w:r>
              <w:t xml:space="preserve"> </w:t>
            </w:r>
          </w:p>
          <w:p w:rsidR="001010C9" w:rsidRDefault="00BF3CF7">
            <w:pPr>
              <w:ind w:left="113"/>
            </w:pPr>
            <w:r>
              <w:rPr>
                <w:sz w:val="18"/>
              </w:rPr>
              <w:t xml:space="preserve">Tivat </w:t>
            </w:r>
            <w:r>
              <w:t xml:space="preserve"> </w:t>
            </w:r>
          </w:p>
        </w:tc>
        <w:tc>
          <w:tcPr>
            <w:tcW w:w="322" w:type="dxa"/>
            <w:tcBorders>
              <w:top w:val="single" w:sz="4" w:space="0" w:color="000000"/>
              <w:left w:val="nil"/>
              <w:bottom w:val="single" w:sz="4" w:space="0" w:color="000000"/>
              <w:right w:val="single" w:sz="4" w:space="0" w:color="000000"/>
            </w:tcBorders>
          </w:tcPr>
          <w:p w:rsidR="001010C9" w:rsidRDefault="00BF3CF7">
            <w:pPr>
              <w:jc w:val="both"/>
            </w:pPr>
            <w:r>
              <w:rPr>
                <w:sz w:val="18"/>
              </w:rPr>
              <w:t xml:space="preserve">KO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Kiosk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left="111"/>
            </w:pPr>
            <w:r>
              <w:rPr>
                <w:sz w:val="18"/>
              </w:rPr>
              <w:t>P=9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113" w:right="88"/>
              <w:jc w:val="both"/>
            </w:pPr>
            <w:r>
              <w:rPr>
                <w:sz w:val="18"/>
              </w:rPr>
              <w:t xml:space="preserve">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2184"/>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6"/>
              <w:ind w:left="113"/>
            </w:pPr>
            <w:r>
              <w:rPr>
                <w:sz w:val="18"/>
              </w:rPr>
              <w:lastRenderedPageBreak/>
              <w:t xml:space="preserve">5.126 </w:t>
            </w:r>
            <w:r>
              <w:t xml:space="preserve"> </w:t>
            </w:r>
          </w:p>
          <w:p w:rsidR="001010C9" w:rsidRDefault="00BF3CF7">
            <w:pPr>
              <w:ind w:left="113"/>
            </w:pPr>
            <w:r>
              <w:rPr>
                <w:sz w:val="18"/>
              </w:rPr>
              <w:t xml:space="preserv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Montažno demontažni privremeni objekat </w:t>
            </w:r>
            <w:r>
              <w:t xml:space="preserve"> </w:t>
            </w:r>
          </w:p>
        </w:tc>
        <w:tc>
          <w:tcPr>
            <w:tcW w:w="1100" w:type="dxa"/>
            <w:tcBorders>
              <w:top w:val="single" w:sz="4" w:space="0" w:color="000000"/>
              <w:left w:val="single" w:sz="4" w:space="0" w:color="000000"/>
              <w:bottom w:val="single" w:sz="4" w:space="0" w:color="000000"/>
              <w:right w:val="nil"/>
            </w:tcBorders>
          </w:tcPr>
          <w:p w:rsidR="001010C9" w:rsidRDefault="00BF3CF7">
            <w:pPr>
              <w:ind w:left="113"/>
            </w:pPr>
            <w:r>
              <w:rPr>
                <w:sz w:val="18"/>
              </w:rPr>
              <w:t xml:space="preserve">965/22, </w:t>
            </w:r>
            <w:r>
              <w:t xml:space="preserve"> </w:t>
            </w:r>
          </w:p>
          <w:p w:rsidR="001010C9" w:rsidRDefault="00BF3CF7">
            <w:pPr>
              <w:ind w:left="113"/>
            </w:pPr>
            <w:r>
              <w:rPr>
                <w:sz w:val="18"/>
              </w:rPr>
              <w:t xml:space="preserve">Tivat </w:t>
            </w:r>
            <w:r>
              <w:t xml:space="preserve"> </w:t>
            </w:r>
          </w:p>
        </w:tc>
        <w:tc>
          <w:tcPr>
            <w:tcW w:w="322" w:type="dxa"/>
            <w:tcBorders>
              <w:top w:val="single" w:sz="4" w:space="0" w:color="000000"/>
              <w:left w:val="nil"/>
              <w:bottom w:val="single" w:sz="4" w:space="0" w:color="000000"/>
              <w:right w:val="single" w:sz="4" w:space="0" w:color="000000"/>
            </w:tcBorders>
          </w:tcPr>
          <w:p w:rsidR="001010C9" w:rsidRDefault="00BF3CF7">
            <w:pPr>
              <w:jc w:val="both"/>
            </w:pPr>
            <w:r>
              <w:rPr>
                <w:sz w:val="18"/>
              </w:rPr>
              <w:t xml:space="preserve">KO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Kiosk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left="111"/>
            </w:pPr>
            <w:r>
              <w:rPr>
                <w:sz w:val="18"/>
              </w:rPr>
              <w:t>P=9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113" w:right="88"/>
              <w:jc w:val="both"/>
            </w:pPr>
            <w:r>
              <w:rPr>
                <w:sz w:val="18"/>
              </w:rPr>
              <w:t xml:space="preserve">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2184"/>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5.127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Montažno demontažni privremeni objekat </w:t>
            </w:r>
            <w:r>
              <w:t xml:space="preserve"> </w:t>
            </w:r>
          </w:p>
        </w:tc>
        <w:tc>
          <w:tcPr>
            <w:tcW w:w="1100" w:type="dxa"/>
            <w:tcBorders>
              <w:top w:val="single" w:sz="4" w:space="0" w:color="000000"/>
              <w:left w:val="single" w:sz="4" w:space="0" w:color="000000"/>
              <w:bottom w:val="single" w:sz="4" w:space="0" w:color="000000"/>
              <w:right w:val="nil"/>
            </w:tcBorders>
          </w:tcPr>
          <w:p w:rsidR="001010C9" w:rsidRDefault="00BF3CF7">
            <w:pPr>
              <w:ind w:left="113"/>
            </w:pPr>
            <w:r>
              <w:rPr>
                <w:sz w:val="18"/>
              </w:rPr>
              <w:t xml:space="preserve">965/22, </w:t>
            </w:r>
            <w:r>
              <w:t xml:space="preserve"> </w:t>
            </w:r>
          </w:p>
          <w:p w:rsidR="001010C9" w:rsidRDefault="00BF3CF7">
            <w:pPr>
              <w:ind w:left="113"/>
            </w:pPr>
            <w:r>
              <w:rPr>
                <w:sz w:val="18"/>
              </w:rPr>
              <w:t xml:space="preserve">Tivat </w:t>
            </w:r>
            <w:r>
              <w:t xml:space="preserve"> </w:t>
            </w:r>
          </w:p>
        </w:tc>
        <w:tc>
          <w:tcPr>
            <w:tcW w:w="322" w:type="dxa"/>
            <w:tcBorders>
              <w:top w:val="single" w:sz="4" w:space="0" w:color="000000"/>
              <w:left w:val="nil"/>
              <w:bottom w:val="single" w:sz="4" w:space="0" w:color="000000"/>
              <w:right w:val="single" w:sz="4" w:space="0" w:color="000000"/>
            </w:tcBorders>
          </w:tcPr>
          <w:p w:rsidR="001010C9" w:rsidRDefault="00BF3CF7">
            <w:pPr>
              <w:jc w:val="both"/>
            </w:pPr>
            <w:r>
              <w:rPr>
                <w:sz w:val="18"/>
              </w:rPr>
              <w:t xml:space="preserve">KO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Kiosk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left="111"/>
            </w:pPr>
            <w:r>
              <w:rPr>
                <w:sz w:val="18"/>
              </w:rPr>
              <w:t>P=9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113" w:right="88"/>
              <w:jc w:val="both"/>
            </w:pPr>
            <w:r>
              <w:rPr>
                <w:sz w:val="18"/>
              </w:rPr>
              <w:t xml:space="preserve">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2185"/>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5.128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Montažno demontažni privremeni objekat </w:t>
            </w:r>
            <w:r>
              <w:t xml:space="preserve"> </w:t>
            </w:r>
          </w:p>
        </w:tc>
        <w:tc>
          <w:tcPr>
            <w:tcW w:w="1100" w:type="dxa"/>
            <w:tcBorders>
              <w:top w:val="single" w:sz="4" w:space="0" w:color="000000"/>
              <w:left w:val="single" w:sz="4" w:space="0" w:color="000000"/>
              <w:bottom w:val="single" w:sz="4" w:space="0" w:color="000000"/>
              <w:right w:val="nil"/>
            </w:tcBorders>
          </w:tcPr>
          <w:p w:rsidR="001010C9" w:rsidRDefault="00BF3CF7">
            <w:pPr>
              <w:ind w:left="113"/>
            </w:pPr>
            <w:r>
              <w:rPr>
                <w:sz w:val="18"/>
              </w:rPr>
              <w:t xml:space="preserve">965/22, </w:t>
            </w:r>
            <w:r>
              <w:t xml:space="preserve"> </w:t>
            </w:r>
          </w:p>
          <w:p w:rsidR="001010C9" w:rsidRDefault="00BF3CF7">
            <w:pPr>
              <w:ind w:left="113"/>
            </w:pPr>
            <w:r>
              <w:rPr>
                <w:sz w:val="18"/>
              </w:rPr>
              <w:t xml:space="preserve">Tivat </w:t>
            </w:r>
            <w:r>
              <w:t xml:space="preserve"> </w:t>
            </w:r>
          </w:p>
        </w:tc>
        <w:tc>
          <w:tcPr>
            <w:tcW w:w="322" w:type="dxa"/>
            <w:tcBorders>
              <w:top w:val="single" w:sz="4" w:space="0" w:color="000000"/>
              <w:left w:val="nil"/>
              <w:bottom w:val="single" w:sz="4" w:space="0" w:color="000000"/>
              <w:right w:val="single" w:sz="4" w:space="0" w:color="000000"/>
            </w:tcBorders>
          </w:tcPr>
          <w:p w:rsidR="001010C9" w:rsidRDefault="00BF3CF7">
            <w:pPr>
              <w:jc w:val="both"/>
            </w:pPr>
            <w:r>
              <w:rPr>
                <w:sz w:val="18"/>
              </w:rPr>
              <w:t xml:space="preserve">KO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Kiosk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left="111"/>
            </w:pPr>
            <w:r>
              <w:rPr>
                <w:sz w:val="18"/>
              </w:rPr>
              <w:t>P=9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113" w:right="88"/>
              <w:jc w:val="both"/>
            </w:pPr>
            <w:r>
              <w:rPr>
                <w:sz w:val="18"/>
              </w:rPr>
              <w:t xml:space="preserve">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989"/>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5.129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21"/>
              <w:ind w:left="113"/>
            </w:pPr>
            <w:r>
              <w:rPr>
                <w:sz w:val="18"/>
              </w:rPr>
              <w:t xml:space="preserve">Otvorena površina u </w:t>
            </w:r>
          </w:p>
          <w:p w:rsidR="001010C9" w:rsidRDefault="00BF3CF7">
            <w:pPr>
              <w:ind w:left="113" w:right="44"/>
            </w:pPr>
            <w:r>
              <w:rPr>
                <w:sz w:val="18"/>
              </w:rPr>
              <w:t xml:space="preserve"> </w:t>
            </w:r>
            <w:r>
              <w:rPr>
                <w:sz w:val="18"/>
              </w:rPr>
              <w:tab/>
            </w:r>
            <w:proofErr w:type="gramStart"/>
            <w:r>
              <w:rPr>
                <w:sz w:val="18"/>
              </w:rPr>
              <w:t xml:space="preserve">funkciji </w:t>
            </w:r>
            <w:r>
              <w:t xml:space="preserve"> </w:t>
            </w:r>
            <w:r>
              <w:rPr>
                <w:sz w:val="18"/>
              </w:rPr>
              <w:t>privremenog</w:t>
            </w:r>
            <w:proofErr w:type="gramEnd"/>
            <w:r>
              <w:rPr>
                <w:sz w:val="18"/>
              </w:rPr>
              <w:t xml:space="preserve"> objekta </w:t>
            </w:r>
            <w:r>
              <w:t xml:space="preserve"> </w:t>
            </w:r>
          </w:p>
        </w:tc>
        <w:tc>
          <w:tcPr>
            <w:tcW w:w="1100" w:type="dxa"/>
            <w:tcBorders>
              <w:top w:val="single" w:sz="4" w:space="0" w:color="000000"/>
              <w:left w:val="single" w:sz="4" w:space="0" w:color="000000"/>
              <w:bottom w:val="single" w:sz="4" w:space="0" w:color="000000"/>
              <w:right w:val="nil"/>
            </w:tcBorders>
          </w:tcPr>
          <w:p w:rsidR="001010C9" w:rsidRDefault="00BF3CF7">
            <w:pPr>
              <w:ind w:left="113"/>
            </w:pPr>
            <w:r>
              <w:rPr>
                <w:sz w:val="18"/>
              </w:rPr>
              <w:t xml:space="preserve">965/12, </w:t>
            </w:r>
            <w:r>
              <w:t xml:space="preserve"> </w:t>
            </w:r>
          </w:p>
          <w:p w:rsidR="001010C9" w:rsidRDefault="00BF3CF7">
            <w:pPr>
              <w:ind w:left="113"/>
            </w:pPr>
            <w:r>
              <w:rPr>
                <w:sz w:val="18"/>
              </w:rPr>
              <w:t xml:space="preserve">Tivat </w:t>
            </w:r>
            <w:r>
              <w:t xml:space="preserve"> </w:t>
            </w:r>
          </w:p>
        </w:tc>
        <w:tc>
          <w:tcPr>
            <w:tcW w:w="322" w:type="dxa"/>
            <w:tcBorders>
              <w:top w:val="single" w:sz="4" w:space="0" w:color="000000"/>
              <w:left w:val="nil"/>
              <w:bottom w:val="single" w:sz="4" w:space="0" w:color="000000"/>
              <w:right w:val="single" w:sz="4" w:space="0" w:color="000000"/>
            </w:tcBorders>
          </w:tcPr>
          <w:p w:rsidR="001010C9" w:rsidRDefault="00BF3CF7">
            <w:pPr>
              <w:jc w:val="both"/>
            </w:pPr>
            <w:r>
              <w:rPr>
                <w:sz w:val="18"/>
              </w:rPr>
              <w:t xml:space="preserve">KO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Privremeno parkiralište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left="111"/>
            </w:pPr>
            <w:r>
              <w:rPr>
                <w:sz w:val="18"/>
              </w:rPr>
              <w:t>P=300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113" w:right="91"/>
              <w:jc w:val="both"/>
            </w:pPr>
            <w:r>
              <w:rPr>
                <w:sz w:val="18"/>
              </w:rPr>
              <w:t xml:space="preserve">Parking prostor na postojećoj podlozi sa mogućnošću postavljanja naplatne rampe sa kioskom </w:t>
            </w:r>
            <w:r>
              <w:t xml:space="preserve"> </w:t>
            </w:r>
          </w:p>
        </w:tc>
      </w:tr>
      <w:tr w:rsidR="001010C9">
        <w:trPr>
          <w:trHeight w:val="761"/>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5.130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Montažno demontažni privremeni objekat </w:t>
            </w:r>
            <w:r>
              <w:t xml:space="preserve"> </w:t>
            </w:r>
          </w:p>
        </w:tc>
        <w:tc>
          <w:tcPr>
            <w:tcW w:w="1421" w:type="dxa"/>
            <w:gridSpan w:val="2"/>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551/52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Reklamni pano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left="111" w:right="1154"/>
            </w:pPr>
            <w:r>
              <w:rPr>
                <w:sz w:val="18"/>
              </w:rPr>
              <w:t xml:space="preserve">P=2m2 H=4 m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Tipski objekat.  </w:t>
            </w:r>
            <w:r>
              <w:t xml:space="preserve"> </w:t>
            </w:r>
          </w:p>
        </w:tc>
      </w:tr>
    </w:tbl>
    <w:p w:rsidR="001010C9" w:rsidRDefault="00BF3CF7">
      <w:pPr>
        <w:spacing w:after="0"/>
        <w:jc w:val="both"/>
      </w:pPr>
      <w:r>
        <w:t xml:space="preserve"> </w:t>
      </w:r>
    </w:p>
    <w:tbl>
      <w:tblPr>
        <w:tblStyle w:val="TableGrid"/>
        <w:tblW w:w="10495" w:type="dxa"/>
        <w:tblInd w:w="862" w:type="dxa"/>
        <w:tblCellMar>
          <w:top w:w="86" w:type="dxa"/>
          <w:right w:w="28" w:type="dxa"/>
        </w:tblCellMar>
        <w:tblLook w:val="04A0" w:firstRow="1" w:lastRow="0" w:firstColumn="1" w:lastColumn="0" w:noHBand="0" w:noVBand="1"/>
      </w:tblPr>
      <w:tblGrid>
        <w:gridCol w:w="702"/>
        <w:gridCol w:w="1680"/>
        <w:gridCol w:w="1559"/>
        <w:gridCol w:w="1537"/>
        <w:gridCol w:w="2089"/>
        <w:gridCol w:w="2928"/>
      </w:tblGrid>
      <w:tr w:rsidR="001010C9">
        <w:trPr>
          <w:trHeight w:val="742"/>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17"/>
              <w:jc w:val="right"/>
            </w:pPr>
            <w:r>
              <w:rPr>
                <w:b/>
                <w:sz w:val="18"/>
              </w:rPr>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34" w:line="239" w:lineRule="auto"/>
              <w:ind w:left="76"/>
              <w:jc w:val="center"/>
            </w:pPr>
            <w:r>
              <w:rPr>
                <w:b/>
                <w:sz w:val="18"/>
              </w:rPr>
              <w:t xml:space="preserve">Vrsta prema načinu na koji je prišvršćen </w:t>
            </w:r>
          </w:p>
          <w:p w:rsidR="001010C9" w:rsidRDefault="00BF3CF7">
            <w:pPr>
              <w:ind w:left="26"/>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24"/>
              <w:jc w:val="center"/>
            </w:pPr>
            <w:r>
              <w:t xml:space="preserve"> </w:t>
            </w:r>
            <w:r>
              <w:tab/>
            </w: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61"/>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20"/>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22"/>
              <w:jc w:val="center"/>
            </w:pPr>
            <w:r>
              <w:rPr>
                <w:b/>
                <w:sz w:val="18"/>
              </w:rPr>
              <w:t>opis privremenog objekta</w:t>
            </w:r>
            <w:r>
              <w:rPr>
                <w:sz w:val="18"/>
              </w:rPr>
              <w:t xml:space="preserve"> </w:t>
            </w:r>
            <w:r>
              <w:t xml:space="preserve"> </w:t>
            </w:r>
          </w:p>
        </w:tc>
      </w:tr>
    </w:tbl>
    <w:p w:rsidR="001010C9" w:rsidRDefault="001010C9">
      <w:pPr>
        <w:spacing w:after="0"/>
        <w:ind w:right="14"/>
      </w:pPr>
    </w:p>
    <w:tbl>
      <w:tblPr>
        <w:tblStyle w:val="TableGrid"/>
        <w:tblW w:w="10495" w:type="dxa"/>
        <w:tblInd w:w="862" w:type="dxa"/>
        <w:tblCellMar>
          <w:top w:w="78" w:type="dxa"/>
          <w:right w:w="10" w:type="dxa"/>
        </w:tblCellMar>
        <w:tblLook w:val="04A0" w:firstRow="1" w:lastRow="0" w:firstColumn="1" w:lastColumn="0" w:noHBand="0" w:noVBand="1"/>
      </w:tblPr>
      <w:tblGrid>
        <w:gridCol w:w="711"/>
        <w:gridCol w:w="1702"/>
        <w:gridCol w:w="1419"/>
        <w:gridCol w:w="1560"/>
        <w:gridCol w:w="2124"/>
        <w:gridCol w:w="2979"/>
      </w:tblGrid>
      <w:tr w:rsidR="001010C9">
        <w:trPr>
          <w:trHeight w:val="766"/>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pPr>
              <w:spacing w:after="4"/>
              <w:ind w:left="108"/>
            </w:pPr>
            <w:r>
              <w:rPr>
                <w:sz w:val="18"/>
              </w:rPr>
              <w:t xml:space="preserve">5.131 </w:t>
            </w:r>
            <w:r>
              <w:t xml:space="preserve"> </w:t>
            </w:r>
          </w:p>
          <w:p w:rsidR="001010C9" w:rsidRDefault="00BF3CF7">
            <w:pPr>
              <w:ind w:left="108"/>
            </w:pPr>
            <w:r>
              <w:rPr>
                <w:sz w:val="18"/>
              </w:rPr>
              <w:t xml:space="preserve"> </w:t>
            </w: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ind w:left="108"/>
            </w:pPr>
            <w:r>
              <w:rPr>
                <w:sz w:val="18"/>
              </w:rPr>
              <w:t xml:space="preserve">Montažno demontažni privremeni objekat  </w:t>
            </w:r>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pPr>
              <w:ind w:left="108"/>
            </w:pPr>
            <w:r>
              <w:rPr>
                <w:sz w:val="18"/>
              </w:rPr>
              <w:t xml:space="preserve">975/1 KO tivat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ind w:left="108"/>
            </w:pPr>
            <w:r>
              <w:rPr>
                <w:sz w:val="18"/>
              </w:rPr>
              <w:t xml:space="preserve">Led display </w:t>
            </w:r>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pPr>
              <w:ind w:left="106"/>
            </w:pPr>
            <w:r>
              <w:rPr>
                <w:sz w:val="18"/>
              </w:rPr>
              <w:t xml:space="preserve">4 m x 3 m </w:t>
            </w:r>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ind w:left="108"/>
            </w:pPr>
            <w:r>
              <w:rPr>
                <w:sz w:val="18"/>
              </w:rPr>
              <w:t xml:space="preserve">Tipski objekat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5.132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965/1, K.O. </w:t>
            </w:r>
            <w:r>
              <w:t xml:space="preserve"> </w:t>
            </w:r>
          </w:p>
          <w:p w:rsidR="001010C9" w:rsidRDefault="00BF3CF7">
            <w:pPr>
              <w:ind w:left="108"/>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08" w:right="35"/>
            </w:pPr>
            <w:r>
              <w:rPr>
                <w:sz w:val="18"/>
              </w:rPr>
              <w:t xml:space="preserve">Stanica za punjenje električnih vozila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 xml:space="preserve">P=50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Otvorena površina na postojećoj podlozi sa tipskim uređajem za punjenje vozila na električni pogon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5.133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965/14, K.O. </w:t>
            </w:r>
            <w:r>
              <w:t xml:space="preserve"> </w:t>
            </w:r>
          </w:p>
          <w:p w:rsidR="001010C9" w:rsidRDefault="00BF3CF7">
            <w:pPr>
              <w:ind w:left="108"/>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Privremena trafostanica od 10/0,4 kV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P=6m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Tipska trafostanica </w:t>
            </w:r>
            <w:r>
              <w:t xml:space="preserve"> </w:t>
            </w:r>
          </w:p>
        </w:tc>
      </w:tr>
      <w:tr w:rsidR="001010C9">
        <w:trPr>
          <w:trHeight w:val="763"/>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5.134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965/13, K.O. </w:t>
            </w:r>
            <w:r>
              <w:t xml:space="preserve"> </w:t>
            </w:r>
          </w:p>
          <w:p w:rsidR="001010C9" w:rsidRDefault="00BF3CF7">
            <w:pPr>
              <w:ind w:left="108"/>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08" w:right="35"/>
            </w:pPr>
            <w:r>
              <w:rPr>
                <w:sz w:val="18"/>
              </w:rPr>
              <w:t xml:space="preserve">Stanica za punjenje električnih vozila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 xml:space="preserve">P=30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Otvorena površina na postojećoj podlozi sa tipskim uređajem za punjenje vozila na električni pogon  </w:t>
            </w:r>
            <w:r>
              <w:t xml:space="preserve"> </w:t>
            </w:r>
          </w:p>
        </w:tc>
      </w:tr>
      <w:tr w:rsidR="001010C9">
        <w:trPr>
          <w:trHeight w:val="1472"/>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lastRenderedPageBreak/>
              <w:t xml:space="preserve">5.135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551/18 K.O. </w:t>
            </w:r>
            <w:r>
              <w:t xml:space="preserve"> </w:t>
            </w:r>
          </w:p>
          <w:p w:rsidR="001010C9" w:rsidRDefault="00BF3CF7">
            <w:pPr>
              <w:ind w:left="108"/>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Betonjerka na gradilištu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 xml:space="preserve">P=500m2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Privremeni montažno-demontažni tipski objekat (mobilno postrojenje) koje se postavlja u okviru gradilišta za potrebe proizvodnje betona a za potrebe izgradnje objekata u neposrednoj blizini </w:t>
            </w:r>
            <w:r>
              <w:t xml:space="preserve"> </w:t>
            </w:r>
          </w:p>
        </w:tc>
      </w:tr>
      <w:tr w:rsidR="001010C9">
        <w:trPr>
          <w:trHeight w:val="763"/>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5.136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965/13 K.O. </w:t>
            </w:r>
            <w:r>
              <w:t xml:space="preserve"> </w:t>
            </w:r>
          </w:p>
          <w:p w:rsidR="001010C9" w:rsidRDefault="00BF3CF7">
            <w:pPr>
              <w:ind w:left="108"/>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Privremena trafostanica od 10/0,4 kV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P=30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Tipska trafostanica </w:t>
            </w:r>
            <w:r>
              <w:t xml:space="preserve"> </w:t>
            </w:r>
          </w:p>
        </w:tc>
      </w:tr>
      <w:tr w:rsidR="001010C9">
        <w:trPr>
          <w:trHeight w:val="564"/>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5.137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Montažno- demontažni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1"/>
              <w:ind w:left="108"/>
            </w:pPr>
            <w:r>
              <w:rPr>
                <w:sz w:val="18"/>
              </w:rPr>
              <w:t xml:space="preserve">551/1, 551/4, </w:t>
            </w:r>
            <w:r>
              <w:t xml:space="preserve"> </w:t>
            </w:r>
          </w:p>
          <w:p w:rsidR="001010C9" w:rsidRDefault="00BF3CF7">
            <w:pPr>
              <w:ind w:left="108"/>
            </w:pPr>
            <w:r>
              <w:rPr>
                <w:sz w:val="18"/>
              </w:rPr>
              <w:t xml:space="preserve">551/5,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Sportski objekat - otvoreni teren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 xml:space="preserve">P=505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108" w:right="82"/>
            </w:pPr>
            <w:r>
              <w:rPr>
                <w:sz w:val="18"/>
              </w:rPr>
              <w:t xml:space="preserve">Otvoreni sportski objekat opremljen u skladu sa propisanim uslovima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5.138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965/41, 965/48, </w:t>
            </w:r>
            <w:r>
              <w:t xml:space="preserve"> </w:t>
            </w:r>
          </w:p>
          <w:p w:rsidR="001010C9" w:rsidRDefault="00BF3CF7">
            <w:pPr>
              <w:ind w:left="108"/>
            </w:pPr>
            <w:r>
              <w:rPr>
                <w:sz w:val="18"/>
              </w:rPr>
              <w:t xml:space="preserve">565/2, 565/7 i </w:t>
            </w:r>
            <w:r>
              <w:t xml:space="preserve"> </w:t>
            </w:r>
          </w:p>
          <w:p w:rsidR="001010C9" w:rsidRDefault="00BF3CF7">
            <w:pPr>
              <w:ind w:left="108" w:right="29"/>
            </w:pPr>
            <w:r>
              <w:rPr>
                <w:sz w:val="18"/>
              </w:rPr>
              <w:t xml:space="preserve">551/37, </w:t>
            </w:r>
            <w:proofErr w:type="gramStart"/>
            <w:r>
              <w:rPr>
                <w:sz w:val="18"/>
              </w:rPr>
              <w:t xml:space="preserve">KO </w:t>
            </w:r>
            <w:r>
              <w:t xml:space="preserve"> </w:t>
            </w:r>
            <w:r>
              <w:rPr>
                <w:sz w:val="18"/>
              </w:rPr>
              <w:t>Tivat</w:t>
            </w:r>
            <w:proofErr w:type="gramEnd"/>
            <w:r>
              <w:rPr>
                <w:sz w:val="18"/>
              </w:rPr>
              <w:t xml:space="preserve">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08" w:right="9"/>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P=95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108" w:right="95"/>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5.139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965/22 KO Tivat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08" w:right="9" w:hanging="120"/>
            </w:pPr>
            <w:r>
              <w:t xml:space="preserve"> </w:t>
            </w: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P=12 m2 + 6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108" w:right="95"/>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12"/>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5.140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965/22 KO Tivat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08" w:right="9" w:hanging="120"/>
            </w:pPr>
            <w:r>
              <w:t xml:space="preserve"> </w:t>
            </w: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P=110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108" w:right="95"/>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5.141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965/22 KO Tivat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08" w:right="9" w:hanging="120"/>
            </w:pPr>
            <w:r>
              <w:t xml:space="preserve"> </w:t>
            </w: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P=50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108" w:right="95"/>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59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5.142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965/22 KO Tivat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08" w:right="9" w:hanging="120"/>
            </w:pPr>
            <w:r>
              <w:t xml:space="preserve"> </w:t>
            </w: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P= 65 m</w:t>
            </w:r>
            <w:r>
              <w:rPr>
                <w:sz w:val="18"/>
                <w:vertAlign w:val="superscript"/>
              </w:rPr>
              <w:t xml:space="preserve">2 </w:t>
            </w:r>
            <w:r>
              <w:rPr>
                <w:sz w:val="18"/>
              </w:rPr>
              <w:t>+ 65m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108" w:right="95"/>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w:t>
            </w:r>
          </w:p>
        </w:tc>
      </w:tr>
      <w:tr w:rsidR="001010C9">
        <w:trPr>
          <w:trHeight w:val="1596"/>
        </w:trPr>
        <w:tc>
          <w:tcPr>
            <w:tcW w:w="711" w:type="dxa"/>
            <w:tcBorders>
              <w:top w:val="single" w:sz="4" w:space="0" w:color="000000"/>
              <w:left w:val="single" w:sz="4" w:space="0" w:color="000000"/>
              <w:bottom w:val="single" w:sz="4" w:space="0" w:color="000000"/>
              <w:right w:val="single" w:sz="4" w:space="0" w:color="000000"/>
            </w:tcBorders>
          </w:tcPr>
          <w:p w:rsidR="001010C9" w:rsidRDefault="001010C9"/>
        </w:tc>
        <w:tc>
          <w:tcPr>
            <w:tcW w:w="1702" w:type="dxa"/>
            <w:tcBorders>
              <w:top w:val="single" w:sz="4" w:space="0" w:color="000000"/>
              <w:left w:val="single" w:sz="4" w:space="0" w:color="000000"/>
              <w:bottom w:val="single" w:sz="4" w:space="0" w:color="000000"/>
              <w:right w:val="single" w:sz="4" w:space="0" w:color="000000"/>
            </w:tcBorders>
          </w:tcPr>
          <w:p w:rsidR="001010C9" w:rsidRDefault="001010C9"/>
        </w:tc>
        <w:tc>
          <w:tcPr>
            <w:tcW w:w="1419" w:type="dxa"/>
            <w:tcBorders>
              <w:top w:val="single" w:sz="4" w:space="0" w:color="000000"/>
              <w:left w:val="single" w:sz="4" w:space="0" w:color="000000"/>
              <w:bottom w:val="single" w:sz="4" w:space="0" w:color="000000"/>
              <w:right w:val="single" w:sz="4" w:space="0" w:color="000000"/>
            </w:tcBorders>
          </w:tcPr>
          <w:p w:rsidR="001010C9" w:rsidRDefault="001010C9"/>
        </w:tc>
        <w:tc>
          <w:tcPr>
            <w:tcW w:w="1560" w:type="dxa"/>
            <w:tcBorders>
              <w:top w:val="single" w:sz="4" w:space="0" w:color="000000"/>
              <w:left w:val="single" w:sz="4" w:space="0" w:color="000000"/>
              <w:bottom w:val="single" w:sz="4" w:space="0" w:color="000000"/>
              <w:right w:val="single" w:sz="4" w:space="0" w:color="000000"/>
            </w:tcBorders>
          </w:tcPr>
          <w:p w:rsidR="001010C9" w:rsidRDefault="001010C9"/>
        </w:tc>
        <w:tc>
          <w:tcPr>
            <w:tcW w:w="2124" w:type="dxa"/>
            <w:tcBorders>
              <w:top w:val="single" w:sz="4" w:space="0" w:color="000000"/>
              <w:left w:val="single" w:sz="4" w:space="0" w:color="000000"/>
              <w:bottom w:val="single" w:sz="4" w:space="0" w:color="000000"/>
              <w:right w:val="single" w:sz="4" w:space="0" w:color="000000"/>
            </w:tcBorders>
          </w:tcPr>
          <w:p w:rsidR="001010C9" w:rsidRDefault="001010C9"/>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jc w:val="both"/>
            </w:pPr>
            <w:proofErr w:type="gramStart"/>
            <w:r>
              <w:rPr>
                <w:sz w:val="18"/>
              </w:rPr>
              <w:t>bijele,  bež</w:t>
            </w:r>
            <w:proofErr w:type="gramEnd"/>
            <w:r>
              <w:rPr>
                <w:sz w:val="18"/>
              </w:rPr>
              <w:t xml:space="preserve"> ili druge boje koja se uklapa u ambijent. </w:t>
            </w:r>
            <w:r>
              <w:t xml:space="preserve"> </w:t>
            </w:r>
          </w:p>
        </w:tc>
      </w:tr>
    </w:tbl>
    <w:p w:rsidR="001010C9" w:rsidRDefault="00BF3CF7">
      <w:pPr>
        <w:spacing w:after="0"/>
        <w:jc w:val="both"/>
      </w:pPr>
      <w:r>
        <w:t xml:space="preserve"> </w:t>
      </w:r>
    </w:p>
    <w:tbl>
      <w:tblPr>
        <w:tblStyle w:val="TableGrid"/>
        <w:tblW w:w="10495" w:type="dxa"/>
        <w:tblInd w:w="862" w:type="dxa"/>
        <w:tblCellMar>
          <w:top w:w="78" w:type="dxa"/>
          <w:left w:w="106" w:type="dxa"/>
        </w:tblCellMar>
        <w:tblLook w:val="04A0" w:firstRow="1" w:lastRow="0" w:firstColumn="1" w:lastColumn="0" w:noHBand="0" w:noVBand="1"/>
      </w:tblPr>
      <w:tblGrid>
        <w:gridCol w:w="711"/>
        <w:gridCol w:w="1702"/>
        <w:gridCol w:w="1419"/>
        <w:gridCol w:w="1560"/>
        <w:gridCol w:w="2124"/>
        <w:gridCol w:w="2979"/>
      </w:tblGrid>
      <w:tr w:rsidR="001010C9">
        <w:trPr>
          <w:trHeight w:val="742"/>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42"/>
              <w:jc w:val="right"/>
            </w:pPr>
            <w:r>
              <w:rPr>
                <w:b/>
                <w:sz w:val="18"/>
              </w:rPr>
              <w:lastRenderedPageBreak/>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6" w:line="221" w:lineRule="auto"/>
              <w:jc w:val="center"/>
            </w:pPr>
            <w:r>
              <w:rPr>
                <w:b/>
                <w:sz w:val="18"/>
              </w:rPr>
              <w:t xml:space="preserve">Vrsta prema načinu na koji je prišvršćen </w:t>
            </w:r>
            <w:r>
              <w:t xml:space="preserve"> </w:t>
            </w:r>
          </w:p>
          <w:p w:rsidR="001010C9" w:rsidRDefault="00BF3CF7">
            <w:pPr>
              <w:ind w:right="105"/>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11"/>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9"/>
              <w:jc w:val="center"/>
            </w:pPr>
            <w:r>
              <w:rPr>
                <w:b/>
                <w:sz w:val="18"/>
              </w:rPr>
              <w:t>opis privremenog objekta</w:t>
            </w:r>
            <w:r>
              <w:rPr>
                <w:sz w:val="18"/>
              </w:rPr>
              <w:t xml:space="preserve"> </w:t>
            </w:r>
            <w:r>
              <w:t xml:space="preserve"> </w:t>
            </w:r>
          </w:p>
        </w:tc>
      </w:tr>
      <w:tr w:rsidR="001010C9">
        <w:trPr>
          <w:trHeight w:val="766"/>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5.143 </w:t>
            </w: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551/18 KO Tivat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Montažna hala/hangar </w:t>
            </w:r>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r>
              <w:rPr>
                <w:sz w:val="18"/>
              </w:rPr>
              <w:t>P=400 m</w:t>
            </w:r>
            <w:r>
              <w:rPr>
                <w:sz w:val="18"/>
                <w:vertAlign w:val="superscript"/>
              </w:rPr>
              <w:t>2</w:t>
            </w:r>
            <w:r>
              <w:rPr>
                <w:sz w:val="18"/>
              </w:rPr>
              <w:t xml:space="preserve"> </w:t>
            </w:r>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demontažna hala, čelična konstrukcija sa spoljnjom ispunom od opeke, pokrivač – valoviti lim ili cigla </w:t>
            </w:r>
            <w:r>
              <w:t xml:space="preserve"> </w:t>
            </w:r>
          </w:p>
        </w:tc>
      </w:tr>
      <w:tr w:rsidR="001010C9">
        <w:trPr>
          <w:trHeight w:val="2185"/>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5.144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Kiosk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P=5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107"/>
              <w:jc w:val="both"/>
            </w:pPr>
            <w:r>
              <w:rPr>
                <w:sz w:val="18"/>
              </w:rPr>
              <w:t xml:space="preserve">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5.145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551/1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Montažna hala/hangar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P=250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demontažna hala, čelična konstrukcija sa spoljnjom ispunom od opeke, pokrivač – valoviti lim ili cigla </w:t>
            </w:r>
            <w:r>
              <w:t xml:space="preserve"> </w:t>
            </w:r>
          </w:p>
        </w:tc>
      </w:tr>
      <w:tr w:rsidR="001010C9">
        <w:trPr>
          <w:trHeight w:val="56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5.146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1"/>
              <w:ind w:left="2"/>
            </w:pPr>
            <w:r>
              <w:rPr>
                <w:sz w:val="18"/>
              </w:rPr>
              <w:t xml:space="preserve">551/1, 551/6 i </w:t>
            </w:r>
            <w:r>
              <w:t xml:space="preserve"> </w:t>
            </w:r>
          </w:p>
          <w:p w:rsidR="001010C9" w:rsidRDefault="00BF3CF7">
            <w:pPr>
              <w:ind w:left="2"/>
            </w:pPr>
            <w:r>
              <w:rPr>
                <w:sz w:val="18"/>
              </w:rPr>
              <w:t xml:space="preserve">551/7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Sportski objekat - otvoreni teren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P=800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90"/>
            </w:pPr>
            <w:r>
              <w:rPr>
                <w:sz w:val="18"/>
              </w:rPr>
              <w:t xml:space="preserve">Otvoreni sportski objekat opremljen u skladu sa propisanim uslovima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5.149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965/</w:t>
            </w:r>
            <w:proofErr w:type="gramStart"/>
            <w:r>
              <w:rPr>
                <w:sz w:val="18"/>
              </w:rPr>
              <w:t>44  KO</w:t>
            </w:r>
            <w:proofErr w:type="gramEnd"/>
            <w:r>
              <w:rPr>
                <w:sz w:val="18"/>
              </w:rPr>
              <w:t xml:space="preserve"> </w:t>
            </w:r>
            <w:r>
              <w:t xml:space="preserve"> </w:t>
            </w:r>
          </w:p>
          <w:p w:rsidR="001010C9" w:rsidRDefault="00BF3CF7">
            <w:pPr>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7"/>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P=362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102"/>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5.150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965/</w:t>
            </w:r>
            <w:proofErr w:type="gramStart"/>
            <w:r>
              <w:rPr>
                <w:sz w:val="18"/>
              </w:rPr>
              <w:t>44  KO</w:t>
            </w:r>
            <w:proofErr w:type="gramEnd"/>
            <w:r>
              <w:rPr>
                <w:sz w:val="18"/>
              </w:rPr>
              <w:t xml:space="preserve"> </w:t>
            </w:r>
            <w:r>
              <w:t xml:space="preserve"> </w:t>
            </w:r>
          </w:p>
          <w:p w:rsidR="001010C9" w:rsidRDefault="00BF3CF7">
            <w:pPr>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7"/>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P=650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102"/>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1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5.151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965/</w:t>
            </w:r>
            <w:proofErr w:type="gramStart"/>
            <w:r>
              <w:rPr>
                <w:sz w:val="18"/>
              </w:rPr>
              <w:t>18  KO</w:t>
            </w:r>
            <w:proofErr w:type="gramEnd"/>
            <w:r>
              <w:rPr>
                <w:sz w:val="18"/>
              </w:rPr>
              <w:t xml:space="preserve"> </w:t>
            </w:r>
            <w:r>
              <w:t xml:space="preserve"> </w:t>
            </w:r>
          </w:p>
          <w:p w:rsidR="001010C9" w:rsidRDefault="00BF3CF7">
            <w:pPr>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7"/>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P=239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102"/>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5.152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965/</w:t>
            </w:r>
            <w:proofErr w:type="gramStart"/>
            <w:r>
              <w:rPr>
                <w:sz w:val="18"/>
              </w:rPr>
              <w:t>18  KO</w:t>
            </w:r>
            <w:proofErr w:type="gramEnd"/>
            <w:r>
              <w:rPr>
                <w:sz w:val="18"/>
              </w:rPr>
              <w:t xml:space="preserve"> </w:t>
            </w:r>
            <w:r>
              <w:t xml:space="preserve"> </w:t>
            </w:r>
          </w:p>
          <w:p w:rsidR="001010C9" w:rsidRDefault="00BF3CF7">
            <w:pPr>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7"/>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P=211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102"/>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877"/>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5.153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965/12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line="234" w:lineRule="auto"/>
              <w:ind w:left="2" w:right="89"/>
            </w:pPr>
            <w:r>
              <w:rPr>
                <w:sz w:val="18"/>
              </w:rPr>
              <w:t xml:space="preserve">Objekat kontejnerskog tipa za potrebe Uprave policije </w:t>
            </w:r>
            <w:r>
              <w:t xml:space="preserve"> </w:t>
            </w:r>
          </w:p>
          <w:p w:rsidR="001010C9" w:rsidRDefault="00BF3CF7">
            <w:pPr>
              <w:ind w:left="2"/>
            </w:pPr>
            <w:r>
              <w:rPr>
                <w:sz w:val="18"/>
              </w:rPr>
              <w:t xml:space="preserve">(Smart </w:t>
            </w:r>
            <w:proofErr w:type="gramStart"/>
            <w:r>
              <w:rPr>
                <w:sz w:val="18"/>
              </w:rPr>
              <w:t xml:space="preserve">Police </w:t>
            </w:r>
            <w:r>
              <w:t xml:space="preserve"> </w:t>
            </w:r>
            <w:r>
              <w:rPr>
                <w:sz w:val="18"/>
              </w:rPr>
              <w:t>Station</w:t>
            </w:r>
            <w:proofErr w:type="gramEnd"/>
            <w:r>
              <w:rPr>
                <w:sz w:val="18"/>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P=40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15" w:line="237" w:lineRule="auto"/>
              <w:ind w:left="2" w:right="85"/>
            </w:pPr>
            <w:r>
              <w:rPr>
                <w:sz w:val="18"/>
              </w:rPr>
              <w:t xml:space="preserve">Konstrukcija mobilno-modularnih kontejnera je ramovska čelična sa ispunom od sendvič panela (aluminijum – poliureten – aluminijum). Objekat mora biti uklopljen u ambijentalnu cjelinu Porto Montenegra. </w:t>
            </w:r>
            <w:r>
              <w:t xml:space="preserve"> </w:t>
            </w:r>
          </w:p>
          <w:p w:rsidR="001010C9" w:rsidRDefault="00BF3CF7">
            <w:pPr>
              <w:ind w:left="2"/>
            </w:pPr>
            <w:r>
              <w:rPr>
                <w:sz w:val="18"/>
              </w:rPr>
              <w:t xml:space="preserve">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5.154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551/52 K.</w:t>
            </w:r>
            <w:proofErr w:type="gramStart"/>
            <w:r>
              <w:rPr>
                <w:sz w:val="18"/>
              </w:rPr>
              <w:t>O.Tivat</w:t>
            </w:r>
            <w:proofErr w:type="gramEnd"/>
            <w:r>
              <w:rPr>
                <w:sz w:val="18"/>
              </w:rPr>
              <w:t xml:space="preserve">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Reklamni pano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1.18 m x 1.75 m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tipski objekat – city light </w:t>
            </w:r>
            <w:r>
              <w:t xml:space="preserve"> </w:t>
            </w:r>
          </w:p>
        </w:tc>
      </w:tr>
      <w:tr w:rsidR="001010C9">
        <w:trPr>
          <w:trHeight w:val="526"/>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5.155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 demontažni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171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Ugostiteljski objekat 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55"/>
            </w:pPr>
            <w:r>
              <w:rPr>
                <w:color w:val="00B050"/>
                <w:sz w:val="18"/>
              </w:rPr>
              <w:t>Objekat P=50m</w:t>
            </w:r>
            <w:r>
              <w:rPr>
                <w:color w:val="00B050"/>
                <w:sz w:val="18"/>
                <w:vertAlign w:val="superscript"/>
              </w:rPr>
              <w:t xml:space="preserve">2 </w:t>
            </w:r>
          </w:p>
          <w:p w:rsidR="001010C9" w:rsidRDefault="00BF3CF7">
            <w:r>
              <w:rPr>
                <w:color w:val="00B050"/>
                <w:sz w:val="18"/>
              </w:rPr>
              <w:t>Terasa P=40 m</w:t>
            </w:r>
            <w:r>
              <w:rPr>
                <w:color w:val="00B050"/>
                <w:sz w:val="18"/>
                <w:vertAlign w:val="superscript"/>
              </w:rPr>
              <w:t>2</w:t>
            </w:r>
            <w:r>
              <w:rPr>
                <w:color w:val="00B050"/>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od gotovih prefabrikovanih elementa, obloženi kamenim </w:t>
            </w:r>
            <w:r>
              <w:t xml:space="preserve"> </w:t>
            </w:r>
          </w:p>
        </w:tc>
      </w:tr>
    </w:tbl>
    <w:p w:rsidR="001010C9" w:rsidRDefault="00BF3CF7">
      <w:pPr>
        <w:spacing w:after="0"/>
        <w:jc w:val="both"/>
      </w:pPr>
      <w:r>
        <w:t xml:space="preserve"> </w:t>
      </w:r>
    </w:p>
    <w:tbl>
      <w:tblPr>
        <w:tblStyle w:val="TableGrid"/>
        <w:tblW w:w="10495" w:type="dxa"/>
        <w:tblInd w:w="862" w:type="dxa"/>
        <w:tblCellMar>
          <w:top w:w="78" w:type="dxa"/>
          <w:left w:w="106" w:type="dxa"/>
          <w:right w:w="8" w:type="dxa"/>
        </w:tblCellMar>
        <w:tblLook w:val="04A0" w:firstRow="1" w:lastRow="0" w:firstColumn="1" w:lastColumn="0" w:noHBand="0" w:noVBand="1"/>
      </w:tblPr>
      <w:tblGrid>
        <w:gridCol w:w="706"/>
        <w:gridCol w:w="1802"/>
        <w:gridCol w:w="1407"/>
        <w:gridCol w:w="1546"/>
        <w:gridCol w:w="2093"/>
        <w:gridCol w:w="2941"/>
      </w:tblGrid>
      <w:tr w:rsidR="001010C9">
        <w:trPr>
          <w:trHeight w:val="740"/>
        </w:trPr>
        <w:tc>
          <w:tcPr>
            <w:tcW w:w="706"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34"/>
              <w:jc w:val="right"/>
            </w:pPr>
            <w:r>
              <w:rPr>
                <w:b/>
                <w:sz w:val="18"/>
              </w:rPr>
              <w:t xml:space="preserve">br lok </w:t>
            </w:r>
            <w:r>
              <w:t xml:space="preserve"> </w:t>
            </w:r>
          </w:p>
        </w:tc>
        <w:tc>
          <w:tcPr>
            <w:tcW w:w="1802" w:type="dxa"/>
            <w:tcBorders>
              <w:top w:val="single" w:sz="8" w:space="0" w:color="000000"/>
              <w:left w:val="single" w:sz="8" w:space="0" w:color="000000"/>
              <w:bottom w:val="single" w:sz="8" w:space="0" w:color="000000"/>
              <w:right w:val="single" w:sz="8" w:space="0" w:color="000000"/>
            </w:tcBorders>
          </w:tcPr>
          <w:p w:rsidR="001010C9" w:rsidRDefault="00BF3CF7">
            <w:pPr>
              <w:spacing w:after="13" w:line="221" w:lineRule="auto"/>
              <w:ind w:right="15"/>
              <w:jc w:val="center"/>
            </w:pPr>
            <w:r>
              <w:rPr>
                <w:b/>
                <w:sz w:val="18"/>
              </w:rPr>
              <w:t xml:space="preserve">Vrsta prema načinu na koji je prišvršćen </w:t>
            </w:r>
            <w:r>
              <w:t xml:space="preserve"> </w:t>
            </w:r>
          </w:p>
          <w:p w:rsidR="001010C9" w:rsidRDefault="00BF3CF7">
            <w:pPr>
              <w:ind w:right="99"/>
              <w:jc w:val="center"/>
            </w:pPr>
            <w:r>
              <w:rPr>
                <w:b/>
                <w:sz w:val="18"/>
              </w:rPr>
              <w:t xml:space="preserve">za tlo </w:t>
            </w:r>
            <w:r>
              <w:t xml:space="preserve"> </w:t>
            </w:r>
          </w:p>
        </w:tc>
        <w:tc>
          <w:tcPr>
            <w:tcW w:w="1407"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46"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093"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8"/>
              <w:jc w:val="center"/>
            </w:pPr>
            <w:r>
              <w:rPr>
                <w:b/>
                <w:sz w:val="18"/>
              </w:rPr>
              <w:t xml:space="preserve">dimenzije </w:t>
            </w:r>
            <w:r>
              <w:t xml:space="preserve"> </w:t>
            </w:r>
          </w:p>
        </w:tc>
        <w:tc>
          <w:tcPr>
            <w:tcW w:w="294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4"/>
              <w:jc w:val="center"/>
            </w:pPr>
            <w:r>
              <w:rPr>
                <w:b/>
                <w:sz w:val="18"/>
              </w:rPr>
              <w:t>opis privremenog objekta</w:t>
            </w:r>
            <w:r>
              <w:rPr>
                <w:sz w:val="18"/>
              </w:rPr>
              <w:t xml:space="preserve"> </w:t>
            </w:r>
            <w:r>
              <w:t xml:space="preserve"> </w:t>
            </w:r>
          </w:p>
        </w:tc>
      </w:tr>
      <w:tr w:rsidR="001010C9">
        <w:trPr>
          <w:trHeight w:val="2326"/>
        </w:trPr>
        <w:tc>
          <w:tcPr>
            <w:tcW w:w="706"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802"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privremeni objekat </w:t>
            </w:r>
            <w:r>
              <w:t xml:space="preserve"> </w:t>
            </w:r>
          </w:p>
        </w:tc>
        <w:tc>
          <w:tcPr>
            <w:tcW w:w="1407"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46"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terasom </w:t>
            </w:r>
            <w:r>
              <w:t xml:space="preserve"> </w:t>
            </w:r>
          </w:p>
        </w:tc>
        <w:tc>
          <w:tcPr>
            <w:tcW w:w="2093"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941" w:type="dxa"/>
            <w:tcBorders>
              <w:top w:val="single" w:sz="8" w:space="0" w:color="000000"/>
              <w:left w:val="single" w:sz="4" w:space="0" w:color="000000"/>
              <w:bottom w:val="single" w:sz="4" w:space="0" w:color="000000"/>
              <w:right w:val="single" w:sz="4" w:space="0" w:color="000000"/>
            </w:tcBorders>
          </w:tcPr>
          <w:p w:rsidR="001010C9" w:rsidRDefault="00BF3CF7">
            <w:pPr>
              <w:spacing w:line="232" w:lineRule="auto"/>
              <w:ind w:left="2"/>
            </w:pPr>
            <w:r>
              <w:rPr>
                <w:color w:val="00B050"/>
                <w:sz w:val="18"/>
              </w:rPr>
              <w:t xml:space="preserve">pločama ili fsasadnim panelima; terasa natkrivena montažno demontažnom drvenom </w:t>
            </w:r>
            <w:r>
              <w:t xml:space="preserve"> </w:t>
            </w:r>
          </w:p>
          <w:p w:rsidR="001010C9" w:rsidRDefault="00BF3CF7">
            <w:pPr>
              <w:spacing w:after="1" w:line="232" w:lineRule="auto"/>
              <w:ind w:left="2" w:right="33"/>
            </w:pPr>
            <w:r>
              <w:rPr>
                <w:color w:val="00B050"/>
                <w:sz w:val="18"/>
              </w:rPr>
              <w:t xml:space="preserve">konstrukcijom, drvenom pergolom ili suncobranima sa platnom bijele ili bež boje </w:t>
            </w:r>
            <w:r>
              <w:t xml:space="preserve"> </w:t>
            </w:r>
          </w:p>
          <w:p w:rsidR="001010C9" w:rsidRDefault="00BF3CF7">
            <w:pPr>
              <w:ind w:left="2"/>
            </w:pPr>
            <w:r>
              <w:rPr>
                <w:b/>
                <w:color w:val="00B050"/>
                <w:sz w:val="18"/>
              </w:rPr>
              <w:t xml:space="preserve">Neophodna izrada tehničkog </w:t>
            </w:r>
            <w:r>
              <w:t xml:space="preserve"> </w:t>
            </w:r>
          </w:p>
          <w:p w:rsidR="001010C9" w:rsidRDefault="00BF3CF7">
            <w:pPr>
              <w:ind w:left="2"/>
            </w:pPr>
            <w:r>
              <w:rPr>
                <w:b/>
                <w:color w:val="00B050"/>
                <w:sz w:val="18"/>
              </w:rPr>
              <w:t xml:space="preserve">rješenja za rješavanje otpadnih voda </w:t>
            </w:r>
            <w:r>
              <w:t xml:space="preserve"> </w:t>
            </w:r>
          </w:p>
          <w:p w:rsidR="001010C9" w:rsidRDefault="00BF3CF7">
            <w:pPr>
              <w:ind w:left="2"/>
            </w:pPr>
            <w:r>
              <w:rPr>
                <w:b/>
                <w:color w:val="00B050"/>
                <w:sz w:val="18"/>
              </w:rPr>
              <w:t xml:space="preserve">(Tip 1, Tip 2 ili Tip 3) u skladu sa </w:t>
            </w:r>
            <w:r>
              <w:t xml:space="preserve"> </w:t>
            </w:r>
          </w:p>
          <w:p w:rsidR="001010C9" w:rsidRDefault="00BF3CF7">
            <w:pPr>
              <w:ind w:left="2"/>
            </w:pPr>
            <w:r>
              <w:rPr>
                <w:b/>
                <w:color w:val="00B050"/>
                <w:sz w:val="18"/>
              </w:rPr>
              <w:t>Poglavljem 8 Programa</w:t>
            </w:r>
            <w:r>
              <w:rPr>
                <w:color w:val="00B050"/>
                <w:sz w:val="18"/>
              </w:rPr>
              <w:t xml:space="preserve"> </w:t>
            </w:r>
            <w:r>
              <w:t xml:space="preserve"> </w:t>
            </w:r>
          </w:p>
        </w:tc>
      </w:tr>
      <w:tr w:rsidR="001010C9">
        <w:trPr>
          <w:trHeight w:val="3608"/>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5.156 </w:t>
            </w:r>
            <w:r>
              <w:t xml:space="preserve"> </w:t>
            </w:r>
          </w:p>
        </w:tc>
        <w:tc>
          <w:tcPr>
            <w:tcW w:w="18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Plutajući privremeni objekat </w:t>
            </w:r>
            <w:r>
              <w:t xml:space="preserve"> </w:t>
            </w:r>
          </w:p>
        </w:tc>
        <w:tc>
          <w:tcPr>
            <w:tcW w:w="140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Ispred 171 K.O. Tivat </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Platforma za pristajanje i privez plovnih objekata </w:t>
            </w:r>
            <w:r>
              <w:t xml:space="preserve"> </w:t>
            </w:r>
          </w:p>
        </w:tc>
        <w:tc>
          <w:tcPr>
            <w:tcW w:w="2093"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color w:val="00B050"/>
                <w:sz w:val="18"/>
              </w:rPr>
              <w:t xml:space="preserve">P= 12,5 x 2,5m </w:t>
            </w:r>
            <w:r>
              <w:t xml:space="preserve"> </w:t>
            </w:r>
          </w:p>
          <w:p w:rsidR="001010C9" w:rsidRDefault="00BF3CF7">
            <w:pPr>
              <w:spacing w:after="31"/>
            </w:pPr>
            <w:r>
              <w:rPr>
                <w:color w:val="00B050"/>
                <w:sz w:val="18"/>
              </w:rPr>
              <w:t xml:space="preserve"> </w:t>
            </w:r>
            <w:r>
              <w:t xml:space="preserve"> </w:t>
            </w:r>
          </w:p>
          <w:p w:rsidR="001010C9" w:rsidRDefault="00BF3CF7">
            <w:pPr>
              <w:spacing w:after="87"/>
            </w:pPr>
            <w:r>
              <w:rPr>
                <w:color w:val="00B050"/>
                <w:sz w:val="12"/>
              </w:rPr>
              <w:t xml:space="preserve"> </w:t>
            </w:r>
            <w:r>
              <w:t xml:space="preserve"> </w:t>
            </w:r>
          </w:p>
          <w:p w:rsidR="001010C9" w:rsidRDefault="00BF3CF7">
            <w:r>
              <w:rPr>
                <w:color w:val="00B050"/>
                <w:sz w:val="18"/>
              </w:rPr>
              <w:t>Pakv=250m</w:t>
            </w:r>
            <w:r>
              <w:rPr>
                <w:color w:val="00B050"/>
                <w:sz w:val="18"/>
                <w:vertAlign w:val="superscript"/>
              </w:rPr>
              <w:t>2</w:t>
            </w:r>
            <w:r>
              <w:rPr>
                <w:color w:val="00B050"/>
                <w:sz w:val="18"/>
              </w:rPr>
              <w:t xml:space="preserve"> </w:t>
            </w:r>
            <w:r>
              <w:t xml:space="preserve"> </w:t>
            </w:r>
          </w:p>
        </w:tc>
        <w:tc>
          <w:tcPr>
            <w:tcW w:w="2941" w:type="dxa"/>
            <w:tcBorders>
              <w:top w:val="single" w:sz="4" w:space="0" w:color="000000"/>
              <w:left w:val="single" w:sz="4" w:space="0" w:color="000000"/>
              <w:bottom w:val="single" w:sz="4" w:space="0" w:color="000000"/>
              <w:right w:val="single" w:sz="4" w:space="0" w:color="000000"/>
            </w:tcBorders>
          </w:tcPr>
          <w:p w:rsidR="001010C9" w:rsidRDefault="00BF3CF7">
            <w:pPr>
              <w:ind w:left="2" w:right="27"/>
            </w:pPr>
            <w:r>
              <w:rPr>
                <w:color w:val="00B050"/>
                <w:sz w:val="18"/>
              </w:rPr>
              <w:t xml:space="preserve">Montažno-demontažni tipski fabrički elementi, osnovne metalne rešetkaste konstrukcije sa drvenim gazištima.  Plutanje se obezbjeđuje plovcima od poliestera ili </w:t>
            </w:r>
            <w:proofErr w:type="gramStart"/>
            <w:r>
              <w:rPr>
                <w:color w:val="00B050"/>
                <w:sz w:val="18"/>
              </w:rPr>
              <w:t>betona  ispunjenim</w:t>
            </w:r>
            <w:proofErr w:type="gramEnd"/>
            <w:r>
              <w:rPr>
                <w:color w:val="00B050"/>
                <w:sz w:val="18"/>
              </w:rPr>
              <w:t xml:space="preserve"> hidrofobnom masom. Radi sprečavanja pomijeranja pontona postavljaju se unakrsne zatege sa opteživačima u vodi ili se sprečavanje pomijeranja obezbjeđuje metalnim šipovima. Za postavljanje plutajućeg privremenog objekta potrebno je dobiti saglasnost Lučke kapetanije i Uprave pomorske sigurnosi i upravljanja lukama. </w:t>
            </w:r>
            <w:r>
              <w:t xml:space="preserve"> </w:t>
            </w:r>
          </w:p>
        </w:tc>
      </w:tr>
      <w:tr w:rsidR="001010C9">
        <w:trPr>
          <w:trHeight w:val="5111"/>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5.157 </w:t>
            </w:r>
            <w:r>
              <w:t xml:space="preserve"> </w:t>
            </w:r>
          </w:p>
        </w:tc>
        <w:tc>
          <w:tcPr>
            <w:tcW w:w="18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privremeni objekat </w:t>
            </w:r>
            <w:r>
              <w:t xml:space="preserve"> </w:t>
            </w:r>
          </w:p>
        </w:tc>
        <w:tc>
          <w:tcPr>
            <w:tcW w:w="140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965/23 KO Tivat </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1010C9" w:rsidRDefault="00BF3CF7">
            <w:pPr>
              <w:ind w:left="2" w:right="13"/>
            </w:pPr>
            <w:r>
              <w:rPr>
                <w:color w:val="00B050"/>
                <w:sz w:val="18"/>
              </w:rPr>
              <w:t xml:space="preserve">Ugostiteljski objekat sa terasom </w:t>
            </w:r>
            <w:r>
              <w:t xml:space="preserve"> </w:t>
            </w:r>
          </w:p>
        </w:tc>
        <w:tc>
          <w:tcPr>
            <w:tcW w:w="2093"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Pobj=250 m</w:t>
            </w:r>
            <w:r>
              <w:rPr>
                <w:color w:val="00B050"/>
                <w:sz w:val="18"/>
                <w:vertAlign w:val="superscript"/>
              </w:rPr>
              <w:t xml:space="preserve">2 </w:t>
            </w:r>
            <w:r>
              <w:t xml:space="preserve"> </w:t>
            </w:r>
          </w:p>
          <w:p w:rsidR="001010C9" w:rsidRDefault="00BF3CF7">
            <w:pPr>
              <w:spacing w:after="45"/>
            </w:pPr>
            <w:r>
              <w:rPr>
                <w:color w:val="00B050"/>
                <w:sz w:val="18"/>
              </w:rPr>
              <w:t>Pter= 681 m</w:t>
            </w:r>
            <w:r>
              <w:rPr>
                <w:color w:val="00B050"/>
                <w:sz w:val="18"/>
                <w:vertAlign w:val="superscript"/>
              </w:rPr>
              <w:t xml:space="preserve">2 </w:t>
            </w:r>
            <w:r>
              <w:t xml:space="preserve"> </w:t>
            </w:r>
          </w:p>
          <w:p w:rsidR="001010C9" w:rsidRDefault="00BF3CF7">
            <w:r>
              <w:rPr>
                <w:color w:val="00B050"/>
                <w:sz w:val="18"/>
              </w:rPr>
              <w:t xml:space="preserve"> </w:t>
            </w:r>
            <w:r>
              <w:t xml:space="preserve"> </w:t>
            </w:r>
          </w:p>
        </w:tc>
        <w:tc>
          <w:tcPr>
            <w:tcW w:w="2941" w:type="dxa"/>
            <w:tcBorders>
              <w:top w:val="single" w:sz="4" w:space="0" w:color="000000"/>
              <w:left w:val="single" w:sz="4" w:space="0" w:color="000000"/>
              <w:bottom w:val="single" w:sz="4" w:space="0" w:color="000000"/>
              <w:right w:val="single" w:sz="4" w:space="0" w:color="000000"/>
            </w:tcBorders>
          </w:tcPr>
          <w:p w:rsidR="001010C9" w:rsidRDefault="00BF3CF7">
            <w:pPr>
              <w:ind w:left="711"/>
            </w:pPr>
            <w:r>
              <w:rPr>
                <w:color w:val="00B050"/>
                <w:sz w:val="18"/>
              </w:rPr>
              <w:t xml:space="preserve">Montažno demontažni </w:t>
            </w:r>
            <w:r>
              <w:t xml:space="preserve"> </w:t>
            </w:r>
          </w:p>
          <w:p w:rsidR="001010C9" w:rsidRDefault="00BF3CF7">
            <w:pPr>
              <w:spacing w:after="14" w:line="238" w:lineRule="auto"/>
              <w:ind w:left="2"/>
            </w:pPr>
            <w:r>
              <w:rPr>
                <w:color w:val="00B050"/>
                <w:sz w:val="18"/>
              </w:rPr>
              <w:t xml:space="preserve">objekat od pocinčanog čelika, plastificiranog u 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p w:rsidR="001010C9" w:rsidRDefault="00BF3CF7">
            <w:pPr>
              <w:ind w:left="711"/>
            </w:pPr>
            <w:r>
              <w:rPr>
                <w:color w:val="00B050"/>
                <w:sz w:val="18"/>
              </w:rPr>
              <w:t xml:space="preserve"> </w:t>
            </w:r>
            <w:r>
              <w:t xml:space="preserve"> </w:t>
            </w:r>
          </w:p>
          <w:p w:rsidR="001010C9" w:rsidRDefault="00BF3CF7">
            <w:pPr>
              <w:ind w:right="150"/>
              <w:jc w:val="right"/>
            </w:pPr>
            <w:r>
              <w:rPr>
                <w:color w:val="00B050"/>
                <w:sz w:val="18"/>
              </w:rPr>
              <w:t xml:space="preserve">Ugostiteljska terasa koja se </w:t>
            </w:r>
            <w:r>
              <w:t xml:space="preserve"> </w:t>
            </w:r>
          </w:p>
          <w:p w:rsidR="001010C9" w:rsidRDefault="00BF3CF7">
            <w:pPr>
              <w:ind w:left="2" w:right="26"/>
            </w:pPr>
            <w:r>
              <w:rPr>
                <w:color w:val="00B050"/>
                <w:sz w:val="18"/>
              </w:rPr>
              <w:t xml:space="preserve">postavlja na daščanoj podlozi ili podlozi od betonskih ploča natkrivena drvenom ili metalnom (Alu) konstrukcijom – pergola sa platnom, ili suncobranima bijele, bež ili druge boje koja se uklapa u ambijent. </w:t>
            </w:r>
            <w:r>
              <w:t xml:space="preserve"> </w:t>
            </w:r>
          </w:p>
        </w:tc>
      </w:tr>
      <w:tr w:rsidR="001010C9">
        <w:trPr>
          <w:trHeight w:val="2897"/>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lastRenderedPageBreak/>
              <w:t xml:space="preserve">5.158 </w:t>
            </w:r>
            <w:r>
              <w:t xml:space="preserve"> </w:t>
            </w:r>
          </w:p>
        </w:tc>
        <w:tc>
          <w:tcPr>
            <w:tcW w:w="18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965/23 KO Tivat </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za trgovinu I usluge </w:t>
            </w:r>
            <w:r>
              <w:t xml:space="preserve"> </w:t>
            </w:r>
          </w:p>
        </w:tc>
        <w:tc>
          <w:tcPr>
            <w:tcW w:w="2093"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175 m</w:t>
            </w:r>
            <w:r>
              <w:rPr>
                <w:color w:val="00B050"/>
                <w:sz w:val="18"/>
                <w:vertAlign w:val="superscript"/>
              </w:rPr>
              <w:t>2</w:t>
            </w:r>
            <w:r>
              <w:rPr>
                <w:color w:val="00B050"/>
                <w:sz w:val="18"/>
              </w:rPr>
              <w:t xml:space="preserve"> </w:t>
            </w:r>
            <w:r>
              <w:t xml:space="preserve"> </w:t>
            </w:r>
          </w:p>
        </w:tc>
        <w:tc>
          <w:tcPr>
            <w:tcW w:w="2941"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left="2"/>
            </w:pPr>
            <w:r>
              <w:rPr>
                <w:color w:val="00B050"/>
                <w:sz w:val="18"/>
              </w:rPr>
              <w:t xml:space="preserve">Montažno demontažni objekat od pocinčanog čelika, plastificiranog u </w:t>
            </w:r>
          </w:p>
          <w:p w:rsidR="001010C9" w:rsidRDefault="00BF3CF7">
            <w:pPr>
              <w:ind w:left="2" w:right="14"/>
            </w:pPr>
            <w:r>
              <w:rPr>
                <w:color w:val="00B050"/>
                <w:sz w:val="18"/>
              </w:rPr>
              <w:t xml:space="preserve">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w:t>
            </w:r>
            <w:r>
              <w:t xml:space="preserve"> </w:t>
            </w:r>
          </w:p>
        </w:tc>
      </w:tr>
    </w:tbl>
    <w:p w:rsidR="001010C9" w:rsidRDefault="00BF3CF7">
      <w:pPr>
        <w:spacing w:after="0"/>
        <w:jc w:val="both"/>
      </w:pPr>
      <w:r>
        <w:t xml:space="preserve"> </w:t>
      </w:r>
    </w:p>
    <w:tbl>
      <w:tblPr>
        <w:tblStyle w:val="TableGrid"/>
        <w:tblW w:w="10495" w:type="dxa"/>
        <w:tblInd w:w="862" w:type="dxa"/>
        <w:tblCellMar>
          <w:top w:w="78" w:type="dxa"/>
          <w:left w:w="106" w:type="dxa"/>
          <w:right w:w="34" w:type="dxa"/>
        </w:tblCellMar>
        <w:tblLook w:val="04A0" w:firstRow="1" w:lastRow="0" w:firstColumn="1" w:lastColumn="0" w:noHBand="0" w:noVBand="1"/>
      </w:tblPr>
      <w:tblGrid>
        <w:gridCol w:w="706"/>
        <w:gridCol w:w="1805"/>
        <w:gridCol w:w="1409"/>
        <w:gridCol w:w="1541"/>
        <w:gridCol w:w="2098"/>
        <w:gridCol w:w="2936"/>
      </w:tblGrid>
      <w:tr w:rsidR="001010C9">
        <w:trPr>
          <w:trHeight w:val="742"/>
        </w:trPr>
        <w:tc>
          <w:tcPr>
            <w:tcW w:w="706"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8"/>
              <w:jc w:val="right"/>
            </w:pPr>
            <w:r>
              <w:rPr>
                <w:b/>
                <w:sz w:val="18"/>
              </w:rPr>
              <w:t xml:space="preserve">br lok </w:t>
            </w:r>
            <w:r>
              <w:t xml:space="preserve"> </w:t>
            </w:r>
          </w:p>
        </w:tc>
        <w:tc>
          <w:tcPr>
            <w:tcW w:w="1805" w:type="dxa"/>
            <w:tcBorders>
              <w:top w:val="single" w:sz="8" w:space="0" w:color="000000"/>
              <w:left w:val="single" w:sz="8" w:space="0" w:color="000000"/>
              <w:bottom w:val="single" w:sz="8" w:space="0" w:color="000000"/>
              <w:right w:val="single" w:sz="8" w:space="0" w:color="000000"/>
            </w:tcBorders>
          </w:tcPr>
          <w:p w:rsidR="001010C9" w:rsidRDefault="00BF3CF7">
            <w:pPr>
              <w:spacing w:after="16" w:line="221" w:lineRule="auto"/>
              <w:jc w:val="center"/>
            </w:pPr>
            <w:r>
              <w:rPr>
                <w:b/>
                <w:sz w:val="18"/>
              </w:rPr>
              <w:t xml:space="preserve">Vrsta prema načinu na koji je prišvršćen </w:t>
            </w:r>
            <w:r>
              <w:t xml:space="preserve"> </w:t>
            </w:r>
          </w:p>
          <w:p w:rsidR="001010C9" w:rsidRDefault="00BF3CF7">
            <w:pPr>
              <w:ind w:right="76"/>
              <w:jc w:val="center"/>
            </w:pPr>
            <w:r>
              <w:rPr>
                <w:b/>
                <w:sz w:val="18"/>
              </w:rPr>
              <w:t xml:space="preserve">za tlo </w:t>
            </w:r>
            <w:r>
              <w:t xml:space="preserve"> </w:t>
            </w:r>
          </w:p>
        </w:tc>
        <w:tc>
          <w:tcPr>
            <w:tcW w:w="1409"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41"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098"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82"/>
              <w:jc w:val="center"/>
            </w:pPr>
            <w:r>
              <w:rPr>
                <w:b/>
                <w:sz w:val="18"/>
              </w:rPr>
              <w:t xml:space="preserve">dimenzije </w:t>
            </w:r>
            <w:r>
              <w:t xml:space="preserve"> </w:t>
            </w:r>
          </w:p>
        </w:tc>
        <w:tc>
          <w:tcPr>
            <w:tcW w:w="2936"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78"/>
              <w:jc w:val="center"/>
            </w:pPr>
            <w:r>
              <w:rPr>
                <w:b/>
                <w:sz w:val="18"/>
              </w:rPr>
              <w:t>opis privremenog objekta</w:t>
            </w:r>
            <w:r>
              <w:rPr>
                <w:sz w:val="18"/>
              </w:rPr>
              <w:t xml:space="preserve"> </w:t>
            </w:r>
            <w:r>
              <w:t xml:space="preserve"> </w:t>
            </w:r>
          </w:p>
        </w:tc>
      </w:tr>
      <w:tr w:rsidR="001010C9">
        <w:trPr>
          <w:trHeight w:val="504"/>
        </w:trPr>
        <w:tc>
          <w:tcPr>
            <w:tcW w:w="706"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805"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409"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41"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098"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936"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drvenim oblogama. </w:t>
            </w:r>
            <w:r>
              <w:t xml:space="preserve"> </w:t>
            </w:r>
          </w:p>
        </w:tc>
      </w:tr>
      <w:tr w:rsidR="001010C9">
        <w:trPr>
          <w:trHeight w:val="3133"/>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5.159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965/23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za trgovinu I usluge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140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ind w:left="2" w:right="7"/>
            </w:pPr>
            <w:r>
              <w:rPr>
                <w:color w:val="00B050"/>
                <w:sz w:val="18"/>
              </w:rPr>
              <w:t xml:space="preserve">Montažno demontažni objekat od pocinčanog čelika, plastificiranog u 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3132"/>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5.160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965/23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za trgovinu I usluge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147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left="2"/>
            </w:pPr>
            <w:r>
              <w:rPr>
                <w:color w:val="00B050"/>
                <w:sz w:val="18"/>
              </w:rPr>
              <w:t xml:space="preserve">Montažno demontažni objekat od pocinčanog čelika, plastificiranog u </w:t>
            </w:r>
          </w:p>
          <w:p w:rsidR="001010C9" w:rsidRDefault="00BF3CF7">
            <w:pPr>
              <w:ind w:left="2" w:right="7"/>
            </w:pPr>
            <w:r>
              <w:rPr>
                <w:color w:val="00B050"/>
                <w:sz w:val="18"/>
              </w:rPr>
              <w:t xml:space="preserve">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3133"/>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5.161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965/23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za trgovinu I usluge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140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after="3" w:line="257" w:lineRule="auto"/>
              <w:ind w:left="2"/>
            </w:pPr>
            <w:r>
              <w:rPr>
                <w:color w:val="00B050"/>
                <w:sz w:val="18"/>
              </w:rPr>
              <w:t xml:space="preserve">Montažno demontažni objekat od pocinčanog čelika, plastificiranog u </w:t>
            </w:r>
          </w:p>
          <w:p w:rsidR="001010C9" w:rsidRDefault="00BF3CF7">
            <w:pPr>
              <w:ind w:left="2" w:right="7"/>
            </w:pPr>
            <w:r>
              <w:rPr>
                <w:color w:val="00B050"/>
                <w:sz w:val="18"/>
              </w:rPr>
              <w:t xml:space="preserve">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2895"/>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lastRenderedPageBreak/>
              <w:t xml:space="preserve">5.162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965/23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za trgovinu I usluge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160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left="2"/>
            </w:pPr>
            <w:r>
              <w:rPr>
                <w:color w:val="00B050"/>
                <w:sz w:val="18"/>
              </w:rPr>
              <w:t xml:space="preserve">Montažno demontažni objekat od pocinčanog čelika, plastificiranog u </w:t>
            </w:r>
          </w:p>
          <w:p w:rsidR="001010C9" w:rsidRDefault="00BF3CF7">
            <w:pPr>
              <w:ind w:left="2" w:right="7"/>
            </w:pPr>
            <w:r>
              <w:rPr>
                <w:color w:val="00B050"/>
                <w:sz w:val="18"/>
              </w:rPr>
              <w:t xml:space="preserve">boji, inoksa, eloksiranog ili plastificiranog aluminijuma, svojim izgledom, oblikovanjem i bojom usklađen sa prostoru u kojem se postavlja. Struktura fasada i zidova objekta može biti od pocinčanih bojenih limova, poliuretanskih panela, termopan stakla, fasadnih laminata ili fasadnih ispuna sa kamenim ili drvenim oblogama. </w:t>
            </w:r>
            <w:r>
              <w:t xml:space="preserve"> </w:t>
            </w:r>
          </w:p>
        </w:tc>
      </w:tr>
      <w:tr w:rsidR="001010C9">
        <w:trPr>
          <w:trHeight w:val="1474"/>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5.163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965/43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za trgovinu I usluge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173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left="2"/>
            </w:pPr>
            <w:r>
              <w:rPr>
                <w:color w:val="00B050"/>
                <w:sz w:val="18"/>
              </w:rPr>
              <w:t xml:space="preserve">Montažno demontažni objekat od pocinčanog čelika, plastificiranog u </w:t>
            </w:r>
          </w:p>
          <w:p w:rsidR="001010C9" w:rsidRDefault="00BF3CF7">
            <w:pPr>
              <w:ind w:left="2"/>
            </w:pPr>
            <w:r>
              <w:rPr>
                <w:color w:val="00B050"/>
                <w:sz w:val="18"/>
              </w:rPr>
              <w:t xml:space="preserve">boji, inoksa, eloksiranog ili plastificiranog aluminijuma, svojim izgledom, oblikovanjem i bojom usklađen sa prostoru u kojem se </w:t>
            </w:r>
            <w:r>
              <w:t xml:space="preserve"> </w:t>
            </w:r>
          </w:p>
        </w:tc>
      </w:tr>
    </w:tbl>
    <w:p w:rsidR="001010C9" w:rsidRDefault="00BF3CF7">
      <w:pPr>
        <w:spacing w:after="0"/>
        <w:jc w:val="both"/>
      </w:pPr>
      <w:r>
        <w:t xml:space="preserve"> </w:t>
      </w:r>
    </w:p>
    <w:tbl>
      <w:tblPr>
        <w:tblStyle w:val="TableGrid"/>
        <w:tblW w:w="10495" w:type="dxa"/>
        <w:tblInd w:w="862" w:type="dxa"/>
        <w:tblCellMar>
          <w:top w:w="78" w:type="dxa"/>
          <w:left w:w="106" w:type="dxa"/>
          <w:right w:w="15" w:type="dxa"/>
        </w:tblCellMar>
        <w:tblLook w:val="04A0" w:firstRow="1" w:lastRow="0" w:firstColumn="1" w:lastColumn="0" w:noHBand="0" w:noVBand="1"/>
      </w:tblPr>
      <w:tblGrid>
        <w:gridCol w:w="706"/>
        <w:gridCol w:w="1805"/>
        <w:gridCol w:w="1409"/>
        <w:gridCol w:w="1544"/>
        <w:gridCol w:w="2095"/>
        <w:gridCol w:w="2936"/>
      </w:tblGrid>
      <w:tr w:rsidR="001010C9">
        <w:trPr>
          <w:trHeight w:val="739"/>
        </w:trPr>
        <w:tc>
          <w:tcPr>
            <w:tcW w:w="706"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94"/>
              <w:jc w:val="right"/>
            </w:pPr>
            <w:r>
              <w:rPr>
                <w:b/>
                <w:sz w:val="18"/>
              </w:rPr>
              <w:t xml:space="preserve">br lok </w:t>
            </w:r>
            <w:r>
              <w:t xml:space="preserve"> </w:t>
            </w:r>
          </w:p>
        </w:tc>
        <w:tc>
          <w:tcPr>
            <w:tcW w:w="1805" w:type="dxa"/>
            <w:tcBorders>
              <w:top w:val="single" w:sz="8" w:space="0" w:color="000000"/>
              <w:left w:val="single" w:sz="8" w:space="0" w:color="000000"/>
              <w:bottom w:val="single" w:sz="8" w:space="0" w:color="000000"/>
              <w:right w:val="single" w:sz="8" w:space="0" w:color="000000"/>
            </w:tcBorders>
          </w:tcPr>
          <w:p w:rsidR="001010C9" w:rsidRDefault="00BF3CF7">
            <w:pPr>
              <w:spacing w:after="16" w:line="221" w:lineRule="auto"/>
              <w:jc w:val="center"/>
            </w:pPr>
            <w:r>
              <w:rPr>
                <w:b/>
                <w:sz w:val="18"/>
              </w:rPr>
              <w:t xml:space="preserve">Vrsta prema načinu na koji je prišvršćen </w:t>
            </w:r>
            <w:r>
              <w:t xml:space="preserve"> </w:t>
            </w:r>
          </w:p>
          <w:p w:rsidR="001010C9" w:rsidRDefault="00BF3CF7">
            <w:pPr>
              <w:ind w:right="61"/>
              <w:jc w:val="center"/>
            </w:pPr>
            <w:r>
              <w:rPr>
                <w:b/>
                <w:sz w:val="18"/>
              </w:rPr>
              <w:t xml:space="preserve">za tlo </w:t>
            </w:r>
            <w:r>
              <w:t xml:space="preserve"> </w:t>
            </w:r>
          </w:p>
        </w:tc>
        <w:tc>
          <w:tcPr>
            <w:tcW w:w="1409"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44"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095"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65"/>
              <w:jc w:val="center"/>
            </w:pPr>
            <w:r>
              <w:rPr>
                <w:b/>
                <w:sz w:val="18"/>
              </w:rPr>
              <w:t xml:space="preserve">dimenzije </w:t>
            </w:r>
            <w:r>
              <w:t xml:space="preserve"> </w:t>
            </w:r>
          </w:p>
        </w:tc>
        <w:tc>
          <w:tcPr>
            <w:tcW w:w="2936"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63"/>
              <w:jc w:val="center"/>
            </w:pPr>
            <w:r>
              <w:rPr>
                <w:b/>
                <w:sz w:val="18"/>
              </w:rPr>
              <w:t>opis privremenog objekta</w:t>
            </w:r>
            <w:r>
              <w:rPr>
                <w:sz w:val="18"/>
              </w:rPr>
              <w:t xml:space="preserve"> </w:t>
            </w:r>
            <w:r>
              <w:t xml:space="preserve"> </w:t>
            </w:r>
          </w:p>
        </w:tc>
      </w:tr>
      <w:tr w:rsidR="001010C9">
        <w:trPr>
          <w:trHeight w:val="1478"/>
        </w:trPr>
        <w:tc>
          <w:tcPr>
            <w:tcW w:w="706"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805"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409"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44"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095" w:type="dxa"/>
            <w:tcBorders>
              <w:top w:val="single" w:sz="8" w:space="0" w:color="000000"/>
              <w:left w:val="single" w:sz="4" w:space="0" w:color="000000"/>
              <w:bottom w:val="single" w:sz="4" w:space="0" w:color="000000"/>
              <w:right w:val="single" w:sz="4" w:space="0" w:color="000000"/>
            </w:tcBorders>
          </w:tcPr>
          <w:p w:rsidR="001010C9" w:rsidRDefault="00BF3CF7">
            <w:pPr>
              <w:ind w:left="2"/>
            </w:pPr>
            <w:r>
              <w:t xml:space="preserve"> </w:t>
            </w:r>
          </w:p>
        </w:tc>
        <w:tc>
          <w:tcPr>
            <w:tcW w:w="2936" w:type="dxa"/>
            <w:tcBorders>
              <w:top w:val="single" w:sz="8" w:space="0" w:color="000000"/>
              <w:left w:val="single" w:sz="4" w:space="0" w:color="000000"/>
              <w:bottom w:val="single" w:sz="4" w:space="0" w:color="000000"/>
              <w:right w:val="single" w:sz="4" w:space="0" w:color="000000"/>
            </w:tcBorders>
          </w:tcPr>
          <w:p w:rsidR="001010C9" w:rsidRDefault="00BF3CF7">
            <w:pPr>
              <w:ind w:left="5"/>
            </w:pPr>
            <w:r>
              <w:rPr>
                <w:color w:val="00B050"/>
                <w:sz w:val="18"/>
              </w:rPr>
              <w:t xml:space="preserve">postavlja. Struktura fasada i zidova objekta može biti od pocinčanih bojenih limova, poliuretanskih panela, termopan stakla, fasadnih laminata ili fasadnih ispuna sa kamenim ili drvenim oblogama. </w:t>
            </w:r>
            <w:r>
              <w:t xml:space="preserve"> </w:t>
            </w:r>
          </w:p>
        </w:tc>
      </w:tr>
      <w:tr w:rsidR="001010C9">
        <w:trPr>
          <w:trHeight w:val="3132"/>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5.164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965/43 KO Tivat </w:t>
            </w:r>
            <w:r>
              <w:t xml:space="preserve"> </w:t>
            </w:r>
          </w:p>
        </w:tc>
        <w:tc>
          <w:tcPr>
            <w:tcW w:w="1544"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Objekat za trgovinu I usluge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139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left="2"/>
            </w:pPr>
            <w:r>
              <w:rPr>
                <w:color w:val="00B050"/>
                <w:sz w:val="18"/>
              </w:rPr>
              <w:t xml:space="preserve">Montažno demontažni objekat od pocinčanog čelika, plastificiranog u </w:t>
            </w:r>
          </w:p>
          <w:p w:rsidR="001010C9" w:rsidRDefault="00BF3CF7">
            <w:pPr>
              <w:ind w:left="2" w:right="24"/>
            </w:pPr>
            <w:r>
              <w:rPr>
                <w:color w:val="00B050"/>
                <w:sz w:val="18"/>
              </w:rPr>
              <w:t xml:space="preserve">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3133"/>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5.165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965/43 KO Tivat </w:t>
            </w:r>
            <w:r>
              <w:t xml:space="preserve"> </w:t>
            </w:r>
          </w:p>
        </w:tc>
        <w:tc>
          <w:tcPr>
            <w:tcW w:w="1544"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Objekat za trgovinu I usluge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123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after="3" w:line="257" w:lineRule="auto"/>
              <w:ind w:left="2"/>
            </w:pPr>
            <w:r>
              <w:rPr>
                <w:color w:val="00B050"/>
                <w:sz w:val="18"/>
              </w:rPr>
              <w:t xml:space="preserve">Montažno demontažni objekat od pocinčanog čelika, plastificiranog u </w:t>
            </w:r>
          </w:p>
          <w:p w:rsidR="001010C9" w:rsidRDefault="00BF3CF7">
            <w:pPr>
              <w:ind w:left="2" w:right="24"/>
            </w:pPr>
            <w:r>
              <w:rPr>
                <w:color w:val="00B050"/>
                <w:sz w:val="18"/>
              </w:rPr>
              <w:t xml:space="preserve">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3132"/>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lastRenderedPageBreak/>
              <w:t xml:space="preserve">5.166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965/43 KO Tivat </w:t>
            </w:r>
            <w:r>
              <w:t xml:space="preserve"> </w:t>
            </w:r>
          </w:p>
        </w:tc>
        <w:tc>
          <w:tcPr>
            <w:tcW w:w="1544"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Objekat za trgovinu I usluge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212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left="2"/>
            </w:pPr>
            <w:r>
              <w:rPr>
                <w:color w:val="00B050"/>
                <w:sz w:val="18"/>
              </w:rPr>
              <w:t xml:space="preserve">Montažno demontažni objekat od pocinčanog čelika, plastificiranog u </w:t>
            </w:r>
          </w:p>
          <w:p w:rsidR="001010C9" w:rsidRDefault="00BF3CF7">
            <w:pPr>
              <w:ind w:left="2" w:right="24"/>
            </w:pPr>
            <w:r>
              <w:rPr>
                <w:color w:val="00B050"/>
                <w:sz w:val="18"/>
              </w:rPr>
              <w:t xml:space="preserve">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3200"/>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5.167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551/18 KO Tivat </w:t>
            </w:r>
            <w:r>
              <w:t xml:space="preserve"> </w:t>
            </w:r>
          </w:p>
        </w:tc>
        <w:tc>
          <w:tcPr>
            <w:tcW w:w="1544"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Montažna parking </w:t>
            </w:r>
            <w:r>
              <w:t xml:space="preserve"> </w:t>
            </w:r>
          </w:p>
          <w:p w:rsidR="001010C9" w:rsidRDefault="00BF3CF7">
            <w:pPr>
              <w:ind w:right="39"/>
            </w:pPr>
            <w:r>
              <w:rPr>
                <w:color w:val="00B050"/>
                <w:sz w:val="18"/>
              </w:rPr>
              <w:t xml:space="preserve">garaža sa stanicom za punjenje električnih vozila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600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after="13" w:line="239" w:lineRule="auto"/>
              <w:ind w:left="2" w:right="24"/>
            </w:pPr>
            <w:r>
              <w:rPr>
                <w:color w:val="00B050"/>
                <w:sz w:val="18"/>
              </w:rPr>
              <w:t xml:space="preserve">Montažno demontažni objekat od pocinčanog čelika, plastificiranog u 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p w:rsidR="001010C9" w:rsidRDefault="00BF3CF7">
            <w:pPr>
              <w:ind w:left="2"/>
            </w:pPr>
            <w:r>
              <w:rPr>
                <w:color w:val="00B050"/>
                <w:sz w:val="18"/>
              </w:rPr>
              <w:t xml:space="preserve"> </w:t>
            </w:r>
            <w:r>
              <w:t xml:space="preserve"> </w:t>
            </w:r>
          </w:p>
        </w:tc>
      </w:tr>
    </w:tbl>
    <w:p w:rsidR="001010C9" w:rsidRDefault="00BF3CF7">
      <w:pPr>
        <w:spacing w:after="0"/>
        <w:jc w:val="both"/>
      </w:pPr>
      <w:r>
        <w:t xml:space="preserve"> </w:t>
      </w:r>
    </w:p>
    <w:tbl>
      <w:tblPr>
        <w:tblStyle w:val="TableGrid"/>
        <w:tblW w:w="10495" w:type="dxa"/>
        <w:tblInd w:w="862" w:type="dxa"/>
        <w:tblCellMar>
          <w:top w:w="80" w:type="dxa"/>
          <w:left w:w="106" w:type="dxa"/>
          <w:right w:w="34" w:type="dxa"/>
        </w:tblCellMar>
        <w:tblLook w:val="04A0" w:firstRow="1" w:lastRow="0" w:firstColumn="1" w:lastColumn="0" w:noHBand="0" w:noVBand="1"/>
      </w:tblPr>
      <w:tblGrid>
        <w:gridCol w:w="706"/>
        <w:gridCol w:w="1805"/>
        <w:gridCol w:w="1409"/>
        <w:gridCol w:w="1541"/>
        <w:gridCol w:w="2095"/>
        <w:gridCol w:w="2939"/>
      </w:tblGrid>
      <w:tr w:rsidR="001010C9">
        <w:trPr>
          <w:trHeight w:val="742"/>
        </w:trPr>
        <w:tc>
          <w:tcPr>
            <w:tcW w:w="706"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93"/>
              <w:jc w:val="right"/>
            </w:pPr>
            <w:r>
              <w:rPr>
                <w:b/>
                <w:sz w:val="18"/>
              </w:rPr>
              <w:t xml:space="preserve">br lok </w:t>
            </w:r>
            <w:r>
              <w:t xml:space="preserve"> </w:t>
            </w:r>
          </w:p>
        </w:tc>
        <w:tc>
          <w:tcPr>
            <w:tcW w:w="1805" w:type="dxa"/>
            <w:tcBorders>
              <w:top w:val="single" w:sz="8" w:space="0" w:color="000000"/>
              <w:left w:val="single" w:sz="8" w:space="0" w:color="000000"/>
              <w:bottom w:val="single" w:sz="8" w:space="0" w:color="000000"/>
              <w:right w:val="single" w:sz="8" w:space="0" w:color="000000"/>
            </w:tcBorders>
          </w:tcPr>
          <w:p w:rsidR="001010C9" w:rsidRDefault="00BF3CF7">
            <w:pPr>
              <w:spacing w:after="10" w:line="223" w:lineRule="auto"/>
              <w:jc w:val="center"/>
            </w:pPr>
            <w:r>
              <w:rPr>
                <w:b/>
                <w:sz w:val="18"/>
              </w:rPr>
              <w:t xml:space="preserve">Vrsta prema načinu na koji je prišvršćen </w:t>
            </w:r>
            <w:r>
              <w:t xml:space="preserve"> </w:t>
            </w:r>
          </w:p>
          <w:p w:rsidR="001010C9" w:rsidRDefault="00BF3CF7">
            <w:pPr>
              <w:ind w:right="71"/>
              <w:jc w:val="center"/>
            </w:pPr>
            <w:r>
              <w:rPr>
                <w:b/>
                <w:sz w:val="18"/>
              </w:rPr>
              <w:t xml:space="preserve">za tlo </w:t>
            </w:r>
            <w:r>
              <w:t xml:space="preserve"> </w:t>
            </w:r>
          </w:p>
        </w:tc>
        <w:tc>
          <w:tcPr>
            <w:tcW w:w="1409"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41"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095"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75"/>
              <w:jc w:val="center"/>
            </w:pPr>
            <w:r>
              <w:rPr>
                <w:b/>
                <w:sz w:val="18"/>
              </w:rPr>
              <w:t xml:space="preserve">dimenzije </w:t>
            </w:r>
            <w:r>
              <w:t xml:space="preserve"> </w:t>
            </w:r>
          </w:p>
        </w:tc>
        <w:tc>
          <w:tcPr>
            <w:tcW w:w="293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75"/>
              <w:jc w:val="center"/>
            </w:pPr>
            <w:r>
              <w:rPr>
                <w:b/>
                <w:sz w:val="18"/>
              </w:rPr>
              <w:t>opis privremenog objekta</w:t>
            </w:r>
            <w:r>
              <w:rPr>
                <w:sz w:val="18"/>
              </w:rPr>
              <w:t xml:space="preserve"> </w:t>
            </w:r>
            <w:r>
              <w:t xml:space="preserve"> </w:t>
            </w:r>
          </w:p>
        </w:tc>
      </w:tr>
      <w:tr w:rsidR="001010C9">
        <w:trPr>
          <w:trHeight w:val="766"/>
        </w:trPr>
        <w:tc>
          <w:tcPr>
            <w:tcW w:w="706"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805"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409"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41"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095"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939"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Tipski uredjaji za punjenje vozila na električni pogon koji se natkriva nadstrešnjicom </w:t>
            </w:r>
            <w:r>
              <w:t xml:space="preserve"> </w:t>
            </w:r>
          </w:p>
        </w:tc>
      </w:tr>
      <w:tr w:rsidR="001010C9">
        <w:trPr>
          <w:trHeight w:val="3133"/>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5.168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965/12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za trgovinu I usluge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950 m</w:t>
            </w:r>
            <w:r>
              <w:rPr>
                <w:color w:val="00B050"/>
                <w:sz w:val="18"/>
                <w:vertAlign w:val="superscript"/>
              </w:rPr>
              <w:t>2</w:t>
            </w:r>
            <w:r>
              <w:rPr>
                <w:color w:val="00B050"/>
                <w:sz w:val="18"/>
              </w:rPr>
              <w:t xml:space="preserve"> </w:t>
            </w:r>
            <w:r>
              <w:t xml:space="preserve"> </w:t>
            </w:r>
          </w:p>
        </w:tc>
        <w:tc>
          <w:tcPr>
            <w:tcW w:w="2939"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left="2"/>
            </w:pPr>
            <w:r>
              <w:rPr>
                <w:color w:val="00B050"/>
                <w:sz w:val="18"/>
              </w:rPr>
              <w:t xml:space="preserve">Montažno demontažni objekat od pocinčanog čelika, plastificiranog u </w:t>
            </w:r>
          </w:p>
          <w:p w:rsidR="001010C9" w:rsidRDefault="00BF3CF7">
            <w:pPr>
              <w:ind w:left="2" w:right="9"/>
            </w:pPr>
            <w:r>
              <w:rPr>
                <w:color w:val="00B050"/>
                <w:sz w:val="18"/>
              </w:rPr>
              <w:t xml:space="preserve">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3132"/>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lastRenderedPageBreak/>
              <w:t xml:space="preserve">5.169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965/19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za trgovinu I usluge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880 m</w:t>
            </w:r>
            <w:r>
              <w:rPr>
                <w:color w:val="00B050"/>
                <w:sz w:val="18"/>
                <w:vertAlign w:val="superscript"/>
              </w:rPr>
              <w:t>2</w:t>
            </w:r>
            <w:r>
              <w:rPr>
                <w:color w:val="00B050"/>
                <w:sz w:val="18"/>
              </w:rPr>
              <w:t xml:space="preserve"> </w:t>
            </w:r>
            <w:r>
              <w:t xml:space="preserve"> </w:t>
            </w:r>
          </w:p>
        </w:tc>
        <w:tc>
          <w:tcPr>
            <w:tcW w:w="2939" w:type="dxa"/>
            <w:tcBorders>
              <w:top w:val="single" w:sz="4" w:space="0" w:color="000000"/>
              <w:left w:val="single" w:sz="4" w:space="0" w:color="000000"/>
              <w:bottom w:val="single" w:sz="4" w:space="0" w:color="000000"/>
              <w:right w:val="single" w:sz="4" w:space="0" w:color="000000"/>
            </w:tcBorders>
          </w:tcPr>
          <w:p w:rsidR="001010C9" w:rsidRDefault="00BF3CF7">
            <w:pPr>
              <w:ind w:left="2" w:right="9"/>
            </w:pPr>
            <w:r>
              <w:rPr>
                <w:color w:val="00B050"/>
                <w:sz w:val="18"/>
              </w:rPr>
              <w:t xml:space="preserve">Montažno demontažni objekat od pocinčanog čelika, plastificiranog u 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3135"/>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5.170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965/1, 965/19 I </w:t>
            </w:r>
            <w:r>
              <w:t xml:space="preserve"> </w:t>
            </w:r>
          </w:p>
          <w:p w:rsidR="001010C9" w:rsidRDefault="00BF3CF7">
            <w:pPr>
              <w:ind w:left="2"/>
            </w:pPr>
            <w:r>
              <w:rPr>
                <w:color w:val="00B050"/>
                <w:sz w:val="18"/>
              </w:rPr>
              <w:t xml:space="preserve">965/13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za trgovinu I usluge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1400 m</w:t>
            </w:r>
            <w:r>
              <w:rPr>
                <w:color w:val="00B050"/>
                <w:sz w:val="18"/>
                <w:vertAlign w:val="superscript"/>
              </w:rPr>
              <w:t>2</w:t>
            </w:r>
            <w:r>
              <w:rPr>
                <w:color w:val="00B050"/>
                <w:sz w:val="18"/>
              </w:rPr>
              <w:t xml:space="preserve"> </w:t>
            </w:r>
            <w:r>
              <w:t xml:space="preserve"> </w:t>
            </w:r>
          </w:p>
        </w:tc>
        <w:tc>
          <w:tcPr>
            <w:tcW w:w="2939"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left="2"/>
            </w:pPr>
            <w:r>
              <w:rPr>
                <w:color w:val="00B050"/>
                <w:sz w:val="18"/>
              </w:rPr>
              <w:t xml:space="preserve">Montažno demontažni objekat od pocinčanog čelika, plastificiranog u </w:t>
            </w:r>
          </w:p>
          <w:p w:rsidR="001010C9" w:rsidRDefault="00BF3CF7">
            <w:pPr>
              <w:ind w:left="2" w:right="9"/>
            </w:pPr>
            <w:r>
              <w:rPr>
                <w:color w:val="00B050"/>
                <w:sz w:val="18"/>
              </w:rPr>
              <w:t xml:space="preserve">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3132"/>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5.171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965/14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za trgovinu I usluge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590 m</w:t>
            </w:r>
            <w:r>
              <w:rPr>
                <w:color w:val="00B050"/>
                <w:sz w:val="18"/>
                <w:vertAlign w:val="superscript"/>
              </w:rPr>
              <w:t>2</w:t>
            </w:r>
            <w:r>
              <w:rPr>
                <w:color w:val="00B050"/>
                <w:sz w:val="18"/>
              </w:rPr>
              <w:t xml:space="preserve"> </w:t>
            </w:r>
            <w:r>
              <w:t xml:space="preserve"> </w:t>
            </w:r>
          </w:p>
        </w:tc>
        <w:tc>
          <w:tcPr>
            <w:tcW w:w="2939" w:type="dxa"/>
            <w:tcBorders>
              <w:top w:val="single" w:sz="4" w:space="0" w:color="000000"/>
              <w:left w:val="single" w:sz="4" w:space="0" w:color="000000"/>
              <w:bottom w:val="single" w:sz="4" w:space="0" w:color="000000"/>
              <w:right w:val="single" w:sz="4" w:space="0" w:color="000000"/>
            </w:tcBorders>
          </w:tcPr>
          <w:p w:rsidR="001010C9" w:rsidRDefault="00BF3CF7">
            <w:pPr>
              <w:spacing w:after="2" w:line="257" w:lineRule="auto"/>
              <w:ind w:left="2"/>
            </w:pPr>
            <w:r>
              <w:rPr>
                <w:color w:val="00B050"/>
                <w:sz w:val="18"/>
              </w:rPr>
              <w:t xml:space="preserve">Montažno demontažni objekat od pocinčanog čelika, plastificiranog u </w:t>
            </w:r>
          </w:p>
          <w:p w:rsidR="001010C9" w:rsidRDefault="00BF3CF7">
            <w:pPr>
              <w:ind w:left="2" w:right="9"/>
            </w:pPr>
            <w:r>
              <w:rPr>
                <w:color w:val="00B050"/>
                <w:sz w:val="18"/>
              </w:rPr>
              <w:t xml:space="preserve">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761"/>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5.172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965/14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za trgovinu I usluge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170 m</w:t>
            </w:r>
            <w:r>
              <w:rPr>
                <w:color w:val="00B050"/>
                <w:sz w:val="18"/>
                <w:vertAlign w:val="superscript"/>
              </w:rPr>
              <w:t>2</w:t>
            </w:r>
            <w:r>
              <w:rPr>
                <w:color w:val="00B050"/>
                <w:sz w:val="18"/>
              </w:rPr>
              <w:t xml:space="preserve"> </w:t>
            </w:r>
            <w:r>
              <w:t xml:space="preserve"> </w:t>
            </w:r>
          </w:p>
        </w:tc>
        <w:tc>
          <w:tcPr>
            <w:tcW w:w="293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 demontažni objekat od pocinčanog čelika, plastificiranog u boji, inoksa, eloksiranog ili </w:t>
            </w:r>
            <w:r>
              <w:t xml:space="preserve"> </w:t>
            </w:r>
          </w:p>
        </w:tc>
      </w:tr>
    </w:tbl>
    <w:p w:rsidR="001010C9" w:rsidRDefault="00BF3CF7">
      <w:pPr>
        <w:spacing w:after="0"/>
        <w:jc w:val="both"/>
      </w:pPr>
      <w:r>
        <w:t xml:space="preserve"> </w:t>
      </w:r>
    </w:p>
    <w:p w:rsidR="001010C9" w:rsidRDefault="001010C9">
      <w:pPr>
        <w:spacing w:after="0"/>
        <w:ind w:right="14"/>
      </w:pPr>
    </w:p>
    <w:tbl>
      <w:tblPr>
        <w:tblStyle w:val="TableGrid"/>
        <w:tblW w:w="10495" w:type="dxa"/>
        <w:tblInd w:w="862" w:type="dxa"/>
        <w:tblCellMar>
          <w:top w:w="78" w:type="dxa"/>
          <w:left w:w="106" w:type="dxa"/>
        </w:tblCellMar>
        <w:tblLook w:val="04A0" w:firstRow="1" w:lastRow="0" w:firstColumn="1" w:lastColumn="0" w:noHBand="0" w:noVBand="1"/>
      </w:tblPr>
      <w:tblGrid>
        <w:gridCol w:w="706"/>
        <w:gridCol w:w="1805"/>
        <w:gridCol w:w="1407"/>
        <w:gridCol w:w="1548"/>
        <w:gridCol w:w="2098"/>
        <w:gridCol w:w="2931"/>
      </w:tblGrid>
      <w:tr w:rsidR="001010C9">
        <w:trPr>
          <w:trHeight w:val="740"/>
        </w:trPr>
        <w:tc>
          <w:tcPr>
            <w:tcW w:w="706"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11"/>
              <w:jc w:val="right"/>
            </w:pPr>
            <w:r>
              <w:rPr>
                <w:b/>
                <w:sz w:val="18"/>
              </w:rPr>
              <w:t xml:space="preserve">br lok </w:t>
            </w:r>
            <w:r>
              <w:t xml:space="preserve"> </w:t>
            </w:r>
          </w:p>
        </w:tc>
        <w:tc>
          <w:tcPr>
            <w:tcW w:w="1805" w:type="dxa"/>
            <w:tcBorders>
              <w:top w:val="single" w:sz="8" w:space="0" w:color="000000"/>
              <w:left w:val="single" w:sz="8" w:space="0" w:color="000000"/>
              <w:bottom w:val="single" w:sz="8" w:space="0" w:color="000000"/>
              <w:right w:val="single" w:sz="8" w:space="0" w:color="000000"/>
            </w:tcBorders>
          </w:tcPr>
          <w:p w:rsidR="001010C9" w:rsidRDefault="00BF3CF7">
            <w:pPr>
              <w:spacing w:after="14" w:line="221" w:lineRule="auto"/>
              <w:jc w:val="center"/>
            </w:pPr>
            <w:r>
              <w:rPr>
                <w:b/>
                <w:sz w:val="18"/>
              </w:rPr>
              <w:t xml:space="preserve">Vrsta prema načinu na koji je prišvršćen </w:t>
            </w:r>
            <w:r>
              <w:t xml:space="preserve"> </w:t>
            </w:r>
          </w:p>
          <w:p w:rsidR="001010C9" w:rsidRDefault="00BF3CF7">
            <w:pPr>
              <w:ind w:right="78"/>
              <w:jc w:val="center"/>
            </w:pPr>
            <w:r>
              <w:rPr>
                <w:b/>
                <w:sz w:val="18"/>
              </w:rPr>
              <w:t xml:space="preserve">za tlo </w:t>
            </w:r>
            <w:r>
              <w:t xml:space="preserve"> </w:t>
            </w:r>
          </w:p>
        </w:tc>
        <w:tc>
          <w:tcPr>
            <w:tcW w:w="1407"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48"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098"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84"/>
              <w:jc w:val="center"/>
            </w:pPr>
            <w:r>
              <w:rPr>
                <w:b/>
                <w:sz w:val="18"/>
              </w:rPr>
              <w:t xml:space="preserve">dimenzije </w:t>
            </w:r>
            <w:r>
              <w:t xml:space="preserve"> </w:t>
            </w:r>
          </w:p>
        </w:tc>
        <w:tc>
          <w:tcPr>
            <w:tcW w:w="293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80"/>
              <w:jc w:val="center"/>
            </w:pPr>
            <w:r>
              <w:rPr>
                <w:b/>
                <w:sz w:val="18"/>
              </w:rPr>
              <w:t>opis privremenog objekta</w:t>
            </w:r>
            <w:r>
              <w:rPr>
                <w:sz w:val="18"/>
              </w:rPr>
              <w:t xml:space="preserve"> </w:t>
            </w:r>
            <w:r>
              <w:t xml:space="preserve"> </w:t>
            </w:r>
          </w:p>
        </w:tc>
      </w:tr>
      <w:tr w:rsidR="001010C9">
        <w:trPr>
          <w:trHeight w:val="2426"/>
        </w:trPr>
        <w:tc>
          <w:tcPr>
            <w:tcW w:w="706"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805"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407"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48"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098"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931" w:type="dxa"/>
            <w:tcBorders>
              <w:top w:val="single" w:sz="8" w:space="0" w:color="000000"/>
              <w:left w:val="single" w:sz="4" w:space="0" w:color="000000"/>
              <w:bottom w:val="single" w:sz="4" w:space="0" w:color="000000"/>
              <w:right w:val="single" w:sz="4" w:space="0" w:color="000000"/>
            </w:tcBorders>
          </w:tcPr>
          <w:p w:rsidR="001010C9" w:rsidRDefault="00BF3CF7">
            <w:pPr>
              <w:ind w:left="2" w:right="5"/>
            </w:pPr>
            <w:r>
              <w:rPr>
                <w:color w:val="00B050"/>
                <w:sz w:val="18"/>
              </w:rPr>
              <w:t xml:space="preserve">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3133"/>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lastRenderedPageBreak/>
              <w:t xml:space="preserve">5.173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965/14 KO Tivat </w:t>
            </w:r>
            <w:r>
              <w:t xml:space="preserve"> </w:t>
            </w:r>
          </w:p>
        </w:tc>
        <w:tc>
          <w:tcPr>
            <w:tcW w:w="154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za trgovinu I usluge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605 m</w:t>
            </w:r>
            <w:r>
              <w:rPr>
                <w:color w:val="00B050"/>
                <w:sz w:val="18"/>
                <w:vertAlign w:val="superscript"/>
              </w:rPr>
              <w:t>2</w:t>
            </w:r>
            <w:r>
              <w:rPr>
                <w:color w:val="00B050"/>
                <w:sz w:val="18"/>
              </w:rPr>
              <w:t xml:space="preserve"> </w:t>
            </w:r>
            <w:r>
              <w:t xml:space="preserve"> </w:t>
            </w:r>
          </w:p>
        </w:tc>
        <w:tc>
          <w:tcPr>
            <w:tcW w:w="2931" w:type="dxa"/>
            <w:tcBorders>
              <w:top w:val="single" w:sz="4" w:space="0" w:color="000000"/>
              <w:left w:val="single" w:sz="4" w:space="0" w:color="000000"/>
              <w:bottom w:val="single" w:sz="4" w:space="0" w:color="000000"/>
              <w:right w:val="single" w:sz="4" w:space="0" w:color="000000"/>
            </w:tcBorders>
          </w:tcPr>
          <w:p w:rsidR="001010C9" w:rsidRDefault="00BF3CF7">
            <w:pPr>
              <w:spacing w:after="3" w:line="257" w:lineRule="auto"/>
              <w:ind w:left="2"/>
            </w:pPr>
            <w:r>
              <w:rPr>
                <w:color w:val="00B050"/>
                <w:sz w:val="18"/>
              </w:rPr>
              <w:t xml:space="preserve">Montažno demontažni objekat od pocinčanog čelika, plastificiranog u </w:t>
            </w:r>
          </w:p>
          <w:p w:rsidR="001010C9" w:rsidRDefault="00BF3CF7">
            <w:pPr>
              <w:ind w:left="2" w:right="5"/>
            </w:pPr>
            <w:r>
              <w:rPr>
                <w:color w:val="00B050"/>
                <w:sz w:val="18"/>
              </w:rPr>
              <w:t xml:space="preserve">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4859"/>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5.174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965/14 KO Tivat </w:t>
            </w:r>
            <w:r>
              <w:t xml:space="preserve"> </w:t>
            </w:r>
          </w:p>
        </w:tc>
        <w:tc>
          <w:tcPr>
            <w:tcW w:w="1548" w:type="dxa"/>
            <w:tcBorders>
              <w:top w:val="single" w:sz="4" w:space="0" w:color="000000"/>
              <w:left w:val="single" w:sz="4" w:space="0" w:color="000000"/>
              <w:bottom w:val="single" w:sz="4" w:space="0" w:color="000000"/>
              <w:right w:val="single" w:sz="4" w:space="0" w:color="000000"/>
            </w:tcBorders>
          </w:tcPr>
          <w:p w:rsidR="001010C9" w:rsidRDefault="00BF3CF7">
            <w:pPr>
              <w:ind w:left="2" w:right="15"/>
            </w:pPr>
            <w:r>
              <w:rPr>
                <w:color w:val="00B050"/>
                <w:sz w:val="18"/>
              </w:rPr>
              <w:t xml:space="preserve">Ugostiteljski objekat sa terasom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010C9" w:rsidRDefault="00BF3CF7">
            <w:pPr>
              <w:spacing w:after="56"/>
            </w:pPr>
            <w:r>
              <w:rPr>
                <w:color w:val="00B050"/>
                <w:sz w:val="18"/>
              </w:rPr>
              <w:t>Pobj= 195 m</w:t>
            </w:r>
            <w:r>
              <w:rPr>
                <w:color w:val="00B050"/>
                <w:sz w:val="18"/>
                <w:vertAlign w:val="superscript"/>
              </w:rPr>
              <w:t xml:space="preserve">2 </w:t>
            </w:r>
          </w:p>
          <w:p w:rsidR="001010C9" w:rsidRDefault="00BF3CF7">
            <w:r>
              <w:rPr>
                <w:color w:val="00B050"/>
                <w:sz w:val="18"/>
              </w:rPr>
              <w:t>Pter= 180 m</w:t>
            </w:r>
            <w:r>
              <w:rPr>
                <w:color w:val="00B050"/>
                <w:sz w:val="18"/>
                <w:vertAlign w:val="superscript"/>
              </w:rPr>
              <w:t>2</w:t>
            </w:r>
            <w:r>
              <w:rPr>
                <w:color w:val="00B050"/>
                <w:sz w:val="18"/>
              </w:rPr>
              <w:t xml:space="preserve"> </w:t>
            </w:r>
            <w:r>
              <w:t xml:space="preserve"> </w:t>
            </w:r>
          </w:p>
        </w:tc>
        <w:tc>
          <w:tcPr>
            <w:tcW w:w="2931" w:type="dxa"/>
            <w:tcBorders>
              <w:top w:val="single" w:sz="4" w:space="0" w:color="000000"/>
              <w:left w:val="single" w:sz="4" w:space="0" w:color="000000"/>
              <w:bottom w:val="single" w:sz="4" w:space="0" w:color="000000"/>
              <w:right w:val="single" w:sz="4" w:space="0" w:color="000000"/>
            </w:tcBorders>
          </w:tcPr>
          <w:p w:rsidR="001010C9" w:rsidRDefault="00BF3CF7">
            <w:pPr>
              <w:spacing w:after="13" w:line="239" w:lineRule="auto"/>
              <w:ind w:left="2" w:right="5"/>
            </w:pPr>
            <w:r>
              <w:rPr>
                <w:color w:val="00B050"/>
                <w:sz w:val="18"/>
              </w:rPr>
              <w:t xml:space="preserve">Montažno demontažni objekat od pocinčanog čelika, plastificiranog u 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p w:rsidR="001010C9" w:rsidRDefault="00BF3CF7">
            <w:pPr>
              <w:ind w:left="2"/>
            </w:pPr>
            <w:r>
              <w:rPr>
                <w:color w:val="00B050"/>
                <w:sz w:val="18"/>
              </w:rPr>
              <w:t xml:space="preserve"> </w:t>
            </w:r>
            <w:r>
              <w:t xml:space="preserve"> </w:t>
            </w:r>
          </w:p>
          <w:p w:rsidR="001010C9" w:rsidRDefault="00BF3CF7">
            <w:pPr>
              <w:ind w:left="2"/>
            </w:pPr>
            <w:r>
              <w:rPr>
                <w:color w:val="00B050"/>
                <w:sz w:val="18"/>
              </w:rPr>
              <w:t xml:space="preserve">Ugostiteljska terasa koja se postavlja na daščanoj podlozi ili podlozi od betonskih ploča natkrivena drvenom ili metalnom (Alu) konstrukcijom – pergola sa platnom, ili suncobranima bijele, bež ili druge boje koja se uklapa u ambijent. </w:t>
            </w:r>
            <w:r>
              <w:t xml:space="preserve"> </w:t>
            </w:r>
          </w:p>
        </w:tc>
      </w:tr>
      <w:tr w:rsidR="001010C9">
        <w:trPr>
          <w:trHeight w:val="3132"/>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5.175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965/14 KO Tivat </w:t>
            </w:r>
            <w:r>
              <w:t xml:space="preserve"> </w:t>
            </w:r>
          </w:p>
        </w:tc>
        <w:tc>
          <w:tcPr>
            <w:tcW w:w="154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za trgovinu I usluge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280 m</w:t>
            </w:r>
            <w:r>
              <w:rPr>
                <w:color w:val="00B050"/>
                <w:sz w:val="18"/>
                <w:vertAlign w:val="superscript"/>
              </w:rPr>
              <w:t>2</w:t>
            </w:r>
            <w:r>
              <w:rPr>
                <w:color w:val="00B050"/>
                <w:sz w:val="18"/>
              </w:rPr>
              <w:t xml:space="preserve"> </w:t>
            </w:r>
            <w:r>
              <w:t xml:space="preserve"> </w:t>
            </w:r>
          </w:p>
        </w:tc>
        <w:tc>
          <w:tcPr>
            <w:tcW w:w="2931"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left="2"/>
            </w:pPr>
            <w:r>
              <w:rPr>
                <w:color w:val="00B050"/>
                <w:sz w:val="18"/>
              </w:rPr>
              <w:t xml:space="preserve">Montažno demontažni objekat od pocinčanog čelika, plastificiranog u </w:t>
            </w:r>
          </w:p>
          <w:p w:rsidR="001010C9" w:rsidRDefault="00BF3CF7">
            <w:pPr>
              <w:ind w:left="2" w:right="5"/>
            </w:pPr>
            <w:r>
              <w:rPr>
                <w:color w:val="00B050"/>
                <w:sz w:val="18"/>
              </w:rPr>
              <w:t xml:space="preserve">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523"/>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5.176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w:t>
            </w:r>
            <w:r>
              <w:t xml:space="preserve"> </w:t>
            </w:r>
          </w:p>
        </w:tc>
        <w:tc>
          <w:tcPr>
            <w:tcW w:w="140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965/14 KO Tivat </w:t>
            </w:r>
            <w:r>
              <w:t xml:space="preserve"> </w:t>
            </w:r>
          </w:p>
        </w:tc>
        <w:tc>
          <w:tcPr>
            <w:tcW w:w="1548" w:type="dxa"/>
            <w:tcBorders>
              <w:top w:val="single" w:sz="4" w:space="0" w:color="000000"/>
              <w:left w:val="single" w:sz="4" w:space="0" w:color="000000"/>
              <w:bottom w:val="single" w:sz="4" w:space="0" w:color="000000"/>
              <w:right w:val="single" w:sz="4" w:space="0" w:color="000000"/>
            </w:tcBorders>
          </w:tcPr>
          <w:p w:rsidR="001010C9" w:rsidRDefault="00BF3CF7">
            <w:pPr>
              <w:ind w:left="2" w:right="15"/>
            </w:pPr>
            <w:r>
              <w:rPr>
                <w:color w:val="00B050"/>
                <w:sz w:val="18"/>
              </w:rPr>
              <w:t xml:space="preserve">Objekat za trgovinu I usluge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236 m</w:t>
            </w:r>
            <w:r>
              <w:rPr>
                <w:color w:val="00B050"/>
                <w:sz w:val="18"/>
                <w:vertAlign w:val="superscript"/>
              </w:rPr>
              <w:t>2</w:t>
            </w:r>
            <w:r>
              <w:rPr>
                <w:color w:val="00B050"/>
                <w:sz w:val="18"/>
              </w:rPr>
              <w:t xml:space="preserve"> </w:t>
            </w:r>
            <w:r>
              <w:t xml:space="preserve"> </w:t>
            </w:r>
          </w:p>
        </w:tc>
        <w:tc>
          <w:tcPr>
            <w:tcW w:w="293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 demontažni objekat od pocinčanog čelika, plastificiranog u </w:t>
            </w:r>
            <w:r>
              <w:t xml:space="preserve"> </w:t>
            </w:r>
          </w:p>
        </w:tc>
      </w:tr>
    </w:tbl>
    <w:p w:rsidR="001010C9" w:rsidRDefault="00BF3CF7">
      <w:pPr>
        <w:spacing w:after="0"/>
        <w:jc w:val="both"/>
      </w:pPr>
      <w:r>
        <w:t xml:space="preserve"> </w:t>
      </w:r>
    </w:p>
    <w:tbl>
      <w:tblPr>
        <w:tblStyle w:val="TableGrid"/>
        <w:tblW w:w="10495" w:type="dxa"/>
        <w:tblInd w:w="862" w:type="dxa"/>
        <w:tblCellMar>
          <w:top w:w="78" w:type="dxa"/>
          <w:left w:w="106" w:type="dxa"/>
          <w:right w:w="34" w:type="dxa"/>
        </w:tblCellMar>
        <w:tblLook w:val="04A0" w:firstRow="1" w:lastRow="0" w:firstColumn="1" w:lastColumn="0" w:noHBand="0" w:noVBand="1"/>
      </w:tblPr>
      <w:tblGrid>
        <w:gridCol w:w="706"/>
        <w:gridCol w:w="1805"/>
        <w:gridCol w:w="1409"/>
        <w:gridCol w:w="1541"/>
        <w:gridCol w:w="2098"/>
        <w:gridCol w:w="2936"/>
      </w:tblGrid>
      <w:tr w:rsidR="001010C9">
        <w:trPr>
          <w:trHeight w:val="739"/>
        </w:trPr>
        <w:tc>
          <w:tcPr>
            <w:tcW w:w="706"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8"/>
              <w:jc w:val="right"/>
            </w:pPr>
            <w:r>
              <w:rPr>
                <w:b/>
                <w:sz w:val="18"/>
              </w:rPr>
              <w:t xml:space="preserve">br lok </w:t>
            </w:r>
            <w:r>
              <w:t xml:space="preserve"> </w:t>
            </w:r>
          </w:p>
        </w:tc>
        <w:tc>
          <w:tcPr>
            <w:tcW w:w="1805" w:type="dxa"/>
            <w:tcBorders>
              <w:top w:val="single" w:sz="8" w:space="0" w:color="000000"/>
              <w:left w:val="single" w:sz="8" w:space="0" w:color="000000"/>
              <w:bottom w:val="single" w:sz="8" w:space="0" w:color="000000"/>
              <w:right w:val="single" w:sz="8" w:space="0" w:color="000000"/>
            </w:tcBorders>
          </w:tcPr>
          <w:p w:rsidR="001010C9" w:rsidRDefault="00BF3CF7">
            <w:pPr>
              <w:spacing w:after="13" w:line="221" w:lineRule="auto"/>
              <w:jc w:val="center"/>
            </w:pPr>
            <w:r>
              <w:rPr>
                <w:b/>
                <w:sz w:val="18"/>
              </w:rPr>
              <w:t xml:space="preserve">Vrsta prema načinu na koji je prišvršćen </w:t>
            </w:r>
            <w:r>
              <w:t xml:space="preserve"> </w:t>
            </w:r>
          </w:p>
          <w:p w:rsidR="001010C9" w:rsidRDefault="00BF3CF7">
            <w:pPr>
              <w:ind w:right="76"/>
              <w:jc w:val="center"/>
            </w:pPr>
            <w:r>
              <w:rPr>
                <w:b/>
                <w:sz w:val="18"/>
              </w:rPr>
              <w:t xml:space="preserve">za tlo </w:t>
            </w:r>
            <w:r>
              <w:t xml:space="preserve"> </w:t>
            </w:r>
          </w:p>
        </w:tc>
        <w:tc>
          <w:tcPr>
            <w:tcW w:w="1409"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41"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098"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82"/>
              <w:jc w:val="center"/>
            </w:pPr>
            <w:r>
              <w:rPr>
                <w:b/>
                <w:sz w:val="18"/>
              </w:rPr>
              <w:t xml:space="preserve">dimenzije </w:t>
            </w:r>
            <w:r>
              <w:t xml:space="preserve"> </w:t>
            </w:r>
          </w:p>
        </w:tc>
        <w:tc>
          <w:tcPr>
            <w:tcW w:w="2936"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78"/>
              <w:jc w:val="center"/>
            </w:pPr>
            <w:r>
              <w:rPr>
                <w:b/>
                <w:sz w:val="18"/>
              </w:rPr>
              <w:t>opis privremenog objekta</w:t>
            </w:r>
            <w:r>
              <w:rPr>
                <w:sz w:val="18"/>
              </w:rPr>
              <w:t xml:space="preserve"> </w:t>
            </w:r>
            <w:r>
              <w:t xml:space="preserve"> </w:t>
            </w:r>
          </w:p>
        </w:tc>
      </w:tr>
      <w:tr w:rsidR="001010C9">
        <w:trPr>
          <w:trHeight w:val="2665"/>
        </w:trPr>
        <w:tc>
          <w:tcPr>
            <w:tcW w:w="706" w:type="dxa"/>
            <w:tcBorders>
              <w:top w:val="single" w:sz="8" w:space="0" w:color="000000"/>
              <w:left w:val="single" w:sz="4" w:space="0" w:color="000000"/>
              <w:bottom w:val="single" w:sz="4" w:space="0" w:color="000000"/>
              <w:right w:val="single" w:sz="4" w:space="0" w:color="000000"/>
            </w:tcBorders>
          </w:tcPr>
          <w:p w:rsidR="001010C9" w:rsidRDefault="00BF3CF7">
            <w:r>
              <w:lastRenderedPageBreak/>
              <w:t xml:space="preserve"> </w:t>
            </w:r>
          </w:p>
        </w:tc>
        <w:tc>
          <w:tcPr>
            <w:tcW w:w="1805"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prvremeni objekat </w:t>
            </w:r>
            <w:r>
              <w:t xml:space="preserve"> </w:t>
            </w:r>
          </w:p>
        </w:tc>
        <w:tc>
          <w:tcPr>
            <w:tcW w:w="1409"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41"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098"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936" w:type="dxa"/>
            <w:tcBorders>
              <w:top w:val="single" w:sz="8" w:space="0" w:color="000000"/>
              <w:left w:val="single" w:sz="4" w:space="0" w:color="000000"/>
              <w:bottom w:val="single" w:sz="4" w:space="0" w:color="000000"/>
              <w:right w:val="single" w:sz="4" w:space="0" w:color="000000"/>
            </w:tcBorders>
          </w:tcPr>
          <w:p w:rsidR="001010C9" w:rsidRDefault="00BF3CF7">
            <w:pPr>
              <w:ind w:left="2" w:right="7"/>
            </w:pPr>
            <w:r>
              <w:rPr>
                <w:color w:val="00B050"/>
                <w:sz w:val="18"/>
              </w:rPr>
              <w:t xml:space="preserve">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3132"/>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5.177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965/14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za trgovinu I usluge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202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left="2"/>
            </w:pPr>
            <w:r>
              <w:rPr>
                <w:color w:val="00B050"/>
                <w:sz w:val="18"/>
              </w:rPr>
              <w:t xml:space="preserve">Montažno demontažni objekat od pocinčanog čelika, plastificiranog u </w:t>
            </w:r>
          </w:p>
          <w:p w:rsidR="001010C9" w:rsidRDefault="00BF3CF7">
            <w:pPr>
              <w:ind w:left="2" w:right="7"/>
            </w:pPr>
            <w:r>
              <w:rPr>
                <w:color w:val="00B050"/>
                <w:sz w:val="18"/>
              </w:rPr>
              <w:t xml:space="preserve">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3135"/>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5.178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965/14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za trgovinu I usluge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350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left="2"/>
            </w:pPr>
            <w:r>
              <w:rPr>
                <w:color w:val="00B050"/>
                <w:sz w:val="18"/>
              </w:rPr>
              <w:t xml:space="preserve">Montažno demontažni objekat od pocinčanog čelika, plastificiranog u </w:t>
            </w:r>
          </w:p>
          <w:p w:rsidR="001010C9" w:rsidRDefault="00BF3CF7">
            <w:pPr>
              <w:ind w:left="2" w:right="7"/>
            </w:pPr>
            <w:r>
              <w:rPr>
                <w:color w:val="00B050"/>
                <w:sz w:val="18"/>
              </w:rPr>
              <w:t xml:space="preserve">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3132"/>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5.179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965/14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za trgovinu I usluge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144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left="2"/>
            </w:pPr>
            <w:r>
              <w:rPr>
                <w:color w:val="00B050"/>
                <w:sz w:val="18"/>
              </w:rPr>
              <w:t xml:space="preserve">Montažno demontažni objekat od pocinčanog čelika, plastificiranog u </w:t>
            </w:r>
          </w:p>
          <w:p w:rsidR="001010C9" w:rsidRDefault="00BF3CF7">
            <w:pPr>
              <w:ind w:left="2" w:right="7"/>
            </w:pPr>
            <w:r>
              <w:rPr>
                <w:color w:val="00B050"/>
                <w:sz w:val="18"/>
              </w:rPr>
              <w:t xml:space="preserve">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2184"/>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lastRenderedPageBreak/>
              <w:t xml:space="preserve">5.180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965/14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za trgovinu I usluge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110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left="2"/>
            </w:pPr>
            <w:r>
              <w:rPr>
                <w:color w:val="00B050"/>
                <w:sz w:val="18"/>
              </w:rPr>
              <w:t xml:space="preserve">Montažno demontažni objekat od pocinčanog čelika, plastificiranog u </w:t>
            </w:r>
          </w:p>
          <w:p w:rsidR="001010C9" w:rsidRDefault="00BF3CF7">
            <w:pPr>
              <w:ind w:left="2"/>
            </w:pPr>
            <w:r>
              <w:rPr>
                <w:color w:val="00B050"/>
                <w:sz w:val="18"/>
              </w:rPr>
              <w:t xml:space="preserve">boji, inoksa, eloksiranog ili plastificiranog aluminijuma, svojim izgledom, oblikovanjem i bojom usklađen sa prostoru u kojem se postavlja. Struktura fasada i zidova objekta može biti od pocinčanih bojenih limova, poliuretanskih </w:t>
            </w:r>
            <w:r>
              <w:t xml:space="preserve"> </w:t>
            </w:r>
          </w:p>
        </w:tc>
      </w:tr>
    </w:tbl>
    <w:p w:rsidR="001010C9" w:rsidRDefault="00BF3CF7">
      <w:pPr>
        <w:spacing w:after="0"/>
        <w:jc w:val="both"/>
      </w:pPr>
      <w:r>
        <w:t xml:space="preserve"> </w:t>
      </w:r>
    </w:p>
    <w:tbl>
      <w:tblPr>
        <w:tblStyle w:val="TableGrid"/>
        <w:tblW w:w="10495" w:type="dxa"/>
        <w:tblInd w:w="862" w:type="dxa"/>
        <w:tblCellMar>
          <w:top w:w="80" w:type="dxa"/>
          <w:left w:w="106" w:type="dxa"/>
          <w:right w:w="34" w:type="dxa"/>
        </w:tblCellMar>
        <w:tblLook w:val="04A0" w:firstRow="1" w:lastRow="0" w:firstColumn="1" w:lastColumn="0" w:noHBand="0" w:noVBand="1"/>
      </w:tblPr>
      <w:tblGrid>
        <w:gridCol w:w="707"/>
        <w:gridCol w:w="1802"/>
        <w:gridCol w:w="1409"/>
        <w:gridCol w:w="1546"/>
        <w:gridCol w:w="2095"/>
        <w:gridCol w:w="2936"/>
      </w:tblGrid>
      <w:tr w:rsidR="001010C9">
        <w:trPr>
          <w:trHeight w:val="742"/>
        </w:trPr>
        <w:tc>
          <w:tcPr>
            <w:tcW w:w="706"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8"/>
              <w:jc w:val="right"/>
            </w:pPr>
            <w:r>
              <w:rPr>
                <w:b/>
                <w:sz w:val="18"/>
              </w:rPr>
              <w:t xml:space="preserve">br lok </w:t>
            </w:r>
            <w:r>
              <w:t xml:space="preserve"> </w:t>
            </w:r>
          </w:p>
        </w:tc>
        <w:tc>
          <w:tcPr>
            <w:tcW w:w="1802" w:type="dxa"/>
            <w:tcBorders>
              <w:top w:val="single" w:sz="8" w:space="0" w:color="000000"/>
              <w:left w:val="single" w:sz="8" w:space="0" w:color="000000"/>
              <w:bottom w:val="single" w:sz="8" w:space="0" w:color="000000"/>
              <w:right w:val="single" w:sz="8" w:space="0" w:color="000000"/>
            </w:tcBorders>
          </w:tcPr>
          <w:p w:rsidR="001010C9" w:rsidRDefault="00BF3CF7">
            <w:pPr>
              <w:spacing w:after="11" w:line="223" w:lineRule="auto"/>
              <w:jc w:val="center"/>
            </w:pPr>
            <w:r>
              <w:rPr>
                <w:b/>
                <w:sz w:val="18"/>
              </w:rPr>
              <w:t xml:space="preserve">Vrsta prema načinu na koji je prišvršćen </w:t>
            </w:r>
            <w:r>
              <w:t xml:space="preserve"> </w:t>
            </w:r>
          </w:p>
          <w:p w:rsidR="001010C9" w:rsidRDefault="00BF3CF7">
            <w:pPr>
              <w:ind w:right="73"/>
              <w:jc w:val="center"/>
            </w:pPr>
            <w:r>
              <w:rPr>
                <w:b/>
                <w:sz w:val="18"/>
              </w:rPr>
              <w:t xml:space="preserve">za tlo </w:t>
            </w:r>
            <w:r>
              <w:t xml:space="preserve"> </w:t>
            </w:r>
          </w:p>
        </w:tc>
        <w:tc>
          <w:tcPr>
            <w:tcW w:w="1409"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46"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095"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84"/>
              <w:jc w:val="center"/>
            </w:pPr>
            <w:r>
              <w:rPr>
                <w:b/>
                <w:sz w:val="18"/>
              </w:rPr>
              <w:t xml:space="preserve">dimenzije </w:t>
            </w:r>
            <w:r>
              <w:t xml:space="preserve"> </w:t>
            </w:r>
          </w:p>
        </w:tc>
        <w:tc>
          <w:tcPr>
            <w:tcW w:w="2936"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78"/>
              <w:jc w:val="center"/>
            </w:pPr>
            <w:r>
              <w:rPr>
                <w:b/>
                <w:sz w:val="18"/>
              </w:rPr>
              <w:t>opis privremenog objekta</w:t>
            </w:r>
            <w:r>
              <w:rPr>
                <w:sz w:val="18"/>
              </w:rPr>
              <w:t xml:space="preserve"> </w:t>
            </w:r>
            <w:r>
              <w:t xml:space="preserve"> </w:t>
            </w:r>
          </w:p>
        </w:tc>
      </w:tr>
      <w:tr w:rsidR="001010C9">
        <w:trPr>
          <w:trHeight w:val="1004"/>
        </w:trPr>
        <w:tc>
          <w:tcPr>
            <w:tcW w:w="706"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802"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409"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46"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095"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936"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panela, termopan stakla, fasadnih laminate, kontaktna fasada ili fasadnih ispuna sa kamenim ili drvenim oblogama. </w:t>
            </w:r>
            <w:r>
              <w:t xml:space="preserve"> </w:t>
            </w:r>
          </w:p>
        </w:tc>
      </w:tr>
      <w:tr w:rsidR="001010C9">
        <w:trPr>
          <w:trHeight w:val="4856"/>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5.181 </w:t>
            </w:r>
            <w:r>
              <w:t xml:space="preserve"> </w:t>
            </w:r>
          </w:p>
        </w:tc>
        <w:tc>
          <w:tcPr>
            <w:tcW w:w="18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965/14 KO Tivat </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1010C9" w:rsidRDefault="00BF3CF7">
            <w:pPr>
              <w:ind w:left="2" w:right="11"/>
            </w:pPr>
            <w:r>
              <w:rPr>
                <w:color w:val="00B050"/>
                <w:sz w:val="18"/>
              </w:rPr>
              <w:t xml:space="preserve">Ugostiteljski objekat sa terasom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pPr>
              <w:spacing w:after="4"/>
            </w:pPr>
            <w:r>
              <w:rPr>
                <w:color w:val="00B050"/>
                <w:sz w:val="18"/>
              </w:rPr>
              <w:t>Pobj= 144 m</w:t>
            </w:r>
            <w:r>
              <w:rPr>
                <w:color w:val="00B050"/>
                <w:sz w:val="18"/>
                <w:vertAlign w:val="superscript"/>
              </w:rPr>
              <w:t xml:space="preserve">2 </w:t>
            </w:r>
            <w:r>
              <w:t xml:space="preserve"> </w:t>
            </w:r>
          </w:p>
          <w:p w:rsidR="001010C9" w:rsidRDefault="00BF3CF7">
            <w:r>
              <w:rPr>
                <w:color w:val="00B050"/>
                <w:sz w:val="18"/>
              </w:rPr>
              <w:t>Pter1= 168 m</w:t>
            </w:r>
            <w:r>
              <w:rPr>
                <w:color w:val="00B050"/>
                <w:sz w:val="18"/>
                <w:vertAlign w:val="superscript"/>
              </w:rPr>
              <w:t>2</w:t>
            </w:r>
            <w:r>
              <w:rPr>
                <w:color w:val="00B050"/>
                <w:sz w:val="18"/>
              </w:rPr>
              <w:t xml:space="preserve"> </w:t>
            </w:r>
            <w:r>
              <w:t xml:space="preserve"> </w:t>
            </w:r>
          </w:p>
          <w:p w:rsidR="001010C9" w:rsidRDefault="00BF3CF7">
            <w:r>
              <w:rPr>
                <w:color w:val="00B050"/>
                <w:sz w:val="18"/>
              </w:rPr>
              <w:t>Pter2= 229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after="13" w:line="239" w:lineRule="auto"/>
              <w:ind w:left="2" w:right="7"/>
            </w:pPr>
            <w:r>
              <w:rPr>
                <w:color w:val="00B050"/>
                <w:sz w:val="18"/>
              </w:rPr>
              <w:t xml:space="preserve">Montažno demontažni objekat od pocinčanog čelika, plastificiranog u 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p w:rsidR="001010C9" w:rsidRDefault="00BF3CF7">
            <w:pPr>
              <w:ind w:left="2"/>
            </w:pPr>
            <w:r>
              <w:rPr>
                <w:color w:val="00B050"/>
                <w:sz w:val="18"/>
              </w:rPr>
              <w:t xml:space="preserve"> </w:t>
            </w:r>
            <w:r>
              <w:t xml:space="preserve"> </w:t>
            </w:r>
          </w:p>
          <w:p w:rsidR="001010C9" w:rsidRDefault="00BF3CF7">
            <w:pPr>
              <w:ind w:left="2"/>
            </w:pPr>
            <w:r>
              <w:rPr>
                <w:color w:val="00B050"/>
                <w:sz w:val="18"/>
              </w:rPr>
              <w:t xml:space="preserve">Ugostiteljska terasa koja se postavlja na daščanoj podlozi ili podlozi od betonskih ploča natkrivena drvenom ili metalnom (Alu) konstrukcijom – pergola sa platnom, ili suncobranima bijele, bež ili druge boje koja se uklapa u ambijent. </w:t>
            </w:r>
            <w:r>
              <w:t xml:space="preserve"> </w:t>
            </w:r>
          </w:p>
        </w:tc>
      </w:tr>
      <w:tr w:rsidR="001010C9">
        <w:trPr>
          <w:trHeight w:val="3135"/>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5.182 </w:t>
            </w:r>
            <w:r>
              <w:t xml:space="preserve"> </w:t>
            </w:r>
          </w:p>
        </w:tc>
        <w:tc>
          <w:tcPr>
            <w:tcW w:w="18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965/44 KO Tivat </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za trgovinu I usluge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100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left="2"/>
            </w:pPr>
            <w:r>
              <w:rPr>
                <w:color w:val="00B050"/>
                <w:sz w:val="18"/>
              </w:rPr>
              <w:t xml:space="preserve">Montažno demontažni objekat od pocinčanog čelika, plastificiranog u </w:t>
            </w:r>
          </w:p>
          <w:p w:rsidR="001010C9" w:rsidRDefault="00BF3CF7">
            <w:pPr>
              <w:ind w:left="2" w:right="7"/>
            </w:pPr>
            <w:r>
              <w:rPr>
                <w:color w:val="00B050"/>
                <w:sz w:val="18"/>
              </w:rPr>
              <w:t xml:space="preserve">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bl>
    <w:p w:rsidR="001010C9" w:rsidRDefault="001010C9">
      <w:pPr>
        <w:spacing w:after="0"/>
        <w:ind w:right="14"/>
      </w:pPr>
    </w:p>
    <w:tbl>
      <w:tblPr>
        <w:tblStyle w:val="TableGrid"/>
        <w:tblW w:w="10495" w:type="dxa"/>
        <w:tblInd w:w="862" w:type="dxa"/>
        <w:tblCellMar>
          <w:top w:w="78" w:type="dxa"/>
          <w:left w:w="106" w:type="dxa"/>
          <w:right w:w="34" w:type="dxa"/>
        </w:tblCellMar>
        <w:tblLook w:val="04A0" w:firstRow="1" w:lastRow="0" w:firstColumn="1" w:lastColumn="0" w:noHBand="0" w:noVBand="1"/>
      </w:tblPr>
      <w:tblGrid>
        <w:gridCol w:w="707"/>
        <w:gridCol w:w="1802"/>
        <w:gridCol w:w="1409"/>
        <w:gridCol w:w="1546"/>
        <w:gridCol w:w="2095"/>
        <w:gridCol w:w="2936"/>
      </w:tblGrid>
      <w:tr w:rsidR="001010C9">
        <w:trPr>
          <w:trHeight w:val="3132"/>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lastRenderedPageBreak/>
              <w:t xml:space="preserve">5.183 </w:t>
            </w:r>
            <w:r>
              <w:t xml:space="preserve"> </w:t>
            </w:r>
          </w:p>
        </w:tc>
        <w:tc>
          <w:tcPr>
            <w:tcW w:w="18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965/44 KO Tivat </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za trgovinu I usluge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100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left="2"/>
            </w:pPr>
            <w:r>
              <w:rPr>
                <w:color w:val="00B050"/>
                <w:sz w:val="18"/>
              </w:rPr>
              <w:t xml:space="preserve">Montažno demontažni objekat od pocinčanog čelika, plastificiranog u </w:t>
            </w:r>
          </w:p>
          <w:p w:rsidR="001010C9" w:rsidRDefault="00BF3CF7">
            <w:pPr>
              <w:ind w:left="2" w:right="7"/>
            </w:pPr>
            <w:r>
              <w:rPr>
                <w:color w:val="00B050"/>
                <w:sz w:val="18"/>
              </w:rPr>
              <w:t xml:space="preserve">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1952"/>
        </w:trPr>
        <w:tc>
          <w:tcPr>
            <w:tcW w:w="706" w:type="dxa"/>
            <w:tcBorders>
              <w:top w:val="single" w:sz="4"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5.184 </w:t>
            </w:r>
            <w:r>
              <w:t xml:space="preserve"> </w:t>
            </w:r>
          </w:p>
        </w:tc>
        <w:tc>
          <w:tcPr>
            <w:tcW w:w="1802" w:type="dxa"/>
            <w:tcBorders>
              <w:top w:val="single" w:sz="4"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965/13 KO Tivat </w:t>
            </w:r>
            <w:r>
              <w:t xml:space="preserve"> </w:t>
            </w:r>
          </w:p>
        </w:tc>
        <w:tc>
          <w:tcPr>
            <w:tcW w:w="1546" w:type="dxa"/>
            <w:tcBorders>
              <w:top w:val="single" w:sz="4" w:space="0" w:color="000000"/>
              <w:left w:val="single" w:sz="4" w:space="0" w:color="000000"/>
              <w:bottom w:val="single" w:sz="8" w:space="0" w:color="000000"/>
              <w:right w:val="single" w:sz="4" w:space="0" w:color="000000"/>
            </w:tcBorders>
          </w:tcPr>
          <w:p w:rsidR="001010C9" w:rsidRDefault="00BF3CF7">
            <w:pPr>
              <w:ind w:left="2" w:right="11"/>
            </w:pPr>
            <w:r>
              <w:rPr>
                <w:color w:val="00B050"/>
                <w:sz w:val="18"/>
              </w:rPr>
              <w:t xml:space="preserve">Ugostiteljski objekat sa terasom </w:t>
            </w:r>
            <w:r>
              <w:t xml:space="preserve"> </w:t>
            </w:r>
          </w:p>
        </w:tc>
        <w:tc>
          <w:tcPr>
            <w:tcW w:w="2095" w:type="dxa"/>
            <w:tcBorders>
              <w:top w:val="single" w:sz="4" w:space="0" w:color="000000"/>
              <w:left w:val="single" w:sz="4" w:space="0" w:color="000000"/>
              <w:bottom w:val="single" w:sz="8" w:space="0" w:color="000000"/>
              <w:right w:val="single" w:sz="4" w:space="0" w:color="000000"/>
            </w:tcBorders>
          </w:tcPr>
          <w:p w:rsidR="001010C9" w:rsidRDefault="00BF3CF7">
            <w:pPr>
              <w:spacing w:after="27"/>
            </w:pPr>
            <w:r>
              <w:rPr>
                <w:color w:val="00B050"/>
                <w:sz w:val="18"/>
              </w:rPr>
              <w:t>Pobj= 150 m</w:t>
            </w:r>
            <w:r>
              <w:rPr>
                <w:color w:val="00B050"/>
                <w:sz w:val="18"/>
                <w:vertAlign w:val="superscript"/>
              </w:rPr>
              <w:t>2</w:t>
            </w:r>
            <w:r>
              <w:rPr>
                <w:color w:val="00B050"/>
                <w:sz w:val="18"/>
              </w:rPr>
              <w:t xml:space="preserve"> </w:t>
            </w:r>
          </w:p>
          <w:p w:rsidR="001010C9" w:rsidRDefault="00BF3CF7">
            <w:r>
              <w:rPr>
                <w:color w:val="00B050"/>
                <w:sz w:val="18"/>
              </w:rPr>
              <w:t>Pter= 238 m</w:t>
            </w:r>
            <w:r>
              <w:rPr>
                <w:color w:val="00B050"/>
                <w:sz w:val="18"/>
                <w:vertAlign w:val="superscript"/>
              </w:rPr>
              <w:t xml:space="preserve">2 </w:t>
            </w:r>
            <w:r>
              <w:rPr>
                <w:color w:val="00B050"/>
                <w:sz w:val="18"/>
              </w:rPr>
              <w:t xml:space="preserve"> </w:t>
            </w:r>
            <w:r>
              <w:t xml:space="preserve"> </w:t>
            </w:r>
          </w:p>
        </w:tc>
        <w:tc>
          <w:tcPr>
            <w:tcW w:w="2936" w:type="dxa"/>
            <w:tcBorders>
              <w:top w:val="single" w:sz="4" w:space="0" w:color="000000"/>
              <w:left w:val="single" w:sz="4" w:space="0" w:color="000000"/>
              <w:bottom w:val="single" w:sz="8" w:space="0" w:color="000000"/>
              <w:right w:val="single" w:sz="4" w:space="0" w:color="000000"/>
            </w:tcBorders>
          </w:tcPr>
          <w:p w:rsidR="001010C9" w:rsidRDefault="00BF3CF7">
            <w:pPr>
              <w:spacing w:after="3" w:line="257" w:lineRule="auto"/>
              <w:ind w:left="2"/>
            </w:pPr>
            <w:r>
              <w:rPr>
                <w:color w:val="00B050"/>
                <w:sz w:val="18"/>
              </w:rPr>
              <w:t xml:space="preserve">Montažno demontažni objekat od pocinčanog čelika, plastificiranog u </w:t>
            </w:r>
          </w:p>
          <w:p w:rsidR="001010C9" w:rsidRDefault="00BF3CF7">
            <w:pPr>
              <w:ind w:left="2"/>
            </w:pPr>
            <w:r>
              <w:rPr>
                <w:color w:val="00B050"/>
                <w:sz w:val="18"/>
              </w:rPr>
              <w:t xml:space="preserve">boji, inoksa, eloksiranog ili plastificiranog aluminijuma, svojim izgledom, oblikovanjem i bojom usklađen sa prostoru u kojem se postavlja. Struktura fasada i zidova objekta može biti od pocinčanih </w:t>
            </w:r>
            <w:r>
              <w:t xml:space="preserve"> </w:t>
            </w:r>
          </w:p>
        </w:tc>
      </w:tr>
      <w:tr w:rsidR="001010C9">
        <w:trPr>
          <w:trHeight w:val="739"/>
        </w:trPr>
        <w:tc>
          <w:tcPr>
            <w:tcW w:w="706"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8"/>
              <w:jc w:val="right"/>
            </w:pPr>
            <w:r>
              <w:rPr>
                <w:b/>
                <w:sz w:val="18"/>
              </w:rPr>
              <w:t xml:space="preserve">br lok </w:t>
            </w:r>
            <w:r>
              <w:t xml:space="preserve"> </w:t>
            </w:r>
          </w:p>
        </w:tc>
        <w:tc>
          <w:tcPr>
            <w:tcW w:w="1802" w:type="dxa"/>
            <w:tcBorders>
              <w:top w:val="single" w:sz="8" w:space="0" w:color="000000"/>
              <w:left w:val="single" w:sz="8" w:space="0" w:color="000000"/>
              <w:bottom w:val="single" w:sz="8" w:space="0" w:color="000000"/>
              <w:right w:val="single" w:sz="8" w:space="0" w:color="000000"/>
            </w:tcBorders>
          </w:tcPr>
          <w:p w:rsidR="001010C9" w:rsidRDefault="00BF3CF7">
            <w:pPr>
              <w:spacing w:after="16" w:line="221" w:lineRule="auto"/>
              <w:jc w:val="center"/>
            </w:pPr>
            <w:r>
              <w:rPr>
                <w:b/>
                <w:sz w:val="18"/>
              </w:rPr>
              <w:t xml:space="preserve">Vrsta prema načinu na koji je prišvršćen </w:t>
            </w:r>
            <w:r>
              <w:t xml:space="preserve"> </w:t>
            </w:r>
          </w:p>
          <w:p w:rsidR="001010C9" w:rsidRDefault="00BF3CF7">
            <w:pPr>
              <w:ind w:right="73"/>
              <w:jc w:val="center"/>
            </w:pPr>
            <w:r>
              <w:rPr>
                <w:b/>
                <w:sz w:val="18"/>
              </w:rPr>
              <w:t xml:space="preserve">za tlo </w:t>
            </w:r>
            <w:r>
              <w:t xml:space="preserve"> </w:t>
            </w:r>
          </w:p>
        </w:tc>
        <w:tc>
          <w:tcPr>
            <w:tcW w:w="1409"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46"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095"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84"/>
              <w:jc w:val="center"/>
            </w:pPr>
            <w:r>
              <w:rPr>
                <w:b/>
                <w:sz w:val="18"/>
              </w:rPr>
              <w:t xml:space="preserve">dimenzije </w:t>
            </w:r>
            <w:r>
              <w:t xml:space="preserve"> </w:t>
            </w:r>
          </w:p>
        </w:tc>
        <w:tc>
          <w:tcPr>
            <w:tcW w:w="2936"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78"/>
              <w:jc w:val="center"/>
            </w:pPr>
            <w:r>
              <w:rPr>
                <w:b/>
                <w:sz w:val="18"/>
              </w:rPr>
              <w:t>opis privremenog objekta</w:t>
            </w:r>
            <w:r>
              <w:rPr>
                <w:sz w:val="18"/>
              </w:rPr>
              <w:t xml:space="preserve"> </w:t>
            </w:r>
            <w:r>
              <w:t xml:space="preserve"> </w:t>
            </w:r>
          </w:p>
        </w:tc>
      </w:tr>
      <w:tr w:rsidR="001010C9">
        <w:trPr>
          <w:trHeight w:val="3106"/>
        </w:trPr>
        <w:tc>
          <w:tcPr>
            <w:tcW w:w="706"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802"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409"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46"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095"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936" w:type="dxa"/>
            <w:tcBorders>
              <w:top w:val="single" w:sz="8" w:space="0" w:color="000000"/>
              <w:left w:val="single" w:sz="4" w:space="0" w:color="000000"/>
              <w:bottom w:val="single" w:sz="4" w:space="0" w:color="000000"/>
              <w:right w:val="single" w:sz="4" w:space="0" w:color="000000"/>
            </w:tcBorders>
          </w:tcPr>
          <w:p w:rsidR="001010C9" w:rsidRDefault="00BF3CF7">
            <w:pPr>
              <w:spacing w:after="17" w:line="236" w:lineRule="auto"/>
              <w:ind w:left="2" w:right="7"/>
            </w:pPr>
            <w:r>
              <w:rPr>
                <w:color w:val="00B050"/>
                <w:sz w:val="18"/>
              </w:rPr>
              <w:t xml:space="preserve">bojenih limova, poliuretanskih panela, termopan stakla, fasadnih laminate, kontaktna fasada ili fasadnih ispuna sa kamenim ili drvenim oblogama. </w:t>
            </w:r>
            <w:r>
              <w:t xml:space="preserve"> </w:t>
            </w:r>
          </w:p>
          <w:p w:rsidR="001010C9" w:rsidRDefault="00BF3CF7">
            <w:pPr>
              <w:ind w:left="2"/>
            </w:pPr>
            <w:r>
              <w:rPr>
                <w:color w:val="00B050"/>
                <w:sz w:val="18"/>
              </w:rPr>
              <w:t xml:space="preserve"> </w:t>
            </w:r>
            <w:r>
              <w:t xml:space="preserve"> </w:t>
            </w:r>
          </w:p>
          <w:p w:rsidR="001010C9" w:rsidRDefault="00BF3CF7">
            <w:pPr>
              <w:ind w:left="2"/>
            </w:pPr>
            <w:r>
              <w:rPr>
                <w:color w:val="00B050"/>
                <w:sz w:val="18"/>
              </w:rPr>
              <w:t xml:space="preserve">Ugostiteljska terasa koja se postavlja na daščanoj podlozi ili podlozi od betonskih ploča natkrivena drvenom ili metalnom (Alu) konstrukcijom – pergola sa platnom, ili suncobranima bijele, bež ili druge boje koja se uklapa u ambijent. </w:t>
            </w:r>
            <w:r>
              <w:t xml:space="preserve"> </w:t>
            </w:r>
          </w:p>
        </w:tc>
      </w:tr>
      <w:tr w:rsidR="001010C9">
        <w:trPr>
          <w:trHeight w:val="4568"/>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5.185 </w:t>
            </w:r>
            <w:r>
              <w:t xml:space="preserve"> </w:t>
            </w:r>
          </w:p>
        </w:tc>
        <w:tc>
          <w:tcPr>
            <w:tcW w:w="18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965/13 KO Tivat </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1010C9" w:rsidRDefault="00BF3CF7">
            <w:pPr>
              <w:ind w:left="2" w:right="11"/>
            </w:pPr>
            <w:r>
              <w:rPr>
                <w:color w:val="00B050"/>
                <w:sz w:val="18"/>
              </w:rPr>
              <w:t xml:space="preserve">Ugostiteljski objekat sa terasom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pPr>
              <w:spacing w:after="37"/>
            </w:pPr>
            <w:r>
              <w:rPr>
                <w:color w:val="00B050"/>
                <w:sz w:val="18"/>
              </w:rPr>
              <w:t>Pobj= 240 m</w:t>
            </w:r>
            <w:r>
              <w:rPr>
                <w:color w:val="00B050"/>
                <w:sz w:val="18"/>
                <w:vertAlign w:val="superscript"/>
              </w:rPr>
              <w:t>2</w:t>
            </w:r>
            <w:r>
              <w:rPr>
                <w:color w:val="00B050"/>
                <w:sz w:val="18"/>
              </w:rPr>
              <w:t xml:space="preserve"> </w:t>
            </w:r>
          </w:p>
          <w:p w:rsidR="001010C9" w:rsidRDefault="00BF3CF7">
            <w:r>
              <w:rPr>
                <w:color w:val="00B050"/>
                <w:sz w:val="18"/>
              </w:rPr>
              <w:t>Pter= 127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line="239" w:lineRule="auto"/>
              <w:ind w:left="2" w:right="7"/>
            </w:pPr>
            <w:r>
              <w:rPr>
                <w:color w:val="00B050"/>
                <w:sz w:val="18"/>
              </w:rPr>
              <w:t xml:space="preserve">Montažno demontažni objekat od pocinčanog čelika, plastificiranog u 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p w:rsidR="001010C9" w:rsidRDefault="00BF3CF7">
            <w:pPr>
              <w:ind w:left="2"/>
            </w:pPr>
            <w:r>
              <w:rPr>
                <w:color w:val="00B050"/>
                <w:sz w:val="18"/>
              </w:rPr>
              <w:t xml:space="preserve">Ugostiteljska terasa koja se postavlja na daščanoj podlozi ili podlozi od betonskih ploča natkrivena drvenom ili metalnom (Alu) konstrukcijom – pergola sa platnom, ili suncobranima bijele, bež ili druge boje koja se uklapa u ambijent. </w:t>
            </w:r>
            <w:r>
              <w:t xml:space="preserve"> </w:t>
            </w:r>
          </w:p>
        </w:tc>
      </w:tr>
      <w:tr w:rsidR="001010C9">
        <w:trPr>
          <w:trHeight w:val="2657"/>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lastRenderedPageBreak/>
              <w:t xml:space="preserve">5.186 </w:t>
            </w:r>
            <w:r>
              <w:t xml:space="preserve"> </w:t>
            </w:r>
          </w:p>
        </w:tc>
        <w:tc>
          <w:tcPr>
            <w:tcW w:w="18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Plutajući privremeni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Akvatorijum ispred katastarske parcele 965/1, 965/15 KO Tivat </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Platforma za pristajanje i privez plovnih objekata - ponton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830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left="2" w:right="118"/>
              <w:jc w:val="both"/>
            </w:pPr>
            <w:r>
              <w:rPr>
                <w:color w:val="00B050"/>
                <w:sz w:val="18"/>
              </w:rPr>
              <w:t xml:space="preserve">montažno-demontažni tipski fabrički </w:t>
            </w:r>
            <w:proofErr w:type="gramStart"/>
            <w:r>
              <w:rPr>
                <w:color w:val="00B050"/>
                <w:sz w:val="18"/>
              </w:rPr>
              <w:t>elementi,  osnovne</w:t>
            </w:r>
            <w:proofErr w:type="gramEnd"/>
            <w:r>
              <w:rPr>
                <w:color w:val="00B050"/>
                <w:sz w:val="18"/>
              </w:rPr>
              <w:t xml:space="preserve"> metalne rešetkaste konstrukcije sa drvenim gazištima.Plutanje se obezbjeđuje plovcima od poliestera, ispunjenim </w:t>
            </w:r>
          </w:p>
          <w:p w:rsidR="001010C9" w:rsidRDefault="00BF3CF7">
            <w:pPr>
              <w:ind w:left="2"/>
            </w:pPr>
            <w:r>
              <w:rPr>
                <w:color w:val="00B050"/>
                <w:sz w:val="18"/>
              </w:rPr>
              <w:t xml:space="preserve">hidrofobnom masom. Za </w:t>
            </w:r>
          </w:p>
          <w:p w:rsidR="001010C9" w:rsidRDefault="00BF3CF7">
            <w:pPr>
              <w:ind w:left="2" w:right="83"/>
            </w:pPr>
            <w:r>
              <w:rPr>
                <w:color w:val="00B050"/>
                <w:sz w:val="18"/>
              </w:rPr>
              <w:t xml:space="preserve">postavljanje plutajućeg privremenog objekta potrebno je dobiti saglasnost Lučke kapetanije i Uprave pomorske sigurnosi i upravljanja lukama. </w:t>
            </w:r>
            <w:r>
              <w:t xml:space="preserve"> </w:t>
            </w:r>
          </w:p>
        </w:tc>
      </w:tr>
    </w:tbl>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6"/>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6"/>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6"/>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ind w:left="833"/>
      </w:pPr>
      <w:r>
        <w:t xml:space="preserve">KUPALIŠTA: SELJANOVO  </w:t>
      </w:r>
    </w:p>
    <w:p w:rsidR="001010C9" w:rsidRDefault="00BF3CF7">
      <w:pPr>
        <w:spacing w:after="0"/>
        <w:ind w:left="852"/>
      </w:pPr>
      <w:r>
        <w:rPr>
          <w:b/>
          <w:sz w:val="18"/>
        </w:rPr>
        <w:t xml:space="preserve"> </w:t>
      </w:r>
      <w:r>
        <w:t xml:space="preserve"> </w:t>
      </w:r>
    </w:p>
    <w:tbl>
      <w:tblPr>
        <w:tblStyle w:val="TableGrid"/>
        <w:tblW w:w="9645" w:type="dxa"/>
        <w:tblInd w:w="1068" w:type="dxa"/>
        <w:tblCellMar>
          <w:top w:w="77" w:type="dxa"/>
          <w:left w:w="108" w:type="dxa"/>
        </w:tblCellMar>
        <w:tblLook w:val="04A0" w:firstRow="1" w:lastRow="0" w:firstColumn="1" w:lastColumn="0" w:noHBand="0" w:noVBand="1"/>
      </w:tblPr>
      <w:tblGrid>
        <w:gridCol w:w="895"/>
        <w:gridCol w:w="1853"/>
        <w:gridCol w:w="1378"/>
        <w:gridCol w:w="1486"/>
        <w:gridCol w:w="2185"/>
        <w:gridCol w:w="1848"/>
      </w:tblGrid>
      <w:tr w:rsidR="001010C9">
        <w:trPr>
          <w:trHeight w:val="526"/>
        </w:trPr>
        <w:tc>
          <w:tcPr>
            <w:tcW w:w="896" w:type="dxa"/>
            <w:tcBorders>
              <w:top w:val="single" w:sz="4" w:space="0" w:color="000000"/>
              <w:left w:val="single" w:sz="4" w:space="0" w:color="000000"/>
              <w:bottom w:val="single" w:sz="4" w:space="0" w:color="000000"/>
              <w:right w:val="single" w:sz="4" w:space="0" w:color="000000"/>
            </w:tcBorders>
          </w:tcPr>
          <w:p w:rsidR="001010C9" w:rsidRDefault="00BF3CF7">
            <w:pPr>
              <w:ind w:left="9" w:right="20"/>
              <w:jc w:val="center"/>
            </w:pPr>
            <w:r>
              <w:rPr>
                <w:b/>
                <w:sz w:val="18"/>
              </w:rPr>
              <w:t xml:space="preserve">broj kupa. </w:t>
            </w:r>
            <w:r>
              <w:t xml:space="preserve"> </w:t>
            </w:r>
          </w:p>
        </w:tc>
        <w:tc>
          <w:tcPr>
            <w:tcW w:w="1853"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kategorija / vrsta kupališta </w:t>
            </w:r>
            <w:r>
              <w:t xml:space="preserve"> </w:t>
            </w:r>
          </w:p>
        </w:tc>
        <w:tc>
          <w:tcPr>
            <w:tcW w:w="137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0"/>
              <w:jc w:val="center"/>
            </w:pPr>
            <w:proofErr w:type="gramStart"/>
            <w:r>
              <w:rPr>
                <w:b/>
                <w:sz w:val="18"/>
              </w:rPr>
              <w:t>kat.parcela</w:t>
            </w:r>
            <w:proofErr w:type="gramEnd"/>
            <w:r>
              <w:rPr>
                <w:b/>
                <w:sz w:val="18"/>
              </w:rPr>
              <w:t xml:space="preserve"> </w:t>
            </w:r>
            <w: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26"/>
            </w:pPr>
            <w:r>
              <w:rPr>
                <w:b/>
                <w:sz w:val="18"/>
              </w:rPr>
              <w:t xml:space="preserve">dužina kupališta </w:t>
            </w:r>
            <w:r>
              <w:t xml:space="preserve"> </w:t>
            </w:r>
          </w:p>
        </w:tc>
        <w:tc>
          <w:tcPr>
            <w:tcW w:w="2185"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7"/>
            </w:pPr>
            <w:r>
              <w:rPr>
                <w:b/>
                <w:sz w:val="18"/>
              </w:rPr>
              <w:t xml:space="preserve">površina plažnog prostora </w:t>
            </w:r>
            <w:r>
              <w:t xml:space="preserve"> </w:t>
            </w:r>
          </w:p>
        </w:tc>
        <w:tc>
          <w:tcPr>
            <w:tcW w:w="1848"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max. površine objekata/napomena </w:t>
            </w:r>
            <w:r>
              <w:t xml:space="preserve"> </w:t>
            </w:r>
          </w:p>
        </w:tc>
      </w:tr>
      <w:tr w:rsidR="001010C9">
        <w:trPr>
          <w:trHeight w:val="523"/>
        </w:trPr>
        <w:tc>
          <w:tcPr>
            <w:tcW w:w="89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2"/>
            </w:pPr>
            <w:r>
              <w:rPr>
                <w:sz w:val="18"/>
              </w:rPr>
              <w:t xml:space="preserve">   5A </w:t>
            </w:r>
            <w:r>
              <w:t xml:space="preserve"> </w:t>
            </w:r>
          </w:p>
        </w:tc>
        <w:tc>
          <w:tcPr>
            <w:tcW w:w="1853"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sz w:val="18"/>
              </w:rPr>
              <w:t xml:space="preserve">Javno- bez plažnog mobilijara </w:t>
            </w:r>
            <w:r>
              <w:t xml:space="preserve"> </w:t>
            </w:r>
          </w:p>
        </w:tc>
        <w:tc>
          <w:tcPr>
            <w:tcW w:w="1378" w:type="dxa"/>
            <w:tcBorders>
              <w:top w:val="single" w:sz="4" w:space="0" w:color="000000"/>
              <w:left w:val="single" w:sz="4" w:space="0" w:color="000000"/>
              <w:bottom w:val="single" w:sz="4" w:space="0" w:color="000000"/>
              <w:right w:val="single" w:sz="4" w:space="0" w:color="000000"/>
            </w:tcBorders>
          </w:tcPr>
          <w:p w:rsidR="001010C9" w:rsidRDefault="00BF3CF7">
            <w:pPr>
              <w:ind w:right="107"/>
              <w:jc w:val="center"/>
            </w:pPr>
            <w:r>
              <w:rPr>
                <w:sz w:val="18"/>
              </w:rPr>
              <w:t xml:space="preserve">171  </w:t>
            </w:r>
            <w:r>
              <w:t xml:space="preserve"> </w:t>
            </w:r>
          </w:p>
          <w:p w:rsidR="001010C9" w:rsidRDefault="00BF3CF7">
            <w:pPr>
              <w:ind w:right="105"/>
              <w:jc w:val="center"/>
            </w:pPr>
            <w:r>
              <w:rPr>
                <w:sz w:val="18"/>
              </w:rPr>
              <w:t xml:space="preserve">KO Tivat </w:t>
            </w:r>
            <w: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0"/>
              <w:jc w:val="center"/>
            </w:pPr>
            <w:r>
              <w:rPr>
                <w:sz w:val="18"/>
              </w:rPr>
              <w:t xml:space="preserve">105m </w:t>
            </w:r>
            <w:r>
              <w:t xml:space="preserve"> </w:t>
            </w:r>
          </w:p>
        </w:tc>
        <w:tc>
          <w:tcPr>
            <w:tcW w:w="2185"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5"/>
              <w:jc w:val="center"/>
            </w:pPr>
            <w:r>
              <w:rPr>
                <w:sz w:val="18"/>
              </w:rPr>
              <w:t xml:space="preserve">1000m² </w:t>
            </w:r>
            <w:r>
              <w:t xml:space="preserve"> </w:t>
            </w:r>
          </w:p>
        </w:tc>
        <w:tc>
          <w:tcPr>
            <w:tcW w:w="1848" w:type="dxa"/>
            <w:tcBorders>
              <w:top w:val="single" w:sz="4" w:space="0" w:color="000000"/>
              <w:left w:val="single" w:sz="4" w:space="0" w:color="000000"/>
              <w:bottom w:val="single" w:sz="4" w:space="0" w:color="000000"/>
              <w:right w:val="single" w:sz="4" w:space="0" w:color="000000"/>
            </w:tcBorders>
          </w:tcPr>
          <w:p w:rsidR="001010C9" w:rsidRDefault="00BF3CF7">
            <w:pPr>
              <w:ind w:left="22"/>
              <w:jc w:val="center"/>
            </w:pPr>
            <w:r>
              <w:rPr>
                <w:sz w:val="18"/>
              </w:rPr>
              <w:t xml:space="preserve"> </w:t>
            </w:r>
            <w:r>
              <w:t xml:space="preserve"> </w:t>
            </w:r>
          </w:p>
        </w:tc>
      </w:tr>
      <w:tr w:rsidR="001010C9">
        <w:trPr>
          <w:trHeight w:val="526"/>
        </w:trPr>
        <w:tc>
          <w:tcPr>
            <w:tcW w:w="89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3"/>
              <w:jc w:val="center"/>
            </w:pPr>
            <w:r>
              <w:rPr>
                <w:sz w:val="18"/>
              </w:rPr>
              <w:t xml:space="preserve">5B </w:t>
            </w:r>
            <w:r>
              <w:t xml:space="preserve"> </w:t>
            </w:r>
          </w:p>
        </w:tc>
        <w:tc>
          <w:tcPr>
            <w:tcW w:w="185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5"/>
              <w:jc w:val="center"/>
            </w:pPr>
            <w:r>
              <w:rPr>
                <w:sz w:val="18"/>
              </w:rPr>
              <w:t xml:space="preserve">Javno-porodično </w:t>
            </w:r>
            <w:r>
              <w:t xml:space="preserve"> </w:t>
            </w:r>
          </w:p>
        </w:tc>
        <w:tc>
          <w:tcPr>
            <w:tcW w:w="1378" w:type="dxa"/>
            <w:tcBorders>
              <w:top w:val="single" w:sz="4" w:space="0" w:color="000000"/>
              <w:left w:val="single" w:sz="4" w:space="0" w:color="000000"/>
              <w:bottom w:val="single" w:sz="4" w:space="0" w:color="000000"/>
              <w:right w:val="single" w:sz="4" w:space="0" w:color="000000"/>
            </w:tcBorders>
          </w:tcPr>
          <w:p w:rsidR="001010C9" w:rsidRDefault="00BF3CF7">
            <w:pPr>
              <w:ind w:right="6"/>
              <w:jc w:val="center"/>
            </w:pPr>
            <w:r>
              <w:rPr>
                <w:sz w:val="18"/>
              </w:rPr>
              <w:t xml:space="preserve">171, 175 KO Tivat </w:t>
            </w:r>
            <w: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0"/>
              <w:jc w:val="center"/>
            </w:pPr>
            <w:r>
              <w:rPr>
                <w:sz w:val="18"/>
              </w:rPr>
              <w:t xml:space="preserve">134m </w:t>
            </w:r>
            <w:r>
              <w:t xml:space="preserve"> </w:t>
            </w:r>
          </w:p>
        </w:tc>
        <w:tc>
          <w:tcPr>
            <w:tcW w:w="2185"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2"/>
              <w:jc w:val="center"/>
            </w:pPr>
            <w:r>
              <w:rPr>
                <w:sz w:val="18"/>
              </w:rPr>
              <w:t xml:space="preserve">1482 m² </w:t>
            </w:r>
            <w:r>
              <w:t xml:space="preserve"> </w:t>
            </w:r>
          </w:p>
        </w:tc>
        <w:tc>
          <w:tcPr>
            <w:tcW w:w="1848" w:type="dxa"/>
            <w:tcBorders>
              <w:top w:val="single" w:sz="4" w:space="0" w:color="000000"/>
              <w:left w:val="single" w:sz="4" w:space="0" w:color="000000"/>
              <w:bottom w:val="single" w:sz="4" w:space="0" w:color="000000"/>
              <w:right w:val="single" w:sz="4" w:space="0" w:color="000000"/>
            </w:tcBorders>
            <w:vAlign w:val="center"/>
          </w:tcPr>
          <w:p w:rsidR="001010C9" w:rsidRDefault="00BF3CF7">
            <w:r>
              <w:rPr>
                <w:sz w:val="18"/>
              </w:rPr>
              <w:t xml:space="preserve"> </w:t>
            </w:r>
            <w:r>
              <w:t xml:space="preserve"> </w:t>
            </w:r>
          </w:p>
        </w:tc>
      </w:tr>
      <w:tr w:rsidR="001010C9">
        <w:trPr>
          <w:trHeight w:val="523"/>
        </w:trPr>
        <w:tc>
          <w:tcPr>
            <w:tcW w:w="89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5"/>
              <w:jc w:val="center"/>
            </w:pPr>
            <w:r>
              <w:rPr>
                <w:color w:val="00B050"/>
                <w:sz w:val="18"/>
              </w:rPr>
              <w:t xml:space="preserve">5N1 </w:t>
            </w:r>
            <w:r>
              <w:t xml:space="preserve"> </w:t>
            </w:r>
          </w:p>
        </w:tc>
        <w:tc>
          <w:tcPr>
            <w:tcW w:w="185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7"/>
              <w:jc w:val="center"/>
            </w:pPr>
            <w:r>
              <w:rPr>
                <w:color w:val="00B050"/>
                <w:sz w:val="18"/>
              </w:rPr>
              <w:t xml:space="preserve">Hotelsko </w:t>
            </w:r>
            <w:r>
              <w:t xml:space="preserve"> </w:t>
            </w:r>
          </w:p>
        </w:tc>
        <w:tc>
          <w:tcPr>
            <w:tcW w:w="1378" w:type="dxa"/>
            <w:tcBorders>
              <w:top w:val="single" w:sz="4" w:space="0" w:color="000000"/>
              <w:left w:val="single" w:sz="4" w:space="0" w:color="000000"/>
              <w:bottom w:val="single" w:sz="4" w:space="0" w:color="000000"/>
              <w:right w:val="single" w:sz="4" w:space="0" w:color="000000"/>
            </w:tcBorders>
          </w:tcPr>
          <w:p w:rsidR="001010C9" w:rsidRDefault="00BF3CF7">
            <w:pPr>
              <w:ind w:right="107"/>
              <w:jc w:val="center"/>
            </w:pPr>
            <w:r>
              <w:rPr>
                <w:color w:val="00B050"/>
                <w:sz w:val="18"/>
              </w:rPr>
              <w:t xml:space="preserve">171 </w:t>
            </w:r>
            <w:r>
              <w:t xml:space="preserve"> </w:t>
            </w:r>
          </w:p>
          <w:p w:rsidR="001010C9" w:rsidRDefault="00BF3CF7">
            <w:pPr>
              <w:ind w:right="105"/>
              <w:jc w:val="center"/>
            </w:pPr>
            <w:r>
              <w:rPr>
                <w:color w:val="00B050"/>
                <w:sz w:val="18"/>
              </w:rPr>
              <w:t xml:space="preserve">KO Tivat </w:t>
            </w:r>
            <w: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0"/>
              <w:jc w:val="center"/>
            </w:pPr>
            <w:r>
              <w:rPr>
                <w:color w:val="00B050"/>
                <w:sz w:val="18"/>
              </w:rPr>
              <w:t xml:space="preserve">71m </w:t>
            </w:r>
            <w:r>
              <w:t xml:space="preserve"> </w:t>
            </w:r>
          </w:p>
        </w:tc>
        <w:tc>
          <w:tcPr>
            <w:tcW w:w="2185"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3"/>
              <w:jc w:val="center"/>
            </w:pPr>
            <w:r>
              <w:rPr>
                <w:color w:val="00B050"/>
                <w:sz w:val="18"/>
              </w:rPr>
              <w:t xml:space="preserve">453 m² </w:t>
            </w:r>
            <w:r>
              <w:t xml:space="preserve"> </w:t>
            </w:r>
          </w:p>
        </w:tc>
        <w:tc>
          <w:tcPr>
            <w:tcW w:w="184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24"/>
            </w:pPr>
            <w:r>
              <w:rPr>
                <w:color w:val="00B050"/>
                <w:sz w:val="18"/>
              </w:rPr>
              <w:t>Otvoreni šank od 6m</w:t>
            </w:r>
            <w:r>
              <w:rPr>
                <w:color w:val="00B050"/>
                <w:sz w:val="18"/>
                <w:vertAlign w:val="superscript"/>
              </w:rPr>
              <w:t>2</w:t>
            </w:r>
            <w:r>
              <w:rPr>
                <w:color w:val="00B050"/>
                <w:sz w:val="18"/>
              </w:rPr>
              <w:t xml:space="preserve">  </w:t>
            </w:r>
            <w:r>
              <w:t xml:space="preserve"> </w:t>
            </w:r>
          </w:p>
        </w:tc>
      </w:tr>
      <w:tr w:rsidR="001010C9">
        <w:trPr>
          <w:trHeight w:val="1167"/>
        </w:trPr>
        <w:tc>
          <w:tcPr>
            <w:tcW w:w="89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4"/>
              <w:jc w:val="center"/>
            </w:pPr>
            <w:r>
              <w:rPr>
                <w:sz w:val="18"/>
              </w:rPr>
              <w:t xml:space="preserve">5D </w:t>
            </w:r>
            <w:r>
              <w:t xml:space="preserve"> </w:t>
            </w:r>
          </w:p>
        </w:tc>
        <w:tc>
          <w:tcPr>
            <w:tcW w:w="185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8"/>
              <w:jc w:val="center"/>
            </w:pPr>
            <w:r>
              <w:rPr>
                <w:sz w:val="18"/>
              </w:rPr>
              <w:t xml:space="preserve">bazensko kupalište </w:t>
            </w:r>
            <w:r>
              <w:t xml:space="preserve"> </w:t>
            </w:r>
          </w:p>
        </w:tc>
        <w:tc>
          <w:tcPr>
            <w:tcW w:w="1378"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26"/>
              <w:ind w:right="110"/>
              <w:jc w:val="center"/>
            </w:pPr>
            <w:r>
              <w:rPr>
                <w:sz w:val="18"/>
              </w:rPr>
              <w:t xml:space="preserve">965/44  </w:t>
            </w:r>
          </w:p>
          <w:p w:rsidR="001010C9" w:rsidRDefault="00BF3CF7">
            <w:pPr>
              <w:ind w:right="149"/>
              <w:jc w:val="center"/>
            </w:pPr>
            <w:r>
              <w:rPr>
                <w:sz w:val="18"/>
              </w:rPr>
              <w:t xml:space="preserve">KO Tivat </w:t>
            </w:r>
            <w: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0"/>
              <w:jc w:val="center"/>
            </w:pPr>
            <w:r>
              <w:rPr>
                <w:sz w:val="18"/>
              </w:rPr>
              <w:t xml:space="preserve">dimenzije </w:t>
            </w:r>
            <w:r>
              <w:t xml:space="preserve"> </w:t>
            </w:r>
          </w:p>
          <w:p w:rsidR="001010C9" w:rsidRDefault="00BF3CF7">
            <w:pPr>
              <w:ind w:right="118"/>
              <w:jc w:val="center"/>
            </w:pPr>
            <w:r>
              <w:rPr>
                <w:sz w:val="18"/>
              </w:rPr>
              <w:t xml:space="preserve">bazena (dužina </w:t>
            </w:r>
            <w:r>
              <w:t xml:space="preserve"> </w:t>
            </w:r>
          </w:p>
          <w:p w:rsidR="001010C9" w:rsidRDefault="00BF3CF7">
            <w:pPr>
              <w:ind w:right="110"/>
              <w:jc w:val="center"/>
            </w:pPr>
            <w:r>
              <w:rPr>
                <w:sz w:val="18"/>
              </w:rPr>
              <w:t xml:space="preserve">65 m i širina od </w:t>
            </w:r>
            <w:r>
              <w:t xml:space="preserve"> </w:t>
            </w:r>
          </w:p>
          <w:p w:rsidR="001010C9" w:rsidRDefault="00BF3CF7">
            <w:pPr>
              <w:ind w:right="116"/>
              <w:jc w:val="center"/>
            </w:pPr>
            <w:r>
              <w:rPr>
                <w:sz w:val="18"/>
              </w:rPr>
              <w:t xml:space="preserve">10 m do 12 m) </w:t>
            </w:r>
            <w:r>
              <w:t xml:space="preserve"> </w:t>
            </w:r>
          </w:p>
        </w:tc>
        <w:tc>
          <w:tcPr>
            <w:tcW w:w="2185" w:type="dxa"/>
            <w:tcBorders>
              <w:top w:val="single" w:sz="4" w:space="0" w:color="000000"/>
              <w:left w:val="single" w:sz="4" w:space="0" w:color="000000"/>
              <w:bottom w:val="single" w:sz="4" w:space="0" w:color="000000"/>
              <w:right w:val="single" w:sz="4" w:space="0" w:color="000000"/>
            </w:tcBorders>
          </w:tcPr>
          <w:p w:rsidR="001010C9" w:rsidRDefault="00BF3CF7">
            <w:pPr>
              <w:spacing w:line="221" w:lineRule="auto"/>
              <w:jc w:val="center"/>
            </w:pPr>
            <w:r>
              <w:rPr>
                <w:sz w:val="18"/>
              </w:rPr>
              <w:t xml:space="preserve">Površina prostora oko bazena namijenjena za </w:t>
            </w:r>
            <w:r>
              <w:t xml:space="preserve"> </w:t>
            </w:r>
          </w:p>
          <w:p w:rsidR="001010C9" w:rsidRDefault="00BF3CF7">
            <w:pPr>
              <w:spacing w:after="16" w:line="220" w:lineRule="auto"/>
              <w:jc w:val="center"/>
            </w:pPr>
            <w:r>
              <w:rPr>
                <w:sz w:val="18"/>
              </w:rPr>
              <w:t xml:space="preserve">postavljanje plažnog mobilijara </w:t>
            </w:r>
            <w:r>
              <w:t xml:space="preserve"> </w:t>
            </w:r>
          </w:p>
          <w:p w:rsidR="001010C9" w:rsidRDefault="00BF3CF7">
            <w:pPr>
              <w:ind w:right="113"/>
              <w:jc w:val="center"/>
            </w:pPr>
            <w:proofErr w:type="gramStart"/>
            <w:r>
              <w:rPr>
                <w:sz w:val="18"/>
              </w:rPr>
              <w:t>850  m</w:t>
            </w:r>
            <w:proofErr w:type="gramEnd"/>
            <w:r>
              <w:rPr>
                <w:sz w:val="18"/>
              </w:rPr>
              <w:t xml:space="preserve">² + 600 m² </w:t>
            </w:r>
            <w:r>
              <w:t xml:space="preserve"> </w:t>
            </w:r>
          </w:p>
        </w:tc>
        <w:tc>
          <w:tcPr>
            <w:tcW w:w="184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22"/>
              <w:jc w:val="center"/>
            </w:pPr>
            <w:r>
              <w:rPr>
                <w:sz w:val="18"/>
              </w:rPr>
              <w:t xml:space="preserve"> </w:t>
            </w:r>
            <w:r>
              <w:t xml:space="preserve"> </w:t>
            </w:r>
          </w:p>
        </w:tc>
      </w:tr>
    </w:tbl>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spacing w:after="55"/>
        <w:ind w:left="833"/>
      </w:pPr>
      <w:r>
        <w:t xml:space="preserve">LOKACIJA BR.  6:  TIVAT  </w:t>
      </w:r>
    </w:p>
    <w:p w:rsidR="001010C9" w:rsidRDefault="00BF3CF7">
      <w:pPr>
        <w:spacing w:after="0"/>
        <w:ind w:left="852"/>
      </w:pPr>
      <w:r>
        <w:rPr>
          <w:b/>
          <w:sz w:val="18"/>
        </w:rPr>
        <w:t xml:space="preserve"> </w:t>
      </w:r>
      <w:r>
        <w:t xml:space="preserve"> </w:t>
      </w:r>
    </w:p>
    <w:tbl>
      <w:tblPr>
        <w:tblStyle w:val="TableGrid"/>
        <w:tblW w:w="10353" w:type="dxa"/>
        <w:tblInd w:w="862" w:type="dxa"/>
        <w:tblCellMar>
          <w:top w:w="76" w:type="dxa"/>
          <w:left w:w="106" w:type="dxa"/>
          <w:right w:w="15" w:type="dxa"/>
        </w:tblCellMar>
        <w:tblLook w:val="04A0" w:firstRow="1" w:lastRow="0" w:firstColumn="1" w:lastColumn="0" w:noHBand="0" w:noVBand="1"/>
      </w:tblPr>
      <w:tblGrid>
        <w:gridCol w:w="686"/>
        <w:gridCol w:w="1822"/>
        <w:gridCol w:w="1522"/>
        <w:gridCol w:w="1700"/>
        <w:gridCol w:w="2033"/>
        <w:gridCol w:w="2590"/>
      </w:tblGrid>
      <w:tr w:rsidR="001010C9">
        <w:trPr>
          <w:trHeight w:val="773"/>
        </w:trPr>
        <w:tc>
          <w:tcPr>
            <w:tcW w:w="687"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22"/>
            </w:pPr>
            <w:r>
              <w:rPr>
                <w:b/>
                <w:sz w:val="18"/>
              </w:rPr>
              <w:t xml:space="preserve">br lok </w:t>
            </w:r>
            <w:r>
              <w:t xml:space="preserve"> </w:t>
            </w:r>
          </w:p>
        </w:tc>
        <w:tc>
          <w:tcPr>
            <w:tcW w:w="1822" w:type="dxa"/>
            <w:tcBorders>
              <w:top w:val="single" w:sz="8" w:space="0" w:color="000000"/>
              <w:left w:val="single" w:sz="8" w:space="0" w:color="000000"/>
              <w:bottom w:val="single" w:sz="8" w:space="0" w:color="000000"/>
              <w:right w:val="single" w:sz="8" w:space="0" w:color="000000"/>
            </w:tcBorders>
          </w:tcPr>
          <w:p w:rsidR="001010C9" w:rsidRDefault="00BF3CF7">
            <w:pPr>
              <w:spacing w:after="28" w:line="260" w:lineRule="auto"/>
              <w:jc w:val="center"/>
            </w:pPr>
            <w:r>
              <w:rPr>
                <w:b/>
                <w:sz w:val="18"/>
              </w:rPr>
              <w:t xml:space="preserve">Vrsta prema načinu na koji je prišvršćen </w:t>
            </w:r>
          </w:p>
          <w:p w:rsidR="001010C9" w:rsidRDefault="00BF3CF7">
            <w:pPr>
              <w:ind w:right="49"/>
              <w:jc w:val="center"/>
            </w:pPr>
            <w:r>
              <w:rPr>
                <w:b/>
                <w:sz w:val="18"/>
              </w:rPr>
              <w:t xml:space="preserve">za tlo </w:t>
            </w:r>
            <w:r>
              <w:t xml:space="preserve"> </w:t>
            </w:r>
          </w:p>
        </w:tc>
        <w:tc>
          <w:tcPr>
            <w:tcW w:w="1522"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700"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033"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79"/>
              <w:jc w:val="center"/>
            </w:pPr>
            <w:r>
              <w:rPr>
                <w:b/>
                <w:sz w:val="18"/>
              </w:rPr>
              <w:t xml:space="preserve">dimenzije </w:t>
            </w:r>
            <w:r>
              <w:t xml:space="preserve"> </w:t>
            </w:r>
          </w:p>
        </w:tc>
        <w:tc>
          <w:tcPr>
            <w:tcW w:w="2590"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72"/>
              <w:jc w:val="center"/>
            </w:pPr>
            <w:r>
              <w:rPr>
                <w:b/>
                <w:sz w:val="18"/>
              </w:rPr>
              <w:t>opis privremenog objekta</w:t>
            </w:r>
            <w:r>
              <w:rPr>
                <w:sz w:val="18"/>
              </w:rPr>
              <w:t xml:space="preserve"> </w:t>
            </w:r>
            <w:r>
              <w:t xml:space="preserve"> </w:t>
            </w:r>
          </w:p>
        </w:tc>
      </w:tr>
      <w:tr w:rsidR="001010C9">
        <w:trPr>
          <w:trHeight w:val="1368"/>
        </w:trPr>
        <w:tc>
          <w:tcPr>
            <w:tcW w:w="687"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6.1 </w:t>
            </w:r>
            <w:r>
              <w:t xml:space="preserve"> </w:t>
            </w:r>
          </w:p>
        </w:tc>
        <w:tc>
          <w:tcPr>
            <w:tcW w:w="1822" w:type="dxa"/>
            <w:tcBorders>
              <w:top w:val="single" w:sz="8" w:space="0" w:color="000000"/>
              <w:left w:val="single" w:sz="4" w:space="0" w:color="000000"/>
              <w:bottom w:val="single" w:sz="4" w:space="0" w:color="000000"/>
              <w:right w:val="single" w:sz="4" w:space="0" w:color="000000"/>
            </w:tcBorders>
          </w:tcPr>
          <w:p w:rsidR="001010C9" w:rsidRDefault="00BF3CF7">
            <w:pPr>
              <w:spacing w:after="25" w:line="230" w:lineRule="auto"/>
              <w:ind w:left="5" w:right="12"/>
            </w:pPr>
            <w:r>
              <w:rPr>
                <w:sz w:val="18"/>
              </w:rPr>
              <w:t xml:space="preserve">Montažno demontažni privremeni objekat </w:t>
            </w:r>
            <w:r>
              <w:t xml:space="preserve"> </w:t>
            </w:r>
          </w:p>
          <w:p w:rsidR="001010C9" w:rsidRDefault="00BF3CF7">
            <w:pPr>
              <w:ind w:left="5"/>
            </w:pPr>
            <w:r>
              <w:rPr>
                <w:sz w:val="18"/>
              </w:rPr>
              <w:t xml:space="preserve"> </w:t>
            </w:r>
            <w:r>
              <w:t xml:space="preserve"> </w:t>
            </w:r>
          </w:p>
        </w:tc>
        <w:tc>
          <w:tcPr>
            <w:tcW w:w="1522"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4888 K.</w:t>
            </w:r>
            <w:proofErr w:type="gramStart"/>
            <w:r>
              <w:rPr>
                <w:sz w:val="18"/>
              </w:rPr>
              <w:t>O.Tivat</w:t>
            </w:r>
            <w:proofErr w:type="gramEnd"/>
            <w:r>
              <w:rPr>
                <w:sz w:val="18"/>
              </w:rPr>
              <w:t xml:space="preserve"> </w:t>
            </w:r>
            <w:r>
              <w:t xml:space="preserve"> </w:t>
            </w:r>
          </w:p>
        </w:tc>
        <w:tc>
          <w:tcPr>
            <w:tcW w:w="1700" w:type="dxa"/>
            <w:tcBorders>
              <w:top w:val="single" w:sz="8" w:space="0" w:color="000000"/>
              <w:left w:val="single" w:sz="4" w:space="0" w:color="000000"/>
              <w:bottom w:val="single" w:sz="4" w:space="0" w:color="000000"/>
              <w:right w:val="single" w:sz="4" w:space="0" w:color="000000"/>
            </w:tcBorders>
          </w:tcPr>
          <w:p w:rsidR="001010C9" w:rsidRDefault="00BF3CF7">
            <w:pPr>
              <w:spacing w:after="14" w:line="221" w:lineRule="auto"/>
              <w:ind w:left="2"/>
            </w:pPr>
            <w:r>
              <w:rPr>
                <w:sz w:val="18"/>
              </w:rPr>
              <w:t xml:space="preserve">Kisok za prodaju suvenira za potrebe </w:t>
            </w:r>
            <w:r>
              <w:t xml:space="preserve"> </w:t>
            </w:r>
          </w:p>
          <w:p w:rsidR="001010C9" w:rsidRDefault="00BF3CF7">
            <w:pPr>
              <w:ind w:left="2"/>
            </w:pPr>
            <w:r>
              <w:rPr>
                <w:sz w:val="18"/>
              </w:rPr>
              <w:t xml:space="preserve">TO Tivat </w:t>
            </w:r>
            <w:r>
              <w:t xml:space="preserve"> </w:t>
            </w:r>
          </w:p>
        </w:tc>
        <w:tc>
          <w:tcPr>
            <w:tcW w:w="2033"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P = 1,5m x 0,5m </w:t>
            </w:r>
            <w:r>
              <w:t xml:space="preserve"> </w:t>
            </w:r>
          </w:p>
        </w:tc>
        <w:tc>
          <w:tcPr>
            <w:tcW w:w="2590" w:type="dxa"/>
            <w:tcBorders>
              <w:top w:val="single" w:sz="8" w:space="0" w:color="000000"/>
              <w:left w:val="single" w:sz="4" w:space="0" w:color="000000"/>
              <w:bottom w:val="single" w:sz="4" w:space="0" w:color="000000"/>
              <w:right w:val="single" w:sz="4" w:space="0" w:color="000000"/>
            </w:tcBorders>
          </w:tcPr>
          <w:p w:rsidR="001010C9" w:rsidRDefault="00BF3CF7">
            <w:pPr>
              <w:spacing w:after="5"/>
              <w:ind w:left="2"/>
            </w:pPr>
            <w:r>
              <w:rPr>
                <w:sz w:val="18"/>
              </w:rPr>
              <w:t xml:space="preserve">tipski montažni objekat </w:t>
            </w:r>
            <w:r>
              <w:t xml:space="preserve"> </w:t>
            </w:r>
          </w:p>
          <w:p w:rsidR="001010C9" w:rsidRDefault="00BF3CF7">
            <w:pPr>
              <w:ind w:left="2"/>
            </w:pPr>
            <w:r>
              <w:rPr>
                <w:sz w:val="18"/>
              </w:rPr>
              <w:t xml:space="preserve"> </w:t>
            </w:r>
            <w:r>
              <w:t xml:space="preserve"> </w:t>
            </w:r>
          </w:p>
        </w:tc>
      </w:tr>
      <w:tr w:rsidR="001010C9">
        <w:trPr>
          <w:trHeight w:val="1356"/>
        </w:trPr>
        <w:tc>
          <w:tcPr>
            <w:tcW w:w="68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6.2  </w:t>
            </w:r>
            <w:r>
              <w:t xml:space="preserve"> </w:t>
            </w:r>
          </w:p>
        </w:tc>
        <w:tc>
          <w:tcPr>
            <w:tcW w:w="1822"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color w:val="00B050"/>
                <w:sz w:val="18"/>
              </w:rPr>
              <w:t xml:space="preserve">Montažnodemontažni privremeni objekat </w:t>
            </w:r>
            <w:r>
              <w:t xml:space="preserve"> </w:t>
            </w:r>
          </w:p>
        </w:tc>
        <w:tc>
          <w:tcPr>
            <w:tcW w:w="152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4888 K.O. Tivat </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Informacioni puinkt </w:t>
            </w:r>
            <w:r>
              <w:t xml:space="preserve"> </w:t>
            </w:r>
          </w:p>
        </w:tc>
        <w:tc>
          <w:tcPr>
            <w:tcW w:w="2033"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P=2m</w:t>
            </w:r>
            <w:r>
              <w:rPr>
                <w:color w:val="00B050"/>
                <w:sz w:val="18"/>
                <w:vertAlign w:val="superscript"/>
              </w:rPr>
              <w:t>2</w:t>
            </w:r>
            <w:r>
              <w:rPr>
                <w:color w:val="00B050"/>
                <w:sz w:val="18"/>
              </w:rPr>
              <w:t xml:space="preserve"> </w:t>
            </w:r>
            <w:r>
              <w:t xml:space="preserve"> </w:t>
            </w:r>
          </w:p>
        </w:tc>
        <w:tc>
          <w:tcPr>
            <w:tcW w:w="2590" w:type="dxa"/>
            <w:tcBorders>
              <w:top w:val="single" w:sz="4" w:space="0" w:color="000000"/>
              <w:left w:val="single" w:sz="4" w:space="0" w:color="000000"/>
              <w:bottom w:val="single" w:sz="4" w:space="0" w:color="000000"/>
              <w:right w:val="single" w:sz="4" w:space="0" w:color="000000"/>
            </w:tcBorders>
          </w:tcPr>
          <w:p w:rsidR="001010C9" w:rsidRDefault="00BF3CF7">
            <w:pPr>
              <w:ind w:left="2" w:right="27"/>
            </w:pPr>
            <w:r>
              <w:rPr>
                <w:color w:val="00B050"/>
                <w:sz w:val="18"/>
              </w:rPr>
              <w:t xml:space="preserve">Tipski objekat. Prilikom pozicioniranja objekta na terenu neophodno voditi računa o nesmetanom odvijanju pješačkog saobraćaja. </w:t>
            </w:r>
            <w:r>
              <w:t xml:space="preserve"> </w:t>
            </w:r>
          </w:p>
        </w:tc>
      </w:tr>
      <w:tr w:rsidR="001010C9">
        <w:trPr>
          <w:trHeight w:val="2035"/>
        </w:trPr>
        <w:tc>
          <w:tcPr>
            <w:tcW w:w="68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6.3 </w:t>
            </w:r>
            <w:r>
              <w:t xml:space="preserve"> </w:t>
            </w:r>
          </w:p>
        </w:tc>
        <w:tc>
          <w:tcPr>
            <w:tcW w:w="1822" w:type="dxa"/>
            <w:tcBorders>
              <w:top w:val="single" w:sz="4" w:space="0" w:color="000000"/>
              <w:left w:val="single" w:sz="4" w:space="0" w:color="000000"/>
              <w:bottom w:val="single" w:sz="4" w:space="0" w:color="000000"/>
              <w:right w:val="single" w:sz="4" w:space="0" w:color="000000"/>
            </w:tcBorders>
          </w:tcPr>
          <w:p w:rsidR="001010C9" w:rsidRDefault="00BF3CF7">
            <w:pPr>
              <w:ind w:left="5" w:right="36"/>
            </w:pPr>
            <w:r>
              <w:rPr>
                <w:sz w:val="18"/>
              </w:rPr>
              <w:t xml:space="preserve">Montažno demontažni privremeni objekat </w:t>
            </w:r>
            <w:r>
              <w:t xml:space="preserve"> </w:t>
            </w:r>
          </w:p>
        </w:tc>
        <w:tc>
          <w:tcPr>
            <w:tcW w:w="152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4886/1 KO Tivat </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Objekat za iznajmljivanje sportskorekreativne opreme </w:t>
            </w:r>
            <w:r>
              <w:t xml:space="preserve"> </w:t>
            </w:r>
          </w:p>
        </w:tc>
        <w:tc>
          <w:tcPr>
            <w:tcW w:w="203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 m</w:t>
            </w:r>
            <w:r>
              <w:rPr>
                <w:sz w:val="18"/>
                <w:vertAlign w:val="superscript"/>
              </w:rPr>
              <w:t>2</w:t>
            </w:r>
            <w:r>
              <w:rPr>
                <w:sz w:val="18"/>
              </w:rPr>
              <w:t xml:space="preserve"> </w:t>
            </w:r>
            <w:r>
              <w:t xml:space="preserve"> </w:t>
            </w:r>
          </w:p>
        </w:tc>
        <w:tc>
          <w:tcPr>
            <w:tcW w:w="2590" w:type="dxa"/>
            <w:tcBorders>
              <w:top w:val="single" w:sz="4" w:space="0" w:color="000000"/>
              <w:left w:val="single" w:sz="4" w:space="0" w:color="000000"/>
              <w:bottom w:val="single" w:sz="4" w:space="0" w:color="000000"/>
              <w:right w:val="single" w:sz="4" w:space="0" w:color="000000"/>
            </w:tcBorders>
          </w:tcPr>
          <w:p w:rsidR="001010C9" w:rsidRDefault="00BF3CF7">
            <w:pPr>
              <w:ind w:left="2" w:right="74"/>
            </w:pPr>
            <w:r>
              <w:rPr>
                <w:sz w:val="18"/>
              </w:rPr>
              <w:t xml:space="preserve">Otvoreni stalak izgrađen 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2319"/>
        </w:trPr>
        <w:tc>
          <w:tcPr>
            <w:tcW w:w="68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6.4 </w:t>
            </w:r>
            <w:r>
              <w:t xml:space="preserve"> </w:t>
            </w:r>
          </w:p>
        </w:tc>
        <w:tc>
          <w:tcPr>
            <w:tcW w:w="1822" w:type="dxa"/>
            <w:tcBorders>
              <w:top w:val="single" w:sz="4" w:space="0" w:color="000000"/>
              <w:left w:val="single" w:sz="4" w:space="0" w:color="000000"/>
              <w:bottom w:val="single" w:sz="4" w:space="0" w:color="000000"/>
              <w:right w:val="single" w:sz="4" w:space="0" w:color="000000"/>
            </w:tcBorders>
          </w:tcPr>
          <w:p w:rsidR="001010C9" w:rsidRDefault="00BF3CF7">
            <w:pPr>
              <w:ind w:left="5" w:right="36"/>
            </w:pPr>
            <w:r>
              <w:rPr>
                <w:sz w:val="18"/>
              </w:rPr>
              <w:t xml:space="preserve">Montažno demontažni privremeni objekat  </w:t>
            </w:r>
            <w:r>
              <w:t xml:space="preserve"> </w:t>
            </w:r>
          </w:p>
        </w:tc>
        <w:tc>
          <w:tcPr>
            <w:tcW w:w="152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4886/1 K.O. Tivat </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1010C9" w:rsidRDefault="00BF3CF7">
            <w:pPr>
              <w:ind w:left="2" w:right="43"/>
            </w:pPr>
            <w:r>
              <w:rPr>
                <w:sz w:val="18"/>
              </w:rPr>
              <w:t xml:space="preserve">Terasa ugostiteljskog objekta  </w:t>
            </w:r>
            <w:r>
              <w:t xml:space="preserve"> </w:t>
            </w:r>
          </w:p>
        </w:tc>
        <w:tc>
          <w:tcPr>
            <w:tcW w:w="203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88.58 m</w:t>
            </w:r>
            <w:r>
              <w:rPr>
                <w:sz w:val="18"/>
                <w:vertAlign w:val="superscript"/>
              </w:rPr>
              <w:t>2</w:t>
            </w:r>
            <w:r>
              <w:rPr>
                <w:sz w:val="18"/>
              </w:rPr>
              <w:t xml:space="preserve"> </w:t>
            </w:r>
            <w:r>
              <w:t xml:space="preserve"> </w:t>
            </w:r>
          </w:p>
        </w:tc>
        <w:tc>
          <w:tcPr>
            <w:tcW w:w="2590" w:type="dxa"/>
            <w:tcBorders>
              <w:top w:val="single" w:sz="4" w:space="0" w:color="000000"/>
              <w:left w:val="single" w:sz="4" w:space="0" w:color="000000"/>
              <w:bottom w:val="single" w:sz="4" w:space="0" w:color="000000"/>
              <w:right w:val="single" w:sz="4" w:space="0" w:color="000000"/>
            </w:tcBorders>
          </w:tcPr>
          <w:p w:rsidR="001010C9" w:rsidRDefault="00BF3CF7">
            <w:pPr>
              <w:spacing w:line="231" w:lineRule="auto"/>
              <w:ind w:left="2"/>
            </w:pPr>
            <w:r>
              <w:rPr>
                <w:sz w:val="18"/>
              </w:rPr>
              <w:t xml:space="preserve">postojeća kamenom popločana podloga parterno oivičena žardinjerama i konzolnom </w:t>
            </w:r>
            <w:r>
              <w:t xml:space="preserve"> </w:t>
            </w:r>
          </w:p>
          <w:p w:rsidR="001010C9" w:rsidRDefault="00BF3CF7">
            <w:pPr>
              <w:ind w:left="2"/>
            </w:pPr>
            <w:r>
              <w:rPr>
                <w:sz w:val="18"/>
              </w:rPr>
              <w:t xml:space="preserve">namotavajućom tendom na </w:t>
            </w:r>
          </w:p>
          <w:p w:rsidR="001010C9" w:rsidRDefault="00BF3CF7">
            <w:pPr>
              <w:spacing w:line="221" w:lineRule="auto"/>
              <w:ind w:left="2"/>
            </w:pPr>
            <w:r>
              <w:rPr>
                <w:sz w:val="18"/>
              </w:rPr>
              <w:t xml:space="preserve">dvije vode od platna bijele ili bež boje, </w:t>
            </w:r>
            <w:r>
              <w:t xml:space="preserve"> </w:t>
            </w:r>
          </w:p>
          <w:p w:rsidR="001010C9" w:rsidRDefault="00BF3CF7">
            <w:pPr>
              <w:ind w:left="2"/>
            </w:pPr>
            <w:r>
              <w:rPr>
                <w:sz w:val="18"/>
              </w:rPr>
              <w:t xml:space="preserve">na montažno demontažnoj konstrukciji sa dva </w:t>
            </w:r>
            <w:proofErr w:type="gramStart"/>
            <w:r>
              <w:rPr>
                <w:sz w:val="18"/>
              </w:rPr>
              <w:t>stuba  bez</w:t>
            </w:r>
            <w:proofErr w:type="gramEnd"/>
            <w:r>
              <w:rPr>
                <w:sz w:val="18"/>
              </w:rPr>
              <w:t xml:space="preserve"> mogućnosti zastakljivanja i zatvaranja bočnih strana. </w:t>
            </w:r>
            <w:r>
              <w:t xml:space="preserve"> </w:t>
            </w:r>
          </w:p>
        </w:tc>
      </w:tr>
      <w:tr w:rsidR="001010C9">
        <w:trPr>
          <w:trHeight w:val="1896"/>
        </w:trPr>
        <w:tc>
          <w:tcPr>
            <w:tcW w:w="68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6.5 </w:t>
            </w:r>
            <w:r>
              <w:t xml:space="preserve"> </w:t>
            </w:r>
          </w:p>
        </w:tc>
        <w:tc>
          <w:tcPr>
            <w:tcW w:w="1822" w:type="dxa"/>
            <w:tcBorders>
              <w:top w:val="single" w:sz="4" w:space="0" w:color="000000"/>
              <w:left w:val="single" w:sz="4" w:space="0" w:color="000000"/>
              <w:bottom w:val="single" w:sz="4" w:space="0" w:color="000000"/>
              <w:right w:val="single" w:sz="4" w:space="0" w:color="000000"/>
            </w:tcBorders>
          </w:tcPr>
          <w:p w:rsidR="001010C9" w:rsidRDefault="00BF3CF7">
            <w:pPr>
              <w:ind w:left="5" w:right="12"/>
            </w:pPr>
            <w:r>
              <w:rPr>
                <w:sz w:val="18"/>
              </w:rPr>
              <w:t xml:space="preserve">MOntažno demontažni privremeni objekat  </w:t>
            </w:r>
            <w:r>
              <w:t xml:space="preserve"> </w:t>
            </w:r>
          </w:p>
        </w:tc>
        <w:tc>
          <w:tcPr>
            <w:tcW w:w="152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4886/</w:t>
            </w:r>
            <w:proofErr w:type="gramStart"/>
            <w:r>
              <w:rPr>
                <w:sz w:val="18"/>
              </w:rPr>
              <w:t>1  K.O.</w:t>
            </w:r>
            <w:proofErr w:type="gramEnd"/>
            <w:r>
              <w:rPr>
                <w:sz w:val="18"/>
              </w:rPr>
              <w:t xml:space="preserve"> Tivat </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1010C9" w:rsidRDefault="00BF3CF7">
            <w:pPr>
              <w:ind w:left="2" w:right="43"/>
            </w:pPr>
            <w:r>
              <w:rPr>
                <w:sz w:val="18"/>
              </w:rPr>
              <w:t xml:space="preserve">Terasa ugostiteljskog objekta  </w:t>
            </w:r>
            <w:r>
              <w:t xml:space="preserve"> </w:t>
            </w:r>
          </w:p>
        </w:tc>
        <w:tc>
          <w:tcPr>
            <w:tcW w:w="203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57.19 m</w:t>
            </w:r>
            <w:r>
              <w:rPr>
                <w:sz w:val="18"/>
                <w:vertAlign w:val="superscript"/>
              </w:rPr>
              <w:t>2</w:t>
            </w:r>
            <w:r>
              <w:rPr>
                <w:sz w:val="18"/>
              </w:rPr>
              <w:t xml:space="preserve"> </w:t>
            </w:r>
            <w:r>
              <w:t xml:space="preserve"> </w:t>
            </w:r>
          </w:p>
        </w:tc>
        <w:tc>
          <w:tcPr>
            <w:tcW w:w="2590" w:type="dxa"/>
            <w:tcBorders>
              <w:top w:val="single" w:sz="4" w:space="0" w:color="000000"/>
              <w:left w:val="single" w:sz="4" w:space="0" w:color="000000"/>
              <w:bottom w:val="single" w:sz="4" w:space="0" w:color="000000"/>
              <w:right w:val="single" w:sz="4" w:space="0" w:color="000000"/>
            </w:tcBorders>
          </w:tcPr>
          <w:p w:rsidR="001010C9" w:rsidRDefault="00BF3CF7">
            <w:pPr>
              <w:spacing w:line="232" w:lineRule="auto"/>
              <w:ind w:left="2"/>
            </w:pPr>
            <w:r>
              <w:rPr>
                <w:sz w:val="18"/>
              </w:rPr>
              <w:t xml:space="preserve">postojeća kamenom popločana podloga parterno oivičena žardinjerama i konzolnom </w:t>
            </w:r>
            <w:r>
              <w:t xml:space="preserve"> </w:t>
            </w:r>
          </w:p>
          <w:p w:rsidR="001010C9" w:rsidRDefault="00BF3CF7">
            <w:pPr>
              <w:ind w:left="2"/>
            </w:pPr>
            <w:r>
              <w:rPr>
                <w:sz w:val="18"/>
              </w:rPr>
              <w:t xml:space="preserve">namotavajućom tendom na </w:t>
            </w:r>
          </w:p>
          <w:p w:rsidR="001010C9" w:rsidRDefault="00BF3CF7">
            <w:pPr>
              <w:ind w:left="2"/>
            </w:pPr>
            <w:r>
              <w:rPr>
                <w:sz w:val="18"/>
              </w:rPr>
              <w:t xml:space="preserve">dvije vode od platna bijele ili bež boje, na montažno demontažnoj konstrukciji sa dva </w:t>
            </w:r>
            <w:proofErr w:type="gramStart"/>
            <w:r>
              <w:rPr>
                <w:sz w:val="18"/>
              </w:rPr>
              <w:t>stuba  bez</w:t>
            </w:r>
            <w:proofErr w:type="gramEnd"/>
            <w:r>
              <w:rPr>
                <w:sz w:val="18"/>
              </w:rPr>
              <w:t xml:space="preserve"> mogućnosti zastakljivanja i </w:t>
            </w:r>
            <w:r>
              <w:t xml:space="preserve"> </w:t>
            </w:r>
          </w:p>
        </w:tc>
      </w:tr>
    </w:tbl>
    <w:p w:rsidR="001010C9" w:rsidRDefault="00BF3CF7">
      <w:pPr>
        <w:spacing w:after="0"/>
        <w:jc w:val="both"/>
      </w:pPr>
      <w:r>
        <w:t xml:space="preserve"> </w:t>
      </w:r>
    </w:p>
    <w:tbl>
      <w:tblPr>
        <w:tblStyle w:val="TableGrid"/>
        <w:tblW w:w="10353" w:type="dxa"/>
        <w:tblInd w:w="862" w:type="dxa"/>
        <w:tblCellMar>
          <w:top w:w="76" w:type="dxa"/>
          <w:left w:w="106" w:type="dxa"/>
          <w:right w:w="51" w:type="dxa"/>
        </w:tblCellMar>
        <w:tblLook w:val="04A0" w:firstRow="1" w:lastRow="0" w:firstColumn="1" w:lastColumn="0" w:noHBand="0" w:noVBand="1"/>
      </w:tblPr>
      <w:tblGrid>
        <w:gridCol w:w="709"/>
        <w:gridCol w:w="1560"/>
        <w:gridCol w:w="1563"/>
        <w:gridCol w:w="1702"/>
        <w:gridCol w:w="2126"/>
        <w:gridCol w:w="2693"/>
      </w:tblGrid>
      <w:tr w:rsidR="001010C9">
        <w:trPr>
          <w:trHeight w:val="770"/>
        </w:trPr>
        <w:tc>
          <w:tcPr>
            <w:tcW w:w="708"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94"/>
              <w:jc w:val="right"/>
            </w:pPr>
            <w:r>
              <w:rPr>
                <w:b/>
                <w:sz w:val="18"/>
              </w:rPr>
              <w:t xml:space="preserve">br lok </w:t>
            </w: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1010C9" w:rsidRDefault="00BF3CF7">
            <w:pPr>
              <w:ind w:firstLine="13"/>
              <w:jc w:val="center"/>
            </w:pPr>
            <w:r>
              <w:rPr>
                <w:b/>
                <w:sz w:val="18"/>
              </w:rPr>
              <w:t xml:space="preserve">Vrsta prema načinu na koji je prišvršćen za tlo </w:t>
            </w:r>
            <w:r>
              <w:t xml:space="preserve"> </w:t>
            </w:r>
          </w:p>
        </w:tc>
        <w:tc>
          <w:tcPr>
            <w:tcW w:w="1563"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702"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126"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70"/>
              <w:jc w:val="center"/>
            </w:pPr>
            <w:r>
              <w:rPr>
                <w:b/>
                <w:sz w:val="18"/>
              </w:rPr>
              <w:t xml:space="preserve">dimenzije </w:t>
            </w:r>
            <w:r>
              <w:t xml:space="preserve"> </w:t>
            </w:r>
          </w:p>
        </w:tc>
        <w:tc>
          <w:tcPr>
            <w:tcW w:w="2693"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68"/>
              <w:jc w:val="center"/>
            </w:pPr>
            <w:r>
              <w:rPr>
                <w:b/>
                <w:sz w:val="18"/>
              </w:rPr>
              <w:t>opis privremenog objekta</w:t>
            </w:r>
            <w:r>
              <w:rPr>
                <w:sz w:val="18"/>
              </w:rPr>
              <w:t xml:space="preserve"> </w:t>
            </w:r>
            <w:r>
              <w:t xml:space="preserve"> </w:t>
            </w:r>
          </w:p>
        </w:tc>
      </w:tr>
      <w:tr w:rsidR="001010C9">
        <w:trPr>
          <w:trHeight w:val="1368"/>
        </w:trPr>
        <w:tc>
          <w:tcPr>
            <w:tcW w:w="708"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63"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126"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693"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zatvaranja bočnih strana. </w:t>
            </w:r>
            <w:r>
              <w:t xml:space="preserve"> </w:t>
            </w:r>
          </w:p>
        </w:tc>
      </w:tr>
      <w:tr w:rsidR="001010C9">
        <w:trPr>
          <w:trHeight w:val="2134"/>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6.6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2"/>
            </w:pPr>
            <w:r>
              <w:rPr>
                <w:sz w:val="18"/>
              </w:rPr>
              <w:t xml:space="preserve">Montažno demontažni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4886/1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right="10"/>
            </w:pPr>
            <w:r>
              <w:rPr>
                <w:sz w:val="18"/>
              </w:rPr>
              <w:t xml:space="preserve">Terasa ugostiteljskog objekta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52 m</w:t>
            </w:r>
            <w:r>
              <w:rPr>
                <w:sz w:val="18"/>
                <w:vertAlign w:val="superscript"/>
              </w:rPr>
              <w:t>2</w:t>
            </w:r>
            <w:r>
              <w:rPr>
                <w:sz w:val="18"/>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line="232" w:lineRule="auto"/>
            </w:pPr>
            <w:r>
              <w:rPr>
                <w:sz w:val="18"/>
              </w:rPr>
              <w:t xml:space="preserve">postojeća kamenom popločana podloga parterno oivičena žardinjerama i </w:t>
            </w:r>
            <w:proofErr w:type="gramStart"/>
            <w:r>
              <w:rPr>
                <w:sz w:val="18"/>
              </w:rPr>
              <w:t xml:space="preserve">konzolnom </w:t>
            </w:r>
            <w:r>
              <w:t xml:space="preserve"> </w:t>
            </w:r>
            <w:r>
              <w:rPr>
                <w:sz w:val="18"/>
              </w:rPr>
              <w:t>namotavajućom</w:t>
            </w:r>
            <w:proofErr w:type="gramEnd"/>
            <w:r>
              <w:rPr>
                <w:sz w:val="18"/>
              </w:rPr>
              <w:t xml:space="preserve"> tendom na dvije </w:t>
            </w:r>
            <w:r>
              <w:t xml:space="preserve"> </w:t>
            </w:r>
          </w:p>
          <w:p w:rsidR="001010C9" w:rsidRDefault="00BF3CF7">
            <w:r>
              <w:rPr>
                <w:sz w:val="18"/>
              </w:rPr>
              <w:t xml:space="preserve">vode od platna bijele ili bež boje, </w:t>
            </w:r>
          </w:p>
          <w:p w:rsidR="001010C9" w:rsidRDefault="00BF3CF7">
            <w:r>
              <w:rPr>
                <w:sz w:val="18"/>
              </w:rPr>
              <w:t xml:space="preserve">na montažno demontažnoj konstrukciji sa dva </w:t>
            </w:r>
            <w:proofErr w:type="gramStart"/>
            <w:r>
              <w:rPr>
                <w:sz w:val="18"/>
              </w:rPr>
              <w:t>stuba  bez</w:t>
            </w:r>
            <w:proofErr w:type="gramEnd"/>
            <w:r>
              <w:rPr>
                <w:sz w:val="18"/>
              </w:rPr>
              <w:t xml:space="preserve"> mogućnosti zastakljivanja i zatvaranja bočnih strana. </w:t>
            </w:r>
            <w:r>
              <w:t xml:space="preserve"> </w:t>
            </w:r>
          </w:p>
        </w:tc>
      </w:tr>
      <w:tr w:rsidR="001010C9">
        <w:trPr>
          <w:trHeight w:val="2112"/>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6.7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2"/>
            </w:pPr>
            <w:r>
              <w:rPr>
                <w:sz w:val="18"/>
              </w:rPr>
              <w:t xml:space="preserve">Montažno demontažni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4886/1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right="10"/>
            </w:pPr>
            <w:r>
              <w:rPr>
                <w:sz w:val="18"/>
              </w:rPr>
              <w:t xml:space="preserve">Terasa ugostiteljskog objekta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90 m</w:t>
            </w:r>
            <w:r>
              <w:rPr>
                <w:sz w:val="18"/>
                <w:vertAlign w:val="superscript"/>
              </w:rPr>
              <w:t>2</w:t>
            </w:r>
            <w:r>
              <w:rPr>
                <w:sz w:val="18"/>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line="233" w:lineRule="auto"/>
            </w:pPr>
            <w:r>
              <w:rPr>
                <w:sz w:val="18"/>
              </w:rPr>
              <w:t xml:space="preserve">postojeća kamenom popločana podloga parterno oivičena žardinjerama i konzolnom namotavajućom tendom na dvije </w:t>
            </w:r>
            <w:r>
              <w:t xml:space="preserve"> </w:t>
            </w:r>
          </w:p>
          <w:p w:rsidR="001010C9" w:rsidRDefault="00BF3CF7">
            <w:r>
              <w:rPr>
                <w:sz w:val="18"/>
              </w:rPr>
              <w:t xml:space="preserve">vode od platna bijele ili bež boje, na montažno demontažnoj konstrukciji sa dva </w:t>
            </w:r>
            <w:proofErr w:type="gramStart"/>
            <w:r>
              <w:rPr>
                <w:sz w:val="18"/>
              </w:rPr>
              <w:t>stuba  bez</w:t>
            </w:r>
            <w:proofErr w:type="gramEnd"/>
            <w:r>
              <w:rPr>
                <w:sz w:val="18"/>
              </w:rPr>
              <w:t xml:space="preserve"> mogućnosti zastakljivanja i zatvaranja bočnih strana. </w:t>
            </w:r>
            <w:r>
              <w:t xml:space="preserve"> </w:t>
            </w:r>
          </w:p>
        </w:tc>
      </w:tr>
      <w:tr w:rsidR="001010C9">
        <w:trPr>
          <w:trHeight w:val="4081"/>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6.8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Plutajući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Ispred 4886/</w:t>
            </w:r>
            <w:proofErr w:type="gramStart"/>
            <w:r>
              <w:rPr>
                <w:sz w:val="18"/>
              </w:rPr>
              <w:t>1  K.O.</w:t>
            </w:r>
            <w:proofErr w:type="gramEnd"/>
            <w:r>
              <w:rPr>
                <w:sz w:val="18"/>
              </w:rPr>
              <w:t xml:space="preserve">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line="234" w:lineRule="auto"/>
              <w:ind w:left="2"/>
            </w:pPr>
            <w:r>
              <w:rPr>
                <w:sz w:val="18"/>
              </w:rPr>
              <w:t xml:space="preserve">Platforme za pristajanje i privez plovnih objekata za potrebe Opštne </w:t>
            </w:r>
            <w:r>
              <w:t xml:space="preserve"> </w:t>
            </w:r>
          </w:p>
          <w:p w:rsidR="001010C9" w:rsidRDefault="00BF3CF7">
            <w:pPr>
              <w:ind w:left="2"/>
            </w:pPr>
            <w:r>
              <w:rPr>
                <w:sz w:val="18"/>
              </w:rPr>
              <w:t xml:space="preserve">Tivat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L=25x2.5m + 25x2.5m </w:t>
            </w:r>
            <w:r>
              <w:t xml:space="preserve"> </w:t>
            </w:r>
          </w:p>
          <w:p w:rsidR="001010C9" w:rsidRDefault="00BF3CF7">
            <w:r>
              <w:rPr>
                <w:sz w:val="18"/>
              </w:rPr>
              <w:t xml:space="preserve"> </w:t>
            </w:r>
            <w:r>
              <w:t xml:space="preserve"> </w:t>
            </w:r>
          </w:p>
          <w:p w:rsidR="001010C9" w:rsidRDefault="00BF3CF7">
            <w:r>
              <w:rPr>
                <w:sz w:val="18"/>
              </w:rPr>
              <w:t>Pakv=1.000 m</w:t>
            </w:r>
            <w:r>
              <w:rPr>
                <w:sz w:val="18"/>
                <w:vertAlign w:val="superscript"/>
              </w:rPr>
              <w:t>2</w:t>
            </w:r>
            <w:r>
              <w:rPr>
                <w:sz w:val="18"/>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ind w:right="20"/>
            </w:pPr>
            <w:r>
              <w:rPr>
                <w:sz w:val="18"/>
              </w:rPr>
              <w:t xml:space="preserve">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Radi sprečavanja pomijeranja pontona postavljaju se unakrsne zatege sa opteživačima u vodi ili se sprečavanje pomijeranja obezbjeđuje metalnim šipovima. Za postavljanje plutajućeg privremenog objekta potrebno je dobiti saglasnost Lučke kapetanije i Uprave pomorske sigurnosi i upravljanja lukama. </w:t>
            </w:r>
            <w:r>
              <w:t xml:space="preserve"> </w:t>
            </w:r>
          </w:p>
        </w:tc>
      </w:tr>
      <w:tr w:rsidR="001010C9">
        <w:trPr>
          <w:trHeight w:val="1356"/>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6.9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Pokretni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spacing w:after="7"/>
              <w:ind w:left="2"/>
            </w:pPr>
            <w:r>
              <w:rPr>
                <w:sz w:val="18"/>
              </w:rPr>
              <w:t xml:space="preserve">4888 K.O. Tivat </w:t>
            </w:r>
            <w:r>
              <w:t xml:space="preserve"> </w:t>
            </w:r>
          </w:p>
          <w:p w:rsidR="001010C9" w:rsidRDefault="00BF3CF7">
            <w:pPr>
              <w:ind w:left="2"/>
            </w:pPr>
            <w:r>
              <w:rPr>
                <w:sz w:val="18"/>
              </w:rPr>
              <w:t xml:space="preserv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right="12"/>
            </w:pPr>
            <w:r>
              <w:rPr>
                <w:sz w:val="18"/>
              </w:rPr>
              <w:t xml:space="preserve">Ugostiteljski apparat za prodaju kokica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0,6 m x 0,6 m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ind w:right="11"/>
            </w:pPr>
            <w:r>
              <w:rPr>
                <w:sz w:val="18"/>
              </w:rPr>
              <w:t xml:space="preserve">tipski, fabrički proizvedeni objekat na postojećoj podlozi natkriven suncobranom, kod tep ormarića </w:t>
            </w:r>
            <w:r>
              <w:t xml:space="preserve"> </w:t>
            </w:r>
          </w:p>
        </w:tc>
      </w:tr>
      <w:tr w:rsidR="001010C9">
        <w:trPr>
          <w:trHeight w:val="1358"/>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6.10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Pokretni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4888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Konzervator za sladoled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1,2 m x 0,6 m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line="221" w:lineRule="auto"/>
              <w:ind w:right="11"/>
            </w:pPr>
            <w:r>
              <w:rPr>
                <w:sz w:val="18"/>
              </w:rPr>
              <w:t xml:space="preserve">tipski, fabrički proizvedeni objekat na postojećoj podlozi </w:t>
            </w:r>
            <w:r>
              <w:t xml:space="preserve"> </w:t>
            </w:r>
          </w:p>
          <w:p w:rsidR="001010C9" w:rsidRDefault="00BF3CF7">
            <w:r>
              <w:rPr>
                <w:sz w:val="18"/>
              </w:rPr>
              <w:t xml:space="preserve">natkriven tendom sa platnom bijele ili bež boje, kod tep ormarića </w:t>
            </w:r>
            <w:r>
              <w:t xml:space="preserve"> </w:t>
            </w:r>
          </w:p>
        </w:tc>
      </w:tr>
      <w:tr w:rsidR="001010C9">
        <w:trPr>
          <w:trHeight w:val="1424"/>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6.11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4886/1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Terasa ugostiteljskog objekta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118 m</w:t>
            </w:r>
            <w:r>
              <w:rPr>
                <w:sz w:val="18"/>
                <w:vertAlign w:val="superscript"/>
              </w:rPr>
              <w:t>2</w:t>
            </w:r>
            <w:r>
              <w:rPr>
                <w:sz w:val="18"/>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line="232" w:lineRule="auto"/>
            </w:pPr>
            <w:r>
              <w:rPr>
                <w:sz w:val="18"/>
              </w:rPr>
              <w:t xml:space="preserve">postojeća kamenom popločana podloga parterno oivičena žardinjerama i </w:t>
            </w:r>
            <w:proofErr w:type="gramStart"/>
            <w:r>
              <w:rPr>
                <w:sz w:val="18"/>
              </w:rPr>
              <w:t xml:space="preserve">konzolnom </w:t>
            </w:r>
            <w:r>
              <w:t xml:space="preserve"> </w:t>
            </w:r>
            <w:r>
              <w:rPr>
                <w:sz w:val="18"/>
              </w:rPr>
              <w:t>namotavajućom</w:t>
            </w:r>
            <w:proofErr w:type="gramEnd"/>
            <w:r>
              <w:rPr>
                <w:sz w:val="18"/>
              </w:rPr>
              <w:t xml:space="preserve"> tendom na dvije </w:t>
            </w:r>
            <w:r>
              <w:t xml:space="preserve"> </w:t>
            </w:r>
          </w:p>
          <w:p w:rsidR="001010C9" w:rsidRDefault="00BF3CF7">
            <w:r>
              <w:rPr>
                <w:sz w:val="18"/>
              </w:rPr>
              <w:t xml:space="preserve">vode od platna bijele ili bež boje, na montažno demontažnoj </w:t>
            </w:r>
            <w:r>
              <w:t xml:space="preserve"> </w:t>
            </w:r>
          </w:p>
        </w:tc>
      </w:tr>
    </w:tbl>
    <w:p w:rsidR="001010C9" w:rsidRDefault="00BF3CF7">
      <w:pPr>
        <w:spacing w:after="0"/>
        <w:jc w:val="both"/>
      </w:pPr>
      <w:r>
        <w:t xml:space="preserve"> </w:t>
      </w:r>
    </w:p>
    <w:tbl>
      <w:tblPr>
        <w:tblStyle w:val="TableGrid"/>
        <w:tblW w:w="10353" w:type="dxa"/>
        <w:tblInd w:w="862" w:type="dxa"/>
        <w:tblCellMar>
          <w:top w:w="80" w:type="dxa"/>
          <w:left w:w="106" w:type="dxa"/>
          <w:right w:w="48" w:type="dxa"/>
        </w:tblCellMar>
        <w:tblLook w:val="04A0" w:firstRow="1" w:lastRow="0" w:firstColumn="1" w:lastColumn="0" w:noHBand="0" w:noVBand="1"/>
      </w:tblPr>
      <w:tblGrid>
        <w:gridCol w:w="709"/>
        <w:gridCol w:w="1560"/>
        <w:gridCol w:w="1563"/>
        <w:gridCol w:w="1702"/>
        <w:gridCol w:w="2126"/>
        <w:gridCol w:w="2693"/>
      </w:tblGrid>
      <w:tr w:rsidR="001010C9">
        <w:trPr>
          <w:trHeight w:val="773"/>
        </w:trPr>
        <w:tc>
          <w:tcPr>
            <w:tcW w:w="708"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94"/>
              <w:jc w:val="right"/>
            </w:pPr>
            <w:r>
              <w:rPr>
                <w:b/>
                <w:sz w:val="18"/>
              </w:rPr>
              <w:t xml:space="preserve">br lok </w:t>
            </w: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1010C9" w:rsidRDefault="00BF3CF7">
            <w:pPr>
              <w:ind w:firstLine="13"/>
              <w:jc w:val="center"/>
            </w:pPr>
            <w:r>
              <w:rPr>
                <w:b/>
                <w:sz w:val="18"/>
              </w:rPr>
              <w:t xml:space="preserve">Vrsta prema načinu na koji je prišvršćen za tlo </w:t>
            </w:r>
            <w:r>
              <w:t xml:space="preserve"> </w:t>
            </w:r>
          </w:p>
        </w:tc>
        <w:tc>
          <w:tcPr>
            <w:tcW w:w="1563"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702"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126"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67"/>
              <w:jc w:val="center"/>
            </w:pPr>
            <w:r>
              <w:rPr>
                <w:b/>
                <w:sz w:val="18"/>
              </w:rPr>
              <w:t xml:space="preserve">dimenzije </w:t>
            </w:r>
            <w:r>
              <w:t xml:space="preserve"> </w:t>
            </w:r>
          </w:p>
        </w:tc>
        <w:tc>
          <w:tcPr>
            <w:tcW w:w="2693"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65"/>
              <w:jc w:val="center"/>
            </w:pPr>
            <w:r>
              <w:rPr>
                <w:b/>
                <w:sz w:val="18"/>
              </w:rPr>
              <w:t>opis privremenog objekta</w:t>
            </w:r>
            <w:r>
              <w:rPr>
                <w:sz w:val="18"/>
              </w:rPr>
              <w:t xml:space="preserve"> </w:t>
            </w:r>
            <w:r>
              <w:t xml:space="preserve"> </w:t>
            </w:r>
          </w:p>
        </w:tc>
      </w:tr>
      <w:tr w:rsidR="001010C9">
        <w:trPr>
          <w:trHeight w:val="934"/>
        </w:trPr>
        <w:tc>
          <w:tcPr>
            <w:tcW w:w="708"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63"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126"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693"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konstrukciji sa dva </w:t>
            </w:r>
            <w:proofErr w:type="gramStart"/>
            <w:r>
              <w:rPr>
                <w:sz w:val="18"/>
              </w:rPr>
              <w:t>stuba  bez</w:t>
            </w:r>
            <w:proofErr w:type="gramEnd"/>
            <w:r>
              <w:rPr>
                <w:sz w:val="18"/>
              </w:rPr>
              <w:t xml:space="preserve"> mogućnosti zastakljivanja i zatvaranja bočnih strana. </w:t>
            </w:r>
            <w:r>
              <w:t xml:space="preserve"> </w:t>
            </w:r>
          </w:p>
        </w:tc>
      </w:tr>
      <w:tr w:rsidR="001010C9">
        <w:trPr>
          <w:trHeight w:val="2098"/>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6.12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4"/>
            </w:pPr>
            <w:r>
              <w:rPr>
                <w:sz w:val="18"/>
              </w:rPr>
              <w:t xml:space="preserve">Montažno demontažni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4886/1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right="12"/>
            </w:pPr>
            <w:r>
              <w:rPr>
                <w:sz w:val="18"/>
              </w:rPr>
              <w:t xml:space="preserve">Terasa ugostiteljskog objekta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pPr>
              <w:spacing w:after="26"/>
            </w:pPr>
            <w:r>
              <w:rPr>
                <w:sz w:val="18"/>
              </w:rPr>
              <w:t>P = 118 m</w:t>
            </w:r>
            <w:r>
              <w:rPr>
                <w:sz w:val="18"/>
                <w:vertAlign w:val="superscript"/>
              </w:rPr>
              <w:t>2</w:t>
            </w:r>
            <w:r>
              <w:rPr>
                <w:sz w:val="18"/>
              </w:rPr>
              <w:t xml:space="preserve"> </w:t>
            </w:r>
            <w:r>
              <w:t xml:space="preserve"> </w:t>
            </w:r>
          </w:p>
          <w:p w:rsidR="001010C9" w:rsidRDefault="00BF3CF7">
            <w:r>
              <w:rPr>
                <w:sz w:val="18"/>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line="232" w:lineRule="auto"/>
            </w:pPr>
            <w:r>
              <w:rPr>
                <w:sz w:val="18"/>
              </w:rPr>
              <w:t xml:space="preserve">postojeća kamenom popločana podloga parterno oivičena žardinjerama i konzolnom </w:t>
            </w:r>
            <w:r>
              <w:t xml:space="preserve"> </w:t>
            </w:r>
          </w:p>
          <w:p w:rsidR="001010C9" w:rsidRDefault="00BF3CF7">
            <w:pPr>
              <w:spacing w:after="11"/>
            </w:pPr>
            <w:r>
              <w:rPr>
                <w:sz w:val="18"/>
              </w:rPr>
              <w:t xml:space="preserve">namotavajućom tendom na dvije </w:t>
            </w:r>
          </w:p>
          <w:p w:rsidR="001010C9" w:rsidRDefault="00BF3CF7">
            <w:r>
              <w:rPr>
                <w:sz w:val="18"/>
              </w:rPr>
              <w:t xml:space="preserve">vode od platna bijele ili bež boje, </w:t>
            </w:r>
            <w:r>
              <w:t xml:space="preserve"> </w:t>
            </w:r>
          </w:p>
          <w:p w:rsidR="001010C9" w:rsidRDefault="00BF3CF7">
            <w:r>
              <w:rPr>
                <w:sz w:val="18"/>
              </w:rPr>
              <w:t xml:space="preserve">na montažno demontažnoj konstrukciji sa dva </w:t>
            </w:r>
            <w:proofErr w:type="gramStart"/>
            <w:r>
              <w:rPr>
                <w:sz w:val="18"/>
              </w:rPr>
              <w:t>stuba  bez</w:t>
            </w:r>
            <w:proofErr w:type="gramEnd"/>
            <w:r>
              <w:rPr>
                <w:sz w:val="18"/>
              </w:rPr>
              <w:t xml:space="preserve"> mogućnosti zastakljivanja i zatvaranja bočnih strana. </w:t>
            </w:r>
            <w:r>
              <w:t xml:space="preserve"> </w:t>
            </w:r>
          </w:p>
        </w:tc>
      </w:tr>
      <w:tr w:rsidR="001010C9">
        <w:trPr>
          <w:trHeight w:val="1474"/>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6.13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4"/>
            </w:pPr>
            <w:r>
              <w:rPr>
                <w:sz w:val="18"/>
              </w:rPr>
              <w:t xml:space="preserve">Montažno demontažni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4888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Reklamni pano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2 m</w:t>
            </w:r>
            <w:r>
              <w:rPr>
                <w:sz w:val="18"/>
                <w:vertAlign w:val="superscript"/>
              </w:rPr>
              <w:t>2</w:t>
            </w:r>
            <w:r>
              <w:rPr>
                <w:sz w:val="18"/>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ind w:right="42"/>
            </w:pPr>
            <w:r>
              <w:rPr>
                <w:sz w:val="18"/>
              </w:rPr>
              <w:t>tipski, fabrički proizvedeni objekat na postojećoj podlozi</w:t>
            </w:r>
            <w:r>
              <w:rPr>
                <w:b/>
                <w:sz w:val="18"/>
              </w:rPr>
              <w:t xml:space="preserve">. </w:t>
            </w:r>
            <w:r>
              <w:rPr>
                <w:color w:val="00B050"/>
                <w:sz w:val="18"/>
              </w:rPr>
              <w:t>Prilikom pozicioniranja objekta na terenu neophodno voditi računa o nesmetanom odvijanju pješačkog saobraćaja.</w:t>
            </w:r>
            <w:r>
              <w:rPr>
                <w:b/>
                <w:sz w:val="18"/>
              </w:rPr>
              <w:t xml:space="preserve"> </w:t>
            </w:r>
            <w:r>
              <w:t xml:space="preserve"> </w:t>
            </w:r>
          </w:p>
        </w:tc>
      </w:tr>
    </w:tbl>
    <w:p w:rsidR="001010C9" w:rsidRDefault="001010C9">
      <w:pPr>
        <w:spacing w:after="0"/>
        <w:ind w:right="156"/>
      </w:pPr>
    </w:p>
    <w:tbl>
      <w:tblPr>
        <w:tblStyle w:val="TableGrid"/>
        <w:tblW w:w="10353" w:type="dxa"/>
        <w:tblInd w:w="862" w:type="dxa"/>
        <w:tblCellMar>
          <w:top w:w="77" w:type="dxa"/>
          <w:left w:w="106" w:type="dxa"/>
          <w:right w:w="27" w:type="dxa"/>
        </w:tblCellMar>
        <w:tblLook w:val="04A0" w:firstRow="1" w:lastRow="0" w:firstColumn="1" w:lastColumn="0" w:noHBand="0" w:noVBand="1"/>
      </w:tblPr>
      <w:tblGrid>
        <w:gridCol w:w="709"/>
        <w:gridCol w:w="1560"/>
        <w:gridCol w:w="1563"/>
        <w:gridCol w:w="1702"/>
        <w:gridCol w:w="2126"/>
        <w:gridCol w:w="2693"/>
      </w:tblGrid>
      <w:tr w:rsidR="001010C9">
        <w:trPr>
          <w:trHeight w:val="1356"/>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6.14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9"/>
            </w:pPr>
            <w:r>
              <w:rPr>
                <w:sz w:val="18"/>
              </w:rPr>
              <w:t xml:space="preserve">Montažno demontažni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4886/1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Štand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P=2m2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Tipski objekat </w:t>
            </w:r>
            <w:r>
              <w:t xml:space="preserve"> </w:t>
            </w:r>
          </w:p>
        </w:tc>
      </w:tr>
      <w:tr w:rsidR="001010C9">
        <w:trPr>
          <w:trHeight w:val="998"/>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6.15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9"/>
            </w:pPr>
            <w:r>
              <w:rPr>
                <w:sz w:val="18"/>
              </w:rPr>
              <w:t xml:space="preserve">Pokretni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4889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Konzervator za sladoled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1,20 m x 0,6 m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ind w:right="47"/>
            </w:pPr>
            <w:r>
              <w:rPr>
                <w:sz w:val="18"/>
              </w:rPr>
              <w:t xml:space="preserve">tipski, fabrički proizvedeni objekat na postojećoj podlozi natkriven suncobranom bijele ili bež boje </w:t>
            </w:r>
            <w:r>
              <w:t xml:space="preserve"> </w:t>
            </w:r>
          </w:p>
        </w:tc>
      </w:tr>
      <w:tr w:rsidR="001010C9">
        <w:trPr>
          <w:trHeight w:val="998"/>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6.16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9"/>
            </w:pPr>
            <w:r>
              <w:rPr>
                <w:sz w:val="18"/>
              </w:rPr>
              <w:t xml:space="preserve">Montažno demontažni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4889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right="57"/>
            </w:pPr>
            <w:r>
              <w:rPr>
                <w:sz w:val="18"/>
              </w:rPr>
              <w:t xml:space="preserve">Objekat kontejnerskog tipa – servis za potrebe luke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40 m</w:t>
            </w:r>
            <w:r>
              <w:rPr>
                <w:sz w:val="18"/>
                <w:vertAlign w:val="superscript"/>
              </w:rPr>
              <w:t>2</w:t>
            </w:r>
            <w:r>
              <w:rPr>
                <w:sz w:val="18"/>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montažni objekat od alu profila </w:t>
            </w:r>
            <w:r>
              <w:t xml:space="preserve"> </w:t>
            </w:r>
          </w:p>
        </w:tc>
      </w:tr>
      <w:tr w:rsidR="001010C9">
        <w:trPr>
          <w:trHeight w:val="999"/>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6.17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9"/>
            </w:pPr>
            <w:r>
              <w:rPr>
                <w:sz w:val="18"/>
              </w:rPr>
              <w:t xml:space="preserve">Montažno demontažni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4229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Ugostiteljska terasa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P1=12m</w:t>
            </w:r>
            <w:r>
              <w:rPr>
                <w:sz w:val="18"/>
                <w:vertAlign w:val="superscript"/>
              </w:rPr>
              <w:t xml:space="preserve">2 </w:t>
            </w:r>
            <w:r>
              <w:rPr>
                <w:sz w:val="18"/>
              </w:rPr>
              <w:t>P2=15m</w:t>
            </w:r>
            <w:r>
              <w:rPr>
                <w:sz w:val="18"/>
                <w:vertAlign w:val="superscript"/>
              </w:rPr>
              <w:t>2</w:t>
            </w:r>
            <w:r>
              <w:rPr>
                <w:sz w:val="18"/>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Ugostiteljske terase natkrivene suncobranima ili namotavajućom tendom sa platnom bijele ili bež boje </w:t>
            </w:r>
            <w:r>
              <w:t xml:space="preserve"> </w:t>
            </w:r>
          </w:p>
        </w:tc>
      </w:tr>
      <w:tr w:rsidR="001010C9">
        <w:trPr>
          <w:trHeight w:val="4296"/>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6.18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9"/>
            </w:pPr>
            <w:r>
              <w:rPr>
                <w:sz w:val="18"/>
              </w:rPr>
              <w:t xml:space="preserve">Plutajući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Akvatorij ispred k.p. 4217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Platforma za privez plovnih objekata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12,5m x 2,5m </w:t>
            </w:r>
            <w:r>
              <w:t xml:space="preserve"> </w:t>
            </w:r>
          </w:p>
          <w:p w:rsidR="001010C9" w:rsidRDefault="00BF3CF7">
            <w:r>
              <w:rPr>
                <w:sz w:val="18"/>
              </w:rPr>
              <w:t xml:space="preserve"> </w:t>
            </w:r>
            <w:r>
              <w:t xml:space="preserve"> </w:t>
            </w:r>
          </w:p>
          <w:p w:rsidR="001010C9" w:rsidRDefault="00BF3CF7">
            <w:pPr>
              <w:spacing w:after="12"/>
            </w:pPr>
            <w:r>
              <w:rPr>
                <w:sz w:val="18"/>
              </w:rPr>
              <w:t xml:space="preserve">Površina akvatorijuma: </w:t>
            </w:r>
          </w:p>
          <w:p w:rsidR="001010C9" w:rsidRDefault="00BF3CF7">
            <w:pPr>
              <w:spacing w:after="2"/>
            </w:pPr>
            <w:r>
              <w:rPr>
                <w:sz w:val="18"/>
              </w:rPr>
              <w:t xml:space="preserve">500 m2 </w:t>
            </w:r>
            <w:r>
              <w:t xml:space="preserve"> </w:t>
            </w:r>
          </w:p>
          <w:p w:rsidR="001010C9" w:rsidRDefault="00BF3CF7">
            <w:r>
              <w:rPr>
                <w:sz w:val="12"/>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line="237" w:lineRule="auto"/>
              <w:ind w:right="11"/>
            </w:pPr>
            <w:r>
              <w:rPr>
                <w:sz w:val="18"/>
              </w:rPr>
              <w:t xml:space="preserve">Pontonsko privezište – montažnodemontažni tipski fabrički elementi, osnovne metalne rešetkaste konstrukcije sa drvenim gazištima.  Plutanje se obezbjeđuje plovcima od </w:t>
            </w:r>
            <w:r>
              <w:t xml:space="preserve"> </w:t>
            </w:r>
          </w:p>
          <w:p w:rsidR="001010C9" w:rsidRDefault="00BF3CF7">
            <w:pPr>
              <w:spacing w:after="14" w:line="238" w:lineRule="auto"/>
              <w:ind w:right="56"/>
            </w:pPr>
            <w:r>
              <w:rPr>
                <w:sz w:val="18"/>
              </w:rPr>
              <w:t xml:space="preserve">poliestera ili betona ispunjenim hidrofobnom masom. Radi sprečavanja pomijeranja pontona postavljaju se unakrsne zatege sa opteživačima u vodi ili se sprečavanje pomijeranja obezbjeđuje metalnim šipovima. Za postavljanje plutajućeg privremenog objekta potrebno je dobiti saglasnost Lučke kapetanije i Uprave pomorske sigurnosi i upravljanja lukama. </w:t>
            </w:r>
            <w:r>
              <w:t xml:space="preserve"> </w:t>
            </w:r>
          </w:p>
          <w:p w:rsidR="001010C9" w:rsidRDefault="00BF3CF7">
            <w:r>
              <w:rPr>
                <w:sz w:val="18"/>
              </w:rPr>
              <w:t xml:space="preserve"> </w:t>
            </w:r>
            <w:r>
              <w:t xml:space="preserve"> </w:t>
            </w:r>
          </w:p>
        </w:tc>
      </w:tr>
      <w:tr w:rsidR="001010C9">
        <w:trPr>
          <w:trHeight w:val="528"/>
        </w:trPr>
        <w:tc>
          <w:tcPr>
            <w:tcW w:w="708" w:type="dxa"/>
            <w:tcBorders>
              <w:top w:val="single" w:sz="4" w:space="0" w:color="000000"/>
              <w:left w:val="single" w:sz="4" w:space="0" w:color="000000"/>
              <w:bottom w:val="single" w:sz="8" w:space="0" w:color="000000"/>
              <w:right w:val="single" w:sz="4" w:space="0" w:color="000000"/>
            </w:tcBorders>
          </w:tcPr>
          <w:p w:rsidR="001010C9" w:rsidRDefault="00BF3CF7">
            <w:pPr>
              <w:ind w:left="2"/>
            </w:pPr>
            <w:r>
              <w:rPr>
                <w:sz w:val="18"/>
              </w:rPr>
              <w:t xml:space="preserve">6.20 </w:t>
            </w:r>
            <w:r>
              <w:t xml:space="preserve"> </w:t>
            </w:r>
          </w:p>
        </w:tc>
        <w:tc>
          <w:tcPr>
            <w:tcW w:w="1560" w:type="dxa"/>
            <w:tcBorders>
              <w:top w:val="single" w:sz="4" w:space="0" w:color="000000"/>
              <w:left w:val="single" w:sz="4" w:space="0" w:color="000000"/>
              <w:bottom w:val="single" w:sz="8" w:space="0" w:color="000000"/>
              <w:right w:val="single" w:sz="4" w:space="0" w:color="000000"/>
            </w:tcBorders>
          </w:tcPr>
          <w:p w:rsidR="001010C9" w:rsidRDefault="00BF3CF7">
            <w:pPr>
              <w:ind w:left="2"/>
            </w:pPr>
            <w:r>
              <w:rPr>
                <w:sz w:val="18"/>
              </w:rPr>
              <w:t xml:space="preserve">Montažno demontažni </w:t>
            </w:r>
            <w:r>
              <w:t xml:space="preserve"> </w:t>
            </w:r>
          </w:p>
        </w:tc>
        <w:tc>
          <w:tcPr>
            <w:tcW w:w="1563" w:type="dxa"/>
            <w:tcBorders>
              <w:top w:val="single" w:sz="4" w:space="0" w:color="000000"/>
              <w:left w:val="single" w:sz="4" w:space="0" w:color="000000"/>
              <w:bottom w:val="single" w:sz="8" w:space="0" w:color="000000"/>
              <w:right w:val="single" w:sz="4" w:space="0" w:color="000000"/>
            </w:tcBorders>
          </w:tcPr>
          <w:p w:rsidR="001010C9" w:rsidRDefault="00BF3CF7">
            <w:pPr>
              <w:ind w:left="2"/>
            </w:pPr>
            <w:r>
              <w:rPr>
                <w:sz w:val="18"/>
              </w:rPr>
              <w:t xml:space="preserve">3449 K.O. Tivat </w:t>
            </w:r>
            <w:r>
              <w:t xml:space="preserve"> </w:t>
            </w:r>
          </w:p>
        </w:tc>
        <w:tc>
          <w:tcPr>
            <w:tcW w:w="1702" w:type="dxa"/>
            <w:tcBorders>
              <w:top w:val="single" w:sz="4" w:space="0" w:color="000000"/>
              <w:left w:val="single" w:sz="4" w:space="0" w:color="000000"/>
              <w:bottom w:val="single" w:sz="8" w:space="0" w:color="000000"/>
              <w:right w:val="single" w:sz="4" w:space="0" w:color="000000"/>
            </w:tcBorders>
          </w:tcPr>
          <w:p w:rsidR="001010C9" w:rsidRDefault="00BF3CF7">
            <w:pPr>
              <w:ind w:left="2" w:right="67"/>
            </w:pPr>
            <w:r>
              <w:rPr>
                <w:sz w:val="18"/>
              </w:rPr>
              <w:t xml:space="preserve">Ugostiteljski objekat sa terasom </w:t>
            </w:r>
            <w:r>
              <w:t xml:space="preserve"> </w:t>
            </w:r>
          </w:p>
        </w:tc>
        <w:tc>
          <w:tcPr>
            <w:tcW w:w="2126" w:type="dxa"/>
            <w:tcBorders>
              <w:top w:val="single" w:sz="4" w:space="0" w:color="000000"/>
              <w:left w:val="single" w:sz="4" w:space="0" w:color="000000"/>
              <w:bottom w:val="single" w:sz="8" w:space="0" w:color="000000"/>
              <w:right w:val="single" w:sz="4" w:space="0" w:color="000000"/>
            </w:tcBorders>
          </w:tcPr>
          <w:p w:rsidR="001010C9" w:rsidRDefault="00BF3CF7">
            <w:r>
              <w:rPr>
                <w:sz w:val="18"/>
              </w:rPr>
              <w:t>terasa: P = 40 m</w:t>
            </w:r>
            <w:r>
              <w:rPr>
                <w:sz w:val="18"/>
                <w:vertAlign w:val="superscript"/>
              </w:rPr>
              <w:t>2</w:t>
            </w:r>
            <w:r>
              <w:rPr>
                <w:sz w:val="18"/>
              </w:rPr>
              <w:t xml:space="preserve"> objekat P= 10 m</w:t>
            </w:r>
            <w:r>
              <w:rPr>
                <w:sz w:val="18"/>
                <w:vertAlign w:val="superscript"/>
              </w:rPr>
              <w:t>2</w:t>
            </w:r>
            <w:r>
              <w:rPr>
                <w:sz w:val="18"/>
              </w:rPr>
              <w:t xml:space="preserve"> </w:t>
            </w:r>
            <w:r>
              <w:t xml:space="preserve"> </w:t>
            </w:r>
          </w:p>
        </w:tc>
        <w:tc>
          <w:tcPr>
            <w:tcW w:w="2693" w:type="dxa"/>
            <w:tcBorders>
              <w:top w:val="single" w:sz="4" w:space="0" w:color="000000"/>
              <w:left w:val="single" w:sz="4" w:space="0" w:color="000000"/>
              <w:bottom w:val="single" w:sz="8" w:space="0" w:color="000000"/>
              <w:right w:val="single" w:sz="4" w:space="0" w:color="000000"/>
            </w:tcBorders>
          </w:tcPr>
          <w:p w:rsidR="001010C9" w:rsidRDefault="00BF3CF7">
            <w:r>
              <w:rPr>
                <w:sz w:val="18"/>
              </w:rPr>
              <w:t xml:space="preserve">terasa se postavlja na postojeću betonsku podlogu i natkriva </w:t>
            </w:r>
            <w:r>
              <w:t xml:space="preserve"> </w:t>
            </w:r>
          </w:p>
        </w:tc>
      </w:tr>
      <w:tr w:rsidR="001010C9">
        <w:trPr>
          <w:trHeight w:val="770"/>
        </w:trPr>
        <w:tc>
          <w:tcPr>
            <w:tcW w:w="708"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1"/>
              <w:jc w:val="right"/>
            </w:pPr>
            <w:r>
              <w:rPr>
                <w:b/>
                <w:sz w:val="18"/>
              </w:rPr>
              <w:t xml:space="preserve">br lok </w:t>
            </w: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1010C9" w:rsidRDefault="00BF3CF7">
            <w:pPr>
              <w:ind w:firstLine="13"/>
              <w:jc w:val="center"/>
            </w:pPr>
            <w:r>
              <w:rPr>
                <w:b/>
                <w:sz w:val="18"/>
              </w:rPr>
              <w:t xml:space="preserve">Vrsta prema načinu na koji je prišvršćen za tlo </w:t>
            </w:r>
            <w:r>
              <w:t xml:space="preserve"> </w:t>
            </w:r>
          </w:p>
        </w:tc>
        <w:tc>
          <w:tcPr>
            <w:tcW w:w="1563"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702"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126"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72"/>
              <w:jc w:val="center"/>
            </w:pPr>
            <w:r>
              <w:rPr>
                <w:b/>
                <w:sz w:val="18"/>
              </w:rPr>
              <w:t xml:space="preserve">dimenzije </w:t>
            </w:r>
            <w:r>
              <w:t xml:space="preserve"> </w:t>
            </w:r>
          </w:p>
        </w:tc>
        <w:tc>
          <w:tcPr>
            <w:tcW w:w="2693"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75"/>
              <w:jc w:val="center"/>
            </w:pPr>
            <w:r>
              <w:rPr>
                <w:b/>
                <w:sz w:val="18"/>
              </w:rPr>
              <w:t>opis privremenog objekta</w:t>
            </w:r>
            <w:r>
              <w:rPr>
                <w:sz w:val="18"/>
              </w:rPr>
              <w:t xml:space="preserve"> </w:t>
            </w:r>
            <w:r>
              <w:t xml:space="preserve"> </w:t>
            </w:r>
          </w:p>
        </w:tc>
      </w:tr>
      <w:tr w:rsidR="001010C9">
        <w:trPr>
          <w:trHeight w:val="1633"/>
        </w:trPr>
        <w:tc>
          <w:tcPr>
            <w:tcW w:w="708" w:type="dxa"/>
            <w:tcBorders>
              <w:top w:val="single" w:sz="8" w:space="0" w:color="000000"/>
              <w:left w:val="single" w:sz="4" w:space="0" w:color="000000"/>
              <w:bottom w:val="single" w:sz="4" w:space="0" w:color="000000"/>
              <w:right w:val="single" w:sz="4" w:space="0" w:color="000000"/>
            </w:tcBorders>
          </w:tcPr>
          <w:p w:rsidR="001010C9" w:rsidRDefault="00BF3CF7">
            <w:r>
              <w:lastRenderedPageBreak/>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spacing w:after="34" w:line="222" w:lineRule="auto"/>
              <w:ind w:left="2" w:right="19"/>
            </w:pPr>
            <w:r>
              <w:rPr>
                <w:sz w:val="18"/>
              </w:rPr>
              <w:t xml:space="preserve">privremeni objekat </w:t>
            </w:r>
            <w:r>
              <w:t xml:space="preserve"> </w:t>
            </w:r>
          </w:p>
          <w:p w:rsidR="001010C9" w:rsidRDefault="00BF3CF7">
            <w:pPr>
              <w:ind w:left="2"/>
            </w:pPr>
            <w:r>
              <w:rPr>
                <w:sz w:val="18"/>
              </w:rPr>
              <w:t xml:space="preserve"> </w:t>
            </w:r>
            <w:r>
              <w:t xml:space="preserve"> </w:t>
            </w:r>
          </w:p>
        </w:tc>
        <w:tc>
          <w:tcPr>
            <w:tcW w:w="1563"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126"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693" w:type="dxa"/>
            <w:tcBorders>
              <w:top w:val="single" w:sz="8" w:space="0" w:color="000000"/>
              <w:left w:val="single" w:sz="4" w:space="0" w:color="000000"/>
              <w:bottom w:val="single" w:sz="4" w:space="0" w:color="000000"/>
              <w:right w:val="single" w:sz="4" w:space="0" w:color="000000"/>
            </w:tcBorders>
          </w:tcPr>
          <w:p w:rsidR="001010C9" w:rsidRDefault="00BF3CF7">
            <w:pPr>
              <w:spacing w:line="231" w:lineRule="auto"/>
            </w:pPr>
            <w:r>
              <w:rPr>
                <w:sz w:val="18"/>
              </w:rPr>
              <w:t xml:space="preserve">montažno demontaćnom metalnom konstrukcijom i tendama  </w:t>
            </w:r>
            <w:r>
              <w:t xml:space="preserve"> </w:t>
            </w:r>
          </w:p>
          <w:p w:rsidR="001010C9" w:rsidRDefault="00BF3CF7">
            <w:pPr>
              <w:spacing w:line="223" w:lineRule="auto"/>
            </w:pPr>
            <w:r>
              <w:rPr>
                <w:b/>
                <w:sz w:val="18"/>
              </w:rPr>
              <w:t xml:space="preserve">Neophodna izrada tehničkog rješenja za rješavanje otpadnih </w:t>
            </w:r>
            <w:r>
              <w:t xml:space="preserve"> </w:t>
            </w:r>
          </w:p>
          <w:p w:rsidR="001010C9" w:rsidRDefault="00BF3CF7">
            <w:r>
              <w:rPr>
                <w:b/>
                <w:sz w:val="18"/>
              </w:rPr>
              <w:t>voda (Tip 1, Tip 2 ili Tip 3) u skladu sa Poglavljem 8 Programa</w:t>
            </w:r>
            <w:r>
              <w:rPr>
                <w:sz w:val="18"/>
              </w:rPr>
              <w:t xml:space="preserve"> </w:t>
            </w:r>
            <w:r>
              <w:t xml:space="preserve"> </w:t>
            </w:r>
          </w:p>
        </w:tc>
      </w:tr>
      <w:tr w:rsidR="001010C9">
        <w:trPr>
          <w:trHeight w:val="1622"/>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6.21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9"/>
            </w:pPr>
            <w:r>
              <w:rPr>
                <w:sz w:val="18"/>
              </w:rPr>
              <w:t xml:space="preserve">Montažno demontažni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3450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right="17"/>
            </w:pPr>
            <w:r>
              <w:rPr>
                <w:sz w:val="18"/>
              </w:rPr>
              <w:t xml:space="preserve">Terasa ugostiteljskog objekta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50 m</w:t>
            </w:r>
            <w:r>
              <w:rPr>
                <w:sz w:val="18"/>
                <w:vertAlign w:val="superscript"/>
              </w:rPr>
              <w:t>2</w:t>
            </w:r>
            <w:r>
              <w:rPr>
                <w:sz w:val="18"/>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line="236" w:lineRule="auto"/>
            </w:pPr>
            <w:r>
              <w:rPr>
                <w:sz w:val="18"/>
              </w:rPr>
              <w:t xml:space="preserve">terasa se postavlja na postojeću betonsku podlogu i natkriva tipskim </w:t>
            </w:r>
            <w:proofErr w:type="gramStart"/>
            <w:r>
              <w:rPr>
                <w:sz w:val="18"/>
              </w:rPr>
              <w:t xml:space="preserve">suncobranima  </w:t>
            </w:r>
            <w:r>
              <w:rPr>
                <w:b/>
                <w:sz w:val="18"/>
              </w:rPr>
              <w:t>Neophodna</w:t>
            </w:r>
            <w:proofErr w:type="gramEnd"/>
            <w:r>
              <w:rPr>
                <w:b/>
                <w:sz w:val="18"/>
              </w:rPr>
              <w:t xml:space="preserve"> izrada tehničkog rješenja za rješavanje otpadnih </w:t>
            </w:r>
            <w:r>
              <w:t xml:space="preserve"> </w:t>
            </w:r>
          </w:p>
          <w:p w:rsidR="001010C9" w:rsidRDefault="00BF3CF7">
            <w:r>
              <w:rPr>
                <w:b/>
                <w:sz w:val="18"/>
              </w:rPr>
              <w:t>voda (Tip 1, Tip 2 ili Tip 3) u skladu sa Poglavljem 8 Programa</w:t>
            </w:r>
            <w:r>
              <w:rPr>
                <w:sz w:val="18"/>
              </w:rPr>
              <w:t xml:space="preserve"> </w:t>
            </w:r>
            <w:r>
              <w:t xml:space="preserve"> </w:t>
            </w:r>
          </w:p>
        </w:tc>
      </w:tr>
      <w:tr w:rsidR="001010C9">
        <w:trPr>
          <w:trHeight w:val="1841"/>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6.22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35"/>
            </w:pPr>
            <w:r>
              <w:rPr>
                <w:sz w:val="18"/>
              </w:rPr>
              <w:t xml:space="preserve">Montažno demontažni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3447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right="33"/>
            </w:pPr>
            <w:r>
              <w:rPr>
                <w:sz w:val="18"/>
              </w:rPr>
              <w:t xml:space="preserve">Terasa ugostiteljskog objekta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50 m</w:t>
            </w:r>
            <w:r>
              <w:rPr>
                <w:sz w:val="18"/>
                <w:vertAlign w:val="superscript"/>
              </w:rPr>
              <w:t>2</w:t>
            </w:r>
            <w:r>
              <w:rPr>
                <w:sz w:val="18"/>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line="237" w:lineRule="auto"/>
            </w:pPr>
            <w:r>
              <w:rPr>
                <w:sz w:val="18"/>
              </w:rPr>
              <w:t>terasa se postavlja na postojeću betonsku podlogu i natkriva tipskim suncobranima sa platnom bijele ili bež boje</w:t>
            </w:r>
            <w:r>
              <w:rPr>
                <w:b/>
                <w:sz w:val="18"/>
              </w:rPr>
              <w:t xml:space="preserve"> Neophodna izrada tehničkog rješenja za rješavanje otpadnih voda (Tip 1, </w:t>
            </w:r>
            <w:r>
              <w:t xml:space="preserve"> </w:t>
            </w:r>
          </w:p>
          <w:p w:rsidR="001010C9" w:rsidRDefault="00BF3CF7">
            <w:r>
              <w:rPr>
                <w:b/>
                <w:sz w:val="18"/>
              </w:rPr>
              <w:t xml:space="preserve">Tip 2 ili Tip 3) u skladu sa </w:t>
            </w:r>
            <w:r>
              <w:t xml:space="preserve"> </w:t>
            </w:r>
          </w:p>
          <w:p w:rsidR="001010C9" w:rsidRDefault="00BF3CF7">
            <w:r>
              <w:rPr>
                <w:b/>
                <w:sz w:val="18"/>
              </w:rPr>
              <w:t>Poglavljem 8 Programa</w:t>
            </w:r>
            <w:r>
              <w:rPr>
                <w:sz w:val="18"/>
              </w:rPr>
              <w:t xml:space="preserve"> </w:t>
            </w:r>
            <w:r>
              <w:t xml:space="preserve"> </w:t>
            </w:r>
          </w:p>
        </w:tc>
      </w:tr>
      <w:tr w:rsidR="001010C9">
        <w:trPr>
          <w:trHeight w:val="998"/>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6.25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35"/>
            </w:pPr>
            <w:r>
              <w:rPr>
                <w:sz w:val="18"/>
              </w:rPr>
              <w:t xml:space="preserve">Pokretni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4889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Konzervator za sladoled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1,20 m x 0,6 m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ind w:right="63"/>
            </w:pPr>
            <w:r>
              <w:rPr>
                <w:sz w:val="18"/>
              </w:rPr>
              <w:t xml:space="preserve">tipski, fabrički proizvedeni objekat na postojećoj podlozi natkriven suncobranom bijele ili bež boje </w:t>
            </w:r>
            <w:r>
              <w:t xml:space="preserve"> </w:t>
            </w:r>
          </w:p>
        </w:tc>
      </w:tr>
      <w:tr w:rsidR="001010C9">
        <w:trPr>
          <w:trHeight w:val="999"/>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6.26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35"/>
            </w:pPr>
            <w:r>
              <w:rPr>
                <w:sz w:val="18"/>
              </w:rPr>
              <w:t xml:space="preserve">Montažno demontažni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4889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Ugostiteljska terasa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P=20m x 1.5m=30 m</w:t>
            </w:r>
            <w:r>
              <w:rPr>
                <w:sz w:val="18"/>
                <w:vertAlign w:val="superscript"/>
              </w:rPr>
              <w:t>2</w:t>
            </w:r>
            <w:r>
              <w:rPr>
                <w:sz w:val="18"/>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Terasa na postojećoj podlozi natkrivena suncobranima sa platnom bijele ili bez boje kvadratnog oblika. </w:t>
            </w:r>
            <w:r>
              <w:t xml:space="preserve"> </w:t>
            </w:r>
          </w:p>
        </w:tc>
      </w:tr>
      <w:tr w:rsidR="001010C9">
        <w:trPr>
          <w:trHeight w:val="3485"/>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6.28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38" w:line="231" w:lineRule="auto"/>
              <w:ind w:left="2"/>
            </w:pPr>
            <w:r>
              <w:rPr>
                <w:sz w:val="18"/>
              </w:rPr>
              <w:t xml:space="preserve">Montažno demontažni </w:t>
            </w:r>
            <w:proofErr w:type="gramStart"/>
            <w:r>
              <w:rPr>
                <w:sz w:val="18"/>
              </w:rPr>
              <w:t xml:space="preserve">privremeni </w:t>
            </w:r>
            <w:r>
              <w:t xml:space="preserve"> </w:t>
            </w:r>
            <w:r>
              <w:rPr>
                <w:sz w:val="18"/>
              </w:rPr>
              <w:t>objekat</w:t>
            </w:r>
            <w:proofErr w:type="gramEnd"/>
            <w:r>
              <w:rPr>
                <w:sz w:val="18"/>
              </w:rPr>
              <w:t xml:space="preserve"> </w:t>
            </w:r>
            <w:r>
              <w:t xml:space="preserve"> </w:t>
            </w:r>
          </w:p>
          <w:p w:rsidR="001010C9" w:rsidRDefault="00BF3CF7">
            <w:pPr>
              <w:ind w:left="2"/>
            </w:pPr>
            <w:r>
              <w:rPr>
                <w:sz w:val="18"/>
              </w:rPr>
              <w:t xml:space="preserve">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4231, 4237, 4238, </w:t>
            </w:r>
            <w:r>
              <w:t xml:space="preserve"> </w:t>
            </w:r>
          </w:p>
          <w:p w:rsidR="001010C9" w:rsidRDefault="00BF3CF7">
            <w:pPr>
              <w:ind w:left="2"/>
            </w:pPr>
            <w:r>
              <w:rPr>
                <w:sz w:val="18"/>
              </w:rPr>
              <w:t xml:space="preserve">4239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Avanturistički park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r>
              <w:rPr>
                <w:sz w:val="18"/>
              </w:rPr>
              <w:t>P=5.500 m</w:t>
            </w:r>
            <w:r>
              <w:rPr>
                <w:sz w:val="18"/>
                <w:vertAlign w:val="superscript"/>
              </w:rPr>
              <w:t>2</w:t>
            </w:r>
            <w:r>
              <w:rPr>
                <w:sz w:val="18"/>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line="237" w:lineRule="auto"/>
              <w:ind w:right="62"/>
            </w:pPr>
            <w:r>
              <w:rPr>
                <w:sz w:val="18"/>
              </w:rPr>
              <w:t xml:space="preserve">Montažno – demontažna konstrukcija. Na impregniranim drvenim stubovima su pričvršćene stepenice koje vode do drvenih platformi. Drvene platforme su povezane posebnim sajlaman Prepreke raznih modela </w:t>
            </w:r>
            <w:r>
              <w:t xml:space="preserve"> </w:t>
            </w:r>
          </w:p>
          <w:p w:rsidR="001010C9" w:rsidRDefault="00BF3CF7">
            <w:r>
              <w:rPr>
                <w:sz w:val="18"/>
              </w:rPr>
              <w:t xml:space="preserve">(mostovi, vertikalne I </w:t>
            </w:r>
          </w:p>
          <w:p w:rsidR="001010C9" w:rsidRDefault="00BF3CF7">
            <w:pPr>
              <w:ind w:right="69"/>
            </w:pPr>
            <w:r>
              <w:rPr>
                <w:sz w:val="18"/>
              </w:rPr>
              <w:t xml:space="preserve">horizontalne mreže, ljuljaške, cik cak mostovi, tuneli, rade se isključivo od impregniranog drveta, sajli, užadi i mreža). Prilikom montiranja parka koristiti zvanične </w:t>
            </w:r>
            <w:proofErr w:type="gramStart"/>
            <w:r>
              <w:rPr>
                <w:sz w:val="18"/>
              </w:rPr>
              <w:t>EU  roctor</w:t>
            </w:r>
            <w:proofErr w:type="gramEnd"/>
            <w:r>
              <w:rPr>
                <w:sz w:val="18"/>
              </w:rPr>
              <w:t xml:space="preserve"> standarde </w:t>
            </w:r>
            <w:r>
              <w:t xml:space="preserve"> </w:t>
            </w:r>
          </w:p>
        </w:tc>
      </w:tr>
      <w:tr w:rsidR="001010C9">
        <w:trPr>
          <w:trHeight w:val="1406"/>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6.29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35"/>
            </w:pPr>
            <w:r>
              <w:rPr>
                <w:sz w:val="18"/>
              </w:rPr>
              <w:t xml:space="preserve">Montažno demontažni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4238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right="84"/>
            </w:pPr>
            <w:r>
              <w:rPr>
                <w:sz w:val="18"/>
              </w:rPr>
              <w:t xml:space="preserve">Ugostiteljski objekat sa terasom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pPr>
              <w:spacing w:after="32"/>
            </w:pPr>
            <w:r>
              <w:rPr>
                <w:sz w:val="18"/>
              </w:rPr>
              <w:t>P=10 m</w:t>
            </w:r>
            <w:r>
              <w:rPr>
                <w:sz w:val="18"/>
                <w:vertAlign w:val="superscript"/>
              </w:rPr>
              <w:t>2</w:t>
            </w:r>
            <w:r>
              <w:rPr>
                <w:sz w:val="18"/>
              </w:rPr>
              <w:t xml:space="preserve"> terasa: </w:t>
            </w:r>
          </w:p>
          <w:p w:rsidR="001010C9" w:rsidRDefault="00BF3CF7">
            <w:r>
              <w:rPr>
                <w:sz w:val="18"/>
              </w:rPr>
              <w:t>P = 30 m</w:t>
            </w:r>
            <w:r>
              <w:rPr>
                <w:sz w:val="18"/>
                <w:vertAlign w:val="superscript"/>
              </w:rPr>
              <w:t>2</w:t>
            </w:r>
            <w:r>
              <w:rPr>
                <w:sz w:val="18"/>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line="234" w:lineRule="auto"/>
            </w:pPr>
            <w:r>
              <w:rPr>
                <w:sz w:val="18"/>
              </w:rPr>
              <w:t xml:space="preserve">Montažno demontažni objekat na postojećoj podloziu, sa terasom natkrivenom suncobranima bijele ili bež boje.  </w:t>
            </w:r>
            <w:r>
              <w:t xml:space="preserve"> </w:t>
            </w:r>
          </w:p>
          <w:p w:rsidR="001010C9" w:rsidRDefault="00BF3CF7">
            <w:pPr>
              <w:jc w:val="both"/>
            </w:pPr>
            <w:r>
              <w:rPr>
                <w:sz w:val="18"/>
              </w:rPr>
              <w:t xml:space="preserve">Objekat može biti u funkciji isključivo do 20:00h. </w:t>
            </w:r>
            <w:r>
              <w:t xml:space="preserve"> </w:t>
            </w:r>
          </w:p>
        </w:tc>
      </w:tr>
      <w:tr w:rsidR="001010C9">
        <w:trPr>
          <w:trHeight w:val="761"/>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6.30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35"/>
            </w:pPr>
            <w:r>
              <w:rPr>
                <w:sz w:val="18"/>
              </w:rPr>
              <w:t xml:space="preserve">Pokretni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4888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right="12"/>
            </w:pPr>
            <w:r>
              <w:rPr>
                <w:sz w:val="18"/>
              </w:rPr>
              <w:t xml:space="preserve">Ugostiteljski aparat za </w:t>
            </w:r>
            <w:proofErr w:type="gramStart"/>
            <w:r>
              <w:rPr>
                <w:sz w:val="18"/>
              </w:rPr>
              <w:t xml:space="preserve">prodaju </w:t>
            </w:r>
            <w:r>
              <w:t xml:space="preserve"> </w:t>
            </w:r>
            <w:r>
              <w:rPr>
                <w:sz w:val="18"/>
              </w:rPr>
              <w:t>sladoleda</w:t>
            </w:r>
            <w:proofErr w:type="gramEnd"/>
            <w:r>
              <w:rPr>
                <w:sz w:val="18"/>
              </w:rPr>
              <w:t xml:space="preserve">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1m x 2m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Kolica su bez motornog pogona, </w:t>
            </w:r>
            <w:r>
              <w:t xml:space="preserve"> </w:t>
            </w:r>
          </w:p>
          <w:p w:rsidR="001010C9" w:rsidRDefault="00BF3CF7">
            <w:r>
              <w:rPr>
                <w:sz w:val="18"/>
              </w:rPr>
              <w:t xml:space="preserve">nadrkrivena sopstvenom tendom </w:t>
            </w:r>
            <w:r>
              <w:t xml:space="preserve"> </w:t>
            </w:r>
          </w:p>
          <w:p w:rsidR="001010C9" w:rsidRDefault="00BF3CF7">
            <w:r>
              <w:rPr>
                <w:sz w:val="18"/>
              </w:rPr>
              <w:t xml:space="preserve">bez ili bijele boje </w:t>
            </w:r>
            <w:r>
              <w:t xml:space="preserve"> </w:t>
            </w:r>
          </w:p>
        </w:tc>
      </w:tr>
    </w:tbl>
    <w:p w:rsidR="001010C9" w:rsidRDefault="00BF3CF7">
      <w:pPr>
        <w:spacing w:after="18"/>
        <w:ind w:left="852"/>
      </w:pPr>
      <w:r>
        <w:rPr>
          <w:b/>
          <w:sz w:val="18"/>
        </w:rPr>
        <w:t xml:space="preserve"> </w:t>
      </w:r>
      <w:r>
        <w:t xml:space="preserve"> </w:t>
      </w:r>
    </w:p>
    <w:p w:rsidR="001010C9" w:rsidRDefault="00BF3CF7">
      <w:pPr>
        <w:spacing w:after="16"/>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lastRenderedPageBreak/>
        <w:t xml:space="preserve"> </w:t>
      </w:r>
      <w:r>
        <w:t xml:space="preserve"> </w:t>
      </w:r>
    </w:p>
    <w:p w:rsidR="001010C9" w:rsidRDefault="00BF3CF7">
      <w:pPr>
        <w:spacing w:after="16"/>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ind w:left="833"/>
      </w:pPr>
      <w:r>
        <w:t xml:space="preserve">KUPALIŠTA: TIVAT  </w:t>
      </w:r>
    </w:p>
    <w:p w:rsidR="001010C9" w:rsidRDefault="00BF3CF7">
      <w:pPr>
        <w:spacing w:after="0"/>
        <w:ind w:left="852"/>
      </w:pPr>
      <w:r>
        <w:rPr>
          <w:b/>
          <w:sz w:val="18"/>
        </w:rPr>
        <w:t xml:space="preserve"> </w:t>
      </w:r>
      <w:r>
        <w:t xml:space="preserve"> </w:t>
      </w:r>
    </w:p>
    <w:tbl>
      <w:tblPr>
        <w:tblStyle w:val="TableGrid"/>
        <w:tblW w:w="9844" w:type="dxa"/>
        <w:tblInd w:w="967" w:type="dxa"/>
        <w:tblCellMar>
          <w:top w:w="81" w:type="dxa"/>
          <w:left w:w="115" w:type="dxa"/>
          <w:right w:w="36" w:type="dxa"/>
        </w:tblCellMar>
        <w:tblLook w:val="04A0" w:firstRow="1" w:lastRow="0" w:firstColumn="1" w:lastColumn="0" w:noHBand="0" w:noVBand="1"/>
      </w:tblPr>
      <w:tblGrid>
        <w:gridCol w:w="895"/>
        <w:gridCol w:w="1853"/>
        <w:gridCol w:w="1273"/>
        <w:gridCol w:w="1788"/>
        <w:gridCol w:w="1874"/>
        <w:gridCol w:w="2161"/>
      </w:tblGrid>
      <w:tr w:rsidR="001010C9">
        <w:trPr>
          <w:trHeight w:val="526"/>
        </w:trPr>
        <w:tc>
          <w:tcPr>
            <w:tcW w:w="896"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broj kupa. </w:t>
            </w:r>
            <w:r>
              <w:t xml:space="preserve"> </w:t>
            </w:r>
          </w:p>
        </w:tc>
        <w:tc>
          <w:tcPr>
            <w:tcW w:w="1853"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kategorija / vrsta kupališta </w:t>
            </w:r>
            <w:r>
              <w:t xml:space="preserve"> </w:t>
            </w:r>
          </w:p>
        </w:tc>
        <w:tc>
          <w:tcPr>
            <w:tcW w:w="127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
              <w:jc w:val="center"/>
            </w:pPr>
            <w:proofErr w:type="gramStart"/>
            <w:r>
              <w:rPr>
                <w:b/>
                <w:sz w:val="18"/>
              </w:rPr>
              <w:t>kat.parcela</w:t>
            </w:r>
            <w:proofErr w:type="gramEnd"/>
            <w:r>
              <w:rPr>
                <w:b/>
                <w:sz w:val="18"/>
              </w:rPr>
              <w:t xml:space="preserve"> </w:t>
            </w:r>
            <w:r>
              <w:t xml:space="preserve"> </w:t>
            </w:r>
          </w:p>
        </w:tc>
        <w:tc>
          <w:tcPr>
            <w:tcW w:w="178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
              <w:jc w:val="center"/>
            </w:pPr>
            <w:r>
              <w:rPr>
                <w:b/>
                <w:sz w:val="18"/>
              </w:rPr>
              <w:t xml:space="preserve">dužina kupališta </w:t>
            </w:r>
            <w:r>
              <w:t xml:space="preserve"> </w:t>
            </w:r>
          </w:p>
        </w:tc>
        <w:tc>
          <w:tcPr>
            <w:tcW w:w="1874"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površina plažnog prostora </w:t>
            </w:r>
            <w:r>
              <w:t xml:space="preserve"> </w:t>
            </w:r>
          </w:p>
        </w:tc>
        <w:tc>
          <w:tcPr>
            <w:tcW w:w="2161"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max. površine objekata/napomena </w:t>
            </w:r>
            <w:r>
              <w:t xml:space="preserve"> </w:t>
            </w:r>
          </w:p>
        </w:tc>
      </w:tr>
      <w:tr w:rsidR="001010C9">
        <w:trPr>
          <w:trHeight w:val="524"/>
        </w:trPr>
        <w:tc>
          <w:tcPr>
            <w:tcW w:w="89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2"/>
              <w:jc w:val="center"/>
            </w:pPr>
            <w:r>
              <w:rPr>
                <w:sz w:val="18"/>
              </w:rPr>
              <w:t xml:space="preserve">6A </w:t>
            </w:r>
            <w:r>
              <w:t xml:space="preserve"> </w:t>
            </w:r>
          </w:p>
        </w:tc>
        <w:tc>
          <w:tcPr>
            <w:tcW w:w="1853"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sz w:val="18"/>
              </w:rPr>
              <w:t xml:space="preserve">Javno- bez plažnog mobilijara </w:t>
            </w:r>
            <w:r>
              <w:t xml:space="preserve"> </w:t>
            </w:r>
          </w:p>
        </w:tc>
        <w:tc>
          <w:tcPr>
            <w:tcW w:w="1273" w:type="dxa"/>
            <w:tcBorders>
              <w:top w:val="single" w:sz="4" w:space="0" w:color="000000"/>
              <w:left w:val="single" w:sz="4" w:space="0" w:color="000000"/>
              <w:bottom w:val="single" w:sz="4" w:space="0" w:color="000000"/>
              <w:right w:val="single" w:sz="4" w:space="0" w:color="000000"/>
            </w:tcBorders>
          </w:tcPr>
          <w:p w:rsidR="001010C9" w:rsidRDefault="00BF3CF7">
            <w:pPr>
              <w:spacing w:after="25"/>
              <w:ind w:left="24"/>
              <w:jc w:val="center"/>
            </w:pPr>
            <w:r>
              <w:rPr>
                <w:sz w:val="18"/>
              </w:rPr>
              <w:t xml:space="preserve">4889 KO </w:t>
            </w:r>
          </w:p>
          <w:p w:rsidR="001010C9" w:rsidRDefault="00BF3CF7">
            <w:pPr>
              <w:ind w:left="22"/>
              <w:jc w:val="center"/>
            </w:pPr>
            <w:r>
              <w:rPr>
                <w:sz w:val="18"/>
              </w:rPr>
              <w:t xml:space="preserve">Tivat </w:t>
            </w:r>
            <w:r>
              <w:t xml:space="preserve"> </w:t>
            </w:r>
          </w:p>
        </w:tc>
        <w:tc>
          <w:tcPr>
            <w:tcW w:w="178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2"/>
              <w:jc w:val="center"/>
            </w:pPr>
            <w:r>
              <w:rPr>
                <w:sz w:val="18"/>
              </w:rPr>
              <w:t xml:space="preserve">95m </w:t>
            </w:r>
            <w:r>
              <w:t xml:space="preserve"> </w:t>
            </w:r>
          </w:p>
        </w:tc>
        <w:tc>
          <w:tcPr>
            <w:tcW w:w="1874" w:type="dxa"/>
            <w:tcBorders>
              <w:top w:val="single" w:sz="4" w:space="0" w:color="000000"/>
              <w:left w:val="single" w:sz="4" w:space="0" w:color="000000"/>
              <w:bottom w:val="single" w:sz="4" w:space="0" w:color="000000"/>
              <w:right w:val="single" w:sz="4" w:space="0" w:color="000000"/>
            </w:tcBorders>
            <w:vAlign w:val="center"/>
          </w:tcPr>
          <w:p w:rsidR="001010C9" w:rsidRDefault="00BF3CF7">
            <w:pPr>
              <w:jc w:val="center"/>
            </w:pPr>
            <w:r>
              <w:rPr>
                <w:sz w:val="18"/>
              </w:rPr>
              <w:t xml:space="preserve">440m² </w:t>
            </w:r>
            <w:r>
              <w:t xml:space="preserve"> </w:t>
            </w:r>
          </w:p>
        </w:tc>
        <w:tc>
          <w:tcPr>
            <w:tcW w:w="2161"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130"/>
              <w:jc w:val="center"/>
            </w:pPr>
            <w:r>
              <w:rPr>
                <w:sz w:val="18"/>
              </w:rPr>
              <w:t xml:space="preserve"> </w:t>
            </w:r>
            <w:r>
              <w:t xml:space="preserve"> </w:t>
            </w:r>
          </w:p>
        </w:tc>
      </w:tr>
      <w:tr w:rsidR="001010C9">
        <w:trPr>
          <w:trHeight w:val="965"/>
        </w:trPr>
        <w:tc>
          <w:tcPr>
            <w:tcW w:w="89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6"/>
              <w:jc w:val="center"/>
            </w:pPr>
            <w:r>
              <w:rPr>
                <w:color w:val="00B050"/>
                <w:sz w:val="18"/>
              </w:rPr>
              <w:t xml:space="preserve">6N2 </w:t>
            </w:r>
            <w:r>
              <w:t xml:space="preserve"> </w:t>
            </w:r>
          </w:p>
        </w:tc>
        <w:tc>
          <w:tcPr>
            <w:tcW w:w="185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3"/>
              <w:jc w:val="center"/>
            </w:pPr>
            <w:r>
              <w:rPr>
                <w:color w:val="00B050"/>
                <w:sz w:val="18"/>
              </w:rPr>
              <w:t xml:space="preserve">Plivalište </w:t>
            </w:r>
            <w:r>
              <w:t xml:space="preserve"> </w:t>
            </w:r>
          </w:p>
        </w:tc>
        <w:tc>
          <w:tcPr>
            <w:tcW w:w="1273" w:type="dxa"/>
            <w:tcBorders>
              <w:top w:val="single" w:sz="4" w:space="0" w:color="000000"/>
              <w:left w:val="single" w:sz="4" w:space="0" w:color="000000"/>
              <w:bottom w:val="single" w:sz="4" w:space="0" w:color="000000"/>
              <w:right w:val="single" w:sz="4" w:space="0" w:color="000000"/>
            </w:tcBorders>
          </w:tcPr>
          <w:p w:rsidR="001010C9" w:rsidRDefault="00BF3CF7">
            <w:pPr>
              <w:spacing w:after="9" w:line="222" w:lineRule="auto"/>
              <w:jc w:val="center"/>
            </w:pPr>
            <w:r>
              <w:rPr>
                <w:color w:val="00B050"/>
                <w:sz w:val="18"/>
              </w:rPr>
              <w:t xml:space="preserve">Akvatorijum ispred k.p </w:t>
            </w:r>
            <w:r>
              <w:t xml:space="preserve"> </w:t>
            </w:r>
          </w:p>
          <w:p w:rsidR="001010C9" w:rsidRDefault="00BF3CF7">
            <w:pPr>
              <w:ind w:right="93"/>
              <w:jc w:val="center"/>
            </w:pPr>
            <w:r>
              <w:rPr>
                <w:color w:val="00B050"/>
                <w:sz w:val="18"/>
              </w:rPr>
              <w:t xml:space="preserve">4889 </w:t>
            </w:r>
            <w:r>
              <w:t xml:space="preserve"> </w:t>
            </w:r>
          </w:p>
          <w:p w:rsidR="001010C9" w:rsidRDefault="00BF3CF7">
            <w:pPr>
              <w:ind w:right="96"/>
              <w:jc w:val="center"/>
            </w:pPr>
            <w:r>
              <w:rPr>
                <w:color w:val="00B050"/>
                <w:sz w:val="18"/>
              </w:rPr>
              <w:t xml:space="preserve">KO Tivat </w:t>
            </w:r>
            <w:r>
              <w:t xml:space="preserve"> </w:t>
            </w:r>
          </w:p>
        </w:tc>
        <w:tc>
          <w:tcPr>
            <w:tcW w:w="178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2"/>
              <w:jc w:val="center"/>
            </w:pPr>
            <w:r>
              <w:rPr>
                <w:color w:val="00B050"/>
                <w:sz w:val="18"/>
              </w:rPr>
              <w:t xml:space="preserve">35m </w:t>
            </w:r>
            <w:r>
              <w:t xml:space="preserve"> </w:t>
            </w:r>
          </w:p>
        </w:tc>
        <w:tc>
          <w:tcPr>
            <w:tcW w:w="187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38"/>
              <w:jc w:val="center"/>
            </w:pPr>
            <w:r>
              <w:rPr>
                <w:color w:val="00B050"/>
                <w:sz w:val="18"/>
              </w:rPr>
              <w:t xml:space="preserve"> </w:t>
            </w:r>
            <w:r>
              <w:t xml:space="preserve"> </w:t>
            </w:r>
          </w:p>
        </w:tc>
        <w:tc>
          <w:tcPr>
            <w:tcW w:w="2161"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36"/>
              <w:jc w:val="center"/>
            </w:pPr>
            <w:r>
              <w:rPr>
                <w:color w:val="00B050"/>
                <w:sz w:val="18"/>
              </w:rPr>
              <w:t xml:space="preserve"> </w:t>
            </w:r>
            <w:r>
              <w:t xml:space="preserve"> </w:t>
            </w:r>
          </w:p>
        </w:tc>
      </w:tr>
      <w:tr w:rsidR="001010C9">
        <w:trPr>
          <w:trHeight w:val="523"/>
        </w:trPr>
        <w:tc>
          <w:tcPr>
            <w:tcW w:w="89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6"/>
              <w:jc w:val="center"/>
            </w:pPr>
            <w:r>
              <w:rPr>
                <w:sz w:val="18"/>
              </w:rPr>
              <w:t xml:space="preserve">6C </w:t>
            </w:r>
            <w:r>
              <w:t xml:space="preserve"> </w:t>
            </w:r>
          </w:p>
        </w:tc>
        <w:tc>
          <w:tcPr>
            <w:tcW w:w="185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7"/>
              <w:jc w:val="center"/>
            </w:pPr>
            <w:r>
              <w:rPr>
                <w:sz w:val="18"/>
              </w:rPr>
              <w:t xml:space="preserve">hotelsko </w:t>
            </w:r>
            <w:r>
              <w:t xml:space="preserve"> </w:t>
            </w:r>
          </w:p>
        </w:tc>
        <w:tc>
          <w:tcPr>
            <w:tcW w:w="1273" w:type="dxa"/>
            <w:tcBorders>
              <w:top w:val="single" w:sz="4" w:space="0" w:color="000000"/>
              <w:left w:val="single" w:sz="4" w:space="0" w:color="000000"/>
              <w:bottom w:val="single" w:sz="4" w:space="0" w:color="000000"/>
              <w:right w:val="single" w:sz="4" w:space="0" w:color="000000"/>
            </w:tcBorders>
          </w:tcPr>
          <w:p w:rsidR="001010C9" w:rsidRDefault="00BF3CF7">
            <w:pPr>
              <w:spacing w:after="25"/>
              <w:ind w:right="70"/>
              <w:jc w:val="center"/>
            </w:pPr>
            <w:r>
              <w:rPr>
                <w:sz w:val="18"/>
              </w:rPr>
              <w:t xml:space="preserve">4889 KO </w:t>
            </w:r>
          </w:p>
          <w:p w:rsidR="001010C9" w:rsidRDefault="00BF3CF7">
            <w:pPr>
              <w:ind w:right="72"/>
              <w:jc w:val="center"/>
            </w:pPr>
            <w:r>
              <w:rPr>
                <w:sz w:val="18"/>
              </w:rPr>
              <w:t xml:space="preserve">Tivat </w:t>
            </w:r>
            <w:r>
              <w:t xml:space="preserve"> </w:t>
            </w:r>
          </w:p>
        </w:tc>
        <w:tc>
          <w:tcPr>
            <w:tcW w:w="178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2"/>
              <w:jc w:val="center"/>
            </w:pPr>
            <w:r>
              <w:rPr>
                <w:sz w:val="18"/>
              </w:rPr>
              <w:t xml:space="preserve">30m </w:t>
            </w:r>
            <w:r>
              <w:t xml:space="preserve"> </w:t>
            </w:r>
          </w:p>
        </w:tc>
        <w:tc>
          <w:tcPr>
            <w:tcW w:w="187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1"/>
              <w:jc w:val="center"/>
            </w:pPr>
            <w:r>
              <w:rPr>
                <w:sz w:val="18"/>
              </w:rPr>
              <w:t xml:space="preserve">312 m² </w:t>
            </w:r>
            <w:r>
              <w:t xml:space="preserve"> </w:t>
            </w:r>
          </w:p>
        </w:tc>
        <w:tc>
          <w:tcPr>
            <w:tcW w:w="2161"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5"/>
              <w:jc w:val="center"/>
            </w:pPr>
            <w:r>
              <w:rPr>
                <w:color w:val="00B050"/>
                <w:sz w:val="18"/>
              </w:rPr>
              <w:t>Terasa od 23m</w:t>
            </w:r>
            <w:r>
              <w:rPr>
                <w:color w:val="00B050"/>
                <w:sz w:val="18"/>
                <w:vertAlign w:val="superscript"/>
              </w:rPr>
              <w:t>2</w:t>
            </w:r>
            <w:r>
              <w:rPr>
                <w:sz w:val="18"/>
              </w:rPr>
              <w:t xml:space="preserve"> </w:t>
            </w:r>
            <w:r>
              <w:t xml:space="preserve"> </w:t>
            </w:r>
          </w:p>
        </w:tc>
      </w:tr>
      <w:tr w:rsidR="001010C9">
        <w:trPr>
          <w:trHeight w:val="526"/>
        </w:trPr>
        <w:tc>
          <w:tcPr>
            <w:tcW w:w="89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6"/>
              <w:jc w:val="center"/>
            </w:pPr>
            <w:r>
              <w:rPr>
                <w:color w:val="00B050"/>
                <w:sz w:val="18"/>
              </w:rPr>
              <w:t xml:space="preserve">6N1 </w:t>
            </w:r>
            <w:r>
              <w:t xml:space="preserve"> </w:t>
            </w:r>
          </w:p>
        </w:tc>
        <w:tc>
          <w:tcPr>
            <w:tcW w:w="185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8"/>
              <w:jc w:val="center"/>
            </w:pPr>
            <w:r>
              <w:rPr>
                <w:color w:val="00B050"/>
                <w:sz w:val="18"/>
              </w:rPr>
              <w:t xml:space="preserve">Javnoporodično </w:t>
            </w:r>
            <w:r>
              <w:t xml:space="preserve"> </w:t>
            </w:r>
          </w:p>
        </w:tc>
        <w:tc>
          <w:tcPr>
            <w:tcW w:w="1273" w:type="dxa"/>
            <w:tcBorders>
              <w:top w:val="single" w:sz="4" w:space="0" w:color="000000"/>
              <w:left w:val="single" w:sz="4" w:space="0" w:color="000000"/>
              <w:bottom w:val="single" w:sz="4" w:space="0" w:color="000000"/>
              <w:right w:val="single" w:sz="4" w:space="0" w:color="000000"/>
            </w:tcBorders>
          </w:tcPr>
          <w:p w:rsidR="001010C9" w:rsidRDefault="00BF3CF7">
            <w:pPr>
              <w:spacing w:after="27"/>
              <w:ind w:right="70"/>
              <w:jc w:val="center"/>
            </w:pPr>
            <w:r>
              <w:rPr>
                <w:color w:val="00B050"/>
                <w:sz w:val="18"/>
              </w:rPr>
              <w:t xml:space="preserve">4889 KO </w:t>
            </w:r>
          </w:p>
          <w:p w:rsidR="001010C9" w:rsidRDefault="00BF3CF7">
            <w:pPr>
              <w:ind w:right="72"/>
              <w:jc w:val="center"/>
            </w:pPr>
            <w:r>
              <w:rPr>
                <w:color w:val="00B050"/>
                <w:sz w:val="18"/>
              </w:rPr>
              <w:t xml:space="preserve">Tivat </w:t>
            </w:r>
            <w:r>
              <w:t xml:space="preserve"> </w:t>
            </w:r>
          </w:p>
        </w:tc>
        <w:tc>
          <w:tcPr>
            <w:tcW w:w="178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2"/>
              <w:jc w:val="center"/>
            </w:pPr>
            <w:r>
              <w:rPr>
                <w:color w:val="00B050"/>
                <w:sz w:val="18"/>
              </w:rPr>
              <w:t xml:space="preserve">50m </w:t>
            </w:r>
            <w:r>
              <w:t xml:space="preserve"> </w:t>
            </w:r>
          </w:p>
        </w:tc>
        <w:tc>
          <w:tcPr>
            <w:tcW w:w="187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3"/>
              <w:jc w:val="center"/>
            </w:pPr>
            <w:r>
              <w:rPr>
                <w:color w:val="00B050"/>
                <w:sz w:val="18"/>
              </w:rPr>
              <w:t xml:space="preserve">1212m² </w:t>
            </w:r>
            <w:r>
              <w:t xml:space="preserve"> </w:t>
            </w:r>
          </w:p>
        </w:tc>
        <w:tc>
          <w:tcPr>
            <w:tcW w:w="2161"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color w:val="00B050"/>
                <w:sz w:val="18"/>
              </w:rPr>
              <w:t>Šank 23m</w:t>
            </w:r>
            <w:r>
              <w:rPr>
                <w:color w:val="00B050"/>
                <w:sz w:val="18"/>
                <w:vertAlign w:val="superscript"/>
              </w:rPr>
              <w:t>2</w:t>
            </w:r>
            <w:r>
              <w:rPr>
                <w:color w:val="00B050"/>
                <w:sz w:val="18"/>
              </w:rPr>
              <w:t xml:space="preserve"> i terasa od 108m</w:t>
            </w:r>
            <w:r>
              <w:rPr>
                <w:color w:val="00B050"/>
                <w:sz w:val="18"/>
                <w:vertAlign w:val="superscript"/>
              </w:rPr>
              <w:t>2</w:t>
            </w:r>
            <w:r>
              <w:rPr>
                <w:color w:val="00B050"/>
                <w:sz w:val="18"/>
              </w:rPr>
              <w:t xml:space="preserve"> </w:t>
            </w:r>
            <w:r>
              <w:t xml:space="preserve"> </w:t>
            </w:r>
          </w:p>
        </w:tc>
      </w:tr>
      <w:tr w:rsidR="001010C9">
        <w:trPr>
          <w:trHeight w:val="866"/>
        </w:trPr>
        <w:tc>
          <w:tcPr>
            <w:tcW w:w="89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5"/>
              <w:jc w:val="center"/>
            </w:pPr>
            <w:r>
              <w:rPr>
                <w:sz w:val="18"/>
              </w:rPr>
              <w:t xml:space="preserve">6D </w:t>
            </w:r>
            <w:r>
              <w:t xml:space="preserve"> </w:t>
            </w:r>
          </w:p>
        </w:tc>
        <w:tc>
          <w:tcPr>
            <w:tcW w:w="185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7"/>
              <w:jc w:val="center"/>
            </w:pPr>
            <w:r>
              <w:rPr>
                <w:sz w:val="18"/>
              </w:rPr>
              <w:t xml:space="preserve">hotelsko </w:t>
            </w:r>
            <w:r>
              <w:t xml:space="preserve"> </w:t>
            </w:r>
          </w:p>
        </w:tc>
        <w:tc>
          <w:tcPr>
            <w:tcW w:w="127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
              <w:jc w:val="center"/>
            </w:pPr>
            <w:r>
              <w:rPr>
                <w:sz w:val="18"/>
              </w:rPr>
              <w:t xml:space="preserve">4889 i 4911 KO Tivat </w:t>
            </w:r>
            <w:r>
              <w:t xml:space="preserve"> </w:t>
            </w:r>
          </w:p>
        </w:tc>
        <w:tc>
          <w:tcPr>
            <w:tcW w:w="1788" w:type="dxa"/>
            <w:tcBorders>
              <w:top w:val="single" w:sz="4" w:space="0" w:color="000000"/>
              <w:left w:val="single" w:sz="4" w:space="0" w:color="000000"/>
              <w:bottom w:val="single" w:sz="4" w:space="0" w:color="000000"/>
              <w:right w:val="single" w:sz="4" w:space="0" w:color="000000"/>
            </w:tcBorders>
          </w:tcPr>
          <w:p w:rsidR="001010C9" w:rsidRDefault="00BF3CF7">
            <w:pPr>
              <w:ind w:left="37"/>
              <w:jc w:val="center"/>
            </w:pPr>
            <w:r>
              <w:rPr>
                <w:sz w:val="18"/>
              </w:rPr>
              <w:t xml:space="preserve"> </w:t>
            </w:r>
            <w:r>
              <w:t xml:space="preserve"> </w:t>
            </w:r>
          </w:p>
          <w:p w:rsidR="001010C9" w:rsidRDefault="00BF3CF7">
            <w:pPr>
              <w:spacing w:after="6"/>
              <w:ind w:right="92"/>
              <w:jc w:val="center"/>
            </w:pPr>
            <w:r>
              <w:rPr>
                <w:sz w:val="18"/>
              </w:rPr>
              <w:t xml:space="preserve">78m </w:t>
            </w:r>
            <w:r>
              <w:t xml:space="preserve"> </w:t>
            </w:r>
          </w:p>
          <w:p w:rsidR="001010C9" w:rsidRDefault="00BF3CF7">
            <w:pPr>
              <w:ind w:left="37"/>
              <w:jc w:val="center"/>
            </w:pPr>
            <w:r>
              <w:rPr>
                <w:sz w:val="18"/>
              </w:rPr>
              <w:t xml:space="preserve"> </w:t>
            </w:r>
            <w:r>
              <w:t xml:space="preserve"> </w:t>
            </w:r>
          </w:p>
        </w:tc>
        <w:tc>
          <w:tcPr>
            <w:tcW w:w="187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1"/>
              <w:jc w:val="center"/>
            </w:pPr>
            <w:r>
              <w:rPr>
                <w:sz w:val="18"/>
              </w:rPr>
              <w:t xml:space="preserve">1434 m² </w:t>
            </w:r>
            <w:r>
              <w:t xml:space="preserve"> </w:t>
            </w:r>
          </w:p>
        </w:tc>
        <w:tc>
          <w:tcPr>
            <w:tcW w:w="2161"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7"/>
              <w:jc w:val="center"/>
            </w:pPr>
            <w:r>
              <w:rPr>
                <w:color w:val="00B050"/>
                <w:sz w:val="18"/>
              </w:rPr>
              <w:t>Otvoreni šank 6 m</w:t>
            </w:r>
            <w:r>
              <w:rPr>
                <w:color w:val="00B050"/>
                <w:sz w:val="18"/>
                <w:vertAlign w:val="superscript"/>
              </w:rPr>
              <w:t>2</w:t>
            </w:r>
            <w:r>
              <w:rPr>
                <w:color w:val="00B050"/>
                <w:sz w:val="18"/>
              </w:rPr>
              <w:t xml:space="preserve"> </w:t>
            </w:r>
            <w:r>
              <w:t xml:space="preserve"> </w:t>
            </w:r>
          </w:p>
        </w:tc>
      </w:tr>
      <w:tr w:rsidR="001010C9">
        <w:trPr>
          <w:trHeight w:val="1201"/>
        </w:trPr>
        <w:tc>
          <w:tcPr>
            <w:tcW w:w="89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6"/>
              <w:jc w:val="center"/>
            </w:pPr>
            <w:r>
              <w:rPr>
                <w:color w:val="00B050"/>
                <w:sz w:val="18"/>
              </w:rPr>
              <w:t xml:space="preserve">6N3 </w:t>
            </w:r>
            <w:r>
              <w:t xml:space="preserve"> </w:t>
            </w:r>
          </w:p>
        </w:tc>
        <w:tc>
          <w:tcPr>
            <w:tcW w:w="1853" w:type="dxa"/>
            <w:tcBorders>
              <w:top w:val="single" w:sz="4" w:space="0" w:color="000000"/>
              <w:left w:val="single" w:sz="4" w:space="0" w:color="000000"/>
              <w:bottom w:val="single" w:sz="4" w:space="0" w:color="000000"/>
              <w:right w:val="single" w:sz="4" w:space="0" w:color="000000"/>
            </w:tcBorders>
            <w:vAlign w:val="center"/>
          </w:tcPr>
          <w:p w:rsidR="001010C9" w:rsidRDefault="00BF3CF7">
            <w:pPr>
              <w:jc w:val="center"/>
            </w:pPr>
            <w:r>
              <w:rPr>
                <w:color w:val="00B050"/>
                <w:sz w:val="18"/>
              </w:rPr>
              <w:t xml:space="preserve">Javno- bez plažnog mobilijara </w:t>
            </w:r>
            <w:r>
              <w:t xml:space="preserve"> </w:t>
            </w:r>
          </w:p>
        </w:tc>
        <w:tc>
          <w:tcPr>
            <w:tcW w:w="1273" w:type="dxa"/>
            <w:tcBorders>
              <w:top w:val="single" w:sz="4" w:space="0" w:color="000000"/>
              <w:left w:val="single" w:sz="4" w:space="0" w:color="000000"/>
              <w:bottom w:val="single" w:sz="4" w:space="0" w:color="000000"/>
              <w:right w:val="single" w:sz="4" w:space="0" w:color="000000"/>
            </w:tcBorders>
            <w:vAlign w:val="center"/>
          </w:tcPr>
          <w:p w:rsidR="001010C9" w:rsidRDefault="00BF3CF7">
            <w:r>
              <w:rPr>
                <w:color w:val="00B050"/>
                <w:sz w:val="18"/>
              </w:rPr>
              <w:t xml:space="preserve">4889 KO Tivat </w:t>
            </w:r>
            <w:r>
              <w:t xml:space="preserve"> </w:t>
            </w:r>
          </w:p>
        </w:tc>
        <w:tc>
          <w:tcPr>
            <w:tcW w:w="178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2"/>
              <w:jc w:val="center"/>
            </w:pPr>
            <w:r>
              <w:rPr>
                <w:color w:val="00B050"/>
                <w:sz w:val="18"/>
              </w:rPr>
              <w:t xml:space="preserve">95m </w:t>
            </w:r>
            <w:r>
              <w:t xml:space="preserve"> </w:t>
            </w:r>
          </w:p>
        </w:tc>
        <w:tc>
          <w:tcPr>
            <w:tcW w:w="187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1"/>
              <w:jc w:val="center"/>
            </w:pPr>
            <w:r>
              <w:rPr>
                <w:color w:val="00B050"/>
                <w:sz w:val="18"/>
              </w:rPr>
              <w:t xml:space="preserve">995m </w:t>
            </w:r>
            <w:r>
              <w:t xml:space="preserve"> </w:t>
            </w:r>
          </w:p>
        </w:tc>
        <w:tc>
          <w:tcPr>
            <w:tcW w:w="2161" w:type="dxa"/>
            <w:tcBorders>
              <w:top w:val="single" w:sz="4" w:space="0" w:color="000000"/>
              <w:left w:val="single" w:sz="4" w:space="0" w:color="000000"/>
              <w:bottom w:val="single" w:sz="4" w:space="0" w:color="000000"/>
              <w:right w:val="single" w:sz="4" w:space="0" w:color="000000"/>
            </w:tcBorders>
          </w:tcPr>
          <w:p w:rsidR="001010C9" w:rsidRDefault="00BF3CF7">
            <w:pPr>
              <w:spacing w:after="15" w:line="221" w:lineRule="auto"/>
              <w:jc w:val="center"/>
            </w:pPr>
            <w:r>
              <w:rPr>
                <w:color w:val="00B050"/>
                <w:sz w:val="18"/>
              </w:rPr>
              <w:t xml:space="preserve">2 bloka od po 8 mobilnih plutajućih pontona za </w:t>
            </w:r>
            <w:r>
              <w:t xml:space="preserve"> </w:t>
            </w:r>
          </w:p>
          <w:p w:rsidR="001010C9" w:rsidRDefault="00BF3CF7">
            <w:pPr>
              <w:ind w:right="95"/>
              <w:jc w:val="center"/>
            </w:pPr>
            <w:r>
              <w:rPr>
                <w:color w:val="00B050"/>
                <w:sz w:val="18"/>
              </w:rPr>
              <w:t xml:space="preserve">sunčanje u funkciji </w:t>
            </w:r>
            <w:r>
              <w:t xml:space="preserve"> </w:t>
            </w:r>
          </w:p>
          <w:p w:rsidR="001010C9" w:rsidRDefault="00BF3CF7">
            <w:pPr>
              <w:ind w:left="11"/>
            </w:pPr>
            <w:r>
              <w:rPr>
                <w:color w:val="00B050"/>
                <w:sz w:val="18"/>
              </w:rPr>
              <w:t xml:space="preserve">kupališta ukupne pov.500 </w:t>
            </w:r>
            <w:r>
              <w:t xml:space="preserve"> </w:t>
            </w:r>
          </w:p>
          <w:p w:rsidR="001010C9" w:rsidRDefault="00BF3CF7">
            <w:pPr>
              <w:ind w:right="95"/>
              <w:jc w:val="center"/>
            </w:pPr>
            <w:r>
              <w:rPr>
                <w:color w:val="00B050"/>
                <w:sz w:val="18"/>
              </w:rPr>
              <w:t>m</w:t>
            </w:r>
            <w:r>
              <w:rPr>
                <w:color w:val="00B050"/>
                <w:sz w:val="18"/>
                <w:vertAlign w:val="superscript"/>
              </w:rPr>
              <w:t>2</w:t>
            </w:r>
            <w:r>
              <w:rPr>
                <w:color w:val="00B050"/>
                <w:sz w:val="18"/>
              </w:rPr>
              <w:t xml:space="preserve"> </w:t>
            </w:r>
            <w:r>
              <w:t xml:space="preserve"> </w:t>
            </w:r>
          </w:p>
        </w:tc>
      </w:tr>
    </w:tbl>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spacing w:after="55"/>
        <w:ind w:left="833"/>
      </w:pPr>
      <w:r>
        <w:t xml:space="preserve">LOKACIJA BR. 7 – BELANE – ŽUPA   </w:t>
      </w:r>
    </w:p>
    <w:p w:rsidR="001010C9" w:rsidRDefault="00BF3CF7">
      <w:pPr>
        <w:spacing w:after="0"/>
        <w:ind w:left="852"/>
      </w:pPr>
      <w:r>
        <w:rPr>
          <w:b/>
          <w:sz w:val="18"/>
        </w:rPr>
        <w:t xml:space="preserve">  </w:t>
      </w:r>
      <w:r>
        <w:t xml:space="preserve"> </w:t>
      </w:r>
    </w:p>
    <w:tbl>
      <w:tblPr>
        <w:tblStyle w:val="TableGrid"/>
        <w:tblW w:w="10495" w:type="dxa"/>
        <w:tblInd w:w="862" w:type="dxa"/>
        <w:tblCellMar>
          <w:top w:w="88" w:type="dxa"/>
          <w:left w:w="106" w:type="dxa"/>
          <w:right w:w="30" w:type="dxa"/>
        </w:tblCellMar>
        <w:tblLook w:val="04A0" w:firstRow="1" w:lastRow="0" w:firstColumn="1" w:lastColumn="0" w:noHBand="0" w:noVBand="1"/>
      </w:tblPr>
      <w:tblGrid>
        <w:gridCol w:w="608"/>
        <w:gridCol w:w="1661"/>
        <w:gridCol w:w="1419"/>
        <w:gridCol w:w="1560"/>
        <w:gridCol w:w="2412"/>
        <w:gridCol w:w="2835"/>
      </w:tblGrid>
      <w:tr w:rsidR="001010C9">
        <w:trPr>
          <w:trHeight w:val="778"/>
        </w:trPr>
        <w:tc>
          <w:tcPr>
            <w:tcW w:w="608" w:type="dxa"/>
            <w:tcBorders>
              <w:top w:val="single" w:sz="8" w:space="0" w:color="000000"/>
              <w:left w:val="single" w:sz="8" w:space="0" w:color="000000"/>
              <w:bottom w:val="single" w:sz="8" w:space="0" w:color="000000"/>
              <w:right w:val="single" w:sz="4" w:space="0" w:color="000000"/>
            </w:tcBorders>
            <w:vAlign w:val="center"/>
          </w:tcPr>
          <w:p w:rsidR="001010C9" w:rsidRDefault="00BF3CF7">
            <w:pPr>
              <w:ind w:left="19" w:right="26"/>
              <w:jc w:val="center"/>
            </w:pPr>
            <w:r>
              <w:rPr>
                <w:b/>
                <w:sz w:val="18"/>
              </w:rPr>
              <w:t xml:space="preserve">br lok </w:t>
            </w: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ind w:left="42" w:right="24" w:firstLine="13"/>
              <w:jc w:val="center"/>
            </w:pPr>
            <w:r>
              <w:rPr>
                <w:b/>
                <w:sz w:val="18"/>
              </w:rPr>
              <w:t xml:space="preserve">Vrsta prema načinu na koji je prišvršćen za tlo </w:t>
            </w:r>
            <w:r>
              <w:t xml:space="preserve"> </w:t>
            </w:r>
          </w:p>
        </w:tc>
        <w:tc>
          <w:tcPr>
            <w:tcW w:w="1419" w:type="dxa"/>
            <w:tcBorders>
              <w:top w:val="single" w:sz="8" w:space="0" w:color="000000"/>
              <w:left w:val="single" w:sz="4" w:space="0" w:color="000000"/>
              <w:bottom w:val="single" w:sz="8" w:space="0" w:color="000000"/>
              <w:right w:val="single" w:sz="4" w:space="0" w:color="000000"/>
            </w:tcBorders>
            <w:vAlign w:val="center"/>
          </w:tcPr>
          <w:p w:rsidR="001010C9" w:rsidRDefault="00BF3CF7">
            <w:pPr>
              <w:jc w:val="center"/>
            </w:pPr>
            <w:r>
              <w:rPr>
                <w:b/>
                <w:sz w:val="18"/>
              </w:rPr>
              <w:t xml:space="preserve">katastarska parcela </w:t>
            </w:r>
            <w:r>
              <w:t xml:space="preserve"> </w:t>
            </w:r>
          </w:p>
        </w:tc>
        <w:tc>
          <w:tcPr>
            <w:tcW w:w="1560" w:type="dxa"/>
            <w:tcBorders>
              <w:top w:val="single" w:sz="8" w:space="0" w:color="000000"/>
              <w:left w:val="single" w:sz="4" w:space="0" w:color="000000"/>
              <w:bottom w:val="single" w:sz="8" w:space="0" w:color="000000"/>
              <w:right w:val="single" w:sz="4" w:space="0" w:color="000000"/>
            </w:tcBorders>
            <w:vAlign w:val="center"/>
          </w:tcPr>
          <w:p w:rsidR="001010C9" w:rsidRDefault="00BF3CF7">
            <w:pPr>
              <w:jc w:val="center"/>
            </w:pPr>
            <w:r>
              <w:rPr>
                <w:b/>
                <w:sz w:val="18"/>
              </w:rPr>
              <w:t xml:space="preserve">Vrsta prema namjeni </w:t>
            </w:r>
            <w:r>
              <w:t xml:space="preserve"> </w:t>
            </w:r>
          </w:p>
        </w:tc>
        <w:tc>
          <w:tcPr>
            <w:tcW w:w="2412" w:type="dxa"/>
            <w:tcBorders>
              <w:top w:val="single" w:sz="8" w:space="0" w:color="000000"/>
              <w:left w:val="single" w:sz="4" w:space="0" w:color="000000"/>
              <w:bottom w:val="single" w:sz="8" w:space="0" w:color="000000"/>
              <w:right w:val="single" w:sz="4" w:space="0" w:color="000000"/>
            </w:tcBorders>
            <w:vAlign w:val="center"/>
          </w:tcPr>
          <w:p w:rsidR="001010C9" w:rsidRDefault="00BF3CF7">
            <w:pPr>
              <w:ind w:right="83"/>
              <w:jc w:val="center"/>
            </w:pPr>
            <w:r>
              <w:rPr>
                <w:b/>
                <w:sz w:val="18"/>
              </w:rPr>
              <w:t xml:space="preserve">dimenzije </w:t>
            </w:r>
            <w:r>
              <w:t xml:space="preserve"> </w:t>
            </w:r>
          </w:p>
        </w:tc>
        <w:tc>
          <w:tcPr>
            <w:tcW w:w="2835" w:type="dxa"/>
            <w:tcBorders>
              <w:top w:val="single" w:sz="8" w:space="0" w:color="000000"/>
              <w:left w:val="single" w:sz="4" w:space="0" w:color="000000"/>
              <w:bottom w:val="single" w:sz="8" w:space="0" w:color="000000"/>
              <w:right w:val="single" w:sz="8" w:space="0" w:color="000000"/>
            </w:tcBorders>
            <w:vAlign w:val="center"/>
          </w:tcPr>
          <w:p w:rsidR="001010C9" w:rsidRDefault="00BF3CF7">
            <w:pPr>
              <w:ind w:right="92"/>
              <w:jc w:val="center"/>
            </w:pPr>
            <w:r>
              <w:rPr>
                <w:b/>
                <w:sz w:val="18"/>
              </w:rPr>
              <w:t>opis privremenog objekta</w:t>
            </w:r>
            <w:r>
              <w:rPr>
                <w:sz w:val="18"/>
              </w:rPr>
              <w:t xml:space="preserve"> </w:t>
            </w:r>
            <w:r>
              <w:t xml:space="preserve"> </w:t>
            </w:r>
          </w:p>
        </w:tc>
      </w:tr>
      <w:tr w:rsidR="001010C9">
        <w:trPr>
          <w:trHeight w:val="1455"/>
        </w:trPr>
        <w:tc>
          <w:tcPr>
            <w:tcW w:w="608"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7.1 </w:t>
            </w: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4238 K.O. Tivat </w:t>
            </w:r>
            <w:r>
              <w:t xml:space="preserve"> </w:t>
            </w:r>
          </w:p>
        </w:tc>
        <w:tc>
          <w:tcPr>
            <w:tcW w:w="1560" w:type="dxa"/>
            <w:tcBorders>
              <w:top w:val="single" w:sz="8" w:space="0" w:color="000000"/>
              <w:left w:val="single" w:sz="4" w:space="0" w:color="000000"/>
              <w:bottom w:val="single" w:sz="8" w:space="0" w:color="000000"/>
              <w:right w:val="single" w:sz="4" w:space="0" w:color="000000"/>
            </w:tcBorders>
          </w:tcPr>
          <w:p w:rsidR="001010C9" w:rsidRDefault="00BF3CF7">
            <w:pPr>
              <w:tabs>
                <w:tab w:val="right" w:pos="1425"/>
              </w:tabs>
              <w:spacing w:after="30"/>
            </w:pPr>
            <w:r>
              <w:rPr>
                <w:sz w:val="18"/>
              </w:rPr>
              <w:t xml:space="preserve">Objekat </w:t>
            </w:r>
            <w:r>
              <w:rPr>
                <w:sz w:val="18"/>
              </w:rPr>
              <w:tab/>
              <w:t xml:space="preserve">za </w:t>
            </w:r>
          </w:p>
          <w:p w:rsidR="001010C9" w:rsidRDefault="00BF3CF7">
            <w:pPr>
              <w:ind w:left="2"/>
            </w:pPr>
            <w:r>
              <w:rPr>
                <w:sz w:val="18"/>
              </w:rPr>
              <w:t xml:space="preserve">trgovinu i usluge </w:t>
            </w:r>
            <w:r>
              <w:t xml:space="preserve"> </w:t>
            </w:r>
          </w:p>
        </w:tc>
        <w:tc>
          <w:tcPr>
            <w:tcW w:w="2412"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trgovina, </w:t>
            </w:r>
            <w:r>
              <w:t xml:space="preserve"> </w:t>
            </w:r>
          </w:p>
          <w:p w:rsidR="001010C9" w:rsidRDefault="00BF3CF7">
            <w:pPr>
              <w:ind w:left="2"/>
            </w:pPr>
            <w:r>
              <w:rPr>
                <w:sz w:val="18"/>
              </w:rPr>
              <w:t xml:space="preserve">sanitarne prostorije, </w:t>
            </w:r>
            <w:r>
              <w:t xml:space="preserve"> </w:t>
            </w:r>
          </w:p>
          <w:p w:rsidR="001010C9" w:rsidRDefault="00BF3CF7">
            <w:pPr>
              <w:ind w:left="2" w:right="1529"/>
            </w:pPr>
            <w:r>
              <w:rPr>
                <w:sz w:val="18"/>
              </w:rPr>
              <w:t>magacin P = 25 m</w:t>
            </w:r>
            <w:r>
              <w:rPr>
                <w:sz w:val="18"/>
                <w:vertAlign w:val="superscript"/>
              </w:rPr>
              <w:t>2</w:t>
            </w:r>
            <w:r>
              <w:rPr>
                <w:sz w:val="18"/>
              </w:rPr>
              <w:t xml:space="preserve"> </w:t>
            </w:r>
            <w:r>
              <w:t xml:space="preserve"> </w:t>
            </w:r>
          </w:p>
        </w:tc>
        <w:tc>
          <w:tcPr>
            <w:tcW w:w="2835" w:type="dxa"/>
            <w:tcBorders>
              <w:top w:val="single" w:sz="8" w:space="0" w:color="000000"/>
              <w:left w:val="single" w:sz="4" w:space="0" w:color="000000"/>
              <w:bottom w:val="single" w:sz="8" w:space="0" w:color="000000"/>
              <w:right w:val="single" w:sz="4" w:space="0" w:color="000000"/>
            </w:tcBorders>
          </w:tcPr>
          <w:p w:rsidR="001010C9" w:rsidRDefault="00BF3CF7">
            <w:pPr>
              <w:spacing w:line="223" w:lineRule="auto"/>
            </w:pPr>
            <w:r>
              <w:rPr>
                <w:sz w:val="18"/>
              </w:rPr>
              <w:t xml:space="preserve">montažno demontažni objekat od drveta ili aluminijuma </w:t>
            </w:r>
            <w:r>
              <w:t xml:space="preserve"> </w:t>
            </w:r>
          </w:p>
          <w:p w:rsidR="001010C9" w:rsidRDefault="00BF3CF7">
            <w:r>
              <w:rPr>
                <w:b/>
                <w:sz w:val="18"/>
              </w:rPr>
              <w:t xml:space="preserve">Ograničenje konstrukcije po visini </w:t>
            </w:r>
            <w:r>
              <w:rPr>
                <w:sz w:val="18"/>
              </w:rPr>
              <w:t xml:space="preserve">Ukoliko je konstrukcija objekta viša od 15 m, neophodna je saglasnost Agencije za civilno vazduhoplovstvo </w:t>
            </w:r>
            <w:r>
              <w:t xml:space="preserve"> </w:t>
            </w:r>
          </w:p>
        </w:tc>
      </w:tr>
      <w:tr w:rsidR="001010C9">
        <w:trPr>
          <w:trHeight w:val="775"/>
        </w:trPr>
        <w:tc>
          <w:tcPr>
            <w:tcW w:w="608"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7.3 </w:t>
            </w: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ind w:left="2" w:right="66"/>
            </w:pPr>
            <w:r>
              <w:rPr>
                <w:sz w:val="18"/>
              </w:rPr>
              <w:t xml:space="preserve">Pokretni privremeni objekat </w:t>
            </w:r>
            <w:r>
              <w:t xml:space="preserve"> </w:t>
            </w:r>
          </w:p>
        </w:tc>
        <w:tc>
          <w:tcPr>
            <w:tcW w:w="1419"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4244 K.</w:t>
            </w:r>
            <w:proofErr w:type="gramStart"/>
            <w:r>
              <w:rPr>
                <w:sz w:val="18"/>
              </w:rPr>
              <w:t>O.Tivat</w:t>
            </w:r>
            <w:proofErr w:type="gramEnd"/>
            <w:r>
              <w:rPr>
                <w:sz w:val="18"/>
              </w:rPr>
              <w:t xml:space="preserve"> </w:t>
            </w:r>
            <w:r>
              <w:t xml:space="preserve"> </w:t>
            </w:r>
          </w:p>
        </w:tc>
        <w:tc>
          <w:tcPr>
            <w:tcW w:w="1560"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Konzervator za sladoled </w:t>
            </w:r>
            <w:r>
              <w:t xml:space="preserve"> </w:t>
            </w:r>
          </w:p>
        </w:tc>
        <w:tc>
          <w:tcPr>
            <w:tcW w:w="2412"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1,20 m x 0,60 m </w:t>
            </w:r>
            <w:r>
              <w:t xml:space="preserve"> </w:t>
            </w:r>
          </w:p>
        </w:tc>
        <w:tc>
          <w:tcPr>
            <w:tcW w:w="2835" w:type="dxa"/>
            <w:tcBorders>
              <w:top w:val="single" w:sz="8" w:space="0" w:color="000000"/>
              <w:left w:val="single" w:sz="4" w:space="0" w:color="000000"/>
              <w:bottom w:val="single" w:sz="8" w:space="0" w:color="000000"/>
              <w:right w:val="single" w:sz="4" w:space="0" w:color="000000"/>
            </w:tcBorders>
          </w:tcPr>
          <w:p w:rsidR="001010C9" w:rsidRDefault="00BF3CF7">
            <w:r>
              <w:rPr>
                <w:sz w:val="18"/>
              </w:rPr>
              <w:t xml:space="preserve">tipski, fabrički proizvedeni objekat na postojećoj podlozi natkriven suncobranom bijele ili bež boje </w:t>
            </w:r>
            <w:r>
              <w:t xml:space="preserve"> </w:t>
            </w:r>
          </w:p>
        </w:tc>
      </w:tr>
      <w:tr w:rsidR="001010C9">
        <w:trPr>
          <w:trHeight w:val="2957"/>
        </w:trPr>
        <w:tc>
          <w:tcPr>
            <w:tcW w:w="608"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lastRenderedPageBreak/>
              <w:t xml:space="preserve">7.4 </w:t>
            </w: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4245 i </w:t>
            </w:r>
            <w:proofErr w:type="gramStart"/>
            <w:r>
              <w:rPr>
                <w:sz w:val="18"/>
              </w:rPr>
              <w:t>4247  K</w:t>
            </w:r>
            <w:proofErr w:type="gramEnd"/>
            <w:r>
              <w:rPr>
                <w:sz w:val="18"/>
              </w:rPr>
              <w:t xml:space="preserve">.O.Tivat </w:t>
            </w:r>
            <w:r>
              <w:t xml:space="preserve"> </w:t>
            </w:r>
          </w:p>
        </w:tc>
        <w:tc>
          <w:tcPr>
            <w:tcW w:w="1560"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Sportski objekat – otvoreni teren </w:t>
            </w:r>
            <w:r>
              <w:t xml:space="preserve"> </w:t>
            </w:r>
          </w:p>
        </w:tc>
        <w:tc>
          <w:tcPr>
            <w:tcW w:w="2412"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P=900 m</w:t>
            </w:r>
            <w:r>
              <w:rPr>
                <w:sz w:val="18"/>
                <w:vertAlign w:val="superscript"/>
              </w:rPr>
              <w:t>2</w:t>
            </w:r>
            <w:r>
              <w:rPr>
                <w:sz w:val="18"/>
              </w:rPr>
              <w:t xml:space="preserve"> </w:t>
            </w:r>
            <w:r>
              <w:t xml:space="preserve"> </w:t>
            </w:r>
          </w:p>
        </w:tc>
        <w:tc>
          <w:tcPr>
            <w:tcW w:w="2835" w:type="dxa"/>
            <w:tcBorders>
              <w:top w:val="single" w:sz="8" w:space="0" w:color="000000"/>
              <w:left w:val="single" w:sz="4" w:space="0" w:color="000000"/>
              <w:bottom w:val="single" w:sz="8" w:space="0" w:color="000000"/>
              <w:right w:val="single" w:sz="4" w:space="0" w:color="000000"/>
            </w:tcBorders>
          </w:tcPr>
          <w:p w:rsidR="001010C9" w:rsidRDefault="00BF3CF7">
            <w:pPr>
              <w:spacing w:line="234" w:lineRule="auto"/>
            </w:pPr>
            <w:r>
              <w:rPr>
                <w:sz w:val="18"/>
              </w:rPr>
              <w:t xml:space="preserve">postavljanje odgovarajućih montažnih sadržaja za sportske aktivnosti uz parterno uređenje postojeće podloge </w:t>
            </w:r>
            <w:r>
              <w:t xml:space="preserve"> </w:t>
            </w:r>
          </w:p>
          <w:p w:rsidR="001010C9" w:rsidRDefault="00BF3CF7">
            <w:pPr>
              <w:spacing w:line="232" w:lineRule="auto"/>
            </w:pPr>
            <w:r>
              <w:rPr>
                <w:b/>
                <w:sz w:val="18"/>
              </w:rPr>
              <w:t xml:space="preserve">Ograničenje konstrukcije objekata na terenu po visini i po načinu emitovanja svjetlosti </w:t>
            </w:r>
            <w:r>
              <w:t xml:space="preserve"> </w:t>
            </w:r>
          </w:p>
          <w:p w:rsidR="001010C9" w:rsidRDefault="00BF3CF7">
            <w:pPr>
              <w:spacing w:line="233" w:lineRule="auto"/>
              <w:ind w:right="48"/>
            </w:pPr>
            <w:r>
              <w:rPr>
                <w:sz w:val="18"/>
              </w:rPr>
              <w:t xml:space="preserve">Ukoliko je konstrukcija objekta viša od 15 m, neophodna je saglasnost Agencije za civilno vazduhoplovstvo. </w:t>
            </w:r>
            <w:r>
              <w:t xml:space="preserve"> </w:t>
            </w:r>
          </w:p>
          <w:p w:rsidR="001010C9" w:rsidRDefault="00BF3CF7">
            <w:r>
              <w:rPr>
                <w:sz w:val="18"/>
              </w:rPr>
              <w:t xml:space="preserve">Obavezno usmjeravanje snopa svjetlosti direktno ka zemlji. </w:t>
            </w:r>
            <w:r>
              <w:t xml:space="preserve"> </w:t>
            </w:r>
          </w:p>
        </w:tc>
      </w:tr>
      <w:tr w:rsidR="001010C9">
        <w:trPr>
          <w:trHeight w:val="773"/>
        </w:trPr>
        <w:tc>
          <w:tcPr>
            <w:tcW w:w="608"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7.5 </w:t>
            </w:r>
            <w:r>
              <w:t xml:space="preserve"> </w:t>
            </w:r>
          </w:p>
        </w:tc>
        <w:tc>
          <w:tcPr>
            <w:tcW w:w="1661"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4245 K.O. Tivat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ind w:left="2" w:right="29"/>
            </w:pPr>
            <w:r>
              <w:rPr>
                <w:sz w:val="18"/>
              </w:rPr>
              <w:t xml:space="preserve">Ugostiteljski objekat sa terasom </w:t>
            </w:r>
            <w:r>
              <w:t xml:space="preserve"> </w:t>
            </w:r>
          </w:p>
        </w:tc>
        <w:tc>
          <w:tcPr>
            <w:tcW w:w="2412"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Objekat: </w:t>
            </w:r>
            <w:r>
              <w:t xml:space="preserve"> </w:t>
            </w:r>
          </w:p>
          <w:p w:rsidR="001010C9" w:rsidRDefault="00BF3CF7">
            <w:pPr>
              <w:ind w:left="2"/>
            </w:pPr>
            <w:r>
              <w:rPr>
                <w:sz w:val="18"/>
              </w:rPr>
              <w:t>P = 225 m</w:t>
            </w:r>
            <w:r>
              <w:rPr>
                <w:sz w:val="18"/>
                <w:vertAlign w:val="superscript"/>
              </w:rPr>
              <w:t>2</w:t>
            </w:r>
            <w:r>
              <w:rPr>
                <w:sz w:val="18"/>
              </w:rPr>
              <w:t xml:space="preserve"> </w:t>
            </w:r>
            <w:r>
              <w:t xml:space="preserve"> </w:t>
            </w:r>
          </w:p>
        </w:tc>
        <w:tc>
          <w:tcPr>
            <w:tcW w:w="2835"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objekat zidan od stare cigle, terasa natkrivena drvenom </w:t>
            </w:r>
            <w:proofErr w:type="gramStart"/>
            <w:r>
              <w:rPr>
                <w:sz w:val="18"/>
              </w:rPr>
              <w:t xml:space="preserve">pergolom  </w:t>
            </w:r>
            <w:r>
              <w:rPr>
                <w:b/>
                <w:sz w:val="18"/>
              </w:rPr>
              <w:t>Ograničenje</w:t>
            </w:r>
            <w:proofErr w:type="gramEnd"/>
            <w:r>
              <w:rPr>
                <w:b/>
                <w:sz w:val="18"/>
              </w:rPr>
              <w:t xml:space="preserve"> konstrukcije po visini </w:t>
            </w:r>
            <w:r>
              <w:t xml:space="preserve"> </w:t>
            </w:r>
          </w:p>
        </w:tc>
      </w:tr>
    </w:tbl>
    <w:p w:rsidR="001010C9" w:rsidRDefault="00BF3CF7">
      <w:pPr>
        <w:spacing w:after="0"/>
      </w:pPr>
      <w:r>
        <w:t xml:space="preserve"> </w:t>
      </w:r>
    </w:p>
    <w:tbl>
      <w:tblPr>
        <w:tblStyle w:val="TableGrid"/>
        <w:tblW w:w="10495" w:type="dxa"/>
        <w:tblInd w:w="857" w:type="dxa"/>
        <w:tblCellMar>
          <w:top w:w="88" w:type="dxa"/>
          <w:left w:w="106" w:type="dxa"/>
          <w:right w:w="15" w:type="dxa"/>
        </w:tblCellMar>
        <w:tblLook w:val="04A0" w:firstRow="1" w:lastRow="0" w:firstColumn="1" w:lastColumn="0" w:noHBand="0" w:noVBand="1"/>
      </w:tblPr>
      <w:tblGrid>
        <w:gridCol w:w="605"/>
        <w:gridCol w:w="1644"/>
        <w:gridCol w:w="1412"/>
        <w:gridCol w:w="1646"/>
        <w:gridCol w:w="2393"/>
        <w:gridCol w:w="2795"/>
      </w:tblGrid>
      <w:tr w:rsidR="001010C9">
        <w:trPr>
          <w:trHeight w:val="778"/>
        </w:trPr>
        <w:tc>
          <w:tcPr>
            <w:tcW w:w="605" w:type="dxa"/>
            <w:tcBorders>
              <w:top w:val="single" w:sz="8" w:space="0" w:color="000000"/>
              <w:left w:val="single" w:sz="4" w:space="0" w:color="000000"/>
              <w:bottom w:val="single" w:sz="8" w:space="0" w:color="000000"/>
              <w:right w:val="single" w:sz="4" w:space="0" w:color="000000"/>
            </w:tcBorders>
          </w:tcPr>
          <w:p w:rsidR="001010C9" w:rsidRDefault="00BF3CF7">
            <w:r>
              <w:t xml:space="preserve"> </w:t>
            </w:r>
          </w:p>
        </w:tc>
        <w:tc>
          <w:tcPr>
            <w:tcW w:w="1644" w:type="dxa"/>
            <w:tcBorders>
              <w:top w:val="single" w:sz="8" w:space="0" w:color="000000"/>
              <w:left w:val="single" w:sz="4" w:space="0" w:color="000000"/>
              <w:bottom w:val="single" w:sz="8" w:space="0" w:color="000000"/>
              <w:right w:val="single" w:sz="4" w:space="0" w:color="000000"/>
            </w:tcBorders>
          </w:tcPr>
          <w:p w:rsidR="001010C9" w:rsidRDefault="00BF3CF7">
            <w:r>
              <w:t xml:space="preserve"> </w:t>
            </w:r>
          </w:p>
        </w:tc>
        <w:tc>
          <w:tcPr>
            <w:tcW w:w="1412" w:type="dxa"/>
            <w:tcBorders>
              <w:top w:val="single" w:sz="8" w:space="0" w:color="000000"/>
              <w:left w:val="single" w:sz="4" w:space="0" w:color="000000"/>
              <w:bottom w:val="single" w:sz="8" w:space="0" w:color="000000"/>
              <w:right w:val="single" w:sz="4" w:space="0" w:color="000000"/>
            </w:tcBorders>
          </w:tcPr>
          <w:p w:rsidR="001010C9" w:rsidRDefault="00BF3CF7">
            <w:r>
              <w:t xml:space="preserve"> </w:t>
            </w:r>
          </w:p>
        </w:tc>
        <w:tc>
          <w:tcPr>
            <w:tcW w:w="1646" w:type="dxa"/>
            <w:tcBorders>
              <w:top w:val="single" w:sz="8" w:space="0" w:color="000000"/>
              <w:left w:val="single" w:sz="4" w:space="0" w:color="000000"/>
              <w:bottom w:val="single" w:sz="8" w:space="0" w:color="000000"/>
              <w:right w:val="single" w:sz="4" w:space="0" w:color="000000"/>
            </w:tcBorders>
          </w:tcPr>
          <w:p w:rsidR="001010C9" w:rsidRDefault="00BF3CF7">
            <w:r>
              <w:t xml:space="preserve"> </w:t>
            </w:r>
          </w:p>
        </w:tc>
        <w:tc>
          <w:tcPr>
            <w:tcW w:w="2393" w:type="dxa"/>
            <w:tcBorders>
              <w:top w:val="single" w:sz="8" w:space="0" w:color="000000"/>
              <w:left w:val="single" w:sz="4" w:space="0" w:color="000000"/>
              <w:bottom w:val="single" w:sz="8" w:space="0" w:color="000000"/>
              <w:right w:val="single" w:sz="4" w:space="0" w:color="000000"/>
            </w:tcBorders>
          </w:tcPr>
          <w:p w:rsidR="001010C9" w:rsidRDefault="00BF3CF7">
            <w:r>
              <w:t xml:space="preserve"> </w:t>
            </w:r>
          </w:p>
        </w:tc>
        <w:tc>
          <w:tcPr>
            <w:tcW w:w="2795" w:type="dxa"/>
            <w:tcBorders>
              <w:top w:val="single" w:sz="8" w:space="0" w:color="000000"/>
              <w:left w:val="single" w:sz="4" w:space="0" w:color="000000"/>
              <w:bottom w:val="single" w:sz="8" w:space="0" w:color="000000"/>
              <w:right w:val="single" w:sz="4" w:space="0" w:color="000000"/>
            </w:tcBorders>
          </w:tcPr>
          <w:p w:rsidR="001010C9" w:rsidRDefault="00BF3CF7">
            <w:r>
              <w:rPr>
                <w:sz w:val="18"/>
              </w:rPr>
              <w:t xml:space="preserve">Ukoliko je konstrukcija objekta viša od 14 m, neophodna je saglasnost Agencije za civilno vazduhoplovstvo </w:t>
            </w:r>
          </w:p>
        </w:tc>
      </w:tr>
      <w:tr w:rsidR="001010C9">
        <w:trPr>
          <w:trHeight w:val="2952"/>
        </w:trPr>
        <w:tc>
          <w:tcPr>
            <w:tcW w:w="605"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7.6 </w:t>
            </w:r>
            <w:r>
              <w:t xml:space="preserve"> </w:t>
            </w:r>
          </w:p>
        </w:tc>
        <w:tc>
          <w:tcPr>
            <w:tcW w:w="1644"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2"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4245 i </w:t>
            </w:r>
            <w:proofErr w:type="gramStart"/>
            <w:r>
              <w:rPr>
                <w:sz w:val="18"/>
              </w:rPr>
              <w:t>4246  K</w:t>
            </w:r>
            <w:proofErr w:type="gramEnd"/>
            <w:r>
              <w:rPr>
                <w:sz w:val="18"/>
              </w:rPr>
              <w:t xml:space="preserve">.O.Tivat </w:t>
            </w:r>
            <w:r>
              <w:t xml:space="preserve"> </w:t>
            </w:r>
          </w:p>
        </w:tc>
        <w:tc>
          <w:tcPr>
            <w:tcW w:w="1646" w:type="dxa"/>
            <w:tcBorders>
              <w:top w:val="single" w:sz="8" w:space="0" w:color="000000"/>
              <w:left w:val="single" w:sz="4" w:space="0" w:color="000000"/>
              <w:bottom w:val="single" w:sz="8" w:space="0" w:color="000000"/>
              <w:right w:val="single" w:sz="4" w:space="0" w:color="000000"/>
            </w:tcBorders>
          </w:tcPr>
          <w:p w:rsidR="001010C9" w:rsidRDefault="00BF3CF7">
            <w:r>
              <w:rPr>
                <w:sz w:val="18"/>
              </w:rPr>
              <w:t xml:space="preserve">Sportski objekat – otvoreni teren </w:t>
            </w:r>
            <w:r>
              <w:t xml:space="preserve"> </w:t>
            </w:r>
          </w:p>
        </w:tc>
        <w:tc>
          <w:tcPr>
            <w:tcW w:w="2393" w:type="dxa"/>
            <w:tcBorders>
              <w:top w:val="single" w:sz="8" w:space="0" w:color="000000"/>
              <w:left w:val="single" w:sz="4" w:space="0" w:color="000000"/>
              <w:bottom w:val="single" w:sz="8" w:space="0" w:color="000000"/>
              <w:right w:val="single" w:sz="4" w:space="0" w:color="000000"/>
            </w:tcBorders>
          </w:tcPr>
          <w:p w:rsidR="001010C9" w:rsidRDefault="00BF3CF7">
            <w:pPr>
              <w:ind w:left="3"/>
            </w:pPr>
            <w:r>
              <w:rPr>
                <w:sz w:val="18"/>
              </w:rPr>
              <w:t xml:space="preserve">20 m x 30 m </w:t>
            </w:r>
            <w:r>
              <w:t xml:space="preserve"> </w:t>
            </w:r>
          </w:p>
        </w:tc>
        <w:tc>
          <w:tcPr>
            <w:tcW w:w="2795" w:type="dxa"/>
            <w:tcBorders>
              <w:top w:val="single" w:sz="8" w:space="0" w:color="000000"/>
              <w:left w:val="single" w:sz="4" w:space="0" w:color="000000"/>
              <w:bottom w:val="single" w:sz="8" w:space="0" w:color="000000"/>
              <w:right w:val="single" w:sz="4" w:space="0" w:color="000000"/>
            </w:tcBorders>
          </w:tcPr>
          <w:p w:rsidR="001010C9" w:rsidRDefault="00BF3CF7">
            <w:pPr>
              <w:spacing w:line="233" w:lineRule="auto"/>
            </w:pPr>
            <w:r>
              <w:rPr>
                <w:sz w:val="18"/>
              </w:rPr>
              <w:t xml:space="preserve">postavljanje odgovarajućih montažnih sadržaja za sportske aktivnosti uz parterno uređenje postojeće podloge </w:t>
            </w:r>
            <w:r>
              <w:t xml:space="preserve"> </w:t>
            </w:r>
          </w:p>
          <w:p w:rsidR="001010C9" w:rsidRDefault="00BF3CF7">
            <w:pPr>
              <w:spacing w:line="231" w:lineRule="auto"/>
            </w:pPr>
            <w:r>
              <w:rPr>
                <w:b/>
                <w:sz w:val="18"/>
              </w:rPr>
              <w:t xml:space="preserve">Ograničenje konstrukcije objekata na terenu po visini i po načinu emitovanja svjetlosti </w:t>
            </w:r>
            <w:r>
              <w:t xml:space="preserve"> </w:t>
            </w:r>
          </w:p>
          <w:p w:rsidR="001010C9" w:rsidRDefault="00BF3CF7">
            <w:pPr>
              <w:spacing w:line="233" w:lineRule="auto"/>
              <w:ind w:right="22"/>
            </w:pPr>
            <w:r>
              <w:rPr>
                <w:sz w:val="18"/>
              </w:rPr>
              <w:t xml:space="preserve">Ukoliko je konstrukcija objekta viša od 15 m, neophodna je saglasnost Agencije za civilno vazduhoplovstvo. </w:t>
            </w:r>
            <w:r>
              <w:t xml:space="preserve"> </w:t>
            </w:r>
          </w:p>
          <w:p w:rsidR="001010C9" w:rsidRDefault="00BF3CF7">
            <w:r>
              <w:rPr>
                <w:sz w:val="18"/>
              </w:rPr>
              <w:t xml:space="preserve">Obavezno usmjeravanje snopa svjetlosti direktno ka zemlji. </w:t>
            </w:r>
            <w:r>
              <w:t xml:space="preserve"> </w:t>
            </w:r>
          </w:p>
        </w:tc>
      </w:tr>
      <w:tr w:rsidR="001010C9">
        <w:trPr>
          <w:trHeight w:val="2168"/>
        </w:trPr>
        <w:tc>
          <w:tcPr>
            <w:tcW w:w="605"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7.7 </w:t>
            </w:r>
            <w:r>
              <w:t xml:space="preserve"> </w:t>
            </w:r>
          </w:p>
        </w:tc>
        <w:tc>
          <w:tcPr>
            <w:tcW w:w="1644" w:type="dxa"/>
            <w:tcBorders>
              <w:top w:val="single" w:sz="8" w:space="0" w:color="000000"/>
              <w:left w:val="single" w:sz="4" w:space="0" w:color="000000"/>
              <w:bottom w:val="single" w:sz="8" w:space="0" w:color="000000"/>
              <w:right w:val="single" w:sz="4" w:space="0" w:color="000000"/>
            </w:tcBorders>
          </w:tcPr>
          <w:p w:rsidR="001010C9" w:rsidRDefault="00BF3CF7">
            <w:pPr>
              <w:spacing w:after="12"/>
              <w:ind w:left="2"/>
            </w:pPr>
            <w:r>
              <w:rPr>
                <w:sz w:val="18"/>
              </w:rPr>
              <w:t xml:space="preserve">Otvorena površina </w:t>
            </w:r>
          </w:p>
          <w:p w:rsidR="001010C9" w:rsidRDefault="00BF3CF7">
            <w:pPr>
              <w:ind w:left="2"/>
            </w:pPr>
            <w:r>
              <w:rPr>
                <w:sz w:val="18"/>
              </w:rPr>
              <w:t xml:space="preserve">u funkciji </w:t>
            </w:r>
            <w:r>
              <w:t xml:space="preserve"> </w:t>
            </w:r>
          </w:p>
          <w:p w:rsidR="001010C9" w:rsidRDefault="00BF3CF7">
            <w:pPr>
              <w:ind w:left="2"/>
            </w:pPr>
            <w:r>
              <w:rPr>
                <w:sz w:val="18"/>
              </w:rPr>
              <w:t xml:space="preserve">privremenog objekta </w:t>
            </w:r>
            <w:r>
              <w:t xml:space="preserve"> </w:t>
            </w:r>
          </w:p>
        </w:tc>
        <w:tc>
          <w:tcPr>
            <w:tcW w:w="1412"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4715/1 K.O. </w:t>
            </w:r>
            <w:r>
              <w:t xml:space="preserve"> </w:t>
            </w:r>
          </w:p>
          <w:p w:rsidR="001010C9" w:rsidRDefault="00BF3CF7">
            <w:pPr>
              <w:spacing w:after="6"/>
              <w:ind w:left="2"/>
            </w:pPr>
            <w:r>
              <w:rPr>
                <w:sz w:val="18"/>
              </w:rPr>
              <w:t xml:space="preserve">Tivat </w:t>
            </w:r>
            <w:r>
              <w:t xml:space="preserve"> </w:t>
            </w:r>
          </w:p>
          <w:p w:rsidR="001010C9" w:rsidRDefault="00BF3CF7">
            <w:pPr>
              <w:ind w:left="2"/>
            </w:pPr>
            <w:r>
              <w:rPr>
                <w:sz w:val="18"/>
              </w:rPr>
              <w:t xml:space="preserve"> </w:t>
            </w:r>
            <w:r>
              <w:t xml:space="preserve"> </w:t>
            </w:r>
          </w:p>
        </w:tc>
        <w:tc>
          <w:tcPr>
            <w:tcW w:w="1646" w:type="dxa"/>
            <w:tcBorders>
              <w:top w:val="single" w:sz="8" w:space="0" w:color="000000"/>
              <w:left w:val="single" w:sz="4" w:space="0" w:color="000000"/>
              <w:bottom w:val="single" w:sz="8" w:space="0" w:color="000000"/>
              <w:right w:val="single" w:sz="4" w:space="0" w:color="000000"/>
            </w:tcBorders>
          </w:tcPr>
          <w:p w:rsidR="001010C9" w:rsidRDefault="00BF3CF7">
            <w:r>
              <w:rPr>
                <w:sz w:val="18"/>
              </w:rPr>
              <w:t xml:space="preserve">auto kamp </w:t>
            </w:r>
            <w:r>
              <w:t xml:space="preserve"> </w:t>
            </w:r>
          </w:p>
        </w:tc>
        <w:tc>
          <w:tcPr>
            <w:tcW w:w="2393" w:type="dxa"/>
            <w:tcBorders>
              <w:top w:val="single" w:sz="8" w:space="0" w:color="000000"/>
              <w:left w:val="single" w:sz="4" w:space="0" w:color="000000"/>
              <w:bottom w:val="single" w:sz="8" w:space="0" w:color="000000"/>
              <w:right w:val="single" w:sz="4" w:space="0" w:color="000000"/>
            </w:tcBorders>
          </w:tcPr>
          <w:p w:rsidR="001010C9" w:rsidRDefault="00BF3CF7">
            <w:pPr>
              <w:ind w:left="3"/>
            </w:pPr>
            <w:r>
              <w:rPr>
                <w:sz w:val="18"/>
              </w:rPr>
              <w:t>P = 500 m</w:t>
            </w:r>
            <w:r>
              <w:rPr>
                <w:sz w:val="18"/>
                <w:vertAlign w:val="superscript"/>
              </w:rPr>
              <w:t>2</w:t>
            </w:r>
            <w:r>
              <w:rPr>
                <w:sz w:val="18"/>
              </w:rPr>
              <w:t xml:space="preserve"> </w:t>
            </w:r>
            <w:r>
              <w:t xml:space="preserve"> </w:t>
            </w:r>
          </w:p>
        </w:tc>
        <w:tc>
          <w:tcPr>
            <w:tcW w:w="2795" w:type="dxa"/>
            <w:tcBorders>
              <w:top w:val="single" w:sz="8" w:space="0" w:color="000000"/>
              <w:left w:val="single" w:sz="4" w:space="0" w:color="000000"/>
              <w:bottom w:val="single" w:sz="8" w:space="0" w:color="000000"/>
              <w:right w:val="single" w:sz="4" w:space="0" w:color="000000"/>
            </w:tcBorders>
          </w:tcPr>
          <w:p w:rsidR="001010C9" w:rsidRDefault="00BF3CF7">
            <w:r>
              <w:rPr>
                <w:sz w:val="18"/>
              </w:rPr>
              <w:t xml:space="preserve">postojeća podloga na kojoj se </w:t>
            </w:r>
            <w:r>
              <w:t xml:space="preserve"> </w:t>
            </w:r>
          </w:p>
          <w:p w:rsidR="001010C9" w:rsidRDefault="00BF3CF7">
            <w:pPr>
              <w:spacing w:line="247" w:lineRule="auto"/>
            </w:pPr>
            <w:r>
              <w:rPr>
                <w:sz w:val="18"/>
              </w:rPr>
              <w:t xml:space="preserve">mogu nalaziti tipski objekti </w:t>
            </w:r>
            <w:proofErr w:type="gramStart"/>
            <w:r>
              <w:rPr>
                <w:sz w:val="18"/>
              </w:rPr>
              <w:t xml:space="preserve">za </w:t>
            </w:r>
            <w:r>
              <w:t xml:space="preserve"> </w:t>
            </w:r>
            <w:r>
              <w:rPr>
                <w:sz w:val="18"/>
              </w:rPr>
              <w:t>kampovanje</w:t>
            </w:r>
            <w:proofErr w:type="gramEnd"/>
            <w:r>
              <w:rPr>
                <w:sz w:val="18"/>
              </w:rPr>
              <w:t xml:space="preserve"> </w:t>
            </w:r>
            <w:r>
              <w:t xml:space="preserve"> </w:t>
            </w:r>
          </w:p>
          <w:p w:rsidR="001010C9" w:rsidRDefault="00BF3CF7">
            <w:pPr>
              <w:spacing w:line="222" w:lineRule="auto"/>
            </w:pPr>
            <w:r>
              <w:rPr>
                <w:b/>
                <w:sz w:val="18"/>
              </w:rPr>
              <w:t xml:space="preserve">Ograničenje postavljenih objekata po visini </w:t>
            </w:r>
            <w:r>
              <w:t xml:space="preserve"> </w:t>
            </w:r>
          </w:p>
          <w:p w:rsidR="001010C9" w:rsidRDefault="00BF3CF7">
            <w:pPr>
              <w:ind w:right="3"/>
            </w:pPr>
            <w:r>
              <w:rPr>
                <w:sz w:val="18"/>
              </w:rPr>
              <w:t xml:space="preserve">Ukoliko se planira postavljanje objekata čija visina prelazi 14 m, neophodna je saglasnost Agencije za civilno vazduhoplovstvo </w:t>
            </w:r>
            <w:r>
              <w:t xml:space="preserve"> </w:t>
            </w:r>
          </w:p>
        </w:tc>
      </w:tr>
      <w:tr w:rsidR="001010C9">
        <w:trPr>
          <w:trHeight w:val="1013"/>
        </w:trPr>
        <w:tc>
          <w:tcPr>
            <w:tcW w:w="605"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7.8 </w:t>
            </w:r>
            <w:r>
              <w:t xml:space="preserve"> </w:t>
            </w:r>
          </w:p>
        </w:tc>
        <w:tc>
          <w:tcPr>
            <w:tcW w:w="1644"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2"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4714 K.O. Tivat </w:t>
            </w:r>
            <w:r>
              <w:t xml:space="preserve"> </w:t>
            </w:r>
          </w:p>
        </w:tc>
        <w:tc>
          <w:tcPr>
            <w:tcW w:w="1646" w:type="dxa"/>
            <w:tcBorders>
              <w:top w:val="single" w:sz="8" w:space="0" w:color="000000"/>
              <w:left w:val="single" w:sz="4" w:space="0" w:color="000000"/>
              <w:bottom w:val="single" w:sz="8" w:space="0" w:color="000000"/>
              <w:right w:val="single" w:sz="4" w:space="0" w:color="000000"/>
            </w:tcBorders>
          </w:tcPr>
          <w:p w:rsidR="001010C9" w:rsidRDefault="00BF3CF7">
            <w:pPr>
              <w:ind w:right="43"/>
            </w:pPr>
            <w:r>
              <w:rPr>
                <w:sz w:val="18"/>
              </w:rPr>
              <w:t xml:space="preserve">Ugostiteljski objekat sa terasom </w:t>
            </w:r>
            <w:r>
              <w:t xml:space="preserve"> </w:t>
            </w:r>
          </w:p>
        </w:tc>
        <w:tc>
          <w:tcPr>
            <w:tcW w:w="2393" w:type="dxa"/>
            <w:tcBorders>
              <w:top w:val="single" w:sz="8" w:space="0" w:color="000000"/>
              <w:left w:val="single" w:sz="4" w:space="0" w:color="000000"/>
              <w:bottom w:val="single" w:sz="8" w:space="0" w:color="000000"/>
              <w:right w:val="single" w:sz="4" w:space="0" w:color="000000"/>
            </w:tcBorders>
          </w:tcPr>
          <w:p w:rsidR="001010C9" w:rsidRDefault="00BF3CF7">
            <w:pPr>
              <w:spacing w:after="29"/>
              <w:ind w:left="3"/>
            </w:pPr>
            <w:r>
              <w:rPr>
                <w:sz w:val="18"/>
              </w:rPr>
              <w:t xml:space="preserve"> P=10 m</w:t>
            </w:r>
            <w:r>
              <w:rPr>
                <w:sz w:val="18"/>
                <w:vertAlign w:val="superscript"/>
              </w:rPr>
              <w:t>2</w:t>
            </w:r>
            <w:r>
              <w:rPr>
                <w:sz w:val="18"/>
              </w:rPr>
              <w:t xml:space="preserve"> terasa: </w:t>
            </w:r>
          </w:p>
          <w:p w:rsidR="001010C9" w:rsidRDefault="00BF3CF7">
            <w:pPr>
              <w:ind w:left="3"/>
            </w:pPr>
            <w:r>
              <w:rPr>
                <w:sz w:val="18"/>
              </w:rPr>
              <w:t>P = 40 m</w:t>
            </w:r>
            <w:r>
              <w:rPr>
                <w:sz w:val="18"/>
                <w:vertAlign w:val="superscript"/>
              </w:rPr>
              <w:t>2</w:t>
            </w:r>
            <w:r>
              <w:rPr>
                <w:sz w:val="18"/>
              </w:rPr>
              <w:t xml:space="preserve"> </w:t>
            </w:r>
            <w:r>
              <w:t xml:space="preserve"> </w:t>
            </w:r>
          </w:p>
        </w:tc>
        <w:tc>
          <w:tcPr>
            <w:tcW w:w="2795" w:type="dxa"/>
            <w:tcBorders>
              <w:top w:val="single" w:sz="8" w:space="0" w:color="000000"/>
              <w:left w:val="single" w:sz="4" w:space="0" w:color="000000"/>
              <w:bottom w:val="single" w:sz="8" w:space="0" w:color="000000"/>
              <w:right w:val="single" w:sz="4" w:space="0" w:color="000000"/>
            </w:tcBorders>
          </w:tcPr>
          <w:p w:rsidR="001010C9" w:rsidRDefault="00BF3CF7">
            <w:pPr>
              <w:ind w:right="19"/>
            </w:pPr>
            <w:r>
              <w:rPr>
                <w:sz w:val="18"/>
              </w:rPr>
              <w:t xml:space="preserve">šank zidan od kamena do visine 1.10 m, terasa natkrivena metalnom konstrukcijom i tendom žute boje </w:t>
            </w:r>
            <w:r>
              <w:t xml:space="preserve"> </w:t>
            </w:r>
          </w:p>
        </w:tc>
      </w:tr>
      <w:tr w:rsidR="001010C9">
        <w:trPr>
          <w:trHeight w:val="1623"/>
        </w:trPr>
        <w:tc>
          <w:tcPr>
            <w:tcW w:w="605"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7.10 </w:t>
            </w:r>
            <w:r>
              <w:t xml:space="preserve"> </w:t>
            </w:r>
          </w:p>
        </w:tc>
        <w:tc>
          <w:tcPr>
            <w:tcW w:w="1644"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2"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4764/2 K.O. </w:t>
            </w:r>
            <w:r>
              <w:t xml:space="preserve"> </w:t>
            </w:r>
          </w:p>
          <w:p w:rsidR="001010C9" w:rsidRDefault="00BF3CF7">
            <w:pPr>
              <w:ind w:left="2"/>
            </w:pPr>
            <w:r>
              <w:rPr>
                <w:sz w:val="18"/>
              </w:rPr>
              <w:t xml:space="preserve">Tivat </w:t>
            </w:r>
            <w:r>
              <w:t xml:space="preserve"> </w:t>
            </w:r>
          </w:p>
        </w:tc>
        <w:tc>
          <w:tcPr>
            <w:tcW w:w="1646" w:type="dxa"/>
            <w:tcBorders>
              <w:top w:val="single" w:sz="8" w:space="0" w:color="000000"/>
              <w:left w:val="single" w:sz="4" w:space="0" w:color="000000"/>
              <w:bottom w:val="single" w:sz="8" w:space="0" w:color="000000"/>
              <w:right w:val="single" w:sz="4" w:space="0" w:color="000000"/>
            </w:tcBorders>
          </w:tcPr>
          <w:p w:rsidR="001010C9" w:rsidRDefault="00BF3CF7">
            <w:r>
              <w:rPr>
                <w:sz w:val="18"/>
              </w:rPr>
              <w:t xml:space="preserve">Objekat za iznajmljivanje sportskorekreativne opreme – kucica za elektricna bicikla </w:t>
            </w:r>
            <w:r>
              <w:t xml:space="preserve"> </w:t>
            </w:r>
          </w:p>
        </w:tc>
        <w:tc>
          <w:tcPr>
            <w:tcW w:w="2393" w:type="dxa"/>
            <w:tcBorders>
              <w:top w:val="single" w:sz="8" w:space="0" w:color="000000"/>
              <w:left w:val="single" w:sz="4" w:space="0" w:color="000000"/>
              <w:bottom w:val="single" w:sz="8" w:space="0" w:color="000000"/>
              <w:right w:val="single" w:sz="4" w:space="0" w:color="000000"/>
            </w:tcBorders>
          </w:tcPr>
          <w:p w:rsidR="001010C9" w:rsidRDefault="00BF3CF7">
            <w:pPr>
              <w:ind w:left="3"/>
            </w:pPr>
            <w:r>
              <w:rPr>
                <w:sz w:val="18"/>
              </w:rPr>
              <w:t>P = 10 m</w:t>
            </w:r>
            <w:r>
              <w:rPr>
                <w:sz w:val="18"/>
                <w:vertAlign w:val="superscript"/>
              </w:rPr>
              <w:t>2</w:t>
            </w:r>
            <w:r>
              <w:rPr>
                <w:sz w:val="18"/>
              </w:rPr>
              <w:t xml:space="preserve"> </w:t>
            </w:r>
            <w:r>
              <w:t xml:space="preserve"> </w:t>
            </w:r>
          </w:p>
        </w:tc>
        <w:tc>
          <w:tcPr>
            <w:tcW w:w="2795" w:type="dxa"/>
            <w:tcBorders>
              <w:top w:val="single" w:sz="8" w:space="0" w:color="000000"/>
              <w:left w:val="single" w:sz="4" w:space="0" w:color="000000"/>
              <w:bottom w:val="single" w:sz="8" w:space="0" w:color="000000"/>
              <w:right w:val="single" w:sz="4" w:space="0" w:color="000000"/>
            </w:tcBorders>
          </w:tcPr>
          <w:p w:rsidR="001010C9" w:rsidRDefault="00BF3CF7">
            <w:r>
              <w:rPr>
                <w:sz w:val="18"/>
              </w:rPr>
              <w:t xml:space="preserve">privremeni objekat za postavljanje električnih bicikala </w:t>
            </w:r>
            <w:r>
              <w:t xml:space="preserve"> </w:t>
            </w:r>
          </w:p>
        </w:tc>
      </w:tr>
      <w:tr w:rsidR="001010C9">
        <w:trPr>
          <w:trHeight w:val="1253"/>
        </w:trPr>
        <w:tc>
          <w:tcPr>
            <w:tcW w:w="605"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lastRenderedPageBreak/>
              <w:t xml:space="preserve">7.11 </w:t>
            </w:r>
            <w:r>
              <w:t xml:space="preserve"> </w:t>
            </w:r>
          </w:p>
        </w:tc>
        <w:tc>
          <w:tcPr>
            <w:tcW w:w="1644"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2"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4771 i 4772 K.O. </w:t>
            </w:r>
            <w:r>
              <w:t xml:space="preserve"> </w:t>
            </w:r>
          </w:p>
          <w:p w:rsidR="001010C9" w:rsidRDefault="00BF3CF7">
            <w:pPr>
              <w:ind w:left="2"/>
            </w:pPr>
            <w:r>
              <w:rPr>
                <w:sz w:val="18"/>
              </w:rPr>
              <w:t xml:space="preserve">Tivat </w:t>
            </w:r>
            <w:r>
              <w:t xml:space="preserve"> </w:t>
            </w:r>
          </w:p>
        </w:tc>
        <w:tc>
          <w:tcPr>
            <w:tcW w:w="1646" w:type="dxa"/>
            <w:tcBorders>
              <w:top w:val="single" w:sz="8" w:space="0" w:color="000000"/>
              <w:left w:val="single" w:sz="4" w:space="0" w:color="000000"/>
              <w:bottom w:val="single" w:sz="8" w:space="0" w:color="000000"/>
              <w:right w:val="single" w:sz="4" w:space="0" w:color="000000"/>
            </w:tcBorders>
          </w:tcPr>
          <w:p w:rsidR="001010C9" w:rsidRDefault="00BF3CF7">
            <w:r>
              <w:rPr>
                <w:color w:val="00B050"/>
                <w:sz w:val="18"/>
              </w:rPr>
              <w:t xml:space="preserve">Montažna hala/hangar </w:t>
            </w:r>
            <w:r>
              <w:t xml:space="preserve"> </w:t>
            </w:r>
          </w:p>
        </w:tc>
        <w:tc>
          <w:tcPr>
            <w:tcW w:w="2393" w:type="dxa"/>
            <w:tcBorders>
              <w:top w:val="single" w:sz="8" w:space="0" w:color="000000"/>
              <w:left w:val="single" w:sz="4" w:space="0" w:color="000000"/>
              <w:bottom w:val="single" w:sz="8" w:space="0" w:color="000000"/>
              <w:right w:val="single" w:sz="4" w:space="0" w:color="000000"/>
            </w:tcBorders>
          </w:tcPr>
          <w:p w:rsidR="001010C9" w:rsidRDefault="00BF3CF7">
            <w:pPr>
              <w:ind w:left="3"/>
            </w:pPr>
            <w:r>
              <w:rPr>
                <w:sz w:val="18"/>
              </w:rPr>
              <w:t xml:space="preserve">P = 400m2 </w:t>
            </w:r>
            <w:r>
              <w:t xml:space="preserve"> </w:t>
            </w:r>
          </w:p>
        </w:tc>
        <w:tc>
          <w:tcPr>
            <w:tcW w:w="2795" w:type="dxa"/>
            <w:tcBorders>
              <w:top w:val="single" w:sz="8" w:space="0" w:color="000000"/>
              <w:left w:val="single" w:sz="4" w:space="0" w:color="000000"/>
              <w:bottom w:val="single" w:sz="8" w:space="0" w:color="000000"/>
              <w:right w:val="single" w:sz="4" w:space="0" w:color="000000"/>
            </w:tcBorders>
          </w:tcPr>
          <w:p w:rsidR="001010C9" w:rsidRDefault="00BF3CF7">
            <w:pPr>
              <w:ind w:right="9"/>
            </w:pPr>
            <w:r>
              <w:rPr>
                <w:sz w:val="18"/>
              </w:rPr>
              <w:t xml:space="preserve">Noseća konstrukcija montažnog </w:t>
            </w:r>
            <w:proofErr w:type="gramStart"/>
            <w:r>
              <w:rPr>
                <w:sz w:val="18"/>
              </w:rPr>
              <w:t>karaktera  od</w:t>
            </w:r>
            <w:proofErr w:type="gramEnd"/>
            <w:r>
              <w:rPr>
                <w:sz w:val="18"/>
              </w:rPr>
              <w:t xml:space="preserve"> čeličnih profila, krovna konstrukcija je čelična, krovni pokrivač od lima, a zidna ispuna su montažni sendvič paneli. </w:t>
            </w:r>
            <w:r>
              <w:t xml:space="preserve"> </w:t>
            </w:r>
          </w:p>
        </w:tc>
      </w:tr>
      <w:tr w:rsidR="001010C9">
        <w:trPr>
          <w:trHeight w:val="1251"/>
        </w:trPr>
        <w:tc>
          <w:tcPr>
            <w:tcW w:w="605"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7.12 </w:t>
            </w:r>
            <w:r>
              <w:t xml:space="preserve"> </w:t>
            </w:r>
          </w:p>
        </w:tc>
        <w:tc>
          <w:tcPr>
            <w:tcW w:w="1644"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2"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1171 K.O. </w:t>
            </w:r>
            <w:r>
              <w:t xml:space="preserve"> </w:t>
            </w:r>
          </w:p>
          <w:p w:rsidR="001010C9" w:rsidRDefault="00BF3CF7">
            <w:pPr>
              <w:ind w:left="2"/>
            </w:pPr>
            <w:r>
              <w:rPr>
                <w:sz w:val="18"/>
              </w:rPr>
              <w:t xml:space="preserve">Mrčevac </w:t>
            </w:r>
            <w:r>
              <w:t xml:space="preserve"> </w:t>
            </w:r>
          </w:p>
        </w:tc>
        <w:tc>
          <w:tcPr>
            <w:tcW w:w="1646" w:type="dxa"/>
            <w:tcBorders>
              <w:top w:val="single" w:sz="8" w:space="0" w:color="000000"/>
              <w:left w:val="single" w:sz="4" w:space="0" w:color="000000"/>
              <w:bottom w:val="single" w:sz="8" w:space="0" w:color="000000"/>
              <w:right w:val="single" w:sz="4" w:space="0" w:color="000000"/>
            </w:tcBorders>
          </w:tcPr>
          <w:p w:rsidR="001010C9" w:rsidRDefault="00BF3CF7">
            <w:pPr>
              <w:spacing w:after="22" w:line="230" w:lineRule="auto"/>
            </w:pPr>
            <w:r>
              <w:rPr>
                <w:sz w:val="18"/>
              </w:rPr>
              <w:t xml:space="preserve">Terasa ugoistiteljskog objekta </w:t>
            </w:r>
            <w:r>
              <w:t xml:space="preserve"> </w:t>
            </w:r>
          </w:p>
          <w:p w:rsidR="001010C9" w:rsidRDefault="00BF3CF7">
            <w:r>
              <w:rPr>
                <w:sz w:val="18"/>
              </w:rPr>
              <w:t xml:space="preserve"> </w:t>
            </w:r>
            <w:r>
              <w:t xml:space="preserve"> </w:t>
            </w:r>
          </w:p>
        </w:tc>
        <w:tc>
          <w:tcPr>
            <w:tcW w:w="2393" w:type="dxa"/>
            <w:tcBorders>
              <w:top w:val="single" w:sz="8" w:space="0" w:color="000000"/>
              <w:left w:val="single" w:sz="4" w:space="0" w:color="000000"/>
              <w:bottom w:val="single" w:sz="8" w:space="0" w:color="000000"/>
              <w:right w:val="single" w:sz="4" w:space="0" w:color="000000"/>
            </w:tcBorders>
          </w:tcPr>
          <w:p w:rsidR="001010C9" w:rsidRDefault="00BF3CF7">
            <w:pPr>
              <w:ind w:left="3"/>
            </w:pPr>
            <w:r>
              <w:rPr>
                <w:sz w:val="18"/>
              </w:rPr>
              <w:t>P = 29.15 m</w:t>
            </w:r>
            <w:r>
              <w:rPr>
                <w:sz w:val="18"/>
                <w:vertAlign w:val="superscript"/>
              </w:rPr>
              <w:t>2</w:t>
            </w:r>
            <w:r>
              <w:rPr>
                <w:sz w:val="18"/>
              </w:rPr>
              <w:t xml:space="preserve"> </w:t>
            </w:r>
            <w:r>
              <w:t xml:space="preserve"> </w:t>
            </w:r>
          </w:p>
        </w:tc>
        <w:tc>
          <w:tcPr>
            <w:tcW w:w="2795" w:type="dxa"/>
            <w:tcBorders>
              <w:top w:val="single" w:sz="8" w:space="0" w:color="000000"/>
              <w:left w:val="single" w:sz="4" w:space="0" w:color="000000"/>
              <w:bottom w:val="single" w:sz="8" w:space="0" w:color="000000"/>
              <w:right w:val="single" w:sz="4" w:space="0" w:color="000000"/>
            </w:tcBorders>
          </w:tcPr>
          <w:p w:rsidR="001010C9" w:rsidRDefault="00BF3CF7">
            <w:pPr>
              <w:ind w:right="40"/>
            </w:pPr>
            <w:r>
              <w:rPr>
                <w:sz w:val="18"/>
              </w:rPr>
              <w:t xml:space="preserve">Zatvorena terasa modularnom konstrukcijom od aluminijuma i PVC platna za tendu. Terasa je zatvorena pokretnim staklenim panelima </w:t>
            </w:r>
            <w:r>
              <w:t xml:space="preserve"> </w:t>
            </w:r>
          </w:p>
        </w:tc>
      </w:tr>
      <w:tr w:rsidR="001010C9">
        <w:trPr>
          <w:trHeight w:val="1486"/>
        </w:trPr>
        <w:tc>
          <w:tcPr>
            <w:tcW w:w="605"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7.14 </w:t>
            </w:r>
            <w:r>
              <w:t xml:space="preserve"> </w:t>
            </w:r>
          </w:p>
        </w:tc>
        <w:tc>
          <w:tcPr>
            <w:tcW w:w="1644"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2"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1171 KO </w:t>
            </w:r>
            <w:r>
              <w:t xml:space="preserve"> </w:t>
            </w:r>
          </w:p>
          <w:p w:rsidR="001010C9" w:rsidRDefault="00BF3CF7">
            <w:pPr>
              <w:ind w:left="2"/>
            </w:pPr>
            <w:r>
              <w:rPr>
                <w:sz w:val="18"/>
              </w:rPr>
              <w:t xml:space="preserve">Mrčevac </w:t>
            </w:r>
            <w:r>
              <w:t xml:space="preserve"> </w:t>
            </w:r>
          </w:p>
        </w:tc>
        <w:tc>
          <w:tcPr>
            <w:tcW w:w="1646" w:type="dxa"/>
            <w:tcBorders>
              <w:top w:val="single" w:sz="8" w:space="0" w:color="000000"/>
              <w:left w:val="single" w:sz="4" w:space="0" w:color="000000"/>
              <w:bottom w:val="single" w:sz="8" w:space="0" w:color="000000"/>
              <w:right w:val="single" w:sz="4" w:space="0" w:color="000000"/>
            </w:tcBorders>
          </w:tcPr>
          <w:p w:rsidR="001010C9" w:rsidRDefault="00BF3CF7">
            <w:r>
              <w:rPr>
                <w:sz w:val="18"/>
              </w:rPr>
              <w:t xml:space="preserve">Reklamni panototem </w:t>
            </w:r>
            <w:r>
              <w:t xml:space="preserve"> </w:t>
            </w:r>
          </w:p>
        </w:tc>
        <w:tc>
          <w:tcPr>
            <w:tcW w:w="2393" w:type="dxa"/>
            <w:tcBorders>
              <w:top w:val="single" w:sz="8" w:space="0" w:color="000000"/>
              <w:left w:val="single" w:sz="4" w:space="0" w:color="000000"/>
              <w:bottom w:val="single" w:sz="8" w:space="0" w:color="000000"/>
              <w:right w:val="single" w:sz="4" w:space="0" w:color="000000"/>
            </w:tcBorders>
          </w:tcPr>
          <w:p w:rsidR="001010C9" w:rsidRDefault="00BF3CF7">
            <w:pPr>
              <w:ind w:left="3" w:right="663"/>
            </w:pPr>
            <w:r>
              <w:rPr>
                <w:sz w:val="18"/>
              </w:rPr>
              <w:t xml:space="preserve">Osnova P= 2m2 H=5.5 m </w:t>
            </w:r>
            <w:r>
              <w:t xml:space="preserve"> </w:t>
            </w:r>
          </w:p>
        </w:tc>
        <w:tc>
          <w:tcPr>
            <w:tcW w:w="2795" w:type="dxa"/>
            <w:tcBorders>
              <w:top w:val="single" w:sz="8" w:space="0" w:color="000000"/>
              <w:left w:val="single" w:sz="4" w:space="0" w:color="000000"/>
              <w:bottom w:val="single" w:sz="8" w:space="0" w:color="000000"/>
              <w:right w:val="single" w:sz="4" w:space="0" w:color="000000"/>
            </w:tcBorders>
          </w:tcPr>
          <w:p w:rsidR="001010C9" w:rsidRDefault="00BF3CF7">
            <w:r>
              <w:rPr>
                <w:sz w:val="18"/>
              </w:rPr>
              <w:t xml:space="preserve">Montažno demontažni objekat namijenjen isticanju reklamnih poruka, radi komercijalnog reklamiranja i oglašavanja, kao i za isticanje plakata kulturnog sadržaja, plana grada.  </w:t>
            </w:r>
            <w:r>
              <w:t xml:space="preserve"> </w:t>
            </w:r>
          </w:p>
        </w:tc>
      </w:tr>
      <w:tr w:rsidR="001010C9">
        <w:trPr>
          <w:trHeight w:val="2201"/>
        </w:trPr>
        <w:tc>
          <w:tcPr>
            <w:tcW w:w="605"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7.13 </w:t>
            </w:r>
            <w:r>
              <w:t xml:space="preserve"> </w:t>
            </w:r>
          </w:p>
        </w:tc>
        <w:tc>
          <w:tcPr>
            <w:tcW w:w="1644" w:type="dxa"/>
            <w:tcBorders>
              <w:top w:val="single" w:sz="8" w:space="0" w:color="000000"/>
              <w:left w:val="single" w:sz="4" w:space="0" w:color="000000"/>
              <w:bottom w:val="single" w:sz="8" w:space="0" w:color="000000"/>
              <w:right w:val="single" w:sz="4" w:space="0" w:color="000000"/>
            </w:tcBorders>
          </w:tcPr>
          <w:p w:rsidR="001010C9" w:rsidRDefault="00BF3CF7">
            <w:pPr>
              <w:ind w:left="2" w:right="52"/>
            </w:pPr>
            <w:r>
              <w:rPr>
                <w:sz w:val="18"/>
              </w:rPr>
              <w:t xml:space="preserve">Plutajući privremeni objekat </w:t>
            </w:r>
            <w:r>
              <w:t xml:space="preserve"> </w:t>
            </w:r>
          </w:p>
        </w:tc>
        <w:tc>
          <w:tcPr>
            <w:tcW w:w="1412" w:type="dxa"/>
            <w:tcBorders>
              <w:top w:val="single" w:sz="8" w:space="0" w:color="000000"/>
              <w:left w:val="single" w:sz="4" w:space="0" w:color="000000"/>
              <w:bottom w:val="single" w:sz="8" w:space="0" w:color="000000"/>
              <w:right w:val="single" w:sz="4" w:space="0" w:color="000000"/>
            </w:tcBorders>
          </w:tcPr>
          <w:p w:rsidR="001010C9" w:rsidRDefault="00BF3CF7">
            <w:pPr>
              <w:ind w:left="2" w:right="88"/>
            </w:pPr>
            <w:r>
              <w:rPr>
                <w:sz w:val="18"/>
              </w:rPr>
              <w:t xml:space="preserve">Akvatorijum ispred k.p 1227 i 1156 KO Mrčevac </w:t>
            </w:r>
            <w:r>
              <w:t xml:space="preserve"> </w:t>
            </w:r>
          </w:p>
        </w:tc>
        <w:tc>
          <w:tcPr>
            <w:tcW w:w="1646" w:type="dxa"/>
            <w:tcBorders>
              <w:top w:val="single" w:sz="8" w:space="0" w:color="000000"/>
              <w:left w:val="single" w:sz="4" w:space="0" w:color="000000"/>
              <w:bottom w:val="single" w:sz="8" w:space="0" w:color="000000"/>
              <w:right w:val="single" w:sz="4" w:space="0" w:color="000000"/>
            </w:tcBorders>
          </w:tcPr>
          <w:p w:rsidR="001010C9" w:rsidRDefault="00BF3CF7">
            <w:r>
              <w:rPr>
                <w:sz w:val="18"/>
              </w:rPr>
              <w:t xml:space="preserve">Platforma za pristajanje i privez plovnih objekata </w:t>
            </w:r>
            <w:r>
              <w:t xml:space="preserve"> </w:t>
            </w:r>
          </w:p>
        </w:tc>
        <w:tc>
          <w:tcPr>
            <w:tcW w:w="2393" w:type="dxa"/>
            <w:tcBorders>
              <w:top w:val="single" w:sz="8" w:space="0" w:color="000000"/>
              <w:left w:val="single" w:sz="4" w:space="0" w:color="000000"/>
              <w:bottom w:val="single" w:sz="8" w:space="0" w:color="000000"/>
              <w:right w:val="single" w:sz="4" w:space="0" w:color="000000"/>
            </w:tcBorders>
          </w:tcPr>
          <w:p w:rsidR="001010C9" w:rsidRDefault="00BF3CF7">
            <w:pPr>
              <w:ind w:left="3"/>
            </w:pPr>
            <w:r>
              <w:rPr>
                <w:sz w:val="18"/>
              </w:rPr>
              <w:t xml:space="preserve">L1= 30x30 m </w:t>
            </w:r>
            <w:r>
              <w:t xml:space="preserve"> </w:t>
            </w:r>
          </w:p>
          <w:p w:rsidR="001010C9" w:rsidRDefault="00BF3CF7">
            <w:pPr>
              <w:ind w:left="3"/>
            </w:pPr>
            <w:r>
              <w:rPr>
                <w:sz w:val="18"/>
              </w:rPr>
              <w:t xml:space="preserve">L2=30x60 m </w:t>
            </w:r>
            <w:r>
              <w:t xml:space="preserve"> </w:t>
            </w:r>
          </w:p>
          <w:p w:rsidR="001010C9" w:rsidRDefault="00BF3CF7">
            <w:pPr>
              <w:spacing w:after="7"/>
              <w:ind w:left="3"/>
            </w:pPr>
            <w:r>
              <w:rPr>
                <w:sz w:val="18"/>
              </w:rPr>
              <w:t xml:space="preserve">L3=30x20 m </w:t>
            </w:r>
            <w:r>
              <w:t xml:space="preserve"> </w:t>
            </w:r>
          </w:p>
          <w:p w:rsidR="001010C9" w:rsidRDefault="00BF3CF7">
            <w:pPr>
              <w:ind w:left="3"/>
            </w:pPr>
            <w:r>
              <w:rPr>
                <w:sz w:val="18"/>
              </w:rPr>
              <w:t xml:space="preserve"> </w:t>
            </w:r>
            <w:r>
              <w:t xml:space="preserve"> </w:t>
            </w:r>
          </w:p>
          <w:p w:rsidR="001010C9" w:rsidRDefault="00BF3CF7">
            <w:pPr>
              <w:ind w:left="3"/>
            </w:pPr>
            <w:r>
              <w:rPr>
                <w:sz w:val="18"/>
              </w:rPr>
              <w:t>P akvatorijuma=28.000 m</w:t>
            </w:r>
            <w:r>
              <w:rPr>
                <w:sz w:val="18"/>
                <w:vertAlign w:val="superscript"/>
              </w:rPr>
              <w:t>2</w:t>
            </w:r>
            <w:r>
              <w:rPr>
                <w:sz w:val="18"/>
              </w:rPr>
              <w:t xml:space="preserve"> </w:t>
            </w:r>
            <w:r>
              <w:t xml:space="preserve"> </w:t>
            </w:r>
          </w:p>
        </w:tc>
        <w:tc>
          <w:tcPr>
            <w:tcW w:w="2795" w:type="dxa"/>
            <w:tcBorders>
              <w:top w:val="single" w:sz="8" w:space="0" w:color="000000"/>
              <w:left w:val="single" w:sz="4" w:space="0" w:color="000000"/>
              <w:bottom w:val="single" w:sz="8" w:space="0" w:color="000000"/>
              <w:right w:val="single" w:sz="4" w:space="0" w:color="000000"/>
            </w:tcBorders>
          </w:tcPr>
          <w:p w:rsidR="001010C9" w:rsidRDefault="00BF3CF7">
            <w:r>
              <w:rPr>
                <w:sz w:val="18"/>
              </w:rPr>
              <w:t xml:space="preserve">montažno-demontažni tipski fabrički elementi, osnovne metalne rešetkaste konstrukcije sa drvenim gazištima.  Plutanje se obezbjeđuje plovcima od poliestera ili betona ispunjenim hidrofobnom masom. Radi sprečavanja pomijeranja pontona postavljaju se unakrsne zatege sa opteživačima u vodi ili se </w:t>
            </w:r>
            <w:r>
              <w:t xml:space="preserve"> </w:t>
            </w:r>
          </w:p>
        </w:tc>
      </w:tr>
    </w:tbl>
    <w:p w:rsidR="001010C9" w:rsidRDefault="00BF3CF7">
      <w:pPr>
        <w:spacing w:after="0"/>
        <w:jc w:val="both"/>
      </w:pPr>
      <w:r>
        <w:t xml:space="preserve"> </w:t>
      </w:r>
    </w:p>
    <w:p w:rsidR="001010C9" w:rsidRDefault="001010C9">
      <w:pPr>
        <w:spacing w:after="0"/>
        <w:ind w:right="18"/>
      </w:pPr>
    </w:p>
    <w:tbl>
      <w:tblPr>
        <w:tblStyle w:val="TableGrid"/>
        <w:tblW w:w="10495" w:type="dxa"/>
        <w:tblInd w:w="857" w:type="dxa"/>
        <w:tblCellMar>
          <w:top w:w="89" w:type="dxa"/>
          <w:left w:w="106" w:type="dxa"/>
          <w:right w:w="70" w:type="dxa"/>
        </w:tblCellMar>
        <w:tblLook w:val="04A0" w:firstRow="1" w:lastRow="0" w:firstColumn="1" w:lastColumn="0" w:noHBand="0" w:noVBand="1"/>
      </w:tblPr>
      <w:tblGrid>
        <w:gridCol w:w="608"/>
        <w:gridCol w:w="1661"/>
        <w:gridCol w:w="1419"/>
        <w:gridCol w:w="1560"/>
        <w:gridCol w:w="2412"/>
        <w:gridCol w:w="2835"/>
      </w:tblGrid>
      <w:tr w:rsidR="001010C9">
        <w:trPr>
          <w:trHeight w:val="4146"/>
        </w:trPr>
        <w:tc>
          <w:tcPr>
            <w:tcW w:w="608" w:type="dxa"/>
            <w:tcBorders>
              <w:top w:val="single" w:sz="8" w:space="0" w:color="000000"/>
              <w:left w:val="single" w:sz="4" w:space="0" w:color="000000"/>
              <w:bottom w:val="single" w:sz="8" w:space="0" w:color="000000"/>
              <w:right w:val="single" w:sz="4" w:space="0" w:color="000000"/>
            </w:tcBorders>
          </w:tcPr>
          <w:p w:rsidR="001010C9" w:rsidRDefault="00BF3CF7">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r>
              <w:t xml:space="preserve"> </w:t>
            </w:r>
          </w:p>
        </w:tc>
        <w:tc>
          <w:tcPr>
            <w:tcW w:w="1419" w:type="dxa"/>
            <w:tcBorders>
              <w:top w:val="single" w:sz="8" w:space="0" w:color="000000"/>
              <w:left w:val="single" w:sz="4" w:space="0" w:color="000000"/>
              <w:bottom w:val="single" w:sz="8" w:space="0" w:color="000000"/>
              <w:right w:val="single" w:sz="4" w:space="0" w:color="000000"/>
            </w:tcBorders>
          </w:tcPr>
          <w:p w:rsidR="001010C9" w:rsidRDefault="00BF3CF7">
            <w:r>
              <w:t xml:space="preserve"> </w:t>
            </w:r>
          </w:p>
        </w:tc>
        <w:tc>
          <w:tcPr>
            <w:tcW w:w="1560" w:type="dxa"/>
            <w:tcBorders>
              <w:top w:val="single" w:sz="8" w:space="0" w:color="000000"/>
              <w:left w:val="single" w:sz="4" w:space="0" w:color="000000"/>
              <w:bottom w:val="single" w:sz="8" w:space="0" w:color="000000"/>
              <w:right w:val="single" w:sz="4" w:space="0" w:color="000000"/>
            </w:tcBorders>
          </w:tcPr>
          <w:p w:rsidR="001010C9" w:rsidRDefault="00BF3CF7">
            <w:pPr>
              <w:ind w:left="2"/>
            </w:pPr>
            <w:r>
              <w:t xml:space="preserve"> </w:t>
            </w:r>
          </w:p>
        </w:tc>
        <w:tc>
          <w:tcPr>
            <w:tcW w:w="2412" w:type="dxa"/>
            <w:tcBorders>
              <w:top w:val="single" w:sz="8" w:space="0" w:color="000000"/>
              <w:left w:val="single" w:sz="4" w:space="0" w:color="000000"/>
              <w:bottom w:val="single" w:sz="8" w:space="0" w:color="000000"/>
              <w:right w:val="single" w:sz="4" w:space="0" w:color="000000"/>
            </w:tcBorders>
          </w:tcPr>
          <w:p w:rsidR="001010C9" w:rsidRDefault="00BF3CF7">
            <w:r>
              <w:t xml:space="preserve"> </w:t>
            </w:r>
          </w:p>
        </w:tc>
        <w:tc>
          <w:tcPr>
            <w:tcW w:w="2835" w:type="dxa"/>
            <w:tcBorders>
              <w:top w:val="single" w:sz="8" w:space="0" w:color="000000"/>
              <w:left w:val="single" w:sz="4" w:space="0" w:color="000000"/>
              <w:bottom w:val="single" w:sz="8" w:space="0" w:color="000000"/>
              <w:right w:val="single" w:sz="4" w:space="0" w:color="000000"/>
            </w:tcBorders>
          </w:tcPr>
          <w:p w:rsidR="001010C9" w:rsidRDefault="00BF3CF7">
            <w:pPr>
              <w:spacing w:line="237" w:lineRule="auto"/>
              <w:ind w:right="141"/>
            </w:pPr>
            <w:r>
              <w:rPr>
                <w:sz w:val="18"/>
              </w:rPr>
              <w:t xml:space="preserve">sprečavanje pomijeranja obezbjeđuje metalnim šipovima. Neophodno pribaviti saglasnost Uprave za zaštitu kulturnih dobara zbog mogućeg postojanja podvodnih arheoloških lokaliteta. Obavezna saglasnost Agencije za civilno vazduhoplovstvo prije postavljanja objekta. </w:t>
            </w:r>
            <w:r>
              <w:t xml:space="preserve"> </w:t>
            </w:r>
            <w:r>
              <w:rPr>
                <w:sz w:val="18"/>
              </w:rPr>
              <w:t xml:space="preserve">Ograničenje visine plovila za pristajanje na 3m </w:t>
            </w:r>
            <w:r>
              <w:t xml:space="preserve"> </w:t>
            </w:r>
          </w:p>
          <w:p w:rsidR="001010C9" w:rsidRDefault="00BF3CF7">
            <w:r>
              <w:rPr>
                <w:sz w:val="18"/>
              </w:rPr>
              <w:t xml:space="preserve">Neophodan plan kretanja plovila prilikom prilaska platformi za pristajanje. Za postavljanje plutajućeg privremenog objekta potrebno je dobiti saglasnost Lučke kapetanije i Uprave pomorske sigurnosi i upravljanja lukama. </w:t>
            </w:r>
            <w:r>
              <w:t xml:space="preserve"> </w:t>
            </w:r>
          </w:p>
        </w:tc>
      </w:tr>
      <w:tr w:rsidR="001010C9">
        <w:trPr>
          <w:trHeight w:val="1488"/>
        </w:trPr>
        <w:tc>
          <w:tcPr>
            <w:tcW w:w="608"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7.15 </w:t>
            </w: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1238/1 KO </w:t>
            </w:r>
            <w:r>
              <w:t xml:space="preserve"> </w:t>
            </w:r>
          </w:p>
          <w:p w:rsidR="001010C9" w:rsidRDefault="00BF3CF7">
            <w:pPr>
              <w:ind w:left="2"/>
            </w:pPr>
            <w:r>
              <w:rPr>
                <w:sz w:val="18"/>
              </w:rPr>
              <w:t xml:space="preserve">Mrčevac </w:t>
            </w:r>
            <w:r>
              <w:t xml:space="preserve"> </w:t>
            </w:r>
          </w:p>
        </w:tc>
        <w:tc>
          <w:tcPr>
            <w:tcW w:w="1560"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Reklamni panototem </w:t>
            </w:r>
            <w:r>
              <w:t xml:space="preserve"> </w:t>
            </w:r>
          </w:p>
        </w:tc>
        <w:tc>
          <w:tcPr>
            <w:tcW w:w="2412" w:type="dxa"/>
            <w:tcBorders>
              <w:top w:val="single" w:sz="8" w:space="0" w:color="000000"/>
              <w:left w:val="single" w:sz="4" w:space="0" w:color="000000"/>
              <w:bottom w:val="single" w:sz="8" w:space="0" w:color="000000"/>
              <w:right w:val="single" w:sz="4" w:space="0" w:color="000000"/>
            </w:tcBorders>
          </w:tcPr>
          <w:p w:rsidR="001010C9" w:rsidRDefault="00BF3CF7">
            <w:pPr>
              <w:ind w:left="2" w:right="443"/>
            </w:pPr>
            <w:r>
              <w:rPr>
                <w:sz w:val="18"/>
              </w:rPr>
              <w:t xml:space="preserve">Osnova P= 2m2 H=5.5 m </w:t>
            </w:r>
            <w:r>
              <w:t xml:space="preserve"> </w:t>
            </w:r>
          </w:p>
        </w:tc>
        <w:tc>
          <w:tcPr>
            <w:tcW w:w="2835" w:type="dxa"/>
            <w:tcBorders>
              <w:top w:val="single" w:sz="8" w:space="0" w:color="000000"/>
              <w:left w:val="single" w:sz="4" w:space="0" w:color="000000"/>
              <w:bottom w:val="single" w:sz="8" w:space="0" w:color="000000"/>
              <w:right w:val="single" w:sz="4" w:space="0" w:color="000000"/>
            </w:tcBorders>
          </w:tcPr>
          <w:p w:rsidR="001010C9" w:rsidRDefault="00BF3CF7">
            <w:r>
              <w:rPr>
                <w:sz w:val="18"/>
              </w:rPr>
              <w:t xml:space="preserve">Montažno demontažni objekat namijenjen isticanju reklamnih poruka, radi komercijalnog reklamiranja i oglašavanja, kao i za isticanje plakata kulturnog sadržaja, plana grada.  </w:t>
            </w:r>
            <w:r>
              <w:t xml:space="preserve"> </w:t>
            </w:r>
          </w:p>
        </w:tc>
      </w:tr>
      <w:tr w:rsidR="001010C9">
        <w:trPr>
          <w:trHeight w:val="1421"/>
        </w:trPr>
        <w:tc>
          <w:tcPr>
            <w:tcW w:w="608"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7.16 </w:t>
            </w: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spacing w:after="10"/>
              <w:ind w:left="2"/>
            </w:pPr>
            <w:r>
              <w:rPr>
                <w:sz w:val="18"/>
              </w:rPr>
              <w:t xml:space="preserve">Otvorena površina </w:t>
            </w:r>
          </w:p>
          <w:p w:rsidR="001010C9" w:rsidRDefault="00BF3CF7">
            <w:pPr>
              <w:ind w:left="2"/>
            </w:pPr>
            <w:r>
              <w:rPr>
                <w:sz w:val="18"/>
              </w:rPr>
              <w:t xml:space="preserve">u funkciji </w:t>
            </w:r>
            <w:r>
              <w:t xml:space="preserve"> </w:t>
            </w:r>
          </w:p>
          <w:p w:rsidR="001010C9" w:rsidRDefault="00BF3CF7">
            <w:pPr>
              <w:ind w:left="2"/>
            </w:pPr>
            <w:r>
              <w:rPr>
                <w:sz w:val="18"/>
              </w:rPr>
              <w:t xml:space="preserve">privremenog objekta </w:t>
            </w:r>
            <w:r>
              <w:t xml:space="preserve"> </w:t>
            </w:r>
          </w:p>
        </w:tc>
        <w:tc>
          <w:tcPr>
            <w:tcW w:w="1419"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1208 K.O. </w:t>
            </w:r>
            <w:r>
              <w:t xml:space="preserve"> </w:t>
            </w:r>
          </w:p>
          <w:p w:rsidR="001010C9" w:rsidRDefault="00BF3CF7">
            <w:pPr>
              <w:ind w:left="2"/>
            </w:pPr>
            <w:r>
              <w:rPr>
                <w:sz w:val="18"/>
              </w:rPr>
              <w:t xml:space="preserve">Mrčevac </w:t>
            </w:r>
            <w:r>
              <w:t xml:space="preserve"> </w:t>
            </w:r>
          </w:p>
        </w:tc>
        <w:tc>
          <w:tcPr>
            <w:tcW w:w="1560"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Privremeno parkiralište </w:t>
            </w:r>
            <w:r>
              <w:t xml:space="preserve"> </w:t>
            </w:r>
          </w:p>
        </w:tc>
        <w:tc>
          <w:tcPr>
            <w:tcW w:w="2412"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P=530 m</w:t>
            </w:r>
            <w:r>
              <w:rPr>
                <w:sz w:val="18"/>
                <w:vertAlign w:val="superscript"/>
              </w:rPr>
              <w:t>2</w:t>
            </w:r>
            <w:r>
              <w:rPr>
                <w:sz w:val="18"/>
              </w:rPr>
              <w:t xml:space="preserve"> </w:t>
            </w:r>
            <w:r>
              <w:t xml:space="preserve"> </w:t>
            </w:r>
          </w:p>
        </w:tc>
        <w:tc>
          <w:tcPr>
            <w:tcW w:w="2835" w:type="dxa"/>
            <w:tcBorders>
              <w:top w:val="single" w:sz="8" w:space="0" w:color="000000"/>
              <w:left w:val="single" w:sz="4" w:space="0" w:color="000000"/>
              <w:bottom w:val="single" w:sz="8" w:space="0" w:color="000000"/>
              <w:right w:val="single" w:sz="4" w:space="0" w:color="000000"/>
            </w:tcBorders>
          </w:tcPr>
          <w:p w:rsidR="001010C9" w:rsidRDefault="00BF3CF7">
            <w:pPr>
              <w:spacing w:line="220" w:lineRule="auto"/>
            </w:pPr>
            <w:r>
              <w:rPr>
                <w:sz w:val="18"/>
              </w:rPr>
              <w:t xml:space="preserve">Parking prostor na postojećoj podlozi  </w:t>
            </w:r>
            <w:r>
              <w:t xml:space="preserve"> </w:t>
            </w:r>
          </w:p>
          <w:p w:rsidR="001010C9" w:rsidRDefault="00BF3CF7">
            <w:pPr>
              <w:spacing w:line="222" w:lineRule="auto"/>
            </w:pPr>
            <w:r>
              <w:rPr>
                <w:b/>
                <w:sz w:val="18"/>
              </w:rPr>
              <w:t xml:space="preserve">Ograničenje za postavljanje objekata na </w:t>
            </w:r>
            <w:r>
              <w:t xml:space="preserve"> </w:t>
            </w:r>
          </w:p>
          <w:p w:rsidR="001010C9" w:rsidRDefault="00BF3CF7">
            <w:r>
              <w:rPr>
                <w:b/>
                <w:sz w:val="18"/>
              </w:rPr>
              <w:t xml:space="preserve"> parkingu po visini i po načinu emitovanja svjetlosti </w:t>
            </w:r>
            <w:r>
              <w:t xml:space="preserve"> </w:t>
            </w:r>
          </w:p>
        </w:tc>
      </w:tr>
      <w:tr w:rsidR="001010C9">
        <w:trPr>
          <w:trHeight w:val="2201"/>
        </w:trPr>
        <w:tc>
          <w:tcPr>
            <w:tcW w:w="608"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lastRenderedPageBreak/>
              <w:t xml:space="preserve">7.17 </w:t>
            </w: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ind w:left="2" w:right="14"/>
            </w:pPr>
            <w:r>
              <w:rPr>
                <w:sz w:val="18"/>
              </w:rPr>
              <w:t xml:space="preserve">Plutajući privremeni objekat </w:t>
            </w:r>
            <w:r>
              <w:t xml:space="preserve"> </w:t>
            </w:r>
          </w:p>
        </w:tc>
        <w:tc>
          <w:tcPr>
            <w:tcW w:w="1419" w:type="dxa"/>
            <w:tcBorders>
              <w:top w:val="single" w:sz="8" w:space="0" w:color="000000"/>
              <w:left w:val="single" w:sz="4" w:space="0" w:color="000000"/>
              <w:bottom w:val="single" w:sz="8" w:space="0" w:color="000000"/>
              <w:right w:val="single" w:sz="4" w:space="0" w:color="000000"/>
            </w:tcBorders>
          </w:tcPr>
          <w:p w:rsidR="001010C9" w:rsidRDefault="00BF3CF7">
            <w:pPr>
              <w:spacing w:line="230" w:lineRule="auto"/>
              <w:ind w:left="2"/>
            </w:pPr>
            <w:r>
              <w:rPr>
                <w:sz w:val="18"/>
              </w:rPr>
              <w:t xml:space="preserve">Akvatorijum – sjeverno od ostrva Sv. </w:t>
            </w:r>
            <w:r>
              <w:t xml:space="preserve"> </w:t>
            </w:r>
          </w:p>
          <w:p w:rsidR="001010C9" w:rsidRDefault="00BF3CF7">
            <w:pPr>
              <w:ind w:left="2"/>
            </w:pPr>
            <w:r>
              <w:rPr>
                <w:sz w:val="18"/>
              </w:rPr>
              <w:t xml:space="preserve">Marko </w:t>
            </w:r>
            <w:r>
              <w:t xml:space="preserve"> </w:t>
            </w:r>
          </w:p>
        </w:tc>
        <w:tc>
          <w:tcPr>
            <w:tcW w:w="1560"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Sidrište </w:t>
            </w:r>
            <w:r>
              <w:t xml:space="preserve"> </w:t>
            </w:r>
          </w:p>
        </w:tc>
        <w:tc>
          <w:tcPr>
            <w:tcW w:w="2412"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4 plutače, za ograničeno sidrište, max površine 36 ha </w:t>
            </w:r>
            <w:r>
              <w:t xml:space="preserve"> </w:t>
            </w:r>
          </w:p>
        </w:tc>
        <w:tc>
          <w:tcPr>
            <w:tcW w:w="2835" w:type="dxa"/>
            <w:tcBorders>
              <w:top w:val="single" w:sz="8" w:space="0" w:color="000000"/>
              <w:left w:val="single" w:sz="4" w:space="0" w:color="000000"/>
              <w:bottom w:val="single" w:sz="8" w:space="0" w:color="000000"/>
              <w:right w:val="single" w:sz="4" w:space="0" w:color="000000"/>
            </w:tcBorders>
          </w:tcPr>
          <w:p w:rsidR="001010C9" w:rsidRDefault="00BF3CF7">
            <w:r>
              <w:rPr>
                <w:sz w:val="18"/>
              </w:rPr>
              <w:t xml:space="preserve">Plutače postavljene na način da ne ometa odvijanja pomorskog saobraćaja u akvatoriju. Plutače služe za sidrenje većih plovila koja mogu postaviti zahtjev za sidrenje na predmetnoj lokaciji, </w:t>
            </w:r>
            <w:proofErr w:type="gramStart"/>
            <w:r>
              <w:rPr>
                <w:sz w:val="18"/>
              </w:rPr>
              <w:t>a</w:t>
            </w:r>
            <w:proofErr w:type="gramEnd"/>
            <w:r>
              <w:rPr>
                <w:sz w:val="18"/>
              </w:rPr>
              <w:t xml:space="preserve"> iz bilo kojeg sigurnosnog ili drugog razloga ne mogu dobiti vez u okviru postojećih sadržaja </w:t>
            </w:r>
            <w:r>
              <w:t xml:space="preserve"> </w:t>
            </w:r>
          </w:p>
        </w:tc>
      </w:tr>
      <w:tr w:rsidR="001010C9">
        <w:trPr>
          <w:trHeight w:val="2201"/>
        </w:trPr>
        <w:tc>
          <w:tcPr>
            <w:tcW w:w="608"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7.18 </w:t>
            </w: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ind w:left="2" w:right="14"/>
            </w:pPr>
            <w:r>
              <w:rPr>
                <w:sz w:val="18"/>
              </w:rPr>
              <w:t xml:space="preserve">Plutajući privremeni objekat </w:t>
            </w:r>
            <w:r>
              <w:t xml:space="preserve"> </w:t>
            </w:r>
          </w:p>
        </w:tc>
        <w:tc>
          <w:tcPr>
            <w:tcW w:w="1419" w:type="dxa"/>
            <w:tcBorders>
              <w:top w:val="single" w:sz="8" w:space="0" w:color="000000"/>
              <w:left w:val="single" w:sz="4" w:space="0" w:color="000000"/>
              <w:bottom w:val="single" w:sz="8" w:space="0" w:color="000000"/>
              <w:right w:val="single" w:sz="4" w:space="0" w:color="000000"/>
            </w:tcBorders>
          </w:tcPr>
          <w:p w:rsidR="001010C9" w:rsidRDefault="00BF3CF7">
            <w:pPr>
              <w:spacing w:after="1" w:line="230" w:lineRule="auto"/>
              <w:ind w:left="2"/>
            </w:pPr>
            <w:r>
              <w:rPr>
                <w:sz w:val="18"/>
              </w:rPr>
              <w:t xml:space="preserve">Akvatorijum – sjeverno od ostrva Sv. </w:t>
            </w:r>
            <w:r>
              <w:t xml:space="preserve"> </w:t>
            </w:r>
          </w:p>
          <w:p w:rsidR="001010C9" w:rsidRDefault="00BF3CF7">
            <w:pPr>
              <w:ind w:left="2"/>
            </w:pPr>
            <w:r>
              <w:rPr>
                <w:sz w:val="18"/>
              </w:rPr>
              <w:t xml:space="preserve">Marko </w:t>
            </w:r>
            <w:r>
              <w:t xml:space="preserve"> </w:t>
            </w:r>
          </w:p>
        </w:tc>
        <w:tc>
          <w:tcPr>
            <w:tcW w:w="1560" w:type="dxa"/>
            <w:tcBorders>
              <w:top w:val="single" w:sz="8" w:space="0" w:color="000000"/>
              <w:left w:val="single" w:sz="4" w:space="0" w:color="000000"/>
              <w:bottom w:val="single" w:sz="8" w:space="0" w:color="000000"/>
              <w:right w:val="single" w:sz="4" w:space="0" w:color="000000"/>
            </w:tcBorders>
          </w:tcPr>
          <w:p w:rsidR="001010C9" w:rsidRDefault="00BF3CF7">
            <w:pPr>
              <w:spacing w:after="13" w:line="221" w:lineRule="auto"/>
              <w:ind w:left="2" w:right="19"/>
            </w:pPr>
            <w:r>
              <w:rPr>
                <w:sz w:val="18"/>
              </w:rPr>
              <w:t xml:space="preserve">Sidrište </w:t>
            </w:r>
            <w:r>
              <w:rPr>
                <w:color w:val="00B050"/>
                <w:sz w:val="18"/>
              </w:rPr>
              <w:t xml:space="preserve">za potrebe Opštine </w:t>
            </w:r>
            <w:r>
              <w:t xml:space="preserve"> </w:t>
            </w:r>
          </w:p>
          <w:p w:rsidR="001010C9" w:rsidRDefault="00BF3CF7">
            <w:pPr>
              <w:ind w:left="2"/>
            </w:pPr>
            <w:r>
              <w:rPr>
                <w:color w:val="00B050"/>
                <w:sz w:val="18"/>
              </w:rPr>
              <w:t>Tivat</w:t>
            </w:r>
            <w:r>
              <w:rPr>
                <w:sz w:val="18"/>
              </w:rPr>
              <w:t xml:space="preserve"> </w:t>
            </w:r>
            <w:r>
              <w:t xml:space="preserve"> </w:t>
            </w:r>
          </w:p>
        </w:tc>
        <w:tc>
          <w:tcPr>
            <w:tcW w:w="2412" w:type="dxa"/>
            <w:tcBorders>
              <w:top w:val="single" w:sz="8" w:space="0" w:color="000000"/>
              <w:left w:val="single" w:sz="4" w:space="0" w:color="000000"/>
              <w:bottom w:val="single" w:sz="8" w:space="0" w:color="000000"/>
              <w:right w:val="single" w:sz="4" w:space="0" w:color="000000"/>
            </w:tcBorders>
          </w:tcPr>
          <w:p w:rsidR="001010C9" w:rsidRDefault="00BF3CF7">
            <w:pPr>
              <w:spacing w:after="118" w:line="234" w:lineRule="auto"/>
              <w:ind w:left="2"/>
            </w:pPr>
            <w:r>
              <w:rPr>
                <w:sz w:val="18"/>
              </w:rPr>
              <w:t xml:space="preserve">4 plutače, za ograničeno sidrište, max površine 26 ha, oivičeno koorinatama: 1: 65557928.34; 4697332.35 </w:t>
            </w:r>
            <w:r>
              <w:t xml:space="preserve"> </w:t>
            </w:r>
          </w:p>
          <w:p w:rsidR="001010C9" w:rsidRDefault="00BF3CF7">
            <w:pPr>
              <w:spacing w:after="24"/>
              <w:ind w:left="2"/>
            </w:pPr>
            <w:r>
              <w:rPr>
                <w:sz w:val="18"/>
              </w:rPr>
              <w:t>2:</w:t>
            </w:r>
            <w:r>
              <w:rPr>
                <w:rFonts w:ascii="Times New Roman" w:eastAsia="Times New Roman" w:hAnsi="Times New Roman" w:cs="Times New Roman"/>
                <w:sz w:val="24"/>
              </w:rPr>
              <w:t xml:space="preserve"> </w:t>
            </w:r>
            <w:r>
              <w:rPr>
                <w:sz w:val="18"/>
              </w:rPr>
              <w:t xml:space="preserve">6558342.33; 4697034.63 </w:t>
            </w:r>
            <w:r>
              <w:t xml:space="preserve"> </w:t>
            </w:r>
          </w:p>
          <w:p w:rsidR="001010C9" w:rsidRDefault="00BF3CF7">
            <w:pPr>
              <w:ind w:left="2"/>
            </w:pPr>
            <w:r>
              <w:rPr>
                <w:sz w:val="18"/>
              </w:rPr>
              <w:t>3:</w:t>
            </w:r>
            <w:r>
              <w:rPr>
                <w:rFonts w:ascii="Times New Roman" w:eastAsia="Times New Roman" w:hAnsi="Times New Roman" w:cs="Times New Roman"/>
                <w:sz w:val="24"/>
              </w:rPr>
              <w:t xml:space="preserve"> </w:t>
            </w:r>
            <w:r>
              <w:rPr>
                <w:sz w:val="18"/>
              </w:rPr>
              <w:t xml:space="preserve">6558044.64; 4696620.56 </w:t>
            </w:r>
            <w:r>
              <w:t xml:space="preserve"> </w:t>
            </w:r>
          </w:p>
          <w:p w:rsidR="001010C9" w:rsidRDefault="00BF3CF7">
            <w:pPr>
              <w:ind w:left="2"/>
            </w:pPr>
            <w:r>
              <w:rPr>
                <w:sz w:val="18"/>
              </w:rPr>
              <w:t xml:space="preserve">4: 6557630.63; 4696918.3 </w:t>
            </w:r>
            <w:r>
              <w:t xml:space="preserve"> </w:t>
            </w:r>
          </w:p>
        </w:tc>
        <w:tc>
          <w:tcPr>
            <w:tcW w:w="2835" w:type="dxa"/>
            <w:tcBorders>
              <w:top w:val="single" w:sz="8" w:space="0" w:color="000000"/>
              <w:left w:val="single" w:sz="4" w:space="0" w:color="000000"/>
              <w:bottom w:val="single" w:sz="8" w:space="0" w:color="000000"/>
              <w:right w:val="single" w:sz="4" w:space="0" w:color="000000"/>
            </w:tcBorders>
          </w:tcPr>
          <w:p w:rsidR="001010C9" w:rsidRDefault="00BF3CF7">
            <w:r>
              <w:rPr>
                <w:sz w:val="18"/>
              </w:rPr>
              <w:t xml:space="preserve">Plutače postavljene na način da ne ometa odvijanja pomorskog saobraćaja u akvatoriju. Plutače služe za sidrenje većih plovila koja mogu postaviti zahtjev za sidrenje na predmetnoj lokaciji, </w:t>
            </w:r>
            <w:proofErr w:type="gramStart"/>
            <w:r>
              <w:rPr>
                <w:sz w:val="18"/>
              </w:rPr>
              <w:t>a</w:t>
            </w:r>
            <w:proofErr w:type="gramEnd"/>
            <w:r>
              <w:rPr>
                <w:sz w:val="18"/>
              </w:rPr>
              <w:t xml:space="preserve"> iz bilo kojeg sigurnosnog ili drugog razloga ne mogu dobiti vez u okviru postojećih sadržaja </w:t>
            </w:r>
            <w:r>
              <w:t xml:space="preserve"> </w:t>
            </w:r>
          </w:p>
        </w:tc>
      </w:tr>
      <w:tr w:rsidR="001010C9">
        <w:trPr>
          <w:trHeight w:val="780"/>
        </w:trPr>
        <w:tc>
          <w:tcPr>
            <w:tcW w:w="608"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7.19 </w:t>
            </w: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Montažno demontažni privremeni objekat </w:t>
            </w:r>
            <w:r>
              <w:t xml:space="preserve"> </w:t>
            </w:r>
          </w:p>
        </w:tc>
        <w:tc>
          <w:tcPr>
            <w:tcW w:w="1419"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1245 K.O. </w:t>
            </w:r>
            <w:r>
              <w:t xml:space="preserve"> </w:t>
            </w:r>
          </w:p>
          <w:p w:rsidR="001010C9" w:rsidRDefault="00BF3CF7">
            <w:pPr>
              <w:ind w:left="2"/>
            </w:pPr>
            <w:r>
              <w:rPr>
                <w:color w:val="00B050"/>
                <w:sz w:val="18"/>
              </w:rPr>
              <w:t xml:space="preserve">Mrčevac </w:t>
            </w:r>
            <w:r>
              <w:t xml:space="preserve"> </w:t>
            </w:r>
          </w:p>
        </w:tc>
        <w:tc>
          <w:tcPr>
            <w:tcW w:w="1560"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Terasa ugoistiteljskog objekta </w:t>
            </w:r>
            <w:r>
              <w:t xml:space="preserve"> </w:t>
            </w:r>
          </w:p>
        </w:tc>
        <w:tc>
          <w:tcPr>
            <w:tcW w:w="2412" w:type="dxa"/>
            <w:tcBorders>
              <w:top w:val="single" w:sz="8" w:space="0" w:color="000000"/>
              <w:left w:val="single" w:sz="4" w:space="0" w:color="000000"/>
              <w:bottom w:val="single" w:sz="8" w:space="0" w:color="000000"/>
              <w:right w:val="single" w:sz="4" w:space="0" w:color="000000"/>
            </w:tcBorders>
          </w:tcPr>
          <w:p w:rsidR="001010C9" w:rsidRDefault="00BF3CF7">
            <w:pPr>
              <w:spacing w:after="49"/>
              <w:ind w:left="2"/>
            </w:pPr>
            <w:r>
              <w:rPr>
                <w:color w:val="00B050"/>
                <w:sz w:val="18"/>
              </w:rPr>
              <w:t>P1 = 75 m</w:t>
            </w:r>
            <w:r>
              <w:rPr>
                <w:color w:val="00B050"/>
                <w:sz w:val="18"/>
                <w:vertAlign w:val="superscript"/>
              </w:rPr>
              <w:t xml:space="preserve">2 </w:t>
            </w:r>
            <w:r>
              <w:rPr>
                <w:color w:val="00B050"/>
                <w:sz w:val="18"/>
              </w:rPr>
              <w:t xml:space="preserve">P2 </w:t>
            </w:r>
          </w:p>
          <w:p w:rsidR="001010C9" w:rsidRDefault="00BF3CF7">
            <w:pPr>
              <w:ind w:left="2"/>
            </w:pPr>
            <w:r>
              <w:rPr>
                <w:color w:val="00B050"/>
                <w:sz w:val="18"/>
              </w:rPr>
              <w:t>= 45 m</w:t>
            </w:r>
            <w:r>
              <w:rPr>
                <w:color w:val="00B050"/>
                <w:sz w:val="18"/>
                <w:vertAlign w:val="superscript"/>
              </w:rPr>
              <w:t>2</w:t>
            </w:r>
            <w:r>
              <w:rPr>
                <w:color w:val="00B050"/>
                <w:sz w:val="18"/>
              </w:rPr>
              <w:t xml:space="preserve"> </w:t>
            </w:r>
            <w:r>
              <w:t xml:space="preserve"> </w:t>
            </w:r>
          </w:p>
        </w:tc>
        <w:tc>
          <w:tcPr>
            <w:tcW w:w="2835" w:type="dxa"/>
            <w:tcBorders>
              <w:top w:val="single" w:sz="8" w:space="0" w:color="000000"/>
              <w:left w:val="single" w:sz="4" w:space="0" w:color="000000"/>
              <w:bottom w:val="single" w:sz="8" w:space="0" w:color="000000"/>
              <w:right w:val="single" w:sz="4" w:space="0" w:color="000000"/>
            </w:tcBorders>
          </w:tcPr>
          <w:p w:rsidR="001010C9" w:rsidRDefault="00BF3CF7">
            <w:r>
              <w:rPr>
                <w:color w:val="00B050"/>
                <w:sz w:val="18"/>
              </w:rPr>
              <w:t xml:space="preserve">Metalna konstrukcija koja se natkriva sendvič panelima ili platnom bijele ili bež boje </w:t>
            </w:r>
            <w:r>
              <w:t xml:space="preserve"> </w:t>
            </w:r>
          </w:p>
        </w:tc>
      </w:tr>
      <w:tr w:rsidR="001010C9">
        <w:trPr>
          <w:trHeight w:val="1253"/>
        </w:trPr>
        <w:tc>
          <w:tcPr>
            <w:tcW w:w="608"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7.20 </w:t>
            </w: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Montažno demontažni privremeni objekat </w:t>
            </w:r>
            <w:r>
              <w:t xml:space="preserve"> </w:t>
            </w:r>
          </w:p>
        </w:tc>
        <w:tc>
          <w:tcPr>
            <w:tcW w:w="1419"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1213/1 KO </w:t>
            </w:r>
            <w:r>
              <w:t xml:space="preserve"> </w:t>
            </w:r>
          </w:p>
          <w:p w:rsidR="001010C9" w:rsidRDefault="00BF3CF7">
            <w:pPr>
              <w:ind w:left="2"/>
            </w:pPr>
            <w:r>
              <w:rPr>
                <w:color w:val="00B050"/>
                <w:sz w:val="18"/>
              </w:rPr>
              <w:t xml:space="preserve">Mrčevac </w:t>
            </w:r>
            <w:r>
              <w:t xml:space="preserve"> </w:t>
            </w:r>
          </w:p>
        </w:tc>
        <w:tc>
          <w:tcPr>
            <w:tcW w:w="1560"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3 Reklamne zastave </w:t>
            </w:r>
            <w:r>
              <w:t xml:space="preserve"> </w:t>
            </w:r>
          </w:p>
        </w:tc>
        <w:tc>
          <w:tcPr>
            <w:tcW w:w="2412" w:type="dxa"/>
            <w:tcBorders>
              <w:top w:val="single" w:sz="8" w:space="0" w:color="000000"/>
              <w:left w:val="single" w:sz="4" w:space="0" w:color="000000"/>
              <w:bottom w:val="single" w:sz="8" w:space="0" w:color="000000"/>
              <w:right w:val="single" w:sz="4" w:space="0" w:color="000000"/>
            </w:tcBorders>
          </w:tcPr>
          <w:p w:rsidR="001010C9" w:rsidRDefault="00BF3CF7">
            <w:pPr>
              <w:ind w:left="2" w:right="1030"/>
            </w:pPr>
            <w:r>
              <w:rPr>
                <w:color w:val="00B050"/>
                <w:sz w:val="18"/>
              </w:rPr>
              <w:t xml:space="preserve">P= 1m2 H=5.5 m </w:t>
            </w:r>
            <w:r>
              <w:t xml:space="preserve"> </w:t>
            </w:r>
          </w:p>
        </w:tc>
        <w:tc>
          <w:tcPr>
            <w:tcW w:w="2835" w:type="dxa"/>
            <w:tcBorders>
              <w:top w:val="single" w:sz="8" w:space="0" w:color="000000"/>
              <w:left w:val="single" w:sz="4" w:space="0" w:color="000000"/>
              <w:bottom w:val="single" w:sz="8" w:space="0" w:color="000000"/>
              <w:right w:val="single" w:sz="4" w:space="0" w:color="000000"/>
            </w:tcBorders>
          </w:tcPr>
          <w:p w:rsidR="001010C9" w:rsidRDefault="00BF3CF7">
            <w:pPr>
              <w:spacing w:after="26" w:line="263" w:lineRule="auto"/>
            </w:pPr>
            <w:r>
              <w:rPr>
                <w:color w:val="00B050"/>
                <w:sz w:val="18"/>
              </w:rPr>
              <w:t xml:space="preserve">Montažno demontažni objekat – reklamne zastave, namijenjen isticanju reklamnih poruka, radi komercijalnog </w:t>
            </w:r>
            <w:r>
              <w:rPr>
                <w:color w:val="00B050"/>
                <w:sz w:val="18"/>
              </w:rPr>
              <w:tab/>
              <w:t xml:space="preserve">reklamiranja </w:t>
            </w:r>
            <w:r>
              <w:rPr>
                <w:color w:val="00B050"/>
                <w:sz w:val="18"/>
              </w:rPr>
              <w:tab/>
              <w:t xml:space="preserve">i </w:t>
            </w:r>
          </w:p>
          <w:p w:rsidR="001010C9" w:rsidRDefault="00BF3CF7">
            <w:r>
              <w:rPr>
                <w:color w:val="00B050"/>
                <w:sz w:val="18"/>
              </w:rPr>
              <w:t xml:space="preserve">oglašavanja  </w:t>
            </w:r>
            <w:r>
              <w:t xml:space="preserve"> </w:t>
            </w:r>
          </w:p>
        </w:tc>
      </w:tr>
      <w:tr w:rsidR="001010C9">
        <w:trPr>
          <w:trHeight w:val="1251"/>
        </w:trPr>
        <w:tc>
          <w:tcPr>
            <w:tcW w:w="608"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7.21 </w:t>
            </w: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Montažno demontažni privremeni objekat </w:t>
            </w:r>
            <w:r>
              <w:t xml:space="preserve"> </w:t>
            </w:r>
          </w:p>
        </w:tc>
        <w:tc>
          <w:tcPr>
            <w:tcW w:w="1419"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1196 KO </w:t>
            </w:r>
            <w:r>
              <w:t xml:space="preserve"> </w:t>
            </w:r>
          </w:p>
          <w:p w:rsidR="001010C9" w:rsidRDefault="00BF3CF7">
            <w:pPr>
              <w:ind w:left="2"/>
            </w:pPr>
            <w:r>
              <w:rPr>
                <w:color w:val="00B050"/>
                <w:sz w:val="18"/>
              </w:rPr>
              <w:t xml:space="preserve">Mrčevac </w:t>
            </w:r>
            <w:r>
              <w:t xml:space="preserve"> </w:t>
            </w:r>
          </w:p>
        </w:tc>
        <w:tc>
          <w:tcPr>
            <w:tcW w:w="1560"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3 Reklamne zastave </w:t>
            </w:r>
            <w:r>
              <w:t xml:space="preserve"> </w:t>
            </w:r>
          </w:p>
        </w:tc>
        <w:tc>
          <w:tcPr>
            <w:tcW w:w="2412" w:type="dxa"/>
            <w:tcBorders>
              <w:top w:val="single" w:sz="8" w:space="0" w:color="000000"/>
              <w:left w:val="single" w:sz="4" w:space="0" w:color="000000"/>
              <w:bottom w:val="single" w:sz="8" w:space="0" w:color="000000"/>
              <w:right w:val="single" w:sz="4" w:space="0" w:color="000000"/>
            </w:tcBorders>
          </w:tcPr>
          <w:p w:rsidR="001010C9" w:rsidRDefault="00BF3CF7">
            <w:pPr>
              <w:ind w:left="2" w:right="1030"/>
            </w:pPr>
            <w:r>
              <w:rPr>
                <w:color w:val="00B050"/>
                <w:sz w:val="18"/>
              </w:rPr>
              <w:t xml:space="preserve">P= 1m2 H=5.5 m </w:t>
            </w:r>
            <w:r>
              <w:t xml:space="preserve"> </w:t>
            </w:r>
          </w:p>
        </w:tc>
        <w:tc>
          <w:tcPr>
            <w:tcW w:w="2835" w:type="dxa"/>
            <w:tcBorders>
              <w:top w:val="single" w:sz="8" w:space="0" w:color="000000"/>
              <w:left w:val="single" w:sz="4" w:space="0" w:color="000000"/>
              <w:bottom w:val="single" w:sz="8" w:space="0" w:color="000000"/>
              <w:right w:val="single" w:sz="4" w:space="0" w:color="000000"/>
            </w:tcBorders>
          </w:tcPr>
          <w:p w:rsidR="001010C9" w:rsidRDefault="00BF3CF7">
            <w:r>
              <w:rPr>
                <w:color w:val="00B050"/>
                <w:sz w:val="18"/>
              </w:rPr>
              <w:t xml:space="preserve">Montažno demontažni objekat – reklamne zastave, namijenjen isticanju reklamnih poruka, radi komercijalnog reklamiranja i oglašavanja </w:t>
            </w:r>
            <w:r>
              <w:t xml:space="preserve"> </w:t>
            </w:r>
          </w:p>
        </w:tc>
      </w:tr>
      <w:tr w:rsidR="001010C9">
        <w:trPr>
          <w:trHeight w:val="1253"/>
        </w:trPr>
        <w:tc>
          <w:tcPr>
            <w:tcW w:w="608"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7.22 </w:t>
            </w: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Montažno demontažni privremeni objekat </w:t>
            </w:r>
            <w:r>
              <w:t xml:space="preserve"> </w:t>
            </w:r>
          </w:p>
        </w:tc>
        <w:tc>
          <w:tcPr>
            <w:tcW w:w="1419"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1241 K.O. </w:t>
            </w:r>
            <w:r>
              <w:t xml:space="preserve"> </w:t>
            </w:r>
          </w:p>
          <w:p w:rsidR="001010C9" w:rsidRDefault="00BF3CF7">
            <w:pPr>
              <w:spacing w:after="6"/>
              <w:ind w:left="2"/>
            </w:pPr>
            <w:r>
              <w:rPr>
                <w:color w:val="00B050"/>
                <w:sz w:val="18"/>
              </w:rPr>
              <w:t xml:space="preserve">Mrčevac </w:t>
            </w:r>
            <w:r>
              <w:t xml:space="preserve"> </w:t>
            </w:r>
          </w:p>
          <w:p w:rsidR="001010C9" w:rsidRDefault="00BF3CF7">
            <w:pPr>
              <w:ind w:left="2"/>
            </w:pPr>
            <w:r>
              <w:rPr>
                <w:color w:val="00B050"/>
                <w:sz w:val="18"/>
              </w:rPr>
              <w:t xml:space="preserve"> </w:t>
            </w:r>
            <w:r>
              <w:t xml:space="preserve"> </w:t>
            </w:r>
          </w:p>
        </w:tc>
        <w:tc>
          <w:tcPr>
            <w:tcW w:w="1560"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Montažni objekat </w:t>
            </w:r>
            <w:r>
              <w:t xml:space="preserve"> </w:t>
            </w:r>
          </w:p>
          <w:p w:rsidR="001010C9" w:rsidRDefault="00BF3CF7">
            <w:pPr>
              <w:ind w:left="2"/>
            </w:pPr>
            <w:r>
              <w:rPr>
                <w:color w:val="00B050"/>
                <w:sz w:val="18"/>
              </w:rPr>
              <w:t xml:space="preserve">za servisiranje ili pranje vozila </w:t>
            </w:r>
            <w:r>
              <w:t xml:space="preserve"> </w:t>
            </w:r>
          </w:p>
        </w:tc>
        <w:tc>
          <w:tcPr>
            <w:tcW w:w="2412"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P = 50 m2 </w:t>
            </w:r>
            <w:r>
              <w:t xml:space="preserve"> </w:t>
            </w:r>
          </w:p>
        </w:tc>
        <w:tc>
          <w:tcPr>
            <w:tcW w:w="2835" w:type="dxa"/>
            <w:tcBorders>
              <w:top w:val="single" w:sz="8" w:space="0" w:color="000000"/>
              <w:left w:val="single" w:sz="4" w:space="0" w:color="000000"/>
              <w:bottom w:val="single" w:sz="8" w:space="0" w:color="000000"/>
              <w:right w:val="single" w:sz="4" w:space="0" w:color="000000"/>
            </w:tcBorders>
          </w:tcPr>
          <w:p w:rsidR="001010C9" w:rsidRDefault="00BF3CF7">
            <w:r>
              <w:rPr>
                <w:color w:val="00B050"/>
                <w:sz w:val="18"/>
              </w:rPr>
              <w:t xml:space="preserve">Noseća konstrukcija montažnog </w:t>
            </w:r>
            <w:proofErr w:type="gramStart"/>
            <w:r>
              <w:rPr>
                <w:color w:val="00B050"/>
                <w:sz w:val="18"/>
              </w:rPr>
              <w:t>karaktera  od</w:t>
            </w:r>
            <w:proofErr w:type="gramEnd"/>
            <w:r>
              <w:rPr>
                <w:color w:val="00B050"/>
                <w:sz w:val="18"/>
              </w:rPr>
              <w:t xml:space="preserve"> čeličnih profila, krovna konstrukcija je čelična, krovni pokrivač od lima ili platna bijele ili bež boje. </w:t>
            </w:r>
            <w:r>
              <w:t xml:space="preserve"> </w:t>
            </w:r>
          </w:p>
        </w:tc>
      </w:tr>
      <w:tr w:rsidR="001010C9">
        <w:trPr>
          <w:trHeight w:val="1729"/>
        </w:trPr>
        <w:tc>
          <w:tcPr>
            <w:tcW w:w="608"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7.23 </w:t>
            </w: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Montažno demontažni privremeni objekat </w:t>
            </w:r>
            <w:r>
              <w:t xml:space="preserve"> </w:t>
            </w:r>
          </w:p>
        </w:tc>
        <w:tc>
          <w:tcPr>
            <w:tcW w:w="1419"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4785 K.O. Tivat </w:t>
            </w:r>
            <w:r>
              <w:t xml:space="preserve"> </w:t>
            </w:r>
          </w:p>
        </w:tc>
        <w:tc>
          <w:tcPr>
            <w:tcW w:w="1560"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Hala/hangar  </w:t>
            </w:r>
            <w:r>
              <w:t xml:space="preserve"> </w:t>
            </w:r>
          </w:p>
        </w:tc>
        <w:tc>
          <w:tcPr>
            <w:tcW w:w="2412"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P=300 m</w:t>
            </w:r>
            <w:r>
              <w:rPr>
                <w:color w:val="00B050"/>
                <w:sz w:val="18"/>
                <w:vertAlign w:val="superscript"/>
              </w:rPr>
              <w:t>2</w:t>
            </w:r>
            <w:r>
              <w:rPr>
                <w:color w:val="00B050"/>
                <w:sz w:val="18"/>
              </w:rPr>
              <w:t xml:space="preserve"> </w:t>
            </w:r>
            <w:r>
              <w:t xml:space="preserve"> </w:t>
            </w:r>
          </w:p>
        </w:tc>
        <w:tc>
          <w:tcPr>
            <w:tcW w:w="2835" w:type="dxa"/>
            <w:tcBorders>
              <w:top w:val="single" w:sz="8" w:space="0" w:color="000000"/>
              <w:left w:val="single" w:sz="4" w:space="0" w:color="000000"/>
              <w:bottom w:val="single" w:sz="8" w:space="0" w:color="000000"/>
              <w:right w:val="single" w:sz="4" w:space="0" w:color="000000"/>
            </w:tcBorders>
          </w:tcPr>
          <w:p w:rsidR="001010C9" w:rsidRDefault="00BF3CF7">
            <w:r>
              <w:rPr>
                <w:color w:val="00B050"/>
                <w:sz w:val="18"/>
              </w:rPr>
              <w:t xml:space="preserve">Konstrukcija mobilno-modularnih kontejnera je ramovska čelična sa ispunom od sendvič panela (aluminijum – poliureten – aluminijum). Objekat mora biti uklopljen u ambijentalnu cjelinu Porto Montenegra. </w:t>
            </w:r>
            <w:r>
              <w:t xml:space="preserve"> </w:t>
            </w:r>
          </w:p>
        </w:tc>
      </w:tr>
    </w:tbl>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ind w:left="833"/>
      </w:pPr>
      <w:r>
        <w:t xml:space="preserve">KUPALIŠTA: BELANE-ŽUPA  </w:t>
      </w:r>
    </w:p>
    <w:p w:rsidR="001010C9" w:rsidRDefault="00BF3CF7">
      <w:pPr>
        <w:spacing w:after="0"/>
        <w:ind w:left="852"/>
      </w:pPr>
      <w:r>
        <w:rPr>
          <w:b/>
          <w:sz w:val="18"/>
        </w:rPr>
        <w:t xml:space="preserve"> </w:t>
      </w:r>
      <w:r>
        <w:t xml:space="preserve"> </w:t>
      </w:r>
    </w:p>
    <w:tbl>
      <w:tblPr>
        <w:tblStyle w:val="TableGrid"/>
        <w:tblW w:w="9504" w:type="dxa"/>
        <w:tblInd w:w="1138" w:type="dxa"/>
        <w:tblCellMar>
          <w:top w:w="81" w:type="dxa"/>
          <w:left w:w="108" w:type="dxa"/>
        </w:tblCellMar>
        <w:tblLook w:val="04A0" w:firstRow="1" w:lastRow="0" w:firstColumn="1" w:lastColumn="0" w:noHBand="0" w:noVBand="1"/>
      </w:tblPr>
      <w:tblGrid>
        <w:gridCol w:w="842"/>
        <w:gridCol w:w="1976"/>
        <w:gridCol w:w="1558"/>
        <w:gridCol w:w="1412"/>
        <w:gridCol w:w="1964"/>
        <w:gridCol w:w="1752"/>
      </w:tblGrid>
      <w:tr w:rsidR="001010C9">
        <w:trPr>
          <w:trHeight w:val="523"/>
        </w:trPr>
        <w:tc>
          <w:tcPr>
            <w:tcW w:w="843" w:type="dxa"/>
            <w:tcBorders>
              <w:top w:val="single" w:sz="4" w:space="0" w:color="000000"/>
              <w:left w:val="single" w:sz="4" w:space="0" w:color="000000"/>
              <w:bottom w:val="single" w:sz="4" w:space="0" w:color="000000"/>
              <w:right w:val="single" w:sz="4" w:space="0" w:color="000000"/>
            </w:tcBorders>
          </w:tcPr>
          <w:p w:rsidR="001010C9" w:rsidRDefault="00BF3CF7">
            <w:pPr>
              <w:ind w:right="1"/>
              <w:jc w:val="center"/>
            </w:pPr>
            <w:r>
              <w:rPr>
                <w:b/>
                <w:sz w:val="18"/>
              </w:rPr>
              <w:t xml:space="preserve">broj kupa. </w:t>
            </w:r>
            <w:r>
              <w:t xml:space="preserve"> </w:t>
            </w:r>
          </w:p>
        </w:tc>
        <w:tc>
          <w:tcPr>
            <w:tcW w:w="1976"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kategorija / vrsta kupališta </w:t>
            </w:r>
            <w: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8"/>
              <w:jc w:val="center"/>
            </w:pPr>
            <w:proofErr w:type="gramStart"/>
            <w:r>
              <w:rPr>
                <w:b/>
                <w:sz w:val="18"/>
              </w:rPr>
              <w:t>kat.parcela</w:t>
            </w:r>
            <w:proofErr w:type="gramEnd"/>
            <w:r>
              <w:rPr>
                <w:b/>
                <w:sz w:val="18"/>
              </w:rPr>
              <w:t xml:space="preserve"> </w:t>
            </w:r>
            <w:r>
              <w:t xml:space="preserve"> </w:t>
            </w:r>
          </w:p>
        </w:tc>
        <w:tc>
          <w:tcPr>
            <w:tcW w:w="1412" w:type="dxa"/>
            <w:tcBorders>
              <w:top w:val="single" w:sz="4" w:space="0" w:color="000000"/>
              <w:left w:val="single" w:sz="4" w:space="0" w:color="000000"/>
              <w:bottom w:val="single" w:sz="4" w:space="0" w:color="000000"/>
              <w:right w:val="single" w:sz="4" w:space="0" w:color="000000"/>
            </w:tcBorders>
          </w:tcPr>
          <w:p w:rsidR="001010C9" w:rsidRDefault="00BF3CF7">
            <w:pPr>
              <w:ind w:left="31" w:right="63"/>
              <w:jc w:val="center"/>
            </w:pPr>
            <w:r>
              <w:rPr>
                <w:b/>
                <w:sz w:val="18"/>
              </w:rPr>
              <w:t xml:space="preserve">dužina kupališta </w:t>
            </w:r>
            <w:r>
              <w:t xml:space="preserve"> </w:t>
            </w:r>
          </w:p>
        </w:tc>
        <w:tc>
          <w:tcPr>
            <w:tcW w:w="1964"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površina plažnog prostora </w:t>
            </w:r>
            <w:r>
              <w:t xml:space="preserve"> </w:t>
            </w:r>
          </w:p>
        </w:tc>
        <w:tc>
          <w:tcPr>
            <w:tcW w:w="1752"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max. površine objekata/napomena </w:t>
            </w:r>
            <w:r>
              <w:t xml:space="preserve"> </w:t>
            </w:r>
          </w:p>
        </w:tc>
      </w:tr>
      <w:tr w:rsidR="001010C9">
        <w:trPr>
          <w:trHeight w:val="1236"/>
        </w:trPr>
        <w:tc>
          <w:tcPr>
            <w:tcW w:w="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6"/>
              <w:jc w:val="center"/>
            </w:pPr>
            <w:r>
              <w:rPr>
                <w:sz w:val="18"/>
              </w:rPr>
              <w:lastRenderedPageBreak/>
              <w:t xml:space="preserve">7A </w:t>
            </w:r>
            <w:r>
              <w:t xml:space="preserve"> </w:t>
            </w:r>
          </w:p>
        </w:tc>
        <w:tc>
          <w:tcPr>
            <w:tcW w:w="1976"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28"/>
              <w:ind w:right="69"/>
              <w:jc w:val="center"/>
            </w:pPr>
            <w:r>
              <w:rPr>
                <w:sz w:val="18"/>
              </w:rPr>
              <w:t xml:space="preserve">Javno-porodično </w:t>
            </w:r>
          </w:p>
          <w:p w:rsidR="001010C9" w:rsidRDefault="00BF3CF7">
            <w:pPr>
              <w:ind w:left="406"/>
            </w:pPr>
            <w:r>
              <w:rPr>
                <w:sz w:val="18"/>
              </w:rPr>
              <w:t>(</w:t>
            </w:r>
            <w:proofErr w:type="gramStart"/>
            <w:r>
              <w:rPr>
                <w:sz w:val="18"/>
              </w:rPr>
              <w:t xml:space="preserve">investiciono)   </w:t>
            </w:r>
            <w:proofErr w:type="gramEnd"/>
            <w: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25"/>
              <w:ind w:right="92"/>
              <w:jc w:val="center"/>
            </w:pPr>
            <w:r>
              <w:rPr>
                <w:sz w:val="18"/>
              </w:rPr>
              <w:t xml:space="preserve">4889 KO </w:t>
            </w:r>
          </w:p>
          <w:p w:rsidR="001010C9" w:rsidRDefault="00BF3CF7">
            <w:pPr>
              <w:ind w:right="94"/>
              <w:jc w:val="center"/>
            </w:pPr>
            <w:r>
              <w:rPr>
                <w:sz w:val="18"/>
              </w:rPr>
              <w:t xml:space="preserve">Tivat </w:t>
            </w:r>
            <w:r>
              <w:t xml:space="preserve"> </w:t>
            </w:r>
          </w:p>
        </w:tc>
        <w:tc>
          <w:tcPr>
            <w:tcW w:w="141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8"/>
              <w:jc w:val="center"/>
            </w:pPr>
            <w:r>
              <w:rPr>
                <w:sz w:val="18"/>
              </w:rPr>
              <w:t xml:space="preserve">95m </w:t>
            </w:r>
            <w:r>
              <w:t xml:space="preserve"> </w:t>
            </w:r>
          </w:p>
        </w:tc>
        <w:tc>
          <w:tcPr>
            <w:tcW w:w="196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0"/>
              <w:jc w:val="center"/>
            </w:pPr>
            <w:r>
              <w:rPr>
                <w:sz w:val="18"/>
              </w:rPr>
              <w:t xml:space="preserve">1032m² </w:t>
            </w:r>
            <w:r>
              <w:t xml:space="preserve"> </w:t>
            </w:r>
          </w:p>
        </w:tc>
        <w:tc>
          <w:tcPr>
            <w:tcW w:w="1752" w:type="dxa"/>
            <w:tcBorders>
              <w:top w:val="single" w:sz="4" w:space="0" w:color="000000"/>
              <w:left w:val="single" w:sz="4" w:space="0" w:color="000000"/>
              <w:bottom w:val="single" w:sz="4" w:space="0" w:color="000000"/>
              <w:right w:val="single" w:sz="4" w:space="0" w:color="000000"/>
            </w:tcBorders>
          </w:tcPr>
          <w:p w:rsidR="001010C9" w:rsidRDefault="00BF3CF7">
            <w:pPr>
              <w:ind w:right="110"/>
              <w:jc w:val="center"/>
            </w:pPr>
            <w:r>
              <w:rPr>
                <w:sz w:val="18"/>
              </w:rPr>
              <w:t xml:space="preserve">Otvoreni šank od </w:t>
            </w:r>
            <w:r>
              <w:t xml:space="preserve"> </w:t>
            </w:r>
          </w:p>
          <w:p w:rsidR="001010C9" w:rsidRDefault="00BF3CF7">
            <w:pPr>
              <w:ind w:left="36"/>
            </w:pPr>
            <w:r>
              <w:rPr>
                <w:sz w:val="18"/>
              </w:rPr>
              <w:t xml:space="preserve">18m² sa terasom od </w:t>
            </w:r>
            <w:r>
              <w:t xml:space="preserve"> </w:t>
            </w:r>
          </w:p>
          <w:p w:rsidR="001010C9" w:rsidRDefault="00BF3CF7">
            <w:pPr>
              <w:ind w:left="187" w:firstLine="422"/>
            </w:pPr>
            <w:r>
              <w:rPr>
                <w:sz w:val="18"/>
              </w:rPr>
              <w:t xml:space="preserve">50m² konzervator za sladoled – 1kom </w:t>
            </w:r>
            <w:r>
              <w:t xml:space="preserve"> </w:t>
            </w:r>
          </w:p>
        </w:tc>
      </w:tr>
      <w:tr w:rsidR="001010C9">
        <w:trPr>
          <w:trHeight w:val="763"/>
        </w:trPr>
        <w:tc>
          <w:tcPr>
            <w:tcW w:w="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0"/>
              <w:jc w:val="center"/>
            </w:pPr>
            <w:r>
              <w:rPr>
                <w:sz w:val="18"/>
              </w:rPr>
              <w:t>7C</w:t>
            </w:r>
            <w:r>
              <w:rPr>
                <w:color w:val="00B050"/>
                <w:sz w:val="18"/>
              </w:rPr>
              <w:t xml:space="preserve"> </w:t>
            </w:r>
            <w:r>
              <w:t xml:space="preserve"> </w:t>
            </w:r>
          </w:p>
        </w:tc>
        <w:tc>
          <w:tcPr>
            <w:tcW w:w="1976" w:type="dxa"/>
            <w:tcBorders>
              <w:top w:val="single" w:sz="4" w:space="0" w:color="000000"/>
              <w:left w:val="single" w:sz="4" w:space="0" w:color="000000"/>
              <w:bottom w:val="single" w:sz="4" w:space="0" w:color="000000"/>
              <w:right w:val="single" w:sz="4" w:space="0" w:color="000000"/>
            </w:tcBorders>
            <w:vAlign w:val="center"/>
          </w:tcPr>
          <w:p w:rsidR="001010C9" w:rsidRDefault="00BF3CF7">
            <w:pPr>
              <w:jc w:val="center"/>
            </w:pPr>
            <w:r>
              <w:rPr>
                <w:sz w:val="18"/>
              </w:rPr>
              <w:t>Javnobez plažnog mobilijara</w:t>
            </w:r>
            <w:r>
              <w:rPr>
                <w:color w:val="00B050"/>
                <w:sz w:val="18"/>
              </w:rPr>
              <w:t xml:space="preserve"> </w:t>
            </w:r>
            <w: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1010C9" w:rsidRDefault="00BF3CF7">
            <w:pPr>
              <w:jc w:val="center"/>
            </w:pPr>
            <w:r>
              <w:rPr>
                <w:sz w:val="18"/>
              </w:rPr>
              <w:t>4236 i 4889, 4238 KO Tivat</w:t>
            </w:r>
            <w:r>
              <w:rPr>
                <w:color w:val="00B050"/>
                <w:sz w:val="18"/>
              </w:rPr>
              <w:t xml:space="preserve"> </w:t>
            </w:r>
            <w:r>
              <w:t xml:space="preserve"> </w:t>
            </w:r>
          </w:p>
        </w:tc>
        <w:tc>
          <w:tcPr>
            <w:tcW w:w="141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9"/>
              <w:jc w:val="center"/>
            </w:pPr>
            <w:r>
              <w:rPr>
                <w:sz w:val="18"/>
              </w:rPr>
              <w:t>82m</w:t>
            </w:r>
            <w:r>
              <w:rPr>
                <w:color w:val="00B050"/>
                <w:sz w:val="18"/>
              </w:rPr>
              <w:t xml:space="preserve"> </w:t>
            </w:r>
            <w:r>
              <w:t xml:space="preserve"> </w:t>
            </w:r>
          </w:p>
        </w:tc>
        <w:tc>
          <w:tcPr>
            <w:tcW w:w="1964" w:type="dxa"/>
            <w:tcBorders>
              <w:top w:val="single" w:sz="4" w:space="0" w:color="000000"/>
              <w:left w:val="single" w:sz="4" w:space="0" w:color="000000"/>
              <w:bottom w:val="single" w:sz="4" w:space="0" w:color="000000"/>
              <w:right w:val="single" w:sz="4" w:space="0" w:color="000000"/>
            </w:tcBorders>
          </w:tcPr>
          <w:p w:rsidR="001010C9" w:rsidRDefault="00BF3CF7">
            <w:pPr>
              <w:ind w:right="111"/>
              <w:jc w:val="center"/>
            </w:pPr>
            <w:r>
              <w:rPr>
                <w:sz w:val="18"/>
              </w:rPr>
              <w:t xml:space="preserve">743m² (od čega je </w:t>
            </w:r>
            <w:r>
              <w:t xml:space="preserve"> </w:t>
            </w:r>
          </w:p>
          <w:p w:rsidR="001010C9" w:rsidRDefault="00BF3CF7">
            <w:pPr>
              <w:jc w:val="center"/>
            </w:pPr>
            <w:r>
              <w:rPr>
                <w:sz w:val="18"/>
              </w:rPr>
              <w:t>140m2 na državnoj k.p 4889)</w:t>
            </w:r>
            <w:r>
              <w:rPr>
                <w:color w:val="00B050"/>
                <w:sz w:val="18"/>
              </w:rPr>
              <w:t xml:space="preserve"> </w:t>
            </w:r>
            <w:r>
              <w:t xml:space="preserve"> </w:t>
            </w:r>
          </w:p>
        </w:tc>
        <w:tc>
          <w:tcPr>
            <w:tcW w:w="175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21"/>
              <w:jc w:val="center"/>
            </w:pPr>
            <w:r>
              <w:rPr>
                <w:color w:val="00B050"/>
                <w:sz w:val="18"/>
              </w:rPr>
              <w:t xml:space="preserve"> </w:t>
            </w:r>
            <w:r>
              <w:t xml:space="preserve"> </w:t>
            </w:r>
          </w:p>
        </w:tc>
      </w:tr>
      <w:tr w:rsidR="001010C9">
        <w:trPr>
          <w:trHeight w:val="523"/>
        </w:trPr>
        <w:tc>
          <w:tcPr>
            <w:tcW w:w="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8"/>
              <w:jc w:val="center"/>
            </w:pPr>
            <w:r>
              <w:rPr>
                <w:sz w:val="18"/>
              </w:rPr>
              <w:t xml:space="preserve">7B </w:t>
            </w:r>
            <w:r>
              <w:t xml:space="preserve"> </w:t>
            </w:r>
          </w:p>
        </w:tc>
        <w:tc>
          <w:tcPr>
            <w:tcW w:w="197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3"/>
              <w:jc w:val="center"/>
            </w:pPr>
            <w:r>
              <w:rPr>
                <w:sz w:val="18"/>
              </w:rPr>
              <w:t xml:space="preserve">Javno-porodično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27"/>
              <w:ind w:right="92"/>
              <w:jc w:val="center"/>
            </w:pPr>
            <w:r>
              <w:rPr>
                <w:sz w:val="18"/>
              </w:rPr>
              <w:t xml:space="preserve">4889 KO </w:t>
            </w:r>
          </w:p>
          <w:p w:rsidR="001010C9" w:rsidRDefault="00BF3CF7">
            <w:pPr>
              <w:ind w:right="94"/>
              <w:jc w:val="center"/>
            </w:pPr>
            <w:r>
              <w:rPr>
                <w:sz w:val="18"/>
              </w:rPr>
              <w:t xml:space="preserve">Tivat </w:t>
            </w:r>
            <w:r>
              <w:t xml:space="preserve"> </w:t>
            </w:r>
          </w:p>
        </w:tc>
        <w:tc>
          <w:tcPr>
            <w:tcW w:w="141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8"/>
              <w:jc w:val="center"/>
            </w:pPr>
            <w:r>
              <w:rPr>
                <w:sz w:val="18"/>
              </w:rPr>
              <w:t xml:space="preserve">136m </w:t>
            </w:r>
            <w:r>
              <w:t xml:space="preserve"> </w:t>
            </w:r>
          </w:p>
        </w:tc>
        <w:tc>
          <w:tcPr>
            <w:tcW w:w="196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1"/>
              <w:jc w:val="center"/>
            </w:pPr>
            <w:r>
              <w:rPr>
                <w:sz w:val="18"/>
              </w:rPr>
              <w:t xml:space="preserve">554m² </w:t>
            </w:r>
            <w:r>
              <w:t xml:space="preserve"> </w:t>
            </w:r>
          </w:p>
        </w:tc>
        <w:tc>
          <w:tcPr>
            <w:tcW w:w="1752"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sz w:val="18"/>
              </w:rPr>
              <w:t xml:space="preserve">Ograničenje visine plovila – max 20 m </w:t>
            </w:r>
            <w:r>
              <w:t xml:space="preserve"> </w:t>
            </w:r>
          </w:p>
        </w:tc>
      </w:tr>
      <w:tr w:rsidR="001010C9">
        <w:trPr>
          <w:trHeight w:val="523"/>
        </w:trPr>
        <w:tc>
          <w:tcPr>
            <w:tcW w:w="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0"/>
              <w:jc w:val="center"/>
            </w:pPr>
            <w:r>
              <w:rPr>
                <w:sz w:val="18"/>
              </w:rPr>
              <w:t xml:space="preserve">7D </w:t>
            </w:r>
            <w:r>
              <w:t xml:space="preserve"> </w:t>
            </w:r>
          </w:p>
        </w:tc>
        <w:tc>
          <w:tcPr>
            <w:tcW w:w="197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3"/>
              <w:jc w:val="center"/>
            </w:pPr>
            <w:r>
              <w:rPr>
                <w:sz w:val="18"/>
              </w:rPr>
              <w:t xml:space="preserve">Javno-porodično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27"/>
              <w:ind w:right="92"/>
              <w:jc w:val="center"/>
            </w:pPr>
            <w:r>
              <w:rPr>
                <w:sz w:val="18"/>
              </w:rPr>
              <w:t xml:space="preserve">4889 KO </w:t>
            </w:r>
          </w:p>
          <w:p w:rsidR="001010C9" w:rsidRDefault="00BF3CF7">
            <w:pPr>
              <w:ind w:right="94"/>
              <w:jc w:val="center"/>
            </w:pPr>
            <w:r>
              <w:rPr>
                <w:sz w:val="18"/>
              </w:rPr>
              <w:t xml:space="preserve">Tivat </w:t>
            </w:r>
            <w:r>
              <w:t xml:space="preserve"> </w:t>
            </w:r>
          </w:p>
        </w:tc>
        <w:tc>
          <w:tcPr>
            <w:tcW w:w="141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8"/>
              <w:jc w:val="center"/>
            </w:pPr>
            <w:r>
              <w:rPr>
                <w:sz w:val="18"/>
              </w:rPr>
              <w:t xml:space="preserve">56m </w:t>
            </w:r>
            <w:r>
              <w:t xml:space="preserve"> </w:t>
            </w:r>
          </w:p>
        </w:tc>
        <w:tc>
          <w:tcPr>
            <w:tcW w:w="196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1"/>
              <w:jc w:val="center"/>
            </w:pPr>
            <w:r>
              <w:rPr>
                <w:sz w:val="18"/>
              </w:rPr>
              <w:t xml:space="preserve">297m² </w:t>
            </w:r>
            <w:r>
              <w:t xml:space="preserve"> </w:t>
            </w:r>
          </w:p>
        </w:tc>
        <w:tc>
          <w:tcPr>
            <w:tcW w:w="1752"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sz w:val="18"/>
              </w:rPr>
              <w:t xml:space="preserve">Ograničenje visine plovila – max 20 m </w:t>
            </w:r>
            <w:r>
              <w:t xml:space="preserve"> </w:t>
            </w:r>
          </w:p>
        </w:tc>
      </w:tr>
      <w:tr w:rsidR="001010C9">
        <w:trPr>
          <w:trHeight w:val="526"/>
        </w:trPr>
        <w:tc>
          <w:tcPr>
            <w:tcW w:w="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3"/>
              <w:jc w:val="center"/>
            </w:pPr>
            <w:r>
              <w:rPr>
                <w:sz w:val="18"/>
              </w:rPr>
              <w:t xml:space="preserve">7E </w:t>
            </w:r>
            <w:r>
              <w:t xml:space="preserve"> </w:t>
            </w:r>
          </w:p>
        </w:tc>
        <w:tc>
          <w:tcPr>
            <w:tcW w:w="197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5"/>
              <w:jc w:val="center"/>
            </w:pPr>
            <w:r>
              <w:rPr>
                <w:sz w:val="18"/>
              </w:rPr>
              <w:t xml:space="preserve">Javno- porodično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28"/>
              <w:ind w:right="71"/>
              <w:jc w:val="center"/>
            </w:pPr>
            <w:r>
              <w:rPr>
                <w:sz w:val="18"/>
              </w:rPr>
              <w:t xml:space="preserve">4878/1 KO </w:t>
            </w:r>
          </w:p>
          <w:p w:rsidR="001010C9" w:rsidRDefault="00BF3CF7">
            <w:pPr>
              <w:ind w:right="70"/>
              <w:jc w:val="center"/>
            </w:pPr>
            <w:r>
              <w:rPr>
                <w:sz w:val="18"/>
              </w:rPr>
              <w:t xml:space="preserve">Tivat  </w:t>
            </w:r>
            <w:r>
              <w:t xml:space="preserve"> </w:t>
            </w:r>
          </w:p>
        </w:tc>
        <w:tc>
          <w:tcPr>
            <w:tcW w:w="141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8"/>
              <w:jc w:val="center"/>
            </w:pPr>
            <w:r>
              <w:rPr>
                <w:sz w:val="18"/>
              </w:rPr>
              <w:t xml:space="preserve">39m </w:t>
            </w:r>
            <w:r>
              <w:t xml:space="preserve"> </w:t>
            </w:r>
          </w:p>
        </w:tc>
        <w:tc>
          <w:tcPr>
            <w:tcW w:w="196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8"/>
              <w:jc w:val="center"/>
            </w:pPr>
            <w:r>
              <w:rPr>
                <w:sz w:val="18"/>
              </w:rPr>
              <w:t xml:space="preserve">639 m² </w:t>
            </w:r>
            <w:r>
              <w:t xml:space="preserve"> </w:t>
            </w:r>
          </w:p>
        </w:tc>
        <w:tc>
          <w:tcPr>
            <w:tcW w:w="1752"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sz w:val="18"/>
              </w:rPr>
              <w:t xml:space="preserve">Ograničenje visine plovila – max 10 m </w:t>
            </w:r>
            <w:r>
              <w:t xml:space="preserve"> </w:t>
            </w:r>
          </w:p>
        </w:tc>
      </w:tr>
      <w:tr w:rsidR="001010C9">
        <w:trPr>
          <w:trHeight w:val="999"/>
        </w:trPr>
        <w:tc>
          <w:tcPr>
            <w:tcW w:w="843" w:type="dxa"/>
            <w:tcBorders>
              <w:top w:val="single" w:sz="4" w:space="0" w:color="000000"/>
              <w:left w:val="single" w:sz="4" w:space="0" w:color="000000"/>
              <w:bottom w:val="single" w:sz="4" w:space="0" w:color="000000"/>
              <w:right w:val="single" w:sz="4" w:space="0" w:color="000000"/>
            </w:tcBorders>
          </w:tcPr>
          <w:p w:rsidR="001010C9" w:rsidRDefault="00BF3CF7">
            <w:pPr>
              <w:ind w:left="19"/>
              <w:jc w:val="center"/>
            </w:pPr>
            <w:r>
              <w:rPr>
                <w:color w:val="00B050"/>
                <w:sz w:val="18"/>
              </w:rPr>
              <w:t xml:space="preserve"> </w:t>
            </w:r>
            <w:r>
              <w:t xml:space="preserve"> </w:t>
            </w:r>
          </w:p>
          <w:p w:rsidR="001010C9" w:rsidRDefault="00BF3CF7">
            <w:pPr>
              <w:spacing w:after="6"/>
              <w:ind w:right="110"/>
              <w:jc w:val="center"/>
            </w:pPr>
            <w:r>
              <w:rPr>
                <w:color w:val="00B050"/>
                <w:sz w:val="18"/>
              </w:rPr>
              <w:t xml:space="preserve">7N1 </w:t>
            </w:r>
            <w:r>
              <w:t xml:space="preserve"> </w:t>
            </w:r>
          </w:p>
          <w:p w:rsidR="001010C9" w:rsidRDefault="00BF3CF7">
            <w:pPr>
              <w:ind w:left="19"/>
              <w:jc w:val="center"/>
            </w:pPr>
            <w:r>
              <w:rPr>
                <w:color w:val="00B050"/>
                <w:sz w:val="18"/>
              </w:rPr>
              <w:t xml:space="preserve"> </w:t>
            </w:r>
            <w:r>
              <w:t xml:space="preserve"> </w:t>
            </w:r>
          </w:p>
        </w:tc>
        <w:tc>
          <w:tcPr>
            <w:tcW w:w="197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5"/>
              <w:jc w:val="center"/>
            </w:pPr>
            <w:r>
              <w:rPr>
                <w:color w:val="00B050"/>
                <w:sz w:val="18"/>
              </w:rPr>
              <w:t xml:space="preserve">Javno- porodično </w:t>
            </w:r>
            <w: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1"/>
              <w:jc w:val="center"/>
            </w:pPr>
            <w:r>
              <w:rPr>
                <w:color w:val="00B050"/>
                <w:sz w:val="18"/>
              </w:rPr>
              <w:t xml:space="preserve">4909 KO Tivat </w:t>
            </w:r>
            <w:r>
              <w:t xml:space="preserve"> </w:t>
            </w:r>
          </w:p>
        </w:tc>
        <w:tc>
          <w:tcPr>
            <w:tcW w:w="141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8"/>
              <w:jc w:val="center"/>
            </w:pPr>
            <w:r>
              <w:rPr>
                <w:color w:val="00B050"/>
                <w:sz w:val="18"/>
              </w:rPr>
              <w:t xml:space="preserve">90m </w:t>
            </w:r>
            <w:r>
              <w:t xml:space="preserve"> </w:t>
            </w:r>
          </w:p>
        </w:tc>
        <w:tc>
          <w:tcPr>
            <w:tcW w:w="196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0"/>
              <w:jc w:val="center"/>
            </w:pPr>
            <w:r>
              <w:rPr>
                <w:color w:val="00B050"/>
                <w:sz w:val="18"/>
              </w:rPr>
              <w:t>2350m</w:t>
            </w:r>
            <w:r>
              <w:rPr>
                <w:color w:val="00B050"/>
                <w:sz w:val="18"/>
                <w:vertAlign w:val="superscript"/>
              </w:rPr>
              <w:t>2</w:t>
            </w:r>
            <w:r>
              <w:rPr>
                <w:color w:val="00B050"/>
                <w:sz w:val="18"/>
              </w:rPr>
              <w:t xml:space="preserve"> </w:t>
            </w:r>
            <w:r>
              <w:t xml:space="preserve"> </w:t>
            </w:r>
          </w:p>
        </w:tc>
        <w:tc>
          <w:tcPr>
            <w:tcW w:w="1752" w:type="dxa"/>
            <w:tcBorders>
              <w:top w:val="single" w:sz="4" w:space="0" w:color="000000"/>
              <w:left w:val="single" w:sz="4" w:space="0" w:color="000000"/>
              <w:bottom w:val="single" w:sz="4" w:space="0" w:color="000000"/>
              <w:right w:val="single" w:sz="4" w:space="0" w:color="000000"/>
            </w:tcBorders>
          </w:tcPr>
          <w:p w:rsidR="001010C9" w:rsidRDefault="00BF3CF7">
            <w:pPr>
              <w:ind w:right="108"/>
              <w:jc w:val="center"/>
            </w:pPr>
            <w:r>
              <w:rPr>
                <w:color w:val="00B050"/>
                <w:sz w:val="18"/>
              </w:rPr>
              <w:t xml:space="preserve">Rashladna vitrine </w:t>
            </w:r>
            <w:r>
              <w:t xml:space="preserve"> </w:t>
            </w:r>
          </w:p>
          <w:p w:rsidR="001010C9" w:rsidRDefault="00BF3CF7">
            <w:pPr>
              <w:jc w:val="center"/>
            </w:pPr>
            <w:r>
              <w:rPr>
                <w:color w:val="00B050"/>
                <w:sz w:val="18"/>
              </w:rPr>
              <w:t xml:space="preserve">(trodjelna) i konzervator za sladoled </w:t>
            </w:r>
            <w:r>
              <w:t xml:space="preserve"> </w:t>
            </w:r>
          </w:p>
        </w:tc>
      </w:tr>
      <w:tr w:rsidR="001010C9">
        <w:trPr>
          <w:trHeight w:val="998"/>
        </w:trPr>
        <w:tc>
          <w:tcPr>
            <w:tcW w:w="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0"/>
              <w:jc w:val="center"/>
            </w:pPr>
            <w:r>
              <w:rPr>
                <w:color w:val="00B050"/>
                <w:sz w:val="18"/>
              </w:rPr>
              <w:t xml:space="preserve">7N2 </w:t>
            </w:r>
            <w:r>
              <w:t xml:space="preserve"> </w:t>
            </w:r>
          </w:p>
        </w:tc>
        <w:tc>
          <w:tcPr>
            <w:tcW w:w="197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5"/>
              <w:jc w:val="center"/>
            </w:pPr>
            <w:r>
              <w:rPr>
                <w:color w:val="00B050"/>
                <w:sz w:val="18"/>
              </w:rPr>
              <w:t xml:space="preserve">Javno- porodično </w:t>
            </w:r>
            <w: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12"/>
            </w:pPr>
            <w:r>
              <w:rPr>
                <w:color w:val="00B050"/>
                <w:sz w:val="18"/>
              </w:rPr>
              <w:t xml:space="preserve">1156, 1149, 1148, </w:t>
            </w:r>
            <w:r>
              <w:t xml:space="preserve"> </w:t>
            </w:r>
          </w:p>
          <w:p w:rsidR="001010C9" w:rsidRDefault="00BF3CF7">
            <w:pPr>
              <w:jc w:val="center"/>
            </w:pPr>
            <w:r>
              <w:rPr>
                <w:color w:val="00B050"/>
                <w:sz w:val="18"/>
              </w:rPr>
              <w:t xml:space="preserve">1147, 1145 KO Mrčevac </w:t>
            </w:r>
            <w:r>
              <w:t xml:space="preserve"> </w:t>
            </w:r>
          </w:p>
        </w:tc>
        <w:tc>
          <w:tcPr>
            <w:tcW w:w="141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8"/>
              <w:jc w:val="center"/>
            </w:pPr>
            <w:r>
              <w:rPr>
                <w:color w:val="00B050"/>
                <w:sz w:val="18"/>
              </w:rPr>
              <w:t xml:space="preserve">78m </w:t>
            </w:r>
            <w:r>
              <w:t xml:space="preserve"> </w:t>
            </w:r>
          </w:p>
        </w:tc>
        <w:tc>
          <w:tcPr>
            <w:tcW w:w="1964" w:type="dxa"/>
            <w:tcBorders>
              <w:top w:val="single" w:sz="4" w:space="0" w:color="000000"/>
              <w:left w:val="single" w:sz="4" w:space="0" w:color="000000"/>
              <w:bottom w:val="single" w:sz="4" w:space="0" w:color="000000"/>
              <w:right w:val="single" w:sz="4" w:space="0" w:color="000000"/>
            </w:tcBorders>
          </w:tcPr>
          <w:p w:rsidR="001010C9" w:rsidRDefault="00BF3CF7">
            <w:pPr>
              <w:ind w:right="109"/>
              <w:jc w:val="center"/>
            </w:pPr>
            <w:r>
              <w:rPr>
                <w:color w:val="00B050"/>
                <w:sz w:val="18"/>
              </w:rPr>
              <w:t xml:space="preserve">939 m² (od čega je </w:t>
            </w:r>
            <w:r>
              <w:t xml:space="preserve"> </w:t>
            </w:r>
          </w:p>
          <w:p w:rsidR="001010C9" w:rsidRDefault="00BF3CF7">
            <w:pPr>
              <w:ind w:left="5"/>
            </w:pPr>
            <w:r>
              <w:rPr>
                <w:color w:val="00B050"/>
                <w:sz w:val="18"/>
              </w:rPr>
              <w:t xml:space="preserve">399m2 na privatnim k.p </w:t>
            </w:r>
            <w:r>
              <w:t xml:space="preserve"> </w:t>
            </w:r>
          </w:p>
          <w:p w:rsidR="001010C9" w:rsidRDefault="00BF3CF7">
            <w:pPr>
              <w:jc w:val="center"/>
            </w:pPr>
            <w:r>
              <w:rPr>
                <w:color w:val="00B050"/>
                <w:sz w:val="18"/>
              </w:rPr>
              <w:t xml:space="preserve">1149, 1148, 1147, 1145 KO Mrčevac) </w:t>
            </w:r>
            <w:r>
              <w:t xml:space="preserve"> </w:t>
            </w:r>
          </w:p>
        </w:tc>
        <w:tc>
          <w:tcPr>
            <w:tcW w:w="175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firstLine="91"/>
            </w:pPr>
            <w:r>
              <w:rPr>
                <w:color w:val="00B050"/>
                <w:sz w:val="18"/>
              </w:rPr>
              <w:t>Otvoreni šank 6m</w:t>
            </w:r>
            <w:r>
              <w:rPr>
                <w:color w:val="00B050"/>
                <w:sz w:val="18"/>
                <w:vertAlign w:val="superscript"/>
              </w:rPr>
              <w:t>2</w:t>
            </w:r>
            <w:r>
              <w:rPr>
                <w:color w:val="00B050"/>
                <w:sz w:val="18"/>
              </w:rPr>
              <w:t xml:space="preserve"> </w:t>
            </w:r>
            <w:r>
              <w:rPr>
                <w:sz w:val="18"/>
              </w:rPr>
              <w:t xml:space="preserve">Ograničenje visine plovila – max 10 m </w:t>
            </w:r>
            <w:r>
              <w:t xml:space="preserve"> </w:t>
            </w:r>
          </w:p>
        </w:tc>
      </w:tr>
    </w:tbl>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ind w:left="833"/>
      </w:pPr>
      <w:r>
        <w:t xml:space="preserve">LOKACIJA BR. 8: MRČEVAC, KUKULJINA   </w:t>
      </w:r>
    </w:p>
    <w:p w:rsidR="001010C9" w:rsidRDefault="00BF3CF7">
      <w:pPr>
        <w:spacing w:after="0"/>
        <w:ind w:left="852"/>
      </w:pPr>
      <w:r>
        <w:rPr>
          <w:b/>
          <w:sz w:val="18"/>
        </w:rPr>
        <w:t xml:space="preserve"> </w:t>
      </w:r>
      <w:r>
        <w:t xml:space="preserve"> </w:t>
      </w:r>
    </w:p>
    <w:tbl>
      <w:tblPr>
        <w:tblStyle w:val="TableGrid"/>
        <w:tblW w:w="10466" w:type="dxa"/>
        <w:tblInd w:w="862" w:type="dxa"/>
        <w:tblCellMar>
          <w:top w:w="88" w:type="dxa"/>
          <w:left w:w="106" w:type="dxa"/>
          <w:right w:w="17" w:type="dxa"/>
        </w:tblCellMar>
        <w:tblLook w:val="04A0" w:firstRow="1" w:lastRow="0" w:firstColumn="1" w:lastColumn="0" w:noHBand="0" w:noVBand="1"/>
      </w:tblPr>
      <w:tblGrid>
        <w:gridCol w:w="566"/>
        <w:gridCol w:w="1560"/>
        <w:gridCol w:w="1563"/>
        <w:gridCol w:w="1844"/>
        <w:gridCol w:w="1841"/>
        <w:gridCol w:w="3092"/>
      </w:tblGrid>
      <w:tr w:rsidR="001010C9">
        <w:trPr>
          <w:trHeight w:val="780"/>
        </w:trPr>
        <w:tc>
          <w:tcPr>
            <w:tcW w:w="567"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24"/>
              <w:ind w:right="90"/>
              <w:jc w:val="center"/>
            </w:pPr>
            <w:r>
              <w:rPr>
                <w:b/>
                <w:sz w:val="18"/>
              </w:rPr>
              <w:t xml:space="preserve">br </w:t>
            </w:r>
          </w:p>
          <w:p w:rsidR="001010C9" w:rsidRDefault="00BF3CF7">
            <w:pPr>
              <w:ind w:right="91"/>
              <w:jc w:val="center"/>
            </w:pPr>
            <w:r>
              <w:rPr>
                <w:b/>
                <w:sz w:val="18"/>
              </w:rPr>
              <w:t xml:space="preserve">lok </w:t>
            </w: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1010C9" w:rsidRDefault="00BF3CF7">
            <w:pPr>
              <w:ind w:firstLine="13"/>
              <w:jc w:val="center"/>
            </w:pPr>
            <w:r>
              <w:rPr>
                <w:b/>
                <w:sz w:val="18"/>
              </w:rPr>
              <w:t xml:space="preserve">Vrsta prema načinu na koji je prišvršćen za tlo </w:t>
            </w:r>
            <w:r>
              <w:t xml:space="preserve"> </w:t>
            </w:r>
          </w:p>
        </w:tc>
        <w:tc>
          <w:tcPr>
            <w:tcW w:w="1563"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844" w:type="dxa"/>
            <w:tcBorders>
              <w:top w:val="single" w:sz="8" w:space="0" w:color="000000"/>
              <w:left w:val="single" w:sz="8" w:space="0" w:color="000000"/>
              <w:bottom w:val="single" w:sz="8" w:space="0" w:color="000000"/>
              <w:right w:val="single" w:sz="8" w:space="0" w:color="000000"/>
            </w:tcBorders>
            <w:vAlign w:val="center"/>
          </w:tcPr>
          <w:p w:rsidR="001010C9" w:rsidRDefault="00BF3CF7">
            <w:r>
              <w:rPr>
                <w:b/>
                <w:sz w:val="18"/>
              </w:rPr>
              <w:t xml:space="preserve">Vrsta prema namjeni </w:t>
            </w:r>
            <w:r>
              <w:t xml:space="preserve"> </w:t>
            </w:r>
          </w:p>
        </w:tc>
        <w:tc>
          <w:tcPr>
            <w:tcW w:w="184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99"/>
              <w:jc w:val="center"/>
            </w:pPr>
            <w:r>
              <w:rPr>
                <w:b/>
                <w:sz w:val="18"/>
              </w:rPr>
              <w:t xml:space="preserve">dimenzije </w:t>
            </w:r>
            <w:r>
              <w:t xml:space="preserve"> </w:t>
            </w:r>
          </w:p>
        </w:tc>
        <w:tc>
          <w:tcPr>
            <w:tcW w:w="3092"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89"/>
              <w:jc w:val="center"/>
            </w:pPr>
            <w:r>
              <w:rPr>
                <w:b/>
                <w:sz w:val="18"/>
              </w:rPr>
              <w:t>opis privremenog objekta</w:t>
            </w:r>
            <w:r>
              <w:rPr>
                <w:sz w:val="18"/>
              </w:rPr>
              <w:t xml:space="preserve"> </w:t>
            </w:r>
            <w:r>
              <w:t xml:space="preserve"> </w:t>
            </w:r>
          </w:p>
        </w:tc>
      </w:tr>
      <w:tr w:rsidR="001010C9">
        <w:trPr>
          <w:trHeight w:val="3144"/>
        </w:trPr>
        <w:tc>
          <w:tcPr>
            <w:tcW w:w="567"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8.1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ind w:left="5" w:right="43"/>
            </w:pPr>
            <w:r>
              <w:rPr>
                <w:sz w:val="18"/>
              </w:rPr>
              <w:t xml:space="preserve">Plutajući privremeni objekat </w:t>
            </w:r>
            <w:r>
              <w:t xml:space="preserve"> </w:t>
            </w:r>
          </w:p>
        </w:tc>
        <w:tc>
          <w:tcPr>
            <w:tcW w:w="1563" w:type="dxa"/>
            <w:tcBorders>
              <w:top w:val="single" w:sz="8" w:space="0" w:color="000000"/>
              <w:left w:val="single" w:sz="4" w:space="0" w:color="000000"/>
              <w:bottom w:val="single" w:sz="4" w:space="0" w:color="000000"/>
              <w:right w:val="single" w:sz="4" w:space="0" w:color="000000"/>
            </w:tcBorders>
          </w:tcPr>
          <w:p w:rsidR="001010C9" w:rsidRDefault="00BF3CF7">
            <w:pPr>
              <w:ind w:left="5"/>
            </w:pPr>
            <w:r>
              <w:rPr>
                <w:sz w:val="18"/>
              </w:rPr>
              <w:t xml:space="preserve">Akvatorij ispred K.P. 1262/1 K.O. Mrčevac </w:t>
            </w:r>
            <w:r>
              <w:t xml:space="preserve"> </w:t>
            </w:r>
          </w:p>
        </w:tc>
        <w:tc>
          <w:tcPr>
            <w:tcW w:w="1844"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Platforma za pristajanje i privez plovnih objekata – ponton za potrebe Aerdroma Tivat </w:t>
            </w:r>
            <w:r>
              <w:t xml:space="preserve"> </w:t>
            </w:r>
          </w:p>
        </w:tc>
        <w:tc>
          <w:tcPr>
            <w:tcW w:w="1841" w:type="dxa"/>
            <w:tcBorders>
              <w:top w:val="single" w:sz="8"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Ponton: do 50mx2,5m </w:t>
            </w:r>
            <w:r>
              <w:t xml:space="preserve"> </w:t>
            </w:r>
          </w:p>
          <w:p w:rsidR="001010C9" w:rsidRDefault="00BF3CF7">
            <w:r>
              <w:rPr>
                <w:sz w:val="18"/>
              </w:rPr>
              <w:t xml:space="preserve"> </w:t>
            </w:r>
            <w:r>
              <w:t xml:space="preserve"> </w:t>
            </w:r>
          </w:p>
          <w:p w:rsidR="001010C9" w:rsidRDefault="00BF3CF7">
            <w:r>
              <w:rPr>
                <w:sz w:val="18"/>
              </w:rPr>
              <w:t>Akvatorijum:P=1000 m</w:t>
            </w:r>
            <w:r>
              <w:rPr>
                <w:sz w:val="12"/>
              </w:rPr>
              <w:t xml:space="preserve">2 </w:t>
            </w:r>
            <w:r>
              <w:t xml:space="preserve"> </w:t>
            </w:r>
          </w:p>
        </w:tc>
        <w:tc>
          <w:tcPr>
            <w:tcW w:w="3092"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Pontonsko privezište – </w:t>
            </w:r>
          </w:p>
          <w:p w:rsidR="001010C9" w:rsidRDefault="00BF3CF7">
            <w:pPr>
              <w:ind w:left="2" w:right="78"/>
            </w:pPr>
            <w:r>
              <w:rPr>
                <w:sz w:val="18"/>
              </w:rPr>
              <w:t xml:space="preserve">montažnodemontažni tipski fabrički elementi, osnovne metalne rešetkaste konstrukcije sa drvenim gazištima.  Plutanje se obezbjeđuje plovcima od poliestera ili betona ispunjenim hidrofobnom masom. Radi sprečavanja pomijeranja pontona postavljaju se unakrsne zatege sa opteživačima u vodi ili se sprečavanje pomijeranja obezbjeđuje metalnim šipovima.  Za postavljanje plutajućeg privremenog objekta potrebno je dobiti saglasnost </w:t>
            </w:r>
            <w:r>
              <w:t xml:space="preserve"> </w:t>
            </w:r>
          </w:p>
        </w:tc>
      </w:tr>
    </w:tbl>
    <w:p w:rsidR="001010C9" w:rsidRDefault="00BF3CF7">
      <w:pPr>
        <w:spacing w:after="0"/>
        <w:jc w:val="both"/>
      </w:pPr>
      <w:r>
        <w:t xml:space="preserve"> </w:t>
      </w:r>
    </w:p>
    <w:tbl>
      <w:tblPr>
        <w:tblStyle w:val="TableGrid"/>
        <w:tblW w:w="10456" w:type="dxa"/>
        <w:tblInd w:w="857" w:type="dxa"/>
        <w:tblCellMar>
          <w:top w:w="76" w:type="dxa"/>
          <w:left w:w="106" w:type="dxa"/>
          <w:right w:w="53" w:type="dxa"/>
        </w:tblCellMar>
        <w:tblLook w:val="04A0" w:firstRow="1" w:lastRow="0" w:firstColumn="1" w:lastColumn="0" w:noHBand="0" w:noVBand="1"/>
      </w:tblPr>
      <w:tblGrid>
        <w:gridCol w:w="566"/>
        <w:gridCol w:w="1560"/>
        <w:gridCol w:w="1561"/>
        <w:gridCol w:w="1846"/>
        <w:gridCol w:w="1841"/>
        <w:gridCol w:w="3082"/>
      </w:tblGrid>
      <w:tr w:rsidR="001010C9">
        <w:trPr>
          <w:trHeight w:val="2302"/>
        </w:trPr>
        <w:tc>
          <w:tcPr>
            <w:tcW w:w="567"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ind w:left="2"/>
            </w:pP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1010C9" w:rsidRDefault="00BF3CF7">
            <w:pPr>
              <w:spacing w:line="236" w:lineRule="auto"/>
              <w:ind w:left="2" w:right="271"/>
            </w:pPr>
            <w:r>
              <w:rPr>
                <w:sz w:val="18"/>
              </w:rPr>
              <w:t xml:space="preserve">Lučke kapetanije i Uprave pomorske sigurnosi i upravljanja lukama. </w:t>
            </w:r>
            <w:r>
              <w:rPr>
                <w:b/>
                <w:sz w:val="18"/>
                <w:u w:val="single" w:color="000000"/>
              </w:rPr>
              <w:t>Obavezna saglasnost Agencije za</w:t>
            </w:r>
            <w:r>
              <w:rPr>
                <w:b/>
                <w:sz w:val="18"/>
              </w:rPr>
              <w:t xml:space="preserve"> </w:t>
            </w:r>
            <w:r>
              <w:rPr>
                <w:b/>
                <w:sz w:val="18"/>
                <w:u w:val="single" w:color="000000"/>
              </w:rPr>
              <w:t>civilno vazduhoplovstvo prije</w:t>
            </w:r>
            <w:r>
              <w:rPr>
                <w:b/>
                <w:sz w:val="18"/>
              </w:rPr>
              <w:t xml:space="preserve"> </w:t>
            </w:r>
            <w:r>
              <w:rPr>
                <w:b/>
                <w:sz w:val="18"/>
                <w:u w:val="single" w:color="000000"/>
              </w:rPr>
              <w:t>postavljanja objekta.</w:t>
            </w:r>
            <w:r>
              <w:rPr>
                <w:b/>
                <w:sz w:val="18"/>
              </w:rPr>
              <w:t xml:space="preserve"> </w:t>
            </w:r>
            <w:r>
              <w:t xml:space="preserve"> </w:t>
            </w:r>
            <w:r>
              <w:rPr>
                <w:b/>
                <w:sz w:val="18"/>
                <w:u w:val="single" w:color="000000"/>
              </w:rPr>
              <w:t>Ograničenje visine plovila za</w:t>
            </w:r>
            <w:r>
              <w:rPr>
                <w:b/>
                <w:sz w:val="18"/>
              </w:rPr>
              <w:t xml:space="preserve"> </w:t>
            </w:r>
            <w:r>
              <w:rPr>
                <w:b/>
                <w:sz w:val="18"/>
                <w:u w:val="single" w:color="000000"/>
              </w:rPr>
              <w:t>pristajanje na 3m</w:t>
            </w:r>
            <w:r>
              <w:rPr>
                <w:b/>
                <w:sz w:val="18"/>
              </w:rPr>
              <w:t xml:space="preserve"> </w:t>
            </w:r>
            <w:r>
              <w:t xml:space="preserve"> </w:t>
            </w:r>
          </w:p>
          <w:p w:rsidR="001010C9" w:rsidRDefault="00BF3CF7">
            <w:pPr>
              <w:ind w:left="2"/>
            </w:pPr>
            <w:r>
              <w:rPr>
                <w:b/>
                <w:sz w:val="18"/>
                <w:u w:val="single" w:color="000000"/>
              </w:rPr>
              <w:t>Neophodan plan kretanja plovila</w:t>
            </w:r>
            <w:r>
              <w:rPr>
                <w:b/>
                <w:sz w:val="18"/>
              </w:rPr>
              <w:t xml:space="preserve"> </w:t>
            </w:r>
            <w:r>
              <w:rPr>
                <w:b/>
                <w:sz w:val="18"/>
                <w:u w:val="single" w:color="000000"/>
              </w:rPr>
              <w:t>prilikom prilaska platformi za</w:t>
            </w:r>
            <w:r>
              <w:rPr>
                <w:b/>
                <w:sz w:val="18"/>
              </w:rPr>
              <w:t xml:space="preserve"> </w:t>
            </w:r>
            <w:r>
              <w:rPr>
                <w:b/>
                <w:sz w:val="18"/>
                <w:u w:val="single" w:color="000000"/>
              </w:rPr>
              <w:t>pristajanje.</w:t>
            </w:r>
            <w:r>
              <w:rPr>
                <w:b/>
                <w:sz w:val="18"/>
              </w:rPr>
              <w:t xml:space="preserve"> </w:t>
            </w:r>
            <w:r>
              <w:t xml:space="preserve"> </w:t>
            </w:r>
          </w:p>
        </w:tc>
      </w:tr>
      <w:tr w:rsidR="001010C9">
        <w:trPr>
          <w:trHeight w:val="3658"/>
        </w:trPr>
        <w:tc>
          <w:tcPr>
            <w:tcW w:w="56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8.3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9"/>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1269 K.O. </w:t>
            </w:r>
            <w:r>
              <w:t xml:space="preserve"> </w:t>
            </w:r>
          </w:p>
          <w:p w:rsidR="001010C9" w:rsidRDefault="00BF3CF7">
            <w:pPr>
              <w:ind w:left="2"/>
            </w:pPr>
            <w:r>
              <w:rPr>
                <w:sz w:val="18"/>
              </w:rPr>
              <w:t xml:space="preserve">Mrčevac </w:t>
            </w: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Montažna hala – terminal za putnike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Spratnost: P </w:t>
            </w:r>
            <w:r>
              <w:t xml:space="preserve"> </w:t>
            </w:r>
          </w:p>
          <w:p w:rsidR="001010C9" w:rsidRDefault="00BF3CF7">
            <w:r>
              <w:rPr>
                <w:sz w:val="18"/>
              </w:rPr>
              <w:t xml:space="preserve"> </w:t>
            </w:r>
            <w:r>
              <w:t xml:space="preserve"> </w:t>
            </w:r>
          </w:p>
          <w:p w:rsidR="001010C9" w:rsidRDefault="00BF3CF7">
            <w:r>
              <w:rPr>
                <w:sz w:val="18"/>
              </w:rPr>
              <w:t xml:space="preserve">Okvrine dimenzije: </w:t>
            </w:r>
            <w:r>
              <w:t xml:space="preserve"> </w:t>
            </w:r>
          </w:p>
          <w:p w:rsidR="001010C9" w:rsidRDefault="00BF3CF7">
            <w:pPr>
              <w:spacing w:after="7"/>
            </w:pPr>
            <w:r>
              <w:rPr>
                <w:sz w:val="18"/>
              </w:rPr>
              <w:t xml:space="preserve">61.5 x 24 x 6 m </w:t>
            </w:r>
            <w:r>
              <w:t xml:space="preserve"> </w:t>
            </w:r>
          </w:p>
          <w:p w:rsidR="001010C9" w:rsidRDefault="00BF3CF7">
            <w:pPr>
              <w:spacing w:after="4"/>
            </w:pPr>
            <w:r>
              <w:rPr>
                <w:sz w:val="18"/>
              </w:rPr>
              <w:t xml:space="preserve"> </w:t>
            </w:r>
            <w:r>
              <w:t xml:space="preserve"> </w:t>
            </w:r>
          </w:p>
          <w:p w:rsidR="001010C9" w:rsidRDefault="00BF3CF7">
            <w:pPr>
              <w:spacing w:after="18"/>
            </w:pPr>
            <w:r>
              <w:rPr>
                <w:sz w:val="18"/>
              </w:rPr>
              <w:t>P</w:t>
            </w:r>
            <w:r>
              <w:rPr>
                <w:sz w:val="12"/>
              </w:rPr>
              <w:t>bruto</w:t>
            </w:r>
            <w:r>
              <w:rPr>
                <w:sz w:val="18"/>
              </w:rPr>
              <w:t>= do 1300 m</w:t>
            </w:r>
            <w:r>
              <w:rPr>
                <w:sz w:val="12"/>
              </w:rPr>
              <w:t xml:space="preserve">2 </w:t>
            </w:r>
            <w:r>
              <w:t xml:space="preserve"> </w:t>
            </w:r>
          </w:p>
          <w:p w:rsidR="001010C9" w:rsidRDefault="00BF3CF7">
            <w:r>
              <w:rPr>
                <w:sz w:val="18"/>
              </w:rPr>
              <w:t xml:space="preserve"> </w:t>
            </w: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1010C9" w:rsidRDefault="00BF3CF7">
            <w:pPr>
              <w:spacing w:line="237" w:lineRule="auto"/>
              <w:ind w:left="2"/>
            </w:pPr>
            <w:r>
              <w:rPr>
                <w:sz w:val="18"/>
              </w:rPr>
              <w:t xml:space="preserve">Montažno-demontažni prizemni objekat. Temelji i temeljne grede su armirano betonski, a konstrukcija </w:t>
            </w:r>
            <w:proofErr w:type="gramStart"/>
            <w:r>
              <w:rPr>
                <w:sz w:val="18"/>
              </w:rPr>
              <w:t>celicni  rofile</w:t>
            </w:r>
            <w:proofErr w:type="gramEnd"/>
            <w:r>
              <w:rPr>
                <w:sz w:val="18"/>
              </w:rPr>
              <w:t xml:space="preserve"> sa završnom oblogom od vodootpornih panela, tipa Trimoterm </w:t>
            </w:r>
            <w:r>
              <w:t xml:space="preserve"> </w:t>
            </w:r>
          </w:p>
          <w:p w:rsidR="001010C9" w:rsidRDefault="00BF3CF7">
            <w:pPr>
              <w:ind w:left="2"/>
            </w:pPr>
            <w:r>
              <w:rPr>
                <w:sz w:val="18"/>
              </w:rPr>
              <w:t xml:space="preserve">FTV ili slicnih.   </w:t>
            </w:r>
            <w:r>
              <w:t xml:space="preserve"> </w:t>
            </w:r>
          </w:p>
          <w:p w:rsidR="001010C9" w:rsidRDefault="00BF3CF7">
            <w:pPr>
              <w:ind w:left="2"/>
            </w:pPr>
            <w:r>
              <w:rPr>
                <w:sz w:val="18"/>
              </w:rPr>
              <w:t xml:space="preserve">Krov pokriven krovnim </w:t>
            </w:r>
            <w:r>
              <w:t xml:space="preserve"> </w:t>
            </w:r>
          </w:p>
          <w:p w:rsidR="001010C9" w:rsidRDefault="00BF3CF7">
            <w:pPr>
              <w:spacing w:line="236" w:lineRule="auto"/>
              <w:ind w:left="2"/>
            </w:pPr>
            <w:r>
              <w:rPr>
                <w:sz w:val="18"/>
              </w:rPr>
              <w:t xml:space="preserve">termoizloacionim panelima tipa Trimoterm SNV ili slicnih, otporni na požar.  </w:t>
            </w:r>
            <w:r>
              <w:rPr>
                <w:color w:val="00B050"/>
                <w:sz w:val="18"/>
              </w:rPr>
              <w:t>Na jugoistočnoj strani objekta nalazi se nadstrešnica dimenzija 7,65x20,55m naslonjena na stakleni zid terminala.</w:t>
            </w:r>
            <w:r>
              <w:rPr>
                <w:sz w:val="18"/>
              </w:rPr>
              <w:t xml:space="preserve">  </w:t>
            </w:r>
            <w:r>
              <w:t xml:space="preserve"> </w:t>
            </w:r>
          </w:p>
          <w:p w:rsidR="001010C9" w:rsidRDefault="00BF3CF7">
            <w:pPr>
              <w:ind w:left="2" w:right="56"/>
            </w:pPr>
            <w:r>
              <w:rPr>
                <w:sz w:val="18"/>
              </w:rPr>
              <w:t xml:space="preserve">Za izgradnju predvidjeti materijale koje se primjenjuju na objekte ovakve vrste. </w:t>
            </w:r>
            <w:r>
              <w:t xml:space="preserve"> </w:t>
            </w:r>
          </w:p>
        </w:tc>
      </w:tr>
      <w:tr w:rsidR="001010C9">
        <w:trPr>
          <w:trHeight w:val="2744"/>
        </w:trPr>
        <w:tc>
          <w:tcPr>
            <w:tcW w:w="56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8.4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46"/>
            </w:pPr>
            <w:r>
              <w:rPr>
                <w:sz w:val="18"/>
              </w:rPr>
              <w:t xml:space="preserve">Otvorena površina u funkciji privremenog objekta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1249/1, 1250/</w:t>
            </w:r>
            <w:proofErr w:type="gramStart"/>
            <w:r>
              <w:rPr>
                <w:sz w:val="18"/>
              </w:rPr>
              <w:t>1 ,</w:t>
            </w:r>
            <w:proofErr w:type="gramEnd"/>
            <w:r>
              <w:rPr>
                <w:sz w:val="18"/>
              </w:rPr>
              <w:t xml:space="preserve"> </w:t>
            </w:r>
            <w:r>
              <w:t xml:space="preserve"> </w:t>
            </w:r>
          </w:p>
          <w:p w:rsidR="001010C9" w:rsidRDefault="00BF3CF7">
            <w:pPr>
              <w:ind w:left="2"/>
            </w:pPr>
            <w:r>
              <w:rPr>
                <w:sz w:val="18"/>
              </w:rPr>
              <w:t xml:space="preserve">1250/2, 1249/4, </w:t>
            </w:r>
            <w:r>
              <w:t xml:space="preserve"> </w:t>
            </w:r>
          </w:p>
          <w:p w:rsidR="001010C9" w:rsidRDefault="00BF3CF7">
            <w:pPr>
              <w:ind w:left="2"/>
            </w:pPr>
            <w:r>
              <w:rPr>
                <w:sz w:val="18"/>
              </w:rPr>
              <w:t xml:space="preserve">K.O. Mrčevac </w:t>
            </w: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ind w:left="2" w:right="45"/>
            </w:pPr>
            <w:proofErr w:type="gramStart"/>
            <w:r>
              <w:rPr>
                <w:sz w:val="18"/>
              </w:rPr>
              <w:t xml:space="preserve">Privremeno </w:t>
            </w:r>
            <w:r>
              <w:t xml:space="preserve"> </w:t>
            </w:r>
            <w:r>
              <w:rPr>
                <w:sz w:val="18"/>
              </w:rPr>
              <w:t>parkiralište</w:t>
            </w:r>
            <w:proofErr w:type="gramEnd"/>
            <w:r>
              <w:rPr>
                <w:sz w:val="18"/>
              </w:rPr>
              <w:t xml:space="preserve"> </w:t>
            </w:r>
            <w:r>
              <w:rPr>
                <w:color w:val="00B050"/>
                <w:sz w:val="18"/>
              </w:rPr>
              <w:t>za potrebe Opštine Tivat</w:t>
            </w:r>
            <w:r>
              <w:rPr>
                <w:sz w:val="18"/>
              </w:rPr>
              <w:t xml:space="preserve">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8600 m</w:t>
            </w:r>
            <w:r>
              <w:rPr>
                <w:sz w:val="18"/>
                <w:vertAlign w:val="superscript"/>
              </w:rPr>
              <w:t>2</w:t>
            </w:r>
            <w:r>
              <w:rPr>
                <w:sz w:val="18"/>
              </w:rPr>
              <w:t xml:space="preserve"> </w:t>
            </w: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1010C9" w:rsidRDefault="00BF3CF7">
            <w:pPr>
              <w:spacing w:line="234" w:lineRule="auto"/>
              <w:ind w:left="2"/>
            </w:pPr>
            <w:r>
              <w:rPr>
                <w:sz w:val="18"/>
              </w:rPr>
              <w:t xml:space="preserve">Parking prostor na postojećoj podlozi uz mogućnost postavljanja behaton podloge; zabranjeno je uklanjanje postojećih stabala </w:t>
            </w:r>
            <w:r>
              <w:t xml:space="preserve"> </w:t>
            </w:r>
          </w:p>
          <w:p w:rsidR="001010C9" w:rsidRDefault="00BF3CF7">
            <w:pPr>
              <w:spacing w:line="231" w:lineRule="auto"/>
              <w:ind w:left="2"/>
            </w:pPr>
            <w:r>
              <w:rPr>
                <w:b/>
                <w:sz w:val="18"/>
              </w:rPr>
              <w:t xml:space="preserve">Ograničenje za postavljanje objekata na parkingu po visini i po načinu emitovanja svjetlosti </w:t>
            </w:r>
            <w:r>
              <w:t xml:space="preserve"> </w:t>
            </w:r>
          </w:p>
          <w:p w:rsidR="001010C9" w:rsidRDefault="00BF3CF7">
            <w:pPr>
              <w:spacing w:after="42" w:line="246" w:lineRule="auto"/>
              <w:ind w:left="2"/>
            </w:pPr>
            <w:r>
              <w:rPr>
                <w:sz w:val="18"/>
              </w:rPr>
              <w:t xml:space="preserve">Ukoliko je konstrukcija objekta viša od 20 m, neophodna je </w:t>
            </w:r>
            <w:proofErr w:type="gramStart"/>
            <w:r>
              <w:rPr>
                <w:sz w:val="18"/>
              </w:rPr>
              <w:t xml:space="preserve">saglasnost </w:t>
            </w:r>
            <w:r>
              <w:t xml:space="preserve"> </w:t>
            </w:r>
            <w:r>
              <w:rPr>
                <w:sz w:val="18"/>
              </w:rPr>
              <w:t>Agencije</w:t>
            </w:r>
            <w:proofErr w:type="gramEnd"/>
            <w:r>
              <w:rPr>
                <w:sz w:val="18"/>
              </w:rPr>
              <w:t xml:space="preserve"> za civilno vazduhoplovstvo. Obavezno usmjeravanje snopa </w:t>
            </w:r>
          </w:p>
          <w:p w:rsidR="001010C9" w:rsidRDefault="00BF3CF7">
            <w:pPr>
              <w:ind w:left="2"/>
            </w:pPr>
            <w:r>
              <w:rPr>
                <w:sz w:val="18"/>
              </w:rPr>
              <w:t xml:space="preserve">svjetlosti direktno ka zemlji </w:t>
            </w:r>
            <w:r>
              <w:t xml:space="preserve"> </w:t>
            </w:r>
          </w:p>
        </w:tc>
      </w:tr>
    </w:tbl>
    <w:p w:rsidR="001010C9" w:rsidRDefault="001010C9">
      <w:pPr>
        <w:spacing w:after="0"/>
        <w:ind w:right="57"/>
      </w:pPr>
    </w:p>
    <w:tbl>
      <w:tblPr>
        <w:tblStyle w:val="TableGrid"/>
        <w:tblW w:w="10456" w:type="dxa"/>
        <w:tblInd w:w="857" w:type="dxa"/>
        <w:tblCellMar>
          <w:top w:w="75" w:type="dxa"/>
          <w:left w:w="106" w:type="dxa"/>
          <w:right w:w="31" w:type="dxa"/>
        </w:tblCellMar>
        <w:tblLook w:val="04A0" w:firstRow="1" w:lastRow="0" w:firstColumn="1" w:lastColumn="0" w:noHBand="0" w:noVBand="1"/>
      </w:tblPr>
      <w:tblGrid>
        <w:gridCol w:w="13"/>
        <w:gridCol w:w="231"/>
        <w:gridCol w:w="621"/>
        <w:gridCol w:w="1619"/>
        <w:gridCol w:w="1582"/>
        <w:gridCol w:w="1809"/>
        <w:gridCol w:w="1810"/>
        <w:gridCol w:w="2818"/>
      </w:tblGrid>
      <w:tr w:rsidR="001010C9">
        <w:trPr>
          <w:gridBefore w:val="2"/>
          <w:wBefore w:w="438" w:type="dxa"/>
          <w:trHeight w:val="2741"/>
        </w:trPr>
        <w:tc>
          <w:tcPr>
            <w:tcW w:w="56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8.6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69"/>
            </w:pPr>
            <w:r>
              <w:rPr>
                <w:sz w:val="18"/>
              </w:rPr>
              <w:t xml:space="preserve">Otvorena površina u funkciji privremenog objekta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1266/1 K.O. </w:t>
            </w:r>
            <w:r>
              <w:t xml:space="preserve"> </w:t>
            </w:r>
          </w:p>
          <w:p w:rsidR="001010C9" w:rsidRDefault="00BF3CF7">
            <w:pPr>
              <w:ind w:left="2"/>
            </w:pPr>
            <w:r>
              <w:rPr>
                <w:sz w:val="18"/>
              </w:rPr>
              <w:t xml:space="preserve">Mrčevac </w:t>
            </w: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ind w:left="2" w:right="68"/>
            </w:pPr>
            <w:proofErr w:type="gramStart"/>
            <w:r>
              <w:rPr>
                <w:sz w:val="18"/>
              </w:rPr>
              <w:t xml:space="preserve">Privremeno </w:t>
            </w:r>
            <w:r>
              <w:t xml:space="preserve"> </w:t>
            </w:r>
            <w:r>
              <w:rPr>
                <w:sz w:val="18"/>
              </w:rPr>
              <w:t>parkiralište</w:t>
            </w:r>
            <w:proofErr w:type="gramEnd"/>
            <w:r>
              <w:rPr>
                <w:sz w:val="18"/>
              </w:rPr>
              <w:t xml:space="preserve"> </w:t>
            </w:r>
            <w:r>
              <w:rPr>
                <w:color w:val="00B050"/>
                <w:sz w:val="18"/>
              </w:rPr>
              <w:t>za potrebe Opštine Tivat</w:t>
            </w:r>
            <w:r>
              <w:rPr>
                <w:sz w:val="18"/>
              </w:rPr>
              <w:t xml:space="preserve">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cca 1400 m</w:t>
            </w:r>
            <w:r>
              <w:rPr>
                <w:sz w:val="18"/>
                <w:vertAlign w:val="superscript"/>
              </w:rPr>
              <w:t>2</w:t>
            </w:r>
            <w:r>
              <w:rPr>
                <w:sz w:val="18"/>
              </w:rPr>
              <w:t xml:space="preserve"> </w:t>
            </w: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1010C9" w:rsidRDefault="00BF3CF7">
            <w:pPr>
              <w:spacing w:line="234" w:lineRule="auto"/>
              <w:ind w:left="2" w:right="16"/>
            </w:pPr>
            <w:r>
              <w:rPr>
                <w:sz w:val="18"/>
              </w:rPr>
              <w:t xml:space="preserve">Parking prostor na postojećoj podlozi uz mogućnost postavljanja behaton podloge; zabranjeno je uklanjanje postojećih stabala </w:t>
            </w:r>
            <w:r>
              <w:t xml:space="preserve"> </w:t>
            </w:r>
          </w:p>
          <w:p w:rsidR="001010C9" w:rsidRDefault="00BF3CF7">
            <w:pPr>
              <w:spacing w:line="232" w:lineRule="auto"/>
              <w:ind w:left="2"/>
            </w:pPr>
            <w:r>
              <w:rPr>
                <w:b/>
                <w:sz w:val="18"/>
              </w:rPr>
              <w:t xml:space="preserve">Ograničenje za postavljanje objekata na parkingu po visini i po načinu emitovanja svjetlosti </w:t>
            </w:r>
            <w:r>
              <w:t xml:space="preserve"> </w:t>
            </w:r>
          </w:p>
          <w:p w:rsidR="001010C9" w:rsidRDefault="00BF3CF7">
            <w:pPr>
              <w:spacing w:after="44" w:line="245" w:lineRule="auto"/>
              <w:ind w:left="2"/>
            </w:pPr>
            <w:r>
              <w:rPr>
                <w:sz w:val="18"/>
              </w:rPr>
              <w:t xml:space="preserve">Ukoliko je konstrukcija objekta viša od 20 m, neophodna je </w:t>
            </w:r>
            <w:proofErr w:type="gramStart"/>
            <w:r>
              <w:rPr>
                <w:sz w:val="18"/>
              </w:rPr>
              <w:t xml:space="preserve">saglasnost </w:t>
            </w:r>
            <w:r>
              <w:t xml:space="preserve"> </w:t>
            </w:r>
            <w:r>
              <w:rPr>
                <w:sz w:val="18"/>
              </w:rPr>
              <w:t>Agencije</w:t>
            </w:r>
            <w:proofErr w:type="gramEnd"/>
            <w:r>
              <w:rPr>
                <w:sz w:val="18"/>
              </w:rPr>
              <w:t xml:space="preserve"> za civilno vazduhoplovstvo. Obavezno usmjeravanje snopa </w:t>
            </w:r>
          </w:p>
          <w:p w:rsidR="001010C9" w:rsidRDefault="00BF3CF7">
            <w:pPr>
              <w:ind w:left="2"/>
            </w:pPr>
            <w:r>
              <w:rPr>
                <w:sz w:val="18"/>
              </w:rPr>
              <w:t xml:space="preserve">svjetlosti direktno ka zemlji </w:t>
            </w:r>
            <w:r>
              <w:t xml:space="preserve"> </w:t>
            </w:r>
          </w:p>
        </w:tc>
      </w:tr>
      <w:tr w:rsidR="001010C9">
        <w:trPr>
          <w:gridBefore w:val="2"/>
          <w:wBefore w:w="438" w:type="dxa"/>
          <w:trHeight w:val="2665"/>
        </w:trPr>
        <w:tc>
          <w:tcPr>
            <w:tcW w:w="567" w:type="dxa"/>
            <w:tcBorders>
              <w:top w:val="single" w:sz="4" w:space="0" w:color="000000"/>
              <w:left w:val="single" w:sz="4" w:space="0" w:color="000000"/>
              <w:bottom w:val="single" w:sz="8" w:space="0" w:color="000000"/>
              <w:right w:val="single" w:sz="4" w:space="0" w:color="000000"/>
            </w:tcBorders>
          </w:tcPr>
          <w:p w:rsidR="001010C9" w:rsidRDefault="00BF3CF7">
            <w:pPr>
              <w:ind w:left="2"/>
            </w:pPr>
            <w:r>
              <w:rPr>
                <w:sz w:val="18"/>
              </w:rPr>
              <w:t xml:space="preserve"> </w:t>
            </w:r>
            <w:r>
              <w:t xml:space="preserve"> </w:t>
            </w:r>
          </w:p>
          <w:p w:rsidR="001010C9" w:rsidRDefault="00BF3CF7">
            <w:pPr>
              <w:ind w:left="2"/>
            </w:pPr>
            <w:r>
              <w:rPr>
                <w:sz w:val="18"/>
              </w:rPr>
              <w:t xml:space="preserve">8.7 </w:t>
            </w:r>
            <w:r>
              <w:t xml:space="preserve"> </w:t>
            </w:r>
          </w:p>
        </w:tc>
        <w:tc>
          <w:tcPr>
            <w:tcW w:w="1560" w:type="dxa"/>
            <w:tcBorders>
              <w:top w:val="single" w:sz="4" w:space="0" w:color="000000"/>
              <w:left w:val="single" w:sz="4" w:space="0" w:color="000000"/>
              <w:bottom w:val="single" w:sz="8" w:space="0" w:color="000000"/>
              <w:right w:val="single" w:sz="4" w:space="0" w:color="000000"/>
            </w:tcBorders>
          </w:tcPr>
          <w:p w:rsidR="001010C9" w:rsidRDefault="00BF3CF7">
            <w:pPr>
              <w:spacing w:after="43" w:line="227" w:lineRule="auto"/>
              <w:ind w:left="2"/>
            </w:pPr>
            <w:r>
              <w:rPr>
                <w:sz w:val="18"/>
              </w:rPr>
              <w:t xml:space="preserve">Plutajući </w:t>
            </w:r>
            <w:proofErr w:type="gramStart"/>
            <w:r>
              <w:rPr>
                <w:sz w:val="18"/>
              </w:rPr>
              <w:t xml:space="preserve">privremeni </w:t>
            </w:r>
            <w:r>
              <w:t xml:space="preserve"> </w:t>
            </w:r>
            <w:r>
              <w:rPr>
                <w:sz w:val="18"/>
              </w:rPr>
              <w:t>objekat</w:t>
            </w:r>
            <w:proofErr w:type="gramEnd"/>
            <w:r>
              <w:rPr>
                <w:sz w:val="18"/>
              </w:rPr>
              <w:t xml:space="preserve"> </w:t>
            </w:r>
            <w:r>
              <w:t xml:space="preserve"> </w:t>
            </w:r>
          </w:p>
          <w:p w:rsidR="001010C9" w:rsidRDefault="00BF3CF7">
            <w:pPr>
              <w:ind w:left="2"/>
            </w:pPr>
            <w:r>
              <w:rPr>
                <w:sz w:val="18"/>
              </w:rPr>
              <w:t xml:space="preserve"> </w:t>
            </w:r>
            <w:r>
              <w:t xml:space="preserve"> </w:t>
            </w:r>
          </w:p>
        </w:tc>
        <w:tc>
          <w:tcPr>
            <w:tcW w:w="1561" w:type="dxa"/>
            <w:tcBorders>
              <w:top w:val="single" w:sz="4" w:space="0" w:color="000000"/>
              <w:left w:val="single" w:sz="4" w:space="0" w:color="000000"/>
              <w:bottom w:val="single" w:sz="8" w:space="0" w:color="000000"/>
              <w:right w:val="single" w:sz="4" w:space="0" w:color="000000"/>
            </w:tcBorders>
          </w:tcPr>
          <w:p w:rsidR="001010C9" w:rsidRDefault="00BF3CF7">
            <w:pPr>
              <w:ind w:left="2" w:right="50"/>
            </w:pPr>
            <w:r>
              <w:rPr>
                <w:sz w:val="18"/>
              </w:rPr>
              <w:t xml:space="preserve">Akvatorijum ispred k.p 1974 KO Mrčevac </w:t>
            </w:r>
            <w:r>
              <w:t xml:space="preserve"> </w:t>
            </w:r>
          </w:p>
        </w:tc>
        <w:tc>
          <w:tcPr>
            <w:tcW w:w="1846" w:type="dxa"/>
            <w:tcBorders>
              <w:top w:val="single" w:sz="4" w:space="0" w:color="000000"/>
              <w:left w:val="single" w:sz="4" w:space="0" w:color="000000"/>
              <w:bottom w:val="single" w:sz="8" w:space="0" w:color="000000"/>
              <w:right w:val="single" w:sz="4" w:space="0" w:color="000000"/>
            </w:tcBorders>
          </w:tcPr>
          <w:p w:rsidR="001010C9" w:rsidRDefault="00BF3CF7">
            <w:pPr>
              <w:ind w:left="2"/>
            </w:pPr>
            <w:r>
              <w:rPr>
                <w:sz w:val="18"/>
              </w:rPr>
              <w:t xml:space="preserve">Uzgajalište školjki </w:t>
            </w:r>
            <w:r>
              <w:t xml:space="preserve"> </w:t>
            </w:r>
          </w:p>
        </w:tc>
        <w:tc>
          <w:tcPr>
            <w:tcW w:w="1841" w:type="dxa"/>
            <w:tcBorders>
              <w:top w:val="single" w:sz="4" w:space="0" w:color="000000"/>
              <w:left w:val="single" w:sz="4" w:space="0" w:color="000000"/>
              <w:bottom w:val="single" w:sz="8" w:space="0" w:color="000000"/>
              <w:right w:val="single" w:sz="4" w:space="0" w:color="000000"/>
            </w:tcBorders>
          </w:tcPr>
          <w:p w:rsidR="001010C9" w:rsidRDefault="00BF3CF7">
            <w:r>
              <w:rPr>
                <w:sz w:val="18"/>
              </w:rPr>
              <w:t xml:space="preserve">P akvatorijuma= do </w:t>
            </w:r>
            <w:r>
              <w:t xml:space="preserve"> </w:t>
            </w:r>
          </w:p>
          <w:p w:rsidR="001010C9" w:rsidRDefault="00BF3CF7">
            <w:r>
              <w:rPr>
                <w:sz w:val="18"/>
              </w:rPr>
              <w:t xml:space="preserve">10.000m2 </w:t>
            </w:r>
            <w:r>
              <w:t xml:space="preserve"> </w:t>
            </w:r>
          </w:p>
        </w:tc>
        <w:tc>
          <w:tcPr>
            <w:tcW w:w="3082" w:type="dxa"/>
            <w:tcBorders>
              <w:top w:val="single" w:sz="4" w:space="0" w:color="000000"/>
              <w:left w:val="single" w:sz="4" w:space="0" w:color="000000"/>
              <w:bottom w:val="single" w:sz="8" w:space="0" w:color="000000"/>
              <w:right w:val="single" w:sz="4" w:space="0" w:color="000000"/>
            </w:tcBorders>
          </w:tcPr>
          <w:p w:rsidR="001010C9" w:rsidRDefault="00BF3CF7">
            <w:pPr>
              <w:ind w:left="2"/>
            </w:pPr>
            <w:r>
              <w:rPr>
                <w:sz w:val="18"/>
              </w:rPr>
              <w:t xml:space="preserve">Plutajući privremeni objekat koji se postavlja u morskom akvatorijumu za potrebe uzgoja školjki. Sastoji se od uzgajališnog polja u koji se postavljaju plutače sa konopcima za uzgoj i plutajuće platforeme/pontona dimenzija do 3x3 metra. </w:t>
            </w:r>
            <w:r>
              <w:rPr>
                <w:b/>
                <w:sz w:val="18"/>
              </w:rPr>
              <w:t xml:space="preserve">Obavezna saglasnost Agencije za civilno vazduhoplovstvo i Ministarstva poljopirvrede i ruralnog razvoja prije postavljanja objekta.  </w:t>
            </w:r>
            <w:r>
              <w:t xml:space="preserve"> </w:t>
            </w:r>
          </w:p>
        </w:tc>
      </w:tr>
      <w:tr w:rsidR="001010C9">
        <w:trPr>
          <w:gridBefore w:val="2"/>
          <w:wBefore w:w="438" w:type="dxa"/>
          <w:trHeight w:val="523"/>
        </w:trPr>
        <w:tc>
          <w:tcPr>
            <w:tcW w:w="567"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8.8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Montažni objekat  </w:t>
            </w:r>
            <w:r>
              <w:t xml:space="preserve"> </w:t>
            </w:r>
          </w:p>
        </w:tc>
        <w:tc>
          <w:tcPr>
            <w:tcW w:w="1561"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1268/6 KO </w:t>
            </w:r>
            <w:r>
              <w:t xml:space="preserve"> </w:t>
            </w:r>
          </w:p>
          <w:p w:rsidR="001010C9" w:rsidRDefault="00BF3CF7">
            <w:pPr>
              <w:ind w:left="2"/>
            </w:pPr>
            <w:r>
              <w:rPr>
                <w:sz w:val="18"/>
              </w:rPr>
              <w:t xml:space="preserve">Mrčevac </w:t>
            </w:r>
            <w:r>
              <w:t xml:space="preserve"> </w:t>
            </w:r>
          </w:p>
        </w:tc>
        <w:tc>
          <w:tcPr>
            <w:tcW w:w="1846"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Objekat </w:t>
            </w:r>
            <w:r>
              <w:t xml:space="preserve"> </w:t>
            </w:r>
          </w:p>
          <w:p w:rsidR="001010C9" w:rsidRDefault="00BF3CF7">
            <w:pPr>
              <w:ind w:left="2"/>
            </w:pPr>
            <w:r>
              <w:rPr>
                <w:sz w:val="18"/>
              </w:rPr>
              <w:t xml:space="preserve">kontejnerskog tipa </w:t>
            </w:r>
            <w:r>
              <w:t xml:space="preserve"> </w:t>
            </w:r>
          </w:p>
        </w:tc>
        <w:tc>
          <w:tcPr>
            <w:tcW w:w="1841"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P=6x2.3m </w:t>
            </w:r>
            <w:r>
              <w:t xml:space="preserve"> </w:t>
            </w:r>
          </w:p>
        </w:tc>
        <w:tc>
          <w:tcPr>
            <w:tcW w:w="3082" w:type="dxa"/>
            <w:tcBorders>
              <w:top w:val="single" w:sz="8" w:space="0" w:color="000000"/>
              <w:left w:val="single" w:sz="4" w:space="0" w:color="000000"/>
              <w:bottom w:val="single" w:sz="4" w:space="0" w:color="000000"/>
              <w:right w:val="single" w:sz="4" w:space="0" w:color="000000"/>
            </w:tcBorders>
          </w:tcPr>
          <w:p w:rsidR="001010C9" w:rsidRDefault="00BF3CF7">
            <w:pPr>
              <w:ind w:left="2"/>
              <w:jc w:val="both"/>
            </w:pPr>
            <w:r>
              <w:rPr>
                <w:sz w:val="18"/>
              </w:rPr>
              <w:t xml:space="preserve">Montažno-demontažni objekat izrađen od lakih materijala. </w:t>
            </w:r>
            <w:r>
              <w:t xml:space="preserve"> </w:t>
            </w:r>
          </w:p>
        </w:tc>
      </w:tr>
      <w:tr w:rsidR="001010C9">
        <w:trPr>
          <w:gridBefore w:val="2"/>
          <w:wBefore w:w="438" w:type="dxa"/>
          <w:trHeight w:val="590"/>
        </w:trPr>
        <w:tc>
          <w:tcPr>
            <w:tcW w:w="56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8.9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1273/4 KO </w:t>
            </w:r>
            <w:r>
              <w:t xml:space="preserve"> </w:t>
            </w:r>
          </w:p>
          <w:p w:rsidR="001010C9" w:rsidRDefault="00BF3CF7">
            <w:pPr>
              <w:ind w:left="2"/>
            </w:pPr>
            <w:r>
              <w:rPr>
                <w:sz w:val="18"/>
              </w:rPr>
              <w:t xml:space="preserve">Mrčevac </w:t>
            </w: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Objekat </w:t>
            </w:r>
            <w:r>
              <w:t xml:space="preserve"> </w:t>
            </w:r>
          </w:p>
          <w:p w:rsidR="001010C9" w:rsidRDefault="00BF3CF7">
            <w:pPr>
              <w:ind w:left="2"/>
            </w:pPr>
            <w:r>
              <w:rPr>
                <w:sz w:val="18"/>
              </w:rPr>
              <w:t xml:space="preserve">kontejnerskog tipa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P=6x2.3m </w:t>
            </w: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1010C9" w:rsidRDefault="00BF3CF7">
            <w:pPr>
              <w:ind w:left="2"/>
              <w:jc w:val="both"/>
            </w:pPr>
            <w:r>
              <w:rPr>
                <w:sz w:val="18"/>
              </w:rPr>
              <w:t xml:space="preserve">Montažno-demontažni objekat izrađen od lakih materijala. </w:t>
            </w:r>
            <w:r>
              <w:t xml:space="preserve"> </w:t>
            </w:r>
          </w:p>
        </w:tc>
      </w:tr>
      <w:tr w:rsidR="001010C9">
        <w:trPr>
          <w:gridBefore w:val="2"/>
          <w:wBefore w:w="438" w:type="dxa"/>
          <w:trHeight w:val="1469"/>
        </w:trPr>
        <w:tc>
          <w:tcPr>
            <w:tcW w:w="56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8.10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1258/5 KO </w:t>
            </w:r>
            <w:r>
              <w:t xml:space="preserve"> </w:t>
            </w:r>
          </w:p>
          <w:p w:rsidR="001010C9" w:rsidRDefault="00BF3CF7">
            <w:pPr>
              <w:ind w:left="2"/>
            </w:pPr>
            <w:r>
              <w:rPr>
                <w:sz w:val="18"/>
              </w:rPr>
              <w:t xml:space="preserve">Mrčevac </w:t>
            </w: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spacing w:after="1"/>
              <w:ind w:left="2"/>
            </w:pPr>
            <w:r>
              <w:rPr>
                <w:sz w:val="18"/>
              </w:rPr>
              <w:t xml:space="preserve">Objekat </w:t>
            </w:r>
          </w:p>
          <w:p w:rsidR="001010C9" w:rsidRDefault="00BF3CF7">
            <w:pPr>
              <w:ind w:left="2"/>
            </w:pPr>
            <w:r>
              <w:rPr>
                <w:sz w:val="18"/>
              </w:rPr>
              <w:t xml:space="preserve">kontejnerskog tipa za potrebe sezonskog pristajanja plovnih objekata za potreba Aerodroma Tivat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P=6x2.3m </w:t>
            </w: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1010C9" w:rsidRDefault="00BF3CF7">
            <w:pPr>
              <w:spacing w:after="17" w:line="235" w:lineRule="auto"/>
              <w:ind w:left="2" w:right="81"/>
              <w:jc w:val="both"/>
            </w:pPr>
            <w:r>
              <w:rPr>
                <w:sz w:val="18"/>
              </w:rPr>
              <w:t>Montažno-demontažni objekat izrađen od lakih materijala sa mogućnošću postavljanja drvene pergole ispred objekata dimenzija 10m x 3m, maksimalne visine 3m.</w:t>
            </w:r>
            <w:r>
              <w:rPr>
                <w:color w:val="B5082E"/>
                <w:sz w:val="18"/>
              </w:rPr>
              <w:t xml:space="preserve"> </w:t>
            </w:r>
            <w:r>
              <w:t xml:space="preserve"> </w:t>
            </w:r>
          </w:p>
          <w:p w:rsidR="001010C9" w:rsidRDefault="00BF3CF7">
            <w:pPr>
              <w:ind w:left="2"/>
            </w:pPr>
            <w:r>
              <w:rPr>
                <w:sz w:val="18"/>
              </w:rPr>
              <w:t xml:space="preserve"> </w:t>
            </w:r>
            <w:r>
              <w:t xml:space="preserve"> </w:t>
            </w:r>
          </w:p>
        </w:tc>
      </w:tr>
      <w:tr w:rsidR="001010C9">
        <w:trPr>
          <w:gridBefore w:val="2"/>
          <w:wBefore w:w="438" w:type="dxa"/>
          <w:trHeight w:val="1231"/>
        </w:trPr>
        <w:tc>
          <w:tcPr>
            <w:tcW w:w="56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8.11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32"/>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2158/1 KO </w:t>
            </w:r>
            <w:r>
              <w:t xml:space="preserve"> </w:t>
            </w:r>
          </w:p>
          <w:p w:rsidR="001010C9" w:rsidRDefault="00BF3CF7">
            <w:pPr>
              <w:ind w:left="2"/>
            </w:pPr>
            <w:r>
              <w:rPr>
                <w:sz w:val="18"/>
              </w:rPr>
              <w:t xml:space="preserve">Mrčevac </w:t>
            </w: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ind w:left="2" w:right="74"/>
            </w:pPr>
            <w:r>
              <w:rPr>
                <w:sz w:val="18"/>
              </w:rPr>
              <w:t xml:space="preserve">Mjerno mjesto stanica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1010C9" w:rsidRDefault="00BF3CF7">
            <w:pPr>
              <w:spacing w:after="15"/>
            </w:pPr>
            <w:r>
              <w:rPr>
                <w:sz w:val="18"/>
              </w:rPr>
              <w:t xml:space="preserve">H=23m  </w:t>
            </w:r>
          </w:p>
          <w:p w:rsidR="001010C9" w:rsidRDefault="00BF3CF7">
            <w:r>
              <w:rPr>
                <w:sz w:val="18"/>
              </w:rPr>
              <w:t>P=4m</w:t>
            </w:r>
            <w:r>
              <w:rPr>
                <w:sz w:val="18"/>
                <w:vertAlign w:val="superscript"/>
              </w:rPr>
              <w:t>2</w:t>
            </w:r>
            <w:r>
              <w:rPr>
                <w:sz w:val="18"/>
              </w:rPr>
              <w:t xml:space="preserve"> </w:t>
            </w: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1010C9" w:rsidRDefault="00BF3CF7">
            <w:pPr>
              <w:ind w:left="2" w:right="82"/>
              <w:jc w:val="both"/>
            </w:pPr>
            <w:r>
              <w:rPr>
                <w:sz w:val="18"/>
              </w:rPr>
              <w:t xml:space="preserve">Vazduhoplovno-meteorološki tipski uređaj – Anemometar 14 za potrebe Aerodromske kontrole letjenja (SMATSA). Uređaj ograđen zaštitnom ogradom visine do 2.5 m. </w:t>
            </w:r>
            <w:r>
              <w:t xml:space="preserve"> </w:t>
            </w:r>
          </w:p>
        </w:tc>
      </w:tr>
      <w:tr w:rsidR="001010C9">
        <w:trPr>
          <w:gridBefore w:val="2"/>
          <w:wBefore w:w="438" w:type="dxa"/>
          <w:trHeight w:val="2893"/>
        </w:trPr>
        <w:tc>
          <w:tcPr>
            <w:tcW w:w="56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8.12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32"/>
            </w:pPr>
            <w:r>
              <w:rPr>
                <w:sz w:val="18"/>
              </w:rPr>
              <w:t>Montažno demontažni privremeni objekat</w:t>
            </w:r>
            <w:r>
              <w:rPr>
                <w:sz w:val="24"/>
              </w:rPr>
              <w:t xml:space="preserve">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1249/3 KO </w:t>
            </w:r>
            <w:r>
              <w:t xml:space="preserve"> </w:t>
            </w:r>
          </w:p>
          <w:p w:rsidR="001010C9" w:rsidRDefault="00BF3CF7">
            <w:pPr>
              <w:ind w:left="2"/>
            </w:pPr>
            <w:r>
              <w:rPr>
                <w:sz w:val="18"/>
              </w:rPr>
              <w:t xml:space="preserve">Mrčevac </w:t>
            </w: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spacing w:after="15" w:line="221" w:lineRule="auto"/>
              <w:ind w:left="2"/>
            </w:pPr>
            <w:r>
              <w:rPr>
                <w:color w:val="00B050"/>
                <w:sz w:val="18"/>
              </w:rPr>
              <w:t xml:space="preserve">Objekat za trgovinu i usluge za potrebe JP </w:t>
            </w:r>
            <w:r>
              <w:t xml:space="preserve"> </w:t>
            </w:r>
          </w:p>
          <w:p w:rsidR="001010C9" w:rsidRDefault="00BF3CF7">
            <w:pPr>
              <w:ind w:left="2"/>
            </w:pPr>
            <w:r>
              <w:rPr>
                <w:color w:val="00B050"/>
                <w:sz w:val="18"/>
              </w:rPr>
              <w:t>Aerodrom Tivat</w:t>
            </w:r>
            <w:r>
              <w:rPr>
                <w:sz w:val="18"/>
              </w:rPr>
              <w:t xml:space="preserve">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P=15m</w:t>
            </w:r>
            <w:r>
              <w:rPr>
                <w:sz w:val="18"/>
                <w:vertAlign w:val="superscript"/>
              </w:rPr>
              <w:t>2</w:t>
            </w:r>
            <w:r>
              <w:rPr>
                <w:sz w:val="18"/>
              </w:rPr>
              <w:t xml:space="preserve"> </w:t>
            </w: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1010C9" w:rsidRDefault="00BF3CF7">
            <w:pPr>
              <w:ind w:left="2" w:right="72"/>
            </w:pPr>
            <w:r>
              <w:rPr>
                <w:sz w:val="18"/>
              </w:rPr>
              <w:t xml:space="preserve">Montažno demontažni objekat od </w:t>
            </w:r>
            <w:proofErr w:type="gramStart"/>
            <w:r>
              <w:rPr>
                <w:sz w:val="18"/>
              </w:rPr>
              <w:t>pocinčanog  čelika</w:t>
            </w:r>
            <w:proofErr w:type="gramEnd"/>
            <w:r>
              <w:rPr>
                <w:sz w:val="18"/>
              </w:rPr>
              <w:t>, plastificiranog u boji, inoksa, eloksiranog ili plastificiranog aluminijuma, svojim izgledom, oblikovanjem i bojom usklađen sa prostoru u kojem se postavlja. Struktura fasada i zidova objekta može biti od pocinčanih bojenih limova, poliuretanskih panela, termopan stakla, fasadnih laminata ili fasadnih ispuna sa kamenim ili drvenim oblogama.</w:t>
            </w:r>
            <w:r>
              <w:rPr>
                <w:sz w:val="24"/>
              </w:rPr>
              <w:t xml:space="preserve"> </w:t>
            </w:r>
            <w:r>
              <w:t xml:space="preserve"> </w:t>
            </w:r>
          </w:p>
        </w:tc>
      </w:tr>
      <w:tr w:rsidR="001010C9">
        <w:tblPrEx>
          <w:tblCellMar>
            <w:top w:w="0" w:type="dxa"/>
            <w:left w:w="0" w:type="dxa"/>
            <w:right w:w="0" w:type="dxa"/>
          </w:tblCellMar>
        </w:tblPrEx>
        <w:trPr>
          <w:trHeight w:val="8200"/>
        </w:trPr>
        <w:tc>
          <w:tcPr>
            <w:tcW w:w="223" w:type="dxa"/>
            <w:tcBorders>
              <w:top w:val="nil"/>
              <w:left w:val="nil"/>
              <w:bottom w:val="nil"/>
              <w:right w:val="nil"/>
            </w:tcBorders>
          </w:tcPr>
          <w:p w:rsidR="001010C9" w:rsidRDefault="00BF3CF7">
            <w:r>
              <w:rPr>
                <w:noProof/>
              </w:rPr>
              <mc:AlternateContent>
                <mc:Choice Requires="wpg">
                  <w:drawing>
                    <wp:inline distT="0" distB="0" distL="0" distR="0">
                      <wp:extent cx="8890" cy="138430"/>
                      <wp:effectExtent l="0" t="0" r="0" b="0"/>
                      <wp:docPr id="286274" name="Group 286274"/>
                      <wp:cNvGraphicFramePr/>
                      <a:graphic xmlns:a="http://schemas.openxmlformats.org/drawingml/2006/main">
                        <a:graphicData uri="http://schemas.microsoft.com/office/word/2010/wordprocessingGroup">
                          <wpg:wgp>
                            <wpg:cNvGrpSpPr/>
                            <wpg:grpSpPr>
                              <a:xfrm>
                                <a:off x="0" y="0"/>
                                <a:ext cx="8890" cy="138430"/>
                                <a:chOff x="0" y="0"/>
                                <a:chExt cx="8890" cy="138430"/>
                              </a:xfrm>
                            </wpg:grpSpPr>
                            <wps:wsp>
                              <wps:cNvPr id="328791" name="Shape 328791"/>
                              <wps:cNvSpPr/>
                              <wps:spPr>
                                <a:xfrm>
                                  <a:off x="0" y="0"/>
                                  <a:ext cx="9144" cy="138430"/>
                                </a:xfrm>
                                <a:custGeom>
                                  <a:avLst/>
                                  <a:gdLst/>
                                  <a:ahLst/>
                                  <a:cxnLst/>
                                  <a:rect l="0" t="0" r="0" b="0"/>
                                  <a:pathLst>
                                    <a:path w="9144" h="138430">
                                      <a:moveTo>
                                        <a:pt x="0" y="0"/>
                                      </a:moveTo>
                                      <a:lnTo>
                                        <a:pt x="9144" y="0"/>
                                      </a:lnTo>
                                      <a:lnTo>
                                        <a:pt x="9144" y="138430"/>
                                      </a:lnTo>
                                      <a:lnTo>
                                        <a:pt x="0" y="138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6274" style="width:0.699999pt;height:10.9pt;mso-position-horizontal-relative:char;mso-position-vertical-relative:line" coordsize="88,1384">
                      <v:shape id="Shape 328792" style="position:absolute;width:91;height:1384;left:0;top:0;" coordsize="9144,138430" path="m0,0l9144,0l9144,138430l0,138430l0,0">
                        <v:stroke weight="0pt" endcap="flat" joinstyle="miter" miterlimit="10" on="false" color="#000000" opacity="0"/>
                        <v:fill on="true" color="#000000"/>
                      </v:shape>
                    </v:group>
                  </w:pict>
                </mc:Fallback>
              </mc:AlternateContent>
            </w:r>
          </w:p>
        </w:tc>
        <w:tc>
          <w:tcPr>
            <w:tcW w:w="10666" w:type="dxa"/>
            <w:gridSpan w:val="7"/>
            <w:tcBorders>
              <w:top w:val="nil"/>
              <w:left w:val="nil"/>
              <w:bottom w:val="nil"/>
              <w:right w:val="nil"/>
            </w:tcBorders>
          </w:tcPr>
          <w:p w:rsidR="001010C9" w:rsidRDefault="001010C9">
            <w:pPr>
              <w:ind w:left="-647" w:right="11313"/>
            </w:pPr>
          </w:p>
          <w:tbl>
            <w:tblPr>
              <w:tblStyle w:val="TableGrid"/>
              <w:tblW w:w="10456" w:type="dxa"/>
              <w:tblInd w:w="209" w:type="dxa"/>
              <w:tblCellMar>
                <w:top w:w="72" w:type="dxa"/>
                <w:left w:w="106" w:type="dxa"/>
                <w:right w:w="48" w:type="dxa"/>
              </w:tblCellMar>
              <w:tblLook w:val="04A0" w:firstRow="1" w:lastRow="0" w:firstColumn="1" w:lastColumn="0" w:noHBand="0" w:noVBand="1"/>
            </w:tblPr>
            <w:tblGrid>
              <w:gridCol w:w="566"/>
              <w:gridCol w:w="1560"/>
              <w:gridCol w:w="1561"/>
              <w:gridCol w:w="1846"/>
              <w:gridCol w:w="1841"/>
              <w:gridCol w:w="3082"/>
            </w:tblGrid>
            <w:tr w:rsidR="001010C9">
              <w:trPr>
                <w:trHeight w:val="2890"/>
              </w:trPr>
              <w:tc>
                <w:tcPr>
                  <w:tcW w:w="56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8.13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4"/>
                  </w:pPr>
                  <w:r>
                    <w:rPr>
                      <w:sz w:val="18"/>
                    </w:rPr>
                    <w:t>Montažno demontažni privremeni objekat</w:t>
                  </w:r>
                  <w:r>
                    <w:rPr>
                      <w:sz w:val="24"/>
                    </w:rPr>
                    <w:t xml:space="preserve">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23"/>
                    <w:ind w:left="2"/>
                  </w:pPr>
                  <w:r>
                    <w:rPr>
                      <w:sz w:val="18"/>
                    </w:rPr>
                    <w:t xml:space="preserve">1249/3 KO </w:t>
                  </w:r>
                  <w:r>
                    <w:t xml:space="preserve"> </w:t>
                  </w:r>
                </w:p>
                <w:p w:rsidR="001010C9" w:rsidRDefault="00BF3CF7">
                  <w:pPr>
                    <w:ind w:left="2"/>
                  </w:pPr>
                  <w:r>
                    <w:rPr>
                      <w:sz w:val="18"/>
                    </w:rPr>
                    <w:t>Mrčevac</w:t>
                  </w:r>
                  <w:r>
                    <w:rPr>
                      <w:sz w:val="24"/>
                    </w:rPr>
                    <w:t xml:space="preserve"> </w:t>
                  </w: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spacing w:after="64" w:line="223" w:lineRule="auto"/>
                    <w:ind w:left="2"/>
                  </w:pPr>
                  <w:r>
                    <w:rPr>
                      <w:color w:val="00B050"/>
                      <w:sz w:val="18"/>
                    </w:rPr>
                    <w:t xml:space="preserve">Objekat za trgovinu i usluge za potrebe JP </w:t>
                  </w:r>
                  <w:r>
                    <w:t xml:space="preserve"> </w:t>
                  </w:r>
                </w:p>
                <w:p w:rsidR="001010C9" w:rsidRDefault="00BF3CF7">
                  <w:pPr>
                    <w:ind w:left="2"/>
                  </w:pPr>
                  <w:r>
                    <w:rPr>
                      <w:color w:val="00B050"/>
                      <w:sz w:val="18"/>
                    </w:rPr>
                    <w:t>Aerodrom Tivat</w:t>
                  </w:r>
                  <w:r>
                    <w:rPr>
                      <w:sz w:val="24"/>
                    </w:rPr>
                    <w:t xml:space="preserve">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P=15m</w:t>
                  </w:r>
                  <w:r>
                    <w:rPr>
                      <w:sz w:val="18"/>
                      <w:vertAlign w:val="superscript"/>
                    </w:rPr>
                    <w:t>2</w:t>
                  </w:r>
                  <w:r>
                    <w:rPr>
                      <w:sz w:val="24"/>
                    </w:rPr>
                    <w:t xml:space="preserve"> </w:t>
                  </w: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1010C9" w:rsidRDefault="00BF3CF7">
                  <w:pPr>
                    <w:ind w:left="2" w:right="54"/>
                  </w:pPr>
                  <w:r>
                    <w:rPr>
                      <w:sz w:val="18"/>
                    </w:rPr>
                    <w:t xml:space="preserve">Montažno demontažni objekat od </w:t>
                  </w:r>
                  <w:proofErr w:type="gramStart"/>
                  <w:r>
                    <w:rPr>
                      <w:sz w:val="18"/>
                    </w:rPr>
                    <w:t>pocinčanog  čelika</w:t>
                  </w:r>
                  <w:proofErr w:type="gramEnd"/>
                  <w:r>
                    <w:rPr>
                      <w:sz w:val="18"/>
                    </w:rPr>
                    <w:t>, plastificiranog u boji, inoksa, eloksiranog ili plastificiranog aluminijuma, svojim izgledom, oblikovanjem i bojom usklađen sa prostoru u kojem se postavlja. Struktura fasada i zidova objekta može biti od pocinčanih bojenih limova, poliuretanskih panela, termopan stakla, fasadnih laminata ili fasadnih ispuna sa kamenim ili drvenim oblogama.</w:t>
                  </w:r>
                  <w:r>
                    <w:rPr>
                      <w:sz w:val="24"/>
                    </w:rPr>
                    <w:t xml:space="preserve"> </w:t>
                  </w:r>
                  <w:r>
                    <w:t xml:space="preserve"> </w:t>
                  </w:r>
                </w:p>
              </w:tc>
            </w:tr>
            <w:tr w:rsidR="001010C9">
              <w:trPr>
                <w:trHeight w:val="2893"/>
              </w:trPr>
              <w:tc>
                <w:tcPr>
                  <w:tcW w:w="56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8.14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4"/>
                  </w:pPr>
                  <w:r>
                    <w:rPr>
                      <w:sz w:val="18"/>
                    </w:rPr>
                    <w:t>Montažno demontažni privremeni objekat</w:t>
                  </w:r>
                  <w:r>
                    <w:rPr>
                      <w:sz w:val="24"/>
                    </w:rPr>
                    <w:t xml:space="preserve">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25"/>
                    <w:ind w:left="2"/>
                  </w:pPr>
                  <w:r>
                    <w:rPr>
                      <w:sz w:val="18"/>
                    </w:rPr>
                    <w:t xml:space="preserve">1249/3 KO </w:t>
                  </w:r>
                  <w:r>
                    <w:t xml:space="preserve"> </w:t>
                  </w:r>
                </w:p>
                <w:p w:rsidR="001010C9" w:rsidRDefault="00BF3CF7">
                  <w:pPr>
                    <w:ind w:left="2"/>
                  </w:pPr>
                  <w:r>
                    <w:rPr>
                      <w:sz w:val="18"/>
                    </w:rPr>
                    <w:t>Mrčevac</w:t>
                  </w:r>
                  <w:r>
                    <w:rPr>
                      <w:sz w:val="24"/>
                    </w:rPr>
                    <w:t xml:space="preserve"> </w:t>
                  </w: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spacing w:after="64" w:line="223" w:lineRule="auto"/>
                    <w:ind w:left="2"/>
                  </w:pPr>
                  <w:r>
                    <w:rPr>
                      <w:color w:val="00B050"/>
                      <w:sz w:val="18"/>
                    </w:rPr>
                    <w:t xml:space="preserve">Objekat za trgovinu i usluge za potrebe JP </w:t>
                  </w:r>
                  <w:r>
                    <w:t xml:space="preserve"> </w:t>
                  </w:r>
                </w:p>
                <w:p w:rsidR="001010C9" w:rsidRDefault="00BF3CF7">
                  <w:pPr>
                    <w:ind w:left="2"/>
                  </w:pPr>
                  <w:r>
                    <w:rPr>
                      <w:color w:val="00B050"/>
                      <w:sz w:val="18"/>
                    </w:rPr>
                    <w:t>Aerodrom Tivat</w:t>
                  </w:r>
                  <w:r>
                    <w:rPr>
                      <w:color w:val="00B050"/>
                      <w:sz w:val="24"/>
                    </w:rPr>
                    <w:t xml:space="preserve">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P=15m</w:t>
                  </w:r>
                  <w:r>
                    <w:rPr>
                      <w:sz w:val="18"/>
                      <w:vertAlign w:val="superscript"/>
                    </w:rPr>
                    <w:t>2</w:t>
                  </w:r>
                  <w:r>
                    <w:rPr>
                      <w:sz w:val="24"/>
                    </w:rPr>
                    <w:t xml:space="preserve"> </w:t>
                  </w: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1010C9" w:rsidRDefault="00BF3CF7">
                  <w:pPr>
                    <w:ind w:left="2" w:right="54"/>
                  </w:pPr>
                  <w:r>
                    <w:rPr>
                      <w:sz w:val="18"/>
                    </w:rPr>
                    <w:t xml:space="preserve">Montažno demontažni objekat od </w:t>
                  </w:r>
                  <w:proofErr w:type="gramStart"/>
                  <w:r>
                    <w:rPr>
                      <w:sz w:val="18"/>
                    </w:rPr>
                    <w:t>pocinčanog  čelika</w:t>
                  </w:r>
                  <w:proofErr w:type="gramEnd"/>
                  <w:r>
                    <w:rPr>
                      <w:sz w:val="18"/>
                    </w:rPr>
                    <w:t>, plastificiranog u boji, inoksa, eloksiranog ili plastificiranog aluminijuma, svojim izgledom, oblikovanjem i bojom usklađen sa prostoru u kojem se postavlja. Struktura fasada i zidova objekta može biti od pocinčanih bojenih limova, poliuretanskih panela, termopan stakla, fasadnih laminata ili fasadnih ispuna sa kamenim ili drvenim oblogama.</w:t>
                  </w:r>
                  <w:r>
                    <w:rPr>
                      <w:sz w:val="24"/>
                    </w:rPr>
                    <w:t xml:space="preserve"> </w:t>
                  </w:r>
                  <w:r>
                    <w:t xml:space="preserve"> </w:t>
                  </w:r>
                </w:p>
              </w:tc>
            </w:tr>
            <w:tr w:rsidR="001010C9">
              <w:trPr>
                <w:trHeight w:val="2417"/>
              </w:trPr>
              <w:tc>
                <w:tcPr>
                  <w:tcW w:w="56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8.15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4"/>
                  </w:pPr>
                  <w:r>
                    <w:rPr>
                      <w:color w:val="00B050"/>
                      <w:sz w:val="18"/>
                    </w:rPr>
                    <w:t>Montažno demontažni privremeni objekat</w:t>
                  </w:r>
                  <w:r>
                    <w:rPr>
                      <w:color w:val="00B050"/>
                      <w:sz w:val="24"/>
                    </w:rPr>
                    <w:t xml:space="preserve">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23"/>
                    <w:ind w:left="2"/>
                  </w:pPr>
                  <w:r>
                    <w:rPr>
                      <w:color w:val="00B050"/>
                      <w:sz w:val="18"/>
                    </w:rPr>
                    <w:t xml:space="preserve">1249/3 KO </w:t>
                  </w:r>
                  <w:r>
                    <w:t xml:space="preserve"> </w:t>
                  </w:r>
                </w:p>
                <w:p w:rsidR="001010C9" w:rsidRDefault="00BF3CF7">
                  <w:pPr>
                    <w:ind w:left="2"/>
                  </w:pPr>
                  <w:r>
                    <w:rPr>
                      <w:color w:val="00B050"/>
                      <w:sz w:val="18"/>
                    </w:rPr>
                    <w:t>Mrčevac</w:t>
                  </w:r>
                  <w:r>
                    <w:rPr>
                      <w:color w:val="00B050"/>
                      <w:sz w:val="24"/>
                    </w:rPr>
                    <w:t xml:space="preserve"> </w:t>
                  </w: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Objekat za trgovinu i usluge potrebe JP Aerodrom Tivat</w:t>
                  </w:r>
                  <w:r>
                    <w:rPr>
                      <w:color w:val="00B050"/>
                      <w:sz w:val="24"/>
                    </w:rPr>
                    <w:t xml:space="preserve">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P=15m</w:t>
                  </w:r>
                  <w:r>
                    <w:rPr>
                      <w:color w:val="00B050"/>
                      <w:sz w:val="18"/>
                      <w:vertAlign w:val="superscript"/>
                    </w:rPr>
                    <w:t>2</w:t>
                  </w:r>
                  <w:r>
                    <w:rPr>
                      <w:color w:val="00B050"/>
                      <w:sz w:val="24"/>
                    </w:rPr>
                    <w:t xml:space="preserve"> </w:t>
                  </w: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1010C9" w:rsidRDefault="00BF3CF7">
                  <w:pPr>
                    <w:ind w:left="2" w:right="3"/>
                  </w:pPr>
                  <w:r>
                    <w:rPr>
                      <w:color w:val="00B050"/>
                      <w:sz w:val="18"/>
                    </w:rPr>
                    <w:t xml:space="preserve">Montažno demontažni objekat od </w:t>
                  </w:r>
                  <w:proofErr w:type="gramStart"/>
                  <w:r>
                    <w:rPr>
                      <w:color w:val="00B050"/>
                      <w:sz w:val="18"/>
                    </w:rPr>
                    <w:t>pocinčanog  čelika</w:t>
                  </w:r>
                  <w:proofErr w:type="gramEnd"/>
                  <w:r>
                    <w:rPr>
                      <w:color w:val="00B050"/>
                      <w:sz w:val="18"/>
                    </w:rPr>
                    <w:t xml:space="preserve">, plastificiranog u boji, inoksa, eloksiranog ili plastificiranog aluminijuma, svojim izgledom, oblikovanjem i bojom usklađen sa prostoru u kojem se postavlja. Struktura fasada i zidova objekta može biti od pocinčanih bojenih limova, poliuretanskih panela, termopan stakla, fasadnih laminata ili </w:t>
                  </w:r>
                  <w:r>
                    <w:t xml:space="preserve"> </w:t>
                  </w:r>
                </w:p>
              </w:tc>
            </w:tr>
          </w:tbl>
          <w:p w:rsidR="001010C9" w:rsidRDefault="001010C9"/>
        </w:tc>
      </w:tr>
    </w:tbl>
    <w:p w:rsidR="001010C9" w:rsidRDefault="00BF3CF7">
      <w:pPr>
        <w:spacing w:after="0"/>
        <w:jc w:val="both"/>
      </w:pPr>
      <w:r>
        <w:lastRenderedPageBreak/>
        <w:t xml:space="preserve"> </w:t>
      </w:r>
      <w:r>
        <w:tab/>
        <w:t xml:space="preserve"> </w:t>
      </w:r>
    </w:p>
    <w:tbl>
      <w:tblPr>
        <w:tblStyle w:val="TableGrid"/>
        <w:tblW w:w="10456" w:type="dxa"/>
        <w:tblInd w:w="857" w:type="dxa"/>
        <w:tblCellMar>
          <w:top w:w="75" w:type="dxa"/>
          <w:left w:w="106" w:type="dxa"/>
          <w:right w:w="48" w:type="dxa"/>
        </w:tblCellMar>
        <w:tblLook w:val="04A0" w:firstRow="1" w:lastRow="0" w:firstColumn="1" w:lastColumn="0" w:noHBand="0" w:noVBand="1"/>
      </w:tblPr>
      <w:tblGrid>
        <w:gridCol w:w="566"/>
        <w:gridCol w:w="1560"/>
        <w:gridCol w:w="1561"/>
        <w:gridCol w:w="1846"/>
        <w:gridCol w:w="1841"/>
        <w:gridCol w:w="3082"/>
      </w:tblGrid>
      <w:tr w:rsidR="001010C9">
        <w:trPr>
          <w:trHeight w:val="1090"/>
        </w:trPr>
        <w:tc>
          <w:tcPr>
            <w:tcW w:w="567"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ind w:left="2"/>
            </w:pP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1010C9" w:rsidRDefault="00BF3CF7">
            <w:pPr>
              <w:ind w:left="2" w:right="54"/>
            </w:pPr>
            <w:r>
              <w:rPr>
                <w:color w:val="00B050"/>
                <w:sz w:val="18"/>
              </w:rPr>
              <w:t>fasadnih ispuna sa kamenim ili drvenim oblogama.</w:t>
            </w:r>
            <w:r>
              <w:rPr>
                <w:color w:val="00B050"/>
                <w:sz w:val="24"/>
              </w:rPr>
              <w:t xml:space="preserve"> </w:t>
            </w:r>
            <w:r>
              <w:t xml:space="preserve"> </w:t>
            </w:r>
          </w:p>
        </w:tc>
      </w:tr>
      <w:tr w:rsidR="001010C9">
        <w:trPr>
          <w:trHeight w:val="2893"/>
        </w:trPr>
        <w:tc>
          <w:tcPr>
            <w:tcW w:w="56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8.16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4"/>
            </w:pPr>
            <w:r>
              <w:rPr>
                <w:color w:val="00B050"/>
                <w:sz w:val="18"/>
              </w:rPr>
              <w:t>Montažno demontažni privremeni objekat</w:t>
            </w:r>
            <w:r>
              <w:rPr>
                <w:color w:val="00B050"/>
                <w:sz w:val="24"/>
              </w:rPr>
              <w:t xml:space="preserve">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23"/>
              <w:ind w:left="2"/>
            </w:pPr>
            <w:r>
              <w:rPr>
                <w:color w:val="00B050"/>
                <w:sz w:val="18"/>
              </w:rPr>
              <w:t xml:space="preserve">1249/3 KO </w:t>
            </w:r>
            <w:r>
              <w:t xml:space="preserve"> </w:t>
            </w:r>
          </w:p>
          <w:p w:rsidR="001010C9" w:rsidRDefault="00BF3CF7">
            <w:pPr>
              <w:ind w:left="2"/>
            </w:pPr>
            <w:r>
              <w:rPr>
                <w:color w:val="00B050"/>
                <w:sz w:val="18"/>
              </w:rPr>
              <w:t>Mrčevac</w:t>
            </w:r>
            <w:r>
              <w:rPr>
                <w:color w:val="00B050"/>
                <w:sz w:val="24"/>
              </w:rPr>
              <w:t xml:space="preserve"> </w:t>
            </w: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Objekat za trgovinu i usluge</w:t>
            </w:r>
            <w:r>
              <w:rPr>
                <w:color w:val="00B050"/>
                <w:sz w:val="24"/>
              </w:rPr>
              <w:t xml:space="preserve">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P=15m</w:t>
            </w:r>
            <w:r>
              <w:rPr>
                <w:color w:val="00B050"/>
                <w:sz w:val="18"/>
                <w:vertAlign w:val="superscript"/>
              </w:rPr>
              <w:t>2</w:t>
            </w:r>
            <w:r>
              <w:rPr>
                <w:color w:val="00B050"/>
                <w:sz w:val="24"/>
              </w:rPr>
              <w:t xml:space="preserve"> </w:t>
            </w: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1010C9" w:rsidRDefault="00BF3CF7">
            <w:pPr>
              <w:ind w:left="2" w:right="54"/>
            </w:pPr>
            <w:r>
              <w:rPr>
                <w:color w:val="00B050"/>
                <w:sz w:val="18"/>
              </w:rPr>
              <w:t xml:space="preserve">Montažno demontažni objekat od </w:t>
            </w:r>
            <w:proofErr w:type="gramStart"/>
            <w:r>
              <w:rPr>
                <w:color w:val="00B050"/>
                <w:sz w:val="18"/>
              </w:rPr>
              <w:t>pocinčanog  čelika</w:t>
            </w:r>
            <w:proofErr w:type="gramEnd"/>
            <w:r>
              <w:rPr>
                <w:color w:val="00B050"/>
                <w:sz w:val="18"/>
              </w:rPr>
              <w:t>, plastificiranog u boji, inoksa, eloksiranog ili plastificiranog aluminijuma, svojim izgledom, oblikovanjem i bojom usklađen sa prostoru u kojem se postavlja. Struktura fasada i zidova objekta može biti od pocinčanih bojenih limova, poliuretanskih panela, termopan stakla, fasadnih laminata ili fasadnih ispuna sa kamenim ili drvenim oblogama.</w:t>
            </w:r>
            <w:r>
              <w:rPr>
                <w:color w:val="00B050"/>
                <w:sz w:val="24"/>
              </w:rPr>
              <w:t xml:space="preserve"> </w:t>
            </w:r>
            <w:r>
              <w:t xml:space="preserve"> </w:t>
            </w:r>
          </w:p>
        </w:tc>
      </w:tr>
    </w:tbl>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ind w:left="833"/>
      </w:pPr>
      <w:r>
        <w:t xml:space="preserve">KUPALIŠTA: MRČEVAC – KUKOLJINA  </w:t>
      </w:r>
    </w:p>
    <w:p w:rsidR="001010C9" w:rsidRDefault="00BF3CF7">
      <w:pPr>
        <w:spacing w:after="0"/>
        <w:ind w:left="852"/>
      </w:pPr>
      <w:r>
        <w:rPr>
          <w:b/>
          <w:sz w:val="18"/>
        </w:rPr>
        <w:t xml:space="preserve"> </w:t>
      </w:r>
      <w:r>
        <w:t xml:space="preserve"> </w:t>
      </w:r>
    </w:p>
    <w:tbl>
      <w:tblPr>
        <w:tblStyle w:val="TableGrid"/>
        <w:tblW w:w="9650" w:type="dxa"/>
        <w:tblInd w:w="1066" w:type="dxa"/>
        <w:tblCellMar>
          <w:top w:w="85" w:type="dxa"/>
          <w:left w:w="115" w:type="dxa"/>
        </w:tblCellMar>
        <w:tblLook w:val="04A0" w:firstRow="1" w:lastRow="0" w:firstColumn="1" w:lastColumn="0" w:noHBand="0" w:noVBand="1"/>
      </w:tblPr>
      <w:tblGrid>
        <w:gridCol w:w="670"/>
        <w:gridCol w:w="1622"/>
        <w:gridCol w:w="2890"/>
        <w:gridCol w:w="1359"/>
        <w:gridCol w:w="1357"/>
        <w:gridCol w:w="1752"/>
      </w:tblGrid>
      <w:tr w:rsidR="001010C9">
        <w:trPr>
          <w:trHeight w:val="766"/>
        </w:trPr>
        <w:tc>
          <w:tcPr>
            <w:tcW w:w="670" w:type="dxa"/>
            <w:tcBorders>
              <w:top w:val="single" w:sz="4" w:space="0" w:color="000000"/>
              <w:left w:val="single" w:sz="4" w:space="0" w:color="000000"/>
              <w:bottom w:val="single" w:sz="4" w:space="0" w:color="000000"/>
              <w:right w:val="single" w:sz="4" w:space="0" w:color="000000"/>
            </w:tcBorders>
            <w:vAlign w:val="center"/>
          </w:tcPr>
          <w:p w:rsidR="001010C9" w:rsidRDefault="00BF3CF7">
            <w:pPr>
              <w:jc w:val="center"/>
            </w:pPr>
            <w:r>
              <w:rPr>
                <w:b/>
                <w:sz w:val="18"/>
              </w:rPr>
              <w:t xml:space="preserve">broj kupa. </w:t>
            </w:r>
            <w:r>
              <w:t xml:space="preserve"> </w:t>
            </w:r>
          </w:p>
        </w:tc>
        <w:tc>
          <w:tcPr>
            <w:tcW w:w="1622" w:type="dxa"/>
            <w:tcBorders>
              <w:top w:val="single" w:sz="4" w:space="0" w:color="000000"/>
              <w:left w:val="single" w:sz="4" w:space="0" w:color="000000"/>
              <w:bottom w:val="single" w:sz="4" w:space="0" w:color="000000"/>
              <w:right w:val="single" w:sz="4" w:space="0" w:color="000000"/>
            </w:tcBorders>
            <w:vAlign w:val="center"/>
          </w:tcPr>
          <w:p w:rsidR="001010C9" w:rsidRDefault="00BF3CF7">
            <w:pPr>
              <w:jc w:val="center"/>
            </w:pPr>
            <w:r>
              <w:rPr>
                <w:b/>
                <w:sz w:val="18"/>
              </w:rPr>
              <w:t xml:space="preserve">kategorija / vrsta kupališta </w:t>
            </w:r>
            <w:r>
              <w:t xml:space="preserve"> </w:t>
            </w:r>
          </w:p>
        </w:tc>
        <w:tc>
          <w:tcPr>
            <w:tcW w:w="289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22"/>
              <w:jc w:val="center"/>
            </w:pPr>
            <w:proofErr w:type="gramStart"/>
            <w:r>
              <w:rPr>
                <w:b/>
                <w:sz w:val="18"/>
              </w:rPr>
              <w:t>kat.parcela</w:t>
            </w:r>
            <w:proofErr w:type="gramEnd"/>
            <w:r>
              <w:rPr>
                <w:b/>
                <w:sz w:val="18"/>
              </w:rPr>
              <w:t xml:space="preserve"> </w:t>
            </w:r>
            <w:r>
              <w:t xml:space="preserve"> </w:t>
            </w:r>
          </w:p>
        </w:tc>
        <w:tc>
          <w:tcPr>
            <w:tcW w:w="1359"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36"/>
              <w:jc w:val="center"/>
            </w:pPr>
            <w:r>
              <w:rPr>
                <w:b/>
                <w:sz w:val="18"/>
              </w:rPr>
              <w:t xml:space="preserve">dužina kupališta </w:t>
            </w:r>
            <w:r>
              <w:t xml:space="preserve"> </w:t>
            </w:r>
          </w:p>
        </w:tc>
        <w:tc>
          <w:tcPr>
            <w:tcW w:w="1357" w:type="dxa"/>
            <w:tcBorders>
              <w:top w:val="single" w:sz="4" w:space="0" w:color="000000"/>
              <w:left w:val="single" w:sz="4" w:space="0" w:color="000000"/>
              <w:bottom w:val="single" w:sz="4" w:space="0" w:color="000000"/>
              <w:right w:val="single" w:sz="4" w:space="0" w:color="000000"/>
            </w:tcBorders>
          </w:tcPr>
          <w:p w:rsidR="001010C9" w:rsidRDefault="00BF3CF7">
            <w:pPr>
              <w:ind w:right="12"/>
              <w:jc w:val="center"/>
            </w:pPr>
            <w:r>
              <w:rPr>
                <w:b/>
                <w:sz w:val="18"/>
              </w:rPr>
              <w:t xml:space="preserve">površina plažnog prostora </w:t>
            </w:r>
            <w:r>
              <w:t xml:space="preserve"> </w:t>
            </w:r>
          </w:p>
        </w:tc>
        <w:tc>
          <w:tcPr>
            <w:tcW w:w="1752" w:type="dxa"/>
            <w:tcBorders>
              <w:top w:val="single" w:sz="4" w:space="0" w:color="000000"/>
              <w:left w:val="single" w:sz="4" w:space="0" w:color="000000"/>
              <w:bottom w:val="single" w:sz="4" w:space="0" w:color="000000"/>
              <w:right w:val="single" w:sz="4" w:space="0" w:color="000000"/>
            </w:tcBorders>
            <w:vAlign w:val="center"/>
          </w:tcPr>
          <w:p w:rsidR="001010C9" w:rsidRDefault="00BF3CF7">
            <w:pPr>
              <w:jc w:val="center"/>
            </w:pPr>
            <w:r>
              <w:rPr>
                <w:b/>
                <w:sz w:val="18"/>
              </w:rPr>
              <w:t xml:space="preserve">max. površine objekata/napomena </w:t>
            </w:r>
            <w:r>
              <w:t xml:space="preserve"> </w:t>
            </w:r>
          </w:p>
        </w:tc>
      </w:tr>
      <w:tr w:rsidR="001010C9">
        <w:trPr>
          <w:trHeight w:val="1001"/>
        </w:trPr>
        <w:tc>
          <w:tcPr>
            <w:tcW w:w="67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4"/>
              <w:jc w:val="center"/>
            </w:pPr>
            <w:r>
              <w:rPr>
                <w:sz w:val="18"/>
              </w:rPr>
              <w:t xml:space="preserve">8A </w:t>
            </w:r>
            <w:r>
              <w:t xml:space="preserve"> </w:t>
            </w:r>
          </w:p>
        </w:tc>
        <w:tc>
          <w:tcPr>
            <w:tcW w:w="162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22"/>
              <w:jc w:val="center"/>
            </w:pPr>
            <w:r>
              <w:rPr>
                <w:sz w:val="18"/>
              </w:rPr>
              <w:t xml:space="preserve">Javno-porodično </w:t>
            </w:r>
            <w:r>
              <w:t xml:space="preserve"> </w:t>
            </w:r>
          </w:p>
        </w:tc>
        <w:tc>
          <w:tcPr>
            <w:tcW w:w="2890" w:type="dxa"/>
            <w:tcBorders>
              <w:top w:val="single" w:sz="4" w:space="0" w:color="000000"/>
              <w:left w:val="single" w:sz="4" w:space="0" w:color="000000"/>
              <w:bottom w:val="single" w:sz="4" w:space="0" w:color="000000"/>
              <w:right w:val="single" w:sz="4" w:space="0" w:color="000000"/>
            </w:tcBorders>
          </w:tcPr>
          <w:p w:rsidR="001010C9" w:rsidRDefault="00BF3CF7">
            <w:pPr>
              <w:ind w:right="126"/>
              <w:jc w:val="center"/>
            </w:pPr>
            <w:r>
              <w:rPr>
                <w:sz w:val="18"/>
              </w:rPr>
              <w:t xml:space="preserve">1974, 1974/1, 1974/2, 1974/3, </w:t>
            </w:r>
            <w:r>
              <w:t xml:space="preserve"> </w:t>
            </w:r>
          </w:p>
          <w:p w:rsidR="001010C9" w:rsidRDefault="00BF3CF7">
            <w:pPr>
              <w:ind w:right="124"/>
              <w:jc w:val="center"/>
            </w:pPr>
            <w:r>
              <w:rPr>
                <w:sz w:val="18"/>
              </w:rPr>
              <w:t xml:space="preserve">1974/4, 1262/2, 1262/3, 1262/4, </w:t>
            </w:r>
            <w:r>
              <w:t xml:space="preserve"> </w:t>
            </w:r>
          </w:p>
          <w:p w:rsidR="001010C9" w:rsidRDefault="00BF3CF7">
            <w:pPr>
              <w:ind w:left="276" w:right="314"/>
              <w:jc w:val="center"/>
            </w:pPr>
            <w:r>
              <w:rPr>
                <w:sz w:val="18"/>
              </w:rPr>
              <w:t xml:space="preserve">2218, 2225, 2227 KO Mrčevac </w:t>
            </w:r>
            <w:r>
              <w:t xml:space="preserve"> </w:t>
            </w:r>
          </w:p>
        </w:tc>
        <w:tc>
          <w:tcPr>
            <w:tcW w:w="1359"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24"/>
              <w:jc w:val="center"/>
            </w:pPr>
            <w:r>
              <w:rPr>
                <w:sz w:val="18"/>
              </w:rPr>
              <w:t xml:space="preserve">64m </w:t>
            </w:r>
            <w:r>
              <w:t xml:space="preserve"> </w:t>
            </w:r>
          </w:p>
        </w:tc>
        <w:tc>
          <w:tcPr>
            <w:tcW w:w="1357"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23"/>
              <w:jc w:val="center"/>
            </w:pPr>
            <w:r>
              <w:rPr>
                <w:sz w:val="18"/>
              </w:rPr>
              <w:t xml:space="preserve">1507 m²  </w:t>
            </w:r>
            <w:r>
              <w:t xml:space="preserve"> </w:t>
            </w:r>
          </w:p>
        </w:tc>
        <w:tc>
          <w:tcPr>
            <w:tcW w:w="175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22"/>
              <w:jc w:val="center"/>
            </w:pPr>
            <w:r>
              <w:rPr>
                <w:color w:val="00B050"/>
                <w:sz w:val="18"/>
              </w:rPr>
              <w:t xml:space="preserve">Otvoreni šank od </w:t>
            </w:r>
            <w:r>
              <w:t xml:space="preserve"> </w:t>
            </w:r>
          </w:p>
          <w:p w:rsidR="001010C9" w:rsidRDefault="00BF3CF7">
            <w:pPr>
              <w:jc w:val="center"/>
            </w:pPr>
            <w:r>
              <w:rPr>
                <w:color w:val="00B050"/>
                <w:sz w:val="18"/>
              </w:rPr>
              <w:t>23m</w:t>
            </w:r>
            <w:r>
              <w:rPr>
                <w:color w:val="00B050"/>
                <w:sz w:val="18"/>
                <w:vertAlign w:val="superscript"/>
              </w:rPr>
              <w:t xml:space="preserve">2 </w:t>
            </w:r>
            <w:r>
              <w:rPr>
                <w:color w:val="00B050"/>
                <w:sz w:val="18"/>
              </w:rPr>
              <w:t>sa terasom od 113m</w:t>
            </w:r>
            <w:r>
              <w:rPr>
                <w:color w:val="00B050"/>
                <w:sz w:val="18"/>
                <w:vertAlign w:val="superscript"/>
              </w:rPr>
              <w:t>2</w:t>
            </w:r>
            <w:r>
              <w:rPr>
                <w:color w:val="00B050"/>
                <w:sz w:val="18"/>
              </w:rPr>
              <w:t xml:space="preserve"> </w:t>
            </w:r>
            <w:r>
              <w:t xml:space="preserve"> </w:t>
            </w:r>
          </w:p>
        </w:tc>
      </w:tr>
    </w:tbl>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spacing w:after="55"/>
        <w:ind w:left="833"/>
      </w:pPr>
      <w:r>
        <w:t xml:space="preserve">LOKACIJA BR.  9: KALARDOVO, BRDIŠTE  </w:t>
      </w:r>
    </w:p>
    <w:p w:rsidR="001010C9" w:rsidRDefault="00BF3CF7">
      <w:pPr>
        <w:spacing w:after="0"/>
        <w:ind w:left="852"/>
      </w:pPr>
      <w:r>
        <w:rPr>
          <w:b/>
          <w:sz w:val="18"/>
        </w:rPr>
        <w:t xml:space="preserve"> </w:t>
      </w:r>
      <w:r>
        <w:t xml:space="preserve"> </w:t>
      </w:r>
    </w:p>
    <w:tbl>
      <w:tblPr>
        <w:tblStyle w:val="TableGrid"/>
        <w:tblW w:w="10353" w:type="dxa"/>
        <w:tblInd w:w="862" w:type="dxa"/>
        <w:tblCellMar>
          <w:top w:w="79" w:type="dxa"/>
          <w:left w:w="108" w:type="dxa"/>
          <w:right w:w="25" w:type="dxa"/>
        </w:tblCellMar>
        <w:tblLook w:val="04A0" w:firstRow="1" w:lastRow="0" w:firstColumn="1" w:lastColumn="0" w:noHBand="0" w:noVBand="1"/>
      </w:tblPr>
      <w:tblGrid>
        <w:gridCol w:w="709"/>
        <w:gridCol w:w="1560"/>
        <w:gridCol w:w="1695"/>
        <w:gridCol w:w="1800"/>
        <w:gridCol w:w="1980"/>
        <w:gridCol w:w="2609"/>
      </w:tblGrid>
      <w:tr w:rsidR="001010C9">
        <w:trPr>
          <w:trHeight w:val="775"/>
        </w:trPr>
        <w:tc>
          <w:tcPr>
            <w:tcW w:w="708"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18"/>
              <w:jc w:val="right"/>
            </w:pPr>
            <w:r>
              <w:rPr>
                <w:b/>
                <w:sz w:val="18"/>
              </w:rPr>
              <w:t xml:space="preserve">br lok </w:t>
            </w: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1010C9" w:rsidRDefault="00BF3CF7">
            <w:pPr>
              <w:ind w:left="1" w:firstLine="13"/>
              <w:jc w:val="center"/>
            </w:pPr>
            <w:r>
              <w:rPr>
                <w:b/>
                <w:sz w:val="18"/>
              </w:rPr>
              <w:t xml:space="preserve">Vrsta prema načinu na koji je prišvršćen za tlo </w:t>
            </w:r>
            <w:r>
              <w:t xml:space="preserve"> </w:t>
            </w:r>
          </w:p>
        </w:tc>
        <w:tc>
          <w:tcPr>
            <w:tcW w:w="1695"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12"/>
            </w:pPr>
            <w:r>
              <w:rPr>
                <w:b/>
                <w:sz w:val="18"/>
              </w:rPr>
              <w:t xml:space="preserve">katastarska parcela </w:t>
            </w:r>
            <w:r>
              <w:t xml:space="preserve"> </w:t>
            </w:r>
          </w:p>
        </w:tc>
        <w:tc>
          <w:tcPr>
            <w:tcW w:w="1800"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7"/>
            </w:pPr>
            <w:r>
              <w:rPr>
                <w:b/>
                <w:sz w:val="18"/>
              </w:rPr>
              <w:t xml:space="preserve">Vrsta prema namjeni </w:t>
            </w:r>
            <w:r>
              <w:t xml:space="preserve"> </w:t>
            </w:r>
          </w:p>
        </w:tc>
        <w:tc>
          <w:tcPr>
            <w:tcW w:w="1980"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87"/>
              <w:jc w:val="center"/>
            </w:pPr>
            <w:r>
              <w:rPr>
                <w:b/>
                <w:sz w:val="18"/>
              </w:rPr>
              <w:t xml:space="preserve">dimenzije </w:t>
            </w:r>
            <w:r>
              <w:t xml:space="preserve"> </w:t>
            </w:r>
          </w:p>
        </w:tc>
        <w:tc>
          <w:tcPr>
            <w:tcW w:w="260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89"/>
              <w:jc w:val="center"/>
            </w:pPr>
            <w:r>
              <w:rPr>
                <w:b/>
                <w:sz w:val="18"/>
              </w:rPr>
              <w:t>opis privremenog objekta</w:t>
            </w:r>
            <w:r>
              <w:rPr>
                <w:sz w:val="18"/>
              </w:rPr>
              <w:t xml:space="preserve"> </w:t>
            </w:r>
            <w:r>
              <w:t xml:space="preserve"> </w:t>
            </w:r>
          </w:p>
        </w:tc>
      </w:tr>
      <w:tr w:rsidR="001010C9">
        <w:trPr>
          <w:trHeight w:val="5036"/>
        </w:trPr>
        <w:tc>
          <w:tcPr>
            <w:tcW w:w="708" w:type="dxa"/>
            <w:tcBorders>
              <w:top w:val="single" w:sz="8" w:space="0" w:color="000000"/>
              <w:left w:val="single" w:sz="4" w:space="0" w:color="000000"/>
              <w:bottom w:val="single" w:sz="4" w:space="0" w:color="000000"/>
              <w:right w:val="single" w:sz="4" w:space="0" w:color="000000"/>
            </w:tcBorders>
          </w:tcPr>
          <w:p w:rsidR="001010C9" w:rsidRDefault="00BF3CF7">
            <w:r>
              <w:rPr>
                <w:sz w:val="18"/>
              </w:rPr>
              <w:lastRenderedPageBreak/>
              <w:t xml:space="preserve">9.1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spacing w:after="23" w:line="230" w:lineRule="auto"/>
              <w:ind w:right="38"/>
            </w:pPr>
            <w:r>
              <w:rPr>
                <w:sz w:val="18"/>
              </w:rPr>
              <w:t xml:space="preserve">Plutajući privremeni objekat </w:t>
            </w:r>
            <w:r>
              <w:t xml:space="preserve"> </w:t>
            </w:r>
          </w:p>
          <w:p w:rsidR="001010C9" w:rsidRDefault="00BF3CF7">
            <w:pPr>
              <w:spacing w:after="18"/>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16"/>
            </w:pPr>
            <w:r>
              <w:rPr>
                <w:sz w:val="18"/>
              </w:rPr>
              <w:t xml:space="preserve"> </w:t>
            </w:r>
            <w:r>
              <w:t xml:space="preserve"> </w:t>
            </w:r>
          </w:p>
          <w:p w:rsidR="001010C9" w:rsidRDefault="00BF3CF7">
            <w:r>
              <w:rPr>
                <w:sz w:val="18"/>
              </w:rPr>
              <w:t xml:space="preserve"> </w:t>
            </w:r>
            <w:r>
              <w:t xml:space="preserve"> </w:t>
            </w:r>
          </w:p>
        </w:tc>
        <w:tc>
          <w:tcPr>
            <w:tcW w:w="1695"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akva prostor u uvali Brda ispred kat. </w:t>
            </w:r>
            <w:r>
              <w:t xml:space="preserve"> </w:t>
            </w:r>
            <w:r>
              <w:rPr>
                <w:sz w:val="18"/>
              </w:rPr>
              <w:t xml:space="preserve">Parcele 609 K.O. Đuraševići </w:t>
            </w:r>
            <w:r>
              <w:t xml:space="preserve"> </w:t>
            </w:r>
          </w:p>
        </w:tc>
        <w:tc>
          <w:tcPr>
            <w:tcW w:w="1800"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Platforma za privez i pristajanje plovnih objekata </w:t>
            </w:r>
            <w:r>
              <w:t xml:space="preserve"> </w:t>
            </w:r>
          </w:p>
        </w:tc>
        <w:tc>
          <w:tcPr>
            <w:tcW w:w="1980" w:type="dxa"/>
            <w:tcBorders>
              <w:top w:val="single" w:sz="8" w:space="0" w:color="000000"/>
              <w:left w:val="single" w:sz="4" w:space="0" w:color="000000"/>
              <w:bottom w:val="single" w:sz="4" w:space="0" w:color="000000"/>
              <w:right w:val="single" w:sz="4" w:space="0" w:color="000000"/>
            </w:tcBorders>
          </w:tcPr>
          <w:p w:rsidR="001010C9" w:rsidRDefault="00BF3CF7">
            <w:pPr>
              <w:spacing w:after="23" w:line="231" w:lineRule="auto"/>
              <w:ind w:right="321"/>
            </w:pPr>
            <w:r>
              <w:rPr>
                <w:sz w:val="18"/>
              </w:rPr>
              <w:t xml:space="preserve">Dimenzije plutajućeg pontona je 40m x 2.5m </w:t>
            </w:r>
            <w:r>
              <w:t xml:space="preserve"> </w:t>
            </w:r>
          </w:p>
          <w:p w:rsidR="001010C9" w:rsidRDefault="00BF3CF7">
            <w:r>
              <w:rPr>
                <w:sz w:val="18"/>
              </w:rPr>
              <w:t xml:space="preserve"> </w:t>
            </w:r>
            <w:r>
              <w:t xml:space="preserve"> </w:t>
            </w:r>
          </w:p>
          <w:p w:rsidR="001010C9" w:rsidRDefault="00BF3CF7">
            <w:r>
              <w:rPr>
                <w:sz w:val="18"/>
              </w:rPr>
              <w:t>Površina akvatorijuma: 800 m2</w:t>
            </w:r>
            <w:r>
              <w:rPr>
                <w:sz w:val="18"/>
                <w:vertAlign w:val="superscript"/>
              </w:rPr>
              <w:t xml:space="preserve"> </w:t>
            </w:r>
            <w:r>
              <w:t xml:space="preserve"> </w:t>
            </w:r>
          </w:p>
        </w:tc>
        <w:tc>
          <w:tcPr>
            <w:tcW w:w="2609" w:type="dxa"/>
            <w:tcBorders>
              <w:top w:val="single" w:sz="8" w:space="0" w:color="000000"/>
              <w:left w:val="single" w:sz="4" w:space="0" w:color="000000"/>
              <w:bottom w:val="single" w:sz="4" w:space="0" w:color="000000"/>
              <w:right w:val="single" w:sz="4" w:space="0" w:color="000000"/>
            </w:tcBorders>
          </w:tcPr>
          <w:p w:rsidR="001010C9" w:rsidRDefault="00BF3CF7">
            <w:pPr>
              <w:ind w:right="60"/>
            </w:pPr>
            <w:r>
              <w:rPr>
                <w:sz w:val="18"/>
              </w:rPr>
              <w:t xml:space="preserve">Jednostrani privez sa zapadne – otvorene strane uvale Brdišta radi nesmetanog funkcionisanja.  Pontonsko privezište – montažno-demontažni tipski fabrički elementi, osnovne metalne rešetkaste konstrukcije sa drvenim gazištima. Plutanje se obezbjeđuje plovcima od </w:t>
            </w:r>
          </w:p>
          <w:p w:rsidR="001010C9" w:rsidRDefault="00BF3CF7">
            <w:pPr>
              <w:ind w:right="49"/>
            </w:pPr>
            <w:r>
              <w:rPr>
                <w:sz w:val="18"/>
              </w:rPr>
              <w:t xml:space="preserve">poliestera ili betona ispunjenim hidrofobnom masom. Radi sprečavanja pomijeranja pontona postavljaju se unakrsne zatege sa opteživačima u vodi ili se sprečavanje pomijeranja obezbjeđuje metalnim šipovima Za postavljanje plutajućeg privremenog objekta potrebno je dobiti saglasnost Lučke kapetanije i Uprave pomorske sigurnosi i upravljanja lukama. </w:t>
            </w:r>
            <w:r>
              <w:t xml:space="preserve"> </w:t>
            </w:r>
          </w:p>
        </w:tc>
      </w:tr>
      <w:tr w:rsidR="001010C9">
        <w:trPr>
          <w:trHeight w:val="1001"/>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 9.2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privremeni objekat </w:t>
            </w:r>
            <w:r>
              <w:t xml:space="preserve"> </w:t>
            </w:r>
          </w:p>
        </w:tc>
        <w:tc>
          <w:tcPr>
            <w:tcW w:w="1695"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631 K.O. Đuraševići </w:t>
            </w:r>
            <w:r>
              <w:t xml:space="preserve"> </w:t>
            </w:r>
          </w:p>
          <w:p w:rsidR="001010C9" w:rsidRDefault="00BF3CF7">
            <w:r>
              <w:rPr>
                <w:sz w:val="18"/>
              </w:rPr>
              <w:t xml:space="preserve">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Ribarska kućica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=35 m</w:t>
            </w:r>
            <w:r>
              <w:rPr>
                <w:sz w:val="18"/>
                <w:vertAlign w:val="superscript"/>
              </w:rPr>
              <w:t>2</w:t>
            </w:r>
            <w:r>
              <w:rPr>
                <w:sz w:val="18"/>
              </w:rPr>
              <w:t xml:space="preserve">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montažni objekat od drveta sa ispunom od salonitnih tabli </w:t>
            </w:r>
            <w:r>
              <w:rPr>
                <w:b/>
                <w:sz w:val="18"/>
              </w:rPr>
              <w:t xml:space="preserve">Ograničenje postavljenih objekata po visini </w:t>
            </w:r>
            <w:r>
              <w:t xml:space="preserve"> </w:t>
            </w:r>
          </w:p>
        </w:tc>
      </w:tr>
    </w:tbl>
    <w:p w:rsidR="001010C9" w:rsidRDefault="00BF3CF7">
      <w:pPr>
        <w:spacing w:after="0"/>
        <w:jc w:val="both"/>
      </w:pPr>
      <w:r>
        <w:t xml:space="preserve"> </w:t>
      </w:r>
    </w:p>
    <w:tbl>
      <w:tblPr>
        <w:tblStyle w:val="TableGrid"/>
        <w:tblW w:w="10353" w:type="dxa"/>
        <w:tblInd w:w="862" w:type="dxa"/>
        <w:tblCellMar>
          <w:top w:w="81" w:type="dxa"/>
          <w:left w:w="108" w:type="dxa"/>
          <w:right w:w="3" w:type="dxa"/>
        </w:tblCellMar>
        <w:tblLook w:val="04A0" w:firstRow="1" w:lastRow="0" w:firstColumn="1" w:lastColumn="0" w:noHBand="0" w:noVBand="1"/>
      </w:tblPr>
      <w:tblGrid>
        <w:gridCol w:w="709"/>
        <w:gridCol w:w="1560"/>
        <w:gridCol w:w="1695"/>
        <w:gridCol w:w="1800"/>
        <w:gridCol w:w="1980"/>
        <w:gridCol w:w="2609"/>
      </w:tblGrid>
      <w:tr w:rsidR="001010C9">
        <w:trPr>
          <w:trHeight w:val="775"/>
        </w:trPr>
        <w:tc>
          <w:tcPr>
            <w:tcW w:w="708"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39"/>
              <w:jc w:val="right"/>
            </w:pPr>
            <w:r>
              <w:rPr>
                <w:b/>
                <w:sz w:val="18"/>
              </w:rPr>
              <w:t xml:space="preserve">br lok </w:t>
            </w: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1010C9" w:rsidRDefault="00BF3CF7">
            <w:pPr>
              <w:ind w:left="1" w:firstLine="13"/>
              <w:jc w:val="center"/>
            </w:pPr>
            <w:r>
              <w:rPr>
                <w:b/>
                <w:sz w:val="18"/>
              </w:rPr>
              <w:t xml:space="preserve">Vrsta prema načinu na koji je prišvršćen za tlo </w:t>
            </w:r>
            <w:r>
              <w:t xml:space="preserve"> </w:t>
            </w:r>
          </w:p>
        </w:tc>
        <w:tc>
          <w:tcPr>
            <w:tcW w:w="1695"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12"/>
            </w:pPr>
            <w:r>
              <w:rPr>
                <w:b/>
                <w:sz w:val="18"/>
              </w:rPr>
              <w:t xml:space="preserve">katastarska parcela </w:t>
            </w:r>
            <w:r>
              <w:t xml:space="preserve"> </w:t>
            </w:r>
          </w:p>
        </w:tc>
        <w:tc>
          <w:tcPr>
            <w:tcW w:w="1800"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7"/>
            </w:pPr>
            <w:r>
              <w:rPr>
                <w:b/>
                <w:sz w:val="18"/>
              </w:rPr>
              <w:t xml:space="preserve">Vrsta prema namjeni </w:t>
            </w:r>
            <w:r>
              <w:t xml:space="preserve"> </w:t>
            </w:r>
          </w:p>
        </w:tc>
        <w:tc>
          <w:tcPr>
            <w:tcW w:w="1980"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8"/>
              <w:jc w:val="center"/>
            </w:pPr>
            <w:r>
              <w:rPr>
                <w:b/>
                <w:sz w:val="18"/>
              </w:rPr>
              <w:t xml:space="preserve">dimenzije </w:t>
            </w:r>
            <w:r>
              <w:t xml:space="preserve"> </w:t>
            </w:r>
          </w:p>
        </w:tc>
        <w:tc>
          <w:tcPr>
            <w:tcW w:w="260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10"/>
              <w:jc w:val="center"/>
            </w:pPr>
            <w:r>
              <w:rPr>
                <w:b/>
                <w:sz w:val="18"/>
              </w:rPr>
              <w:t>opis privremenog objekta</w:t>
            </w:r>
            <w:r>
              <w:rPr>
                <w:sz w:val="18"/>
              </w:rPr>
              <w:t xml:space="preserve"> </w:t>
            </w:r>
            <w:r>
              <w:t xml:space="preserve"> </w:t>
            </w:r>
          </w:p>
        </w:tc>
      </w:tr>
      <w:tr w:rsidR="001010C9">
        <w:trPr>
          <w:trHeight w:val="1241"/>
        </w:trPr>
        <w:tc>
          <w:tcPr>
            <w:tcW w:w="708"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695"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800"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980"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609" w:type="dxa"/>
            <w:tcBorders>
              <w:top w:val="single" w:sz="8" w:space="0" w:color="000000"/>
              <w:left w:val="single" w:sz="4" w:space="0" w:color="000000"/>
              <w:bottom w:val="single" w:sz="4" w:space="0" w:color="000000"/>
              <w:right w:val="single" w:sz="4" w:space="0" w:color="000000"/>
            </w:tcBorders>
          </w:tcPr>
          <w:p w:rsidR="001010C9" w:rsidRDefault="00BF3CF7">
            <w:pPr>
              <w:ind w:right="27"/>
            </w:pPr>
            <w:r>
              <w:rPr>
                <w:sz w:val="18"/>
              </w:rPr>
              <w:t xml:space="preserve">Ukoliko se planira postavljanje objekata čija visina prelazi 30 m, neophodna je saglasnost Agencije za civilno vazduhoplovstvo </w:t>
            </w:r>
            <w:r>
              <w:t xml:space="preserve"> </w:t>
            </w:r>
          </w:p>
        </w:tc>
      </w:tr>
      <w:tr w:rsidR="001010C9">
        <w:trPr>
          <w:trHeight w:val="1001"/>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 9.3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right="59"/>
            </w:pPr>
            <w:r>
              <w:rPr>
                <w:sz w:val="18"/>
              </w:rPr>
              <w:t xml:space="preserve">Montažno demontažni privremeni objekat </w:t>
            </w:r>
            <w:r>
              <w:t xml:space="preserve"> </w:t>
            </w:r>
          </w:p>
        </w:tc>
        <w:tc>
          <w:tcPr>
            <w:tcW w:w="1695"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632 K.O. Đuraševići </w:t>
            </w:r>
            <w:r>
              <w:t xml:space="preserve"> </w:t>
            </w:r>
          </w:p>
          <w:p w:rsidR="001010C9" w:rsidRDefault="00BF3CF7">
            <w:r>
              <w:rPr>
                <w:sz w:val="18"/>
              </w:rPr>
              <w:t xml:space="preserve">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Pomoćni objekat za potrebe uzgajališta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15 m</w:t>
            </w:r>
            <w:r>
              <w:rPr>
                <w:sz w:val="18"/>
                <w:vertAlign w:val="superscript"/>
              </w:rPr>
              <w:t>2</w:t>
            </w:r>
            <w:r>
              <w:rPr>
                <w:sz w:val="18"/>
              </w:rPr>
              <w:t xml:space="preserve">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montažni objekat od drveta sa ispunom od salonitnih tabli </w:t>
            </w:r>
            <w:r>
              <w:t xml:space="preserve"> </w:t>
            </w:r>
          </w:p>
        </w:tc>
      </w:tr>
      <w:tr w:rsidR="001010C9">
        <w:trPr>
          <w:trHeight w:val="1238"/>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9.4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montažni objekat  </w:t>
            </w:r>
            <w:r>
              <w:t xml:space="preserve"> </w:t>
            </w:r>
          </w:p>
        </w:tc>
        <w:tc>
          <w:tcPr>
            <w:tcW w:w="169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635/2 K.O. </w:t>
            </w:r>
            <w:r>
              <w:t xml:space="preserve"> </w:t>
            </w:r>
          </w:p>
          <w:p w:rsidR="001010C9" w:rsidRDefault="00BF3CF7">
            <w:r>
              <w:rPr>
                <w:sz w:val="18"/>
              </w:rPr>
              <w:t xml:space="preserve">Đuraševići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Objekat </w:t>
            </w:r>
          </w:p>
          <w:p w:rsidR="001010C9" w:rsidRDefault="00BF3CF7">
            <w:r>
              <w:rPr>
                <w:sz w:val="18"/>
              </w:rPr>
              <w:t xml:space="preserve">kontejnerskog tipa za administrativne potrebe recepcija sa obezbjeđenjem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pPr>
              <w:spacing w:after="12"/>
            </w:pPr>
            <w:r>
              <w:rPr>
                <w:sz w:val="18"/>
              </w:rPr>
              <w:t xml:space="preserve">P=20m2 </w:t>
            </w:r>
            <w:r>
              <w:t xml:space="preserve"> </w:t>
            </w:r>
          </w:p>
          <w:p w:rsidR="001010C9" w:rsidRDefault="00BF3CF7">
            <w:r>
              <w:rPr>
                <w:sz w:val="18"/>
              </w:rPr>
              <w:t xml:space="preserve">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jc w:val="both"/>
            </w:pPr>
            <w:r>
              <w:rPr>
                <w:sz w:val="18"/>
              </w:rPr>
              <w:t xml:space="preserve">Montažno-demontažni objekat izrađen od lakih materijala. </w:t>
            </w:r>
            <w:r>
              <w:t xml:space="preserve"> </w:t>
            </w:r>
          </w:p>
        </w:tc>
      </w:tr>
      <w:tr w:rsidR="001010C9">
        <w:trPr>
          <w:trHeight w:val="5034"/>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r>
              <w:rPr>
                <w:sz w:val="18"/>
              </w:rPr>
              <w:lastRenderedPageBreak/>
              <w:t xml:space="preserve">9.5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21" w:line="231" w:lineRule="auto"/>
              <w:ind w:right="59"/>
            </w:pPr>
            <w:r>
              <w:rPr>
                <w:sz w:val="18"/>
              </w:rPr>
              <w:t xml:space="preserve">Plutajući privremeni objekat </w:t>
            </w:r>
            <w:r>
              <w:t xml:space="preserve"> </w:t>
            </w:r>
          </w:p>
          <w:p w:rsidR="001010C9" w:rsidRDefault="00BF3CF7">
            <w:pPr>
              <w:spacing w:after="16"/>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18"/>
            </w:pPr>
            <w:r>
              <w:rPr>
                <w:sz w:val="18"/>
              </w:rPr>
              <w:t xml:space="preserve"> </w:t>
            </w:r>
            <w:r>
              <w:t xml:space="preserve"> </w:t>
            </w:r>
          </w:p>
          <w:p w:rsidR="001010C9" w:rsidRDefault="00BF3CF7">
            <w:r>
              <w:rPr>
                <w:sz w:val="18"/>
              </w:rPr>
              <w:t xml:space="preserve"> </w:t>
            </w:r>
            <w:r>
              <w:t xml:space="preserve"> </w:t>
            </w:r>
          </w:p>
        </w:tc>
        <w:tc>
          <w:tcPr>
            <w:tcW w:w="1695" w:type="dxa"/>
            <w:tcBorders>
              <w:top w:val="single" w:sz="4" w:space="0" w:color="000000"/>
              <w:left w:val="single" w:sz="4" w:space="0" w:color="000000"/>
              <w:bottom w:val="single" w:sz="4" w:space="0" w:color="000000"/>
              <w:right w:val="single" w:sz="4" w:space="0" w:color="000000"/>
            </w:tcBorders>
          </w:tcPr>
          <w:p w:rsidR="001010C9" w:rsidRDefault="00BF3CF7">
            <w:pPr>
              <w:ind w:right="55"/>
            </w:pPr>
            <w:r>
              <w:rPr>
                <w:sz w:val="18"/>
              </w:rPr>
              <w:t xml:space="preserve">akva prostor u uvali Brda ispred kat. Parcele 635/2 i dijela k.p 636 K.O. Đuraševići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Dvije platforme za privez i pristajanje plovnih objekata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pPr>
              <w:spacing w:after="14" w:line="222" w:lineRule="auto"/>
            </w:pPr>
            <w:r>
              <w:rPr>
                <w:sz w:val="18"/>
              </w:rPr>
              <w:t xml:space="preserve">Dimenzije plutajućih pontona: </w:t>
            </w:r>
            <w:r>
              <w:t xml:space="preserve"> </w:t>
            </w:r>
          </w:p>
          <w:p w:rsidR="001010C9" w:rsidRDefault="00BF3CF7">
            <w:pPr>
              <w:spacing w:after="7"/>
            </w:pPr>
            <w:r>
              <w:rPr>
                <w:sz w:val="18"/>
              </w:rPr>
              <w:t xml:space="preserve">75m x 2.5m x 2kom </w:t>
            </w:r>
            <w:r>
              <w:t xml:space="preserve"> </w:t>
            </w:r>
          </w:p>
          <w:p w:rsidR="001010C9" w:rsidRDefault="00BF3CF7">
            <w:r>
              <w:rPr>
                <w:sz w:val="18"/>
              </w:rPr>
              <w:t xml:space="preserve"> </w:t>
            </w:r>
            <w:r>
              <w:t xml:space="preserve"> </w:t>
            </w:r>
          </w:p>
          <w:p w:rsidR="001010C9" w:rsidRDefault="00BF3CF7">
            <w:r>
              <w:rPr>
                <w:sz w:val="18"/>
              </w:rPr>
              <w:t xml:space="preserve">Površina akvatorijuma: </w:t>
            </w:r>
            <w:r>
              <w:rPr>
                <w:color w:val="00B050"/>
                <w:sz w:val="18"/>
              </w:rPr>
              <w:t>4500m2</w:t>
            </w:r>
            <w:r>
              <w:rPr>
                <w:sz w:val="18"/>
                <w:vertAlign w:val="superscript"/>
              </w:rPr>
              <w:t xml:space="preserve">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ind w:right="81"/>
            </w:pPr>
            <w:r>
              <w:rPr>
                <w:sz w:val="18"/>
              </w:rPr>
              <w:t xml:space="preserve">Jednostrani privezi sa zapadne – otvorene strane uvale Brdišta radi nesmetanog funkcionisanja.  Pontonsko privezište – montažno-demontažni tipski fabrički elementi, osnovne metalne rešetkaste konstrukcije sa drvenim gazištima. Plutanje se obezbjeđuje plovcima od poliestera ili betona ispunjenim hidrofobnom masom. Radi sprečavanja pomijeranja pontona postavljaju se unakrsne zatege sa opteživačima u vodi ili se sprečavanje pomijeranja obezbjeđuje metalnim šipovima Za postavljanje plutajućeg privremenog objekta potrebno je dobiti saglasnost Lučke kapetanije i Uprave pomorske sigurnosi i upravljanja lukama. </w:t>
            </w:r>
            <w:r>
              <w:t xml:space="preserve"> </w:t>
            </w:r>
          </w:p>
        </w:tc>
      </w:tr>
    </w:tbl>
    <w:p w:rsidR="001010C9" w:rsidRDefault="00BF3CF7">
      <w:pPr>
        <w:spacing w:after="0"/>
        <w:jc w:val="both"/>
      </w:pPr>
      <w:r>
        <w:t xml:space="preserve"> </w:t>
      </w:r>
    </w:p>
    <w:tbl>
      <w:tblPr>
        <w:tblStyle w:val="TableGrid"/>
        <w:tblW w:w="10353" w:type="dxa"/>
        <w:tblInd w:w="862" w:type="dxa"/>
        <w:tblCellMar>
          <w:top w:w="81" w:type="dxa"/>
          <w:left w:w="108" w:type="dxa"/>
          <w:right w:w="25" w:type="dxa"/>
        </w:tblCellMar>
        <w:tblLook w:val="04A0" w:firstRow="1" w:lastRow="0" w:firstColumn="1" w:lastColumn="0" w:noHBand="0" w:noVBand="1"/>
      </w:tblPr>
      <w:tblGrid>
        <w:gridCol w:w="709"/>
        <w:gridCol w:w="1560"/>
        <w:gridCol w:w="1695"/>
        <w:gridCol w:w="1800"/>
        <w:gridCol w:w="1980"/>
        <w:gridCol w:w="2609"/>
      </w:tblGrid>
      <w:tr w:rsidR="001010C9">
        <w:trPr>
          <w:trHeight w:val="775"/>
        </w:trPr>
        <w:tc>
          <w:tcPr>
            <w:tcW w:w="708"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20"/>
              <w:jc w:val="right"/>
            </w:pPr>
            <w:r>
              <w:rPr>
                <w:b/>
                <w:sz w:val="18"/>
              </w:rPr>
              <w:t xml:space="preserve">br lok </w:t>
            </w: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1010C9" w:rsidRDefault="00BF3CF7">
            <w:pPr>
              <w:ind w:firstLine="13"/>
              <w:jc w:val="center"/>
            </w:pPr>
            <w:r>
              <w:rPr>
                <w:b/>
                <w:sz w:val="18"/>
              </w:rPr>
              <w:t xml:space="preserve">Vrsta prema načinu na koji je prišvršćen za tlo </w:t>
            </w:r>
            <w:r>
              <w:t xml:space="preserve"> </w:t>
            </w:r>
          </w:p>
        </w:tc>
        <w:tc>
          <w:tcPr>
            <w:tcW w:w="1695"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5"/>
            </w:pPr>
            <w:r>
              <w:rPr>
                <w:b/>
                <w:sz w:val="18"/>
              </w:rPr>
              <w:t xml:space="preserve">katastarska parcela </w:t>
            </w:r>
            <w:r>
              <w:t xml:space="preserve"> </w:t>
            </w:r>
          </w:p>
        </w:tc>
        <w:tc>
          <w:tcPr>
            <w:tcW w:w="1800" w:type="dxa"/>
            <w:tcBorders>
              <w:top w:val="single" w:sz="8" w:space="0" w:color="000000"/>
              <w:left w:val="single" w:sz="8" w:space="0" w:color="000000"/>
              <w:bottom w:val="single" w:sz="8" w:space="0" w:color="000000"/>
              <w:right w:val="single" w:sz="8" w:space="0" w:color="000000"/>
            </w:tcBorders>
            <w:vAlign w:val="center"/>
          </w:tcPr>
          <w:p w:rsidR="001010C9" w:rsidRDefault="00BF3CF7">
            <w:r>
              <w:rPr>
                <w:b/>
                <w:sz w:val="18"/>
              </w:rPr>
              <w:t xml:space="preserve">Vrsta prema namjeni </w:t>
            </w:r>
            <w:r>
              <w:t xml:space="preserve"> </w:t>
            </w:r>
          </w:p>
        </w:tc>
        <w:tc>
          <w:tcPr>
            <w:tcW w:w="1980"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94"/>
              <w:jc w:val="center"/>
            </w:pPr>
            <w:r>
              <w:rPr>
                <w:b/>
                <w:sz w:val="18"/>
              </w:rPr>
              <w:t xml:space="preserve">dimenzije </w:t>
            </w:r>
            <w:r>
              <w:t xml:space="preserve"> </w:t>
            </w:r>
          </w:p>
        </w:tc>
        <w:tc>
          <w:tcPr>
            <w:tcW w:w="260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1"/>
              <w:jc w:val="center"/>
            </w:pPr>
            <w:r>
              <w:rPr>
                <w:b/>
                <w:sz w:val="18"/>
              </w:rPr>
              <w:t>opis privremenog objekta</w:t>
            </w:r>
            <w:r>
              <w:rPr>
                <w:sz w:val="18"/>
              </w:rPr>
              <w:t xml:space="preserve"> </w:t>
            </w:r>
            <w:r>
              <w:t xml:space="preserve"> </w:t>
            </w:r>
          </w:p>
        </w:tc>
      </w:tr>
      <w:tr w:rsidR="001010C9">
        <w:trPr>
          <w:trHeight w:val="5655"/>
        </w:trPr>
        <w:tc>
          <w:tcPr>
            <w:tcW w:w="708"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 9.6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spacing w:after="10"/>
            </w:pPr>
            <w:r>
              <w:rPr>
                <w:sz w:val="18"/>
              </w:rPr>
              <w:t xml:space="preserve">Pontonsko </w:t>
            </w:r>
          </w:p>
          <w:p w:rsidR="001010C9" w:rsidRDefault="00BF3CF7">
            <w:r>
              <w:rPr>
                <w:sz w:val="18"/>
              </w:rPr>
              <w:t xml:space="preserve">privezište i </w:t>
            </w:r>
            <w:r>
              <w:t xml:space="preserve"> </w:t>
            </w:r>
          </w:p>
          <w:p w:rsidR="001010C9" w:rsidRDefault="00BF3CF7">
            <w:pPr>
              <w:spacing w:after="37" w:line="231" w:lineRule="auto"/>
            </w:pPr>
            <w:r>
              <w:rPr>
                <w:sz w:val="18"/>
              </w:rPr>
              <w:t xml:space="preserve">montažno demontažni </w:t>
            </w:r>
            <w:proofErr w:type="gramStart"/>
            <w:r>
              <w:rPr>
                <w:sz w:val="18"/>
              </w:rPr>
              <w:t xml:space="preserve">privremeni </w:t>
            </w:r>
            <w:r>
              <w:t xml:space="preserve"> </w:t>
            </w:r>
            <w:r>
              <w:rPr>
                <w:sz w:val="18"/>
              </w:rPr>
              <w:t>objekat</w:t>
            </w:r>
            <w:proofErr w:type="gramEnd"/>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16"/>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16"/>
            </w:pPr>
            <w:r>
              <w:rPr>
                <w:sz w:val="18"/>
              </w:rPr>
              <w:t xml:space="preserve"> </w:t>
            </w:r>
            <w:r>
              <w:t xml:space="preserve"> </w:t>
            </w:r>
          </w:p>
          <w:p w:rsidR="001010C9" w:rsidRDefault="00BF3CF7">
            <w:pPr>
              <w:spacing w:after="18"/>
            </w:pPr>
            <w:r>
              <w:rPr>
                <w:sz w:val="18"/>
              </w:rPr>
              <w:t xml:space="preserve"> </w:t>
            </w:r>
            <w:r>
              <w:t xml:space="preserve"> </w:t>
            </w:r>
          </w:p>
          <w:p w:rsidR="001010C9" w:rsidRDefault="00BF3CF7">
            <w:r>
              <w:rPr>
                <w:sz w:val="18"/>
              </w:rPr>
              <w:t xml:space="preserve"> </w:t>
            </w:r>
            <w:r>
              <w:t xml:space="preserve"> </w:t>
            </w:r>
          </w:p>
        </w:tc>
        <w:tc>
          <w:tcPr>
            <w:tcW w:w="1695"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akva prostor u uvali Brda ispred kat. Parcele 637/12 i dijela k.p 636 K.O. Đuraševići </w:t>
            </w:r>
            <w:r>
              <w:t xml:space="preserve"> </w:t>
            </w:r>
          </w:p>
        </w:tc>
        <w:tc>
          <w:tcPr>
            <w:tcW w:w="1800"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Platforma za privez i pristajanje plovnih objekata </w:t>
            </w:r>
            <w:r>
              <w:t xml:space="preserve"> </w:t>
            </w:r>
          </w:p>
        </w:tc>
        <w:tc>
          <w:tcPr>
            <w:tcW w:w="1980"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L fiksnog (betoniranog) </w:t>
            </w:r>
          </w:p>
          <w:p w:rsidR="001010C9" w:rsidRDefault="00BF3CF7">
            <w:r>
              <w:rPr>
                <w:sz w:val="18"/>
              </w:rPr>
              <w:t xml:space="preserve">dijela </w:t>
            </w:r>
          </w:p>
          <w:p w:rsidR="001010C9" w:rsidRDefault="00BF3CF7">
            <w:pPr>
              <w:spacing w:line="237" w:lineRule="auto"/>
              <w:ind w:right="235"/>
              <w:jc w:val="both"/>
            </w:pPr>
            <w:r>
              <w:rPr>
                <w:sz w:val="18"/>
              </w:rPr>
              <w:t>pontona=26,50</w:t>
            </w:r>
            <w:proofErr w:type="gramStart"/>
            <w:r>
              <w:rPr>
                <w:sz w:val="18"/>
              </w:rPr>
              <w:t>m  L</w:t>
            </w:r>
            <w:proofErr w:type="gramEnd"/>
            <w:r>
              <w:rPr>
                <w:sz w:val="18"/>
              </w:rPr>
              <w:t xml:space="preserve"> povezanih plutajućih pontona = 100m  3 povezana plutajuća pontona dimenzija 17,5x2,5m, 10x2,5m i </w:t>
            </w:r>
            <w:r>
              <w:t xml:space="preserve"> </w:t>
            </w:r>
          </w:p>
          <w:p w:rsidR="001010C9" w:rsidRDefault="00BF3CF7">
            <w:pPr>
              <w:spacing w:after="36" w:line="221" w:lineRule="auto"/>
              <w:ind w:right="354"/>
            </w:pPr>
            <w:r>
              <w:rPr>
                <w:sz w:val="18"/>
              </w:rPr>
              <w:t>12,5x2,5</w:t>
            </w:r>
            <w:proofErr w:type="gramStart"/>
            <w:r>
              <w:rPr>
                <w:sz w:val="18"/>
              </w:rPr>
              <w:t>m,  ukupno</w:t>
            </w:r>
            <w:proofErr w:type="gramEnd"/>
            <w:r>
              <w:rPr>
                <w:sz w:val="18"/>
              </w:rPr>
              <w:t xml:space="preserve"> L=40m  </w:t>
            </w:r>
            <w:r>
              <w:t xml:space="preserve"> </w:t>
            </w:r>
          </w:p>
          <w:p w:rsidR="001010C9" w:rsidRDefault="00BF3CF7">
            <w:r>
              <w:rPr>
                <w:sz w:val="18"/>
              </w:rPr>
              <w:t xml:space="preserve"> </w:t>
            </w:r>
            <w:r>
              <w:t xml:space="preserve"> </w:t>
            </w:r>
          </w:p>
          <w:p w:rsidR="001010C9" w:rsidRDefault="00BF3CF7">
            <w:r>
              <w:rPr>
                <w:sz w:val="18"/>
              </w:rPr>
              <w:t xml:space="preserve">Površina akvatorija privezišta 8000 m2 </w:t>
            </w:r>
            <w:r>
              <w:rPr>
                <w:sz w:val="18"/>
                <w:vertAlign w:val="superscript"/>
              </w:rPr>
              <w:t xml:space="preserve"> </w:t>
            </w:r>
            <w:r>
              <w:t xml:space="preserve"> </w:t>
            </w:r>
          </w:p>
        </w:tc>
        <w:tc>
          <w:tcPr>
            <w:tcW w:w="2609" w:type="dxa"/>
            <w:tcBorders>
              <w:top w:val="single" w:sz="8" w:space="0" w:color="000000"/>
              <w:left w:val="single" w:sz="4" w:space="0" w:color="000000"/>
              <w:bottom w:val="single" w:sz="4" w:space="0" w:color="000000"/>
              <w:right w:val="single" w:sz="4" w:space="0" w:color="000000"/>
            </w:tcBorders>
          </w:tcPr>
          <w:p w:rsidR="001010C9" w:rsidRDefault="00BF3CF7">
            <w:pPr>
              <w:spacing w:after="1"/>
              <w:ind w:right="14"/>
            </w:pPr>
            <w:r>
              <w:rPr>
                <w:sz w:val="18"/>
              </w:rPr>
              <w:t xml:space="preserve">Pontonsko privezište – montažno-demontažni tipski fabrički elementi, osnovne metalne rešetkaste konstrukcije sa drvenim gazištima. Plutanje se obezbjeđuje plovcima od </w:t>
            </w:r>
          </w:p>
          <w:p w:rsidR="001010C9" w:rsidRDefault="00BF3CF7">
            <w:pPr>
              <w:spacing w:line="238" w:lineRule="auto"/>
            </w:pPr>
            <w:r>
              <w:rPr>
                <w:sz w:val="18"/>
              </w:rPr>
              <w:t xml:space="preserve">poliestera ili betona ispunjenim hidrofobnom masom. Radi sprečavanja pomijeranja pontona postavljaju se unakrsne zatege sa opteživačima u vodi ili se sprečavanje pomijeranja obezbjeđuje metalnim </w:t>
            </w:r>
            <w:proofErr w:type="gramStart"/>
            <w:r>
              <w:rPr>
                <w:sz w:val="18"/>
              </w:rPr>
              <w:t xml:space="preserve">šipovima  </w:t>
            </w:r>
            <w:r>
              <w:rPr>
                <w:b/>
                <w:sz w:val="18"/>
              </w:rPr>
              <w:t>Ograničenje</w:t>
            </w:r>
            <w:proofErr w:type="gramEnd"/>
            <w:r>
              <w:rPr>
                <w:b/>
                <w:sz w:val="18"/>
              </w:rPr>
              <w:t xml:space="preserve"> gabarita plovila i pripadajuće opreme po visini </w:t>
            </w:r>
            <w:r>
              <w:t xml:space="preserve"> </w:t>
            </w:r>
            <w:r>
              <w:rPr>
                <w:sz w:val="18"/>
              </w:rPr>
              <w:t xml:space="preserve">Ukoliko se planira pristajanje i parkiranje plovila čija visina prelazi 40 m, neophodna je saglasnost Agencije za civilno </w:t>
            </w:r>
            <w:r>
              <w:t xml:space="preserve"> </w:t>
            </w:r>
          </w:p>
          <w:p w:rsidR="001010C9" w:rsidRDefault="00BF3CF7">
            <w:pPr>
              <w:ind w:right="15"/>
            </w:pPr>
            <w:r>
              <w:rPr>
                <w:sz w:val="18"/>
              </w:rPr>
              <w:t xml:space="preserve">vazduhoplovstvo. Za postavljanje plutajućeg privremenog objekta potrebno je dobiti saglasnost Lučke kapetanije i Uprave pomorske sigurnosi i upravljanja lukama. </w:t>
            </w:r>
            <w:r>
              <w:t xml:space="preserve"> </w:t>
            </w:r>
          </w:p>
        </w:tc>
      </w:tr>
      <w:tr w:rsidR="001010C9">
        <w:trPr>
          <w:trHeight w:val="5651"/>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r>
              <w:rPr>
                <w:sz w:val="18"/>
              </w:rPr>
              <w:lastRenderedPageBreak/>
              <w:t xml:space="preserve">9.7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43" w:line="227" w:lineRule="auto"/>
            </w:pPr>
            <w:r>
              <w:rPr>
                <w:sz w:val="18"/>
              </w:rPr>
              <w:t xml:space="preserve">Plutajući </w:t>
            </w:r>
            <w:proofErr w:type="gramStart"/>
            <w:r>
              <w:rPr>
                <w:sz w:val="18"/>
              </w:rPr>
              <w:t xml:space="preserve">privremeni </w:t>
            </w:r>
            <w:r>
              <w:t xml:space="preserve"> </w:t>
            </w:r>
            <w:r>
              <w:rPr>
                <w:sz w:val="18"/>
              </w:rPr>
              <w:t>objekat</w:t>
            </w:r>
            <w:proofErr w:type="gramEnd"/>
            <w:r>
              <w:rPr>
                <w:sz w:val="18"/>
              </w:rPr>
              <w:t xml:space="preserve">  </w:t>
            </w:r>
            <w:r>
              <w:t xml:space="preserve"> </w:t>
            </w:r>
          </w:p>
          <w:p w:rsidR="001010C9" w:rsidRDefault="00BF3CF7">
            <w:pPr>
              <w:spacing w:after="18"/>
            </w:pPr>
            <w:r>
              <w:rPr>
                <w:sz w:val="18"/>
              </w:rPr>
              <w:t xml:space="preserve"> </w:t>
            </w:r>
            <w:r>
              <w:t xml:space="preserve"> </w:t>
            </w:r>
          </w:p>
          <w:p w:rsidR="001010C9" w:rsidRDefault="00BF3CF7">
            <w:r>
              <w:rPr>
                <w:sz w:val="18"/>
              </w:rPr>
              <w:t xml:space="preserve"> </w:t>
            </w:r>
            <w:r>
              <w:t xml:space="preserve"> </w:t>
            </w:r>
          </w:p>
        </w:tc>
        <w:tc>
          <w:tcPr>
            <w:tcW w:w="169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Ispred K.P 636 KO Đuraševići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Platforma za privez i pristajanje plovnih objekata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L=25 x 2,5m </w:t>
            </w:r>
            <w:r>
              <w:t xml:space="preserve"> </w:t>
            </w:r>
          </w:p>
          <w:p w:rsidR="001010C9" w:rsidRDefault="00BF3CF7">
            <w:r>
              <w:rPr>
                <w:sz w:val="18"/>
              </w:rPr>
              <w:t xml:space="preserve"> </w:t>
            </w:r>
            <w:r>
              <w:t xml:space="preserve"> </w:t>
            </w:r>
          </w:p>
          <w:p w:rsidR="001010C9" w:rsidRDefault="00BF3CF7">
            <w:r>
              <w:rPr>
                <w:sz w:val="18"/>
              </w:rPr>
              <w:t xml:space="preserve">Površina akvatorijuma: 500 m2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spacing w:line="239" w:lineRule="auto"/>
              <w:ind w:right="14"/>
            </w:pPr>
            <w:r>
              <w:rPr>
                <w:sz w:val="18"/>
              </w:rPr>
              <w:t xml:space="preserve">Pontonsko privezište – montazno demontazni tipski fabricki elementi, osnovne metalne resetkaste konstrukcije sa drvenim gazistima. Plutanje se obezbjeđuje plovcima od poliestera ili betona ispunjenim hidrofobnom masom. Radi sprečavanja pomijeranja pontona postavljaju se unakrsne zatege sa opteživačima u vodi ili se spriječavanje pomijeranja obezbjeđuje metalnim šipovima. </w:t>
            </w:r>
            <w:r>
              <w:rPr>
                <w:b/>
                <w:sz w:val="18"/>
              </w:rPr>
              <w:t xml:space="preserve">Ograničenje gabarita plovila i pripadajuće opreme po visini.  </w:t>
            </w:r>
            <w:r>
              <w:rPr>
                <w:sz w:val="18"/>
              </w:rPr>
              <w:t xml:space="preserve">Ukoliko se planira pristajanje i parkiranje plovila čija visina prelazi 40 m, neophodna je saglasnost Agencije za civilno </w:t>
            </w:r>
            <w:r>
              <w:t xml:space="preserve"> </w:t>
            </w:r>
          </w:p>
          <w:p w:rsidR="001010C9" w:rsidRDefault="00BF3CF7">
            <w:pPr>
              <w:ind w:right="15"/>
            </w:pPr>
            <w:r>
              <w:rPr>
                <w:sz w:val="18"/>
              </w:rPr>
              <w:t>vazduhoplovstvo. Za postavljanje plutajućeg privremenog objekta potrebno je dobiti saglasnost Lučke kapetanije i Uprave pomorske sigurnosi i upravljanja lukama.</w:t>
            </w:r>
            <w:r>
              <w:rPr>
                <w:b/>
                <w:sz w:val="18"/>
              </w:rPr>
              <w:t xml:space="preserve"> </w:t>
            </w:r>
            <w:r>
              <w:t xml:space="preserve"> </w:t>
            </w:r>
          </w:p>
        </w:tc>
      </w:tr>
      <w:tr w:rsidR="001010C9">
        <w:trPr>
          <w:trHeight w:val="2117"/>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 9.8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privremeni objekat </w:t>
            </w:r>
            <w:r>
              <w:t xml:space="preserve"> </w:t>
            </w:r>
          </w:p>
        </w:tc>
        <w:tc>
          <w:tcPr>
            <w:tcW w:w="1695" w:type="dxa"/>
            <w:tcBorders>
              <w:top w:val="single" w:sz="4" w:space="0" w:color="000000"/>
              <w:left w:val="single" w:sz="4" w:space="0" w:color="000000"/>
              <w:bottom w:val="single" w:sz="4" w:space="0" w:color="000000"/>
              <w:right w:val="single" w:sz="4" w:space="0" w:color="000000"/>
            </w:tcBorders>
          </w:tcPr>
          <w:p w:rsidR="001010C9" w:rsidRDefault="00BF3CF7">
            <w:pPr>
              <w:spacing w:after="10"/>
            </w:pPr>
            <w:r>
              <w:rPr>
                <w:sz w:val="18"/>
              </w:rPr>
              <w:t xml:space="preserve">789/14, 789/16, </w:t>
            </w:r>
          </w:p>
          <w:p w:rsidR="001010C9" w:rsidRDefault="00BF3CF7">
            <w:pPr>
              <w:spacing w:after="14" w:line="234" w:lineRule="auto"/>
            </w:pPr>
            <w:r>
              <w:rPr>
                <w:sz w:val="18"/>
              </w:rPr>
              <w:t>789/17, 789/</w:t>
            </w:r>
            <w:proofErr w:type="gramStart"/>
            <w:r>
              <w:rPr>
                <w:sz w:val="18"/>
              </w:rPr>
              <w:t xml:space="preserve">19, </w:t>
            </w:r>
            <w:r>
              <w:t xml:space="preserve"> </w:t>
            </w:r>
            <w:r>
              <w:rPr>
                <w:sz w:val="18"/>
              </w:rPr>
              <w:t>1789</w:t>
            </w:r>
            <w:proofErr w:type="gramEnd"/>
            <w:r>
              <w:rPr>
                <w:sz w:val="18"/>
              </w:rPr>
              <w:t xml:space="preserve">/18, 789/11 </w:t>
            </w:r>
            <w:r>
              <w:t xml:space="preserve"> </w:t>
            </w:r>
          </w:p>
          <w:p w:rsidR="001010C9" w:rsidRDefault="00BF3CF7">
            <w:r>
              <w:rPr>
                <w:sz w:val="18"/>
              </w:rPr>
              <w:t>K.</w:t>
            </w:r>
            <w:proofErr w:type="gramStart"/>
            <w:r>
              <w:rPr>
                <w:sz w:val="18"/>
              </w:rPr>
              <w:t>O.Đuraševići</w:t>
            </w:r>
            <w:proofErr w:type="gramEnd"/>
            <w:r>
              <w:rPr>
                <w:sz w:val="18"/>
              </w:rPr>
              <w:t xml:space="preserve">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Montažna hala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 zatvorenog prostora </w:t>
            </w:r>
            <w:r>
              <w:t xml:space="preserve"> </w:t>
            </w:r>
          </w:p>
          <w:p w:rsidR="001010C9" w:rsidRDefault="00BF3CF7">
            <w:pPr>
              <w:spacing w:after="1"/>
            </w:pPr>
            <w:r>
              <w:rPr>
                <w:sz w:val="18"/>
              </w:rPr>
              <w:t>4.072,50 m</w:t>
            </w:r>
            <w:r>
              <w:rPr>
                <w:sz w:val="18"/>
                <w:vertAlign w:val="superscript"/>
              </w:rPr>
              <w:t>2</w:t>
            </w:r>
            <w:r>
              <w:rPr>
                <w:sz w:val="18"/>
              </w:rPr>
              <w:t xml:space="preserve"> </w:t>
            </w:r>
            <w:r>
              <w:t xml:space="preserve"> </w:t>
            </w:r>
          </w:p>
          <w:p w:rsidR="001010C9" w:rsidRDefault="00BF3CF7">
            <w:r>
              <w:rPr>
                <w:sz w:val="18"/>
              </w:rPr>
              <w:t xml:space="preserve">P=pomoćnog objekta  </w:t>
            </w:r>
            <w:r>
              <w:t xml:space="preserve"> </w:t>
            </w:r>
          </w:p>
          <w:p w:rsidR="001010C9" w:rsidRDefault="00BF3CF7">
            <w:pPr>
              <w:spacing w:after="4"/>
            </w:pPr>
            <w:r>
              <w:rPr>
                <w:sz w:val="18"/>
              </w:rPr>
              <w:t>21,40 m</w:t>
            </w:r>
            <w:r>
              <w:rPr>
                <w:sz w:val="18"/>
                <w:vertAlign w:val="superscript"/>
              </w:rPr>
              <w:t>2</w:t>
            </w:r>
            <w:r>
              <w:rPr>
                <w:sz w:val="18"/>
              </w:rPr>
              <w:t xml:space="preserve"> </w:t>
            </w:r>
            <w:r>
              <w:t xml:space="preserve"> </w:t>
            </w:r>
          </w:p>
          <w:p w:rsidR="001010C9" w:rsidRDefault="00BF3CF7">
            <w:r>
              <w:rPr>
                <w:sz w:val="18"/>
              </w:rPr>
              <w:t xml:space="preserve">P=otvorenog prostora </w:t>
            </w:r>
            <w:r>
              <w:t xml:space="preserve"> </w:t>
            </w:r>
          </w:p>
          <w:p w:rsidR="001010C9" w:rsidRDefault="00BF3CF7">
            <w:pPr>
              <w:ind w:right="191"/>
            </w:pPr>
            <w:r>
              <w:rPr>
                <w:sz w:val="18"/>
              </w:rPr>
              <w:t>3.593,30 m</w:t>
            </w:r>
            <w:proofErr w:type="gramStart"/>
            <w:r>
              <w:rPr>
                <w:sz w:val="18"/>
                <w:vertAlign w:val="superscript"/>
              </w:rPr>
              <w:t>2</w:t>
            </w:r>
            <w:r>
              <w:rPr>
                <w:sz w:val="18"/>
              </w:rPr>
              <w:t xml:space="preserve"> </w:t>
            </w:r>
            <w:r>
              <w:t xml:space="preserve"> </w:t>
            </w:r>
            <w:r>
              <w:rPr>
                <w:sz w:val="18"/>
              </w:rPr>
              <w:t>UKUPNA</w:t>
            </w:r>
            <w:proofErr w:type="gramEnd"/>
            <w:r>
              <w:rPr>
                <w:sz w:val="18"/>
              </w:rPr>
              <w:t xml:space="preserve"> </w:t>
            </w:r>
            <w:r>
              <w:t xml:space="preserve"> </w:t>
            </w:r>
          </w:p>
          <w:p w:rsidR="001010C9" w:rsidRDefault="00BF3CF7">
            <w:r>
              <w:rPr>
                <w:sz w:val="18"/>
              </w:rPr>
              <w:t xml:space="preserve"> P=7.687,20 m</w:t>
            </w:r>
            <w:r>
              <w:rPr>
                <w:sz w:val="18"/>
                <w:vertAlign w:val="superscript"/>
              </w:rPr>
              <w:t>2</w:t>
            </w:r>
            <w:r>
              <w:rPr>
                <w:sz w:val="18"/>
              </w:rPr>
              <w:t xml:space="preserve">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spacing w:line="239" w:lineRule="auto"/>
              <w:jc w:val="both"/>
            </w:pPr>
            <w:r>
              <w:rPr>
                <w:sz w:val="18"/>
              </w:rPr>
              <w:t xml:space="preserve">polu-demontažna hala, čelična konstrukcija sa spoljnjom </w:t>
            </w:r>
          </w:p>
          <w:p w:rsidR="001010C9" w:rsidRDefault="00BF3CF7">
            <w:pPr>
              <w:spacing w:after="10"/>
            </w:pPr>
            <w:r>
              <w:rPr>
                <w:sz w:val="18"/>
              </w:rPr>
              <w:t xml:space="preserve">ispunom od opeke, pokrivač – </w:t>
            </w:r>
          </w:p>
          <w:p w:rsidR="001010C9" w:rsidRDefault="00BF3CF7">
            <w:r>
              <w:rPr>
                <w:sz w:val="18"/>
              </w:rPr>
              <w:t xml:space="preserve">valoviti lim </w:t>
            </w:r>
            <w:r>
              <w:t xml:space="preserve"> </w:t>
            </w:r>
          </w:p>
          <w:p w:rsidR="001010C9" w:rsidRDefault="00BF3CF7">
            <w:pPr>
              <w:spacing w:after="31"/>
            </w:pPr>
            <w:r>
              <w:rPr>
                <w:b/>
                <w:sz w:val="18"/>
                <w:u w:val="single" w:color="000000"/>
              </w:rPr>
              <w:t>Obavezna saglasnost Agencije</w:t>
            </w:r>
            <w:r>
              <w:rPr>
                <w:b/>
                <w:sz w:val="18"/>
              </w:rPr>
              <w:t xml:space="preserve"> </w:t>
            </w:r>
            <w:r>
              <w:rPr>
                <w:b/>
                <w:sz w:val="18"/>
                <w:u w:val="single" w:color="000000"/>
              </w:rPr>
              <w:t>za civilno vazduhoplovstvo na</w:t>
            </w:r>
            <w:r>
              <w:rPr>
                <w:b/>
                <w:sz w:val="18"/>
              </w:rPr>
              <w:t xml:space="preserve"> </w:t>
            </w:r>
            <w:r>
              <w:rPr>
                <w:b/>
                <w:sz w:val="18"/>
                <w:u w:val="single" w:color="000000"/>
              </w:rPr>
              <w:t>tehničku dokumentaciju prije</w:t>
            </w:r>
            <w:r>
              <w:rPr>
                <w:b/>
                <w:sz w:val="18"/>
              </w:rPr>
              <w:t xml:space="preserve"> </w:t>
            </w:r>
            <w:r>
              <w:rPr>
                <w:b/>
                <w:sz w:val="18"/>
                <w:u w:val="single" w:color="000000"/>
              </w:rPr>
              <w:t>postavljanja objekta.</w:t>
            </w:r>
            <w:r>
              <w:rPr>
                <w:b/>
                <w:sz w:val="18"/>
              </w:rPr>
              <w:t xml:space="preserve"> </w:t>
            </w:r>
          </w:p>
          <w:p w:rsidR="001010C9" w:rsidRDefault="00BF3CF7">
            <w:r>
              <w:rPr>
                <w:b/>
                <w:sz w:val="18"/>
                <w:u w:val="single" w:color="000000"/>
              </w:rPr>
              <w:t>Ograničenje visine objekta i</w:t>
            </w:r>
            <w:r>
              <w:rPr>
                <w:b/>
                <w:sz w:val="18"/>
              </w:rPr>
              <w:t xml:space="preserve"> </w:t>
            </w:r>
            <w:r>
              <w:t xml:space="preserve"> </w:t>
            </w:r>
          </w:p>
        </w:tc>
      </w:tr>
    </w:tbl>
    <w:p w:rsidR="001010C9" w:rsidRDefault="00BF3CF7">
      <w:pPr>
        <w:spacing w:after="0"/>
        <w:jc w:val="both"/>
      </w:pPr>
      <w:r>
        <w:t xml:space="preserve"> </w:t>
      </w:r>
    </w:p>
    <w:p w:rsidR="001010C9" w:rsidRDefault="001010C9">
      <w:pPr>
        <w:spacing w:after="0"/>
        <w:ind w:right="156"/>
      </w:pPr>
    </w:p>
    <w:tbl>
      <w:tblPr>
        <w:tblStyle w:val="TableGrid"/>
        <w:tblW w:w="10353" w:type="dxa"/>
        <w:tblInd w:w="862" w:type="dxa"/>
        <w:tblCellMar>
          <w:top w:w="80" w:type="dxa"/>
        </w:tblCellMar>
        <w:tblLook w:val="04A0" w:firstRow="1" w:lastRow="0" w:firstColumn="1" w:lastColumn="0" w:noHBand="0" w:noVBand="1"/>
      </w:tblPr>
      <w:tblGrid>
        <w:gridCol w:w="709"/>
        <w:gridCol w:w="1560"/>
        <w:gridCol w:w="1695"/>
        <w:gridCol w:w="1445"/>
        <w:gridCol w:w="355"/>
        <w:gridCol w:w="958"/>
        <w:gridCol w:w="1022"/>
        <w:gridCol w:w="2609"/>
      </w:tblGrid>
      <w:tr w:rsidR="001010C9">
        <w:trPr>
          <w:trHeight w:val="771"/>
        </w:trPr>
        <w:tc>
          <w:tcPr>
            <w:tcW w:w="708"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45"/>
              <w:jc w:val="right"/>
            </w:pPr>
            <w:r>
              <w:rPr>
                <w:b/>
                <w:sz w:val="18"/>
              </w:rPr>
              <w:t xml:space="preserve">br lok </w:t>
            </w: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1010C9" w:rsidRDefault="00BF3CF7">
            <w:pPr>
              <w:ind w:left="97" w:right="4" w:firstLine="13"/>
              <w:jc w:val="center"/>
            </w:pPr>
            <w:r>
              <w:rPr>
                <w:b/>
                <w:sz w:val="18"/>
              </w:rPr>
              <w:t xml:space="preserve">Vrsta prema načinu na koji je prišvršćen za tlo </w:t>
            </w:r>
            <w:r>
              <w:t xml:space="preserve"> </w:t>
            </w:r>
          </w:p>
        </w:tc>
        <w:tc>
          <w:tcPr>
            <w:tcW w:w="1695"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130"/>
            </w:pPr>
            <w:r>
              <w:rPr>
                <w:b/>
                <w:sz w:val="18"/>
              </w:rPr>
              <w:t xml:space="preserve">katastarska parcela </w:t>
            </w:r>
            <w:r>
              <w:t xml:space="preserve"> </w:t>
            </w:r>
          </w:p>
        </w:tc>
        <w:tc>
          <w:tcPr>
            <w:tcW w:w="1800" w:type="dxa"/>
            <w:gridSpan w:val="2"/>
            <w:tcBorders>
              <w:top w:val="single" w:sz="8" w:space="0" w:color="000000"/>
              <w:left w:val="single" w:sz="8" w:space="0" w:color="000000"/>
              <w:bottom w:val="single" w:sz="8" w:space="0" w:color="000000"/>
              <w:right w:val="single" w:sz="8" w:space="0" w:color="000000"/>
            </w:tcBorders>
            <w:vAlign w:val="center"/>
          </w:tcPr>
          <w:p w:rsidR="001010C9" w:rsidRDefault="00BF3CF7">
            <w:pPr>
              <w:ind w:left="125"/>
            </w:pPr>
            <w:r>
              <w:rPr>
                <w:b/>
                <w:sz w:val="18"/>
              </w:rPr>
              <w:t xml:space="preserve">Vrsta prema namjeni </w:t>
            </w:r>
            <w:r>
              <w:t xml:space="preserve"> </w:t>
            </w:r>
          </w:p>
        </w:tc>
        <w:tc>
          <w:tcPr>
            <w:tcW w:w="1980" w:type="dxa"/>
            <w:gridSpan w:val="2"/>
            <w:tcBorders>
              <w:top w:val="single" w:sz="8" w:space="0" w:color="000000"/>
              <w:left w:val="single" w:sz="8" w:space="0" w:color="000000"/>
              <w:bottom w:val="single" w:sz="8" w:space="0" w:color="000000"/>
              <w:right w:val="single" w:sz="8" w:space="0" w:color="000000"/>
            </w:tcBorders>
            <w:vAlign w:val="center"/>
          </w:tcPr>
          <w:p w:rsidR="001010C9" w:rsidRDefault="00BF3CF7">
            <w:pPr>
              <w:ind w:right="8"/>
              <w:jc w:val="center"/>
            </w:pPr>
            <w:r>
              <w:rPr>
                <w:b/>
                <w:sz w:val="18"/>
              </w:rPr>
              <w:t xml:space="preserve">dimenzije </w:t>
            </w:r>
            <w:r>
              <w:t xml:space="preserve"> </w:t>
            </w:r>
          </w:p>
        </w:tc>
        <w:tc>
          <w:tcPr>
            <w:tcW w:w="260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1"/>
              <w:jc w:val="center"/>
            </w:pPr>
            <w:r>
              <w:rPr>
                <w:b/>
                <w:sz w:val="18"/>
              </w:rPr>
              <w:t>opis privremenog objekta</w:t>
            </w:r>
            <w:r>
              <w:rPr>
                <w:sz w:val="18"/>
              </w:rPr>
              <w:t xml:space="preserve"> </w:t>
            </w:r>
            <w:r>
              <w:t xml:space="preserve"> </w:t>
            </w:r>
          </w:p>
        </w:tc>
      </w:tr>
      <w:tr w:rsidR="001010C9">
        <w:trPr>
          <w:trHeight w:val="1243"/>
        </w:trPr>
        <w:tc>
          <w:tcPr>
            <w:tcW w:w="708" w:type="dxa"/>
            <w:tcBorders>
              <w:top w:val="single" w:sz="8" w:space="0" w:color="000000"/>
              <w:left w:val="single" w:sz="4" w:space="0" w:color="000000"/>
              <w:bottom w:val="single" w:sz="4" w:space="0" w:color="000000"/>
              <w:right w:val="single" w:sz="4" w:space="0" w:color="000000"/>
            </w:tcBorders>
          </w:tcPr>
          <w:p w:rsidR="001010C9" w:rsidRDefault="00BF3CF7">
            <w:pPr>
              <w:ind w:left="5"/>
            </w:pP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ind w:left="5"/>
            </w:pPr>
            <w:r>
              <w:t xml:space="preserve"> </w:t>
            </w:r>
          </w:p>
        </w:tc>
        <w:tc>
          <w:tcPr>
            <w:tcW w:w="1695" w:type="dxa"/>
            <w:tcBorders>
              <w:top w:val="single" w:sz="8" w:space="0" w:color="000000"/>
              <w:left w:val="single" w:sz="4" w:space="0" w:color="000000"/>
              <w:bottom w:val="single" w:sz="4" w:space="0" w:color="000000"/>
              <w:right w:val="single" w:sz="4" w:space="0" w:color="000000"/>
            </w:tcBorders>
          </w:tcPr>
          <w:p w:rsidR="001010C9" w:rsidRDefault="00BF3CF7">
            <w:pPr>
              <w:ind w:left="5"/>
            </w:pPr>
            <w:r>
              <w:t xml:space="preserve"> </w:t>
            </w:r>
          </w:p>
        </w:tc>
        <w:tc>
          <w:tcPr>
            <w:tcW w:w="1445" w:type="dxa"/>
            <w:tcBorders>
              <w:top w:val="single" w:sz="8" w:space="0" w:color="000000"/>
              <w:left w:val="single" w:sz="4" w:space="0" w:color="000000"/>
              <w:bottom w:val="single" w:sz="4" w:space="0" w:color="000000"/>
              <w:right w:val="nil"/>
            </w:tcBorders>
          </w:tcPr>
          <w:p w:rsidR="001010C9" w:rsidRDefault="00BF3CF7">
            <w:pPr>
              <w:ind w:left="5"/>
            </w:pPr>
            <w:r>
              <w:t xml:space="preserve"> </w:t>
            </w:r>
          </w:p>
        </w:tc>
        <w:tc>
          <w:tcPr>
            <w:tcW w:w="355" w:type="dxa"/>
            <w:tcBorders>
              <w:top w:val="single" w:sz="8" w:space="0" w:color="000000"/>
              <w:left w:val="nil"/>
              <w:bottom w:val="single" w:sz="4" w:space="0" w:color="000000"/>
              <w:right w:val="single" w:sz="4" w:space="0" w:color="000000"/>
            </w:tcBorders>
          </w:tcPr>
          <w:p w:rsidR="001010C9" w:rsidRDefault="001010C9"/>
        </w:tc>
        <w:tc>
          <w:tcPr>
            <w:tcW w:w="1980" w:type="dxa"/>
            <w:gridSpan w:val="2"/>
            <w:tcBorders>
              <w:top w:val="single" w:sz="8" w:space="0" w:color="000000"/>
              <w:left w:val="single" w:sz="4" w:space="0" w:color="000000"/>
              <w:bottom w:val="single" w:sz="4" w:space="0" w:color="000000"/>
              <w:right w:val="single" w:sz="4" w:space="0" w:color="000000"/>
            </w:tcBorders>
          </w:tcPr>
          <w:p w:rsidR="001010C9" w:rsidRDefault="00BF3CF7">
            <w:pPr>
              <w:ind w:left="5"/>
            </w:pPr>
            <w:r>
              <w:t xml:space="preserve"> </w:t>
            </w:r>
          </w:p>
        </w:tc>
        <w:tc>
          <w:tcPr>
            <w:tcW w:w="2609" w:type="dxa"/>
            <w:tcBorders>
              <w:top w:val="single" w:sz="8" w:space="0" w:color="000000"/>
              <w:left w:val="single" w:sz="4" w:space="0" w:color="000000"/>
              <w:bottom w:val="single" w:sz="4" w:space="0" w:color="000000"/>
              <w:right w:val="single" w:sz="4" w:space="0" w:color="000000"/>
            </w:tcBorders>
          </w:tcPr>
          <w:p w:rsidR="001010C9" w:rsidRDefault="00BF3CF7">
            <w:pPr>
              <w:spacing w:line="260" w:lineRule="auto"/>
              <w:ind w:left="113"/>
            </w:pPr>
            <w:r>
              <w:rPr>
                <w:b/>
                <w:sz w:val="18"/>
                <w:u w:val="single" w:color="000000"/>
              </w:rPr>
              <w:t>obaveza izrade tehničke</w:t>
            </w:r>
            <w:r>
              <w:rPr>
                <w:b/>
                <w:sz w:val="18"/>
              </w:rPr>
              <w:t xml:space="preserve"> </w:t>
            </w:r>
            <w:r>
              <w:rPr>
                <w:b/>
                <w:sz w:val="18"/>
                <w:u w:val="single" w:color="000000"/>
              </w:rPr>
              <w:t>dokumentacije sa</w:t>
            </w:r>
            <w:r>
              <w:rPr>
                <w:b/>
                <w:sz w:val="18"/>
              </w:rPr>
              <w:t xml:space="preserve"> </w:t>
            </w:r>
          </w:p>
          <w:p w:rsidR="001010C9" w:rsidRDefault="00BF3CF7">
            <w:pPr>
              <w:ind w:left="113"/>
            </w:pPr>
            <w:r>
              <w:rPr>
                <w:b/>
                <w:sz w:val="18"/>
                <w:u w:val="single" w:color="000000"/>
              </w:rPr>
              <w:t>specifikacijama vrste materijala</w:t>
            </w:r>
            <w:r>
              <w:rPr>
                <w:b/>
                <w:sz w:val="18"/>
              </w:rPr>
              <w:t xml:space="preserve"> </w:t>
            </w:r>
            <w:r>
              <w:rPr>
                <w:b/>
                <w:sz w:val="18"/>
                <w:u w:val="single" w:color="000000"/>
              </w:rPr>
              <w:t>objekta i tačnim koordinatama</w:t>
            </w:r>
            <w:r>
              <w:rPr>
                <w:b/>
                <w:sz w:val="18"/>
              </w:rPr>
              <w:t xml:space="preserve"> </w:t>
            </w:r>
            <w:r>
              <w:rPr>
                <w:b/>
                <w:sz w:val="18"/>
                <w:u w:val="single" w:color="000000"/>
              </w:rPr>
              <w:t>objekta u prostoru.</w:t>
            </w:r>
            <w:r>
              <w:rPr>
                <w:sz w:val="18"/>
              </w:rPr>
              <w:t xml:space="preserve"> </w:t>
            </w:r>
            <w:r>
              <w:t xml:space="preserve"> </w:t>
            </w:r>
          </w:p>
        </w:tc>
      </w:tr>
      <w:tr w:rsidR="001010C9">
        <w:trPr>
          <w:trHeight w:val="6092"/>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lastRenderedPageBreak/>
              <w:t xml:space="preserve">9.10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43" w:line="227" w:lineRule="auto"/>
              <w:ind w:left="113" w:right="5"/>
            </w:pPr>
            <w:r>
              <w:rPr>
                <w:sz w:val="18"/>
              </w:rPr>
              <w:t xml:space="preserve">Plutajući </w:t>
            </w:r>
            <w:proofErr w:type="gramStart"/>
            <w:r>
              <w:rPr>
                <w:sz w:val="18"/>
              </w:rPr>
              <w:t xml:space="preserve">privremeni </w:t>
            </w:r>
            <w:r>
              <w:t xml:space="preserve"> </w:t>
            </w:r>
            <w:r>
              <w:rPr>
                <w:sz w:val="18"/>
              </w:rPr>
              <w:t>objekat</w:t>
            </w:r>
            <w:proofErr w:type="gramEnd"/>
            <w:r>
              <w:rPr>
                <w:sz w:val="18"/>
              </w:rPr>
              <w:t xml:space="preserve">  </w:t>
            </w:r>
            <w:r>
              <w:t xml:space="preserve"> </w:t>
            </w:r>
          </w:p>
          <w:p w:rsidR="001010C9" w:rsidRDefault="00BF3CF7">
            <w:pPr>
              <w:spacing w:after="18"/>
              <w:ind w:left="113"/>
            </w:pPr>
            <w:r>
              <w:rPr>
                <w:sz w:val="18"/>
              </w:rPr>
              <w:t xml:space="preserve"> </w:t>
            </w:r>
            <w:r>
              <w:t xml:space="preserve"> </w:t>
            </w:r>
          </w:p>
          <w:p w:rsidR="001010C9" w:rsidRDefault="00BF3CF7">
            <w:pPr>
              <w:ind w:left="113"/>
            </w:pPr>
            <w:r>
              <w:rPr>
                <w:sz w:val="18"/>
              </w:rPr>
              <w:t xml:space="preserve"> </w:t>
            </w:r>
            <w:r>
              <w:t xml:space="preserve"> </w:t>
            </w:r>
          </w:p>
        </w:tc>
        <w:tc>
          <w:tcPr>
            <w:tcW w:w="1695"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Ispred K.P 624 KO Đuraševići </w:t>
            </w:r>
            <w:r>
              <w:t xml:space="preserve"> </w:t>
            </w:r>
          </w:p>
        </w:tc>
        <w:tc>
          <w:tcPr>
            <w:tcW w:w="1445" w:type="dxa"/>
            <w:tcBorders>
              <w:top w:val="single" w:sz="4" w:space="0" w:color="000000"/>
              <w:left w:val="single" w:sz="4" w:space="0" w:color="000000"/>
              <w:bottom w:val="single" w:sz="4" w:space="0" w:color="000000"/>
              <w:right w:val="nil"/>
            </w:tcBorders>
          </w:tcPr>
          <w:p w:rsidR="001010C9" w:rsidRDefault="00BF3CF7">
            <w:pPr>
              <w:ind w:left="240" w:right="339" w:hanging="132"/>
            </w:pPr>
            <w:r>
              <w:rPr>
                <w:sz w:val="18"/>
              </w:rPr>
              <w:t>Platforma za</w:t>
            </w:r>
            <w:r>
              <w:t xml:space="preserve"> </w:t>
            </w:r>
            <w:r>
              <w:rPr>
                <w:sz w:val="18"/>
              </w:rPr>
              <w:t>pristajanje o</w:t>
            </w:r>
          </w:p>
        </w:tc>
        <w:tc>
          <w:tcPr>
            <w:tcW w:w="355" w:type="dxa"/>
            <w:tcBorders>
              <w:top w:val="single" w:sz="4" w:space="0" w:color="000000"/>
              <w:left w:val="nil"/>
              <w:bottom w:val="single" w:sz="4" w:space="0" w:color="000000"/>
              <w:right w:val="single" w:sz="4" w:space="0" w:color="000000"/>
            </w:tcBorders>
          </w:tcPr>
          <w:p w:rsidR="001010C9" w:rsidRDefault="00BF3CF7">
            <w:pPr>
              <w:ind w:left="86"/>
            </w:pPr>
            <w:r>
              <w:t xml:space="preserve"> </w:t>
            </w:r>
          </w:p>
        </w:tc>
        <w:tc>
          <w:tcPr>
            <w:tcW w:w="958" w:type="dxa"/>
            <w:tcBorders>
              <w:top w:val="single" w:sz="4" w:space="0" w:color="000000"/>
              <w:left w:val="single" w:sz="4" w:space="0" w:color="000000"/>
              <w:bottom w:val="single" w:sz="4" w:space="0" w:color="000000"/>
              <w:right w:val="nil"/>
            </w:tcBorders>
          </w:tcPr>
          <w:p w:rsidR="001010C9" w:rsidRDefault="00BF3CF7">
            <w:pPr>
              <w:spacing w:after="27"/>
              <w:ind w:left="113" w:right="-20"/>
            </w:pPr>
            <w:r>
              <w:rPr>
                <w:sz w:val="18"/>
              </w:rPr>
              <w:t>L=30 x 2,5 +</w:t>
            </w:r>
          </w:p>
          <w:p w:rsidR="001010C9" w:rsidRDefault="00BF3CF7">
            <w:pPr>
              <w:spacing w:after="6"/>
              <w:ind w:left="113"/>
            </w:pPr>
            <w:r>
              <w:rPr>
                <w:sz w:val="18"/>
              </w:rPr>
              <w:t>2.5m</w:t>
            </w:r>
            <w:r>
              <w:t xml:space="preserve"> </w:t>
            </w:r>
          </w:p>
          <w:p w:rsidR="001010C9" w:rsidRDefault="00BF3CF7">
            <w:pPr>
              <w:spacing w:after="198"/>
              <w:ind w:left="113"/>
            </w:pPr>
            <w:r>
              <w:rPr>
                <w:sz w:val="18"/>
              </w:rPr>
              <w:t xml:space="preserve"> </w:t>
            </w:r>
            <w:r>
              <w:t xml:space="preserve"> </w:t>
            </w:r>
          </w:p>
          <w:p w:rsidR="001010C9" w:rsidRDefault="00BF3CF7">
            <w:pPr>
              <w:ind w:left="113"/>
            </w:pPr>
            <w:r>
              <w:rPr>
                <w:sz w:val="18"/>
              </w:rPr>
              <w:t xml:space="preserve">1020 m2 </w:t>
            </w:r>
            <w:r>
              <w:t xml:space="preserve"> </w:t>
            </w:r>
          </w:p>
        </w:tc>
        <w:tc>
          <w:tcPr>
            <w:tcW w:w="1022" w:type="dxa"/>
            <w:tcBorders>
              <w:top w:val="single" w:sz="4" w:space="0" w:color="000000"/>
              <w:left w:val="nil"/>
              <w:bottom w:val="single" w:sz="4" w:space="0" w:color="000000"/>
              <w:right w:val="single" w:sz="4" w:space="0" w:color="000000"/>
            </w:tcBorders>
          </w:tcPr>
          <w:p w:rsidR="001010C9" w:rsidRDefault="00BF3CF7">
            <w:pPr>
              <w:spacing w:after="170"/>
              <w:ind w:right="145"/>
              <w:jc w:val="right"/>
            </w:pPr>
            <w:r>
              <w:rPr>
                <w:sz w:val="18"/>
              </w:rPr>
              <w:t xml:space="preserve"> </w:t>
            </w:r>
            <w:r>
              <w:t xml:space="preserve"> </w:t>
            </w:r>
          </w:p>
          <w:p w:rsidR="001010C9" w:rsidRDefault="00BF3CF7">
            <w:pPr>
              <w:ind w:left="-21" w:firstLine="218"/>
            </w:pPr>
            <w:r>
              <w:rPr>
                <w:sz w:val="18"/>
              </w:rPr>
              <w:t xml:space="preserve">Površina vatorijuma: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spacing w:after="1"/>
              <w:ind w:left="113" w:right="80"/>
            </w:pPr>
            <w:r>
              <w:rPr>
                <w:sz w:val="18"/>
              </w:rPr>
              <w:t xml:space="preserve">Pontonsko privezište – montažno-demontažni tipski fabrički elementi, osnovne metalne rešetkaste konstrukcije sa drvenim gazištima. Plutanje se obezbjeđuje plovcima od </w:t>
            </w:r>
          </w:p>
          <w:p w:rsidR="001010C9" w:rsidRDefault="00BF3CF7">
            <w:pPr>
              <w:spacing w:line="238" w:lineRule="auto"/>
              <w:ind w:left="113" w:right="48"/>
            </w:pPr>
            <w:r>
              <w:rPr>
                <w:sz w:val="18"/>
              </w:rPr>
              <w:t xml:space="preserve">poliestera ili betona ispunjenim hidrofobnom masom. Radi sprečavanja pomijeranja pontona postavljaju se unakrsne zatege sa opteživačima u vodi ili se sprečavanje pomijeranja obezbjeđuje metalnim </w:t>
            </w:r>
            <w:proofErr w:type="gramStart"/>
            <w:r>
              <w:rPr>
                <w:sz w:val="18"/>
              </w:rPr>
              <w:t>šipovima  Neopohdno</w:t>
            </w:r>
            <w:proofErr w:type="gramEnd"/>
            <w:r>
              <w:rPr>
                <w:sz w:val="18"/>
              </w:rPr>
              <w:t xml:space="preserve"> pribaviti saglasnost lučke kapetanije. </w:t>
            </w:r>
            <w:r>
              <w:t xml:space="preserve"> </w:t>
            </w:r>
          </w:p>
          <w:p w:rsidR="001010C9" w:rsidRDefault="00BF3CF7">
            <w:pPr>
              <w:spacing w:line="235" w:lineRule="auto"/>
              <w:ind w:left="113"/>
            </w:pPr>
            <w:r>
              <w:rPr>
                <w:b/>
                <w:sz w:val="18"/>
              </w:rPr>
              <w:t xml:space="preserve">Ograničenje gabarita plovila i pripadajuće opreme po </w:t>
            </w:r>
            <w:proofErr w:type="gramStart"/>
            <w:r>
              <w:rPr>
                <w:b/>
                <w:sz w:val="18"/>
              </w:rPr>
              <w:t xml:space="preserve">visini </w:t>
            </w:r>
            <w:r>
              <w:t xml:space="preserve"> </w:t>
            </w:r>
            <w:r>
              <w:rPr>
                <w:sz w:val="18"/>
              </w:rPr>
              <w:t>Ukoliko</w:t>
            </w:r>
            <w:proofErr w:type="gramEnd"/>
            <w:r>
              <w:rPr>
                <w:sz w:val="18"/>
              </w:rPr>
              <w:t xml:space="preserve"> se planira pristajanje i parkiranje plovila čija visina prelazi 40 m, neophodna je saglasnost Agencije za civilno </w:t>
            </w:r>
            <w:r>
              <w:t xml:space="preserve"> </w:t>
            </w:r>
          </w:p>
          <w:p w:rsidR="001010C9" w:rsidRDefault="00BF3CF7">
            <w:pPr>
              <w:ind w:left="113" w:right="81"/>
            </w:pPr>
            <w:r>
              <w:rPr>
                <w:sz w:val="18"/>
              </w:rPr>
              <w:t xml:space="preserve">vazduhoplovstvo. Za postavljanje plutajućeg privremenog objekta potrebno je dobiti saglasnost Lučke kapetanije i Uprave pomorske sigurnosi i upravljanja lukama. </w:t>
            </w:r>
            <w:r>
              <w:t xml:space="preserve"> </w:t>
            </w:r>
          </w:p>
        </w:tc>
      </w:tr>
      <w:tr w:rsidR="001010C9">
        <w:trPr>
          <w:trHeight w:val="3416"/>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18"/>
              <w:ind w:left="166"/>
              <w:jc w:val="center"/>
            </w:pPr>
            <w:r>
              <w:rPr>
                <w:sz w:val="18"/>
              </w:rPr>
              <w:t xml:space="preserve"> </w:t>
            </w:r>
            <w:r>
              <w:t xml:space="preserve"> </w:t>
            </w:r>
          </w:p>
          <w:p w:rsidR="001010C9" w:rsidRDefault="00BF3CF7">
            <w:pPr>
              <w:ind w:left="166"/>
              <w:jc w:val="center"/>
            </w:pPr>
            <w:r>
              <w:rPr>
                <w:sz w:val="18"/>
              </w:rPr>
              <w:t xml:space="preserve"> </w:t>
            </w:r>
            <w:r>
              <w:t xml:space="preserve"> </w:t>
            </w:r>
          </w:p>
          <w:p w:rsidR="001010C9" w:rsidRDefault="00BF3CF7">
            <w:pPr>
              <w:ind w:left="35"/>
              <w:jc w:val="center"/>
            </w:pPr>
            <w:r>
              <w:rPr>
                <w:sz w:val="18"/>
              </w:rPr>
              <w:t xml:space="preserve">9A.1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13" w:right="58"/>
            </w:pPr>
            <w:r>
              <w:rPr>
                <w:sz w:val="18"/>
              </w:rPr>
              <w:t xml:space="preserve">Montažno demontažni privremeni objekat </w:t>
            </w:r>
            <w:r>
              <w:t xml:space="preserve"> </w:t>
            </w:r>
          </w:p>
        </w:tc>
        <w:tc>
          <w:tcPr>
            <w:tcW w:w="1695"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610 KO Đuraševići </w:t>
            </w:r>
            <w:r>
              <w:t xml:space="preserve"> </w:t>
            </w:r>
          </w:p>
        </w:tc>
        <w:tc>
          <w:tcPr>
            <w:tcW w:w="1800" w:type="dxa"/>
            <w:gridSpan w:val="2"/>
            <w:tcBorders>
              <w:top w:val="single" w:sz="4" w:space="0" w:color="000000"/>
              <w:left w:val="single" w:sz="4" w:space="0" w:color="000000"/>
              <w:bottom w:val="single" w:sz="4" w:space="0" w:color="000000"/>
              <w:right w:val="single" w:sz="4" w:space="0" w:color="000000"/>
            </w:tcBorders>
          </w:tcPr>
          <w:p w:rsidR="001010C9" w:rsidRDefault="00BF3CF7">
            <w:pPr>
              <w:ind w:left="113"/>
            </w:pPr>
            <w:proofErr w:type="gramStart"/>
            <w:r>
              <w:rPr>
                <w:sz w:val="18"/>
              </w:rPr>
              <w:t xml:space="preserve">Otvoreni  </w:t>
            </w:r>
            <w:r>
              <w:rPr>
                <w:sz w:val="18"/>
              </w:rPr>
              <w:tab/>
            </w:r>
            <w:proofErr w:type="gramEnd"/>
            <w:r>
              <w:rPr>
                <w:sz w:val="18"/>
              </w:rPr>
              <w:t xml:space="preserve">šank  </w:t>
            </w:r>
            <w:r>
              <w:rPr>
                <w:sz w:val="18"/>
              </w:rPr>
              <w:tab/>
              <w:t xml:space="preserve">sa terasom </w:t>
            </w:r>
            <w:r>
              <w:t xml:space="preserve"> </w:t>
            </w:r>
          </w:p>
        </w:tc>
        <w:tc>
          <w:tcPr>
            <w:tcW w:w="1980" w:type="dxa"/>
            <w:gridSpan w:val="2"/>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Objekat  </w:t>
            </w:r>
            <w:r>
              <w:t xml:space="preserve"> </w:t>
            </w:r>
          </w:p>
          <w:p w:rsidR="001010C9" w:rsidRDefault="00BF3CF7">
            <w:pPr>
              <w:spacing w:line="245" w:lineRule="auto"/>
              <w:ind w:left="113" w:hanging="108"/>
            </w:pPr>
            <w:r>
              <w:t xml:space="preserve"> </w:t>
            </w:r>
            <w:r>
              <w:rPr>
                <w:sz w:val="18"/>
              </w:rPr>
              <w:t>P=</w:t>
            </w:r>
            <w:proofErr w:type="gramStart"/>
            <w:r>
              <w:rPr>
                <w:sz w:val="18"/>
              </w:rPr>
              <w:t xml:space="preserve">šank  </w:t>
            </w:r>
            <w:r>
              <w:rPr>
                <w:sz w:val="18"/>
              </w:rPr>
              <w:tab/>
            </w:r>
            <w:proofErr w:type="gramEnd"/>
            <w:r>
              <w:rPr>
                <w:sz w:val="18"/>
              </w:rPr>
              <w:t xml:space="preserve">P=26+18m2, </w:t>
            </w:r>
            <w:r>
              <w:t xml:space="preserve"> </w:t>
            </w:r>
            <w:r>
              <w:rPr>
                <w:sz w:val="18"/>
              </w:rPr>
              <w:t xml:space="preserve">kuhinja P=27m2,  </w:t>
            </w:r>
            <w:r>
              <w:t xml:space="preserve"> </w:t>
            </w:r>
          </w:p>
          <w:p w:rsidR="001010C9" w:rsidRDefault="00BF3CF7">
            <w:pPr>
              <w:tabs>
                <w:tab w:val="center" w:pos="476"/>
                <w:tab w:val="center" w:pos="1748"/>
              </w:tabs>
              <w:spacing w:after="13"/>
            </w:pPr>
            <w:r>
              <w:tab/>
            </w:r>
            <w:r>
              <w:rPr>
                <w:sz w:val="18"/>
              </w:rPr>
              <w:t xml:space="preserve">zatvorena </w:t>
            </w:r>
            <w:r>
              <w:rPr>
                <w:sz w:val="18"/>
              </w:rPr>
              <w:tab/>
              <w:t>terasa</w:t>
            </w:r>
          </w:p>
          <w:p w:rsidR="001010C9" w:rsidRDefault="00BF3CF7">
            <w:pPr>
              <w:spacing w:after="37" w:line="232" w:lineRule="auto"/>
              <w:ind w:left="113"/>
            </w:pPr>
            <w:r>
              <w:rPr>
                <w:sz w:val="18"/>
              </w:rPr>
              <w:t xml:space="preserve">P=71m2, otvorena  </w:t>
            </w:r>
            <w:r>
              <w:t xml:space="preserve"> </w:t>
            </w:r>
            <w:r>
              <w:rPr>
                <w:sz w:val="18"/>
              </w:rPr>
              <w:t xml:space="preserve">terasa P=106 m2 </w:t>
            </w:r>
            <w:r>
              <w:t xml:space="preserve"> </w:t>
            </w:r>
          </w:p>
          <w:p w:rsidR="001010C9" w:rsidRDefault="00BF3CF7">
            <w:pPr>
              <w:spacing w:after="18"/>
              <w:ind w:left="113"/>
            </w:pPr>
            <w:r>
              <w:rPr>
                <w:sz w:val="18"/>
              </w:rPr>
              <w:t xml:space="preserve"> </w:t>
            </w:r>
            <w:r>
              <w:t xml:space="preserve"> </w:t>
            </w:r>
          </w:p>
          <w:p w:rsidR="001010C9" w:rsidRDefault="00BF3CF7">
            <w:pPr>
              <w:ind w:left="113"/>
            </w:pPr>
            <w:r>
              <w:rPr>
                <w:sz w:val="18"/>
              </w:rPr>
              <w:t xml:space="preserve">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spacing w:after="25" w:line="241" w:lineRule="auto"/>
              <w:ind w:left="113"/>
            </w:pPr>
            <w:r>
              <w:rPr>
                <w:sz w:val="18"/>
              </w:rPr>
              <w:t xml:space="preserve">šank zidan do visine 1,10 m, drveni stubovi i grede, crijep; zatvorena terasa: metalna </w:t>
            </w:r>
          </w:p>
          <w:p w:rsidR="001010C9" w:rsidRDefault="00BF3CF7">
            <w:pPr>
              <w:spacing w:line="243" w:lineRule="auto"/>
              <w:ind w:left="113" w:hanging="118"/>
            </w:pPr>
            <w:r>
              <w:rPr>
                <w:sz w:val="28"/>
                <w:vertAlign w:val="subscript"/>
              </w:rPr>
              <w:t xml:space="preserve"> </w:t>
            </w:r>
            <w:r>
              <w:rPr>
                <w:sz w:val="18"/>
              </w:rPr>
              <w:t xml:space="preserve">konstrukcija pokrivena tendom bež ili bijele </w:t>
            </w:r>
            <w:proofErr w:type="gramStart"/>
            <w:r>
              <w:rPr>
                <w:sz w:val="18"/>
              </w:rPr>
              <w:t>boje  otvorena</w:t>
            </w:r>
            <w:proofErr w:type="gramEnd"/>
            <w:r>
              <w:rPr>
                <w:sz w:val="18"/>
              </w:rPr>
              <w:t xml:space="preserve"> terasa: kružni suncobrani od trske. </w:t>
            </w:r>
            <w:r>
              <w:t xml:space="preserve"> </w:t>
            </w:r>
          </w:p>
          <w:p w:rsidR="001010C9" w:rsidRDefault="00BF3CF7">
            <w:pPr>
              <w:spacing w:line="234" w:lineRule="auto"/>
              <w:ind w:left="113"/>
            </w:pPr>
            <w:r>
              <w:rPr>
                <w:b/>
                <w:sz w:val="18"/>
              </w:rPr>
              <w:t xml:space="preserve">Neophodna izrada tehničkog rješenja za rješavanje otpadnih voda (Tip 1, Tip 2 ili Tip 3) u skladu sa Poglavljem 8 </w:t>
            </w:r>
            <w:r>
              <w:t xml:space="preserve"> </w:t>
            </w:r>
          </w:p>
          <w:p w:rsidR="001010C9" w:rsidRDefault="00BF3CF7">
            <w:pPr>
              <w:ind w:left="113"/>
            </w:pPr>
            <w:r>
              <w:rPr>
                <w:b/>
                <w:sz w:val="18"/>
              </w:rPr>
              <w:t>Programa</w:t>
            </w:r>
            <w:r>
              <w:rPr>
                <w:sz w:val="18"/>
              </w:rPr>
              <w:t xml:space="preserve"> </w:t>
            </w:r>
            <w:r>
              <w:t xml:space="preserve"> </w:t>
            </w:r>
          </w:p>
          <w:p w:rsidR="001010C9" w:rsidRDefault="00BF3CF7">
            <w:pPr>
              <w:ind w:left="113"/>
            </w:pPr>
            <w:r>
              <w:rPr>
                <w:b/>
                <w:sz w:val="18"/>
              </w:rPr>
              <w:t xml:space="preserve">Broj ugovora 0210-3349/3 </w:t>
            </w:r>
            <w:r>
              <w:t xml:space="preserve"> </w:t>
            </w:r>
          </w:p>
          <w:p w:rsidR="001010C9" w:rsidRDefault="00BF3CF7">
            <w:pPr>
              <w:spacing w:after="30"/>
              <w:ind w:left="113"/>
            </w:pPr>
            <w:r>
              <w:rPr>
                <w:b/>
                <w:sz w:val="18"/>
              </w:rPr>
              <w:t xml:space="preserve">Period trajanja ugovora </w:t>
            </w:r>
          </w:p>
          <w:p w:rsidR="001010C9" w:rsidRDefault="00BF3CF7">
            <w:pPr>
              <w:ind w:left="113"/>
            </w:pPr>
            <w:r>
              <w:rPr>
                <w:b/>
                <w:sz w:val="18"/>
              </w:rPr>
              <w:t>20182033. Godina</w:t>
            </w:r>
            <w:r>
              <w:rPr>
                <w:sz w:val="18"/>
              </w:rPr>
              <w:t xml:space="preserve"> </w:t>
            </w:r>
            <w:r>
              <w:t xml:space="preserve"> </w:t>
            </w:r>
          </w:p>
        </w:tc>
      </w:tr>
      <w:tr w:rsidR="001010C9">
        <w:trPr>
          <w:trHeight w:val="2758"/>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18"/>
              <w:ind w:left="166"/>
              <w:jc w:val="center"/>
            </w:pPr>
            <w:r>
              <w:rPr>
                <w:sz w:val="18"/>
              </w:rPr>
              <w:t xml:space="preserve"> </w:t>
            </w:r>
            <w:r>
              <w:t xml:space="preserve"> </w:t>
            </w:r>
          </w:p>
          <w:p w:rsidR="001010C9" w:rsidRDefault="00BF3CF7">
            <w:pPr>
              <w:ind w:left="166"/>
              <w:jc w:val="center"/>
            </w:pPr>
            <w:r>
              <w:rPr>
                <w:sz w:val="18"/>
              </w:rPr>
              <w:t xml:space="preserve"> </w:t>
            </w:r>
            <w:r>
              <w:t xml:space="preserve"> </w:t>
            </w:r>
          </w:p>
          <w:p w:rsidR="001010C9" w:rsidRDefault="00BF3CF7">
            <w:pPr>
              <w:ind w:left="35"/>
              <w:jc w:val="center"/>
            </w:pPr>
            <w:r>
              <w:rPr>
                <w:sz w:val="18"/>
              </w:rPr>
              <w:t xml:space="preserve">9A.2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13" w:right="58"/>
            </w:pPr>
            <w:r>
              <w:rPr>
                <w:sz w:val="18"/>
              </w:rPr>
              <w:t xml:space="preserve">Montažno demontažni privremeni objekat </w:t>
            </w:r>
            <w:r>
              <w:t xml:space="preserve"> </w:t>
            </w:r>
          </w:p>
        </w:tc>
        <w:tc>
          <w:tcPr>
            <w:tcW w:w="1695"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626 KO Đuraševići </w:t>
            </w:r>
            <w:r>
              <w:t xml:space="preserve"> </w:t>
            </w:r>
          </w:p>
        </w:tc>
        <w:tc>
          <w:tcPr>
            <w:tcW w:w="1800" w:type="dxa"/>
            <w:gridSpan w:val="2"/>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Ugostiteljski objekat sa terasom </w:t>
            </w:r>
            <w:r>
              <w:t xml:space="preserve"> </w:t>
            </w:r>
          </w:p>
        </w:tc>
        <w:tc>
          <w:tcPr>
            <w:tcW w:w="1980" w:type="dxa"/>
            <w:gridSpan w:val="2"/>
            <w:tcBorders>
              <w:top w:val="single" w:sz="4" w:space="0" w:color="000000"/>
              <w:left w:val="single" w:sz="4" w:space="0" w:color="000000"/>
              <w:bottom w:val="single" w:sz="4" w:space="0" w:color="000000"/>
              <w:right w:val="single" w:sz="4" w:space="0" w:color="000000"/>
            </w:tcBorders>
          </w:tcPr>
          <w:p w:rsidR="001010C9" w:rsidRDefault="00BF3CF7">
            <w:pPr>
              <w:ind w:left="113" w:right="267" w:hanging="119"/>
            </w:pPr>
            <w:r>
              <w:rPr>
                <w:sz w:val="18"/>
              </w:rPr>
              <w:t xml:space="preserve"> Šank P=50 m</w:t>
            </w:r>
            <w:proofErr w:type="gramStart"/>
            <w:r>
              <w:rPr>
                <w:sz w:val="18"/>
              </w:rPr>
              <w:t xml:space="preserve">2 </w:t>
            </w:r>
            <w:r>
              <w:t xml:space="preserve"> </w:t>
            </w:r>
            <w:r>
              <w:rPr>
                <w:sz w:val="18"/>
              </w:rPr>
              <w:t>Terasa</w:t>
            </w:r>
            <w:proofErr w:type="gramEnd"/>
            <w:r>
              <w:rPr>
                <w:sz w:val="18"/>
              </w:rPr>
              <w:t xml:space="preserve"> P=100 m2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spacing w:line="233" w:lineRule="auto"/>
              <w:ind w:left="113"/>
            </w:pPr>
            <w:r>
              <w:rPr>
                <w:sz w:val="18"/>
              </w:rPr>
              <w:t xml:space="preserve">montažno demontažni drveni šank natkriven trskom, terasa natkrivena drvenim stubovima i crijepom </w:t>
            </w:r>
            <w:r>
              <w:t xml:space="preserve"> </w:t>
            </w:r>
          </w:p>
          <w:p w:rsidR="001010C9" w:rsidRDefault="00BF3CF7">
            <w:pPr>
              <w:spacing w:line="234" w:lineRule="auto"/>
              <w:ind w:left="113"/>
            </w:pPr>
            <w:r>
              <w:rPr>
                <w:b/>
                <w:sz w:val="18"/>
              </w:rPr>
              <w:t xml:space="preserve">Neophodna izrada tehničkog rješenja za rješavanje otpadnih voda (Tip 1, Tip 2 ili Tip 3) u skladu sa Poglavljem 8 </w:t>
            </w:r>
            <w:r>
              <w:t xml:space="preserve"> </w:t>
            </w:r>
          </w:p>
          <w:p w:rsidR="001010C9" w:rsidRDefault="00BF3CF7">
            <w:pPr>
              <w:ind w:left="113"/>
            </w:pPr>
            <w:r>
              <w:rPr>
                <w:b/>
                <w:sz w:val="18"/>
              </w:rPr>
              <w:t>Programa</w:t>
            </w:r>
            <w:r>
              <w:rPr>
                <w:sz w:val="18"/>
              </w:rPr>
              <w:t xml:space="preserve"> </w:t>
            </w:r>
            <w:r>
              <w:t xml:space="preserve"> </w:t>
            </w:r>
          </w:p>
          <w:p w:rsidR="001010C9" w:rsidRDefault="00BF3CF7">
            <w:pPr>
              <w:ind w:left="113"/>
            </w:pPr>
            <w:r>
              <w:rPr>
                <w:b/>
                <w:sz w:val="18"/>
              </w:rPr>
              <w:t xml:space="preserve">Broj ugovora 0210-3349/3 </w:t>
            </w:r>
            <w:r>
              <w:t xml:space="preserve"> </w:t>
            </w:r>
          </w:p>
          <w:p w:rsidR="001010C9" w:rsidRDefault="00BF3CF7">
            <w:pPr>
              <w:spacing w:after="27"/>
              <w:ind w:left="113"/>
            </w:pPr>
            <w:r>
              <w:rPr>
                <w:b/>
                <w:sz w:val="18"/>
              </w:rPr>
              <w:t xml:space="preserve">Period trajanja ugovora </w:t>
            </w:r>
          </w:p>
          <w:p w:rsidR="001010C9" w:rsidRDefault="00BF3CF7">
            <w:pPr>
              <w:ind w:left="113"/>
            </w:pPr>
            <w:r>
              <w:rPr>
                <w:b/>
                <w:sz w:val="18"/>
              </w:rPr>
              <w:t>20182033. Godina</w:t>
            </w:r>
            <w:r>
              <w:rPr>
                <w:sz w:val="18"/>
              </w:rPr>
              <w:t xml:space="preserve"> </w:t>
            </w:r>
            <w:r>
              <w:t xml:space="preserve"> </w:t>
            </w:r>
          </w:p>
        </w:tc>
      </w:tr>
    </w:tbl>
    <w:p w:rsidR="001010C9" w:rsidRDefault="00BF3CF7">
      <w:pPr>
        <w:spacing w:after="0"/>
        <w:jc w:val="both"/>
      </w:pPr>
      <w:r>
        <w:t xml:space="preserve"> </w:t>
      </w:r>
    </w:p>
    <w:tbl>
      <w:tblPr>
        <w:tblStyle w:val="TableGrid"/>
        <w:tblW w:w="10353" w:type="dxa"/>
        <w:tblInd w:w="862" w:type="dxa"/>
        <w:tblCellMar>
          <w:top w:w="74" w:type="dxa"/>
        </w:tblCellMar>
        <w:tblLook w:val="04A0" w:firstRow="1" w:lastRow="0" w:firstColumn="1" w:lastColumn="0" w:noHBand="0" w:noVBand="1"/>
      </w:tblPr>
      <w:tblGrid>
        <w:gridCol w:w="709"/>
        <w:gridCol w:w="1560"/>
        <w:gridCol w:w="1256"/>
        <w:gridCol w:w="439"/>
        <w:gridCol w:w="1800"/>
        <w:gridCol w:w="1980"/>
        <w:gridCol w:w="2609"/>
      </w:tblGrid>
      <w:tr w:rsidR="001010C9">
        <w:trPr>
          <w:trHeight w:val="773"/>
        </w:trPr>
        <w:tc>
          <w:tcPr>
            <w:tcW w:w="708"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106"/>
            </w:pPr>
            <w:r>
              <w:rPr>
                <w:b/>
                <w:sz w:val="18"/>
              </w:rPr>
              <w:t xml:space="preserve">br lok </w:t>
            </w: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1010C9" w:rsidRDefault="00BF3CF7">
            <w:pPr>
              <w:spacing w:after="27" w:line="260" w:lineRule="auto"/>
              <w:ind w:left="29" w:firstLine="14"/>
            </w:pPr>
            <w:r>
              <w:rPr>
                <w:b/>
                <w:sz w:val="18"/>
              </w:rPr>
              <w:t xml:space="preserve">Vrsta prema načinu na koji je prišvršćen </w:t>
            </w:r>
          </w:p>
          <w:p w:rsidR="001010C9" w:rsidRDefault="00BF3CF7">
            <w:pPr>
              <w:ind w:right="23"/>
              <w:jc w:val="center"/>
            </w:pPr>
            <w:r>
              <w:rPr>
                <w:b/>
                <w:sz w:val="18"/>
              </w:rPr>
              <w:t xml:space="preserve">za tlo </w:t>
            </w:r>
            <w:r>
              <w:t xml:space="preserve"> </w:t>
            </w:r>
          </w:p>
        </w:tc>
        <w:tc>
          <w:tcPr>
            <w:tcW w:w="1695" w:type="dxa"/>
            <w:gridSpan w:val="2"/>
            <w:tcBorders>
              <w:top w:val="single" w:sz="8" w:space="0" w:color="000000"/>
              <w:left w:val="single" w:sz="8" w:space="0" w:color="000000"/>
              <w:bottom w:val="single" w:sz="8" w:space="0" w:color="000000"/>
              <w:right w:val="single" w:sz="8" w:space="0" w:color="000000"/>
            </w:tcBorders>
            <w:vAlign w:val="center"/>
          </w:tcPr>
          <w:p w:rsidR="001010C9" w:rsidRDefault="00BF3CF7">
            <w:pPr>
              <w:ind w:left="17"/>
            </w:pPr>
            <w:r>
              <w:rPr>
                <w:b/>
                <w:sz w:val="18"/>
              </w:rPr>
              <w:t xml:space="preserve">katastarska parcela </w:t>
            </w:r>
            <w:r>
              <w:t xml:space="preserve"> </w:t>
            </w:r>
          </w:p>
        </w:tc>
        <w:tc>
          <w:tcPr>
            <w:tcW w:w="1800"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12"/>
            </w:pPr>
            <w:r>
              <w:rPr>
                <w:b/>
                <w:sz w:val="18"/>
              </w:rPr>
              <w:t xml:space="preserve">Vrsta prema namjeni </w:t>
            </w:r>
            <w:r>
              <w:t xml:space="preserve"> </w:t>
            </w:r>
          </w:p>
        </w:tc>
        <w:tc>
          <w:tcPr>
            <w:tcW w:w="1980"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65"/>
              <w:jc w:val="center"/>
            </w:pPr>
            <w:r>
              <w:rPr>
                <w:b/>
                <w:sz w:val="18"/>
              </w:rPr>
              <w:t xml:space="preserve">dimenzije </w:t>
            </w:r>
            <w:r>
              <w:t xml:space="preserve"> </w:t>
            </w:r>
          </w:p>
        </w:tc>
        <w:tc>
          <w:tcPr>
            <w:tcW w:w="260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68"/>
              <w:jc w:val="center"/>
            </w:pPr>
            <w:r>
              <w:rPr>
                <w:b/>
                <w:sz w:val="18"/>
              </w:rPr>
              <w:t>opis privremenog objekta</w:t>
            </w:r>
            <w:r>
              <w:rPr>
                <w:sz w:val="18"/>
              </w:rPr>
              <w:t xml:space="preserve"> </w:t>
            </w:r>
            <w:r>
              <w:t xml:space="preserve"> </w:t>
            </w:r>
          </w:p>
        </w:tc>
      </w:tr>
      <w:tr w:rsidR="001010C9">
        <w:trPr>
          <w:trHeight w:val="1003"/>
        </w:trPr>
        <w:tc>
          <w:tcPr>
            <w:tcW w:w="708" w:type="dxa"/>
            <w:tcBorders>
              <w:top w:val="single" w:sz="8" w:space="0" w:color="000000"/>
              <w:left w:val="single" w:sz="4" w:space="0" w:color="000000"/>
              <w:bottom w:val="single" w:sz="4" w:space="0" w:color="000000"/>
              <w:right w:val="single" w:sz="4" w:space="0" w:color="000000"/>
            </w:tcBorders>
          </w:tcPr>
          <w:p w:rsidR="001010C9" w:rsidRDefault="00BF3CF7">
            <w:pPr>
              <w:ind w:left="94"/>
              <w:jc w:val="center"/>
            </w:pPr>
            <w:r>
              <w:rPr>
                <w:sz w:val="18"/>
              </w:rPr>
              <w:lastRenderedPageBreak/>
              <w:t xml:space="preserve"> </w:t>
            </w:r>
            <w:r>
              <w:t xml:space="preserve"> </w:t>
            </w:r>
          </w:p>
          <w:p w:rsidR="001010C9" w:rsidRDefault="00BF3CF7">
            <w:pPr>
              <w:ind w:right="37"/>
              <w:jc w:val="center"/>
            </w:pPr>
            <w:r>
              <w:rPr>
                <w:sz w:val="18"/>
              </w:rPr>
              <w:t xml:space="preserve">9A.3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Montažno demontažni privremeni objekat </w:t>
            </w:r>
            <w:r>
              <w:t xml:space="preserve"> </w:t>
            </w:r>
          </w:p>
        </w:tc>
        <w:tc>
          <w:tcPr>
            <w:tcW w:w="1695" w:type="dxa"/>
            <w:gridSpan w:val="2"/>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610 KO Đuraševići </w:t>
            </w:r>
            <w:r>
              <w:t xml:space="preserve"> </w:t>
            </w:r>
          </w:p>
        </w:tc>
        <w:tc>
          <w:tcPr>
            <w:tcW w:w="1800"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Štand </w:t>
            </w:r>
            <w:r>
              <w:t xml:space="preserve"> </w:t>
            </w:r>
          </w:p>
        </w:tc>
        <w:tc>
          <w:tcPr>
            <w:tcW w:w="1980"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P=4m2 </w:t>
            </w:r>
            <w:r>
              <w:t xml:space="preserve"> </w:t>
            </w:r>
          </w:p>
        </w:tc>
        <w:tc>
          <w:tcPr>
            <w:tcW w:w="2609"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Tipski objekat. </w:t>
            </w:r>
            <w:r>
              <w:t xml:space="preserve"> </w:t>
            </w:r>
          </w:p>
          <w:p w:rsidR="001010C9" w:rsidRDefault="00BF3CF7">
            <w:r>
              <w:rPr>
                <w:b/>
                <w:sz w:val="18"/>
              </w:rPr>
              <w:t xml:space="preserve">Broj ugovora 0210-3349/3 </w:t>
            </w:r>
            <w:r>
              <w:t xml:space="preserve"> </w:t>
            </w:r>
          </w:p>
          <w:p w:rsidR="001010C9" w:rsidRDefault="00BF3CF7">
            <w:pPr>
              <w:spacing w:after="30"/>
            </w:pPr>
            <w:r>
              <w:rPr>
                <w:b/>
                <w:sz w:val="18"/>
              </w:rPr>
              <w:t xml:space="preserve">Period trajanja ugovora </w:t>
            </w:r>
          </w:p>
          <w:p w:rsidR="001010C9" w:rsidRDefault="00BF3CF7">
            <w:r>
              <w:rPr>
                <w:b/>
                <w:sz w:val="18"/>
              </w:rPr>
              <w:t>20182033. Godina</w:t>
            </w:r>
            <w:r>
              <w:rPr>
                <w:sz w:val="18"/>
              </w:rPr>
              <w:t xml:space="preserve"> </w:t>
            </w:r>
            <w:r>
              <w:t xml:space="preserve"> </w:t>
            </w:r>
          </w:p>
        </w:tc>
      </w:tr>
      <w:tr w:rsidR="001010C9">
        <w:trPr>
          <w:trHeight w:val="2698"/>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94"/>
              <w:jc w:val="center"/>
            </w:pPr>
            <w:r>
              <w:rPr>
                <w:sz w:val="18"/>
              </w:rPr>
              <w:t xml:space="preserve"> </w:t>
            </w:r>
            <w:r>
              <w:t xml:space="preserve"> </w:t>
            </w:r>
          </w:p>
          <w:p w:rsidR="001010C9" w:rsidRDefault="00BF3CF7">
            <w:pPr>
              <w:ind w:right="37"/>
              <w:jc w:val="center"/>
            </w:pPr>
            <w:r>
              <w:rPr>
                <w:sz w:val="18"/>
              </w:rPr>
              <w:t xml:space="preserve">9A.4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pPr>
            <w:r>
              <w:rPr>
                <w:sz w:val="18"/>
              </w:rPr>
              <w:t xml:space="preserve">Otvorena površina u funkciji </w:t>
            </w:r>
          </w:p>
          <w:p w:rsidR="001010C9" w:rsidRDefault="00BF3CF7">
            <w:pPr>
              <w:ind w:right="27"/>
            </w:pPr>
            <w:r>
              <w:rPr>
                <w:sz w:val="18"/>
              </w:rPr>
              <w:t xml:space="preserve">privremenog objekta </w:t>
            </w:r>
            <w:r>
              <w:t xml:space="preserve"> </w:t>
            </w:r>
          </w:p>
        </w:tc>
        <w:tc>
          <w:tcPr>
            <w:tcW w:w="1695" w:type="dxa"/>
            <w:gridSpan w:val="2"/>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626 KO Đuraševići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jc w:val="both"/>
            </w:pPr>
            <w:r>
              <w:rPr>
                <w:sz w:val="18"/>
              </w:rPr>
              <w:t xml:space="preserve">Privremeno parkiralište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P=2.300m2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spacing w:line="238" w:lineRule="auto"/>
            </w:pPr>
            <w:r>
              <w:rPr>
                <w:sz w:val="18"/>
              </w:rPr>
              <w:t xml:space="preserve">Otvorena površini formira se na postojećoj podlozi, koje se moze prilagoditi parkiranju vozila. U sklopu parkiralista teren se ne moze betonirati niti vršiti njegova fizička promjena, ali se može formirati podloga od šljunka srednje granulacije, debljine max 15cm. </w:t>
            </w:r>
            <w:r>
              <w:rPr>
                <w:b/>
                <w:sz w:val="18"/>
              </w:rPr>
              <w:t xml:space="preserve">Broj ugovora 0210-3349/3 </w:t>
            </w:r>
            <w:r>
              <w:t xml:space="preserve"> </w:t>
            </w:r>
          </w:p>
          <w:p w:rsidR="001010C9" w:rsidRDefault="00BF3CF7">
            <w:pPr>
              <w:spacing w:after="30"/>
            </w:pPr>
            <w:r>
              <w:rPr>
                <w:b/>
                <w:sz w:val="18"/>
              </w:rPr>
              <w:t xml:space="preserve">Period trajanja ugovora </w:t>
            </w:r>
          </w:p>
          <w:p w:rsidR="001010C9" w:rsidRDefault="00BF3CF7">
            <w:r>
              <w:rPr>
                <w:b/>
                <w:sz w:val="18"/>
              </w:rPr>
              <w:t>20182033. Godina</w:t>
            </w:r>
            <w:r>
              <w:rPr>
                <w:sz w:val="18"/>
              </w:rPr>
              <w:t xml:space="preserve"> </w:t>
            </w:r>
            <w:r>
              <w:t xml:space="preserve"> </w:t>
            </w:r>
          </w:p>
        </w:tc>
      </w:tr>
      <w:tr w:rsidR="001010C9">
        <w:trPr>
          <w:trHeight w:val="941"/>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9.11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privremeni objekat </w:t>
            </w:r>
            <w:r>
              <w:t xml:space="preserve"> </w:t>
            </w:r>
          </w:p>
        </w:tc>
        <w:tc>
          <w:tcPr>
            <w:tcW w:w="1695" w:type="dxa"/>
            <w:gridSpan w:val="2"/>
            <w:tcBorders>
              <w:top w:val="single" w:sz="4" w:space="0" w:color="000000"/>
              <w:left w:val="single" w:sz="4" w:space="0" w:color="000000"/>
              <w:bottom w:val="single" w:sz="4" w:space="0" w:color="000000"/>
              <w:right w:val="single" w:sz="4" w:space="0" w:color="000000"/>
            </w:tcBorders>
          </w:tcPr>
          <w:p w:rsidR="001010C9" w:rsidRDefault="00BF3CF7">
            <w:pPr>
              <w:jc w:val="both"/>
            </w:pPr>
            <w:r>
              <w:rPr>
                <w:sz w:val="18"/>
              </w:rPr>
              <w:t xml:space="preserve">KP 636 KO Đuraševići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Objekat </w:t>
            </w:r>
            <w:r>
              <w:t xml:space="preserve"> </w:t>
            </w:r>
          </w:p>
          <w:p w:rsidR="001010C9" w:rsidRDefault="00BF3CF7">
            <w:r>
              <w:rPr>
                <w:sz w:val="18"/>
              </w:rPr>
              <w:t xml:space="preserve">kontejnerskog tipa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P=8m2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ind w:right="201"/>
            </w:pPr>
            <w:r>
              <w:rPr>
                <w:sz w:val="18"/>
              </w:rPr>
              <w:t xml:space="preserve">Objekat montažno demontažnog tipa izrađen od lakih materijala – kancelarija. </w:t>
            </w:r>
            <w:r>
              <w:t xml:space="preserve"> </w:t>
            </w:r>
          </w:p>
        </w:tc>
      </w:tr>
      <w:tr w:rsidR="001010C9">
        <w:trPr>
          <w:trHeight w:val="1159"/>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9.12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privremeni objekat </w:t>
            </w:r>
            <w:r>
              <w:t xml:space="preserve"> </w:t>
            </w:r>
          </w:p>
        </w:tc>
        <w:tc>
          <w:tcPr>
            <w:tcW w:w="1695" w:type="dxa"/>
            <w:gridSpan w:val="2"/>
            <w:tcBorders>
              <w:top w:val="single" w:sz="4" w:space="0" w:color="000000"/>
              <w:left w:val="single" w:sz="4" w:space="0" w:color="000000"/>
              <w:bottom w:val="single" w:sz="4" w:space="0" w:color="000000"/>
              <w:right w:val="single" w:sz="4" w:space="0" w:color="000000"/>
            </w:tcBorders>
          </w:tcPr>
          <w:p w:rsidR="001010C9" w:rsidRDefault="00BF3CF7">
            <w:pPr>
              <w:jc w:val="both"/>
            </w:pPr>
            <w:r>
              <w:rPr>
                <w:sz w:val="18"/>
              </w:rPr>
              <w:t xml:space="preserve">KP 636 KO Đuraševići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Objekat </w:t>
            </w:r>
            <w:r>
              <w:t xml:space="preserve"> </w:t>
            </w:r>
          </w:p>
          <w:p w:rsidR="001010C9" w:rsidRDefault="00BF3CF7">
            <w:r>
              <w:rPr>
                <w:sz w:val="18"/>
              </w:rPr>
              <w:t xml:space="preserve">kontejnerskog tipa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P=8m2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spacing w:after="20" w:line="232" w:lineRule="auto"/>
              <w:ind w:right="201"/>
            </w:pPr>
            <w:r>
              <w:rPr>
                <w:sz w:val="18"/>
              </w:rPr>
              <w:t xml:space="preserve">Objekat montažno demontažnog tipa izrađen od lakih materijala – kancelarija. </w:t>
            </w:r>
            <w:r>
              <w:t xml:space="preserve"> </w:t>
            </w:r>
          </w:p>
          <w:p w:rsidR="001010C9" w:rsidRDefault="00BF3CF7">
            <w:r>
              <w:rPr>
                <w:sz w:val="18"/>
              </w:rPr>
              <w:t xml:space="preserve"> </w:t>
            </w:r>
            <w:r>
              <w:t xml:space="preserve"> </w:t>
            </w:r>
          </w:p>
        </w:tc>
      </w:tr>
      <w:tr w:rsidR="001010C9">
        <w:trPr>
          <w:trHeight w:val="936"/>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9.13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privremeni objekat </w:t>
            </w:r>
            <w:r>
              <w:t xml:space="preserve"> </w:t>
            </w:r>
          </w:p>
        </w:tc>
        <w:tc>
          <w:tcPr>
            <w:tcW w:w="1695" w:type="dxa"/>
            <w:gridSpan w:val="2"/>
            <w:tcBorders>
              <w:top w:val="single" w:sz="4" w:space="0" w:color="000000"/>
              <w:left w:val="single" w:sz="4" w:space="0" w:color="000000"/>
              <w:bottom w:val="single" w:sz="4" w:space="0" w:color="000000"/>
              <w:right w:val="single" w:sz="4" w:space="0" w:color="000000"/>
            </w:tcBorders>
          </w:tcPr>
          <w:p w:rsidR="001010C9" w:rsidRDefault="00BF3CF7">
            <w:pPr>
              <w:jc w:val="both"/>
            </w:pPr>
            <w:r>
              <w:rPr>
                <w:sz w:val="18"/>
              </w:rPr>
              <w:t xml:space="preserve">KP 610 KO Đuraševići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Objekat </w:t>
            </w:r>
            <w:r>
              <w:t xml:space="preserve"> </w:t>
            </w:r>
          </w:p>
          <w:p w:rsidR="001010C9" w:rsidRDefault="00BF3CF7">
            <w:r>
              <w:rPr>
                <w:sz w:val="18"/>
              </w:rPr>
              <w:t xml:space="preserve">kontejnerskog tipa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P=8m2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ind w:right="201"/>
            </w:pPr>
            <w:r>
              <w:rPr>
                <w:sz w:val="18"/>
              </w:rPr>
              <w:t xml:space="preserve">Objekat montažno demontažnog tipa izrađen od lakih materijala – kancelarija. </w:t>
            </w:r>
            <w:r>
              <w:t xml:space="preserve"> </w:t>
            </w:r>
          </w:p>
        </w:tc>
      </w:tr>
      <w:tr w:rsidR="001010C9">
        <w:trPr>
          <w:trHeight w:val="938"/>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9.14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privremeni objekat </w:t>
            </w:r>
            <w:r>
              <w:t xml:space="preserve"> </w:t>
            </w:r>
          </w:p>
        </w:tc>
        <w:tc>
          <w:tcPr>
            <w:tcW w:w="1695" w:type="dxa"/>
            <w:gridSpan w:val="2"/>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789/8 KO Đurasevici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Privremena trafostanica od 10/0,4 kV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Tipska trafostanica </w:t>
            </w:r>
            <w:r>
              <w:t xml:space="preserve"> </w:t>
            </w:r>
          </w:p>
        </w:tc>
      </w:tr>
      <w:tr w:rsidR="001010C9">
        <w:trPr>
          <w:trHeight w:val="941"/>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9.15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privremeni objekat </w:t>
            </w:r>
            <w:r>
              <w:t xml:space="preserve"> </w:t>
            </w:r>
          </w:p>
        </w:tc>
        <w:tc>
          <w:tcPr>
            <w:tcW w:w="1695" w:type="dxa"/>
            <w:gridSpan w:val="2"/>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1/1 KO Đuraševići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Dječije igralište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P=150 m</w:t>
            </w:r>
            <w:r>
              <w:rPr>
                <w:sz w:val="18"/>
                <w:vertAlign w:val="superscript"/>
              </w:rPr>
              <w:t>2</w:t>
            </w:r>
            <w:r>
              <w:rPr>
                <w:sz w:val="18"/>
              </w:rPr>
              <w:t xml:space="preserve">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ind w:right="3"/>
            </w:pPr>
            <w:r>
              <w:rPr>
                <w:sz w:val="18"/>
              </w:rPr>
              <w:t xml:space="preserve">Formiranje prostora za dječije aktivnosti sa propratnom opremom za dječije igralište </w:t>
            </w:r>
            <w:r>
              <w:t xml:space="preserve"> </w:t>
            </w:r>
          </w:p>
        </w:tc>
      </w:tr>
      <w:tr w:rsidR="001010C9">
        <w:trPr>
          <w:trHeight w:val="939"/>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9.16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privremeni objekat </w:t>
            </w:r>
            <w:r>
              <w:t xml:space="preserve"> </w:t>
            </w:r>
          </w:p>
        </w:tc>
        <w:tc>
          <w:tcPr>
            <w:tcW w:w="1695" w:type="dxa"/>
            <w:gridSpan w:val="2"/>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608/1 KO Đuraševići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Dječije igralište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P=500 m</w:t>
            </w:r>
            <w:r>
              <w:rPr>
                <w:sz w:val="18"/>
                <w:vertAlign w:val="superscript"/>
              </w:rPr>
              <w:t>2</w:t>
            </w:r>
            <w:r>
              <w:rPr>
                <w:sz w:val="18"/>
              </w:rPr>
              <w:t xml:space="preserve">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ind w:right="3"/>
            </w:pPr>
            <w:r>
              <w:rPr>
                <w:sz w:val="18"/>
              </w:rPr>
              <w:t xml:space="preserve">Formiranje prostora za dječije aktivnosti sa propratnom opremom za dječije igralište </w:t>
            </w:r>
            <w:r>
              <w:t xml:space="preserve"> </w:t>
            </w:r>
          </w:p>
        </w:tc>
      </w:tr>
      <w:tr w:rsidR="001010C9">
        <w:trPr>
          <w:trHeight w:val="3803"/>
        </w:trPr>
        <w:tc>
          <w:tcPr>
            <w:tcW w:w="708" w:type="dxa"/>
            <w:tcBorders>
              <w:top w:val="single" w:sz="4" w:space="0" w:color="000000"/>
              <w:left w:val="single" w:sz="4" w:space="0" w:color="000000"/>
              <w:bottom w:val="single" w:sz="8" w:space="0" w:color="000000"/>
              <w:right w:val="single" w:sz="4" w:space="0" w:color="000000"/>
            </w:tcBorders>
          </w:tcPr>
          <w:p w:rsidR="001010C9" w:rsidRDefault="00BF3CF7">
            <w:pPr>
              <w:ind w:left="5"/>
            </w:pPr>
            <w:r>
              <w:rPr>
                <w:sz w:val="18"/>
              </w:rPr>
              <w:t xml:space="preserve">9.17 </w:t>
            </w:r>
            <w:r>
              <w:t xml:space="preserve"> </w:t>
            </w:r>
          </w:p>
        </w:tc>
        <w:tc>
          <w:tcPr>
            <w:tcW w:w="1560" w:type="dxa"/>
            <w:tcBorders>
              <w:top w:val="single" w:sz="4" w:space="0" w:color="000000"/>
              <w:left w:val="single" w:sz="4" w:space="0" w:color="000000"/>
              <w:bottom w:val="single" w:sz="8" w:space="0" w:color="000000"/>
              <w:right w:val="single" w:sz="4" w:space="0" w:color="000000"/>
            </w:tcBorders>
          </w:tcPr>
          <w:p w:rsidR="001010C9" w:rsidRDefault="00BF3CF7">
            <w:pPr>
              <w:ind w:left="5"/>
            </w:pPr>
            <w:r>
              <w:rPr>
                <w:sz w:val="18"/>
              </w:rPr>
              <w:t xml:space="preserve">Plutajući privremeni objekat </w:t>
            </w:r>
            <w:r>
              <w:t xml:space="preserve"> </w:t>
            </w:r>
          </w:p>
        </w:tc>
        <w:tc>
          <w:tcPr>
            <w:tcW w:w="1695" w:type="dxa"/>
            <w:gridSpan w:val="2"/>
            <w:tcBorders>
              <w:top w:val="single" w:sz="4" w:space="0" w:color="000000"/>
              <w:left w:val="single" w:sz="4" w:space="0" w:color="000000"/>
              <w:bottom w:val="single" w:sz="8" w:space="0" w:color="000000"/>
              <w:right w:val="single" w:sz="4" w:space="0" w:color="000000"/>
            </w:tcBorders>
          </w:tcPr>
          <w:p w:rsidR="001010C9" w:rsidRDefault="00BF3CF7">
            <w:pPr>
              <w:spacing w:after="12"/>
              <w:ind w:left="5"/>
              <w:jc w:val="both"/>
            </w:pPr>
            <w:r>
              <w:rPr>
                <w:sz w:val="18"/>
              </w:rPr>
              <w:t xml:space="preserve">Akvatorijum ispred k.p </w:t>
            </w:r>
          </w:p>
          <w:p w:rsidR="001010C9" w:rsidRDefault="00BF3CF7">
            <w:pPr>
              <w:ind w:left="5"/>
            </w:pPr>
            <w:r>
              <w:rPr>
                <w:sz w:val="18"/>
              </w:rPr>
              <w:t xml:space="preserve">610 KO </w:t>
            </w:r>
            <w:r>
              <w:t xml:space="preserve"> </w:t>
            </w:r>
          </w:p>
          <w:p w:rsidR="001010C9" w:rsidRDefault="00BF3CF7">
            <w:pPr>
              <w:ind w:left="5"/>
            </w:pPr>
            <w:r>
              <w:rPr>
                <w:sz w:val="18"/>
              </w:rPr>
              <w:t xml:space="preserve">Đuraševići </w:t>
            </w:r>
            <w:r>
              <w:t xml:space="preserve"> </w:t>
            </w:r>
          </w:p>
        </w:tc>
        <w:tc>
          <w:tcPr>
            <w:tcW w:w="1800" w:type="dxa"/>
            <w:tcBorders>
              <w:top w:val="single" w:sz="4" w:space="0" w:color="000000"/>
              <w:left w:val="single" w:sz="4" w:space="0" w:color="000000"/>
              <w:bottom w:val="single" w:sz="8" w:space="0" w:color="000000"/>
              <w:right w:val="single" w:sz="4" w:space="0" w:color="000000"/>
            </w:tcBorders>
          </w:tcPr>
          <w:p w:rsidR="001010C9" w:rsidRDefault="00BF3CF7">
            <w:pPr>
              <w:ind w:left="5" w:right="15"/>
            </w:pPr>
            <w:r>
              <w:rPr>
                <w:sz w:val="18"/>
              </w:rPr>
              <w:t xml:space="preserve">Platforma za pristajanje i privez plovnih objekata </w:t>
            </w:r>
            <w:r>
              <w:t xml:space="preserve"> </w:t>
            </w:r>
          </w:p>
        </w:tc>
        <w:tc>
          <w:tcPr>
            <w:tcW w:w="1980" w:type="dxa"/>
            <w:tcBorders>
              <w:top w:val="single" w:sz="4" w:space="0" w:color="000000"/>
              <w:left w:val="single" w:sz="4" w:space="0" w:color="000000"/>
              <w:bottom w:val="single" w:sz="8" w:space="0" w:color="000000"/>
              <w:right w:val="single" w:sz="4" w:space="0" w:color="000000"/>
            </w:tcBorders>
          </w:tcPr>
          <w:p w:rsidR="001010C9" w:rsidRDefault="00BF3CF7">
            <w:pPr>
              <w:ind w:left="5"/>
            </w:pPr>
            <w:r>
              <w:rPr>
                <w:sz w:val="18"/>
              </w:rPr>
              <w:t xml:space="preserve">L=12.5 x 2,5m </w:t>
            </w:r>
            <w:r>
              <w:t xml:space="preserve"> </w:t>
            </w:r>
          </w:p>
          <w:p w:rsidR="001010C9" w:rsidRDefault="00BF3CF7">
            <w:pPr>
              <w:ind w:left="5"/>
            </w:pPr>
            <w:r>
              <w:rPr>
                <w:sz w:val="18"/>
              </w:rPr>
              <w:t>Površina akvatorijuma: 250 m2</w:t>
            </w:r>
            <w:r>
              <w:rPr>
                <w:sz w:val="18"/>
                <w:vertAlign w:val="superscript"/>
              </w:rPr>
              <w:t xml:space="preserve"> </w:t>
            </w:r>
            <w:r>
              <w:t xml:space="preserve"> </w:t>
            </w:r>
          </w:p>
        </w:tc>
        <w:tc>
          <w:tcPr>
            <w:tcW w:w="2609" w:type="dxa"/>
            <w:tcBorders>
              <w:top w:val="single" w:sz="4" w:space="0" w:color="000000"/>
              <w:left w:val="single" w:sz="4" w:space="0" w:color="000000"/>
              <w:bottom w:val="single" w:sz="8" w:space="0" w:color="000000"/>
              <w:right w:val="single" w:sz="4" w:space="0" w:color="000000"/>
            </w:tcBorders>
          </w:tcPr>
          <w:p w:rsidR="001010C9" w:rsidRDefault="00BF3CF7">
            <w:pPr>
              <w:spacing w:line="239" w:lineRule="auto"/>
              <w:ind w:left="5" w:right="154"/>
              <w:jc w:val="both"/>
            </w:pPr>
            <w:r>
              <w:rPr>
                <w:sz w:val="18"/>
              </w:rPr>
              <w:t xml:space="preserve">montažno-demontažni tipski fabrički </w:t>
            </w:r>
            <w:proofErr w:type="gramStart"/>
            <w:r>
              <w:rPr>
                <w:sz w:val="18"/>
              </w:rPr>
              <w:t>elementi,  osnovne</w:t>
            </w:r>
            <w:proofErr w:type="gramEnd"/>
            <w:r>
              <w:rPr>
                <w:sz w:val="18"/>
              </w:rPr>
              <w:t xml:space="preserve"> metalne rešetkaste konstrukcije sa drvenim gazištima. Plutanje se obezbjeđuje plovcima od poliestera, ispunjenim hidrofobnom masom. Radi sprečavanja pomijeranja pontona postavljaju se unakrsne zatege sa opteživačima u vodi ili se sprečavanje pomijeranja obezbjeđuje metalnim šipovima. Za stavljanje u funkciju lokacije potrebno je dostaviti saglasnost </w:t>
            </w:r>
            <w:r>
              <w:t xml:space="preserve"> </w:t>
            </w:r>
          </w:p>
          <w:p w:rsidR="001010C9" w:rsidRDefault="00BF3CF7">
            <w:pPr>
              <w:ind w:left="5"/>
            </w:pPr>
            <w:r>
              <w:rPr>
                <w:sz w:val="18"/>
              </w:rPr>
              <w:t xml:space="preserve">Uprave za pomorsku sigurnost i </w:t>
            </w:r>
            <w:r>
              <w:t xml:space="preserve"> </w:t>
            </w:r>
          </w:p>
          <w:p w:rsidR="001010C9" w:rsidRDefault="00BF3CF7">
            <w:pPr>
              <w:ind w:left="5"/>
            </w:pPr>
            <w:r>
              <w:rPr>
                <w:sz w:val="18"/>
              </w:rPr>
              <w:t xml:space="preserve">Lučke uprave Kotor. Za </w:t>
            </w:r>
            <w:r>
              <w:t xml:space="preserve"> </w:t>
            </w:r>
          </w:p>
        </w:tc>
      </w:tr>
      <w:tr w:rsidR="001010C9">
        <w:trPr>
          <w:trHeight w:val="770"/>
        </w:trPr>
        <w:tc>
          <w:tcPr>
            <w:tcW w:w="708"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35"/>
              <w:jc w:val="right"/>
            </w:pPr>
            <w:r>
              <w:rPr>
                <w:b/>
                <w:sz w:val="18"/>
              </w:rPr>
              <w:lastRenderedPageBreak/>
              <w:t xml:space="preserve">br lok </w:t>
            </w: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1010C9" w:rsidRDefault="00BF3CF7">
            <w:pPr>
              <w:ind w:left="104" w:firstLine="13"/>
              <w:jc w:val="center"/>
            </w:pPr>
            <w:r>
              <w:rPr>
                <w:b/>
                <w:sz w:val="18"/>
              </w:rPr>
              <w:t xml:space="preserve">Vrsta prema načinu na koji je prišvršćen za tlo </w:t>
            </w:r>
            <w:r>
              <w:t xml:space="preserve"> </w:t>
            </w:r>
          </w:p>
        </w:tc>
        <w:tc>
          <w:tcPr>
            <w:tcW w:w="1695" w:type="dxa"/>
            <w:gridSpan w:val="2"/>
            <w:tcBorders>
              <w:top w:val="single" w:sz="8" w:space="0" w:color="000000"/>
              <w:left w:val="single" w:sz="8" w:space="0" w:color="000000"/>
              <w:bottom w:val="single" w:sz="8" w:space="0" w:color="000000"/>
              <w:right w:val="single" w:sz="8" w:space="0" w:color="000000"/>
            </w:tcBorders>
            <w:vAlign w:val="center"/>
          </w:tcPr>
          <w:p w:rsidR="001010C9" w:rsidRDefault="00BF3CF7">
            <w:pPr>
              <w:ind w:left="130"/>
            </w:pPr>
            <w:r>
              <w:rPr>
                <w:b/>
                <w:sz w:val="18"/>
              </w:rPr>
              <w:t xml:space="preserve">katastarska parcela </w:t>
            </w:r>
            <w:r>
              <w:t xml:space="preserve"> </w:t>
            </w:r>
          </w:p>
        </w:tc>
        <w:tc>
          <w:tcPr>
            <w:tcW w:w="1800"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125"/>
            </w:pPr>
            <w:r>
              <w:rPr>
                <w:b/>
                <w:sz w:val="18"/>
              </w:rPr>
              <w:t xml:space="preserve">Vrsta prema namjeni </w:t>
            </w:r>
            <w:r>
              <w:t xml:space="preserve"> </w:t>
            </w:r>
          </w:p>
        </w:tc>
        <w:tc>
          <w:tcPr>
            <w:tcW w:w="1980"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16"/>
              <w:jc w:val="center"/>
            </w:pPr>
            <w:r>
              <w:rPr>
                <w:b/>
                <w:sz w:val="18"/>
              </w:rPr>
              <w:t xml:space="preserve">dimenzije </w:t>
            </w:r>
            <w:r>
              <w:t xml:space="preserve"> </w:t>
            </w:r>
          </w:p>
        </w:tc>
        <w:tc>
          <w:tcPr>
            <w:tcW w:w="260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9"/>
              <w:jc w:val="center"/>
            </w:pPr>
            <w:r>
              <w:rPr>
                <w:b/>
                <w:sz w:val="18"/>
              </w:rPr>
              <w:t>opis privremenog objekta</w:t>
            </w:r>
            <w:r>
              <w:rPr>
                <w:sz w:val="18"/>
              </w:rPr>
              <w:t xml:space="preserve"> </w:t>
            </w:r>
            <w:r>
              <w:t xml:space="preserve"> </w:t>
            </w:r>
          </w:p>
        </w:tc>
      </w:tr>
      <w:tr w:rsidR="001010C9">
        <w:trPr>
          <w:trHeight w:val="1003"/>
        </w:trPr>
        <w:tc>
          <w:tcPr>
            <w:tcW w:w="708" w:type="dxa"/>
            <w:tcBorders>
              <w:top w:val="single" w:sz="8" w:space="0" w:color="000000"/>
              <w:left w:val="single" w:sz="4" w:space="0" w:color="000000"/>
              <w:bottom w:val="single" w:sz="4" w:space="0" w:color="000000"/>
              <w:right w:val="single" w:sz="4" w:space="0" w:color="000000"/>
            </w:tcBorders>
          </w:tcPr>
          <w:p w:rsidR="001010C9" w:rsidRDefault="00BF3CF7">
            <w:pPr>
              <w:ind w:left="5"/>
            </w:pP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ind w:left="5"/>
            </w:pPr>
            <w:r>
              <w:t xml:space="preserve"> </w:t>
            </w:r>
          </w:p>
        </w:tc>
        <w:tc>
          <w:tcPr>
            <w:tcW w:w="1695" w:type="dxa"/>
            <w:gridSpan w:val="2"/>
            <w:tcBorders>
              <w:top w:val="single" w:sz="8" w:space="0" w:color="000000"/>
              <w:left w:val="single" w:sz="4" w:space="0" w:color="000000"/>
              <w:bottom w:val="single" w:sz="4" w:space="0" w:color="000000"/>
              <w:right w:val="single" w:sz="4" w:space="0" w:color="000000"/>
            </w:tcBorders>
          </w:tcPr>
          <w:p w:rsidR="001010C9" w:rsidRDefault="00BF3CF7">
            <w:pPr>
              <w:ind w:left="5"/>
            </w:pPr>
            <w:r>
              <w:t xml:space="preserve"> </w:t>
            </w:r>
          </w:p>
        </w:tc>
        <w:tc>
          <w:tcPr>
            <w:tcW w:w="1800" w:type="dxa"/>
            <w:tcBorders>
              <w:top w:val="single" w:sz="8" w:space="0" w:color="000000"/>
              <w:left w:val="single" w:sz="4" w:space="0" w:color="000000"/>
              <w:bottom w:val="single" w:sz="4" w:space="0" w:color="000000"/>
              <w:right w:val="single" w:sz="4" w:space="0" w:color="000000"/>
            </w:tcBorders>
          </w:tcPr>
          <w:p w:rsidR="001010C9" w:rsidRDefault="00BF3CF7">
            <w:pPr>
              <w:ind w:left="5"/>
            </w:pPr>
            <w:r>
              <w:t xml:space="preserve"> </w:t>
            </w:r>
          </w:p>
        </w:tc>
        <w:tc>
          <w:tcPr>
            <w:tcW w:w="1980" w:type="dxa"/>
            <w:tcBorders>
              <w:top w:val="single" w:sz="8" w:space="0" w:color="000000"/>
              <w:left w:val="single" w:sz="4" w:space="0" w:color="000000"/>
              <w:bottom w:val="single" w:sz="4" w:space="0" w:color="000000"/>
              <w:right w:val="single" w:sz="4" w:space="0" w:color="000000"/>
            </w:tcBorders>
          </w:tcPr>
          <w:p w:rsidR="001010C9" w:rsidRDefault="00BF3CF7">
            <w:pPr>
              <w:ind w:left="5"/>
            </w:pPr>
            <w:r>
              <w:t xml:space="preserve"> </w:t>
            </w:r>
          </w:p>
        </w:tc>
        <w:tc>
          <w:tcPr>
            <w:tcW w:w="2609" w:type="dxa"/>
            <w:tcBorders>
              <w:top w:val="single" w:sz="8" w:space="0" w:color="000000"/>
              <w:left w:val="single" w:sz="4" w:space="0" w:color="000000"/>
              <w:bottom w:val="single" w:sz="4" w:space="0" w:color="000000"/>
              <w:right w:val="single" w:sz="4" w:space="0" w:color="000000"/>
            </w:tcBorders>
          </w:tcPr>
          <w:p w:rsidR="001010C9" w:rsidRDefault="00BF3CF7">
            <w:pPr>
              <w:ind w:left="113"/>
            </w:pPr>
            <w:r>
              <w:rPr>
                <w:sz w:val="18"/>
              </w:rPr>
              <w:t xml:space="preserve">realizaciju mobilnog plutajućeg pontona neophodna je izrada procjene uticaja na životnu i prirodnu okolinu. </w:t>
            </w:r>
            <w:r>
              <w:t xml:space="preserve"> </w:t>
            </w:r>
          </w:p>
        </w:tc>
      </w:tr>
      <w:tr w:rsidR="001010C9">
        <w:trPr>
          <w:trHeight w:val="4770"/>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9.18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13" w:right="58"/>
            </w:pPr>
            <w:r>
              <w:rPr>
                <w:sz w:val="18"/>
              </w:rPr>
              <w:t xml:space="preserve">Plutajući privremeni objekat </w:t>
            </w:r>
            <w:r>
              <w:t xml:space="preserve"> </w:t>
            </w:r>
          </w:p>
        </w:tc>
        <w:tc>
          <w:tcPr>
            <w:tcW w:w="1256" w:type="dxa"/>
            <w:tcBorders>
              <w:top w:val="single" w:sz="4" w:space="0" w:color="000000"/>
              <w:left w:val="single" w:sz="4" w:space="0" w:color="000000"/>
              <w:bottom w:val="single" w:sz="4" w:space="0" w:color="000000"/>
              <w:right w:val="nil"/>
            </w:tcBorders>
          </w:tcPr>
          <w:p w:rsidR="001010C9" w:rsidRDefault="00BF3CF7">
            <w:pPr>
              <w:spacing w:after="29"/>
              <w:ind w:left="113"/>
            </w:pPr>
            <w:r>
              <w:rPr>
                <w:sz w:val="18"/>
              </w:rPr>
              <w:t>Akvatorijum isp</w:t>
            </w:r>
          </w:p>
          <w:p w:rsidR="001010C9" w:rsidRDefault="00BF3CF7">
            <w:pPr>
              <w:tabs>
                <w:tab w:val="center" w:pos="855"/>
              </w:tabs>
            </w:pPr>
            <w:proofErr w:type="gramStart"/>
            <w:r>
              <w:rPr>
                <w:sz w:val="18"/>
              </w:rPr>
              <w:t xml:space="preserve">k.p  </w:t>
            </w:r>
            <w:r>
              <w:rPr>
                <w:sz w:val="18"/>
              </w:rPr>
              <w:tab/>
            </w:r>
            <w:proofErr w:type="gramEnd"/>
            <w:r>
              <w:rPr>
                <w:sz w:val="18"/>
              </w:rPr>
              <w:t xml:space="preserve">607 </w:t>
            </w:r>
            <w:r>
              <w:t xml:space="preserve"> </w:t>
            </w:r>
          </w:p>
          <w:p w:rsidR="001010C9" w:rsidRDefault="00BF3CF7">
            <w:pPr>
              <w:ind w:left="113"/>
            </w:pPr>
            <w:r>
              <w:rPr>
                <w:sz w:val="18"/>
              </w:rPr>
              <w:t xml:space="preserve">Đuraševići </w:t>
            </w:r>
            <w:r>
              <w:t xml:space="preserve"> </w:t>
            </w:r>
          </w:p>
        </w:tc>
        <w:tc>
          <w:tcPr>
            <w:tcW w:w="439" w:type="dxa"/>
            <w:tcBorders>
              <w:top w:val="single" w:sz="4" w:space="0" w:color="000000"/>
              <w:left w:val="nil"/>
              <w:bottom w:val="single" w:sz="4" w:space="0" w:color="000000"/>
              <w:right w:val="single" w:sz="4" w:space="0" w:color="000000"/>
            </w:tcBorders>
          </w:tcPr>
          <w:p w:rsidR="001010C9" w:rsidRDefault="00BF3CF7">
            <w:r>
              <w:t xml:space="preserve"> </w:t>
            </w:r>
            <w:r>
              <w:rPr>
                <w:sz w:val="18"/>
              </w:rPr>
              <w:t xml:space="preserve">red </w:t>
            </w:r>
          </w:p>
          <w:p w:rsidR="001010C9" w:rsidRDefault="00BF3CF7">
            <w:pPr>
              <w:ind w:left="115"/>
            </w:pPr>
            <w:r>
              <w:rPr>
                <w:sz w:val="18"/>
              </w:rPr>
              <w:t xml:space="preserve">KO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Platforma za pristajanje i privez plovnih objekata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pPr>
              <w:spacing w:after="20"/>
              <w:ind w:left="113"/>
            </w:pPr>
            <w:r>
              <w:rPr>
                <w:sz w:val="18"/>
              </w:rPr>
              <w:t xml:space="preserve">L=25 x 2,5m </w:t>
            </w:r>
            <w:r>
              <w:t xml:space="preserve"> </w:t>
            </w:r>
          </w:p>
          <w:p w:rsidR="001010C9" w:rsidRDefault="00BF3CF7">
            <w:pPr>
              <w:spacing w:after="83"/>
              <w:ind w:left="113"/>
            </w:pPr>
            <w:r>
              <w:rPr>
                <w:sz w:val="12"/>
              </w:rPr>
              <w:t xml:space="preserve"> </w:t>
            </w:r>
            <w:r>
              <w:t xml:space="preserve"> </w:t>
            </w:r>
          </w:p>
          <w:p w:rsidR="001010C9" w:rsidRDefault="00BF3CF7">
            <w:pPr>
              <w:ind w:left="113"/>
            </w:pPr>
            <w:r>
              <w:rPr>
                <w:sz w:val="18"/>
              </w:rPr>
              <w:t>Površina akvatorijuma: 500 m2</w:t>
            </w:r>
            <w:r>
              <w:rPr>
                <w:sz w:val="18"/>
                <w:vertAlign w:val="superscript"/>
              </w:rPr>
              <w:t xml:space="preserve">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spacing w:line="239" w:lineRule="auto"/>
              <w:ind w:left="113" w:right="126"/>
              <w:jc w:val="both"/>
            </w:pPr>
            <w:r>
              <w:rPr>
                <w:sz w:val="18"/>
              </w:rPr>
              <w:t xml:space="preserve">montažno-demontažni tipski fabrički </w:t>
            </w:r>
            <w:proofErr w:type="gramStart"/>
            <w:r>
              <w:rPr>
                <w:sz w:val="18"/>
              </w:rPr>
              <w:t>elementi,  osnovne</w:t>
            </w:r>
            <w:proofErr w:type="gramEnd"/>
            <w:r>
              <w:rPr>
                <w:sz w:val="18"/>
              </w:rPr>
              <w:t xml:space="preserve"> metalne rešetkaste konstrukcije sa drvenim gazištima. Plutanje se obezbjeđuje plovcima od poliestera, ispunjenim hidrofobnom masom. Radi sprečavanja pomijeranja pontona postavljaju se unakrsne zatege sa opteživačima u vodi ili se sprečavanje pomijeranja obezbjeđuje metalnim šipovima. Za stavljanje u funkciju lokacije potrebno je dostaviti saglasnost </w:t>
            </w:r>
            <w:r>
              <w:t xml:space="preserve"> </w:t>
            </w:r>
          </w:p>
          <w:p w:rsidR="001010C9" w:rsidRDefault="00BF3CF7">
            <w:pPr>
              <w:ind w:left="113" w:right="53"/>
            </w:pPr>
            <w:r>
              <w:rPr>
                <w:sz w:val="18"/>
              </w:rPr>
              <w:t xml:space="preserve">Uprave za pomorsku sigurnost i Lučke uprave Kotor. Za realizaciju mobilnog plutajućeg pontona neophodna je izrada procjene uticaja na životnu i prirodnu okolinu. </w:t>
            </w:r>
            <w:r>
              <w:t xml:space="preserve"> </w:t>
            </w:r>
          </w:p>
        </w:tc>
      </w:tr>
      <w:tr w:rsidR="001010C9">
        <w:trPr>
          <w:trHeight w:val="1236"/>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9.19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13" w:right="58"/>
            </w:pPr>
            <w:r>
              <w:rPr>
                <w:sz w:val="18"/>
              </w:rPr>
              <w:t xml:space="preserve">Montažno demontažni privremeni objekat </w:t>
            </w:r>
            <w:r>
              <w:t xml:space="preserve"> </w:t>
            </w:r>
          </w:p>
        </w:tc>
        <w:tc>
          <w:tcPr>
            <w:tcW w:w="1256" w:type="dxa"/>
            <w:tcBorders>
              <w:top w:val="single" w:sz="4" w:space="0" w:color="000000"/>
              <w:left w:val="single" w:sz="4" w:space="0" w:color="000000"/>
              <w:bottom w:val="single" w:sz="4" w:space="0" w:color="000000"/>
              <w:right w:val="nil"/>
            </w:tcBorders>
          </w:tcPr>
          <w:p w:rsidR="001010C9" w:rsidRDefault="00BF3CF7">
            <w:pPr>
              <w:ind w:left="113"/>
            </w:pPr>
            <w:r>
              <w:rPr>
                <w:sz w:val="18"/>
              </w:rPr>
              <w:t xml:space="preserve">635/2 </w:t>
            </w:r>
            <w:r>
              <w:t xml:space="preserve"> </w:t>
            </w:r>
          </w:p>
          <w:p w:rsidR="001010C9" w:rsidRDefault="00BF3CF7">
            <w:pPr>
              <w:ind w:left="113"/>
            </w:pPr>
            <w:r>
              <w:rPr>
                <w:sz w:val="18"/>
              </w:rPr>
              <w:t xml:space="preserve">Đuraševići </w:t>
            </w:r>
            <w:r>
              <w:t xml:space="preserve"> </w:t>
            </w:r>
          </w:p>
        </w:tc>
        <w:tc>
          <w:tcPr>
            <w:tcW w:w="439" w:type="dxa"/>
            <w:tcBorders>
              <w:top w:val="single" w:sz="4" w:space="0" w:color="000000"/>
              <w:left w:val="nil"/>
              <w:bottom w:val="single" w:sz="4" w:space="0" w:color="000000"/>
              <w:right w:val="single" w:sz="4" w:space="0" w:color="000000"/>
            </w:tcBorders>
          </w:tcPr>
          <w:p w:rsidR="001010C9" w:rsidRDefault="00BF3CF7">
            <w:pPr>
              <w:ind w:left="115"/>
            </w:pPr>
            <w:r>
              <w:rPr>
                <w:sz w:val="18"/>
              </w:rPr>
              <w:t xml:space="preserve">KO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Tank za vodu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P=10m</w:t>
            </w:r>
            <w:r>
              <w:rPr>
                <w:sz w:val="18"/>
                <w:vertAlign w:val="superscript"/>
              </w:rPr>
              <w:t>3</w:t>
            </w:r>
            <w:r>
              <w:rPr>
                <w:sz w:val="18"/>
              </w:rPr>
              <w:t xml:space="preserve">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ind w:left="113" w:right="36"/>
            </w:pPr>
            <w:r>
              <w:rPr>
                <w:sz w:val="18"/>
              </w:rPr>
              <w:t xml:space="preserve">Montažno demontažni privremeni objekat izveden od plastičnih materijala i postavlja se na postojecu podlogu ili ukopavanjem u tlo. </w:t>
            </w:r>
            <w:r>
              <w:t xml:space="preserve"> </w:t>
            </w:r>
          </w:p>
        </w:tc>
      </w:tr>
      <w:tr w:rsidR="001010C9">
        <w:trPr>
          <w:trHeight w:val="998"/>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9.20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13" w:right="58"/>
            </w:pPr>
            <w:r>
              <w:rPr>
                <w:sz w:val="18"/>
              </w:rPr>
              <w:t xml:space="preserve">Montažno demontažni privremeni objekat </w:t>
            </w:r>
            <w:r>
              <w:t xml:space="preserve"> </w:t>
            </w:r>
          </w:p>
        </w:tc>
        <w:tc>
          <w:tcPr>
            <w:tcW w:w="1256" w:type="dxa"/>
            <w:tcBorders>
              <w:top w:val="single" w:sz="4" w:space="0" w:color="000000"/>
              <w:left w:val="single" w:sz="4" w:space="0" w:color="000000"/>
              <w:bottom w:val="single" w:sz="4" w:space="0" w:color="000000"/>
              <w:right w:val="nil"/>
            </w:tcBorders>
          </w:tcPr>
          <w:p w:rsidR="001010C9" w:rsidRDefault="00BF3CF7">
            <w:pPr>
              <w:ind w:left="113"/>
            </w:pPr>
            <w:r>
              <w:rPr>
                <w:sz w:val="18"/>
              </w:rPr>
              <w:t xml:space="preserve">635/2 KO Đuraševići </w:t>
            </w:r>
            <w:r>
              <w:t xml:space="preserve"> </w:t>
            </w:r>
          </w:p>
        </w:tc>
        <w:tc>
          <w:tcPr>
            <w:tcW w:w="439" w:type="dxa"/>
            <w:tcBorders>
              <w:top w:val="single" w:sz="4" w:space="0" w:color="000000"/>
              <w:left w:val="nil"/>
              <w:bottom w:val="single" w:sz="4" w:space="0" w:color="000000"/>
              <w:right w:val="single" w:sz="4" w:space="0" w:color="000000"/>
            </w:tcBorders>
          </w:tcPr>
          <w:p w:rsidR="001010C9" w:rsidRDefault="00BF3CF7">
            <w:pPr>
              <w:ind w:left="115"/>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Sanitarni objekat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P=20m</w:t>
            </w:r>
            <w:r>
              <w:rPr>
                <w:sz w:val="18"/>
                <w:vertAlign w:val="superscript"/>
              </w:rPr>
              <w:t xml:space="preserve">2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Montazno demontazni tipski sanitarni objekat </w:t>
            </w:r>
            <w:r>
              <w:t xml:space="preserve"> </w:t>
            </w:r>
          </w:p>
        </w:tc>
      </w:tr>
      <w:tr w:rsidR="001010C9">
        <w:trPr>
          <w:trHeight w:val="965"/>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color w:val="00B050"/>
                <w:sz w:val="18"/>
              </w:rPr>
              <w:t xml:space="preserve">9.22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12"/>
              <w:ind w:left="113"/>
            </w:pPr>
            <w:r>
              <w:rPr>
                <w:color w:val="00B050"/>
                <w:sz w:val="18"/>
              </w:rPr>
              <w:t xml:space="preserve">Otvoena površina </w:t>
            </w:r>
          </w:p>
          <w:p w:rsidR="001010C9" w:rsidRDefault="00BF3CF7">
            <w:pPr>
              <w:ind w:left="113"/>
            </w:pPr>
            <w:r>
              <w:rPr>
                <w:color w:val="00B050"/>
                <w:sz w:val="18"/>
              </w:rPr>
              <w:t xml:space="preserve">u funkciji </w:t>
            </w:r>
            <w:r>
              <w:t xml:space="preserve"> </w:t>
            </w:r>
          </w:p>
          <w:p w:rsidR="001010C9" w:rsidRDefault="00BF3CF7">
            <w:pPr>
              <w:ind w:left="113"/>
            </w:pPr>
            <w:r>
              <w:rPr>
                <w:color w:val="00B050"/>
                <w:sz w:val="18"/>
              </w:rPr>
              <w:t xml:space="preserve">privremenog objekta </w:t>
            </w:r>
            <w:r>
              <w:t xml:space="preserve"> </w:t>
            </w:r>
          </w:p>
        </w:tc>
        <w:tc>
          <w:tcPr>
            <w:tcW w:w="1256" w:type="dxa"/>
            <w:tcBorders>
              <w:top w:val="single" w:sz="4" w:space="0" w:color="000000"/>
              <w:left w:val="single" w:sz="4" w:space="0" w:color="000000"/>
              <w:bottom w:val="single" w:sz="4" w:space="0" w:color="000000"/>
              <w:right w:val="nil"/>
            </w:tcBorders>
          </w:tcPr>
          <w:p w:rsidR="001010C9" w:rsidRDefault="00BF3CF7">
            <w:pPr>
              <w:ind w:left="113"/>
            </w:pPr>
            <w:r>
              <w:rPr>
                <w:color w:val="00B050"/>
                <w:sz w:val="18"/>
              </w:rPr>
              <w:t xml:space="preserve">635/2 KO Đuraševići </w:t>
            </w:r>
            <w:r>
              <w:t xml:space="preserve"> </w:t>
            </w:r>
          </w:p>
        </w:tc>
        <w:tc>
          <w:tcPr>
            <w:tcW w:w="439" w:type="dxa"/>
            <w:tcBorders>
              <w:top w:val="single" w:sz="4" w:space="0" w:color="000000"/>
              <w:left w:val="nil"/>
              <w:bottom w:val="single" w:sz="4" w:space="0" w:color="000000"/>
              <w:right w:val="single" w:sz="4" w:space="0" w:color="000000"/>
            </w:tcBorders>
          </w:tcPr>
          <w:p w:rsidR="001010C9" w:rsidRDefault="00BF3CF7">
            <w:pPr>
              <w:ind w:left="115"/>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29"/>
              <w:ind w:left="113"/>
            </w:pPr>
            <w:r>
              <w:rPr>
                <w:color w:val="00B050"/>
                <w:sz w:val="18"/>
              </w:rPr>
              <w:t xml:space="preserve">Prvremeno </w:t>
            </w:r>
          </w:p>
          <w:p w:rsidR="001010C9" w:rsidRDefault="00BF3CF7">
            <w:pPr>
              <w:ind w:left="113"/>
            </w:pPr>
            <w:r>
              <w:rPr>
                <w:color w:val="00B050"/>
                <w:sz w:val="18"/>
              </w:rPr>
              <w:t xml:space="preserve">parkiralište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color w:val="00B050"/>
                <w:sz w:val="18"/>
              </w:rPr>
              <w:t>P=2250m</w:t>
            </w:r>
            <w:r>
              <w:rPr>
                <w:color w:val="00B050"/>
                <w:sz w:val="18"/>
                <w:vertAlign w:val="superscript"/>
              </w:rPr>
              <w:t>2</w:t>
            </w:r>
            <w:r>
              <w:rPr>
                <w:color w:val="00B050"/>
                <w:sz w:val="18"/>
              </w:rPr>
              <w:t xml:space="preserve">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color w:val="00B050"/>
                <w:sz w:val="18"/>
              </w:rPr>
              <w:t xml:space="preserve">Privremeno parkiralište na postojećoj podlozi </w:t>
            </w:r>
            <w:r>
              <w:t xml:space="preserve"> </w:t>
            </w:r>
          </w:p>
        </w:tc>
      </w:tr>
    </w:tbl>
    <w:p w:rsidR="001010C9" w:rsidRDefault="00BF3CF7">
      <w:pPr>
        <w:spacing w:after="18"/>
        <w:ind w:left="852"/>
        <w:jc w:val="both"/>
      </w:pPr>
      <w:r>
        <w:rPr>
          <w:sz w:val="18"/>
        </w:rPr>
        <w:t xml:space="preserve"> </w:t>
      </w:r>
      <w:r>
        <w:t xml:space="preserve"> </w:t>
      </w:r>
    </w:p>
    <w:p w:rsidR="001010C9" w:rsidRDefault="00BF3CF7">
      <w:pPr>
        <w:spacing w:after="18"/>
        <w:ind w:left="852"/>
        <w:jc w:val="both"/>
      </w:pPr>
      <w:r>
        <w:rPr>
          <w:b/>
          <w:sz w:val="18"/>
        </w:rPr>
        <w:t xml:space="preserve"> </w:t>
      </w:r>
      <w:r>
        <w:t xml:space="preserve"> </w:t>
      </w:r>
    </w:p>
    <w:p w:rsidR="001010C9" w:rsidRDefault="00BF3CF7">
      <w:pPr>
        <w:spacing w:after="0"/>
        <w:ind w:left="852"/>
        <w:jc w:val="both"/>
      </w:pPr>
      <w:r>
        <w:rPr>
          <w:b/>
          <w:sz w:val="18"/>
        </w:rPr>
        <w:t xml:space="preserve"> </w:t>
      </w:r>
      <w:r>
        <w:t xml:space="preserve"> </w:t>
      </w:r>
    </w:p>
    <w:p w:rsidR="001010C9" w:rsidRDefault="00BF3CF7">
      <w:pPr>
        <w:pStyle w:val="Heading1"/>
        <w:ind w:left="833"/>
      </w:pPr>
      <w:r>
        <w:t xml:space="preserve">KUPALIŠTA: KALARDOVO – BRDIŠTA – OSTRVO SV. MARKO  </w:t>
      </w:r>
    </w:p>
    <w:p w:rsidR="001010C9" w:rsidRDefault="00BF3CF7">
      <w:pPr>
        <w:spacing w:after="0"/>
        <w:ind w:left="852"/>
      </w:pPr>
      <w:r>
        <w:rPr>
          <w:b/>
          <w:sz w:val="18"/>
        </w:rPr>
        <w:t xml:space="preserve"> </w:t>
      </w:r>
      <w:r>
        <w:t xml:space="preserve"> </w:t>
      </w:r>
    </w:p>
    <w:tbl>
      <w:tblPr>
        <w:tblStyle w:val="TableGrid"/>
        <w:tblW w:w="9638" w:type="dxa"/>
        <w:tblInd w:w="1070" w:type="dxa"/>
        <w:tblCellMar>
          <w:top w:w="81" w:type="dxa"/>
          <w:left w:w="144" w:type="dxa"/>
          <w:right w:w="56" w:type="dxa"/>
        </w:tblCellMar>
        <w:tblLook w:val="04A0" w:firstRow="1" w:lastRow="0" w:firstColumn="1" w:lastColumn="0" w:noHBand="0" w:noVBand="1"/>
      </w:tblPr>
      <w:tblGrid>
        <w:gridCol w:w="754"/>
        <w:gridCol w:w="1771"/>
        <w:gridCol w:w="1630"/>
        <w:gridCol w:w="1265"/>
        <w:gridCol w:w="1949"/>
        <w:gridCol w:w="2269"/>
      </w:tblGrid>
      <w:tr w:rsidR="001010C9">
        <w:trPr>
          <w:trHeight w:val="524"/>
        </w:trPr>
        <w:tc>
          <w:tcPr>
            <w:tcW w:w="754"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broj kupa. </w:t>
            </w:r>
            <w:r>
              <w:t xml:space="preserve"> </w:t>
            </w:r>
          </w:p>
        </w:tc>
        <w:tc>
          <w:tcPr>
            <w:tcW w:w="1771"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kategorija / vrsta kupališta </w:t>
            </w:r>
            <w:r>
              <w:t xml:space="preserve"> </w:t>
            </w:r>
          </w:p>
        </w:tc>
        <w:tc>
          <w:tcPr>
            <w:tcW w:w="163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3"/>
              <w:jc w:val="center"/>
            </w:pPr>
            <w:proofErr w:type="gramStart"/>
            <w:r>
              <w:rPr>
                <w:b/>
                <w:sz w:val="18"/>
              </w:rPr>
              <w:t>kat.parcela</w:t>
            </w:r>
            <w:proofErr w:type="gramEnd"/>
            <w:r>
              <w:rPr>
                <w:b/>
                <w:sz w:val="18"/>
              </w:rPr>
              <w:t xml:space="preserve"> </w:t>
            </w:r>
            <w:r>
              <w:t xml:space="preserve"> </w:t>
            </w:r>
          </w:p>
        </w:tc>
        <w:tc>
          <w:tcPr>
            <w:tcW w:w="1265"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dužina kupališta </w:t>
            </w:r>
            <w:r>
              <w:t xml:space="preserve"> </w:t>
            </w:r>
          </w:p>
        </w:tc>
        <w:tc>
          <w:tcPr>
            <w:tcW w:w="1949"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površina plažnog prostora </w:t>
            </w:r>
            <w:r>
              <w:t xml:space="preserve"> </w:t>
            </w:r>
          </w:p>
        </w:tc>
        <w:tc>
          <w:tcPr>
            <w:tcW w:w="2269"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max. površine objekata/napomena </w:t>
            </w:r>
            <w:r>
              <w:t xml:space="preserve"> </w:t>
            </w:r>
          </w:p>
        </w:tc>
      </w:tr>
      <w:tr w:rsidR="001010C9">
        <w:trPr>
          <w:trHeight w:val="1865"/>
        </w:trPr>
        <w:tc>
          <w:tcPr>
            <w:tcW w:w="75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4"/>
              <w:jc w:val="center"/>
            </w:pPr>
            <w:r>
              <w:rPr>
                <w:sz w:val="18"/>
              </w:rPr>
              <w:t xml:space="preserve">9A </w:t>
            </w:r>
            <w:r>
              <w:t xml:space="preserve"> </w:t>
            </w:r>
          </w:p>
        </w:tc>
        <w:tc>
          <w:tcPr>
            <w:tcW w:w="1771" w:type="dxa"/>
            <w:tcBorders>
              <w:top w:val="single" w:sz="4" w:space="0" w:color="000000"/>
              <w:left w:val="single" w:sz="4" w:space="0" w:color="000000"/>
              <w:bottom w:val="single" w:sz="4" w:space="0" w:color="000000"/>
              <w:right w:val="single" w:sz="4" w:space="0" w:color="000000"/>
            </w:tcBorders>
            <w:vAlign w:val="center"/>
          </w:tcPr>
          <w:p w:rsidR="001010C9" w:rsidRDefault="00BF3CF7">
            <w:pPr>
              <w:jc w:val="center"/>
            </w:pPr>
            <w:r>
              <w:rPr>
                <w:sz w:val="18"/>
              </w:rPr>
              <w:t xml:space="preserve">Javno-porodično (investiciono) </w:t>
            </w:r>
            <w:r>
              <w:t xml:space="preserve"> </w:t>
            </w:r>
          </w:p>
        </w:tc>
        <w:tc>
          <w:tcPr>
            <w:tcW w:w="163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0"/>
              <w:jc w:val="center"/>
            </w:pPr>
            <w:r>
              <w:rPr>
                <w:sz w:val="18"/>
              </w:rPr>
              <w:t xml:space="preserve">610 i 626/1  </w:t>
            </w:r>
            <w:r>
              <w:t xml:space="preserve"> </w:t>
            </w:r>
          </w:p>
          <w:p w:rsidR="001010C9" w:rsidRDefault="00BF3CF7">
            <w:pPr>
              <w:ind w:right="90"/>
              <w:jc w:val="center"/>
            </w:pPr>
            <w:r>
              <w:rPr>
                <w:sz w:val="18"/>
              </w:rPr>
              <w:t xml:space="preserve">KO Đuraševići </w:t>
            </w:r>
            <w: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1"/>
              <w:jc w:val="center"/>
            </w:pPr>
            <w:r>
              <w:rPr>
                <w:sz w:val="18"/>
              </w:rPr>
              <w:t xml:space="preserve">210m </w:t>
            </w:r>
            <w:r>
              <w:t xml:space="preserve"> </w:t>
            </w:r>
          </w:p>
        </w:tc>
        <w:tc>
          <w:tcPr>
            <w:tcW w:w="1949"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88"/>
              <w:jc w:val="center"/>
            </w:pPr>
            <w:r>
              <w:rPr>
                <w:sz w:val="18"/>
              </w:rPr>
              <w:t xml:space="preserve">2047,28m² </w:t>
            </w:r>
            <w:r>
              <w:t xml:space="preserve"> </w:t>
            </w:r>
          </w:p>
        </w:tc>
        <w:tc>
          <w:tcPr>
            <w:tcW w:w="2269" w:type="dxa"/>
            <w:tcBorders>
              <w:top w:val="single" w:sz="4" w:space="0" w:color="000000"/>
              <w:left w:val="single" w:sz="4" w:space="0" w:color="000000"/>
              <w:bottom w:val="single" w:sz="4" w:space="0" w:color="000000"/>
              <w:right w:val="single" w:sz="4" w:space="0" w:color="000000"/>
            </w:tcBorders>
          </w:tcPr>
          <w:p w:rsidR="001010C9" w:rsidRDefault="00BF3CF7">
            <w:pPr>
              <w:spacing w:after="15" w:line="221" w:lineRule="auto"/>
              <w:jc w:val="center"/>
            </w:pPr>
            <w:r>
              <w:rPr>
                <w:sz w:val="18"/>
              </w:rPr>
              <w:t xml:space="preserve">Konzervator za sladoled (1 kom) </w:t>
            </w:r>
            <w:r>
              <w:t xml:space="preserve"> </w:t>
            </w:r>
          </w:p>
          <w:p w:rsidR="001010C9" w:rsidRDefault="00BF3CF7">
            <w:pPr>
              <w:spacing w:line="271" w:lineRule="auto"/>
              <w:jc w:val="center"/>
            </w:pPr>
            <w:r>
              <w:rPr>
                <w:sz w:val="18"/>
              </w:rPr>
              <w:t xml:space="preserve">dječiji drveni brod </w:t>
            </w:r>
            <w:proofErr w:type="gramStart"/>
            <w:r>
              <w:rPr>
                <w:sz w:val="18"/>
              </w:rPr>
              <w:t xml:space="preserve">od </w:t>
            </w:r>
            <w:r>
              <w:t xml:space="preserve"> </w:t>
            </w:r>
            <w:r>
              <w:rPr>
                <w:sz w:val="18"/>
              </w:rPr>
              <w:t>drvene</w:t>
            </w:r>
            <w:proofErr w:type="gramEnd"/>
            <w:r>
              <w:rPr>
                <w:sz w:val="18"/>
              </w:rPr>
              <w:t xml:space="preserve"> konstrukcije </w:t>
            </w:r>
          </w:p>
          <w:p w:rsidR="001010C9" w:rsidRDefault="00BF3CF7">
            <w:pPr>
              <w:spacing w:after="11" w:line="223" w:lineRule="auto"/>
              <w:jc w:val="center"/>
            </w:pPr>
            <w:r>
              <w:rPr>
                <w:sz w:val="18"/>
              </w:rPr>
              <w:t xml:space="preserve">(P=12 m x 4,5 m) vodeni tobogan – tipski </w:t>
            </w:r>
            <w:r>
              <w:t xml:space="preserve"> </w:t>
            </w:r>
          </w:p>
          <w:p w:rsidR="001010C9" w:rsidRDefault="00BF3CF7">
            <w:r>
              <w:rPr>
                <w:sz w:val="18"/>
              </w:rPr>
              <w:t xml:space="preserve">proizvođački objekat (P=10 </w:t>
            </w:r>
            <w:r>
              <w:t xml:space="preserve"> </w:t>
            </w:r>
          </w:p>
          <w:p w:rsidR="001010C9" w:rsidRDefault="00BF3CF7">
            <w:pPr>
              <w:ind w:right="89"/>
              <w:jc w:val="center"/>
            </w:pPr>
            <w:r>
              <w:rPr>
                <w:sz w:val="18"/>
              </w:rPr>
              <w:t xml:space="preserve">x 10 m) </w:t>
            </w:r>
            <w:r>
              <w:t xml:space="preserve"> </w:t>
            </w:r>
          </w:p>
        </w:tc>
      </w:tr>
      <w:tr w:rsidR="001010C9">
        <w:trPr>
          <w:trHeight w:val="526"/>
        </w:trPr>
        <w:tc>
          <w:tcPr>
            <w:tcW w:w="75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5"/>
              <w:jc w:val="center"/>
            </w:pPr>
            <w:r>
              <w:rPr>
                <w:sz w:val="18"/>
              </w:rPr>
              <w:lastRenderedPageBreak/>
              <w:t xml:space="preserve">9B </w:t>
            </w:r>
            <w:r>
              <w:t xml:space="preserve"> </w:t>
            </w:r>
          </w:p>
        </w:tc>
        <w:tc>
          <w:tcPr>
            <w:tcW w:w="1771"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9"/>
              <w:jc w:val="center"/>
            </w:pPr>
            <w:r>
              <w:rPr>
                <w:sz w:val="18"/>
              </w:rPr>
              <w:t xml:space="preserve">javno-izletničko </w:t>
            </w: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1010C9" w:rsidRDefault="00BF3CF7">
            <w:pPr>
              <w:spacing w:after="29"/>
              <w:ind w:right="93"/>
              <w:jc w:val="center"/>
            </w:pPr>
            <w:proofErr w:type="gramStart"/>
            <w:r>
              <w:rPr>
                <w:sz w:val="18"/>
              </w:rPr>
              <w:t>4  KO</w:t>
            </w:r>
            <w:proofErr w:type="gramEnd"/>
            <w:r>
              <w:rPr>
                <w:sz w:val="18"/>
              </w:rPr>
              <w:t xml:space="preserve"> </w:t>
            </w:r>
          </w:p>
          <w:p w:rsidR="001010C9" w:rsidRDefault="00BF3CF7">
            <w:pPr>
              <w:ind w:right="90"/>
              <w:jc w:val="center"/>
            </w:pPr>
            <w:r>
              <w:rPr>
                <w:sz w:val="18"/>
              </w:rPr>
              <w:t xml:space="preserve">Bogešići </w:t>
            </w:r>
            <w: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1"/>
              <w:jc w:val="center"/>
            </w:pPr>
            <w:r>
              <w:rPr>
                <w:sz w:val="18"/>
              </w:rPr>
              <w:t xml:space="preserve">75m </w:t>
            </w:r>
            <w:r>
              <w:t xml:space="preserve"> </w:t>
            </w:r>
          </w:p>
        </w:tc>
        <w:tc>
          <w:tcPr>
            <w:tcW w:w="1949"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0"/>
              <w:jc w:val="center"/>
            </w:pPr>
            <w:r>
              <w:rPr>
                <w:sz w:val="18"/>
              </w:rPr>
              <w:t xml:space="preserve">260m² </w:t>
            </w:r>
            <w:r>
              <w:t xml:space="preserve"> </w:t>
            </w:r>
          </w:p>
        </w:tc>
        <w:tc>
          <w:tcPr>
            <w:tcW w:w="2269" w:type="dxa"/>
            <w:tcBorders>
              <w:top w:val="single" w:sz="4" w:space="0" w:color="000000"/>
              <w:left w:val="single" w:sz="4" w:space="0" w:color="000000"/>
              <w:bottom w:val="single" w:sz="4" w:space="0" w:color="000000"/>
              <w:right w:val="single" w:sz="4" w:space="0" w:color="000000"/>
            </w:tcBorders>
          </w:tcPr>
          <w:p w:rsidR="001010C9" w:rsidRDefault="00BF3CF7">
            <w:pPr>
              <w:ind w:left="39"/>
              <w:jc w:val="center"/>
            </w:pPr>
            <w:r>
              <w:rPr>
                <w:sz w:val="18"/>
              </w:rPr>
              <w:t xml:space="preserve"> </w:t>
            </w:r>
            <w:r>
              <w:t xml:space="preserve"> </w:t>
            </w:r>
          </w:p>
        </w:tc>
      </w:tr>
      <w:tr w:rsidR="001010C9">
        <w:trPr>
          <w:trHeight w:val="524"/>
        </w:trPr>
        <w:tc>
          <w:tcPr>
            <w:tcW w:w="75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3"/>
              <w:jc w:val="center"/>
            </w:pPr>
            <w:r>
              <w:rPr>
                <w:sz w:val="18"/>
              </w:rPr>
              <w:t xml:space="preserve">9C </w:t>
            </w:r>
            <w:r>
              <w:t xml:space="preserve"> </w:t>
            </w:r>
          </w:p>
        </w:tc>
        <w:tc>
          <w:tcPr>
            <w:tcW w:w="1771"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sz w:val="18"/>
              </w:rPr>
              <w:t xml:space="preserve">posebne </w:t>
            </w:r>
            <w:proofErr w:type="gramStart"/>
            <w:r>
              <w:rPr>
                <w:sz w:val="18"/>
              </w:rPr>
              <w:t>namjene  (</w:t>
            </w:r>
            <w:proofErr w:type="gramEnd"/>
            <w:r>
              <w:rPr>
                <w:sz w:val="18"/>
              </w:rPr>
              <w:t xml:space="preserve">nudističko) </w:t>
            </w: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1010C9" w:rsidRDefault="00BF3CF7">
            <w:pPr>
              <w:spacing w:after="29"/>
              <w:ind w:right="94"/>
              <w:jc w:val="center"/>
            </w:pPr>
            <w:proofErr w:type="gramStart"/>
            <w:r>
              <w:rPr>
                <w:sz w:val="18"/>
              </w:rPr>
              <w:t>4  KO</w:t>
            </w:r>
            <w:proofErr w:type="gramEnd"/>
            <w:r>
              <w:rPr>
                <w:sz w:val="18"/>
              </w:rPr>
              <w:t xml:space="preserve"> </w:t>
            </w:r>
          </w:p>
          <w:p w:rsidR="001010C9" w:rsidRDefault="00BF3CF7">
            <w:pPr>
              <w:ind w:right="90"/>
              <w:jc w:val="center"/>
            </w:pPr>
            <w:r>
              <w:rPr>
                <w:sz w:val="18"/>
              </w:rPr>
              <w:t xml:space="preserve">Bogešići </w:t>
            </w:r>
            <w: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1"/>
              <w:jc w:val="center"/>
            </w:pPr>
            <w:r>
              <w:rPr>
                <w:sz w:val="18"/>
              </w:rPr>
              <w:t xml:space="preserve">104m </w:t>
            </w:r>
            <w:r>
              <w:t xml:space="preserve"> </w:t>
            </w:r>
          </w:p>
        </w:tc>
        <w:tc>
          <w:tcPr>
            <w:tcW w:w="1949"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0"/>
              <w:jc w:val="center"/>
            </w:pPr>
            <w:r>
              <w:rPr>
                <w:sz w:val="18"/>
              </w:rPr>
              <w:t xml:space="preserve">228m² </w:t>
            </w:r>
            <w:r>
              <w:t xml:space="preserve"> </w:t>
            </w:r>
          </w:p>
        </w:tc>
        <w:tc>
          <w:tcPr>
            <w:tcW w:w="2269" w:type="dxa"/>
            <w:tcBorders>
              <w:top w:val="single" w:sz="4" w:space="0" w:color="000000"/>
              <w:left w:val="single" w:sz="4" w:space="0" w:color="000000"/>
              <w:bottom w:val="single" w:sz="4" w:space="0" w:color="000000"/>
              <w:right w:val="single" w:sz="4" w:space="0" w:color="000000"/>
            </w:tcBorders>
          </w:tcPr>
          <w:p w:rsidR="001010C9" w:rsidRDefault="00BF3CF7">
            <w:pPr>
              <w:ind w:left="39"/>
              <w:jc w:val="center"/>
            </w:pPr>
            <w:r>
              <w:rPr>
                <w:sz w:val="18"/>
              </w:rPr>
              <w:t xml:space="preserve"> </w:t>
            </w:r>
            <w:r>
              <w:t xml:space="preserve"> </w:t>
            </w:r>
          </w:p>
        </w:tc>
      </w:tr>
    </w:tbl>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ind w:left="833"/>
      </w:pPr>
      <w:r>
        <w:t xml:space="preserve">LOKACIJA BR. 10: </w:t>
      </w:r>
      <w:proofErr w:type="gramStart"/>
      <w:r>
        <w:t>SOLILA,  BJELILA</w:t>
      </w:r>
      <w:proofErr w:type="gramEnd"/>
      <w:r>
        <w:t xml:space="preserve">, OBALA ĐURAŠEVIĆA  </w:t>
      </w:r>
    </w:p>
    <w:p w:rsidR="001010C9" w:rsidRDefault="00BF3CF7">
      <w:pPr>
        <w:spacing w:after="0"/>
        <w:ind w:left="852"/>
      </w:pPr>
      <w:r>
        <w:rPr>
          <w:sz w:val="18"/>
        </w:rPr>
        <w:t xml:space="preserve"> </w:t>
      </w:r>
      <w:r>
        <w:t xml:space="preserve"> </w:t>
      </w:r>
    </w:p>
    <w:tbl>
      <w:tblPr>
        <w:tblStyle w:val="TableGrid"/>
        <w:tblW w:w="10495" w:type="dxa"/>
        <w:tblInd w:w="862" w:type="dxa"/>
        <w:tblCellMar>
          <w:top w:w="71" w:type="dxa"/>
          <w:left w:w="106" w:type="dxa"/>
          <w:right w:w="68" w:type="dxa"/>
        </w:tblCellMar>
        <w:tblLook w:val="04A0" w:firstRow="1" w:lastRow="0" w:firstColumn="1" w:lastColumn="0" w:noHBand="0" w:noVBand="1"/>
      </w:tblPr>
      <w:tblGrid>
        <w:gridCol w:w="854"/>
        <w:gridCol w:w="1558"/>
        <w:gridCol w:w="1561"/>
        <w:gridCol w:w="1985"/>
        <w:gridCol w:w="1843"/>
        <w:gridCol w:w="2694"/>
      </w:tblGrid>
      <w:tr w:rsidR="001010C9">
        <w:trPr>
          <w:trHeight w:val="773"/>
        </w:trPr>
        <w:tc>
          <w:tcPr>
            <w:tcW w:w="855"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43"/>
              <w:jc w:val="center"/>
            </w:pPr>
            <w:r>
              <w:rPr>
                <w:b/>
                <w:sz w:val="18"/>
              </w:rPr>
              <w:t xml:space="preserve">br lok </w:t>
            </w:r>
            <w:r>
              <w:t xml:space="preserve"> </w:t>
            </w:r>
          </w:p>
        </w:tc>
        <w:tc>
          <w:tcPr>
            <w:tcW w:w="1558" w:type="dxa"/>
            <w:tcBorders>
              <w:top w:val="single" w:sz="8" w:space="0" w:color="000000"/>
              <w:left w:val="single" w:sz="8" w:space="0" w:color="000000"/>
              <w:bottom w:val="single" w:sz="8" w:space="0" w:color="000000"/>
              <w:right w:val="single" w:sz="8" w:space="0" w:color="000000"/>
            </w:tcBorders>
          </w:tcPr>
          <w:p w:rsidR="001010C9" w:rsidRDefault="00BF3CF7">
            <w:pPr>
              <w:ind w:firstLine="13"/>
              <w:jc w:val="center"/>
            </w:pPr>
            <w:r>
              <w:rPr>
                <w:b/>
                <w:sz w:val="18"/>
              </w:rPr>
              <w:t xml:space="preserve">Vrsta prema načinu na koji je prišvršćen za tlo </w:t>
            </w:r>
            <w:r>
              <w:t xml:space="preserve"> </w:t>
            </w:r>
          </w:p>
        </w:tc>
        <w:tc>
          <w:tcPr>
            <w:tcW w:w="1561"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985"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44"/>
              <w:jc w:val="center"/>
            </w:pPr>
            <w:r>
              <w:rPr>
                <w:b/>
                <w:sz w:val="18"/>
              </w:rPr>
              <w:t xml:space="preserve">Vrsta prema namjeni </w:t>
            </w:r>
            <w:r>
              <w:t xml:space="preserve"> </w:t>
            </w:r>
          </w:p>
        </w:tc>
        <w:tc>
          <w:tcPr>
            <w:tcW w:w="1843"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48"/>
              <w:jc w:val="center"/>
            </w:pPr>
            <w:r>
              <w:rPr>
                <w:b/>
                <w:sz w:val="18"/>
              </w:rPr>
              <w:t xml:space="preserve">dimenzije </w:t>
            </w:r>
            <w:r>
              <w:t xml:space="preserve"> </w:t>
            </w:r>
          </w:p>
        </w:tc>
        <w:tc>
          <w:tcPr>
            <w:tcW w:w="2694"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51"/>
              <w:jc w:val="center"/>
            </w:pPr>
            <w:r>
              <w:rPr>
                <w:b/>
                <w:sz w:val="18"/>
              </w:rPr>
              <w:t xml:space="preserve">opis privremenog objekta </w:t>
            </w:r>
            <w:r>
              <w:t xml:space="preserve"> </w:t>
            </w:r>
          </w:p>
        </w:tc>
      </w:tr>
      <w:tr w:rsidR="001010C9">
        <w:trPr>
          <w:trHeight w:val="4410"/>
        </w:trPr>
        <w:tc>
          <w:tcPr>
            <w:tcW w:w="855"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10.1 </w:t>
            </w:r>
            <w:r>
              <w:t xml:space="preserve"> </w:t>
            </w:r>
          </w:p>
        </w:tc>
        <w:tc>
          <w:tcPr>
            <w:tcW w:w="1558"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Plutajući privremeni objekat </w:t>
            </w:r>
            <w:r>
              <w:t xml:space="preserve"> </w:t>
            </w:r>
          </w:p>
        </w:tc>
        <w:tc>
          <w:tcPr>
            <w:tcW w:w="1561"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1583 K.O </w:t>
            </w:r>
            <w:r>
              <w:t xml:space="preserve"> </w:t>
            </w:r>
          </w:p>
          <w:p w:rsidR="001010C9" w:rsidRDefault="00BF3CF7">
            <w:pPr>
              <w:ind w:left="2"/>
            </w:pPr>
            <w:r>
              <w:rPr>
                <w:sz w:val="18"/>
              </w:rPr>
              <w:t xml:space="preserve">Đuraševići </w:t>
            </w:r>
            <w:r>
              <w:t xml:space="preserve"> </w:t>
            </w:r>
          </w:p>
        </w:tc>
        <w:tc>
          <w:tcPr>
            <w:tcW w:w="1985"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Ponton </w:t>
            </w:r>
            <w:r>
              <w:t xml:space="preserve"> </w:t>
            </w:r>
          </w:p>
        </w:tc>
        <w:tc>
          <w:tcPr>
            <w:tcW w:w="1843"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P=6x4m </w:t>
            </w:r>
            <w:r>
              <w:t xml:space="preserve"> </w:t>
            </w:r>
          </w:p>
        </w:tc>
        <w:tc>
          <w:tcPr>
            <w:tcW w:w="2694"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Drveno pristanište na šipovima </w:t>
            </w:r>
            <w:r>
              <w:t xml:space="preserve"> </w:t>
            </w:r>
          </w:p>
          <w:p w:rsidR="001010C9" w:rsidRDefault="00BF3CF7">
            <w:pPr>
              <w:spacing w:line="237" w:lineRule="auto"/>
              <w:ind w:right="2"/>
            </w:pPr>
            <w:r>
              <w:rPr>
                <w:sz w:val="18"/>
              </w:rPr>
              <w:t xml:space="preserve">Neophodno je pribaviti od Agencije za zaštitu prirode i životne sredine dozvolu za obavljanje </w:t>
            </w:r>
            <w:proofErr w:type="gramStart"/>
            <w:r>
              <w:rPr>
                <w:sz w:val="18"/>
              </w:rPr>
              <w:t>radnji,  aktivnosti</w:t>
            </w:r>
            <w:proofErr w:type="gramEnd"/>
            <w:r>
              <w:rPr>
                <w:sz w:val="18"/>
              </w:rPr>
              <w:t xml:space="preserve"> i  djelatnosti u zaštićenom području. </w:t>
            </w:r>
            <w:r>
              <w:t xml:space="preserve"> </w:t>
            </w:r>
          </w:p>
          <w:p w:rsidR="001010C9" w:rsidRDefault="00BF3CF7">
            <w:pPr>
              <w:spacing w:line="232" w:lineRule="auto"/>
            </w:pPr>
            <w:r>
              <w:rPr>
                <w:b/>
                <w:sz w:val="18"/>
              </w:rPr>
              <w:t xml:space="preserve">Ograničenje konstrukcije uz plutajući objekat i pripadajuće opreme po visini </w:t>
            </w:r>
            <w:r>
              <w:t xml:space="preserve"> </w:t>
            </w:r>
          </w:p>
          <w:p w:rsidR="001010C9" w:rsidRDefault="00BF3CF7">
            <w:r>
              <w:rPr>
                <w:sz w:val="18"/>
              </w:rPr>
              <w:t xml:space="preserve">Ukoliko se planira postavljanje opreme čija visina prelazi 30 m, neophodna je saglasnost Agencije za civilno vazduhoplovstvo. Za postavljanje plutajućeg privremenog objekta potrebno je </w:t>
            </w:r>
          </w:p>
          <w:p w:rsidR="001010C9" w:rsidRDefault="00BF3CF7">
            <w:pPr>
              <w:ind w:right="32"/>
            </w:pPr>
            <w:r>
              <w:rPr>
                <w:sz w:val="18"/>
              </w:rPr>
              <w:t xml:space="preserve">dobiti saglasnost Lučke kapetanije i Uprave pomorske sigurnosi i upravljanja lukama. </w:t>
            </w:r>
            <w:r>
              <w:t xml:space="preserve"> </w:t>
            </w:r>
          </w:p>
        </w:tc>
      </w:tr>
      <w:tr w:rsidR="001010C9">
        <w:trPr>
          <w:trHeight w:val="1915"/>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10.2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1582/11 K.O </w:t>
            </w:r>
            <w:r>
              <w:t xml:space="preserve"> </w:t>
            </w:r>
          </w:p>
          <w:p w:rsidR="001010C9" w:rsidRDefault="00BF3CF7">
            <w:pPr>
              <w:ind w:left="2"/>
            </w:pPr>
            <w:r>
              <w:rPr>
                <w:sz w:val="18"/>
              </w:rPr>
              <w:t xml:space="preserve">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Kula osmatračnica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57" w:line="216" w:lineRule="auto"/>
            </w:pPr>
            <w:r>
              <w:rPr>
                <w:sz w:val="18"/>
              </w:rPr>
              <w:t>Objekat A – P=13.86 m</w:t>
            </w:r>
            <w:r>
              <w:rPr>
                <w:sz w:val="18"/>
                <w:vertAlign w:val="superscript"/>
              </w:rPr>
              <w:t>2</w:t>
            </w:r>
            <w:r>
              <w:rPr>
                <w:sz w:val="18"/>
              </w:rPr>
              <w:t xml:space="preserve"> </w:t>
            </w:r>
            <w:r>
              <w:t xml:space="preserve"> </w:t>
            </w:r>
          </w:p>
          <w:p w:rsidR="001010C9" w:rsidRDefault="00BF3CF7">
            <w:pPr>
              <w:spacing w:after="1"/>
            </w:pPr>
            <w:r>
              <w:rPr>
                <w:sz w:val="18"/>
              </w:rPr>
              <w:t xml:space="preserve">Objekat B – </w:t>
            </w:r>
          </w:p>
          <w:p w:rsidR="001010C9" w:rsidRDefault="00BF3CF7">
            <w:pPr>
              <w:spacing w:after="47" w:line="232" w:lineRule="auto"/>
              <w:ind w:right="165"/>
            </w:pPr>
            <w:r>
              <w:rPr>
                <w:sz w:val="18"/>
              </w:rPr>
              <w:t>P=13.86 m</w:t>
            </w:r>
            <w:r>
              <w:rPr>
                <w:sz w:val="12"/>
              </w:rPr>
              <w:t>2</w:t>
            </w:r>
            <w:r>
              <w:rPr>
                <w:sz w:val="18"/>
                <w:vertAlign w:val="subscript"/>
              </w:rPr>
              <w:t xml:space="preserve"> </w:t>
            </w:r>
            <w:r>
              <w:rPr>
                <w:sz w:val="18"/>
              </w:rPr>
              <w:t xml:space="preserve">H=max 5 m </w:t>
            </w:r>
            <w:r>
              <w:t xml:space="preserve"> </w:t>
            </w:r>
          </w:p>
          <w:p w:rsidR="001010C9" w:rsidRDefault="00BF3CF7">
            <w:r>
              <w:rPr>
                <w:sz w:val="12"/>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line="220" w:lineRule="auto"/>
            </w:pPr>
            <w:r>
              <w:rPr>
                <w:sz w:val="18"/>
              </w:rPr>
              <w:t xml:space="preserve">montažno demontažni drveni objekat  </w:t>
            </w:r>
            <w:r>
              <w:t xml:space="preserve"> </w:t>
            </w:r>
          </w:p>
          <w:p w:rsidR="001010C9" w:rsidRDefault="00BF3CF7">
            <w:pPr>
              <w:ind w:right="2"/>
            </w:pPr>
            <w:r>
              <w:rPr>
                <w:sz w:val="18"/>
              </w:rPr>
              <w:t xml:space="preserve">Neophodno je pribaviti od Agencije za zaštitu prirode i životne sredine dozvolu za obavljanje </w:t>
            </w:r>
            <w:proofErr w:type="gramStart"/>
            <w:r>
              <w:rPr>
                <w:sz w:val="18"/>
              </w:rPr>
              <w:t>radnji,  aktivnosti</w:t>
            </w:r>
            <w:proofErr w:type="gramEnd"/>
            <w:r>
              <w:rPr>
                <w:sz w:val="18"/>
              </w:rPr>
              <w:t xml:space="preserve"> i  djelatnosti u zaštićenom području. </w:t>
            </w:r>
            <w:r>
              <w:t xml:space="preserve"> </w:t>
            </w:r>
          </w:p>
        </w:tc>
      </w:tr>
      <w:tr w:rsidR="001010C9">
        <w:trPr>
          <w:trHeight w:val="2775"/>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10.3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Montazno demontažni privrtemeni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793 K.O </w:t>
            </w:r>
            <w:r>
              <w:t xml:space="preserve"> </w:t>
            </w:r>
          </w:p>
          <w:p w:rsidR="001010C9" w:rsidRDefault="00BF3CF7">
            <w:pPr>
              <w:ind w:left="2"/>
            </w:pPr>
            <w:r>
              <w:rPr>
                <w:sz w:val="18"/>
              </w:rPr>
              <w:t xml:space="preserve">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Kula osmatračnica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57" w:line="216" w:lineRule="auto"/>
            </w:pPr>
            <w:r>
              <w:rPr>
                <w:sz w:val="18"/>
              </w:rPr>
              <w:t>Objekat A – P=13.86 m</w:t>
            </w:r>
            <w:r>
              <w:rPr>
                <w:sz w:val="18"/>
                <w:vertAlign w:val="superscript"/>
              </w:rPr>
              <w:t>2</w:t>
            </w:r>
            <w:r>
              <w:rPr>
                <w:sz w:val="18"/>
              </w:rPr>
              <w:t xml:space="preserve"> </w:t>
            </w:r>
            <w:r>
              <w:t xml:space="preserve"> </w:t>
            </w:r>
          </w:p>
          <w:p w:rsidR="001010C9" w:rsidRDefault="00BF3CF7">
            <w:r>
              <w:rPr>
                <w:sz w:val="18"/>
              </w:rPr>
              <w:t xml:space="preserve">Objekat B – </w:t>
            </w:r>
          </w:p>
          <w:p w:rsidR="001010C9" w:rsidRDefault="00BF3CF7">
            <w:pPr>
              <w:spacing w:after="23"/>
            </w:pPr>
            <w:r>
              <w:rPr>
                <w:sz w:val="18"/>
              </w:rPr>
              <w:t>P=13.86 m</w:t>
            </w:r>
            <w:r>
              <w:rPr>
                <w:sz w:val="12"/>
              </w:rPr>
              <w:t>2</w:t>
            </w:r>
            <w:r>
              <w:rPr>
                <w:sz w:val="18"/>
                <w:vertAlign w:val="subscript"/>
              </w:rPr>
              <w:t xml:space="preserve"> </w:t>
            </w:r>
            <w:r>
              <w:rPr>
                <w:sz w:val="18"/>
              </w:rPr>
              <w:t xml:space="preserve">H=max </w:t>
            </w:r>
          </w:p>
          <w:p w:rsidR="001010C9" w:rsidRDefault="00BF3CF7">
            <w:pPr>
              <w:spacing w:after="6"/>
            </w:pPr>
            <w:r>
              <w:rPr>
                <w:sz w:val="18"/>
              </w:rPr>
              <w:t xml:space="preserve">5 m </w:t>
            </w:r>
            <w:r>
              <w:t xml:space="preserve"> </w:t>
            </w:r>
          </w:p>
          <w:p w:rsidR="001010C9" w:rsidRDefault="00BF3CF7">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line="237" w:lineRule="auto"/>
            </w:pPr>
            <w:r>
              <w:rPr>
                <w:sz w:val="18"/>
              </w:rPr>
              <w:t xml:space="preserve">Drvena konstrukcija odnosno čelična konstrukcije obložena drvetom. Kula osmatračnica svojom visinom, izgledom, oblikovanjem i bojom mora biti usklađena sa prostorom u kojem se postavlja. </w:t>
            </w:r>
            <w:r>
              <w:t xml:space="preserve"> </w:t>
            </w:r>
          </w:p>
          <w:p w:rsidR="001010C9" w:rsidRDefault="00BF3CF7">
            <w:r>
              <w:rPr>
                <w:sz w:val="18"/>
              </w:rPr>
              <w:t xml:space="preserve">Neophodno je pribaviti od Agencije </w:t>
            </w:r>
            <w:proofErr w:type="gramStart"/>
            <w:r>
              <w:rPr>
                <w:sz w:val="18"/>
              </w:rPr>
              <w:t>za  ergola</w:t>
            </w:r>
            <w:proofErr w:type="gramEnd"/>
            <w:r>
              <w:rPr>
                <w:sz w:val="18"/>
              </w:rPr>
              <w:t xml:space="preserve"> prirode i životne sredine dozvolu za obavljanje radnji,  aktivnosti i   ergola sti u zaštićenom području. </w:t>
            </w:r>
            <w:r>
              <w:t xml:space="preserve"> </w:t>
            </w:r>
          </w:p>
        </w:tc>
      </w:tr>
      <w:tr w:rsidR="001010C9">
        <w:trPr>
          <w:trHeight w:val="1477"/>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10.4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1568/58 KO </w:t>
            </w:r>
            <w:r>
              <w:t xml:space="preserve"> </w:t>
            </w:r>
          </w:p>
          <w:p w:rsidR="001010C9" w:rsidRDefault="00BF3CF7">
            <w:pPr>
              <w:ind w:left="2"/>
            </w:pPr>
            <w:r>
              <w:rPr>
                <w:sz w:val="18"/>
              </w:rPr>
              <w:t xml:space="preserve">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Drvena staza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P=50x 2,5m </w:t>
            </w:r>
            <w:r>
              <w:t xml:space="preserve"> </w:t>
            </w:r>
          </w:p>
          <w:p w:rsidR="001010C9" w:rsidRDefault="00BF3CF7">
            <w:pPr>
              <w:ind w:left="104"/>
              <w:jc w:val="center"/>
            </w:pP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Drvena staza na šipovima. </w:t>
            </w:r>
            <w:r>
              <w:t xml:space="preserve"> </w:t>
            </w:r>
            <w:r>
              <w:rPr>
                <w:sz w:val="18"/>
              </w:rPr>
              <w:t xml:space="preserve">Neophodno je pribaviti od Agencije </w:t>
            </w:r>
            <w:proofErr w:type="gramStart"/>
            <w:r>
              <w:rPr>
                <w:sz w:val="18"/>
              </w:rPr>
              <w:t>za  ergola</w:t>
            </w:r>
            <w:proofErr w:type="gramEnd"/>
            <w:r>
              <w:rPr>
                <w:sz w:val="18"/>
              </w:rPr>
              <w:t xml:space="preserve"> prirode i životne sredine dozvolu za obavljanje radnji,  aktivnosti i   ergola sti u zaštićenom području. </w:t>
            </w:r>
            <w:r>
              <w:t xml:space="preserve"> </w:t>
            </w:r>
          </w:p>
        </w:tc>
      </w:tr>
      <w:tr w:rsidR="001010C9">
        <w:trPr>
          <w:trHeight w:val="2064"/>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10.5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1568/6 K.O </w:t>
            </w:r>
            <w:r>
              <w:t xml:space="preserve"> </w:t>
            </w:r>
          </w:p>
          <w:p w:rsidR="001010C9" w:rsidRDefault="00BF3CF7">
            <w:pPr>
              <w:ind w:left="2"/>
            </w:pPr>
            <w:r>
              <w:rPr>
                <w:sz w:val="18"/>
              </w:rPr>
              <w:t xml:space="preserve">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Kula osmatračnica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P=4m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line="237" w:lineRule="auto"/>
            </w:pPr>
            <w:r>
              <w:rPr>
                <w:sz w:val="18"/>
              </w:rPr>
              <w:t xml:space="preserve">Drvena konstrukcija odnosno čelična konstrukcije obložena drvetom. Kula osmatračnica svojom visinom, izgledom, oblikovanjem i bojom mora biti usklađena sa prostorom u kojem se postavlja. </w:t>
            </w:r>
            <w:r>
              <w:t xml:space="preserve"> </w:t>
            </w:r>
          </w:p>
          <w:p w:rsidR="001010C9" w:rsidRDefault="00BF3CF7">
            <w:r>
              <w:rPr>
                <w:sz w:val="18"/>
              </w:rPr>
              <w:t xml:space="preserve">Neophodno je pribaviti od </w:t>
            </w:r>
            <w:r>
              <w:t xml:space="preserve"> </w:t>
            </w:r>
          </w:p>
          <w:p w:rsidR="001010C9" w:rsidRDefault="00BF3CF7">
            <w:r>
              <w:rPr>
                <w:sz w:val="18"/>
              </w:rPr>
              <w:t xml:space="preserve">Agencije </w:t>
            </w:r>
            <w:proofErr w:type="gramStart"/>
            <w:r>
              <w:rPr>
                <w:sz w:val="18"/>
              </w:rPr>
              <w:t>za  ergola</w:t>
            </w:r>
            <w:proofErr w:type="gramEnd"/>
            <w:r>
              <w:rPr>
                <w:sz w:val="18"/>
              </w:rPr>
              <w:t xml:space="preserve"> prirode i </w:t>
            </w:r>
            <w:r>
              <w:t xml:space="preserve"> </w:t>
            </w:r>
          </w:p>
        </w:tc>
      </w:tr>
    </w:tbl>
    <w:p w:rsidR="001010C9" w:rsidRDefault="00BF3CF7">
      <w:pPr>
        <w:spacing w:after="0"/>
        <w:jc w:val="both"/>
      </w:pPr>
      <w:r>
        <w:t xml:space="preserve"> </w:t>
      </w:r>
    </w:p>
    <w:tbl>
      <w:tblPr>
        <w:tblStyle w:val="TableGrid"/>
        <w:tblW w:w="10495" w:type="dxa"/>
        <w:tblInd w:w="857" w:type="dxa"/>
        <w:tblCellMar>
          <w:top w:w="77" w:type="dxa"/>
          <w:left w:w="106" w:type="dxa"/>
          <w:right w:w="80" w:type="dxa"/>
        </w:tblCellMar>
        <w:tblLook w:val="04A0" w:firstRow="1" w:lastRow="0" w:firstColumn="1" w:lastColumn="0" w:noHBand="0" w:noVBand="1"/>
      </w:tblPr>
      <w:tblGrid>
        <w:gridCol w:w="854"/>
        <w:gridCol w:w="1558"/>
        <w:gridCol w:w="1561"/>
        <w:gridCol w:w="1985"/>
        <w:gridCol w:w="1843"/>
        <w:gridCol w:w="2694"/>
      </w:tblGrid>
      <w:tr w:rsidR="001010C9">
        <w:trPr>
          <w:trHeight w:val="761"/>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životne sredine dozvolu za obavljanje </w:t>
            </w:r>
            <w:proofErr w:type="gramStart"/>
            <w:r>
              <w:rPr>
                <w:sz w:val="18"/>
              </w:rPr>
              <w:t>radnji,  aktivnosti</w:t>
            </w:r>
            <w:proofErr w:type="gramEnd"/>
            <w:r>
              <w:rPr>
                <w:sz w:val="18"/>
              </w:rPr>
              <w:t xml:space="preserve"> i   ergola sti u zaštićenom području. </w:t>
            </w:r>
            <w:r>
              <w:t xml:space="preserve"> </w:t>
            </w:r>
          </w:p>
        </w:tc>
      </w:tr>
      <w:tr w:rsidR="001010C9">
        <w:trPr>
          <w:trHeight w:val="2775"/>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10.6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1568/6 K.O </w:t>
            </w:r>
            <w:r>
              <w:t xml:space="preserve"> </w:t>
            </w:r>
          </w:p>
          <w:p w:rsidR="001010C9" w:rsidRDefault="00BF3CF7">
            <w:pPr>
              <w:ind w:left="2"/>
            </w:pPr>
            <w:r>
              <w:rPr>
                <w:sz w:val="18"/>
              </w:rPr>
              <w:t xml:space="preserve">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Kula osmatračnica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P=4m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line="237" w:lineRule="auto"/>
            </w:pPr>
            <w:r>
              <w:rPr>
                <w:sz w:val="18"/>
              </w:rPr>
              <w:t xml:space="preserve">Drvena konstrukcija odnosno čelična konstrukcije obložena drvetom. Kula osmatračnica svojom visinom, izgledom, oblikovanjem i bojom mora biti usklađena sa prostorom u kojem se postavlja. </w:t>
            </w:r>
            <w:r>
              <w:t xml:space="preserve"> </w:t>
            </w:r>
          </w:p>
          <w:p w:rsidR="001010C9" w:rsidRDefault="00BF3CF7">
            <w:r>
              <w:rPr>
                <w:sz w:val="18"/>
              </w:rPr>
              <w:t xml:space="preserve">Neophodno je pribaviti od Agencije </w:t>
            </w:r>
            <w:proofErr w:type="gramStart"/>
            <w:r>
              <w:rPr>
                <w:sz w:val="18"/>
              </w:rPr>
              <w:t>za  ergola</w:t>
            </w:r>
            <w:proofErr w:type="gramEnd"/>
            <w:r>
              <w:rPr>
                <w:sz w:val="18"/>
              </w:rPr>
              <w:t xml:space="preserve"> prirode i životne sredine dozvolu za obavljanje radnji,  aktivnosti i   ergola sti u zaštićenom području. </w:t>
            </w:r>
            <w:r>
              <w:t xml:space="preserve"> </w:t>
            </w:r>
          </w:p>
        </w:tc>
      </w:tr>
      <w:tr w:rsidR="001010C9">
        <w:trPr>
          <w:trHeight w:val="1474"/>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10.7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1575/1 KO </w:t>
            </w:r>
            <w:r>
              <w:t xml:space="preserve"> </w:t>
            </w:r>
          </w:p>
          <w:p w:rsidR="001010C9" w:rsidRDefault="00BF3CF7">
            <w:pPr>
              <w:ind w:left="2"/>
            </w:pPr>
            <w:r>
              <w:rPr>
                <w:sz w:val="18"/>
              </w:rPr>
              <w:t xml:space="preserve">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Drvena staza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P=100x 2,5m </w:t>
            </w:r>
            <w:r>
              <w:t xml:space="preserve"> </w:t>
            </w:r>
          </w:p>
          <w:p w:rsidR="001010C9" w:rsidRDefault="00BF3CF7">
            <w:pPr>
              <w:ind w:left="99"/>
              <w:jc w:val="center"/>
            </w:pP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Drvena staza na šipovima. </w:t>
            </w:r>
            <w:r>
              <w:t xml:space="preserve"> </w:t>
            </w:r>
            <w:r>
              <w:rPr>
                <w:sz w:val="18"/>
              </w:rPr>
              <w:t xml:space="preserve">Neophodno je pribaviti od Agencije </w:t>
            </w:r>
            <w:proofErr w:type="gramStart"/>
            <w:r>
              <w:rPr>
                <w:sz w:val="18"/>
              </w:rPr>
              <w:t>za  ergola</w:t>
            </w:r>
            <w:proofErr w:type="gramEnd"/>
            <w:r>
              <w:rPr>
                <w:sz w:val="18"/>
              </w:rPr>
              <w:t xml:space="preserve"> prirode i životne sredine dozvolu za obavljanje radnji,  aktivnosti i   ergola sti u zaštićenom području. </w:t>
            </w:r>
            <w:r>
              <w:t xml:space="preserve"> </w:t>
            </w:r>
          </w:p>
        </w:tc>
      </w:tr>
      <w:tr w:rsidR="001010C9">
        <w:trPr>
          <w:trHeight w:val="2698"/>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10.8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1587 K.O </w:t>
            </w:r>
            <w:r>
              <w:t xml:space="preserve"> </w:t>
            </w:r>
          </w:p>
          <w:p w:rsidR="001010C9" w:rsidRDefault="00BF3CF7">
            <w:pPr>
              <w:ind w:left="2"/>
            </w:pPr>
            <w:r>
              <w:rPr>
                <w:sz w:val="18"/>
              </w:rPr>
              <w:t xml:space="preserve">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Kula osmatračnica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P=4m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line="237" w:lineRule="auto"/>
            </w:pPr>
            <w:r>
              <w:rPr>
                <w:sz w:val="18"/>
              </w:rPr>
              <w:t xml:space="preserve">Drvena konstrukcija odnosno čelična konstrukcije obložena drvetom. Kula osmatračnica svojom visinom, izgledom, oblikovanjem i bojom mora biti usklađena sa prostorom u kojem se postavlja. </w:t>
            </w:r>
            <w:r>
              <w:t xml:space="preserve"> </w:t>
            </w:r>
          </w:p>
          <w:p w:rsidR="001010C9" w:rsidRDefault="00BF3CF7">
            <w:r>
              <w:rPr>
                <w:sz w:val="18"/>
              </w:rPr>
              <w:t xml:space="preserve">Neophodno je pribaviti od Agencije </w:t>
            </w:r>
            <w:proofErr w:type="gramStart"/>
            <w:r>
              <w:rPr>
                <w:sz w:val="18"/>
              </w:rPr>
              <w:t>za  ergola</w:t>
            </w:r>
            <w:proofErr w:type="gramEnd"/>
            <w:r>
              <w:rPr>
                <w:sz w:val="18"/>
              </w:rPr>
              <w:t xml:space="preserve"> prirode i životne sredine dozvolu za </w:t>
            </w:r>
          </w:p>
        </w:tc>
      </w:tr>
      <w:tr w:rsidR="001010C9">
        <w:trPr>
          <w:trHeight w:val="2696"/>
        </w:trPr>
        <w:tc>
          <w:tcPr>
            <w:tcW w:w="855" w:type="dxa"/>
            <w:tcBorders>
              <w:top w:val="single" w:sz="4" w:space="0" w:color="000000"/>
              <w:left w:val="single" w:sz="4" w:space="0" w:color="000000"/>
              <w:bottom w:val="single" w:sz="4" w:space="0" w:color="000000"/>
              <w:right w:val="single" w:sz="4" w:space="0" w:color="000000"/>
            </w:tcBorders>
          </w:tcPr>
          <w:p w:rsidR="001010C9" w:rsidRDefault="001010C9"/>
        </w:tc>
        <w:tc>
          <w:tcPr>
            <w:tcW w:w="1558" w:type="dxa"/>
            <w:tcBorders>
              <w:top w:val="single" w:sz="4" w:space="0" w:color="000000"/>
              <w:left w:val="single" w:sz="4" w:space="0" w:color="000000"/>
              <w:bottom w:val="single" w:sz="4" w:space="0" w:color="000000"/>
              <w:right w:val="single" w:sz="4" w:space="0" w:color="000000"/>
            </w:tcBorders>
          </w:tcPr>
          <w:p w:rsidR="001010C9" w:rsidRDefault="001010C9"/>
        </w:tc>
        <w:tc>
          <w:tcPr>
            <w:tcW w:w="1561" w:type="dxa"/>
            <w:tcBorders>
              <w:top w:val="single" w:sz="4" w:space="0" w:color="000000"/>
              <w:left w:val="single" w:sz="4" w:space="0" w:color="000000"/>
              <w:bottom w:val="single" w:sz="4" w:space="0" w:color="000000"/>
              <w:right w:val="single" w:sz="4" w:space="0" w:color="000000"/>
            </w:tcBorders>
          </w:tcPr>
          <w:p w:rsidR="001010C9" w:rsidRDefault="001010C9"/>
        </w:tc>
        <w:tc>
          <w:tcPr>
            <w:tcW w:w="1985" w:type="dxa"/>
            <w:tcBorders>
              <w:top w:val="single" w:sz="4" w:space="0" w:color="000000"/>
              <w:left w:val="single" w:sz="4" w:space="0" w:color="000000"/>
              <w:bottom w:val="single" w:sz="4" w:space="0" w:color="000000"/>
              <w:right w:val="single" w:sz="4" w:space="0" w:color="000000"/>
            </w:tcBorders>
          </w:tcPr>
          <w:p w:rsidR="001010C9" w:rsidRDefault="001010C9"/>
        </w:tc>
        <w:tc>
          <w:tcPr>
            <w:tcW w:w="1843" w:type="dxa"/>
            <w:tcBorders>
              <w:top w:val="single" w:sz="4" w:space="0" w:color="000000"/>
              <w:left w:val="single" w:sz="4" w:space="0" w:color="000000"/>
              <w:bottom w:val="single" w:sz="4" w:space="0" w:color="000000"/>
              <w:right w:val="single" w:sz="4" w:space="0" w:color="000000"/>
            </w:tcBorders>
          </w:tcPr>
          <w:p w:rsidR="001010C9" w:rsidRDefault="001010C9"/>
        </w:tc>
        <w:tc>
          <w:tcPr>
            <w:tcW w:w="269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obavljanje </w:t>
            </w:r>
            <w:proofErr w:type="gramStart"/>
            <w:r>
              <w:rPr>
                <w:sz w:val="18"/>
              </w:rPr>
              <w:t>radnji,  aktivnosti</w:t>
            </w:r>
            <w:proofErr w:type="gramEnd"/>
            <w:r>
              <w:rPr>
                <w:sz w:val="18"/>
              </w:rPr>
              <w:t xml:space="preserve"> i   ergola sti u zaštićenom području. </w:t>
            </w:r>
            <w:r>
              <w:t xml:space="preserve"> </w:t>
            </w:r>
          </w:p>
        </w:tc>
      </w:tr>
      <w:tr w:rsidR="001010C9">
        <w:trPr>
          <w:trHeight w:val="5370"/>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10.9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19" w:line="234" w:lineRule="auto"/>
            </w:pPr>
            <w:r>
              <w:rPr>
                <w:sz w:val="18"/>
              </w:rPr>
              <w:t xml:space="preserve">Montažno demontažni privremeni objekat </w:t>
            </w:r>
            <w:r>
              <w:t xml:space="preserve"> </w:t>
            </w:r>
          </w:p>
          <w:p w:rsidR="001010C9" w:rsidRDefault="00BF3CF7">
            <w:r>
              <w:rPr>
                <w:sz w:val="18"/>
              </w:rPr>
              <w:t xml:space="preserve">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533, 1581, </w:t>
            </w:r>
            <w:proofErr w:type="gramStart"/>
            <w:r>
              <w:rPr>
                <w:sz w:val="18"/>
              </w:rPr>
              <w:t>1981,  K.O.</w:t>
            </w:r>
            <w:proofErr w:type="gramEnd"/>
            <w:r>
              <w:rPr>
                <w:sz w:val="18"/>
              </w:rPr>
              <w:t xml:space="preserve"> 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13" w:line="221" w:lineRule="auto"/>
            </w:pPr>
            <w:r>
              <w:rPr>
                <w:sz w:val="18"/>
              </w:rPr>
              <w:t xml:space="preserve">Objekat za nadzornike zaštićenog područja </w:t>
            </w:r>
            <w:r>
              <w:t xml:space="preserve"> </w:t>
            </w:r>
          </w:p>
          <w:p w:rsidR="001010C9" w:rsidRDefault="00BF3CF7">
            <w:r>
              <w:rPr>
                <w:sz w:val="18"/>
              </w:rPr>
              <w:t xml:space="preserve">Solila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do 100 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line="273" w:lineRule="auto"/>
              <w:ind w:right="61"/>
            </w:pPr>
            <w:r>
              <w:rPr>
                <w:sz w:val="18"/>
              </w:rPr>
              <w:t xml:space="preserve">Montažno demontažni objekat sa ravnim krovom. Objekat je montažnodemontažni, privremenog karaktera. Postavlja na postojeću betonsku ploču koja čini temelj objekta. Osnovnu konstrukciju objekta čine čelični stubovi i grede. </w:t>
            </w:r>
            <w:r>
              <w:t xml:space="preserve"> </w:t>
            </w:r>
          </w:p>
          <w:p w:rsidR="001010C9" w:rsidRDefault="00BF3CF7">
            <w:pPr>
              <w:spacing w:line="270" w:lineRule="auto"/>
              <w:ind w:right="24"/>
            </w:pPr>
            <w:r>
              <w:rPr>
                <w:sz w:val="18"/>
              </w:rPr>
              <w:t xml:space="preserve">U okviru objekta nalazi se sanitarni čvor i predviđen </w:t>
            </w:r>
            <w:proofErr w:type="gramStart"/>
            <w:r>
              <w:rPr>
                <w:sz w:val="18"/>
              </w:rPr>
              <w:t>je  roctor</w:t>
            </w:r>
            <w:proofErr w:type="gramEnd"/>
            <w:r>
              <w:rPr>
                <w:sz w:val="18"/>
              </w:rPr>
              <w:t xml:space="preserve"> za posjetioce namijenjen za promociju zaštićenog područja.  </w:t>
            </w:r>
            <w:r>
              <w:t xml:space="preserve"> </w:t>
            </w:r>
          </w:p>
          <w:p w:rsidR="001010C9" w:rsidRDefault="00BF3CF7">
            <w:r>
              <w:rPr>
                <w:sz w:val="18"/>
              </w:rPr>
              <w:t xml:space="preserve">Neophodna izrada elaborata procjene uticaja na životnu sredinu i pribavljanje dozvole za obavljanje radnji, aktivnosti i   ergola sti u zaštićenom području kod Agencije </w:t>
            </w:r>
            <w:proofErr w:type="gramStart"/>
            <w:r>
              <w:rPr>
                <w:sz w:val="18"/>
              </w:rPr>
              <w:t>za  ergola</w:t>
            </w:r>
            <w:proofErr w:type="gramEnd"/>
            <w:r>
              <w:rPr>
                <w:sz w:val="18"/>
              </w:rPr>
              <w:t xml:space="preserve"> prirode i životne sredine. </w:t>
            </w:r>
            <w:r>
              <w:t xml:space="preserve"> </w:t>
            </w:r>
          </w:p>
        </w:tc>
      </w:tr>
    </w:tbl>
    <w:p w:rsidR="001010C9" w:rsidRDefault="00BF3CF7">
      <w:pPr>
        <w:spacing w:after="0"/>
        <w:jc w:val="both"/>
      </w:pPr>
      <w:r>
        <w:t xml:space="preserve"> </w:t>
      </w:r>
    </w:p>
    <w:tbl>
      <w:tblPr>
        <w:tblStyle w:val="TableGrid"/>
        <w:tblW w:w="10495" w:type="dxa"/>
        <w:tblInd w:w="857" w:type="dxa"/>
        <w:tblCellMar>
          <w:top w:w="78" w:type="dxa"/>
          <w:left w:w="106" w:type="dxa"/>
          <w:right w:w="30" w:type="dxa"/>
        </w:tblCellMar>
        <w:tblLook w:val="04A0" w:firstRow="1" w:lastRow="0" w:firstColumn="1" w:lastColumn="0" w:noHBand="0" w:noVBand="1"/>
      </w:tblPr>
      <w:tblGrid>
        <w:gridCol w:w="854"/>
        <w:gridCol w:w="1558"/>
        <w:gridCol w:w="1561"/>
        <w:gridCol w:w="1985"/>
        <w:gridCol w:w="1843"/>
        <w:gridCol w:w="2694"/>
      </w:tblGrid>
      <w:tr w:rsidR="001010C9">
        <w:trPr>
          <w:trHeight w:val="2777"/>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10.10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1591 K.O </w:t>
            </w:r>
            <w:r>
              <w:t xml:space="preserve"> </w:t>
            </w:r>
          </w:p>
          <w:p w:rsidR="001010C9" w:rsidRDefault="00BF3CF7">
            <w:pPr>
              <w:ind w:left="2"/>
            </w:pPr>
            <w:r>
              <w:rPr>
                <w:sz w:val="18"/>
              </w:rPr>
              <w:t xml:space="preserve">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Kula osmatračnica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P=4m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line="237" w:lineRule="auto"/>
            </w:pPr>
            <w:r>
              <w:rPr>
                <w:sz w:val="18"/>
              </w:rPr>
              <w:t xml:space="preserve">Drvena konstrukcija odnosno čelična konstrukcije obložena drvetom. Kula osmatračnica svojom visinom, izgledom, oblikovanjem i bojom mora biti usklađena sa prostorom u kojem se postavlja. </w:t>
            </w:r>
            <w:r>
              <w:t xml:space="preserve"> </w:t>
            </w:r>
          </w:p>
          <w:p w:rsidR="001010C9" w:rsidRDefault="00BF3CF7">
            <w:r>
              <w:rPr>
                <w:sz w:val="18"/>
              </w:rPr>
              <w:t xml:space="preserve">Neophodno je pribaviti od Agencije </w:t>
            </w:r>
            <w:proofErr w:type="gramStart"/>
            <w:r>
              <w:rPr>
                <w:sz w:val="18"/>
              </w:rPr>
              <w:t>za  ergola</w:t>
            </w:r>
            <w:proofErr w:type="gramEnd"/>
            <w:r>
              <w:rPr>
                <w:sz w:val="18"/>
              </w:rPr>
              <w:t xml:space="preserve"> prirode i životne sredine dozvolu za obavljanje radnji,  aktivnosti i   ergola sti u zaštićenom području. </w:t>
            </w:r>
            <w:r>
              <w:t xml:space="preserve"> </w:t>
            </w:r>
          </w:p>
        </w:tc>
      </w:tr>
      <w:tr w:rsidR="001010C9">
        <w:trPr>
          <w:trHeight w:val="5773"/>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10A.1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32"/>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1596/7 i 1596/9 K.O 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Ugostiteljski objekat sa tersaom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49"/>
            </w:pPr>
            <w:r>
              <w:rPr>
                <w:sz w:val="18"/>
              </w:rPr>
              <w:t>Objekat P =208m</w:t>
            </w:r>
            <w:r>
              <w:rPr>
                <w:sz w:val="18"/>
                <w:vertAlign w:val="superscript"/>
              </w:rPr>
              <w:t xml:space="preserve">2 </w:t>
            </w:r>
            <w:r>
              <w:t xml:space="preserve"> </w:t>
            </w:r>
          </w:p>
          <w:p w:rsidR="001010C9" w:rsidRDefault="00BF3CF7">
            <w:pPr>
              <w:spacing w:after="71"/>
            </w:pPr>
            <w:r>
              <w:rPr>
                <w:sz w:val="12"/>
              </w:rPr>
              <w:t xml:space="preserve"> </w:t>
            </w:r>
            <w:r>
              <w:t xml:space="preserve"> </w:t>
            </w:r>
          </w:p>
          <w:p w:rsidR="001010C9" w:rsidRDefault="00BF3CF7">
            <w:pPr>
              <w:spacing w:after="47"/>
            </w:pPr>
            <w:r>
              <w:rPr>
                <w:sz w:val="18"/>
              </w:rPr>
              <w:t>Terasa P=695 m</w:t>
            </w:r>
            <w:r>
              <w:rPr>
                <w:sz w:val="18"/>
                <w:vertAlign w:val="superscript"/>
              </w:rPr>
              <w:t xml:space="preserve">2 </w:t>
            </w:r>
            <w:r>
              <w:t xml:space="preserve"> </w:t>
            </w:r>
          </w:p>
          <w:p w:rsidR="001010C9" w:rsidRDefault="00BF3CF7">
            <w:pPr>
              <w:spacing w:after="115"/>
            </w:pPr>
            <w:r>
              <w:rPr>
                <w:sz w:val="12"/>
              </w:rPr>
              <w:t xml:space="preserve"> </w:t>
            </w:r>
            <w:r>
              <w:t xml:space="preserve"> </w:t>
            </w:r>
          </w:p>
          <w:p w:rsidR="001010C9" w:rsidRDefault="00BF3CF7">
            <w:r>
              <w:rPr>
                <w:sz w:val="18"/>
              </w:rPr>
              <w:t xml:space="preserve">Podijum za muziku </w:t>
            </w:r>
            <w:r>
              <w:t xml:space="preserve"> </w:t>
            </w:r>
          </w:p>
          <w:p w:rsidR="001010C9" w:rsidRDefault="00BF3CF7">
            <w:pPr>
              <w:spacing w:after="53"/>
            </w:pPr>
            <w:r>
              <w:rPr>
                <w:sz w:val="18"/>
              </w:rPr>
              <w:t>P=14m</w:t>
            </w:r>
            <w:r>
              <w:rPr>
                <w:sz w:val="18"/>
                <w:vertAlign w:val="superscript"/>
              </w:rPr>
              <w:t xml:space="preserve">2 </w:t>
            </w:r>
            <w:r>
              <w:t xml:space="preserve"> </w:t>
            </w:r>
          </w:p>
          <w:p w:rsidR="001010C9" w:rsidRDefault="00BF3CF7">
            <w:pPr>
              <w:spacing w:after="58"/>
            </w:pPr>
            <w:r>
              <w:rPr>
                <w:sz w:val="12"/>
              </w:rPr>
              <w:t xml:space="preserve"> </w:t>
            </w:r>
            <w:r>
              <w:t xml:space="preserve"> </w:t>
            </w:r>
          </w:p>
          <w:p w:rsidR="001010C9" w:rsidRDefault="00BF3CF7">
            <w:pPr>
              <w:spacing w:after="50"/>
            </w:pPr>
            <w:r>
              <w:rPr>
                <w:sz w:val="18"/>
              </w:rPr>
              <w:t>Šank 1 P=25m</w:t>
            </w:r>
            <w:r>
              <w:rPr>
                <w:sz w:val="18"/>
                <w:vertAlign w:val="superscript"/>
              </w:rPr>
              <w:t xml:space="preserve">2 </w:t>
            </w:r>
            <w:r>
              <w:t xml:space="preserve"> </w:t>
            </w:r>
          </w:p>
          <w:p w:rsidR="001010C9" w:rsidRDefault="00BF3CF7">
            <w:pPr>
              <w:spacing w:after="88"/>
            </w:pPr>
            <w:r>
              <w:rPr>
                <w:sz w:val="12"/>
              </w:rPr>
              <w:t xml:space="preserve"> </w:t>
            </w:r>
            <w:r>
              <w:t xml:space="preserve"> </w:t>
            </w:r>
          </w:p>
          <w:p w:rsidR="001010C9" w:rsidRDefault="00BF3CF7">
            <w:r>
              <w:rPr>
                <w:sz w:val="18"/>
              </w:rPr>
              <w:t>Šank 2 P=105m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line="238" w:lineRule="auto"/>
              <w:ind w:right="81"/>
              <w:jc w:val="both"/>
            </w:pPr>
            <w:r>
              <w:rPr>
                <w:sz w:val="18"/>
              </w:rPr>
              <w:t>objekat je od montažno demontažne drvene konstrukcije, drvene grede, pokrivač crijep ili tegola. Tersa postavljena na daščanoj podlozi ili podlozi od betonskih ploča natkrivena drvenom konstrukcijom – pergola ili suncobranima bijele ili bež boje. U okviru terase je podijum za muziku od montažno demontažnih metalnih i drvenih elemenata</w:t>
            </w:r>
            <w:r>
              <w:rPr>
                <w:b/>
                <w:sz w:val="18"/>
              </w:rPr>
              <w:t xml:space="preserve"> </w:t>
            </w:r>
            <w:r>
              <w:t xml:space="preserve"> </w:t>
            </w:r>
          </w:p>
          <w:p w:rsidR="001010C9" w:rsidRDefault="00BF3CF7">
            <w:pPr>
              <w:spacing w:after="32" w:line="239" w:lineRule="auto"/>
              <w:jc w:val="both"/>
            </w:pPr>
            <w:r>
              <w:rPr>
                <w:sz w:val="18"/>
              </w:rPr>
              <w:t xml:space="preserve">Šank 1 – montažno-demontažni šank dimenzija 5x5m, drvene </w:t>
            </w:r>
          </w:p>
          <w:p w:rsidR="001010C9" w:rsidRDefault="00BF3CF7">
            <w:pPr>
              <w:spacing w:after="5" w:line="243" w:lineRule="auto"/>
              <w:jc w:val="both"/>
            </w:pPr>
            <w:r>
              <w:rPr>
                <w:sz w:val="18"/>
              </w:rPr>
              <w:t xml:space="preserve">konstrukcije natkriven lakim </w:t>
            </w:r>
            <w:r>
              <w:t xml:space="preserve">  </w:t>
            </w:r>
            <w:proofErr w:type="gramStart"/>
            <w:r>
              <w:rPr>
                <w:sz w:val="18"/>
              </w:rPr>
              <w:t>materijalima  na</w:t>
            </w:r>
            <w:proofErr w:type="gramEnd"/>
            <w:r>
              <w:rPr>
                <w:sz w:val="18"/>
              </w:rPr>
              <w:t xml:space="preserve">  postojećoj  </w:t>
            </w:r>
          </w:p>
          <w:p w:rsidR="001010C9" w:rsidRDefault="00BF3CF7">
            <w:pPr>
              <w:spacing w:line="242" w:lineRule="auto"/>
              <w:ind w:right="84"/>
              <w:jc w:val="both"/>
            </w:pPr>
            <w:r>
              <w:rPr>
                <w:sz w:val="18"/>
              </w:rPr>
              <w:t xml:space="preserve">betonskoj i drvenoj </w:t>
            </w:r>
            <w:proofErr w:type="gramStart"/>
            <w:r>
              <w:rPr>
                <w:sz w:val="18"/>
              </w:rPr>
              <w:t xml:space="preserve">podlozi </w:t>
            </w:r>
            <w:r>
              <w:t xml:space="preserve"> </w:t>
            </w:r>
            <w:r>
              <w:rPr>
                <w:sz w:val="18"/>
              </w:rPr>
              <w:t>Šank</w:t>
            </w:r>
            <w:proofErr w:type="gramEnd"/>
            <w:r>
              <w:rPr>
                <w:sz w:val="18"/>
              </w:rPr>
              <w:t xml:space="preserve"> 2 – montažno-demontažna drvena konstrukcijadimenzija 15x7 m iznad šanka sa pokrivačem od drvenih materijala i platna </w:t>
            </w:r>
            <w:r>
              <w:t xml:space="preserve"> </w:t>
            </w:r>
          </w:p>
          <w:p w:rsidR="001010C9" w:rsidRDefault="00BF3CF7">
            <w:pPr>
              <w:ind w:right="84"/>
              <w:jc w:val="both"/>
            </w:pPr>
            <w:r>
              <w:rPr>
                <w:b/>
                <w:sz w:val="18"/>
              </w:rPr>
              <w:t>Neophodna izrada tehničkog rješenja za rješavanje otpadnih voda (Tip 1, Tip 2 ili Tip 3) u skladu sa Poglavljem 8 Programa</w:t>
            </w:r>
            <w:r>
              <w:rPr>
                <w:sz w:val="18"/>
              </w:rPr>
              <w:t xml:space="preserve"> </w:t>
            </w:r>
            <w:r>
              <w:t xml:space="preserve"> </w:t>
            </w:r>
          </w:p>
        </w:tc>
      </w:tr>
      <w:tr w:rsidR="001010C9">
        <w:trPr>
          <w:trHeight w:val="1126"/>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10.11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32"/>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29"/>
              <w:ind w:left="2"/>
            </w:pPr>
            <w:r>
              <w:rPr>
                <w:sz w:val="18"/>
              </w:rPr>
              <w:t xml:space="preserve">1596/1 K.O.  </w:t>
            </w:r>
          </w:p>
          <w:p w:rsidR="001010C9" w:rsidRDefault="00BF3CF7">
            <w:pPr>
              <w:ind w:left="2"/>
            </w:pPr>
            <w:r>
              <w:rPr>
                <w:sz w:val="18"/>
              </w:rPr>
              <w:t>Ðuraševići</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Objekat kontejnerskog tipa za administrativne potrebe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P=13x7m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right="70"/>
            </w:pPr>
            <w:r>
              <w:rPr>
                <w:sz w:val="18"/>
              </w:rPr>
              <w:t xml:space="preserve">Montažno demontažna drvena i metalna konstrukcija zastakljena sa pokrivačem od lakih materijala, tegole </w:t>
            </w:r>
            <w:r>
              <w:t xml:space="preserve"> </w:t>
            </w:r>
          </w:p>
        </w:tc>
      </w:tr>
      <w:tr w:rsidR="001010C9">
        <w:trPr>
          <w:trHeight w:val="4319"/>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10.12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32"/>
            </w:pPr>
            <w:r>
              <w:rPr>
                <w:sz w:val="18"/>
              </w:rPr>
              <w:t xml:space="preserve">Plutajući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line="232" w:lineRule="auto"/>
              <w:ind w:left="2" w:right="4"/>
            </w:pPr>
            <w:r>
              <w:rPr>
                <w:sz w:val="18"/>
              </w:rPr>
              <w:t xml:space="preserve">akvatorij ispred kat. Parcele 1596/1 K.O. </w:t>
            </w:r>
            <w:r>
              <w:t xml:space="preserve"> </w:t>
            </w:r>
          </w:p>
          <w:p w:rsidR="001010C9" w:rsidRDefault="00BF3CF7">
            <w:pPr>
              <w:ind w:left="2"/>
            </w:pPr>
            <w:r>
              <w:rPr>
                <w:sz w:val="18"/>
              </w:rPr>
              <w:t xml:space="preserve">Ðuraševići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ind w:right="69"/>
            </w:pPr>
            <w:r>
              <w:rPr>
                <w:sz w:val="18"/>
              </w:rPr>
              <w:t xml:space="preserve">Platforma za pristajanje i privez plovnih objekata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L= 4 m x 20 m  </w:t>
            </w:r>
            <w:r>
              <w:t xml:space="preserve"> </w:t>
            </w:r>
          </w:p>
          <w:p w:rsidR="001010C9" w:rsidRDefault="00BF3CF7">
            <w:pPr>
              <w:spacing w:after="7"/>
            </w:pPr>
            <w:r>
              <w:rPr>
                <w:sz w:val="18"/>
              </w:rPr>
              <w:t xml:space="preserve">Pakv=6700 m2 </w:t>
            </w:r>
            <w:r>
              <w:t xml:space="preserve"> </w:t>
            </w:r>
          </w:p>
          <w:p w:rsidR="001010C9" w:rsidRDefault="00BF3CF7">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right="115"/>
              <w:jc w:val="both"/>
            </w:pPr>
            <w:r>
              <w:rPr>
                <w:sz w:val="18"/>
              </w:rPr>
              <w:t xml:space="preserve">montažno-demontažni tipski fabrički </w:t>
            </w:r>
            <w:proofErr w:type="gramStart"/>
            <w:r>
              <w:rPr>
                <w:sz w:val="18"/>
              </w:rPr>
              <w:t>elementi,  osnovne</w:t>
            </w:r>
            <w:proofErr w:type="gramEnd"/>
            <w:r>
              <w:rPr>
                <w:sz w:val="18"/>
              </w:rPr>
              <w:t xml:space="preserve"> metalne rešetkaste konstrukcije sa drvenim gazištima. Plutanje se obezbjeđuje plovcima od poliestera, ispunjenim hidrofobnom masom. Radi sprečavanja pomijeranja pontona postavljaju se unakrsne zatege sa opteživačima u vodi ili se sprečavanje pomijeranja obezbjeđuje metalnim šipovima. Za stavljanje u funkciju lokacije potrebno je dostaviti saglasnost Uprave za pomorsku sigurnost i Lučke uprave Kotor. Za realizaciju mobilnog plutajućeg pontona neophodna je izrada procjene </w:t>
            </w:r>
            <w:r>
              <w:t xml:space="preserve"> </w:t>
            </w:r>
          </w:p>
        </w:tc>
      </w:tr>
    </w:tbl>
    <w:p w:rsidR="001010C9" w:rsidRDefault="00BF3CF7">
      <w:pPr>
        <w:spacing w:after="0"/>
      </w:pPr>
      <w:r>
        <w:t xml:space="preserve"> </w:t>
      </w:r>
    </w:p>
    <w:tbl>
      <w:tblPr>
        <w:tblStyle w:val="TableGrid"/>
        <w:tblW w:w="10495" w:type="dxa"/>
        <w:tblInd w:w="857" w:type="dxa"/>
        <w:tblCellMar>
          <w:top w:w="74" w:type="dxa"/>
          <w:left w:w="106" w:type="dxa"/>
          <w:right w:w="44" w:type="dxa"/>
        </w:tblCellMar>
        <w:tblLook w:val="04A0" w:firstRow="1" w:lastRow="0" w:firstColumn="1" w:lastColumn="0" w:noHBand="0" w:noVBand="1"/>
      </w:tblPr>
      <w:tblGrid>
        <w:gridCol w:w="854"/>
        <w:gridCol w:w="1558"/>
        <w:gridCol w:w="1561"/>
        <w:gridCol w:w="1985"/>
        <w:gridCol w:w="1843"/>
        <w:gridCol w:w="2694"/>
      </w:tblGrid>
      <w:tr w:rsidR="001010C9">
        <w:trPr>
          <w:trHeight w:val="1754"/>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uticaja na životnu i prirodnu okolinu. </w:t>
            </w:r>
            <w:r>
              <w:t xml:space="preserve"> </w:t>
            </w:r>
          </w:p>
        </w:tc>
      </w:tr>
      <w:tr w:rsidR="001010C9">
        <w:trPr>
          <w:trHeight w:val="1114"/>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10.13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24"/>
            </w:pPr>
            <w:r>
              <w:rPr>
                <w:sz w:val="18"/>
              </w:rPr>
              <w:t xml:space="preserve">Otvorena površina u funkciji privremenog objekta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1596/1 KO </w:t>
            </w:r>
            <w:r>
              <w:t xml:space="preserve"> </w:t>
            </w:r>
          </w:p>
          <w:p w:rsidR="001010C9" w:rsidRDefault="00BF3CF7">
            <w:pPr>
              <w:ind w:left="2"/>
            </w:pPr>
            <w:r>
              <w:rPr>
                <w:sz w:val="18"/>
              </w:rPr>
              <w:t xml:space="preserve">Đurasevici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Privremeno parkiralište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P=1450 m2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Asfaltirana podloga </w:t>
            </w:r>
            <w:r>
              <w:t xml:space="preserve"> </w:t>
            </w:r>
          </w:p>
        </w:tc>
      </w:tr>
      <w:tr w:rsidR="001010C9">
        <w:trPr>
          <w:trHeight w:val="1402"/>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10.14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18"/>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1596/1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Sanitarni objekat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P=20m</w:t>
            </w:r>
            <w:r>
              <w:rPr>
                <w:sz w:val="18"/>
                <w:vertAlign w:val="superscript"/>
              </w:rPr>
              <w:t xml:space="preserve">2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line="223" w:lineRule="auto"/>
            </w:pPr>
            <w:r>
              <w:rPr>
                <w:sz w:val="18"/>
              </w:rPr>
              <w:t xml:space="preserve">Montazno demontazni tipski sanitarni objekat </w:t>
            </w:r>
            <w:r>
              <w:t xml:space="preserve"> </w:t>
            </w:r>
          </w:p>
          <w:p w:rsidR="001010C9" w:rsidRDefault="00BF3CF7">
            <w:pPr>
              <w:spacing w:line="221" w:lineRule="auto"/>
            </w:pPr>
            <w:r>
              <w:rPr>
                <w:b/>
                <w:sz w:val="18"/>
              </w:rPr>
              <w:t xml:space="preserve">Neophodna izrada tehničkog rješenja za rješavanje otpadnih </w:t>
            </w:r>
            <w:r>
              <w:t xml:space="preserve"> </w:t>
            </w:r>
          </w:p>
          <w:p w:rsidR="001010C9" w:rsidRDefault="00BF3CF7">
            <w:r>
              <w:rPr>
                <w:b/>
                <w:sz w:val="18"/>
              </w:rPr>
              <w:t>voda (Tip 1, Tip 2 ili Tip 3) u skladu sa Poglavljem 8 Programa</w:t>
            </w:r>
            <w:r>
              <w:rPr>
                <w:sz w:val="18"/>
              </w:rPr>
              <w:t xml:space="preserve"> </w:t>
            </w:r>
            <w:r>
              <w:t xml:space="preserve"> </w:t>
            </w:r>
          </w:p>
        </w:tc>
      </w:tr>
      <w:tr w:rsidR="001010C9">
        <w:trPr>
          <w:trHeight w:val="1037"/>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 </w:t>
            </w:r>
            <w:r>
              <w:t xml:space="preserve"> </w:t>
            </w:r>
          </w:p>
          <w:p w:rsidR="001010C9" w:rsidRDefault="00BF3CF7">
            <w:pPr>
              <w:ind w:left="2"/>
            </w:pPr>
            <w:r>
              <w:rPr>
                <w:sz w:val="18"/>
              </w:rPr>
              <w:t xml:space="preserve">10.15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18"/>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1596/1 KO </w:t>
            </w:r>
            <w:r>
              <w:t xml:space="preserve"> </w:t>
            </w:r>
          </w:p>
          <w:p w:rsidR="001010C9" w:rsidRDefault="00BF3CF7">
            <w:pPr>
              <w:ind w:left="2"/>
            </w:pPr>
            <w:r>
              <w:rPr>
                <w:sz w:val="18"/>
              </w:rPr>
              <w:t xml:space="preserve">Đurasevici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Privremena trafostanica od 10/0,4 kV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Tipska trafostanica </w:t>
            </w:r>
            <w:r>
              <w:t xml:space="preserve"> </w:t>
            </w:r>
          </w:p>
        </w:tc>
      </w:tr>
      <w:tr w:rsidR="001010C9">
        <w:trPr>
          <w:trHeight w:val="998"/>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10.16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18"/>
            </w:pPr>
            <w:r>
              <w:rPr>
                <w:sz w:val="18"/>
              </w:rPr>
              <w:t xml:space="preserve">Montazno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154/2 KO 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Terasa ugostiteljskog objekta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63m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terasa natkrivena crijepom, dio terase natkriven tendom  </w:t>
            </w:r>
            <w:r>
              <w:t xml:space="preserve"> </w:t>
            </w:r>
          </w:p>
        </w:tc>
      </w:tr>
      <w:tr w:rsidR="001010C9">
        <w:trPr>
          <w:trHeight w:val="3743"/>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10.17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19"/>
            </w:pPr>
            <w:r>
              <w:rPr>
                <w:sz w:val="18"/>
              </w:rPr>
              <w:t xml:space="preserve">Plutajući privremeni obejkat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right="24"/>
            </w:pPr>
            <w:r>
              <w:rPr>
                <w:sz w:val="18"/>
              </w:rPr>
              <w:t>Akvatorijum ispred k.p 1605/</w:t>
            </w:r>
            <w:proofErr w:type="gramStart"/>
            <w:r>
              <w:rPr>
                <w:sz w:val="18"/>
              </w:rPr>
              <w:t xml:space="preserve">1 </w:t>
            </w:r>
            <w:r>
              <w:t xml:space="preserve"> </w:t>
            </w:r>
            <w:r>
              <w:rPr>
                <w:sz w:val="18"/>
              </w:rPr>
              <w:t>KO</w:t>
            </w:r>
            <w:proofErr w:type="gramEnd"/>
            <w:r>
              <w:rPr>
                <w:sz w:val="18"/>
              </w:rPr>
              <w:t xml:space="preserve"> 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Platforma za privez plovnih objekata za potrebe Opštine Tivat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12"/>
            </w:pPr>
            <w:r>
              <w:rPr>
                <w:sz w:val="18"/>
              </w:rPr>
              <w:t xml:space="preserve">L=25m x 2,5m+12,5m </w:t>
            </w:r>
          </w:p>
          <w:p w:rsidR="001010C9" w:rsidRDefault="00BF3CF7">
            <w:pPr>
              <w:spacing w:after="2"/>
            </w:pPr>
            <w:r>
              <w:rPr>
                <w:sz w:val="18"/>
              </w:rPr>
              <w:t xml:space="preserve">x 2,5m </w:t>
            </w:r>
            <w:r>
              <w:t xml:space="preserve"> </w:t>
            </w:r>
          </w:p>
          <w:p w:rsidR="001010C9" w:rsidRDefault="00BF3CF7">
            <w:pPr>
              <w:spacing w:after="98"/>
            </w:pPr>
            <w:r>
              <w:rPr>
                <w:sz w:val="12"/>
              </w:rPr>
              <w:t xml:space="preserve"> </w:t>
            </w:r>
            <w:r>
              <w:t xml:space="preserve"> </w:t>
            </w:r>
          </w:p>
          <w:p w:rsidR="001010C9" w:rsidRDefault="00BF3CF7">
            <w:pPr>
              <w:spacing w:after="112"/>
            </w:pPr>
            <w:r>
              <w:rPr>
                <w:sz w:val="12"/>
              </w:rPr>
              <w:t xml:space="preserve"> </w:t>
            </w:r>
            <w:r>
              <w:t xml:space="preserve"> </w:t>
            </w:r>
          </w:p>
          <w:p w:rsidR="001010C9" w:rsidRDefault="00BF3CF7">
            <w:r>
              <w:rPr>
                <w:sz w:val="18"/>
              </w:rPr>
              <w:t xml:space="preserve">Površina </w:t>
            </w:r>
            <w:r>
              <w:t xml:space="preserve"> </w:t>
            </w:r>
          </w:p>
          <w:p w:rsidR="001010C9" w:rsidRDefault="00BF3CF7">
            <w:r>
              <w:rPr>
                <w:sz w:val="18"/>
              </w:rPr>
              <w:t>akvatorijuma: 500 m2</w:t>
            </w:r>
            <w:r>
              <w:rPr>
                <w:sz w:val="18"/>
                <w:vertAlign w:val="superscript"/>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line="237" w:lineRule="auto"/>
              <w:ind w:right="11"/>
            </w:pPr>
            <w:r>
              <w:rPr>
                <w:sz w:val="18"/>
              </w:rPr>
              <w:t xml:space="preserve">Pontonsko privezište – montažnodemontažni tipski fabrički elementi, osnovne metalne rešetkaste konstrukcije sa drvenim gazištima.  Plutanje se obezbjeđuje plovcima od </w:t>
            </w:r>
            <w:r>
              <w:t xml:space="preserve"> </w:t>
            </w:r>
          </w:p>
          <w:p w:rsidR="001010C9" w:rsidRDefault="00BF3CF7">
            <w:pPr>
              <w:ind w:right="56"/>
            </w:pPr>
            <w:r>
              <w:rPr>
                <w:sz w:val="18"/>
              </w:rPr>
              <w:t xml:space="preserve">poliestera ili betona ispunjenim hidrofobnom masom. Radi sprečavanja pomijeranja pontona postavljaju se unakrsne zatege sa opteživačima u vodi. Za postavljanje plutajućeg privremenog objekta potrebno je dobiti saglasnost Lučke kapetanije i Uprave pomorske sigurnosi i upravljanja lukama. </w:t>
            </w:r>
            <w:r>
              <w:t xml:space="preserve"> </w:t>
            </w:r>
          </w:p>
        </w:tc>
      </w:tr>
      <w:tr w:rsidR="001010C9">
        <w:trPr>
          <w:trHeight w:val="998"/>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10.18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18"/>
            </w:pPr>
            <w:r>
              <w:rPr>
                <w:sz w:val="18"/>
              </w:rPr>
              <w:t xml:space="preserve">Montazno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103 KO Bogišići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terasa ugostiteljskog objekta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90m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11" w:line="223" w:lineRule="auto"/>
            </w:pPr>
            <w:r>
              <w:rPr>
                <w:sz w:val="18"/>
              </w:rPr>
              <w:t xml:space="preserve">terasa 1 je natkrivena tendom a terasa 2 natkrivena </w:t>
            </w:r>
            <w:r>
              <w:t xml:space="preserve"> </w:t>
            </w:r>
          </w:p>
          <w:p w:rsidR="001010C9" w:rsidRDefault="00BF3CF7">
            <w:r>
              <w:rPr>
                <w:sz w:val="18"/>
              </w:rPr>
              <w:t xml:space="preserve">suncobranima bijele ili bež boje </w:t>
            </w:r>
            <w:r>
              <w:t xml:space="preserve"> </w:t>
            </w:r>
          </w:p>
        </w:tc>
      </w:tr>
      <w:tr w:rsidR="001010C9">
        <w:trPr>
          <w:trHeight w:val="761"/>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10.21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18"/>
            </w:pPr>
            <w:r>
              <w:rPr>
                <w:sz w:val="18"/>
              </w:rPr>
              <w:t xml:space="preserve">Pokretni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46 K.O Gošići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Konzervator za sladoled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P=1,2x0,6m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right="71"/>
            </w:pPr>
            <w:r>
              <w:rPr>
                <w:sz w:val="18"/>
              </w:rPr>
              <w:t xml:space="preserve">Tipski fabriski proizvedeni objekat na postojecoj podlozi </w:t>
            </w:r>
            <w:r>
              <w:t xml:space="preserve"> </w:t>
            </w:r>
          </w:p>
        </w:tc>
      </w:tr>
      <w:tr w:rsidR="001010C9">
        <w:trPr>
          <w:trHeight w:val="2828"/>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10.23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18"/>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27 I 35 K.O. Gošići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Terasa ugostiteljskog objekta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w:t>
            </w:r>
            <w:r>
              <w:rPr>
                <w:color w:val="00B050"/>
                <w:sz w:val="18"/>
              </w:rPr>
              <w:t xml:space="preserve"> 140 m</w:t>
            </w:r>
            <w:r>
              <w:rPr>
                <w:color w:val="00B050"/>
                <w:sz w:val="18"/>
                <w:vertAlign w:val="superscript"/>
              </w:rPr>
              <w:t xml:space="preserve">2 </w:t>
            </w:r>
            <w:r>
              <w:rPr>
                <w:color w:val="00B050"/>
                <w:sz w:val="18"/>
              </w:rPr>
              <w:t>(od čega je na državnoj k.p 30m</w:t>
            </w:r>
            <w:r>
              <w:rPr>
                <w:color w:val="00B050"/>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line="234" w:lineRule="auto"/>
            </w:pPr>
            <w:r>
              <w:rPr>
                <w:sz w:val="18"/>
              </w:rPr>
              <w:t xml:space="preserve">Kamenom popločana podloga, natkrivanje terase drvenom konstrukcijom i platnom bijele boje. </w:t>
            </w:r>
            <w:r>
              <w:t xml:space="preserve"> </w:t>
            </w:r>
          </w:p>
          <w:p w:rsidR="001010C9" w:rsidRDefault="00BF3CF7">
            <w:pPr>
              <w:ind w:right="22"/>
            </w:pPr>
            <w:r>
              <w:rPr>
                <w:sz w:val="18"/>
              </w:rPr>
              <w:t xml:space="preserve">Zastakljivanje terase staklenim kliznim sistemima je moguće </w:t>
            </w:r>
            <w:r>
              <w:rPr>
                <w:b/>
                <w:sz w:val="18"/>
              </w:rPr>
              <w:t>isključivo u zimskom periodu</w:t>
            </w:r>
            <w:r>
              <w:rPr>
                <w:sz w:val="18"/>
              </w:rPr>
              <w:t xml:space="preserve">.  Klizno preklapajući sistem zastakljivanja omogućava potpuno otvaranje terase u ljetnjem periodu, a zbog većih dimenzija kliznih vrata u odnosu </w:t>
            </w:r>
            <w:r>
              <w:t xml:space="preserve"> </w:t>
            </w:r>
          </w:p>
        </w:tc>
      </w:tr>
    </w:tbl>
    <w:p w:rsidR="001010C9" w:rsidRDefault="00BF3CF7">
      <w:pPr>
        <w:spacing w:after="0"/>
        <w:jc w:val="both"/>
      </w:pPr>
      <w:r>
        <w:t xml:space="preserve"> </w:t>
      </w:r>
    </w:p>
    <w:tbl>
      <w:tblPr>
        <w:tblStyle w:val="TableGrid"/>
        <w:tblW w:w="10495" w:type="dxa"/>
        <w:tblInd w:w="857" w:type="dxa"/>
        <w:tblCellMar>
          <w:top w:w="74" w:type="dxa"/>
          <w:left w:w="106" w:type="dxa"/>
          <w:right w:w="76" w:type="dxa"/>
        </w:tblCellMar>
        <w:tblLook w:val="04A0" w:firstRow="1" w:lastRow="0" w:firstColumn="1" w:lastColumn="0" w:noHBand="0" w:noVBand="1"/>
      </w:tblPr>
      <w:tblGrid>
        <w:gridCol w:w="854"/>
        <w:gridCol w:w="1558"/>
        <w:gridCol w:w="1561"/>
        <w:gridCol w:w="1985"/>
        <w:gridCol w:w="1843"/>
        <w:gridCol w:w="2694"/>
      </w:tblGrid>
      <w:tr w:rsidR="001010C9">
        <w:trPr>
          <w:trHeight w:val="1359"/>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na klasična vrata sa krilnim otvaranjem, ne zatvaraju vidik u zimskom periodu.   </w:t>
            </w:r>
            <w:r>
              <w:t xml:space="preserve"> </w:t>
            </w:r>
          </w:p>
        </w:tc>
      </w:tr>
      <w:tr w:rsidR="001010C9">
        <w:trPr>
          <w:trHeight w:val="3132"/>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10.24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62/1 i 56/3 KO </w:t>
            </w:r>
            <w:r>
              <w:t xml:space="preserve"> </w:t>
            </w:r>
          </w:p>
          <w:p w:rsidR="001010C9" w:rsidRDefault="00BF3CF7">
            <w:pPr>
              <w:spacing w:after="7"/>
              <w:ind w:left="2"/>
            </w:pPr>
            <w:r>
              <w:rPr>
                <w:sz w:val="18"/>
              </w:rPr>
              <w:t xml:space="preserve">Milovići </w:t>
            </w:r>
            <w:r>
              <w:t xml:space="preserve"> </w:t>
            </w:r>
          </w:p>
          <w:p w:rsidR="001010C9" w:rsidRDefault="00BF3CF7">
            <w:pPr>
              <w:ind w:left="2"/>
            </w:pPr>
            <w:r>
              <w:rPr>
                <w:sz w:val="18"/>
              </w:rPr>
              <w:t xml:space="preserve">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Akva park – Bazen sa pratećim sadržajima za sunčanje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Površina bazena: </w:t>
            </w:r>
            <w:r>
              <w:t xml:space="preserve"> </w:t>
            </w:r>
          </w:p>
          <w:p w:rsidR="001010C9" w:rsidRDefault="00BF3CF7">
            <w:r>
              <w:rPr>
                <w:sz w:val="18"/>
              </w:rPr>
              <w:t xml:space="preserve"> </w:t>
            </w:r>
            <w:r>
              <w:t xml:space="preserve"> </w:t>
            </w:r>
          </w:p>
          <w:p w:rsidR="001010C9" w:rsidRDefault="00BF3CF7">
            <w:pPr>
              <w:spacing w:after="22"/>
            </w:pPr>
            <w:r>
              <w:rPr>
                <w:sz w:val="18"/>
              </w:rPr>
              <w:t>Bazen 1: P=205 m</w:t>
            </w:r>
            <w:r>
              <w:rPr>
                <w:sz w:val="18"/>
                <w:vertAlign w:val="superscript"/>
              </w:rPr>
              <w:t>2</w:t>
            </w:r>
            <w:r>
              <w:rPr>
                <w:sz w:val="18"/>
              </w:rPr>
              <w:t xml:space="preserve"> </w:t>
            </w:r>
            <w:r>
              <w:t xml:space="preserve"> </w:t>
            </w:r>
          </w:p>
          <w:p w:rsidR="001010C9" w:rsidRDefault="00BF3CF7">
            <w:pPr>
              <w:spacing w:after="16"/>
            </w:pPr>
            <w:r>
              <w:rPr>
                <w:sz w:val="18"/>
              </w:rPr>
              <w:t xml:space="preserve"> </w:t>
            </w:r>
            <w:r>
              <w:t xml:space="preserve"> </w:t>
            </w:r>
          </w:p>
          <w:p w:rsidR="001010C9" w:rsidRDefault="00BF3CF7">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Bazen 1 je nepravilnog oblika površine 205 m2 nadovezuje se na postojeći bazen putem vodopada – atrakcije, čineći ukupnu novu vodenu površinu od 395 m2. Bazen je materijalizovan odgovarajućim mozaik pločicama. Oko cijelog prostora kluba je planirana staklena ograda, od sigurnosnog kaljenog stakla. U okviru samog prostora kluba je planirano zelenilo koje ostvaruje vezu sa postojećim okruženjem. </w:t>
            </w:r>
            <w:r>
              <w:t xml:space="preserve"> </w:t>
            </w:r>
          </w:p>
        </w:tc>
      </w:tr>
      <w:tr w:rsidR="001010C9">
        <w:trPr>
          <w:trHeight w:val="2185"/>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10.25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62/1 KO Milovići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Ugostiteljski objekat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 = 30m2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Objekat za servisiranje nove zone bazenskog kompleksa – kluba, pravougaonog je oblika površine 30 m2, dimenzija 6.8 x 4.4 m. Konstrukcija objekta je lakomontažna od lameliranih drvenih nosača sa drvenom ispunom i kosim krovom pokrivenim prirodnom trskom.  </w:t>
            </w:r>
            <w:r>
              <w:t xml:space="preserve"> </w:t>
            </w:r>
          </w:p>
        </w:tc>
      </w:tr>
      <w:tr w:rsidR="001010C9">
        <w:trPr>
          <w:trHeight w:val="1947"/>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10.26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62/1 KO Milovići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Ugostiteljski objekat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 = 41m2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Osmougaoni lako montažni objekat od lameliranih nosača, pored postojećeg bazena, ukupne površine 40 m2, dijametra 7.0 m. Ispuna između lamelirane lakomontažne drvene </w:t>
            </w:r>
          </w:p>
          <w:p w:rsidR="001010C9" w:rsidRDefault="00BF3CF7">
            <w:pPr>
              <w:jc w:val="both"/>
            </w:pPr>
            <w:r>
              <w:rPr>
                <w:sz w:val="18"/>
              </w:rPr>
              <w:t xml:space="preserve">konstrukcije je drvena sa krovom pokrivenim prirodnom trskom. </w:t>
            </w:r>
            <w:r>
              <w:t xml:space="preserve"> </w:t>
            </w:r>
          </w:p>
        </w:tc>
      </w:tr>
      <w:tr w:rsidR="001010C9">
        <w:trPr>
          <w:trHeight w:val="4556"/>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10.27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62/1 KO Milovići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Terasa ugostiteljskog objekta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 = 236 m2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right="19"/>
            </w:pPr>
            <w:r>
              <w:rPr>
                <w:sz w:val="18"/>
              </w:rPr>
              <w:t xml:space="preserve">Na ugostiteljskoj terasi postojećeg restorana, planirano je formiranje nadstrešnice, slobodnih bočnih strana, sa panoramskim pogledom na zaliv, površine 236 m2, visine 3.0m, okvirnih dimenzija 7.5 x 32 m. Konstrukcija objekta je lakomontažna od drvenih lameliranih nosača sa sa kombinovanim pokrivačem – krovom koji je u vidu </w:t>
            </w:r>
            <w:proofErr w:type="gramStart"/>
            <w:r>
              <w:rPr>
                <w:sz w:val="18"/>
              </w:rPr>
              <w:t>otvorene  ergola</w:t>
            </w:r>
            <w:proofErr w:type="gramEnd"/>
            <w:r>
              <w:rPr>
                <w:sz w:val="18"/>
              </w:rPr>
              <w:t xml:space="preserve"> – pokrivena površina tendom. Pod terase ugostiteljskog obejkta je materijalizovan u kompozitnom WPC dekingu, sa planiranom staklenom ogradom na ivici terase.     </w:t>
            </w:r>
            <w:r>
              <w:t xml:space="preserve"> </w:t>
            </w:r>
          </w:p>
        </w:tc>
      </w:tr>
      <w:tr w:rsidR="001010C9">
        <w:trPr>
          <w:trHeight w:val="1712"/>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10.28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Plutajući privremeni obejkat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Akvatorijum ispred k.p </w:t>
            </w:r>
            <w:proofErr w:type="gramStart"/>
            <w:r>
              <w:rPr>
                <w:sz w:val="18"/>
              </w:rPr>
              <w:t xml:space="preserve">2016 </w:t>
            </w:r>
            <w:r>
              <w:t xml:space="preserve"> </w:t>
            </w:r>
            <w:r>
              <w:rPr>
                <w:sz w:val="18"/>
              </w:rPr>
              <w:t>KO</w:t>
            </w:r>
            <w:proofErr w:type="gramEnd"/>
            <w:r>
              <w:rPr>
                <w:sz w:val="18"/>
              </w:rPr>
              <w:t xml:space="preserve"> 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Platforma za privez plovnih objekata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65" w:line="216" w:lineRule="auto"/>
            </w:pPr>
            <w:r>
              <w:rPr>
                <w:sz w:val="18"/>
              </w:rPr>
              <w:t>12,5m x 2,5m Pakv=500m</w:t>
            </w:r>
            <w:r>
              <w:rPr>
                <w:sz w:val="18"/>
                <w:vertAlign w:val="superscript"/>
              </w:rPr>
              <w:t>2</w:t>
            </w:r>
            <w:r>
              <w:rPr>
                <w:sz w:val="18"/>
              </w:rPr>
              <w:t xml:space="preserve"> </w:t>
            </w:r>
            <w:r>
              <w:t xml:space="preserve"> </w:t>
            </w:r>
          </w:p>
          <w:p w:rsidR="001010C9" w:rsidRDefault="00BF3CF7">
            <w:r>
              <w:rPr>
                <w:sz w:val="12"/>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Pontonsko privezište – montažnodemontažni tipski fabrički elementi, osnovne metalne rešetkaste konstrukcije sa drvenim gazištima.  Plutanje se obezbjeđuje plovcima od poliestera ili betona ispunjenim </w:t>
            </w:r>
            <w:r>
              <w:t xml:space="preserve"> </w:t>
            </w:r>
          </w:p>
        </w:tc>
      </w:tr>
    </w:tbl>
    <w:p w:rsidR="001010C9" w:rsidRDefault="00BF3CF7">
      <w:pPr>
        <w:spacing w:after="0"/>
        <w:jc w:val="both"/>
      </w:pPr>
      <w:r>
        <w:t xml:space="preserve"> </w:t>
      </w:r>
    </w:p>
    <w:p w:rsidR="001010C9" w:rsidRDefault="001010C9">
      <w:pPr>
        <w:spacing w:after="0"/>
        <w:ind w:right="18"/>
      </w:pPr>
    </w:p>
    <w:tbl>
      <w:tblPr>
        <w:tblStyle w:val="TableGrid"/>
        <w:tblW w:w="10495" w:type="dxa"/>
        <w:tblInd w:w="857" w:type="dxa"/>
        <w:tblCellMar>
          <w:top w:w="74" w:type="dxa"/>
          <w:left w:w="106" w:type="dxa"/>
          <w:right w:w="15" w:type="dxa"/>
        </w:tblCellMar>
        <w:tblLook w:val="04A0" w:firstRow="1" w:lastRow="0" w:firstColumn="1" w:lastColumn="0" w:noHBand="0" w:noVBand="1"/>
      </w:tblPr>
      <w:tblGrid>
        <w:gridCol w:w="854"/>
        <w:gridCol w:w="1558"/>
        <w:gridCol w:w="1561"/>
        <w:gridCol w:w="1985"/>
        <w:gridCol w:w="1843"/>
        <w:gridCol w:w="2694"/>
      </w:tblGrid>
      <w:tr w:rsidR="001010C9">
        <w:trPr>
          <w:trHeight w:val="2187"/>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hidrofobnom masom. Radi sprečavanja pomijeranja pontona postavljaju se unakrsne zatege sa opteživačima u vodi. Za postavljanje plutajućeg privremenog objekta potrebno je </w:t>
            </w:r>
          </w:p>
          <w:p w:rsidR="001010C9" w:rsidRDefault="00BF3CF7">
            <w:pPr>
              <w:ind w:right="69"/>
            </w:pPr>
            <w:r>
              <w:rPr>
                <w:sz w:val="18"/>
              </w:rPr>
              <w:t xml:space="preserve">dobiti saglasnost Lučke kapetanije i Uprave pomorske sigurnosi i upravljanja lukama. </w:t>
            </w:r>
            <w:r>
              <w:t xml:space="preserve"> </w:t>
            </w:r>
          </w:p>
        </w:tc>
      </w:tr>
      <w:tr w:rsidR="001010C9">
        <w:trPr>
          <w:trHeight w:val="3373"/>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10.29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32"/>
            </w:pPr>
            <w:r>
              <w:rPr>
                <w:sz w:val="18"/>
              </w:rPr>
              <w:t xml:space="preserve">Plutajući privremeni obejkat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16" w:line="265" w:lineRule="auto"/>
              <w:ind w:left="2" w:right="37"/>
            </w:pPr>
            <w:r>
              <w:rPr>
                <w:sz w:val="18"/>
              </w:rPr>
              <w:t xml:space="preserve">Akvatorijum </w:t>
            </w:r>
            <w:proofErr w:type="gramStart"/>
            <w:r>
              <w:rPr>
                <w:sz w:val="18"/>
              </w:rPr>
              <w:t xml:space="preserve">ispred  </w:t>
            </w:r>
            <w:r>
              <w:rPr>
                <w:sz w:val="18"/>
              </w:rPr>
              <w:tab/>
            </w:r>
            <w:proofErr w:type="gramEnd"/>
            <w:r>
              <w:rPr>
                <w:sz w:val="18"/>
              </w:rPr>
              <w:t xml:space="preserve">k.p </w:t>
            </w:r>
          </w:p>
          <w:p w:rsidR="001010C9" w:rsidRDefault="00BF3CF7">
            <w:pPr>
              <w:tabs>
                <w:tab w:val="center" w:pos="2"/>
                <w:tab w:val="center" w:pos="892"/>
              </w:tabs>
            </w:pPr>
            <w:r>
              <w:tab/>
            </w:r>
            <w:r>
              <w:rPr>
                <w:sz w:val="18"/>
              </w:rPr>
              <w:t xml:space="preserve"> </w:t>
            </w:r>
            <w:r>
              <w:rPr>
                <w:sz w:val="18"/>
              </w:rPr>
              <w:tab/>
              <w:t xml:space="preserve">56/1 </w:t>
            </w:r>
            <w:r>
              <w:t xml:space="preserve"> </w:t>
            </w:r>
          </w:p>
          <w:p w:rsidR="001010C9" w:rsidRDefault="00BF3CF7">
            <w:pPr>
              <w:ind w:left="2"/>
            </w:pPr>
            <w:r>
              <w:rPr>
                <w:sz w:val="18"/>
              </w:rPr>
              <w:t xml:space="preserve">KO Milovići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Platforma za privez plovnih objekata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65" w:line="216" w:lineRule="auto"/>
            </w:pPr>
            <w:r>
              <w:rPr>
                <w:sz w:val="18"/>
              </w:rPr>
              <w:t>L=12,5m x 2,5m Pakv=500m</w:t>
            </w:r>
            <w:r>
              <w:rPr>
                <w:sz w:val="18"/>
                <w:vertAlign w:val="superscript"/>
              </w:rPr>
              <w:t>2</w:t>
            </w:r>
            <w:r>
              <w:rPr>
                <w:sz w:val="18"/>
              </w:rPr>
              <w:t xml:space="preserve"> </w:t>
            </w:r>
            <w:r>
              <w:t xml:space="preserve"> </w:t>
            </w:r>
          </w:p>
          <w:p w:rsidR="001010C9" w:rsidRDefault="00BF3CF7">
            <w:r>
              <w:rPr>
                <w:sz w:val="12"/>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1"/>
              <w:ind w:right="24"/>
            </w:pPr>
            <w:r>
              <w:rPr>
                <w:sz w:val="18"/>
              </w:rPr>
              <w:t xml:space="preserve">Pontonsko privezište – montažnodemontažni tipski fabrički elementi, osnovne metalne rešetkaste konstrukcije sa drvenim gazištima.  Plutanje se obezbjeđuje plovcima od </w:t>
            </w:r>
          </w:p>
          <w:p w:rsidR="001010C9" w:rsidRDefault="00BF3CF7">
            <w:r>
              <w:rPr>
                <w:sz w:val="18"/>
              </w:rPr>
              <w:t xml:space="preserve">poliestera ili betona ispunjenim hidrofobnom masom. Radi sprečavanja pomijeranja pontona postavljaju se unakrsne zatege sa opteživačima u vodi. Za stavljanje u funkciju objekta neophodna je saglasnost Uprave pomorske sigurnosti. </w:t>
            </w:r>
            <w:r>
              <w:t xml:space="preserve"> </w:t>
            </w:r>
          </w:p>
        </w:tc>
      </w:tr>
      <w:tr w:rsidR="001010C9">
        <w:trPr>
          <w:trHeight w:val="3848"/>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10.30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32"/>
            </w:pPr>
            <w:r>
              <w:rPr>
                <w:sz w:val="18"/>
              </w:rPr>
              <w:t xml:space="preserve">Plutajući privremeni obejkat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right="83"/>
              <w:jc w:val="both"/>
            </w:pPr>
            <w:r>
              <w:rPr>
                <w:sz w:val="18"/>
              </w:rPr>
              <w:t xml:space="preserve">Akvatorijum ispred k.p 226 </w:t>
            </w:r>
            <w:proofErr w:type="gramStart"/>
            <w:r>
              <w:rPr>
                <w:sz w:val="18"/>
              </w:rPr>
              <w:t>i  229</w:t>
            </w:r>
            <w:proofErr w:type="gramEnd"/>
            <w:r>
              <w:rPr>
                <w:sz w:val="18"/>
              </w:rPr>
              <w:t xml:space="preserve"> KO Milovići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Platforma za privez plovnih objekata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68" w:line="216" w:lineRule="auto"/>
            </w:pPr>
            <w:r>
              <w:rPr>
                <w:sz w:val="18"/>
              </w:rPr>
              <w:t>L=12,5m x 2,5m Pakv=500m</w:t>
            </w:r>
            <w:r>
              <w:rPr>
                <w:sz w:val="18"/>
                <w:vertAlign w:val="superscript"/>
              </w:rPr>
              <w:t>2</w:t>
            </w:r>
            <w:r>
              <w:rPr>
                <w:sz w:val="18"/>
              </w:rPr>
              <w:t xml:space="preserve"> </w:t>
            </w:r>
            <w:r>
              <w:t xml:space="preserve"> </w:t>
            </w:r>
          </w:p>
          <w:p w:rsidR="001010C9" w:rsidRDefault="00BF3CF7">
            <w:r>
              <w:rPr>
                <w:sz w:val="12"/>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1"/>
              <w:ind w:right="23"/>
            </w:pPr>
            <w:r>
              <w:rPr>
                <w:sz w:val="18"/>
              </w:rPr>
              <w:t xml:space="preserve">Pontonsko privezište – montažno-demontažni tipski fabrički elementi, osnovne metalne rešetkaste konstrukcije sa drvenim gazištima.  Plutanje se </w:t>
            </w:r>
          </w:p>
          <w:p w:rsidR="001010C9" w:rsidRDefault="00BF3CF7">
            <w:pPr>
              <w:ind w:right="69"/>
            </w:pPr>
            <w:r>
              <w:rPr>
                <w:sz w:val="18"/>
              </w:rPr>
              <w:t xml:space="preserve">obezbjeđuje plovcima od poliestera ili betona ispunjenim hidrofobnom masom. Radi sprečavanja pomijeranja pontona postavljaju se unakrsne zatege sa opteživačima u vodi. Za postavljanje plutajućeg privremenog objekta potrebno je dobiti saglasnost Lučke kapetanije i Uprave pomorske sigurnosi i upravljanja lukama. </w:t>
            </w:r>
            <w:r>
              <w:t xml:space="preserve"> </w:t>
            </w:r>
          </w:p>
        </w:tc>
      </w:tr>
      <w:tr w:rsidR="001010C9">
        <w:trPr>
          <w:trHeight w:val="3848"/>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10.31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32"/>
            </w:pPr>
            <w:r>
              <w:rPr>
                <w:sz w:val="18"/>
              </w:rPr>
              <w:t xml:space="preserve">Plutajući privremeni obejkat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right="37"/>
            </w:pPr>
            <w:r>
              <w:rPr>
                <w:sz w:val="18"/>
              </w:rPr>
              <w:t xml:space="preserve">Akvatorijum ispred k.p </w:t>
            </w:r>
            <w:proofErr w:type="gramStart"/>
            <w:r>
              <w:rPr>
                <w:sz w:val="18"/>
              </w:rPr>
              <w:t xml:space="preserve">2022 </w:t>
            </w:r>
            <w:r>
              <w:t xml:space="preserve"> </w:t>
            </w:r>
            <w:r>
              <w:rPr>
                <w:sz w:val="18"/>
              </w:rPr>
              <w:t>KO</w:t>
            </w:r>
            <w:proofErr w:type="gramEnd"/>
            <w:r>
              <w:rPr>
                <w:sz w:val="18"/>
              </w:rPr>
              <w:t xml:space="preserve"> 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ind w:right="69"/>
            </w:pPr>
            <w:r>
              <w:rPr>
                <w:sz w:val="18"/>
              </w:rPr>
              <w:t xml:space="preserve">Platforma za pristajanje i privez plovnih objekata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L=12,5 x 2,5m </w:t>
            </w:r>
            <w:r>
              <w:t xml:space="preserve"> </w:t>
            </w:r>
          </w:p>
          <w:p w:rsidR="001010C9" w:rsidRDefault="00BF3CF7">
            <w:r>
              <w:rPr>
                <w:sz w:val="18"/>
              </w:rPr>
              <w:t>Pakv=250m</w:t>
            </w:r>
            <w:r>
              <w:rPr>
                <w:sz w:val="18"/>
                <w:vertAlign w:val="superscript"/>
              </w:rPr>
              <w:t xml:space="preserve">2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right="24"/>
            </w:pPr>
            <w:r>
              <w:rPr>
                <w:sz w:val="18"/>
              </w:rPr>
              <w:t xml:space="preserve">Pontonsko privezište – montažno-demontažni tipski fabrički elementi, osnovne metalne rešetkaste konstrukcije sa drvenim gazištima.  Plutanje se </w:t>
            </w:r>
          </w:p>
          <w:p w:rsidR="001010C9" w:rsidRDefault="00BF3CF7">
            <w:pPr>
              <w:ind w:right="69"/>
            </w:pPr>
            <w:r>
              <w:rPr>
                <w:sz w:val="18"/>
              </w:rPr>
              <w:t xml:space="preserve">obezbjeđuje plovcima od poliestera ili betona ispunjenim hidrofobnom masom. Radi sprečavanja pomijeranja pontona postavljaju se unakrsne zatege sa opteživačima u vodi. Za postavljanje plutajućeg privremenog objekta potrebno je dobiti saglasnost Lučke kapetanije i Uprave pomorske sigurnosi i upravljanja lukama. </w:t>
            </w:r>
            <w:r>
              <w:t xml:space="preserve"> </w:t>
            </w:r>
          </w:p>
        </w:tc>
      </w:tr>
      <w:tr w:rsidR="001010C9">
        <w:trPr>
          <w:trHeight w:val="1642"/>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10.32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48"/>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hanging="2"/>
              <w:jc w:val="both"/>
            </w:pPr>
            <w:r>
              <w:t xml:space="preserve"> </w:t>
            </w:r>
            <w:r>
              <w:rPr>
                <w:sz w:val="18"/>
              </w:rPr>
              <w:t>107/</w:t>
            </w:r>
            <w:proofErr w:type="gramStart"/>
            <w:r>
              <w:rPr>
                <w:sz w:val="18"/>
              </w:rPr>
              <w:t>1,  107</w:t>
            </w:r>
            <w:proofErr w:type="gramEnd"/>
            <w:r>
              <w:rPr>
                <w:sz w:val="18"/>
              </w:rPr>
              <w:t xml:space="preserve">/2  i </w:t>
            </w:r>
            <w:r>
              <w:t xml:space="preserve"> </w:t>
            </w:r>
            <w:r>
              <w:rPr>
                <w:sz w:val="18"/>
              </w:rPr>
              <w:t xml:space="preserve">107/3 KO Bogišići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Ugostiteljski objekat sa terasaom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Objekat P=80m2 Terasa P=120m2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Objekat od gotovih prefabrikovanih betonskih elementa, obloženi </w:t>
            </w:r>
            <w:proofErr w:type="gramStart"/>
            <w:r>
              <w:rPr>
                <w:sz w:val="18"/>
              </w:rPr>
              <w:t>kamenom ;</w:t>
            </w:r>
            <w:proofErr w:type="gramEnd"/>
            <w:r>
              <w:rPr>
                <w:sz w:val="18"/>
              </w:rPr>
              <w:t xml:space="preserve"> terasa natkrivena montažno </w:t>
            </w:r>
            <w:r>
              <w:t xml:space="preserve"> </w:t>
            </w:r>
            <w:r>
              <w:rPr>
                <w:sz w:val="18"/>
              </w:rPr>
              <w:t xml:space="preserve">demontažnom drvenom </w:t>
            </w:r>
            <w:r>
              <w:t xml:space="preserve"> </w:t>
            </w:r>
            <w:r>
              <w:rPr>
                <w:sz w:val="18"/>
              </w:rPr>
              <w:t xml:space="preserve">konstrukcijom, a na otvorenoj terasi postavljeni veći kvadratni </w:t>
            </w:r>
            <w:r>
              <w:t xml:space="preserve"> </w:t>
            </w:r>
          </w:p>
        </w:tc>
      </w:tr>
    </w:tbl>
    <w:p w:rsidR="001010C9" w:rsidRDefault="00BF3CF7">
      <w:pPr>
        <w:spacing w:after="0"/>
        <w:jc w:val="both"/>
      </w:pPr>
      <w:r>
        <w:t xml:space="preserve"> </w:t>
      </w:r>
    </w:p>
    <w:tbl>
      <w:tblPr>
        <w:tblStyle w:val="TableGrid"/>
        <w:tblW w:w="10495" w:type="dxa"/>
        <w:tblInd w:w="857" w:type="dxa"/>
        <w:tblCellMar>
          <w:top w:w="78" w:type="dxa"/>
          <w:left w:w="106" w:type="dxa"/>
          <w:right w:w="39" w:type="dxa"/>
        </w:tblCellMar>
        <w:tblLook w:val="04A0" w:firstRow="1" w:lastRow="0" w:firstColumn="1" w:lastColumn="0" w:noHBand="0" w:noVBand="1"/>
      </w:tblPr>
      <w:tblGrid>
        <w:gridCol w:w="854"/>
        <w:gridCol w:w="1558"/>
        <w:gridCol w:w="1561"/>
        <w:gridCol w:w="1985"/>
        <w:gridCol w:w="1843"/>
        <w:gridCol w:w="2694"/>
      </w:tblGrid>
      <w:tr w:rsidR="001010C9">
        <w:trPr>
          <w:trHeight w:val="502"/>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suncobrani </w:t>
            </w:r>
            <w:r>
              <w:t xml:space="preserve"> </w:t>
            </w:r>
          </w:p>
        </w:tc>
      </w:tr>
      <w:tr w:rsidR="001010C9">
        <w:trPr>
          <w:trHeight w:val="1861"/>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10.33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24"/>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183/1 KO 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Ugostiteljski objekat sa terasaom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53"/>
            </w:pPr>
            <w:r>
              <w:rPr>
                <w:sz w:val="18"/>
              </w:rPr>
              <w:t>Objekat P=35 m</w:t>
            </w:r>
            <w:r>
              <w:rPr>
                <w:sz w:val="18"/>
                <w:vertAlign w:val="superscript"/>
              </w:rPr>
              <w:t xml:space="preserve">2 </w:t>
            </w:r>
          </w:p>
          <w:p w:rsidR="001010C9" w:rsidRDefault="00BF3CF7">
            <w:r>
              <w:rPr>
                <w:sz w:val="18"/>
              </w:rPr>
              <w:t>Terasa P=65 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Objekat od gotovih prefabrikovanih betonskih elementa, obloženi </w:t>
            </w:r>
            <w:proofErr w:type="gramStart"/>
            <w:r>
              <w:rPr>
                <w:sz w:val="18"/>
              </w:rPr>
              <w:t>kamenom ;</w:t>
            </w:r>
            <w:proofErr w:type="gramEnd"/>
            <w:r>
              <w:rPr>
                <w:sz w:val="18"/>
              </w:rPr>
              <w:t xml:space="preserve"> terasa natkrivena montažno demontažnom drvenom </w:t>
            </w:r>
            <w:r>
              <w:t xml:space="preserve"> </w:t>
            </w:r>
            <w:r>
              <w:rPr>
                <w:sz w:val="18"/>
              </w:rPr>
              <w:t xml:space="preserve">konstrukcijom, a na otvorenoj terasi postavljeni veći kvadratni suncobrani </w:t>
            </w:r>
            <w:r>
              <w:t xml:space="preserve"> </w:t>
            </w:r>
          </w:p>
        </w:tc>
      </w:tr>
      <w:tr w:rsidR="001010C9">
        <w:trPr>
          <w:trHeight w:val="3370"/>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10.34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24"/>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62/1 i 56/3 KO </w:t>
            </w:r>
            <w:r>
              <w:t xml:space="preserve"> </w:t>
            </w:r>
          </w:p>
          <w:p w:rsidR="001010C9" w:rsidRDefault="00BF3CF7">
            <w:pPr>
              <w:spacing w:after="6"/>
              <w:ind w:left="2"/>
            </w:pPr>
            <w:r>
              <w:rPr>
                <w:sz w:val="18"/>
              </w:rPr>
              <w:t xml:space="preserve">Milovići </w:t>
            </w:r>
            <w:r>
              <w:t xml:space="preserve"> </w:t>
            </w:r>
          </w:p>
          <w:p w:rsidR="001010C9" w:rsidRDefault="00BF3CF7">
            <w:pPr>
              <w:ind w:left="2"/>
            </w:pPr>
            <w:r>
              <w:rPr>
                <w:sz w:val="18"/>
              </w:rPr>
              <w:t xml:space="preserve">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Akva park – Bazen sa pratećim sadržajima za sunčanje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18"/>
            </w:pPr>
            <w:r>
              <w:rPr>
                <w:sz w:val="18"/>
              </w:rPr>
              <w:t xml:space="preserve">Dimenzije bazena: P= </w:t>
            </w:r>
          </w:p>
          <w:p w:rsidR="001010C9" w:rsidRDefault="00BF3CF7">
            <w:r>
              <w:rPr>
                <w:sz w:val="18"/>
              </w:rPr>
              <w:t>170 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right="79"/>
              <w:jc w:val="both"/>
            </w:pPr>
            <w:proofErr w:type="gramStart"/>
            <w:r>
              <w:rPr>
                <w:sz w:val="18"/>
              </w:rPr>
              <w:t>Bazen  nepravilnog</w:t>
            </w:r>
            <w:proofErr w:type="gramEnd"/>
            <w:r>
              <w:rPr>
                <w:sz w:val="18"/>
              </w:rPr>
              <w:t xml:space="preserve"> oblika površine 205 m2 nadovezuje se na postojeći bazen putem vodopada – atrakcije, čineći ukupnu novu vodenu površinu od 170 m2. Bazen je materijalizovan odgovarajućim mozaik pločicama. Oko cijelog prostora kluba je planirana staklena ograda, od sigurnosnog kaljenog stakla </w:t>
            </w:r>
            <w:proofErr w:type="gramStart"/>
            <w:r>
              <w:rPr>
                <w:sz w:val="18"/>
              </w:rPr>
              <w:t>i  WWPC</w:t>
            </w:r>
            <w:proofErr w:type="gramEnd"/>
            <w:r>
              <w:rPr>
                <w:sz w:val="18"/>
              </w:rPr>
              <w:t xml:space="preserve"> deking obloge U okviru samog prostora kluba je planirano zelenilo koje ostvaruje vezu sa postojećim okruženjem. </w:t>
            </w:r>
            <w:r>
              <w:t xml:space="preserve"> </w:t>
            </w:r>
          </w:p>
        </w:tc>
      </w:tr>
      <w:tr w:rsidR="001010C9">
        <w:trPr>
          <w:trHeight w:val="3133"/>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10.35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24"/>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7"/>
              <w:ind w:left="2"/>
            </w:pPr>
            <w:r>
              <w:rPr>
                <w:sz w:val="18"/>
              </w:rPr>
              <w:t xml:space="preserve">62/1 KO Milovići </w:t>
            </w:r>
            <w:r>
              <w:t xml:space="preserve"> </w:t>
            </w:r>
          </w:p>
          <w:p w:rsidR="001010C9" w:rsidRDefault="00BF3CF7">
            <w:pPr>
              <w:ind w:left="2"/>
            </w:pPr>
            <w:r>
              <w:rPr>
                <w:sz w:val="18"/>
              </w:rPr>
              <w:t xml:space="preserve">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Ugostiteljska terasa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P=335 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1"/>
            </w:pPr>
            <w:r>
              <w:rPr>
                <w:sz w:val="18"/>
              </w:rPr>
              <w:t xml:space="preserve">Terasa na postojećoj popločanoj podlozi ispred postojećeg ugostiteljskog objekta i hotela. Natkriva se drvenim </w:t>
            </w:r>
          </w:p>
          <w:p w:rsidR="001010C9" w:rsidRDefault="00BF3CF7">
            <w:pPr>
              <w:ind w:right="56"/>
            </w:pPr>
            <w:r>
              <w:rPr>
                <w:sz w:val="18"/>
              </w:rPr>
              <w:t xml:space="preserve">suncobranima sa platnom bijele ili bež boje. U okviru terase je integrisana pristupna montažno demonažna nadstrešnica od kombinovanih ćeličnih i drvenih elemenata sa oblogom od drveta. U okviru nadstrešnice se nalaze elementi za izlaganje i služenje pića. </w:t>
            </w:r>
            <w:r>
              <w:t xml:space="preserve"> </w:t>
            </w:r>
          </w:p>
        </w:tc>
      </w:tr>
      <w:tr w:rsidR="001010C9">
        <w:trPr>
          <w:trHeight w:val="998"/>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10.36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24"/>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62/1 KO Milovići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Privremeni ugostiteljski objekat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P=100 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right="68"/>
            </w:pPr>
            <w:r>
              <w:rPr>
                <w:sz w:val="18"/>
              </w:rPr>
              <w:t xml:space="preserve">Montažno demontažni objekat od drveta sa nadstrešnicom koju čini pergola ili suncobrani sa platnom bijele ili bež boje </w:t>
            </w:r>
            <w:r>
              <w:t xml:space="preserve"> </w:t>
            </w:r>
          </w:p>
        </w:tc>
      </w:tr>
      <w:tr w:rsidR="001010C9">
        <w:trPr>
          <w:trHeight w:val="1080"/>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10.37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24"/>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66/1, 63/3 KO i </w:t>
            </w:r>
            <w:r>
              <w:t xml:space="preserve"> </w:t>
            </w:r>
          </w:p>
          <w:p w:rsidR="001010C9" w:rsidRDefault="00BF3CF7">
            <w:pPr>
              <w:ind w:left="2"/>
            </w:pPr>
            <w:r>
              <w:rPr>
                <w:sz w:val="18"/>
              </w:rPr>
              <w:t xml:space="preserve">56/3 Milovići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Privremeni ugostiteljski objekat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67"/>
            </w:pPr>
            <w:r>
              <w:rPr>
                <w:sz w:val="18"/>
              </w:rPr>
              <w:t>P=87m</w:t>
            </w:r>
            <w:r>
              <w:rPr>
                <w:sz w:val="18"/>
                <w:vertAlign w:val="superscript"/>
              </w:rPr>
              <w:t xml:space="preserve">2 </w:t>
            </w:r>
            <w:r>
              <w:t xml:space="preserve"> </w:t>
            </w:r>
          </w:p>
          <w:p w:rsidR="001010C9" w:rsidRDefault="00BF3CF7">
            <w:r>
              <w:rPr>
                <w:sz w:val="18"/>
              </w:rPr>
              <w:t xml:space="preserve"> </w:t>
            </w:r>
            <w:r>
              <w:t xml:space="preserve"> </w:t>
            </w:r>
          </w:p>
          <w:p w:rsidR="001010C9" w:rsidRDefault="00BF3CF7">
            <w:r>
              <w:rPr>
                <w:sz w:val="18"/>
              </w:rPr>
              <w:t>Od čega je 46 m</w:t>
            </w:r>
            <w:r>
              <w:rPr>
                <w:sz w:val="18"/>
                <w:vertAlign w:val="superscript"/>
              </w:rPr>
              <w:t>2</w:t>
            </w:r>
            <w:r>
              <w:rPr>
                <w:sz w:val="18"/>
              </w:rPr>
              <w:t xml:space="preserve"> na državnoj k.p. 56/3</w:t>
            </w:r>
            <w:r>
              <w:rPr>
                <w:sz w:val="24"/>
              </w:rPr>
              <w:t xml:space="preserve"> </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right="68"/>
            </w:pPr>
            <w:r>
              <w:rPr>
                <w:sz w:val="18"/>
              </w:rPr>
              <w:t xml:space="preserve">Montažno demontažni objekat od drveta sa nadstrešnicom koju čini pergola ili suncobrani sa platnom bijele ili bež boje </w:t>
            </w:r>
            <w:r>
              <w:t xml:space="preserve"> </w:t>
            </w:r>
          </w:p>
        </w:tc>
      </w:tr>
      <w:tr w:rsidR="001010C9">
        <w:trPr>
          <w:trHeight w:val="999"/>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10.38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24"/>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56/3 KO Milovići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Privremeni ugostiteljski objekat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P=15m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right="68"/>
            </w:pPr>
            <w:r>
              <w:rPr>
                <w:sz w:val="18"/>
              </w:rPr>
              <w:t xml:space="preserve">Montažno demontažni objekat od drveta sa nadstrešnicom koju čini pergola ili suncobrani sa platnom bijele ili bež boje </w:t>
            </w:r>
            <w:r>
              <w:t xml:space="preserve"> </w:t>
            </w:r>
          </w:p>
        </w:tc>
      </w:tr>
      <w:tr w:rsidR="001010C9">
        <w:trPr>
          <w:trHeight w:val="1709"/>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10.40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16"/>
            </w:pPr>
            <w:r>
              <w:rPr>
                <w:sz w:val="18"/>
              </w:rPr>
              <w:t xml:space="preserve">Plutajući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13" w:line="223" w:lineRule="auto"/>
              <w:ind w:left="2" w:right="22"/>
            </w:pPr>
            <w:r>
              <w:rPr>
                <w:sz w:val="18"/>
              </w:rPr>
              <w:t xml:space="preserve">Akvatorijum ispred k.p 62/1 </w:t>
            </w:r>
            <w:r>
              <w:t xml:space="preserve"> </w:t>
            </w:r>
          </w:p>
          <w:p w:rsidR="001010C9" w:rsidRDefault="00BF3CF7">
            <w:pPr>
              <w:ind w:left="2"/>
            </w:pPr>
            <w:r>
              <w:rPr>
                <w:sz w:val="18"/>
              </w:rPr>
              <w:t xml:space="preserve">KO Milovići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Platforma za pristanje i privez plovnih objekata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L=36 x2.5m + 36x </w:t>
            </w:r>
            <w:r>
              <w:t xml:space="preserve"> </w:t>
            </w:r>
          </w:p>
          <w:p w:rsidR="001010C9" w:rsidRDefault="00BF3CF7">
            <w:pPr>
              <w:spacing w:after="6"/>
            </w:pPr>
            <w:r>
              <w:rPr>
                <w:sz w:val="18"/>
              </w:rPr>
              <w:t xml:space="preserve">2.5m </w:t>
            </w:r>
            <w:r>
              <w:t xml:space="preserve"> </w:t>
            </w:r>
          </w:p>
          <w:p w:rsidR="001010C9" w:rsidRDefault="00BF3CF7">
            <w:r>
              <w:rPr>
                <w:sz w:val="18"/>
              </w:rPr>
              <w:t xml:space="preserve"> </w:t>
            </w:r>
            <w:r>
              <w:t xml:space="preserve"> </w:t>
            </w:r>
          </w:p>
          <w:p w:rsidR="001010C9" w:rsidRDefault="00BF3CF7">
            <w:pPr>
              <w:ind w:right="17"/>
            </w:pPr>
            <w:r>
              <w:rPr>
                <w:sz w:val="18"/>
              </w:rPr>
              <w:t xml:space="preserve">Površina akvatorijuma: 1500 m2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right="8"/>
            </w:pPr>
            <w:r>
              <w:rPr>
                <w:sz w:val="18"/>
              </w:rPr>
              <w:t xml:space="preserve">Tipski plutajući privremeni objekat. Za postavljanje plutajućeg privremenog objekta potrebno je dobiti saglasnost Lučke kapetanije i Uprave pomorske sigurnosi i upravljanja lukama. </w:t>
            </w:r>
            <w:r>
              <w:t xml:space="preserve"> </w:t>
            </w:r>
          </w:p>
        </w:tc>
      </w:tr>
      <w:tr w:rsidR="001010C9">
        <w:trPr>
          <w:trHeight w:val="761"/>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10.41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16"/>
            </w:pPr>
            <w:r>
              <w:rPr>
                <w:sz w:val="18"/>
              </w:rPr>
              <w:t xml:space="preserve">Pookretni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42 KO Gošići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Konzervator za sladoled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P=2m2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Tipski objekat </w:t>
            </w:r>
            <w:r>
              <w:t xml:space="preserve"> </w:t>
            </w:r>
          </w:p>
        </w:tc>
      </w:tr>
      <w:tr w:rsidR="001010C9">
        <w:trPr>
          <w:trHeight w:val="763"/>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10.42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16"/>
            </w:pPr>
            <w:r>
              <w:rPr>
                <w:sz w:val="18"/>
              </w:rPr>
              <w:t xml:space="preserve">Plutajući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Akvatorijum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Sidrište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4 plutače, za ograničeno sidrište, max 200 m2 površine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30" w:line="260" w:lineRule="auto"/>
              <w:jc w:val="both"/>
            </w:pPr>
            <w:r>
              <w:rPr>
                <w:sz w:val="18"/>
              </w:rPr>
              <w:t xml:space="preserve">4 plutače koje služe za sidrenje malih ribarskih plovila Za </w:t>
            </w:r>
          </w:p>
          <w:p w:rsidR="001010C9" w:rsidRDefault="00BF3CF7">
            <w:r>
              <w:rPr>
                <w:sz w:val="18"/>
              </w:rPr>
              <w:t xml:space="preserve">stavljanje u funkciju lokacije </w:t>
            </w:r>
            <w:r>
              <w:t xml:space="preserve"> </w:t>
            </w:r>
          </w:p>
        </w:tc>
      </w:tr>
    </w:tbl>
    <w:p w:rsidR="001010C9" w:rsidRDefault="00BF3CF7">
      <w:pPr>
        <w:spacing w:after="0"/>
        <w:jc w:val="both"/>
      </w:pPr>
      <w:r>
        <w:t xml:space="preserve"> </w:t>
      </w:r>
    </w:p>
    <w:tbl>
      <w:tblPr>
        <w:tblStyle w:val="TableGrid"/>
        <w:tblW w:w="10495" w:type="dxa"/>
        <w:tblInd w:w="857" w:type="dxa"/>
        <w:tblCellMar>
          <w:top w:w="78" w:type="dxa"/>
          <w:left w:w="96" w:type="dxa"/>
          <w:right w:w="29" w:type="dxa"/>
        </w:tblCellMar>
        <w:tblLook w:val="04A0" w:firstRow="1" w:lastRow="0" w:firstColumn="1" w:lastColumn="0" w:noHBand="0" w:noVBand="1"/>
      </w:tblPr>
      <w:tblGrid>
        <w:gridCol w:w="854"/>
        <w:gridCol w:w="1558"/>
        <w:gridCol w:w="1561"/>
        <w:gridCol w:w="1985"/>
        <w:gridCol w:w="1843"/>
        <w:gridCol w:w="2694"/>
      </w:tblGrid>
      <w:tr w:rsidR="001010C9">
        <w:trPr>
          <w:trHeight w:val="1712"/>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left="2" w:right="79"/>
              <w:jc w:val="both"/>
            </w:pPr>
            <w:r>
              <w:rPr>
                <w:sz w:val="18"/>
              </w:rPr>
              <w:t xml:space="preserve">potrebno dobiti saglasnost nadležnih organa – Uprave pomorske sigurnosti i Lučke kapetanije Kotor.  Za stavljanje u funkciju objekta neophodna je saglasnost Uprave pomorske sigurnosti. </w:t>
            </w:r>
            <w:r>
              <w:t xml:space="preserve"> </w:t>
            </w:r>
          </w:p>
        </w:tc>
      </w:tr>
      <w:tr w:rsidR="001010C9">
        <w:trPr>
          <w:trHeight w:val="1875"/>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sz w:val="18"/>
              </w:rPr>
              <w:t xml:space="preserve">10.43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43"/>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75/1 KO Gošići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Privremeni ugostiteljski objekat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P=75m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Objekat od gotovih prefabrikovanih betonskih elementa, obloženi </w:t>
            </w:r>
            <w:proofErr w:type="gramStart"/>
            <w:r>
              <w:rPr>
                <w:sz w:val="18"/>
              </w:rPr>
              <w:t>kamenom ;</w:t>
            </w:r>
            <w:proofErr w:type="gramEnd"/>
            <w:r>
              <w:rPr>
                <w:sz w:val="18"/>
              </w:rPr>
              <w:t xml:space="preserve"> terasa natkrivena montažno </w:t>
            </w:r>
            <w:r>
              <w:t xml:space="preserve"> </w:t>
            </w:r>
            <w:r>
              <w:rPr>
                <w:sz w:val="18"/>
              </w:rPr>
              <w:t xml:space="preserve">demontažnom drvenom </w:t>
            </w:r>
            <w:r>
              <w:t xml:space="preserve"> </w:t>
            </w:r>
            <w:r>
              <w:rPr>
                <w:sz w:val="18"/>
              </w:rPr>
              <w:t xml:space="preserve">konstrukcijom, a na otvorenoj terasi postavljeni veći kvadratni suncobrani </w:t>
            </w:r>
            <w:r>
              <w:t xml:space="preserve"> </w:t>
            </w:r>
          </w:p>
        </w:tc>
      </w:tr>
      <w:tr w:rsidR="001010C9">
        <w:trPr>
          <w:trHeight w:val="1711"/>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sz w:val="18"/>
              </w:rPr>
              <w:t xml:space="preserve">10.44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43"/>
            </w:pPr>
            <w:r>
              <w:rPr>
                <w:sz w:val="18"/>
              </w:rPr>
              <w:t xml:space="preserve">Plutajući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9" w:line="222" w:lineRule="auto"/>
              <w:ind w:left="2"/>
            </w:pPr>
            <w:r>
              <w:rPr>
                <w:sz w:val="18"/>
              </w:rPr>
              <w:t xml:space="preserve">Akvatorijum ispred k.p 511 KO </w:t>
            </w:r>
            <w:r>
              <w:t xml:space="preserve"> </w:t>
            </w:r>
          </w:p>
          <w:p w:rsidR="001010C9" w:rsidRDefault="00BF3CF7">
            <w:pPr>
              <w:ind w:left="2"/>
            </w:pPr>
            <w:r>
              <w:rPr>
                <w:sz w:val="18"/>
              </w:rPr>
              <w:t xml:space="preserve">Gošići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Platforma za pristanje i privez plovnih objekata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16"/>
            </w:pPr>
            <w:r>
              <w:rPr>
                <w:sz w:val="18"/>
              </w:rPr>
              <w:t xml:space="preserve">L=12,5x4m2 </w:t>
            </w:r>
          </w:p>
          <w:p w:rsidR="001010C9" w:rsidRDefault="00BF3CF7">
            <w:r>
              <w:rPr>
                <w:sz w:val="18"/>
              </w:rPr>
              <w:t>Pakv=250m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left="2" w:right="32"/>
            </w:pPr>
            <w:r>
              <w:rPr>
                <w:sz w:val="18"/>
              </w:rPr>
              <w:t xml:space="preserve">Tipski plutajući privremeni objekat. Za postavljanje plutajućeg privremenog objekta potrebno je dobiti saglasnost Lučke kapetanije i Uprave pomorske sigurnosi i upravljanja lukama. </w:t>
            </w:r>
            <w:r>
              <w:t xml:space="preserve"> </w:t>
            </w:r>
          </w:p>
        </w:tc>
      </w:tr>
      <w:tr w:rsidR="001010C9">
        <w:trPr>
          <w:trHeight w:val="998"/>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sz w:val="18"/>
              </w:rPr>
              <w:t xml:space="preserve">10.45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43"/>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551 i 552  </w:t>
            </w:r>
            <w:r>
              <w:t xml:space="preserve"> </w:t>
            </w:r>
          </w:p>
          <w:p w:rsidR="001010C9" w:rsidRDefault="00BF3CF7">
            <w:pPr>
              <w:ind w:left="2"/>
            </w:pPr>
            <w:r>
              <w:rPr>
                <w:sz w:val="18"/>
              </w:rPr>
              <w:t>K.</w:t>
            </w:r>
            <w:proofErr w:type="gramStart"/>
            <w:r>
              <w:rPr>
                <w:sz w:val="18"/>
              </w:rPr>
              <w:t>O.Gošići</w:t>
            </w:r>
            <w:proofErr w:type="gramEnd"/>
            <w:r>
              <w:rPr>
                <w:sz w:val="18"/>
              </w:rPr>
              <w:t xml:space="preserve">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Sportski objekat – otvoreni teren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P=500 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Otovreni sportski teren opremljen u skladu sa propisanim uslovima </w:t>
            </w:r>
            <w:r>
              <w:t xml:space="preserve"> </w:t>
            </w:r>
          </w:p>
        </w:tc>
      </w:tr>
      <w:tr w:rsidR="001010C9">
        <w:trPr>
          <w:trHeight w:val="761"/>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sz w:val="18"/>
              </w:rPr>
              <w:t xml:space="preserve">10.46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43"/>
            </w:pPr>
            <w:r>
              <w:rPr>
                <w:sz w:val="18"/>
              </w:rPr>
              <w:t xml:space="preserve">Pokretni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1609/2 KO </w:t>
            </w:r>
            <w:r>
              <w:t xml:space="preserve"> </w:t>
            </w:r>
          </w:p>
          <w:p w:rsidR="001010C9" w:rsidRDefault="00BF3CF7">
            <w:pPr>
              <w:ind w:left="2"/>
            </w:pPr>
            <w:r>
              <w:rPr>
                <w:sz w:val="18"/>
              </w:rPr>
              <w:t xml:space="preserve">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ind w:right="37"/>
            </w:pPr>
            <w:r>
              <w:rPr>
                <w:sz w:val="18"/>
              </w:rPr>
              <w:t xml:space="preserve">Konzervator za sladoled i rashladna vitrina (dvodjelna)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P=4m2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Tipski objekti </w:t>
            </w:r>
            <w:r>
              <w:t xml:space="preserve"> </w:t>
            </w:r>
          </w:p>
        </w:tc>
      </w:tr>
      <w:tr w:rsidR="001010C9">
        <w:trPr>
          <w:trHeight w:val="1711"/>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sz w:val="18"/>
              </w:rPr>
              <w:t xml:space="preserve">10.47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43"/>
            </w:pPr>
            <w:r>
              <w:rPr>
                <w:sz w:val="18"/>
              </w:rPr>
              <w:t xml:space="preserve">Plutajući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11" w:line="222" w:lineRule="auto"/>
              <w:ind w:left="2"/>
            </w:pPr>
            <w:r>
              <w:rPr>
                <w:sz w:val="18"/>
              </w:rPr>
              <w:t xml:space="preserve">Akvatorijum ispred k.p 563 i </w:t>
            </w:r>
            <w:r>
              <w:t xml:space="preserve"> </w:t>
            </w:r>
          </w:p>
          <w:p w:rsidR="001010C9" w:rsidRDefault="00BF3CF7">
            <w:pPr>
              <w:ind w:left="2"/>
            </w:pPr>
            <w:r>
              <w:rPr>
                <w:sz w:val="18"/>
              </w:rPr>
              <w:t xml:space="preserve">557/3 KO Radovići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Platforma za pristanje i privez plovnih objekata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L=12,5x2.5m2 </w:t>
            </w:r>
            <w:r>
              <w:t xml:space="preserve"> </w:t>
            </w:r>
          </w:p>
          <w:p w:rsidR="001010C9" w:rsidRDefault="00BF3CF7">
            <w:r>
              <w:rPr>
                <w:sz w:val="18"/>
              </w:rPr>
              <w:t xml:space="preserve"> </w:t>
            </w:r>
            <w:r>
              <w:t xml:space="preserve"> </w:t>
            </w:r>
          </w:p>
          <w:p w:rsidR="001010C9" w:rsidRDefault="00BF3CF7">
            <w:r>
              <w:rPr>
                <w:sz w:val="18"/>
              </w:rPr>
              <w:t xml:space="preserve">Površina </w:t>
            </w:r>
            <w:r>
              <w:t xml:space="preserve"> </w:t>
            </w:r>
          </w:p>
          <w:p w:rsidR="001010C9" w:rsidRDefault="00BF3CF7">
            <w:r>
              <w:rPr>
                <w:sz w:val="18"/>
              </w:rPr>
              <w:t xml:space="preserve">akvatorijuma: 250 m2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left="2" w:right="32"/>
            </w:pPr>
            <w:r>
              <w:rPr>
                <w:sz w:val="18"/>
              </w:rPr>
              <w:t xml:space="preserve">Tipski plutajući privremeni objekat. Za postavljanje plutajućeg privremenog objekta potrebno je dobiti saglasnost Lučke kapetanije i Uprave pomorske sigurnosi i upravljanja lukama. </w:t>
            </w:r>
            <w:r>
              <w:t xml:space="preserve"> </w:t>
            </w:r>
          </w:p>
        </w:tc>
      </w:tr>
      <w:tr w:rsidR="001010C9">
        <w:trPr>
          <w:trHeight w:val="999"/>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sz w:val="18"/>
              </w:rPr>
              <w:t xml:space="preserve">10.48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43"/>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28"/>
              <w:ind w:left="2"/>
            </w:pPr>
            <w:r>
              <w:rPr>
                <w:sz w:val="18"/>
              </w:rPr>
              <w:t xml:space="preserve">49/1 K.O. </w:t>
            </w:r>
          </w:p>
          <w:p w:rsidR="001010C9" w:rsidRDefault="00BF3CF7">
            <w:pPr>
              <w:ind w:left="2"/>
            </w:pPr>
            <w:r>
              <w:rPr>
                <w:sz w:val="18"/>
              </w:rPr>
              <w:t xml:space="preserve">Gošići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Dječije igralište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P=200 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Formiranje prostora za dječije aktivnosti sa propratnom opremom za dječije igralište </w:t>
            </w:r>
            <w:r>
              <w:t xml:space="preserve"> </w:t>
            </w:r>
          </w:p>
        </w:tc>
      </w:tr>
      <w:tr w:rsidR="001010C9">
        <w:trPr>
          <w:trHeight w:val="1709"/>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sz w:val="18"/>
              </w:rPr>
              <w:t xml:space="preserve">10.49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43"/>
            </w:pPr>
            <w:r>
              <w:rPr>
                <w:sz w:val="18"/>
              </w:rPr>
              <w:t xml:space="preserve">Plutajući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right="48"/>
            </w:pPr>
            <w:r>
              <w:rPr>
                <w:sz w:val="18"/>
              </w:rPr>
              <w:t>Akvatorijum ispred k.p 49/</w:t>
            </w:r>
            <w:proofErr w:type="gramStart"/>
            <w:r>
              <w:rPr>
                <w:sz w:val="18"/>
              </w:rPr>
              <w:t xml:space="preserve">1 </w:t>
            </w:r>
            <w:r>
              <w:t xml:space="preserve"> </w:t>
            </w:r>
            <w:r>
              <w:rPr>
                <w:sz w:val="18"/>
              </w:rPr>
              <w:t>K.O.</w:t>
            </w:r>
            <w:proofErr w:type="gramEnd"/>
            <w:r>
              <w:rPr>
                <w:sz w:val="18"/>
              </w:rPr>
              <w:t xml:space="preserve"> Gošići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Platforma za pristanje i privez plovnih objekata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L=12,5x2.5m2 </w:t>
            </w:r>
            <w:r>
              <w:t xml:space="preserve"> </w:t>
            </w:r>
          </w:p>
          <w:p w:rsidR="001010C9" w:rsidRDefault="00BF3CF7">
            <w:r>
              <w:rPr>
                <w:sz w:val="18"/>
              </w:rPr>
              <w:t xml:space="preserve"> </w:t>
            </w:r>
            <w:r>
              <w:t xml:space="preserve"> </w:t>
            </w:r>
          </w:p>
          <w:p w:rsidR="001010C9" w:rsidRDefault="00BF3CF7">
            <w:r>
              <w:rPr>
                <w:sz w:val="18"/>
              </w:rPr>
              <w:t xml:space="preserve">Površina </w:t>
            </w:r>
            <w:r>
              <w:t xml:space="preserve"> </w:t>
            </w:r>
          </w:p>
          <w:p w:rsidR="001010C9" w:rsidRDefault="00BF3CF7">
            <w:r>
              <w:rPr>
                <w:sz w:val="18"/>
              </w:rPr>
              <w:t xml:space="preserve">akvatorijuma: 250 m2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left="2" w:right="32"/>
            </w:pPr>
            <w:r>
              <w:rPr>
                <w:sz w:val="18"/>
              </w:rPr>
              <w:t xml:space="preserve">Tipski plutajući privremeni objekat. Za postavljanje plutajućeg privremenog objekta potrebno je dobiti saglasnost Lučke kapetanije i Uprave pomorske sigurnosi i upravljanja lukama. </w:t>
            </w:r>
            <w:r>
              <w:t xml:space="preserve"> </w:t>
            </w:r>
          </w:p>
        </w:tc>
      </w:tr>
      <w:tr w:rsidR="001010C9">
        <w:trPr>
          <w:trHeight w:val="2185"/>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sz w:val="18"/>
              </w:rPr>
              <w:lastRenderedPageBreak/>
              <w:t xml:space="preserve">10.50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43"/>
            </w:pPr>
            <w:r>
              <w:rPr>
                <w:sz w:val="18"/>
              </w:rPr>
              <w:t xml:space="preserve">Plutajući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10" w:line="223" w:lineRule="auto"/>
              <w:ind w:left="2"/>
            </w:pPr>
            <w:r>
              <w:rPr>
                <w:sz w:val="18"/>
              </w:rPr>
              <w:t xml:space="preserve">Akvatorijum – južno od ostrva </w:t>
            </w:r>
            <w:r>
              <w:t xml:space="preserve"> </w:t>
            </w:r>
          </w:p>
          <w:p w:rsidR="001010C9" w:rsidRDefault="00BF3CF7">
            <w:pPr>
              <w:ind w:left="2"/>
            </w:pPr>
            <w:r>
              <w:rPr>
                <w:sz w:val="18"/>
              </w:rPr>
              <w:t xml:space="preserve">Sv. Marko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Sidrište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4 plutače, za ograničeno sidrište, max površine 11.2 ha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left="2" w:right="41"/>
            </w:pPr>
            <w:r>
              <w:rPr>
                <w:sz w:val="18"/>
              </w:rPr>
              <w:t xml:space="preserve">Plutače postavljene na način da ne ometa odvijanja pomorskog saobraćaja u akvatoriju. Plutače služe za sidrenje većih plovila koja mogu postaviti zahtjev za sidrenje na predmetnoj lokaciji, </w:t>
            </w:r>
            <w:proofErr w:type="gramStart"/>
            <w:r>
              <w:rPr>
                <w:sz w:val="18"/>
              </w:rPr>
              <w:t>a</w:t>
            </w:r>
            <w:proofErr w:type="gramEnd"/>
            <w:r>
              <w:rPr>
                <w:sz w:val="18"/>
              </w:rPr>
              <w:t xml:space="preserve"> iz bilo kojeg sigurnosnog ili drugog razloga ne mogu dobiti vez u okviru postojećih sadržaja </w:t>
            </w:r>
            <w:r>
              <w:t xml:space="preserve"> </w:t>
            </w:r>
          </w:p>
        </w:tc>
      </w:tr>
      <w:tr w:rsidR="001010C9">
        <w:trPr>
          <w:trHeight w:val="998"/>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sz w:val="18"/>
              </w:rPr>
              <w:t xml:space="preserve">10.51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pPr>
            <w:r>
              <w:rPr>
                <w:sz w:val="18"/>
              </w:rPr>
              <w:t xml:space="preserve">Otvorena površina u funkciji </w:t>
            </w:r>
          </w:p>
          <w:p w:rsidR="001010C9" w:rsidRDefault="00BF3CF7">
            <w:r>
              <w:rPr>
                <w:sz w:val="18"/>
              </w:rPr>
              <w:t xml:space="preserve">privremenog objekta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522, 521, 523, </w:t>
            </w:r>
            <w:r>
              <w:t xml:space="preserve"> </w:t>
            </w:r>
          </w:p>
          <w:p w:rsidR="001010C9" w:rsidRDefault="00BF3CF7">
            <w:pPr>
              <w:ind w:left="2"/>
            </w:pPr>
            <w:r>
              <w:rPr>
                <w:sz w:val="18"/>
              </w:rPr>
              <w:t xml:space="preserve">524, 525, 514, </w:t>
            </w:r>
            <w:r>
              <w:t xml:space="preserve"> </w:t>
            </w:r>
          </w:p>
          <w:p w:rsidR="001010C9" w:rsidRDefault="00BF3CF7">
            <w:pPr>
              <w:ind w:left="2"/>
            </w:pPr>
            <w:r>
              <w:rPr>
                <w:color w:val="00B050"/>
                <w:sz w:val="18"/>
              </w:rPr>
              <w:t>520, 513/2, 529</w:t>
            </w:r>
            <w:r>
              <w:rPr>
                <w:sz w:val="18"/>
              </w:rPr>
              <w:t xml:space="preserve"> </w:t>
            </w:r>
            <w:r>
              <w:t xml:space="preserve"> </w:t>
            </w:r>
          </w:p>
          <w:p w:rsidR="001010C9" w:rsidRDefault="00BF3CF7">
            <w:pPr>
              <w:ind w:left="2"/>
            </w:pPr>
            <w:r>
              <w:rPr>
                <w:sz w:val="18"/>
              </w:rPr>
              <w:t xml:space="preserve">K.O. Gošići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Kamp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w:t>
            </w:r>
            <w:r>
              <w:rPr>
                <w:color w:val="00B050"/>
                <w:sz w:val="18"/>
              </w:rPr>
              <w:t>3.950</w:t>
            </w:r>
            <w:r>
              <w:rPr>
                <w:sz w:val="18"/>
              </w:rPr>
              <w:t xml:space="preserve"> 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tabs>
                <w:tab w:val="center" w:pos="1205"/>
                <w:tab w:val="center" w:pos="2005"/>
                <w:tab w:val="right" w:pos="2568"/>
              </w:tabs>
              <w:spacing w:after="13"/>
            </w:pPr>
            <w:r>
              <w:rPr>
                <w:sz w:val="18"/>
              </w:rPr>
              <w:t xml:space="preserve">postojeća </w:t>
            </w:r>
            <w:r>
              <w:rPr>
                <w:sz w:val="18"/>
              </w:rPr>
              <w:tab/>
              <w:t xml:space="preserve">parterno </w:t>
            </w:r>
            <w:r>
              <w:rPr>
                <w:sz w:val="18"/>
              </w:rPr>
              <w:tab/>
              <w:t xml:space="preserve">uređena </w:t>
            </w:r>
            <w:r>
              <w:rPr>
                <w:sz w:val="18"/>
              </w:rPr>
              <w:tab/>
              <w:t xml:space="preserve">i </w:t>
            </w:r>
          </w:p>
          <w:p w:rsidR="001010C9" w:rsidRDefault="00BF3CF7">
            <w:pPr>
              <w:ind w:left="2"/>
            </w:pPr>
            <w:r>
              <w:rPr>
                <w:sz w:val="18"/>
              </w:rPr>
              <w:t xml:space="preserve">opremljena podloga </w:t>
            </w:r>
            <w:r>
              <w:t xml:space="preserve"> </w:t>
            </w:r>
          </w:p>
          <w:p w:rsidR="001010C9" w:rsidRDefault="00BF3CF7">
            <w:pPr>
              <w:ind w:left="2"/>
            </w:pPr>
            <w:r>
              <w:rPr>
                <w:sz w:val="18"/>
              </w:rPr>
              <w:t xml:space="preserve"> </w:t>
            </w:r>
            <w:r>
              <w:t xml:space="preserve"> </w:t>
            </w:r>
          </w:p>
        </w:tc>
      </w:tr>
      <w:tr w:rsidR="001010C9">
        <w:trPr>
          <w:trHeight w:val="336"/>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sz w:val="18"/>
              </w:rPr>
              <w:t xml:space="preserve">10.52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Otvorena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626/1 K.O.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Kamp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w:t>
            </w:r>
            <w:r>
              <w:rPr>
                <w:color w:val="00B050"/>
                <w:sz w:val="18"/>
              </w:rPr>
              <w:t>5.</w:t>
            </w:r>
            <w:r>
              <w:rPr>
                <w:sz w:val="18"/>
              </w:rPr>
              <w:t>000 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postojeća parterno uređena i </w:t>
            </w:r>
            <w:r>
              <w:t xml:space="preserve"> </w:t>
            </w:r>
          </w:p>
        </w:tc>
      </w:tr>
      <w:tr w:rsidR="001010C9">
        <w:trPr>
          <w:trHeight w:val="761"/>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7"/>
            </w:pPr>
            <w:r>
              <w:rPr>
                <w:sz w:val="18"/>
              </w:rPr>
              <w:t xml:space="preserve">površina u funkciji privremenog objekta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7"/>
              <w:ind w:left="10"/>
            </w:pPr>
            <w:r>
              <w:rPr>
                <w:sz w:val="18"/>
              </w:rPr>
              <w:t xml:space="preserve">opremljena podloga </w:t>
            </w:r>
            <w:r>
              <w:t xml:space="preserve"> </w:t>
            </w:r>
          </w:p>
          <w:p w:rsidR="001010C9" w:rsidRDefault="00BF3CF7">
            <w:pPr>
              <w:ind w:left="10"/>
            </w:pPr>
            <w:r>
              <w:rPr>
                <w:sz w:val="18"/>
              </w:rPr>
              <w:t xml:space="preserve"> </w:t>
            </w:r>
            <w:r>
              <w:t xml:space="preserve"> </w:t>
            </w:r>
          </w:p>
        </w:tc>
      </w:tr>
      <w:tr w:rsidR="001010C9">
        <w:trPr>
          <w:trHeight w:val="1880"/>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14"/>
            </w:pPr>
            <w:r>
              <w:rPr>
                <w:color w:val="00B050"/>
                <w:sz w:val="18"/>
              </w:rPr>
              <w:t xml:space="preserve">10.53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7" w:right="35"/>
            </w:pPr>
            <w:r>
              <w:rPr>
                <w:color w:val="00B050"/>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180 KO 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ind w:left="7"/>
            </w:pPr>
            <w:r>
              <w:rPr>
                <w:color w:val="00B050"/>
                <w:sz w:val="18"/>
              </w:rPr>
              <w:t xml:space="preserve">Ugostiteljski objekat sa terasaom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55"/>
              <w:ind w:left="7"/>
            </w:pPr>
            <w:r>
              <w:rPr>
                <w:color w:val="00B050"/>
                <w:sz w:val="18"/>
              </w:rPr>
              <w:t>Objekat P=35 m</w:t>
            </w:r>
            <w:r>
              <w:rPr>
                <w:color w:val="00B050"/>
                <w:sz w:val="18"/>
                <w:vertAlign w:val="superscript"/>
              </w:rPr>
              <w:t xml:space="preserve">2 </w:t>
            </w:r>
          </w:p>
          <w:p w:rsidR="001010C9" w:rsidRDefault="00BF3CF7">
            <w:pPr>
              <w:ind w:left="7"/>
            </w:pPr>
            <w:r>
              <w:rPr>
                <w:color w:val="00B050"/>
                <w:sz w:val="18"/>
              </w:rPr>
              <w:t>Terasa P=65 m</w:t>
            </w:r>
            <w:r>
              <w:rPr>
                <w:color w:val="00B050"/>
                <w:sz w:val="18"/>
                <w:vertAlign w:val="superscript"/>
              </w:rPr>
              <w:t>2</w:t>
            </w:r>
            <w:r>
              <w:rPr>
                <w:color w:val="00B050"/>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left="10"/>
            </w:pPr>
            <w:r>
              <w:rPr>
                <w:color w:val="00B050"/>
                <w:sz w:val="18"/>
              </w:rPr>
              <w:t xml:space="preserve">Objekat od gotovih prefabrikovanih betonskih elementa, obloženi </w:t>
            </w:r>
            <w:proofErr w:type="gramStart"/>
            <w:r>
              <w:rPr>
                <w:color w:val="00B050"/>
                <w:sz w:val="18"/>
              </w:rPr>
              <w:t>kamenom ;</w:t>
            </w:r>
            <w:proofErr w:type="gramEnd"/>
            <w:r>
              <w:rPr>
                <w:color w:val="00B050"/>
                <w:sz w:val="18"/>
              </w:rPr>
              <w:t xml:space="preserve"> terasa natkrivena montažno </w:t>
            </w:r>
            <w:r>
              <w:t xml:space="preserve"> </w:t>
            </w:r>
            <w:r>
              <w:rPr>
                <w:color w:val="00B050"/>
                <w:sz w:val="18"/>
              </w:rPr>
              <w:t xml:space="preserve">demontažnom drvenom </w:t>
            </w:r>
            <w:r>
              <w:t xml:space="preserve"> </w:t>
            </w:r>
            <w:r>
              <w:rPr>
                <w:color w:val="00B050"/>
                <w:sz w:val="18"/>
              </w:rPr>
              <w:t xml:space="preserve">konstrukcijom, a na otvorenoj terasi postavljeni veći kvadratni suncobrani </w:t>
            </w:r>
            <w:r>
              <w:t xml:space="preserve"> </w:t>
            </w:r>
          </w:p>
        </w:tc>
      </w:tr>
      <w:tr w:rsidR="001010C9">
        <w:trPr>
          <w:trHeight w:val="2038"/>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14"/>
            </w:pPr>
            <w:r>
              <w:rPr>
                <w:color w:val="00B050"/>
                <w:sz w:val="18"/>
              </w:rPr>
              <w:t xml:space="preserve">10.54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7" w:right="35"/>
            </w:pPr>
            <w:r>
              <w:rPr>
                <w:color w:val="00B050"/>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19"/>
            </w:pPr>
            <w:r>
              <w:rPr>
                <w:color w:val="00B050"/>
                <w:sz w:val="18"/>
              </w:rPr>
              <w:t xml:space="preserve">19/2, 25/1 i 25/4 </w:t>
            </w:r>
            <w:r>
              <w:t xml:space="preserve"> </w:t>
            </w:r>
          </w:p>
          <w:p w:rsidR="001010C9" w:rsidRDefault="00BF3CF7">
            <w:pPr>
              <w:ind w:left="19"/>
            </w:pPr>
            <w:r>
              <w:rPr>
                <w:color w:val="00B050"/>
                <w:sz w:val="18"/>
              </w:rPr>
              <w:t xml:space="preserve">KO Miovići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ind w:left="7"/>
            </w:pPr>
            <w:r>
              <w:rPr>
                <w:color w:val="00B050"/>
                <w:sz w:val="18"/>
              </w:rPr>
              <w:t xml:space="preserve">Akva park – Bazen sa pratećim sadržajima za sunčanje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ind w:left="7"/>
            </w:pPr>
            <w:r>
              <w:rPr>
                <w:color w:val="00B050"/>
                <w:sz w:val="18"/>
              </w:rPr>
              <w:t xml:space="preserve">P=140 m2 </w:t>
            </w:r>
            <w:r>
              <w:t xml:space="preserve"> </w:t>
            </w:r>
          </w:p>
          <w:p w:rsidR="001010C9" w:rsidRDefault="00BF3CF7">
            <w:pPr>
              <w:ind w:left="7"/>
            </w:pPr>
            <w:r>
              <w:rPr>
                <w:color w:val="00B050"/>
                <w:sz w:val="18"/>
              </w:rPr>
              <w:t>(10m</w:t>
            </w:r>
            <w:r>
              <w:rPr>
                <w:color w:val="00B050"/>
                <w:sz w:val="18"/>
                <w:vertAlign w:val="superscript"/>
              </w:rPr>
              <w:t>2</w:t>
            </w:r>
            <w:r>
              <w:rPr>
                <w:color w:val="00B050"/>
                <w:sz w:val="18"/>
              </w:rPr>
              <w:t xml:space="preserve"> na državnoj k.p </w:t>
            </w:r>
            <w:r>
              <w:t xml:space="preserve"> </w:t>
            </w:r>
          </w:p>
          <w:p w:rsidR="001010C9" w:rsidRDefault="00BF3CF7">
            <w:pPr>
              <w:ind w:left="7"/>
            </w:pPr>
            <w:r>
              <w:rPr>
                <w:color w:val="00B050"/>
                <w:sz w:val="18"/>
              </w:rPr>
              <w:t xml:space="preserve">19/2)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1"/>
              <w:ind w:left="10"/>
            </w:pPr>
            <w:r>
              <w:rPr>
                <w:color w:val="00B050"/>
                <w:sz w:val="18"/>
              </w:rPr>
              <w:t xml:space="preserve">Bazensko korito od montažnih armiranobetonskih elemenata i završno se oblaže keramičkim pločicama specijalno </w:t>
            </w:r>
          </w:p>
          <w:p w:rsidR="001010C9" w:rsidRDefault="00BF3CF7">
            <w:pPr>
              <w:ind w:left="10" w:right="17"/>
            </w:pPr>
            <w:r>
              <w:rPr>
                <w:color w:val="00B050"/>
                <w:sz w:val="18"/>
              </w:rPr>
              <w:t xml:space="preserve">namijenjenim za bazene. Površine za sunčanje "sun deck" su dijelom popločane deckingom, a dijelom je završna obloga isprani kulir </w:t>
            </w:r>
            <w:r>
              <w:t xml:space="preserve"> </w:t>
            </w:r>
          </w:p>
        </w:tc>
      </w:tr>
      <w:tr w:rsidR="001010C9">
        <w:trPr>
          <w:trHeight w:val="999"/>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14"/>
            </w:pPr>
            <w:r>
              <w:rPr>
                <w:color w:val="00B050"/>
                <w:sz w:val="18"/>
              </w:rPr>
              <w:t xml:space="preserve">10.55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7" w:right="35"/>
            </w:pPr>
            <w:r>
              <w:rPr>
                <w:color w:val="00B050"/>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19"/>
            </w:pPr>
            <w:r>
              <w:rPr>
                <w:color w:val="00B050"/>
                <w:sz w:val="18"/>
              </w:rPr>
              <w:t xml:space="preserve">1605/1 KO 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ind w:left="7"/>
            </w:pPr>
            <w:r>
              <w:rPr>
                <w:color w:val="00B050"/>
                <w:sz w:val="18"/>
              </w:rPr>
              <w:t xml:space="preserve">Reklamni pano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ind w:left="7"/>
            </w:pPr>
            <w:r>
              <w:rPr>
                <w:color w:val="00B050"/>
                <w:sz w:val="18"/>
              </w:rPr>
              <w:t>P = 2 m</w:t>
            </w:r>
            <w:r>
              <w:rPr>
                <w:color w:val="00B050"/>
                <w:sz w:val="18"/>
                <w:vertAlign w:val="superscript"/>
              </w:rPr>
              <w:t>2</w:t>
            </w:r>
            <w:r>
              <w:rPr>
                <w:color w:val="00B050"/>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left="10"/>
            </w:pPr>
            <w:r>
              <w:rPr>
                <w:color w:val="00B050"/>
                <w:sz w:val="18"/>
              </w:rPr>
              <w:t xml:space="preserve">tipski, fabrički proizvedeni objekat na postojećoj podlozi </w:t>
            </w:r>
            <w:r>
              <w:rPr>
                <w:b/>
                <w:color w:val="00B050"/>
                <w:sz w:val="18"/>
              </w:rPr>
              <w:t xml:space="preserve">Ograničenje konstrukcije po visini </w:t>
            </w:r>
            <w:r>
              <w:t xml:space="preserve"> </w:t>
            </w:r>
          </w:p>
        </w:tc>
      </w:tr>
    </w:tbl>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ind w:left="833"/>
      </w:pPr>
      <w:r>
        <w:t xml:space="preserve">KUPALIŠTA: SOLILA-OBALA ĐURAŠEVIĆA  </w:t>
      </w:r>
    </w:p>
    <w:p w:rsidR="001010C9" w:rsidRDefault="00BF3CF7">
      <w:pPr>
        <w:spacing w:after="0"/>
        <w:ind w:left="852"/>
      </w:pPr>
      <w:r>
        <w:rPr>
          <w:b/>
          <w:sz w:val="18"/>
        </w:rPr>
        <w:t xml:space="preserve"> </w:t>
      </w:r>
      <w:r>
        <w:t xml:space="preserve"> </w:t>
      </w:r>
    </w:p>
    <w:tbl>
      <w:tblPr>
        <w:tblStyle w:val="TableGrid"/>
        <w:tblW w:w="10084" w:type="dxa"/>
        <w:tblInd w:w="847" w:type="dxa"/>
        <w:tblCellMar>
          <w:top w:w="79" w:type="dxa"/>
          <w:left w:w="115" w:type="dxa"/>
          <w:right w:w="51" w:type="dxa"/>
        </w:tblCellMar>
        <w:tblLook w:val="04A0" w:firstRow="1" w:lastRow="0" w:firstColumn="1" w:lastColumn="0" w:noHBand="0" w:noVBand="1"/>
      </w:tblPr>
      <w:tblGrid>
        <w:gridCol w:w="897"/>
        <w:gridCol w:w="1956"/>
        <w:gridCol w:w="1676"/>
        <w:gridCol w:w="1575"/>
        <w:gridCol w:w="1990"/>
        <w:gridCol w:w="1990"/>
      </w:tblGrid>
      <w:tr w:rsidR="001010C9">
        <w:trPr>
          <w:trHeight w:val="526"/>
        </w:trPr>
        <w:tc>
          <w:tcPr>
            <w:tcW w:w="898"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broj kupa. </w:t>
            </w:r>
            <w:r>
              <w:t xml:space="preserve"> </w:t>
            </w:r>
          </w:p>
        </w:tc>
        <w:tc>
          <w:tcPr>
            <w:tcW w:w="1956"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kategorija / vrsta kupališta </w:t>
            </w:r>
            <w:r>
              <w:t xml:space="preserve"> </w:t>
            </w:r>
          </w:p>
        </w:tc>
        <w:tc>
          <w:tcPr>
            <w:tcW w:w="167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9"/>
              <w:jc w:val="center"/>
            </w:pPr>
            <w:proofErr w:type="gramStart"/>
            <w:r>
              <w:rPr>
                <w:b/>
                <w:sz w:val="18"/>
              </w:rPr>
              <w:t>kat.parcela</w:t>
            </w:r>
            <w:proofErr w:type="gramEnd"/>
            <w:r>
              <w:rPr>
                <w:b/>
                <w:sz w:val="18"/>
              </w:rPr>
              <w:t xml:space="preserve"> </w:t>
            </w:r>
            <w:r>
              <w:t xml:space="preserve"> </w:t>
            </w:r>
          </w:p>
        </w:tc>
        <w:tc>
          <w:tcPr>
            <w:tcW w:w="1575"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20"/>
              <w:jc w:val="center"/>
            </w:pPr>
            <w:r>
              <w:rPr>
                <w:b/>
                <w:sz w:val="18"/>
              </w:rPr>
              <w:t xml:space="preserve">dužina kupališta </w:t>
            </w:r>
            <w:r>
              <w:t xml:space="preserve"> </w:t>
            </w:r>
          </w:p>
        </w:tc>
        <w:tc>
          <w:tcPr>
            <w:tcW w:w="1990"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površina plažnog prostora </w:t>
            </w:r>
            <w:r>
              <w:t xml:space="preserve"> </w:t>
            </w:r>
          </w:p>
        </w:tc>
        <w:tc>
          <w:tcPr>
            <w:tcW w:w="1990"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max. površine objekata/napomena </w:t>
            </w:r>
            <w:r>
              <w:t xml:space="preserve"> </w:t>
            </w:r>
          </w:p>
        </w:tc>
      </w:tr>
      <w:tr w:rsidR="001010C9">
        <w:trPr>
          <w:trHeight w:val="869"/>
        </w:trPr>
        <w:tc>
          <w:tcPr>
            <w:tcW w:w="89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4"/>
              <w:jc w:val="center"/>
            </w:pPr>
            <w:r>
              <w:rPr>
                <w:sz w:val="18"/>
              </w:rPr>
              <w:t xml:space="preserve">10A </w:t>
            </w:r>
            <w:r>
              <w:t xml:space="preserve"> </w:t>
            </w:r>
          </w:p>
        </w:tc>
        <w:tc>
          <w:tcPr>
            <w:tcW w:w="195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5"/>
              <w:jc w:val="center"/>
            </w:pPr>
            <w:r>
              <w:rPr>
                <w:sz w:val="18"/>
              </w:rPr>
              <w:t xml:space="preserve">javno-party  </w:t>
            </w:r>
            <w:r>
              <w:t xml:space="preserve"> </w:t>
            </w:r>
          </w:p>
        </w:tc>
        <w:tc>
          <w:tcPr>
            <w:tcW w:w="1676" w:type="dxa"/>
            <w:tcBorders>
              <w:top w:val="single" w:sz="4" w:space="0" w:color="000000"/>
              <w:left w:val="single" w:sz="4" w:space="0" w:color="000000"/>
              <w:bottom w:val="single" w:sz="4" w:space="0" w:color="000000"/>
              <w:right w:val="single" w:sz="4" w:space="0" w:color="000000"/>
            </w:tcBorders>
          </w:tcPr>
          <w:p w:rsidR="001010C9" w:rsidRDefault="00BF3CF7">
            <w:pPr>
              <w:ind w:left="111" w:hanging="24"/>
            </w:pPr>
            <w:r>
              <w:rPr>
                <w:sz w:val="18"/>
              </w:rPr>
              <w:t>1596/1, 1596/7, 1596/8, 1596/</w:t>
            </w:r>
            <w:proofErr w:type="gramStart"/>
            <w:r>
              <w:rPr>
                <w:sz w:val="18"/>
              </w:rPr>
              <w:t xml:space="preserve">9 </w:t>
            </w:r>
            <w:r>
              <w:t xml:space="preserve"> </w:t>
            </w:r>
            <w:r>
              <w:rPr>
                <w:sz w:val="18"/>
              </w:rPr>
              <w:t>KO</w:t>
            </w:r>
            <w:proofErr w:type="gramEnd"/>
            <w:r>
              <w:rPr>
                <w:sz w:val="18"/>
              </w:rPr>
              <w:t xml:space="preserve"> Đuraševići </w:t>
            </w:r>
            <w:r>
              <w:t xml:space="preserve"> </w:t>
            </w:r>
          </w:p>
        </w:tc>
        <w:tc>
          <w:tcPr>
            <w:tcW w:w="1575"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8"/>
              <w:jc w:val="center"/>
            </w:pPr>
            <w:r>
              <w:rPr>
                <w:sz w:val="18"/>
              </w:rPr>
              <w:t xml:space="preserve">140m </w:t>
            </w:r>
            <w:r>
              <w:t xml:space="preserve"> </w:t>
            </w:r>
          </w:p>
        </w:tc>
        <w:tc>
          <w:tcPr>
            <w:tcW w:w="199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7"/>
              <w:jc w:val="center"/>
            </w:pPr>
            <w:r>
              <w:rPr>
                <w:sz w:val="18"/>
              </w:rPr>
              <w:t xml:space="preserve">2168m²  </w:t>
            </w:r>
            <w:r>
              <w:t xml:space="preserve"> </w:t>
            </w:r>
          </w:p>
        </w:tc>
        <w:tc>
          <w:tcPr>
            <w:tcW w:w="1990" w:type="dxa"/>
            <w:tcBorders>
              <w:top w:val="single" w:sz="4" w:space="0" w:color="000000"/>
              <w:left w:val="single" w:sz="4" w:space="0" w:color="000000"/>
              <w:bottom w:val="single" w:sz="4" w:space="0" w:color="000000"/>
              <w:right w:val="single" w:sz="4" w:space="0" w:color="000000"/>
            </w:tcBorders>
          </w:tcPr>
          <w:p w:rsidR="001010C9" w:rsidRDefault="00BF3CF7">
            <w:pPr>
              <w:spacing w:after="49" w:line="235" w:lineRule="auto"/>
              <w:jc w:val="center"/>
            </w:pPr>
            <w:r>
              <w:rPr>
                <w:sz w:val="18"/>
              </w:rPr>
              <w:t>Otvoreni šank od 30m</w:t>
            </w:r>
            <w:r>
              <w:rPr>
                <w:sz w:val="18"/>
                <w:vertAlign w:val="superscript"/>
              </w:rPr>
              <w:t>2</w:t>
            </w:r>
            <w:r>
              <w:rPr>
                <w:sz w:val="18"/>
              </w:rPr>
              <w:t xml:space="preserve"> sa tersaom od 100m</w:t>
            </w:r>
            <w:r>
              <w:rPr>
                <w:sz w:val="18"/>
                <w:vertAlign w:val="superscript"/>
              </w:rPr>
              <w:t>2</w:t>
            </w:r>
            <w:r>
              <w:rPr>
                <w:sz w:val="18"/>
              </w:rPr>
              <w:t xml:space="preserve">  </w:t>
            </w:r>
            <w:r>
              <w:t xml:space="preserve"> </w:t>
            </w:r>
          </w:p>
          <w:p w:rsidR="001010C9" w:rsidRDefault="00BF3CF7">
            <w:pPr>
              <w:ind w:left="19"/>
              <w:jc w:val="center"/>
            </w:pPr>
            <w:r>
              <w:rPr>
                <w:sz w:val="18"/>
              </w:rPr>
              <w:t xml:space="preserve"> </w:t>
            </w:r>
            <w:r>
              <w:t xml:space="preserve"> </w:t>
            </w:r>
          </w:p>
        </w:tc>
      </w:tr>
      <w:tr w:rsidR="001010C9">
        <w:trPr>
          <w:trHeight w:val="526"/>
        </w:trPr>
        <w:tc>
          <w:tcPr>
            <w:tcW w:w="89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6"/>
              <w:jc w:val="center"/>
            </w:pPr>
            <w:r>
              <w:rPr>
                <w:sz w:val="18"/>
              </w:rPr>
              <w:t xml:space="preserve">10B </w:t>
            </w:r>
            <w:r>
              <w:t xml:space="preserve"> </w:t>
            </w:r>
          </w:p>
        </w:tc>
        <w:tc>
          <w:tcPr>
            <w:tcW w:w="195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21"/>
              <w:jc w:val="center"/>
            </w:pPr>
            <w:r>
              <w:rPr>
                <w:sz w:val="18"/>
              </w:rPr>
              <w:t xml:space="preserve">Javno-porodično </w:t>
            </w:r>
            <w:r>
              <w:t xml:space="preserve"> </w:t>
            </w:r>
          </w:p>
        </w:tc>
        <w:tc>
          <w:tcPr>
            <w:tcW w:w="1676" w:type="dxa"/>
            <w:tcBorders>
              <w:top w:val="single" w:sz="4" w:space="0" w:color="000000"/>
              <w:left w:val="single" w:sz="4" w:space="0" w:color="000000"/>
              <w:bottom w:val="single" w:sz="4" w:space="0" w:color="000000"/>
              <w:right w:val="single" w:sz="4" w:space="0" w:color="000000"/>
            </w:tcBorders>
          </w:tcPr>
          <w:p w:rsidR="001010C9" w:rsidRDefault="00BF3CF7">
            <w:pPr>
              <w:ind w:right="116"/>
              <w:jc w:val="center"/>
            </w:pPr>
            <w:r>
              <w:rPr>
                <w:sz w:val="18"/>
              </w:rPr>
              <w:t xml:space="preserve">824  </w:t>
            </w:r>
            <w:r>
              <w:t xml:space="preserve"> </w:t>
            </w:r>
          </w:p>
          <w:p w:rsidR="001010C9" w:rsidRDefault="00BF3CF7">
            <w:pPr>
              <w:ind w:right="116"/>
              <w:jc w:val="center"/>
            </w:pPr>
            <w:r>
              <w:rPr>
                <w:sz w:val="18"/>
              </w:rPr>
              <w:t xml:space="preserve">KO Bogišići </w:t>
            </w:r>
            <w:r>
              <w:t xml:space="preserve"> </w:t>
            </w:r>
          </w:p>
        </w:tc>
        <w:tc>
          <w:tcPr>
            <w:tcW w:w="1575"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8"/>
              <w:jc w:val="center"/>
            </w:pPr>
            <w:r>
              <w:rPr>
                <w:sz w:val="18"/>
              </w:rPr>
              <w:t xml:space="preserve">21m </w:t>
            </w:r>
            <w:r>
              <w:t xml:space="preserve"> </w:t>
            </w:r>
          </w:p>
        </w:tc>
        <w:tc>
          <w:tcPr>
            <w:tcW w:w="199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7"/>
              <w:jc w:val="center"/>
            </w:pPr>
            <w:r>
              <w:rPr>
                <w:sz w:val="18"/>
              </w:rPr>
              <w:t xml:space="preserve">389m²  </w:t>
            </w:r>
            <w:r>
              <w:t xml:space="preserve"> </w:t>
            </w:r>
          </w:p>
        </w:tc>
        <w:tc>
          <w:tcPr>
            <w:tcW w:w="199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19"/>
              <w:jc w:val="center"/>
            </w:pPr>
            <w:r>
              <w:rPr>
                <w:sz w:val="18"/>
              </w:rPr>
              <w:t xml:space="preserve"> </w:t>
            </w:r>
            <w:r>
              <w:t xml:space="preserve"> </w:t>
            </w:r>
          </w:p>
        </w:tc>
      </w:tr>
      <w:tr w:rsidR="001010C9">
        <w:trPr>
          <w:trHeight w:val="761"/>
        </w:trPr>
        <w:tc>
          <w:tcPr>
            <w:tcW w:w="89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5"/>
              <w:jc w:val="center"/>
            </w:pPr>
            <w:r>
              <w:rPr>
                <w:sz w:val="18"/>
              </w:rPr>
              <w:t xml:space="preserve">10C </w:t>
            </w:r>
            <w:r>
              <w:t xml:space="preserve"> </w:t>
            </w:r>
          </w:p>
        </w:tc>
        <w:tc>
          <w:tcPr>
            <w:tcW w:w="195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3"/>
              <w:jc w:val="center"/>
            </w:pPr>
            <w:r>
              <w:rPr>
                <w:sz w:val="18"/>
              </w:rPr>
              <w:t xml:space="preserve">Javno-porodično </w:t>
            </w:r>
            <w:r>
              <w:t xml:space="preserve"> </w:t>
            </w:r>
          </w:p>
        </w:tc>
        <w:tc>
          <w:tcPr>
            <w:tcW w:w="167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6"/>
              <w:jc w:val="center"/>
            </w:pPr>
            <w:r>
              <w:rPr>
                <w:sz w:val="18"/>
              </w:rPr>
              <w:t xml:space="preserve">823 i 111 </w:t>
            </w:r>
            <w:r>
              <w:t xml:space="preserve"> </w:t>
            </w:r>
          </w:p>
          <w:p w:rsidR="001010C9" w:rsidRDefault="00BF3CF7">
            <w:pPr>
              <w:ind w:right="68"/>
              <w:jc w:val="center"/>
            </w:pPr>
            <w:r>
              <w:rPr>
                <w:sz w:val="18"/>
              </w:rPr>
              <w:t xml:space="preserve">KO Bogišići </w:t>
            </w:r>
            <w:r>
              <w:t xml:space="preserve"> </w:t>
            </w:r>
          </w:p>
        </w:tc>
        <w:tc>
          <w:tcPr>
            <w:tcW w:w="1575"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2"/>
              <w:jc w:val="center"/>
            </w:pPr>
            <w:r>
              <w:rPr>
                <w:sz w:val="18"/>
              </w:rPr>
              <w:t xml:space="preserve">22 m </w:t>
            </w:r>
            <w:r>
              <w:t xml:space="preserve"> </w:t>
            </w:r>
          </w:p>
        </w:tc>
        <w:tc>
          <w:tcPr>
            <w:tcW w:w="1990" w:type="dxa"/>
            <w:tcBorders>
              <w:top w:val="single" w:sz="4" w:space="0" w:color="000000"/>
              <w:left w:val="single" w:sz="4" w:space="0" w:color="000000"/>
              <w:bottom w:val="single" w:sz="4" w:space="0" w:color="000000"/>
              <w:right w:val="single" w:sz="4" w:space="0" w:color="000000"/>
            </w:tcBorders>
          </w:tcPr>
          <w:p w:rsidR="001010C9" w:rsidRDefault="00BF3CF7">
            <w:pPr>
              <w:ind w:right="70"/>
              <w:jc w:val="center"/>
            </w:pPr>
            <w:r>
              <w:rPr>
                <w:sz w:val="18"/>
              </w:rPr>
              <w:t xml:space="preserve">223m² (od čega je </w:t>
            </w:r>
            <w:r>
              <w:t xml:space="preserve"> </w:t>
            </w:r>
          </w:p>
          <w:p w:rsidR="001010C9" w:rsidRDefault="00BF3CF7">
            <w:pPr>
              <w:jc w:val="center"/>
            </w:pPr>
            <w:r>
              <w:rPr>
                <w:sz w:val="18"/>
              </w:rPr>
              <w:t xml:space="preserve">20m2 na privatnoj k.p. 111) </w:t>
            </w:r>
            <w:r>
              <w:t xml:space="preserve"> </w:t>
            </w:r>
          </w:p>
        </w:tc>
        <w:tc>
          <w:tcPr>
            <w:tcW w:w="199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67"/>
              <w:jc w:val="center"/>
            </w:pPr>
            <w:r>
              <w:rPr>
                <w:sz w:val="18"/>
              </w:rPr>
              <w:t xml:space="preserve"> </w:t>
            </w:r>
            <w:r>
              <w:t xml:space="preserve"> </w:t>
            </w:r>
          </w:p>
        </w:tc>
      </w:tr>
      <w:tr w:rsidR="001010C9">
        <w:trPr>
          <w:trHeight w:val="998"/>
        </w:trPr>
        <w:tc>
          <w:tcPr>
            <w:tcW w:w="89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3"/>
              <w:jc w:val="center"/>
            </w:pPr>
            <w:r>
              <w:rPr>
                <w:sz w:val="18"/>
              </w:rPr>
              <w:lastRenderedPageBreak/>
              <w:t xml:space="preserve">10E </w:t>
            </w:r>
            <w:r>
              <w:t xml:space="preserve"> </w:t>
            </w:r>
          </w:p>
        </w:tc>
        <w:tc>
          <w:tcPr>
            <w:tcW w:w="195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0"/>
              <w:jc w:val="center"/>
            </w:pPr>
            <w:r>
              <w:rPr>
                <w:sz w:val="18"/>
              </w:rPr>
              <w:t xml:space="preserve">hotelsko </w:t>
            </w:r>
            <w:r>
              <w:t xml:space="preserve"> </w:t>
            </w:r>
          </w:p>
        </w:tc>
        <w:tc>
          <w:tcPr>
            <w:tcW w:w="1676" w:type="dxa"/>
            <w:tcBorders>
              <w:top w:val="single" w:sz="4" w:space="0" w:color="000000"/>
              <w:left w:val="single" w:sz="4" w:space="0" w:color="000000"/>
              <w:bottom w:val="single" w:sz="4" w:space="0" w:color="000000"/>
              <w:right w:val="single" w:sz="4" w:space="0" w:color="000000"/>
            </w:tcBorders>
          </w:tcPr>
          <w:p w:rsidR="001010C9" w:rsidRDefault="00BF3CF7">
            <w:pPr>
              <w:ind w:right="74"/>
              <w:jc w:val="center"/>
            </w:pPr>
            <w:r>
              <w:rPr>
                <w:sz w:val="18"/>
              </w:rPr>
              <w:t xml:space="preserve">56/3, 66/2, 63/2, </w:t>
            </w:r>
            <w:r>
              <w:t xml:space="preserve"> </w:t>
            </w:r>
          </w:p>
          <w:p w:rsidR="001010C9" w:rsidRDefault="00BF3CF7">
            <w:pPr>
              <w:ind w:right="74"/>
              <w:jc w:val="center"/>
            </w:pPr>
            <w:r>
              <w:rPr>
                <w:sz w:val="18"/>
              </w:rPr>
              <w:t xml:space="preserve">64/3, 68/3, 67/2, </w:t>
            </w:r>
            <w:r>
              <w:t xml:space="preserve"> </w:t>
            </w:r>
          </w:p>
          <w:p w:rsidR="001010C9" w:rsidRDefault="00BF3CF7">
            <w:pPr>
              <w:jc w:val="center"/>
            </w:pPr>
            <w:r>
              <w:rPr>
                <w:sz w:val="18"/>
              </w:rPr>
              <w:t xml:space="preserve">64/2, 63/3, 68/3 KO Milovići </w:t>
            </w:r>
            <w:r>
              <w:t xml:space="preserve"> </w:t>
            </w:r>
          </w:p>
        </w:tc>
        <w:tc>
          <w:tcPr>
            <w:tcW w:w="1575"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2"/>
              <w:jc w:val="center"/>
            </w:pPr>
            <w:r>
              <w:rPr>
                <w:sz w:val="18"/>
              </w:rPr>
              <w:t xml:space="preserve">130 m </w:t>
            </w:r>
            <w:r>
              <w:t xml:space="preserve"> </w:t>
            </w:r>
          </w:p>
        </w:tc>
        <w:tc>
          <w:tcPr>
            <w:tcW w:w="199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7"/>
              <w:jc w:val="center"/>
            </w:pPr>
            <w:r>
              <w:rPr>
                <w:sz w:val="18"/>
              </w:rPr>
              <w:t xml:space="preserve">749 m² </w:t>
            </w:r>
            <w:r>
              <w:t xml:space="preserve"> </w:t>
            </w:r>
          </w:p>
        </w:tc>
        <w:tc>
          <w:tcPr>
            <w:tcW w:w="199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67"/>
              <w:jc w:val="center"/>
            </w:pPr>
            <w:r>
              <w:rPr>
                <w:sz w:val="18"/>
              </w:rPr>
              <w:t xml:space="preserve"> </w:t>
            </w:r>
            <w:r>
              <w:t xml:space="preserve"> </w:t>
            </w:r>
          </w:p>
        </w:tc>
      </w:tr>
      <w:tr w:rsidR="001010C9">
        <w:trPr>
          <w:trHeight w:val="629"/>
        </w:trPr>
        <w:tc>
          <w:tcPr>
            <w:tcW w:w="89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4"/>
              <w:jc w:val="center"/>
            </w:pPr>
            <w:r>
              <w:rPr>
                <w:sz w:val="18"/>
              </w:rPr>
              <w:t xml:space="preserve">10D </w:t>
            </w:r>
            <w:r>
              <w:t xml:space="preserve"> </w:t>
            </w:r>
          </w:p>
        </w:tc>
        <w:tc>
          <w:tcPr>
            <w:tcW w:w="195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3"/>
              <w:jc w:val="center"/>
            </w:pPr>
            <w:r>
              <w:rPr>
                <w:sz w:val="18"/>
              </w:rPr>
              <w:t xml:space="preserve">Javno-porodično </w:t>
            </w:r>
            <w:r>
              <w:t xml:space="preserve"> </w:t>
            </w:r>
          </w:p>
        </w:tc>
        <w:tc>
          <w:tcPr>
            <w:tcW w:w="167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8"/>
              <w:jc w:val="center"/>
            </w:pPr>
            <w:r>
              <w:rPr>
                <w:sz w:val="18"/>
              </w:rPr>
              <w:t xml:space="preserve">56/2 KO Milovići </w:t>
            </w:r>
            <w:r>
              <w:t xml:space="preserve"> </w:t>
            </w:r>
          </w:p>
        </w:tc>
        <w:tc>
          <w:tcPr>
            <w:tcW w:w="1575"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0"/>
              <w:jc w:val="center"/>
            </w:pPr>
            <w:r>
              <w:rPr>
                <w:sz w:val="18"/>
              </w:rPr>
              <w:t xml:space="preserve">32m </w:t>
            </w:r>
            <w:r>
              <w:t xml:space="preserve"> </w:t>
            </w:r>
          </w:p>
        </w:tc>
        <w:tc>
          <w:tcPr>
            <w:tcW w:w="199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9"/>
              <w:jc w:val="center"/>
            </w:pPr>
            <w:r>
              <w:rPr>
                <w:sz w:val="18"/>
              </w:rPr>
              <w:t xml:space="preserve">227m² </w:t>
            </w:r>
            <w:r>
              <w:t xml:space="preserve"> </w:t>
            </w:r>
          </w:p>
        </w:tc>
        <w:tc>
          <w:tcPr>
            <w:tcW w:w="1990" w:type="dxa"/>
            <w:tcBorders>
              <w:top w:val="single" w:sz="4" w:space="0" w:color="000000"/>
              <w:left w:val="single" w:sz="4" w:space="0" w:color="000000"/>
              <w:bottom w:val="single" w:sz="4" w:space="0" w:color="000000"/>
              <w:right w:val="single" w:sz="4" w:space="0" w:color="000000"/>
            </w:tcBorders>
          </w:tcPr>
          <w:p w:rsidR="001010C9" w:rsidRDefault="00BF3CF7">
            <w:pPr>
              <w:spacing w:after="16"/>
              <w:ind w:left="67"/>
              <w:jc w:val="center"/>
            </w:pPr>
            <w:r>
              <w:rPr>
                <w:sz w:val="18"/>
              </w:rPr>
              <w:t xml:space="preserve"> </w:t>
            </w:r>
            <w:r>
              <w:t xml:space="preserve"> </w:t>
            </w:r>
          </w:p>
          <w:p w:rsidR="001010C9" w:rsidRDefault="00BF3CF7">
            <w:pPr>
              <w:ind w:left="67"/>
              <w:jc w:val="center"/>
            </w:pPr>
            <w:r>
              <w:rPr>
                <w:sz w:val="18"/>
              </w:rPr>
              <w:t xml:space="preserve"> </w:t>
            </w:r>
            <w:r>
              <w:t xml:space="preserve"> </w:t>
            </w:r>
          </w:p>
        </w:tc>
      </w:tr>
      <w:tr w:rsidR="001010C9">
        <w:trPr>
          <w:trHeight w:val="526"/>
        </w:trPr>
        <w:tc>
          <w:tcPr>
            <w:tcW w:w="89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5"/>
              <w:jc w:val="center"/>
            </w:pPr>
            <w:r>
              <w:rPr>
                <w:color w:val="00B050"/>
                <w:sz w:val="18"/>
              </w:rPr>
              <w:t xml:space="preserve">10N1 </w:t>
            </w:r>
            <w:r>
              <w:t xml:space="preserve"> </w:t>
            </w:r>
          </w:p>
        </w:tc>
        <w:tc>
          <w:tcPr>
            <w:tcW w:w="195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3"/>
              <w:jc w:val="center"/>
            </w:pPr>
            <w:r>
              <w:rPr>
                <w:color w:val="00B050"/>
                <w:sz w:val="18"/>
              </w:rPr>
              <w:t xml:space="preserve">Javno-porodično </w:t>
            </w:r>
            <w:r>
              <w:t xml:space="preserve"> </w:t>
            </w:r>
          </w:p>
        </w:tc>
        <w:tc>
          <w:tcPr>
            <w:tcW w:w="1676"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color w:val="00B050"/>
                <w:sz w:val="18"/>
              </w:rPr>
              <w:t xml:space="preserve">56/1, 56/2 KO Milovići </w:t>
            </w:r>
            <w:r>
              <w:t xml:space="preserve"> </w:t>
            </w:r>
          </w:p>
        </w:tc>
        <w:tc>
          <w:tcPr>
            <w:tcW w:w="1575" w:type="dxa"/>
            <w:tcBorders>
              <w:top w:val="single" w:sz="4" w:space="0" w:color="000000"/>
              <w:left w:val="single" w:sz="4" w:space="0" w:color="000000"/>
              <w:bottom w:val="single" w:sz="4" w:space="0" w:color="000000"/>
              <w:right w:val="single" w:sz="4" w:space="0" w:color="000000"/>
            </w:tcBorders>
            <w:vAlign w:val="center"/>
          </w:tcPr>
          <w:p w:rsidR="001010C9" w:rsidRDefault="00C95BBD">
            <w:pPr>
              <w:ind w:right="70"/>
              <w:jc w:val="center"/>
            </w:pPr>
            <w:r>
              <w:rPr>
                <w:color w:val="00B050"/>
                <w:sz w:val="18"/>
              </w:rPr>
              <w:t>6</w:t>
            </w:r>
            <w:r w:rsidR="00BF3CF7">
              <w:rPr>
                <w:color w:val="00B050"/>
                <w:sz w:val="18"/>
              </w:rPr>
              <w:t xml:space="preserve">5m </w:t>
            </w:r>
            <w:r w:rsidR="00BF3CF7">
              <w:t xml:space="preserve"> </w:t>
            </w:r>
          </w:p>
        </w:tc>
        <w:tc>
          <w:tcPr>
            <w:tcW w:w="199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6"/>
              <w:jc w:val="center"/>
            </w:pPr>
            <w:r>
              <w:rPr>
                <w:color w:val="00B050"/>
                <w:sz w:val="18"/>
              </w:rPr>
              <w:t>7</w:t>
            </w:r>
            <w:r w:rsidR="00C95BBD">
              <w:rPr>
                <w:color w:val="00B050"/>
                <w:sz w:val="18"/>
              </w:rPr>
              <w:t>67</w:t>
            </w:r>
            <w:bookmarkStart w:id="0" w:name="_GoBack"/>
            <w:bookmarkEnd w:id="0"/>
            <w:r>
              <w:rPr>
                <w:color w:val="00B050"/>
                <w:sz w:val="18"/>
              </w:rPr>
              <w:t xml:space="preserve"> m</w:t>
            </w:r>
            <w:r>
              <w:rPr>
                <w:color w:val="00B050"/>
                <w:sz w:val="18"/>
                <w:vertAlign w:val="superscript"/>
              </w:rPr>
              <w:t>2</w:t>
            </w:r>
            <w:r>
              <w:rPr>
                <w:color w:val="00B050"/>
                <w:sz w:val="18"/>
              </w:rPr>
              <w:t xml:space="preserve"> </w:t>
            </w:r>
            <w:r>
              <w:t xml:space="preserve"> </w:t>
            </w:r>
          </w:p>
        </w:tc>
        <w:tc>
          <w:tcPr>
            <w:tcW w:w="199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67"/>
              <w:jc w:val="center"/>
            </w:pPr>
            <w:r>
              <w:rPr>
                <w:color w:val="00B050"/>
                <w:sz w:val="18"/>
              </w:rPr>
              <w:t xml:space="preserve"> </w:t>
            </w:r>
            <w:r>
              <w:t xml:space="preserve"> </w:t>
            </w:r>
          </w:p>
        </w:tc>
      </w:tr>
    </w:tbl>
    <w:p w:rsidR="001010C9" w:rsidRDefault="00BF3CF7">
      <w:pPr>
        <w:spacing w:after="16"/>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ind w:left="833"/>
      </w:pPr>
      <w:r>
        <w:t xml:space="preserve">LOKACIJA BR.  11: KRAŠIĆI  </w:t>
      </w:r>
    </w:p>
    <w:p w:rsidR="001010C9" w:rsidRDefault="00BF3CF7">
      <w:pPr>
        <w:spacing w:after="0"/>
        <w:ind w:left="852"/>
      </w:pPr>
      <w:r>
        <w:rPr>
          <w:b/>
          <w:sz w:val="18"/>
        </w:rPr>
        <w:t xml:space="preserve"> </w:t>
      </w:r>
      <w:r>
        <w:t xml:space="preserve"> </w:t>
      </w:r>
    </w:p>
    <w:tbl>
      <w:tblPr>
        <w:tblStyle w:val="TableGrid"/>
        <w:tblW w:w="10353" w:type="dxa"/>
        <w:tblInd w:w="862" w:type="dxa"/>
        <w:tblCellMar>
          <w:top w:w="92" w:type="dxa"/>
          <w:left w:w="106" w:type="dxa"/>
          <w:right w:w="89" w:type="dxa"/>
        </w:tblCellMar>
        <w:tblLook w:val="04A0" w:firstRow="1" w:lastRow="0" w:firstColumn="1" w:lastColumn="0" w:noHBand="0" w:noVBand="1"/>
      </w:tblPr>
      <w:tblGrid>
        <w:gridCol w:w="852"/>
        <w:gridCol w:w="1558"/>
        <w:gridCol w:w="1561"/>
        <w:gridCol w:w="2129"/>
        <w:gridCol w:w="1983"/>
        <w:gridCol w:w="2270"/>
      </w:tblGrid>
      <w:tr w:rsidR="001010C9">
        <w:trPr>
          <w:trHeight w:val="778"/>
        </w:trPr>
        <w:tc>
          <w:tcPr>
            <w:tcW w:w="852"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9"/>
              <w:jc w:val="center"/>
            </w:pPr>
            <w:r>
              <w:rPr>
                <w:b/>
                <w:sz w:val="18"/>
              </w:rPr>
              <w:t xml:space="preserve">br lok </w:t>
            </w:r>
            <w:r>
              <w:t xml:space="preserve"> </w:t>
            </w:r>
          </w:p>
        </w:tc>
        <w:tc>
          <w:tcPr>
            <w:tcW w:w="1558" w:type="dxa"/>
            <w:tcBorders>
              <w:top w:val="single" w:sz="8" w:space="0" w:color="000000"/>
              <w:left w:val="single" w:sz="8" w:space="0" w:color="000000"/>
              <w:bottom w:val="single" w:sz="8" w:space="0" w:color="000000"/>
              <w:right w:val="single" w:sz="8" w:space="0" w:color="000000"/>
            </w:tcBorders>
          </w:tcPr>
          <w:p w:rsidR="001010C9" w:rsidRDefault="00BF3CF7">
            <w:pPr>
              <w:ind w:firstLine="13"/>
              <w:jc w:val="center"/>
            </w:pPr>
            <w:r>
              <w:rPr>
                <w:b/>
                <w:sz w:val="18"/>
              </w:rPr>
              <w:t xml:space="preserve">Vrsta prema načinu na koji je prišvršćen za tlo </w:t>
            </w:r>
            <w:r>
              <w:t xml:space="preserve"> </w:t>
            </w:r>
          </w:p>
        </w:tc>
        <w:tc>
          <w:tcPr>
            <w:tcW w:w="1561"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212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8"/>
              <w:jc w:val="center"/>
            </w:pPr>
            <w:r>
              <w:rPr>
                <w:b/>
                <w:sz w:val="18"/>
              </w:rPr>
              <w:t xml:space="preserve">Vrsta prema namjeni </w:t>
            </w:r>
            <w:r>
              <w:t xml:space="preserve"> </w:t>
            </w:r>
          </w:p>
        </w:tc>
        <w:tc>
          <w:tcPr>
            <w:tcW w:w="1983"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22"/>
              <w:jc w:val="center"/>
            </w:pPr>
            <w:r>
              <w:rPr>
                <w:b/>
                <w:sz w:val="18"/>
              </w:rPr>
              <w:t xml:space="preserve">dimenzije </w:t>
            </w:r>
            <w:r>
              <w:t xml:space="preserve"> </w:t>
            </w:r>
          </w:p>
        </w:tc>
        <w:tc>
          <w:tcPr>
            <w:tcW w:w="2270"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30"/>
              <w:jc w:val="center"/>
            </w:pPr>
            <w:r>
              <w:rPr>
                <w:b/>
                <w:sz w:val="18"/>
              </w:rPr>
              <w:t>opis privremenog objekta</w:t>
            </w:r>
            <w:r>
              <w:rPr>
                <w:sz w:val="18"/>
              </w:rPr>
              <w:t xml:space="preserve"> </w:t>
            </w:r>
            <w:r>
              <w:t xml:space="preserve"> </w:t>
            </w:r>
          </w:p>
        </w:tc>
      </w:tr>
      <w:tr w:rsidR="001010C9">
        <w:trPr>
          <w:trHeight w:val="1010"/>
        </w:trPr>
        <w:tc>
          <w:tcPr>
            <w:tcW w:w="852"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11.1 </w:t>
            </w:r>
            <w:r>
              <w:t xml:space="preserve"> </w:t>
            </w:r>
          </w:p>
        </w:tc>
        <w:tc>
          <w:tcPr>
            <w:tcW w:w="1558"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demontazni privremeni objekat </w:t>
            </w:r>
            <w:r>
              <w:t xml:space="preserve"> </w:t>
            </w:r>
          </w:p>
        </w:tc>
        <w:tc>
          <w:tcPr>
            <w:tcW w:w="1561" w:type="dxa"/>
            <w:tcBorders>
              <w:top w:val="single" w:sz="8" w:space="0" w:color="000000"/>
              <w:left w:val="single" w:sz="4" w:space="0" w:color="000000"/>
              <w:bottom w:val="single" w:sz="4" w:space="0" w:color="000000"/>
              <w:right w:val="single" w:sz="4" w:space="0" w:color="000000"/>
            </w:tcBorders>
          </w:tcPr>
          <w:p w:rsidR="001010C9" w:rsidRDefault="00BF3CF7">
            <w:pPr>
              <w:ind w:left="5"/>
            </w:pPr>
            <w:r>
              <w:rPr>
                <w:sz w:val="18"/>
              </w:rPr>
              <w:t xml:space="preserve">837 K.O. Krašići </w:t>
            </w:r>
            <w:r>
              <w:t xml:space="preserve"> </w:t>
            </w:r>
          </w:p>
        </w:tc>
        <w:tc>
          <w:tcPr>
            <w:tcW w:w="2129"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Terasa ugostiteljskog objekta  </w:t>
            </w:r>
            <w:r>
              <w:t xml:space="preserve"> </w:t>
            </w:r>
          </w:p>
        </w:tc>
        <w:tc>
          <w:tcPr>
            <w:tcW w:w="1983" w:type="dxa"/>
            <w:tcBorders>
              <w:top w:val="single" w:sz="8" w:space="0" w:color="000000"/>
              <w:left w:val="single" w:sz="4" w:space="0" w:color="000000"/>
              <w:bottom w:val="single" w:sz="4" w:space="0" w:color="000000"/>
              <w:right w:val="single" w:sz="4" w:space="0" w:color="000000"/>
            </w:tcBorders>
          </w:tcPr>
          <w:p w:rsidR="001010C9" w:rsidRDefault="00BF3CF7">
            <w:r>
              <w:rPr>
                <w:sz w:val="18"/>
              </w:rPr>
              <w:t>P = 240 m</w:t>
            </w:r>
            <w:r>
              <w:rPr>
                <w:sz w:val="18"/>
                <w:vertAlign w:val="superscript"/>
              </w:rPr>
              <w:t>2</w:t>
            </w:r>
            <w:r>
              <w:rPr>
                <w:sz w:val="18"/>
              </w:rPr>
              <w:t xml:space="preserve"> </w:t>
            </w:r>
            <w:r>
              <w:t xml:space="preserve"> </w:t>
            </w:r>
          </w:p>
        </w:tc>
        <w:tc>
          <w:tcPr>
            <w:tcW w:w="2270" w:type="dxa"/>
            <w:tcBorders>
              <w:top w:val="single" w:sz="8" w:space="0" w:color="000000"/>
              <w:left w:val="single" w:sz="4" w:space="0" w:color="000000"/>
              <w:bottom w:val="single" w:sz="4" w:space="0" w:color="000000"/>
              <w:right w:val="single" w:sz="4" w:space="0" w:color="000000"/>
            </w:tcBorders>
          </w:tcPr>
          <w:p w:rsidR="001010C9" w:rsidRDefault="00BF3CF7">
            <w:pPr>
              <w:spacing w:after="10" w:line="223" w:lineRule="auto"/>
              <w:ind w:left="2"/>
            </w:pPr>
            <w:r>
              <w:rPr>
                <w:sz w:val="18"/>
              </w:rPr>
              <w:t xml:space="preserve">natkrivanje terase- kvadratnim suncobranima </w:t>
            </w:r>
            <w:r>
              <w:t xml:space="preserve"> </w:t>
            </w:r>
          </w:p>
          <w:p w:rsidR="001010C9" w:rsidRDefault="00BF3CF7">
            <w:pPr>
              <w:ind w:left="2"/>
            </w:pPr>
            <w:r>
              <w:rPr>
                <w:sz w:val="18"/>
              </w:rPr>
              <w:t xml:space="preserve">bijele ili bež boje </w:t>
            </w:r>
            <w:r>
              <w:t xml:space="preserve"> </w:t>
            </w:r>
          </w:p>
        </w:tc>
      </w:tr>
    </w:tbl>
    <w:p w:rsidR="001010C9" w:rsidRDefault="00BF3CF7">
      <w:pPr>
        <w:spacing w:after="0"/>
      </w:pPr>
      <w:r>
        <w:t xml:space="preserve"> </w:t>
      </w:r>
    </w:p>
    <w:tbl>
      <w:tblPr>
        <w:tblStyle w:val="TableGrid"/>
        <w:tblW w:w="10353" w:type="dxa"/>
        <w:tblInd w:w="857" w:type="dxa"/>
        <w:tblCellMar>
          <w:top w:w="77" w:type="dxa"/>
          <w:left w:w="106" w:type="dxa"/>
        </w:tblCellMar>
        <w:tblLook w:val="04A0" w:firstRow="1" w:lastRow="0" w:firstColumn="1" w:lastColumn="0" w:noHBand="0" w:noVBand="1"/>
      </w:tblPr>
      <w:tblGrid>
        <w:gridCol w:w="852"/>
        <w:gridCol w:w="1558"/>
        <w:gridCol w:w="1561"/>
        <w:gridCol w:w="2129"/>
        <w:gridCol w:w="1983"/>
        <w:gridCol w:w="2270"/>
      </w:tblGrid>
      <w:tr w:rsidR="001010C9">
        <w:trPr>
          <w:trHeight w:val="999"/>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11.2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836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Terasa ugostiteljskog objekta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74 m</w:t>
            </w:r>
            <w:r>
              <w:rPr>
                <w:sz w:val="18"/>
                <w:vertAlign w:val="superscript"/>
              </w:rPr>
              <w:t>2</w:t>
            </w:r>
            <w:r>
              <w:rPr>
                <w:sz w:val="18"/>
              </w:rPr>
              <w:t xml:space="preserve">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after="15" w:line="221" w:lineRule="auto"/>
              <w:ind w:left="2"/>
            </w:pPr>
            <w:r>
              <w:rPr>
                <w:sz w:val="18"/>
              </w:rPr>
              <w:t xml:space="preserve">nadkrivanje terase - kvadratnim suncobranima </w:t>
            </w:r>
            <w:r>
              <w:t xml:space="preserve"> </w:t>
            </w:r>
          </w:p>
          <w:p w:rsidR="001010C9" w:rsidRDefault="00BF3CF7">
            <w:pPr>
              <w:ind w:left="2"/>
            </w:pPr>
            <w:r>
              <w:rPr>
                <w:sz w:val="18"/>
              </w:rPr>
              <w:t xml:space="preserve">bijele ili bež boje </w:t>
            </w:r>
            <w:r>
              <w:t xml:space="preserve"> </w:t>
            </w:r>
          </w:p>
        </w:tc>
      </w:tr>
      <w:tr w:rsidR="001010C9">
        <w:trPr>
          <w:trHeight w:val="998"/>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11.3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831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terasa ugostiteljskog objekta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104 m</w:t>
            </w:r>
            <w:r>
              <w:rPr>
                <w:sz w:val="18"/>
                <w:vertAlign w:val="superscript"/>
              </w:rPr>
              <w:t>2</w:t>
            </w:r>
            <w:r>
              <w:rPr>
                <w:sz w:val="18"/>
              </w:rPr>
              <w:t xml:space="preserve">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ind w:left="2" w:right="42"/>
            </w:pPr>
            <w:r>
              <w:rPr>
                <w:sz w:val="18"/>
              </w:rPr>
              <w:t xml:space="preserve">terasa natkrivena montažno demontažnom metalnom konstrukcijom i tendom plavo-bijele boje </w:t>
            </w:r>
            <w:r>
              <w:t xml:space="preserve"> </w:t>
            </w:r>
          </w:p>
        </w:tc>
      </w:tr>
      <w:tr w:rsidR="001010C9">
        <w:trPr>
          <w:trHeight w:val="998"/>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11.4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864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Objekat za trgovinu i usluge - kiosk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20 m</w:t>
            </w:r>
            <w:r>
              <w:rPr>
                <w:sz w:val="18"/>
                <w:vertAlign w:val="superscript"/>
              </w:rPr>
              <w:t>2</w:t>
            </w:r>
            <w:r>
              <w:rPr>
                <w:sz w:val="18"/>
              </w:rPr>
              <w:t xml:space="preserve">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Tipski objekat </w:t>
            </w:r>
            <w:r>
              <w:t xml:space="preserve"> </w:t>
            </w:r>
          </w:p>
        </w:tc>
      </w:tr>
      <w:tr w:rsidR="001010C9">
        <w:trPr>
          <w:trHeight w:val="999"/>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11.5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820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Ugostiteljski objekat sa terasom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ind w:right="196"/>
            </w:pPr>
            <w:r>
              <w:rPr>
                <w:sz w:val="18"/>
              </w:rPr>
              <w:t>šank P= 16 m</w:t>
            </w:r>
            <w:r>
              <w:rPr>
                <w:sz w:val="18"/>
                <w:vertAlign w:val="superscript"/>
              </w:rPr>
              <w:t>2</w:t>
            </w:r>
            <w:r>
              <w:rPr>
                <w:sz w:val="18"/>
              </w:rPr>
              <w:t xml:space="preserve"> objekat P = 11 m</w:t>
            </w:r>
            <w:r>
              <w:rPr>
                <w:sz w:val="18"/>
                <w:vertAlign w:val="superscript"/>
              </w:rPr>
              <w:t>2</w:t>
            </w:r>
            <w:r>
              <w:rPr>
                <w:sz w:val="18"/>
              </w:rPr>
              <w:t xml:space="preserve"> terasa:P=87m</w:t>
            </w:r>
            <w:r>
              <w:rPr>
                <w:sz w:val="18"/>
                <w:vertAlign w:val="superscript"/>
              </w:rPr>
              <w:t>2</w:t>
            </w:r>
            <w:r>
              <w:rPr>
                <w:sz w:val="18"/>
              </w:rPr>
              <w:t xml:space="preserve">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after="1" w:line="232" w:lineRule="auto"/>
              <w:ind w:left="2"/>
            </w:pPr>
            <w:r>
              <w:rPr>
                <w:sz w:val="18"/>
              </w:rPr>
              <w:t xml:space="preserve">objekat: zidan od kamena, metalna konstrukcija, pokrivač trska, terasa: </w:t>
            </w:r>
            <w:r>
              <w:t xml:space="preserve"> </w:t>
            </w:r>
          </w:p>
          <w:p w:rsidR="001010C9" w:rsidRDefault="00BF3CF7">
            <w:pPr>
              <w:ind w:left="2"/>
            </w:pPr>
            <w:r>
              <w:rPr>
                <w:sz w:val="18"/>
              </w:rPr>
              <w:t xml:space="preserve">kružni suncobrani od trske </w:t>
            </w:r>
            <w:r>
              <w:t xml:space="preserve"> </w:t>
            </w:r>
          </w:p>
        </w:tc>
      </w:tr>
      <w:tr w:rsidR="001010C9">
        <w:trPr>
          <w:trHeight w:val="998"/>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11.6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179/1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terasa ugostiteljskog objekta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84 m</w:t>
            </w:r>
            <w:r>
              <w:rPr>
                <w:sz w:val="18"/>
                <w:vertAlign w:val="superscript"/>
              </w:rPr>
              <w:t>2</w:t>
            </w:r>
            <w:r>
              <w:rPr>
                <w:sz w:val="18"/>
              </w:rPr>
              <w:t xml:space="preserve">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terasa   na postojećoj betonskoj </w:t>
            </w:r>
            <w:r>
              <w:rPr>
                <w:sz w:val="18"/>
              </w:rPr>
              <w:tab/>
            </w:r>
            <w:proofErr w:type="gramStart"/>
            <w:r>
              <w:rPr>
                <w:sz w:val="18"/>
              </w:rPr>
              <w:t>podlozi  natkrivena</w:t>
            </w:r>
            <w:proofErr w:type="gramEnd"/>
            <w:r>
              <w:rPr>
                <w:sz w:val="18"/>
              </w:rPr>
              <w:t xml:space="preserve">  drvenim suncobranima </w:t>
            </w:r>
            <w:r>
              <w:t xml:space="preserve"> </w:t>
            </w:r>
          </w:p>
        </w:tc>
      </w:tr>
      <w:tr w:rsidR="001010C9">
        <w:trPr>
          <w:trHeight w:val="998"/>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spacing w:after="6"/>
              <w:ind w:left="2"/>
            </w:pPr>
            <w:r>
              <w:rPr>
                <w:sz w:val="18"/>
              </w:rPr>
              <w:t xml:space="preserve">11.7 </w:t>
            </w:r>
            <w:r>
              <w:t xml:space="preserve"> </w:t>
            </w:r>
          </w:p>
          <w:p w:rsidR="001010C9" w:rsidRDefault="00BF3CF7">
            <w:pPr>
              <w:ind w:left="2"/>
            </w:pPr>
            <w:r>
              <w:rPr>
                <w:sz w:val="18"/>
              </w:rPr>
              <w:t xml:space="preserve">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179/2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terasa ugostiteljskog objekta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 = 80 m2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tabs>
                <w:tab w:val="center" w:pos="662"/>
                <w:tab w:val="center" w:pos="958"/>
                <w:tab w:val="center" w:pos="1636"/>
              </w:tabs>
            </w:pPr>
            <w:r>
              <w:rPr>
                <w:sz w:val="18"/>
              </w:rPr>
              <w:t xml:space="preserve">terasa </w:t>
            </w:r>
            <w:r>
              <w:rPr>
                <w:sz w:val="18"/>
              </w:rPr>
              <w:tab/>
              <w:t xml:space="preserve"> </w:t>
            </w:r>
            <w:r>
              <w:rPr>
                <w:sz w:val="18"/>
              </w:rPr>
              <w:tab/>
              <w:t xml:space="preserve">na </w:t>
            </w:r>
            <w:r>
              <w:rPr>
                <w:sz w:val="18"/>
              </w:rPr>
              <w:tab/>
              <w:t xml:space="preserve">postojećoj </w:t>
            </w:r>
          </w:p>
          <w:p w:rsidR="001010C9" w:rsidRDefault="00BF3CF7">
            <w:pPr>
              <w:ind w:left="2"/>
              <w:jc w:val="both"/>
            </w:pPr>
            <w:r>
              <w:rPr>
                <w:sz w:val="18"/>
              </w:rPr>
              <w:t xml:space="preserve">betonskoj podlozi i </w:t>
            </w:r>
            <w:proofErr w:type="gramStart"/>
            <w:r>
              <w:rPr>
                <w:sz w:val="18"/>
              </w:rPr>
              <w:t>natkriva  drvenim</w:t>
            </w:r>
            <w:proofErr w:type="gramEnd"/>
            <w:r>
              <w:rPr>
                <w:sz w:val="18"/>
              </w:rPr>
              <w:t xml:space="preserve"> suncobranima </w:t>
            </w:r>
            <w:r>
              <w:t xml:space="preserve"> </w:t>
            </w:r>
          </w:p>
        </w:tc>
      </w:tr>
      <w:tr w:rsidR="001010C9">
        <w:trPr>
          <w:trHeight w:val="5022"/>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11.8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right="60"/>
            </w:pPr>
            <w:r>
              <w:rPr>
                <w:sz w:val="18"/>
              </w:rPr>
              <w:t xml:space="preserve">Plutajući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10" w:line="223" w:lineRule="auto"/>
              <w:ind w:left="2" w:right="8"/>
            </w:pPr>
            <w:r>
              <w:rPr>
                <w:sz w:val="18"/>
              </w:rPr>
              <w:t xml:space="preserve">akvatorij ispred kat. Parcela 837/1  </w:t>
            </w:r>
            <w:r>
              <w:t xml:space="preserve"> </w:t>
            </w:r>
          </w:p>
          <w:p w:rsidR="001010C9" w:rsidRDefault="00BF3CF7">
            <w:pPr>
              <w:ind w:left="2"/>
            </w:pPr>
            <w:r>
              <w:rPr>
                <w:sz w:val="18"/>
              </w:rPr>
              <w:t xml:space="preserve">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Platforma za pristajanje i privez plovnih objekata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L = 12.5 m x 2.5 m  </w:t>
            </w:r>
            <w:r>
              <w:t xml:space="preserve"> </w:t>
            </w:r>
          </w:p>
          <w:p w:rsidR="001010C9" w:rsidRDefault="00BF3CF7">
            <w:r>
              <w:rPr>
                <w:sz w:val="18"/>
              </w:rPr>
              <w:t xml:space="preserve">Površina akvatorijuma </w:t>
            </w:r>
            <w:r>
              <w:t xml:space="preserve"> </w:t>
            </w:r>
          </w:p>
          <w:p w:rsidR="001010C9" w:rsidRDefault="00BF3CF7">
            <w:r>
              <w:rPr>
                <w:sz w:val="18"/>
              </w:rPr>
              <w:t>P=250m</w:t>
            </w:r>
            <w:r>
              <w:rPr>
                <w:sz w:val="18"/>
                <w:vertAlign w:val="superscript"/>
              </w:rPr>
              <w:t>2</w:t>
            </w:r>
            <w:r>
              <w:rPr>
                <w:sz w:val="18"/>
              </w:rPr>
              <w:t xml:space="preserve">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montažno-demontažni </w:t>
            </w:r>
            <w:r>
              <w:t xml:space="preserve"> </w:t>
            </w:r>
          </w:p>
          <w:p w:rsidR="001010C9" w:rsidRDefault="00BF3CF7">
            <w:pPr>
              <w:spacing w:line="239" w:lineRule="auto"/>
              <w:ind w:left="2" w:right="98"/>
            </w:pPr>
            <w:r>
              <w:rPr>
                <w:sz w:val="18"/>
              </w:rPr>
              <w:t xml:space="preserve">tipski fabrički </w:t>
            </w:r>
            <w:proofErr w:type="gramStart"/>
            <w:r>
              <w:rPr>
                <w:sz w:val="18"/>
              </w:rPr>
              <w:t>elementi,  osnovne</w:t>
            </w:r>
            <w:proofErr w:type="gramEnd"/>
            <w:r>
              <w:rPr>
                <w:sz w:val="18"/>
              </w:rPr>
              <w:t xml:space="preserve"> metalne rešetkaste konstrukcije sa drvenim gazištima. Plutanje se obezbjeđuje plovcima od poliestera, ispunjenim hidrofobnom masom. Radi sprečavanja pomijeranja pontona postavljaju se unakrsne zatege sa opteživačima u vodi ili se sprečavanje pomijeranja obezbjeđuje metalnim šipovima. </w:t>
            </w:r>
            <w:r>
              <w:t xml:space="preserve"> </w:t>
            </w:r>
          </w:p>
          <w:p w:rsidR="001010C9" w:rsidRDefault="00BF3CF7">
            <w:pPr>
              <w:ind w:left="2" w:right="72"/>
            </w:pPr>
            <w:r>
              <w:rPr>
                <w:sz w:val="18"/>
              </w:rPr>
              <w:t xml:space="preserve">Za stavljanje u funkciju lokacije potrebno je dostaviti saglasnost Agencije za pomorsku sigurnost i Lučke uprave </w:t>
            </w:r>
          </w:p>
          <w:p w:rsidR="001010C9" w:rsidRDefault="00BF3CF7">
            <w:pPr>
              <w:ind w:left="2"/>
            </w:pPr>
            <w:r>
              <w:rPr>
                <w:sz w:val="18"/>
              </w:rPr>
              <w:t xml:space="preserve">Kotor i Uprave pomorske sigurnosti. </w:t>
            </w:r>
            <w:r>
              <w:t xml:space="preserve"> </w:t>
            </w:r>
          </w:p>
        </w:tc>
      </w:tr>
      <w:tr w:rsidR="001010C9">
        <w:trPr>
          <w:trHeight w:val="1001"/>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11.9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right="97"/>
            </w:pPr>
            <w:r>
              <w:rPr>
                <w:sz w:val="18"/>
              </w:rPr>
              <w:t xml:space="preserve">Otvorena površina u funkciji privremenog objekta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193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Privremeno parkiralište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150 m</w:t>
            </w:r>
            <w:r>
              <w:rPr>
                <w:sz w:val="18"/>
                <w:vertAlign w:val="superscript"/>
              </w:rPr>
              <w:t>2</w:t>
            </w:r>
            <w:r>
              <w:rPr>
                <w:sz w:val="18"/>
              </w:rPr>
              <w:t xml:space="preserve">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betonska podloga </w:t>
            </w:r>
            <w:r>
              <w:t xml:space="preserve"> </w:t>
            </w:r>
          </w:p>
        </w:tc>
      </w:tr>
      <w:tr w:rsidR="001010C9">
        <w:trPr>
          <w:trHeight w:val="2657"/>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11.10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right="60"/>
            </w:pPr>
            <w:r>
              <w:rPr>
                <w:sz w:val="18"/>
              </w:rPr>
              <w:t xml:space="preserve">Plutajući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12" w:line="223" w:lineRule="auto"/>
              <w:ind w:left="2" w:right="8"/>
            </w:pPr>
            <w:r>
              <w:rPr>
                <w:sz w:val="18"/>
              </w:rPr>
              <w:t xml:space="preserve">akvatorij ispred kat. parcela 173/1  </w:t>
            </w:r>
            <w:r>
              <w:t xml:space="preserve"> </w:t>
            </w:r>
          </w:p>
          <w:p w:rsidR="001010C9" w:rsidRDefault="00BF3CF7">
            <w:pPr>
              <w:ind w:left="2"/>
            </w:pPr>
            <w:r>
              <w:rPr>
                <w:sz w:val="18"/>
              </w:rPr>
              <w:t xml:space="preserve">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Platforma za pristajanje i privez plovnih objekata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L = 12.5 m x 2.5 m  </w:t>
            </w:r>
            <w:r>
              <w:t xml:space="preserve"> </w:t>
            </w:r>
          </w:p>
          <w:p w:rsidR="001010C9" w:rsidRDefault="00BF3CF7">
            <w:r>
              <w:rPr>
                <w:sz w:val="18"/>
              </w:rPr>
              <w:t xml:space="preserve">Površina akvatorijuma </w:t>
            </w:r>
            <w:r>
              <w:t xml:space="preserve"> </w:t>
            </w:r>
          </w:p>
          <w:p w:rsidR="001010C9" w:rsidRDefault="00BF3CF7">
            <w:r>
              <w:rPr>
                <w:sz w:val="18"/>
              </w:rPr>
              <w:t>P=250m</w:t>
            </w:r>
            <w:r>
              <w:rPr>
                <w:sz w:val="18"/>
                <w:vertAlign w:val="superscript"/>
              </w:rPr>
              <w:t>2</w:t>
            </w:r>
            <w:r>
              <w:rPr>
                <w:sz w:val="18"/>
              </w:rPr>
              <w:t xml:space="preserve">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montažno-demontažni </w:t>
            </w:r>
            <w:r>
              <w:t xml:space="preserve"> </w:t>
            </w:r>
          </w:p>
          <w:p w:rsidR="001010C9" w:rsidRDefault="00BF3CF7">
            <w:pPr>
              <w:ind w:left="2" w:right="98"/>
            </w:pPr>
            <w:r>
              <w:rPr>
                <w:sz w:val="18"/>
              </w:rPr>
              <w:t xml:space="preserve">tipski fabrički </w:t>
            </w:r>
            <w:proofErr w:type="gramStart"/>
            <w:r>
              <w:rPr>
                <w:sz w:val="18"/>
              </w:rPr>
              <w:t>elementi,  osnovne</w:t>
            </w:r>
            <w:proofErr w:type="gramEnd"/>
            <w:r>
              <w:rPr>
                <w:sz w:val="18"/>
              </w:rPr>
              <w:t xml:space="preserve"> metalne rešetkaste konstrukcije sa drvenim gazištima. Plutanje se obezbjeđuje plovcima od poliestera, ispunjenim hidrofobnom masom. Radi sprečavanja pomijeranja pontona postavljaju se unakrsne zatege sa </w:t>
            </w:r>
            <w:r>
              <w:t xml:space="preserve"> </w:t>
            </w:r>
          </w:p>
        </w:tc>
      </w:tr>
    </w:tbl>
    <w:p w:rsidR="001010C9" w:rsidRDefault="00BF3CF7">
      <w:pPr>
        <w:spacing w:after="0"/>
        <w:jc w:val="both"/>
      </w:pPr>
      <w:r>
        <w:t xml:space="preserve"> </w:t>
      </w:r>
    </w:p>
    <w:tbl>
      <w:tblPr>
        <w:tblStyle w:val="TableGrid"/>
        <w:tblW w:w="10353" w:type="dxa"/>
        <w:tblInd w:w="857" w:type="dxa"/>
        <w:tblCellMar>
          <w:top w:w="78" w:type="dxa"/>
          <w:left w:w="106" w:type="dxa"/>
          <w:right w:w="46" w:type="dxa"/>
        </w:tblCellMar>
        <w:tblLook w:val="04A0" w:firstRow="1" w:lastRow="0" w:firstColumn="1" w:lastColumn="0" w:noHBand="0" w:noVBand="1"/>
      </w:tblPr>
      <w:tblGrid>
        <w:gridCol w:w="852"/>
        <w:gridCol w:w="1558"/>
        <w:gridCol w:w="1561"/>
        <w:gridCol w:w="2129"/>
        <w:gridCol w:w="1983"/>
        <w:gridCol w:w="2270"/>
      </w:tblGrid>
      <w:tr w:rsidR="001010C9">
        <w:trPr>
          <w:trHeight w:val="2590"/>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line="235" w:lineRule="auto"/>
              <w:ind w:left="2"/>
            </w:pPr>
            <w:r>
              <w:rPr>
                <w:sz w:val="18"/>
              </w:rPr>
              <w:t xml:space="preserve">opteživačima u vodi ili se sprečavanje pomijeranja obezbjeđuje metalnim šipovima. </w:t>
            </w:r>
            <w:r>
              <w:t xml:space="preserve"> </w:t>
            </w:r>
          </w:p>
          <w:p w:rsidR="001010C9" w:rsidRDefault="00BF3CF7">
            <w:pPr>
              <w:ind w:left="2"/>
            </w:pPr>
            <w:r>
              <w:rPr>
                <w:sz w:val="18"/>
              </w:rPr>
              <w:t xml:space="preserve">Za stavljanje u funkciju lokacije potrebno je dostaviti saglasnost Agencije za pomorsku sigurnost i Lučke uprave </w:t>
            </w:r>
          </w:p>
          <w:p w:rsidR="001010C9" w:rsidRDefault="00BF3CF7">
            <w:pPr>
              <w:ind w:left="2"/>
            </w:pPr>
            <w:r>
              <w:rPr>
                <w:sz w:val="18"/>
              </w:rPr>
              <w:t xml:space="preserve">Kotor i Uprave pomorske sigurnosti. </w:t>
            </w:r>
            <w:r>
              <w:t xml:space="preserve"> </w:t>
            </w:r>
          </w:p>
        </w:tc>
      </w:tr>
      <w:tr w:rsidR="001010C9">
        <w:trPr>
          <w:trHeight w:val="998"/>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11.11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1/2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Montažna hala/hangar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P=455m2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Hangar izgrađen od čvrstih materijala (beton, drvo, metalni </w:t>
            </w:r>
            <w:proofErr w:type="gramStart"/>
            <w:r>
              <w:rPr>
                <w:sz w:val="18"/>
              </w:rPr>
              <w:t xml:space="preserve">otvori)  </w:t>
            </w:r>
            <w:r>
              <w:t xml:space="preserve"> </w:t>
            </w:r>
            <w:proofErr w:type="gramEnd"/>
          </w:p>
        </w:tc>
      </w:tr>
      <w:tr w:rsidR="001010C9">
        <w:trPr>
          <w:trHeight w:val="999"/>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11.12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1/2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Montažna hala/hangar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P=225m2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Hangar izgrađen od čvrstih materijala (beton, drvo, metalni </w:t>
            </w:r>
            <w:proofErr w:type="gramStart"/>
            <w:r>
              <w:rPr>
                <w:sz w:val="18"/>
              </w:rPr>
              <w:t xml:space="preserve">otvori)  </w:t>
            </w:r>
            <w:r>
              <w:t xml:space="preserve"> </w:t>
            </w:r>
            <w:proofErr w:type="gramEnd"/>
          </w:p>
        </w:tc>
      </w:tr>
      <w:tr w:rsidR="001010C9">
        <w:trPr>
          <w:trHeight w:val="999"/>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11.13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right="14"/>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1/2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Montažna hala/hangar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P=468m2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Hangar izgrađen od čvrstih materijala (beton, drvo, metalni </w:t>
            </w:r>
            <w:proofErr w:type="gramStart"/>
            <w:r>
              <w:rPr>
                <w:sz w:val="18"/>
              </w:rPr>
              <w:t xml:space="preserve">otvori)  </w:t>
            </w:r>
            <w:r>
              <w:t xml:space="preserve"> </w:t>
            </w:r>
            <w:proofErr w:type="gramEnd"/>
          </w:p>
        </w:tc>
      </w:tr>
      <w:tr w:rsidR="001010C9">
        <w:trPr>
          <w:trHeight w:val="998"/>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11.14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right="14"/>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1/2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Montažna hala/hangar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P=148m2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Hangar izgrađen od čvrstih materijala (beton, drvo, metalni </w:t>
            </w:r>
            <w:proofErr w:type="gramStart"/>
            <w:r>
              <w:rPr>
                <w:sz w:val="18"/>
              </w:rPr>
              <w:t xml:space="preserve">otvori)  </w:t>
            </w:r>
            <w:r>
              <w:t xml:space="preserve"> </w:t>
            </w:r>
            <w:proofErr w:type="gramEnd"/>
          </w:p>
        </w:tc>
      </w:tr>
      <w:tr w:rsidR="001010C9">
        <w:trPr>
          <w:trHeight w:val="998"/>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11.15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right="14"/>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1/2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Ugostiteljski objekat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P=142+28+63m2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Montažno-demontažni privremeni objekat </w:t>
            </w:r>
            <w:r>
              <w:t xml:space="preserve"> </w:t>
            </w:r>
          </w:p>
        </w:tc>
      </w:tr>
      <w:tr w:rsidR="001010C9">
        <w:trPr>
          <w:trHeight w:val="999"/>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11.16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right="14"/>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1/2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pPr>
              <w:spacing w:after="28" w:line="260" w:lineRule="auto"/>
              <w:jc w:val="both"/>
            </w:pPr>
            <w:r>
              <w:rPr>
                <w:sz w:val="18"/>
              </w:rPr>
              <w:t xml:space="preserve">Montažna parking garaža u više nivoa za čuvanje </w:t>
            </w:r>
          </w:p>
          <w:p w:rsidR="001010C9" w:rsidRDefault="00BF3CF7">
            <w:r>
              <w:rPr>
                <w:sz w:val="18"/>
              </w:rPr>
              <w:t xml:space="preserve">plovila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ind w:right="505"/>
            </w:pPr>
            <w:r>
              <w:rPr>
                <w:sz w:val="18"/>
              </w:rPr>
              <w:t xml:space="preserve">P=17x30 m H=6 m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after="28" w:line="260" w:lineRule="auto"/>
              <w:ind w:left="2"/>
            </w:pPr>
            <w:r>
              <w:rPr>
                <w:sz w:val="18"/>
              </w:rPr>
              <w:t xml:space="preserve">Montažno-demontažni objekat od metalnih profila </w:t>
            </w:r>
          </w:p>
          <w:p w:rsidR="001010C9" w:rsidRDefault="00BF3CF7">
            <w:pPr>
              <w:ind w:left="2"/>
            </w:pPr>
            <w:r>
              <w:rPr>
                <w:sz w:val="18"/>
              </w:rPr>
              <w:t xml:space="preserve">6x4cm </w:t>
            </w:r>
            <w:r>
              <w:t xml:space="preserve"> </w:t>
            </w:r>
          </w:p>
        </w:tc>
      </w:tr>
      <w:tr w:rsidR="001010C9">
        <w:trPr>
          <w:trHeight w:val="4954"/>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11.18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right="14"/>
            </w:pPr>
            <w:r>
              <w:rPr>
                <w:sz w:val="18"/>
              </w:rPr>
              <w:t xml:space="preserve">Plutajući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10" w:line="223" w:lineRule="auto"/>
              <w:ind w:left="2"/>
            </w:pPr>
            <w:r>
              <w:rPr>
                <w:sz w:val="18"/>
              </w:rPr>
              <w:t xml:space="preserve">akvatorij ispred kat. parcele 2/3 </w:t>
            </w:r>
            <w:r>
              <w:t xml:space="preserve"> </w:t>
            </w:r>
          </w:p>
          <w:p w:rsidR="001010C9" w:rsidRDefault="00BF3CF7">
            <w:pPr>
              <w:ind w:left="2"/>
            </w:pPr>
            <w:r>
              <w:rPr>
                <w:sz w:val="18"/>
              </w:rPr>
              <w:t xml:space="preserve">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Platforma za pristajanje i privez plovnih objekata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L = 5m x 50m Pakv=1000m2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montažno-demontažni </w:t>
            </w:r>
            <w:r>
              <w:t xml:space="preserve"> </w:t>
            </w:r>
          </w:p>
          <w:p w:rsidR="001010C9" w:rsidRDefault="00BF3CF7">
            <w:pPr>
              <w:ind w:left="2" w:right="96"/>
              <w:jc w:val="both"/>
            </w:pPr>
            <w:r>
              <w:rPr>
                <w:sz w:val="18"/>
              </w:rPr>
              <w:t xml:space="preserve">tipski fabrički elementi, osnovne metalne rešetkaste konstrukcije sa drvenim gazištima.  </w:t>
            </w:r>
          </w:p>
          <w:p w:rsidR="001010C9" w:rsidRDefault="00BF3CF7">
            <w:pPr>
              <w:spacing w:line="239" w:lineRule="auto"/>
              <w:ind w:left="2" w:right="94"/>
              <w:jc w:val="both"/>
            </w:pPr>
            <w:r>
              <w:rPr>
                <w:sz w:val="18"/>
              </w:rPr>
              <w:t xml:space="preserve">Plutanje se obezbjeđuje plovcima od poliestera ili </w:t>
            </w:r>
            <w:proofErr w:type="gramStart"/>
            <w:r>
              <w:rPr>
                <w:sz w:val="18"/>
              </w:rPr>
              <w:t>betona  ispunjenim</w:t>
            </w:r>
            <w:proofErr w:type="gramEnd"/>
            <w:r>
              <w:rPr>
                <w:sz w:val="18"/>
              </w:rPr>
              <w:t xml:space="preserve"> hidrofobnom masom. Radi sprečavanja pomijeranja pontona postavljaju se unakrsne zatege sa opteživačima u vodi ili se sprečavanje pomijeranja obezbjeđuje metalnim šipovima. Za postavljanje plutajućeg privremenog objekta potrebno je dobiti saglasnost Lučke kapetanije </w:t>
            </w:r>
            <w:r>
              <w:t xml:space="preserve"> </w:t>
            </w:r>
          </w:p>
          <w:p w:rsidR="001010C9" w:rsidRDefault="00BF3CF7">
            <w:pPr>
              <w:ind w:left="2" w:right="40"/>
            </w:pPr>
            <w:r>
              <w:rPr>
                <w:sz w:val="18"/>
              </w:rPr>
              <w:t xml:space="preserve">i Uprave pomorske sigurnosi i upravljanja lukama. </w:t>
            </w:r>
            <w:r>
              <w:t xml:space="preserve"> </w:t>
            </w:r>
          </w:p>
        </w:tc>
      </w:tr>
      <w:tr w:rsidR="001010C9">
        <w:trPr>
          <w:trHeight w:val="998"/>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11.19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right="14"/>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 i 6/3 K.O. </w:t>
            </w:r>
            <w:r>
              <w:t xml:space="preserve"> </w:t>
            </w:r>
          </w:p>
          <w:p w:rsidR="001010C9" w:rsidRDefault="00BF3CF7">
            <w:pPr>
              <w:ind w:left="2"/>
            </w:pPr>
            <w:r>
              <w:rPr>
                <w:sz w:val="18"/>
              </w:rPr>
              <w:t xml:space="preserve">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Terasa ugostiteljskog objekta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P=55m2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Terasa na postojećoj podlozi, natkrivena pergolom. S obzirom na to da je stalni objekat ispred </w:t>
            </w:r>
            <w:r>
              <w:t xml:space="preserve"> </w:t>
            </w:r>
          </w:p>
        </w:tc>
      </w:tr>
    </w:tbl>
    <w:p w:rsidR="001010C9" w:rsidRDefault="00BF3CF7">
      <w:pPr>
        <w:spacing w:after="0"/>
        <w:jc w:val="both"/>
      </w:pPr>
      <w:r>
        <w:t xml:space="preserve"> </w:t>
      </w:r>
    </w:p>
    <w:p w:rsidR="001010C9" w:rsidRDefault="001010C9">
      <w:pPr>
        <w:spacing w:after="0"/>
        <w:ind w:right="160"/>
      </w:pPr>
    </w:p>
    <w:tbl>
      <w:tblPr>
        <w:tblStyle w:val="TableGrid"/>
        <w:tblW w:w="10353" w:type="dxa"/>
        <w:tblInd w:w="857" w:type="dxa"/>
        <w:tblCellMar>
          <w:top w:w="80" w:type="dxa"/>
          <w:left w:w="106" w:type="dxa"/>
          <w:right w:w="17" w:type="dxa"/>
        </w:tblCellMar>
        <w:tblLook w:val="04A0" w:firstRow="1" w:lastRow="0" w:firstColumn="1" w:lastColumn="0" w:noHBand="0" w:noVBand="1"/>
      </w:tblPr>
      <w:tblGrid>
        <w:gridCol w:w="852"/>
        <w:gridCol w:w="1558"/>
        <w:gridCol w:w="1561"/>
        <w:gridCol w:w="2129"/>
        <w:gridCol w:w="1983"/>
        <w:gridCol w:w="2270"/>
      </w:tblGrid>
      <w:tr w:rsidR="001010C9">
        <w:trPr>
          <w:trHeight w:val="6349"/>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r>
              <w:lastRenderedPageBreak/>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kojeg se postavlja </w:t>
            </w:r>
          </w:p>
          <w:p w:rsidR="001010C9" w:rsidRDefault="00BF3CF7">
            <w:pPr>
              <w:spacing w:after="31"/>
              <w:ind w:left="2"/>
            </w:pPr>
            <w:r>
              <w:rPr>
                <w:sz w:val="18"/>
              </w:rPr>
              <w:t xml:space="preserve">ugostiteljska terasa, izveden kaskadno, pozicija objekta u grafičkom dijelu nije precizna. Na osnovu </w:t>
            </w:r>
          </w:p>
          <w:p w:rsidR="001010C9" w:rsidRDefault="00BF3CF7">
            <w:pPr>
              <w:spacing w:after="6" w:line="253" w:lineRule="auto"/>
              <w:ind w:left="2"/>
            </w:pPr>
            <w:r>
              <w:rPr>
                <w:sz w:val="18"/>
              </w:rPr>
              <w:t xml:space="preserve">mišljenja Opštine Tivat </w:t>
            </w:r>
            <w:proofErr w:type="gramStart"/>
            <w:r>
              <w:rPr>
                <w:sz w:val="18"/>
              </w:rPr>
              <w:t xml:space="preserve">broj </w:t>
            </w:r>
            <w:r>
              <w:t xml:space="preserve"> </w:t>
            </w:r>
            <w:r>
              <w:rPr>
                <w:sz w:val="18"/>
              </w:rPr>
              <w:t>07</w:t>
            </w:r>
            <w:proofErr w:type="gramEnd"/>
            <w:r>
              <w:rPr>
                <w:sz w:val="18"/>
              </w:rPr>
              <w:t xml:space="preserve">-322/20-138/1 od </w:t>
            </w:r>
          </w:p>
          <w:p w:rsidR="001010C9" w:rsidRDefault="00BF3CF7">
            <w:pPr>
              <w:ind w:left="2"/>
            </w:pPr>
            <w:r>
              <w:rPr>
                <w:sz w:val="18"/>
              </w:rPr>
              <w:t xml:space="preserve">05.06.2020. godine, u kojem se navodi da je prema izmijenjenom glavnom projektu obalnog šetališta lungo mare za KO Krašići, trasa obalnog šetališta u dijelu ispred katastarske parcele br. 10 KO Krašići pomjerena prema moru, odnosno prema katastarskoj parceli 6/1 KO Krašići, te da je ostao dio katastarske parcele 6/3 KO Krašići između trase lungo mare i parcele broj 10 KO Krašići, ugostiteljsku terasu je moguće postaviti isključivo na prostoru između stalnog objekta i trase izvedenog šetalšta.  </w:t>
            </w:r>
            <w:r>
              <w:t xml:space="preserve"> </w:t>
            </w:r>
          </w:p>
        </w:tc>
      </w:tr>
      <w:tr w:rsidR="001010C9">
        <w:trPr>
          <w:trHeight w:val="5113"/>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11.20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right="27"/>
            </w:pPr>
            <w:r>
              <w:rPr>
                <w:sz w:val="18"/>
              </w:rPr>
              <w:t xml:space="preserve">Plutajući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10" w:line="223" w:lineRule="auto"/>
              <w:ind w:left="2" w:right="35"/>
            </w:pPr>
            <w:r>
              <w:rPr>
                <w:sz w:val="18"/>
              </w:rPr>
              <w:t xml:space="preserve">Akvatorijum ispred k.p 192/4 </w:t>
            </w:r>
            <w:r>
              <w:t xml:space="preserve"> </w:t>
            </w:r>
          </w:p>
          <w:p w:rsidR="001010C9" w:rsidRDefault="00BF3CF7">
            <w:pPr>
              <w:ind w:left="2"/>
            </w:pPr>
            <w:r>
              <w:rPr>
                <w:sz w:val="18"/>
              </w:rPr>
              <w:t xml:space="preserve">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pPr>
              <w:spacing w:after="14" w:line="239" w:lineRule="auto"/>
              <w:ind w:right="6"/>
            </w:pPr>
            <w:r>
              <w:rPr>
                <w:sz w:val="18"/>
              </w:rPr>
              <w:t>Platforma za privez plovnih objekata Pontonsko privezište – montažno-</w:t>
            </w:r>
            <w:proofErr w:type="gramStart"/>
            <w:r>
              <w:rPr>
                <w:sz w:val="18"/>
              </w:rPr>
              <w:t xml:space="preserve">demontažni </w:t>
            </w:r>
            <w:r>
              <w:t xml:space="preserve"> </w:t>
            </w:r>
            <w:r>
              <w:rPr>
                <w:sz w:val="18"/>
              </w:rPr>
              <w:t>tipski</w:t>
            </w:r>
            <w:proofErr w:type="gramEnd"/>
            <w:r>
              <w:rPr>
                <w:sz w:val="18"/>
              </w:rPr>
              <w:t xml:space="preserve"> fabrički elementi, osnovne metalne rešetkaste konstrukcije sa drvenim gazištima.  Plutanje se obezbjeđuje plovcima od poliestera ili betona ispunjenim hidrofobnom masom. Radi sprečavanja pomijeranja pontona postavljaju se unakrsne zatege sa opteživačima u vodi </w:t>
            </w:r>
            <w:r>
              <w:t xml:space="preserve"> </w:t>
            </w:r>
          </w:p>
          <w:p w:rsidR="001010C9" w:rsidRDefault="00BF3CF7">
            <w:r>
              <w:rPr>
                <w:sz w:val="18"/>
              </w:rPr>
              <w:t xml:space="preserve">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L=12.5 x 2.5 m </w:t>
            </w:r>
            <w:proofErr w:type="gramStart"/>
            <w:r>
              <w:rPr>
                <w:sz w:val="18"/>
              </w:rPr>
              <w:t xml:space="preserve">Površina </w:t>
            </w:r>
            <w:r>
              <w:t xml:space="preserve"> </w:t>
            </w:r>
            <w:r>
              <w:rPr>
                <w:sz w:val="18"/>
              </w:rPr>
              <w:t>akvatorijuma</w:t>
            </w:r>
            <w:proofErr w:type="gramEnd"/>
            <w:r>
              <w:rPr>
                <w:sz w:val="18"/>
              </w:rPr>
              <w:t xml:space="preserve">=250m2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line="222" w:lineRule="auto"/>
              <w:ind w:left="2"/>
            </w:pPr>
            <w:r>
              <w:rPr>
                <w:sz w:val="18"/>
              </w:rPr>
              <w:t xml:space="preserve">Platforma za privez plovnih objekata </w:t>
            </w:r>
            <w:r>
              <w:t xml:space="preserve"> </w:t>
            </w:r>
          </w:p>
          <w:p w:rsidR="001010C9" w:rsidRDefault="00BF3CF7">
            <w:pPr>
              <w:ind w:left="2" w:right="51"/>
            </w:pPr>
            <w:r>
              <w:rPr>
                <w:sz w:val="18"/>
              </w:rPr>
              <w:t>Pontonsko privezište – montažno-</w:t>
            </w:r>
            <w:proofErr w:type="gramStart"/>
            <w:r>
              <w:rPr>
                <w:sz w:val="18"/>
              </w:rPr>
              <w:t xml:space="preserve">demontažni </w:t>
            </w:r>
            <w:r>
              <w:t xml:space="preserve"> </w:t>
            </w:r>
            <w:r>
              <w:rPr>
                <w:sz w:val="18"/>
              </w:rPr>
              <w:t>tipski</w:t>
            </w:r>
            <w:proofErr w:type="gramEnd"/>
            <w:r>
              <w:rPr>
                <w:sz w:val="18"/>
              </w:rPr>
              <w:t xml:space="preserve"> fabrički elementi, osnovne metalne rešetkaste konstrukcije sa drvenim gazištima.  Plutanje se obezbjeđuje plovcima od poliestera ili betona ispunjenim hidrofobnom masom. Radi sprečavanja pomijeranja pontona postavljaju se unakrsne zatege sa opteživačima u vodi Za postavljanje plutajućeg privremenog objekta potrebno je dobiti saglasnost Lučke </w:t>
            </w:r>
            <w:proofErr w:type="gramStart"/>
            <w:r>
              <w:rPr>
                <w:sz w:val="18"/>
              </w:rPr>
              <w:t xml:space="preserve">kapetanije </w:t>
            </w:r>
            <w:r>
              <w:t xml:space="preserve"> </w:t>
            </w:r>
            <w:r>
              <w:rPr>
                <w:sz w:val="18"/>
              </w:rPr>
              <w:t>i</w:t>
            </w:r>
            <w:proofErr w:type="gramEnd"/>
            <w:r>
              <w:rPr>
                <w:sz w:val="18"/>
              </w:rPr>
              <w:t xml:space="preserve"> Uprave pomorske sigurnosi i upravljanja lukama. </w:t>
            </w:r>
            <w:r>
              <w:t xml:space="preserve"> </w:t>
            </w:r>
          </w:p>
        </w:tc>
      </w:tr>
      <w:tr w:rsidR="001010C9">
        <w:trPr>
          <w:trHeight w:val="2595"/>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11.21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right="27"/>
            </w:pPr>
            <w:r>
              <w:rPr>
                <w:sz w:val="18"/>
              </w:rPr>
              <w:t xml:space="preserve">Plutajući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right="35"/>
            </w:pPr>
            <w:r>
              <w:rPr>
                <w:sz w:val="18"/>
              </w:rPr>
              <w:t>Akvatorijum ispred k.p 4/4, 4/14 i 4/</w:t>
            </w:r>
            <w:proofErr w:type="gramStart"/>
            <w:r>
              <w:rPr>
                <w:sz w:val="18"/>
              </w:rPr>
              <w:t>15  KO</w:t>
            </w:r>
            <w:proofErr w:type="gramEnd"/>
            <w:r>
              <w:rPr>
                <w:sz w:val="18"/>
              </w:rPr>
              <w:t xml:space="preserve"> </w:t>
            </w:r>
            <w:r>
              <w:t xml:space="preserve"> </w:t>
            </w:r>
            <w:r>
              <w:rPr>
                <w:sz w:val="18"/>
              </w:rPr>
              <w:t xml:space="preserve">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pPr>
              <w:ind w:right="6"/>
            </w:pPr>
            <w:r>
              <w:rPr>
                <w:sz w:val="18"/>
              </w:rPr>
              <w:t>Platforma za privez plovnih objekata Pontonsko privezište – montažno-</w:t>
            </w:r>
            <w:proofErr w:type="gramStart"/>
            <w:r>
              <w:rPr>
                <w:sz w:val="18"/>
              </w:rPr>
              <w:t xml:space="preserve">demontažni </w:t>
            </w:r>
            <w:r>
              <w:t xml:space="preserve"> </w:t>
            </w:r>
            <w:r>
              <w:rPr>
                <w:sz w:val="18"/>
              </w:rPr>
              <w:t>tipski</w:t>
            </w:r>
            <w:proofErr w:type="gramEnd"/>
            <w:r>
              <w:rPr>
                <w:sz w:val="18"/>
              </w:rPr>
              <w:t xml:space="preserve"> fabrički elementi, osnovne metalne rešetkaste konstrukcije sa drvenim gazištima.  Plutanje se obezbjeđuje plovcima od poliestera ili betona ispunjenim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L=12.5 x 2.5 m </w:t>
            </w:r>
            <w:proofErr w:type="gramStart"/>
            <w:r>
              <w:rPr>
                <w:sz w:val="18"/>
              </w:rPr>
              <w:t xml:space="preserve">Površina </w:t>
            </w:r>
            <w:r>
              <w:t xml:space="preserve"> </w:t>
            </w:r>
            <w:r>
              <w:rPr>
                <w:sz w:val="18"/>
              </w:rPr>
              <w:t>akvatorijuma</w:t>
            </w:r>
            <w:proofErr w:type="gramEnd"/>
            <w:r>
              <w:rPr>
                <w:sz w:val="18"/>
              </w:rPr>
              <w:t xml:space="preserve">=250m2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line="222" w:lineRule="auto"/>
              <w:ind w:left="2"/>
            </w:pPr>
            <w:r>
              <w:rPr>
                <w:sz w:val="18"/>
              </w:rPr>
              <w:t xml:space="preserve">Platforma za privez plovnih objekata </w:t>
            </w:r>
            <w:r>
              <w:t xml:space="preserve"> </w:t>
            </w:r>
          </w:p>
          <w:p w:rsidR="001010C9" w:rsidRDefault="00BF3CF7">
            <w:pPr>
              <w:ind w:left="2" w:right="63"/>
              <w:jc w:val="both"/>
            </w:pPr>
            <w:r>
              <w:rPr>
                <w:sz w:val="18"/>
              </w:rPr>
              <w:t>Pontonsko privezište – montažno-</w:t>
            </w:r>
            <w:proofErr w:type="gramStart"/>
            <w:r>
              <w:rPr>
                <w:sz w:val="18"/>
              </w:rPr>
              <w:t xml:space="preserve">demontažni </w:t>
            </w:r>
            <w:r>
              <w:t xml:space="preserve"> </w:t>
            </w:r>
            <w:r>
              <w:rPr>
                <w:sz w:val="18"/>
              </w:rPr>
              <w:t>tipski</w:t>
            </w:r>
            <w:proofErr w:type="gramEnd"/>
            <w:r>
              <w:rPr>
                <w:sz w:val="18"/>
              </w:rPr>
              <w:t xml:space="preserve"> fabrički elementi, osnovne metalne rešetkaste konstrukcije sa drvenim gazištima.  Plutanje se obezbjeđuje plovcima od poliestera ili betona ispunjenim </w:t>
            </w:r>
            <w:r>
              <w:t xml:space="preserve"> </w:t>
            </w:r>
          </w:p>
        </w:tc>
      </w:tr>
      <w:tr w:rsidR="001010C9">
        <w:trPr>
          <w:trHeight w:val="2960"/>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r>
              <w:lastRenderedPageBreak/>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pPr>
              <w:spacing w:after="28"/>
              <w:ind w:right="56"/>
            </w:pPr>
            <w:r>
              <w:rPr>
                <w:sz w:val="18"/>
              </w:rPr>
              <w:t xml:space="preserve">hidrofobnom masom. Radi sprečavanja pomijeranja pontona postavljaju se unakrsne zatege sa opteživačima u </w:t>
            </w:r>
          </w:p>
          <w:p w:rsidR="001010C9" w:rsidRDefault="00BF3CF7">
            <w:r>
              <w:rPr>
                <w:sz w:val="18"/>
              </w:rPr>
              <w:t xml:space="preserve">vodi </w:t>
            </w:r>
            <w:r>
              <w:t xml:space="preserve"> </w:t>
            </w:r>
          </w:p>
          <w:p w:rsidR="001010C9" w:rsidRDefault="00BF3CF7">
            <w:r>
              <w:rPr>
                <w:sz w:val="18"/>
              </w:rPr>
              <w:t xml:space="preserve">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ind w:left="2" w:right="194"/>
            </w:pPr>
            <w:r>
              <w:rPr>
                <w:sz w:val="18"/>
              </w:rPr>
              <w:t xml:space="preserve">hidrofobnom masom. Radi sprečavanja pomijeranja pontona postavljaju se unakrsne zatege sa opteživačima u vodi Za postavljanje plutajućeg privremenog objekta potrebno je dobiti saglasnost Lučke </w:t>
            </w:r>
            <w:proofErr w:type="gramStart"/>
            <w:r>
              <w:rPr>
                <w:sz w:val="18"/>
              </w:rPr>
              <w:t xml:space="preserve">kapetanije </w:t>
            </w:r>
            <w:r>
              <w:t xml:space="preserve"> </w:t>
            </w:r>
            <w:r>
              <w:rPr>
                <w:sz w:val="18"/>
              </w:rPr>
              <w:t>i</w:t>
            </w:r>
            <w:proofErr w:type="gramEnd"/>
            <w:r>
              <w:rPr>
                <w:sz w:val="18"/>
              </w:rPr>
              <w:t xml:space="preserve"> Uprave pomorske sigurnosi i upravljanja lukama. </w:t>
            </w:r>
            <w:r>
              <w:t xml:space="preserve"> </w:t>
            </w:r>
          </w:p>
        </w:tc>
      </w:tr>
      <w:tr w:rsidR="001010C9">
        <w:trPr>
          <w:trHeight w:val="999"/>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11.22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right="80"/>
            </w:pPr>
            <w:r>
              <w:rPr>
                <w:sz w:val="18"/>
              </w:rPr>
              <w:t xml:space="preserve">Otvorena površina u funkciji privremenog objekta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177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Privremeno parkiralište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210 m</w:t>
            </w:r>
            <w:r>
              <w:rPr>
                <w:sz w:val="18"/>
                <w:vertAlign w:val="superscript"/>
              </w:rPr>
              <w:t>2</w:t>
            </w:r>
            <w:r>
              <w:rPr>
                <w:sz w:val="18"/>
              </w:rPr>
              <w:t xml:space="preserve">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Parkiralište na postojećoj podlozi  </w:t>
            </w:r>
            <w:r>
              <w:t xml:space="preserve"> </w:t>
            </w:r>
          </w:p>
        </w:tc>
      </w:tr>
      <w:tr w:rsidR="001010C9">
        <w:trPr>
          <w:trHeight w:val="998"/>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11.23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right="43"/>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30" w:line="257" w:lineRule="auto"/>
              <w:ind w:left="2"/>
            </w:pPr>
            <w:r>
              <w:rPr>
                <w:sz w:val="18"/>
              </w:rPr>
              <w:t>173/5, 173/21, 185/</w:t>
            </w:r>
            <w:proofErr w:type="gramStart"/>
            <w:r>
              <w:rPr>
                <w:sz w:val="18"/>
              </w:rPr>
              <w:t>1,  K.O.</w:t>
            </w:r>
            <w:proofErr w:type="gramEnd"/>
            <w:r>
              <w:rPr>
                <w:sz w:val="18"/>
              </w:rPr>
              <w:t xml:space="preserve"> </w:t>
            </w:r>
          </w:p>
          <w:p w:rsidR="001010C9" w:rsidRDefault="00BF3CF7">
            <w:pPr>
              <w:ind w:left="2"/>
            </w:pPr>
            <w:r>
              <w:rPr>
                <w:sz w:val="18"/>
              </w:rPr>
              <w:t xml:space="preserve">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Terasa ugostiteljskog objekta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 = 250 m2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after="22" w:line="228" w:lineRule="auto"/>
              <w:ind w:left="2" w:right="52"/>
              <w:jc w:val="both"/>
            </w:pPr>
            <w:proofErr w:type="gramStart"/>
            <w:r>
              <w:rPr>
                <w:sz w:val="18"/>
              </w:rPr>
              <w:t>terasa  na</w:t>
            </w:r>
            <w:proofErr w:type="gramEnd"/>
            <w:r>
              <w:rPr>
                <w:sz w:val="18"/>
              </w:rPr>
              <w:t xml:space="preserve"> postojećoj betonskoj podlozi i natkriva  </w:t>
            </w:r>
            <w:r>
              <w:t xml:space="preserve"> </w:t>
            </w:r>
            <w:r>
              <w:rPr>
                <w:sz w:val="18"/>
              </w:rPr>
              <w:t xml:space="preserve">suncobranima sa platnom </w:t>
            </w:r>
            <w:r>
              <w:t xml:space="preserve"> </w:t>
            </w:r>
          </w:p>
          <w:p w:rsidR="001010C9" w:rsidRDefault="00BF3CF7">
            <w:pPr>
              <w:ind w:left="2"/>
            </w:pPr>
            <w:r>
              <w:rPr>
                <w:sz w:val="18"/>
              </w:rPr>
              <w:t xml:space="preserve">bijele ili bež boje </w:t>
            </w:r>
            <w:r>
              <w:t xml:space="preserve"> </w:t>
            </w:r>
          </w:p>
        </w:tc>
      </w:tr>
      <w:tr w:rsidR="001010C9">
        <w:trPr>
          <w:trHeight w:val="5379"/>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11.24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right="43"/>
            </w:pPr>
            <w:r>
              <w:rPr>
                <w:sz w:val="18"/>
              </w:rPr>
              <w:t xml:space="preserve">Plutajući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13" w:line="221" w:lineRule="auto"/>
              <w:ind w:left="2" w:right="50"/>
            </w:pPr>
            <w:r>
              <w:rPr>
                <w:sz w:val="18"/>
              </w:rPr>
              <w:t xml:space="preserve">Akvatorijum ispred k.p 173/5, </w:t>
            </w:r>
            <w:r>
              <w:t xml:space="preserve"> </w:t>
            </w:r>
          </w:p>
          <w:p w:rsidR="001010C9" w:rsidRDefault="00BF3CF7">
            <w:pPr>
              <w:ind w:left="2"/>
            </w:pPr>
            <w:r>
              <w:rPr>
                <w:sz w:val="18"/>
              </w:rPr>
              <w:t xml:space="preserve">173/21, 185/1,  </w:t>
            </w:r>
            <w:r>
              <w:t xml:space="preserve"> </w:t>
            </w:r>
          </w:p>
          <w:p w:rsidR="001010C9" w:rsidRDefault="00BF3CF7">
            <w:pPr>
              <w:ind w:left="2"/>
            </w:pPr>
            <w:r>
              <w:rPr>
                <w:sz w:val="18"/>
              </w:rPr>
              <w:t xml:space="preserve">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pPr>
              <w:spacing w:after="23" w:line="245" w:lineRule="auto"/>
            </w:pPr>
            <w:r>
              <w:rPr>
                <w:sz w:val="18"/>
              </w:rPr>
              <w:t xml:space="preserve">Platforma za </w:t>
            </w:r>
            <w:proofErr w:type="gramStart"/>
            <w:r>
              <w:rPr>
                <w:sz w:val="18"/>
              </w:rPr>
              <w:t xml:space="preserve">privez </w:t>
            </w:r>
            <w:r>
              <w:t xml:space="preserve"> </w:t>
            </w:r>
            <w:r>
              <w:rPr>
                <w:sz w:val="18"/>
              </w:rPr>
              <w:t>plovnih</w:t>
            </w:r>
            <w:proofErr w:type="gramEnd"/>
            <w:r>
              <w:rPr>
                <w:sz w:val="18"/>
              </w:rPr>
              <w:t xml:space="preserve"> objekata </w:t>
            </w:r>
            <w:r>
              <w:t xml:space="preserve"> </w:t>
            </w:r>
          </w:p>
          <w:p w:rsidR="001010C9" w:rsidRDefault="00BF3CF7">
            <w:r>
              <w:rPr>
                <w:sz w:val="18"/>
              </w:rPr>
              <w:t xml:space="preserve">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spacing w:after="4"/>
            </w:pPr>
            <w:r>
              <w:rPr>
                <w:sz w:val="18"/>
              </w:rPr>
              <w:t xml:space="preserve">P=12,5mx2.5m </w:t>
            </w:r>
            <w:r>
              <w:t xml:space="preserve"> </w:t>
            </w:r>
          </w:p>
          <w:p w:rsidR="001010C9" w:rsidRDefault="00BF3CF7">
            <w:r>
              <w:rPr>
                <w:sz w:val="18"/>
              </w:rPr>
              <w:t xml:space="preserve"> </w:t>
            </w:r>
            <w:r>
              <w:t xml:space="preserve"> </w:t>
            </w:r>
          </w:p>
          <w:p w:rsidR="001010C9" w:rsidRDefault="00BF3CF7">
            <w:r>
              <w:rPr>
                <w:sz w:val="18"/>
              </w:rPr>
              <w:t xml:space="preserve">Površina akvatorijuma: 250 m2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line="220" w:lineRule="auto"/>
              <w:ind w:left="2"/>
            </w:pPr>
            <w:r>
              <w:rPr>
                <w:sz w:val="18"/>
              </w:rPr>
              <w:t xml:space="preserve">Platforma za privez plovnih objekata </w:t>
            </w:r>
            <w:r>
              <w:t xml:space="preserve"> </w:t>
            </w:r>
          </w:p>
          <w:p w:rsidR="001010C9" w:rsidRDefault="00BF3CF7">
            <w:pPr>
              <w:ind w:left="2" w:right="194"/>
            </w:pPr>
            <w:r>
              <w:rPr>
                <w:sz w:val="18"/>
              </w:rPr>
              <w:t>Pontonsko privezište – montažno-</w:t>
            </w:r>
            <w:proofErr w:type="gramStart"/>
            <w:r>
              <w:rPr>
                <w:sz w:val="18"/>
              </w:rPr>
              <w:t xml:space="preserve">demontažni </w:t>
            </w:r>
            <w:r>
              <w:t xml:space="preserve"> </w:t>
            </w:r>
            <w:r>
              <w:rPr>
                <w:sz w:val="18"/>
              </w:rPr>
              <w:t>tipski</w:t>
            </w:r>
            <w:proofErr w:type="gramEnd"/>
            <w:r>
              <w:rPr>
                <w:sz w:val="18"/>
              </w:rPr>
              <w:t xml:space="preserve"> fabrički elementi, osnovne metalne rešetkaste konstrukcije sa drvenim gazištima.  Plutanje se obezbjeđuje plovcima od poliestera ili betona ispunjenim hidrofobnom masom. Radi sprečavanja pomijeranja pontona postavljaju se unakrsne zatege sa opteživačima u vodi Za postavljanje plutajućeg privremenog objekta potrebno je dobiti saglasnost Lučke </w:t>
            </w:r>
            <w:proofErr w:type="gramStart"/>
            <w:r>
              <w:rPr>
                <w:sz w:val="18"/>
              </w:rPr>
              <w:t xml:space="preserve">kapetanije </w:t>
            </w:r>
            <w:r>
              <w:t xml:space="preserve"> </w:t>
            </w:r>
            <w:r>
              <w:rPr>
                <w:sz w:val="18"/>
              </w:rPr>
              <w:t>i</w:t>
            </w:r>
            <w:proofErr w:type="gramEnd"/>
            <w:r>
              <w:rPr>
                <w:sz w:val="18"/>
              </w:rPr>
              <w:t xml:space="preserve"> Uprave pomorske sigurnosi i upravljanja lukama. </w:t>
            </w:r>
            <w:r>
              <w:t xml:space="preserve"> </w:t>
            </w:r>
          </w:p>
        </w:tc>
      </w:tr>
      <w:tr w:rsidR="001010C9">
        <w:trPr>
          <w:trHeight w:val="998"/>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11.25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right="80"/>
            </w:pPr>
            <w:r>
              <w:rPr>
                <w:sz w:val="18"/>
              </w:rPr>
              <w:t xml:space="preserve">Otvorena površina u funkciji privremenog objekta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190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Privremeno parkiralište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280 m</w:t>
            </w:r>
            <w:r>
              <w:rPr>
                <w:sz w:val="18"/>
                <w:vertAlign w:val="superscript"/>
              </w:rPr>
              <w:t>2</w:t>
            </w:r>
            <w:r>
              <w:rPr>
                <w:sz w:val="18"/>
              </w:rPr>
              <w:t xml:space="preserve">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Parkiralište na postojećoj podlozi  </w:t>
            </w:r>
            <w:r>
              <w:t xml:space="preserve"> </w:t>
            </w:r>
          </w:p>
        </w:tc>
      </w:tr>
      <w:tr w:rsidR="001010C9">
        <w:trPr>
          <w:trHeight w:val="998"/>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11.26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right="80"/>
            </w:pPr>
            <w:r>
              <w:rPr>
                <w:sz w:val="18"/>
              </w:rPr>
              <w:t xml:space="preserve">Otvorena površina u funkciji privremenog objekta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 8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Privremeno parkiralište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=310 m</w:t>
            </w:r>
            <w:r>
              <w:rPr>
                <w:sz w:val="18"/>
                <w:vertAlign w:val="superscript"/>
              </w:rPr>
              <w:t>2</w:t>
            </w:r>
            <w:r>
              <w:rPr>
                <w:sz w:val="18"/>
              </w:rPr>
              <w:t xml:space="preserve">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Parkiralište na postojećoj podlozi  </w:t>
            </w:r>
            <w:r>
              <w:t xml:space="preserve"> </w:t>
            </w:r>
          </w:p>
        </w:tc>
      </w:tr>
      <w:tr w:rsidR="001010C9">
        <w:trPr>
          <w:trHeight w:val="763"/>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11.27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Montažnoi demontažni privemeni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1054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Sanitarni objekat – toalet, svlačionica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15 m</w:t>
            </w:r>
            <w:r>
              <w:rPr>
                <w:sz w:val="18"/>
                <w:vertAlign w:val="superscript"/>
              </w:rPr>
              <w:t>2</w:t>
            </w:r>
            <w:r>
              <w:rPr>
                <w:sz w:val="18"/>
              </w:rPr>
              <w:t xml:space="preserve">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tabs>
                <w:tab w:val="right" w:pos="2148"/>
              </w:tabs>
              <w:spacing w:after="29"/>
            </w:pPr>
            <w:r>
              <w:rPr>
                <w:sz w:val="18"/>
              </w:rPr>
              <w:t xml:space="preserve">Monttažno </w:t>
            </w:r>
            <w:r>
              <w:rPr>
                <w:sz w:val="18"/>
              </w:rPr>
              <w:tab/>
              <w:t xml:space="preserve">demontažni </w:t>
            </w:r>
          </w:p>
          <w:p w:rsidR="001010C9" w:rsidRDefault="00BF3CF7">
            <w:pPr>
              <w:ind w:left="2"/>
            </w:pPr>
            <w:r>
              <w:rPr>
                <w:sz w:val="18"/>
              </w:rPr>
              <w:t xml:space="preserve">tipski objekat </w:t>
            </w:r>
            <w:r>
              <w:t xml:space="preserve"> </w:t>
            </w:r>
          </w:p>
        </w:tc>
      </w:tr>
    </w:tbl>
    <w:p w:rsidR="001010C9" w:rsidRDefault="00BF3CF7">
      <w:pPr>
        <w:spacing w:after="16"/>
        <w:ind w:left="852"/>
        <w:jc w:val="both"/>
      </w:pPr>
      <w:r>
        <w:rPr>
          <w:b/>
          <w:sz w:val="18"/>
        </w:rPr>
        <w:t xml:space="preserve"> </w:t>
      </w:r>
      <w:r>
        <w:t xml:space="preserve"> </w:t>
      </w:r>
    </w:p>
    <w:p w:rsidR="001010C9" w:rsidRDefault="00BF3CF7">
      <w:pPr>
        <w:spacing w:after="18"/>
        <w:ind w:left="852"/>
        <w:jc w:val="both"/>
      </w:pPr>
      <w:r>
        <w:rPr>
          <w:b/>
          <w:sz w:val="18"/>
        </w:rPr>
        <w:t xml:space="preserve"> </w:t>
      </w:r>
      <w:r>
        <w:t xml:space="preserve"> </w:t>
      </w:r>
    </w:p>
    <w:p w:rsidR="001010C9" w:rsidRDefault="00BF3CF7">
      <w:pPr>
        <w:spacing w:after="18"/>
        <w:ind w:left="852"/>
        <w:jc w:val="both"/>
      </w:pPr>
      <w:r>
        <w:rPr>
          <w:b/>
          <w:sz w:val="18"/>
        </w:rPr>
        <w:t xml:space="preserve"> </w:t>
      </w:r>
      <w:r>
        <w:t xml:space="preserve"> </w:t>
      </w:r>
    </w:p>
    <w:p w:rsidR="001010C9" w:rsidRDefault="00BF3CF7">
      <w:pPr>
        <w:spacing w:after="0"/>
        <w:ind w:left="852"/>
        <w:jc w:val="both"/>
      </w:pPr>
      <w:r>
        <w:rPr>
          <w:b/>
          <w:sz w:val="18"/>
        </w:rPr>
        <w:lastRenderedPageBreak/>
        <w:t xml:space="preserve"> </w:t>
      </w:r>
      <w:r>
        <w:t xml:space="preserve"> </w:t>
      </w:r>
    </w:p>
    <w:p w:rsidR="001010C9" w:rsidRDefault="00BF3CF7">
      <w:pPr>
        <w:pStyle w:val="Heading1"/>
        <w:spacing w:after="0"/>
        <w:ind w:left="833"/>
      </w:pPr>
      <w:r>
        <w:t xml:space="preserve">KUPALIŠTA: KRAŠIĆI-PETROVIĆI  </w:t>
      </w:r>
    </w:p>
    <w:tbl>
      <w:tblPr>
        <w:tblStyle w:val="TableGrid"/>
        <w:tblW w:w="9643" w:type="dxa"/>
        <w:tblInd w:w="1068" w:type="dxa"/>
        <w:tblCellMar>
          <w:top w:w="79" w:type="dxa"/>
          <w:left w:w="113" w:type="dxa"/>
          <w:right w:w="53" w:type="dxa"/>
        </w:tblCellMar>
        <w:tblLook w:val="04A0" w:firstRow="1" w:lastRow="0" w:firstColumn="1" w:lastColumn="0" w:noHBand="0" w:noVBand="1"/>
      </w:tblPr>
      <w:tblGrid>
        <w:gridCol w:w="750"/>
        <w:gridCol w:w="1940"/>
        <w:gridCol w:w="1279"/>
        <w:gridCol w:w="1560"/>
        <w:gridCol w:w="1982"/>
        <w:gridCol w:w="2132"/>
      </w:tblGrid>
      <w:tr w:rsidR="001010C9">
        <w:trPr>
          <w:trHeight w:val="288"/>
        </w:trPr>
        <w:tc>
          <w:tcPr>
            <w:tcW w:w="749" w:type="dxa"/>
            <w:tcBorders>
              <w:top w:val="single" w:sz="4" w:space="0" w:color="000000"/>
              <w:left w:val="single" w:sz="4" w:space="0" w:color="000000"/>
              <w:bottom w:val="single" w:sz="4" w:space="0" w:color="000000"/>
              <w:right w:val="single" w:sz="4" w:space="0" w:color="000000"/>
            </w:tcBorders>
          </w:tcPr>
          <w:p w:rsidR="001010C9" w:rsidRDefault="00BF3CF7">
            <w:pPr>
              <w:ind w:right="35"/>
              <w:jc w:val="center"/>
            </w:pPr>
            <w:r>
              <w:rPr>
                <w:b/>
                <w:sz w:val="18"/>
              </w:rPr>
              <w:t xml:space="preserve">broj </w:t>
            </w:r>
            <w:r>
              <w:t xml:space="preserve"> </w:t>
            </w:r>
          </w:p>
        </w:tc>
        <w:tc>
          <w:tcPr>
            <w:tcW w:w="1940" w:type="dxa"/>
            <w:tcBorders>
              <w:top w:val="single" w:sz="4" w:space="0" w:color="000000"/>
              <w:left w:val="single" w:sz="4" w:space="0" w:color="000000"/>
              <w:bottom w:val="single" w:sz="4" w:space="0" w:color="000000"/>
              <w:right w:val="single" w:sz="4" w:space="0" w:color="000000"/>
            </w:tcBorders>
          </w:tcPr>
          <w:p w:rsidR="001010C9" w:rsidRDefault="00BF3CF7">
            <w:pPr>
              <w:ind w:right="39"/>
              <w:jc w:val="center"/>
            </w:pPr>
            <w:r>
              <w:rPr>
                <w:b/>
                <w:sz w:val="18"/>
              </w:rPr>
              <w:t xml:space="preserve">kategorija / vrsta </w:t>
            </w:r>
            <w:r>
              <w:t xml:space="preserve"> </w:t>
            </w:r>
          </w:p>
        </w:tc>
        <w:tc>
          <w:tcPr>
            <w:tcW w:w="1279" w:type="dxa"/>
            <w:tcBorders>
              <w:top w:val="single" w:sz="4" w:space="0" w:color="000000"/>
              <w:left w:val="single" w:sz="4" w:space="0" w:color="000000"/>
              <w:bottom w:val="single" w:sz="4" w:space="0" w:color="000000"/>
              <w:right w:val="single" w:sz="4" w:space="0" w:color="000000"/>
            </w:tcBorders>
          </w:tcPr>
          <w:p w:rsidR="001010C9" w:rsidRDefault="00BF3CF7">
            <w:pPr>
              <w:ind w:right="46"/>
              <w:jc w:val="center"/>
            </w:pPr>
            <w:proofErr w:type="gramStart"/>
            <w:r>
              <w:rPr>
                <w:b/>
                <w:sz w:val="18"/>
              </w:rPr>
              <w:t>kat.parcela</w:t>
            </w:r>
            <w:proofErr w:type="gramEnd"/>
            <w:r>
              <w:rPr>
                <w:b/>
                <w:sz w:val="18"/>
              </w:rPr>
              <w:t xml:space="preserve">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right="113"/>
              <w:jc w:val="right"/>
            </w:pPr>
            <w:r>
              <w:rPr>
                <w:b/>
                <w:sz w:val="18"/>
              </w:rPr>
              <w:t xml:space="preserve">dužina kupališta </w:t>
            </w:r>
            <w:r>
              <w:t xml:space="preserve"> </w:t>
            </w:r>
          </w:p>
        </w:tc>
        <w:tc>
          <w:tcPr>
            <w:tcW w:w="1982" w:type="dxa"/>
            <w:tcBorders>
              <w:top w:val="single" w:sz="4" w:space="0" w:color="000000"/>
              <w:left w:val="single" w:sz="4" w:space="0" w:color="000000"/>
              <w:bottom w:val="single" w:sz="4" w:space="0" w:color="000000"/>
              <w:right w:val="single" w:sz="4" w:space="0" w:color="000000"/>
            </w:tcBorders>
          </w:tcPr>
          <w:p w:rsidR="001010C9" w:rsidRDefault="00BF3CF7">
            <w:pPr>
              <w:ind w:right="42"/>
              <w:jc w:val="center"/>
            </w:pPr>
            <w:r>
              <w:rPr>
                <w:b/>
                <w:sz w:val="18"/>
              </w:rPr>
              <w:t xml:space="preserve">površina plažnog </w:t>
            </w:r>
            <w:r>
              <w:t xml:space="preserve"> </w:t>
            </w:r>
          </w:p>
        </w:tc>
        <w:tc>
          <w:tcPr>
            <w:tcW w:w="2132" w:type="dxa"/>
            <w:tcBorders>
              <w:top w:val="single" w:sz="4" w:space="0" w:color="000000"/>
              <w:left w:val="single" w:sz="4" w:space="0" w:color="000000"/>
              <w:bottom w:val="single" w:sz="4" w:space="0" w:color="000000"/>
              <w:right w:val="single" w:sz="4" w:space="0" w:color="000000"/>
            </w:tcBorders>
          </w:tcPr>
          <w:p w:rsidR="001010C9" w:rsidRDefault="00BF3CF7">
            <w:pPr>
              <w:ind w:right="36"/>
              <w:jc w:val="center"/>
            </w:pPr>
            <w:r>
              <w:rPr>
                <w:b/>
                <w:sz w:val="18"/>
              </w:rPr>
              <w:t xml:space="preserve">max. površine </w:t>
            </w:r>
            <w:r>
              <w:t xml:space="preserve"> </w:t>
            </w:r>
          </w:p>
        </w:tc>
      </w:tr>
      <w:tr w:rsidR="001010C9">
        <w:trPr>
          <w:trHeight w:val="500"/>
        </w:trPr>
        <w:tc>
          <w:tcPr>
            <w:tcW w:w="749" w:type="dxa"/>
            <w:tcBorders>
              <w:top w:val="single" w:sz="4" w:space="0" w:color="000000"/>
              <w:left w:val="single" w:sz="4" w:space="0" w:color="000000"/>
              <w:bottom w:val="single" w:sz="4" w:space="0" w:color="000000"/>
              <w:right w:val="single" w:sz="4" w:space="0" w:color="000000"/>
            </w:tcBorders>
          </w:tcPr>
          <w:p w:rsidR="001010C9" w:rsidRDefault="00BF3CF7">
            <w:pPr>
              <w:ind w:right="71"/>
              <w:jc w:val="center"/>
            </w:pPr>
            <w:r>
              <w:rPr>
                <w:b/>
                <w:sz w:val="18"/>
              </w:rPr>
              <w:t xml:space="preserve">kupa. </w:t>
            </w:r>
            <w:r>
              <w:t xml:space="preserve"> </w:t>
            </w:r>
          </w:p>
        </w:tc>
        <w:tc>
          <w:tcPr>
            <w:tcW w:w="1940" w:type="dxa"/>
            <w:tcBorders>
              <w:top w:val="single" w:sz="4" w:space="0" w:color="000000"/>
              <w:left w:val="single" w:sz="4" w:space="0" w:color="000000"/>
              <w:bottom w:val="single" w:sz="4" w:space="0" w:color="000000"/>
              <w:right w:val="single" w:sz="4" w:space="0" w:color="000000"/>
            </w:tcBorders>
          </w:tcPr>
          <w:p w:rsidR="001010C9" w:rsidRDefault="00BF3CF7">
            <w:pPr>
              <w:ind w:right="75"/>
              <w:jc w:val="center"/>
            </w:pPr>
            <w:r>
              <w:rPr>
                <w:b/>
                <w:sz w:val="18"/>
              </w:rPr>
              <w:t xml:space="preserve">kupališta </w:t>
            </w:r>
            <w:r>
              <w:t xml:space="preserve"> </w:t>
            </w:r>
          </w:p>
        </w:tc>
        <w:tc>
          <w:tcPr>
            <w:tcW w:w="12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982" w:type="dxa"/>
            <w:tcBorders>
              <w:top w:val="single" w:sz="4" w:space="0" w:color="000000"/>
              <w:left w:val="single" w:sz="4" w:space="0" w:color="000000"/>
              <w:bottom w:val="single" w:sz="4" w:space="0" w:color="000000"/>
              <w:right w:val="single" w:sz="4" w:space="0" w:color="000000"/>
            </w:tcBorders>
          </w:tcPr>
          <w:p w:rsidR="001010C9" w:rsidRDefault="00BF3CF7">
            <w:pPr>
              <w:ind w:right="72"/>
              <w:jc w:val="center"/>
            </w:pPr>
            <w:r>
              <w:rPr>
                <w:b/>
                <w:sz w:val="18"/>
              </w:rPr>
              <w:t xml:space="preserve">prostora </w:t>
            </w:r>
            <w:r>
              <w:t xml:space="preserve"> </w:t>
            </w:r>
          </w:p>
        </w:tc>
        <w:tc>
          <w:tcPr>
            <w:tcW w:w="2132" w:type="dxa"/>
            <w:tcBorders>
              <w:top w:val="single" w:sz="4" w:space="0" w:color="000000"/>
              <w:left w:val="single" w:sz="4" w:space="0" w:color="000000"/>
              <w:bottom w:val="single" w:sz="4" w:space="0" w:color="000000"/>
              <w:right w:val="single" w:sz="4" w:space="0" w:color="000000"/>
            </w:tcBorders>
          </w:tcPr>
          <w:p w:rsidR="001010C9" w:rsidRDefault="00BF3CF7">
            <w:pPr>
              <w:ind w:right="72"/>
              <w:jc w:val="center"/>
            </w:pPr>
            <w:r>
              <w:rPr>
                <w:b/>
                <w:sz w:val="18"/>
              </w:rPr>
              <w:t xml:space="preserve">objekata/napomena </w:t>
            </w:r>
            <w:r>
              <w:t xml:space="preserve"> </w:t>
            </w:r>
          </w:p>
        </w:tc>
      </w:tr>
      <w:tr w:rsidR="001010C9">
        <w:trPr>
          <w:trHeight w:val="761"/>
        </w:trPr>
        <w:tc>
          <w:tcPr>
            <w:tcW w:w="749"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9"/>
              <w:jc w:val="center"/>
            </w:pPr>
            <w:r>
              <w:rPr>
                <w:sz w:val="18"/>
              </w:rPr>
              <w:t xml:space="preserve">11C </w:t>
            </w:r>
            <w:r>
              <w:t xml:space="preserve"> </w:t>
            </w:r>
          </w:p>
        </w:tc>
        <w:tc>
          <w:tcPr>
            <w:tcW w:w="194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2"/>
              <w:jc w:val="center"/>
            </w:pPr>
            <w:r>
              <w:rPr>
                <w:sz w:val="18"/>
              </w:rPr>
              <w:t xml:space="preserve">Javno-porodično </w:t>
            </w:r>
            <w:r>
              <w:t xml:space="preserve"> </w:t>
            </w:r>
          </w:p>
        </w:tc>
        <w:tc>
          <w:tcPr>
            <w:tcW w:w="12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1293, 173/12, </w:t>
            </w:r>
            <w:r>
              <w:t xml:space="preserve"> </w:t>
            </w:r>
          </w:p>
          <w:p w:rsidR="001010C9" w:rsidRDefault="00BF3CF7">
            <w:pPr>
              <w:ind w:right="74"/>
              <w:jc w:val="center"/>
            </w:pPr>
            <w:r>
              <w:rPr>
                <w:sz w:val="18"/>
              </w:rPr>
              <w:t xml:space="preserve">173/13 </w:t>
            </w:r>
            <w:r>
              <w:t xml:space="preserve"> </w:t>
            </w:r>
          </w:p>
          <w:p w:rsidR="001010C9" w:rsidRDefault="00BF3CF7">
            <w:pPr>
              <w:ind w:right="76"/>
              <w:jc w:val="center"/>
            </w:pPr>
            <w:r>
              <w:rPr>
                <w:sz w:val="18"/>
              </w:rPr>
              <w:t xml:space="preserve">KO Krašići </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5"/>
              <w:jc w:val="center"/>
            </w:pPr>
            <w:r>
              <w:rPr>
                <w:sz w:val="18"/>
              </w:rPr>
              <w:t xml:space="preserve">34m </w:t>
            </w:r>
            <w:r>
              <w:t xml:space="preserve"> </w:t>
            </w:r>
          </w:p>
        </w:tc>
        <w:tc>
          <w:tcPr>
            <w:tcW w:w="198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1"/>
              <w:jc w:val="center"/>
            </w:pPr>
            <w:r>
              <w:rPr>
                <w:sz w:val="18"/>
              </w:rPr>
              <w:t xml:space="preserve">467m² </w:t>
            </w:r>
            <w:r>
              <w:t xml:space="preserve"> </w:t>
            </w:r>
          </w:p>
        </w:tc>
        <w:tc>
          <w:tcPr>
            <w:tcW w:w="2132" w:type="dxa"/>
            <w:tcBorders>
              <w:top w:val="single" w:sz="4" w:space="0" w:color="000000"/>
              <w:left w:val="single" w:sz="4" w:space="0" w:color="000000"/>
              <w:bottom w:val="single" w:sz="4" w:space="0" w:color="000000"/>
              <w:right w:val="single" w:sz="4" w:space="0" w:color="000000"/>
            </w:tcBorders>
            <w:vAlign w:val="center"/>
          </w:tcPr>
          <w:p w:rsidR="001010C9" w:rsidRDefault="00BF3CF7">
            <w:pPr>
              <w:jc w:val="center"/>
            </w:pPr>
            <w:r>
              <w:rPr>
                <w:sz w:val="18"/>
              </w:rPr>
              <w:t xml:space="preserve">Otvoreni šank od 10m² sa terasom od 40m² </w:t>
            </w:r>
            <w:r>
              <w:t xml:space="preserve"> </w:t>
            </w:r>
          </w:p>
        </w:tc>
      </w:tr>
      <w:tr w:rsidR="001010C9">
        <w:trPr>
          <w:trHeight w:val="526"/>
        </w:trPr>
        <w:tc>
          <w:tcPr>
            <w:tcW w:w="749"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8"/>
              <w:jc w:val="center"/>
            </w:pPr>
            <w:r>
              <w:rPr>
                <w:sz w:val="18"/>
              </w:rPr>
              <w:t xml:space="preserve">11D </w:t>
            </w:r>
            <w:r>
              <w:t xml:space="preserve"> </w:t>
            </w:r>
          </w:p>
        </w:tc>
        <w:tc>
          <w:tcPr>
            <w:tcW w:w="1940"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sz w:val="18"/>
              </w:rPr>
              <w:t xml:space="preserve">javno-bez plažnog mobilijara </w:t>
            </w:r>
            <w:r>
              <w:t xml:space="preserve"> </w:t>
            </w:r>
          </w:p>
        </w:tc>
        <w:tc>
          <w:tcPr>
            <w:tcW w:w="1279"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sz w:val="18"/>
              </w:rPr>
              <w:t>1292 i 6/</w:t>
            </w:r>
            <w:proofErr w:type="gramStart"/>
            <w:r>
              <w:rPr>
                <w:sz w:val="18"/>
              </w:rPr>
              <w:t>1  KO</w:t>
            </w:r>
            <w:proofErr w:type="gramEnd"/>
            <w:r>
              <w:rPr>
                <w:sz w:val="18"/>
              </w:rPr>
              <w:t xml:space="preserve"> Krašići </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5"/>
              <w:jc w:val="center"/>
            </w:pPr>
            <w:r>
              <w:rPr>
                <w:sz w:val="18"/>
              </w:rPr>
              <w:t xml:space="preserve">34m </w:t>
            </w:r>
            <w:r>
              <w:t xml:space="preserve"> </w:t>
            </w:r>
          </w:p>
        </w:tc>
        <w:tc>
          <w:tcPr>
            <w:tcW w:w="198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1"/>
              <w:jc w:val="center"/>
            </w:pPr>
            <w:r>
              <w:rPr>
                <w:sz w:val="18"/>
              </w:rPr>
              <w:t xml:space="preserve">419m² </w:t>
            </w:r>
            <w:r>
              <w:t xml:space="preserve"> </w:t>
            </w:r>
          </w:p>
        </w:tc>
        <w:tc>
          <w:tcPr>
            <w:tcW w:w="213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60"/>
              <w:jc w:val="center"/>
            </w:pPr>
            <w:r>
              <w:rPr>
                <w:sz w:val="18"/>
              </w:rPr>
              <w:t xml:space="preserve"> </w:t>
            </w:r>
            <w:r>
              <w:t xml:space="preserve"> </w:t>
            </w:r>
          </w:p>
        </w:tc>
      </w:tr>
      <w:tr w:rsidR="001010C9">
        <w:trPr>
          <w:trHeight w:val="523"/>
        </w:trPr>
        <w:tc>
          <w:tcPr>
            <w:tcW w:w="749"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7"/>
              <w:jc w:val="center"/>
            </w:pPr>
            <w:r>
              <w:rPr>
                <w:sz w:val="18"/>
              </w:rPr>
              <w:t xml:space="preserve">11E </w:t>
            </w:r>
            <w:r>
              <w:t xml:space="preserve"> </w:t>
            </w:r>
          </w:p>
        </w:tc>
        <w:tc>
          <w:tcPr>
            <w:tcW w:w="194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2"/>
              <w:jc w:val="center"/>
            </w:pPr>
            <w:r>
              <w:rPr>
                <w:sz w:val="18"/>
              </w:rPr>
              <w:t xml:space="preserve">Javno-porodično </w:t>
            </w:r>
            <w:r>
              <w:t xml:space="preserve"> </w:t>
            </w:r>
          </w:p>
        </w:tc>
        <w:tc>
          <w:tcPr>
            <w:tcW w:w="1279" w:type="dxa"/>
            <w:tcBorders>
              <w:top w:val="single" w:sz="4" w:space="0" w:color="000000"/>
              <w:left w:val="single" w:sz="4" w:space="0" w:color="000000"/>
              <w:bottom w:val="single" w:sz="4" w:space="0" w:color="000000"/>
              <w:right w:val="single" w:sz="4" w:space="0" w:color="000000"/>
            </w:tcBorders>
          </w:tcPr>
          <w:p w:rsidR="001010C9" w:rsidRDefault="00BF3CF7">
            <w:pPr>
              <w:ind w:right="74"/>
              <w:jc w:val="center"/>
            </w:pPr>
            <w:r>
              <w:rPr>
                <w:sz w:val="18"/>
              </w:rPr>
              <w:t xml:space="preserve">3/1  </w:t>
            </w:r>
            <w:r>
              <w:t xml:space="preserve"> </w:t>
            </w:r>
          </w:p>
          <w:p w:rsidR="001010C9" w:rsidRDefault="00BF3CF7">
            <w:pPr>
              <w:ind w:right="76"/>
              <w:jc w:val="center"/>
            </w:pPr>
            <w:r>
              <w:rPr>
                <w:sz w:val="18"/>
              </w:rPr>
              <w:t xml:space="preserve">KO Krašići </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5"/>
              <w:jc w:val="center"/>
            </w:pPr>
            <w:r>
              <w:rPr>
                <w:sz w:val="18"/>
              </w:rPr>
              <w:t xml:space="preserve">90m </w:t>
            </w:r>
            <w:r>
              <w:t xml:space="preserve"> </w:t>
            </w:r>
          </w:p>
        </w:tc>
        <w:tc>
          <w:tcPr>
            <w:tcW w:w="198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1"/>
              <w:jc w:val="center"/>
            </w:pPr>
            <w:r>
              <w:rPr>
                <w:sz w:val="18"/>
              </w:rPr>
              <w:t xml:space="preserve">220m² </w:t>
            </w:r>
            <w:r>
              <w:t xml:space="preserve"> </w:t>
            </w:r>
          </w:p>
        </w:tc>
        <w:tc>
          <w:tcPr>
            <w:tcW w:w="213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60"/>
              <w:jc w:val="center"/>
            </w:pPr>
            <w:r>
              <w:rPr>
                <w:sz w:val="18"/>
              </w:rPr>
              <w:t xml:space="preserve"> </w:t>
            </w:r>
            <w:r>
              <w:t xml:space="preserve"> </w:t>
            </w:r>
          </w:p>
        </w:tc>
      </w:tr>
    </w:tbl>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9"/>
        <w:ind w:left="852"/>
      </w:pPr>
      <w:r>
        <w:rPr>
          <w:b/>
          <w:sz w:val="18"/>
        </w:rPr>
        <w:t xml:space="preserve"> </w:t>
      </w:r>
      <w:r>
        <w:t xml:space="preserve"> </w:t>
      </w:r>
    </w:p>
    <w:p w:rsidR="001010C9" w:rsidRDefault="00BF3CF7">
      <w:pPr>
        <w:spacing w:after="16"/>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spacing w:after="55"/>
        <w:ind w:left="833"/>
      </w:pPr>
      <w:r>
        <w:t xml:space="preserve">LOKACIJA BR. 12 </w:t>
      </w:r>
      <w:proofErr w:type="gramStart"/>
      <w:r>
        <w:t>-  PRŽNO</w:t>
      </w:r>
      <w:proofErr w:type="gramEnd"/>
      <w:r>
        <w:t xml:space="preserve">  </w:t>
      </w:r>
    </w:p>
    <w:p w:rsidR="001010C9" w:rsidRDefault="00BF3CF7">
      <w:pPr>
        <w:spacing w:after="0"/>
        <w:ind w:left="852"/>
      </w:pPr>
      <w:r>
        <w:rPr>
          <w:sz w:val="18"/>
        </w:rPr>
        <w:t xml:space="preserve"> </w:t>
      </w:r>
      <w:r>
        <w:t xml:space="preserve"> </w:t>
      </w:r>
    </w:p>
    <w:tbl>
      <w:tblPr>
        <w:tblStyle w:val="TableGrid"/>
        <w:tblW w:w="10368" w:type="dxa"/>
        <w:tblInd w:w="857" w:type="dxa"/>
        <w:tblCellMar>
          <w:top w:w="82" w:type="dxa"/>
          <w:left w:w="106" w:type="dxa"/>
          <w:right w:w="51" w:type="dxa"/>
        </w:tblCellMar>
        <w:tblLook w:val="04A0" w:firstRow="1" w:lastRow="0" w:firstColumn="1" w:lastColumn="0" w:noHBand="0" w:noVBand="1"/>
      </w:tblPr>
      <w:tblGrid>
        <w:gridCol w:w="811"/>
        <w:gridCol w:w="1800"/>
        <w:gridCol w:w="1352"/>
        <w:gridCol w:w="1892"/>
        <w:gridCol w:w="1680"/>
        <w:gridCol w:w="2833"/>
      </w:tblGrid>
      <w:tr w:rsidR="001010C9">
        <w:trPr>
          <w:trHeight w:val="1140"/>
        </w:trPr>
        <w:tc>
          <w:tcPr>
            <w:tcW w:w="81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0"/>
              <w:jc w:val="center"/>
            </w:pPr>
            <w:r>
              <w:rPr>
                <w:b/>
                <w:sz w:val="18"/>
              </w:rPr>
              <w:t xml:space="preserve">br lok </w:t>
            </w:r>
            <w: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8" w:line="223" w:lineRule="auto"/>
              <w:jc w:val="center"/>
            </w:pPr>
            <w:r>
              <w:rPr>
                <w:b/>
                <w:sz w:val="18"/>
              </w:rPr>
              <w:t xml:space="preserve">Vrsta prema načinu na koji je prišvršćen </w:t>
            </w:r>
            <w:r>
              <w:t xml:space="preserve"> </w:t>
            </w:r>
          </w:p>
          <w:p w:rsidR="001010C9" w:rsidRDefault="00BF3CF7">
            <w:pPr>
              <w:ind w:right="64"/>
              <w:jc w:val="center"/>
            </w:pPr>
            <w:r>
              <w:rPr>
                <w:b/>
                <w:sz w:val="18"/>
              </w:rPr>
              <w:t xml:space="preserve">za tlo </w:t>
            </w: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rsidR="001010C9" w:rsidRDefault="00BF3CF7">
            <w:pPr>
              <w:jc w:val="center"/>
            </w:pPr>
            <w:r>
              <w:rPr>
                <w:b/>
                <w:sz w:val="18"/>
              </w:rPr>
              <w:t xml:space="preserve">katastarska parcela </w:t>
            </w:r>
            <w:r>
              <w:t xml:space="preserve"> </w:t>
            </w:r>
          </w:p>
        </w:tc>
        <w:tc>
          <w:tcPr>
            <w:tcW w:w="189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2"/>
              <w:jc w:val="right"/>
            </w:pPr>
            <w:r>
              <w:rPr>
                <w:b/>
                <w:sz w:val="18"/>
              </w:rPr>
              <w:t xml:space="preserve">Vrsta prema namjeni </w:t>
            </w:r>
            <w:r>
              <w:t xml:space="preserve"> </w:t>
            </w:r>
          </w:p>
        </w:tc>
        <w:tc>
          <w:tcPr>
            <w:tcW w:w="168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5"/>
              <w:jc w:val="center"/>
            </w:pPr>
            <w:r>
              <w:rPr>
                <w:b/>
                <w:sz w:val="18"/>
              </w:rPr>
              <w:t xml:space="preserve">dimenzije </w:t>
            </w:r>
            <w:r>
              <w:t xml:space="preserve"> </w:t>
            </w:r>
          </w:p>
        </w:tc>
        <w:tc>
          <w:tcPr>
            <w:tcW w:w="283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8"/>
              <w:jc w:val="center"/>
            </w:pPr>
            <w:r>
              <w:rPr>
                <w:b/>
                <w:sz w:val="18"/>
              </w:rPr>
              <w:t>opis privremenog objekta</w:t>
            </w:r>
            <w:r>
              <w:rPr>
                <w:sz w:val="18"/>
              </w:rPr>
              <w:t xml:space="preserve"> </w:t>
            </w:r>
            <w:r>
              <w:t xml:space="preserve"> </w:t>
            </w:r>
          </w:p>
        </w:tc>
      </w:tr>
      <w:tr w:rsidR="001010C9">
        <w:trPr>
          <w:trHeight w:val="4520"/>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12.1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Plutajući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line="230" w:lineRule="auto"/>
              <w:ind w:left="2" w:right="27"/>
            </w:pPr>
            <w:r>
              <w:rPr>
                <w:sz w:val="18"/>
              </w:rPr>
              <w:t xml:space="preserve">akvatorij ispred kat. parcele 461 K.O. </w:t>
            </w:r>
            <w:r>
              <w:t xml:space="preserve"> </w:t>
            </w:r>
          </w:p>
          <w:p w:rsidR="001010C9" w:rsidRDefault="00BF3CF7">
            <w:pPr>
              <w:ind w:left="2"/>
            </w:pPr>
            <w:r>
              <w:rPr>
                <w:sz w:val="18"/>
              </w:rPr>
              <w:t xml:space="preserve">Nikovići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56"/>
              <w:jc w:val="both"/>
            </w:pPr>
            <w:r>
              <w:rPr>
                <w:sz w:val="18"/>
              </w:rPr>
              <w:t xml:space="preserve">Platforma za pristajanje i privez plovnih objekata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L = 12,5 m +12,5m </w:t>
            </w:r>
            <w:r>
              <w:t xml:space="preserve"> </w:t>
            </w:r>
          </w:p>
          <w:p w:rsidR="001010C9" w:rsidRDefault="00BF3CF7">
            <w:r>
              <w:rPr>
                <w:sz w:val="18"/>
              </w:rPr>
              <w:t xml:space="preserve"> </w:t>
            </w:r>
            <w:r>
              <w:t xml:space="preserve"> </w:t>
            </w:r>
          </w:p>
          <w:p w:rsidR="001010C9" w:rsidRDefault="00BF3CF7">
            <w:r>
              <w:rPr>
                <w:sz w:val="18"/>
              </w:rPr>
              <w:t xml:space="preserve">Površina akvatorijuma: </w:t>
            </w:r>
            <w:proofErr w:type="gramStart"/>
            <w:r>
              <w:rPr>
                <w:sz w:val="18"/>
              </w:rPr>
              <w:t xml:space="preserve">250 </w:t>
            </w:r>
            <w:r>
              <w:t xml:space="preserve"> </w:t>
            </w:r>
            <w:r>
              <w:rPr>
                <w:sz w:val="18"/>
              </w:rPr>
              <w:t>m</w:t>
            </w:r>
            <w:proofErr w:type="gramEnd"/>
            <w:r>
              <w:rPr>
                <w:sz w:val="18"/>
              </w:rPr>
              <w:t xml:space="preserve">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line="239" w:lineRule="auto"/>
              <w:ind w:right="8"/>
            </w:pPr>
            <w:r>
              <w:rPr>
                <w:sz w:val="18"/>
              </w:rPr>
              <w:t xml:space="preserve">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Radi sprečavanja pomijeranja pontona postavljaju se unakrsne zatege sa opteživačima u vodi ili se sprečavanje pomijeranja obezbjeđuje metalnim šipovima. Za postavljanje plutajućeg privremenog objekta potrebno je dobiti saglasnost Lučke kapetanije i Uprave pomorske sigurnosi i upravljanja lukama. </w:t>
            </w:r>
            <w:r>
              <w:t xml:space="preserve"> </w:t>
            </w:r>
          </w:p>
          <w:p w:rsidR="001010C9" w:rsidRDefault="00BF3CF7">
            <w:r>
              <w:rPr>
                <w:sz w:val="18"/>
              </w:rPr>
              <w:t xml:space="preserve">Neophodno pribaviti dozvolu za obavljanje radnji I aktivnosti u zaštićenom području od Agencije za zaštitu životne sredine. </w:t>
            </w:r>
            <w:r>
              <w:t xml:space="preserve"> </w:t>
            </w:r>
          </w:p>
        </w:tc>
      </w:tr>
    </w:tbl>
    <w:p w:rsidR="001010C9" w:rsidRDefault="00BF3CF7">
      <w:pPr>
        <w:spacing w:after="16"/>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ind w:left="833"/>
      </w:pPr>
      <w:r>
        <w:t xml:space="preserve">KUPALIŠTA: PRŽNO  </w:t>
      </w:r>
    </w:p>
    <w:p w:rsidR="001010C9" w:rsidRDefault="00BF3CF7">
      <w:pPr>
        <w:spacing w:after="0"/>
        <w:ind w:left="852"/>
      </w:pPr>
      <w:r>
        <w:rPr>
          <w:b/>
          <w:sz w:val="18"/>
        </w:rPr>
        <w:t xml:space="preserve"> </w:t>
      </w:r>
      <w:r>
        <w:t xml:space="preserve"> </w:t>
      </w:r>
    </w:p>
    <w:tbl>
      <w:tblPr>
        <w:tblStyle w:val="TableGrid"/>
        <w:tblW w:w="9504" w:type="dxa"/>
        <w:tblInd w:w="1138" w:type="dxa"/>
        <w:tblCellMar>
          <w:top w:w="77" w:type="dxa"/>
          <w:left w:w="108" w:type="dxa"/>
          <w:right w:w="29" w:type="dxa"/>
        </w:tblCellMar>
        <w:tblLook w:val="04A0" w:firstRow="1" w:lastRow="0" w:firstColumn="1" w:lastColumn="0" w:noHBand="0" w:noVBand="1"/>
      </w:tblPr>
      <w:tblGrid>
        <w:gridCol w:w="848"/>
        <w:gridCol w:w="2041"/>
        <w:gridCol w:w="1380"/>
        <w:gridCol w:w="1484"/>
        <w:gridCol w:w="1874"/>
        <w:gridCol w:w="1877"/>
      </w:tblGrid>
      <w:tr w:rsidR="001010C9">
        <w:trPr>
          <w:trHeight w:val="523"/>
        </w:trPr>
        <w:tc>
          <w:tcPr>
            <w:tcW w:w="848"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broj kupa. </w:t>
            </w:r>
            <w:r>
              <w:t xml:space="preserve"> </w:t>
            </w:r>
          </w:p>
        </w:tc>
        <w:tc>
          <w:tcPr>
            <w:tcW w:w="2041"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kategorija / vrsta kupališta </w:t>
            </w:r>
            <w:r>
              <w:t xml:space="preserve"> </w:t>
            </w:r>
          </w:p>
        </w:tc>
        <w:tc>
          <w:tcPr>
            <w:tcW w:w="138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80"/>
              <w:jc w:val="center"/>
            </w:pPr>
            <w:proofErr w:type="gramStart"/>
            <w:r>
              <w:rPr>
                <w:b/>
                <w:sz w:val="18"/>
              </w:rPr>
              <w:t>kat.parcela</w:t>
            </w:r>
            <w:proofErr w:type="gramEnd"/>
            <w:r>
              <w:rPr>
                <w:b/>
                <w:sz w:val="18"/>
              </w:rPr>
              <w:t xml:space="preserve"> </w:t>
            </w:r>
            <w:r>
              <w:t xml:space="preserve"> </w:t>
            </w:r>
          </w:p>
        </w:tc>
        <w:tc>
          <w:tcPr>
            <w:tcW w:w="148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26"/>
            </w:pPr>
            <w:r>
              <w:rPr>
                <w:b/>
                <w:sz w:val="18"/>
              </w:rPr>
              <w:t xml:space="preserve">dužina kupališta </w:t>
            </w:r>
            <w:r>
              <w:t xml:space="preserve"> </w:t>
            </w:r>
          </w:p>
        </w:tc>
        <w:tc>
          <w:tcPr>
            <w:tcW w:w="1874"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površina plažnog prostora </w:t>
            </w:r>
            <w:r>
              <w:t xml:space="preserve"> </w:t>
            </w:r>
          </w:p>
        </w:tc>
        <w:tc>
          <w:tcPr>
            <w:tcW w:w="1877"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max. površine objekata/napomena </w:t>
            </w:r>
            <w:r>
              <w:t xml:space="preserve"> </w:t>
            </w:r>
          </w:p>
        </w:tc>
      </w:tr>
      <w:tr w:rsidR="001010C9">
        <w:trPr>
          <w:trHeight w:val="524"/>
        </w:trPr>
        <w:tc>
          <w:tcPr>
            <w:tcW w:w="84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9"/>
              <w:jc w:val="center"/>
            </w:pPr>
            <w:r>
              <w:rPr>
                <w:sz w:val="18"/>
              </w:rPr>
              <w:lastRenderedPageBreak/>
              <w:t xml:space="preserve">12A1 </w:t>
            </w:r>
            <w:r>
              <w:t xml:space="preserve"> </w:t>
            </w:r>
          </w:p>
        </w:tc>
        <w:tc>
          <w:tcPr>
            <w:tcW w:w="2041"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82"/>
              <w:jc w:val="center"/>
            </w:pPr>
            <w:r>
              <w:rPr>
                <w:sz w:val="18"/>
              </w:rPr>
              <w:t xml:space="preserve">Javno-porodično </w:t>
            </w: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1010C9" w:rsidRDefault="00BF3CF7">
            <w:pPr>
              <w:ind w:right="77"/>
              <w:jc w:val="center"/>
            </w:pPr>
            <w:r>
              <w:rPr>
                <w:sz w:val="18"/>
              </w:rPr>
              <w:t xml:space="preserve">587  </w:t>
            </w:r>
            <w:r>
              <w:t xml:space="preserve"> </w:t>
            </w:r>
          </w:p>
          <w:p w:rsidR="001010C9" w:rsidRDefault="00BF3CF7">
            <w:pPr>
              <w:ind w:right="77"/>
              <w:jc w:val="center"/>
            </w:pPr>
            <w:r>
              <w:rPr>
                <w:sz w:val="18"/>
              </w:rPr>
              <w:t xml:space="preserve">KO Milovići </w:t>
            </w:r>
            <w:r>
              <w:t xml:space="preserve"> </w:t>
            </w:r>
          </w:p>
        </w:tc>
        <w:tc>
          <w:tcPr>
            <w:tcW w:w="148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80"/>
              <w:jc w:val="center"/>
            </w:pPr>
            <w:r>
              <w:rPr>
                <w:sz w:val="18"/>
              </w:rPr>
              <w:t xml:space="preserve">237m </w:t>
            </w:r>
            <w:r>
              <w:t xml:space="preserve"> </w:t>
            </w:r>
          </w:p>
        </w:tc>
        <w:tc>
          <w:tcPr>
            <w:tcW w:w="187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82"/>
              <w:jc w:val="center"/>
            </w:pPr>
            <w:r>
              <w:rPr>
                <w:sz w:val="18"/>
              </w:rPr>
              <w:t xml:space="preserve">5147 m² </w:t>
            </w:r>
            <w:r>
              <w:t xml:space="preserve"> </w:t>
            </w:r>
          </w:p>
        </w:tc>
        <w:tc>
          <w:tcPr>
            <w:tcW w:w="1877"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50"/>
              <w:jc w:val="center"/>
            </w:pPr>
            <w:r>
              <w:rPr>
                <w:sz w:val="18"/>
              </w:rPr>
              <w:t xml:space="preserve"> </w:t>
            </w:r>
            <w:r>
              <w:t xml:space="preserve"> </w:t>
            </w:r>
          </w:p>
        </w:tc>
      </w:tr>
      <w:tr w:rsidR="001010C9">
        <w:trPr>
          <w:trHeight w:val="526"/>
        </w:trPr>
        <w:tc>
          <w:tcPr>
            <w:tcW w:w="9504" w:type="dxa"/>
            <w:gridSpan w:val="6"/>
            <w:tcBorders>
              <w:top w:val="single" w:sz="4" w:space="0" w:color="000000"/>
              <w:left w:val="single" w:sz="4" w:space="0" w:color="000000"/>
              <w:bottom w:val="single" w:sz="4" w:space="0" w:color="000000"/>
              <w:right w:val="single" w:sz="4" w:space="0" w:color="000000"/>
            </w:tcBorders>
          </w:tcPr>
          <w:p w:rsidR="001010C9" w:rsidRDefault="00BF3CF7">
            <w:pPr>
              <w:jc w:val="both"/>
            </w:pPr>
            <w:r>
              <w:rPr>
                <w:i/>
                <w:sz w:val="18"/>
              </w:rPr>
              <w:t>U skladu sa članom br. 40 Zakona o zaštiti prirode (</w:t>
            </w:r>
            <w:proofErr w:type="gramStart"/>
            <w:r>
              <w:rPr>
                <w:i/>
                <w:sz w:val="18"/>
              </w:rPr>
              <w:t>sl.list</w:t>
            </w:r>
            <w:proofErr w:type="gramEnd"/>
            <w:r>
              <w:rPr>
                <w:i/>
                <w:sz w:val="18"/>
              </w:rPr>
              <w:t xml:space="preserve"> Crne Gore 54/16) potrebno je od Agencije za zaštitu prirode i životne sredine pribaviti dozvolu za obavljanje radnji, aktivnosti i djelatnosti u zaštićenom području.  </w:t>
            </w:r>
            <w:r>
              <w:rPr>
                <w:sz w:val="18"/>
              </w:rPr>
              <w:t xml:space="preserve"> </w:t>
            </w:r>
            <w:r>
              <w:t xml:space="preserve"> </w:t>
            </w:r>
          </w:p>
        </w:tc>
      </w:tr>
      <w:tr w:rsidR="001010C9">
        <w:trPr>
          <w:trHeight w:val="523"/>
        </w:trPr>
        <w:tc>
          <w:tcPr>
            <w:tcW w:w="84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9"/>
              <w:jc w:val="center"/>
            </w:pPr>
            <w:r>
              <w:rPr>
                <w:sz w:val="18"/>
              </w:rPr>
              <w:t xml:space="preserve">12A2 </w:t>
            </w:r>
            <w:r>
              <w:t xml:space="preserve"> </w:t>
            </w:r>
          </w:p>
        </w:tc>
        <w:tc>
          <w:tcPr>
            <w:tcW w:w="2041"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82"/>
              <w:jc w:val="center"/>
            </w:pPr>
            <w:r>
              <w:rPr>
                <w:sz w:val="18"/>
              </w:rPr>
              <w:t xml:space="preserve">Javno-porodično </w:t>
            </w: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1010C9" w:rsidRDefault="00BF3CF7">
            <w:pPr>
              <w:ind w:right="77"/>
              <w:jc w:val="center"/>
            </w:pPr>
            <w:r>
              <w:rPr>
                <w:sz w:val="18"/>
              </w:rPr>
              <w:t xml:space="preserve">587  </w:t>
            </w:r>
            <w:r>
              <w:t xml:space="preserve"> </w:t>
            </w:r>
          </w:p>
          <w:p w:rsidR="001010C9" w:rsidRDefault="00BF3CF7">
            <w:pPr>
              <w:ind w:right="77"/>
              <w:jc w:val="center"/>
            </w:pPr>
            <w:r>
              <w:rPr>
                <w:sz w:val="18"/>
              </w:rPr>
              <w:t xml:space="preserve">KO Milovići </w:t>
            </w:r>
            <w:r>
              <w:t xml:space="preserve"> </w:t>
            </w:r>
          </w:p>
        </w:tc>
        <w:tc>
          <w:tcPr>
            <w:tcW w:w="148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80"/>
              <w:jc w:val="center"/>
            </w:pPr>
            <w:r>
              <w:rPr>
                <w:sz w:val="18"/>
              </w:rPr>
              <w:t xml:space="preserve">93m </w:t>
            </w:r>
            <w:r>
              <w:t xml:space="preserve"> </w:t>
            </w:r>
          </w:p>
        </w:tc>
        <w:tc>
          <w:tcPr>
            <w:tcW w:w="187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84"/>
              <w:jc w:val="center"/>
            </w:pPr>
            <w:r>
              <w:rPr>
                <w:sz w:val="18"/>
              </w:rPr>
              <w:t xml:space="preserve">2130m² </w:t>
            </w:r>
            <w:r>
              <w:t xml:space="preserve"> </w:t>
            </w:r>
          </w:p>
        </w:tc>
        <w:tc>
          <w:tcPr>
            <w:tcW w:w="1877"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50"/>
              <w:jc w:val="center"/>
            </w:pPr>
            <w:r>
              <w:rPr>
                <w:sz w:val="18"/>
              </w:rPr>
              <w:t xml:space="preserve"> </w:t>
            </w:r>
            <w:r>
              <w:t xml:space="preserve"> </w:t>
            </w:r>
          </w:p>
        </w:tc>
      </w:tr>
      <w:tr w:rsidR="001010C9">
        <w:trPr>
          <w:trHeight w:val="526"/>
        </w:trPr>
        <w:tc>
          <w:tcPr>
            <w:tcW w:w="9504" w:type="dxa"/>
            <w:gridSpan w:val="6"/>
            <w:tcBorders>
              <w:top w:val="single" w:sz="4" w:space="0" w:color="000000"/>
              <w:left w:val="single" w:sz="4" w:space="0" w:color="000000"/>
              <w:bottom w:val="single" w:sz="4" w:space="0" w:color="000000"/>
              <w:right w:val="single" w:sz="4" w:space="0" w:color="000000"/>
            </w:tcBorders>
          </w:tcPr>
          <w:p w:rsidR="001010C9" w:rsidRDefault="00BF3CF7">
            <w:pPr>
              <w:jc w:val="both"/>
            </w:pPr>
            <w:r>
              <w:rPr>
                <w:i/>
                <w:sz w:val="18"/>
              </w:rPr>
              <w:t>U skladu sa članom br. 40 Zakona o zaštiti prirode (</w:t>
            </w:r>
            <w:proofErr w:type="gramStart"/>
            <w:r>
              <w:rPr>
                <w:i/>
                <w:sz w:val="18"/>
              </w:rPr>
              <w:t>sl.list</w:t>
            </w:r>
            <w:proofErr w:type="gramEnd"/>
            <w:r>
              <w:rPr>
                <w:i/>
                <w:sz w:val="18"/>
              </w:rPr>
              <w:t xml:space="preserve"> Crne Gore 54/16) potrebno je od Agencije za zaštitu prirode i životne sredine pribaviti dozvolu za obavljanje radnji, aktivnosti i djelatnosti u zaštićenom području.  </w:t>
            </w:r>
            <w:r>
              <w:rPr>
                <w:sz w:val="18"/>
              </w:rPr>
              <w:t xml:space="preserve"> </w:t>
            </w:r>
            <w:r>
              <w:t xml:space="preserve"> </w:t>
            </w:r>
          </w:p>
        </w:tc>
      </w:tr>
    </w:tbl>
    <w:p w:rsidR="001010C9" w:rsidRDefault="00BF3CF7">
      <w:pPr>
        <w:spacing w:after="16"/>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spacing w:after="55"/>
        <w:ind w:left="833"/>
      </w:pPr>
      <w:r>
        <w:t xml:space="preserve">LOKACIJA BR. 13 - OBLATNO  </w:t>
      </w:r>
    </w:p>
    <w:p w:rsidR="001010C9" w:rsidRDefault="00BF3CF7">
      <w:pPr>
        <w:spacing w:after="0"/>
        <w:ind w:left="852"/>
      </w:pPr>
      <w:r>
        <w:rPr>
          <w:b/>
          <w:sz w:val="18"/>
        </w:rPr>
        <w:t xml:space="preserve"> </w:t>
      </w:r>
      <w:r>
        <w:t xml:space="preserve"> </w:t>
      </w:r>
    </w:p>
    <w:tbl>
      <w:tblPr>
        <w:tblStyle w:val="TableGrid"/>
        <w:tblW w:w="10368" w:type="dxa"/>
        <w:tblInd w:w="857" w:type="dxa"/>
        <w:tblCellMar>
          <w:top w:w="74" w:type="dxa"/>
          <w:left w:w="106" w:type="dxa"/>
          <w:right w:w="22" w:type="dxa"/>
        </w:tblCellMar>
        <w:tblLook w:val="04A0" w:firstRow="1" w:lastRow="0" w:firstColumn="1" w:lastColumn="0" w:noHBand="0" w:noVBand="1"/>
      </w:tblPr>
      <w:tblGrid>
        <w:gridCol w:w="811"/>
        <w:gridCol w:w="1800"/>
        <w:gridCol w:w="1352"/>
        <w:gridCol w:w="1892"/>
        <w:gridCol w:w="1680"/>
        <w:gridCol w:w="2833"/>
      </w:tblGrid>
      <w:tr w:rsidR="001010C9">
        <w:trPr>
          <w:trHeight w:val="1135"/>
        </w:trPr>
        <w:tc>
          <w:tcPr>
            <w:tcW w:w="81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0"/>
              <w:jc w:val="center"/>
            </w:pPr>
            <w:r>
              <w:rPr>
                <w:b/>
                <w:sz w:val="18"/>
              </w:rPr>
              <w:t xml:space="preserve">br lok </w:t>
            </w:r>
            <w: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8" w:line="223" w:lineRule="auto"/>
              <w:jc w:val="center"/>
            </w:pPr>
            <w:r>
              <w:rPr>
                <w:b/>
                <w:sz w:val="18"/>
              </w:rPr>
              <w:t xml:space="preserve">Vrsta prema načinu na koji je prišvršćen </w:t>
            </w:r>
            <w:r>
              <w:t xml:space="preserve"> </w:t>
            </w:r>
          </w:p>
          <w:p w:rsidR="001010C9" w:rsidRDefault="00BF3CF7">
            <w:pPr>
              <w:ind w:right="64"/>
              <w:jc w:val="center"/>
            </w:pPr>
            <w:r>
              <w:rPr>
                <w:b/>
                <w:sz w:val="18"/>
              </w:rPr>
              <w:t xml:space="preserve">za tlo </w:t>
            </w: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rsidR="001010C9" w:rsidRDefault="00BF3CF7">
            <w:pPr>
              <w:jc w:val="center"/>
            </w:pPr>
            <w:r>
              <w:rPr>
                <w:b/>
                <w:sz w:val="18"/>
              </w:rPr>
              <w:t xml:space="preserve">katastarska parcela </w:t>
            </w:r>
            <w:r>
              <w:t xml:space="preserve"> </w:t>
            </w:r>
          </w:p>
        </w:tc>
        <w:tc>
          <w:tcPr>
            <w:tcW w:w="189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2"/>
              <w:jc w:val="right"/>
            </w:pPr>
            <w:r>
              <w:rPr>
                <w:b/>
                <w:sz w:val="18"/>
              </w:rPr>
              <w:t xml:space="preserve">Vrsta prema namjeni </w:t>
            </w:r>
            <w:r>
              <w:t xml:space="preserve"> </w:t>
            </w:r>
          </w:p>
        </w:tc>
        <w:tc>
          <w:tcPr>
            <w:tcW w:w="168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5"/>
              <w:jc w:val="center"/>
            </w:pPr>
            <w:r>
              <w:rPr>
                <w:b/>
                <w:sz w:val="18"/>
              </w:rPr>
              <w:t xml:space="preserve">dimenzije </w:t>
            </w:r>
            <w:r>
              <w:t xml:space="preserve"> </w:t>
            </w:r>
          </w:p>
        </w:tc>
        <w:tc>
          <w:tcPr>
            <w:tcW w:w="283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8"/>
              <w:jc w:val="center"/>
            </w:pPr>
            <w:r>
              <w:rPr>
                <w:b/>
                <w:sz w:val="18"/>
              </w:rPr>
              <w:t>opis privremenog objekta</w:t>
            </w:r>
            <w:r>
              <w:rPr>
                <w:sz w:val="18"/>
              </w:rPr>
              <w:t xml:space="preserve"> </w:t>
            </w:r>
            <w:r>
              <w:t xml:space="preserve"> </w:t>
            </w:r>
          </w:p>
        </w:tc>
      </w:tr>
      <w:tr w:rsidR="001010C9">
        <w:trPr>
          <w:trHeight w:val="4969"/>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13.1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Plutajući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Morsko dno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Sidrište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4 plutače, za ograničeno sidrište, max 3000 m2 površine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line="239" w:lineRule="auto"/>
              <w:ind w:right="56"/>
              <w:jc w:val="both"/>
            </w:pPr>
            <w:r>
              <w:rPr>
                <w:sz w:val="18"/>
              </w:rPr>
              <w:t xml:space="preserve">Plutače postavljene van obuhvata Marina Luštica, na način da ne ometa odvijanja pomorskog saobraćaja u akvatoriju Zaliva Trašte, niti ometanje podmorskog ispusta Trašte. Plutače služe za sidrenje većih plovila koja mogu postaviti zahtjev za sidrenje u Zalivu Trašte, </w:t>
            </w:r>
            <w:proofErr w:type="gramStart"/>
            <w:r>
              <w:rPr>
                <w:sz w:val="18"/>
              </w:rPr>
              <w:t>a</w:t>
            </w:r>
            <w:proofErr w:type="gramEnd"/>
            <w:r>
              <w:rPr>
                <w:sz w:val="18"/>
              </w:rPr>
              <w:t xml:space="preserve"> iz bilo kojeg sigurnosnog ili drugog razloga ne mogu dobiti vez u okviru postojećih sadržaja u Zalivu. Za stavljanje u funkciju lokacije potrebno je uraditi Studiju uslova za formiranje sidrišta i na istu dobiti saglasnost nadležnih organa – Uprave pomorske sigurnosti i Lučke kapetanije Kotor. </w:t>
            </w:r>
            <w:r>
              <w:t xml:space="preserve"> </w:t>
            </w:r>
          </w:p>
          <w:p w:rsidR="001010C9" w:rsidRDefault="00BF3CF7">
            <w:pPr>
              <w:ind w:right="61"/>
              <w:jc w:val="both"/>
            </w:pPr>
            <w:r>
              <w:rPr>
                <w:sz w:val="18"/>
              </w:rPr>
              <w:t xml:space="preserve">Pomenutom studijom ce se definisati tačna površina zahvata sidrišta. Za stavljanje u funkciju objekta neophodna je saglasnost Uprave pomorske sigurnosti. </w:t>
            </w:r>
            <w:r>
              <w:t xml:space="preserve"> </w:t>
            </w:r>
          </w:p>
        </w:tc>
      </w:tr>
      <w:tr w:rsidR="001010C9">
        <w:trPr>
          <w:trHeight w:val="3701"/>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13.2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38" w:line="231" w:lineRule="auto"/>
              <w:ind w:left="106" w:right="93" w:firstLine="2"/>
            </w:pPr>
            <w:r>
              <w:rPr>
                <w:sz w:val="18"/>
              </w:rPr>
              <w:t xml:space="preserve">Montažno demontazni </w:t>
            </w:r>
            <w:proofErr w:type="gramStart"/>
            <w:r>
              <w:rPr>
                <w:sz w:val="18"/>
              </w:rPr>
              <w:t xml:space="preserve">privremeni </w:t>
            </w:r>
            <w:r>
              <w:t xml:space="preserve"> </w:t>
            </w:r>
            <w:r>
              <w:rPr>
                <w:sz w:val="18"/>
              </w:rPr>
              <w:t>objekat</w:t>
            </w:r>
            <w:proofErr w:type="gramEnd"/>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16"/>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ind w:left="106"/>
            </w:pPr>
            <w:r>
              <w:rPr>
                <w:sz w:val="18"/>
              </w:rPr>
              <w:t xml:space="preserve">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right="114"/>
              <w:jc w:val="center"/>
            </w:pPr>
            <w:r>
              <w:rPr>
                <w:sz w:val="18"/>
              </w:rPr>
              <w:t xml:space="preserve">1117/26 KO </w:t>
            </w:r>
            <w:r>
              <w:t xml:space="preserve"> </w:t>
            </w:r>
          </w:p>
          <w:p w:rsidR="001010C9" w:rsidRDefault="00BF3CF7">
            <w:pPr>
              <w:ind w:right="10"/>
              <w:jc w:val="center"/>
            </w:pPr>
            <w:r>
              <w:rPr>
                <w:sz w:val="18"/>
              </w:rPr>
              <w:t xml:space="preserve">Radovici, 461 </w:t>
            </w:r>
            <w:r>
              <w:t xml:space="preserve"> </w:t>
            </w:r>
          </w:p>
          <w:p w:rsidR="001010C9" w:rsidRDefault="00BF3CF7">
            <w:pPr>
              <w:spacing w:after="7"/>
              <w:ind w:right="156"/>
              <w:jc w:val="center"/>
            </w:pPr>
            <w:r>
              <w:rPr>
                <w:sz w:val="18"/>
              </w:rPr>
              <w:t xml:space="preserve">KO Nikovici </w:t>
            </w:r>
            <w:r>
              <w:t xml:space="preserve"> </w:t>
            </w:r>
          </w:p>
          <w:p w:rsidR="001010C9" w:rsidRDefault="00BF3CF7">
            <w:pPr>
              <w:spacing w:after="16"/>
              <w:ind w:left="2"/>
            </w:pPr>
            <w:r>
              <w:rPr>
                <w:sz w:val="18"/>
              </w:rPr>
              <w:t xml:space="preserve"> </w:t>
            </w:r>
            <w:r>
              <w:t xml:space="preserve"> </w:t>
            </w:r>
          </w:p>
          <w:p w:rsidR="001010C9" w:rsidRDefault="00BF3CF7">
            <w:pPr>
              <w:spacing w:after="18"/>
              <w:ind w:left="2"/>
            </w:pPr>
            <w:r>
              <w:rPr>
                <w:sz w:val="18"/>
              </w:rPr>
              <w:t xml:space="preserve"> </w:t>
            </w:r>
            <w:r>
              <w:t xml:space="preserve"> </w:t>
            </w:r>
          </w:p>
          <w:p w:rsidR="001010C9" w:rsidRDefault="00BF3CF7">
            <w:pPr>
              <w:spacing w:after="19"/>
              <w:ind w:left="2"/>
            </w:pPr>
            <w:r>
              <w:rPr>
                <w:sz w:val="18"/>
              </w:rPr>
              <w:t xml:space="preserve"> </w:t>
            </w:r>
            <w:r>
              <w:t xml:space="preserve"> </w:t>
            </w:r>
          </w:p>
          <w:p w:rsidR="001010C9" w:rsidRDefault="00BF3CF7">
            <w:pPr>
              <w:spacing w:after="18"/>
              <w:ind w:left="2"/>
            </w:pPr>
            <w:r>
              <w:rPr>
                <w:sz w:val="18"/>
              </w:rPr>
              <w:t xml:space="preserve"> </w:t>
            </w:r>
            <w:r>
              <w:t xml:space="preserve"> </w:t>
            </w:r>
          </w:p>
          <w:p w:rsidR="001010C9" w:rsidRDefault="00BF3CF7">
            <w:pPr>
              <w:ind w:left="106"/>
            </w:pPr>
            <w:r>
              <w:rPr>
                <w:sz w:val="18"/>
              </w:rPr>
              <w:t xml:space="preserve">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21" w:line="247" w:lineRule="auto"/>
              <w:ind w:left="108" w:hanging="12"/>
            </w:pPr>
            <w:r>
              <w:rPr>
                <w:sz w:val="18"/>
              </w:rPr>
              <w:t xml:space="preserve">Ugostiteljski </w:t>
            </w:r>
            <w:proofErr w:type="gramStart"/>
            <w:r>
              <w:rPr>
                <w:sz w:val="18"/>
              </w:rPr>
              <w:t xml:space="preserve">objekat </w:t>
            </w:r>
            <w:r>
              <w:t xml:space="preserve"> </w:t>
            </w:r>
            <w:r>
              <w:rPr>
                <w:sz w:val="18"/>
              </w:rPr>
              <w:t>sa</w:t>
            </w:r>
            <w:proofErr w:type="gramEnd"/>
            <w:r>
              <w:rPr>
                <w:sz w:val="18"/>
              </w:rPr>
              <w:t xml:space="preserve"> terasom </w:t>
            </w:r>
            <w:r>
              <w:t xml:space="preserve"> </w:t>
            </w:r>
          </w:p>
          <w:p w:rsidR="001010C9" w:rsidRDefault="00BF3CF7">
            <w:pPr>
              <w:spacing w:after="16"/>
              <w:ind w:left="2"/>
            </w:pPr>
            <w:r>
              <w:rPr>
                <w:sz w:val="18"/>
              </w:rPr>
              <w:t xml:space="preserve"> </w:t>
            </w:r>
            <w:r>
              <w:t xml:space="preserve"> </w:t>
            </w:r>
          </w:p>
          <w:p w:rsidR="001010C9" w:rsidRDefault="00BF3CF7">
            <w:pPr>
              <w:spacing w:after="18"/>
              <w:ind w:left="2"/>
            </w:pPr>
            <w:r>
              <w:rPr>
                <w:sz w:val="18"/>
              </w:rPr>
              <w:t xml:space="preserve"> </w:t>
            </w:r>
            <w:r>
              <w:t xml:space="preserve"> </w:t>
            </w:r>
          </w:p>
          <w:p w:rsidR="001010C9" w:rsidRDefault="00BF3CF7">
            <w:pPr>
              <w:spacing w:after="19"/>
              <w:ind w:left="2"/>
            </w:pPr>
            <w:r>
              <w:rPr>
                <w:sz w:val="18"/>
              </w:rPr>
              <w:t xml:space="preserve"> </w:t>
            </w:r>
            <w:r>
              <w:t xml:space="preserve"> </w:t>
            </w:r>
          </w:p>
          <w:p w:rsidR="001010C9" w:rsidRDefault="00BF3CF7">
            <w:pPr>
              <w:spacing w:after="18"/>
              <w:ind w:left="2"/>
            </w:pPr>
            <w:r>
              <w:rPr>
                <w:sz w:val="18"/>
              </w:rPr>
              <w:t xml:space="preserve"> </w:t>
            </w:r>
            <w:r>
              <w:t xml:space="preserve"> </w:t>
            </w:r>
          </w:p>
          <w:p w:rsidR="001010C9" w:rsidRDefault="00BF3CF7">
            <w:pPr>
              <w:spacing w:after="16"/>
              <w:ind w:left="2"/>
            </w:pPr>
            <w:r>
              <w:rPr>
                <w:sz w:val="18"/>
              </w:rPr>
              <w:t xml:space="preserve"> </w:t>
            </w:r>
            <w:r>
              <w:t xml:space="preserve"> </w:t>
            </w:r>
          </w:p>
          <w:p w:rsidR="001010C9" w:rsidRDefault="00BF3CF7">
            <w:pPr>
              <w:spacing w:after="18"/>
              <w:ind w:left="2"/>
            </w:pPr>
            <w:r>
              <w:rPr>
                <w:sz w:val="18"/>
              </w:rPr>
              <w:t xml:space="preserve"> </w:t>
            </w:r>
            <w:r>
              <w:t xml:space="preserve"> </w:t>
            </w:r>
          </w:p>
          <w:p w:rsidR="001010C9" w:rsidRDefault="00BF3CF7">
            <w:pPr>
              <w:ind w:left="108"/>
            </w:pPr>
            <w:r>
              <w:rPr>
                <w:sz w:val="18"/>
              </w:rPr>
              <w:t xml:space="preserve">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14" w:line="221" w:lineRule="auto"/>
              <w:ind w:left="103" w:right="98"/>
            </w:pPr>
            <w:r>
              <w:rPr>
                <w:sz w:val="18"/>
              </w:rPr>
              <w:t xml:space="preserve">P=120 m2 objekat + 150m2 </w:t>
            </w:r>
            <w:r>
              <w:t xml:space="preserve"> </w:t>
            </w:r>
          </w:p>
          <w:p w:rsidR="001010C9" w:rsidRDefault="00BF3CF7">
            <w:pPr>
              <w:spacing w:after="6"/>
              <w:ind w:left="103"/>
            </w:pPr>
            <w:r>
              <w:rPr>
                <w:sz w:val="18"/>
              </w:rPr>
              <w:t xml:space="preserve">terasa </w:t>
            </w:r>
            <w:r>
              <w:t xml:space="preserve"> </w:t>
            </w:r>
          </w:p>
          <w:p w:rsidR="001010C9" w:rsidRDefault="00BF3CF7">
            <w:pPr>
              <w:spacing w:after="18"/>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16"/>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16"/>
            </w:pPr>
            <w:r>
              <w:rPr>
                <w:sz w:val="18"/>
              </w:rPr>
              <w:t xml:space="preserve"> </w:t>
            </w:r>
            <w:r>
              <w:t xml:space="preserve"> </w:t>
            </w:r>
          </w:p>
          <w:p w:rsidR="001010C9" w:rsidRDefault="00BF3CF7">
            <w:pPr>
              <w:ind w:left="103"/>
            </w:pPr>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line="238" w:lineRule="auto"/>
              <w:ind w:left="103" w:right="163"/>
              <w:jc w:val="both"/>
            </w:pPr>
            <w:r>
              <w:rPr>
                <w:sz w:val="18"/>
              </w:rPr>
              <w:t xml:space="preserve">Montažno-demontažni privremeni objekat namijenjen za pružanje ugostiteljskih usluga, koji je svojim izgledom, oblikovanjem i bojom usklađen sa prostorom u kojem se postavlja. Natkriva se drvenom ili metalnom (Alu) konstrukcijom </w:t>
            </w:r>
            <w:r>
              <w:t xml:space="preserve"> </w:t>
            </w:r>
          </w:p>
          <w:p w:rsidR="001010C9" w:rsidRDefault="00BF3CF7">
            <w:pPr>
              <w:ind w:left="103" w:right="162"/>
              <w:jc w:val="both"/>
            </w:pPr>
            <w:r>
              <w:rPr>
                <w:sz w:val="18"/>
              </w:rPr>
              <w:t xml:space="preserve">– pergola sa platnom, puzavicama ili bioklimatska pergola sa pokretnim lamelama. Može se natkriti i suncobranima bijele, bež ili druge boje koja se uklapa u ambijent. Postavlja se na postojećoj podlozi ili drvenom dekingu. </w:t>
            </w:r>
            <w:r>
              <w:t xml:space="preserve"> </w:t>
            </w:r>
          </w:p>
        </w:tc>
      </w:tr>
      <w:tr w:rsidR="001010C9">
        <w:trPr>
          <w:trHeight w:val="3730"/>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13.3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line="232" w:lineRule="auto"/>
              <w:ind w:left="106" w:right="241"/>
            </w:pPr>
            <w:r>
              <w:rPr>
                <w:sz w:val="18"/>
              </w:rPr>
              <w:t xml:space="preserve">Otvorena površina u funkciji </w:t>
            </w:r>
            <w:r>
              <w:t xml:space="preserve"> </w:t>
            </w:r>
          </w:p>
          <w:p w:rsidR="001010C9" w:rsidRDefault="00BF3CF7">
            <w:pPr>
              <w:ind w:left="106" w:right="39"/>
            </w:pPr>
            <w:r>
              <w:rPr>
                <w:sz w:val="18"/>
              </w:rPr>
              <w:t xml:space="preserve">privremenog objekta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 xml:space="preserve">461 KO Nikovići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Dječje igralište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left="103" w:right="542" w:firstLine="722"/>
            </w:pPr>
            <w:r>
              <w:rPr>
                <w:sz w:val="18"/>
              </w:rPr>
              <w:t xml:space="preserve">2 P = 150 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30"/>
              <w:ind w:left="103" w:right="192"/>
              <w:jc w:val="both"/>
            </w:pPr>
            <w:r>
              <w:rPr>
                <w:sz w:val="18"/>
              </w:rPr>
              <w:t xml:space="preserve">montažno-demontažna grupacija objekata, otvorenih površina za igru ili urbanog </w:t>
            </w:r>
          </w:p>
          <w:p w:rsidR="001010C9" w:rsidRDefault="00BF3CF7">
            <w:pPr>
              <w:ind w:left="103"/>
            </w:pPr>
            <w:r>
              <w:rPr>
                <w:sz w:val="18"/>
              </w:rPr>
              <w:t xml:space="preserve">mobilijara </w:t>
            </w:r>
            <w:r>
              <w:t xml:space="preserve"> </w:t>
            </w:r>
          </w:p>
          <w:p w:rsidR="001010C9" w:rsidRDefault="00BF3CF7">
            <w:pPr>
              <w:spacing w:line="238" w:lineRule="auto"/>
              <w:ind w:left="103" w:right="98"/>
            </w:pPr>
            <w:proofErr w:type="gramStart"/>
            <w:r>
              <w:rPr>
                <w:sz w:val="18"/>
              </w:rPr>
              <w:t xml:space="preserve">montiranog  </w:t>
            </w:r>
            <w:r>
              <w:rPr>
                <w:sz w:val="18"/>
              </w:rPr>
              <w:tab/>
            </w:r>
            <w:proofErr w:type="gramEnd"/>
            <w:r>
              <w:rPr>
                <w:sz w:val="18"/>
              </w:rPr>
              <w:t xml:space="preserve">na  </w:t>
            </w:r>
            <w:r>
              <w:rPr>
                <w:sz w:val="18"/>
              </w:rPr>
              <w:tab/>
              <w:t xml:space="preserve">određenoj lokaciji u svrhu igre djece. </w:t>
            </w:r>
            <w:r>
              <w:t xml:space="preserve"> </w:t>
            </w:r>
          </w:p>
          <w:p w:rsidR="001010C9" w:rsidRDefault="00BF3CF7">
            <w:pPr>
              <w:spacing w:after="12"/>
              <w:ind w:left="103"/>
            </w:pPr>
            <w:r>
              <w:rPr>
                <w:sz w:val="18"/>
              </w:rPr>
              <w:t xml:space="preserve">Svi objekti i oprema koji se </w:t>
            </w:r>
          </w:p>
          <w:p w:rsidR="001010C9" w:rsidRDefault="00BF3CF7">
            <w:pPr>
              <w:spacing w:line="272" w:lineRule="auto"/>
              <w:ind w:left="103" w:right="346"/>
            </w:pPr>
            <w:proofErr w:type="gramStart"/>
            <w:r>
              <w:rPr>
                <w:sz w:val="18"/>
              </w:rPr>
              <w:t xml:space="preserve">montiraju  </w:t>
            </w:r>
            <w:r>
              <w:rPr>
                <w:sz w:val="18"/>
              </w:rPr>
              <w:tab/>
            </w:r>
            <w:proofErr w:type="gramEnd"/>
            <w:r>
              <w:rPr>
                <w:sz w:val="18"/>
              </w:rPr>
              <w:t xml:space="preserve">u  </w:t>
            </w:r>
            <w:r>
              <w:rPr>
                <w:sz w:val="18"/>
              </w:rPr>
              <w:tab/>
              <w:t xml:space="preserve">sklopu  </w:t>
            </w:r>
            <w:r>
              <w:rPr>
                <w:sz w:val="18"/>
              </w:rPr>
              <w:tab/>
              <w:t xml:space="preserve">dječjih igrališta  su  </w:t>
            </w:r>
            <w:r>
              <w:rPr>
                <w:sz w:val="18"/>
              </w:rPr>
              <w:tab/>
              <w:t xml:space="preserve">od  </w:t>
            </w:r>
            <w:r>
              <w:rPr>
                <w:sz w:val="18"/>
              </w:rPr>
              <w:tab/>
              <w:t xml:space="preserve">materijala otpornih na </w:t>
            </w:r>
          </w:p>
          <w:p w:rsidR="001010C9" w:rsidRDefault="00BF3CF7">
            <w:pPr>
              <w:ind w:left="103" w:right="7"/>
            </w:pPr>
            <w:r>
              <w:rPr>
                <w:sz w:val="18"/>
              </w:rPr>
              <w:t xml:space="preserve">mehaničke uticaje i ekološki prihvatljivih, bezbijednih po zdravlje djece, sa svim neophodnim atestima. </w:t>
            </w:r>
            <w:r>
              <w:t xml:space="preserve"> </w:t>
            </w:r>
          </w:p>
        </w:tc>
      </w:tr>
      <w:tr w:rsidR="001010C9">
        <w:trPr>
          <w:trHeight w:val="1285"/>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13.4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Plutajući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1" w:line="230" w:lineRule="auto"/>
              <w:ind w:left="2"/>
            </w:pPr>
            <w:r>
              <w:rPr>
                <w:sz w:val="18"/>
              </w:rPr>
              <w:t xml:space="preserve">akvatorij ispred kat. parcele 1117 K.O. </w:t>
            </w:r>
            <w:r>
              <w:t xml:space="preserve"> </w:t>
            </w:r>
          </w:p>
          <w:p w:rsidR="001010C9" w:rsidRDefault="00BF3CF7">
            <w:pPr>
              <w:ind w:left="2"/>
            </w:pP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26"/>
            </w:pPr>
            <w:r>
              <w:rPr>
                <w:sz w:val="18"/>
              </w:rPr>
              <w:t xml:space="preserve">Platforma za pristajanje i privez plovnih objekata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L = 60 m x 2.5 m  </w:t>
            </w:r>
            <w:r>
              <w:t xml:space="preserve"> </w:t>
            </w:r>
          </w:p>
          <w:p w:rsidR="001010C9" w:rsidRDefault="00BF3CF7">
            <w:r>
              <w:rPr>
                <w:sz w:val="18"/>
              </w:rPr>
              <w:t xml:space="preserve"> </w:t>
            </w:r>
            <w:r>
              <w:t xml:space="preserve"> </w:t>
            </w:r>
          </w:p>
          <w:p w:rsidR="001010C9" w:rsidRDefault="00BF3CF7">
            <w:r>
              <w:rPr>
                <w:sz w:val="18"/>
              </w:rPr>
              <w:t xml:space="preserve">Površina </w:t>
            </w:r>
            <w:r>
              <w:t xml:space="preserve"> </w:t>
            </w:r>
          </w:p>
          <w:p w:rsidR="001010C9" w:rsidRDefault="00BF3CF7">
            <w:r>
              <w:rPr>
                <w:sz w:val="18"/>
              </w:rPr>
              <w:t xml:space="preserve">akvatorijuma: </w:t>
            </w:r>
            <w:proofErr w:type="gramStart"/>
            <w:r>
              <w:rPr>
                <w:sz w:val="18"/>
              </w:rPr>
              <w:t xml:space="preserve">1.200 </w:t>
            </w:r>
            <w:r>
              <w:t xml:space="preserve"> </w:t>
            </w:r>
            <w:r>
              <w:rPr>
                <w:sz w:val="18"/>
              </w:rPr>
              <w:t>m</w:t>
            </w:r>
            <w:proofErr w:type="gramEnd"/>
            <w:r>
              <w:rPr>
                <w:sz w:val="18"/>
              </w:rPr>
              <w:t xml:space="preserve">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31"/>
            </w:pPr>
            <w:r>
              <w:rPr>
                <w:sz w:val="18"/>
              </w:rPr>
              <w:t xml:space="preserve">montažno-demontažni tipski fabrički elementi, osnovne metalne rešetkaste konstrukcije sa drvenim gazištima.  Plutanje se obezbjeđuje plovcima od poliestera ili betona  </w:t>
            </w:r>
            <w:r>
              <w:t xml:space="preserve"> </w:t>
            </w:r>
          </w:p>
        </w:tc>
      </w:tr>
    </w:tbl>
    <w:p w:rsidR="001010C9" w:rsidRDefault="00BF3CF7">
      <w:pPr>
        <w:spacing w:after="0"/>
        <w:jc w:val="both"/>
      </w:pPr>
      <w:r>
        <w:t xml:space="preserve"> </w:t>
      </w:r>
    </w:p>
    <w:tbl>
      <w:tblPr>
        <w:tblStyle w:val="TableGrid"/>
        <w:tblW w:w="10368" w:type="dxa"/>
        <w:tblInd w:w="857" w:type="dxa"/>
        <w:tblCellMar>
          <w:top w:w="77" w:type="dxa"/>
          <w:left w:w="106" w:type="dxa"/>
        </w:tblCellMar>
        <w:tblLook w:val="04A0" w:firstRow="1" w:lastRow="0" w:firstColumn="1" w:lastColumn="0" w:noHBand="0" w:noVBand="1"/>
      </w:tblPr>
      <w:tblGrid>
        <w:gridCol w:w="811"/>
        <w:gridCol w:w="1800"/>
        <w:gridCol w:w="1352"/>
        <w:gridCol w:w="1892"/>
        <w:gridCol w:w="1680"/>
        <w:gridCol w:w="2833"/>
      </w:tblGrid>
      <w:tr w:rsidR="001010C9">
        <w:trPr>
          <w:trHeight w:val="2660"/>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1"/>
            </w:pPr>
            <w:r>
              <w:rPr>
                <w:sz w:val="18"/>
              </w:rPr>
              <w:t xml:space="preserve">ispunjenim hidrofobnom masom. Radi sprečavanja pomijeranja pontona postavljaju se unakrsne zatege sa opteživačima u vodi ili se </w:t>
            </w:r>
          </w:p>
          <w:p w:rsidR="001010C9" w:rsidRDefault="00BF3CF7">
            <w:pPr>
              <w:spacing w:line="260" w:lineRule="auto"/>
            </w:pPr>
            <w:r>
              <w:rPr>
                <w:sz w:val="18"/>
              </w:rPr>
              <w:t xml:space="preserve">sprečavanje pomijeranja obezbjeđuje metalnim šipovima. Za </w:t>
            </w:r>
          </w:p>
          <w:p w:rsidR="001010C9" w:rsidRDefault="00BF3CF7">
            <w:pPr>
              <w:ind w:right="37"/>
            </w:pPr>
            <w:r>
              <w:rPr>
                <w:sz w:val="18"/>
              </w:rPr>
              <w:t xml:space="preserve">postavljanje plutajućeg privremenog objekta potrebno je dobiti saglasnost Lučke kapetanije i Uprave pomorske sigurnosi i upravljanja lukama. </w:t>
            </w:r>
            <w:r>
              <w:t xml:space="preserve"> </w:t>
            </w:r>
          </w:p>
        </w:tc>
      </w:tr>
      <w:tr w:rsidR="001010C9">
        <w:trPr>
          <w:trHeight w:val="946"/>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38"/>
            </w:pPr>
            <w:r>
              <w:rPr>
                <w:sz w:val="18"/>
              </w:rPr>
              <w:t xml:space="preserve">13A.1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right="12"/>
            </w:pPr>
            <w:r>
              <w:rPr>
                <w:sz w:val="18"/>
              </w:rPr>
              <w:t xml:space="preserve">Montažno demontažni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1117 K.O </w:t>
            </w:r>
            <w:r>
              <w:t xml:space="preserve"> </w:t>
            </w:r>
          </w:p>
          <w:p w:rsidR="001010C9" w:rsidRDefault="00BF3CF7">
            <w:pPr>
              <w:ind w:left="2"/>
            </w:pP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Ugostiteljski objekat s</w:t>
            </w:r>
            <w:r>
              <w:t xml:space="preserve"> </w:t>
            </w:r>
            <w:r>
              <w:rPr>
                <w:sz w:val="18"/>
              </w:rPr>
              <w:t xml:space="preserve">tersaom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2"/>
            </w:pPr>
            <w:r>
              <w:rPr>
                <w:sz w:val="18"/>
              </w:rPr>
              <w:t>Šank P= 9 m</w:t>
            </w:r>
            <w:r>
              <w:rPr>
                <w:sz w:val="18"/>
                <w:vertAlign w:val="superscript"/>
              </w:rPr>
              <w:t xml:space="preserve">2 </w:t>
            </w:r>
            <w:r>
              <w:t xml:space="preserve"> </w:t>
            </w:r>
          </w:p>
          <w:p w:rsidR="001010C9" w:rsidRDefault="00BF3CF7">
            <w:r>
              <w:rPr>
                <w:sz w:val="18"/>
              </w:rPr>
              <w:t>Terasa P = 65 m</w:t>
            </w:r>
            <w:r>
              <w:rPr>
                <w:sz w:val="18"/>
                <w:vertAlign w:val="superscript"/>
              </w:rPr>
              <w:t>2</w:t>
            </w:r>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w:t>
            </w:r>
            <w:r>
              <w:rPr>
                <w:sz w:val="18"/>
              </w:rPr>
              <w:tab/>
              <w:t xml:space="preserve">demontažna </w:t>
            </w:r>
            <w:r>
              <w:rPr>
                <w:sz w:val="18"/>
              </w:rPr>
              <w:tab/>
              <w:t xml:space="preserve">drvena konstrukcija </w:t>
            </w:r>
            <w:r>
              <w:rPr>
                <w:sz w:val="18"/>
              </w:rPr>
              <w:tab/>
              <w:t xml:space="preserve">natkrivena </w:t>
            </w:r>
            <w:r>
              <w:rPr>
                <w:sz w:val="18"/>
              </w:rPr>
              <w:tab/>
              <w:t xml:space="preserve">trskom, terasa: podaščana </w:t>
            </w:r>
            <w:proofErr w:type="gramStart"/>
            <w:r>
              <w:rPr>
                <w:sz w:val="18"/>
              </w:rPr>
              <w:t xml:space="preserve">podloga </w:t>
            </w:r>
            <w:r>
              <w:t xml:space="preserve"> </w:t>
            </w:r>
            <w:r>
              <w:rPr>
                <w:sz w:val="18"/>
              </w:rPr>
              <w:t>natkrivna</w:t>
            </w:r>
            <w:proofErr w:type="gramEnd"/>
            <w:r>
              <w:rPr>
                <w:sz w:val="18"/>
              </w:rPr>
              <w:t xml:space="preserve"> suncobranima </w:t>
            </w:r>
            <w:r>
              <w:t xml:space="preserve"> </w:t>
            </w:r>
          </w:p>
        </w:tc>
      </w:tr>
      <w:tr w:rsidR="001010C9">
        <w:trPr>
          <w:trHeight w:val="4551"/>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13.5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Plutajući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Morsko dno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tabs>
                <w:tab w:val="center" w:pos="967"/>
                <w:tab w:val="center" w:pos="1625"/>
              </w:tabs>
            </w:pPr>
            <w:proofErr w:type="gramStart"/>
            <w:r>
              <w:rPr>
                <w:sz w:val="18"/>
              </w:rPr>
              <w:t xml:space="preserve">Sidrište </w:t>
            </w:r>
            <w:r>
              <w:t xml:space="preserve"> </w:t>
            </w:r>
            <w:r>
              <w:tab/>
            </w:r>
            <w:proofErr w:type="gramEnd"/>
            <w:r>
              <w:t xml:space="preserve"> </w:t>
            </w:r>
            <w:r>
              <w:tab/>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10" w:line="222" w:lineRule="auto"/>
              <w:ind w:right="27"/>
            </w:pPr>
            <w:r>
              <w:rPr>
                <w:sz w:val="18"/>
              </w:rPr>
              <w:t xml:space="preserve">Tri sidrišta za plovila: </w:t>
            </w:r>
            <w:r>
              <w:t xml:space="preserve"> </w:t>
            </w:r>
          </w:p>
          <w:p w:rsidR="001010C9" w:rsidRDefault="00BF3CF7">
            <w:pPr>
              <w:numPr>
                <w:ilvl w:val="0"/>
                <w:numId w:val="1"/>
              </w:numPr>
              <w:ind w:hanging="178"/>
            </w:pPr>
            <w:r>
              <w:rPr>
                <w:sz w:val="18"/>
              </w:rPr>
              <w:t xml:space="preserve">za plovilo od </w:t>
            </w:r>
            <w:r>
              <w:t xml:space="preserve"> </w:t>
            </w:r>
          </w:p>
          <w:p w:rsidR="001010C9" w:rsidRDefault="00BF3CF7">
            <w:r>
              <w:rPr>
                <w:sz w:val="18"/>
              </w:rPr>
              <w:t xml:space="preserve">100m </w:t>
            </w:r>
            <w:r>
              <w:t xml:space="preserve"> </w:t>
            </w:r>
          </w:p>
          <w:p w:rsidR="001010C9" w:rsidRDefault="00BF3CF7">
            <w:pPr>
              <w:numPr>
                <w:ilvl w:val="0"/>
                <w:numId w:val="1"/>
              </w:numPr>
              <w:ind w:hanging="178"/>
            </w:pPr>
            <w:r>
              <w:rPr>
                <w:sz w:val="18"/>
              </w:rPr>
              <w:t xml:space="preserve">za plovilo od 60m </w:t>
            </w:r>
            <w:r>
              <w:t xml:space="preserve"> </w:t>
            </w:r>
          </w:p>
          <w:p w:rsidR="001010C9" w:rsidRDefault="00BF3CF7">
            <w:pPr>
              <w:numPr>
                <w:ilvl w:val="0"/>
                <w:numId w:val="1"/>
              </w:numPr>
              <w:ind w:hanging="178"/>
            </w:pPr>
            <w:r>
              <w:rPr>
                <w:sz w:val="18"/>
              </w:rPr>
              <w:t xml:space="preserve">za plovilo od 30m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line="239" w:lineRule="auto"/>
              <w:ind w:right="82"/>
            </w:pPr>
            <w:r>
              <w:rPr>
                <w:sz w:val="18"/>
              </w:rPr>
              <w:t xml:space="preserve">Plutače postavljene van obuhvata Marina Luštica, na način da ne ometa odvijanja pomorskog saobraćaja u akvatoriju Zaliva Trašte, niti ometanje podmorskog ispusta Trašte. Plutače služe za sidrenje većih plovila koja mogu postaviti zahtjev za sidrenje u Zalivu Trašte, </w:t>
            </w:r>
            <w:proofErr w:type="gramStart"/>
            <w:r>
              <w:rPr>
                <w:sz w:val="18"/>
              </w:rPr>
              <w:t>a</w:t>
            </w:r>
            <w:proofErr w:type="gramEnd"/>
            <w:r>
              <w:rPr>
                <w:sz w:val="18"/>
              </w:rPr>
              <w:t xml:space="preserve"> iz bilo kojeg sigurnosnog ili drugog razloga ne mogu dobiti vez u okviru postojećih sadržaja u Zalivu. Za stavljanje u funkciju lokacije potrebno je uraditi Studiju uslova za formiranje sidrišta </w:t>
            </w:r>
            <w:r>
              <w:t xml:space="preserve"> </w:t>
            </w:r>
          </w:p>
          <w:p w:rsidR="001010C9" w:rsidRDefault="00BF3CF7">
            <w:r>
              <w:rPr>
                <w:sz w:val="18"/>
              </w:rPr>
              <w:t xml:space="preserve">i na istu dobiti saglasnost nadležnih organa – Uprave pomorske sigurnosti i Lučke kapetanije Kotor. Pomenutom studijom ce se definisati tačna površina zahvata sidrišta </w:t>
            </w:r>
            <w:r>
              <w:t xml:space="preserve"> </w:t>
            </w:r>
          </w:p>
        </w:tc>
      </w:tr>
      <w:tr w:rsidR="001010C9">
        <w:trPr>
          <w:trHeight w:val="3636"/>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13.9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Pokretni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461, 446, 447  </w:t>
            </w:r>
            <w:r>
              <w:t xml:space="preserve"> </w:t>
            </w:r>
          </w:p>
          <w:p w:rsidR="001010C9" w:rsidRDefault="00BF3CF7">
            <w:pPr>
              <w:ind w:left="2"/>
            </w:pPr>
            <w:r>
              <w:rPr>
                <w:sz w:val="18"/>
              </w:rPr>
              <w:t xml:space="preserve">K.O. Nikovići, </w:t>
            </w:r>
            <w:r>
              <w:t xml:space="preserve"> </w:t>
            </w:r>
          </w:p>
          <w:p w:rsidR="001010C9" w:rsidRDefault="00BF3CF7">
            <w:pPr>
              <w:ind w:left="2"/>
            </w:pPr>
            <w:r>
              <w:rPr>
                <w:sz w:val="18"/>
              </w:rPr>
              <w:t xml:space="preserve">1117/12, </w:t>
            </w:r>
            <w:r>
              <w:t xml:space="preserve"> </w:t>
            </w:r>
          </w:p>
          <w:p w:rsidR="001010C9" w:rsidRDefault="00BF3CF7">
            <w:pPr>
              <w:spacing w:after="10" w:line="222" w:lineRule="auto"/>
              <w:ind w:left="2" w:right="15"/>
            </w:pPr>
            <w:r>
              <w:rPr>
                <w:sz w:val="18"/>
              </w:rPr>
              <w:t xml:space="preserve">1117/13, 1117/1 K.O. </w:t>
            </w:r>
            <w:r>
              <w:t xml:space="preserve"> </w:t>
            </w:r>
          </w:p>
          <w:p w:rsidR="001010C9" w:rsidRDefault="00BF3CF7">
            <w:pPr>
              <w:ind w:left="2"/>
            </w:pP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108"/>
              <w:jc w:val="both"/>
            </w:pPr>
            <w:r>
              <w:rPr>
                <w:sz w:val="18"/>
              </w:rPr>
              <w:t xml:space="preserve">Posebno vozilo za pružanje jednostavnih ugostiteljskih usluga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P=12m2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line="238" w:lineRule="auto"/>
              <w:ind w:right="109"/>
              <w:jc w:val="both"/>
            </w:pPr>
            <w:r>
              <w:rPr>
                <w:sz w:val="18"/>
              </w:rPr>
              <w:t xml:space="preserve">Posebno vozilo za pružanje jednostavnih ugostiteljskih usluga je pokretni privremeni objekat sa proizvođačkim atestom za obavljanje pojedinih vrsta ugostiteljskih usluga, koji se mogu premještati sa jednog mjesta na drugo, sopstvenim pogonom ili vučom. </w:t>
            </w:r>
            <w:r>
              <w:t xml:space="preserve"> </w:t>
            </w:r>
          </w:p>
          <w:p w:rsidR="001010C9" w:rsidRDefault="00BF3CF7">
            <w:pPr>
              <w:spacing w:line="232" w:lineRule="auto"/>
              <w:ind w:right="112"/>
              <w:jc w:val="both"/>
            </w:pPr>
            <w:r>
              <w:rPr>
                <w:sz w:val="18"/>
              </w:rPr>
              <w:t xml:space="preserve">Spoljašnji izgled vozila mora biti neutralan, prilagođen ambijentima u kojima će se nalaziti. </w:t>
            </w:r>
            <w:r>
              <w:t xml:space="preserve"> </w:t>
            </w:r>
          </w:p>
          <w:p w:rsidR="001010C9" w:rsidRDefault="00BF3CF7">
            <w:pPr>
              <w:ind w:right="114"/>
              <w:jc w:val="both"/>
            </w:pPr>
            <w:r>
              <w:rPr>
                <w:sz w:val="18"/>
              </w:rPr>
              <w:t xml:space="preserve">Usluživanje u pokretnom objektu vrši se preko natkrivenog šaltera ili pulta u ambalaži za jednokratnu upotrebu. </w:t>
            </w:r>
            <w:r>
              <w:t xml:space="preserve"> </w:t>
            </w:r>
          </w:p>
        </w:tc>
      </w:tr>
      <w:tr w:rsidR="001010C9">
        <w:trPr>
          <w:trHeight w:val="2504"/>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13.10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Pokretni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1117/22, 1117/23, K.O. 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110"/>
              <w:jc w:val="both"/>
            </w:pPr>
            <w:r>
              <w:rPr>
                <w:sz w:val="18"/>
              </w:rPr>
              <w:t xml:space="preserve">Posebno vozilo za pružanje jednostavnih ugostiteljskih usluga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P=2x3m2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line="237" w:lineRule="auto"/>
              <w:ind w:right="107"/>
              <w:jc w:val="both"/>
            </w:pPr>
            <w:r>
              <w:rPr>
                <w:sz w:val="18"/>
              </w:rPr>
              <w:t xml:space="preserve">Posebno vozilo za pružanje jednostavnih ugostiteljskih usluga je pokretni privremeni objekat sa proizvođačkim atestom za obavljanje pojedinih vrsta ugostiteljskih usluga, koji se mogu premještati sa jednog mjesta na drugo, sopstvenim pogonom ili vučom. </w:t>
            </w:r>
            <w:r>
              <w:t xml:space="preserve"> </w:t>
            </w:r>
          </w:p>
          <w:p w:rsidR="001010C9" w:rsidRDefault="00BF3CF7">
            <w:pPr>
              <w:jc w:val="both"/>
            </w:pPr>
            <w:r>
              <w:rPr>
                <w:sz w:val="18"/>
              </w:rPr>
              <w:t xml:space="preserve">Spoljašnji izgled vozila mora biti neutralan, prilagođen ambijentima </w:t>
            </w:r>
            <w:r>
              <w:t xml:space="preserve"> </w:t>
            </w:r>
          </w:p>
        </w:tc>
      </w:tr>
    </w:tbl>
    <w:p w:rsidR="001010C9" w:rsidRDefault="00BF3CF7">
      <w:pPr>
        <w:spacing w:after="0"/>
        <w:jc w:val="both"/>
      </w:pPr>
      <w:r>
        <w:t xml:space="preserve"> </w:t>
      </w:r>
    </w:p>
    <w:tbl>
      <w:tblPr>
        <w:tblStyle w:val="TableGrid"/>
        <w:tblW w:w="10368" w:type="dxa"/>
        <w:tblInd w:w="857" w:type="dxa"/>
        <w:tblCellMar>
          <w:top w:w="78" w:type="dxa"/>
          <w:left w:w="106" w:type="dxa"/>
          <w:right w:w="67" w:type="dxa"/>
        </w:tblCellMar>
        <w:tblLook w:val="04A0" w:firstRow="1" w:lastRow="0" w:firstColumn="1" w:lastColumn="0" w:noHBand="0" w:noVBand="1"/>
      </w:tblPr>
      <w:tblGrid>
        <w:gridCol w:w="811"/>
        <w:gridCol w:w="1800"/>
        <w:gridCol w:w="1352"/>
        <w:gridCol w:w="1892"/>
        <w:gridCol w:w="1680"/>
        <w:gridCol w:w="2833"/>
      </w:tblGrid>
      <w:tr w:rsidR="001010C9">
        <w:trPr>
          <w:trHeight w:val="1712"/>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u kojima će se nalaziti. </w:t>
            </w:r>
            <w:r>
              <w:t xml:space="preserve"> </w:t>
            </w:r>
          </w:p>
          <w:p w:rsidR="001010C9" w:rsidRDefault="00BF3CF7">
            <w:pPr>
              <w:ind w:right="40"/>
              <w:jc w:val="both"/>
            </w:pPr>
            <w:r>
              <w:rPr>
                <w:sz w:val="18"/>
              </w:rPr>
              <w:t xml:space="preserve">Usluživanje u pokretnom objektu vrši se preko natkrivenog šaltera ili pulta u ambalaži za jednokratnu upotrebu. </w:t>
            </w:r>
            <w:r>
              <w:t xml:space="preserve"> </w:t>
            </w:r>
          </w:p>
        </w:tc>
      </w:tr>
      <w:tr w:rsidR="001010C9">
        <w:trPr>
          <w:trHeight w:val="2185"/>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13.11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1117/5 i </w:t>
            </w:r>
            <w:r>
              <w:t xml:space="preserve"> </w:t>
            </w:r>
          </w:p>
          <w:p w:rsidR="001010C9" w:rsidRDefault="00BF3CF7">
            <w:pPr>
              <w:spacing w:line="246" w:lineRule="auto"/>
              <w:ind w:left="2"/>
            </w:pPr>
            <w:r>
              <w:rPr>
                <w:sz w:val="18"/>
              </w:rPr>
              <w:t>1117/</w:t>
            </w:r>
            <w:proofErr w:type="gramStart"/>
            <w:r>
              <w:rPr>
                <w:sz w:val="18"/>
              </w:rPr>
              <w:t xml:space="preserve">1, </w:t>
            </w:r>
            <w:r>
              <w:t xml:space="preserve"> </w:t>
            </w:r>
            <w:r>
              <w:rPr>
                <w:sz w:val="18"/>
              </w:rPr>
              <w:t>1117</w:t>
            </w:r>
            <w:proofErr w:type="gramEnd"/>
            <w:r>
              <w:rPr>
                <w:sz w:val="18"/>
              </w:rPr>
              <w:t xml:space="preserve">/3, KO </w:t>
            </w:r>
            <w:r>
              <w:t xml:space="preserve"> </w:t>
            </w:r>
          </w:p>
          <w:p w:rsidR="001010C9" w:rsidRDefault="00BF3CF7">
            <w:pPr>
              <w:spacing w:after="6"/>
              <w:ind w:left="2"/>
            </w:pPr>
            <w:r>
              <w:rPr>
                <w:sz w:val="18"/>
              </w:rPr>
              <w:t xml:space="preserve">Radovići </w:t>
            </w:r>
            <w:r>
              <w:t xml:space="preserve"> </w:t>
            </w:r>
          </w:p>
          <w:p w:rsidR="001010C9" w:rsidRDefault="00BF3CF7">
            <w:pPr>
              <w:ind w:left="2"/>
            </w:pPr>
            <w:r>
              <w:rPr>
                <w:sz w:val="18"/>
              </w:rPr>
              <w:t xml:space="preserve">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Akva park - Bazen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52"/>
            </w:pPr>
            <w:r>
              <w:rPr>
                <w:sz w:val="18"/>
              </w:rPr>
              <w:t>P=503 m</w:t>
            </w:r>
            <w:r>
              <w:rPr>
                <w:sz w:val="18"/>
                <w:vertAlign w:val="superscript"/>
              </w:rPr>
              <w:t xml:space="preserve">2 </w:t>
            </w:r>
            <w:r>
              <w:t xml:space="preserve"> </w:t>
            </w:r>
          </w:p>
          <w:p w:rsidR="001010C9" w:rsidRDefault="00BF3CF7">
            <w:pPr>
              <w:spacing w:after="133"/>
            </w:pPr>
            <w:r>
              <w:rPr>
                <w:sz w:val="12"/>
              </w:rPr>
              <w:t xml:space="preserve"> </w:t>
            </w:r>
            <w:r>
              <w:t xml:space="preserve"> </w:t>
            </w:r>
          </w:p>
          <w:p w:rsidR="001010C9" w:rsidRDefault="00BF3CF7">
            <w:pPr>
              <w:spacing w:after="18"/>
            </w:pPr>
            <w:r>
              <w:rPr>
                <w:sz w:val="18"/>
              </w:rPr>
              <w:t xml:space="preserve"> </w:t>
            </w:r>
            <w:r>
              <w:t xml:space="preserve"> </w:t>
            </w:r>
          </w:p>
          <w:p w:rsidR="001010C9" w:rsidRDefault="00BF3CF7">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Infinity bazen nepravilnog oblika površine 508 m2. Bazen se izrađuje od montažnih armiranobetonskih elemenata i završno se oblažu keramičkim pločicama specijalno namijenjenim za bazene. Površine za sunčanje "sun deck" su dijelom popločane deckingom, a dijelom je završna obloga isprani kulir </w:t>
            </w:r>
            <w:r>
              <w:t xml:space="preserve"> </w:t>
            </w:r>
          </w:p>
        </w:tc>
      </w:tr>
      <w:tr w:rsidR="001010C9">
        <w:trPr>
          <w:trHeight w:val="2422"/>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13.12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1117/1 KO </w:t>
            </w:r>
            <w:r>
              <w:t xml:space="preserve"> </w:t>
            </w:r>
          </w:p>
          <w:p w:rsidR="001010C9" w:rsidRDefault="00BF3CF7">
            <w:pPr>
              <w:spacing w:after="6"/>
              <w:ind w:left="2"/>
            </w:pPr>
            <w:r>
              <w:rPr>
                <w:sz w:val="18"/>
              </w:rPr>
              <w:t xml:space="preserve">Radovići </w:t>
            </w:r>
            <w:r>
              <w:t xml:space="preserve"> </w:t>
            </w:r>
          </w:p>
          <w:p w:rsidR="001010C9" w:rsidRDefault="00BF3CF7">
            <w:pPr>
              <w:ind w:left="2"/>
            </w:pPr>
            <w:r>
              <w:rPr>
                <w:sz w:val="18"/>
              </w:rPr>
              <w:t xml:space="preserve">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Akva park - Bazen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52"/>
            </w:pPr>
            <w:r>
              <w:rPr>
                <w:sz w:val="18"/>
              </w:rPr>
              <w:t>P=384 m</w:t>
            </w:r>
            <w:r>
              <w:rPr>
                <w:sz w:val="18"/>
                <w:vertAlign w:val="superscript"/>
              </w:rPr>
              <w:t xml:space="preserve">2 </w:t>
            </w:r>
            <w:r>
              <w:t xml:space="preserve"> </w:t>
            </w:r>
          </w:p>
          <w:p w:rsidR="001010C9" w:rsidRDefault="00BF3CF7">
            <w:pPr>
              <w:spacing w:after="138"/>
            </w:pPr>
            <w:r>
              <w:rPr>
                <w:sz w:val="12"/>
              </w:rPr>
              <w:t xml:space="preserve"> </w:t>
            </w:r>
            <w:r>
              <w:t xml:space="preserve"> </w:t>
            </w:r>
          </w:p>
          <w:p w:rsidR="001010C9" w:rsidRDefault="00BF3CF7">
            <w:pPr>
              <w:spacing w:after="16"/>
            </w:pPr>
            <w:r>
              <w:rPr>
                <w:sz w:val="18"/>
              </w:rPr>
              <w:t xml:space="preserve"> </w:t>
            </w:r>
            <w:r>
              <w:t xml:space="preserve"> </w:t>
            </w:r>
          </w:p>
          <w:p w:rsidR="001010C9" w:rsidRDefault="00BF3CF7">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Bazen površine 384 m2 koji se uklapa kaskadno u teren. Bazen se izrađuje od montažnih armiranobetonskih elemenata i završno se oblažu keramičkim pločicama specijalno namijenjenim za bazene. Površine za sunčanje "sun deck" su dijelom popločane deckingom, a dijelom je završna obloga isprani kulir </w:t>
            </w:r>
            <w:r>
              <w:t xml:space="preserve"> </w:t>
            </w:r>
          </w:p>
        </w:tc>
      </w:tr>
      <w:tr w:rsidR="001010C9">
        <w:trPr>
          <w:trHeight w:val="2895"/>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13.13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32" w:line="222" w:lineRule="auto"/>
            </w:pPr>
            <w:r>
              <w:rPr>
                <w:sz w:val="18"/>
              </w:rPr>
              <w:t xml:space="preserve">Plutajući privremeni objekat </w:t>
            </w:r>
            <w:r>
              <w:t xml:space="preserve"> </w:t>
            </w:r>
          </w:p>
          <w:p w:rsidR="001010C9" w:rsidRDefault="00BF3CF7">
            <w:r>
              <w:rPr>
                <w:sz w:val="18"/>
              </w:rPr>
              <w:t xml:space="preserve">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Akvatorijum ispred 1117 K.O. 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39"/>
              <w:jc w:val="both"/>
            </w:pPr>
            <w:r>
              <w:rPr>
                <w:sz w:val="18"/>
              </w:rPr>
              <w:t xml:space="preserve">Platforma za pristajanje i privez plovnih objekata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6"/>
            </w:pPr>
            <w:r>
              <w:rPr>
                <w:sz w:val="18"/>
              </w:rPr>
              <w:t xml:space="preserve">P=3x30m </w:t>
            </w:r>
            <w:r>
              <w:t xml:space="preserve"> </w:t>
            </w:r>
          </w:p>
          <w:p w:rsidR="001010C9" w:rsidRDefault="00BF3CF7">
            <w:r>
              <w:rPr>
                <w:sz w:val="18"/>
              </w:rPr>
              <w:t xml:space="preserve"> </w:t>
            </w:r>
            <w:r>
              <w:t xml:space="preserve"> </w:t>
            </w:r>
          </w:p>
          <w:p w:rsidR="001010C9" w:rsidRDefault="00BF3CF7">
            <w:r>
              <w:rPr>
                <w:sz w:val="18"/>
              </w:rPr>
              <w:t xml:space="preserve">Površina akvatorijuma: </w:t>
            </w:r>
            <w:proofErr w:type="gramStart"/>
            <w:r>
              <w:rPr>
                <w:sz w:val="18"/>
              </w:rPr>
              <w:t xml:space="preserve">600 </w:t>
            </w:r>
            <w:r>
              <w:t xml:space="preserve"> </w:t>
            </w:r>
            <w:r>
              <w:rPr>
                <w:sz w:val="18"/>
              </w:rPr>
              <w:t>m</w:t>
            </w:r>
            <w:proofErr w:type="gramEnd"/>
            <w:r>
              <w:rPr>
                <w:sz w:val="18"/>
              </w:rPr>
              <w:t xml:space="preserve">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41"/>
              <w:jc w:val="both"/>
            </w:pPr>
            <w:r>
              <w:rPr>
                <w:sz w:val="18"/>
              </w:rPr>
              <w:t xml:space="preserve">Pontonsko privezište - montažnodemontažni tipski fabrički elementi. Plutanje se obezbjeđuje plovcima od poliestera. Radi sprječavanja pomijeranja pontona postavljaju se unakrsne zatege sa opteživačima u vodi.  Za postavljanje plutajućeg privremenog objekta potrebno je dobiti saglasnost Lučke kapetanije i Uprave pomorske sigurnosi i upravljanja lukama. </w:t>
            </w:r>
            <w:r>
              <w:t xml:space="preserve"> </w:t>
            </w:r>
          </w:p>
        </w:tc>
      </w:tr>
      <w:tr w:rsidR="001010C9">
        <w:trPr>
          <w:trHeight w:val="3706"/>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13.14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106" w:right="63"/>
            </w:pPr>
            <w:r>
              <w:rPr>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right="189"/>
              <w:jc w:val="center"/>
            </w:pPr>
            <w:r>
              <w:rPr>
                <w:sz w:val="18"/>
              </w:rPr>
              <w:t xml:space="preserve">1117/1 KO </w:t>
            </w:r>
            <w:r>
              <w:t xml:space="preserve"> </w:t>
            </w:r>
          </w:p>
          <w:p w:rsidR="001010C9" w:rsidRDefault="00BF3CF7">
            <w:pPr>
              <w:ind w:left="106"/>
            </w:pP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108" w:right="128"/>
            </w:pPr>
            <w:r>
              <w:rPr>
                <w:sz w:val="18"/>
              </w:rPr>
              <w:t xml:space="preserve">Ugostiteljski objekat sa terasom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line="216" w:lineRule="auto"/>
              <w:ind w:left="103" w:right="789"/>
            </w:pPr>
            <w:r>
              <w:rPr>
                <w:sz w:val="18"/>
              </w:rPr>
              <w:t xml:space="preserve">Objeka </w:t>
            </w:r>
            <w:proofErr w:type="gramStart"/>
            <w:r>
              <w:rPr>
                <w:sz w:val="18"/>
              </w:rPr>
              <w:t>t :</w:t>
            </w:r>
            <w:proofErr w:type="gramEnd"/>
            <w:r>
              <w:rPr>
                <w:sz w:val="18"/>
              </w:rPr>
              <w:t xml:space="preserve"> </w:t>
            </w:r>
            <w:r>
              <w:t xml:space="preserve"> </w:t>
            </w:r>
          </w:p>
          <w:p w:rsidR="001010C9" w:rsidRDefault="00BF3CF7">
            <w:pPr>
              <w:spacing w:after="12" w:line="220" w:lineRule="auto"/>
              <w:ind w:left="103" w:right="763"/>
            </w:pPr>
            <w:r>
              <w:rPr>
                <w:sz w:val="18"/>
              </w:rPr>
              <w:t xml:space="preserve">P=60 m2 </w:t>
            </w:r>
            <w:r>
              <w:t xml:space="preserve"> </w:t>
            </w:r>
          </w:p>
          <w:p w:rsidR="001010C9" w:rsidRDefault="00BF3CF7">
            <w:pPr>
              <w:ind w:right="63"/>
              <w:jc w:val="center"/>
            </w:pPr>
            <w:proofErr w:type="gramStart"/>
            <w:r>
              <w:rPr>
                <w:sz w:val="18"/>
              </w:rPr>
              <w:t>Terasa :</w:t>
            </w:r>
            <w:proofErr w:type="gramEnd"/>
            <w:r>
              <w:rPr>
                <w:sz w:val="18"/>
              </w:rPr>
              <w:t xml:space="preserve"> P=80 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line="238" w:lineRule="auto"/>
              <w:ind w:left="103" w:right="141"/>
              <w:jc w:val="both"/>
            </w:pPr>
            <w:r>
              <w:rPr>
                <w:sz w:val="18"/>
              </w:rPr>
              <w:t xml:space="preserve">Montažno-demontažni privremeni objekat namijenjen za pružanje ugostiteljskih usluga, koji je svojim izgledom, oblikovanjem i bojom usklađen sa prostorom u kojem se postavlja. Natkriva se drvenom ili metalnom (Alu) konstrukcijom </w:t>
            </w:r>
            <w:r>
              <w:t xml:space="preserve"> </w:t>
            </w:r>
          </w:p>
          <w:p w:rsidR="001010C9" w:rsidRDefault="00BF3CF7">
            <w:pPr>
              <w:ind w:left="103" w:right="138"/>
              <w:jc w:val="both"/>
            </w:pPr>
            <w:r>
              <w:rPr>
                <w:sz w:val="18"/>
              </w:rPr>
              <w:t xml:space="preserve">– pergola sa platnom, puzavicama ili bioklimatska pergola sa pokretnim lamelama. Može se natkriti i suncobranima bijele, bež ili druge boje koja se uklapa u ambijent. Postavlja se na postojećoj podlozi ili drvenom dekingu. </w:t>
            </w:r>
            <w:r>
              <w:t xml:space="preserve"> </w:t>
            </w:r>
          </w:p>
        </w:tc>
      </w:tr>
      <w:tr w:rsidR="001010C9">
        <w:trPr>
          <w:trHeight w:val="776"/>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13.15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Kp 1117/2 KO 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27"/>
              <w:ind w:left="2"/>
            </w:pPr>
            <w:r>
              <w:rPr>
                <w:sz w:val="18"/>
              </w:rPr>
              <w:t xml:space="preserve">Objekat kontejnerskog </w:t>
            </w:r>
          </w:p>
          <w:p w:rsidR="001010C9" w:rsidRDefault="00BF3CF7">
            <w:pPr>
              <w:ind w:left="2"/>
            </w:pPr>
            <w:r>
              <w:rPr>
                <w:sz w:val="18"/>
              </w:rPr>
              <w:t xml:space="preserve">tipa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P=350m</w:t>
            </w:r>
            <w:r>
              <w:rPr>
                <w:sz w:val="18"/>
                <w:vertAlign w:val="superscript"/>
              </w:rPr>
              <w:t>2</w:t>
            </w:r>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189"/>
            </w:pPr>
            <w:r>
              <w:rPr>
                <w:sz w:val="18"/>
              </w:rPr>
              <w:t>Montažno-</w:t>
            </w:r>
            <w:proofErr w:type="gramStart"/>
            <w:r>
              <w:rPr>
                <w:sz w:val="18"/>
              </w:rPr>
              <w:t xml:space="preserve">demontažni  </w:t>
            </w:r>
            <w:r>
              <w:rPr>
                <w:sz w:val="18"/>
              </w:rPr>
              <w:tab/>
            </w:r>
            <w:proofErr w:type="gramEnd"/>
            <w:r>
              <w:rPr>
                <w:sz w:val="18"/>
              </w:rPr>
              <w:t xml:space="preserve">objekat izrađen od lakih materijala. </w:t>
            </w:r>
            <w:r>
              <w:t xml:space="preserve"> </w:t>
            </w:r>
          </w:p>
        </w:tc>
      </w:tr>
      <w:tr w:rsidR="001010C9">
        <w:trPr>
          <w:trHeight w:val="761"/>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13.16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Kp 1117/3 KO 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Kiosk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6 m</w:t>
            </w:r>
            <w:r>
              <w:rPr>
                <w:sz w:val="18"/>
                <w:vertAlign w:val="superscript"/>
              </w:rPr>
              <w:t>2</w:t>
            </w:r>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Tipski objekat </w:t>
            </w:r>
            <w:r>
              <w:t xml:space="preserve"> </w:t>
            </w:r>
          </w:p>
        </w:tc>
      </w:tr>
    </w:tbl>
    <w:p w:rsidR="001010C9" w:rsidRDefault="00BF3CF7">
      <w:pPr>
        <w:spacing w:after="0"/>
        <w:jc w:val="both"/>
      </w:pPr>
      <w:r>
        <w:t xml:space="preserve"> </w:t>
      </w:r>
    </w:p>
    <w:tbl>
      <w:tblPr>
        <w:tblStyle w:val="TableGrid"/>
        <w:tblW w:w="10368" w:type="dxa"/>
        <w:tblInd w:w="857" w:type="dxa"/>
        <w:tblCellMar>
          <w:top w:w="78" w:type="dxa"/>
          <w:left w:w="106" w:type="dxa"/>
          <w:right w:w="20" w:type="dxa"/>
        </w:tblCellMar>
        <w:tblLook w:val="04A0" w:firstRow="1" w:lastRow="0" w:firstColumn="1" w:lastColumn="0" w:noHBand="0" w:noVBand="1"/>
      </w:tblPr>
      <w:tblGrid>
        <w:gridCol w:w="811"/>
        <w:gridCol w:w="1800"/>
        <w:gridCol w:w="1352"/>
        <w:gridCol w:w="1892"/>
        <w:gridCol w:w="1680"/>
        <w:gridCol w:w="2833"/>
      </w:tblGrid>
      <w:tr w:rsidR="001010C9">
        <w:trPr>
          <w:trHeight w:val="2895"/>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13.17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39" w:line="220" w:lineRule="auto"/>
            </w:pPr>
            <w:r>
              <w:rPr>
                <w:sz w:val="18"/>
              </w:rPr>
              <w:t xml:space="preserve">Plutajući privremeni objekat </w:t>
            </w:r>
            <w:r>
              <w:t xml:space="preserve"> </w:t>
            </w:r>
          </w:p>
          <w:p w:rsidR="001010C9" w:rsidRDefault="00BF3CF7">
            <w:r>
              <w:rPr>
                <w:sz w:val="18"/>
              </w:rPr>
              <w:t xml:space="preserve">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Akvatorijum ispred 1117 K.O. 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48"/>
              <w:jc w:val="both"/>
            </w:pPr>
            <w:r>
              <w:rPr>
                <w:sz w:val="18"/>
              </w:rPr>
              <w:t xml:space="preserve">Platforma za pristajanje i privez plovnih objekata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P=12,5m x 2,5m </w:t>
            </w:r>
            <w:r>
              <w:t xml:space="preserve"> </w:t>
            </w:r>
          </w:p>
          <w:p w:rsidR="001010C9" w:rsidRDefault="00BF3CF7">
            <w:r>
              <w:rPr>
                <w:sz w:val="18"/>
              </w:rPr>
              <w:t xml:space="preserve"> </w:t>
            </w:r>
            <w:r>
              <w:t xml:space="preserve"> </w:t>
            </w:r>
          </w:p>
          <w:p w:rsidR="001010C9" w:rsidRDefault="00BF3CF7">
            <w:r>
              <w:rPr>
                <w:sz w:val="18"/>
              </w:rPr>
              <w:t xml:space="preserve">Površina akvatorijuma: </w:t>
            </w:r>
            <w:proofErr w:type="gramStart"/>
            <w:r>
              <w:rPr>
                <w:sz w:val="18"/>
              </w:rPr>
              <w:t xml:space="preserve">250 </w:t>
            </w:r>
            <w:r>
              <w:t xml:space="preserve"> </w:t>
            </w:r>
            <w:r>
              <w:rPr>
                <w:sz w:val="18"/>
              </w:rPr>
              <w:t>m</w:t>
            </w:r>
            <w:proofErr w:type="gramEnd"/>
            <w:r>
              <w:rPr>
                <w:sz w:val="18"/>
              </w:rPr>
              <w:t xml:space="preserve">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49"/>
              <w:jc w:val="both"/>
            </w:pPr>
            <w:r>
              <w:rPr>
                <w:sz w:val="18"/>
              </w:rPr>
              <w:t xml:space="preserve">Pontonsko privezište - montažnodemontažni tipski fabrički elementi. Plutanje se obezbjeđuje plovcima od poliestera. Radi sprječavanja pomijeranja pontona postavljaju se unakrsne zatege sa opteživačima u vodi.  Za postavljanje plutajućeg privremenog objekta potrebno je dobiti saglasnost Lučke kapetanije i Uprave pomorske sigurnosi i upravljanja lukama. </w:t>
            </w:r>
            <w:r>
              <w:t xml:space="preserve"> </w:t>
            </w:r>
          </w:p>
        </w:tc>
      </w:tr>
      <w:tr w:rsidR="001010C9">
        <w:trPr>
          <w:trHeight w:val="761"/>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13.18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K.P 1117/1 K.O. 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Sanitarni objekat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P=20m</w:t>
            </w:r>
            <w:r>
              <w:rPr>
                <w:sz w:val="18"/>
                <w:vertAlign w:val="superscript"/>
              </w:rPr>
              <w:t xml:space="preserve">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Montazno demontazni sanitarni objekat </w:t>
            </w:r>
            <w:r>
              <w:t xml:space="preserve"> </w:t>
            </w:r>
          </w:p>
        </w:tc>
      </w:tr>
      <w:tr w:rsidR="001010C9">
        <w:trPr>
          <w:trHeight w:val="996"/>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13.19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K.p 1117/</w:t>
            </w:r>
            <w:proofErr w:type="gramStart"/>
            <w:r>
              <w:rPr>
                <w:sz w:val="18"/>
              </w:rPr>
              <w:t>3  K.O.</w:t>
            </w:r>
            <w:proofErr w:type="gramEnd"/>
            <w:r>
              <w:rPr>
                <w:sz w:val="18"/>
              </w:rPr>
              <w:t xml:space="preserve"> 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27"/>
              <w:ind w:left="2"/>
            </w:pPr>
            <w:r>
              <w:rPr>
                <w:sz w:val="18"/>
              </w:rPr>
              <w:t xml:space="preserve">Objekat kontejnerskog </w:t>
            </w:r>
          </w:p>
          <w:p w:rsidR="001010C9" w:rsidRDefault="00BF3CF7">
            <w:pPr>
              <w:ind w:left="2"/>
            </w:pPr>
            <w:r>
              <w:rPr>
                <w:sz w:val="18"/>
              </w:rPr>
              <w:t xml:space="preserve">tipa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P=20 m</w:t>
            </w:r>
            <w:r>
              <w:rPr>
                <w:sz w:val="18"/>
                <w:vertAlign w:val="superscript"/>
              </w:rPr>
              <w:t>2</w:t>
            </w:r>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montažni objekat će biti u funkiji kompleksa do izgradnje trajnih objekata, odnosno realizacije Državne studije lokacije   </w:t>
            </w:r>
            <w:r>
              <w:t xml:space="preserve"> </w:t>
            </w:r>
          </w:p>
        </w:tc>
      </w:tr>
      <w:tr w:rsidR="001010C9">
        <w:trPr>
          <w:trHeight w:val="999"/>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13.20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K.p 1117/3 K.O. 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24"/>
              <w:ind w:left="2"/>
            </w:pPr>
            <w:r>
              <w:rPr>
                <w:sz w:val="18"/>
              </w:rPr>
              <w:t xml:space="preserve">Objekat kontejnerskog </w:t>
            </w:r>
          </w:p>
          <w:p w:rsidR="001010C9" w:rsidRDefault="00BF3CF7">
            <w:pPr>
              <w:ind w:left="2"/>
            </w:pPr>
            <w:r>
              <w:rPr>
                <w:sz w:val="18"/>
              </w:rPr>
              <w:t xml:space="preserve">tipa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P=20 m</w:t>
            </w:r>
            <w:r>
              <w:rPr>
                <w:sz w:val="18"/>
                <w:vertAlign w:val="superscript"/>
              </w:rPr>
              <w:t>2</w:t>
            </w:r>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montažni objekat će biti u funkiji kompleksa do izgradnje trajnih objekata, odnosno realizacije Državne studije lokacije   </w:t>
            </w:r>
            <w:r>
              <w:t xml:space="preserve"> </w:t>
            </w:r>
          </w:p>
        </w:tc>
      </w:tr>
      <w:tr w:rsidR="001010C9">
        <w:trPr>
          <w:trHeight w:val="996"/>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13.21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right="14"/>
            </w:pPr>
            <w:r>
              <w:rPr>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K.p 1117/26 K.O. 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27"/>
              <w:ind w:left="2"/>
            </w:pPr>
            <w:r>
              <w:rPr>
                <w:sz w:val="18"/>
              </w:rPr>
              <w:t xml:space="preserve">Objekat kontejnerskog </w:t>
            </w:r>
          </w:p>
          <w:p w:rsidR="001010C9" w:rsidRDefault="00BF3CF7">
            <w:pPr>
              <w:ind w:left="2"/>
            </w:pPr>
            <w:r>
              <w:rPr>
                <w:sz w:val="18"/>
              </w:rPr>
              <w:t xml:space="preserve">tipa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P=20 m</w:t>
            </w:r>
            <w:r>
              <w:rPr>
                <w:sz w:val="18"/>
                <w:vertAlign w:val="superscript"/>
              </w:rPr>
              <w:t>2</w:t>
            </w:r>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montažni objekat će biti u funkiji kompleksa do izgradnje trajnih objekata, odnosno realizacije Državne studije lokacije   </w:t>
            </w:r>
            <w:r>
              <w:t xml:space="preserve"> </w:t>
            </w:r>
          </w:p>
        </w:tc>
      </w:tr>
      <w:tr w:rsidR="001010C9">
        <w:trPr>
          <w:trHeight w:val="2895"/>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13.22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32" w:line="222" w:lineRule="auto"/>
            </w:pPr>
            <w:r>
              <w:rPr>
                <w:sz w:val="18"/>
              </w:rPr>
              <w:t xml:space="preserve">Plutajući privremeni objekat </w:t>
            </w:r>
            <w:r>
              <w:t xml:space="preserve"> </w:t>
            </w:r>
          </w:p>
          <w:p w:rsidR="001010C9" w:rsidRDefault="00BF3CF7">
            <w:r>
              <w:rPr>
                <w:sz w:val="18"/>
              </w:rPr>
              <w:t xml:space="preserve">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Akvatorijum ispred 1117/1 K.O. 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87"/>
              <w:jc w:val="both"/>
            </w:pPr>
            <w:r>
              <w:rPr>
                <w:sz w:val="18"/>
              </w:rPr>
              <w:t xml:space="preserve">Platforma za pristajanje i privez plovnih objekata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4"/>
            </w:pPr>
            <w:r>
              <w:rPr>
                <w:sz w:val="18"/>
              </w:rPr>
              <w:t xml:space="preserve">P=25m x 2,5m </w:t>
            </w:r>
            <w:r>
              <w:t xml:space="preserve"> </w:t>
            </w:r>
          </w:p>
          <w:p w:rsidR="001010C9" w:rsidRDefault="00BF3CF7">
            <w:r>
              <w:rPr>
                <w:sz w:val="18"/>
              </w:rPr>
              <w:t xml:space="preserve"> </w:t>
            </w:r>
            <w:r>
              <w:t xml:space="preserve"> </w:t>
            </w:r>
          </w:p>
          <w:p w:rsidR="001010C9" w:rsidRDefault="00BF3CF7">
            <w:r>
              <w:rPr>
                <w:sz w:val="18"/>
              </w:rPr>
              <w:t xml:space="preserve">Površina akvatorijuma: </w:t>
            </w:r>
            <w:proofErr w:type="gramStart"/>
            <w:r>
              <w:rPr>
                <w:sz w:val="18"/>
              </w:rPr>
              <w:t xml:space="preserve">500 </w:t>
            </w:r>
            <w:r>
              <w:t xml:space="preserve"> </w:t>
            </w:r>
            <w:r>
              <w:rPr>
                <w:sz w:val="18"/>
              </w:rPr>
              <w:t>m</w:t>
            </w:r>
            <w:proofErr w:type="gramEnd"/>
            <w:r>
              <w:rPr>
                <w:sz w:val="18"/>
              </w:rPr>
              <w:t xml:space="preserve">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88"/>
              <w:jc w:val="both"/>
            </w:pPr>
            <w:r>
              <w:rPr>
                <w:sz w:val="18"/>
              </w:rPr>
              <w:t xml:space="preserve">Pontonsko privezište - montažnodemontažni tipski fabrički elementi. Plutanje se obezbjeđuje plovcima od poliestera. Radi sprječavanja pomijeranja pontona postavljaju se unakrsne zatege sa opteživačima u vodi.  Za postavljanje plutajućeg privremenog objekta potrebno je dobiti saglasnost Lučke kapetanije i Uprave pomorske sigurnosi i upravljanja lukama. </w:t>
            </w:r>
            <w:r>
              <w:t xml:space="preserve"> </w:t>
            </w:r>
          </w:p>
        </w:tc>
      </w:tr>
      <w:tr w:rsidR="001010C9">
        <w:trPr>
          <w:trHeight w:val="2894"/>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13.23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34" w:line="220" w:lineRule="auto"/>
            </w:pPr>
            <w:r>
              <w:rPr>
                <w:sz w:val="18"/>
              </w:rPr>
              <w:t xml:space="preserve">Plutajući privremeni objekat </w:t>
            </w:r>
            <w:r>
              <w:t xml:space="preserve"> </w:t>
            </w:r>
          </w:p>
          <w:p w:rsidR="001010C9" w:rsidRDefault="00BF3CF7">
            <w:r>
              <w:rPr>
                <w:sz w:val="18"/>
              </w:rPr>
              <w:t xml:space="preserve">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right="41"/>
            </w:pPr>
            <w:r>
              <w:rPr>
                <w:sz w:val="18"/>
              </w:rPr>
              <w:t xml:space="preserve">Akvatorijum isped KP 1117/2 </w:t>
            </w:r>
            <w:proofErr w:type="gramStart"/>
            <w:r>
              <w:rPr>
                <w:sz w:val="18"/>
              </w:rPr>
              <w:t xml:space="preserve">KO </w:t>
            </w:r>
            <w:r>
              <w:t xml:space="preserve"> </w:t>
            </w:r>
            <w:r>
              <w:rPr>
                <w:sz w:val="18"/>
              </w:rPr>
              <w:t>Radovići</w:t>
            </w:r>
            <w:proofErr w:type="gramEnd"/>
            <w:r>
              <w:rPr>
                <w:sz w:val="18"/>
              </w:rPr>
              <w:t xml:space="preserve">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87"/>
              <w:jc w:val="both"/>
            </w:pPr>
            <w:r>
              <w:rPr>
                <w:sz w:val="18"/>
              </w:rPr>
              <w:t xml:space="preserve">Platforma za pristajanje i privez plovnih objekata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4"/>
            </w:pPr>
            <w:r>
              <w:rPr>
                <w:sz w:val="18"/>
              </w:rPr>
              <w:t xml:space="preserve">P=10 m x 5 m </w:t>
            </w:r>
            <w:r>
              <w:t xml:space="preserve"> </w:t>
            </w:r>
          </w:p>
          <w:p w:rsidR="001010C9" w:rsidRDefault="00BF3CF7">
            <w:r>
              <w:rPr>
                <w:sz w:val="18"/>
              </w:rPr>
              <w:t xml:space="preserve"> </w:t>
            </w:r>
            <w:r>
              <w:t xml:space="preserve"> </w:t>
            </w:r>
          </w:p>
          <w:p w:rsidR="001010C9" w:rsidRDefault="00BF3CF7">
            <w:r>
              <w:rPr>
                <w:sz w:val="18"/>
              </w:rPr>
              <w:t xml:space="preserve">Površina akvatorijuma: </w:t>
            </w:r>
            <w:proofErr w:type="gramStart"/>
            <w:r>
              <w:rPr>
                <w:sz w:val="18"/>
              </w:rPr>
              <w:t xml:space="preserve">200 </w:t>
            </w:r>
            <w:r>
              <w:t xml:space="preserve"> </w:t>
            </w:r>
            <w:r>
              <w:rPr>
                <w:sz w:val="18"/>
              </w:rPr>
              <w:t>m</w:t>
            </w:r>
            <w:proofErr w:type="gramEnd"/>
            <w:r>
              <w:rPr>
                <w:sz w:val="18"/>
              </w:rPr>
              <w:t xml:space="preserve">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88"/>
              <w:jc w:val="both"/>
            </w:pPr>
            <w:r>
              <w:rPr>
                <w:sz w:val="18"/>
              </w:rPr>
              <w:t xml:space="preserve">Pontonsko privezište - montažnodemontažni tipski fabrički elementi. Plutanje se obezbjeđuje plovcima od poliestera. Radi sprječavanja pomijeranja pontona postavljaju se unakrsne zatege sa opteživačima u vodi.  Za postavljanje plutajućeg privremenog objekta potrebno je dobiti saglasnost Lučke kapetanije i Uprave pomorske sigurnosi i upravljanja lukama. </w:t>
            </w:r>
            <w:r>
              <w:t xml:space="preserve"> </w:t>
            </w:r>
          </w:p>
        </w:tc>
      </w:tr>
      <w:tr w:rsidR="001010C9">
        <w:trPr>
          <w:trHeight w:val="2499"/>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13.24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34" w:line="220" w:lineRule="auto"/>
            </w:pPr>
            <w:r>
              <w:rPr>
                <w:sz w:val="18"/>
              </w:rPr>
              <w:t xml:space="preserve">Plutajući privremeni objekat </w:t>
            </w:r>
            <w:r>
              <w:t xml:space="preserve"> </w:t>
            </w:r>
          </w:p>
          <w:p w:rsidR="001010C9" w:rsidRDefault="00BF3CF7">
            <w:r>
              <w:rPr>
                <w:sz w:val="18"/>
              </w:rPr>
              <w:t xml:space="preserve">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right="41"/>
            </w:pPr>
            <w:r>
              <w:rPr>
                <w:sz w:val="18"/>
              </w:rPr>
              <w:t xml:space="preserve">Akvatorijum isped KP 1117/2 </w:t>
            </w:r>
            <w:proofErr w:type="gramStart"/>
            <w:r>
              <w:rPr>
                <w:sz w:val="18"/>
              </w:rPr>
              <w:t xml:space="preserve">KO </w:t>
            </w:r>
            <w:r>
              <w:t xml:space="preserve"> </w:t>
            </w:r>
            <w:r>
              <w:rPr>
                <w:sz w:val="18"/>
              </w:rPr>
              <w:t>Radovići</w:t>
            </w:r>
            <w:proofErr w:type="gramEnd"/>
            <w:r>
              <w:rPr>
                <w:sz w:val="18"/>
              </w:rPr>
              <w:t xml:space="preserve">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87"/>
              <w:jc w:val="both"/>
            </w:pPr>
            <w:r>
              <w:rPr>
                <w:sz w:val="18"/>
              </w:rPr>
              <w:t xml:space="preserve">Platforma za pristajanje i privez plovnih objekata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4"/>
            </w:pPr>
            <w:r>
              <w:rPr>
                <w:sz w:val="18"/>
              </w:rPr>
              <w:t xml:space="preserve">P=10 m x 5 m </w:t>
            </w:r>
            <w:r>
              <w:t xml:space="preserve"> </w:t>
            </w:r>
          </w:p>
          <w:p w:rsidR="001010C9" w:rsidRDefault="00BF3CF7">
            <w:r>
              <w:rPr>
                <w:sz w:val="18"/>
              </w:rPr>
              <w:t xml:space="preserve"> </w:t>
            </w:r>
            <w:r>
              <w:t xml:space="preserve"> </w:t>
            </w:r>
          </w:p>
          <w:p w:rsidR="001010C9" w:rsidRDefault="00BF3CF7">
            <w:r>
              <w:rPr>
                <w:sz w:val="18"/>
              </w:rPr>
              <w:t xml:space="preserve">Površina akvatorijuma: </w:t>
            </w:r>
            <w:proofErr w:type="gramStart"/>
            <w:r>
              <w:rPr>
                <w:sz w:val="18"/>
              </w:rPr>
              <w:t xml:space="preserve">200 </w:t>
            </w:r>
            <w:r>
              <w:t xml:space="preserve"> </w:t>
            </w:r>
            <w:r>
              <w:rPr>
                <w:sz w:val="18"/>
              </w:rPr>
              <w:t>m</w:t>
            </w:r>
            <w:proofErr w:type="gramEnd"/>
            <w:r>
              <w:rPr>
                <w:sz w:val="18"/>
              </w:rPr>
              <w:t xml:space="preserve">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88"/>
              <w:jc w:val="both"/>
            </w:pPr>
            <w:r>
              <w:rPr>
                <w:sz w:val="18"/>
              </w:rPr>
              <w:t xml:space="preserve">Pontonsko privezište - montažnodemontažni tipski fabrički elementi. Plutanje se obezbjeđuje plovcima od poliestera. Radi sprječavanja pomijeranja pontona postavljaju se unakrsne zatege sa opteživačima u vodi.  Za postavljanje plutajućeg privremenog objekta potrebno je dobiti saglasnost Lučke kapetanije </w:t>
            </w:r>
            <w:proofErr w:type="gramStart"/>
            <w:r>
              <w:rPr>
                <w:sz w:val="18"/>
              </w:rPr>
              <w:t xml:space="preserve">i </w:t>
            </w:r>
            <w:r>
              <w:t xml:space="preserve"> </w:t>
            </w:r>
            <w:r>
              <w:rPr>
                <w:sz w:val="18"/>
              </w:rPr>
              <w:t>Uprave</w:t>
            </w:r>
            <w:proofErr w:type="gramEnd"/>
            <w:r>
              <w:rPr>
                <w:sz w:val="18"/>
              </w:rPr>
              <w:t xml:space="preserve">  pomorske  sigurnosi  i </w:t>
            </w:r>
            <w:r>
              <w:t xml:space="preserve"> </w:t>
            </w:r>
          </w:p>
        </w:tc>
      </w:tr>
    </w:tbl>
    <w:p w:rsidR="001010C9" w:rsidRDefault="00BF3CF7">
      <w:pPr>
        <w:spacing w:after="0"/>
        <w:jc w:val="both"/>
      </w:pPr>
      <w:r>
        <w:t xml:space="preserve"> </w:t>
      </w:r>
    </w:p>
    <w:tbl>
      <w:tblPr>
        <w:tblStyle w:val="TableGrid"/>
        <w:tblW w:w="10368" w:type="dxa"/>
        <w:tblInd w:w="857" w:type="dxa"/>
        <w:tblCellMar>
          <w:top w:w="78" w:type="dxa"/>
          <w:left w:w="106" w:type="dxa"/>
          <w:right w:w="30" w:type="dxa"/>
        </w:tblCellMar>
        <w:tblLook w:val="04A0" w:firstRow="1" w:lastRow="0" w:firstColumn="1" w:lastColumn="0" w:noHBand="0" w:noVBand="1"/>
      </w:tblPr>
      <w:tblGrid>
        <w:gridCol w:w="811"/>
        <w:gridCol w:w="1800"/>
        <w:gridCol w:w="1352"/>
        <w:gridCol w:w="1892"/>
        <w:gridCol w:w="1680"/>
        <w:gridCol w:w="2833"/>
      </w:tblGrid>
      <w:tr w:rsidR="001010C9">
        <w:trPr>
          <w:trHeight w:val="685"/>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upravljanja lukama. </w:t>
            </w:r>
            <w:r>
              <w:t xml:space="preserve"> </w:t>
            </w:r>
          </w:p>
        </w:tc>
      </w:tr>
      <w:tr w:rsidR="001010C9">
        <w:trPr>
          <w:trHeight w:val="1474"/>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13.25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36" w:line="220" w:lineRule="auto"/>
            </w:pPr>
            <w:r>
              <w:rPr>
                <w:sz w:val="18"/>
              </w:rPr>
              <w:t xml:space="preserve">Plutajući privremeni objekat </w:t>
            </w:r>
            <w:r>
              <w:t xml:space="preserve"> </w:t>
            </w:r>
          </w:p>
          <w:p w:rsidR="001010C9" w:rsidRDefault="00BF3CF7">
            <w:r>
              <w:rPr>
                <w:sz w:val="18"/>
              </w:rPr>
              <w:t xml:space="preserve">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right="5"/>
            </w:pPr>
            <w:r>
              <w:rPr>
                <w:sz w:val="18"/>
              </w:rPr>
              <w:t xml:space="preserve">Akvatorijum isped KP 1117/2 </w:t>
            </w:r>
            <w:proofErr w:type="gramStart"/>
            <w:r>
              <w:rPr>
                <w:sz w:val="18"/>
              </w:rPr>
              <w:t xml:space="preserve">KO </w:t>
            </w:r>
            <w:r>
              <w:t xml:space="preserve"> </w:t>
            </w:r>
            <w:r>
              <w:rPr>
                <w:sz w:val="18"/>
              </w:rPr>
              <w:t>Radovići</w:t>
            </w:r>
            <w:proofErr w:type="gramEnd"/>
            <w:r>
              <w:rPr>
                <w:sz w:val="18"/>
              </w:rPr>
              <w:t xml:space="preserve">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Mjerno mjesto stanica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P=2 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right="55"/>
              <w:jc w:val="both"/>
            </w:pPr>
            <w:r>
              <w:rPr>
                <w:sz w:val="18"/>
              </w:rPr>
              <w:t xml:space="preserve">Mjerno mjesto-stanica - privremeni objekat koji služi za praćenje valova i vremenskih prilika - bova sa metalnim/betonskim </w:t>
            </w:r>
          </w:p>
          <w:p w:rsidR="001010C9" w:rsidRDefault="00BF3CF7">
            <w:r>
              <w:rPr>
                <w:sz w:val="18"/>
              </w:rPr>
              <w:t xml:space="preserve">pilonom/šipom za ugradnju mjerne opreme. </w:t>
            </w:r>
            <w:r>
              <w:t xml:space="preserve"> </w:t>
            </w:r>
          </w:p>
        </w:tc>
      </w:tr>
      <w:tr w:rsidR="001010C9">
        <w:trPr>
          <w:trHeight w:val="3636"/>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13.26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Pokretni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1117/1, </w:t>
            </w:r>
            <w:r>
              <w:t xml:space="preserve"> </w:t>
            </w:r>
          </w:p>
          <w:p w:rsidR="001010C9" w:rsidRDefault="00BF3CF7">
            <w:pPr>
              <w:ind w:left="2" w:right="25"/>
            </w:pPr>
            <w:r>
              <w:rPr>
                <w:sz w:val="18"/>
              </w:rPr>
              <w:t>1117/</w:t>
            </w:r>
            <w:proofErr w:type="gramStart"/>
            <w:r>
              <w:rPr>
                <w:sz w:val="18"/>
              </w:rPr>
              <w:t xml:space="preserve">2, </w:t>
            </w:r>
            <w:r>
              <w:t xml:space="preserve"> </w:t>
            </w:r>
            <w:r>
              <w:rPr>
                <w:sz w:val="18"/>
              </w:rPr>
              <w:t>1117</w:t>
            </w:r>
            <w:proofErr w:type="gramEnd"/>
            <w:r>
              <w:rPr>
                <w:sz w:val="18"/>
              </w:rPr>
              <w:t xml:space="preserve">/3  KO </w:t>
            </w:r>
            <w:r>
              <w:t xml:space="preserve"> </w:t>
            </w: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line="272" w:lineRule="auto"/>
              <w:ind w:left="108" w:right="274"/>
            </w:pPr>
            <w:r>
              <w:rPr>
                <w:sz w:val="18"/>
              </w:rPr>
              <w:t xml:space="preserve">Posebno vozilo za </w:t>
            </w:r>
            <w:r>
              <w:rPr>
                <w:sz w:val="18"/>
              </w:rPr>
              <w:tab/>
              <w:t xml:space="preserve">pružanje </w:t>
            </w:r>
          </w:p>
          <w:p w:rsidR="001010C9" w:rsidRDefault="00BF3CF7">
            <w:pPr>
              <w:ind w:left="108" w:right="170"/>
            </w:pPr>
            <w:r>
              <w:rPr>
                <w:sz w:val="18"/>
              </w:rPr>
              <w:t xml:space="preserve">jednostavnih ugostiteljskih usluga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P=2x3m2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line="238" w:lineRule="auto"/>
              <w:ind w:right="81"/>
              <w:jc w:val="both"/>
            </w:pPr>
            <w:r>
              <w:rPr>
                <w:sz w:val="18"/>
              </w:rPr>
              <w:t xml:space="preserve">Posebno vozilo za pružanje jednostavnih ugostiteljskih usluga je pokretni privremeni objekat sa proizvođačkim atestom za obavljanje pojedinih vrsta ugostiteljskih usluga, koji se mogu premještati sa jednog mjesta na drugo, sopstvenim pogonom ili vučom. </w:t>
            </w:r>
            <w:r>
              <w:t xml:space="preserve"> </w:t>
            </w:r>
          </w:p>
          <w:p w:rsidR="001010C9" w:rsidRDefault="00BF3CF7">
            <w:pPr>
              <w:spacing w:line="231" w:lineRule="auto"/>
              <w:ind w:right="81"/>
              <w:jc w:val="both"/>
            </w:pPr>
            <w:r>
              <w:rPr>
                <w:sz w:val="18"/>
              </w:rPr>
              <w:t xml:space="preserve">Spoljašnji izgled vozila mora biti neutralan, prilagođen ambijentima u kojima će se nalaziti. </w:t>
            </w:r>
            <w:r>
              <w:t xml:space="preserve"> </w:t>
            </w:r>
          </w:p>
          <w:p w:rsidR="001010C9" w:rsidRDefault="00BF3CF7">
            <w:pPr>
              <w:ind w:right="83"/>
              <w:jc w:val="both"/>
            </w:pPr>
            <w:r>
              <w:rPr>
                <w:sz w:val="18"/>
              </w:rPr>
              <w:t xml:space="preserve">Usluživanje u pokretnom objektu vrši se preko natkrivenog šaltera ili pulta u ambalaži za jednokratnu upotrebu. </w:t>
            </w:r>
            <w:r>
              <w:t xml:space="preserve"> </w:t>
            </w:r>
          </w:p>
        </w:tc>
      </w:tr>
      <w:tr w:rsidR="001010C9">
        <w:trPr>
          <w:trHeight w:val="2657"/>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13.27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right="4"/>
            </w:pPr>
            <w:r>
              <w:rPr>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1117/1 KO </w:t>
            </w:r>
            <w:r>
              <w:t xml:space="preserve"> </w:t>
            </w:r>
          </w:p>
          <w:p w:rsidR="001010C9" w:rsidRDefault="00BF3CF7">
            <w:pPr>
              <w:ind w:left="2"/>
            </w:pP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Ugostiteljski objekat sa terasom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27" w:line="227" w:lineRule="auto"/>
              <w:ind w:right="272"/>
            </w:pPr>
            <w:proofErr w:type="gramStart"/>
            <w:r>
              <w:rPr>
                <w:sz w:val="18"/>
              </w:rPr>
              <w:t>Objekat :</w:t>
            </w:r>
            <w:proofErr w:type="gramEnd"/>
            <w:r>
              <w:rPr>
                <w:sz w:val="18"/>
              </w:rPr>
              <w:t xml:space="preserve"> P=230 m</w:t>
            </w:r>
            <w:r>
              <w:rPr>
                <w:sz w:val="18"/>
                <w:vertAlign w:val="superscript"/>
              </w:rPr>
              <w:t>2</w:t>
            </w:r>
            <w:r>
              <w:rPr>
                <w:sz w:val="18"/>
              </w:rPr>
              <w:t xml:space="preserve"> Terasa : </w:t>
            </w:r>
            <w:r>
              <w:t xml:space="preserve"> </w:t>
            </w:r>
            <w:r>
              <w:rPr>
                <w:sz w:val="18"/>
              </w:rPr>
              <w:t>P=75 m</w:t>
            </w:r>
            <w:r>
              <w:rPr>
                <w:sz w:val="18"/>
                <w:vertAlign w:val="superscript"/>
              </w:rPr>
              <w:t>2</w:t>
            </w:r>
            <w:r>
              <w:rPr>
                <w:sz w:val="18"/>
              </w:rPr>
              <w:t xml:space="preserve"> </w:t>
            </w:r>
            <w:r>
              <w:t xml:space="preserve"> </w:t>
            </w:r>
          </w:p>
          <w:p w:rsidR="001010C9" w:rsidRDefault="00BF3CF7">
            <w:r>
              <w:rPr>
                <w:sz w:val="18"/>
              </w:rPr>
              <w:t>P=500m</w:t>
            </w:r>
            <w:r>
              <w:rPr>
                <w:sz w:val="18"/>
                <w:vertAlign w:val="superscript"/>
              </w:rPr>
              <w:t>2</w:t>
            </w:r>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82"/>
              <w:jc w:val="both"/>
            </w:pPr>
            <w:r>
              <w:rPr>
                <w:sz w:val="18"/>
              </w:rPr>
              <w:t xml:space="preserve">Montažno demontažni privremeni objekat namijenjen za pružanje ugostiteljskih usluga koji je svojim izgledom, oblikovanjem i bojom usklađen sa prostorom u kojem se postavlja. Ugostiteljska terasa natkrivena je drvenom pergolom prekrivenom platnom i puzavicama, a postavljena djelimično na drvenom dekingu, a </w:t>
            </w:r>
            <w:proofErr w:type="gramStart"/>
            <w:r>
              <w:rPr>
                <w:sz w:val="18"/>
              </w:rPr>
              <w:t>djelimično  na</w:t>
            </w:r>
            <w:proofErr w:type="gramEnd"/>
            <w:r>
              <w:rPr>
                <w:sz w:val="18"/>
              </w:rPr>
              <w:t xml:space="preserve"> postojećoj podlozi. </w:t>
            </w:r>
            <w:r>
              <w:t xml:space="preserve"> </w:t>
            </w:r>
          </w:p>
        </w:tc>
      </w:tr>
      <w:tr w:rsidR="001010C9">
        <w:trPr>
          <w:trHeight w:val="761"/>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13.28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right="4"/>
            </w:pPr>
            <w:r>
              <w:rPr>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right="25"/>
            </w:pPr>
            <w:r>
              <w:rPr>
                <w:sz w:val="18"/>
              </w:rPr>
              <w:t>1117/</w:t>
            </w:r>
            <w:proofErr w:type="gramStart"/>
            <w:r>
              <w:rPr>
                <w:sz w:val="18"/>
              </w:rPr>
              <w:t xml:space="preserve">1, </w:t>
            </w:r>
            <w:r>
              <w:t xml:space="preserve"> </w:t>
            </w:r>
            <w:r>
              <w:rPr>
                <w:sz w:val="18"/>
              </w:rPr>
              <w:t>1117</w:t>
            </w:r>
            <w:proofErr w:type="gramEnd"/>
            <w:r>
              <w:rPr>
                <w:sz w:val="18"/>
              </w:rPr>
              <w:t xml:space="preserve">/3 KO </w:t>
            </w:r>
            <w:r>
              <w:t xml:space="preserve"> </w:t>
            </w: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27"/>
              <w:ind w:left="2"/>
            </w:pPr>
            <w:r>
              <w:rPr>
                <w:sz w:val="18"/>
              </w:rPr>
              <w:t xml:space="preserve">Objekat kontejnerskog </w:t>
            </w:r>
          </w:p>
          <w:p w:rsidR="001010C9" w:rsidRDefault="00BF3CF7">
            <w:pPr>
              <w:ind w:left="2"/>
            </w:pPr>
            <w:r>
              <w:rPr>
                <w:sz w:val="18"/>
              </w:rPr>
              <w:t xml:space="preserve">tipa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P=70m</w:t>
            </w:r>
            <w:r>
              <w:rPr>
                <w:sz w:val="18"/>
                <w:vertAlign w:val="superscript"/>
              </w:rPr>
              <w:t>2</w:t>
            </w:r>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226"/>
            </w:pPr>
            <w:r>
              <w:rPr>
                <w:sz w:val="18"/>
              </w:rPr>
              <w:t>Montažno-</w:t>
            </w:r>
            <w:proofErr w:type="gramStart"/>
            <w:r>
              <w:rPr>
                <w:sz w:val="18"/>
              </w:rPr>
              <w:t xml:space="preserve">demontažni  </w:t>
            </w:r>
            <w:r>
              <w:rPr>
                <w:sz w:val="18"/>
              </w:rPr>
              <w:tab/>
            </w:r>
            <w:proofErr w:type="gramEnd"/>
            <w:r>
              <w:rPr>
                <w:sz w:val="18"/>
              </w:rPr>
              <w:t xml:space="preserve">objekat izrađen od lakih materijala. </w:t>
            </w:r>
            <w:r>
              <w:t xml:space="preserve"> </w:t>
            </w:r>
          </w:p>
        </w:tc>
      </w:tr>
      <w:tr w:rsidR="001010C9">
        <w:trPr>
          <w:trHeight w:val="3639"/>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13.29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Pokretni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1117/2 KO </w:t>
            </w:r>
            <w:r>
              <w:t xml:space="preserve"> </w:t>
            </w:r>
          </w:p>
          <w:p w:rsidR="001010C9" w:rsidRDefault="00BF3CF7">
            <w:pPr>
              <w:ind w:left="2"/>
            </w:pP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79"/>
              <w:jc w:val="both"/>
            </w:pPr>
            <w:r>
              <w:rPr>
                <w:sz w:val="18"/>
              </w:rPr>
              <w:t xml:space="preserve">Posebno vozilo za pružanje jednostavnih ugostiteljskih usluga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6"/>
            </w:pPr>
            <w:r>
              <w:rPr>
                <w:sz w:val="18"/>
              </w:rPr>
              <w:t xml:space="preserve">P=2x3m2 </w:t>
            </w:r>
            <w:r>
              <w:t xml:space="preserve"> </w:t>
            </w:r>
          </w:p>
          <w:p w:rsidR="001010C9" w:rsidRDefault="00BF3CF7">
            <w:pPr>
              <w:spacing w:after="18"/>
            </w:pPr>
            <w:r>
              <w:rPr>
                <w:sz w:val="18"/>
              </w:rPr>
              <w:t xml:space="preserve"> </w:t>
            </w:r>
            <w:r>
              <w:t xml:space="preserve"> </w:t>
            </w:r>
          </w:p>
          <w:p w:rsidR="001010C9" w:rsidRDefault="00BF3CF7">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line="237" w:lineRule="auto"/>
              <w:ind w:right="81"/>
              <w:jc w:val="both"/>
            </w:pPr>
            <w:r>
              <w:rPr>
                <w:sz w:val="18"/>
              </w:rPr>
              <w:t xml:space="preserve">Posebno vozilo za pružanje jednostavnih ugostiteljskih usluga je pokretni privremeni objekat sa proizvođačkim atestom za obavljanje pojedinih vrsta ugostiteljskih usluga, koji se mogu premještati sa jednog mjesta na drugo, sopstvenim pogonom ili vučom. </w:t>
            </w:r>
            <w:r>
              <w:t xml:space="preserve"> </w:t>
            </w:r>
          </w:p>
          <w:p w:rsidR="001010C9" w:rsidRDefault="00BF3CF7">
            <w:pPr>
              <w:spacing w:line="230" w:lineRule="auto"/>
              <w:ind w:right="81"/>
              <w:jc w:val="both"/>
            </w:pPr>
            <w:r>
              <w:rPr>
                <w:sz w:val="18"/>
              </w:rPr>
              <w:t xml:space="preserve">Spoljašnji izgled vozila mora biti neutralan, prilagođen ambijentima u kojima će se nalaziti. </w:t>
            </w:r>
            <w:r>
              <w:t xml:space="preserve"> </w:t>
            </w:r>
          </w:p>
          <w:p w:rsidR="001010C9" w:rsidRDefault="00BF3CF7">
            <w:pPr>
              <w:ind w:right="82"/>
              <w:jc w:val="both"/>
            </w:pPr>
            <w:r>
              <w:rPr>
                <w:sz w:val="18"/>
              </w:rPr>
              <w:t xml:space="preserve">Usluživanje u pokretnom objektu vrši se preko natkrivenog šaltera ili pulta u ambalaži za jednokratnu upotrebu. </w:t>
            </w:r>
            <w:r>
              <w:t xml:space="preserve"> </w:t>
            </w:r>
          </w:p>
        </w:tc>
      </w:tr>
      <w:tr w:rsidR="001010C9">
        <w:trPr>
          <w:trHeight w:val="1747"/>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13.30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right="4"/>
            </w:pPr>
            <w:r>
              <w:rPr>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1117/1, </w:t>
            </w:r>
            <w:r>
              <w:t xml:space="preserve"> </w:t>
            </w:r>
          </w:p>
          <w:p w:rsidR="001010C9" w:rsidRDefault="00BF3CF7">
            <w:pPr>
              <w:ind w:left="2"/>
            </w:pPr>
            <w:r>
              <w:rPr>
                <w:sz w:val="18"/>
              </w:rPr>
              <w:t xml:space="preserve">1117/2 </w:t>
            </w:r>
            <w:proofErr w:type="gramStart"/>
            <w:r>
              <w:rPr>
                <w:sz w:val="18"/>
              </w:rPr>
              <w:t xml:space="preserve">i </w:t>
            </w:r>
            <w:r>
              <w:t xml:space="preserve"> </w:t>
            </w:r>
            <w:r>
              <w:rPr>
                <w:sz w:val="18"/>
              </w:rPr>
              <w:t>1117</w:t>
            </w:r>
            <w:proofErr w:type="gramEnd"/>
            <w:r>
              <w:rPr>
                <w:sz w:val="18"/>
              </w:rPr>
              <w:t xml:space="preserve">/3, KO </w:t>
            </w:r>
            <w:r>
              <w:t xml:space="preserve"> </w:t>
            </w: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Ugostiteljska terasa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Ukupno: P=400 m2 </w:t>
            </w:r>
            <w:r>
              <w:t xml:space="preserve"> </w:t>
            </w:r>
          </w:p>
          <w:p w:rsidR="001010C9" w:rsidRDefault="00BF3CF7">
            <w:r>
              <w:rPr>
                <w:sz w:val="18"/>
              </w:rPr>
              <w:t xml:space="preserve"> </w:t>
            </w:r>
            <w:r>
              <w:t xml:space="preserve"> </w:t>
            </w:r>
          </w:p>
          <w:p w:rsidR="001010C9" w:rsidRDefault="00BF3CF7">
            <w:pPr>
              <w:spacing w:after="18" w:line="234" w:lineRule="auto"/>
            </w:pPr>
            <w:r>
              <w:rPr>
                <w:sz w:val="18"/>
              </w:rPr>
              <w:t xml:space="preserve">T1 = 60 m2 na postojećoj podlozi, T2 = 90 m2 na postojećoj podlozi, </w:t>
            </w:r>
            <w:r>
              <w:t xml:space="preserve"> </w:t>
            </w:r>
          </w:p>
          <w:p w:rsidR="001010C9" w:rsidRDefault="00BF3CF7">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line="236" w:lineRule="auto"/>
              <w:ind w:right="183"/>
              <w:jc w:val="both"/>
            </w:pPr>
            <w:r>
              <w:rPr>
                <w:sz w:val="18"/>
              </w:rPr>
              <w:t xml:space="preserve">Terasa se dijelom postavlja na postojećoj podlozi prekrivenoj kamenom, a dijelom na platformi na šipovima pokrivenoj drvenim dekingom. </w:t>
            </w:r>
            <w:r>
              <w:t xml:space="preserve"> </w:t>
            </w:r>
          </w:p>
          <w:p w:rsidR="001010C9" w:rsidRDefault="00BF3CF7">
            <w:r>
              <w:rPr>
                <w:sz w:val="18"/>
              </w:rPr>
              <w:t xml:space="preserve">Terasa na postojećoj podlozi je dijelom natkrivena bioklimatskom </w:t>
            </w:r>
            <w:r>
              <w:t xml:space="preserve"> </w:t>
            </w:r>
          </w:p>
        </w:tc>
      </w:tr>
    </w:tbl>
    <w:p w:rsidR="001010C9" w:rsidRDefault="00BF3CF7">
      <w:pPr>
        <w:spacing w:after="0"/>
        <w:ind w:left="11220"/>
        <w:jc w:val="both"/>
      </w:pPr>
      <w:r>
        <w:t xml:space="preserve"> </w:t>
      </w:r>
    </w:p>
    <w:p w:rsidR="001010C9" w:rsidRDefault="001010C9">
      <w:pPr>
        <w:spacing w:after="0"/>
        <w:ind w:right="146"/>
        <w:jc w:val="both"/>
      </w:pPr>
    </w:p>
    <w:tbl>
      <w:tblPr>
        <w:tblStyle w:val="TableGrid"/>
        <w:tblW w:w="10368" w:type="dxa"/>
        <w:tblInd w:w="857" w:type="dxa"/>
        <w:tblCellMar>
          <w:top w:w="78" w:type="dxa"/>
          <w:right w:w="22" w:type="dxa"/>
        </w:tblCellMar>
        <w:tblLook w:val="04A0" w:firstRow="1" w:lastRow="0" w:firstColumn="1" w:lastColumn="0" w:noHBand="0" w:noVBand="1"/>
      </w:tblPr>
      <w:tblGrid>
        <w:gridCol w:w="811"/>
        <w:gridCol w:w="1800"/>
        <w:gridCol w:w="1352"/>
        <w:gridCol w:w="1229"/>
        <w:gridCol w:w="663"/>
        <w:gridCol w:w="1680"/>
        <w:gridCol w:w="2833"/>
      </w:tblGrid>
      <w:tr w:rsidR="001010C9">
        <w:trPr>
          <w:trHeight w:val="2571"/>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5"/>
            </w:pPr>
            <w:r>
              <w:lastRenderedPageBreak/>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5"/>
            </w:pP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7"/>
            </w:pPr>
            <w:r>
              <w:t xml:space="preserve"> </w:t>
            </w:r>
          </w:p>
        </w:tc>
        <w:tc>
          <w:tcPr>
            <w:tcW w:w="1229" w:type="dxa"/>
            <w:tcBorders>
              <w:top w:val="single" w:sz="4" w:space="0" w:color="000000"/>
              <w:left w:val="single" w:sz="4" w:space="0" w:color="000000"/>
              <w:bottom w:val="single" w:sz="4" w:space="0" w:color="000000"/>
              <w:right w:val="nil"/>
            </w:tcBorders>
          </w:tcPr>
          <w:p w:rsidR="001010C9" w:rsidRDefault="00BF3CF7">
            <w:pPr>
              <w:ind w:left="5"/>
            </w:pPr>
            <w:r>
              <w:t xml:space="preserve"> </w:t>
            </w:r>
          </w:p>
        </w:tc>
        <w:tc>
          <w:tcPr>
            <w:tcW w:w="663" w:type="dxa"/>
            <w:tcBorders>
              <w:top w:val="single" w:sz="4" w:space="0" w:color="000000"/>
              <w:left w:val="nil"/>
              <w:bottom w:val="single" w:sz="4" w:space="0" w:color="000000"/>
              <w:right w:val="single" w:sz="4" w:space="0" w:color="000000"/>
            </w:tcBorders>
          </w:tcPr>
          <w:p w:rsidR="001010C9" w:rsidRDefault="001010C9"/>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left="110"/>
            </w:pPr>
            <w:r>
              <w:rPr>
                <w:sz w:val="18"/>
              </w:rPr>
              <w:t xml:space="preserve">T3 = 250 m2 na platformi sa dekingom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line="241" w:lineRule="auto"/>
              <w:ind w:left="110"/>
              <w:jc w:val="both"/>
            </w:pPr>
            <w:r>
              <w:rPr>
                <w:sz w:val="18"/>
              </w:rPr>
              <w:t xml:space="preserve">pergolom, a dijelom natkrivena suncobranima. Bioklimatska pergola </w:t>
            </w:r>
          </w:p>
          <w:p w:rsidR="001010C9" w:rsidRDefault="00BF3CF7">
            <w:pPr>
              <w:spacing w:after="28" w:line="239" w:lineRule="auto"/>
              <w:ind w:left="110" w:right="186"/>
            </w:pPr>
            <w:r>
              <w:rPr>
                <w:sz w:val="18"/>
              </w:rPr>
              <w:t xml:space="preserve">(P=54m2) je napravljena od aluminiijumskih stubova i greda sa pokretnim lamelama.  </w:t>
            </w:r>
            <w:r>
              <w:t xml:space="preserve"> </w:t>
            </w:r>
            <w:r>
              <w:rPr>
                <w:sz w:val="18"/>
              </w:rPr>
              <w:t xml:space="preserve">Dio terase iznad platforme sa </w:t>
            </w:r>
          </w:p>
          <w:p w:rsidR="001010C9" w:rsidRDefault="00BF3CF7">
            <w:pPr>
              <w:spacing w:line="272" w:lineRule="auto"/>
              <w:ind w:left="110" w:right="332"/>
            </w:pPr>
            <w:proofErr w:type="gramStart"/>
            <w:r>
              <w:rPr>
                <w:sz w:val="18"/>
              </w:rPr>
              <w:t xml:space="preserve">dekingom  </w:t>
            </w:r>
            <w:r>
              <w:rPr>
                <w:sz w:val="18"/>
              </w:rPr>
              <w:tab/>
            </w:r>
            <w:proofErr w:type="gramEnd"/>
            <w:r>
              <w:rPr>
                <w:sz w:val="18"/>
              </w:rPr>
              <w:t xml:space="preserve">je  </w:t>
            </w:r>
            <w:r>
              <w:rPr>
                <w:sz w:val="18"/>
              </w:rPr>
              <w:tab/>
              <w:t xml:space="preserve">natkiven suncobranima. </w:t>
            </w:r>
          </w:p>
          <w:p w:rsidR="001010C9" w:rsidRDefault="00BF3CF7">
            <w:pPr>
              <w:ind w:left="110" w:right="745"/>
              <w:jc w:val="both"/>
            </w:pPr>
            <w:r>
              <w:rPr>
                <w:sz w:val="18"/>
              </w:rPr>
              <w:t xml:space="preserve">Ograđivanje prema moru </w:t>
            </w:r>
            <w:proofErr w:type="gramStart"/>
            <w:r>
              <w:rPr>
                <w:sz w:val="18"/>
              </w:rPr>
              <w:t>dozvoljeno  je</w:t>
            </w:r>
            <w:proofErr w:type="gramEnd"/>
            <w:r>
              <w:rPr>
                <w:sz w:val="18"/>
              </w:rPr>
              <w:t xml:space="preserve">  ogradom sa stubićima i užadima. </w:t>
            </w:r>
            <w:r>
              <w:t xml:space="preserve"> </w:t>
            </w:r>
          </w:p>
        </w:tc>
      </w:tr>
      <w:tr w:rsidR="001010C9">
        <w:trPr>
          <w:trHeight w:val="3370"/>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13.31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110" w:right="7"/>
            </w:pPr>
            <w:r>
              <w:rPr>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1117/1 KO </w:t>
            </w:r>
            <w:r>
              <w:t xml:space="preserve"> </w:t>
            </w:r>
          </w:p>
          <w:p w:rsidR="001010C9" w:rsidRDefault="00BF3CF7">
            <w:pPr>
              <w:ind w:left="113"/>
            </w:pPr>
            <w:r>
              <w:rPr>
                <w:sz w:val="18"/>
              </w:rPr>
              <w:t xml:space="preserve">Radovići </w:t>
            </w:r>
            <w:r>
              <w:t xml:space="preserve"> </w:t>
            </w:r>
          </w:p>
        </w:tc>
        <w:tc>
          <w:tcPr>
            <w:tcW w:w="1229" w:type="dxa"/>
            <w:tcBorders>
              <w:top w:val="single" w:sz="4" w:space="0" w:color="000000"/>
              <w:left w:val="single" w:sz="4" w:space="0" w:color="000000"/>
              <w:bottom w:val="single" w:sz="4" w:space="0" w:color="000000"/>
              <w:right w:val="nil"/>
            </w:tcBorders>
          </w:tcPr>
          <w:p w:rsidR="001010C9" w:rsidRDefault="00BF3CF7">
            <w:pPr>
              <w:ind w:left="113" w:right="5"/>
            </w:pPr>
            <w:r>
              <w:rPr>
                <w:sz w:val="18"/>
              </w:rPr>
              <w:t xml:space="preserve">Ugostiteljski sa tersaom </w:t>
            </w:r>
            <w:r>
              <w:t xml:space="preserve"> </w:t>
            </w:r>
          </w:p>
        </w:tc>
        <w:tc>
          <w:tcPr>
            <w:tcW w:w="663" w:type="dxa"/>
            <w:tcBorders>
              <w:top w:val="single" w:sz="4" w:space="0" w:color="000000"/>
              <w:left w:val="nil"/>
              <w:bottom w:val="single" w:sz="4" w:space="0" w:color="000000"/>
              <w:right w:val="single" w:sz="4" w:space="0" w:color="000000"/>
            </w:tcBorders>
          </w:tcPr>
          <w:p w:rsidR="001010C9" w:rsidRDefault="00BF3CF7">
            <w:pPr>
              <w:jc w:val="both"/>
            </w:pPr>
            <w:r>
              <w:rPr>
                <w:sz w:val="18"/>
              </w:rPr>
              <w:t xml:space="preserve">objekat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12" w:line="220" w:lineRule="auto"/>
              <w:ind w:left="110" w:right="113"/>
            </w:pPr>
            <w:proofErr w:type="gramStart"/>
            <w:r>
              <w:rPr>
                <w:sz w:val="18"/>
              </w:rPr>
              <w:t>Objekat :</w:t>
            </w:r>
            <w:proofErr w:type="gramEnd"/>
            <w:r>
              <w:rPr>
                <w:sz w:val="18"/>
              </w:rPr>
              <w:t xml:space="preserve"> P=100 m2 </w:t>
            </w:r>
            <w:r>
              <w:t xml:space="preserve"> </w:t>
            </w:r>
          </w:p>
          <w:p w:rsidR="001010C9" w:rsidRDefault="00BF3CF7">
            <w:pPr>
              <w:ind w:left="110"/>
            </w:pPr>
            <w:proofErr w:type="gramStart"/>
            <w:r>
              <w:rPr>
                <w:sz w:val="18"/>
              </w:rPr>
              <w:t>Terasa :</w:t>
            </w:r>
            <w:proofErr w:type="gramEnd"/>
            <w:r>
              <w:rPr>
                <w:sz w:val="18"/>
              </w:rPr>
              <w:t xml:space="preserve"> </w:t>
            </w:r>
            <w:r>
              <w:t xml:space="preserve"> </w:t>
            </w:r>
          </w:p>
          <w:p w:rsidR="001010C9" w:rsidRDefault="00BF3CF7">
            <w:pPr>
              <w:ind w:left="110"/>
            </w:pPr>
            <w:r>
              <w:rPr>
                <w:sz w:val="18"/>
              </w:rPr>
              <w:t xml:space="preserve">P=170 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left="110" w:right="83"/>
              <w:jc w:val="both"/>
            </w:pPr>
            <w:r>
              <w:rPr>
                <w:sz w:val="18"/>
              </w:rPr>
              <w:t xml:space="preserve">Montažno-demontažni privremeni objekat namijenjen za pružanje ugostiteljskih usluga, koji je svojim izgledom, oblikovanjem i bojom usklađen sa prostorom u kojem se postavlja. Natkriva se drvenom ili metalnom (Alu) konstrukcijom – pergola sa platnom, puzavicama ili bioklimatska pergola sa pokretnim lamelama. Može se natkriti i suncobranima bijele, bež ili druge boje koja se uklapa u ambijent. Postavlja se na postojećoj podlozi ili drvenom dekingu. </w:t>
            </w:r>
            <w:r>
              <w:t xml:space="preserve"> </w:t>
            </w:r>
          </w:p>
        </w:tc>
      </w:tr>
      <w:tr w:rsidR="001010C9">
        <w:trPr>
          <w:trHeight w:val="3576"/>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13.32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216" w:right="45" w:hanging="17"/>
            </w:pPr>
            <w:r>
              <w:rPr>
                <w:sz w:val="18"/>
              </w:rPr>
              <w:t xml:space="preserve">Otvorena </w:t>
            </w:r>
            <w:proofErr w:type="gramStart"/>
            <w:r>
              <w:rPr>
                <w:sz w:val="18"/>
              </w:rPr>
              <w:t xml:space="preserve">površina </w:t>
            </w:r>
            <w:r>
              <w:t xml:space="preserve"> </w:t>
            </w:r>
            <w:r>
              <w:rPr>
                <w:sz w:val="18"/>
              </w:rPr>
              <w:t>u</w:t>
            </w:r>
            <w:proofErr w:type="gramEnd"/>
            <w:r>
              <w:rPr>
                <w:sz w:val="18"/>
              </w:rPr>
              <w:t xml:space="preserve"> svrhu privremenog objekta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right="119"/>
              <w:jc w:val="center"/>
            </w:pPr>
            <w:r>
              <w:rPr>
                <w:sz w:val="18"/>
              </w:rPr>
              <w:t xml:space="preserve">1117/1 KO </w:t>
            </w:r>
            <w:r>
              <w:t xml:space="preserve"> </w:t>
            </w:r>
          </w:p>
          <w:p w:rsidR="001010C9" w:rsidRDefault="00BF3CF7">
            <w:pPr>
              <w:ind w:left="216"/>
            </w:pPr>
            <w:r>
              <w:rPr>
                <w:sz w:val="18"/>
              </w:rPr>
              <w:t xml:space="preserve">Radovići </w:t>
            </w:r>
            <w:r>
              <w:t xml:space="preserve"> </w:t>
            </w:r>
          </w:p>
        </w:tc>
        <w:tc>
          <w:tcPr>
            <w:tcW w:w="1229" w:type="dxa"/>
            <w:tcBorders>
              <w:top w:val="single" w:sz="4" w:space="0" w:color="000000"/>
              <w:left w:val="single" w:sz="4" w:space="0" w:color="000000"/>
              <w:bottom w:val="single" w:sz="4" w:space="0" w:color="000000"/>
              <w:right w:val="nil"/>
            </w:tcBorders>
          </w:tcPr>
          <w:p w:rsidR="001010C9" w:rsidRDefault="00BF3CF7">
            <w:pPr>
              <w:ind w:left="113"/>
            </w:pPr>
            <w:r>
              <w:rPr>
                <w:sz w:val="18"/>
              </w:rPr>
              <w:t xml:space="preserve">Bioskop na otvorenom </w:t>
            </w:r>
            <w:r>
              <w:t xml:space="preserve"> </w:t>
            </w:r>
          </w:p>
        </w:tc>
        <w:tc>
          <w:tcPr>
            <w:tcW w:w="663" w:type="dxa"/>
            <w:tcBorders>
              <w:top w:val="single" w:sz="4" w:space="0" w:color="000000"/>
              <w:left w:val="nil"/>
              <w:bottom w:val="single" w:sz="4" w:space="0" w:color="000000"/>
              <w:right w:val="single" w:sz="4" w:space="0" w:color="000000"/>
            </w:tcBorders>
          </w:tcPr>
          <w:p w:rsidR="001010C9" w:rsidRDefault="00BF3CF7">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left="214"/>
            </w:pPr>
            <w:r>
              <w:rPr>
                <w:sz w:val="18"/>
              </w:rPr>
              <w:t xml:space="preserve">P=150 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9" w:line="244" w:lineRule="auto"/>
              <w:ind w:left="216" w:right="932" w:firstLine="2"/>
            </w:pPr>
            <w:r>
              <w:rPr>
                <w:sz w:val="18"/>
              </w:rPr>
              <w:t xml:space="preserve">Montažno </w:t>
            </w:r>
            <w:proofErr w:type="gramStart"/>
            <w:r>
              <w:rPr>
                <w:sz w:val="18"/>
              </w:rPr>
              <w:t xml:space="preserve">demontazni </w:t>
            </w:r>
            <w:r>
              <w:t xml:space="preserve"> </w:t>
            </w:r>
            <w:r>
              <w:rPr>
                <w:sz w:val="18"/>
              </w:rPr>
              <w:t>privremeni</w:t>
            </w:r>
            <w:proofErr w:type="gramEnd"/>
            <w:r>
              <w:rPr>
                <w:sz w:val="18"/>
              </w:rPr>
              <w:t xml:space="preserve"> objekat </w:t>
            </w:r>
            <w:r>
              <w:t xml:space="preserve"> </w:t>
            </w:r>
          </w:p>
          <w:p w:rsidR="001010C9" w:rsidRDefault="00BF3CF7">
            <w:pPr>
              <w:spacing w:after="18"/>
              <w:ind w:left="110"/>
            </w:pPr>
            <w:r>
              <w:rPr>
                <w:sz w:val="18"/>
              </w:rPr>
              <w:t xml:space="preserve"> </w:t>
            </w:r>
            <w:r>
              <w:t xml:space="preserve"> </w:t>
            </w:r>
          </w:p>
          <w:p w:rsidR="001010C9" w:rsidRDefault="00BF3CF7">
            <w:pPr>
              <w:spacing w:after="18"/>
              <w:ind w:left="110"/>
            </w:pPr>
            <w:r>
              <w:rPr>
                <w:sz w:val="18"/>
              </w:rPr>
              <w:t xml:space="preserve"> </w:t>
            </w:r>
            <w:r>
              <w:t xml:space="preserve"> </w:t>
            </w:r>
          </w:p>
          <w:p w:rsidR="001010C9" w:rsidRDefault="00BF3CF7">
            <w:pPr>
              <w:spacing w:after="18"/>
              <w:ind w:left="110"/>
            </w:pPr>
            <w:r>
              <w:rPr>
                <w:sz w:val="18"/>
              </w:rPr>
              <w:t xml:space="preserve"> </w:t>
            </w:r>
            <w:r>
              <w:t xml:space="preserve"> </w:t>
            </w:r>
          </w:p>
          <w:p w:rsidR="001010C9" w:rsidRDefault="00BF3CF7">
            <w:pPr>
              <w:ind w:left="216"/>
            </w:pPr>
            <w:r>
              <w:rPr>
                <w:sz w:val="18"/>
              </w:rPr>
              <w:t xml:space="preserve"> </w:t>
            </w:r>
            <w:r>
              <w:t xml:space="preserve"> </w:t>
            </w:r>
          </w:p>
        </w:tc>
      </w:tr>
      <w:tr w:rsidR="001010C9">
        <w:trPr>
          <w:trHeight w:val="2576"/>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13.33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216" w:right="45" w:hanging="17"/>
            </w:pPr>
            <w:r>
              <w:rPr>
                <w:sz w:val="18"/>
              </w:rPr>
              <w:t xml:space="preserve">Otvorena </w:t>
            </w:r>
            <w:proofErr w:type="gramStart"/>
            <w:r>
              <w:rPr>
                <w:sz w:val="18"/>
              </w:rPr>
              <w:t xml:space="preserve">površina </w:t>
            </w:r>
            <w:r>
              <w:t xml:space="preserve"> </w:t>
            </w:r>
            <w:r>
              <w:rPr>
                <w:sz w:val="18"/>
              </w:rPr>
              <w:t>u</w:t>
            </w:r>
            <w:proofErr w:type="gramEnd"/>
            <w:r>
              <w:rPr>
                <w:sz w:val="18"/>
              </w:rPr>
              <w:t xml:space="preserve"> svrhu privremenog objekta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right="119"/>
              <w:jc w:val="center"/>
            </w:pPr>
            <w:r>
              <w:rPr>
                <w:sz w:val="18"/>
              </w:rPr>
              <w:t xml:space="preserve">1117/2 KO </w:t>
            </w:r>
            <w:r>
              <w:t xml:space="preserve"> </w:t>
            </w:r>
          </w:p>
          <w:p w:rsidR="001010C9" w:rsidRDefault="00BF3CF7">
            <w:pPr>
              <w:ind w:left="216"/>
            </w:pPr>
            <w:r>
              <w:rPr>
                <w:sz w:val="18"/>
              </w:rPr>
              <w:t xml:space="preserve">Radovići </w:t>
            </w:r>
            <w:r>
              <w:t xml:space="preserve"> </w:t>
            </w:r>
          </w:p>
        </w:tc>
        <w:tc>
          <w:tcPr>
            <w:tcW w:w="1229" w:type="dxa"/>
            <w:tcBorders>
              <w:top w:val="single" w:sz="4" w:space="0" w:color="000000"/>
              <w:left w:val="single" w:sz="4" w:space="0" w:color="000000"/>
              <w:bottom w:val="single" w:sz="4" w:space="0" w:color="000000"/>
              <w:right w:val="nil"/>
            </w:tcBorders>
          </w:tcPr>
          <w:p w:rsidR="001010C9" w:rsidRDefault="00BF3CF7">
            <w:pPr>
              <w:ind w:left="113"/>
            </w:pPr>
            <w:r>
              <w:rPr>
                <w:sz w:val="18"/>
              </w:rPr>
              <w:t xml:space="preserve">Bioskop na otvorenom </w:t>
            </w:r>
            <w:r>
              <w:t xml:space="preserve"> </w:t>
            </w:r>
          </w:p>
        </w:tc>
        <w:tc>
          <w:tcPr>
            <w:tcW w:w="663" w:type="dxa"/>
            <w:tcBorders>
              <w:top w:val="single" w:sz="4" w:space="0" w:color="000000"/>
              <w:left w:val="nil"/>
              <w:bottom w:val="single" w:sz="4" w:space="0" w:color="000000"/>
              <w:right w:val="single" w:sz="4" w:space="0" w:color="000000"/>
            </w:tcBorders>
          </w:tcPr>
          <w:p w:rsidR="001010C9" w:rsidRDefault="00BF3CF7">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left="214"/>
            </w:pPr>
            <w:r>
              <w:rPr>
                <w:sz w:val="18"/>
              </w:rPr>
              <w:t xml:space="preserve">P=150 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left="110"/>
            </w:pPr>
            <w:r>
              <w:rPr>
                <w:sz w:val="18"/>
              </w:rPr>
              <w:t xml:space="preserve">Fabrički proizvedeni i atestirani </w:t>
            </w:r>
          </w:p>
          <w:p w:rsidR="001010C9" w:rsidRDefault="00BF3CF7">
            <w:pPr>
              <w:spacing w:line="224" w:lineRule="auto"/>
              <w:ind w:left="110"/>
            </w:pPr>
            <w:r>
              <w:rPr>
                <w:sz w:val="18"/>
              </w:rPr>
              <w:t xml:space="preserve">objekat koji se sastoji od lakih, montažno-demontažnih </w:t>
            </w:r>
            <w:r>
              <w:t xml:space="preserve"> </w:t>
            </w:r>
          </w:p>
          <w:p w:rsidR="001010C9" w:rsidRDefault="00BF3CF7">
            <w:pPr>
              <w:ind w:left="214" w:right="46"/>
              <w:jc w:val="both"/>
            </w:pPr>
            <w:r>
              <w:rPr>
                <w:sz w:val="18"/>
              </w:rPr>
              <w:t xml:space="preserve">konstrukcija i na njih postavljenih gaznih površina od </w:t>
            </w:r>
            <w:proofErr w:type="gramStart"/>
            <w:r>
              <w:rPr>
                <w:sz w:val="18"/>
              </w:rPr>
              <w:t xml:space="preserve">čvrstih </w:t>
            </w:r>
            <w:r>
              <w:t xml:space="preserve"> </w:t>
            </w:r>
            <w:r>
              <w:rPr>
                <w:sz w:val="18"/>
              </w:rPr>
              <w:t>materijala</w:t>
            </w:r>
            <w:proofErr w:type="gramEnd"/>
            <w:r>
              <w:rPr>
                <w:sz w:val="18"/>
              </w:rPr>
              <w:t xml:space="preserve">, sa pripadajućom tehničkom opremom (ozvučenje, osvjetljenje, ekrani) i prostorom i pratećom opremom za gledaoce (ograda, ograđeni prostor, tribine, stolice). </w:t>
            </w:r>
            <w:r>
              <w:t xml:space="preserve"> </w:t>
            </w:r>
          </w:p>
        </w:tc>
      </w:tr>
      <w:tr w:rsidR="001010C9">
        <w:trPr>
          <w:trHeight w:val="2780"/>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right="53"/>
              <w:jc w:val="center"/>
            </w:pPr>
            <w:r>
              <w:rPr>
                <w:sz w:val="18"/>
              </w:rPr>
              <w:lastRenderedPageBreak/>
              <w:t xml:space="preserve">13.34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106" w:right="99"/>
            </w:pPr>
            <w:r>
              <w:rPr>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98" w:firstLine="7"/>
            </w:pPr>
            <w:r>
              <w:rPr>
                <w:sz w:val="18"/>
              </w:rPr>
              <w:t>1117/</w:t>
            </w:r>
            <w:proofErr w:type="gramStart"/>
            <w:r>
              <w:rPr>
                <w:sz w:val="18"/>
              </w:rPr>
              <w:t xml:space="preserve">2, </w:t>
            </w:r>
            <w:r>
              <w:t xml:space="preserve"> </w:t>
            </w:r>
            <w:r>
              <w:rPr>
                <w:sz w:val="18"/>
              </w:rPr>
              <w:t>1117</w:t>
            </w:r>
            <w:proofErr w:type="gramEnd"/>
            <w:r>
              <w:rPr>
                <w:sz w:val="18"/>
              </w:rPr>
              <w:t xml:space="preserve">/22 KO </w:t>
            </w:r>
            <w:r>
              <w:t xml:space="preserve"> </w:t>
            </w:r>
            <w:r>
              <w:rPr>
                <w:sz w:val="18"/>
              </w:rPr>
              <w:t xml:space="preserve">Radovići </w:t>
            </w:r>
            <w:r>
              <w:t xml:space="preserve"> </w:t>
            </w:r>
          </w:p>
        </w:tc>
        <w:tc>
          <w:tcPr>
            <w:tcW w:w="1892" w:type="dxa"/>
            <w:gridSpan w:val="2"/>
            <w:tcBorders>
              <w:top w:val="single" w:sz="4" w:space="0" w:color="000000"/>
              <w:left w:val="single" w:sz="4" w:space="0" w:color="000000"/>
              <w:bottom w:val="single" w:sz="4" w:space="0" w:color="000000"/>
              <w:right w:val="single" w:sz="4" w:space="0" w:color="000000"/>
            </w:tcBorders>
          </w:tcPr>
          <w:p w:rsidR="001010C9" w:rsidRDefault="00BF3CF7">
            <w:pPr>
              <w:ind w:left="2" w:right="130"/>
            </w:pPr>
            <w:r>
              <w:rPr>
                <w:sz w:val="18"/>
              </w:rPr>
              <w:t xml:space="preserve">Šator za manifestacije, događaje ili promocije - kupola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left="103"/>
            </w:pPr>
            <w:r>
              <w:rPr>
                <w:sz w:val="18"/>
              </w:rPr>
              <w:t xml:space="preserve">P=40 m2 kupola + 100m2 spoljašnji podijum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tabs>
                <w:tab w:val="center" w:pos="393"/>
                <w:tab w:val="center" w:pos="1275"/>
                <w:tab w:val="center" w:pos="1896"/>
                <w:tab w:val="right" w:pos="2810"/>
              </w:tabs>
              <w:spacing w:after="13"/>
            </w:pPr>
            <w:r>
              <w:tab/>
            </w:r>
            <w:r>
              <w:rPr>
                <w:sz w:val="18"/>
              </w:rPr>
              <w:t xml:space="preserve">Fabrički </w:t>
            </w:r>
            <w:r>
              <w:rPr>
                <w:sz w:val="18"/>
              </w:rPr>
              <w:tab/>
              <w:t xml:space="preserve">proizveden </w:t>
            </w:r>
            <w:r>
              <w:rPr>
                <w:sz w:val="18"/>
              </w:rPr>
              <w:tab/>
              <w:t xml:space="preserve">i </w:t>
            </w:r>
            <w:r>
              <w:rPr>
                <w:sz w:val="18"/>
              </w:rPr>
              <w:tab/>
              <w:t xml:space="preserve">atestiran </w:t>
            </w:r>
          </w:p>
          <w:p w:rsidR="001010C9" w:rsidRDefault="00BF3CF7">
            <w:pPr>
              <w:ind w:left="103" w:right="177" w:hanging="103"/>
              <w:jc w:val="both"/>
            </w:pPr>
            <w:r>
              <w:rPr>
                <w:sz w:val="18"/>
              </w:rPr>
              <w:t xml:space="preserve">privremeni objekat koji se </w:t>
            </w:r>
            <w:proofErr w:type="gramStart"/>
            <w:r>
              <w:rPr>
                <w:sz w:val="18"/>
              </w:rPr>
              <w:t xml:space="preserve">sastoji </w:t>
            </w:r>
            <w:r>
              <w:t xml:space="preserve"> </w:t>
            </w:r>
            <w:r>
              <w:rPr>
                <w:sz w:val="18"/>
              </w:rPr>
              <w:t>od</w:t>
            </w:r>
            <w:proofErr w:type="gramEnd"/>
            <w:r>
              <w:rPr>
                <w:sz w:val="18"/>
              </w:rPr>
              <w:t xml:space="preserve"> lake, montažno-demontažne konstrukcije na adekvatan način pričvršćen za tlo i razapetog platna ili nekog drugog nepromočivog materijala. </w:t>
            </w:r>
            <w:r>
              <w:t xml:space="preserve"> </w:t>
            </w:r>
          </w:p>
          <w:p w:rsidR="001010C9" w:rsidRDefault="00BF3CF7">
            <w:pPr>
              <w:spacing w:after="30" w:line="260" w:lineRule="auto"/>
              <w:ind w:left="103" w:right="174"/>
              <w:jc w:val="both"/>
            </w:pPr>
            <w:r>
              <w:rPr>
                <w:sz w:val="18"/>
              </w:rPr>
              <w:t xml:space="preserve">Šator u svom sastavu može imati uređaje za kontrolu temperature (grijanje, klima uređaj, ventilatori), ozvučenje, </w:t>
            </w:r>
          </w:p>
          <w:p w:rsidR="001010C9" w:rsidRDefault="00BF3CF7">
            <w:pPr>
              <w:ind w:left="103"/>
            </w:pPr>
            <w:r>
              <w:rPr>
                <w:sz w:val="18"/>
              </w:rPr>
              <w:t xml:space="preserve">osvjetljenje i manju </w:t>
            </w:r>
            <w:r>
              <w:t xml:space="preserve"> </w:t>
            </w:r>
          </w:p>
        </w:tc>
      </w:tr>
    </w:tbl>
    <w:p w:rsidR="001010C9" w:rsidRDefault="00BF3CF7">
      <w:pPr>
        <w:spacing w:after="0"/>
        <w:jc w:val="both"/>
      </w:pPr>
      <w:r>
        <w:t xml:space="preserve"> </w:t>
      </w:r>
    </w:p>
    <w:tbl>
      <w:tblPr>
        <w:tblStyle w:val="TableGrid"/>
        <w:tblW w:w="10368" w:type="dxa"/>
        <w:tblInd w:w="857" w:type="dxa"/>
        <w:tblCellMar>
          <w:top w:w="78" w:type="dxa"/>
          <w:left w:w="106" w:type="dxa"/>
          <w:right w:w="72" w:type="dxa"/>
        </w:tblCellMar>
        <w:tblLook w:val="04A0" w:firstRow="1" w:lastRow="0" w:firstColumn="1" w:lastColumn="0" w:noHBand="0" w:noVBand="1"/>
      </w:tblPr>
      <w:tblGrid>
        <w:gridCol w:w="811"/>
        <w:gridCol w:w="1800"/>
        <w:gridCol w:w="1352"/>
        <w:gridCol w:w="1892"/>
        <w:gridCol w:w="1680"/>
        <w:gridCol w:w="2833"/>
      </w:tblGrid>
      <w:tr w:rsidR="001010C9">
        <w:trPr>
          <w:trHeight w:val="761"/>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left="103" w:right="140"/>
              <w:jc w:val="both"/>
            </w:pPr>
            <w:r>
              <w:rPr>
                <w:sz w:val="18"/>
              </w:rPr>
              <w:t xml:space="preserve">kuhinju, binu, podijum, prostor i opremu za posjetioce (tribine, stolice, prenosive toalete). </w:t>
            </w:r>
            <w:r>
              <w:t xml:space="preserve"> </w:t>
            </w:r>
          </w:p>
        </w:tc>
      </w:tr>
      <w:tr w:rsidR="001010C9">
        <w:trPr>
          <w:trHeight w:val="3797"/>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right="12"/>
              <w:jc w:val="center"/>
            </w:pPr>
            <w:r>
              <w:rPr>
                <w:sz w:val="18"/>
              </w:rPr>
              <w:t xml:space="preserve">13.35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106" w:right="58"/>
            </w:pPr>
            <w:r>
              <w:rPr>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right="184"/>
              <w:jc w:val="center"/>
            </w:pPr>
            <w:r>
              <w:rPr>
                <w:sz w:val="18"/>
              </w:rPr>
              <w:t xml:space="preserve">1117/2 KO </w:t>
            </w:r>
            <w:r>
              <w:t xml:space="preserve"> </w:t>
            </w:r>
          </w:p>
          <w:p w:rsidR="001010C9" w:rsidRDefault="00BF3CF7">
            <w:pPr>
              <w:ind w:left="106"/>
            </w:pP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89"/>
            </w:pPr>
            <w:r>
              <w:rPr>
                <w:sz w:val="18"/>
              </w:rPr>
              <w:t xml:space="preserve">Šator za manifestacije, događaje ili promocije - kupola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left="103" w:right="4"/>
            </w:pPr>
            <w:r>
              <w:rPr>
                <w:sz w:val="18"/>
              </w:rPr>
              <w:t xml:space="preserve">P=117 m2 kupola + 100m2 spoljašnji podijum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tabs>
                <w:tab w:val="center" w:pos="2181"/>
              </w:tabs>
            </w:pPr>
            <w:proofErr w:type="gramStart"/>
            <w:r>
              <w:rPr>
                <w:sz w:val="18"/>
              </w:rPr>
              <w:t>Fabrički  proizveden</w:t>
            </w:r>
            <w:proofErr w:type="gramEnd"/>
            <w:r>
              <w:rPr>
                <w:sz w:val="18"/>
              </w:rPr>
              <w:t xml:space="preserve">  </w:t>
            </w:r>
            <w:r>
              <w:rPr>
                <w:sz w:val="18"/>
              </w:rPr>
              <w:tab/>
              <w:t xml:space="preserve">i </w:t>
            </w:r>
          </w:p>
          <w:p w:rsidR="001010C9" w:rsidRDefault="00BF3CF7">
            <w:pPr>
              <w:spacing w:line="223" w:lineRule="auto"/>
            </w:pPr>
            <w:r>
              <w:rPr>
                <w:sz w:val="18"/>
              </w:rPr>
              <w:t xml:space="preserve"> </w:t>
            </w:r>
            <w:r>
              <w:rPr>
                <w:sz w:val="18"/>
              </w:rPr>
              <w:tab/>
              <w:t xml:space="preserve">atestiran privremeni objekat koji se sastoji </w:t>
            </w:r>
            <w:r>
              <w:t xml:space="preserve"> </w:t>
            </w:r>
          </w:p>
          <w:p w:rsidR="001010C9" w:rsidRDefault="00BF3CF7">
            <w:pPr>
              <w:ind w:left="103" w:right="134"/>
              <w:jc w:val="both"/>
            </w:pPr>
            <w:r>
              <w:rPr>
                <w:sz w:val="18"/>
              </w:rPr>
              <w:t xml:space="preserve">od lake, montažno-demontažne konstrukcije na adekvatan način pričvršćen za tlo i razapetog platna ili nekog drugog nepromočivog materijala. Šator u svom sastavu može imati uređaje za kontrolu temperature (grijanje, klima uređaj, ventilatori), ozvučenje, osvjetljenje i manju kuhinju, binu, podijum, prostor i opremu za posjetioce (tribine, stolice, prenosive toalete). </w:t>
            </w:r>
            <w:r>
              <w:t xml:space="preserve"> </w:t>
            </w:r>
          </w:p>
        </w:tc>
      </w:tr>
      <w:tr w:rsidR="001010C9">
        <w:trPr>
          <w:trHeight w:val="4107"/>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13.37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106" w:right="127"/>
            </w:pPr>
            <w:r>
              <w:rPr>
                <w:sz w:val="18"/>
              </w:rPr>
              <w:t xml:space="preserve">Pokretni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1117/1 KO </w:t>
            </w:r>
            <w:r>
              <w:t xml:space="preserve"> </w:t>
            </w:r>
          </w:p>
          <w:p w:rsidR="001010C9" w:rsidRDefault="00BF3CF7">
            <w:pPr>
              <w:ind w:left="2"/>
            </w:pP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line="272" w:lineRule="auto"/>
              <w:ind w:left="2" w:right="337"/>
            </w:pPr>
            <w:r>
              <w:rPr>
                <w:sz w:val="18"/>
              </w:rPr>
              <w:t xml:space="preserve">Posebno vozilo za </w:t>
            </w:r>
            <w:r>
              <w:rPr>
                <w:sz w:val="18"/>
              </w:rPr>
              <w:tab/>
              <w:t xml:space="preserve">pružanje </w:t>
            </w:r>
          </w:p>
          <w:p w:rsidR="001010C9" w:rsidRDefault="00BF3CF7">
            <w:pPr>
              <w:ind w:left="2" w:right="234"/>
            </w:pPr>
            <w:r>
              <w:rPr>
                <w:sz w:val="18"/>
              </w:rPr>
              <w:t xml:space="preserve">jednostavnih ugostiteljskih usluga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left="103"/>
            </w:pPr>
            <w:r>
              <w:rPr>
                <w:sz w:val="18"/>
              </w:rPr>
              <w:t xml:space="preserve">P=2x3m2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line="238" w:lineRule="auto"/>
              <w:ind w:right="140"/>
              <w:jc w:val="both"/>
            </w:pPr>
            <w:r>
              <w:rPr>
                <w:sz w:val="18"/>
              </w:rPr>
              <w:t xml:space="preserve">Posebno vozilo za pružanje jednostavnih ugostiteljskih usluga je pokretni privremeni objekat sa proizvođačkim atestom za obavljanje pojedinih vrsta ugostiteljskih usluga, koji se mogu premještati sa jednog mjesta na drugo, sopstvenim pogonom ili vučom. </w:t>
            </w:r>
            <w:r>
              <w:t xml:space="preserve"> </w:t>
            </w:r>
          </w:p>
          <w:p w:rsidR="001010C9" w:rsidRDefault="00BF3CF7">
            <w:pPr>
              <w:spacing w:after="26" w:line="220" w:lineRule="auto"/>
              <w:ind w:left="103"/>
            </w:pPr>
            <w:r>
              <w:rPr>
                <w:sz w:val="18"/>
              </w:rPr>
              <w:t>Spoljašnji izgled vozila mora biti neutralan,</w:t>
            </w:r>
            <w:r>
              <w:t xml:space="preserve"> </w:t>
            </w:r>
          </w:p>
          <w:p w:rsidR="001010C9" w:rsidRDefault="00BF3CF7">
            <w:pPr>
              <w:spacing w:line="246" w:lineRule="auto"/>
              <w:ind w:left="103" w:hanging="103"/>
            </w:pPr>
            <w:r>
              <w:t xml:space="preserve"> </w:t>
            </w:r>
            <w:r>
              <w:rPr>
                <w:sz w:val="18"/>
              </w:rPr>
              <w:t xml:space="preserve">  </w:t>
            </w:r>
            <w:r>
              <w:rPr>
                <w:sz w:val="18"/>
              </w:rPr>
              <w:tab/>
              <w:t>prilagođ</w:t>
            </w:r>
            <w:r>
              <w:t xml:space="preserve"> </w:t>
            </w:r>
            <w:r>
              <w:rPr>
                <w:sz w:val="18"/>
              </w:rPr>
              <w:t xml:space="preserve">en ambijentima u kojima će se nalaziti. </w:t>
            </w:r>
            <w:r>
              <w:t xml:space="preserve"> </w:t>
            </w:r>
          </w:p>
          <w:p w:rsidR="001010C9" w:rsidRDefault="00BF3CF7">
            <w:pPr>
              <w:ind w:left="103" w:right="132"/>
              <w:jc w:val="both"/>
            </w:pPr>
            <w:r>
              <w:rPr>
                <w:sz w:val="18"/>
              </w:rPr>
              <w:t xml:space="preserve">Usluživanje u pokretnom objektu vrši se preko natkrivenog šaltera </w:t>
            </w:r>
            <w:proofErr w:type="gramStart"/>
            <w:r>
              <w:rPr>
                <w:sz w:val="18"/>
              </w:rPr>
              <w:t>ili  pulta</w:t>
            </w:r>
            <w:proofErr w:type="gramEnd"/>
            <w:r>
              <w:rPr>
                <w:sz w:val="18"/>
              </w:rPr>
              <w:t xml:space="preserve">  u  ambalaži  za jednokratnu upotrebu. </w:t>
            </w:r>
            <w:r>
              <w:t xml:space="preserve"> </w:t>
            </w:r>
          </w:p>
        </w:tc>
      </w:tr>
      <w:tr w:rsidR="001010C9">
        <w:trPr>
          <w:trHeight w:val="4107"/>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14"/>
              <w:jc w:val="center"/>
            </w:pPr>
            <w:r>
              <w:rPr>
                <w:sz w:val="18"/>
              </w:rPr>
              <w:lastRenderedPageBreak/>
              <w:t xml:space="preserve">13.38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106" w:right="100"/>
            </w:pPr>
            <w:r>
              <w:rPr>
                <w:sz w:val="18"/>
              </w:rPr>
              <w:t xml:space="preserve">Pokretni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right="157"/>
              <w:jc w:val="center"/>
            </w:pPr>
            <w:r>
              <w:rPr>
                <w:sz w:val="18"/>
              </w:rPr>
              <w:t xml:space="preserve">1117/2 KO </w:t>
            </w:r>
            <w:r>
              <w:t xml:space="preserve"> </w:t>
            </w:r>
          </w:p>
          <w:p w:rsidR="001010C9" w:rsidRDefault="00BF3CF7">
            <w:pPr>
              <w:ind w:left="106"/>
            </w:pP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line="272" w:lineRule="auto"/>
              <w:ind w:left="2" w:right="310"/>
            </w:pPr>
            <w:r>
              <w:rPr>
                <w:sz w:val="18"/>
              </w:rPr>
              <w:t xml:space="preserve">Posebno vozilo za </w:t>
            </w:r>
            <w:r>
              <w:rPr>
                <w:sz w:val="18"/>
              </w:rPr>
              <w:tab/>
              <w:t xml:space="preserve">pružanje </w:t>
            </w:r>
          </w:p>
          <w:p w:rsidR="001010C9" w:rsidRDefault="00BF3CF7">
            <w:pPr>
              <w:ind w:left="2" w:right="207"/>
            </w:pPr>
            <w:r>
              <w:rPr>
                <w:sz w:val="18"/>
              </w:rPr>
              <w:t xml:space="preserve">jednostavnih ugostiteljskih usluga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left="103"/>
            </w:pPr>
            <w:r>
              <w:rPr>
                <w:sz w:val="18"/>
              </w:rPr>
              <w:t xml:space="preserve">P=2x3m2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line="238" w:lineRule="auto"/>
              <w:ind w:right="114"/>
              <w:jc w:val="both"/>
            </w:pPr>
            <w:r>
              <w:rPr>
                <w:sz w:val="18"/>
              </w:rPr>
              <w:t xml:space="preserve">Posebno vozilo za pružanje jednostavnih ugostiteljskih usluga je pokretni privremeni objekat sa proizvođačkim atestom za obavljanje pojedinih vrsta ugostiteljskih usluga, koji se mogu premještati sa jednog mjesta na drugo, sopstvenim pogonom ili vučom. </w:t>
            </w:r>
            <w:r>
              <w:t xml:space="preserve"> </w:t>
            </w:r>
          </w:p>
          <w:p w:rsidR="001010C9" w:rsidRDefault="00BF3CF7">
            <w:pPr>
              <w:spacing w:after="20" w:line="222" w:lineRule="auto"/>
              <w:ind w:left="103"/>
            </w:pPr>
            <w:r>
              <w:rPr>
                <w:sz w:val="18"/>
              </w:rPr>
              <w:t>Spoljašnji izgled vozila mora biti neutralan,</w:t>
            </w:r>
            <w:r>
              <w:t xml:space="preserve"> </w:t>
            </w:r>
          </w:p>
          <w:p w:rsidR="001010C9" w:rsidRDefault="00BF3CF7">
            <w:pPr>
              <w:spacing w:line="246" w:lineRule="auto"/>
              <w:ind w:left="103" w:hanging="103"/>
            </w:pPr>
            <w:r>
              <w:t xml:space="preserve"> </w:t>
            </w:r>
            <w:r>
              <w:rPr>
                <w:sz w:val="18"/>
              </w:rPr>
              <w:t xml:space="preserve">  </w:t>
            </w:r>
            <w:r>
              <w:rPr>
                <w:sz w:val="18"/>
              </w:rPr>
              <w:tab/>
              <w:t>prilagođ</w:t>
            </w:r>
            <w:r>
              <w:t xml:space="preserve"> </w:t>
            </w:r>
            <w:r>
              <w:rPr>
                <w:sz w:val="18"/>
              </w:rPr>
              <w:t xml:space="preserve">en ambijentima u kojima će se nalaziti. </w:t>
            </w:r>
            <w:r>
              <w:t xml:space="preserve"> </w:t>
            </w:r>
          </w:p>
          <w:p w:rsidR="001010C9" w:rsidRDefault="00BF3CF7">
            <w:pPr>
              <w:ind w:left="103" w:right="106"/>
              <w:jc w:val="both"/>
            </w:pPr>
            <w:r>
              <w:rPr>
                <w:sz w:val="18"/>
              </w:rPr>
              <w:t xml:space="preserve">Usluživanje u pokretnom objektu vrši se preko natkrivenog šaltera </w:t>
            </w:r>
            <w:proofErr w:type="gramStart"/>
            <w:r>
              <w:rPr>
                <w:sz w:val="18"/>
              </w:rPr>
              <w:t>ili  pulta</w:t>
            </w:r>
            <w:proofErr w:type="gramEnd"/>
            <w:r>
              <w:rPr>
                <w:sz w:val="18"/>
              </w:rPr>
              <w:t xml:space="preserve">  u  ambalaži  za jednokratnu upotrebu. </w:t>
            </w:r>
            <w:r>
              <w:t xml:space="preserve"> </w:t>
            </w:r>
          </w:p>
        </w:tc>
      </w:tr>
      <w:tr w:rsidR="001010C9">
        <w:trPr>
          <w:trHeight w:val="2184"/>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13.39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106" w:right="100"/>
            </w:pPr>
            <w:r>
              <w:rPr>
                <w:sz w:val="18"/>
              </w:rPr>
              <w:t xml:space="preserve">Plutajući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14" w:line="220" w:lineRule="auto"/>
              <w:ind w:left="106"/>
            </w:pPr>
            <w:r>
              <w:rPr>
                <w:sz w:val="18"/>
              </w:rPr>
              <w:t xml:space="preserve">akvatorij ispred kat. </w:t>
            </w:r>
            <w:r>
              <w:t xml:space="preserve"> </w:t>
            </w:r>
          </w:p>
          <w:p w:rsidR="001010C9" w:rsidRDefault="00BF3CF7">
            <w:pPr>
              <w:ind w:left="106"/>
            </w:pPr>
            <w:r>
              <w:rPr>
                <w:sz w:val="18"/>
              </w:rPr>
              <w:t xml:space="preserve">parcele </w:t>
            </w:r>
            <w:r>
              <w:t xml:space="preserve"> </w:t>
            </w:r>
          </w:p>
          <w:p w:rsidR="001010C9" w:rsidRDefault="00BF3CF7">
            <w:pPr>
              <w:ind w:left="106"/>
            </w:pPr>
            <w:r>
              <w:rPr>
                <w:sz w:val="18"/>
              </w:rPr>
              <w:t xml:space="preserve">1117/1 </w:t>
            </w:r>
            <w:r>
              <w:t xml:space="preserve"> </w:t>
            </w:r>
          </w:p>
          <w:p w:rsidR="001010C9" w:rsidRDefault="00BF3CF7">
            <w:pPr>
              <w:ind w:left="4"/>
              <w:jc w:val="center"/>
            </w:pPr>
            <w:r>
              <w:rPr>
                <w:sz w:val="18"/>
              </w:rPr>
              <w:t xml:space="preserve">K.O. 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30" w:line="258" w:lineRule="auto"/>
              <w:ind w:left="2" w:right="377"/>
              <w:jc w:val="both"/>
            </w:pPr>
            <w:r>
              <w:rPr>
                <w:sz w:val="18"/>
              </w:rPr>
              <w:t xml:space="preserve">Platforma za pristajanje i privez plovnih </w:t>
            </w:r>
          </w:p>
          <w:p w:rsidR="001010C9" w:rsidRDefault="00BF3CF7">
            <w:pPr>
              <w:ind w:left="2"/>
            </w:pPr>
            <w:r>
              <w:rPr>
                <w:sz w:val="18"/>
              </w:rPr>
              <w:t xml:space="preserve">objekata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right="89"/>
              <w:jc w:val="center"/>
            </w:pPr>
            <w:r>
              <w:rPr>
                <w:sz w:val="18"/>
              </w:rPr>
              <w:t xml:space="preserve">L = 60 m x 2.5 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137"/>
              <w:jc w:val="both"/>
            </w:pPr>
            <w:r>
              <w:rPr>
                <w:sz w:val="18"/>
              </w:rPr>
              <w:t xml:space="preserve">Montažno-demontažni tipski fabrički elementi, osnovne metalne rešetkaste konstrukcije sa drvenim gazištima. Plutanje se obezbjeđuje plovcima od poliestera ili betona ispunjenim hidrofobnom masom. Radi sprečavanja pomijeranja pontona postavljaju se unakrsne zatege sa </w:t>
            </w:r>
            <w:r>
              <w:t xml:space="preserve"> </w:t>
            </w:r>
          </w:p>
        </w:tc>
      </w:tr>
    </w:tbl>
    <w:p w:rsidR="001010C9" w:rsidRDefault="00BF3CF7">
      <w:pPr>
        <w:spacing w:after="0"/>
        <w:jc w:val="both"/>
      </w:pPr>
      <w:r>
        <w:t xml:space="preserve"> </w:t>
      </w:r>
    </w:p>
    <w:tbl>
      <w:tblPr>
        <w:tblStyle w:val="TableGrid"/>
        <w:tblW w:w="10368" w:type="dxa"/>
        <w:tblInd w:w="857" w:type="dxa"/>
        <w:tblCellMar>
          <w:top w:w="71" w:type="dxa"/>
          <w:left w:w="106" w:type="dxa"/>
          <w:right w:w="56" w:type="dxa"/>
        </w:tblCellMar>
        <w:tblLook w:val="04A0" w:firstRow="1" w:lastRow="0" w:firstColumn="1" w:lastColumn="0" w:noHBand="0" w:noVBand="1"/>
      </w:tblPr>
      <w:tblGrid>
        <w:gridCol w:w="811"/>
        <w:gridCol w:w="1800"/>
        <w:gridCol w:w="1352"/>
        <w:gridCol w:w="1892"/>
        <w:gridCol w:w="1680"/>
        <w:gridCol w:w="2833"/>
      </w:tblGrid>
      <w:tr w:rsidR="001010C9">
        <w:trPr>
          <w:trHeight w:val="1942"/>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75"/>
              <w:jc w:val="both"/>
            </w:pPr>
            <w:r>
              <w:rPr>
                <w:sz w:val="18"/>
              </w:rPr>
              <w:t xml:space="preserve">opteživačima u vodi ili se sprečavanje pomijeranja obezbjeđuje metalnim šipovima. Za postavljanje plutajućeg privremenog objekta potrebno je dobiti saglasnost Lučke kapetanije i Uprave pomorske sigurnosti i upravljanja lukama. </w:t>
            </w:r>
            <w:r>
              <w:t xml:space="preserve"> </w:t>
            </w:r>
          </w:p>
        </w:tc>
      </w:tr>
      <w:tr w:rsidR="001010C9">
        <w:trPr>
          <w:trHeight w:val="756"/>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13.41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 xml:space="preserve">Kp 461 KO </w:t>
            </w:r>
            <w:r>
              <w:t xml:space="preserve"> </w:t>
            </w:r>
          </w:p>
          <w:p w:rsidR="001010C9" w:rsidRDefault="00BF3CF7">
            <w:pPr>
              <w:ind w:left="106"/>
            </w:pPr>
            <w:r>
              <w:rPr>
                <w:sz w:val="18"/>
              </w:rPr>
              <w:t xml:space="preserve">Nikovici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Sanitarni objekat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right="100"/>
              <w:jc w:val="center"/>
            </w:pPr>
            <w:r>
              <w:rPr>
                <w:sz w:val="18"/>
              </w:rPr>
              <w:t>2</w:t>
            </w:r>
          </w:p>
          <w:p w:rsidR="001010C9" w:rsidRDefault="00BF3CF7">
            <w:pPr>
              <w:ind w:left="103"/>
            </w:pPr>
            <w:r>
              <w:rPr>
                <w:sz w:val="18"/>
              </w:rPr>
              <w:t xml:space="preserve">P=30m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Montazno demontazni sanitarni objekat </w:t>
            </w:r>
            <w:r>
              <w:t xml:space="preserve"> </w:t>
            </w:r>
          </w:p>
        </w:tc>
      </w:tr>
      <w:tr w:rsidR="001010C9">
        <w:trPr>
          <w:trHeight w:val="754"/>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13.42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 xml:space="preserve">KP 461, 447 KO Nikovici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Sanitarni objekat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right="100"/>
              <w:jc w:val="center"/>
            </w:pPr>
            <w:r>
              <w:rPr>
                <w:sz w:val="18"/>
              </w:rPr>
              <w:t>2</w:t>
            </w:r>
          </w:p>
          <w:p w:rsidR="001010C9" w:rsidRDefault="00BF3CF7">
            <w:pPr>
              <w:ind w:left="103"/>
            </w:pPr>
            <w:r>
              <w:rPr>
                <w:sz w:val="18"/>
              </w:rPr>
              <w:t xml:space="preserve">P=30m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Montazno demontazni sanitarni objekat </w:t>
            </w:r>
            <w:r>
              <w:t xml:space="preserve"> </w:t>
            </w:r>
          </w:p>
        </w:tc>
      </w:tr>
      <w:tr w:rsidR="001010C9">
        <w:trPr>
          <w:trHeight w:val="3841"/>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13.43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106" w:hanging="17"/>
            </w:pPr>
            <w:r>
              <w:rPr>
                <w:sz w:val="18"/>
              </w:rPr>
              <w:t xml:space="preserve">Otvorena </w:t>
            </w:r>
            <w:proofErr w:type="gramStart"/>
            <w:r>
              <w:rPr>
                <w:sz w:val="18"/>
              </w:rPr>
              <w:t xml:space="preserve">površina </w:t>
            </w:r>
            <w:r>
              <w:t xml:space="preserve"> </w:t>
            </w:r>
            <w:r>
              <w:rPr>
                <w:sz w:val="18"/>
              </w:rPr>
              <w:t>u</w:t>
            </w:r>
            <w:proofErr w:type="gramEnd"/>
            <w:r>
              <w:rPr>
                <w:sz w:val="18"/>
              </w:rPr>
              <w:t xml:space="preserve"> svrhu privremenog objekta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right="97"/>
              <w:jc w:val="center"/>
            </w:pPr>
            <w:r>
              <w:rPr>
                <w:sz w:val="18"/>
              </w:rPr>
              <w:t xml:space="preserve">1117/2 KO </w:t>
            </w:r>
            <w:r>
              <w:t xml:space="preserve"> </w:t>
            </w:r>
          </w:p>
          <w:p w:rsidR="001010C9" w:rsidRDefault="00BF3CF7">
            <w:pPr>
              <w:ind w:left="106"/>
            </w:pPr>
            <w:r>
              <w:rPr>
                <w:sz w:val="18"/>
              </w:rPr>
              <w:t xml:space="preserve">Radovici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91"/>
            </w:pPr>
            <w:r>
              <w:rPr>
                <w:sz w:val="18"/>
              </w:rPr>
              <w:t xml:space="preserve">Terasa ugostiteljskog objekta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left="103"/>
            </w:pPr>
            <w:r>
              <w:rPr>
                <w:sz w:val="18"/>
              </w:rPr>
              <w:t xml:space="preserve">P=70m2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54"/>
            </w:pPr>
            <w:r>
              <w:rPr>
                <w:sz w:val="18"/>
              </w:rPr>
              <w:t xml:space="preserve">Montažno-demontažni privremeni objekat namijenjen za pružanje ugostiteljskih usluga, koji je svojim izgledom, oblikovanjem i bojom usklađen sa prostorom u kojem se postavlja. Natkriva se drvenom ili metalnom (Alu) konstrukcijom – pergola sa platnom, puzavicama ili bioklimatska pergola sa pokretnim lamelama. Može se natkriti i suncobranima bijele, bež ili druge boje koja se uklapa u ambijent. Postavlja se na postojećoj podlozi ili drvenom dekingu. </w:t>
            </w:r>
            <w:r>
              <w:t xml:space="preserve"> </w:t>
            </w:r>
          </w:p>
        </w:tc>
      </w:tr>
      <w:tr w:rsidR="001010C9">
        <w:trPr>
          <w:trHeight w:val="3839"/>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13.44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106" w:right="16" w:hanging="17"/>
            </w:pPr>
            <w:r>
              <w:rPr>
                <w:sz w:val="18"/>
              </w:rPr>
              <w:t xml:space="preserve">Otvorena </w:t>
            </w:r>
            <w:proofErr w:type="gramStart"/>
            <w:r>
              <w:rPr>
                <w:sz w:val="18"/>
              </w:rPr>
              <w:t xml:space="preserve">površina </w:t>
            </w:r>
            <w:r>
              <w:t xml:space="preserve"> </w:t>
            </w:r>
            <w:r>
              <w:rPr>
                <w:sz w:val="18"/>
              </w:rPr>
              <w:t>u</w:t>
            </w:r>
            <w:proofErr w:type="gramEnd"/>
            <w:r>
              <w:rPr>
                <w:sz w:val="18"/>
              </w:rPr>
              <w:t xml:space="preserve"> svrhu privremenog objekta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 xml:space="preserve">1117/2, </w:t>
            </w:r>
            <w:r>
              <w:t xml:space="preserve"> </w:t>
            </w:r>
          </w:p>
          <w:p w:rsidR="001010C9" w:rsidRDefault="00BF3CF7">
            <w:pPr>
              <w:ind w:left="94" w:firstLine="12"/>
            </w:pPr>
            <w:r>
              <w:rPr>
                <w:sz w:val="18"/>
              </w:rPr>
              <w:t>1117/</w:t>
            </w:r>
            <w:proofErr w:type="gramStart"/>
            <w:r>
              <w:rPr>
                <w:sz w:val="18"/>
              </w:rPr>
              <w:t xml:space="preserve">4 </w:t>
            </w:r>
            <w:r>
              <w:t xml:space="preserve"> </w:t>
            </w:r>
            <w:r>
              <w:rPr>
                <w:sz w:val="18"/>
              </w:rPr>
              <w:t>1117</w:t>
            </w:r>
            <w:proofErr w:type="gramEnd"/>
            <w:r>
              <w:rPr>
                <w:sz w:val="18"/>
              </w:rPr>
              <w:t xml:space="preserve">/31 KO </w:t>
            </w:r>
            <w:r>
              <w:t xml:space="preserve"> </w:t>
            </w:r>
            <w:r>
              <w:rPr>
                <w:sz w:val="18"/>
              </w:rPr>
              <w:t xml:space="preserve">Radovici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194"/>
            </w:pPr>
            <w:r>
              <w:rPr>
                <w:sz w:val="18"/>
              </w:rPr>
              <w:t xml:space="preserve">Terasa ugostiteljskog objekta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left="103"/>
            </w:pPr>
            <w:r>
              <w:rPr>
                <w:sz w:val="18"/>
              </w:rPr>
              <w:t xml:space="preserve">P=54m2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157"/>
            </w:pPr>
            <w:r>
              <w:rPr>
                <w:sz w:val="18"/>
              </w:rPr>
              <w:t xml:space="preserve">Montažno-demontažni privremeni objekat namijenjen za pružanje ugostiteljskih usluga, koji je svojim izgledom, oblikovanjem i bojom usklađen sa prostorom u kojem se postavlja. Natkriva se drvenom ili metalnom (Alu) konstrukcijom – pergola sa platnom, puzavicama ili bioklimatska pergola sa pokretnim lamelama. Može se natkriti i suncobranima bijele, bež ili druge boje koja se uklapa u ambijent. Postavlja se na postojećoj podlozi ili drvenom dekingu. </w:t>
            </w:r>
            <w:r>
              <w:t xml:space="preserve"> </w:t>
            </w:r>
          </w:p>
        </w:tc>
      </w:tr>
      <w:tr w:rsidR="001010C9">
        <w:trPr>
          <w:trHeight w:val="3838"/>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right="91"/>
              <w:jc w:val="right"/>
            </w:pPr>
            <w:r>
              <w:rPr>
                <w:sz w:val="18"/>
              </w:rPr>
              <w:t xml:space="preserve">13.45.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106" w:right="16" w:hanging="17"/>
            </w:pPr>
            <w:r>
              <w:rPr>
                <w:sz w:val="18"/>
              </w:rPr>
              <w:t xml:space="preserve">Otvorena </w:t>
            </w:r>
            <w:proofErr w:type="gramStart"/>
            <w:r>
              <w:rPr>
                <w:sz w:val="18"/>
              </w:rPr>
              <w:t xml:space="preserve">površina </w:t>
            </w:r>
            <w:r>
              <w:t xml:space="preserve"> </w:t>
            </w:r>
            <w:r>
              <w:rPr>
                <w:sz w:val="18"/>
              </w:rPr>
              <w:t>u</w:t>
            </w:r>
            <w:proofErr w:type="gramEnd"/>
            <w:r>
              <w:rPr>
                <w:sz w:val="18"/>
              </w:rPr>
              <w:t xml:space="preserve"> svrhu privremenog objekta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1117/</w:t>
            </w:r>
            <w:proofErr w:type="gramStart"/>
            <w:r>
              <w:rPr>
                <w:sz w:val="18"/>
              </w:rPr>
              <w:t xml:space="preserve">2, </w:t>
            </w:r>
            <w:r>
              <w:t xml:space="preserve"> </w:t>
            </w:r>
            <w:r>
              <w:rPr>
                <w:sz w:val="18"/>
              </w:rPr>
              <w:t>1117</w:t>
            </w:r>
            <w:proofErr w:type="gramEnd"/>
            <w:r>
              <w:rPr>
                <w:sz w:val="18"/>
              </w:rPr>
              <w:t xml:space="preserve">/4 KO </w:t>
            </w:r>
            <w:r>
              <w:t xml:space="preserve"> </w:t>
            </w:r>
            <w:r>
              <w:rPr>
                <w:sz w:val="18"/>
              </w:rPr>
              <w:t xml:space="preserve">Radovici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194"/>
            </w:pPr>
            <w:r>
              <w:rPr>
                <w:sz w:val="18"/>
              </w:rPr>
              <w:t xml:space="preserve">Terasa ugostiteljskog objekta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left="103"/>
            </w:pPr>
            <w:r>
              <w:rPr>
                <w:sz w:val="18"/>
              </w:rPr>
              <w:t xml:space="preserve">P=56m2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157"/>
            </w:pPr>
            <w:r>
              <w:rPr>
                <w:sz w:val="18"/>
              </w:rPr>
              <w:t xml:space="preserve">Montažno-demontažni privremeni objekat namijenjen za pružanje ugostiteljskih usluga, koji je svojim izgledom, oblikovanjem i bojom usklađen sa prostorom u kojem se postavlja. Natkriva se drvenom ili metalnom (Alu) konstrukcijom – pergola sa platnom, puzavicama ili bioklimatska pergola sa pokretnim lamelama. Može se natkriti i suncobranima bijele, bež ili druge boje koja se uklapa u ambijent. Postavlja se na postojećoj podlozi ili drvenom dekingu. </w:t>
            </w:r>
            <w:r>
              <w:t xml:space="preserve"> </w:t>
            </w:r>
          </w:p>
        </w:tc>
      </w:tr>
    </w:tbl>
    <w:p w:rsidR="001010C9" w:rsidRDefault="00BF3CF7">
      <w:pPr>
        <w:spacing w:after="0"/>
        <w:jc w:val="both"/>
      </w:pPr>
      <w:r>
        <w:t xml:space="preserve"> </w:t>
      </w:r>
    </w:p>
    <w:tbl>
      <w:tblPr>
        <w:tblStyle w:val="TableGrid"/>
        <w:tblW w:w="10368" w:type="dxa"/>
        <w:tblInd w:w="857" w:type="dxa"/>
        <w:tblCellMar>
          <w:top w:w="73" w:type="dxa"/>
          <w:left w:w="106" w:type="dxa"/>
          <w:right w:w="56" w:type="dxa"/>
        </w:tblCellMar>
        <w:tblLook w:val="04A0" w:firstRow="1" w:lastRow="0" w:firstColumn="1" w:lastColumn="0" w:noHBand="0" w:noVBand="1"/>
      </w:tblPr>
      <w:tblGrid>
        <w:gridCol w:w="811"/>
        <w:gridCol w:w="1800"/>
        <w:gridCol w:w="1352"/>
        <w:gridCol w:w="1892"/>
        <w:gridCol w:w="1680"/>
        <w:gridCol w:w="2833"/>
      </w:tblGrid>
      <w:tr w:rsidR="001010C9">
        <w:trPr>
          <w:trHeight w:val="3838"/>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right="91"/>
              <w:jc w:val="right"/>
            </w:pPr>
            <w:r>
              <w:rPr>
                <w:sz w:val="18"/>
              </w:rPr>
              <w:t xml:space="preserve">13.46.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106" w:right="16" w:hanging="17"/>
            </w:pPr>
            <w:r>
              <w:rPr>
                <w:sz w:val="18"/>
              </w:rPr>
              <w:t xml:space="preserve">Otvorena </w:t>
            </w:r>
            <w:proofErr w:type="gramStart"/>
            <w:r>
              <w:rPr>
                <w:sz w:val="18"/>
              </w:rPr>
              <w:t xml:space="preserve">površina </w:t>
            </w:r>
            <w:r>
              <w:t xml:space="preserve"> </w:t>
            </w:r>
            <w:r>
              <w:rPr>
                <w:sz w:val="18"/>
              </w:rPr>
              <w:t>u</w:t>
            </w:r>
            <w:proofErr w:type="gramEnd"/>
            <w:r>
              <w:rPr>
                <w:sz w:val="18"/>
              </w:rPr>
              <w:t xml:space="preserve"> svrhu privremenog objekta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12"/>
              <w:ind w:left="106"/>
            </w:pPr>
            <w:r>
              <w:rPr>
                <w:sz w:val="18"/>
              </w:rPr>
              <w:t xml:space="preserve">1117/2, </w:t>
            </w:r>
          </w:p>
          <w:p w:rsidR="001010C9" w:rsidRDefault="00BF3CF7">
            <w:pPr>
              <w:spacing w:after="15" w:line="233" w:lineRule="auto"/>
              <w:ind w:left="106"/>
            </w:pPr>
            <w:r>
              <w:rPr>
                <w:sz w:val="18"/>
              </w:rPr>
              <w:t>1117/</w:t>
            </w:r>
            <w:proofErr w:type="gramStart"/>
            <w:r>
              <w:rPr>
                <w:sz w:val="18"/>
              </w:rPr>
              <w:t xml:space="preserve">4, </w:t>
            </w:r>
            <w:r>
              <w:t xml:space="preserve"> </w:t>
            </w:r>
            <w:r>
              <w:rPr>
                <w:sz w:val="18"/>
              </w:rPr>
              <w:t>1117</w:t>
            </w:r>
            <w:proofErr w:type="gramEnd"/>
            <w:r>
              <w:rPr>
                <w:sz w:val="18"/>
              </w:rPr>
              <w:t xml:space="preserve">/29 </w:t>
            </w:r>
            <w:r>
              <w:t xml:space="preserve"> </w:t>
            </w:r>
          </w:p>
          <w:p w:rsidR="001010C9" w:rsidRDefault="00BF3CF7">
            <w:pPr>
              <w:ind w:right="135"/>
              <w:jc w:val="center"/>
            </w:pPr>
            <w:r>
              <w:rPr>
                <w:sz w:val="18"/>
              </w:rPr>
              <w:t xml:space="preserve">KO Radovici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194"/>
            </w:pPr>
            <w:r>
              <w:rPr>
                <w:sz w:val="18"/>
              </w:rPr>
              <w:t xml:space="preserve">Terasa ugostiteljskog objekta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left="103"/>
            </w:pPr>
            <w:r>
              <w:rPr>
                <w:sz w:val="18"/>
              </w:rPr>
              <w:t xml:space="preserve">P=122m2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157"/>
            </w:pPr>
            <w:r>
              <w:rPr>
                <w:sz w:val="18"/>
              </w:rPr>
              <w:t xml:space="preserve">Montažno-demontažni privremeni objekat namijenjen za pružanje ugostiteljskih usluga, koji je svojim izgledom, oblikovanjem i bojom usklađen sa prostorom u kojem se postavlja. Natkriva se drvenom ili metalnom (Alu) konstrukcijom – pergola sa platnom, puzavicama ili bioklimatska pergola sa pokretnim lamelama. Može se natkriti i suncobranima bijele, bež ili druge boje koja se uklapa u ambijent. Postavlja se na postojećoj podlozi ili drvenom dekingu. </w:t>
            </w:r>
            <w:r>
              <w:t xml:space="preserve"> </w:t>
            </w:r>
          </w:p>
        </w:tc>
      </w:tr>
      <w:tr w:rsidR="001010C9">
        <w:trPr>
          <w:trHeight w:val="3839"/>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right="91"/>
              <w:jc w:val="right"/>
            </w:pPr>
            <w:r>
              <w:rPr>
                <w:sz w:val="18"/>
              </w:rPr>
              <w:lastRenderedPageBreak/>
              <w:t xml:space="preserve">13.47.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106" w:right="16" w:hanging="17"/>
            </w:pPr>
            <w:r>
              <w:rPr>
                <w:sz w:val="18"/>
              </w:rPr>
              <w:t xml:space="preserve">Otvorena </w:t>
            </w:r>
            <w:proofErr w:type="gramStart"/>
            <w:r>
              <w:rPr>
                <w:sz w:val="18"/>
              </w:rPr>
              <w:t xml:space="preserve">površina </w:t>
            </w:r>
            <w:r>
              <w:t xml:space="preserve"> </w:t>
            </w:r>
            <w:r>
              <w:rPr>
                <w:sz w:val="18"/>
              </w:rPr>
              <w:t>u</w:t>
            </w:r>
            <w:proofErr w:type="gramEnd"/>
            <w:r>
              <w:rPr>
                <w:sz w:val="18"/>
              </w:rPr>
              <w:t xml:space="preserve"> svrhu privremenog objekta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 xml:space="preserve">1117/1, </w:t>
            </w:r>
          </w:p>
          <w:p w:rsidR="001010C9" w:rsidRDefault="00BF3CF7">
            <w:pPr>
              <w:spacing w:after="12"/>
              <w:ind w:left="106"/>
            </w:pPr>
            <w:r>
              <w:rPr>
                <w:sz w:val="18"/>
              </w:rPr>
              <w:t xml:space="preserve">1117/2, </w:t>
            </w:r>
          </w:p>
          <w:p w:rsidR="001010C9" w:rsidRDefault="00BF3CF7">
            <w:pPr>
              <w:spacing w:after="17" w:line="231" w:lineRule="auto"/>
              <w:ind w:left="106"/>
            </w:pPr>
            <w:r>
              <w:rPr>
                <w:sz w:val="18"/>
              </w:rPr>
              <w:t>1117/</w:t>
            </w:r>
            <w:proofErr w:type="gramStart"/>
            <w:r>
              <w:rPr>
                <w:sz w:val="18"/>
              </w:rPr>
              <w:t xml:space="preserve">4, </w:t>
            </w:r>
            <w:r>
              <w:t xml:space="preserve"> </w:t>
            </w:r>
            <w:r>
              <w:rPr>
                <w:sz w:val="18"/>
              </w:rPr>
              <w:t>1117</w:t>
            </w:r>
            <w:proofErr w:type="gramEnd"/>
            <w:r>
              <w:rPr>
                <w:sz w:val="18"/>
              </w:rPr>
              <w:t xml:space="preserve">/23 </w:t>
            </w:r>
            <w:r>
              <w:t xml:space="preserve"> </w:t>
            </w:r>
          </w:p>
          <w:p w:rsidR="001010C9" w:rsidRDefault="00BF3CF7">
            <w:pPr>
              <w:ind w:right="135"/>
              <w:jc w:val="center"/>
            </w:pPr>
            <w:r>
              <w:rPr>
                <w:sz w:val="18"/>
              </w:rPr>
              <w:t xml:space="preserve">KO Radovici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194"/>
            </w:pPr>
            <w:r>
              <w:rPr>
                <w:sz w:val="18"/>
              </w:rPr>
              <w:t xml:space="preserve">Terasa ugostiteljskog objekta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23" w:line="244" w:lineRule="auto"/>
              <w:ind w:left="103"/>
            </w:pPr>
            <w:r>
              <w:rPr>
                <w:sz w:val="18"/>
              </w:rPr>
              <w:t>Ukupno: P=</w:t>
            </w:r>
            <w:proofErr w:type="gramStart"/>
            <w:r>
              <w:rPr>
                <w:sz w:val="18"/>
              </w:rPr>
              <w:t xml:space="preserve">130 </w:t>
            </w:r>
            <w:r>
              <w:t xml:space="preserve"> </w:t>
            </w:r>
            <w:r>
              <w:rPr>
                <w:sz w:val="18"/>
              </w:rPr>
              <w:t>m</w:t>
            </w:r>
            <w:proofErr w:type="gramEnd"/>
            <w:r>
              <w:rPr>
                <w:sz w:val="18"/>
              </w:rPr>
              <w:t xml:space="preserve">2 </w:t>
            </w:r>
            <w:r>
              <w:t xml:space="preserve"> </w:t>
            </w:r>
          </w:p>
          <w:p w:rsidR="001010C9" w:rsidRDefault="00BF3CF7">
            <w:pPr>
              <w:ind w:left="103"/>
            </w:pPr>
            <w:r>
              <w:rPr>
                <w:sz w:val="18"/>
              </w:rPr>
              <w:t xml:space="preserve"> </w:t>
            </w:r>
            <w:r>
              <w:t xml:space="preserve"> </w:t>
            </w:r>
          </w:p>
          <w:p w:rsidR="001010C9" w:rsidRDefault="00BF3CF7">
            <w:pPr>
              <w:ind w:left="103"/>
            </w:pPr>
            <w:r>
              <w:rPr>
                <w:sz w:val="18"/>
              </w:rPr>
              <w:t xml:space="preserve">T1 = 36 m2 </w:t>
            </w:r>
            <w:r>
              <w:t xml:space="preserve"> </w:t>
            </w:r>
          </w:p>
          <w:p w:rsidR="001010C9" w:rsidRDefault="00BF3CF7">
            <w:pPr>
              <w:ind w:left="103"/>
            </w:pPr>
            <w:r>
              <w:rPr>
                <w:sz w:val="18"/>
              </w:rPr>
              <w:t xml:space="preserve">T2 = 82 m2 </w:t>
            </w:r>
            <w:r>
              <w:t xml:space="preserve"> </w:t>
            </w:r>
          </w:p>
          <w:p w:rsidR="001010C9" w:rsidRDefault="00BF3CF7">
            <w:pPr>
              <w:spacing w:after="7"/>
              <w:ind w:left="103"/>
            </w:pPr>
            <w:r>
              <w:rPr>
                <w:sz w:val="18"/>
              </w:rPr>
              <w:t xml:space="preserve">T3 = 12 m2 </w:t>
            </w:r>
            <w:r>
              <w:t xml:space="preserve"> </w:t>
            </w:r>
          </w:p>
          <w:p w:rsidR="001010C9" w:rsidRDefault="00BF3CF7">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157"/>
            </w:pPr>
            <w:r>
              <w:rPr>
                <w:sz w:val="18"/>
              </w:rPr>
              <w:t xml:space="preserve">Montažno-demontažni privremeni objekat namijenjen za pružanje ugostiteljskih usluga, koji je svojim izgledom, oblikovanjem i bojom usklađen sa prostorom u kojem se postavlja. Natkriva se drvenom ili metalnom (Alu) konstrukcijom – pergola sa platnom, puzavicama ili bioklimatska pergola sa pokretnim lamelama. Može se natkriti i suncobranima bijele, bež ili druge boje koja se uklapa u ambijent. Postavlja se na postojećoj podlozi ili drvenom dekingu. </w:t>
            </w:r>
            <w:r>
              <w:t xml:space="preserve"> </w:t>
            </w:r>
          </w:p>
        </w:tc>
      </w:tr>
      <w:tr w:rsidR="001010C9">
        <w:trPr>
          <w:trHeight w:val="3840"/>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right="34"/>
              <w:jc w:val="center"/>
            </w:pPr>
            <w:r>
              <w:rPr>
                <w:sz w:val="18"/>
              </w:rPr>
              <w:t xml:space="preserve">13.48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106" w:right="16" w:hanging="17"/>
            </w:pPr>
            <w:r>
              <w:rPr>
                <w:sz w:val="18"/>
              </w:rPr>
              <w:t xml:space="preserve">Otvorena </w:t>
            </w:r>
            <w:proofErr w:type="gramStart"/>
            <w:r>
              <w:rPr>
                <w:sz w:val="18"/>
              </w:rPr>
              <w:t xml:space="preserve">površina </w:t>
            </w:r>
            <w:r>
              <w:t xml:space="preserve"> </w:t>
            </w:r>
            <w:r>
              <w:rPr>
                <w:sz w:val="18"/>
              </w:rPr>
              <w:t>u</w:t>
            </w:r>
            <w:proofErr w:type="gramEnd"/>
            <w:r>
              <w:rPr>
                <w:sz w:val="18"/>
              </w:rPr>
              <w:t xml:space="preserve"> svrhu privremenog objekta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106" w:hanging="12"/>
            </w:pPr>
            <w:r>
              <w:rPr>
                <w:sz w:val="18"/>
              </w:rPr>
              <w:t xml:space="preserve">1117/23 </w:t>
            </w:r>
            <w:proofErr w:type="gramStart"/>
            <w:r>
              <w:rPr>
                <w:sz w:val="18"/>
              </w:rPr>
              <w:t xml:space="preserve">KO </w:t>
            </w:r>
            <w:r>
              <w:t xml:space="preserve"> </w:t>
            </w:r>
            <w:r>
              <w:rPr>
                <w:sz w:val="18"/>
              </w:rPr>
              <w:t>Radovici</w:t>
            </w:r>
            <w:proofErr w:type="gramEnd"/>
            <w:r>
              <w:rPr>
                <w:sz w:val="18"/>
              </w:rPr>
              <w:t xml:space="preserve">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194"/>
            </w:pPr>
            <w:r>
              <w:rPr>
                <w:sz w:val="18"/>
              </w:rPr>
              <w:t xml:space="preserve">Terasa ugostiteljskog objekta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right="21"/>
              <w:jc w:val="center"/>
            </w:pPr>
            <w:r>
              <w:rPr>
                <w:sz w:val="18"/>
              </w:rPr>
              <w:t>2</w:t>
            </w:r>
          </w:p>
          <w:p w:rsidR="001010C9" w:rsidRDefault="00BF3CF7">
            <w:pPr>
              <w:ind w:left="103"/>
            </w:pPr>
            <w:r>
              <w:rPr>
                <w:sz w:val="18"/>
              </w:rPr>
              <w:t xml:space="preserve">P=120m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157"/>
            </w:pPr>
            <w:r>
              <w:rPr>
                <w:sz w:val="18"/>
              </w:rPr>
              <w:t xml:space="preserve">Montažno-demontažni privremeni objekat namijenjen za pružanje ugostiteljskih usluga, koji je svojim izgledom, oblikovanjem i bojom usklađen sa prostorom u kojem se postavlja. Natkriva se drvenom ili metalnom (Alu) konstrukcijom – pergola sa platnom, puzavicama ili bioklimatska pergola sa pokretnim lamelama. Može se natkriti i suncobranima bijele, bež ili druge boje koja se uklapa u ambijent. Postavlja se na postojećoj podlozi ili drvenom dekingu. </w:t>
            </w:r>
            <w:r>
              <w:t xml:space="preserve"> </w:t>
            </w:r>
          </w:p>
        </w:tc>
      </w:tr>
      <w:tr w:rsidR="001010C9">
        <w:trPr>
          <w:trHeight w:val="3365"/>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right="34"/>
              <w:jc w:val="center"/>
            </w:pPr>
            <w:r>
              <w:rPr>
                <w:sz w:val="18"/>
              </w:rPr>
              <w:t xml:space="preserve">13.49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Otvorena površina u svrhu </w:t>
            </w:r>
            <w:proofErr w:type="gramStart"/>
            <w:r>
              <w:rPr>
                <w:sz w:val="18"/>
              </w:rPr>
              <w:t xml:space="preserve">privremenog </w:t>
            </w:r>
            <w:r>
              <w:t xml:space="preserve"> </w:t>
            </w:r>
            <w:r>
              <w:rPr>
                <w:sz w:val="18"/>
              </w:rPr>
              <w:t>objekta</w:t>
            </w:r>
            <w:proofErr w:type="gramEnd"/>
            <w:r>
              <w:rPr>
                <w:sz w:val="18"/>
              </w:rPr>
              <w:t xml:space="preserve">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1" w:line="246" w:lineRule="auto"/>
              <w:ind w:left="106"/>
            </w:pPr>
            <w:r>
              <w:rPr>
                <w:sz w:val="18"/>
              </w:rPr>
              <w:t>1117/</w:t>
            </w:r>
            <w:proofErr w:type="gramStart"/>
            <w:r>
              <w:rPr>
                <w:sz w:val="18"/>
              </w:rPr>
              <w:t xml:space="preserve">2, </w:t>
            </w:r>
            <w:r>
              <w:t xml:space="preserve"> </w:t>
            </w:r>
            <w:r>
              <w:rPr>
                <w:sz w:val="18"/>
              </w:rPr>
              <w:t>1117</w:t>
            </w:r>
            <w:proofErr w:type="gramEnd"/>
            <w:r>
              <w:rPr>
                <w:sz w:val="18"/>
              </w:rPr>
              <w:t xml:space="preserve">/21 </w:t>
            </w:r>
            <w:r>
              <w:t xml:space="preserve"> </w:t>
            </w:r>
          </w:p>
          <w:p w:rsidR="001010C9" w:rsidRDefault="00BF3CF7">
            <w:pPr>
              <w:ind w:right="135"/>
              <w:jc w:val="center"/>
            </w:pPr>
            <w:r>
              <w:rPr>
                <w:sz w:val="18"/>
              </w:rPr>
              <w:t xml:space="preserve">KO Radovici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194"/>
            </w:pPr>
            <w:r>
              <w:rPr>
                <w:sz w:val="18"/>
              </w:rPr>
              <w:t xml:space="preserve">Terasa ugostiteljskog objekta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left="103"/>
            </w:pPr>
            <w:r>
              <w:rPr>
                <w:sz w:val="18"/>
              </w:rPr>
              <w:t xml:space="preserve">P=160m2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157"/>
            </w:pPr>
            <w:r>
              <w:rPr>
                <w:sz w:val="18"/>
              </w:rPr>
              <w:t xml:space="preserve">Montažno-demontažni privremeni objekat namijenjen za pružanje ugostiteljskih usluga, koji je svojim izgledom, oblikovanjem i bojom usklađen sa prostorom u kojem se postavlja. Natkriva se drvenom ili metalnom (Alu) konstrukcijom – pergola sa platnom, puzavicama ili bioklimatska pergola sa pokretnim lamelama. Može se natkriti i suncobranima bijele, bež ili druge boje koja se uklapa u ambijent. Postavlja se na </w:t>
            </w:r>
            <w:r>
              <w:t xml:space="preserve"> </w:t>
            </w:r>
          </w:p>
        </w:tc>
      </w:tr>
    </w:tbl>
    <w:p w:rsidR="001010C9" w:rsidRDefault="00BF3CF7">
      <w:pPr>
        <w:spacing w:after="0"/>
        <w:jc w:val="both"/>
      </w:pPr>
      <w:r>
        <w:t xml:space="preserve"> </w:t>
      </w:r>
    </w:p>
    <w:tbl>
      <w:tblPr>
        <w:tblStyle w:val="TableGrid"/>
        <w:tblW w:w="10368" w:type="dxa"/>
        <w:tblInd w:w="857" w:type="dxa"/>
        <w:tblCellMar>
          <w:top w:w="73" w:type="dxa"/>
          <w:left w:w="106" w:type="dxa"/>
          <w:right w:w="75" w:type="dxa"/>
        </w:tblCellMar>
        <w:tblLook w:val="04A0" w:firstRow="1" w:lastRow="0" w:firstColumn="1" w:lastColumn="0" w:noHBand="0" w:noVBand="1"/>
      </w:tblPr>
      <w:tblGrid>
        <w:gridCol w:w="811"/>
        <w:gridCol w:w="1800"/>
        <w:gridCol w:w="1352"/>
        <w:gridCol w:w="1892"/>
        <w:gridCol w:w="1680"/>
        <w:gridCol w:w="2833"/>
      </w:tblGrid>
      <w:tr w:rsidR="001010C9">
        <w:trPr>
          <w:trHeight w:val="677"/>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postojećoj podlozi ili drvenom dekingu. </w:t>
            </w:r>
            <w:r>
              <w:t xml:space="preserve"> </w:t>
            </w:r>
          </w:p>
        </w:tc>
      </w:tr>
      <w:tr w:rsidR="001010C9">
        <w:trPr>
          <w:trHeight w:val="1625"/>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13.50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Otvorena površina u svrhu </w:t>
            </w:r>
            <w:proofErr w:type="gramStart"/>
            <w:r>
              <w:rPr>
                <w:sz w:val="18"/>
              </w:rPr>
              <w:t xml:space="preserve">privremenog </w:t>
            </w:r>
            <w:r>
              <w:t xml:space="preserve"> </w:t>
            </w:r>
            <w:r>
              <w:rPr>
                <w:sz w:val="18"/>
              </w:rPr>
              <w:t>objekta</w:t>
            </w:r>
            <w:proofErr w:type="gramEnd"/>
            <w:r>
              <w:rPr>
                <w:sz w:val="18"/>
              </w:rPr>
              <w:t xml:space="preserve">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 xml:space="preserve">1117/2, </w:t>
            </w:r>
            <w:r>
              <w:t xml:space="preserve"> </w:t>
            </w:r>
          </w:p>
          <w:p w:rsidR="001010C9" w:rsidRDefault="00BF3CF7">
            <w:pPr>
              <w:ind w:left="94" w:firstLine="12"/>
            </w:pPr>
            <w:r>
              <w:rPr>
                <w:sz w:val="18"/>
              </w:rPr>
              <w:t>1117/</w:t>
            </w:r>
            <w:proofErr w:type="gramStart"/>
            <w:r>
              <w:rPr>
                <w:sz w:val="18"/>
              </w:rPr>
              <w:t xml:space="preserve">19,  </w:t>
            </w:r>
            <w:r>
              <w:t xml:space="preserve"> </w:t>
            </w:r>
            <w:proofErr w:type="gramEnd"/>
            <w:r>
              <w:rPr>
                <w:sz w:val="18"/>
              </w:rPr>
              <w:t xml:space="preserve">1117/20 KO </w:t>
            </w:r>
            <w:r>
              <w:t xml:space="preserve"> </w:t>
            </w:r>
            <w:r>
              <w:rPr>
                <w:sz w:val="18"/>
              </w:rPr>
              <w:t xml:space="preserve">Radovici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175"/>
            </w:pPr>
            <w:r>
              <w:rPr>
                <w:sz w:val="18"/>
              </w:rPr>
              <w:t xml:space="preserve">Terasa ugostiteljskog objekta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7"/>
              <w:ind w:left="103"/>
            </w:pPr>
            <w:r>
              <w:rPr>
                <w:sz w:val="18"/>
              </w:rPr>
              <w:t xml:space="preserve">Ukupno: P=60 m2 </w:t>
            </w:r>
            <w:r>
              <w:t xml:space="preserve"> </w:t>
            </w:r>
          </w:p>
          <w:p w:rsidR="001010C9" w:rsidRDefault="00BF3CF7">
            <w:pPr>
              <w:ind w:left="103"/>
            </w:pPr>
            <w:r>
              <w:rPr>
                <w:sz w:val="18"/>
              </w:rPr>
              <w:t xml:space="preserve"> </w:t>
            </w:r>
            <w:r>
              <w:t xml:space="preserve"> </w:t>
            </w:r>
          </w:p>
          <w:p w:rsidR="001010C9" w:rsidRDefault="00BF3CF7">
            <w:pPr>
              <w:ind w:left="103"/>
            </w:pPr>
            <w:r>
              <w:rPr>
                <w:sz w:val="18"/>
              </w:rPr>
              <w:t xml:space="preserve">T1 = 12 m2 </w:t>
            </w:r>
            <w:r>
              <w:t xml:space="preserve"> </w:t>
            </w:r>
          </w:p>
          <w:p w:rsidR="001010C9" w:rsidRDefault="00BF3CF7">
            <w:pPr>
              <w:spacing w:after="7"/>
              <w:ind w:left="103"/>
            </w:pPr>
            <w:r>
              <w:rPr>
                <w:sz w:val="18"/>
              </w:rPr>
              <w:t xml:space="preserve">T2 = 48 m2 </w:t>
            </w:r>
            <w:r>
              <w:t xml:space="preserve"> </w:t>
            </w:r>
          </w:p>
          <w:p w:rsidR="001010C9" w:rsidRDefault="00BF3CF7">
            <w:pPr>
              <w:spacing w:after="16"/>
              <w:ind w:left="103"/>
            </w:pPr>
            <w:r>
              <w:rPr>
                <w:sz w:val="18"/>
              </w:rPr>
              <w:t xml:space="preserve"> </w:t>
            </w:r>
            <w:r>
              <w:t xml:space="preserve"> </w:t>
            </w:r>
          </w:p>
          <w:p w:rsidR="001010C9" w:rsidRDefault="00BF3CF7">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58"/>
            </w:pPr>
            <w:proofErr w:type="gramStart"/>
            <w:r>
              <w:rPr>
                <w:sz w:val="18"/>
              </w:rPr>
              <w:t xml:space="preserve">Terasa  </w:t>
            </w:r>
            <w:r>
              <w:rPr>
                <w:sz w:val="18"/>
              </w:rPr>
              <w:tab/>
            </w:r>
            <w:proofErr w:type="gramEnd"/>
            <w:r>
              <w:rPr>
                <w:sz w:val="18"/>
              </w:rPr>
              <w:t xml:space="preserve">lokala u okviru objekta na k.p. 1117/19, dijelom ispod postojeće kolonade, dijelom natkrivena suncobranima. </w:t>
            </w:r>
            <w:r>
              <w:t xml:space="preserve"> </w:t>
            </w:r>
            <w:r>
              <w:rPr>
                <w:sz w:val="18"/>
              </w:rPr>
              <w:t xml:space="preserve">Postavlja se na postojeću podlogu prekrivenu kamenom i kulirom. </w:t>
            </w:r>
            <w:r>
              <w:t xml:space="preserve"> </w:t>
            </w:r>
          </w:p>
        </w:tc>
      </w:tr>
    </w:tbl>
    <w:p w:rsidR="001010C9" w:rsidRDefault="001010C9">
      <w:pPr>
        <w:spacing w:after="0"/>
        <w:ind w:right="146"/>
      </w:pPr>
    </w:p>
    <w:tbl>
      <w:tblPr>
        <w:tblStyle w:val="TableGrid"/>
        <w:tblW w:w="10368" w:type="dxa"/>
        <w:tblInd w:w="857" w:type="dxa"/>
        <w:tblCellMar>
          <w:top w:w="71" w:type="dxa"/>
          <w:left w:w="106" w:type="dxa"/>
        </w:tblCellMar>
        <w:tblLook w:val="04A0" w:firstRow="1" w:lastRow="0" w:firstColumn="1" w:lastColumn="0" w:noHBand="0" w:noVBand="1"/>
      </w:tblPr>
      <w:tblGrid>
        <w:gridCol w:w="811"/>
        <w:gridCol w:w="1800"/>
        <w:gridCol w:w="1352"/>
        <w:gridCol w:w="1892"/>
        <w:gridCol w:w="1680"/>
        <w:gridCol w:w="2833"/>
      </w:tblGrid>
      <w:tr w:rsidR="001010C9">
        <w:trPr>
          <w:trHeight w:val="3600"/>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13.51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Otvorena površina u svrhu </w:t>
            </w:r>
            <w:proofErr w:type="gramStart"/>
            <w:r>
              <w:rPr>
                <w:sz w:val="18"/>
              </w:rPr>
              <w:t xml:space="preserve">privremenog </w:t>
            </w:r>
            <w:r>
              <w:t xml:space="preserve"> </w:t>
            </w:r>
            <w:r>
              <w:rPr>
                <w:sz w:val="18"/>
              </w:rPr>
              <w:t>objekta</w:t>
            </w:r>
            <w:proofErr w:type="gramEnd"/>
            <w:r>
              <w:rPr>
                <w:sz w:val="18"/>
              </w:rPr>
              <w:t xml:space="preserve">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94" w:firstLine="12"/>
            </w:pPr>
            <w:r>
              <w:rPr>
                <w:sz w:val="18"/>
              </w:rPr>
              <w:t>1117/</w:t>
            </w:r>
            <w:proofErr w:type="gramStart"/>
            <w:r>
              <w:rPr>
                <w:sz w:val="18"/>
              </w:rPr>
              <w:t xml:space="preserve">2, </w:t>
            </w:r>
            <w:r>
              <w:t xml:space="preserve"> </w:t>
            </w:r>
            <w:r>
              <w:rPr>
                <w:sz w:val="18"/>
              </w:rPr>
              <w:t>1117</w:t>
            </w:r>
            <w:proofErr w:type="gramEnd"/>
            <w:r>
              <w:rPr>
                <w:sz w:val="18"/>
              </w:rPr>
              <w:t xml:space="preserve">/20 KO </w:t>
            </w:r>
            <w:r>
              <w:t xml:space="preserve"> </w:t>
            </w:r>
            <w:r>
              <w:rPr>
                <w:sz w:val="18"/>
              </w:rPr>
              <w:t xml:space="preserve">Radovici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183"/>
            </w:pPr>
            <w:r>
              <w:rPr>
                <w:sz w:val="18"/>
              </w:rPr>
              <w:t xml:space="preserve">Terasa ugostiteljskog objekta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right="9"/>
              <w:jc w:val="center"/>
            </w:pPr>
            <w:r>
              <w:rPr>
                <w:sz w:val="18"/>
              </w:rPr>
              <w:t>2</w:t>
            </w:r>
          </w:p>
          <w:p w:rsidR="001010C9" w:rsidRDefault="00BF3CF7">
            <w:pPr>
              <w:ind w:left="103"/>
            </w:pPr>
            <w:r>
              <w:rPr>
                <w:sz w:val="18"/>
              </w:rPr>
              <w:t xml:space="preserve">P=280m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45"/>
            </w:pPr>
            <w:r>
              <w:rPr>
                <w:sz w:val="18"/>
              </w:rPr>
              <w:t xml:space="preserve">Ugostiteljska terasa na daščanoj podlozi ispred postojećeg ugostiteljskog </w:t>
            </w:r>
            <w:proofErr w:type="gramStart"/>
            <w:r>
              <w:rPr>
                <w:sz w:val="18"/>
              </w:rPr>
              <w:t>objekta  (</w:t>
            </w:r>
            <w:proofErr w:type="gramEnd"/>
            <w:r>
              <w:rPr>
                <w:sz w:val="18"/>
              </w:rPr>
              <w:t>koji se nalazi u objektu na k.p. 1117/19, restoran Villa Cesare).  Natkriva se suncobranima bijele, bež ili druge boje koja se uklapa u ambijent. U okviru terase je integrisana pristupna montažno demonažna nadstrešnica (P=30m</w:t>
            </w:r>
            <w:r>
              <w:rPr>
                <w:sz w:val="18"/>
                <w:vertAlign w:val="superscript"/>
              </w:rPr>
              <w:t>2</w:t>
            </w:r>
            <w:r>
              <w:rPr>
                <w:sz w:val="18"/>
              </w:rPr>
              <w:t xml:space="preserve">) od kombinovanih ćeličnih i drvenih elemenata sa oblogom od drveta. U okviru nadstrešnice se nalaze elementi za izlaganje i služenje pića. </w:t>
            </w:r>
            <w:r>
              <w:t xml:space="preserve"> </w:t>
            </w:r>
          </w:p>
        </w:tc>
      </w:tr>
      <w:tr w:rsidR="001010C9">
        <w:trPr>
          <w:trHeight w:val="2818"/>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right="17"/>
              <w:jc w:val="center"/>
            </w:pPr>
            <w:r>
              <w:rPr>
                <w:sz w:val="18"/>
              </w:rPr>
              <w:t xml:space="preserve">13.52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Otvorena površina u svrhu </w:t>
            </w:r>
            <w:proofErr w:type="gramStart"/>
            <w:r>
              <w:rPr>
                <w:sz w:val="18"/>
              </w:rPr>
              <w:t xml:space="preserve">privremenog </w:t>
            </w:r>
            <w:r>
              <w:t xml:space="preserve"> </w:t>
            </w:r>
            <w:r>
              <w:rPr>
                <w:sz w:val="18"/>
              </w:rPr>
              <w:t>objekta</w:t>
            </w:r>
            <w:proofErr w:type="gramEnd"/>
            <w:r>
              <w:rPr>
                <w:sz w:val="18"/>
              </w:rPr>
              <w:t xml:space="preserve">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right="189"/>
              <w:jc w:val="center"/>
            </w:pPr>
            <w:r>
              <w:rPr>
                <w:sz w:val="18"/>
              </w:rPr>
              <w:t xml:space="preserve">1117/2 KO </w:t>
            </w:r>
            <w:r>
              <w:t xml:space="preserve"> </w:t>
            </w:r>
          </w:p>
          <w:p w:rsidR="001010C9" w:rsidRDefault="00BF3CF7">
            <w:pPr>
              <w:ind w:left="106"/>
            </w:pPr>
            <w:r>
              <w:rPr>
                <w:sz w:val="18"/>
              </w:rPr>
              <w:t xml:space="preserve">Radovici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183"/>
            </w:pPr>
            <w:r>
              <w:rPr>
                <w:sz w:val="18"/>
              </w:rPr>
              <w:t xml:space="preserve">Terasa ugostiteljskog objekta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right="9"/>
              <w:jc w:val="center"/>
            </w:pPr>
            <w:r>
              <w:rPr>
                <w:sz w:val="18"/>
              </w:rPr>
              <w:t>2</w:t>
            </w:r>
          </w:p>
          <w:p w:rsidR="001010C9" w:rsidRDefault="00BF3CF7">
            <w:pPr>
              <w:ind w:left="103"/>
            </w:pPr>
            <w:r>
              <w:rPr>
                <w:sz w:val="18"/>
              </w:rPr>
              <w:t xml:space="preserve">P=362m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2" w:line="234" w:lineRule="auto"/>
            </w:pPr>
            <w:r>
              <w:rPr>
                <w:sz w:val="18"/>
              </w:rPr>
              <w:t xml:space="preserve">Ugostiteljska terasa na postojećoj popločanoj podlozi ispred postojećeg ugostiteljskog objekta (koji se nalazi u objektu na k.p. </w:t>
            </w:r>
            <w:r>
              <w:t xml:space="preserve"> </w:t>
            </w:r>
          </w:p>
          <w:p w:rsidR="001010C9" w:rsidRDefault="00BF3CF7">
            <w:pPr>
              <w:spacing w:line="262" w:lineRule="auto"/>
            </w:pPr>
            <w:r>
              <w:rPr>
                <w:sz w:val="18"/>
              </w:rPr>
              <w:t xml:space="preserve">1117/2, restoran The Lighthouse).  </w:t>
            </w:r>
            <w:r>
              <w:t xml:space="preserve"> </w:t>
            </w:r>
            <w:r>
              <w:rPr>
                <w:sz w:val="18"/>
              </w:rPr>
              <w:t xml:space="preserve">Natkriva se pergolom od aluminijumskih komponenti i PVC troslojnog block out platna na čeličnoj konstrukciji. Konstrukcija </w:t>
            </w:r>
          </w:p>
          <w:p w:rsidR="001010C9" w:rsidRDefault="00BF3CF7">
            <w:pPr>
              <w:ind w:right="507"/>
              <w:jc w:val="both"/>
            </w:pPr>
            <w:r>
              <w:rPr>
                <w:sz w:val="18"/>
              </w:rPr>
              <w:t xml:space="preserve">se za postojeću armirano betonsku podlogu pričvršćuje tiplovanjem. </w:t>
            </w:r>
            <w:r>
              <w:t xml:space="preserve"> </w:t>
            </w:r>
          </w:p>
        </w:tc>
      </w:tr>
      <w:tr w:rsidR="001010C9">
        <w:trPr>
          <w:trHeight w:val="1704"/>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13.53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Privremeni objekti namjenjeni za komunalne usluge i infrastrukturu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1117/3 Radovici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Objekti i predmeti na </w:t>
            </w:r>
            <w:r>
              <w:rPr>
                <w:sz w:val="18"/>
              </w:rPr>
              <w:tab/>
              <w:t xml:space="preserve">stanici </w:t>
            </w:r>
            <w:r>
              <w:rPr>
                <w:sz w:val="18"/>
              </w:rPr>
              <w:tab/>
              <w:t xml:space="preserve">javnog gradskog prevoza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right="192"/>
              <w:jc w:val="center"/>
            </w:pPr>
            <w:r>
              <w:rPr>
                <w:sz w:val="18"/>
              </w:rPr>
              <w:t>2</w:t>
            </w:r>
          </w:p>
          <w:p w:rsidR="001010C9" w:rsidRDefault="00BF3CF7">
            <w:pPr>
              <w:ind w:left="103"/>
            </w:pPr>
            <w:r>
              <w:rPr>
                <w:sz w:val="18"/>
              </w:rPr>
              <w:t xml:space="preserve">P=30m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right="160"/>
            </w:pPr>
            <w:r>
              <w:rPr>
                <w:sz w:val="18"/>
              </w:rPr>
              <w:t xml:space="preserve">Montažno demontažni privremeni objekti namjenjeni zaštiti putnika od atmosferskih uticaja (nadstrešnica), informisanju putnika – oznaka </w:t>
            </w:r>
          </w:p>
          <w:p w:rsidR="001010C9" w:rsidRDefault="00BF3CF7">
            <w:r>
              <w:rPr>
                <w:sz w:val="18"/>
              </w:rPr>
              <w:t xml:space="preserve">stajališta i city light. Postavljaju se na postojeću podlogu </w:t>
            </w:r>
            <w:r>
              <w:t xml:space="preserve"> </w:t>
            </w:r>
          </w:p>
        </w:tc>
      </w:tr>
      <w:tr w:rsidR="001010C9">
        <w:trPr>
          <w:trHeight w:val="1838"/>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right="17"/>
              <w:jc w:val="center"/>
            </w:pPr>
            <w:r>
              <w:rPr>
                <w:sz w:val="18"/>
              </w:rPr>
              <w:t xml:space="preserve">13.54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Privremeni objekti namjenjeni za komunalne usluge i infrastrukturu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right="189"/>
              <w:jc w:val="center"/>
            </w:pPr>
            <w:r>
              <w:rPr>
                <w:sz w:val="18"/>
              </w:rPr>
              <w:t xml:space="preserve">1117/2 KO </w:t>
            </w:r>
            <w:r>
              <w:t xml:space="preserve"> </w:t>
            </w:r>
          </w:p>
          <w:p w:rsidR="001010C9" w:rsidRDefault="00BF3CF7">
            <w:pPr>
              <w:ind w:left="106"/>
            </w:pPr>
            <w:r>
              <w:rPr>
                <w:sz w:val="18"/>
              </w:rPr>
              <w:t xml:space="preserve">Radovici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169"/>
            </w:pPr>
            <w:r>
              <w:rPr>
                <w:sz w:val="18"/>
              </w:rPr>
              <w:t xml:space="preserve">Objekti i predmeti na stanici javnog gradskog prevoza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right="192"/>
              <w:jc w:val="center"/>
            </w:pPr>
            <w:r>
              <w:rPr>
                <w:sz w:val="18"/>
              </w:rPr>
              <w:t>2</w:t>
            </w:r>
          </w:p>
          <w:p w:rsidR="001010C9" w:rsidRDefault="00BF3CF7">
            <w:pPr>
              <w:ind w:left="103"/>
            </w:pPr>
            <w:r>
              <w:rPr>
                <w:sz w:val="18"/>
              </w:rPr>
              <w:t xml:space="preserve">P=30m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line="249" w:lineRule="auto"/>
              <w:ind w:left="103"/>
            </w:pPr>
            <w:r>
              <w:rPr>
                <w:sz w:val="18"/>
              </w:rPr>
              <w:t xml:space="preserve">Montažno </w:t>
            </w:r>
            <w:r>
              <w:rPr>
                <w:sz w:val="18"/>
              </w:rPr>
              <w:tab/>
              <w:t xml:space="preserve">demontažni privremeni </w:t>
            </w:r>
            <w:r>
              <w:rPr>
                <w:sz w:val="18"/>
              </w:rPr>
              <w:tab/>
              <w:t xml:space="preserve">objekti namjenjeni zaštiti putnika od atmosferskih </w:t>
            </w:r>
            <w:r>
              <w:rPr>
                <w:sz w:val="18"/>
              </w:rPr>
              <w:tab/>
              <w:t xml:space="preserve">uticaja </w:t>
            </w:r>
          </w:p>
          <w:p w:rsidR="001010C9" w:rsidRDefault="00BF3CF7">
            <w:pPr>
              <w:spacing w:after="11" w:line="223" w:lineRule="auto"/>
              <w:ind w:left="103"/>
              <w:jc w:val="both"/>
            </w:pPr>
            <w:r>
              <w:rPr>
                <w:sz w:val="18"/>
              </w:rPr>
              <w:t xml:space="preserve">(nadstrešnica), informisanju putnika – oznaka </w:t>
            </w:r>
            <w:r>
              <w:t xml:space="preserve"> </w:t>
            </w:r>
          </w:p>
          <w:p w:rsidR="001010C9" w:rsidRDefault="00BF3CF7">
            <w:pPr>
              <w:ind w:right="63"/>
              <w:jc w:val="center"/>
            </w:pPr>
            <w:r>
              <w:rPr>
                <w:sz w:val="18"/>
              </w:rPr>
              <w:t xml:space="preserve">stajališta i city light. Postavljaju se </w:t>
            </w:r>
            <w:r>
              <w:t xml:space="preserve"> </w:t>
            </w:r>
          </w:p>
          <w:p w:rsidR="001010C9" w:rsidRDefault="00BF3CF7">
            <w:pPr>
              <w:ind w:left="103"/>
            </w:pPr>
            <w:r>
              <w:rPr>
                <w:sz w:val="18"/>
              </w:rPr>
              <w:t xml:space="preserve">na postojeću podlogu </w:t>
            </w:r>
            <w:r>
              <w:t xml:space="preserve"> </w:t>
            </w:r>
          </w:p>
        </w:tc>
      </w:tr>
      <w:tr w:rsidR="001010C9">
        <w:trPr>
          <w:trHeight w:val="2890"/>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13.55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32" w:line="222" w:lineRule="auto"/>
            </w:pPr>
            <w:r>
              <w:rPr>
                <w:sz w:val="18"/>
              </w:rPr>
              <w:t xml:space="preserve">Plutajući privremeni objekat </w:t>
            </w:r>
            <w:r>
              <w:t xml:space="preserve"> </w:t>
            </w:r>
          </w:p>
          <w:p w:rsidR="001010C9" w:rsidRDefault="00BF3CF7">
            <w:r>
              <w:rPr>
                <w:sz w:val="18"/>
              </w:rPr>
              <w:t xml:space="preserve">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Akvatorijum isped KP 1118/5 </w:t>
            </w:r>
            <w:proofErr w:type="gramStart"/>
            <w:r>
              <w:rPr>
                <w:sz w:val="18"/>
              </w:rPr>
              <w:t xml:space="preserve">i </w:t>
            </w:r>
            <w:r>
              <w:t xml:space="preserve"> </w:t>
            </w:r>
            <w:r>
              <w:rPr>
                <w:sz w:val="18"/>
              </w:rPr>
              <w:t>1129</w:t>
            </w:r>
            <w:proofErr w:type="gramEnd"/>
            <w:r>
              <w:rPr>
                <w:sz w:val="18"/>
              </w:rPr>
              <w:t xml:space="preserve">/1 KO </w:t>
            </w:r>
            <w:r>
              <w:t xml:space="preserve"> </w:t>
            </w: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Platforma za pristajanje i privez plovnih objekata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P=25mx2,5 m </w:t>
            </w:r>
            <w:r>
              <w:t xml:space="preserve"> </w:t>
            </w:r>
          </w:p>
          <w:p w:rsidR="001010C9" w:rsidRDefault="00BF3CF7">
            <w:r>
              <w:rPr>
                <w:sz w:val="18"/>
              </w:rPr>
              <w:t xml:space="preserve"> </w:t>
            </w:r>
            <w:r>
              <w:t xml:space="preserve"> </w:t>
            </w:r>
          </w:p>
          <w:p w:rsidR="001010C9" w:rsidRDefault="00BF3CF7">
            <w:r>
              <w:rPr>
                <w:sz w:val="18"/>
              </w:rPr>
              <w:t xml:space="preserve">Površina akvatorijuma: </w:t>
            </w:r>
            <w:proofErr w:type="gramStart"/>
            <w:r>
              <w:rPr>
                <w:sz w:val="18"/>
              </w:rPr>
              <w:t xml:space="preserve">500 </w:t>
            </w:r>
            <w:r>
              <w:t xml:space="preserve"> </w:t>
            </w:r>
            <w:r>
              <w:rPr>
                <w:sz w:val="18"/>
              </w:rPr>
              <w:t>m</w:t>
            </w:r>
            <w:proofErr w:type="gramEnd"/>
            <w:r>
              <w:rPr>
                <w:sz w:val="18"/>
              </w:rPr>
              <w:t xml:space="preserve">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41"/>
              <w:jc w:val="both"/>
            </w:pPr>
            <w:r>
              <w:rPr>
                <w:sz w:val="18"/>
              </w:rPr>
              <w:t xml:space="preserve">Pontonsko privezište – montažnodemontažni tipski fabrički elementi. Plutanje se obezbjeđuje plovcima od poliestera. Radi sprječavanja pomijeranja pontona postavljaju se unakrsne zatege sa opteživačima u vodi.  Za postavljanje plutajućeg privremenog objekta potrebno je dobiti saglasnost Lučke kapetanije i Uprave pomorske sigurnosi i upravljanja lukama. </w:t>
            </w:r>
            <w:r>
              <w:t xml:space="preserve"> </w:t>
            </w:r>
          </w:p>
        </w:tc>
      </w:tr>
      <w:tr w:rsidR="001010C9">
        <w:trPr>
          <w:trHeight w:val="3629"/>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13.56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Pokretni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1117 K.O. </w:t>
            </w:r>
            <w:r>
              <w:t xml:space="preserve"> </w:t>
            </w:r>
          </w:p>
          <w:p w:rsidR="001010C9" w:rsidRDefault="00BF3CF7">
            <w:pPr>
              <w:ind w:left="2"/>
            </w:pP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line="272" w:lineRule="auto"/>
              <w:ind w:left="108" w:right="304"/>
            </w:pPr>
            <w:r>
              <w:rPr>
                <w:sz w:val="18"/>
              </w:rPr>
              <w:t xml:space="preserve">Posebno vozilo za </w:t>
            </w:r>
            <w:r>
              <w:rPr>
                <w:sz w:val="18"/>
              </w:rPr>
              <w:tab/>
              <w:t xml:space="preserve">pružanje </w:t>
            </w:r>
          </w:p>
          <w:p w:rsidR="001010C9" w:rsidRDefault="00BF3CF7">
            <w:pPr>
              <w:ind w:left="108" w:right="200"/>
            </w:pPr>
            <w:r>
              <w:rPr>
                <w:sz w:val="18"/>
              </w:rPr>
              <w:t xml:space="preserve">jednostavnih ugostiteljskih usluga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P=2x3m2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line="238" w:lineRule="auto"/>
              <w:ind w:right="111"/>
              <w:jc w:val="both"/>
            </w:pPr>
            <w:r>
              <w:rPr>
                <w:sz w:val="18"/>
              </w:rPr>
              <w:t xml:space="preserve">Posebno vozilo za pružanje jednostavnih ugostiteljskih usluga je pokretni privremeni objekat sa proizvođačkim atestom za obavljanje pojedinih vrsta ugostiteljskih usluga, koji se mogu premještati sa jednog mjesta na drugo, sopstvenim pogonom ili vučom. </w:t>
            </w:r>
            <w:r>
              <w:t xml:space="preserve"> </w:t>
            </w:r>
          </w:p>
          <w:p w:rsidR="001010C9" w:rsidRDefault="00BF3CF7">
            <w:pPr>
              <w:spacing w:line="231" w:lineRule="auto"/>
              <w:ind w:right="114"/>
              <w:jc w:val="both"/>
            </w:pPr>
            <w:r>
              <w:rPr>
                <w:sz w:val="18"/>
              </w:rPr>
              <w:t xml:space="preserve">Spoljašnji izgled vozila mora biti neutralan, prilagođen ambijentima u kojima će se nalaziti. </w:t>
            </w:r>
            <w:r>
              <w:t xml:space="preserve"> </w:t>
            </w:r>
          </w:p>
          <w:p w:rsidR="001010C9" w:rsidRDefault="00BF3CF7">
            <w:pPr>
              <w:ind w:right="114"/>
              <w:jc w:val="both"/>
            </w:pPr>
            <w:r>
              <w:rPr>
                <w:sz w:val="18"/>
              </w:rPr>
              <w:t xml:space="preserve">Usluživanje u pokretnom objektu vrši se preko natkrivenog šaltera ili pulta u ambalaži za jednokratnu upotrebu. </w:t>
            </w:r>
            <w:r>
              <w:t xml:space="preserve"> </w:t>
            </w:r>
          </w:p>
        </w:tc>
      </w:tr>
      <w:tr w:rsidR="001010C9">
        <w:trPr>
          <w:trHeight w:val="2890"/>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13.57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right="34"/>
            </w:pPr>
            <w:r>
              <w:rPr>
                <w:sz w:val="18"/>
              </w:rPr>
              <w:t>Montažno demontažni privremeni objekat</w:t>
            </w:r>
            <w:r>
              <w:rPr>
                <w:sz w:val="24"/>
              </w:rPr>
              <w:t xml:space="preserve">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1117 K.O. </w:t>
            </w:r>
            <w:r>
              <w:t xml:space="preserve"> </w:t>
            </w:r>
          </w:p>
          <w:p w:rsidR="001010C9" w:rsidRDefault="00BF3CF7">
            <w:pPr>
              <w:ind w:left="2"/>
            </w:pP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Objekat za trgovinu i usluge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P=14m</w:t>
            </w:r>
            <w:r>
              <w:rPr>
                <w:sz w:val="18"/>
                <w:vertAlign w:val="superscript"/>
              </w:rPr>
              <w:t>2</w:t>
            </w:r>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objekat od </w:t>
            </w:r>
            <w:proofErr w:type="gramStart"/>
            <w:r>
              <w:rPr>
                <w:sz w:val="18"/>
              </w:rPr>
              <w:t>pocinčanog  čelika</w:t>
            </w:r>
            <w:proofErr w:type="gramEnd"/>
            <w:r>
              <w:rPr>
                <w:sz w:val="18"/>
              </w:rPr>
              <w:t>, plastificiranog u boji, inoksa, eloksiranog ili plastificiranog aluminijuma, svojim izgledom, oblikovanjem i bojom usklađen sa prostoru u kojem se postavlja. Struktura fasada i zidova objekta može biti od pocinčanih bojenih limova, poliuretanskih panela, termopan stakla, fasadnih laminata ili fasadnih ispuna sa kamenim ili drvenim oblogama.</w:t>
            </w:r>
            <w:r>
              <w:rPr>
                <w:sz w:val="24"/>
              </w:rPr>
              <w:t xml:space="preserve"> </w:t>
            </w:r>
            <w:r>
              <w:t xml:space="preserve"> </w:t>
            </w:r>
          </w:p>
        </w:tc>
      </w:tr>
      <w:tr w:rsidR="001010C9">
        <w:trPr>
          <w:trHeight w:val="1942"/>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13.58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right="34"/>
            </w:pPr>
            <w:r>
              <w:rPr>
                <w:sz w:val="18"/>
              </w:rPr>
              <w:t xml:space="preserve">Montažno demontažni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1117 K.O. </w:t>
            </w:r>
            <w:r>
              <w:t xml:space="preserve"> </w:t>
            </w:r>
          </w:p>
          <w:p w:rsidR="001010C9" w:rsidRDefault="00BF3CF7">
            <w:pPr>
              <w:ind w:left="2"/>
            </w:pP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1"/>
              <w:ind w:left="2"/>
            </w:pPr>
            <w:r>
              <w:rPr>
                <w:sz w:val="18"/>
              </w:rPr>
              <w:t xml:space="preserve">Objekat za </w:t>
            </w:r>
          </w:p>
          <w:p w:rsidR="001010C9" w:rsidRDefault="00BF3CF7">
            <w:pPr>
              <w:ind w:left="2"/>
            </w:pPr>
            <w:r>
              <w:rPr>
                <w:sz w:val="18"/>
              </w:rPr>
              <w:t xml:space="preserve">iznajmljivanje sportsko rekreativne opreme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P=14 m</w:t>
            </w:r>
            <w:r>
              <w:rPr>
                <w:sz w:val="18"/>
                <w:vertAlign w:val="superscript"/>
              </w:rPr>
              <w:t>2</w:t>
            </w:r>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32"/>
            </w:pPr>
            <w:r>
              <w:rPr>
                <w:sz w:val="18"/>
              </w:rPr>
              <w:t xml:space="preserve">3 zatvorena objekta izgrađena 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3363"/>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6"/>
              <w:ind w:left="2"/>
            </w:pPr>
            <w:r>
              <w:rPr>
                <w:color w:val="00B050"/>
                <w:sz w:val="18"/>
              </w:rPr>
              <w:t xml:space="preserve">13.59 </w:t>
            </w:r>
            <w:r>
              <w:t xml:space="preserve"> </w:t>
            </w:r>
          </w:p>
          <w:p w:rsidR="001010C9" w:rsidRDefault="00BF3CF7">
            <w:pPr>
              <w:ind w:left="2"/>
            </w:pPr>
            <w:r>
              <w:rPr>
                <w:color w:val="00B050"/>
                <w:sz w:val="18"/>
              </w:rPr>
              <w:t xml:space="preserve">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right="34"/>
            </w:pPr>
            <w:r>
              <w:rPr>
                <w:color w:val="00B050"/>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1117 KO </w:t>
            </w:r>
            <w:r>
              <w:t xml:space="preserve"> </w:t>
            </w:r>
          </w:p>
          <w:p w:rsidR="001010C9" w:rsidRDefault="00BF3CF7">
            <w:pPr>
              <w:ind w:left="2"/>
            </w:pPr>
            <w:r>
              <w:rPr>
                <w:color w:val="00B050"/>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Ugostiteljski objekat sa tersaom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roofErr w:type="gramStart"/>
            <w:r>
              <w:rPr>
                <w:color w:val="00B050"/>
                <w:sz w:val="18"/>
              </w:rPr>
              <w:t>Objekat :</w:t>
            </w:r>
            <w:proofErr w:type="gramEnd"/>
            <w:r>
              <w:rPr>
                <w:color w:val="00B050"/>
                <w:sz w:val="18"/>
              </w:rPr>
              <w:t xml:space="preserve"> </w:t>
            </w:r>
            <w:r>
              <w:t xml:space="preserve"> </w:t>
            </w:r>
          </w:p>
          <w:p w:rsidR="001010C9" w:rsidRDefault="00BF3CF7">
            <w:pPr>
              <w:spacing w:line="246" w:lineRule="auto"/>
              <w:ind w:right="361"/>
            </w:pPr>
            <w:r>
              <w:rPr>
                <w:color w:val="00B050"/>
                <w:sz w:val="18"/>
              </w:rPr>
              <w:t>P=50 m</w:t>
            </w:r>
            <w:proofErr w:type="gramStart"/>
            <w:r>
              <w:rPr>
                <w:color w:val="00B050"/>
                <w:sz w:val="18"/>
              </w:rPr>
              <w:t xml:space="preserve">2 </w:t>
            </w:r>
            <w:r>
              <w:t xml:space="preserve"> </w:t>
            </w:r>
            <w:r>
              <w:rPr>
                <w:color w:val="00B050"/>
                <w:sz w:val="18"/>
              </w:rPr>
              <w:t>Terasa</w:t>
            </w:r>
            <w:proofErr w:type="gramEnd"/>
            <w:r>
              <w:rPr>
                <w:color w:val="00B050"/>
                <w:sz w:val="18"/>
              </w:rPr>
              <w:t xml:space="preserve"> : </w:t>
            </w:r>
            <w:r>
              <w:t xml:space="preserve"> </w:t>
            </w:r>
          </w:p>
          <w:p w:rsidR="001010C9" w:rsidRDefault="00BF3CF7">
            <w:r>
              <w:rPr>
                <w:color w:val="00B050"/>
                <w:sz w:val="18"/>
              </w:rPr>
              <w:t xml:space="preserve">P=100 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110"/>
              <w:jc w:val="both"/>
            </w:pPr>
            <w:r>
              <w:rPr>
                <w:color w:val="00B050"/>
                <w:sz w:val="18"/>
              </w:rPr>
              <w:t xml:space="preserve">Montažno-demontažni privremeni objekat namijenjen za pružanje ugostiteljskih usluga, koji je svojim izgledom, oblikovanjem i bojom usklađen sa prostorom u kojem se postavlja. Natkriva se drvenom ili metalnom (Alu) konstrukcijom – pergola sa platnom, puzavicama ili bioklimatska pergola sa pokretnim lamelama. Može se natkriti i suncobranima bijele, bež ili druge boje koja se uklapa u ambijent. Postavlja se na postojećoj podlozi ili drvenom dekingu. </w:t>
            </w:r>
            <w:r>
              <w:t xml:space="preserve"> </w:t>
            </w:r>
          </w:p>
        </w:tc>
      </w:tr>
      <w:tr w:rsidR="001010C9">
        <w:trPr>
          <w:trHeight w:val="679"/>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13.60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right="34"/>
            </w:pPr>
            <w:r>
              <w:rPr>
                <w:color w:val="00B050"/>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1117/7 KO </w:t>
            </w:r>
            <w:r>
              <w:t xml:space="preserve"> </w:t>
            </w:r>
          </w:p>
          <w:p w:rsidR="001010C9" w:rsidRDefault="00BF3CF7">
            <w:pPr>
              <w:ind w:left="2"/>
            </w:pPr>
            <w:r>
              <w:rPr>
                <w:color w:val="00B050"/>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tabs>
                <w:tab w:val="center" w:pos="820"/>
                <w:tab w:val="center" w:pos="1286"/>
                <w:tab w:val="right" w:pos="1786"/>
              </w:tabs>
              <w:spacing w:after="27"/>
            </w:pPr>
            <w:r>
              <w:rPr>
                <w:color w:val="00B050"/>
                <w:sz w:val="18"/>
              </w:rPr>
              <w:t xml:space="preserve">Parking </w:t>
            </w:r>
            <w:r>
              <w:rPr>
                <w:color w:val="00B050"/>
                <w:sz w:val="18"/>
              </w:rPr>
              <w:tab/>
              <w:t xml:space="preserve">za </w:t>
            </w:r>
            <w:r>
              <w:rPr>
                <w:color w:val="00B050"/>
                <w:sz w:val="18"/>
              </w:rPr>
              <w:tab/>
              <w:t xml:space="preserve">bicila </w:t>
            </w:r>
            <w:r>
              <w:rPr>
                <w:color w:val="00B050"/>
                <w:sz w:val="18"/>
              </w:rPr>
              <w:tab/>
              <w:t xml:space="preserve">i </w:t>
            </w:r>
          </w:p>
          <w:p w:rsidR="001010C9" w:rsidRDefault="00BF3CF7">
            <w:pPr>
              <w:ind w:left="2"/>
            </w:pPr>
            <w:r>
              <w:rPr>
                <w:color w:val="00B050"/>
                <w:sz w:val="18"/>
              </w:rPr>
              <w:t xml:space="preserve">električne trotinete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P=10m</w:t>
            </w:r>
            <w:r>
              <w:rPr>
                <w:color w:val="00B050"/>
                <w:sz w:val="18"/>
                <w:vertAlign w:val="superscript"/>
              </w:rPr>
              <w:t>2</w:t>
            </w:r>
            <w:r>
              <w:rPr>
                <w:color w:val="00B050"/>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jc w:val="both"/>
            </w:pPr>
            <w:r>
              <w:rPr>
                <w:color w:val="00B050"/>
                <w:sz w:val="18"/>
              </w:rPr>
              <w:t xml:space="preserve">Parking se psotavlja na postojeću podlogu i natrkriven je pergolom. </w:t>
            </w:r>
            <w:r>
              <w:t xml:space="preserve"> </w:t>
            </w:r>
          </w:p>
        </w:tc>
      </w:tr>
      <w:tr w:rsidR="001010C9">
        <w:trPr>
          <w:trHeight w:val="679"/>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13.61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right="34"/>
            </w:pPr>
            <w:r>
              <w:rPr>
                <w:color w:val="00B050"/>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1117/18 KO </w:t>
            </w:r>
            <w:r>
              <w:t xml:space="preserve"> </w:t>
            </w:r>
          </w:p>
          <w:p w:rsidR="001010C9" w:rsidRDefault="00BF3CF7">
            <w:pPr>
              <w:ind w:left="2"/>
            </w:pPr>
            <w:r>
              <w:rPr>
                <w:color w:val="00B050"/>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tabs>
                <w:tab w:val="center" w:pos="820"/>
                <w:tab w:val="center" w:pos="1286"/>
                <w:tab w:val="right" w:pos="1786"/>
              </w:tabs>
              <w:spacing w:after="30"/>
            </w:pPr>
            <w:r>
              <w:rPr>
                <w:color w:val="00B050"/>
                <w:sz w:val="18"/>
              </w:rPr>
              <w:t xml:space="preserve">Parking </w:t>
            </w:r>
            <w:r>
              <w:rPr>
                <w:color w:val="00B050"/>
                <w:sz w:val="18"/>
              </w:rPr>
              <w:tab/>
              <w:t xml:space="preserve">za </w:t>
            </w:r>
            <w:r>
              <w:rPr>
                <w:color w:val="00B050"/>
                <w:sz w:val="18"/>
              </w:rPr>
              <w:tab/>
              <w:t xml:space="preserve">bicila </w:t>
            </w:r>
            <w:r>
              <w:rPr>
                <w:color w:val="00B050"/>
                <w:sz w:val="18"/>
              </w:rPr>
              <w:tab/>
              <w:t xml:space="preserve">i </w:t>
            </w:r>
          </w:p>
          <w:p w:rsidR="001010C9" w:rsidRDefault="00BF3CF7">
            <w:pPr>
              <w:ind w:left="2"/>
            </w:pPr>
            <w:r>
              <w:rPr>
                <w:color w:val="00B050"/>
                <w:sz w:val="18"/>
              </w:rPr>
              <w:t xml:space="preserve">električne trotinete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P=15m</w:t>
            </w:r>
            <w:r>
              <w:rPr>
                <w:color w:val="00B050"/>
                <w:sz w:val="18"/>
                <w:vertAlign w:val="superscript"/>
              </w:rPr>
              <w:t>2</w:t>
            </w:r>
            <w:r>
              <w:rPr>
                <w:color w:val="00B050"/>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jc w:val="both"/>
            </w:pPr>
            <w:r>
              <w:rPr>
                <w:color w:val="00B050"/>
                <w:sz w:val="18"/>
              </w:rPr>
              <w:t xml:space="preserve">Parking se psotavlja na postojeću podlogu i natrkriven je pergolom. </w:t>
            </w:r>
            <w:r>
              <w:t xml:space="preserve"> </w:t>
            </w:r>
          </w:p>
        </w:tc>
      </w:tr>
      <w:tr w:rsidR="001010C9">
        <w:trPr>
          <w:trHeight w:val="756"/>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13.62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right="34"/>
            </w:pPr>
            <w:r>
              <w:rPr>
                <w:color w:val="00B050"/>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1117/5 KO </w:t>
            </w:r>
            <w:r>
              <w:t xml:space="preserve"> </w:t>
            </w:r>
          </w:p>
          <w:p w:rsidR="001010C9" w:rsidRDefault="00BF3CF7">
            <w:pPr>
              <w:ind w:left="2"/>
            </w:pPr>
            <w:r>
              <w:rPr>
                <w:color w:val="00B050"/>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hanging="2"/>
            </w:pPr>
            <w:proofErr w:type="gramStart"/>
            <w:r>
              <w:rPr>
                <w:color w:val="00B050"/>
                <w:sz w:val="18"/>
              </w:rPr>
              <w:t>Stanica  za</w:t>
            </w:r>
            <w:proofErr w:type="gramEnd"/>
            <w:r>
              <w:rPr>
                <w:color w:val="00B050"/>
                <w:sz w:val="18"/>
              </w:rPr>
              <w:t xml:space="preserve">  </w:t>
            </w:r>
            <w:r>
              <w:rPr>
                <w:color w:val="00B050"/>
                <w:sz w:val="18"/>
              </w:rPr>
              <w:tab/>
              <w:t xml:space="preserve">punjenje </w:t>
            </w:r>
            <w:r>
              <w:t xml:space="preserve"> </w:t>
            </w:r>
            <w:r>
              <w:rPr>
                <w:color w:val="00B050"/>
                <w:sz w:val="18"/>
              </w:rPr>
              <w:t xml:space="preserve">električnih vozila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P=25m</w:t>
            </w:r>
            <w:r>
              <w:rPr>
                <w:color w:val="00B050"/>
                <w:sz w:val="18"/>
                <w:vertAlign w:val="superscript"/>
              </w:rPr>
              <w:t>2</w:t>
            </w:r>
            <w:r>
              <w:rPr>
                <w:color w:val="00B050"/>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111"/>
              <w:jc w:val="both"/>
            </w:pPr>
            <w:r>
              <w:rPr>
                <w:color w:val="00B050"/>
                <w:sz w:val="18"/>
              </w:rPr>
              <w:t xml:space="preserve">Otvorena površina za dva parkign mjesta (2x2.5x5m) na postojćoj podlozi. </w:t>
            </w:r>
            <w:r>
              <w:t xml:space="preserve"> </w:t>
            </w:r>
          </w:p>
        </w:tc>
      </w:tr>
    </w:tbl>
    <w:p w:rsidR="001010C9" w:rsidRDefault="00BF3CF7">
      <w:pPr>
        <w:spacing w:after="0"/>
        <w:ind w:left="852"/>
        <w:jc w:val="both"/>
      </w:pPr>
      <w:r>
        <w:rPr>
          <w:b/>
          <w:sz w:val="18"/>
        </w:rPr>
        <w:lastRenderedPageBreak/>
        <w:t xml:space="preserve"> </w:t>
      </w:r>
      <w:r>
        <w:t xml:space="preserve"> </w:t>
      </w:r>
    </w:p>
    <w:p w:rsidR="001010C9" w:rsidRDefault="00BF3CF7">
      <w:pPr>
        <w:spacing w:after="16"/>
        <w:ind w:right="5355"/>
        <w:jc w:val="right"/>
      </w:pPr>
      <w:r>
        <w:rPr>
          <w:b/>
          <w:sz w:val="18"/>
        </w:rPr>
        <w:t xml:space="preserve"> </w:t>
      </w:r>
      <w:r>
        <w:t xml:space="preserve"> </w:t>
      </w:r>
    </w:p>
    <w:p w:rsidR="001010C9" w:rsidRDefault="00BF3CF7">
      <w:pPr>
        <w:spacing w:after="0"/>
        <w:ind w:right="5355"/>
        <w:jc w:val="right"/>
      </w:pPr>
      <w:r>
        <w:rPr>
          <w:b/>
          <w:sz w:val="18"/>
        </w:rPr>
        <w:t xml:space="preserve"> </w:t>
      </w:r>
      <w:r>
        <w:t xml:space="preserve"> </w:t>
      </w:r>
    </w:p>
    <w:p w:rsidR="001010C9" w:rsidRDefault="00BF3CF7">
      <w:pPr>
        <w:pStyle w:val="Heading1"/>
        <w:ind w:left="833"/>
      </w:pPr>
      <w:r>
        <w:t xml:space="preserve">KUPALIŠTA: VELJA SPILA – OBLATNO - LUŠTICA  </w:t>
      </w:r>
    </w:p>
    <w:p w:rsidR="001010C9" w:rsidRDefault="00BF3CF7">
      <w:pPr>
        <w:spacing w:after="0"/>
        <w:ind w:right="5355"/>
        <w:jc w:val="right"/>
      </w:pPr>
      <w:r>
        <w:rPr>
          <w:b/>
          <w:sz w:val="18"/>
        </w:rPr>
        <w:t xml:space="preserve"> </w:t>
      </w:r>
      <w:r>
        <w:t xml:space="preserve"> </w:t>
      </w:r>
    </w:p>
    <w:tbl>
      <w:tblPr>
        <w:tblStyle w:val="TableGrid"/>
        <w:tblW w:w="9359" w:type="dxa"/>
        <w:tblInd w:w="1210" w:type="dxa"/>
        <w:tblCellMar>
          <w:top w:w="80" w:type="dxa"/>
          <w:left w:w="132" w:type="dxa"/>
          <w:right w:w="44" w:type="dxa"/>
        </w:tblCellMar>
        <w:tblLook w:val="04A0" w:firstRow="1" w:lastRow="0" w:firstColumn="1" w:lastColumn="0" w:noHBand="0" w:noVBand="1"/>
      </w:tblPr>
      <w:tblGrid>
        <w:gridCol w:w="898"/>
        <w:gridCol w:w="1793"/>
        <w:gridCol w:w="1560"/>
        <w:gridCol w:w="1248"/>
        <w:gridCol w:w="1843"/>
        <w:gridCol w:w="2017"/>
      </w:tblGrid>
      <w:tr w:rsidR="001010C9">
        <w:trPr>
          <w:trHeight w:val="523"/>
        </w:trPr>
        <w:tc>
          <w:tcPr>
            <w:tcW w:w="898"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broj kupa. </w:t>
            </w:r>
            <w:r>
              <w:t xml:space="preserve"> </w:t>
            </w:r>
          </w:p>
        </w:tc>
        <w:tc>
          <w:tcPr>
            <w:tcW w:w="1793"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kategorija / vrsta kupališta </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1"/>
              <w:jc w:val="center"/>
            </w:pPr>
            <w:proofErr w:type="gramStart"/>
            <w:r>
              <w:rPr>
                <w:b/>
                <w:sz w:val="18"/>
              </w:rPr>
              <w:t>kat.parcela</w:t>
            </w:r>
            <w:proofErr w:type="gramEnd"/>
            <w:r>
              <w:rPr>
                <w:b/>
                <w:sz w:val="18"/>
              </w:rPr>
              <w:t xml:space="preserve"> </w:t>
            </w:r>
            <w:r>
              <w:t xml:space="preserve"> </w:t>
            </w:r>
          </w:p>
        </w:tc>
        <w:tc>
          <w:tcPr>
            <w:tcW w:w="1248"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dužina kupališta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površina plažnog prostora </w:t>
            </w:r>
            <w:r>
              <w:t xml:space="preserve"> </w:t>
            </w:r>
          </w:p>
        </w:tc>
        <w:tc>
          <w:tcPr>
            <w:tcW w:w="2017"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max. površine objekata/napomena </w:t>
            </w:r>
            <w:r>
              <w:t xml:space="preserve"> </w:t>
            </w:r>
          </w:p>
        </w:tc>
      </w:tr>
      <w:tr w:rsidR="001010C9">
        <w:trPr>
          <w:trHeight w:val="523"/>
        </w:trPr>
        <w:tc>
          <w:tcPr>
            <w:tcW w:w="89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3"/>
              <w:jc w:val="center"/>
            </w:pPr>
            <w:r>
              <w:rPr>
                <w:sz w:val="18"/>
              </w:rPr>
              <w:t>13D</w:t>
            </w:r>
            <w:r>
              <w:rPr>
                <w:b/>
                <w:sz w:val="18"/>
              </w:rPr>
              <w:t xml:space="preserve"> </w:t>
            </w:r>
            <w:r>
              <w:t xml:space="preserve"> </w:t>
            </w:r>
          </w:p>
        </w:tc>
        <w:tc>
          <w:tcPr>
            <w:tcW w:w="179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6"/>
              <w:jc w:val="center"/>
            </w:pPr>
            <w:r>
              <w:rPr>
                <w:sz w:val="18"/>
              </w:rPr>
              <w:t>javno-party</w:t>
            </w:r>
            <w:r>
              <w:rPr>
                <w:b/>
                <w:sz w:val="18"/>
              </w:rPr>
              <w:t xml:space="preserve">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right="88"/>
              <w:jc w:val="center"/>
            </w:pPr>
            <w:r>
              <w:rPr>
                <w:sz w:val="18"/>
              </w:rPr>
              <w:t xml:space="preserve">1117  </w:t>
            </w:r>
            <w:r>
              <w:t xml:space="preserve"> </w:t>
            </w:r>
          </w:p>
          <w:p w:rsidR="001010C9" w:rsidRDefault="00BF3CF7">
            <w:pPr>
              <w:ind w:right="89"/>
              <w:jc w:val="center"/>
            </w:pPr>
            <w:r>
              <w:rPr>
                <w:sz w:val="18"/>
              </w:rPr>
              <w:t>KO Radovići</w:t>
            </w:r>
            <w:r>
              <w:rPr>
                <w:b/>
                <w:sz w:val="18"/>
              </w:rPr>
              <w:t xml:space="preserve"> </w:t>
            </w:r>
            <w:r>
              <w:t xml:space="preserve"> </w:t>
            </w:r>
          </w:p>
        </w:tc>
        <w:tc>
          <w:tcPr>
            <w:tcW w:w="124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89"/>
              <w:jc w:val="center"/>
            </w:pPr>
            <w:r>
              <w:rPr>
                <w:sz w:val="18"/>
              </w:rPr>
              <w:t>93m</w:t>
            </w:r>
            <w:r>
              <w:rPr>
                <w:b/>
                <w:sz w:val="18"/>
              </w:rPr>
              <w:t xml:space="preserve"> </w:t>
            </w:r>
            <w: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5"/>
              <w:jc w:val="center"/>
            </w:pPr>
            <w:r>
              <w:rPr>
                <w:sz w:val="18"/>
              </w:rPr>
              <w:t>1808m²</w:t>
            </w:r>
            <w:r>
              <w:rPr>
                <w:b/>
                <w:sz w:val="18"/>
              </w:rPr>
              <w:t xml:space="preserve"> </w:t>
            </w:r>
            <w:r>
              <w:t xml:space="preserve"> </w:t>
            </w:r>
          </w:p>
        </w:tc>
        <w:tc>
          <w:tcPr>
            <w:tcW w:w="2017"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sz w:val="18"/>
              </w:rPr>
              <w:t xml:space="preserve">Otvoreni šank od 20m² sa terasom od 72m²  </w:t>
            </w:r>
            <w:r>
              <w:t xml:space="preserve"> </w:t>
            </w:r>
          </w:p>
        </w:tc>
      </w:tr>
      <w:tr w:rsidR="001010C9">
        <w:trPr>
          <w:trHeight w:val="526"/>
        </w:trPr>
        <w:tc>
          <w:tcPr>
            <w:tcW w:w="89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89"/>
              <w:jc w:val="center"/>
            </w:pPr>
            <w:r>
              <w:rPr>
                <w:sz w:val="18"/>
              </w:rPr>
              <w:t xml:space="preserve">13A </w:t>
            </w:r>
            <w:r>
              <w:t xml:space="preserve"> </w:t>
            </w:r>
          </w:p>
        </w:tc>
        <w:tc>
          <w:tcPr>
            <w:tcW w:w="179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6"/>
              <w:jc w:val="center"/>
            </w:pPr>
            <w:r>
              <w:rPr>
                <w:sz w:val="18"/>
              </w:rPr>
              <w:t xml:space="preserve">javno-party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right="91"/>
              <w:jc w:val="center"/>
            </w:pPr>
            <w:r>
              <w:rPr>
                <w:sz w:val="18"/>
              </w:rPr>
              <w:t xml:space="preserve">1117/1 </w:t>
            </w:r>
            <w:r>
              <w:t xml:space="preserve"> </w:t>
            </w:r>
          </w:p>
          <w:p w:rsidR="001010C9" w:rsidRDefault="00BF3CF7">
            <w:pPr>
              <w:ind w:right="89"/>
              <w:jc w:val="center"/>
            </w:pPr>
            <w:r>
              <w:rPr>
                <w:sz w:val="18"/>
              </w:rPr>
              <w:t xml:space="preserve">KO Radovići </w:t>
            </w:r>
            <w:r>
              <w:t xml:space="preserve"> </w:t>
            </w:r>
          </w:p>
        </w:tc>
        <w:tc>
          <w:tcPr>
            <w:tcW w:w="124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89"/>
              <w:jc w:val="center"/>
            </w:pPr>
            <w:r>
              <w:rPr>
                <w:sz w:val="18"/>
              </w:rPr>
              <w:t xml:space="preserve">146m </w:t>
            </w:r>
            <w: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5"/>
              <w:jc w:val="center"/>
            </w:pPr>
            <w:r>
              <w:rPr>
                <w:sz w:val="18"/>
              </w:rPr>
              <w:t xml:space="preserve">1435m² </w:t>
            </w:r>
            <w:r>
              <w:t xml:space="preserve"> </w:t>
            </w:r>
          </w:p>
        </w:tc>
        <w:tc>
          <w:tcPr>
            <w:tcW w:w="2017"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2"/>
              <w:jc w:val="center"/>
            </w:pPr>
            <w:r>
              <w:rPr>
                <w:sz w:val="18"/>
              </w:rPr>
              <w:t xml:space="preserve">13.A1 </w:t>
            </w:r>
            <w:r>
              <w:t xml:space="preserve"> </w:t>
            </w:r>
          </w:p>
        </w:tc>
      </w:tr>
      <w:tr w:rsidR="001010C9">
        <w:trPr>
          <w:trHeight w:val="1877"/>
        </w:trPr>
        <w:tc>
          <w:tcPr>
            <w:tcW w:w="89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1"/>
              <w:jc w:val="center"/>
            </w:pPr>
            <w:r>
              <w:rPr>
                <w:sz w:val="18"/>
              </w:rPr>
              <w:t xml:space="preserve">13B </w:t>
            </w:r>
            <w:r>
              <w:t xml:space="preserve"> </w:t>
            </w:r>
          </w:p>
        </w:tc>
        <w:tc>
          <w:tcPr>
            <w:tcW w:w="179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8"/>
              <w:jc w:val="center"/>
            </w:pPr>
            <w:r>
              <w:rPr>
                <w:sz w:val="18"/>
              </w:rPr>
              <w:t xml:space="preserve">Javno-porodično </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89"/>
              <w:jc w:val="center"/>
            </w:pPr>
            <w:r>
              <w:rPr>
                <w:sz w:val="18"/>
              </w:rPr>
              <w:t xml:space="preserve">1117/1,  </w:t>
            </w:r>
            <w:r>
              <w:t xml:space="preserve"> </w:t>
            </w:r>
          </w:p>
          <w:p w:rsidR="001010C9" w:rsidRDefault="00BF3CF7">
            <w:pPr>
              <w:ind w:right="89"/>
              <w:jc w:val="center"/>
            </w:pPr>
            <w:r>
              <w:rPr>
                <w:sz w:val="18"/>
              </w:rPr>
              <w:t xml:space="preserve">KO Radovići </w:t>
            </w:r>
            <w:r>
              <w:t xml:space="preserve"> </w:t>
            </w:r>
          </w:p>
        </w:tc>
        <w:tc>
          <w:tcPr>
            <w:tcW w:w="1248" w:type="dxa"/>
            <w:tcBorders>
              <w:top w:val="single" w:sz="4" w:space="0" w:color="000000"/>
              <w:left w:val="single" w:sz="4" w:space="0" w:color="000000"/>
              <w:bottom w:val="single" w:sz="4" w:space="0" w:color="000000"/>
              <w:right w:val="single" w:sz="4" w:space="0" w:color="000000"/>
            </w:tcBorders>
          </w:tcPr>
          <w:p w:rsidR="001010C9" w:rsidRDefault="00BF3CF7">
            <w:pPr>
              <w:spacing w:line="241" w:lineRule="auto"/>
              <w:ind w:left="197" w:right="150" w:firstLine="46"/>
            </w:pPr>
            <w:r>
              <w:rPr>
                <w:sz w:val="18"/>
              </w:rPr>
              <w:t xml:space="preserve"> 250 </w:t>
            </w:r>
            <w:proofErr w:type="gramStart"/>
            <w:r>
              <w:rPr>
                <w:sz w:val="18"/>
              </w:rPr>
              <w:t xml:space="preserve">m </w:t>
            </w:r>
            <w:r>
              <w:t xml:space="preserve"> </w:t>
            </w:r>
            <w:r>
              <w:rPr>
                <w:sz w:val="18"/>
              </w:rPr>
              <w:t>+</w:t>
            </w:r>
            <w:proofErr w:type="gramEnd"/>
            <w:r>
              <w:rPr>
                <w:sz w:val="18"/>
              </w:rPr>
              <w:t xml:space="preserve"> </w:t>
            </w:r>
            <w:r>
              <w:t xml:space="preserve"> </w:t>
            </w:r>
            <w:r>
              <w:rPr>
                <w:sz w:val="18"/>
              </w:rPr>
              <w:t xml:space="preserve">Mobilni plutajući </w:t>
            </w:r>
            <w:r>
              <w:t xml:space="preserve"> </w:t>
            </w:r>
          </w:p>
          <w:p w:rsidR="001010C9" w:rsidRDefault="00BF3CF7">
            <w:pPr>
              <w:spacing w:after="13" w:line="222" w:lineRule="auto"/>
              <w:jc w:val="center"/>
            </w:pPr>
            <w:r>
              <w:rPr>
                <w:sz w:val="18"/>
              </w:rPr>
              <w:t xml:space="preserve">pontoni za sunčanje </w:t>
            </w:r>
            <w:r>
              <w:t xml:space="preserve"> </w:t>
            </w:r>
          </w:p>
          <w:p w:rsidR="001010C9" w:rsidRDefault="00BF3CF7">
            <w:pPr>
              <w:ind w:right="92"/>
              <w:jc w:val="center"/>
            </w:pPr>
            <w:r>
              <w:rPr>
                <w:sz w:val="18"/>
              </w:rPr>
              <w:t xml:space="preserve">dimenzija </w:t>
            </w:r>
            <w:r>
              <w:t xml:space="preserve"> </w:t>
            </w:r>
          </w:p>
          <w:p w:rsidR="001010C9" w:rsidRDefault="00BF3CF7">
            <w:r>
              <w:rPr>
                <w:sz w:val="18"/>
              </w:rPr>
              <w:t xml:space="preserve">7.3x3+18x2m </w:t>
            </w:r>
            <w: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3"/>
              <w:jc w:val="center"/>
            </w:pPr>
            <w:r>
              <w:rPr>
                <w:sz w:val="18"/>
              </w:rPr>
              <w:t xml:space="preserve">6200 m²  </w:t>
            </w:r>
            <w:r>
              <w:t xml:space="preserve"> </w:t>
            </w:r>
          </w:p>
        </w:tc>
        <w:tc>
          <w:tcPr>
            <w:tcW w:w="2017"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37"/>
              <w:jc w:val="center"/>
            </w:pPr>
            <w:r>
              <w:rPr>
                <w:sz w:val="18"/>
              </w:rPr>
              <w:t xml:space="preserve"> </w:t>
            </w:r>
            <w:r>
              <w:t xml:space="preserve"> </w:t>
            </w:r>
          </w:p>
        </w:tc>
      </w:tr>
      <w:tr w:rsidR="001010C9">
        <w:trPr>
          <w:trHeight w:val="1440"/>
        </w:trPr>
        <w:tc>
          <w:tcPr>
            <w:tcW w:w="89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3"/>
              <w:jc w:val="center"/>
            </w:pPr>
            <w:r>
              <w:rPr>
                <w:sz w:val="18"/>
              </w:rPr>
              <w:t xml:space="preserve">13C </w:t>
            </w:r>
            <w:r>
              <w:t xml:space="preserve"> </w:t>
            </w:r>
          </w:p>
        </w:tc>
        <w:tc>
          <w:tcPr>
            <w:tcW w:w="179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9"/>
              <w:jc w:val="center"/>
            </w:pPr>
            <w:r>
              <w:rPr>
                <w:sz w:val="18"/>
              </w:rPr>
              <w:t xml:space="preserve">hotelsko </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88"/>
              <w:jc w:val="center"/>
            </w:pPr>
            <w:r>
              <w:rPr>
                <w:sz w:val="18"/>
              </w:rPr>
              <w:t xml:space="preserve">461 </w:t>
            </w:r>
            <w:r>
              <w:t xml:space="preserve"> </w:t>
            </w:r>
          </w:p>
          <w:p w:rsidR="001010C9" w:rsidRDefault="00BF3CF7">
            <w:pPr>
              <w:ind w:right="91"/>
              <w:jc w:val="center"/>
            </w:pPr>
            <w:r>
              <w:rPr>
                <w:sz w:val="18"/>
              </w:rPr>
              <w:t xml:space="preserve">KO Nukovići </w:t>
            </w:r>
            <w:r>
              <w:t xml:space="preserve"> </w:t>
            </w:r>
          </w:p>
        </w:tc>
        <w:tc>
          <w:tcPr>
            <w:tcW w:w="1248" w:type="dxa"/>
            <w:tcBorders>
              <w:top w:val="single" w:sz="4" w:space="0" w:color="000000"/>
              <w:left w:val="single" w:sz="4" w:space="0" w:color="000000"/>
              <w:bottom w:val="single" w:sz="4" w:space="0" w:color="000000"/>
              <w:right w:val="single" w:sz="4" w:space="0" w:color="000000"/>
            </w:tcBorders>
          </w:tcPr>
          <w:p w:rsidR="001010C9" w:rsidRDefault="00BF3CF7">
            <w:pPr>
              <w:ind w:right="89"/>
              <w:jc w:val="center"/>
            </w:pPr>
            <w:r>
              <w:rPr>
                <w:sz w:val="18"/>
              </w:rPr>
              <w:t xml:space="preserve">173m </w:t>
            </w:r>
            <w:r>
              <w:t xml:space="preserve"> </w:t>
            </w:r>
          </w:p>
          <w:p w:rsidR="001010C9" w:rsidRDefault="00BF3CF7">
            <w:pPr>
              <w:ind w:right="90"/>
              <w:jc w:val="center"/>
            </w:pPr>
            <w:r>
              <w:rPr>
                <w:sz w:val="18"/>
              </w:rPr>
              <w:t xml:space="preserve">+ </w:t>
            </w:r>
            <w:r>
              <w:t xml:space="preserve"> </w:t>
            </w:r>
          </w:p>
          <w:p w:rsidR="001010C9" w:rsidRDefault="00BF3CF7">
            <w:pPr>
              <w:spacing w:after="10" w:line="222" w:lineRule="auto"/>
              <w:jc w:val="center"/>
            </w:pPr>
            <w:r>
              <w:rPr>
                <w:sz w:val="18"/>
              </w:rPr>
              <w:t xml:space="preserve">2 pontona za sunčanje </w:t>
            </w:r>
            <w:r>
              <w:t xml:space="preserve"> </w:t>
            </w:r>
          </w:p>
          <w:p w:rsidR="001010C9" w:rsidRDefault="00BF3CF7">
            <w:pPr>
              <w:ind w:right="88"/>
              <w:jc w:val="center"/>
            </w:pPr>
            <w:r>
              <w:rPr>
                <w:sz w:val="18"/>
              </w:rPr>
              <w:t xml:space="preserve">dimenzije </w:t>
            </w:r>
            <w:r>
              <w:t xml:space="preserve"> </w:t>
            </w:r>
          </w:p>
          <w:p w:rsidR="001010C9" w:rsidRDefault="00BF3CF7">
            <w:pPr>
              <w:ind w:right="89"/>
              <w:jc w:val="center"/>
            </w:pPr>
            <w:r>
              <w:rPr>
                <w:sz w:val="18"/>
              </w:rPr>
              <w:t xml:space="preserve">2x30m </w:t>
            </w:r>
            <w: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3"/>
              <w:jc w:val="center"/>
            </w:pPr>
            <w:r>
              <w:rPr>
                <w:sz w:val="18"/>
              </w:rPr>
              <w:t xml:space="preserve">4361m + 120m² </w:t>
            </w:r>
            <w:r>
              <w:t xml:space="preserve"> </w:t>
            </w:r>
          </w:p>
        </w:tc>
        <w:tc>
          <w:tcPr>
            <w:tcW w:w="2017"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37"/>
              <w:jc w:val="center"/>
            </w:pPr>
            <w:r>
              <w:rPr>
                <w:sz w:val="18"/>
              </w:rPr>
              <w:t xml:space="preserve"> </w:t>
            </w:r>
            <w:r>
              <w:t xml:space="preserve"> </w:t>
            </w:r>
          </w:p>
        </w:tc>
      </w:tr>
      <w:tr w:rsidR="001010C9">
        <w:trPr>
          <w:trHeight w:val="631"/>
        </w:trPr>
        <w:tc>
          <w:tcPr>
            <w:tcW w:w="89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1"/>
              <w:jc w:val="center"/>
            </w:pPr>
            <w:r>
              <w:rPr>
                <w:sz w:val="18"/>
              </w:rPr>
              <w:t xml:space="preserve">13E </w:t>
            </w:r>
            <w:r>
              <w:t xml:space="preserve"> </w:t>
            </w:r>
          </w:p>
        </w:tc>
        <w:tc>
          <w:tcPr>
            <w:tcW w:w="179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8"/>
              <w:jc w:val="center"/>
            </w:pPr>
            <w:r>
              <w:rPr>
                <w:sz w:val="18"/>
              </w:rPr>
              <w:t xml:space="preserve">javno-romantično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right="91"/>
              <w:jc w:val="center"/>
            </w:pPr>
            <w:r>
              <w:rPr>
                <w:sz w:val="18"/>
              </w:rPr>
              <w:t xml:space="preserve">1117/1 </w:t>
            </w:r>
            <w:r>
              <w:t xml:space="preserve"> </w:t>
            </w:r>
          </w:p>
          <w:p w:rsidR="001010C9" w:rsidRDefault="00BF3CF7">
            <w:pPr>
              <w:ind w:right="89"/>
              <w:jc w:val="center"/>
            </w:pPr>
            <w:r>
              <w:rPr>
                <w:sz w:val="18"/>
              </w:rPr>
              <w:t xml:space="preserve">KO Radovići </w:t>
            </w:r>
            <w:r>
              <w:t xml:space="preserve"> </w:t>
            </w:r>
          </w:p>
        </w:tc>
        <w:tc>
          <w:tcPr>
            <w:tcW w:w="124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89"/>
              <w:jc w:val="center"/>
            </w:pPr>
            <w:r>
              <w:rPr>
                <w:sz w:val="18"/>
              </w:rPr>
              <w:t xml:space="preserve">158m </w:t>
            </w:r>
            <w: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5"/>
              <w:jc w:val="center"/>
            </w:pPr>
            <w:r>
              <w:rPr>
                <w:sz w:val="18"/>
              </w:rPr>
              <w:t xml:space="preserve">3086m² </w:t>
            </w:r>
            <w:r>
              <w:t xml:space="preserve"> </w:t>
            </w:r>
          </w:p>
        </w:tc>
        <w:tc>
          <w:tcPr>
            <w:tcW w:w="2017" w:type="dxa"/>
            <w:tcBorders>
              <w:top w:val="single" w:sz="4" w:space="0" w:color="000000"/>
              <w:left w:val="single" w:sz="4" w:space="0" w:color="000000"/>
              <w:bottom w:val="single" w:sz="4" w:space="0" w:color="000000"/>
              <w:right w:val="single" w:sz="4" w:space="0" w:color="000000"/>
            </w:tcBorders>
          </w:tcPr>
          <w:p w:rsidR="001010C9" w:rsidRDefault="00BF3CF7">
            <w:pPr>
              <w:spacing w:after="18"/>
              <w:ind w:left="37"/>
              <w:jc w:val="center"/>
            </w:pPr>
            <w:r>
              <w:rPr>
                <w:sz w:val="18"/>
              </w:rPr>
              <w:t xml:space="preserve"> </w:t>
            </w:r>
            <w:r>
              <w:t xml:space="preserve"> </w:t>
            </w:r>
          </w:p>
          <w:p w:rsidR="001010C9" w:rsidRDefault="00BF3CF7">
            <w:pPr>
              <w:ind w:left="37"/>
              <w:jc w:val="center"/>
            </w:pPr>
            <w:r>
              <w:rPr>
                <w:sz w:val="18"/>
              </w:rPr>
              <w:t xml:space="preserve"> </w:t>
            </w:r>
            <w:r>
              <w:t xml:space="preserve"> </w:t>
            </w:r>
          </w:p>
        </w:tc>
      </w:tr>
    </w:tbl>
    <w:p w:rsidR="001010C9" w:rsidRDefault="00BF3CF7">
      <w:pPr>
        <w:spacing w:after="0"/>
        <w:ind w:left="852"/>
      </w:pPr>
      <w:r>
        <w:t xml:space="preserve"> </w:t>
      </w:r>
    </w:p>
    <w:sectPr w:rsidR="001010C9">
      <w:footerReference w:type="even" r:id="rId8"/>
      <w:footerReference w:type="default" r:id="rId9"/>
      <w:footerReference w:type="first" r:id="rId10"/>
      <w:pgSz w:w="11906" w:h="16838"/>
      <w:pgMar w:top="912" w:right="536" w:bottom="901" w:left="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522A" w:rsidRDefault="00DA522A">
      <w:pPr>
        <w:spacing w:after="0" w:line="240" w:lineRule="auto"/>
      </w:pPr>
      <w:r>
        <w:separator/>
      </w:r>
    </w:p>
  </w:endnote>
  <w:endnote w:type="continuationSeparator" w:id="0">
    <w:p w:rsidR="00DA522A" w:rsidRDefault="00DA5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0C9" w:rsidRDefault="00BF3CF7">
    <w:pPr>
      <w:spacing w:after="0"/>
      <w:ind w:left="395"/>
      <w:jc w:val="center"/>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t xml:space="preserve"> </w:t>
    </w:r>
  </w:p>
  <w:p w:rsidR="001010C9" w:rsidRDefault="00BF3CF7">
    <w:pPr>
      <w:spacing w:after="0"/>
      <w:ind w:left="852"/>
    </w:pPr>
    <w:r>
      <w:rPr>
        <w:rFonts w:ascii="Times New Roman" w:eastAsia="Times New Roman" w:hAnsi="Times New Roman" w:cs="Times New Roman"/>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0C9" w:rsidRDefault="00BF3CF7">
    <w:pPr>
      <w:spacing w:after="0"/>
      <w:ind w:left="395"/>
      <w:jc w:val="center"/>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t xml:space="preserve"> </w:t>
    </w:r>
  </w:p>
  <w:p w:rsidR="001010C9" w:rsidRDefault="00BF3CF7">
    <w:pPr>
      <w:spacing w:after="0"/>
      <w:ind w:left="852"/>
    </w:pPr>
    <w:r>
      <w:rPr>
        <w:rFonts w:ascii="Times New Roman" w:eastAsia="Times New Roman" w:hAnsi="Times New Roman" w:cs="Times New Roman"/>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0C9" w:rsidRDefault="001010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522A" w:rsidRDefault="00DA522A">
      <w:pPr>
        <w:spacing w:after="0" w:line="240" w:lineRule="auto"/>
      </w:pPr>
      <w:r>
        <w:separator/>
      </w:r>
    </w:p>
  </w:footnote>
  <w:footnote w:type="continuationSeparator" w:id="0">
    <w:p w:rsidR="00DA522A" w:rsidRDefault="00DA52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E69C7"/>
    <w:multiLevelType w:val="hybridMultilevel"/>
    <w:tmpl w:val="A8F41614"/>
    <w:lvl w:ilvl="0" w:tplc="65CCB5D2">
      <w:start w:val="1"/>
      <w:numFmt w:val="decimal"/>
      <w:lvlText w:val="%1."/>
      <w:lvlJc w:val="left"/>
      <w:pPr>
        <w:ind w:left="1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E98ED50">
      <w:start w:val="1"/>
      <w:numFmt w:val="lowerLetter"/>
      <w:lvlText w:val="%2"/>
      <w:lvlJc w:val="left"/>
      <w:pPr>
        <w:ind w:left="11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61A95D6">
      <w:start w:val="1"/>
      <w:numFmt w:val="lowerRoman"/>
      <w:lvlText w:val="%3"/>
      <w:lvlJc w:val="left"/>
      <w:pPr>
        <w:ind w:left="19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8AADEE4">
      <w:start w:val="1"/>
      <w:numFmt w:val="decimal"/>
      <w:lvlText w:val="%4"/>
      <w:lvlJc w:val="left"/>
      <w:pPr>
        <w:ind w:left="26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9928D26">
      <w:start w:val="1"/>
      <w:numFmt w:val="lowerLetter"/>
      <w:lvlText w:val="%5"/>
      <w:lvlJc w:val="left"/>
      <w:pPr>
        <w:ind w:left="33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0B291C2">
      <w:start w:val="1"/>
      <w:numFmt w:val="lowerRoman"/>
      <w:lvlText w:val="%6"/>
      <w:lvlJc w:val="left"/>
      <w:pPr>
        <w:ind w:left="40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F4822D4">
      <w:start w:val="1"/>
      <w:numFmt w:val="decimal"/>
      <w:lvlText w:val="%7"/>
      <w:lvlJc w:val="left"/>
      <w:pPr>
        <w:ind w:left="47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6926480">
      <w:start w:val="1"/>
      <w:numFmt w:val="lowerLetter"/>
      <w:lvlText w:val="%8"/>
      <w:lvlJc w:val="left"/>
      <w:pPr>
        <w:ind w:left="55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08C0DC6">
      <w:start w:val="1"/>
      <w:numFmt w:val="lowerRoman"/>
      <w:lvlText w:val="%9"/>
      <w:lvlJc w:val="left"/>
      <w:pPr>
        <w:ind w:left="62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C9"/>
    <w:rsid w:val="000D7DE0"/>
    <w:rsid w:val="001010C9"/>
    <w:rsid w:val="00303C2A"/>
    <w:rsid w:val="009243F6"/>
    <w:rsid w:val="00B97F41"/>
    <w:rsid w:val="00BF3CF7"/>
    <w:rsid w:val="00C95BBD"/>
    <w:rsid w:val="00DA5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0B9FA"/>
  <w15:docId w15:val="{766A31EC-00A3-484B-B901-005E1A6AC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49"/>
      <w:ind w:left="848" w:hanging="10"/>
      <w:outlineLvl w:val="0"/>
    </w:pPr>
    <w:rPr>
      <w:rFonts w:ascii="Calibri" w:eastAsia="Calibri" w:hAnsi="Calibri" w:cs="Calibri"/>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84</Pages>
  <Words>26301</Words>
  <Characters>149922</Characters>
  <Application>Microsoft Office Word</Application>
  <DocSecurity>0</DocSecurity>
  <Lines>1249</Lines>
  <Paragraphs>351</Paragraphs>
  <ScaleCrop>false</ScaleCrop>
  <HeadingPairs>
    <vt:vector size="2" baseType="variant">
      <vt:variant>
        <vt:lpstr>Title</vt:lpstr>
      </vt:variant>
      <vt:variant>
        <vt:i4>1</vt:i4>
      </vt:variant>
    </vt:vector>
  </HeadingPairs>
  <TitlesOfParts>
    <vt:vector size="1" baseType="lpstr">
      <vt:lpstr>LOKACIJA BR</vt:lpstr>
    </vt:vector>
  </TitlesOfParts>
  <Company/>
  <LinksUpToDate>false</LinksUpToDate>
  <CharactersWithSpaces>175872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LOKACIJA BR</dc:title>
  <dc:subject/>
  <dc:creator>NevenkaMD</dc:creator>
  <cp:keywords/>
  <cp:lastModifiedBy>Nikola Raznatovic</cp:lastModifiedBy>
  <cp:revision>3</cp:revision>
  <dcterms:created xsi:type="dcterms:W3CDTF">2026-06-29T10:28:00Z</dcterms:created>
  <dcterms:modified xsi:type="dcterms:W3CDTF">2026-06-29T10:29:00Z</dcterms:modified>
</cp:coreProperties>
</file>