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80F2B" w14:textId="6A827594" w:rsidR="003654F1" w:rsidRPr="00E83493" w:rsidRDefault="003654F1" w:rsidP="003654F1">
      <w:pPr>
        <w:pStyle w:val="2zakon"/>
        <w:spacing w:before="0" w:beforeAutospacing="0" w:after="0" w:afterAutospacing="0"/>
        <w:jc w:val="right"/>
        <w:rPr>
          <w:b/>
          <w:color w:val="auto"/>
          <w:sz w:val="32"/>
          <w:szCs w:val="32"/>
        </w:rPr>
      </w:pPr>
      <w:bookmarkStart w:id="0" w:name="_GoBack"/>
      <w:r w:rsidRPr="00E83493">
        <w:rPr>
          <w:b/>
          <w:color w:val="auto"/>
          <w:sz w:val="32"/>
          <w:szCs w:val="32"/>
        </w:rPr>
        <w:t>NACRT</w:t>
      </w:r>
      <w:bookmarkEnd w:id="0"/>
    </w:p>
    <w:p w14:paraId="29E5AC59" w14:textId="77777777" w:rsidR="003654F1" w:rsidRPr="003654F1" w:rsidRDefault="003654F1" w:rsidP="003654F1">
      <w:pPr>
        <w:pStyle w:val="2zakon"/>
        <w:spacing w:before="0" w:beforeAutospacing="0" w:after="0" w:afterAutospacing="0"/>
        <w:jc w:val="right"/>
        <w:rPr>
          <w:b/>
          <w:color w:val="auto"/>
          <w:sz w:val="32"/>
          <w:szCs w:val="32"/>
        </w:rPr>
      </w:pPr>
    </w:p>
    <w:p w14:paraId="6100B687" w14:textId="7A194424" w:rsidR="00F71D9D" w:rsidRPr="00DE27A3" w:rsidRDefault="00095F71" w:rsidP="003654F1">
      <w:pPr>
        <w:pStyle w:val="2zakon"/>
        <w:spacing w:before="0" w:beforeAutospacing="0" w:after="0" w:afterAutospacing="0"/>
      </w:pPr>
      <w:r w:rsidRPr="00DE27A3">
        <w:t>Zakon o izvršenju kazni zatvora, novčane kazne i mjera bezbjednosti</w:t>
      </w:r>
    </w:p>
    <w:p w14:paraId="146A4C2B" w14:textId="77777777" w:rsidR="00F71D9D" w:rsidRPr="003654F1" w:rsidRDefault="00F71D9D" w:rsidP="00F71D9D">
      <w:pPr>
        <w:pStyle w:val="2zakon"/>
        <w:spacing w:before="0" w:beforeAutospacing="0" w:after="0" w:afterAutospacing="0"/>
        <w:rPr>
          <w:sz w:val="32"/>
          <w:szCs w:val="32"/>
        </w:rPr>
      </w:pPr>
    </w:p>
    <w:p w14:paraId="7F846083" w14:textId="4EBA3835" w:rsidR="00095F71" w:rsidRPr="00DE27A3" w:rsidRDefault="00095F71" w:rsidP="00095F71">
      <w:pPr>
        <w:pStyle w:val="6naslov"/>
      </w:pPr>
      <w:r w:rsidRPr="00DE27A3">
        <w:t>I. OSNOVNE ODREDBE</w:t>
      </w:r>
    </w:p>
    <w:p w14:paraId="590B20B2" w14:textId="77777777" w:rsidR="00F71D9D" w:rsidRPr="00DE27A3" w:rsidRDefault="00F71D9D" w:rsidP="00095F71">
      <w:pPr>
        <w:pStyle w:val="6naslov"/>
      </w:pPr>
    </w:p>
    <w:p w14:paraId="14778E3C" w14:textId="77777777" w:rsidR="00095F71" w:rsidRPr="00DE27A3" w:rsidRDefault="00095F71" w:rsidP="00095F71">
      <w:pPr>
        <w:pStyle w:val="7podnas"/>
        <w:rPr>
          <w:b w:val="0"/>
          <w:i/>
        </w:rPr>
      </w:pPr>
      <w:r w:rsidRPr="00DE27A3">
        <w:rPr>
          <w:b w:val="0"/>
          <w:i/>
        </w:rPr>
        <w:t>Predmet zakona</w:t>
      </w:r>
    </w:p>
    <w:p w14:paraId="49984506" w14:textId="77777777" w:rsidR="00095F71" w:rsidRPr="00DE27A3" w:rsidRDefault="00095F71" w:rsidP="00095F71">
      <w:pPr>
        <w:pStyle w:val="4clan"/>
      </w:pPr>
      <w:r w:rsidRPr="00DE27A3">
        <w:t xml:space="preserve">Član 1 ﻿ </w:t>
      </w:r>
    </w:p>
    <w:p w14:paraId="719CDDFB" w14:textId="2D0D0789" w:rsidR="00095F71" w:rsidRPr="00DE27A3" w:rsidRDefault="00095F71" w:rsidP="00095F71">
      <w:pPr>
        <w:pStyle w:val="1tekst"/>
      </w:pPr>
      <w:r w:rsidRPr="00DE27A3">
        <w:t>Ovim zakonom uređuje se izvršenje kazne zatvora, kazn</w:t>
      </w:r>
      <w:r w:rsidR="00F21791" w:rsidRPr="00DE27A3">
        <w:t>e</w:t>
      </w:r>
      <w:r w:rsidRPr="00DE27A3">
        <w:t xml:space="preserve"> dugotrajnog zatvora, novčane kazne i mjera bezbjednosti, prava i obaveze </w:t>
      </w:r>
      <w:r w:rsidR="006344AC" w:rsidRPr="00DE27A3">
        <w:t>osuđenih lica</w:t>
      </w:r>
      <w:r w:rsidRPr="00DE27A3">
        <w:t>, prava i obaveze zaposlenih u Upravi,</w:t>
      </w:r>
      <w:r w:rsidR="008C3235" w:rsidRPr="00DE27A3">
        <w:t xml:space="preserve"> </w:t>
      </w:r>
      <w:r w:rsidRPr="00DE27A3">
        <w:t>kao i druga pitanja od značaja za izvršenje krivičnih</w:t>
      </w:r>
      <w:r w:rsidRPr="00DE27A3">
        <w:rPr>
          <w:bCs/>
        </w:rPr>
        <w:t xml:space="preserve"> sankcija</w:t>
      </w:r>
      <w:r w:rsidRPr="00DE27A3">
        <w:t>.</w:t>
      </w:r>
    </w:p>
    <w:p w14:paraId="29FCC81E" w14:textId="77777777" w:rsidR="00095F71" w:rsidRPr="00DE27A3" w:rsidRDefault="00095F71" w:rsidP="00095F71">
      <w:pPr>
        <w:pStyle w:val="1tekst"/>
      </w:pPr>
    </w:p>
    <w:p w14:paraId="6195E9F5" w14:textId="1FF0CA6F" w:rsidR="00095F71" w:rsidRPr="00DE27A3" w:rsidRDefault="00095F71" w:rsidP="00095F71">
      <w:pPr>
        <w:pStyle w:val="1tekst"/>
      </w:pPr>
      <w:r w:rsidRPr="00DE27A3">
        <w:t>Odredbe ovog zakona primjenjuju se i na izvršenje kazne zatvora i novčane kazne izrečenih u prekršajnom postupku, ako posebnim zakonom nije drukčije propisano.</w:t>
      </w:r>
    </w:p>
    <w:p w14:paraId="7392C296" w14:textId="77777777" w:rsidR="00667BD6" w:rsidRPr="00DE27A3" w:rsidRDefault="00667BD6" w:rsidP="00095F71">
      <w:pPr>
        <w:pStyle w:val="1tekst"/>
      </w:pPr>
    </w:p>
    <w:p w14:paraId="4F3D4BA5" w14:textId="77777777" w:rsidR="00095F71" w:rsidRPr="00DE27A3" w:rsidRDefault="00095F71" w:rsidP="00095F71">
      <w:pPr>
        <w:pStyle w:val="7podnas"/>
        <w:rPr>
          <w:b w:val="0"/>
          <w:i/>
        </w:rPr>
      </w:pPr>
      <w:r w:rsidRPr="00DE27A3">
        <w:rPr>
          <w:b w:val="0"/>
          <w:i/>
        </w:rPr>
        <w:t>Izvršenje stranih sudskih odluka</w:t>
      </w:r>
    </w:p>
    <w:p w14:paraId="7D8BEB81" w14:textId="77777777" w:rsidR="00095F71" w:rsidRPr="00DE27A3" w:rsidRDefault="00095F71" w:rsidP="00095F71">
      <w:pPr>
        <w:pStyle w:val="4clan"/>
      </w:pPr>
      <w:r w:rsidRPr="00DE27A3">
        <w:t>Član 2</w:t>
      </w:r>
    </w:p>
    <w:p w14:paraId="7BD6A9A6" w14:textId="01A8830B" w:rsidR="00095F71" w:rsidRPr="00DE27A3" w:rsidRDefault="00095F71" w:rsidP="00095F71">
      <w:pPr>
        <w:pStyle w:val="1tekst"/>
      </w:pPr>
      <w:r w:rsidRPr="00DE27A3">
        <w:t>Odredbe ovog zakona primjenjuju se i na izvršenje stranih sudskih odluka u skladu sa zakonom kojim se uređuje međunarodna pravna pomoć u krivičnim stvarima i potvrđenim međunarodnim ugovorima.</w:t>
      </w:r>
    </w:p>
    <w:p w14:paraId="753733D2" w14:textId="77777777" w:rsidR="00095F71" w:rsidRPr="00DE27A3" w:rsidRDefault="00095F71" w:rsidP="00095F71">
      <w:pPr>
        <w:pStyle w:val="7podnas"/>
        <w:rPr>
          <w:b w:val="0"/>
          <w:i/>
        </w:rPr>
      </w:pPr>
      <w:r w:rsidRPr="00DE27A3">
        <w:rPr>
          <w:b w:val="0"/>
          <w:i/>
        </w:rPr>
        <w:t>Svrha izvršenja</w:t>
      </w:r>
    </w:p>
    <w:p w14:paraId="61CBFC7E" w14:textId="77777777" w:rsidR="00095F71" w:rsidRPr="00DE27A3" w:rsidRDefault="00095F71" w:rsidP="00095F71">
      <w:pPr>
        <w:pStyle w:val="4clan"/>
      </w:pPr>
      <w:r w:rsidRPr="00DE27A3">
        <w:t xml:space="preserve">Član 3 ﻿ </w:t>
      </w:r>
    </w:p>
    <w:p w14:paraId="69A25BB1" w14:textId="0C051C88" w:rsidR="00095F71" w:rsidRPr="00DE27A3" w:rsidRDefault="00095F71" w:rsidP="00095F71">
      <w:pPr>
        <w:pStyle w:val="1tekst"/>
      </w:pPr>
      <w:r w:rsidRPr="00DE27A3">
        <w:t>Izvršenje sankcija iz člana 1 ov</w:t>
      </w:r>
      <w:r w:rsidR="006B6B9E" w:rsidRPr="00DE27A3">
        <w:t xml:space="preserve">og zakona ima za cilj da </w:t>
      </w:r>
      <w:r w:rsidR="006B6B9E" w:rsidRPr="00DE27A3">
        <w:rPr>
          <w:bCs/>
        </w:rPr>
        <w:t>osuđeno lice</w:t>
      </w:r>
      <w:r w:rsidR="006B6B9E" w:rsidRPr="00DE27A3">
        <w:t xml:space="preserve"> (u daljem tekstu: </w:t>
      </w:r>
      <w:r w:rsidR="006B6B9E" w:rsidRPr="00DE27A3">
        <w:rPr>
          <w:bCs/>
        </w:rPr>
        <w:t>osuđeni</w:t>
      </w:r>
      <w:r w:rsidR="006B6B9E" w:rsidRPr="00DE27A3">
        <w:t>)</w:t>
      </w:r>
      <w:r w:rsidRPr="00DE27A3">
        <w:t xml:space="preserve"> tokom izvršenja sankcije kroz sistem programa tretmana usvoji društveno prihvatljive vrijednosti radi ponovnog uključivanja u društvo.</w:t>
      </w:r>
    </w:p>
    <w:p w14:paraId="02E1CB86" w14:textId="77777777" w:rsidR="008C3235" w:rsidRPr="00DE27A3" w:rsidRDefault="008C3235" w:rsidP="00095F71">
      <w:pPr>
        <w:pStyle w:val="1tekst"/>
      </w:pPr>
    </w:p>
    <w:p w14:paraId="14A4810D" w14:textId="77777777" w:rsidR="00095F71" w:rsidRPr="00DE27A3" w:rsidRDefault="00095F71" w:rsidP="00095F71">
      <w:pPr>
        <w:pStyle w:val="7podnas"/>
        <w:rPr>
          <w:b w:val="0"/>
          <w:i/>
        </w:rPr>
      </w:pPr>
      <w:r w:rsidRPr="00DE27A3">
        <w:rPr>
          <w:b w:val="0"/>
          <w:i/>
        </w:rPr>
        <w:t>Načelo humanosti</w:t>
      </w:r>
    </w:p>
    <w:p w14:paraId="05F78AD8" w14:textId="77777777" w:rsidR="00095F71" w:rsidRPr="00DE27A3" w:rsidRDefault="00095F71" w:rsidP="00095F71">
      <w:pPr>
        <w:pStyle w:val="4clan"/>
      </w:pPr>
      <w:r w:rsidRPr="00DE27A3">
        <w:t>Član 4</w:t>
      </w:r>
    </w:p>
    <w:p w14:paraId="04964003" w14:textId="77777777" w:rsidR="00095F71" w:rsidRPr="00DE27A3" w:rsidRDefault="00095F71" w:rsidP="00095F71">
      <w:pPr>
        <w:pStyle w:val="1tekst"/>
      </w:pPr>
      <w:r w:rsidRPr="00DE27A3">
        <w:t>Sankcije iz člana 1 ovog zakona izvršavaju se na način kojim se jemči humano postupanje i poštovanje ljudskog dostojanstva svakog pojedinca.</w:t>
      </w:r>
    </w:p>
    <w:p w14:paraId="132267C4" w14:textId="38A234F5" w:rsidR="00095F71" w:rsidRPr="00DE27A3" w:rsidRDefault="00095F71" w:rsidP="00095F71">
      <w:pPr>
        <w:pStyle w:val="1tekst"/>
      </w:pPr>
      <w:r w:rsidRPr="00DE27A3">
        <w:t>Osuđeni se ne smije podvrgavati bilo ka</w:t>
      </w:r>
      <w:r w:rsidR="009059C9" w:rsidRPr="00DE27A3">
        <w:t xml:space="preserve">kvom </w:t>
      </w:r>
      <w:r w:rsidR="005C5F84" w:rsidRPr="00DE27A3">
        <w:t>obliku mu</w:t>
      </w:r>
      <w:r w:rsidR="008C3235" w:rsidRPr="00DE27A3">
        <w:t>č</w:t>
      </w:r>
      <w:r w:rsidR="005C5F84" w:rsidRPr="00DE27A3">
        <w:t>enja</w:t>
      </w:r>
      <w:r w:rsidR="007057A5" w:rsidRPr="00DE27A3">
        <w:t>,</w:t>
      </w:r>
      <w:r w:rsidR="009059C9" w:rsidRPr="00DE27A3">
        <w:t xml:space="preserve"> n</w:t>
      </w:r>
      <w:r w:rsidR="003B201B" w:rsidRPr="00DE27A3">
        <w:t>eljudskom</w:t>
      </w:r>
      <w:r w:rsidR="009059C9" w:rsidRPr="00DE27A3">
        <w:t xml:space="preserve"> ili </w:t>
      </w:r>
      <w:r w:rsidR="005C5F84" w:rsidRPr="00DE27A3">
        <w:t>poni</w:t>
      </w:r>
      <w:r w:rsidR="008C3235" w:rsidRPr="00DE27A3">
        <w:t>ž</w:t>
      </w:r>
      <w:r w:rsidR="005C5F84" w:rsidRPr="00DE27A3">
        <w:t>avaju</w:t>
      </w:r>
      <w:r w:rsidR="008C3235" w:rsidRPr="00DE27A3">
        <w:t>ć</w:t>
      </w:r>
      <w:r w:rsidR="005C5F84" w:rsidRPr="00DE27A3">
        <w:t xml:space="preserve">em </w:t>
      </w:r>
      <w:r w:rsidR="003B201B" w:rsidRPr="00DE27A3">
        <w:t>postu</w:t>
      </w:r>
      <w:r w:rsidR="006B483B" w:rsidRPr="00DE27A3">
        <w:t>p</w:t>
      </w:r>
      <w:r w:rsidR="003B4334" w:rsidRPr="00DE27A3">
        <w:t>anju</w:t>
      </w:r>
      <w:r w:rsidR="003B201B" w:rsidRPr="00DE27A3">
        <w:t xml:space="preserve"> </w:t>
      </w:r>
      <w:r w:rsidR="005C5F84" w:rsidRPr="00DE27A3">
        <w:t>ili ka</w:t>
      </w:r>
      <w:r w:rsidR="006B483B" w:rsidRPr="00DE27A3">
        <w:t>ž</w:t>
      </w:r>
      <w:r w:rsidR="005C5F84" w:rsidRPr="00DE27A3">
        <w:t>njavanju</w:t>
      </w:r>
      <w:r w:rsidR="007057A5" w:rsidRPr="00DE27A3">
        <w:t>.</w:t>
      </w:r>
    </w:p>
    <w:p w14:paraId="39A6FDA6" w14:textId="77777777" w:rsidR="009059C9" w:rsidRPr="00DE27A3" w:rsidRDefault="009059C9" w:rsidP="00095F71">
      <w:pPr>
        <w:pStyle w:val="1tekst"/>
      </w:pPr>
    </w:p>
    <w:p w14:paraId="29F39848" w14:textId="77777777" w:rsidR="00095F71" w:rsidRPr="00DE27A3" w:rsidRDefault="00095F71" w:rsidP="00095F71">
      <w:pPr>
        <w:pStyle w:val="7podnas"/>
        <w:rPr>
          <w:b w:val="0"/>
          <w:i/>
        </w:rPr>
      </w:pPr>
      <w:r w:rsidRPr="00DE27A3">
        <w:rPr>
          <w:b w:val="0"/>
          <w:i/>
        </w:rPr>
        <w:t>Zabrana diskriminacije</w:t>
      </w:r>
    </w:p>
    <w:p w14:paraId="0125BFFA" w14:textId="77777777" w:rsidR="00095F71" w:rsidRPr="00DE27A3" w:rsidRDefault="00095F71" w:rsidP="00095F71">
      <w:pPr>
        <w:pStyle w:val="4clan"/>
      </w:pPr>
      <w:r w:rsidRPr="00DE27A3">
        <w:t>Član 5</w:t>
      </w:r>
    </w:p>
    <w:p w14:paraId="204287AE" w14:textId="44A1D5AB" w:rsidR="00095F71" w:rsidRPr="00DE27A3" w:rsidRDefault="00095F71" w:rsidP="00095F71">
      <w:pPr>
        <w:pStyle w:val="1tekst"/>
      </w:pPr>
      <w:r w:rsidRPr="00DE27A3">
        <w:lastRenderedPageBreak/>
        <w:t>Zabranjena je diskriminacija osuđenog kome je izrečena sankcija iz člana 1 ovog zakona, po osnovu rase, boje kože, nacionalne pripadnosti, društvenog ili etničkog porijekla, veze sa nekim manjinskim narodom ili manjinskom nacionalnom zajednicom, jezika, vjere ili uvjerenja, političkog ili drugog mišljenja, pola, rodnog identiteta, seksualne orijentacije, zdravstvenog stanja, invaliditeta, starosne dobi, imovnog stanja, bračnog ili porodičnog stanja, pripadnosti grupi ili pretpostavci o pripadnosti grupi, političkoj partiji ili drugoj organizaciji, kao i po osnovu drugih ličnih svojstava.</w:t>
      </w:r>
    </w:p>
    <w:p w14:paraId="0F8EE681" w14:textId="77777777" w:rsidR="0086773A" w:rsidRPr="00DE27A3" w:rsidRDefault="0086773A" w:rsidP="00095F71">
      <w:pPr>
        <w:pStyle w:val="1tekst"/>
      </w:pPr>
    </w:p>
    <w:p w14:paraId="335BD7FC" w14:textId="77777777" w:rsidR="00095F71" w:rsidRPr="00DE27A3" w:rsidRDefault="00095F71" w:rsidP="00095F71">
      <w:pPr>
        <w:pStyle w:val="7podnas"/>
        <w:rPr>
          <w:b w:val="0"/>
          <w:i/>
        </w:rPr>
      </w:pPr>
      <w:r w:rsidRPr="00DE27A3">
        <w:rPr>
          <w:b w:val="0"/>
          <w:i/>
        </w:rPr>
        <w:t>Upotreba rodno osjetljivog jezika</w:t>
      </w:r>
    </w:p>
    <w:p w14:paraId="65799F3F" w14:textId="77777777" w:rsidR="00095F71" w:rsidRPr="00DE27A3" w:rsidRDefault="00095F71" w:rsidP="00095F71">
      <w:pPr>
        <w:pStyle w:val="4clan"/>
      </w:pPr>
      <w:r w:rsidRPr="00DE27A3">
        <w:t>Član 6</w:t>
      </w:r>
    </w:p>
    <w:p w14:paraId="05DF1B08" w14:textId="782D8D1F" w:rsidR="00095F71" w:rsidRPr="00DE27A3" w:rsidRDefault="00095F71" w:rsidP="00095F71">
      <w:pPr>
        <w:pStyle w:val="1tekst"/>
      </w:pPr>
      <w:r w:rsidRPr="00DE27A3">
        <w:t>Izrazi koji se u ovom zakonu koriste za fizička lica u muškom rodu podrazumijevaju iste izraze u ženskom rodu.</w:t>
      </w:r>
    </w:p>
    <w:p w14:paraId="068BC930" w14:textId="77777777" w:rsidR="0086773A" w:rsidRPr="00DE27A3" w:rsidRDefault="0086773A" w:rsidP="00095F71">
      <w:pPr>
        <w:pStyle w:val="1tekst"/>
        <w:rPr>
          <w:sz w:val="32"/>
          <w:szCs w:val="32"/>
        </w:rPr>
      </w:pPr>
    </w:p>
    <w:p w14:paraId="5B1CA353" w14:textId="3BB1F1B5" w:rsidR="00095F71" w:rsidRPr="00DE27A3" w:rsidRDefault="00095F71" w:rsidP="00095F71">
      <w:pPr>
        <w:pStyle w:val="6naslov"/>
      </w:pPr>
      <w:r w:rsidRPr="00DE27A3">
        <w:t>II. IZVRŠENjE KAZNI ZATVORA</w:t>
      </w:r>
    </w:p>
    <w:p w14:paraId="34927A3B" w14:textId="77777777" w:rsidR="0086773A" w:rsidRPr="00DE27A3" w:rsidRDefault="0086773A" w:rsidP="00095F71">
      <w:pPr>
        <w:pStyle w:val="6naslov"/>
      </w:pPr>
    </w:p>
    <w:p w14:paraId="74B28170" w14:textId="77777777" w:rsidR="00095F71" w:rsidRPr="00DE27A3" w:rsidRDefault="00095F71" w:rsidP="00095F71">
      <w:pPr>
        <w:pStyle w:val="7podnas"/>
      </w:pPr>
      <w:r w:rsidRPr="00DE27A3">
        <w:t>1. Način izvršenja</w:t>
      </w:r>
    </w:p>
    <w:p w14:paraId="7F1CA12A" w14:textId="77777777" w:rsidR="00095F71" w:rsidRPr="00DE27A3" w:rsidRDefault="00095F71" w:rsidP="00095F71">
      <w:pPr>
        <w:pStyle w:val="8podpodnas"/>
      </w:pPr>
      <w:r w:rsidRPr="00DE27A3">
        <w:t>Nadležnost za izvršenje</w:t>
      </w:r>
    </w:p>
    <w:p w14:paraId="085FD5A7" w14:textId="77777777" w:rsidR="00095F71" w:rsidRPr="00DE27A3" w:rsidRDefault="00095F71" w:rsidP="00095F71">
      <w:pPr>
        <w:pStyle w:val="4clan"/>
      </w:pPr>
      <w:r w:rsidRPr="00DE27A3">
        <w:t xml:space="preserve">Član 7 ﻿ </w:t>
      </w:r>
    </w:p>
    <w:p w14:paraId="5F9411DA" w14:textId="77777777" w:rsidR="00095F71" w:rsidRPr="00DE27A3" w:rsidRDefault="00095F71" w:rsidP="00095F71">
      <w:pPr>
        <w:pStyle w:val="1tekst"/>
      </w:pPr>
      <w:r w:rsidRPr="00DE27A3">
        <w:t>Kazna zatvora i kazna dugotrajnog zatvora izvršavaju se u organu uprave nadležnom za izvršenje krivičnih sankcija (u daljem tekstu: Uprava), osim ako je pravosnažnom odlukom suda određeno da se kazna zatvora izvršava u prostorijama u kojima osuđeni stanuje.</w:t>
      </w:r>
    </w:p>
    <w:p w14:paraId="4E7DBC26" w14:textId="77777777" w:rsidR="00095F71" w:rsidRPr="00DE27A3" w:rsidRDefault="00095F71" w:rsidP="00095F71">
      <w:pPr>
        <w:pStyle w:val="8podpodnas"/>
      </w:pPr>
      <w:r w:rsidRPr="00DE27A3">
        <w:t xml:space="preserve">Uprava ﻿ </w:t>
      </w:r>
    </w:p>
    <w:p w14:paraId="48A7E37B" w14:textId="77777777" w:rsidR="00095F71" w:rsidRPr="00DE27A3" w:rsidRDefault="00095F71" w:rsidP="00095F71">
      <w:pPr>
        <w:pStyle w:val="4clan"/>
      </w:pPr>
      <w:r w:rsidRPr="00DE27A3">
        <w:t xml:space="preserve">Član 8 ﻿ </w:t>
      </w:r>
    </w:p>
    <w:p w14:paraId="6BCED22D" w14:textId="77777777" w:rsidR="00095F71" w:rsidRPr="00DE27A3" w:rsidRDefault="00095F71" w:rsidP="00095F71">
      <w:pPr>
        <w:pStyle w:val="1tekst"/>
      </w:pPr>
      <w:r w:rsidRPr="00DE27A3">
        <w:t>U Upravi se obavljaju poslovi obezbjeđenja pritvorenih lica i zatvorenika, zdravstvene zaštite, tretmana i reintegracije zatvorenika, stručnih obuka i rada zatvorenika, stručnog osposobljavanja i usavršavanja službenika Uprave i drugi poslovi od značaja za izvršenje krivičnih sankcija.</w:t>
      </w:r>
    </w:p>
    <w:p w14:paraId="78620925" w14:textId="6DD862B6" w:rsidR="00095F71" w:rsidRPr="00DE27A3" w:rsidRDefault="00095F71" w:rsidP="00095F71">
      <w:pPr>
        <w:pStyle w:val="1tekst"/>
      </w:pPr>
      <w:r w:rsidRPr="00DE27A3">
        <w:t>Poslove iz stava 1 ovog člana, obavljaju službenici za poslove obezbjeđenja pritvorenih i osuđenih lica (u daljem tekstu: službenici obezbjeđenja), zdravstveni radnici, službenici tretmana, instruktori za rad i stručno osposobljavanje zatvorenika</w:t>
      </w:r>
      <w:r w:rsidR="008B132A" w:rsidRPr="00DE27A3">
        <w:t xml:space="preserve"> </w:t>
      </w:r>
      <w:r w:rsidRPr="00DE27A3">
        <w:t>i drugi zaposleni.</w:t>
      </w:r>
    </w:p>
    <w:p w14:paraId="0D49DEF9" w14:textId="443B7ADF" w:rsidR="007C4360" w:rsidRPr="00DE27A3" w:rsidRDefault="007C4360" w:rsidP="007C4360">
      <w:pPr>
        <w:ind w:left="150" w:right="150" w:firstLine="240"/>
        <w:jc w:val="both"/>
        <w:rPr>
          <w:rFonts w:ascii="Tahoma" w:eastAsia="Times New Roman" w:hAnsi="Tahoma" w:cs="Tahoma"/>
          <w:bCs/>
          <w:sz w:val="23"/>
          <w:szCs w:val="23"/>
        </w:rPr>
      </w:pPr>
      <w:r w:rsidRPr="00DE27A3">
        <w:rPr>
          <w:rFonts w:ascii="Tahoma" w:eastAsia="Times New Roman" w:hAnsi="Tahoma" w:cs="Tahoma"/>
          <w:bCs/>
          <w:sz w:val="23"/>
          <w:szCs w:val="23"/>
        </w:rPr>
        <w:t xml:space="preserve">Radi organizovanja efikasnijeg i ekonomičnijeg vršenja poslova </w:t>
      </w:r>
      <w:r w:rsidR="000468AE" w:rsidRPr="00DE27A3">
        <w:rPr>
          <w:rFonts w:ascii="Tahoma" w:eastAsia="Times New Roman" w:hAnsi="Tahoma" w:cs="Tahoma"/>
          <w:bCs/>
          <w:sz w:val="23"/>
          <w:szCs w:val="23"/>
        </w:rPr>
        <w:t>iz stava 1 ovog člana</w:t>
      </w:r>
      <w:r w:rsidRPr="00DE27A3">
        <w:rPr>
          <w:rFonts w:ascii="Tahoma" w:eastAsia="Times New Roman" w:hAnsi="Tahoma" w:cs="Tahoma"/>
          <w:bCs/>
          <w:sz w:val="23"/>
          <w:szCs w:val="23"/>
        </w:rPr>
        <w:t>, straješina Uprave može obrazovati radna tijela.</w:t>
      </w:r>
    </w:p>
    <w:p w14:paraId="65FBC115" w14:textId="77777777" w:rsidR="007C4360" w:rsidRPr="00DE27A3" w:rsidRDefault="007C4360" w:rsidP="007C4360">
      <w:pPr>
        <w:ind w:left="150" w:right="150" w:firstLine="240"/>
        <w:jc w:val="both"/>
        <w:rPr>
          <w:rFonts w:ascii="Tahoma" w:eastAsia="Times New Roman" w:hAnsi="Tahoma" w:cs="Tahoma"/>
          <w:sz w:val="23"/>
          <w:szCs w:val="23"/>
          <w:lang w:val="sr-Latn-ME" w:eastAsia="sr-Latn-ME"/>
        </w:rPr>
      </w:pPr>
      <w:r w:rsidRPr="00DE27A3">
        <w:rPr>
          <w:rFonts w:ascii="Tahoma" w:eastAsia="Times New Roman" w:hAnsi="Tahoma" w:cs="Tahoma"/>
          <w:sz w:val="23"/>
          <w:szCs w:val="23"/>
          <w:lang w:val="sr-Latn-ME" w:eastAsia="sr-Latn-ME"/>
        </w:rPr>
        <w:t>Radna tijela se obrazuju za izvršenje određenih poslova Uprave i njihov mandat prestaje izvršenjem posla, odnosno zadatka za koji su obrazovana.</w:t>
      </w:r>
    </w:p>
    <w:p w14:paraId="062B3F8A" w14:textId="77777777" w:rsidR="007C4360" w:rsidRPr="00DE27A3" w:rsidRDefault="007C4360" w:rsidP="007C4360">
      <w:pPr>
        <w:ind w:left="150" w:right="150" w:firstLine="240"/>
        <w:jc w:val="both"/>
        <w:rPr>
          <w:rFonts w:ascii="Tahoma" w:hAnsi="Tahoma" w:cs="Tahoma"/>
          <w:b/>
          <w:sz w:val="23"/>
          <w:szCs w:val="23"/>
        </w:rPr>
      </w:pPr>
      <w:r w:rsidRPr="00DE27A3">
        <w:rPr>
          <w:rFonts w:ascii="Tahoma" w:eastAsia="Times New Roman" w:hAnsi="Tahoma" w:cs="Tahoma"/>
          <w:sz w:val="23"/>
          <w:szCs w:val="23"/>
          <w:lang w:val="sr-Latn-ME" w:eastAsia="sr-Latn-ME"/>
        </w:rPr>
        <w:t>Starješina Uprave, odnosno lice koje on ovlasti donosi interne akte kojima se u skladu sa zakonom i podzakonskim propisima uređuju interne procedure, način obavljanja poslova i druga pitanja od značaja za rad tog radnog tijela.</w:t>
      </w:r>
    </w:p>
    <w:p w14:paraId="214FCBCB" w14:textId="77777777" w:rsidR="007C4360" w:rsidRPr="00DE27A3" w:rsidRDefault="007C4360" w:rsidP="00095F71">
      <w:pPr>
        <w:pStyle w:val="1tekst"/>
      </w:pPr>
    </w:p>
    <w:p w14:paraId="6405D9EF" w14:textId="77777777" w:rsidR="00095F71" w:rsidRPr="00DE27A3" w:rsidRDefault="00095F71" w:rsidP="00095F71">
      <w:pPr>
        <w:pStyle w:val="8podpodnas"/>
      </w:pPr>
      <w:r w:rsidRPr="00DE27A3">
        <w:lastRenderedPageBreak/>
        <w:t>Zatvor</w:t>
      </w:r>
    </w:p>
    <w:p w14:paraId="4F868BA7" w14:textId="77777777" w:rsidR="00095F71" w:rsidRPr="00DE27A3" w:rsidRDefault="00095F71" w:rsidP="00095F71">
      <w:pPr>
        <w:pStyle w:val="4clan"/>
      </w:pPr>
      <w:r w:rsidRPr="00DE27A3">
        <w:t xml:space="preserve">Član 9 ﻿ </w:t>
      </w:r>
    </w:p>
    <w:p w14:paraId="77A859BC" w14:textId="77777777" w:rsidR="00095F71" w:rsidRPr="00DE27A3" w:rsidRDefault="00095F71" w:rsidP="00095F71">
      <w:pPr>
        <w:pStyle w:val="1tekst"/>
      </w:pPr>
      <w:r w:rsidRPr="00DE27A3">
        <w:t>Kazna zatvora i kazna dugotrajnog zatvora izvršavaju se u organizacionim jedinicama Uprave (u daljem tekstu: zatvor).</w:t>
      </w:r>
    </w:p>
    <w:p w14:paraId="108779DC" w14:textId="77777777" w:rsidR="00095F71" w:rsidRPr="00DE27A3" w:rsidRDefault="00095F71" w:rsidP="00095F71">
      <w:pPr>
        <w:pStyle w:val="1tekst"/>
      </w:pPr>
      <w:r w:rsidRPr="00DE27A3">
        <w:t>Osuđeni izdržava kaznu iz stava 1 ovog člana u zatvoru organizovanom prema mjesnoj nadležnosti suda i dužini trajanja kazne.</w:t>
      </w:r>
    </w:p>
    <w:p w14:paraId="385AAA70" w14:textId="77777777" w:rsidR="00095F71" w:rsidRPr="00DE27A3" w:rsidRDefault="00095F71" w:rsidP="00095F71">
      <w:pPr>
        <w:pStyle w:val="1tekst"/>
      </w:pPr>
      <w:r w:rsidRPr="00DE27A3">
        <w:t>U zavisnosti od nivoa bezbjednosti, vrste programa tretmana i reintegracije, kao i obima ograničenja sloboda i prava osuđenog, kazna iz stava 1 ovog člana izvršava se u prostorijama zatvorenog, poluotvorenog i otvorenog tipa.</w:t>
      </w:r>
    </w:p>
    <w:p w14:paraId="09496967" w14:textId="77777777" w:rsidR="00095F71" w:rsidRPr="00DE27A3" w:rsidRDefault="00095F71" w:rsidP="00095F71">
      <w:pPr>
        <w:pStyle w:val="1tekst"/>
      </w:pPr>
      <w:r w:rsidRPr="00DE27A3">
        <w:t>Upućivanje na izvršenje kazne iz stava 1 ovog člana u odgovarajući zatvor, u smislu stava 2 ovog člana, vrši se u skladu sa propisom organa državne uprave nadležnog za poslove pravosuđa (u daljem tekstu: Ministarstvo).</w:t>
      </w:r>
    </w:p>
    <w:p w14:paraId="605D384F" w14:textId="77777777" w:rsidR="00095F71" w:rsidRPr="00DE27A3" w:rsidRDefault="00095F71" w:rsidP="00095F71">
      <w:pPr>
        <w:pStyle w:val="8podpodnas"/>
      </w:pPr>
      <w:r w:rsidRPr="00DE27A3">
        <w:t>Prava zatvorenika</w:t>
      </w:r>
    </w:p>
    <w:p w14:paraId="734608C3" w14:textId="77777777" w:rsidR="00095F71" w:rsidRPr="00DE27A3" w:rsidRDefault="00095F71" w:rsidP="00095F71">
      <w:pPr>
        <w:pStyle w:val="4clan"/>
      </w:pPr>
      <w:r w:rsidRPr="00DE27A3">
        <w:t xml:space="preserve">Član 10 ﻿ </w:t>
      </w:r>
    </w:p>
    <w:p w14:paraId="60CB076A" w14:textId="77777777" w:rsidR="00095F71" w:rsidRPr="00DE27A3" w:rsidRDefault="00095F71" w:rsidP="00095F71">
      <w:pPr>
        <w:pStyle w:val="1tekst"/>
      </w:pPr>
      <w:r w:rsidRPr="00DE27A3">
        <w:t>Zatvorenik ima pravo na zaštitu prava utvrđenih Ustavom, potvrđenim međunarodnim ugovorima, opšteprihvaćenim pravilima međunarodnog prava i ovim zakonom.</w:t>
      </w:r>
    </w:p>
    <w:p w14:paraId="67E860F8" w14:textId="77777777" w:rsidR="00095F71" w:rsidRPr="00DE27A3" w:rsidRDefault="00095F71" w:rsidP="00095F71">
      <w:pPr>
        <w:pStyle w:val="1tekst"/>
      </w:pPr>
      <w:r w:rsidRPr="00DE27A3">
        <w:t>Zatvorenik je osuđeni koji je započeo izdržavanje kazne zatvora ili kazne dugotrajnog zatvora.</w:t>
      </w:r>
    </w:p>
    <w:p w14:paraId="58DD06C6" w14:textId="77777777" w:rsidR="00095F71" w:rsidRPr="00DE27A3" w:rsidRDefault="00095F71" w:rsidP="00095F71">
      <w:pPr>
        <w:pStyle w:val="1tekst"/>
      </w:pPr>
      <w:r w:rsidRPr="00DE27A3">
        <w:t>Zatvorenik ima pravo na sudsku kontrolu akata koji se odnose na njegova prava i obaveze, u skladu sa ovim zakonom.</w:t>
      </w:r>
    </w:p>
    <w:p w14:paraId="3259BD5C" w14:textId="14ACB006" w:rsidR="00095F71" w:rsidRPr="00DE27A3" w:rsidRDefault="00095F71" w:rsidP="00095F71">
      <w:pPr>
        <w:pStyle w:val="1tekst"/>
      </w:pPr>
      <w:r w:rsidRPr="00DE27A3">
        <w:t>Uslovi života u zatvor</w:t>
      </w:r>
      <w:r w:rsidR="00410300" w:rsidRPr="00DE27A3">
        <w:t>u</w:t>
      </w:r>
      <w:r w:rsidRPr="00DE27A3">
        <w:t xml:space="preserve"> treba da budu što </w:t>
      </w:r>
      <w:r w:rsidR="00FA7337" w:rsidRPr="00DE27A3">
        <w:t>je mogu</w:t>
      </w:r>
      <w:r w:rsidR="00410300" w:rsidRPr="00DE27A3">
        <w:t>ć</w:t>
      </w:r>
      <w:r w:rsidR="00FA7337" w:rsidRPr="00DE27A3">
        <w:t xml:space="preserve">e </w:t>
      </w:r>
      <w:r w:rsidRPr="00DE27A3">
        <w:t xml:space="preserve">približniji </w:t>
      </w:r>
      <w:r w:rsidR="00FA7337" w:rsidRPr="00DE27A3">
        <w:t xml:space="preserve">pozitivnim aspektima </w:t>
      </w:r>
      <w:r w:rsidR="00410300" w:rsidRPr="00DE27A3">
        <w:t>ž</w:t>
      </w:r>
      <w:r w:rsidR="00FA7337" w:rsidRPr="00DE27A3">
        <w:t>ivota u zajednici</w:t>
      </w:r>
      <w:r w:rsidR="003B201B" w:rsidRPr="00DE27A3">
        <w:t>.</w:t>
      </w:r>
      <w:r w:rsidR="00FA7337" w:rsidRPr="00DE27A3">
        <w:t xml:space="preserve">   </w:t>
      </w:r>
    </w:p>
    <w:p w14:paraId="37C24DAF" w14:textId="77777777" w:rsidR="00095F71" w:rsidRPr="00DE27A3" w:rsidRDefault="00095F71" w:rsidP="00095F71">
      <w:pPr>
        <w:pStyle w:val="8podpodnas"/>
      </w:pPr>
      <w:r w:rsidRPr="00DE27A3">
        <w:t>Ograničenje prava zatvorenika</w:t>
      </w:r>
    </w:p>
    <w:p w14:paraId="342B158E" w14:textId="77777777" w:rsidR="00095F71" w:rsidRPr="00DE27A3" w:rsidRDefault="00095F71" w:rsidP="00095F71">
      <w:pPr>
        <w:pStyle w:val="4clan"/>
      </w:pPr>
      <w:r w:rsidRPr="00DE27A3">
        <w:t xml:space="preserve">Član 11 ﻿ </w:t>
      </w:r>
    </w:p>
    <w:p w14:paraId="73E6C066" w14:textId="77777777" w:rsidR="00095F71" w:rsidRPr="00DE27A3" w:rsidRDefault="00095F71" w:rsidP="00095F71">
      <w:pPr>
        <w:pStyle w:val="1tekst"/>
      </w:pPr>
      <w:r w:rsidRPr="00DE27A3">
        <w:t>Zatvoreniku mogu biti ograničena određena prava u skladu sa potvrđenim međunarodnim ugovorima, u mjeri koja odgovara prirodi i sadržini izrečene sankcije i na način kojim se obezbjeđuje poštovanje njegove ličnosti i dostojanstva.</w:t>
      </w:r>
    </w:p>
    <w:p w14:paraId="767004C2" w14:textId="2FEDFDFD" w:rsidR="00095F71" w:rsidRPr="00DE27A3" w:rsidRDefault="00095F71" w:rsidP="00095F71">
      <w:pPr>
        <w:pStyle w:val="1tekst"/>
      </w:pPr>
      <w:r w:rsidRPr="00DE27A3">
        <w:t>U toku izvršenja kazne zatvora ili kazne dugotrajnog zatvora, prava zatvorenika na fizički integritet, slobodu, tajnost pošte i tele</w:t>
      </w:r>
      <w:r w:rsidR="00341923" w:rsidRPr="00DE27A3">
        <w:t xml:space="preserve">komunikacija, </w:t>
      </w:r>
      <w:r w:rsidRPr="00DE27A3">
        <w:t xml:space="preserve">mogu biti </w:t>
      </w:r>
      <w:r w:rsidR="009657F5" w:rsidRPr="00DE27A3">
        <w:t>ograni</w:t>
      </w:r>
      <w:r w:rsidR="00A93DA2" w:rsidRPr="00DE27A3">
        <w:t>č</w:t>
      </w:r>
      <w:r w:rsidR="009657F5" w:rsidRPr="00DE27A3">
        <w:t>ena u skladu sa ovim zakonom.</w:t>
      </w:r>
      <w:r w:rsidR="009F44F2" w:rsidRPr="00DE27A3">
        <w:rPr>
          <w:strike/>
        </w:rPr>
        <w:t xml:space="preserve"> </w:t>
      </w:r>
    </w:p>
    <w:p w14:paraId="11B736D7" w14:textId="76D4805B" w:rsidR="00524D0D" w:rsidRPr="00DE27A3" w:rsidRDefault="00524D0D" w:rsidP="00524D0D">
      <w:pPr>
        <w:pStyle w:val="1tekst"/>
      </w:pPr>
      <w:r w:rsidRPr="00DE27A3">
        <w:t>Ograni</w:t>
      </w:r>
      <w:r w:rsidR="00A93DA2" w:rsidRPr="00DE27A3">
        <w:t>č</w:t>
      </w:r>
      <w:r w:rsidRPr="00DE27A3">
        <w:t xml:space="preserve">enja </w:t>
      </w:r>
      <w:r w:rsidR="009F44F2" w:rsidRPr="00DE27A3">
        <w:t>iz stava 2</w:t>
      </w:r>
      <w:r w:rsidR="00702E39" w:rsidRPr="00DE27A3">
        <w:t xml:space="preserve"> ovog člana</w:t>
      </w:r>
      <w:r w:rsidR="009F44F2" w:rsidRPr="00DE27A3">
        <w:t xml:space="preserve"> </w:t>
      </w:r>
      <w:r w:rsidRPr="00DE27A3">
        <w:t>treba da budu minimalna, neophodna i srazmjerna cilju zbog ko</w:t>
      </w:r>
      <w:r w:rsidR="00FC02BB" w:rsidRPr="00DE27A3">
        <w:t>jeg</w:t>
      </w:r>
      <w:r w:rsidRPr="00DE27A3">
        <w:t xml:space="preserve"> su nametnuta.</w:t>
      </w:r>
    </w:p>
    <w:p w14:paraId="25501778" w14:textId="77777777" w:rsidR="00524D0D" w:rsidRPr="00DE27A3" w:rsidRDefault="00524D0D" w:rsidP="00095F71">
      <w:pPr>
        <w:pStyle w:val="1tekst"/>
      </w:pPr>
    </w:p>
    <w:p w14:paraId="4273827C" w14:textId="77777777" w:rsidR="00095F71" w:rsidRPr="00DE27A3" w:rsidRDefault="00095F71" w:rsidP="00095F71">
      <w:pPr>
        <w:pStyle w:val="8podpodnas"/>
      </w:pPr>
      <w:r w:rsidRPr="00DE27A3">
        <w:t>Pravo zatvorenika na pritužbu</w:t>
      </w:r>
    </w:p>
    <w:p w14:paraId="64619A33" w14:textId="77777777" w:rsidR="00095F71" w:rsidRPr="00DE27A3" w:rsidRDefault="00095F71" w:rsidP="00095F71">
      <w:pPr>
        <w:pStyle w:val="4clan"/>
      </w:pPr>
      <w:r w:rsidRPr="00DE27A3">
        <w:t xml:space="preserve">Član 12 ﻿ </w:t>
      </w:r>
    </w:p>
    <w:p w14:paraId="0F65777D" w14:textId="77777777" w:rsidR="00095F71" w:rsidRPr="00DE27A3" w:rsidRDefault="00095F71" w:rsidP="00095F71">
      <w:pPr>
        <w:pStyle w:val="1tekst"/>
      </w:pPr>
      <w:r w:rsidRPr="00DE27A3">
        <w:t>Zatvorenik ima pravo da podnese pritužbu starješini Uprave, radi zaštite prava i interesa tokom izdržavanja kazne zatvora ili kazne dugotrajnog zatvora.</w:t>
      </w:r>
    </w:p>
    <w:p w14:paraId="42A5AB89" w14:textId="77777777" w:rsidR="00095F71" w:rsidRPr="00DE27A3" w:rsidRDefault="00095F71" w:rsidP="00095F71">
      <w:pPr>
        <w:pStyle w:val="1tekst"/>
      </w:pPr>
      <w:r w:rsidRPr="00DE27A3">
        <w:lastRenderedPageBreak/>
        <w:t>Starješina Uprave dužan je da ispita navode iz pritužbe i donese rješenje, u roku od 15 dana od dana prijema pritužbe. Rješenje se dostavlja zatvoreniku, bez odlaganja.</w:t>
      </w:r>
    </w:p>
    <w:p w14:paraId="68B2784A" w14:textId="77777777" w:rsidR="00095F71" w:rsidRPr="00DE27A3" w:rsidRDefault="00095F71" w:rsidP="00095F71">
      <w:pPr>
        <w:pStyle w:val="1tekst"/>
      </w:pPr>
      <w:r w:rsidRPr="00DE27A3">
        <w:t>Nepismenom zatvoreniku Uprava će omogućiti podnošenje pritužbe, u skladu sa zakonom kojim se uređuje upravni postupak.</w:t>
      </w:r>
    </w:p>
    <w:p w14:paraId="21BDA0B3" w14:textId="77777777" w:rsidR="00095F71" w:rsidRPr="00DE27A3" w:rsidRDefault="00095F71" w:rsidP="00095F71">
      <w:pPr>
        <w:pStyle w:val="1tekst"/>
      </w:pPr>
      <w:r w:rsidRPr="00DE27A3">
        <w:t>Protiv rješenja iz stava 2 ovog člana, zatvorenik ima pravo žalbe Ministarstvu, u roku od osam dana od dana prijema rješenja.</w:t>
      </w:r>
    </w:p>
    <w:p w14:paraId="02CAC980" w14:textId="77777777" w:rsidR="00095F71" w:rsidRPr="00DE27A3" w:rsidRDefault="00095F71" w:rsidP="00095F71">
      <w:pPr>
        <w:pStyle w:val="1tekst"/>
      </w:pPr>
      <w:r w:rsidRPr="00DE27A3">
        <w:t>O žalbi iz stava 4 ovog člana, Ministarstvo odlučuje, u roku od 15 dana od dana prijema žalbe.</w:t>
      </w:r>
    </w:p>
    <w:p w14:paraId="343F7EA2" w14:textId="45FC40B9" w:rsidR="00095F71" w:rsidRPr="00DE27A3" w:rsidRDefault="00095F71" w:rsidP="006E5EDE">
      <w:pPr>
        <w:pStyle w:val="1tekst"/>
      </w:pPr>
      <w:r w:rsidRPr="00DE27A3">
        <w:t>Protiv odluke, kao i u slučaju da odluka nije donijeta u roku iz stava 5 ovog člana, može se pokrenuti upravni spor.</w:t>
      </w:r>
    </w:p>
    <w:p w14:paraId="02E9E02E" w14:textId="77777777" w:rsidR="00095F71" w:rsidRPr="00DE27A3" w:rsidRDefault="00095F71" w:rsidP="00095F71">
      <w:pPr>
        <w:pStyle w:val="8podpodnas"/>
      </w:pPr>
      <w:r w:rsidRPr="00DE27A3">
        <w:t>Pristupanje izvršenju</w:t>
      </w:r>
    </w:p>
    <w:p w14:paraId="6149E83A" w14:textId="77777777" w:rsidR="00095F71" w:rsidRPr="00DE27A3" w:rsidRDefault="00095F71" w:rsidP="00095F71">
      <w:pPr>
        <w:pStyle w:val="4clan"/>
      </w:pPr>
      <w:r w:rsidRPr="00DE27A3">
        <w:t xml:space="preserve">Član 13 ﻿ </w:t>
      </w:r>
    </w:p>
    <w:p w14:paraId="6B5ED6A8" w14:textId="77777777" w:rsidR="00095F71" w:rsidRPr="00DE27A3" w:rsidRDefault="00095F71" w:rsidP="00095F71">
      <w:pPr>
        <w:pStyle w:val="1tekst"/>
      </w:pPr>
      <w:r w:rsidRPr="00DE27A3">
        <w:t>Kazna zatvora i kazna dugotrajnog zatvora izvršavaju se nakon što su odluke suda kojima su te kazne izrečene, postale pravosnažne i izvršne i po redosljedu njihovog prijema.</w:t>
      </w:r>
    </w:p>
    <w:p w14:paraId="305DD6DB" w14:textId="2E59D6F2" w:rsidR="00095F71" w:rsidRPr="00DE27A3" w:rsidRDefault="00095F71" w:rsidP="00095F71">
      <w:pPr>
        <w:pStyle w:val="1tekst"/>
        <w:rPr>
          <w:bCs/>
        </w:rPr>
      </w:pPr>
      <w:r w:rsidRPr="00DE27A3">
        <w:t xml:space="preserve">Izuzetno, izvršenje kazne zatvora ili </w:t>
      </w:r>
      <w:r w:rsidRPr="00DE27A3">
        <w:rPr>
          <w:bCs/>
        </w:rPr>
        <w:t>kazn</w:t>
      </w:r>
      <w:r w:rsidR="00450AD5" w:rsidRPr="00DE27A3">
        <w:rPr>
          <w:bCs/>
        </w:rPr>
        <w:t>e</w:t>
      </w:r>
      <w:r w:rsidRPr="00DE27A3">
        <w:t xml:space="preserve"> dugotrajnog zatvora može započeti i prije pravosnažnosti odluke suda, u slučaj</w:t>
      </w:r>
      <w:r w:rsidR="00725BB3" w:rsidRPr="00DE27A3">
        <w:t xml:space="preserve">evima propisanim </w:t>
      </w:r>
      <w:r w:rsidRPr="00DE27A3">
        <w:rPr>
          <w:bCs/>
        </w:rPr>
        <w:t>Zakonikom o krivičnom postupku.</w:t>
      </w:r>
    </w:p>
    <w:p w14:paraId="1B0851B9" w14:textId="75BA6903" w:rsidR="00095F71" w:rsidRPr="00DE27A3" w:rsidRDefault="00095F71" w:rsidP="00095F71">
      <w:pPr>
        <w:pStyle w:val="1tekst"/>
      </w:pPr>
      <w:r w:rsidRPr="00DE27A3">
        <w:t xml:space="preserve">Izvršenje kazne zatvora ili </w:t>
      </w:r>
      <w:r w:rsidR="008B1229" w:rsidRPr="00DE27A3">
        <w:t>kazne</w:t>
      </w:r>
      <w:r w:rsidRPr="00DE27A3">
        <w:t xml:space="preserve"> dugotrajnog zatvora može se odložiti u slučajevima propisanim ovim zakonom.</w:t>
      </w:r>
    </w:p>
    <w:p w14:paraId="2933E898" w14:textId="77777777" w:rsidR="00095F71" w:rsidRPr="00DE27A3" w:rsidRDefault="00095F71" w:rsidP="00095F71">
      <w:pPr>
        <w:pStyle w:val="8podpodnas"/>
      </w:pPr>
      <w:r w:rsidRPr="00DE27A3">
        <w:t>Upućivanje na izvršenje</w:t>
      </w:r>
    </w:p>
    <w:p w14:paraId="476EE683" w14:textId="77777777" w:rsidR="00095F71" w:rsidRPr="00DE27A3" w:rsidRDefault="00095F71" w:rsidP="00095F71">
      <w:pPr>
        <w:pStyle w:val="4clan"/>
      </w:pPr>
      <w:r w:rsidRPr="00DE27A3">
        <w:t xml:space="preserve">Član 14 ﻿ </w:t>
      </w:r>
    </w:p>
    <w:p w14:paraId="048DFA86" w14:textId="77777777" w:rsidR="00095F71" w:rsidRPr="00DE27A3" w:rsidRDefault="00095F71" w:rsidP="00095F71">
      <w:pPr>
        <w:pStyle w:val="1tekst"/>
      </w:pPr>
      <w:r w:rsidRPr="00DE27A3">
        <w:t>Na izvršenje kazne zatvora ili kazne dugotrajnog zatvora osuđenog upućuje osnovni sud na čijem području osuđeni ima prebivalište ili boravište.</w:t>
      </w:r>
    </w:p>
    <w:p w14:paraId="55D08C5E" w14:textId="77777777" w:rsidR="00095F71" w:rsidRPr="00DE27A3" w:rsidRDefault="00095F71" w:rsidP="00095F71">
      <w:pPr>
        <w:pStyle w:val="1tekst"/>
      </w:pPr>
      <w:r w:rsidRPr="00DE27A3">
        <w:t>Sud iz stava 1 ovog člana, dužan je da radi izvršenja kazne iz stava 1 ovog člana, preduzme potrebne radnje odmah, a najkasnije u roku od tri dana od dana prijema pravosnažne odluke suda.</w:t>
      </w:r>
    </w:p>
    <w:p w14:paraId="3CA5DA00" w14:textId="77777777" w:rsidR="00095F71" w:rsidRPr="00DE27A3" w:rsidRDefault="00095F71" w:rsidP="00095F71">
      <w:pPr>
        <w:pStyle w:val="1tekst"/>
      </w:pPr>
      <w:r w:rsidRPr="00DE27A3">
        <w:t>Ako je prebivalište ili boravište osuđenog nepoznato, za upućivanje na izvršenje kazne zatvora ili kazne dugotrajnog zatvora nadležan je sud koji je donio odluku u prvom stepenu.</w:t>
      </w:r>
    </w:p>
    <w:p w14:paraId="41A90266" w14:textId="307BCC07" w:rsidR="00095F71" w:rsidRPr="00DE27A3" w:rsidRDefault="00095F71" w:rsidP="00095F71">
      <w:pPr>
        <w:pStyle w:val="1tekst"/>
      </w:pPr>
      <w:r w:rsidRPr="00DE27A3">
        <w:t>Ako je odluku u prvom stepenu donio viši sud, za upućivanje na izvršenje kazne iz stava 1 ovog člana nadležan je osnovni sud u sjedištu višeg suda.</w:t>
      </w:r>
    </w:p>
    <w:p w14:paraId="184EFF50" w14:textId="0A3530AD" w:rsidR="008F0D95" w:rsidRPr="00DE27A3" w:rsidRDefault="00236AC4" w:rsidP="00095F71">
      <w:pPr>
        <w:pStyle w:val="1tekst"/>
      </w:pPr>
      <w:r w:rsidRPr="00DE27A3">
        <w:t xml:space="preserve">Osuđenog </w:t>
      </w:r>
      <w:r w:rsidR="00FC2FB2" w:rsidRPr="00DE27A3">
        <w:t xml:space="preserve">kome je izrečena </w:t>
      </w:r>
      <w:r w:rsidR="008F0D95" w:rsidRPr="00DE27A3">
        <w:t>kazn</w:t>
      </w:r>
      <w:r w:rsidR="00FC2FB2" w:rsidRPr="00DE27A3">
        <w:t>a</w:t>
      </w:r>
      <w:r w:rsidR="008F0D95" w:rsidRPr="00DE27A3">
        <w:t xml:space="preserve"> zatvora</w:t>
      </w:r>
      <w:r w:rsidRPr="00DE27A3">
        <w:t xml:space="preserve"> koja se izvršava u prostorijama u kojima osuđeni stanuje</w:t>
      </w:r>
      <w:r w:rsidR="00FC2FB2" w:rsidRPr="00DE27A3">
        <w:t>, na izvršenje upućuje Ministarstvo.</w:t>
      </w:r>
    </w:p>
    <w:p w14:paraId="0BCDD913" w14:textId="77777777" w:rsidR="00095F71" w:rsidRPr="00DE27A3" w:rsidRDefault="00095F71" w:rsidP="00095F71">
      <w:pPr>
        <w:pStyle w:val="8podpodnas"/>
      </w:pPr>
      <w:r w:rsidRPr="00DE27A3">
        <w:t>Uputni akt</w:t>
      </w:r>
    </w:p>
    <w:p w14:paraId="730D7575" w14:textId="77777777" w:rsidR="00095F71" w:rsidRPr="00DE27A3" w:rsidRDefault="00095F71" w:rsidP="00095F71">
      <w:pPr>
        <w:pStyle w:val="4clan"/>
      </w:pPr>
      <w:r w:rsidRPr="00DE27A3">
        <w:t xml:space="preserve">Član 15 ﻿ </w:t>
      </w:r>
    </w:p>
    <w:p w14:paraId="665FF540" w14:textId="77777777" w:rsidR="00095F71" w:rsidRPr="00DE27A3" w:rsidRDefault="00095F71" w:rsidP="00095F71">
      <w:pPr>
        <w:pStyle w:val="1tekst"/>
      </w:pPr>
      <w:r w:rsidRPr="00DE27A3">
        <w:t>Sud iz člana 14 ovog zakona dužan je da pozove osuđenog radi uručenja akta za upućivanje na izvršenje kazne zatvora ili kazne dugotrajnog zatvora (u daljem tekstu: uputni akt).</w:t>
      </w:r>
    </w:p>
    <w:p w14:paraId="4C60A094" w14:textId="0299A0AD" w:rsidR="00095F71" w:rsidRPr="00DE27A3" w:rsidRDefault="00095F71" w:rsidP="00317684">
      <w:pPr>
        <w:pStyle w:val="1tekst"/>
      </w:pPr>
      <w:r w:rsidRPr="00DE27A3">
        <w:lastRenderedPageBreak/>
        <w:t>Prilikom određivanja dana javljanja na izvršenje kazne zatvora ili kazne dugotrajnog zatvora, sud iz člana 14 ovog zakona dužan je da osuđenom, radi pripreme, ostavi rok od najmanje osam, ali ne duži od 15 dana do početka izvršenja kazne.</w:t>
      </w:r>
    </w:p>
    <w:p w14:paraId="7F5EFEE3" w14:textId="59564669" w:rsidR="001218C5" w:rsidRPr="00DE27A3" w:rsidRDefault="001218C5" w:rsidP="001218C5">
      <w:pPr>
        <w:pStyle w:val="1tekst"/>
      </w:pPr>
      <w:r w:rsidRPr="00DE27A3">
        <w:t>Uz uputni akt, sud</w:t>
      </w:r>
      <w:r w:rsidR="00C114D2" w:rsidRPr="00DE27A3">
        <w:t xml:space="preserve"> Upravi dostavlja prepis </w:t>
      </w:r>
      <w:r w:rsidR="00781A51" w:rsidRPr="00DE27A3">
        <w:t>odluke o izrečenoj kazni zatvora ili kazni dugotrajnog zatvora</w:t>
      </w:r>
      <w:r w:rsidR="00C114D2" w:rsidRPr="00DE27A3">
        <w:t>.</w:t>
      </w:r>
    </w:p>
    <w:p w14:paraId="11A032DB" w14:textId="6F0B5821" w:rsidR="00095F71" w:rsidRPr="00DE27A3" w:rsidRDefault="00095F71" w:rsidP="001218C5">
      <w:pPr>
        <w:pStyle w:val="1tekst"/>
      </w:pPr>
      <w:r w:rsidRPr="00DE27A3">
        <w:t>Ako osuđeni koji se upućuje na izvršenje kazne zatvora ili kazne dugotrajnog zatvora ima djecu do navršenih 18 godina života ili se stara o drugim licima, sud iz člana 14 ovog zakona, prije upućivanja osuđenog na izvršenje kazne, o tome obavještava centar za socijalni rad prema prebivalištu ili boravištu osuđenog (u daljem tekstu: centar za socijalni rad).</w:t>
      </w:r>
    </w:p>
    <w:p w14:paraId="5253EC53" w14:textId="3B93D807" w:rsidR="00C87A5D" w:rsidRPr="00DE27A3" w:rsidRDefault="00C87A5D" w:rsidP="00587853">
      <w:pPr>
        <w:pStyle w:val="1tekst"/>
        <w:rPr>
          <w:color w:val="000000"/>
        </w:rPr>
      </w:pPr>
      <w:r w:rsidRPr="00DE27A3">
        <w:rPr>
          <w:color w:val="000000"/>
        </w:rPr>
        <w:t xml:space="preserve">O početku izvršenja kazne zatvora koja se izvršava u prostorijama u kojima osuđeni stanuje, osuđeni se obavještava pisanim putem, a može se obavijestiti i telefonom ili drugim sredstvima elektronske komunikacije, ako se saglasio sa takvim načinom obavještavanja prilikom razgovora iz člana </w:t>
      </w:r>
      <w:r w:rsidR="00587853" w:rsidRPr="00DE27A3">
        <w:rPr>
          <w:color w:val="000000"/>
        </w:rPr>
        <w:t>124 stav 2 tačka 1 ovog zakona</w:t>
      </w:r>
      <w:r w:rsidRPr="00DE27A3">
        <w:rPr>
          <w:color w:val="000000"/>
        </w:rPr>
        <w:t>.</w:t>
      </w:r>
    </w:p>
    <w:p w14:paraId="2140E9BE" w14:textId="77777777" w:rsidR="00C87A5D" w:rsidRPr="00DE27A3" w:rsidRDefault="00C87A5D" w:rsidP="001218C5">
      <w:pPr>
        <w:pStyle w:val="1tekst"/>
        <w:rPr>
          <w:b/>
        </w:rPr>
      </w:pPr>
    </w:p>
    <w:p w14:paraId="49CBA691" w14:textId="77777777" w:rsidR="00095F71" w:rsidRPr="00DE27A3" w:rsidRDefault="00095F71" w:rsidP="00095F71">
      <w:pPr>
        <w:pStyle w:val="8podpodnas"/>
      </w:pPr>
      <w:r w:rsidRPr="00DE27A3">
        <w:t>Naredba za dovođenje i potjernica</w:t>
      </w:r>
    </w:p>
    <w:p w14:paraId="24C1EC8F" w14:textId="77777777" w:rsidR="00095F71" w:rsidRPr="00DE27A3" w:rsidRDefault="00095F71" w:rsidP="00095F71">
      <w:pPr>
        <w:pStyle w:val="4clan"/>
      </w:pPr>
      <w:r w:rsidRPr="00DE27A3">
        <w:t xml:space="preserve">Član 16 ﻿ </w:t>
      </w:r>
    </w:p>
    <w:p w14:paraId="3E9CE24C" w14:textId="77777777" w:rsidR="00095F71" w:rsidRPr="00DE27A3" w:rsidRDefault="00095F71" w:rsidP="00095F71">
      <w:pPr>
        <w:pStyle w:val="1tekst"/>
      </w:pPr>
      <w:r w:rsidRPr="00DE27A3">
        <w:t>Ako se uredno pozvani osuđeni dana određenog u uputnom aktu ne javi radi izvršenja kazne zatvora ili kazne dugotrajnog zatvora, Uprava o tome, u roku od tri dana, obavještava sud iz člana 14 ovog zakona, koji izdaje naredbu za prinudno dovođenje, koju dostavlja organu uprave nadležnom za poslove policije (u daljem tekstu: policija) da osuđenog prinudno dovede na izvršenje.</w:t>
      </w:r>
    </w:p>
    <w:p w14:paraId="23A247DE" w14:textId="77777777" w:rsidR="00095F71" w:rsidRPr="00DE27A3" w:rsidRDefault="00095F71" w:rsidP="00095F71">
      <w:pPr>
        <w:pStyle w:val="1tekst"/>
      </w:pPr>
      <w:r w:rsidRPr="00DE27A3">
        <w:t>Za osuđenog koji se krije ili se nalazi u bjekstvu, sud iz člana 14 ovog zakona donosi naredbu za izdavanje potjernice, koju dostavlja policiji.</w:t>
      </w:r>
    </w:p>
    <w:p w14:paraId="23ABC35A" w14:textId="77777777" w:rsidR="00095F71" w:rsidRPr="00DE27A3" w:rsidRDefault="00095F71" w:rsidP="00095F71">
      <w:pPr>
        <w:pStyle w:val="1tekst"/>
      </w:pPr>
      <w:r w:rsidRPr="00DE27A3">
        <w:t>Policija je dužna da obavijesti sud iz člana 14 ovog zakona o postupanju po naredbi za izdavanje potjernice.</w:t>
      </w:r>
    </w:p>
    <w:p w14:paraId="0F7213EA" w14:textId="77777777" w:rsidR="00095F71" w:rsidRPr="00DE27A3" w:rsidRDefault="00095F71" w:rsidP="00095F71">
      <w:pPr>
        <w:pStyle w:val="1tekst"/>
      </w:pPr>
      <w:r w:rsidRPr="00DE27A3">
        <w:t>Troškovi prinudnog dovođenja iz stava 1 ovog člana, padaju na teret suda, a konačno na teret osuđenog.</w:t>
      </w:r>
    </w:p>
    <w:p w14:paraId="26729EAC" w14:textId="77777777" w:rsidR="00095F71" w:rsidRPr="00DE27A3" w:rsidRDefault="00095F71" w:rsidP="00095F71">
      <w:pPr>
        <w:pStyle w:val="8podpodnas"/>
      </w:pPr>
      <w:r w:rsidRPr="00DE27A3">
        <w:t>Izvršenje kazni zatvora nakon izvršenja mjere bezbjednosti</w:t>
      </w:r>
    </w:p>
    <w:p w14:paraId="163DFBD6" w14:textId="77777777" w:rsidR="00095F71" w:rsidRPr="00DE27A3" w:rsidRDefault="00095F71" w:rsidP="00095F71">
      <w:pPr>
        <w:pStyle w:val="4clan"/>
      </w:pPr>
      <w:r w:rsidRPr="00DE27A3">
        <w:t xml:space="preserve">Član 17 ﻿ </w:t>
      </w:r>
    </w:p>
    <w:p w14:paraId="62F301EE" w14:textId="047A56C0" w:rsidR="00095F71" w:rsidRPr="00DE27A3" w:rsidRDefault="00095F71" w:rsidP="00095F71">
      <w:pPr>
        <w:pStyle w:val="1tekst"/>
      </w:pPr>
      <w:r w:rsidRPr="00DE27A3">
        <w:t xml:space="preserve">Ukoliko je osuđenom, uz kaznu zatvora ili kaznu dugotrajnog zatvora, izrečena mjera bezbjednosti obavezno psihijatrijsko liječenje i čuvanje u zdravstvenoj ustanovi, mjera bezbjednosti obavezno liječenje alkoholičara ili mjera bezbjednosti obavezno liječenje narkomana, osuđeni se upućuje na izvršenje kazne zatvora ili kazne </w:t>
      </w:r>
      <w:r w:rsidR="00BE1BC2" w:rsidRPr="00DE27A3">
        <w:t xml:space="preserve">dugotrajnog zatvora </w:t>
      </w:r>
      <w:r w:rsidRPr="00DE27A3">
        <w:t>nakon izvršenja ovih mjera.</w:t>
      </w:r>
    </w:p>
    <w:p w14:paraId="1F9DE25A" w14:textId="77777777" w:rsidR="00095F71" w:rsidRPr="00DE27A3" w:rsidRDefault="00095F71" w:rsidP="00095F71">
      <w:pPr>
        <w:pStyle w:val="8podpodnas"/>
      </w:pPr>
      <w:r w:rsidRPr="00DE27A3">
        <w:t>Odlaganje izvršenja</w:t>
      </w:r>
    </w:p>
    <w:p w14:paraId="070156D6" w14:textId="77777777" w:rsidR="00095F71" w:rsidRPr="00DE27A3" w:rsidRDefault="00095F71" w:rsidP="00095F71">
      <w:pPr>
        <w:pStyle w:val="4clan"/>
      </w:pPr>
      <w:r w:rsidRPr="00DE27A3">
        <w:t xml:space="preserve">Član 18 ﻿ </w:t>
      </w:r>
    </w:p>
    <w:p w14:paraId="596D15CD" w14:textId="77777777" w:rsidR="00095F71" w:rsidRPr="00DE27A3" w:rsidRDefault="00095F71" w:rsidP="00095F71">
      <w:pPr>
        <w:pStyle w:val="1tekst"/>
      </w:pPr>
      <w:r w:rsidRPr="00DE27A3">
        <w:t>Osuđenom koji se nalazi na slobodi može se, na njegov zahtjev, odložiti izvršenje kazne zatvora ili kazne dugotrajnog zatvora ako:</w:t>
      </w:r>
    </w:p>
    <w:p w14:paraId="48EA2CF1" w14:textId="77777777" w:rsidR="00095F71" w:rsidRPr="00DE27A3" w:rsidRDefault="00095F71" w:rsidP="00095F71">
      <w:pPr>
        <w:pStyle w:val="1tekst"/>
      </w:pPr>
      <w:r w:rsidRPr="00DE27A3">
        <w:lastRenderedPageBreak/>
        <w:t>1) je obolio od teže akutne bolesti ili se njegova hronična bolest pogoršala, a u Upravi ne postoje uslovi za liječenje ili se nalazi na bolničkom liječenju ili postbolničkom rehabilitacionom tretmanu;</w:t>
      </w:r>
    </w:p>
    <w:p w14:paraId="5ACB00BA" w14:textId="77777777" w:rsidR="00095F71" w:rsidRPr="00DE27A3" w:rsidRDefault="00095F71" w:rsidP="00095F71">
      <w:pPr>
        <w:pStyle w:val="1tekst"/>
      </w:pPr>
      <w:r w:rsidRPr="00DE27A3">
        <w:t>2) mu je član uže porodice umro ili je obolio od teže akutne bolesti zbog koje mu je potrebna pomoć i njega drugog lica, a u užoj porodici nema drugih članova koji mogu pružiti potrebnu pomoć ili se ta pomoć ne može pružiti na drugi način;</w:t>
      </w:r>
    </w:p>
    <w:p w14:paraId="38E7BDFB" w14:textId="77777777" w:rsidR="00095F71" w:rsidRPr="00DE27A3" w:rsidRDefault="00095F71" w:rsidP="00095F71">
      <w:pPr>
        <w:pStyle w:val="1tekst"/>
      </w:pPr>
      <w:r w:rsidRPr="00DE27A3">
        <w:t>3) je odlaganje potrebno radi izvršenja ili završetka radova izazvanih elementarnom nepogodom ili drugim nesrećnim slučajem, a u užoj porodici nema radno sposobnih članova;</w:t>
      </w:r>
    </w:p>
    <w:p w14:paraId="2D701AEE" w14:textId="77777777" w:rsidR="00095F71" w:rsidRPr="00DE27A3" w:rsidRDefault="00095F71" w:rsidP="00095F71">
      <w:pPr>
        <w:pStyle w:val="1tekst"/>
      </w:pPr>
      <w:r w:rsidRPr="00DE27A3">
        <w:t>4) je odlaganje potrebno zbog završetka njegovog redovnog školovanja ili polaganja ispita;</w:t>
      </w:r>
    </w:p>
    <w:p w14:paraId="40C5E0A5" w14:textId="77777777" w:rsidR="00095F71" w:rsidRPr="00DE27A3" w:rsidRDefault="00095F71" w:rsidP="00095F71">
      <w:pPr>
        <w:pStyle w:val="1tekst"/>
      </w:pPr>
      <w:r w:rsidRPr="00DE27A3">
        <w:t>5) je odlaganje potrebno radi završetka započetog posla čijim bi neobavljanjem nastala znatna materijalna šteta;</w:t>
      </w:r>
    </w:p>
    <w:p w14:paraId="0247FF06" w14:textId="7B9C7EA6" w:rsidR="00095F71" w:rsidRPr="00DE27A3" w:rsidRDefault="00095F71" w:rsidP="00095F71">
      <w:pPr>
        <w:pStyle w:val="1tekst"/>
      </w:pPr>
      <w:r w:rsidRPr="00DE27A3">
        <w:t xml:space="preserve">6) su zajedno sa njim, osuđeni na kaznu zatvora ili kaznu </w:t>
      </w:r>
      <w:r w:rsidR="00326518" w:rsidRPr="00DE27A3">
        <w:t xml:space="preserve">dugotrajnog zatvora </w:t>
      </w:r>
      <w:r w:rsidRPr="00DE27A3">
        <w:t>njegov supružnik ili drugi članovi uže porodice ili ako se oni već nalaze na izdržavanju tih kazni, a upućivanjem svih ovih lica na izdržavanje kazne bi bilo ugroženo izdržavanje starih, bolesnih ili maloljetnih članova uže porodice;</w:t>
      </w:r>
    </w:p>
    <w:p w14:paraId="1F0F3DEE" w14:textId="77777777" w:rsidR="00095F71" w:rsidRPr="00DE27A3" w:rsidRDefault="00095F71" w:rsidP="00095F71">
      <w:pPr>
        <w:pStyle w:val="1tekst"/>
      </w:pPr>
      <w:r w:rsidRPr="00DE27A3">
        <w:t>7) je osuđena žena koja ima dijete mlađe od jedne godine života ili je trudnica.</w:t>
      </w:r>
    </w:p>
    <w:p w14:paraId="26C7A882" w14:textId="77777777" w:rsidR="00095F71" w:rsidRPr="00DE27A3" w:rsidRDefault="00095F71" w:rsidP="00095F71">
      <w:pPr>
        <w:pStyle w:val="1tekst"/>
      </w:pPr>
      <w:r w:rsidRPr="00DE27A3">
        <w:t>Izvršenje kazne zatvora ili kazne dugotrajnog zatvora može se odložiti:</w:t>
      </w:r>
    </w:p>
    <w:p w14:paraId="549853EC" w14:textId="77777777" w:rsidR="00095F71" w:rsidRPr="00DE27A3" w:rsidRDefault="00095F71" w:rsidP="00095F71">
      <w:pPr>
        <w:pStyle w:val="1tekst"/>
      </w:pPr>
      <w:r w:rsidRPr="00DE27A3">
        <w:t>- u slučaju iz stava 1 tač. 1 i 2 ovog člana, dok bolest, bolničko liječenje ili postbolnički rehabilitacioni tretman traje, odnosno dva mjeseca nakon smrti člana uže porodice;</w:t>
      </w:r>
    </w:p>
    <w:p w14:paraId="72D8769F" w14:textId="77777777" w:rsidR="00095F71" w:rsidRPr="00DE27A3" w:rsidRDefault="00095F71" w:rsidP="00095F71">
      <w:pPr>
        <w:pStyle w:val="1tekst"/>
      </w:pPr>
      <w:r w:rsidRPr="00DE27A3">
        <w:t>- u slučaju iz stava 1 tač. 3, 4 i 5 ovog člana, najduže dva mjeseca;</w:t>
      </w:r>
    </w:p>
    <w:p w14:paraId="754BB58F" w14:textId="77777777" w:rsidR="00095F71" w:rsidRPr="00DE27A3" w:rsidRDefault="00095F71" w:rsidP="00095F71">
      <w:pPr>
        <w:pStyle w:val="1tekst"/>
      </w:pPr>
      <w:r w:rsidRPr="00DE27A3">
        <w:t>- u slučaju iz stava 1 tačka 6 ovog člana, najduže šest mjeseci;</w:t>
      </w:r>
    </w:p>
    <w:p w14:paraId="74811C44" w14:textId="77777777" w:rsidR="00095F71" w:rsidRPr="00DE27A3" w:rsidRDefault="00095F71" w:rsidP="00095F71">
      <w:pPr>
        <w:pStyle w:val="1tekst"/>
      </w:pPr>
      <w:r w:rsidRPr="00DE27A3">
        <w:t>- u slučaju iz stava 1 tačka 7 ovog člana, do navršene jedne godine života djeteta.</w:t>
      </w:r>
    </w:p>
    <w:p w14:paraId="18265D82" w14:textId="77777777" w:rsidR="00095F71" w:rsidRPr="00DE27A3" w:rsidRDefault="00095F71" w:rsidP="00095F71">
      <w:pPr>
        <w:pStyle w:val="1tekst"/>
      </w:pPr>
      <w:r w:rsidRPr="00DE27A3">
        <w:t>U slučaju iz stava 1 tač. 1, 2 i 7 ovog člana, izvršenje kazne zatvora ili kazne dugotrajnog zatvora može se odložiti samo na osnovu nalaza i mišljenja vještaka medicinske struke. Troškovi vještačenja padaju na teret osuđenog.</w:t>
      </w:r>
    </w:p>
    <w:p w14:paraId="12DE00FF" w14:textId="788335FD" w:rsidR="00095F71" w:rsidRPr="00DE27A3" w:rsidRDefault="00095F71" w:rsidP="00095F71">
      <w:pPr>
        <w:pStyle w:val="1tekst"/>
      </w:pPr>
      <w:r w:rsidRPr="00DE27A3">
        <w:t xml:space="preserve">Članovima uže porodice, u smislu ovog zakona, smatraju se </w:t>
      </w:r>
      <w:r w:rsidR="003571C1" w:rsidRPr="00DE27A3">
        <w:t xml:space="preserve">bračni i vanbračni </w:t>
      </w:r>
      <w:r w:rsidRPr="00DE27A3">
        <w:t xml:space="preserve">supružnik, </w:t>
      </w:r>
      <w:r w:rsidR="00AB3A84" w:rsidRPr="00DE27A3">
        <w:t>partner u zajednici života lica istog pola</w:t>
      </w:r>
      <w:r w:rsidR="00446FA6" w:rsidRPr="00DE27A3">
        <w:t xml:space="preserve">, </w:t>
      </w:r>
      <w:r w:rsidRPr="00DE27A3">
        <w:t>djeca, roditelji, brat, sestra, usvojilac i usvojenik.</w:t>
      </w:r>
      <w:r w:rsidR="0063024D" w:rsidRPr="00DE27A3">
        <w:t xml:space="preserve"> </w:t>
      </w:r>
    </w:p>
    <w:p w14:paraId="5EF6DC86" w14:textId="77777777" w:rsidR="00F0169B" w:rsidRPr="00DE27A3" w:rsidRDefault="00F0169B" w:rsidP="00095F71">
      <w:pPr>
        <w:pStyle w:val="1tekst"/>
      </w:pPr>
    </w:p>
    <w:p w14:paraId="69D8F606" w14:textId="77777777" w:rsidR="00095F71" w:rsidRPr="00DE27A3" w:rsidRDefault="00095F71" w:rsidP="00095F71">
      <w:pPr>
        <w:pStyle w:val="8podpodnas"/>
      </w:pPr>
      <w:r w:rsidRPr="00DE27A3">
        <w:t>Zahtjev za odlaganje izvršenja</w:t>
      </w:r>
    </w:p>
    <w:p w14:paraId="436337A5" w14:textId="77777777" w:rsidR="00095F71" w:rsidRPr="00DE27A3" w:rsidRDefault="00095F71" w:rsidP="00095F71">
      <w:pPr>
        <w:pStyle w:val="4clan"/>
      </w:pPr>
      <w:r w:rsidRPr="00DE27A3">
        <w:t xml:space="preserve">Član 19 ﻿ </w:t>
      </w:r>
    </w:p>
    <w:p w14:paraId="505A8B42" w14:textId="77777777" w:rsidR="00095F71" w:rsidRPr="00DE27A3" w:rsidRDefault="00095F71" w:rsidP="00095F71">
      <w:pPr>
        <w:pStyle w:val="1tekst"/>
      </w:pPr>
      <w:r w:rsidRPr="00DE27A3">
        <w:t>Zahtjev za odlaganje izvršenja kazne zatvora ili kazne dugotrajnog zatvora podnosi se sudu iz člana 14 ovog zakona, u roku od tri dana od dana prijema uputnog akta.</w:t>
      </w:r>
    </w:p>
    <w:p w14:paraId="3C9D4668" w14:textId="77777777" w:rsidR="00095F71" w:rsidRPr="00DE27A3" w:rsidRDefault="00095F71" w:rsidP="00095F71">
      <w:pPr>
        <w:pStyle w:val="1tekst"/>
      </w:pPr>
      <w:r w:rsidRPr="00DE27A3">
        <w:t>Ako je razlog za odlaganje izvršenja iz člana 18 stav 1 tač. 1 i 2 ovog zakona, nastao poslije roka iz stava 1 ovog člana, zahtjev za odlaganje izvršenja kazne može se podnijeti do dana kad osuđeni treba da se javi radi izvršenja kazne.</w:t>
      </w:r>
    </w:p>
    <w:p w14:paraId="78A2DF0A" w14:textId="77777777" w:rsidR="00095F71" w:rsidRPr="00DE27A3" w:rsidRDefault="00095F71" w:rsidP="00095F71">
      <w:pPr>
        <w:pStyle w:val="1tekst"/>
      </w:pPr>
      <w:r w:rsidRPr="00DE27A3">
        <w:t>O zahtjevu iz stava 1 ovog člana, rješenjem odlučuje predsjednik suda iz člana 14 ovog zakona, u roku od tri dana od dana prijema zahtjeva.</w:t>
      </w:r>
    </w:p>
    <w:p w14:paraId="1B538BFB" w14:textId="6145D754" w:rsidR="00095F71" w:rsidRPr="00DE27A3" w:rsidRDefault="00095F71" w:rsidP="00095F71">
      <w:pPr>
        <w:pStyle w:val="1tekst"/>
      </w:pPr>
      <w:r w:rsidRPr="00DE27A3">
        <w:t>Primjerak rješenja iz stava 3 ovog člana dostavlja se Upravi</w:t>
      </w:r>
      <w:r w:rsidR="002B79C6" w:rsidRPr="00DE27A3">
        <w:t xml:space="preserve"> ili Ministarstvu</w:t>
      </w:r>
      <w:r w:rsidRPr="00DE27A3">
        <w:t>, u roku od tri dana.</w:t>
      </w:r>
    </w:p>
    <w:p w14:paraId="6F2DCDB5" w14:textId="77777777" w:rsidR="00095F71" w:rsidRPr="00DE27A3" w:rsidRDefault="00095F71" w:rsidP="00095F71">
      <w:pPr>
        <w:pStyle w:val="1tekst"/>
      </w:pPr>
      <w:r w:rsidRPr="00DE27A3">
        <w:t>U slučaju da je osuđenom ranije bila izrečena kazna rada u javnom interesu, uslovna osuda, uslovna osuda sa zaštitnim nadzorom ili je bio uslovno otpušten sa izdržavanja kazne zatvora ili kazne dugotrajnog zatvora ili je kaznu zatvora izvršavao u prostorijama za stanovanje, prije donošenja odluke o zahtjevu iz stava 1 ovog člana, može se zatražiti mišljenje Ministarstva.</w:t>
      </w:r>
    </w:p>
    <w:p w14:paraId="4B399B6E" w14:textId="77777777" w:rsidR="00095F71" w:rsidRPr="00DE27A3" w:rsidRDefault="00095F71" w:rsidP="00095F71">
      <w:pPr>
        <w:pStyle w:val="1tekst"/>
      </w:pPr>
      <w:r w:rsidRPr="00DE27A3">
        <w:lastRenderedPageBreak/>
        <w:t>Rješenje o odlaganju izvršenja kazne zatvora ili kazne dugotrajnog zatvora, predsjednik suda iz člana 14 ovog zakona može rješenjem ukinuti ako prestanu razlozi zbog kojih je odlaganje odobreno.</w:t>
      </w:r>
    </w:p>
    <w:p w14:paraId="7C0C9C68" w14:textId="77777777" w:rsidR="00095F71" w:rsidRPr="00DE27A3" w:rsidRDefault="00095F71" w:rsidP="00095F71">
      <w:pPr>
        <w:pStyle w:val="1tekst"/>
      </w:pPr>
      <w:r w:rsidRPr="00DE27A3">
        <w:t>Do donošenja rješenja po zahtjevu za odlaganje izvršenja kazne zatvora ili kazne dugotrajnog zatvora, zastaće se sa upućivanjem na izvršenje te kazne.</w:t>
      </w:r>
    </w:p>
    <w:p w14:paraId="0AD92CA2" w14:textId="77777777" w:rsidR="00095F71" w:rsidRPr="00DE27A3" w:rsidRDefault="00095F71" w:rsidP="00095F71">
      <w:pPr>
        <w:pStyle w:val="8podpodnas"/>
      </w:pPr>
      <w:r w:rsidRPr="00DE27A3">
        <w:t>Žalba na rješenje o odlaganju izvršenja</w:t>
      </w:r>
    </w:p>
    <w:p w14:paraId="4891F73A" w14:textId="77777777" w:rsidR="00095F71" w:rsidRPr="00DE27A3" w:rsidRDefault="00095F71" w:rsidP="00095F71">
      <w:pPr>
        <w:pStyle w:val="4clan"/>
      </w:pPr>
      <w:r w:rsidRPr="00DE27A3">
        <w:t xml:space="preserve">Član 20 ﻿ </w:t>
      </w:r>
    </w:p>
    <w:p w14:paraId="22C644A3" w14:textId="5768E25F" w:rsidR="00095F71" w:rsidRPr="00DE27A3" w:rsidRDefault="00095F71" w:rsidP="00095F71">
      <w:pPr>
        <w:pStyle w:val="1tekst"/>
      </w:pPr>
      <w:r w:rsidRPr="00DE27A3">
        <w:t xml:space="preserve">Protiv rješenja iz člana 19 st. 3 i </w:t>
      </w:r>
      <w:r w:rsidR="00B5687C" w:rsidRPr="00DE27A3">
        <w:t>6</w:t>
      </w:r>
      <w:r w:rsidRPr="00DE27A3">
        <w:t xml:space="preserve"> ovog zakona, osuđeni može podnijeti žalbu predsjedniku višeg suda, u roku od tri dana od dana prijema rješenja.</w:t>
      </w:r>
    </w:p>
    <w:p w14:paraId="2B43EF84" w14:textId="77777777" w:rsidR="00095F71" w:rsidRPr="00DE27A3" w:rsidRDefault="00095F71" w:rsidP="00095F71">
      <w:pPr>
        <w:pStyle w:val="1tekst"/>
      </w:pPr>
      <w:r w:rsidRPr="00DE27A3">
        <w:t>Predsjednik višeg suda dužan je da o žalbi iz stava 1 ovog člana odluči, u roku od tri dana od dana prijema žalbe.</w:t>
      </w:r>
    </w:p>
    <w:p w14:paraId="68486DAC" w14:textId="77777777" w:rsidR="00095F71" w:rsidRPr="00DE27A3" w:rsidRDefault="00095F71" w:rsidP="00095F71">
      <w:pPr>
        <w:pStyle w:val="1tekst"/>
      </w:pPr>
      <w:r w:rsidRPr="00DE27A3">
        <w:t>Nakon pravosnažnosti rješenja kojim je odbijen zahtjev za odlaganje izvršenja kazne zatvora ili kazne dugotrajnog zatvora, novi zahtjev za odlaganje izvršenja ne odlaže izvršenje tih kazni, osim ako predsjednik suda iz člana 14 ovog zakona ne odluči drukčije.</w:t>
      </w:r>
    </w:p>
    <w:p w14:paraId="3DA44DB4" w14:textId="77777777" w:rsidR="00095F71" w:rsidRPr="00DE27A3" w:rsidRDefault="00095F71" w:rsidP="00095F71">
      <w:pPr>
        <w:pStyle w:val="8podpodnas"/>
      </w:pPr>
      <w:r w:rsidRPr="00DE27A3">
        <w:t>Odlaganje izvršenja po zahtjevu državnog tužioca</w:t>
      </w:r>
    </w:p>
    <w:p w14:paraId="6345D3A5" w14:textId="77777777" w:rsidR="00095F71" w:rsidRPr="00DE27A3" w:rsidRDefault="00095F71" w:rsidP="00095F71">
      <w:pPr>
        <w:pStyle w:val="4clan"/>
      </w:pPr>
      <w:r w:rsidRPr="00DE27A3">
        <w:t xml:space="preserve">Član 21 ﻿ </w:t>
      </w:r>
    </w:p>
    <w:p w14:paraId="08D5584E" w14:textId="77777777" w:rsidR="00095F71" w:rsidRPr="00DE27A3" w:rsidRDefault="00095F71" w:rsidP="00095F71">
      <w:pPr>
        <w:pStyle w:val="1tekst"/>
      </w:pPr>
      <w:r w:rsidRPr="00DE27A3">
        <w:t>Kad državni tužilac zatraži odlaganje izvršenja kazne zatvora ili kazne dugotrajnog zatvora, sud iz člana 14 ovog zakona ne poziva osuđenog radi uručenja uputnog akta, a ako ga je već pozvao, a rok iz člana 15 stav 2 ovog zakona nije istekao, donijeće rješenje o odlaganju izvršenja.</w:t>
      </w:r>
    </w:p>
    <w:p w14:paraId="7BA9695F" w14:textId="77777777" w:rsidR="00095F71" w:rsidRPr="00DE27A3" w:rsidRDefault="00095F71" w:rsidP="00095F71">
      <w:pPr>
        <w:pStyle w:val="1tekst"/>
      </w:pPr>
      <w:r w:rsidRPr="00DE27A3">
        <w:t>U slučaju iz stava 1 ovog člana, odlaganje izvršenja kazne zatvora ili kazne dugotrajnog zatvora traje dok državni tužilac ne obavijesti sud iz člana 14 ovog zakona da se može otpočeti sa izvršenjem kazne ili dok ne bude donesena nova odluka suda.</w:t>
      </w:r>
    </w:p>
    <w:p w14:paraId="2D3C54D4" w14:textId="77777777" w:rsidR="00095F71" w:rsidRPr="00DE27A3" w:rsidRDefault="00095F71" w:rsidP="00095F71">
      <w:pPr>
        <w:pStyle w:val="8podpodnas"/>
      </w:pPr>
      <w:r w:rsidRPr="00DE27A3">
        <w:t>Prijem u zatvor</w:t>
      </w:r>
    </w:p>
    <w:p w14:paraId="7E8F1178" w14:textId="77777777" w:rsidR="00095F71" w:rsidRPr="00DE27A3" w:rsidRDefault="00095F71" w:rsidP="00095F71">
      <w:pPr>
        <w:pStyle w:val="4clan"/>
      </w:pPr>
      <w:r w:rsidRPr="00DE27A3">
        <w:t xml:space="preserve">Član 22 ﻿ </w:t>
      </w:r>
    </w:p>
    <w:p w14:paraId="519E1B3C" w14:textId="77777777" w:rsidR="00095F71" w:rsidRPr="00DE27A3" w:rsidRDefault="00095F71" w:rsidP="00095F71">
      <w:pPr>
        <w:pStyle w:val="1tekst"/>
      </w:pPr>
      <w:r w:rsidRPr="00DE27A3">
        <w:t>Prilikom javljanja na izvršenje kazne zatvora ili kazne dugotrajnog zatvora utvrđuje se identitet i zdravstveno stanje osuđenog lica.</w:t>
      </w:r>
    </w:p>
    <w:p w14:paraId="23921294" w14:textId="325EE72C" w:rsidR="00095F71" w:rsidRPr="00DE27A3" w:rsidRDefault="00095F71" w:rsidP="00757B4D">
      <w:pPr>
        <w:pStyle w:val="1tekst"/>
      </w:pPr>
      <w:r w:rsidRPr="00DE27A3">
        <w:t>Osuđen</w:t>
      </w:r>
      <w:r w:rsidR="00B62959" w:rsidRPr="00DE27A3">
        <w:t>i</w:t>
      </w:r>
      <w:r w:rsidRPr="00DE27A3">
        <w:t xml:space="preserve"> se identifikuje na osnovu lične karte, pasoša ili druge javne isprave iz koje se može utvrditi identitet, uzimanjem otisaka prstiju i dlana, fotografisanjem, utvrđivanjem spoljnih fizičkih karakteristika i uzimanjem mjera tjelesne težine i visine.</w:t>
      </w:r>
    </w:p>
    <w:p w14:paraId="5B3E0BDC" w14:textId="12DBE978" w:rsidR="00095F71" w:rsidRPr="00DE27A3" w:rsidRDefault="00095F71" w:rsidP="00F827EC">
      <w:pPr>
        <w:pStyle w:val="1tekst"/>
      </w:pPr>
      <w:r w:rsidRPr="00DE27A3">
        <w:t>U roku od tri dana od kad osuđen</w:t>
      </w:r>
      <w:r w:rsidR="004A6A53" w:rsidRPr="00DE27A3">
        <w:t xml:space="preserve">i </w:t>
      </w:r>
      <w:r w:rsidRPr="00DE27A3">
        <w:t xml:space="preserve">započne sa izdržavanjem kazne, Uprava je dužna da o tome obavijesti sud iz člana 14 ovog zakona, kao i da zatraži od </w:t>
      </w:r>
      <w:r w:rsidR="007D3772" w:rsidRPr="00DE27A3">
        <w:t>Ministarstva</w:t>
      </w:r>
      <w:r w:rsidRPr="00DE27A3">
        <w:t xml:space="preserve"> izvod iz kaznene</w:t>
      </w:r>
      <w:r w:rsidR="00757B4D" w:rsidRPr="00DE27A3">
        <w:t>, odnosno</w:t>
      </w:r>
      <w:r w:rsidRPr="00DE27A3">
        <w:t xml:space="preserve"> </w:t>
      </w:r>
      <w:r w:rsidR="00757B4D" w:rsidRPr="00DE27A3">
        <w:rPr>
          <w:shd w:val="clear" w:color="auto" w:fill="FFFFFF"/>
        </w:rPr>
        <w:t>prekršajne</w:t>
      </w:r>
      <w:r w:rsidR="00757B4D" w:rsidRPr="00DE27A3">
        <w:t xml:space="preserve"> </w:t>
      </w:r>
      <w:r w:rsidRPr="00DE27A3">
        <w:t xml:space="preserve">evidencije, a od centra za socijalni rad </w:t>
      </w:r>
      <w:r w:rsidR="00397BBA" w:rsidRPr="00DE27A3">
        <w:t>zat</w:t>
      </w:r>
      <w:r w:rsidR="0031292E" w:rsidRPr="00DE27A3">
        <w:t>r</w:t>
      </w:r>
      <w:r w:rsidR="00397BBA" w:rsidRPr="00DE27A3">
        <w:t>a</w:t>
      </w:r>
      <w:r w:rsidR="0031292E" w:rsidRPr="00DE27A3">
        <w:t xml:space="preserve">ži </w:t>
      </w:r>
      <w:r w:rsidRPr="00DE27A3">
        <w:t>nalaz i mišljenje o socijalno-ekonomskoj situaciji porodice zatvorenika.</w:t>
      </w:r>
    </w:p>
    <w:p w14:paraId="5094B784" w14:textId="77777777" w:rsidR="00095F71" w:rsidRPr="00DE27A3" w:rsidRDefault="00095F71" w:rsidP="00095F71">
      <w:pPr>
        <w:pStyle w:val="1tekst"/>
      </w:pPr>
      <w:r w:rsidRPr="00DE27A3">
        <w:t>Ako se pojavi sumnja u identitet osuđenog lica koji se javlja na izvršenje kazne zatvora ili kazne dugotrajnog zatvora obavijestiće se policija radi utvrđivanja identiteta.</w:t>
      </w:r>
    </w:p>
    <w:p w14:paraId="74512CF9" w14:textId="29E8B5B3" w:rsidR="00095F71" w:rsidRPr="00DE27A3" w:rsidRDefault="00095F71" w:rsidP="00095F71">
      <w:pPr>
        <w:pStyle w:val="1tekst"/>
      </w:pPr>
      <w:r w:rsidRPr="00DE27A3">
        <w:t>Ako osuđen</w:t>
      </w:r>
      <w:r w:rsidR="004A6A53" w:rsidRPr="00DE27A3">
        <w:t xml:space="preserve">i </w:t>
      </w:r>
      <w:r w:rsidRPr="00DE27A3">
        <w:t>u slučaju privođenja na izdržavanje kazne zatvora ili kazne dugotrajnog zatvora od strane policije nema ličnu kartu, pasoš ili drugu javnu ispravu na osnovu koje se može utvrditi identitet, identitet će se utvrditi na osnovu pisane potvrde policije.</w:t>
      </w:r>
    </w:p>
    <w:p w14:paraId="69374D7B" w14:textId="77777777" w:rsidR="00095F71" w:rsidRPr="00DE27A3" w:rsidRDefault="00095F71" w:rsidP="00095F71">
      <w:pPr>
        <w:pStyle w:val="8podpodnas"/>
      </w:pPr>
      <w:r w:rsidRPr="00DE27A3">
        <w:lastRenderedPageBreak/>
        <w:t>Matična knjiga i lični dosije</w:t>
      </w:r>
    </w:p>
    <w:p w14:paraId="09A45FCC" w14:textId="77777777" w:rsidR="00095F71" w:rsidRPr="00DE27A3" w:rsidRDefault="00095F71" w:rsidP="00095F71">
      <w:pPr>
        <w:pStyle w:val="4clan"/>
      </w:pPr>
      <w:r w:rsidRPr="00DE27A3">
        <w:t xml:space="preserve">Član 23 ﻿ </w:t>
      </w:r>
    </w:p>
    <w:p w14:paraId="01FBCF1C" w14:textId="77777777" w:rsidR="00095F71" w:rsidRPr="00DE27A3" w:rsidRDefault="00095F71" w:rsidP="00095F71">
      <w:pPr>
        <w:pStyle w:val="1tekst"/>
      </w:pPr>
      <w:r w:rsidRPr="00DE27A3">
        <w:t>Prilikom prijema na izvršenje kazne zatvora ili kazne dugotrajnog zatvora zatvorenik se upisuje u matičnu knjigu zatvorenika i za njega se obrazuje lični dosije.</w:t>
      </w:r>
    </w:p>
    <w:p w14:paraId="344508EA" w14:textId="77777777" w:rsidR="00095F71" w:rsidRPr="00DE27A3" w:rsidRDefault="00095F71" w:rsidP="00095F71">
      <w:pPr>
        <w:pStyle w:val="1tekst"/>
      </w:pPr>
      <w:r w:rsidRPr="00DE27A3">
        <w:t>U slučaju premještaja zatvorenika u drugi zatvor, dostavlja se i njegov lični dosije.</w:t>
      </w:r>
    </w:p>
    <w:p w14:paraId="5773C523" w14:textId="77777777" w:rsidR="00095F71" w:rsidRPr="00DE27A3" w:rsidRDefault="00095F71" w:rsidP="00095F71">
      <w:pPr>
        <w:pStyle w:val="1tekst"/>
      </w:pPr>
      <w:r w:rsidRPr="00DE27A3">
        <w:t>Obrada podataka iz matične knjige i ličnog dosijea i drugih podataka o zatvoreniku vrši se u skladu sa zakonom kojim se uređuje zaštita podataka o ličnosti.</w:t>
      </w:r>
    </w:p>
    <w:p w14:paraId="0F5EAF2D" w14:textId="77777777" w:rsidR="00095F71" w:rsidRPr="00DE27A3" w:rsidRDefault="00095F71" w:rsidP="00095F71">
      <w:pPr>
        <w:pStyle w:val="1tekst"/>
      </w:pPr>
      <w:r w:rsidRPr="00DE27A3">
        <w:t>Bliži sadržaj, način vođenja i čuvanja matične knjige i ličnog dosijea propisuje Ministarstvo.</w:t>
      </w:r>
    </w:p>
    <w:p w14:paraId="3E73148F" w14:textId="77777777" w:rsidR="00095F71" w:rsidRPr="00DE27A3" w:rsidRDefault="00095F71" w:rsidP="00095F71">
      <w:pPr>
        <w:pStyle w:val="8podpodnas"/>
      </w:pPr>
      <w:r w:rsidRPr="00DE27A3">
        <w:t>Pretres i zdravstveni pregled zatvorenika</w:t>
      </w:r>
    </w:p>
    <w:p w14:paraId="5FE8892A" w14:textId="77777777" w:rsidR="00095F71" w:rsidRPr="00DE27A3" w:rsidRDefault="00095F71" w:rsidP="00095F71">
      <w:pPr>
        <w:pStyle w:val="4clan"/>
      </w:pPr>
      <w:r w:rsidRPr="00DE27A3">
        <w:t xml:space="preserve">Član 24 ﻿ </w:t>
      </w:r>
    </w:p>
    <w:p w14:paraId="76E2FA94" w14:textId="77777777" w:rsidR="00095F71" w:rsidRPr="00DE27A3" w:rsidRDefault="00095F71" w:rsidP="00095F71">
      <w:pPr>
        <w:pStyle w:val="1tekst"/>
      </w:pPr>
      <w:r w:rsidRPr="00DE27A3">
        <w:t xml:space="preserve">Prilikom prijema na izvršenje kazne </w:t>
      </w:r>
      <w:bookmarkStart w:id="1" w:name="_Hlk183608569"/>
      <w:r w:rsidRPr="00DE27A3">
        <w:t xml:space="preserve">zatvora ili kazne dugotrajnog zatvora </w:t>
      </w:r>
      <w:bookmarkEnd w:id="1"/>
      <w:r w:rsidRPr="00DE27A3">
        <w:t>vrši se pretres zatvorenika i njegovih ličnih stvari.</w:t>
      </w:r>
    </w:p>
    <w:p w14:paraId="7CB3F64C" w14:textId="77777777" w:rsidR="00095F71" w:rsidRPr="00DE27A3" w:rsidRDefault="00095F71" w:rsidP="00095F71">
      <w:pPr>
        <w:pStyle w:val="1tekst"/>
      </w:pPr>
      <w:r w:rsidRPr="00DE27A3">
        <w:t>Pretres iz stava 1 ovog člana, vrši službenik obezbjeđenja istog pola kao zatvorenik.</w:t>
      </w:r>
    </w:p>
    <w:p w14:paraId="1EFCCF9A" w14:textId="77777777" w:rsidR="00095F71" w:rsidRPr="00DE27A3" w:rsidRDefault="00095F71" w:rsidP="00095F71">
      <w:pPr>
        <w:pStyle w:val="1tekst"/>
      </w:pPr>
      <w:r w:rsidRPr="00DE27A3">
        <w:t>U slučaju kad postoji sumnja da zatvorenik iz stava 1 ovog člana u tjelesnim otvorima drži stvari čije držanje i upotreba nijesu dozvoljeni u zatvoru, pretres zatvorenika uključuje skidanje odjeće i pregled njegovih tjelesnih otvora.</w:t>
      </w:r>
    </w:p>
    <w:p w14:paraId="63B50283" w14:textId="77777777" w:rsidR="00095F71" w:rsidRPr="00DE27A3" w:rsidRDefault="00095F71" w:rsidP="00095F71">
      <w:pPr>
        <w:pStyle w:val="1tekst"/>
      </w:pPr>
      <w:r w:rsidRPr="00DE27A3">
        <w:t>Pregled tjelesnih otvora zatvorenika može da vrši samo doktor medicine ili kvalifikovani medicinski tehničar.</w:t>
      </w:r>
    </w:p>
    <w:p w14:paraId="322E44F1" w14:textId="77777777" w:rsidR="00095F71" w:rsidRPr="00DE27A3" w:rsidRDefault="00095F71" w:rsidP="00095F71">
      <w:pPr>
        <w:pStyle w:val="1tekst"/>
      </w:pPr>
      <w:r w:rsidRPr="00DE27A3">
        <w:t>Ako se prilikom pretresa iz stava 1 ovog člana, kod zatvorenika nađu stvari čije držanje i upotreba nijesu dozvoljeni u zatvoru, te stvari se oduzimaju i čuvaju u skladu sa aktom kojim se uređuje kućni red u Upravi (u daljem tekstu: Pravilnik o kućnom redu).</w:t>
      </w:r>
    </w:p>
    <w:p w14:paraId="341793DD" w14:textId="51F7BB46" w:rsidR="00095F71" w:rsidRPr="00DE27A3" w:rsidRDefault="00095F71" w:rsidP="00095F71">
      <w:pPr>
        <w:pStyle w:val="1tekst"/>
      </w:pPr>
      <w:r w:rsidRPr="00DE27A3">
        <w:t>Zdravstveni pregled zatvorenika obavlja se odmah, a najkasnije u roku od 24 časa po prijemu na izvršenje kazne</w:t>
      </w:r>
      <w:r w:rsidR="00A03E6C" w:rsidRPr="00DE27A3">
        <w:t xml:space="preserve"> zatvora ili kazne dugotrajnog zatvora.</w:t>
      </w:r>
    </w:p>
    <w:p w14:paraId="0790559D" w14:textId="5CDA5D14" w:rsidR="00095F71" w:rsidRPr="00DE27A3" w:rsidRDefault="00095F71" w:rsidP="00095F71">
      <w:pPr>
        <w:pStyle w:val="1tekst"/>
      </w:pPr>
      <w:r w:rsidRPr="00DE27A3">
        <w:t>Pregledom iz stava 6 ovog člana, utvrđuje se zdravstveno stanje zatvorenika, kao i postojanje eventualnih povreda, o čem</w:t>
      </w:r>
      <w:r w:rsidR="007D127C" w:rsidRPr="00DE27A3">
        <w:t>u se sačinjava pisani izvještaj, čiji</w:t>
      </w:r>
      <w:r w:rsidRPr="00DE27A3">
        <w:t xml:space="preserve"> </w:t>
      </w:r>
      <w:bookmarkStart w:id="2" w:name="_Hlk192984504"/>
      <w:r w:rsidR="007D127C" w:rsidRPr="00DE27A3">
        <w:t>p</w:t>
      </w:r>
      <w:r w:rsidRPr="00DE27A3">
        <w:t xml:space="preserve">rimjerak </w:t>
      </w:r>
      <w:r w:rsidR="007D127C" w:rsidRPr="00DE27A3">
        <w:t xml:space="preserve">se </w:t>
      </w:r>
      <w:r w:rsidRPr="00DE27A3">
        <w:t>uručuje zatvoreniku</w:t>
      </w:r>
      <w:bookmarkEnd w:id="2"/>
      <w:r w:rsidRPr="00DE27A3">
        <w:t>.</w:t>
      </w:r>
    </w:p>
    <w:p w14:paraId="473110B9" w14:textId="77777777" w:rsidR="00095F71" w:rsidRPr="00DE27A3" w:rsidRDefault="00095F71" w:rsidP="00095F71">
      <w:pPr>
        <w:pStyle w:val="1tekst"/>
      </w:pPr>
      <w:r w:rsidRPr="00DE27A3">
        <w:t>Prilikom pregleda iz stava 6 ovog člana, otvara se zdravstveni karton zatvorenika.</w:t>
      </w:r>
    </w:p>
    <w:p w14:paraId="405B54E3" w14:textId="77777777" w:rsidR="00095F71" w:rsidRPr="00DE27A3" w:rsidRDefault="00095F71" w:rsidP="00095F71">
      <w:pPr>
        <w:pStyle w:val="1tekst"/>
      </w:pPr>
      <w:r w:rsidRPr="00DE27A3">
        <w:t>Ukoliko se prilikom pregleda iz stava 6 ovog člana, utvrdi da je zatvorenik mentalno obolio ili pokazuje znake mentalnog poremećaja i poremećaja ponašanja, a u Upravi nema uslova za njegovo liječenje, zatvorenik se upućuje u odgovarajuću zdravstvenu ustanovu.</w:t>
      </w:r>
    </w:p>
    <w:p w14:paraId="0AD44D7A" w14:textId="77777777" w:rsidR="00095F71" w:rsidRPr="00DE27A3" w:rsidRDefault="00095F71" w:rsidP="00095F71">
      <w:pPr>
        <w:pStyle w:val="1tekst"/>
      </w:pPr>
      <w:r w:rsidRPr="00DE27A3">
        <w:t>Prilikom pretresa iz stava 1 ovog člana i pregleda iz stava 6 ovog člana, nije dozvoljeno prisustvo drugih zatvorenika.</w:t>
      </w:r>
    </w:p>
    <w:p w14:paraId="0DACFFF7" w14:textId="77777777" w:rsidR="00095F71" w:rsidRPr="00DE27A3" w:rsidRDefault="00095F71" w:rsidP="00095F71">
      <w:pPr>
        <w:pStyle w:val="1tekst"/>
      </w:pPr>
      <w:r w:rsidRPr="00DE27A3">
        <w:t>Pravilnik o kućnom redu donosi Ministarstvo.</w:t>
      </w:r>
    </w:p>
    <w:p w14:paraId="40E45483" w14:textId="77777777" w:rsidR="00095F71" w:rsidRPr="00DE27A3" w:rsidRDefault="00095F71" w:rsidP="00095F71">
      <w:pPr>
        <w:pStyle w:val="8podpodnas"/>
      </w:pPr>
      <w:r w:rsidRPr="00DE27A3">
        <w:t>Obavještavanje porodice</w:t>
      </w:r>
    </w:p>
    <w:p w14:paraId="128AFEC2" w14:textId="77777777" w:rsidR="00095F71" w:rsidRPr="00DE27A3" w:rsidRDefault="00095F71" w:rsidP="00095F71">
      <w:pPr>
        <w:pStyle w:val="4clan"/>
      </w:pPr>
      <w:r w:rsidRPr="00DE27A3">
        <w:t xml:space="preserve">Član 25 ﻿ </w:t>
      </w:r>
    </w:p>
    <w:p w14:paraId="621E3A54" w14:textId="427AC4A9" w:rsidR="00225F35" w:rsidRPr="00DE27A3" w:rsidRDefault="00095F71" w:rsidP="00BB04EA">
      <w:pPr>
        <w:pStyle w:val="1tekst"/>
        <w:rPr>
          <w:lang w:val="fr-029"/>
        </w:rPr>
      </w:pPr>
      <w:r w:rsidRPr="00DE27A3">
        <w:rPr>
          <w:lang w:val="fr-029"/>
        </w:rPr>
        <w:t>Zatvoreniku će se neposredno po prijemu na izvr</w:t>
      </w:r>
      <w:r w:rsidR="00410300" w:rsidRPr="00DE27A3">
        <w:rPr>
          <w:lang w:val="fr-029"/>
        </w:rPr>
        <w:t>š</w:t>
      </w:r>
      <w:r w:rsidRPr="00DE27A3">
        <w:rPr>
          <w:lang w:val="fr-029"/>
        </w:rPr>
        <w:t>enje kazne zatvora ili kazne dugotrajnog zatvora omogućiti da kontaktira člana uže porodice ili</w:t>
      </w:r>
      <w:r w:rsidR="00F64804" w:rsidRPr="00DE27A3">
        <w:rPr>
          <w:lang w:val="fr-029"/>
        </w:rPr>
        <w:t xml:space="preserve"> izuzetno, </w:t>
      </w:r>
      <w:r w:rsidR="00832369" w:rsidRPr="00DE27A3">
        <w:rPr>
          <w:lang w:val="fr-029"/>
        </w:rPr>
        <w:t>treće lice čiji identitet mora biti poznat</w:t>
      </w:r>
      <w:r w:rsidRPr="00DE27A3">
        <w:rPr>
          <w:lang w:val="fr-029"/>
        </w:rPr>
        <w:t xml:space="preserve">. </w:t>
      </w:r>
    </w:p>
    <w:p w14:paraId="795C11CB" w14:textId="71F61200" w:rsidR="00095F71" w:rsidRPr="00DE27A3" w:rsidRDefault="00095F71" w:rsidP="00BB04EA">
      <w:pPr>
        <w:pStyle w:val="1tekst"/>
        <w:rPr>
          <w:lang w:val="fr-029"/>
        </w:rPr>
      </w:pPr>
      <w:r w:rsidRPr="00DE27A3">
        <w:rPr>
          <w:lang w:val="fr-029"/>
        </w:rPr>
        <w:lastRenderedPageBreak/>
        <w:t xml:space="preserve">Kontakt sa članom uže porodice ili </w:t>
      </w:r>
      <w:r w:rsidR="0061184B" w:rsidRPr="00DE27A3">
        <w:rPr>
          <w:lang w:val="fr-029"/>
        </w:rPr>
        <w:t xml:space="preserve">trećim licem </w:t>
      </w:r>
      <w:r w:rsidRPr="00DE27A3">
        <w:rPr>
          <w:lang w:val="fr-029"/>
        </w:rPr>
        <w:t>omogući</w:t>
      </w:r>
      <w:r w:rsidR="0061184B" w:rsidRPr="00DE27A3">
        <w:rPr>
          <w:lang w:val="fr-029"/>
        </w:rPr>
        <w:t>ć</w:t>
      </w:r>
      <w:r w:rsidRPr="00DE27A3">
        <w:rPr>
          <w:lang w:val="fr-029"/>
        </w:rPr>
        <w:t>e se i u slučaj</w:t>
      </w:r>
      <w:r w:rsidR="0061184B" w:rsidRPr="00DE27A3">
        <w:rPr>
          <w:lang w:val="fr-029"/>
        </w:rPr>
        <w:t xml:space="preserve">evima </w:t>
      </w:r>
      <w:r w:rsidR="00B01EE8" w:rsidRPr="00DE27A3">
        <w:rPr>
          <w:lang w:val="fr-029"/>
        </w:rPr>
        <w:t>pre</w:t>
      </w:r>
      <w:r w:rsidR="0061184B" w:rsidRPr="00DE27A3">
        <w:rPr>
          <w:lang w:val="fr-029"/>
        </w:rPr>
        <w:t>mještanja u drugi zatvor, premješta</w:t>
      </w:r>
      <w:r w:rsidR="00092815" w:rsidRPr="00DE27A3">
        <w:rPr>
          <w:lang w:val="fr-029"/>
        </w:rPr>
        <w:t>n</w:t>
      </w:r>
      <w:r w:rsidR="0061184B" w:rsidRPr="00DE27A3">
        <w:rPr>
          <w:lang w:val="fr-029"/>
        </w:rPr>
        <w:t xml:space="preserve">ja u drugu ustanovu ili obavještenja o ozbiljnoj bolesti ili povredi koju doživi zatvorenik. </w:t>
      </w:r>
    </w:p>
    <w:p w14:paraId="5C6D56EC" w14:textId="188CA496" w:rsidR="00095F71" w:rsidRPr="00DE27A3" w:rsidRDefault="00095F71" w:rsidP="00E46FEE">
      <w:pPr>
        <w:pStyle w:val="1tekst"/>
        <w:rPr>
          <w:lang w:val="fr-029"/>
        </w:rPr>
      </w:pPr>
      <w:r w:rsidRPr="00DE27A3">
        <w:rPr>
          <w:lang w:val="fr-029"/>
        </w:rPr>
        <w:t xml:space="preserve">Zatvoreniku koji je stranac omogućava se da, pisanim putem ili putem telefona, kontaktira sa diplomatsko-konzularnim predstavništvom države porijekla ili države koja štiti njegove interese. </w:t>
      </w:r>
    </w:p>
    <w:p w14:paraId="1ACADBAF" w14:textId="77777777" w:rsidR="00095F71" w:rsidRPr="00DE27A3" w:rsidRDefault="00095F71" w:rsidP="00BB04EA">
      <w:pPr>
        <w:pStyle w:val="1tekst"/>
        <w:rPr>
          <w:lang w:val="fr-029"/>
        </w:rPr>
      </w:pPr>
      <w:r w:rsidRPr="00DE27A3">
        <w:rPr>
          <w:lang w:val="fr-029"/>
        </w:rPr>
        <w:t>Ukoliko zatvorenik ima djecu do navršenih 18 godina života ili druga lica o kojima se stara, Uprava o prijemu zatvorenika na izvršenje kazne zatvora ili kazne dugotrajnog zatvora obavještava nadležni centar za socijalni rad.</w:t>
      </w:r>
    </w:p>
    <w:p w14:paraId="735A9898" w14:textId="77777777" w:rsidR="00095F71" w:rsidRPr="00DE27A3" w:rsidRDefault="00095F71" w:rsidP="00095F71">
      <w:pPr>
        <w:pStyle w:val="8podpodnas"/>
        <w:rPr>
          <w:lang w:val="fr-029"/>
        </w:rPr>
      </w:pPr>
      <w:r w:rsidRPr="00DE27A3">
        <w:rPr>
          <w:lang w:val="fr-029"/>
        </w:rPr>
        <w:t>Upoznavanje sa pravima i obavezama</w:t>
      </w:r>
    </w:p>
    <w:p w14:paraId="759CFF1E" w14:textId="77777777" w:rsidR="00095F71" w:rsidRPr="00DE27A3" w:rsidRDefault="00095F71" w:rsidP="00095F71">
      <w:pPr>
        <w:pStyle w:val="4clan"/>
        <w:rPr>
          <w:lang w:val="fr-029"/>
        </w:rPr>
      </w:pPr>
      <w:r w:rsidRPr="00DE27A3">
        <w:rPr>
          <w:lang w:val="fr-029"/>
        </w:rPr>
        <w:t xml:space="preserve">Član 26 </w:t>
      </w:r>
      <w:r w:rsidRPr="00DE27A3">
        <w:t>﻿</w:t>
      </w:r>
      <w:r w:rsidRPr="00DE27A3">
        <w:rPr>
          <w:lang w:val="fr-029"/>
        </w:rPr>
        <w:t xml:space="preserve"> </w:t>
      </w:r>
    </w:p>
    <w:p w14:paraId="22F42480" w14:textId="72E7F68F" w:rsidR="00095F71" w:rsidRPr="00DE27A3" w:rsidRDefault="00095F71" w:rsidP="00095F71">
      <w:pPr>
        <w:pStyle w:val="1tekst"/>
        <w:rPr>
          <w:lang w:val="fr-029"/>
        </w:rPr>
      </w:pPr>
      <w:r w:rsidRPr="00DE27A3">
        <w:rPr>
          <w:lang w:val="fr-029"/>
        </w:rPr>
        <w:t>Sa pravima i obavezama za vrijeme izdržavanja kazne zatvora ili kazne dugotrajnog zatvora zatvorenik se upoznaje na jeziku koji razumije</w:t>
      </w:r>
      <w:r w:rsidR="00B56544" w:rsidRPr="00DE27A3">
        <w:rPr>
          <w:lang w:val="fr-029"/>
        </w:rPr>
        <w:t xml:space="preserve"> </w:t>
      </w:r>
      <w:r w:rsidRPr="00DE27A3">
        <w:rPr>
          <w:lang w:val="fr-029"/>
        </w:rPr>
        <w:t>i omogućava mu se uvid u Zakon o izvršenju kazni zatvora, novčane kazne i mjera bezbjednosti i Pravilnik o kućnom redu.</w:t>
      </w:r>
    </w:p>
    <w:p w14:paraId="0B290D0F" w14:textId="77777777" w:rsidR="00095F71" w:rsidRPr="00DE27A3" w:rsidRDefault="00095F71" w:rsidP="00095F71">
      <w:pPr>
        <w:pStyle w:val="1tekst"/>
        <w:rPr>
          <w:lang w:val="fr-029"/>
        </w:rPr>
      </w:pPr>
      <w:r w:rsidRPr="00DE27A3">
        <w:rPr>
          <w:lang w:val="fr-029"/>
        </w:rPr>
        <w:t>Nepismeno, odnosno gluvo, nijemo ili gluvonijemo lice se o pravima i obavezama iz stava 1 ovog člana obavještava usmeno, odnosno preko tumača.</w:t>
      </w:r>
    </w:p>
    <w:p w14:paraId="40E6A1A9" w14:textId="46072EFD" w:rsidR="00095F71" w:rsidRPr="00DE27A3" w:rsidRDefault="00095F71" w:rsidP="00095F71">
      <w:pPr>
        <w:pStyle w:val="1tekst"/>
        <w:rPr>
          <w:lang w:val="fr-029"/>
        </w:rPr>
      </w:pPr>
      <w:r w:rsidRPr="00DE27A3">
        <w:rPr>
          <w:lang w:val="fr-029"/>
        </w:rPr>
        <w:t xml:space="preserve">Zatvoreniku se, na njegov zahtjev, omogućava pristup </w:t>
      </w:r>
      <w:r w:rsidR="00832369" w:rsidRPr="00DE27A3">
        <w:rPr>
          <w:lang w:val="fr-029"/>
        </w:rPr>
        <w:t xml:space="preserve">i drugim </w:t>
      </w:r>
      <w:r w:rsidRPr="00DE27A3">
        <w:rPr>
          <w:lang w:val="fr-029"/>
        </w:rPr>
        <w:t>propisima kojima se uređuje izvršenje kazni zatvora.</w:t>
      </w:r>
    </w:p>
    <w:p w14:paraId="6AD4A67C" w14:textId="77777777" w:rsidR="00095F71" w:rsidRPr="00DE27A3" w:rsidRDefault="00095F71" w:rsidP="00095F71">
      <w:pPr>
        <w:pStyle w:val="8podpodnas"/>
        <w:rPr>
          <w:lang w:val="fr-029"/>
        </w:rPr>
      </w:pPr>
      <w:r w:rsidRPr="00DE27A3">
        <w:rPr>
          <w:lang w:val="fr-029"/>
        </w:rPr>
        <w:t>Smještaj</w:t>
      </w:r>
    </w:p>
    <w:p w14:paraId="7B03D7EF" w14:textId="77777777" w:rsidR="00095F71" w:rsidRPr="00DE27A3" w:rsidRDefault="00095F71" w:rsidP="00095F71">
      <w:pPr>
        <w:pStyle w:val="4clan"/>
        <w:rPr>
          <w:lang w:val="fr-029"/>
        </w:rPr>
      </w:pPr>
      <w:r w:rsidRPr="00DE27A3">
        <w:rPr>
          <w:lang w:val="fr-029"/>
        </w:rPr>
        <w:t xml:space="preserve">Član 27 </w:t>
      </w:r>
      <w:r w:rsidRPr="00DE27A3">
        <w:t>﻿</w:t>
      </w:r>
      <w:r w:rsidRPr="00DE27A3">
        <w:rPr>
          <w:lang w:val="fr-029"/>
        </w:rPr>
        <w:t xml:space="preserve"> </w:t>
      </w:r>
    </w:p>
    <w:p w14:paraId="5D7FD373" w14:textId="77777777" w:rsidR="00095F71" w:rsidRPr="00DE27A3" w:rsidRDefault="00095F71" w:rsidP="00095F71">
      <w:pPr>
        <w:pStyle w:val="1tekst"/>
        <w:rPr>
          <w:lang w:val="fr-029"/>
        </w:rPr>
      </w:pPr>
      <w:r w:rsidRPr="00DE27A3">
        <w:rPr>
          <w:lang w:val="fr-029"/>
        </w:rPr>
        <w:t>Zatvorenik kaznu zatvora ili kaznu dugotrajnog zatvora, po pravilu, izdržava zajedno sa drugim zatvorenicima, a odvojeno samo kad to zahtijeva njegovo zdravstveno stanje, kad je to propisano ovim zakonom ili u slučaju kad zatvorenik uživa zaštitu na osnovu programa zaštite svjedoka, propisanog posebnim zakonom.</w:t>
      </w:r>
    </w:p>
    <w:p w14:paraId="5944BF18" w14:textId="77777777" w:rsidR="00043865" w:rsidRPr="00DE27A3" w:rsidRDefault="00095F71" w:rsidP="00095F71">
      <w:pPr>
        <w:pStyle w:val="1tekst"/>
        <w:rPr>
          <w:lang w:val="fr-029"/>
        </w:rPr>
      </w:pPr>
      <w:r w:rsidRPr="00DE27A3">
        <w:rPr>
          <w:lang w:val="fr-029"/>
        </w:rPr>
        <w:t xml:space="preserve">Zatvorenici i zatvorenice kaznu zatvora ili kaznu dugotrajnog zatvora izdržavaju odvojeno. </w:t>
      </w:r>
    </w:p>
    <w:p w14:paraId="1F533096" w14:textId="223E758E" w:rsidR="00095F71" w:rsidRPr="00DE27A3" w:rsidRDefault="00095F71" w:rsidP="002B0CC7">
      <w:pPr>
        <w:pStyle w:val="1tekst"/>
        <w:rPr>
          <w:lang w:val="fr-029"/>
        </w:rPr>
      </w:pPr>
      <w:r w:rsidRPr="00DE27A3">
        <w:rPr>
          <w:lang w:val="fr-029"/>
        </w:rPr>
        <w:t>Trudnice i porodilje sa djetetom smještaju se odvojeno od drugih zatvorenica</w:t>
      </w:r>
      <w:r w:rsidR="002B0CC7" w:rsidRPr="00DE27A3">
        <w:rPr>
          <w:lang w:val="fr-029"/>
        </w:rPr>
        <w:t>.</w:t>
      </w:r>
    </w:p>
    <w:p w14:paraId="557BB98A" w14:textId="27221738" w:rsidR="00095F71" w:rsidRPr="00DE27A3" w:rsidRDefault="00095F71" w:rsidP="002B0CC7">
      <w:pPr>
        <w:pStyle w:val="CommentText"/>
        <w:spacing w:after="0"/>
        <w:jc w:val="both"/>
        <w:rPr>
          <w:rFonts w:ascii="Tahoma" w:hAnsi="Tahoma" w:cs="Tahoma"/>
          <w:sz w:val="23"/>
          <w:szCs w:val="23"/>
          <w:lang w:val="fr-029"/>
        </w:rPr>
      </w:pPr>
      <w:r w:rsidRPr="00DE27A3">
        <w:rPr>
          <w:rFonts w:ascii="Tahoma" w:hAnsi="Tahoma" w:cs="Tahoma"/>
          <w:sz w:val="23"/>
          <w:szCs w:val="23"/>
          <w:lang w:val="fr-029"/>
        </w:rPr>
        <w:t xml:space="preserve">     Dijete koje je rođeno dok se majka nalazi na izdržavanju kazne zatvora, može da ostane u zatvoru sa majkom do navršene prve godine života samo ako je to u najboljem interesu djeteta</w:t>
      </w:r>
      <w:r w:rsidR="002D1AEE" w:rsidRPr="00DE27A3">
        <w:rPr>
          <w:rFonts w:ascii="Tahoma" w:hAnsi="Tahoma" w:cs="Tahoma"/>
          <w:sz w:val="23"/>
          <w:szCs w:val="23"/>
          <w:lang w:val="fr-029"/>
        </w:rPr>
        <w:t>,</w:t>
      </w:r>
      <w:r w:rsidRPr="00DE27A3">
        <w:rPr>
          <w:rFonts w:ascii="Tahoma" w:hAnsi="Tahoma" w:cs="Tahoma"/>
          <w:sz w:val="23"/>
          <w:szCs w:val="23"/>
          <w:lang w:val="fr-029"/>
        </w:rPr>
        <w:t xml:space="preserve"> o čemu odl</w:t>
      </w:r>
      <w:r w:rsidR="00C64352" w:rsidRPr="00DE27A3">
        <w:rPr>
          <w:rFonts w:ascii="Tahoma" w:hAnsi="Tahoma" w:cs="Tahoma"/>
          <w:sz w:val="23"/>
          <w:szCs w:val="23"/>
          <w:lang w:val="fr-029"/>
        </w:rPr>
        <w:t>u</w:t>
      </w:r>
      <w:r w:rsidRPr="00DE27A3">
        <w:rPr>
          <w:rFonts w:ascii="Tahoma" w:hAnsi="Tahoma" w:cs="Tahoma"/>
          <w:sz w:val="23"/>
          <w:szCs w:val="23"/>
          <w:lang w:val="fr-029"/>
        </w:rPr>
        <w:t>čuje organ državne uprave nadležan za poslove socijaln</w:t>
      </w:r>
      <w:r w:rsidR="00016563" w:rsidRPr="00DE27A3">
        <w:rPr>
          <w:rFonts w:ascii="Tahoma" w:hAnsi="Tahoma" w:cs="Tahoma"/>
          <w:sz w:val="23"/>
          <w:szCs w:val="23"/>
          <w:lang w:val="fr-029"/>
        </w:rPr>
        <w:t>og</w:t>
      </w:r>
      <w:r w:rsidR="00435B42" w:rsidRPr="00DE27A3">
        <w:rPr>
          <w:rFonts w:ascii="Tahoma" w:hAnsi="Tahoma" w:cs="Tahoma"/>
          <w:sz w:val="23"/>
          <w:szCs w:val="23"/>
          <w:lang w:val="fr-029"/>
        </w:rPr>
        <w:t xml:space="preserve"> </w:t>
      </w:r>
      <w:r w:rsidR="00016563" w:rsidRPr="00DE27A3">
        <w:rPr>
          <w:rFonts w:ascii="Tahoma" w:hAnsi="Tahoma" w:cs="Tahoma"/>
          <w:sz w:val="23"/>
          <w:szCs w:val="23"/>
          <w:lang w:val="fr-029"/>
        </w:rPr>
        <w:t>staranja</w:t>
      </w:r>
      <w:r w:rsidRPr="00DE27A3">
        <w:rPr>
          <w:rFonts w:ascii="Tahoma" w:hAnsi="Tahoma" w:cs="Tahoma"/>
          <w:color w:val="FF0000"/>
          <w:sz w:val="23"/>
          <w:szCs w:val="23"/>
          <w:lang w:val="fr-029"/>
        </w:rPr>
        <w:t>.</w:t>
      </w:r>
    </w:p>
    <w:p w14:paraId="1662C5C8" w14:textId="40E3409E" w:rsidR="00191F55" w:rsidRPr="00DE27A3" w:rsidRDefault="00095F71" w:rsidP="002B0CC7">
      <w:pPr>
        <w:pStyle w:val="CommentText"/>
        <w:spacing w:after="0"/>
        <w:jc w:val="both"/>
        <w:rPr>
          <w:rFonts w:ascii="Tahoma" w:hAnsi="Tahoma" w:cs="Tahoma"/>
          <w:b/>
          <w:sz w:val="23"/>
          <w:szCs w:val="23"/>
          <w:lang w:val="fr-029"/>
        </w:rPr>
      </w:pPr>
      <w:r w:rsidRPr="00DE27A3">
        <w:rPr>
          <w:rFonts w:ascii="Tahoma" w:hAnsi="Tahoma" w:cs="Tahoma"/>
          <w:sz w:val="23"/>
          <w:szCs w:val="23"/>
          <w:lang w:val="fr-029"/>
        </w:rPr>
        <w:t xml:space="preserve">     U slučaju da dijete boravi u zatvoru sa majkom, Uprava je dužna da obezb</w:t>
      </w:r>
      <w:r w:rsidR="00C64352" w:rsidRPr="00DE27A3">
        <w:rPr>
          <w:rFonts w:ascii="Tahoma" w:hAnsi="Tahoma" w:cs="Tahoma"/>
          <w:sz w:val="23"/>
          <w:szCs w:val="23"/>
          <w:lang w:val="fr-029"/>
        </w:rPr>
        <w:t>i</w:t>
      </w:r>
      <w:r w:rsidRPr="00DE27A3">
        <w:rPr>
          <w:rFonts w:ascii="Tahoma" w:hAnsi="Tahoma" w:cs="Tahoma"/>
          <w:sz w:val="23"/>
          <w:szCs w:val="23"/>
          <w:lang w:val="fr-029"/>
        </w:rPr>
        <w:t>jedi posebnu prostoriju za boravak djeteta pod nadzorom obučenog osoblja.</w:t>
      </w:r>
      <w:r w:rsidR="002B0CC7" w:rsidRPr="00DE27A3">
        <w:rPr>
          <w:rFonts w:ascii="Tahoma" w:hAnsi="Tahoma" w:cs="Tahoma"/>
          <w:b/>
          <w:sz w:val="23"/>
          <w:szCs w:val="23"/>
          <w:lang w:val="fr-029"/>
        </w:rPr>
        <w:t xml:space="preserve"> </w:t>
      </w:r>
    </w:p>
    <w:p w14:paraId="261C5C10" w14:textId="77777777" w:rsidR="00095F71" w:rsidRPr="00DE27A3" w:rsidRDefault="00095F71" w:rsidP="00095F71">
      <w:pPr>
        <w:pStyle w:val="1tekst"/>
        <w:rPr>
          <w:lang w:val="fr-029"/>
        </w:rPr>
      </w:pPr>
      <w:r w:rsidRPr="00DE27A3">
        <w:rPr>
          <w:lang w:val="fr-029"/>
        </w:rPr>
        <w:t>Zatvorenici sa invaliditetom smještaju se na način primjeren vrsti i stepenu invaliditeta.</w:t>
      </w:r>
    </w:p>
    <w:p w14:paraId="2904A5F5" w14:textId="77777777" w:rsidR="00095F71" w:rsidRPr="00DE27A3" w:rsidRDefault="00095F71" w:rsidP="00095F71">
      <w:pPr>
        <w:pStyle w:val="1tekst"/>
        <w:rPr>
          <w:lang w:val="fr-029"/>
        </w:rPr>
      </w:pPr>
      <w:r w:rsidRPr="00DE27A3">
        <w:rPr>
          <w:lang w:val="fr-029"/>
        </w:rPr>
        <w:t>Zatvorenici koji prvi put izdržavaju kaznu zatvora ili kaznu dugotrajnog zatvora, po mogućnosti, kaznu izdržavaju odvojeno od zatvorenika koji su i ranije izdržavali kaznu zatvora ili kaznu dugotrajnog zatvora.</w:t>
      </w:r>
    </w:p>
    <w:p w14:paraId="325F812B" w14:textId="77777777" w:rsidR="00095F71" w:rsidRPr="00DE27A3" w:rsidRDefault="00095F71" w:rsidP="00095F71">
      <w:pPr>
        <w:pStyle w:val="1tekst"/>
        <w:rPr>
          <w:lang w:val="fr-029"/>
        </w:rPr>
      </w:pPr>
      <w:r w:rsidRPr="00DE27A3">
        <w:rPr>
          <w:lang w:val="fr-029"/>
        </w:rPr>
        <w:t>Prilikom smještaja zatvorenika uzimaju se u obzir starost zatvorenika, dužina kazne, ranija osuđivanost, fizičko i mentalno zdravlje, zahtjevi za posebnim tretmanom, prebivalište, odnosno boravište uže porodice, njegova bezbjednost i bezbjednost drugih zatvorenika, kao i druge okolnosti od značaja za resocijalizaciju i reintegraciju u društvo.</w:t>
      </w:r>
    </w:p>
    <w:p w14:paraId="14EB2E4F" w14:textId="77777777" w:rsidR="00095F71" w:rsidRPr="00DE27A3" w:rsidRDefault="00095F71" w:rsidP="00095F71">
      <w:pPr>
        <w:pStyle w:val="8podpodnas"/>
        <w:rPr>
          <w:lang w:val="fr-029"/>
        </w:rPr>
      </w:pPr>
      <w:r w:rsidRPr="00DE27A3">
        <w:rPr>
          <w:lang w:val="fr-029"/>
        </w:rPr>
        <w:lastRenderedPageBreak/>
        <w:t>Ispitivanje ličnosti zatvorenika</w:t>
      </w:r>
    </w:p>
    <w:p w14:paraId="1D5C3E74" w14:textId="43F5E81C" w:rsidR="00095F71" w:rsidRPr="00DE27A3" w:rsidRDefault="00095F71" w:rsidP="00095F71">
      <w:pPr>
        <w:pStyle w:val="4clan"/>
        <w:rPr>
          <w:lang w:val="fr-029"/>
        </w:rPr>
      </w:pPr>
      <w:r w:rsidRPr="00DE27A3">
        <w:rPr>
          <w:lang w:val="fr-029"/>
        </w:rPr>
        <w:t xml:space="preserve">Član </w:t>
      </w:r>
      <w:r w:rsidR="004244E1" w:rsidRPr="00DE27A3">
        <w:rPr>
          <w:lang w:val="fr-029"/>
        </w:rPr>
        <w:t>28</w:t>
      </w:r>
      <w:r w:rsidRPr="00DE27A3">
        <w:rPr>
          <w:lang w:val="fr-029"/>
        </w:rPr>
        <w:t xml:space="preserve"> </w:t>
      </w:r>
      <w:r w:rsidRPr="00DE27A3">
        <w:t>﻿</w:t>
      </w:r>
      <w:r w:rsidRPr="00DE27A3">
        <w:rPr>
          <w:lang w:val="fr-029"/>
        </w:rPr>
        <w:t xml:space="preserve"> </w:t>
      </w:r>
    </w:p>
    <w:p w14:paraId="76D4B2FE" w14:textId="60692E61" w:rsidR="00095F71" w:rsidRPr="00DE27A3" w:rsidRDefault="00095F71" w:rsidP="00095F71">
      <w:pPr>
        <w:pStyle w:val="1tekst"/>
        <w:rPr>
          <w:lang w:val="fr-029"/>
        </w:rPr>
      </w:pPr>
      <w:r w:rsidRPr="00DE27A3">
        <w:rPr>
          <w:lang w:val="fr-029"/>
        </w:rPr>
        <w:t>Po prijemu na izvršenje kazne zatvora ili kazne dugotrajnog zatvora vrši se procjena kriminogenog rizika i tretmanskih potreba zatvorenika, kao i druge dijagnostičke procedure iz oblasti kriminologije, psihologije i socijalnog rada, od značaja za izradu programa tretmana i reintegracije zatvorenika.</w:t>
      </w:r>
    </w:p>
    <w:p w14:paraId="3E2525BE" w14:textId="324E5DAD" w:rsidR="00435B42" w:rsidRPr="00DE27A3" w:rsidRDefault="00435B42" w:rsidP="00095F71">
      <w:pPr>
        <w:pStyle w:val="1tekst"/>
        <w:rPr>
          <w:lang w:val="fr-029"/>
        </w:rPr>
      </w:pPr>
      <w:r w:rsidRPr="00DE27A3">
        <w:rPr>
          <w:lang w:val="fr-029"/>
        </w:rPr>
        <w:t xml:space="preserve">Procjena i druge dijagnostičke procedure iz stava 1 ovog člana mogu trajati </w:t>
      </w:r>
      <w:r w:rsidR="00AA3C05" w:rsidRPr="00DE27A3">
        <w:rPr>
          <w:lang w:val="fr-029"/>
        </w:rPr>
        <w:t>najduže</w:t>
      </w:r>
      <w:r w:rsidRPr="00DE27A3">
        <w:rPr>
          <w:color w:val="FF0000"/>
          <w:lang w:val="fr-029"/>
        </w:rPr>
        <w:t xml:space="preserve"> </w:t>
      </w:r>
      <w:r w:rsidRPr="00DE27A3">
        <w:rPr>
          <w:lang w:val="fr-029"/>
        </w:rPr>
        <w:t>30 dana.</w:t>
      </w:r>
    </w:p>
    <w:p w14:paraId="30596FF7" w14:textId="77777777" w:rsidR="00095F71" w:rsidRPr="00DE27A3" w:rsidRDefault="00095F71" w:rsidP="00095F71">
      <w:pPr>
        <w:pStyle w:val="8podpodnas"/>
      </w:pPr>
      <w:r w:rsidRPr="00DE27A3">
        <w:t>Program tretmana i reintegracije zatvorenika</w:t>
      </w:r>
    </w:p>
    <w:p w14:paraId="722934B0" w14:textId="20D01D7E" w:rsidR="00095F71" w:rsidRPr="00DE27A3" w:rsidRDefault="00095F71" w:rsidP="00095F71">
      <w:pPr>
        <w:pStyle w:val="4clan"/>
      </w:pPr>
      <w:r w:rsidRPr="00DE27A3">
        <w:t xml:space="preserve">Član </w:t>
      </w:r>
      <w:r w:rsidR="004244E1" w:rsidRPr="00DE27A3">
        <w:t>29</w:t>
      </w:r>
      <w:r w:rsidRPr="00DE27A3">
        <w:t xml:space="preserve"> ﻿ </w:t>
      </w:r>
    </w:p>
    <w:p w14:paraId="31D73B99" w14:textId="230DD9A0" w:rsidR="00095F71" w:rsidRPr="00DE27A3" w:rsidRDefault="00095F71" w:rsidP="00095F71">
      <w:pPr>
        <w:pStyle w:val="1tekst"/>
      </w:pPr>
      <w:r w:rsidRPr="00DE27A3">
        <w:t xml:space="preserve">Na osnovu ispitivanja iz člana </w:t>
      </w:r>
      <w:r w:rsidR="004244E1" w:rsidRPr="00DE27A3">
        <w:t>28</w:t>
      </w:r>
      <w:r w:rsidR="00D26D32" w:rsidRPr="00DE27A3">
        <w:rPr>
          <w:b/>
        </w:rPr>
        <w:t xml:space="preserve"> </w:t>
      </w:r>
      <w:r w:rsidRPr="00DE27A3">
        <w:t xml:space="preserve">ovog </w:t>
      </w:r>
      <w:r w:rsidR="00E177E0" w:rsidRPr="00DE27A3">
        <w:t>z</w:t>
      </w:r>
      <w:r w:rsidRPr="00DE27A3">
        <w:t>akona i nalaza i mišljenja iz člana 22 stav 3 ovog zakona, a radi razvijanja individualnog osjećaja odgovornosti kod zatvorenika i podsticanja samoinicijative za reintegraciju u društvo, utvrđuje se program tretmana i reintegracije zatvorenika.</w:t>
      </w:r>
    </w:p>
    <w:p w14:paraId="29163992" w14:textId="77777777" w:rsidR="00095F71" w:rsidRPr="00DE27A3" w:rsidRDefault="00095F71" w:rsidP="00095F71">
      <w:pPr>
        <w:pStyle w:val="1tekst"/>
      </w:pPr>
      <w:r w:rsidRPr="00DE27A3">
        <w:t>Program iz stava 1 ovog člana, sadrži:</w:t>
      </w:r>
    </w:p>
    <w:p w14:paraId="54AB5979" w14:textId="77777777" w:rsidR="00095F71" w:rsidRPr="00DE27A3" w:rsidRDefault="00095F71" w:rsidP="00095F71">
      <w:pPr>
        <w:pStyle w:val="1tekst"/>
      </w:pPr>
      <w:r w:rsidRPr="00DE27A3">
        <w:t>1) razvrstavanje u klasifikacionu grupu;</w:t>
      </w:r>
    </w:p>
    <w:p w14:paraId="4C946314" w14:textId="77777777" w:rsidR="00095F71" w:rsidRPr="00DE27A3" w:rsidRDefault="00095F71" w:rsidP="00095F71">
      <w:pPr>
        <w:pStyle w:val="1tekst"/>
      </w:pPr>
      <w:r w:rsidRPr="00DE27A3">
        <w:t>2) razvrstavanje u kolektiv;</w:t>
      </w:r>
    </w:p>
    <w:p w14:paraId="73A9D439" w14:textId="77777777" w:rsidR="00095F71" w:rsidRPr="00DE27A3" w:rsidRDefault="00095F71" w:rsidP="00095F71">
      <w:pPr>
        <w:pStyle w:val="1tekst"/>
      </w:pPr>
      <w:r w:rsidRPr="00DE27A3">
        <w:t>3) radno angažovanje;</w:t>
      </w:r>
    </w:p>
    <w:p w14:paraId="553F865E" w14:textId="77777777" w:rsidR="00095F71" w:rsidRPr="00DE27A3" w:rsidRDefault="00095F71" w:rsidP="00095F71">
      <w:pPr>
        <w:pStyle w:val="1tekst"/>
      </w:pPr>
      <w:r w:rsidRPr="00DE27A3">
        <w:t>4) stručne obuke i obrazovanje;</w:t>
      </w:r>
    </w:p>
    <w:p w14:paraId="0112A123" w14:textId="77777777" w:rsidR="00095F71" w:rsidRPr="00DE27A3" w:rsidRDefault="00095F71" w:rsidP="00095F71">
      <w:pPr>
        <w:pStyle w:val="1tekst"/>
      </w:pPr>
      <w:r w:rsidRPr="00DE27A3">
        <w:t>5) učešće u kulturnim i sportskim aktivnostima;</w:t>
      </w:r>
    </w:p>
    <w:p w14:paraId="42BC7F27" w14:textId="1C06AC06" w:rsidR="00095F71" w:rsidRPr="00DE27A3" w:rsidRDefault="00095F71" w:rsidP="00095F71">
      <w:pPr>
        <w:pStyle w:val="1tekst"/>
      </w:pPr>
      <w:r w:rsidRPr="00DE27A3">
        <w:t>6) specijalizovane programe tretmana</w:t>
      </w:r>
      <w:r w:rsidR="005F70DD" w:rsidRPr="00DE27A3">
        <w:t>;</w:t>
      </w:r>
    </w:p>
    <w:p w14:paraId="5466C0ED" w14:textId="77777777" w:rsidR="00095F71" w:rsidRPr="00DE27A3" w:rsidRDefault="00095F71" w:rsidP="00095F71">
      <w:pPr>
        <w:pStyle w:val="1tekst"/>
      </w:pPr>
      <w:r w:rsidRPr="00DE27A3">
        <w:t>7) posebne mjere predostrožnosti;</w:t>
      </w:r>
    </w:p>
    <w:p w14:paraId="05042D87" w14:textId="77777777" w:rsidR="00095F71" w:rsidRPr="00DE27A3" w:rsidRDefault="00095F71" w:rsidP="00095F71">
      <w:pPr>
        <w:pStyle w:val="1tekst"/>
      </w:pPr>
      <w:r w:rsidRPr="00DE27A3">
        <w:t>8) pogodnosti tokom izdržavanja kazne zatvora ili kazne dugotrajnog zatvora;</w:t>
      </w:r>
    </w:p>
    <w:p w14:paraId="0C5336F7" w14:textId="77777777" w:rsidR="00095F71" w:rsidRPr="00DE27A3" w:rsidRDefault="00095F71" w:rsidP="00095F71">
      <w:pPr>
        <w:pStyle w:val="1tekst"/>
      </w:pPr>
      <w:r w:rsidRPr="00DE27A3">
        <w:t>9) porodične veze i kontakte sa spoljnim svijetom;</w:t>
      </w:r>
    </w:p>
    <w:p w14:paraId="666C505C" w14:textId="314555A8" w:rsidR="000D12DE" w:rsidRPr="00DE27A3" w:rsidRDefault="00095F71" w:rsidP="00EB3F06">
      <w:pPr>
        <w:pStyle w:val="1tekst"/>
      </w:pPr>
      <w:r w:rsidRPr="00DE27A3">
        <w:t>10) program pripremanja zatvorenika za otpust</w:t>
      </w:r>
      <w:r w:rsidR="005F70DD" w:rsidRPr="00DE27A3">
        <w:t>.</w:t>
      </w:r>
      <w:r w:rsidRPr="00DE27A3">
        <w:t xml:space="preserve"> </w:t>
      </w:r>
    </w:p>
    <w:p w14:paraId="4946F9D8" w14:textId="77777777" w:rsidR="00FB2210" w:rsidRPr="00DE27A3" w:rsidRDefault="00FB2210" w:rsidP="00FB2210">
      <w:pPr>
        <w:pStyle w:val="1tekst"/>
      </w:pPr>
      <w:r w:rsidRPr="00DE27A3">
        <w:t>Program tretmana i reintegracije zatvorenika utvrđuje lice koje rukovodi zatvorom i može se mijenjati u zavisnosti od stepena realizacije i drugih relevantnih okolnosti.</w:t>
      </w:r>
    </w:p>
    <w:p w14:paraId="42EBC117" w14:textId="77777777" w:rsidR="00FB2210" w:rsidRPr="00DE27A3" w:rsidRDefault="00FB2210" w:rsidP="00FB2210">
      <w:pPr>
        <w:pStyle w:val="1tekst"/>
      </w:pPr>
      <w:r w:rsidRPr="00DE27A3">
        <w:t>Program tretmana i reintegracije zatvorenika odlaže se u lični dosije zatvorenika.</w:t>
      </w:r>
    </w:p>
    <w:p w14:paraId="1B3E8A29" w14:textId="67931A09" w:rsidR="00FB2210" w:rsidRPr="00DE27A3" w:rsidRDefault="00FB2210" w:rsidP="00FB2210">
      <w:pPr>
        <w:pStyle w:val="1tekst"/>
      </w:pPr>
      <w:r w:rsidRPr="00DE27A3">
        <w:rPr>
          <w:bCs/>
        </w:rPr>
        <w:t>Utvrđivanje i sprovođenje programa tretmana i reintegracije zatvorenika,</w:t>
      </w:r>
      <w:r w:rsidRPr="00DE27A3">
        <w:t xml:space="preserve"> vrste klasifikacionih grupa i </w:t>
      </w:r>
      <w:r w:rsidR="0093565D" w:rsidRPr="00DE27A3">
        <w:rPr>
          <w:bCs/>
        </w:rPr>
        <w:t xml:space="preserve">bliži </w:t>
      </w:r>
      <w:r w:rsidR="00105A0A" w:rsidRPr="00DE27A3">
        <w:rPr>
          <w:bCs/>
        </w:rPr>
        <w:t xml:space="preserve">kriterijumi </w:t>
      </w:r>
      <w:r w:rsidRPr="00DE27A3">
        <w:t xml:space="preserve">za razvrstavanje zatvorenika u odgovarajuću klasifikacionu grupu, kao i druga pitanja od značaja za </w:t>
      </w:r>
      <w:r w:rsidRPr="00DE27A3">
        <w:rPr>
          <w:bCs/>
        </w:rPr>
        <w:t>program tretmana propisuje Ministarstvo.</w:t>
      </w:r>
    </w:p>
    <w:p w14:paraId="113B422A" w14:textId="2787883C" w:rsidR="00095F71" w:rsidRPr="00DE27A3" w:rsidRDefault="00FB2210" w:rsidP="00105A0A">
      <w:pPr>
        <w:pStyle w:val="1tekst"/>
        <w:rPr>
          <w:color w:val="000000"/>
        </w:rPr>
      </w:pPr>
      <w:r w:rsidRPr="00DE27A3">
        <w:rPr>
          <w:color w:val="000000"/>
        </w:rPr>
        <w:t>Razvrstavanje u klasifikacionu grupu iz stava 2 tačka 1 ovog člana, vrši se na osnovu vrste krivičnog djela, dužine izrečene kazne, ranije osuđivanosti i drugih kriterijuma u skladu sa propisom iz stav</w:t>
      </w:r>
      <w:r w:rsidR="0093565D" w:rsidRPr="00DE27A3">
        <w:rPr>
          <w:color w:val="000000"/>
        </w:rPr>
        <w:t>a 5 ovog člana</w:t>
      </w:r>
      <w:r w:rsidRPr="00DE27A3">
        <w:rPr>
          <w:color w:val="000000"/>
        </w:rPr>
        <w:t>.</w:t>
      </w:r>
    </w:p>
    <w:p w14:paraId="2965F8BC" w14:textId="77777777" w:rsidR="00095F71" w:rsidRPr="00DE27A3" w:rsidRDefault="00095F71" w:rsidP="00095F71">
      <w:pPr>
        <w:pStyle w:val="8podpodnas"/>
      </w:pPr>
      <w:r w:rsidRPr="00DE27A3">
        <w:t>Premještanje zatvorenika</w:t>
      </w:r>
    </w:p>
    <w:p w14:paraId="480415F8" w14:textId="54C2BA96" w:rsidR="00095F71" w:rsidRPr="00DE27A3" w:rsidRDefault="00095F71" w:rsidP="00095F71">
      <w:pPr>
        <w:pStyle w:val="4clan"/>
      </w:pPr>
      <w:r w:rsidRPr="00DE27A3">
        <w:t xml:space="preserve">Član </w:t>
      </w:r>
      <w:r w:rsidR="004244E1" w:rsidRPr="00DE27A3">
        <w:t>30</w:t>
      </w:r>
      <w:r w:rsidRPr="00DE27A3">
        <w:t xml:space="preserve"> ﻿ </w:t>
      </w:r>
    </w:p>
    <w:p w14:paraId="5FCBA47B" w14:textId="77777777" w:rsidR="00095F71" w:rsidRPr="00DE27A3" w:rsidRDefault="00095F71" w:rsidP="00095F71">
      <w:pPr>
        <w:pStyle w:val="1tekst"/>
      </w:pPr>
      <w:r w:rsidRPr="00DE27A3">
        <w:t>Premještanje zatvorenika u drugi zatvor može se izvršiti ako se na taj način doprinosi boljem tretmanu zatvorenika, njegovoj reintegraciji u društvo ili ako je to neophodno iz organizacionih, bezbjednosnih, zdravstvenih i drugih opravdanih razloga.</w:t>
      </w:r>
    </w:p>
    <w:p w14:paraId="2271F746" w14:textId="77777777" w:rsidR="00095F71" w:rsidRPr="00DE27A3" w:rsidRDefault="00095F71" w:rsidP="00095F71">
      <w:pPr>
        <w:pStyle w:val="1tekst"/>
      </w:pPr>
      <w:r w:rsidRPr="00DE27A3">
        <w:t>Rješenje o premještanju zatvorenika donosi starješina Uprave.</w:t>
      </w:r>
    </w:p>
    <w:p w14:paraId="09280430" w14:textId="77777777" w:rsidR="00095F71" w:rsidRPr="00DE27A3" w:rsidRDefault="00095F71" w:rsidP="00095F71">
      <w:pPr>
        <w:pStyle w:val="1tekst"/>
      </w:pPr>
      <w:r w:rsidRPr="00DE27A3">
        <w:lastRenderedPageBreak/>
        <w:t>Protiv rješenja iz stava 2 ovog člana, zatvorenik ima pravo žalbe Ministarstvu, u roku od tri dana od dana prijema rješenja.</w:t>
      </w:r>
    </w:p>
    <w:p w14:paraId="5F354B0D" w14:textId="77777777" w:rsidR="00095F71" w:rsidRPr="00DE27A3" w:rsidRDefault="00095F71" w:rsidP="00095F71">
      <w:pPr>
        <w:pStyle w:val="1tekst"/>
      </w:pPr>
      <w:r w:rsidRPr="00DE27A3">
        <w:t>Ministarstvo odlučuje o žalbi u roku od tri dana od dana prijema žalbe.</w:t>
      </w:r>
    </w:p>
    <w:p w14:paraId="1A8D129C" w14:textId="77777777" w:rsidR="00095F71" w:rsidRPr="00DE27A3" w:rsidRDefault="00095F71" w:rsidP="00095F71">
      <w:pPr>
        <w:pStyle w:val="1tekst"/>
      </w:pPr>
      <w:r w:rsidRPr="00DE27A3">
        <w:t>Žalba iz stava 3 ovog člana ne odlaže izvršenje rješenja.</w:t>
      </w:r>
    </w:p>
    <w:p w14:paraId="310F98D4" w14:textId="77777777" w:rsidR="00095F71" w:rsidRPr="00DE27A3" w:rsidRDefault="00095F71" w:rsidP="00095F71">
      <w:pPr>
        <w:pStyle w:val="1tekst"/>
      </w:pPr>
      <w:r w:rsidRPr="00DE27A3">
        <w:t>Protiv odluke iz stava 4 ovog člana, može se pokrenuti upravni spor.</w:t>
      </w:r>
    </w:p>
    <w:p w14:paraId="3E66D2A9" w14:textId="77777777" w:rsidR="00095F71" w:rsidRPr="00DE27A3" w:rsidRDefault="00095F71" w:rsidP="00095F71">
      <w:pPr>
        <w:pStyle w:val="8podpodnas"/>
      </w:pPr>
      <w:r w:rsidRPr="00DE27A3">
        <w:t>Pogodnosti</w:t>
      </w:r>
    </w:p>
    <w:p w14:paraId="09AC687A" w14:textId="4EED1666" w:rsidR="00095F71" w:rsidRPr="00DE27A3" w:rsidRDefault="00095F71" w:rsidP="00095F71">
      <w:pPr>
        <w:pStyle w:val="4clan"/>
      </w:pPr>
      <w:r w:rsidRPr="00DE27A3">
        <w:t>Član 3</w:t>
      </w:r>
      <w:r w:rsidR="004244E1" w:rsidRPr="00DE27A3">
        <w:t>1</w:t>
      </w:r>
    </w:p>
    <w:p w14:paraId="3630C3F2" w14:textId="77777777" w:rsidR="00095F71" w:rsidRPr="00DE27A3" w:rsidRDefault="00095F71" w:rsidP="00095F71">
      <w:pPr>
        <w:pStyle w:val="1tekst"/>
      </w:pPr>
      <w:r w:rsidRPr="00DE27A3">
        <w:t>Radi poboljšanja položaja zatvorenika, održavanja odnosa sa članovima uže porodice i drugim licima, podsticanja učešća u ostvarivanju programa tretmana i reintegracije zatvorenika i jačanja odgovornosti i samopouzdanja, zatvorenik može ostvariti određene pogodnosti.</w:t>
      </w:r>
    </w:p>
    <w:p w14:paraId="07D9FA87" w14:textId="77777777" w:rsidR="00095F71" w:rsidRPr="00DE27A3" w:rsidRDefault="00095F71" w:rsidP="00095F71">
      <w:pPr>
        <w:pStyle w:val="8podpodnas"/>
      </w:pPr>
      <w:r w:rsidRPr="00DE27A3">
        <w:t>Vrste pogodnosti</w:t>
      </w:r>
    </w:p>
    <w:p w14:paraId="506CB7D4" w14:textId="0E8F8F14" w:rsidR="00095F71" w:rsidRPr="00DE27A3" w:rsidRDefault="00095F71" w:rsidP="00095F71">
      <w:pPr>
        <w:pStyle w:val="4clan"/>
      </w:pPr>
      <w:r w:rsidRPr="00DE27A3">
        <w:t>Član 3</w:t>
      </w:r>
      <w:r w:rsidR="004244E1" w:rsidRPr="00DE27A3">
        <w:t>2</w:t>
      </w:r>
      <w:r w:rsidRPr="00DE27A3">
        <w:t xml:space="preserve"> ﻿ </w:t>
      </w:r>
    </w:p>
    <w:p w14:paraId="75D50EFD" w14:textId="4BE3A1CE" w:rsidR="00095F71" w:rsidRPr="00DE27A3" w:rsidRDefault="00095F71" w:rsidP="00095F71">
      <w:pPr>
        <w:pStyle w:val="1tekst"/>
      </w:pPr>
      <w:r w:rsidRPr="00DE27A3">
        <w:t>Pogodnosti, u smislu člana 3</w:t>
      </w:r>
      <w:r w:rsidR="004244E1" w:rsidRPr="00DE27A3">
        <w:t>1</w:t>
      </w:r>
      <w:r w:rsidRPr="00DE27A3">
        <w:t xml:space="preserve"> ovog zakona, su:</w:t>
      </w:r>
    </w:p>
    <w:p w14:paraId="09ACEAFD" w14:textId="77777777" w:rsidR="00095F71" w:rsidRPr="00DE27A3" w:rsidRDefault="00095F71" w:rsidP="00095F71">
      <w:pPr>
        <w:pStyle w:val="1tekst"/>
      </w:pPr>
      <w:r w:rsidRPr="00DE27A3">
        <w:t>1) korišćenje vikenda u krugu uže porodice;</w:t>
      </w:r>
    </w:p>
    <w:p w14:paraId="49BF8EC0" w14:textId="77777777" w:rsidR="00095F71" w:rsidRPr="00DE27A3" w:rsidRDefault="00095F71" w:rsidP="00095F71">
      <w:pPr>
        <w:pStyle w:val="1tekst"/>
      </w:pPr>
      <w:r w:rsidRPr="00DE27A3">
        <w:t>2) odsustvo u trajanju do sedam dana u toku jedne godine;</w:t>
      </w:r>
    </w:p>
    <w:p w14:paraId="54D44759" w14:textId="77777777" w:rsidR="00095F71" w:rsidRPr="00DE27A3" w:rsidRDefault="00095F71" w:rsidP="00095F71">
      <w:pPr>
        <w:pStyle w:val="1tekst"/>
      </w:pPr>
      <w:r w:rsidRPr="00DE27A3">
        <w:t>3) korišćenje cijelog ili dijela godišnjeg odmora u krugu porodice;</w:t>
      </w:r>
    </w:p>
    <w:p w14:paraId="6EC1F4E0" w14:textId="77777777" w:rsidR="00095F71" w:rsidRPr="00DE27A3" w:rsidRDefault="00095F71" w:rsidP="00095F71">
      <w:pPr>
        <w:pStyle w:val="1tekst"/>
      </w:pPr>
      <w:r w:rsidRPr="00DE27A3">
        <w:t>4) korišćenje vlastitog televizijskog prijemnika;</w:t>
      </w:r>
    </w:p>
    <w:p w14:paraId="21DC2386" w14:textId="77777777" w:rsidR="00095F71" w:rsidRPr="00DE27A3" w:rsidRDefault="00095F71" w:rsidP="00095F71">
      <w:pPr>
        <w:pStyle w:val="1tekst"/>
      </w:pPr>
      <w:r w:rsidRPr="00DE27A3">
        <w:t>5) samostalno spremanje hrane i sokova;</w:t>
      </w:r>
    </w:p>
    <w:p w14:paraId="154B7FC2" w14:textId="77777777" w:rsidR="00095F71" w:rsidRPr="00DE27A3" w:rsidRDefault="00095F71" w:rsidP="00095F71">
      <w:pPr>
        <w:pStyle w:val="1tekst"/>
      </w:pPr>
      <w:r w:rsidRPr="00DE27A3">
        <w:t>6) češće primanje paketa;</w:t>
      </w:r>
    </w:p>
    <w:p w14:paraId="0C70F22C" w14:textId="77777777" w:rsidR="00095F71" w:rsidRPr="00DE27A3" w:rsidRDefault="00095F71" w:rsidP="00095F71">
      <w:pPr>
        <w:pStyle w:val="1tekst"/>
      </w:pPr>
      <w:r w:rsidRPr="00DE27A3">
        <w:t>7) novčano nagrađivanje do 30% ostvarene zarade u posljednjem mjesecu;</w:t>
      </w:r>
    </w:p>
    <w:p w14:paraId="64073A67" w14:textId="77777777" w:rsidR="00095F71" w:rsidRPr="00DE27A3" w:rsidRDefault="00095F71" w:rsidP="00095F71">
      <w:pPr>
        <w:pStyle w:val="1tekst"/>
      </w:pPr>
      <w:r w:rsidRPr="00DE27A3">
        <w:t>8) duža posjeta člana uže porodice;</w:t>
      </w:r>
    </w:p>
    <w:p w14:paraId="04587902" w14:textId="77777777" w:rsidR="00095F71" w:rsidRPr="00DE27A3" w:rsidRDefault="00095F71" w:rsidP="00095F71">
      <w:pPr>
        <w:pStyle w:val="1tekst"/>
      </w:pPr>
      <w:r w:rsidRPr="00DE27A3">
        <w:t>9) korišćenje zatvorskog telefona o trošku Uprave;</w:t>
      </w:r>
    </w:p>
    <w:p w14:paraId="5126F14E" w14:textId="77777777" w:rsidR="00095F71" w:rsidRPr="00DE27A3" w:rsidRDefault="00095F71" w:rsidP="00095F71">
      <w:pPr>
        <w:pStyle w:val="1tekst"/>
      </w:pPr>
      <w:r w:rsidRPr="00DE27A3">
        <w:t>10) duže korišćenje biblioteke i čitaonice;</w:t>
      </w:r>
    </w:p>
    <w:p w14:paraId="5E042449" w14:textId="77777777" w:rsidR="00095F71" w:rsidRPr="00DE27A3" w:rsidRDefault="00095F71" w:rsidP="00095F71">
      <w:pPr>
        <w:pStyle w:val="1tekst"/>
      </w:pPr>
      <w:r w:rsidRPr="00DE27A3">
        <w:t>11) posjeta teško bolesnom članu uže porodice;</w:t>
      </w:r>
    </w:p>
    <w:p w14:paraId="5FF0F463" w14:textId="77777777" w:rsidR="00095F71" w:rsidRPr="00DE27A3" w:rsidRDefault="00095F71" w:rsidP="00095F71">
      <w:pPr>
        <w:pStyle w:val="1tekst"/>
      </w:pPr>
      <w:r w:rsidRPr="00DE27A3">
        <w:t>12) prisustvo sahrani člana uže porodice;</w:t>
      </w:r>
    </w:p>
    <w:p w14:paraId="39DC5B13" w14:textId="77777777" w:rsidR="00095F71" w:rsidRPr="00DE27A3" w:rsidRDefault="00095F71" w:rsidP="00095F71">
      <w:pPr>
        <w:pStyle w:val="1tekst"/>
      </w:pPr>
      <w:r w:rsidRPr="00DE27A3">
        <w:t>13) prisustvo rođenju, vjenčanju i drugom važnom događaju u užoj porodici;</w:t>
      </w:r>
    </w:p>
    <w:p w14:paraId="43118F03" w14:textId="77777777" w:rsidR="00095F71" w:rsidRPr="00DE27A3" w:rsidRDefault="00095F71" w:rsidP="00095F71">
      <w:pPr>
        <w:pStyle w:val="1tekst"/>
      </w:pPr>
      <w:r w:rsidRPr="00DE27A3">
        <w:t>14) izlazak radi obavljanja neodložnog i drugog važnog posla;</w:t>
      </w:r>
    </w:p>
    <w:p w14:paraId="13A8324C" w14:textId="7BE24610" w:rsidR="00095F71" w:rsidRPr="00DE27A3" w:rsidRDefault="00095F71" w:rsidP="00095F71">
      <w:pPr>
        <w:pStyle w:val="1tekst"/>
        <w:rPr>
          <w:lang w:val="fr-029"/>
        </w:rPr>
      </w:pPr>
      <w:r w:rsidRPr="00DE27A3">
        <w:rPr>
          <w:lang w:val="fr-029"/>
        </w:rPr>
        <w:t xml:space="preserve">15) </w:t>
      </w:r>
      <w:r w:rsidR="00454802" w:rsidRPr="00DE27A3">
        <w:rPr>
          <w:lang w:val="fr-029"/>
        </w:rPr>
        <w:t xml:space="preserve">posjeta bez nadzora u posebnoj </w:t>
      </w:r>
      <w:r w:rsidR="00454802" w:rsidRPr="00DE27A3">
        <w:rPr>
          <w:sz w:val="22"/>
          <w:szCs w:val="22"/>
          <w:lang w:val="fr-029"/>
        </w:rPr>
        <w:t>prostoriji</w:t>
      </w:r>
      <w:r w:rsidR="007C5C2F" w:rsidRPr="00DE27A3">
        <w:t>;</w:t>
      </w:r>
    </w:p>
    <w:p w14:paraId="2B516659" w14:textId="1920CFE9" w:rsidR="00095F71" w:rsidRPr="00DE27A3" w:rsidRDefault="00095F71" w:rsidP="006D24E6">
      <w:pPr>
        <w:pStyle w:val="1tekst"/>
        <w:rPr>
          <w:lang w:val="fr-029"/>
        </w:rPr>
      </w:pPr>
      <w:r w:rsidRPr="00DE27A3">
        <w:rPr>
          <w:lang w:val="fr-029"/>
        </w:rPr>
        <w:t>16)</w:t>
      </w:r>
      <w:r w:rsidR="007C5C2F" w:rsidRPr="00DE27A3">
        <w:rPr>
          <w:lang w:val="fr-029"/>
        </w:rPr>
        <w:t xml:space="preserve"> </w:t>
      </w:r>
      <w:r w:rsidRPr="00DE27A3">
        <w:rPr>
          <w:lang w:val="fr-029"/>
        </w:rPr>
        <w:t>vanredna posjeta</w:t>
      </w:r>
      <w:r w:rsidR="007C5C2F" w:rsidRPr="00DE27A3">
        <w:rPr>
          <w:lang w:val="fr-029"/>
        </w:rPr>
        <w:t>.</w:t>
      </w:r>
    </w:p>
    <w:p w14:paraId="1AD4ECFF" w14:textId="7594B3D2" w:rsidR="007227CF" w:rsidRPr="00DE27A3" w:rsidRDefault="007227CF" w:rsidP="006D24E6">
      <w:pPr>
        <w:pStyle w:val="1tekst"/>
        <w:rPr>
          <w:lang w:val="fr-029"/>
        </w:rPr>
      </w:pPr>
    </w:p>
    <w:p w14:paraId="6CD024FE" w14:textId="77777777" w:rsidR="00095F71" w:rsidRPr="00DE27A3" w:rsidRDefault="00095F71" w:rsidP="00095F71">
      <w:pPr>
        <w:pStyle w:val="8podpodnas"/>
        <w:rPr>
          <w:lang w:val="fr-029"/>
        </w:rPr>
      </w:pPr>
      <w:r w:rsidRPr="00DE27A3">
        <w:rPr>
          <w:lang w:val="fr-029"/>
        </w:rPr>
        <w:t xml:space="preserve">Uslovi i način ostvarivanja pogodnosti  </w:t>
      </w:r>
    </w:p>
    <w:p w14:paraId="08281B1D" w14:textId="1E0DF332" w:rsidR="00095F71" w:rsidRPr="00DE27A3" w:rsidRDefault="00095F71" w:rsidP="00095F71">
      <w:pPr>
        <w:pStyle w:val="4clan"/>
        <w:rPr>
          <w:lang w:val="fr-029"/>
        </w:rPr>
      </w:pPr>
      <w:r w:rsidRPr="00DE27A3">
        <w:rPr>
          <w:lang w:val="fr-029"/>
        </w:rPr>
        <w:t>Član 3</w:t>
      </w:r>
      <w:r w:rsidR="004244E1" w:rsidRPr="00DE27A3">
        <w:rPr>
          <w:lang w:val="fr-029"/>
        </w:rPr>
        <w:t>3</w:t>
      </w:r>
      <w:r w:rsidRPr="00DE27A3">
        <w:rPr>
          <w:lang w:val="fr-029"/>
        </w:rPr>
        <w:t xml:space="preserve"> </w:t>
      </w:r>
      <w:r w:rsidRPr="00DE27A3">
        <w:t>﻿</w:t>
      </w:r>
      <w:r w:rsidRPr="00DE27A3">
        <w:rPr>
          <w:lang w:val="fr-029"/>
        </w:rPr>
        <w:t xml:space="preserve"> </w:t>
      </w:r>
    </w:p>
    <w:p w14:paraId="05A4DE50" w14:textId="15FEFC17" w:rsidR="00095F71" w:rsidRPr="00DE27A3" w:rsidRDefault="00095F71" w:rsidP="00095F71">
      <w:pPr>
        <w:pStyle w:val="1tekst"/>
        <w:rPr>
          <w:lang w:val="fr-029"/>
        </w:rPr>
      </w:pPr>
      <w:r w:rsidRPr="00DE27A3">
        <w:rPr>
          <w:lang w:val="fr-029"/>
        </w:rPr>
        <w:t>Pogodnosti iz člana 3</w:t>
      </w:r>
      <w:r w:rsidR="004244E1" w:rsidRPr="00DE27A3">
        <w:rPr>
          <w:lang w:val="fr-029"/>
        </w:rPr>
        <w:t>2</w:t>
      </w:r>
      <w:r w:rsidRPr="00DE27A3">
        <w:rPr>
          <w:lang w:val="fr-029"/>
        </w:rPr>
        <w:t xml:space="preserve"> ovog </w:t>
      </w:r>
      <w:r w:rsidR="00E177E0" w:rsidRPr="00DE27A3">
        <w:rPr>
          <w:lang w:val="fr-029"/>
        </w:rPr>
        <w:t>z</w:t>
      </w:r>
      <w:r w:rsidRPr="00DE27A3">
        <w:rPr>
          <w:lang w:val="fr-029"/>
        </w:rPr>
        <w:t>akona, odobravaju se zatvoreniku na osnovu ponašanja tokom izdržavanja kazne i postignutog stepena realizacije programa tretmana i reintegracije zatvorenika</w:t>
      </w:r>
      <w:r w:rsidR="005A6236" w:rsidRPr="00DE27A3">
        <w:rPr>
          <w:lang w:val="fr-029"/>
        </w:rPr>
        <w:t>, kao i na osnovu procjene bezbjednosti Uprave</w:t>
      </w:r>
      <w:r w:rsidR="009108CF" w:rsidRPr="00DE27A3">
        <w:rPr>
          <w:lang w:val="fr-029"/>
        </w:rPr>
        <w:t>.</w:t>
      </w:r>
    </w:p>
    <w:p w14:paraId="7219AC0F" w14:textId="362591DB" w:rsidR="009108CF" w:rsidRPr="00DE27A3" w:rsidRDefault="009108CF" w:rsidP="00095F71">
      <w:pPr>
        <w:pStyle w:val="1tekst"/>
        <w:rPr>
          <w:lang w:val="fr-029"/>
        </w:rPr>
      </w:pPr>
      <w:r w:rsidRPr="00DE27A3">
        <w:rPr>
          <w:lang w:val="fr-029"/>
        </w:rPr>
        <w:t xml:space="preserve">Izuzetno od stava 1 ovog člana, za pogodnosti koje podrazumijevaju izlazak iz Uprave bez nadzora, zatražiće se procjena bezbjednosti </w:t>
      </w:r>
      <w:r w:rsidR="008908AC" w:rsidRPr="00DE27A3">
        <w:rPr>
          <w:lang w:val="fr-029"/>
        </w:rPr>
        <w:t xml:space="preserve">od </w:t>
      </w:r>
      <w:r w:rsidRPr="00DE27A3">
        <w:rPr>
          <w:lang w:val="fr-029"/>
        </w:rPr>
        <w:t xml:space="preserve">policije </w:t>
      </w:r>
      <w:r w:rsidR="00105715" w:rsidRPr="00DE27A3">
        <w:rPr>
          <w:lang w:val="fr-029"/>
        </w:rPr>
        <w:t>u skladu sa</w:t>
      </w:r>
      <w:r w:rsidRPr="00DE27A3">
        <w:rPr>
          <w:lang w:val="fr-029"/>
        </w:rPr>
        <w:t xml:space="preserve"> </w:t>
      </w:r>
      <w:r w:rsidR="006131BE" w:rsidRPr="00DE27A3">
        <w:rPr>
          <w:lang w:val="fr-029"/>
        </w:rPr>
        <w:t>propisom iz člana 29 stav 5 ovog zakona</w:t>
      </w:r>
      <w:r w:rsidRPr="00DE27A3">
        <w:rPr>
          <w:lang w:val="fr-029"/>
        </w:rPr>
        <w:t>.</w:t>
      </w:r>
    </w:p>
    <w:p w14:paraId="20F14E13" w14:textId="26ED5148" w:rsidR="00095F71" w:rsidRPr="00DE27A3" w:rsidRDefault="00095F71" w:rsidP="00095F71">
      <w:pPr>
        <w:pStyle w:val="1tekst"/>
        <w:rPr>
          <w:lang w:val="fr-029"/>
        </w:rPr>
      </w:pPr>
      <w:r w:rsidRPr="00DE27A3">
        <w:rPr>
          <w:lang w:val="fr-029"/>
        </w:rPr>
        <w:lastRenderedPageBreak/>
        <w:t>Pogodnosti iz člana 3</w:t>
      </w:r>
      <w:r w:rsidR="004244E1" w:rsidRPr="00DE27A3">
        <w:rPr>
          <w:lang w:val="fr-029"/>
        </w:rPr>
        <w:t>2</w:t>
      </w:r>
      <w:r w:rsidRPr="00DE27A3">
        <w:rPr>
          <w:lang w:val="fr-029"/>
        </w:rPr>
        <w:t xml:space="preserve"> stav 1 tač</w:t>
      </w:r>
      <w:r w:rsidR="00F527EE" w:rsidRPr="00DE27A3">
        <w:rPr>
          <w:lang w:val="fr-029"/>
        </w:rPr>
        <w:t>.</w:t>
      </w:r>
      <w:r w:rsidR="00DB4A35" w:rsidRPr="00DE27A3">
        <w:rPr>
          <w:lang w:val="fr-029"/>
        </w:rPr>
        <w:t xml:space="preserve"> 1, 2, 3, 11, 12, </w:t>
      </w:r>
      <w:r w:rsidRPr="00DE27A3">
        <w:rPr>
          <w:lang w:val="fr-029"/>
        </w:rPr>
        <w:t>13</w:t>
      </w:r>
      <w:r w:rsidR="00DB4A35" w:rsidRPr="00DE27A3">
        <w:rPr>
          <w:lang w:val="fr-029"/>
        </w:rPr>
        <w:t xml:space="preserve"> i 14</w:t>
      </w:r>
      <w:r w:rsidRPr="00DE27A3">
        <w:rPr>
          <w:color w:val="FF0000"/>
          <w:lang w:val="fr-029"/>
        </w:rPr>
        <w:t xml:space="preserve"> </w:t>
      </w:r>
      <w:r w:rsidRPr="00DE27A3">
        <w:rPr>
          <w:lang w:val="fr-029"/>
        </w:rPr>
        <w:t xml:space="preserve">ovog zakona, na molbu zatvorenika, a po pribavljenom mišljenju ili na </w:t>
      </w:r>
      <w:r w:rsidR="007B00A2" w:rsidRPr="00DE27A3">
        <w:rPr>
          <w:lang w:val="fr-029"/>
        </w:rPr>
        <w:t>predlog</w:t>
      </w:r>
      <w:r w:rsidRPr="00DE27A3">
        <w:rPr>
          <w:lang w:val="fr-029"/>
        </w:rPr>
        <w:t xml:space="preserve"> lica koje rukovodi zatvorom, odobrava starješina Uprave.</w:t>
      </w:r>
    </w:p>
    <w:p w14:paraId="386E6ABE" w14:textId="26093BBF" w:rsidR="00095F71" w:rsidRPr="00DE27A3" w:rsidRDefault="00095F71" w:rsidP="008B5502">
      <w:pPr>
        <w:pStyle w:val="1tekst"/>
        <w:rPr>
          <w:lang w:val="fr-029"/>
        </w:rPr>
      </w:pPr>
      <w:r w:rsidRPr="00DE27A3">
        <w:rPr>
          <w:lang w:val="fr-029"/>
        </w:rPr>
        <w:t>Pogodnosti iz člana 3</w:t>
      </w:r>
      <w:r w:rsidR="004244E1" w:rsidRPr="00DE27A3">
        <w:rPr>
          <w:lang w:val="fr-029"/>
        </w:rPr>
        <w:t>2</w:t>
      </w:r>
      <w:r w:rsidRPr="00DE27A3">
        <w:rPr>
          <w:lang w:val="fr-029"/>
        </w:rPr>
        <w:t xml:space="preserve"> stav 1 tač</w:t>
      </w:r>
      <w:r w:rsidR="0051703A" w:rsidRPr="00DE27A3">
        <w:rPr>
          <w:lang w:val="fr-029"/>
        </w:rPr>
        <w:t>.</w:t>
      </w:r>
      <w:r w:rsidRPr="00DE27A3">
        <w:rPr>
          <w:lang w:val="fr-029"/>
        </w:rPr>
        <w:t xml:space="preserve"> 4 do 10 i tač. 1</w:t>
      </w:r>
      <w:r w:rsidR="00DB4A35" w:rsidRPr="00DE27A3">
        <w:rPr>
          <w:lang w:val="fr-029"/>
        </w:rPr>
        <w:t>5</w:t>
      </w:r>
      <w:r w:rsidRPr="00DE27A3">
        <w:rPr>
          <w:lang w:val="fr-029"/>
        </w:rPr>
        <w:t xml:space="preserve"> </w:t>
      </w:r>
      <w:r w:rsidR="00DB4A35" w:rsidRPr="00DE27A3">
        <w:rPr>
          <w:lang w:val="fr-029"/>
        </w:rPr>
        <w:t>i</w:t>
      </w:r>
      <w:r w:rsidRPr="00DE27A3">
        <w:rPr>
          <w:lang w:val="fr-029"/>
        </w:rPr>
        <w:t xml:space="preserve"> 1</w:t>
      </w:r>
      <w:r w:rsidR="001B3740" w:rsidRPr="00DE27A3">
        <w:rPr>
          <w:lang w:val="fr-029"/>
        </w:rPr>
        <w:t>6</w:t>
      </w:r>
      <w:r w:rsidRPr="00DE27A3">
        <w:rPr>
          <w:lang w:val="fr-029"/>
        </w:rPr>
        <w:t xml:space="preserve"> ovo</w:t>
      </w:r>
      <w:r w:rsidR="002E5C78" w:rsidRPr="00DE27A3">
        <w:rPr>
          <w:lang w:val="fr-029"/>
        </w:rPr>
        <w:t xml:space="preserve">g zakona, na molbu zatvorenika </w:t>
      </w:r>
      <w:r w:rsidRPr="00DE27A3">
        <w:rPr>
          <w:lang w:val="fr-029"/>
        </w:rPr>
        <w:t>ili po sopstvenoj ocjeni, odobrava lice koje rukovodi zatvorom.</w:t>
      </w:r>
    </w:p>
    <w:p w14:paraId="7F01C234" w14:textId="66720BD2" w:rsidR="00095F71" w:rsidRPr="00DE27A3" w:rsidRDefault="00095F71" w:rsidP="00095F71">
      <w:pPr>
        <w:pStyle w:val="1tekst"/>
        <w:rPr>
          <w:lang w:val="fr-029"/>
        </w:rPr>
      </w:pPr>
      <w:r w:rsidRPr="00DE27A3">
        <w:rPr>
          <w:lang w:val="fr-029"/>
        </w:rPr>
        <w:t>Uz molbu za odobravanje pogodnosti iz člana 3</w:t>
      </w:r>
      <w:r w:rsidR="004244E1" w:rsidRPr="00DE27A3">
        <w:rPr>
          <w:lang w:val="fr-029"/>
        </w:rPr>
        <w:t>2</w:t>
      </w:r>
      <w:r w:rsidRPr="00DE27A3">
        <w:rPr>
          <w:lang w:val="fr-029"/>
        </w:rPr>
        <w:t xml:space="preserve"> stav 1 tač. 11 do </w:t>
      </w:r>
      <w:r w:rsidRPr="00DE27A3">
        <w:rPr>
          <w:bCs/>
          <w:lang w:val="fr-029"/>
        </w:rPr>
        <w:t>1</w:t>
      </w:r>
      <w:r w:rsidR="001B3740" w:rsidRPr="00DE27A3">
        <w:rPr>
          <w:bCs/>
          <w:lang w:val="fr-029"/>
        </w:rPr>
        <w:t>4</w:t>
      </w:r>
      <w:r w:rsidRPr="00DE27A3">
        <w:rPr>
          <w:lang w:val="fr-029"/>
        </w:rPr>
        <w:t xml:space="preserve"> ovog zakona, zatvorenik </w:t>
      </w:r>
      <w:bookmarkStart w:id="3" w:name="_Hlk192986211"/>
      <w:r w:rsidRPr="00DE27A3">
        <w:rPr>
          <w:lang w:val="fr-029"/>
        </w:rPr>
        <w:t>prilaže dokumentaciju u vezi razloga zbog kojeg traži izlazak</w:t>
      </w:r>
      <w:bookmarkEnd w:id="3"/>
      <w:r w:rsidRPr="00DE27A3">
        <w:rPr>
          <w:lang w:val="fr-029"/>
        </w:rPr>
        <w:t>.</w:t>
      </w:r>
    </w:p>
    <w:p w14:paraId="0184342A" w14:textId="5097F106" w:rsidR="00095F71" w:rsidRPr="00DE27A3" w:rsidRDefault="00095F71" w:rsidP="00095F71">
      <w:pPr>
        <w:pStyle w:val="1tekst"/>
        <w:rPr>
          <w:lang w:val="fr-029"/>
        </w:rPr>
      </w:pPr>
      <w:r w:rsidRPr="00DE27A3">
        <w:rPr>
          <w:lang w:val="fr-029"/>
        </w:rPr>
        <w:t>Pogodnosti iz člana 3</w:t>
      </w:r>
      <w:r w:rsidR="004244E1" w:rsidRPr="00DE27A3">
        <w:rPr>
          <w:lang w:val="fr-029"/>
        </w:rPr>
        <w:t>2</w:t>
      </w:r>
      <w:r w:rsidRPr="00DE27A3">
        <w:rPr>
          <w:lang w:val="fr-029"/>
        </w:rPr>
        <w:t xml:space="preserve"> stav 1 tač</w:t>
      </w:r>
      <w:r w:rsidR="0051703A" w:rsidRPr="00DE27A3">
        <w:rPr>
          <w:lang w:val="fr-029"/>
        </w:rPr>
        <w:t>.</w:t>
      </w:r>
      <w:r w:rsidRPr="00DE27A3">
        <w:rPr>
          <w:lang w:val="fr-029"/>
        </w:rPr>
        <w:t xml:space="preserve"> 11 do </w:t>
      </w:r>
      <w:r w:rsidRPr="00DE27A3">
        <w:rPr>
          <w:bCs/>
          <w:lang w:val="fr-029"/>
        </w:rPr>
        <w:t>1</w:t>
      </w:r>
      <w:r w:rsidR="001B3740" w:rsidRPr="00DE27A3">
        <w:rPr>
          <w:bCs/>
          <w:lang w:val="fr-029"/>
        </w:rPr>
        <w:t>4</w:t>
      </w:r>
      <w:r w:rsidRPr="00DE27A3">
        <w:rPr>
          <w:lang w:val="fr-029"/>
        </w:rPr>
        <w:t xml:space="preserve"> ovog zakona, odobravaju se u trajanju do tri dana neprekidno, sa nadzorom ili bez nadzora službenika obezbjeđenja, po pravilu, o trošku zatvorenika.</w:t>
      </w:r>
    </w:p>
    <w:p w14:paraId="47D1D8B1" w14:textId="3B8958B7" w:rsidR="00095F71" w:rsidRPr="00DE27A3" w:rsidRDefault="00095F71" w:rsidP="00095F71">
      <w:pPr>
        <w:pStyle w:val="1tekst"/>
        <w:rPr>
          <w:lang w:val="fr-029"/>
        </w:rPr>
      </w:pPr>
      <w:r w:rsidRPr="00DE27A3">
        <w:rPr>
          <w:lang w:val="fr-029"/>
        </w:rPr>
        <w:t>Pogodnosti iz člana 3</w:t>
      </w:r>
      <w:r w:rsidR="004244E1" w:rsidRPr="00DE27A3">
        <w:rPr>
          <w:lang w:val="fr-029"/>
        </w:rPr>
        <w:t>2</w:t>
      </w:r>
      <w:r w:rsidRPr="00DE27A3">
        <w:rPr>
          <w:lang w:val="fr-029"/>
        </w:rPr>
        <w:t xml:space="preserve"> stav 1 tač</w:t>
      </w:r>
      <w:r w:rsidR="0051703A" w:rsidRPr="00DE27A3">
        <w:rPr>
          <w:lang w:val="fr-029"/>
        </w:rPr>
        <w:t>.</w:t>
      </w:r>
      <w:r w:rsidRPr="00DE27A3">
        <w:rPr>
          <w:lang w:val="fr-029"/>
        </w:rPr>
        <w:t xml:space="preserve"> 1, 2 i 3 ovog zakona zatvorenik koristi u svom mjestu prebivališta, odnosno mjestu prebivališta uže porodice.</w:t>
      </w:r>
    </w:p>
    <w:p w14:paraId="5872E94C" w14:textId="4FB54A59" w:rsidR="00095F71" w:rsidRPr="00DE27A3" w:rsidRDefault="00095F71" w:rsidP="00095F71">
      <w:pPr>
        <w:pStyle w:val="1tekst"/>
        <w:rPr>
          <w:lang w:val="fr-029"/>
        </w:rPr>
      </w:pPr>
      <w:r w:rsidRPr="00DE27A3">
        <w:rPr>
          <w:lang w:val="fr-029"/>
        </w:rPr>
        <w:t>Prilikom korišćenja pogodnosti iz člana 3</w:t>
      </w:r>
      <w:r w:rsidR="004244E1" w:rsidRPr="00DE27A3">
        <w:rPr>
          <w:lang w:val="fr-029"/>
        </w:rPr>
        <w:t>2</w:t>
      </w:r>
      <w:r w:rsidRPr="00DE27A3">
        <w:rPr>
          <w:lang w:val="fr-029"/>
        </w:rPr>
        <w:t xml:space="preserve"> stav 1 tač</w:t>
      </w:r>
      <w:r w:rsidR="0051703A" w:rsidRPr="00DE27A3">
        <w:rPr>
          <w:lang w:val="fr-029"/>
        </w:rPr>
        <w:t>.</w:t>
      </w:r>
      <w:r w:rsidRPr="00DE27A3">
        <w:rPr>
          <w:lang w:val="fr-029"/>
        </w:rPr>
        <w:t xml:space="preserve"> 1, 2 i 3 i tač</w:t>
      </w:r>
      <w:r w:rsidR="0051703A" w:rsidRPr="00DE27A3">
        <w:rPr>
          <w:lang w:val="fr-029"/>
        </w:rPr>
        <w:t>.</w:t>
      </w:r>
      <w:r w:rsidR="008B5369" w:rsidRPr="00DE27A3">
        <w:rPr>
          <w:lang w:val="fr-029"/>
        </w:rPr>
        <w:t xml:space="preserve"> 11</w:t>
      </w:r>
      <w:r w:rsidRPr="00DE27A3">
        <w:rPr>
          <w:lang w:val="fr-029"/>
        </w:rPr>
        <w:t xml:space="preserve"> do </w:t>
      </w:r>
      <w:r w:rsidRPr="00DE27A3">
        <w:rPr>
          <w:bCs/>
          <w:lang w:val="fr-029"/>
        </w:rPr>
        <w:t>1</w:t>
      </w:r>
      <w:r w:rsidR="001B3740" w:rsidRPr="00DE27A3">
        <w:rPr>
          <w:bCs/>
          <w:lang w:val="fr-029"/>
        </w:rPr>
        <w:t>4</w:t>
      </w:r>
      <w:r w:rsidRPr="00DE27A3">
        <w:rPr>
          <w:lang w:val="fr-029"/>
        </w:rPr>
        <w:t xml:space="preserve"> ovog </w:t>
      </w:r>
      <w:r w:rsidR="003D3BE6" w:rsidRPr="00DE27A3">
        <w:rPr>
          <w:lang w:val="fr-029"/>
        </w:rPr>
        <w:t>Z</w:t>
      </w:r>
      <w:r w:rsidRPr="00DE27A3">
        <w:rPr>
          <w:lang w:val="fr-029"/>
        </w:rPr>
        <w:t>akona, zatvorenik je dužan da se javi policiji</w:t>
      </w:r>
      <w:r w:rsidR="005024D3" w:rsidRPr="00DE27A3">
        <w:rPr>
          <w:lang w:val="fr-029"/>
        </w:rPr>
        <w:t xml:space="preserve">, osim u situaciji kada se pogodnost </w:t>
      </w:r>
      <w:r w:rsidR="006A3B5B" w:rsidRPr="00DE27A3">
        <w:rPr>
          <w:lang w:val="fr-029"/>
        </w:rPr>
        <w:t>ostvaruje</w:t>
      </w:r>
      <w:r w:rsidR="005024D3" w:rsidRPr="00DE27A3">
        <w:rPr>
          <w:lang w:val="fr-029"/>
        </w:rPr>
        <w:t xml:space="preserve"> pod nadzorom službe obezbjeđenja.</w:t>
      </w:r>
    </w:p>
    <w:p w14:paraId="4B6CFC99" w14:textId="36362EED" w:rsidR="00095F71" w:rsidRPr="00DE27A3" w:rsidRDefault="00095F71" w:rsidP="00095F71">
      <w:pPr>
        <w:pStyle w:val="1tekst"/>
        <w:rPr>
          <w:lang w:val="fr-029"/>
        </w:rPr>
      </w:pPr>
      <w:r w:rsidRPr="00DE27A3">
        <w:rPr>
          <w:lang w:val="fr-029"/>
        </w:rPr>
        <w:t>U slučaju da zatvorenik koji koristi pogodnosti iz člana 3</w:t>
      </w:r>
      <w:r w:rsidR="004244E1" w:rsidRPr="00DE27A3">
        <w:rPr>
          <w:lang w:val="fr-029"/>
        </w:rPr>
        <w:t>2</w:t>
      </w:r>
      <w:r w:rsidRPr="00DE27A3">
        <w:rPr>
          <w:lang w:val="fr-029"/>
        </w:rPr>
        <w:t xml:space="preserve"> stav 1 tač</w:t>
      </w:r>
      <w:r w:rsidR="0051703A" w:rsidRPr="00DE27A3">
        <w:rPr>
          <w:lang w:val="fr-029"/>
        </w:rPr>
        <w:t>.</w:t>
      </w:r>
      <w:r w:rsidRPr="00DE27A3">
        <w:rPr>
          <w:lang w:val="fr-029"/>
        </w:rPr>
        <w:t xml:space="preserve"> 1, 2 i 3 i tač</w:t>
      </w:r>
      <w:r w:rsidR="0051703A" w:rsidRPr="00DE27A3">
        <w:rPr>
          <w:lang w:val="fr-029"/>
        </w:rPr>
        <w:t>.</w:t>
      </w:r>
      <w:r w:rsidRPr="00DE27A3">
        <w:rPr>
          <w:lang w:val="fr-029"/>
        </w:rPr>
        <w:t xml:space="preserve"> 11 do </w:t>
      </w:r>
      <w:r w:rsidRPr="00DE27A3">
        <w:rPr>
          <w:bCs/>
          <w:lang w:val="fr-029"/>
        </w:rPr>
        <w:t>1</w:t>
      </w:r>
      <w:r w:rsidR="001B3740" w:rsidRPr="00DE27A3">
        <w:rPr>
          <w:bCs/>
          <w:lang w:val="fr-029"/>
        </w:rPr>
        <w:t>4</w:t>
      </w:r>
      <w:r w:rsidRPr="00DE27A3">
        <w:rPr>
          <w:lang w:val="fr-029"/>
        </w:rPr>
        <w:t xml:space="preserve"> ovog </w:t>
      </w:r>
      <w:r w:rsidR="00D32930" w:rsidRPr="00DE27A3">
        <w:rPr>
          <w:lang w:val="fr-029"/>
        </w:rPr>
        <w:t>Z</w:t>
      </w:r>
      <w:r w:rsidRPr="00DE27A3">
        <w:rPr>
          <w:lang w:val="fr-029"/>
        </w:rPr>
        <w:t>akona, neopravdano kasni u trajanju dužem od osam časova od isteka vremena za korišćenje pogodnosti, starješina Uprave izdaje naredbu za izdavanje potjernice.</w:t>
      </w:r>
    </w:p>
    <w:p w14:paraId="2F235A51" w14:textId="2F1E5292" w:rsidR="00095F71" w:rsidRPr="00DE27A3" w:rsidRDefault="00095F71" w:rsidP="00095F71">
      <w:pPr>
        <w:pStyle w:val="1tekst"/>
        <w:rPr>
          <w:lang w:val="fr-029"/>
        </w:rPr>
      </w:pPr>
      <w:r w:rsidRPr="00DE27A3">
        <w:rPr>
          <w:lang w:val="fr-029"/>
        </w:rPr>
        <w:t>Bliži uslovi i način ostvarivanja pogodnosti iz člana 3</w:t>
      </w:r>
      <w:r w:rsidR="004244E1" w:rsidRPr="00DE27A3">
        <w:rPr>
          <w:lang w:val="fr-029"/>
        </w:rPr>
        <w:t>2</w:t>
      </w:r>
      <w:r w:rsidRPr="00DE27A3">
        <w:rPr>
          <w:lang w:val="fr-029"/>
        </w:rPr>
        <w:t xml:space="preserve"> ovog zakona, kao i način njihovog korišćenja, </w:t>
      </w:r>
      <w:r w:rsidR="008350A6" w:rsidRPr="00DE27A3">
        <w:rPr>
          <w:lang w:val="fr-029"/>
        </w:rPr>
        <w:t>utvrđuju</w:t>
      </w:r>
      <w:r w:rsidRPr="00DE27A3">
        <w:rPr>
          <w:lang w:val="fr-029"/>
        </w:rPr>
        <w:t xml:space="preserve"> se </w:t>
      </w:r>
      <w:r w:rsidR="00530BD0" w:rsidRPr="00DE27A3">
        <w:rPr>
          <w:lang w:val="fr-029"/>
        </w:rPr>
        <w:t>u skladu sa propisom iz člana 29 stav 5 ovog zakona</w:t>
      </w:r>
      <w:r w:rsidRPr="00DE27A3">
        <w:rPr>
          <w:lang w:val="fr-029"/>
        </w:rPr>
        <w:t>.</w:t>
      </w:r>
    </w:p>
    <w:p w14:paraId="7A4C9C01" w14:textId="77777777" w:rsidR="00095F71" w:rsidRPr="00DE27A3" w:rsidRDefault="00095F71" w:rsidP="00095F71">
      <w:pPr>
        <w:pStyle w:val="8podpodnas"/>
        <w:rPr>
          <w:lang w:val="fr-029"/>
        </w:rPr>
      </w:pPr>
      <w:r w:rsidRPr="00DE27A3">
        <w:rPr>
          <w:lang w:val="fr-029"/>
        </w:rPr>
        <w:t>Legitimacija zatvorenika</w:t>
      </w:r>
    </w:p>
    <w:p w14:paraId="6809D69C" w14:textId="6790932C" w:rsidR="00095F71" w:rsidRPr="00DE27A3" w:rsidRDefault="00095F71" w:rsidP="00095F71">
      <w:pPr>
        <w:pStyle w:val="4clan"/>
        <w:rPr>
          <w:lang w:val="fr-029"/>
        </w:rPr>
      </w:pPr>
      <w:r w:rsidRPr="00DE27A3">
        <w:rPr>
          <w:lang w:val="fr-029"/>
        </w:rPr>
        <w:t>Član 3</w:t>
      </w:r>
      <w:r w:rsidR="004244E1" w:rsidRPr="00DE27A3">
        <w:rPr>
          <w:lang w:val="fr-029"/>
        </w:rPr>
        <w:t>4</w:t>
      </w:r>
      <w:r w:rsidRPr="00DE27A3">
        <w:rPr>
          <w:lang w:val="fr-029"/>
        </w:rPr>
        <w:t xml:space="preserve"> </w:t>
      </w:r>
      <w:r w:rsidRPr="00DE27A3">
        <w:t>﻿</w:t>
      </w:r>
      <w:r w:rsidRPr="00DE27A3">
        <w:rPr>
          <w:lang w:val="fr-029"/>
        </w:rPr>
        <w:t xml:space="preserve"> </w:t>
      </w:r>
    </w:p>
    <w:p w14:paraId="5C7B0F70" w14:textId="10E7077B" w:rsidR="00095F71" w:rsidRPr="00DE27A3" w:rsidRDefault="00095F71" w:rsidP="00095F71">
      <w:pPr>
        <w:pStyle w:val="1tekst"/>
        <w:rPr>
          <w:lang w:val="fr-029"/>
        </w:rPr>
      </w:pPr>
      <w:r w:rsidRPr="00DE27A3">
        <w:rPr>
          <w:lang w:val="fr-029"/>
        </w:rPr>
        <w:t>Prilikom korišćenja pogodnosti iz člana 3</w:t>
      </w:r>
      <w:r w:rsidR="004244E1" w:rsidRPr="00DE27A3">
        <w:rPr>
          <w:lang w:val="fr-029"/>
        </w:rPr>
        <w:t>2</w:t>
      </w:r>
      <w:r w:rsidRPr="00DE27A3">
        <w:rPr>
          <w:lang w:val="fr-029"/>
        </w:rPr>
        <w:t xml:space="preserve"> stav 1 tač</w:t>
      </w:r>
      <w:r w:rsidR="0051703A" w:rsidRPr="00DE27A3">
        <w:rPr>
          <w:lang w:val="fr-029"/>
        </w:rPr>
        <w:t>.</w:t>
      </w:r>
      <w:r w:rsidRPr="00DE27A3">
        <w:rPr>
          <w:lang w:val="fr-029"/>
        </w:rPr>
        <w:t xml:space="preserve"> 1, 2 i 3 i tač</w:t>
      </w:r>
      <w:r w:rsidR="0051703A" w:rsidRPr="00DE27A3">
        <w:rPr>
          <w:lang w:val="fr-029"/>
        </w:rPr>
        <w:t>.</w:t>
      </w:r>
      <w:r w:rsidRPr="00DE27A3">
        <w:rPr>
          <w:lang w:val="fr-029"/>
        </w:rPr>
        <w:t xml:space="preserve"> 11 do </w:t>
      </w:r>
      <w:r w:rsidRPr="00DE27A3">
        <w:rPr>
          <w:bCs/>
          <w:lang w:val="fr-029"/>
        </w:rPr>
        <w:t>1</w:t>
      </w:r>
      <w:r w:rsidR="009505A8" w:rsidRPr="00DE27A3">
        <w:rPr>
          <w:bCs/>
          <w:lang w:val="fr-029"/>
        </w:rPr>
        <w:t>4</w:t>
      </w:r>
      <w:r w:rsidRPr="00DE27A3">
        <w:rPr>
          <w:lang w:val="fr-029"/>
        </w:rPr>
        <w:t xml:space="preserve"> ovog zakona, Uprava zatvoreniku izdaje legitimaciju.</w:t>
      </w:r>
    </w:p>
    <w:p w14:paraId="780C23AF" w14:textId="77777777" w:rsidR="00095F71" w:rsidRPr="00DE27A3" w:rsidRDefault="00095F71" w:rsidP="00095F71">
      <w:pPr>
        <w:pStyle w:val="1tekst"/>
      </w:pPr>
      <w:r w:rsidRPr="00DE27A3">
        <w:t>Sadržinu i obrazac legitimacije iz stava 1 ovog člana, propisuje Ministarstvo.</w:t>
      </w:r>
    </w:p>
    <w:p w14:paraId="04C1F547" w14:textId="77777777" w:rsidR="00095F71" w:rsidRPr="00DE27A3" w:rsidRDefault="00095F71" w:rsidP="00095F71">
      <w:pPr>
        <w:pStyle w:val="8podpodnas"/>
      </w:pPr>
      <w:r w:rsidRPr="00DE27A3">
        <w:t>Kratak izlazak iz zatvora uz pratnju</w:t>
      </w:r>
    </w:p>
    <w:p w14:paraId="1FEB4C48" w14:textId="2148E33A" w:rsidR="00095F71" w:rsidRPr="00DE27A3" w:rsidRDefault="00095F71" w:rsidP="00095F71">
      <w:pPr>
        <w:pStyle w:val="4clan"/>
      </w:pPr>
      <w:r w:rsidRPr="00DE27A3">
        <w:t>Član 3</w:t>
      </w:r>
      <w:r w:rsidR="004244E1" w:rsidRPr="00DE27A3">
        <w:t>5</w:t>
      </w:r>
    </w:p>
    <w:p w14:paraId="20DA356F" w14:textId="77777777" w:rsidR="00095F71" w:rsidRPr="00DE27A3" w:rsidRDefault="00095F71" w:rsidP="00095F71">
      <w:pPr>
        <w:pStyle w:val="1tekst"/>
      </w:pPr>
      <w:r w:rsidRPr="00DE27A3">
        <w:t>Ukoliko je to neophodno iz posebnih razloga, zatvorenik se izvodi iz zatvora uz pratnju i bez njegovog pristanka.</w:t>
      </w:r>
    </w:p>
    <w:p w14:paraId="6E409D8A" w14:textId="24EB2425" w:rsidR="00095F71" w:rsidRPr="00DE27A3" w:rsidRDefault="001D7472" w:rsidP="001B3740">
      <w:pPr>
        <w:pStyle w:val="1tekst"/>
      </w:pPr>
      <w:r w:rsidRPr="00DE27A3">
        <w:t>Starješina Uprave može</w:t>
      </w:r>
      <w:r w:rsidR="00095F71" w:rsidRPr="00DE27A3">
        <w:t xml:space="preserve">, </w:t>
      </w:r>
      <w:r w:rsidR="001B3740" w:rsidRPr="00DE27A3">
        <w:t xml:space="preserve">radi ostvarivanja prava, </w:t>
      </w:r>
      <w:r w:rsidR="00095F71" w:rsidRPr="00DE27A3">
        <w:t xml:space="preserve">o sopstvenom trošku, dozvoliti </w:t>
      </w:r>
      <w:r w:rsidR="005651F2" w:rsidRPr="00DE27A3">
        <w:t xml:space="preserve">zatvoreniku </w:t>
      </w:r>
      <w:r w:rsidR="00095F71" w:rsidRPr="00DE27A3">
        <w:t>i odlazak u sud ili drugi organ ili javnu ustanovu, uz prisustvo službenika obezbjeđenja</w:t>
      </w:r>
      <w:r w:rsidR="001B3740" w:rsidRPr="00DE27A3">
        <w:t>.</w:t>
      </w:r>
    </w:p>
    <w:p w14:paraId="3FE8BC81" w14:textId="77777777" w:rsidR="00095F71" w:rsidRPr="00DE27A3" w:rsidRDefault="00095F71" w:rsidP="00095F71">
      <w:pPr>
        <w:pStyle w:val="8podpodnas"/>
      </w:pPr>
      <w:r w:rsidRPr="00DE27A3">
        <w:t>Prekid izvršenja kazni</w:t>
      </w:r>
    </w:p>
    <w:p w14:paraId="5E9486FD" w14:textId="6F620694" w:rsidR="00095F71" w:rsidRPr="00DE27A3" w:rsidRDefault="00095F71" w:rsidP="00095F71">
      <w:pPr>
        <w:pStyle w:val="4clan"/>
      </w:pPr>
      <w:r w:rsidRPr="00DE27A3">
        <w:t>Član 3</w:t>
      </w:r>
      <w:r w:rsidR="004244E1" w:rsidRPr="00DE27A3">
        <w:t>6</w:t>
      </w:r>
      <w:r w:rsidRPr="00DE27A3">
        <w:t xml:space="preserve"> ﻿ </w:t>
      </w:r>
    </w:p>
    <w:p w14:paraId="030B87DB" w14:textId="77777777" w:rsidR="00095F71" w:rsidRPr="00DE27A3" w:rsidRDefault="00095F71" w:rsidP="00095F71">
      <w:pPr>
        <w:pStyle w:val="1tekst"/>
      </w:pPr>
      <w:r w:rsidRPr="00DE27A3">
        <w:t>Prekid izvršenja kazne zatvora ili kazne dugotrajnog zatvora može se odobriti na zahtjev zatvorenika ili člana njegove uže porodice uz njegovu saglasnost ili na predlog starješine Uprave, ako je zatvorenik:</w:t>
      </w:r>
    </w:p>
    <w:p w14:paraId="6C679E45" w14:textId="77777777" w:rsidR="00095F71" w:rsidRPr="00DE27A3" w:rsidRDefault="00095F71" w:rsidP="00095F71">
      <w:pPr>
        <w:pStyle w:val="1tekst"/>
      </w:pPr>
      <w:r w:rsidRPr="00DE27A3">
        <w:t>1) obolio od teže akutne bolesti ili se njegova hronična bolest pogoršala, a u Upravi ne postoje uslovi za liječenje ili se nalazi na bolničkom liječenju ili postbolničkom rehabilitacionom tretmanu;</w:t>
      </w:r>
    </w:p>
    <w:p w14:paraId="5E2FA25F" w14:textId="77777777" w:rsidR="00095F71" w:rsidRPr="00DE27A3" w:rsidRDefault="00095F71" w:rsidP="00095F71">
      <w:pPr>
        <w:pStyle w:val="1tekst"/>
      </w:pPr>
      <w:r w:rsidRPr="00DE27A3">
        <w:lastRenderedPageBreak/>
        <w:t>2) žena koja ima dijete mlađe od jedne godine života ili je trudnica.</w:t>
      </w:r>
    </w:p>
    <w:p w14:paraId="6474F73E" w14:textId="77777777" w:rsidR="00095F71" w:rsidRPr="00DE27A3" w:rsidRDefault="00095F71" w:rsidP="00095F71">
      <w:pPr>
        <w:pStyle w:val="1tekst"/>
      </w:pPr>
      <w:r w:rsidRPr="00DE27A3">
        <w:t>Vrijeme prekida izvršenja kazne zatvora ili kazne dugotrajnog zatvora ne uračunava se u vrijeme izvršenja kazne.</w:t>
      </w:r>
    </w:p>
    <w:p w14:paraId="763DF277" w14:textId="77777777" w:rsidR="00095F71" w:rsidRPr="00DE27A3" w:rsidRDefault="00095F71" w:rsidP="00095F71">
      <w:pPr>
        <w:pStyle w:val="1tekst"/>
      </w:pPr>
      <w:r w:rsidRPr="00DE27A3">
        <w:t>Prekid izvršenja kazne zatvora ili kazne dugotrajnog zatvora odobriće se i na zahtjev državnog tužioca kad je podnio zahtjev za zaštitu zakonitosti ili kad je određen pritvor zbog osnovane sumnje da je osuđeni učinio krivično djelo.</w:t>
      </w:r>
    </w:p>
    <w:p w14:paraId="418BC37B" w14:textId="77777777" w:rsidR="00095F71" w:rsidRPr="00DE27A3" w:rsidRDefault="00095F71" w:rsidP="00095F71">
      <w:pPr>
        <w:pStyle w:val="1tekst"/>
      </w:pPr>
      <w:r w:rsidRPr="00DE27A3">
        <w:t>Rješenje o prekidu izvršenja kazne zatvora ili kazne dugotrajnog zatvora donosi Ministarstvo.</w:t>
      </w:r>
    </w:p>
    <w:p w14:paraId="29D71017" w14:textId="77777777" w:rsidR="00095F71" w:rsidRPr="00DE27A3" w:rsidRDefault="00095F71" w:rsidP="00095F71">
      <w:pPr>
        <w:pStyle w:val="1tekst"/>
      </w:pPr>
      <w:r w:rsidRPr="00DE27A3">
        <w:t>Izuzetno, zatvoreniku koji ima preko 50 godina života i koji je obolio od teže akutne bolesti ili se njegova hronična bolest pogoršala, zbog čega prijeti smrtni ishod, može se odobriti na neodređeni vremenski period prekid izvršenja kazne zatvora, uz prethodno pribavljen nalaz i mišljenje nadležnog ljekarskog konzilijuma.</w:t>
      </w:r>
    </w:p>
    <w:p w14:paraId="3A9103FE" w14:textId="77777777" w:rsidR="00095F71" w:rsidRPr="00DE27A3" w:rsidRDefault="00095F71" w:rsidP="00095F71">
      <w:pPr>
        <w:pStyle w:val="1tekst"/>
      </w:pPr>
      <w:r w:rsidRPr="00DE27A3">
        <w:t>U slučaju kad je zahtjev za prekid izvršenja kazne zatvora ili kazne dugotrajnog zatvora podnio zatvorenik ili član njegove uže porodice pribavlja se mišljenje starješine Uprave, a ako se zahtijeva prekid izvršenja kazne zbog liječenja pribavlja se nalaz i mišljenje vještaka medicinske struke o trošku podnosioca zahtjeva.</w:t>
      </w:r>
    </w:p>
    <w:p w14:paraId="6853059B" w14:textId="77777777" w:rsidR="00095F71" w:rsidRPr="00DE27A3" w:rsidRDefault="00095F71" w:rsidP="00095F71">
      <w:pPr>
        <w:pStyle w:val="1tekst"/>
      </w:pPr>
      <w:r w:rsidRPr="00DE27A3">
        <w:t>Nalaz i mišljenje vještaka medicinske struke dostavlja se na izjašnjenje zatvoreniku, odnosno članu njegove uže porodice koji je podnio zahtjev za prekid uz saglasnost zatvorenika.</w:t>
      </w:r>
    </w:p>
    <w:p w14:paraId="540AFF72" w14:textId="3B45843E" w:rsidR="00095F71" w:rsidRPr="00DE27A3" w:rsidRDefault="00095F71" w:rsidP="00095F71">
      <w:pPr>
        <w:pStyle w:val="1tekst"/>
      </w:pPr>
      <w:r w:rsidRPr="00DE27A3">
        <w:t>Ako je sud dozvolio odlaganje izvršenja kazne zatvora ili kazne dugotrajnog zatvora, a osuđeni je započeo sa izdržavanjem kazne, rješenje o prekidu izvršenja kazne donosi se bez odlaganja.</w:t>
      </w:r>
    </w:p>
    <w:p w14:paraId="44F6A715" w14:textId="77777777" w:rsidR="00095F71" w:rsidRPr="00DE27A3" w:rsidRDefault="00095F71" w:rsidP="00095F71">
      <w:pPr>
        <w:pStyle w:val="1tekst"/>
      </w:pPr>
    </w:p>
    <w:p w14:paraId="4574B555" w14:textId="77777777" w:rsidR="00095F71" w:rsidRPr="00DE27A3" w:rsidRDefault="00095F71" w:rsidP="00095F71">
      <w:pPr>
        <w:pStyle w:val="8podpodnas"/>
      </w:pPr>
      <w:r w:rsidRPr="00DE27A3">
        <w:t>Nastavljanje izvršenja kazni</w:t>
      </w:r>
    </w:p>
    <w:p w14:paraId="295D5C84" w14:textId="79AAA641" w:rsidR="00095F71" w:rsidRPr="00DE27A3" w:rsidRDefault="00095F71" w:rsidP="00095F71">
      <w:pPr>
        <w:pStyle w:val="4clan"/>
      </w:pPr>
      <w:r w:rsidRPr="00DE27A3">
        <w:t>Član 3</w:t>
      </w:r>
      <w:r w:rsidR="004244E1" w:rsidRPr="00DE27A3">
        <w:t>7</w:t>
      </w:r>
      <w:r w:rsidRPr="00DE27A3">
        <w:t xml:space="preserve"> ﻿ </w:t>
      </w:r>
    </w:p>
    <w:p w14:paraId="7DB2F73C" w14:textId="77777777" w:rsidR="00095F71" w:rsidRPr="00DE27A3" w:rsidRDefault="00095F71" w:rsidP="00095F71">
      <w:pPr>
        <w:pStyle w:val="1tekst"/>
      </w:pPr>
      <w:r w:rsidRPr="00DE27A3">
        <w:t>Ako se u toku trajanja prekida izvršenja kazne zatvora ili kazne dugotrajnog zatvora utvrdi da su prestali razlozi zbog kojih je prekid bio odobren ili to zahtijevaju razlozi bezbjednosti ili ponašanje zatvorenika, Ministarstvo donosi rješenje o nastavljanju izvršenja kazne zatvora ili kazne dugotrajnog zatvora, osim u slučaju kad je prekid izvršenja kazne odobren na zahtjev državnog tužioca.</w:t>
      </w:r>
    </w:p>
    <w:p w14:paraId="5143BF3F" w14:textId="71D1E79D" w:rsidR="00095F71" w:rsidRPr="00DE27A3" w:rsidRDefault="00095F71" w:rsidP="00073BB9">
      <w:pPr>
        <w:pStyle w:val="1tekst"/>
      </w:pPr>
      <w:r w:rsidRPr="00DE27A3">
        <w:t>Rješenje iz stava 1 ovog člana, dostavlja se policiji radi izvršenja.</w:t>
      </w:r>
    </w:p>
    <w:p w14:paraId="2F0CAB68" w14:textId="77777777" w:rsidR="00095F71" w:rsidRPr="00DE27A3" w:rsidRDefault="00095F71" w:rsidP="00095F71">
      <w:pPr>
        <w:pStyle w:val="8podpodnas"/>
      </w:pPr>
      <w:r w:rsidRPr="00DE27A3">
        <w:t>Prostorija za boravak</w:t>
      </w:r>
    </w:p>
    <w:p w14:paraId="14186E41" w14:textId="1ED2E1E3" w:rsidR="00095F71" w:rsidRPr="00DE27A3" w:rsidRDefault="00095F71" w:rsidP="00095F71">
      <w:pPr>
        <w:pStyle w:val="4clan"/>
      </w:pPr>
      <w:r w:rsidRPr="00DE27A3">
        <w:t xml:space="preserve">Član </w:t>
      </w:r>
      <w:r w:rsidR="004244E1" w:rsidRPr="00DE27A3">
        <w:t>38</w:t>
      </w:r>
    </w:p>
    <w:p w14:paraId="084A734E" w14:textId="77777777" w:rsidR="00095F71" w:rsidRPr="00DE27A3" w:rsidRDefault="00095F71" w:rsidP="00095F71">
      <w:pPr>
        <w:pStyle w:val="1tekst"/>
      </w:pPr>
      <w:r w:rsidRPr="00DE27A3">
        <w:t>Zatvoreniku se obezbjeđuje smještaj u zatvoru koji mora biti u skladu sa odgovarajućim higijenskim i klimatskim uslovima.</w:t>
      </w:r>
    </w:p>
    <w:p w14:paraId="2B3639F3" w14:textId="77777777" w:rsidR="00095F71" w:rsidRPr="00DE27A3" w:rsidRDefault="00095F71" w:rsidP="00095F71">
      <w:pPr>
        <w:pStyle w:val="1tekst"/>
      </w:pPr>
      <w:r w:rsidRPr="00DE27A3">
        <w:t>Prostorija u kojoj zatvorenici borave mora imati najmanje 4 m</w:t>
      </w:r>
      <w:r w:rsidRPr="00DE27A3">
        <w:rPr>
          <w:vertAlign w:val="superscript"/>
        </w:rPr>
        <w:t>2</w:t>
      </w:r>
      <w:r w:rsidRPr="00DE27A3">
        <w:t xml:space="preserve"> prostora po zatvoreniku i dovoljnu količinu prirodnog i vještačkog osvjetljenja potrebnog za rad i čitanje, kao i grijanje i ventilaciju.</w:t>
      </w:r>
    </w:p>
    <w:p w14:paraId="5A59E51C" w14:textId="77777777" w:rsidR="00095F71" w:rsidRPr="00DE27A3" w:rsidRDefault="00095F71" w:rsidP="00095F71">
      <w:pPr>
        <w:pStyle w:val="1tekst"/>
      </w:pPr>
      <w:r w:rsidRPr="00DE27A3">
        <w:t>Prostorija iz stava 2 ovog člana, ne smije biti vlažna i mora biti opremljena odgovarajućim sanitarnim instalacijama i drugim uređajima koji su neophodni za održavanje lične higijene.</w:t>
      </w:r>
    </w:p>
    <w:p w14:paraId="45B7481A" w14:textId="77777777" w:rsidR="00095F71" w:rsidRPr="00DE27A3" w:rsidRDefault="00095F71" w:rsidP="00095F71">
      <w:pPr>
        <w:pStyle w:val="8podpodnas"/>
      </w:pPr>
      <w:r w:rsidRPr="00DE27A3">
        <w:t>Aktivnosti na otvorenom prostoru</w:t>
      </w:r>
    </w:p>
    <w:p w14:paraId="2355DAA0" w14:textId="5A137BF1" w:rsidR="00095F71" w:rsidRPr="00DE27A3" w:rsidRDefault="00095F71" w:rsidP="00095F71">
      <w:pPr>
        <w:pStyle w:val="4clan"/>
      </w:pPr>
      <w:r w:rsidRPr="00DE27A3">
        <w:lastRenderedPageBreak/>
        <w:t xml:space="preserve">Član </w:t>
      </w:r>
      <w:r w:rsidR="004244E1" w:rsidRPr="00DE27A3">
        <w:t>39</w:t>
      </w:r>
    </w:p>
    <w:p w14:paraId="2FB0E30C" w14:textId="77777777" w:rsidR="00095F71" w:rsidRPr="00DE27A3" w:rsidRDefault="00095F71" w:rsidP="00095F71">
      <w:pPr>
        <w:pStyle w:val="1tekst"/>
      </w:pPr>
      <w:r w:rsidRPr="00DE27A3">
        <w:t>Zatvoreniku se obezbjeđuje rekreacija radi održavanja zdravlja i boravak najmanje dva časa dnevno na otvorenom prostora tokom slobodnog vremena.</w:t>
      </w:r>
    </w:p>
    <w:p w14:paraId="300322AB" w14:textId="77777777" w:rsidR="00095F71" w:rsidRPr="00DE27A3" w:rsidRDefault="00095F71" w:rsidP="00095F71">
      <w:pPr>
        <w:pStyle w:val="1tekst"/>
      </w:pPr>
      <w:r w:rsidRPr="00DE27A3">
        <w:t>Prostor iz stava 1 ovog člana mora biti na odgovarajući način zaštićen od loših vremenskih uslova.</w:t>
      </w:r>
    </w:p>
    <w:p w14:paraId="0355D5C3" w14:textId="77777777" w:rsidR="00095F71" w:rsidRPr="00DE27A3" w:rsidRDefault="00095F71" w:rsidP="00095F71">
      <w:pPr>
        <w:pStyle w:val="1tekst"/>
      </w:pPr>
      <w:r w:rsidRPr="00DE27A3">
        <w:t>Način sprovođenja aktivnosti iz stava 1 ovog člana, propisuje se Pravilnikom o kućnom redu.</w:t>
      </w:r>
    </w:p>
    <w:p w14:paraId="0EF652F0" w14:textId="77777777" w:rsidR="00095F71" w:rsidRPr="00DE27A3" w:rsidRDefault="00095F71" w:rsidP="00095F71">
      <w:pPr>
        <w:pStyle w:val="8podpodnas"/>
      </w:pPr>
      <w:r w:rsidRPr="00DE27A3">
        <w:t>Higijena</w:t>
      </w:r>
    </w:p>
    <w:p w14:paraId="1AD88467" w14:textId="24A68E17" w:rsidR="00095F71" w:rsidRPr="00DE27A3" w:rsidRDefault="00095F71" w:rsidP="00095F71">
      <w:pPr>
        <w:pStyle w:val="4clan"/>
      </w:pPr>
      <w:r w:rsidRPr="00DE27A3">
        <w:t>Član 4</w:t>
      </w:r>
      <w:r w:rsidR="004244E1" w:rsidRPr="00DE27A3">
        <w:t>0</w:t>
      </w:r>
      <w:r w:rsidRPr="00DE27A3">
        <w:t xml:space="preserve"> ﻿ </w:t>
      </w:r>
    </w:p>
    <w:p w14:paraId="7F5C1445" w14:textId="21F5D909" w:rsidR="00095F71" w:rsidRPr="00DE27A3" w:rsidRDefault="00095F71" w:rsidP="009D07CF">
      <w:pPr>
        <w:pStyle w:val="1tekst"/>
      </w:pPr>
      <w:r w:rsidRPr="00DE27A3">
        <w:rPr>
          <w:b/>
          <w:sz w:val="22"/>
          <w:szCs w:val="22"/>
        </w:rPr>
        <w:t xml:space="preserve">       </w:t>
      </w:r>
      <w:r w:rsidRPr="00DE27A3">
        <w:t>Zatvorenik je du</w:t>
      </w:r>
      <w:r w:rsidR="00BC197F" w:rsidRPr="00DE27A3">
        <w:t>ž</w:t>
      </w:r>
      <w:r w:rsidRPr="00DE27A3">
        <w:t>an da odr</w:t>
      </w:r>
      <w:r w:rsidR="00BC197F" w:rsidRPr="00DE27A3">
        <w:t>ž</w:t>
      </w:r>
      <w:r w:rsidRPr="00DE27A3">
        <w:t>ava li</w:t>
      </w:r>
      <w:r w:rsidR="00BC197F" w:rsidRPr="00DE27A3">
        <w:t>č</w:t>
      </w:r>
      <w:r w:rsidRPr="00DE27A3">
        <w:t>nu higij</w:t>
      </w:r>
      <w:r w:rsidR="005E23EA" w:rsidRPr="00DE27A3">
        <w:t>e</w:t>
      </w:r>
      <w:r w:rsidRPr="00DE27A3">
        <w:t>nu i higijenu prostorija u kojima boravi, kao i drugih prostorija i otvorenih prostora u Upravi.</w:t>
      </w:r>
    </w:p>
    <w:p w14:paraId="0A828565" w14:textId="77777777" w:rsidR="00095F71" w:rsidRPr="00DE27A3" w:rsidRDefault="00095F71" w:rsidP="00095F71">
      <w:pPr>
        <w:pStyle w:val="1tekst"/>
      </w:pPr>
      <w:r w:rsidRPr="00DE27A3">
        <w:t>Radi higijene zatvorenika i higijene prostorija iz stava 1 ovog člana, zatvorenicima mora biti obezbijeđena dovoljna količina hladne i tople vode i odgovarajuća toaletna sredstva i sredstva za čišćenje.</w:t>
      </w:r>
    </w:p>
    <w:p w14:paraId="6C2F7ED8" w14:textId="25F6B751" w:rsidR="00095F71" w:rsidRPr="00DE27A3" w:rsidRDefault="00095F71" w:rsidP="0016500C">
      <w:pPr>
        <w:pStyle w:val="1tekst"/>
      </w:pPr>
      <w:r w:rsidRPr="00DE27A3">
        <w:t xml:space="preserve"> Prostorije i uređaji za ličnu higijenu moraju da obezbijede dovoljno privatnosti i da budu održavani i čisti.</w:t>
      </w:r>
    </w:p>
    <w:p w14:paraId="38647D90" w14:textId="2D07A000" w:rsidR="00095F71" w:rsidRPr="00DE27A3" w:rsidRDefault="00095F71" w:rsidP="0016500C">
      <w:pPr>
        <w:pStyle w:val="1tekst"/>
      </w:pPr>
      <w:r w:rsidRPr="00DE27A3">
        <w:t>Vrijeme provedeno na odr</w:t>
      </w:r>
      <w:r w:rsidR="00302F30" w:rsidRPr="00DE27A3">
        <w:t>ž</w:t>
      </w:r>
      <w:r w:rsidRPr="00DE27A3">
        <w:t>avanju higijene u zatvoru ne smije biti na uštrb vremena predviđenog za odmor.</w:t>
      </w:r>
    </w:p>
    <w:p w14:paraId="0231C686" w14:textId="77777777" w:rsidR="00095F71" w:rsidRPr="00DE27A3" w:rsidRDefault="00095F71" w:rsidP="00095F71">
      <w:pPr>
        <w:pStyle w:val="1tekst"/>
      </w:pPr>
      <w:r w:rsidRPr="00DE27A3">
        <w:t>Generalno čišćenje prostorija iz stava 1 ovog člana vrši se najmanje jednom mjesečno, a po potrebi i više puta.</w:t>
      </w:r>
    </w:p>
    <w:p w14:paraId="02D771C6" w14:textId="4BE1FDF8" w:rsidR="00095F71" w:rsidRPr="00DE27A3" w:rsidRDefault="00095F71" w:rsidP="00095F71">
      <w:pPr>
        <w:pStyle w:val="8podpodnas"/>
        <w:jc w:val="left"/>
      </w:pPr>
    </w:p>
    <w:p w14:paraId="1E34715A" w14:textId="77777777" w:rsidR="00095F71" w:rsidRPr="00DE27A3" w:rsidRDefault="00095F71" w:rsidP="00095F71">
      <w:pPr>
        <w:pStyle w:val="8podpodnas"/>
      </w:pPr>
      <w:r w:rsidRPr="00DE27A3">
        <w:t>Opremanje prostorije u kojoj zatvorenik boravi njegovim stvarima</w:t>
      </w:r>
    </w:p>
    <w:p w14:paraId="5CED5AEB" w14:textId="4FEF973A" w:rsidR="00095F71" w:rsidRPr="00DE27A3" w:rsidRDefault="00095F71" w:rsidP="00095F71">
      <w:pPr>
        <w:pStyle w:val="4clan"/>
      </w:pPr>
      <w:r w:rsidRPr="00DE27A3">
        <w:t>Član 4</w:t>
      </w:r>
      <w:r w:rsidR="00295678" w:rsidRPr="00DE27A3">
        <w:t>1</w:t>
      </w:r>
    </w:p>
    <w:p w14:paraId="18C5D652" w14:textId="41F117F2" w:rsidR="00095F71" w:rsidRPr="00DE27A3" w:rsidRDefault="00095F71" w:rsidP="009D07CF">
      <w:pPr>
        <w:pStyle w:val="1tekst"/>
      </w:pPr>
      <w:r w:rsidRPr="00DE27A3">
        <w:t>Lice koje rukovodi zatvorom može dozvoliti zatvoreniku opremanje prostorije u kojoj boravi svojim stvarima, u skladu sa Pravilnikom o kućnom redu.</w:t>
      </w:r>
    </w:p>
    <w:p w14:paraId="78BBBF4F" w14:textId="593086D7" w:rsidR="00095F71" w:rsidRPr="00DE27A3" w:rsidRDefault="00095F71" w:rsidP="00095F71">
      <w:pPr>
        <w:pStyle w:val="1tekst"/>
      </w:pPr>
      <w:r w:rsidRPr="00DE27A3">
        <w:t>Zabranjeno je opremanje prostorije iz stava 1 ovog člana, uređajima i predmetima koji onemogućavaju vršenje nadzora nad prostorijom ili koji ugrožavaju bezbjednost ili red u zatvoru na bilo koji način.</w:t>
      </w:r>
      <w:r w:rsidR="009D07CF" w:rsidRPr="00DE27A3">
        <w:t xml:space="preserve"> </w:t>
      </w:r>
    </w:p>
    <w:p w14:paraId="55A72A64" w14:textId="77777777" w:rsidR="00095F71" w:rsidRPr="00DE27A3" w:rsidRDefault="00095F71" w:rsidP="00095F71">
      <w:pPr>
        <w:pStyle w:val="8podpodnas"/>
      </w:pPr>
      <w:r w:rsidRPr="00DE27A3">
        <w:t>Odjeća</w:t>
      </w:r>
    </w:p>
    <w:p w14:paraId="09121F5D" w14:textId="71A1BE20" w:rsidR="00095F71" w:rsidRPr="00DE27A3" w:rsidRDefault="00095F71" w:rsidP="00095F71">
      <w:pPr>
        <w:pStyle w:val="4clan"/>
      </w:pPr>
      <w:r w:rsidRPr="00DE27A3">
        <w:t>Član 4</w:t>
      </w:r>
      <w:r w:rsidR="00295678" w:rsidRPr="00DE27A3">
        <w:t>2</w:t>
      </w:r>
      <w:r w:rsidRPr="00DE27A3">
        <w:t xml:space="preserve"> ﻿ </w:t>
      </w:r>
    </w:p>
    <w:p w14:paraId="1749EEE1" w14:textId="77777777" w:rsidR="00095F71" w:rsidRPr="00DE27A3" w:rsidRDefault="00095F71" w:rsidP="00095F71">
      <w:pPr>
        <w:pStyle w:val="1tekst"/>
      </w:pPr>
      <w:r w:rsidRPr="00DE27A3">
        <w:t>Zatvorenik ima pravo na odgovarajuću radnu odjeću, obuću i opremu potrebnu za rad koji obavlja.</w:t>
      </w:r>
    </w:p>
    <w:p w14:paraId="0A5DFB25" w14:textId="77777777" w:rsidR="00095F71" w:rsidRPr="00DE27A3" w:rsidRDefault="00095F71" w:rsidP="00095F71">
      <w:pPr>
        <w:pStyle w:val="1tekst"/>
      </w:pPr>
      <w:r w:rsidRPr="00DE27A3">
        <w:t>Zatvoreniku koji ne može da radi, a nema sredstava za nabavku sopstvene odjeće, Uprava će obezbijediti adekvatnu odjeću.</w:t>
      </w:r>
    </w:p>
    <w:p w14:paraId="52785FE8" w14:textId="77777777" w:rsidR="00095F71" w:rsidRPr="00DE27A3" w:rsidRDefault="00095F71" w:rsidP="00095F71">
      <w:pPr>
        <w:pStyle w:val="1tekst"/>
      </w:pPr>
      <w:r w:rsidRPr="00DE27A3">
        <w:t>Bliži izgled odjeće koju nose zatvorenici propisuje se Pravilnikom o kućnom redu.</w:t>
      </w:r>
    </w:p>
    <w:p w14:paraId="6F041A39" w14:textId="77777777" w:rsidR="00095F71" w:rsidRPr="00DE27A3" w:rsidRDefault="00095F71" w:rsidP="00095F71">
      <w:pPr>
        <w:pStyle w:val="8podpodnas"/>
      </w:pPr>
      <w:r w:rsidRPr="00DE27A3">
        <w:t>Ishrana</w:t>
      </w:r>
    </w:p>
    <w:p w14:paraId="0B6EFFD6" w14:textId="77C486DD" w:rsidR="00095F71" w:rsidRPr="00DE27A3" w:rsidRDefault="00095F71" w:rsidP="00095F71">
      <w:pPr>
        <w:pStyle w:val="4clan"/>
      </w:pPr>
      <w:r w:rsidRPr="00DE27A3">
        <w:t>Član 4</w:t>
      </w:r>
      <w:r w:rsidR="00295678" w:rsidRPr="00DE27A3">
        <w:t>3</w:t>
      </w:r>
      <w:r w:rsidRPr="00DE27A3">
        <w:t xml:space="preserve"> ﻿ </w:t>
      </w:r>
    </w:p>
    <w:p w14:paraId="3C59636C" w14:textId="77777777" w:rsidR="00095F71" w:rsidRPr="00DE27A3" w:rsidRDefault="00095F71" w:rsidP="00095F71">
      <w:pPr>
        <w:pStyle w:val="1tekst"/>
      </w:pPr>
      <w:r w:rsidRPr="00DE27A3">
        <w:lastRenderedPageBreak/>
        <w:t>Zatvorenik ima pravo na tri obroka dnevno, u skladu sa aktom o tablicama ishrane, koji su primjereni njegovoj starosnoj dobi, zdravlju, kao i vjerskim i kulturnim potrebama.</w:t>
      </w:r>
    </w:p>
    <w:p w14:paraId="4C48064B" w14:textId="77777777" w:rsidR="00095F71" w:rsidRPr="00DE27A3" w:rsidRDefault="00095F71" w:rsidP="00095F71">
      <w:pPr>
        <w:pStyle w:val="1tekst"/>
      </w:pPr>
      <w:r w:rsidRPr="00DE27A3">
        <w:t>Zaposleni u Upravi koji je zadužen za kontrolu uzoraka hrane iz dnevnog jelovnika svakog dana provjerava kvalitet hrane, o čemu daje mišljenje koje unosi u knjigu zapažanja o kvalitetu hrane i, ako je potrebno, preduzima i predlaže odgovarajuće mjere.</w:t>
      </w:r>
    </w:p>
    <w:p w14:paraId="02263FD8" w14:textId="77777777" w:rsidR="00095F71" w:rsidRPr="00DE27A3" w:rsidRDefault="00095F71" w:rsidP="00095F71">
      <w:pPr>
        <w:pStyle w:val="1tekst"/>
      </w:pPr>
      <w:r w:rsidRPr="00DE27A3">
        <w:t>Zatvorenik koji obavlja teže fizičke poslove ili poslove pod naročito teškim uslovima, zatvorenik koji je bolestan, kao i zatvorenica trudnica ili porodilja imaju pravo na ishranu koju im je preporučio zatvorski ljekar.</w:t>
      </w:r>
    </w:p>
    <w:p w14:paraId="72C59F50" w14:textId="77777777" w:rsidR="0016500C" w:rsidRPr="00DE27A3" w:rsidRDefault="00095F71" w:rsidP="0016500C">
      <w:pPr>
        <w:pStyle w:val="1tekst"/>
      </w:pPr>
      <w:r w:rsidRPr="00DE27A3">
        <w:t>Način posluživanja hrane u zatvoru vrši se u skladu sa Pravilnikom o kućnom redu.</w:t>
      </w:r>
    </w:p>
    <w:p w14:paraId="5929EDD7" w14:textId="227DB63A" w:rsidR="00095F71" w:rsidRPr="00DE27A3" w:rsidRDefault="00095F71" w:rsidP="0016500C">
      <w:pPr>
        <w:pStyle w:val="1tekst"/>
      </w:pPr>
      <w:r w:rsidRPr="00DE27A3">
        <w:t>Akt o tablicama ishrane iz stava 1 ovog člana, propisuje organ državne uprave nadležan za poslove zdravlja.</w:t>
      </w:r>
      <w:r w:rsidRPr="00DE27A3">
        <w:rPr>
          <w:color w:val="FF0000"/>
        </w:rPr>
        <w:t xml:space="preserve"> </w:t>
      </w:r>
    </w:p>
    <w:p w14:paraId="38962420" w14:textId="77777777" w:rsidR="00095F71" w:rsidRPr="00DE27A3" w:rsidRDefault="00095F71" w:rsidP="00095F71">
      <w:pPr>
        <w:pStyle w:val="8podpodnas"/>
        <w:rPr>
          <w:lang w:val="fr-029"/>
        </w:rPr>
      </w:pPr>
      <w:r w:rsidRPr="00DE27A3">
        <w:rPr>
          <w:lang w:val="fr-029"/>
        </w:rPr>
        <w:t>Saradnja sa Institutom za javno zdravlje</w:t>
      </w:r>
    </w:p>
    <w:p w14:paraId="72F4C35A" w14:textId="6C1CD9EA" w:rsidR="00095F71" w:rsidRPr="00DE27A3" w:rsidRDefault="00095F71" w:rsidP="00095F71">
      <w:pPr>
        <w:pStyle w:val="4clan"/>
        <w:rPr>
          <w:lang w:val="fr-029"/>
        </w:rPr>
      </w:pPr>
      <w:r w:rsidRPr="00DE27A3">
        <w:rPr>
          <w:lang w:val="fr-029"/>
        </w:rPr>
        <w:t>Član 4</w:t>
      </w:r>
      <w:r w:rsidR="00295678" w:rsidRPr="00DE27A3">
        <w:rPr>
          <w:lang w:val="fr-029"/>
        </w:rPr>
        <w:t>4</w:t>
      </w:r>
      <w:r w:rsidRPr="00DE27A3">
        <w:rPr>
          <w:lang w:val="fr-029"/>
        </w:rPr>
        <w:t xml:space="preserve"> </w:t>
      </w:r>
      <w:r w:rsidRPr="00DE27A3">
        <w:t>﻿</w:t>
      </w:r>
      <w:r w:rsidRPr="00DE27A3">
        <w:rPr>
          <w:lang w:val="fr-029"/>
        </w:rPr>
        <w:t xml:space="preserve"> </w:t>
      </w:r>
    </w:p>
    <w:p w14:paraId="32F74AD5" w14:textId="2E224A52" w:rsidR="00095F71" w:rsidRPr="00DE27A3" w:rsidRDefault="00F77F0B" w:rsidP="00095F71">
      <w:pPr>
        <w:pStyle w:val="1tekst"/>
        <w:rPr>
          <w:lang w:val="fr-029"/>
        </w:rPr>
      </w:pPr>
      <w:r w:rsidRPr="00DE27A3">
        <w:rPr>
          <w:lang w:val="fr-029"/>
        </w:rPr>
        <w:t>Zatvorski ljekar i z</w:t>
      </w:r>
      <w:r w:rsidR="00095F71" w:rsidRPr="00DE27A3">
        <w:rPr>
          <w:lang w:val="fr-029"/>
        </w:rPr>
        <w:t>a</w:t>
      </w:r>
      <w:r w:rsidR="00AD1D5D" w:rsidRPr="00DE27A3">
        <w:rPr>
          <w:lang w:val="fr-029"/>
        </w:rPr>
        <w:t xml:space="preserve">posleni </w:t>
      </w:r>
      <w:r w:rsidRPr="00DE27A3">
        <w:rPr>
          <w:lang w:val="fr-029"/>
        </w:rPr>
        <w:t xml:space="preserve">iz člana 43 stav 2 ovog zakona </w:t>
      </w:r>
      <w:r w:rsidR="00095F71" w:rsidRPr="00DE27A3">
        <w:rPr>
          <w:lang w:val="fr-029"/>
        </w:rPr>
        <w:t>duž</w:t>
      </w:r>
      <w:r w:rsidRPr="00DE27A3">
        <w:rPr>
          <w:lang w:val="fr-029"/>
        </w:rPr>
        <w:t>ni</w:t>
      </w:r>
      <w:r w:rsidR="00AD1D5D" w:rsidRPr="00DE27A3">
        <w:rPr>
          <w:lang w:val="fr-029"/>
        </w:rPr>
        <w:t xml:space="preserve"> </w:t>
      </w:r>
      <w:r w:rsidRPr="00DE27A3">
        <w:rPr>
          <w:lang w:val="fr-029"/>
        </w:rPr>
        <w:t>su</w:t>
      </w:r>
      <w:r w:rsidR="00095F71" w:rsidRPr="00DE27A3">
        <w:rPr>
          <w:lang w:val="fr-029"/>
        </w:rPr>
        <w:t xml:space="preserve"> da sarađuj</w:t>
      </w:r>
      <w:r w:rsidRPr="00DE27A3">
        <w:rPr>
          <w:lang w:val="fr-029"/>
        </w:rPr>
        <w:t>u</w:t>
      </w:r>
      <w:r w:rsidR="00095F71" w:rsidRPr="00DE27A3">
        <w:rPr>
          <w:lang w:val="fr-029"/>
        </w:rPr>
        <w:t xml:space="preserve"> sa Institutom za javno zdravlje, radi obavljanja kontrole i nadzora nad higijenom i čistoćom zatvora i zatvorenika, sanitarijama, grijanjem, osvjetljenjem i ventilacijom zatvora, urednošću, čistoćom odjeće i posteljine zatvorenika</w:t>
      </w:r>
      <w:r w:rsidR="00726B6D" w:rsidRPr="00DE27A3">
        <w:rPr>
          <w:lang w:val="fr-029"/>
        </w:rPr>
        <w:t xml:space="preserve">, kao i </w:t>
      </w:r>
      <w:r w:rsidR="00E97DAA" w:rsidRPr="00DE27A3">
        <w:rPr>
          <w:lang w:val="fr-029"/>
        </w:rPr>
        <w:t xml:space="preserve">nad </w:t>
      </w:r>
      <w:r w:rsidR="00726B6D" w:rsidRPr="00DE27A3">
        <w:rPr>
          <w:lang w:val="fr-029"/>
        </w:rPr>
        <w:t>količinom, kvalitetom hrane i vode, pripremom i serviranjem hrane i pića</w:t>
      </w:r>
      <w:r w:rsidR="00095F71" w:rsidRPr="00DE27A3">
        <w:rPr>
          <w:lang w:val="fr-029"/>
        </w:rPr>
        <w:t>.</w:t>
      </w:r>
    </w:p>
    <w:p w14:paraId="53FEA006" w14:textId="77777777" w:rsidR="00095F71" w:rsidRPr="00DE27A3" w:rsidRDefault="00095F71" w:rsidP="00095F71">
      <w:pPr>
        <w:pStyle w:val="8podpodnas"/>
      </w:pPr>
      <w:r w:rsidRPr="00DE27A3">
        <w:t>Kupovina prehrambenih i drugih proizvoda</w:t>
      </w:r>
    </w:p>
    <w:p w14:paraId="6A4DED6E" w14:textId="2F604BD1" w:rsidR="00095F71" w:rsidRPr="00DE27A3" w:rsidRDefault="00095F71" w:rsidP="00095F71">
      <w:pPr>
        <w:pStyle w:val="4clan"/>
        <w:rPr>
          <w:color w:val="FF0000"/>
        </w:rPr>
      </w:pPr>
      <w:r w:rsidRPr="00DE27A3">
        <w:t>Član 4</w:t>
      </w:r>
      <w:r w:rsidR="00295678" w:rsidRPr="00DE27A3">
        <w:t>5</w:t>
      </w:r>
    </w:p>
    <w:p w14:paraId="4A9A7A57" w14:textId="77777777" w:rsidR="00095F71" w:rsidRPr="00DE27A3" w:rsidRDefault="00095F71" w:rsidP="00095F71">
      <w:pPr>
        <w:pStyle w:val="1tekst"/>
      </w:pPr>
      <w:r w:rsidRPr="00DE27A3">
        <w:t>Zatvorenik može unutar zatvora da kupuje prehrambene i druge proizvode, od novca sa zatvorskog depozita.</w:t>
      </w:r>
    </w:p>
    <w:p w14:paraId="23542C3B" w14:textId="77777777" w:rsidR="00095F71" w:rsidRPr="00DE27A3" w:rsidRDefault="00095F71" w:rsidP="00095F71">
      <w:pPr>
        <w:pStyle w:val="1tekst"/>
      </w:pPr>
      <w:r w:rsidRPr="00DE27A3">
        <w:t>Uprava će obezbijediti vrste proizvoda iz stava 1 ovog člana, uzimajući u obzir uobičajne potrebe zatvorenika.</w:t>
      </w:r>
    </w:p>
    <w:p w14:paraId="6F3197FE" w14:textId="77777777" w:rsidR="00095F71" w:rsidRPr="00DE27A3" w:rsidRDefault="00095F71" w:rsidP="00095F71">
      <w:pPr>
        <w:pStyle w:val="1tekst"/>
      </w:pPr>
      <w:r w:rsidRPr="00DE27A3">
        <w:t>Prema nalogu zatvorskog ljekara, zatvoreniku može biti djelimično ili u cjelosti zabranjeno da kupuje pojedine prehrambene ili druge proizvode, ukoliko postoji opasnost da bi mogli negativno uticati na njegovo zdravlje.</w:t>
      </w:r>
    </w:p>
    <w:p w14:paraId="5CA0CCD4" w14:textId="77777777" w:rsidR="00095F71" w:rsidRPr="00DE27A3" w:rsidRDefault="00095F71" w:rsidP="00095F71">
      <w:pPr>
        <w:pStyle w:val="1tekst"/>
      </w:pPr>
      <w:r w:rsidRPr="00DE27A3">
        <w:t>Zatvor mora imati prostoriju za prodaju prehrambenih i drugih proizvoda (u daljem tekstu: zatvorska prodavnica).</w:t>
      </w:r>
    </w:p>
    <w:p w14:paraId="252FBD2C" w14:textId="77777777" w:rsidR="0016500C" w:rsidRPr="00DE27A3" w:rsidRDefault="00095F71" w:rsidP="0016500C">
      <w:pPr>
        <w:pStyle w:val="1tekst"/>
      </w:pPr>
      <w:r w:rsidRPr="00DE27A3">
        <w:t>Vrste proizvoda, količina, način na koji se vrši kupovina i radno vrijeme zatvorske prodavnice, propisuju se Pravilnikom o kućnom redu.</w:t>
      </w:r>
    </w:p>
    <w:p w14:paraId="4277D5D5" w14:textId="77777777" w:rsidR="00095F71" w:rsidRPr="00DE27A3" w:rsidRDefault="00095F71" w:rsidP="00095F71">
      <w:pPr>
        <w:pStyle w:val="8podpodnas"/>
      </w:pPr>
      <w:r w:rsidRPr="00DE27A3">
        <w:t>Zdravstvena zaštita</w:t>
      </w:r>
    </w:p>
    <w:p w14:paraId="0A532DCA" w14:textId="46BFDC51" w:rsidR="00095F71" w:rsidRPr="00DE27A3" w:rsidRDefault="00095F71" w:rsidP="00095F71">
      <w:pPr>
        <w:pStyle w:val="4clan"/>
      </w:pPr>
      <w:r w:rsidRPr="00DE27A3">
        <w:t>Član 4</w:t>
      </w:r>
      <w:r w:rsidR="00295678" w:rsidRPr="00DE27A3">
        <w:t>6</w:t>
      </w:r>
      <w:r w:rsidRPr="00DE27A3">
        <w:t xml:space="preserve"> ﻿ </w:t>
      </w:r>
    </w:p>
    <w:p w14:paraId="341056F4" w14:textId="77777777" w:rsidR="00095F71" w:rsidRPr="00DE27A3" w:rsidRDefault="00095F71" w:rsidP="00095F71">
      <w:pPr>
        <w:pStyle w:val="1tekst"/>
      </w:pPr>
      <w:r w:rsidRPr="00DE27A3">
        <w:t>Zatvorenik ima pravo na zdravstvenu zaštitu, u skladu sa zakonom.</w:t>
      </w:r>
    </w:p>
    <w:p w14:paraId="71E4ADCC" w14:textId="77777777" w:rsidR="00095F71" w:rsidRPr="00DE27A3" w:rsidRDefault="00095F71" w:rsidP="00095F71">
      <w:pPr>
        <w:pStyle w:val="1tekst"/>
      </w:pPr>
      <w:r w:rsidRPr="00DE27A3">
        <w:t>Na prava zatvorenika u vezi sa ostvarivanjem zdravstvene zaštite shodno se primjenjuje zakon kojim se uređuju prava pacijenata.</w:t>
      </w:r>
    </w:p>
    <w:p w14:paraId="6CEC5F2C" w14:textId="33790B50" w:rsidR="00095F71" w:rsidRPr="00DE27A3" w:rsidRDefault="00095F71" w:rsidP="00095F71">
      <w:pPr>
        <w:pStyle w:val="1tekst"/>
      </w:pPr>
      <w:r w:rsidRPr="00DE27A3">
        <w:t>Zdravstvena zaštita zatvorenika ostvaruje se u Upravi, u skladu sa propisima kojima se uređuje zdravstvena zaštita.</w:t>
      </w:r>
    </w:p>
    <w:p w14:paraId="430C02C3" w14:textId="77777777" w:rsidR="00095F71" w:rsidRPr="00DE27A3" w:rsidRDefault="00095F71" w:rsidP="00095F71">
      <w:pPr>
        <w:pStyle w:val="1tekst"/>
      </w:pPr>
      <w:r w:rsidRPr="00DE27A3">
        <w:lastRenderedPageBreak/>
        <w:t>Zatvorenik koji zdravstvenu zaštitu ne može ostvariti u Upravi, ostvaruje je u zdravstvenoj ustanovi, u skladu sa zakonom.</w:t>
      </w:r>
    </w:p>
    <w:p w14:paraId="3ED2BC58" w14:textId="092FAD17" w:rsidR="00095F71" w:rsidRPr="00DE27A3" w:rsidRDefault="00095F71" w:rsidP="00095F71">
      <w:pPr>
        <w:pStyle w:val="1tekst"/>
      </w:pPr>
      <w:r w:rsidRPr="00DE27A3">
        <w:t>Zdravstvena zaštita iz stava 4 ovog člana, ostvaruje se uz legitimaciju zatvorenika iz člana 3</w:t>
      </w:r>
      <w:r w:rsidR="00295678" w:rsidRPr="00DE27A3">
        <w:t>4</w:t>
      </w:r>
      <w:r w:rsidRPr="00DE27A3">
        <w:t xml:space="preserve"> ovog zakona.</w:t>
      </w:r>
    </w:p>
    <w:p w14:paraId="35905D14" w14:textId="77777777" w:rsidR="00095F71" w:rsidRPr="00DE27A3" w:rsidRDefault="00095F71" w:rsidP="00095F71">
      <w:pPr>
        <w:pStyle w:val="1tekst"/>
      </w:pPr>
      <w:r w:rsidRPr="00DE27A3">
        <w:t>Vrijeme provedeno na liječenju van Uprave uračunava se u vrijeme izvršenja kazne zatvora ili kazne dugotrajnog zatvora, osim u slučaju prekida izvršenja kazne, u skladu sa ovim zakonom.</w:t>
      </w:r>
    </w:p>
    <w:p w14:paraId="7E4F8B53" w14:textId="77777777" w:rsidR="00095F71" w:rsidRPr="00DE27A3" w:rsidRDefault="00095F71" w:rsidP="00095F71">
      <w:pPr>
        <w:pStyle w:val="1tekst"/>
      </w:pPr>
      <w:r w:rsidRPr="00DE27A3">
        <w:t>Lice koje rukovodi zatvorom može, uz saglasnost zatvorskog ljekara, odobriti zatvoreniku da se liječi u zdravstvenoj ustanovi koja nema zaključen ugovor sa Fondom za zdravstveno osiguranje Crne Gore.</w:t>
      </w:r>
    </w:p>
    <w:p w14:paraId="4CA0DECC" w14:textId="77777777" w:rsidR="00095F71" w:rsidRPr="00DE27A3" w:rsidRDefault="00095F71" w:rsidP="00095F71">
      <w:pPr>
        <w:pStyle w:val="8podpodnas"/>
      </w:pPr>
      <w:r w:rsidRPr="00DE27A3">
        <w:t>Sredstva za zdravstvenu zaštitu zatvorenika</w:t>
      </w:r>
    </w:p>
    <w:p w14:paraId="52900476" w14:textId="11411CF7" w:rsidR="00095F71" w:rsidRPr="00DE27A3" w:rsidRDefault="00095F71" w:rsidP="00095F71">
      <w:pPr>
        <w:pStyle w:val="4clan"/>
      </w:pPr>
      <w:r w:rsidRPr="00DE27A3">
        <w:t>Član 4</w:t>
      </w:r>
      <w:r w:rsidR="00295678" w:rsidRPr="00DE27A3">
        <w:t>7</w:t>
      </w:r>
    </w:p>
    <w:p w14:paraId="7A08003A" w14:textId="77777777" w:rsidR="00095F71" w:rsidRPr="00DE27A3" w:rsidRDefault="00095F71" w:rsidP="00095F71">
      <w:pPr>
        <w:pStyle w:val="1tekst"/>
      </w:pPr>
      <w:r w:rsidRPr="00DE27A3">
        <w:t>Sredstva za zdravstvenu zaštitu zatvorenika obezbjeđuju se u skladu sa zakonom.</w:t>
      </w:r>
    </w:p>
    <w:p w14:paraId="1FFD975A" w14:textId="77777777" w:rsidR="00095F71" w:rsidRPr="00DE27A3" w:rsidRDefault="00095F71" w:rsidP="00095F71">
      <w:pPr>
        <w:pStyle w:val="1tekst"/>
      </w:pPr>
      <w:r w:rsidRPr="00DE27A3">
        <w:t>Kad zatvorenik, u skladu sa ovim zakonom, ostvari pravo na zdravstvenu zaštitu u ustanovi koja nema zaključen ugovor sa Fondom za zdravstveno osiguranje Crne Gore, troškovi liječenja, prevoza i obezbjeđenja zatvorenika padaju na njegov teret.</w:t>
      </w:r>
    </w:p>
    <w:p w14:paraId="5EA408EC" w14:textId="77777777" w:rsidR="00095F71" w:rsidRPr="00DE27A3" w:rsidRDefault="00095F71" w:rsidP="00095F71">
      <w:pPr>
        <w:pStyle w:val="8podpodnas"/>
      </w:pPr>
      <w:r w:rsidRPr="00DE27A3">
        <w:t>Ljekarski pregledi</w:t>
      </w:r>
    </w:p>
    <w:p w14:paraId="55F72C89" w14:textId="5EBA5E31" w:rsidR="00095F71" w:rsidRPr="00DE27A3" w:rsidRDefault="00095F71" w:rsidP="00095F71">
      <w:pPr>
        <w:pStyle w:val="4clan"/>
      </w:pPr>
      <w:r w:rsidRPr="00DE27A3">
        <w:t xml:space="preserve">Član </w:t>
      </w:r>
      <w:r w:rsidR="00295678" w:rsidRPr="00DE27A3">
        <w:t>48</w:t>
      </w:r>
      <w:r w:rsidRPr="00DE27A3">
        <w:t xml:space="preserve"> ﻿ </w:t>
      </w:r>
    </w:p>
    <w:p w14:paraId="067465B4" w14:textId="77777777" w:rsidR="00095F71" w:rsidRPr="00DE27A3" w:rsidRDefault="00095F71" w:rsidP="00095F71">
      <w:pPr>
        <w:pStyle w:val="1tekst"/>
      </w:pPr>
      <w:r w:rsidRPr="00DE27A3">
        <w:t>Pružanje zdravstvene zaštite zatvoreniku obezbjeđuje se putem redovnih ljekarskih pregleda i ljekarskih pregleda po potrebi.</w:t>
      </w:r>
    </w:p>
    <w:p w14:paraId="3A6E6D61" w14:textId="117BA961" w:rsidR="00095F71" w:rsidRPr="00DE27A3" w:rsidRDefault="00095F71" w:rsidP="00095F71">
      <w:pPr>
        <w:pStyle w:val="1tekst"/>
      </w:pPr>
      <w:r w:rsidRPr="00DE27A3">
        <w:t>Zatvorski ljekar dužan je da svakodnevno obilazi i, po potrebi, pregleda zatvorenike</w:t>
      </w:r>
      <w:r w:rsidR="0085126E" w:rsidRPr="00DE27A3">
        <w:t xml:space="preserve"> sa </w:t>
      </w:r>
      <w:r w:rsidR="00D06521" w:rsidRPr="00DE27A3">
        <w:t>zdravstvenim poteškoćama</w:t>
      </w:r>
      <w:r w:rsidRPr="00DE27A3">
        <w:t>, zatvorenike koji su prijavili bolest ili povredu, zatvorenike u samici i zatvorenike čije stanje zahtijeva posebnu njegu.</w:t>
      </w:r>
    </w:p>
    <w:p w14:paraId="3966E48D" w14:textId="77777777" w:rsidR="00095F71" w:rsidRPr="00DE27A3" w:rsidRDefault="00095F71" w:rsidP="00095F71">
      <w:pPr>
        <w:pStyle w:val="1tekst"/>
      </w:pPr>
      <w:r w:rsidRPr="00DE27A3">
        <w:t>Zatvorski ljekar dužan je da licu koje rukovodi zatvorom odmah prijavi postojanje bolesti, odnosno pogoršanje zdravstvenog stanja ili povrede kod zatvorenika koja zahtijeva poseban tretman.</w:t>
      </w:r>
    </w:p>
    <w:p w14:paraId="3B5AC58C" w14:textId="77777777" w:rsidR="00095F71" w:rsidRPr="00DE27A3" w:rsidRDefault="00095F71" w:rsidP="00095F71">
      <w:pPr>
        <w:pStyle w:val="1tekst"/>
      </w:pPr>
      <w:r w:rsidRPr="00DE27A3">
        <w:t>Zatvorenik za koga postoji sumnja ili je utvrđeno da boluje od infektivne ili zarazne bolesti mora odmah biti izolovan i podvrgnut liječenju.</w:t>
      </w:r>
    </w:p>
    <w:p w14:paraId="24595AE9" w14:textId="77777777" w:rsidR="00095F71" w:rsidRPr="00DE27A3" w:rsidRDefault="00095F71" w:rsidP="00095F71">
      <w:pPr>
        <w:pStyle w:val="8podpodnas"/>
      </w:pPr>
      <w:r w:rsidRPr="00DE27A3">
        <w:t>Zdravstvena zaštita zatvorenica</w:t>
      </w:r>
    </w:p>
    <w:p w14:paraId="13016853" w14:textId="44DC5CCA" w:rsidR="00095F71" w:rsidRPr="00DE27A3" w:rsidRDefault="00095F71" w:rsidP="00095F71">
      <w:pPr>
        <w:pStyle w:val="4clan"/>
      </w:pPr>
      <w:r w:rsidRPr="00DE27A3">
        <w:t xml:space="preserve">Član </w:t>
      </w:r>
      <w:r w:rsidR="00295678" w:rsidRPr="00DE27A3">
        <w:t>49</w:t>
      </w:r>
      <w:r w:rsidRPr="00DE27A3">
        <w:t xml:space="preserve"> ﻿ </w:t>
      </w:r>
    </w:p>
    <w:p w14:paraId="380BFD2A" w14:textId="77777777" w:rsidR="00095F71" w:rsidRPr="00DE27A3" w:rsidRDefault="00095F71" w:rsidP="00095F71">
      <w:pPr>
        <w:pStyle w:val="1tekst"/>
      </w:pPr>
      <w:r w:rsidRPr="00DE27A3">
        <w:t>Uprava će za zatvorenice obezbijediti pružanje zdravstvene zaštite reproduktivnog zdravlja, u skladu sa zakonom.</w:t>
      </w:r>
    </w:p>
    <w:p w14:paraId="3EFBF2E6" w14:textId="77777777" w:rsidR="00095F71" w:rsidRPr="00DE27A3" w:rsidRDefault="00095F71" w:rsidP="00095F71">
      <w:pPr>
        <w:pStyle w:val="1tekst"/>
      </w:pPr>
      <w:r w:rsidRPr="00DE27A3">
        <w:t>Trudnicama i porodiljama koje izdržavaju kaznu zatvora ili kaznu dugotrajnog zatvora može se obezbijediti posebna prostorija radi obezbjeđivanja dodatne njege.</w:t>
      </w:r>
    </w:p>
    <w:p w14:paraId="62A235B3" w14:textId="77777777" w:rsidR="00095F71" w:rsidRPr="00DE27A3" w:rsidRDefault="00095F71" w:rsidP="00095F71">
      <w:pPr>
        <w:pStyle w:val="1tekst"/>
      </w:pPr>
      <w:r w:rsidRPr="00DE27A3">
        <w:t>Zatvorenica se upućuje na porođaj u zdravstvenu ustanovu čije usluge su obuhvaćene obaveznim zdravstvenim osiguranjem.</w:t>
      </w:r>
    </w:p>
    <w:p w14:paraId="03F2ED32" w14:textId="77777777" w:rsidR="00095F71" w:rsidRPr="00DE27A3" w:rsidRDefault="00095F71" w:rsidP="00095F71">
      <w:pPr>
        <w:pStyle w:val="1tekst"/>
      </w:pPr>
      <w:r w:rsidRPr="00DE27A3">
        <w:t>Na zahtjev zatvorenice, lice koje rukovodi zatvorom može joj odobriti da se porodi u zdravstvenoj ustanovi čije usluge nijesu obuhvaćene obaveznim zdravstvenim osiguranjem.</w:t>
      </w:r>
    </w:p>
    <w:p w14:paraId="1982507D" w14:textId="77777777" w:rsidR="00095F71" w:rsidRPr="00DE27A3" w:rsidRDefault="00095F71" w:rsidP="00095F71">
      <w:pPr>
        <w:pStyle w:val="1tekst"/>
      </w:pPr>
      <w:r w:rsidRPr="00DE27A3">
        <w:t>U slučaju iz stava 4 ovog člana, troškovi porođaja, prevoza i obezbjeđenja zatvorenice porodilje padaju na njen teret.</w:t>
      </w:r>
    </w:p>
    <w:p w14:paraId="37567D2A" w14:textId="77777777" w:rsidR="00095F71" w:rsidRPr="00DE27A3" w:rsidRDefault="00095F71" w:rsidP="00095F71">
      <w:pPr>
        <w:pStyle w:val="1tekst"/>
      </w:pPr>
      <w:r w:rsidRPr="00DE27A3">
        <w:lastRenderedPageBreak/>
        <w:t>Zatvorenici porodilji uz koju je i novorođenče obezbjeđuju se posebni uslovi za potrebnu njegu i uslovi za odgajanje djeteta.</w:t>
      </w:r>
    </w:p>
    <w:p w14:paraId="0C0C7F1D" w14:textId="3F92A269" w:rsidR="00095F71" w:rsidRPr="00DE27A3" w:rsidRDefault="00095F71" w:rsidP="00095F71">
      <w:pPr>
        <w:pStyle w:val="1tekst"/>
      </w:pPr>
      <w:r w:rsidRPr="00DE27A3">
        <w:t>Uslove iz stava 6 ovog člana, propisuje organ drž</w:t>
      </w:r>
      <w:r w:rsidR="004E5A37" w:rsidRPr="00DE27A3">
        <w:t xml:space="preserve">avne uprave nadležan za poslove </w:t>
      </w:r>
      <w:r w:rsidRPr="00DE27A3">
        <w:t>socijalnog staranja, uz saglasnost organa državne uprave nadležnog za poslove zdravlja.</w:t>
      </w:r>
    </w:p>
    <w:p w14:paraId="5675409E" w14:textId="77777777" w:rsidR="00095F71" w:rsidRPr="00DE27A3" w:rsidRDefault="00095F71" w:rsidP="00095F71">
      <w:pPr>
        <w:pStyle w:val="8podpodnas"/>
      </w:pPr>
      <w:r w:rsidRPr="00DE27A3">
        <w:t>Odbijanje medicinskog tretmana</w:t>
      </w:r>
    </w:p>
    <w:p w14:paraId="6B3CD95E" w14:textId="1751B7F0" w:rsidR="00095F71" w:rsidRPr="00DE27A3" w:rsidRDefault="00095F71" w:rsidP="00095F71">
      <w:pPr>
        <w:pStyle w:val="4clan"/>
      </w:pPr>
      <w:r w:rsidRPr="00DE27A3">
        <w:t>Član 5</w:t>
      </w:r>
      <w:r w:rsidR="008F6235" w:rsidRPr="00DE27A3">
        <w:t>0</w:t>
      </w:r>
      <w:r w:rsidRPr="00DE27A3">
        <w:t xml:space="preserve"> ﻿ </w:t>
      </w:r>
    </w:p>
    <w:p w14:paraId="186BE18A" w14:textId="77777777" w:rsidR="00095F71" w:rsidRPr="00DE27A3" w:rsidRDefault="00095F71" w:rsidP="00095F71">
      <w:pPr>
        <w:pStyle w:val="1tekst"/>
      </w:pPr>
      <w:r w:rsidRPr="00DE27A3">
        <w:t>Zatvorenik ima pravo da bude obaviješten o svom medicinskom tretmanu.</w:t>
      </w:r>
    </w:p>
    <w:p w14:paraId="7DB81E4E" w14:textId="77777777" w:rsidR="00095F71" w:rsidRPr="00DE27A3" w:rsidRDefault="00095F71" w:rsidP="00095F71">
      <w:pPr>
        <w:pStyle w:val="1tekst"/>
      </w:pPr>
      <w:r w:rsidRPr="00DE27A3">
        <w:t>Zatvorenik može da odbije pružanje zdravstvene zaštite, u skladu sa posebnim zakonom.</w:t>
      </w:r>
    </w:p>
    <w:p w14:paraId="1B6F98DD" w14:textId="77777777" w:rsidR="00095F71" w:rsidRPr="00DE27A3" w:rsidRDefault="00095F71" w:rsidP="00095F71">
      <w:pPr>
        <w:pStyle w:val="1tekst"/>
      </w:pPr>
      <w:r w:rsidRPr="00DE27A3">
        <w:t>U slučaju iz stava 2 ovog člana, zatvorski ljekar organizuje konstantno praćenje zdravstvenog stanja i vitalnih funkcija zatvorenika, i o tome svakodnevno obavještava lice koje rukovodi zatvorom.</w:t>
      </w:r>
    </w:p>
    <w:p w14:paraId="234819F3" w14:textId="77777777" w:rsidR="00095F71" w:rsidRPr="00DE27A3" w:rsidRDefault="00095F71" w:rsidP="00095F71">
      <w:pPr>
        <w:pStyle w:val="1tekst"/>
      </w:pPr>
      <w:r w:rsidRPr="00DE27A3">
        <w:t>Ako zatvorenik odbijanjem uzimanja hrane ili tečnosti dovede svoj život u opasnost, prema njemu se mogu, i bez njegovog pristanka, primijeniti odgovarajuće medicinske mjere, po nalogu zatvorskog ljekara.</w:t>
      </w:r>
    </w:p>
    <w:p w14:paraId="20183394" w14:textId="67CC98F6" w:rsidR="00095F71" w:rsidRPr="00DE27A3" w:rsidRDefault="00095F71" w:rsidP="00095F71">
      <w:pPr>
        <w:pStyle w:val="1tekst"/>
      </w:pPr>
      <w:r w:rsidRPr="00DE27A3">
        <w:t xml:space="preserve">Mjere iz stava 4 ovog člana, mogu se izvršiti isključivo </w:t>
      </w:r>
      <w:r w:rsidR="00CE1E6C" w:rsidRPr="00DE27A3">
        <w:t xml:space="preserve">uz saglasnost starješine Uprave </w:t>
      </w:r>
      <w:r w:rsidRPr="00DE27A3">
        <w:t>i pod nadzorom zatvorskog ljekara, osim u slučaju gdje bi svako odlaganje predstavljalo opasnost po život zatvorenika.</w:t>
      </w:r>
    </w:p>
    <w:p w14:paraId="5B7F865C" w14:textId="77777777" w:rsidR="00095F71" w:rsidRPr="00DE27A3" w:rsidRDefault="00095F71" w:rsidP="00095F71">
      <w:pPr>
        <w:pStyle w:val="8podpodnas"/>
      </w:pPr>
      <w:r w:rsidRPr="00DE27A3">
        <w:t>Uslovi smještaja i zdravstveno stanje</w:t>
      </w:r>
    </w:p>
    <w:p w14:paraId="46527035" w14:textId="622E3299" w:rsidR="00095F71" w:rsidRPr="00DE27A3" w:rsidRDefault="00095F71" w:rsidP="00095F71">
      <w:pPr>
        <w:pStyle w:val="4clan"/>
      </w:pPr>
      <w:r w:rsidRPr="00DE27A3">
        <w:t>Član 5</w:t>
      </w:r>
      <w:r w:rsidR="008F6235" w:rsidRPr="00DE27A3">
        <w:t>1</w:t>
      </w:r>
      <w:r w:rsidRPr="00DE27A3">
        <w:t>﻿</w:t>
      </w:r>
    </w:p>
    <w:p w14:paraId="63A77399" w14:textId="77777777" w:rsidR="00095F71" w:rsidRPr="00DE27A3" w:rsidRDefault="00095F71" w:rsidP="00095F71">
      <w:pPr>
        <w:pStyle w:val="1tekst"/>
      </w:pPr>
      <w:r w:rsidRPr="00DE27A3">
        <w:t>Kad smatra da uslovi u kojima zatvorenik izdržava kaznu zatvora ili kaznu dugotrajnog zatvora nepovoljno utiču ili mogu uticati na njegovo fizičko ili mentalno zdravlje, zatvorski ljekar o tome obavještava lice koje rukovodi zatvorom.</w:t>
      </w:r>
    </w:p>
    <w:p w14:paraId="2A0AA653" w14:textId="0276291C" w:rsidR="00095F71" w:rsidRPr="00DE27A3" w:rsidRDefault="00095F71" w:rsidP="00095F71">
      <w:pPr>
        <w:pStyle w:val="8podpodnas"/>
      </w:pPr>
      <w:r w:rsidRPr="00DE27A3">
        <w:t>Informacije o zdravstvenom stanju</w:t>
      </w:r>
      <w:r w:rsidR="008F55C1" w:rsidRPr="00DE27A3">
        <w:t xml:space="preserve"> i pravo na prigovor</w:t>
      </w:r>
    </w:p>
    <w:p w14:paraId="759B8DA6" w14:textId="4A929755" w:rsidR="00095F71" w:rsidRPr="00DE27A3" w:rsidRDefault="00095F71" w:rsidP="00095F71">
      <w:pPr>
        <w:pStyle w:val="4clan"/>
      </w:pPr>
      <w:r w:rsidRPr="00DE27A3">
        <w:t>Član 5</w:t>
      </w:r>
      <w:r w:rsidR="008F6235" w:rsidRPr="00DE27A3">
        <w:t>2</w:t>
      </w:r>
    </w:p>
    <w:p w14:paraId="6B960ECA" w14:textId="77777777" w:rsidR="00095F71" w:rsidRPr="00DE27A3" w:rsidRDefault="00095F71" w:rsidP="00095F71">
      <w:pPr>
        <w:pStyle w:val="1tekst"/>
      </w:pPr>
      <w:r w:rsidRPr="00DE27A3">
        <w:t>Zatvorenik ima pravo uvida u svoj zdravstveni karton, kao i da dobije kopiju medicinske dokumentacije o svom trošku.</w:t>
      </w:r>
    </w:p>
    <w:p w14:paraId="76C25464" w14:textId="0A13B945" w:rsidR="00095F71" w:rsidRPr="00DE27A3" w:rsidRDefault="00095F71" w:rsidP="00095F71">
      <w:pPr>
        <w:pStyle w:val="1tekst"/>
      </w:pPr>
      <w:r w:rsidRPr="00DE27A3">
        <w:t>Sa podacima o zdravstvenom stanju zatvorenika postupa se u skladu sa zakonom kojim se uređuju prava pacijenata.</w:t>
      </w:r>
    </w:p>
    <w:p w14:paraId="31B731FC" w14:textId="700076C6" w:rsidR="008F55C1" w:rsidRPr="00DE27A3" w:rsidRDefault="008F55C1" w:rsidP="00095F71">
      <w:pPr>
        <w:pStyle w:val="1tekst"/>
        <w:rPr>
          <w:color w:val="000000"/>
        </w:rPr>
      </w:pPr>
      <w:r w:rsidRPr="00DE27A3">
        <w:rPr>
          <w:color w:val="000000"/>
        </w:rPr>
        <w:t xml:space="preserve">Zatvorenik kome je uskraćeno pravo na zdravstvenu zaštitu, odnosno koji nije zadovoljan pruženom zdravstvenom uslugom ili postupkom zatvorskog ljekara ili medicinskog </w:t>
      </w:r>
      <w:r w:rsidR="000C6E0D" w:rsidRPr="00DE27A3">
        <w:rPr>
          <w:color w:val="000000"/>
        </w:rPr>
        <w:t>tehničara,</w:t>
      </w:r>
      <w:r w:rsidRPr="00DE27A3">
        <w:rPr>
          <w:color w:val="000000"/>
        </w:rPr>
        <w:t xml:space="preserve"> može podnijeti prigovor</w:t>
      </w:r>
      <w:r w:rsidR="000C6E0D" w:rsidRPr="00DE27A3">
        <w:rPr>
          <w:color w:val="000000"/>
        </w:rPr>
        <w:t xml:space="preserve"> organu državne uprave nadležnom za poslove zdravlja</w:t>
      </w:r>
      <w:r w:rsidRPr="00DE27A3">
        <w:rPr>
          <w:color w:val="000000"/>
        </w:rPr>
        <w:t>.</w:t>
      </w:r>
    </w:p>
    <w:p w14:paraId="182C67A8" w14:textId="77777777" w:rsidR="00095F71" w:rsidRPr="00DE27A3" w:rsidRDefault="00095F71" w:rsidP="00095F71">
      <w:pPr>
        <w:pStyle w:val="8podpodnas"/>
      </w:pPr>
      <w:r w:rsidRPr="00DE27A3">
        <w:t>Smrt zatvorenika</w:t>
      </w:r>
    </w:p>
    <w:p w14:paraId="7A915E16" w14:textId="2D518847" w:rsidR="00095F71" w:rsidRPr="00DE27A3" w:rsidRDefault="00095F71" w:rsidP="00095F71">
      <w:pPr>
        <w:pStyle w:val="4clan"/>
      </w:pPr>
      <w:r w:rsidRPr="00DE27A3">
        <w:t>Član 5</w:t>
      </w:r>
      <w:r w:rsidR="008F6235" w:rsidRPr="00DE27A3">
        <w:t>3</w:t>
      </w:r>
      <w:r w:rsidRPr="00DE27A3">
        <w:t xml:space="preserve"> ﻿ </w:t>
      </w:r>
    </w:p>
    <w:p w14:paraId="35D36BD4" w14:textId="77777777" w:rsidR="00095F71" w:rsidRPr="00DE27A3" w:rsidRDefault="00095F71" w:rsidP="00095F71">
      <w:pPr>
        <w:pStyle w:val="1tekst"/>
      </w:pPr>
      <w:r w:rsidRPr="00DE27A3">
        <w:t>Ako zatvorenik umre u zatvoru, smrt se utvrđuje u skladu sa posebnim zakonom.</w:t>
      </w:r>
    </w:p>
    <w:p w14:paraId="0ADC64FB" w14:textId="15071D1E" w:rsidR="00095F71" w:rsidRPr="00DE27A3" w:rsidRDefault="00095F71" w:rsidP="00095F71">
      <w:pPr>
        <w:pStyle w:val="1tekst"/>
      </w:pPr>
      <w:r w:rsidRPr="00DE27A3">
        <w:t xml:space="preserve">O smrti zatvorenika Uprava, bez odlaganja, obavještava članove uže porodice, sud iz člana 14 ovog zakona i državno tužilaštvo, a ukoliko je zatvorenik stranac obavještava </w:t>
      </w:r>
      <w:r w:rsidRPr="00DE27A3">
        <w:lastRenderedPageBreak/>
        <w:t>se diplomatsko-konzularno predstavništvo države porijekla, odnosno države ili organizacije koja štiti njegove interese.</w:t>
      </w:r>
    </w:p>
    <w:p w14:paraId="4CF4CC9B" w14:textId="70EDA790" w:rsidR="000B3AC7" w:rsidRPr="00DE27A3" w:rsidRDefault="000B3AC7" w:rsidP="00095F71">
      <w:pPr>
        <w:pStyle w:val="1tekst"/>
      </w:pPr>
      <w:r w:rsidRPr="00DE27A3">
        <w:t xml:space="preserve">Po obavještenju iz stava 2 ovog člana sud donosi </w:t>
      </w:r>
      <w:r w:rsidRPr="00DE27A3">
        <w:rPr>
          <w:bCs/>
        </w:rPr>
        <w:t>rješenj</w:t>
      </w:r>
      <w:r w:rsidR="00B343ED" w:rsidRPr="00DE27A3">
        <w:rPr>
          <w:bCs/>
        </w:rPr>
        <w:t>e</w:t>
      </w:r>
      <w:r w:rsidRPr="00DE27A3">
        <w:rPr>
          <w:bCs/>
        </w:rPr>
        <w:t xml:space="preserve"> o obustavi izvršenja</w:t>
      </w:r>
      <w:r w:rsidR="00B343ED" w:rsidRPr="00DE27A3">
        <w:rPr>
          <w:bCs/>
        </w:rPr>
        <w:t>.</w:t>
      </w:r>
    </w:p>
    <w:p w14:paraId="441AB72B" w14:textId="77777777" w:rsidR="00095F71" w:rsidRPr="00DE27A3" w:rsidRDefault="00095F71" w:rsidP="00095F71">
      <w:pPr>
        <w:pStyle w:val="1tekst"/>
      </w:pPr>
      <w:r w:rsidRPr="00DE27A3">
        <w:t>U slučaju da porodica umrlog zatvorenika ne prihvati da izvrši sahranu ili zatvorenik nema užu porodicu, umrli zatvorenik će se sahraniti o trošku Uprave na mjesnom groblju opštine u kojoj se zatvor nalazi, vodeći računa o dostojanstvu umrlog i uz poštovanje vjerskih i drugih običaja.</w:t>
      </w:r>
    </w:p>
    <w:p w14:paraId="4FF1B91F" w14:textId="507715CD" w:rsidR="00095F71" w:rsidRPr="00DE27A3" w:rsidRDefault="0007441E" w:rsidP="00095F71">
      <w:pPr>
        <w:pStyle w:val="8podpodnas"/>
        <w:rPr>
          <w:strike/>
        </w:rPr>
      </w:pPr>
      <w:r w:rsidRPr="00DE27A3">
        <w:rPr>
          <w:bCs/>
        </w:rPr>
        <w:t>Pravo na</w:t>
      </w:r>
      <w:r w:rsidRPr="00DE27A3">
        <w:t xml:space="preserve"> rad zatvorenika</w:t>
      </w:r>
    </w:p>
    <w:p w14:paraId="0757C590" w14:textId="2D11D040" w:rsidR="00095F71" w:rsidRPr="00DE27A3" w:rsidRDefault="00095F71" w:rsidP="00095F71">
      <w:pPr>
        <w:pStyle w:val="4clan"/>
      </w:pPr>
      <w:r w:rsidRPr="00DE27A3">
        <w:t>Član 5</w:t>
      </w:r>
      <w:r w:rsidR="008F6235" w:rsidRPr="00DE27A3">
        <w:t>4</w:t>
      </w:r>
      <w:r w:rsidRPr="00DE27A3">
        <w:t xml:space="preserve"> ﻿ </w:t>
      </w:r>
    </w:p>
    <w:p w14:paraId="4D55A6A9" w14:textId="79C45F4A" w:rsidR="00AD1D5D" w:rsidRPr="00DE27A3" w:rsidRDefault="00AD1D5D" w:rsidP="004974F8">
      <w:pPr>
        <w:pStyle w:val="1tekst"/>
      </w:pPr>
      <w:r w:rsidRPr="00DE27A3">
        <w:t>Zatvorenik tokom izdržavanja kazne zatvora ili kazne dugotrajnog zatvora ima pravo da radi.</w:t>
      </w:r>
    </w:p>
    <w:p w14:paraId="297B0F5B" w14:textId="27A1C6DE" w:rsidR="00095F71" w:rsidRPr="00DE27A3" w:rsidRDefault="00095F71" w:rsidP="00435B42">
      <w:pPr>
        <w:pStyle w:val="1tekst"/>
      </w:pPr>
      <w:r w:rsidRPr="00DE27A3">
        <w:t>Tokom izdr</w:t>
      </w:r>
      <w:r w:rsidR="00AD1D5D" w:rsidRPr="00DE27A3">
        <w:t>ž</w:t>
      </w:r>
      <w:r w:rsidRPr="00DE27A3">
        <w:t>avanja kazne zatvora zatvorenik se podsti</w:t>
      </w:r>
      <w:r w:rsidR="00AD1D5D" w:rsidRPr="00DE27A3">
        <w:t>č</w:t>
      </w:r>
      <w:r w:rsidRPr="00DE27A3">
        <w:t>e da radi</w:t>
      </w:r>
      <w:r w:rsidR="004974F8" w:rsidRPr="00DE27A3">
        <w:t>,</w:t>
      </w:r>
      <w:r w:rsidRPr="00DE27A3">
        <w:t xml:space="preserve"> u skladu sa mogu</w:t>
      </w:r>
      <w:r w:rsidR="00AD1D5D" w:rsidRPr="00DE27A3">
        <w:t>ć</w:t>
      </w:r>
      <w:r w:rsidRPr="00DE27A3">
        <w:t>nostima Uprave, programom tretmana i reintegracije zat</w:t>
      </w:r>
      <w:r w:rsidR="000121C7" w:rsidRPr="00DE27A3">
        <w:t>vorenika, potrebama zatvorenika i</w:t>
      </w:r>
      <w:r w:rsidRPr="00DE27A3">
        <w:t xml:space="preserve"> zdravst</w:t>
      </w:r>
      <w:r w:rsidR="00702E17" w:rsidRPr="00DE27A3">
        <w:t>venim stanjem</w:t>
      </w:r>
      <w:r w:rsidRPr="00DE27A3">
        <w:t>.</w:t>
      </w:r>
      <w:r w:rsidR="00435B42" w:rsidRPr="00DE27A3">
        <w:t xml:space="preserve"> </w:t>
      </w:r>
    </w:p>
    <w:p w14:paraId="3FF7973B" w14:textId="64C4C373" w:rsidR="004974F8" w:rsidRPr="00DE27A3" w:rsidRDefault="00095F71" w:rsidP="004974F8">
      <w:pPr>
        <w:pStyle w:val="1tekst"/>
        <w:rPr>
          <w:color w:val="000000" w:themeColor="text1"/>
        </w:rPr>
      </w:pPr>
      <w:r w:rsidRPr="00DE27A3">
        <w:rPr>
          <w:color w:val="000000" w:themeColor="text1"/>
        </w:rPr>
        <w:t>Vrsta posla određuje se u skladu sa mogućnostima Uprave, potrebama zatvorenika, programom tretmana i reintegracije zatvorenika, zdravstvenim stanjem, psihofizičkim sposobnostima i kvalifikacijama stečenim tokom izdr</w:t>
      </w:r>
      <w:r w:rsidR="00BC197F" w:rsidRPr="00DE27A3">
        <w:rPr>
          <w:color w:val="000000" w:themeColor="text1"/>
        </w:rPr>
        <w:t>ž</w:t>
      </w:r>
      <w:r w:rsidRPr="00DE27A3">
        <w:rPr>
          <w:color w:val="000000" w:themeColor="text1"/>
        </w:rPr>
        <w:t>avanja kazne.</w:t>
      </w:r>
    </w:p>
    <w:p w14:paraId="751DA2D8" w14:textId="7D80A5E8" w:rsidR="00095F71" w:rsidRPr="00DE27A3" w:rsidRDefault="00095F71" w:rsidP="004974F8">
      <w:pPr>
        <w:pStyle w:val="1tekst"/>
      </w:pPr>
      <w:r w:rsidRPr="00DE27A3">
        <w:t>Zatvorenik radi pod nadzorom službenika obezbjeđenja ili nadzorom drugih službenika Uprave, kao i bez nadzora, u slučajevima propisanim ovim zakonom</w:t>
      </w:r>
      <w:r w:rsidR="002C62E6" w:rsidRPr="00DE27A3">
        <w:t xml:space="preserve"> i Pravilnikom o kućnom redu</w:t>
      </w:r>
      <w:r w:rsidRPr="00DE27A3">
        <w:t>.</w:t>
      </w:r>
    </w:p>
    <w:p w14:paraId="0CFD3C92" w14:textId="4B1E248F" w:rsidR="00095F71" w:rsidRPr="00DE27A3" w:rsidRDefault="00095F71" w:rsidP="00095F71">
      <w:pPr>
        <w:pStyle w:val="1tekst"/>
      </w:pPr>
      <w:r w:rsidRPr="00DE27A3">
        <w:t xml:space="preserve">Uslove za rad zatvorenika Uprava obezbjeđuje u okviru zatvorskih aktivnosti, proizvodnje unutar zatvora, preduzetničkih aktivnosti ili zaključivanjem ugovora u skladu sa članom </w:t>
      </w:r>
      <w:r w:rsidR="00AD1D5D" w:rsidRPr="00DE27A3">
        <w:rPr>
          <w:bCs/>
        </w:rPr>
        <w:t>5</w:t>
      </w:r>
      <w:r w:rsidR="00CA30AC" w:rsidRPr="00DE27A3">
        <w:rPr>
          <w:bCs/>
        </w:rPr>
        <w:t>7</w:t>
      </w:r>
      <w:r w:rsidR="00AD1D5D" w:rsidRPr="00DE27A3">
        <w:t xml:space="preserve"> </w:t>
      </w:r>
      <w:r w:rsidRPr="00DE27A3">
        <w:t>ovog zakona.</w:t>
      </w:r>
    </w:p>
    <w:p w14:paraId="5E6D635B" w14:textId="25F3876F" w:rsidR="00825AE9" w:rsidRPr="00DE27A3" w:rsidRDefault="00825AE9" w:rsidP="00095F71">
      <w:pPr>
        <w:pStyle w:val="1tekst"/>
        <w:rPr>
          <w:color w:val="FF0000"/>
        </w:rPr>
      </w:pPr>
      <w:r w:rsidRPr="00DE27A3">
        <w:rPr>
          <w:lang w:val="fr-029"/>
        </w:rPr>
        <w:t>Radna mjesta, vrste poslova, uslove rada, radno vrijeme, prekovremeni rad i naknadu za rad, odmor i zaštitu na radu zatvorenika propisuje Ministarstvo.</w:t>
      </w:r>
    </w:p>
    <w:p w14:paraId="6A096981" w14:textId="77777777" w:rsidR="00095F71" w:rsidRPr="00DE27A3" w:rsidRDefault="00095F71" w:rsidP="00095F71">
      <w:pPr>
        <w:pStyle w:val="8podpodnas"/>
      </w:pPr>
      <w:r w:rsidRPr="00DE27A3">
        <w:t>Svrha rada</w:t>
      </w:r>
    </w:p>
    <w:p w14:paraId="06216A1C" w14:textId="0528F36E" w:rsidR="00095F71" w:rsidRPr="00DE27A3" w:rsidRDefault="00095F71" w:rsidP="00095F71">
      <w:pPr>
        <w:pStyle w:val="4clan"/>
      </w:pPr>
      <w:r w:rsidRPr="00DE27A3">
        <w:t>Član 5</w:t>
      </w:r>
      <w:r w:rsidR="00CF57BF" w:rsidRPr="00DE27A3">
        <w:t>5</w:t>
      </w:r>
    </w:p>
    <w:p w14:paraId="4AF06B65" w14:textId="77777777" w:rsidR="00095F71" w:rsidRPr="00DE27A3" w:rsidRDefault="00095F71" w:rsidP="00095F71">
      <w:pPr>
        <w:pStyle w:val="1tekst"/>
      </w:pPr>
      <w:r w:rsidRPr="00DE27A3">
        <w:t>Zatvoreniku rad ne smije biti nametnut kao oblik disciplinske kazne.</w:t>
      </w:r>
    </w:p>
    <w:p w14:paraId="0454D684" w14:textId="77777777" w:rsidR="00095F71" w:rsidRPr="00DE27A3" w:rsidRDefault="00095F71" w:rsidP="00095F71">
      <w:pPr>
        <w:pStyle w:val="1tekst"/>
      </w:pPr>
      <w:r w:rsidRPr="00DE27A3">
        <w:t>Svrha rada zatvorenika je razvijanje njegovih radnih sposobnosti, sticanje radnog iskustva i znanja, kako bi se po izdržanoj kazni omogućila bolja reintegracija u društvo.</w:t>
      </w:r>
    </w:p>
    <w:p w14:paraId="45B62ABE" w14:textId="77777777" w:rsidR="00095F71" w:rsidRPr="00DE27A3" w:rsidRDefault="00095F71" w:rsidP="00095F71">
      <w:pPr>
        <w:pStyle w:val="8podpodnas"/>
        <w:rPr>
          <w:lang w:val="fr-029"/>
        </w:rPr>
      </w:pPr>
      <w:r w:rsidRPr="00DE27A3">
        <w:rPr>
          <w:lang w:val="fr-029"/>
        </w:rPr>
        <w:t>Radni status</w:t>
      </w:r>
    </w:p>
    <w:p w14:paraId="78929BFA" w14:textId="5E1D256B" w:rsidR="00095F71" w:rsidRPr="00DE27A3" w:rsidRDefault="00095F71" w:rsidP="00095F71">
      <w:pPr>
        <w:pStyle w:val="4clan"/>
        <w:rPr>
          <w:lang w:val="fr-029"/>
        </w:rPr>
      </w:pPr>
      <w:r w:rsidRPr="00DE27A3">
        <w:rPr>
          <w:lang w:val="fr-029"/>
        </w:rPr>
        <w:t>Član 5</w:t>
      </w:r>
      <w:r w:rsidR="00CF57BF" w:rsidRPr="00DE27A3">
        <w:rPr>
          <w:lang w:val="fr-029"/>
        </w:rPr>
        <w:t>6</w:t>
      </w:r>
      <w:r w:rsidRPr="00DE27A3">
        <w:rPr>
          <w:lang w:val="fr-029"/>
        </w:rPr>
        <w:t xml:space="preserve"> </w:t>
      </w:r>
      <w:r w:rsidRPr="00DE27A3">
        <w:t>﻿</w:t>
      </w:r>
      <w:r w:rsidRPr="00DE27A3">
        <w:rPr>
          <w:lang w:val="fr-029"/>
        </w:rPr>
        <w:t xml:space="preserve"> </w:t>
      </w:r>
    </w:p>
    <w:p w14:paraId="2B76C7AC" w14:textId="77777777" w:rsidR="00095F71" w:rsidRPr="00DE27A3" w:rsidRDefault="00095F71" w:rsidP="00095F71">
      <w:pPr>
        <w:pStyle w:val="1tekst"/>
        <w:rPr>
          <w:lang w:val="fr-029"/>
        </w:rPr>
      </w:pPr>
      <w:r w:rsidRPr="00DE27A3">
        <w:rPr>
          <w:lang w:val="fr-029"/>
        </w:rPr>
        <w:t>Rad zatvorenika ne računa se u radni staž.</w:t>
      </w:r>
    </w:p>
    <w:p w14:paraId="06D6E316" w14:textId="17D51D34" w:rsidR="00095F71" w:rsidRPr="00DE27A3" w:rsidRDefault="00095F71" w:rsidP="00095F71">
      <w:pPr>
        <w:pStyle w:val="1tekst"/>
        <w:rPr>
          <w:lang w:val="fr-029"/>
        </w:rPr>
      </w:pPr>
      <w:r w:rsidRPr="00DE27A3">
        <w:rPr>
          <w:lang w:val="fr-029"/>
        </w:rPr>
        <w:t>Vrijeme koje zatvorenik provede na održavanju higijene prostorije u kojoj boravi,</w:t>
      </w:r>
      <w:r w:rsidRPr="00DE27A3">
        <w:rPr>
          <w:color w:val="FF0000"/>
          <w:lang w:val="fr-029"/>
        </w:rPr>
        <w:t xml:space="preserve"> </w:t>
      </w:r>
      <w:r w:rsidRPr="00DE27A3">
        <w:rPr>
          <w:lang w:val="fr-029"/>
        </w:rPr>
        <w:t>kao i drugih prostorija i otvorenih prostora u Upravi</w:t>
      </w:r>
      <w:r w:rsidR="003D2B73" w:rsidRPr="00DE27A3">
        <w:rPr>
          <w:lang w:val="fr-029"/>
        </w:rPr>
        <w:t>,</w:t>
      </w:r>
      <w:r w:rsidRPr="00DE27A3">
        <w:rPr>
          <w:lang w:val="fr-029"/>
        </w:rPr>
        <w:t xml:space="preserve"> ne uračunava se u vrijeme provedeno na radu.</w:t>
      </w:r>
    </w:p>
    <w:p w14:paraId="7CD26F0C" w14:textId="77777777" w:rsidR="00095F71" w:rsidRPr="00DE27A3" w:rsidRDefault="00095F71" w:rsidP="00095F71">
      <w:pPr>
        <w:pStyle w:val="1tekst"/>
        <w:rPr>
          <w:lang w:val="fr-029"/>
        </w:rPr>
      </w:pPr>
      <w:r w:rsidRPr="00DE27A3">
        <w:rPr>
          <w:lang w:val="fr-029"/>
        </w:rPr>
        <w:t>Aktivnosti iz stava 2 ovog člana, zatvorenik obavlja bez naknade.</w:t>
      </w:r>
    </w:p>
    <w:p w14:paraId="4ED735FE" w14:textId="77777777" w:rsidR="00095F71" w:rsidRPr="00DE27A3" w:rsidRDefault="00095F71" w:rsidP="00095F71">
      <w:pPr>
        <w:pStyle w:val="1tekst"/>
        <w:rPr>
          <w:lang w:val="fr-029"/>
        </w:rPr>
      </w:pPr>
    </w:p>
    <w:p w14:paraId="313F27BE" w14:textId="77777777" w:rsidR="00095F71" w:rsidRPr="00DE27A3" w:rsidRDefault="00095F71" w:rsidP="00095F71">
      <w:pPr>
        <w:pStyle w:val="8podpodnas"/>
        <w:rPr>
          <w:lang w:val="fr-029"/>
        </w:rPr>
      </w:pPr>
      <w:r w:rsidRPr="00DE27A3">
        <w:rPr>
          <w:lang w:val="fr-029"/>
        </w:rPr>
        <w:t>Upućivanje zatvorenika na rad van zatvora</w:t>
      </w:r>
    </w:p>
    <w:p w14:paraId="5EE46F06" w14:textId="4736674F" w:rsidR="00095F71" w:rsidRPr="00DE27A3" w:rsidRDefault="00095F71" w:rsidP="00095F71">
      <w:pPr>
        <w:pStyle w:val="4clan"/>
        <w:rPr>
          <w:lang w:val="fr-029"/>
        </w:rPr>
      </w:pPr>
      <w:r w:rsidRPr="00DE27A3">
        <w:rPr>
          <w:lang w:val="fr-029"/>
        </w:rPr>
        <w:lastRenderedPageBreak/>
        <w:t>Član 5</w:t>
      </w:r>
      <w:r w:rsidR="00CF57BF" w:rsidRPr="00DE27A3">
        <w:rPr>
          <w:lang w:val="fr-029"/>
        </w:rPr>
        <w:t>7</w:t>
      </w:r>
      <w:r w:rsidRPr="00DE27A3">
        <w:rPr>
          <w:lang w:val="fr-029"/>
        </w:rPr>
        <w:t xml:space="preserve"> </w:t>
      </w:r>
      <w:r w:rsidRPr="00DE27A3">
        <w:t>﻿</w:t>
      </w:r>
      <w:r w:rsidRPr="00DE27A3">
        <w:rPr>
          <w:lang w:val="fr-029"/>
        </w:rPr>
        <w:t xml:space="preserve"> </w:t>
      </w:r>
    </w:p>
    <w:p w14:paraId="7C84328F" w14:textId="77777777" w:rsidR="00095F71" w:rsidRPr="00DE27A3" w:rsidRDefault="00095F71" w:rsidP="00095F71">
      <w:pPr>
        <w:pStyle w:val="1tekst"/>
        <w:rPr>
          <w:lang w:val="fr-029"/>
        </w:rPr>
      </w:pPr>
      <w:r w:rsidRPr="00DE27A3">
        <w:rPr>
          <w:lang w:val="fr-029"/>
        </w:rPr>
        <w:t>Zatvorenika koji kaznu zatvora ili kaznu dugotrajnog zatvora izdržava u prostorijama poluotvorenog ili otvorenog tipa, Uprava može uputiti na rad van zatvora, kod poslodavca čija je djelatnost pogodna za obavljanje tog rada.</w:t>
      </w:r>
    </w:p>
    <w:p w14:paraId="7694A20A" w14:textId="77777777" w:rsidR="00095F71" w:rsidRPr="00DE27A3" w:rsidRDefault="00095F71" w:rsidP="00095F71">
      <w:pPr>
        <w:pStyle w:val="1tekst"/>
        <w:rPr>
          <w:lang w:val="fr-029"/>
        </w:rPr>
      </w:pPr>
      <w:r w:rsidRPr="00DE27A3">
        <w:rPr>
          <w:lang w:val="fr-029"/>
        </w:rPr>
        <w:t>Upućivanje iz stava 1 ovog člana vrši se na osnovu ugovora koji Uprava zaključuje sa poslodavcem iz stava 1 ovog člana.</w:t>
      </w:r>
    </w:p>
    <w:p w14:paraId="3F1950D8" w14:textId="77777777" w:rsidR="00095F71" w:rsidRPr="00DE27A3" w:rsidRDefault="00095F71" w:rsidP="00095F71">
      <w:pPr>
        <w:pStyle w:val="1tekst"/>
        <w:rPr>
          <w:lang w:val="fr-029"/>
        </w:rPr>
      </w:pPr>
      <w:r w:rsidRPr="00DE27A3">
        <w:rPr>
          <w:lang w:val="fr-029"/>
        </w:rPr>
        <w:t>Za upućivanje zatvorenika na rad van zatvora, neophodna je pisana saglasnost zatvorenika.</w:t>
      </w:r>
    </w:p>
    <w:p w14:paraId="6C7BD03C" w14:textId="77777777" w:rsidR="00BF4F66" w:rsidRPr="00DE27A3" w:rsidRDefault="00095F71" w:rsidP="00095F71">
      <w:pPr>
        <w:pStyle w:val="1tekst"/>
        <w:rPr>
          <w:lang w:val="fr-029"/>
        </w:rPr>
      </w:pPr>
      <w:r w:rsidRPr="00DE27A3">
        <w:rPr>
          <w:lang w:val="fr-029"/>
        </w:rPr>
        <w:t xml:space="preserve">Zatvorenik može povući svoju saglasnost pisanim putem ili na zapisnik kod lica koje rukovodi zatvorom. </w:t>
      </w:r>
    </w:p>
    <w:p w14:paraId="493F4802" w14:textId="0926330D" w:rsidR="00095F71" w:rsidRPr="00DE27A3" w:rsidRDefault="00095F71" w:rsidP="00095F71">
      <w:pPr>
        <w:pStyle w:val="1tekst"/>
        <w:rPr>
          <w:lang w:val="fr-029"/>
        </w:rPr>
      </w:pPr>
      <w:r w:rsidRPr="00DE27A3">
        <w:rPr>
          <w:lang w:val="fr-029"/>
        </w:rPr>
        <w:t xml:space="preserve">Povlačenje saglasnosti </w:t>
      </w:r>
      <w:r w:rsidR="00BF4F66" w:rsidRPr="00DE27A3">
        <w:rPr>
          <w:bCs/>
          <w:lang w:val="fr-029"/>
        </w:rPr>
        <w:t>iz stava 4 ovog člana</w:t>
      </w:r>
      <w:r w:rsidR="00BF4F66" w:rsidRPr="00DE27A3">
        <w:rPr>
          <w:lang w:val="fr-029"/>
        </w:rPr>
        <w:t xml:space="preserve">, </w:t>
      </w:r>
      <w:r w:rsidRPr="00DE27A3">
        <w:rPr>
          <w:lang w:val="fr-029"/>
        </w:rPr>
        <w:t>neće se smatrati odbijanjem rada.</w:t>
      </w:r>
    </w:p>
    <w:p w14:paraId="1BBA50E4" w14:textId="77777777" w:rsidR="00095F71" w:rsidRPr="00DE27A3" w:rsidRDefault="00095F71" w:rsidP="00095F71">
      <w:pPr>
        <w:pStyle w:val="1tekst"/>
        <w:rPr>
          <w:lang w:val="fr-029"/>
        </w:rPr>
      </w:pPr>
      <w:r w:rsidRPr="00DE27A3">
        <w:rPr>
          <w:lang w:val="fr-029"/>
        </w:rPr>
        <w:t>U slučaju iz stava 4 ovog člana, zatvorenik prestaje da radi posljednjeg dana u mjesecu koji slijedi poslije mjeseca u kojem je zatvorenik povukao saglasnost.</w:t>
      </w:r>
    </w:p>
    <w:p w14:paraId="55BDFE56" w14:textId="77777777" w:rsidR="00095F71" w:rsidRPr="00DE27A3" w:rsidRDefault="00095F71" w:rsidP="00095F71">
      <w:pPr>
        <w:pStyle w:val="1tekst"/>
        <w:rPr>
          <w:lang w:val="fr-029"/>
        </w:rPr>
      </w:pPr>
      <w:r w:rsidRPr="00DE27A3">
        <w:rPr>
          <w:lang w:val="fr-029"/>
        </w:rPr>
        <w:t>Zatvorenik se ne smije uputiti na rad na teškim, rizičnim ili poslovima za koje je potrebna posebna stručna kvalifikacija koju zatvorenik nema.</w:t>
      </w:r>
    </w:p>
    <w:p w14:paraId="74D31C54" w14:textId="77777777" w:rsidR="00095F71" w:rsidRPr="00DE27A3" w:rsidRDefault="00095F71" w:rsidP="00095F71">
      <w:pPr>
        <w:pStyle w:val="1tekst"/>
        <w:rPr>
          <w:lang w:val="fr-029"/>
        </w:rPr>
      </w:pPr>
      <w:r w:rsidRPr="00DE27A3">
        <w:rPr>
          <w:lang w:val="fr-029"/>
        </w:rPr>
        <w:t>Ugovorom iz stava 2 ovog člana, utvrđuju se uslovi rada, naknada za rad i vrsta stručne obuke neophodne za obavljanje posla na koji se zatvorenik upućuje i druga pitanja od značaja za rad zatvorenika.</w:t>
      </w:r>
    </w:p>
    <w:p w14:paraId="61F2C2B7" w14:textId="77777777" w:rsidR="00095F71" w:rsidRPr="00DE27A3" w:rsidRDefault="00095F71" w:rsidP="00095F71">
      <w:pPr>
        <w:pStyle w:val="1tekst"/>
        <w:rPr>
          <w:lang w:val="fr-029"/>
        </w:rPr>
      </w:pPr>
      <w:r w:rsidRPr="00DE27A3">
        <w:rPr>
          <w:lang w:val="fr-029"/>
        </w:rPr>
        <w:t>Naknadu za rad zatvorenika, poslodavac iz stava 1 ovog člana, dužan je da uplati na račun Uprave.</w:t>
      </w:r>
    </w:p>
    <w:p w14:paraId="3924DE97" w14:textId="77777777" w:rsidR="00095F71" w:rsidRPr="00DE27A3" w:rsidRDefault="00095F71" w:rsidP="00095F71">
      <w:pPr>
        <w:pStyle w:val="1tekst"/>
        <w:rPr>
          <w:lang w:val="fr-029"/>
        </w:rPr>
      </w:pPr>
      <w:r w:rsidRPr="00DE27A3">
        <w:rPr>
          <w:lang w:val="fr-029"/>
        </w:rPr>
        <w:t>Bliži način i uslove za upućivanje zatvorenika na rad van zatvora, propisuje Ministarstvo.</w:t>
      </w:r>
    </w:p>
    <w:p w14:paraId="567C2736" w14:textId="77777777" w:rsidR="00095F71" w:rsidRPr="00DE27A3" w:rsidRDefault="00095F71" w:rsidP="00095F71">
      <w:pPr>
        <w:pStyle w:val="8podpodnas"/>
        <w:rPr>
          <w:lang w:val="fr-029"/>
        </w:rPr>
      </w:pPr>
      <w:r w:rsidRPr="00DE27A3">
        <w:rPr>
          <w:lang w:val="fr-029"/>
        </w:rPr>
        <w:t>Naknada za rad zatvorenika koji rade u zatvoru</w:t>
      </w:r>
    </w:p>
    <w:p w14:paraId="73F93315" w14:textId="6D90C995" w:rsidR="00095F71" w:rsidRPr="00DE27A3" w:rsidRDefault="00095F71" w:rsidP="00095F71">
      <w:pPr>
        <w:pStyle w:val="4clan"/>
        <w:rPr>
          <w:lang w:val="fr-029"/>
        </w:rPr>
      </w:pPr>
      <w:r w:rsidRPr="00DE27A3">
        <w:rPr>
          <w:lang w:val="fr-029"/>
        </w:rPr>
        <w:t xml:space="preserve">Član </w:t>
      </w:r>
      <w:r w:rsidR="00CF57BF" w:rsidRPr="00DE27A3">
        <w:rPr>
          <w:lang w:val="fr-029"/>
        </w:rPr>
        <w:t>58</w:t>
      </w:r>
    </w:p>
    <w:p w14:paraId="3A299F1F" w14:textId="76491D9F" w:rsidR="00095F71" w:rsidRPr="00DE27A3" w:rsidRDefault="00095F71" w:rsidP="00095F71">
      <w:pPr>
        <w:pStyle w:val="1tekst"/>
        <w:rPr>
          <w:lang w:val="fr-029"/>
        </w:rPr>
      </w:pPr>
      <w:r w:rsidRPr="00DE27A3">
        <w:rPr>
          <w:lang w:val="fr-029"/>
        </w:rPr>
        <w:t>Zatvorenik koji radi u zatvor</w:t>
      </w:r>
      <w:r w:rsidR="00BC197F" w:rsidRPr="00DE27A3">
        <w:rPr>
          <w:lang w:val="fr-029"/>
        </w:rPr>
        <w:t>u</w:t>
      </w:r>
      <w:r w:rsidRPr="00DE27A3">
        <w:rPr>
          <w:lang w:val="fr-029"/>
        </w:rPr>
        <w:t xml:space="preserve"> ima pravo na nak</w:t>
      </w:r>
      <w:r w:rsidR="00D979D0" w:rsidRPr="00DE27A3">
        <w:rPr>
          <w:lang w:val="fr-029"/>
        </w:rPr>
        <w:t>nadu za rad, koja se utvrđuje u odnosu na svako pojedina</w:t>
      </w:r>
      <w:r w:rsidR="00DC2674" w:rsidRPr="00DE27A3">
        <w:rPr>
          <w:lang w:val="fr-029"/>
        </w:rPr>
        <w:t xml:space="preserve">čno radno mjesto u skladu sa propisom iz člana </w:t>
      </w:r>
      <w:r w:rsidR="00171B9E" w:rsidRPr="00DE27A3">
        <w:rPr>
          <w:lang w:val="fr-029"/>
        </w:rPr>
        <w:t>54 stav 6 ovog zakona.</w:t>
      </w:r>
    </w:p>
    <w:p w14:paraId="69CA30B7" w14:textId="76FB1E74" w:rsidR="00095F71" w:rsidRPr="00DE27A3" w:rsidRDefault="00095F71" w:rsidP="00095F71">
      <w:pPr>
        <w:pStyle w:val="1tekst"/>
        <w:rPr>
          <w:lang w:val="fr-029"/>
        </w:rPr>
      </w:pPr>
      <w:r w:rsidRPr="00DE27A3">
        <w:rPr>
          <w:lang w:val="fr-029"/>
        </w:rPr>
        <w:t xml:space="preserve">Naknada za rad iz stava 1 ovog člana, određuje se u visini od </w:t>
      </w:r>
      <w:r w:rsidR="00C84F45" w:rsidRPr="00DE27A3">
        <w:rPr>
          <w:lang w:val="fr-029"/>
        </w:rPr>
        <w:t xml:space="preserve">najmanje </w:t>
      </w:r>
      <w:r w:rsidRPr="00DE27A3">
        <w:rPr>
          <w:lang w:val="fr-029"/>
        </w:rPr>
        <w:t>25% minimalne neto zarade za puno radno vrijeme, u skladu sa propisima o radu.</w:t>
      </w:r>
    </w:p>
    <w:p w14:paraId="0CBBCF20" w14:textId="77777777" w:rsidR="00095F71" w:rsidRPr="00DE27A3" w:rsidRDefault="00095F71" w:rsidP="00095F71">
      <w:pPr>
        <w:pStyle w:val="8podpodnas"/>
        <w:rPr>
          <w:lang w:val="fr-029"/>
        </w:rPr>
      </w:pPr>
      <w:r w:rsidRPr="00DE27A3">
        <w:rPr>
          <w:lang w:val="fr-029"/>
        </w:rPr>
        <w:t>Raspolaganje sa sredstvima zatvorenika</w:t>
      </w:r>
    </w:p>
    <w:p w14:paraId="1C05AEA8" w14:textId="6C18DD37" w:rsidR="00095F71" w:rsidRPr="00DE27A3" w:rsidRDefault="00095F71" w:rsidP="00095F71">
      <w:pPr>
        <w:pStyle w:val="4clan"/>
        <w:rPr>
          <w:lang w:val="fr-029"/>
        </w:rPr>
      </w:pPr>
      <w:r w:rsidRPr="00DE27A3">
        <w:rPr>
          <w:lang w:val="fr-029"/>
        </w:rPr>
        <w:t xml:space="preserve">Član </w:t>
      </w:r>
      <w:r w:rsidR="00CF57BF" w:rsidRPr="00DE27A3">
        <w:rPr>
          <w:lang w:val="fr-029"/>
        </w:rPr>
        <w:t>59</w:t>
      </w:r>
    </w:p>
    <w:p w14:paraId="210A2711" w14:textId="14ED6A4C" w:rsidR="00095F71" w:rsidRPr="00DE27A3" w:rsidRDefault="00095F71" w:rsidP="00095F71">
      <w:pPr>
        <w:pStyle w:val="1tekst"/>
        <w:rPr>
          <w:lang w:val="fr-029"/>
        </w:rPr>
      </w:pPr>
      <w:r w:rsidRPr="00DE27A3">
        <w:rPr>
          <w:lang w:val="fr-029"/>
        </w:rPr>
        <w:t xml:space="preserve">Od naknade za rad iz člana </w:t>
      </w:r>
      <w:r w:rsidR="00AD1D5D" w:rsidRPr="00DE27A3">
        <w:rPr>
          <w:bCs/>
          <w:lang w:val="fr-029"/>
        </w:rPr>
        <w:t>5</w:t>
      </w:r>
      <w:r w:rsidR="00CF57BF" w:rsidRPr="00DE27A3">
        <w:rPr>
          <w:bCs/>
          <w:lang w:val="fr-029"/>
        </w:rPr>
        <w:t>7</w:t>
      </w:r>
      <w:r w:rsidRPr="00DE27A3">
        <w:rPr>
          <w:lang w:val="fr-029"/>
        </w:rPr>
        <w:t xml:space="preserve"> stav </w:t>
      </w:r>
      <w:r w:rsidR="00CA30AC" w:rsidRPr="00DE27A3">
        <w:rPr>
          <w:bCs/>
          <w:lang w:val="fr-029"/>
        </w:rPr>
        <w:t>9</w:t>
      </w:r>
      <w:r w:rsidRPr="00DE27A3">
        <w:rPr>
          <w:lang w:val="fr-029"/>
        </w:rPr>
        <w:t xml:space="preserve"> i člana</w:t>
      </w:r>
      <w:r w:rsidR="004A6BCA" w:rsidRPr="00DE27A3">
        <w:rPr>
          <w:lang w:val="fr-029"/>
        </w:rPr>
        <w:t xml:space="preserve"> </w:t>
      </w:r>
      <w:r w:rsidR="00CF57BF" w:rsidRPr="00DE27A3">
        <w:rPr>
          <w:bCs/>
          <w:lang w:val="fr-029"/>
        </w:rPr>
        <w:t>58</w:t>
      </w:r>
      <w:r w:rsidRPr="00DE27A3">
        <w:rPr>
          <w:lang w:val="fr-029"/>
        </w:rPr>
        <w:t xml:space="preserve"> ovog zakona, zatvoreniku se odbijaju potraživanja na osnovu izvršavanja obaveza u skladu sa zakonom, a preostali dio se uplaćuje na depozit zatvorenika.</w:t>
      </w:r>
    </w:p>
    <w:p w14:paraId="1D898E52" w14:textId="77777777" w:rsidR="00095F71" w:rsidRPr="00DE27A3" w:rsidRDefault="00095F71" w:rsidP="00095F71">
      <w:pPr>
        <w:pStyle w:val="8podpodnas"/>
      </w:pPr>
      <w:r w:rsidRPr="00DE27A3">
        <w:t>Radno vrijeme i odmori</w:t>
      </w:r>
    </w:p>
    <w:p w14:paraId="41259CC8" w14:textId="6127AFA7" w:rsidR="00095F71" w:rsidRPr="00DE27A3" w:rsidRDefault="00095F71" w:rsidP="00095F71">
      <w:pPr>
        <w:pStyle w:val="4clan"/>
      </w:pPr>
      <w:r w:rsidRPr="00DE27A3">
        <w:t>Član 6</w:t>
      </w:r>
      <w:r w:rsidR="00CF57BF" w:rsidRPr="00DE27A3">
        <w:t>0</w:t>
      </w:r>
    </w:p>
    <w:p w14:paraId="5AFC78F3" w14:textId="77777777" w:rsidR="00095F71" w:rsidRPr="00DE27A3" w:rsidRDefault="00095F71" w:rsidP="00095F71">
      <w:pPr>
        <w:pStyle w:val="1tekst"/>
      </w:pPr>
      <w:r w:rsidRPr="00DE27A3">
        <w:t xml:space="preserve">Zatvorenik može raditi puno i nepuno radno vrijeme. </w:t>
      </w:r>
    </w:p>
    <w:p w14:paraId="22B8E961" w14:textId="77777777" w:rsidR="00095F71" w:rsidRPr="00DE27A3" w:rsidRDefault="00095F71" w:rsidP="00095F71">
      <w:pPr>
        <w:pStyle w:val="1tekst"/>
      </w:pPr>
      <w:r w:rsidRPr="00DE27A3">
        <w:t>Puno radno vrijeme zatvorenika iznosi 40 časova nedjeljno.</w:t>
      </w:r>
    </w:p>
    <w:p w14:paraId="2ADE05AE" w14:textId="77777777" w:rsidR="00095F71" w:rsidRPr="00DE27A3" w:rsidRDefault="00095F71" w:rsidP="00095F71">
      <w:pPr>
        <w:pStyle w:val="1tekst"/>
      </w:pPr>
      <w:r w:rsidRPr="00DE27A3">
        <w:t>Vrijeme koje zatvorenik provede na stručnoj obuci ili nastavi uračunava se u radno vrijeme.</w:t>
      </w:r>
    </w:p>
    <w:p w14:paraId="228CBD14" w14:textId="77777777" w:rsidR="00095F71" w:rsidRPr="00DE27A3" w:rsidRDefault="00095F71" w:rsidP="00095F71">
      <w:pPr>
        <w:pStyle w:val="1tekst"/>
      </w:pPr>
      <w:r w:rsidRPr="00DE27A3">
        <w:lastRenderedPageBreak/>
        <w:t>Zatvoreniku se mora omogućiti najmanje jedan dan odmora nedjeljno i dovoljno vremena za obrazovne i ostale aktivnosti.</w:t>
      </w:r>
    </w:p>
    <w:p w14:paraId="0C3E6C14" w14:textId="77777777" w:rsidR="00095F71" w:rsidRPr="00DE27A3" w:rsidRDefault="00095F71" w:rsidP="00095F71">
      <w:pPr>
        <w:pStyle w:val="1tekst"/>
      </w:pPr>
      <w:r w:rsidRPr="00DE27A3">
        <w:t>Zatvorenik ima pravo na godišnji odmor, u skladu sa Pravilnikom o kućnom redu.</w:t>
      </w:r>
    </w:p>
    <w:p w14:paraId="51C4FD80" w14:textId="77777777" w:rsidR="00095F71" w:rsidRPr="00DE27A3" w:rsidRDefault="00095F71" w:rsidP="00095F71">
      <w:pPr>
        <w:pStyle w:val="8podpodnas"/>
      </w:pPr>
      <w:r w:rsidRPr="00DE27A3">
        <w:t>Rad i druge aktivnosti</w:t>
      </w:r>
    </w:p>
    <w:p w14:paraId="0D3E0739" w14:textId="3F63B288" w:rsidR="00095F71" w:rsidRPr="00DE27A3" w:rsidRDefault="00095F71" w:rsidP="00095F71">
      <w:pPr>
        <w:pStyle w:val="4clan"/>
      </w:pPr>
      <w:r w:rsidRPr="00DE27A3">
        <w:t>Član 6</w:t>
      </w:r>
      <w:r w:rsidR="00CF57BF" w:rsidRPr="00DE27A3">
        <w:t>1</w:t>
      </w:r>
      <w:r w:rsidRPr="00DE27A3">
        <w:t xml:space="preserve"> </w:t>
      </w:r>
    </w:p>
    <w:p w14:paraId="1FA7C284" w14:textId="77777777" w:rsidR="00095F71" w:rsidRPr="00DE27A3" w:rsidRDefault="00095F71" w:rsidP="00095F71">
      <w:pPr>
        <w:pStyle w:val="1tekst"/>
      </w:pPr>
      <w:r w:rsidRPr="00DE27A3">
        <w:t>Rad, aktivnosti u slobodno vrijeme, stručne obuke i obrazovanje, kao i druge aktivnosti u toku radnog vremena zatvorenici obavljaju zajedno.</w:t>
      </w:r>
    </w:p>
    <w:p w14:paraId="01DE0D43" w14:textId="77777777" w:rsidR="00095F71" w:rsidRPr="00DE27A3" w:rsidRDefault="00095F71" w:rsidP="00095F71">
      <w:pPr>
        <w:pStyle w:val="1tekst"/>
      </w:pPr>
      <w:r w:rsidRPr="00DE27A3">
        <w:t>Zatvorenik može provoditi slobodno vrijeme sa drugim zatvorenicima.</w:t>
      </w:r>
    </w:p>
    <w:p w14:paraId="3EAF6582" w14:textId="290F5A81" w:rsidR="00095F71" w:rsidRPr="00DE27A3" w:rsidRDefault="00095F71" w:rsidP="00095F71">
      <w:pPr>
        <w:pStyle w:val="1tekst"/>
      </w:pPr>
      <w:r w:rsidRPr="00DE27A3">
        <w:t>U zavisnosti od uslova u zatvor</w:t>
      </w:r>
      <w:r w:rsidR="000C6319" w:rsidRPr="00DE27A3">
        <w:t>u</w:t>
      </w:r>
      <w:r w:rsidRPr="00DE27A3">
        <w:t xml:space="preserve"> u pogledu prostora, kadra i organizacije starješina Uprave može uvesti posebna pravila za učešće u zajedničkim aktivnostima.</w:t>
      </w:r>
    </w:p>
    <w:p w14:paraId="69D5FF79" w14:textId="77777777" w:rsidR="00095F71" w:rsidRPr="00DE27A3" w:rsidRDefault="00095F71" w:rsidP="00095F71">
      <w:pPr>
        <w:pStyle w:val="1tekst"/>
      </w:pPr>
      <w:r w:rsidRPr="00DE27A3">
        <w:t>Zajedničke aktivnosti zatvorenika u toku radnog i slobodnog vremena mogu biti ograničene ako:</w:t>
      </w:r>
    </w:p>
    <w:p w14:paraId="51B6AE3B" w14:textId="77777777" w:rsidR="00095F71" w:rsidRPr="00DE27A3" w:rsidRDefault="00095F71" w:rsidP="00095F71">
      <w:pPr>
        <w:pStyle w:val="1tekst"/>
      </w:pPr>
      <w:r w:rsidRPr="00DE27A3">
        <w:t>1) postoji opasnost od negativnog uticaja na drugog zatvorenika;</w:t>
      </w:r>
    </w:p>
    <w:p w14:paraId="6846EF23" w14:textId="635F0A1F" w:rsidR="00095F71" w:rsidRPr="00DE27A3" w:rsidRDefault="00095F71" w:rsidP="00095F71">
      <w:pPr>
        <w:pStyle w:val="1tekst"/>
      </w:pPr>
      <w:r w:rsidRPr="00DE27A3">
        <w:t xml:space="preserve">2) se vrši ispitivanje ličnosti zatvorenika, u skladu sa članom </w:t>
      </w:r>
      <w:r w:rsidR="00FF2F66" w:rsidRPr="00DE27A3">
        <w:t>30</w:t>
      </w:r>
      <w:r w:rsidRPr="00DE27A3">
        <w:t xml:space="preserve"> ovog zakona;</w:t>
      </w:r>
    </w:p>
    <w:p w14:paraId="04510C87" w14:textId="77777777" w:rsidR="00095F71" w:rsidRPr="00DE27A3" w:rsidRDefault="00095F71" w:rsidP="00095F71">
      <w:pPr>
        <w:pStyle w:val="1tekst"/>
      </w:pPr>
      <w:r w:rsidRPr="00DE27A3">
        <w:t>3) to nalaže održavanje bezbjednosti i reda u zatvoru.</w:t>
      </w:r>
    </w:p>
    <w:p w14:paraId="345A3F5B" w14:textId="77777777" w:rsidR="00095F71" w:rsidRPr="00DE27A3" w:rsidRDefault="00095F71" w:rsidP="00095F71">
      <w:pPr>
        <w:pStyle w:val="1tekst"/>
        <w:ind w:left="0" w:firstLine="0"/>
      </w:pPr>
    </w:p>
    <w:p w14:paraId="053D5543" w14:textId="77777777" w:rsidR="00095F71" w:rsidRPr="00DE27A3" w:rsidRDefault="00095F71" w:rsidP="00095F71">
      <w:pPr>
        <w:pStyle w:val="8podpodnas"/>
      </w:pPr>
      <w:r w:rsidRPr="00DE27A3">
        <w:t>Pravo na naknadu štete zatvoreniku u slučaju povrede na radu</w:t>
      </w:r>
    </w:p>
    <w:p w14:paraId="1CFC9E98" w14:textId="142DE175" w:rsidR="00095F71" w:rsidRPr="00DE27A3" w:rsidRDefault="00095F71" w:rsidP="00095F71">
      <w:pPr>
        <w:pStyle w:val="4clan"/>
      </w:pPr>
      <w:r w:rsidRPr="00DE27A3">
        <w:t>Član 6</w:t>
      </w:r>
      <w:r w:rsidR="00CF57BF" w:rsidRPr="00DE27A3">
        <w:t>2</w:t>
      </w:r>
      <w:r w:rsidRPr="00DE27A3">
        <w:t xml:space="preserve"> ﻿ </w:t>
      </w:r>
    </w:p>
    <w:p w14:paraId="225CE9FD" w14:textId="07CD89F7" w:rsidR="00095F71" w:rsidRPr="00DE27A3" w:rsidRDefault="00095F71" w:rsidP="00095F71">
      <w:pPr>
        <w:pStyle w:val="1tekst"/>
      </w:pPr>
      <w:r w:rsidRPr="00DE27A3">
        <w:t xml:space="preserve">Ako zatvorenik pretrpi povredu ili štetu na radu ili u vezi sa radom, Uprava odnosno poslodavac kod kojeg je zatvorenik upućen na rad u skladu sa članom </w:t>
      </w:r>
      <w:r w:rsidRPr="00DE27A3">
        <w:rPr>
          <w:bCs/>
        </w:rPr>
        <w:t>5</w:t>
      </w:r>
      <w:r w:rsidR="00CF57BF" w:rsidRPr="00DE27A3">
        <w:rPr>
          <w:bCs/>
        </w:rPr>
        <w:t>7</w:t>
      </w:r>
      <w:r w:rsidRPr="00DE27A3">
        <w:t xml:space="preserve"> ovog zakona, dužan je da mu nadoknadi štetu.</w:t>
      </w:r>
    </w:p>
    <w:p w14:paraId="61894E4C" w14:textId="77777777" w:rsidR="00095F71" w:rsidRPr="00DE27A3" w:rsidRDefault="00095F71" w:rsidP="00095F71">
      <w:pPr>
        <w:pStyle w:val="8podpodnas"/>
      </w:pPr>
      <w:r w:rsidRPr="00DE27A3">
        <w:t>Shodna primjena propisa o radu i zaštiti na radu</w:t>
      </w:r>
    </w:p>
    <w:p w14:paraId="6B8DAD12" w14:textId="7055ABA2" w:rsidR="00095F71" w:rsidRPr="00DE27A3" w:rsidRDefault="00095F71" w:rsidP="00095F71">
      <w:pPr>
        <w:pStyle w:val="4clan"/>
      </w:pPr>
      <w:r w:rsidRPr="00DE27A3">
        <w:t>Član 6</w:t>
      </w:r>
      <w:r w:rsidR="00CF57BF" w:rsidRPr="00DE27A3">
        <w:t>3</w:t>
      </w:r>
    </w:p>
    <w:p w14:paraId="35358839" w14:textId="77777777" w:rsidR="00095F71" w:rsidRPr="00DE27A3" w:rsidRDefault="00095F71" w:rsidP="00095F71">
      <w:pPr>
        <w:pStyle w:val="1tekst"/>
      </w:pPr>
      <w:r w:rsidRPr="00DE27A3">
        <w:t>Na uslove rada, prekovremeni rad i zaštitu na radu zatvorenika shodno se primjenjuju opšti propisi o radu i propisi kojima se uređuje zaštita na radu, ako ovim zakonom nije drukčije propisano.</w:t>
      </w:r>
    </w:p>
    <w:p w14:paraId="61B7AFC6" w14:textId="77777777" w:rsidR="00095F71" w:rsidRPr="00DE27A3" w:rsidRDefault="00095F71" w:rsidP="00095F71">
      <w:pPr>
        <w:pStyle w:val="8podpodnas"/>
      </w:pPr>
      <w:r w:rsidRPr="00DE27A3">
        <w:t>Pravo intelektualne svojine</w:t>
      </w:r>
    </w:p>
    <w:p w14:paraId="5EDF1A31" w14:textId="06B483B3" w:rsidR="00095F71" w:rsidRPr="00DE27A3" w:rsidRDefault="00095F71" w:rsidP="00095F71">
      <w:pPr>
        <w:pStyle w:val="4clan"/>
      </w:pPr>
      <w:r w:rsidRPr="00DE27A3">
        <w:t>Član 6</w:t>
      </w:r>
      <w:r w:rsidR="00CF57BF" w:rsidRPr="00DE27A3">
        <w:t>4</w:t>
      </w:r>
      <w:r w:rsidRPr="00DE27A3">
        <w:t xml:space="preserve"> </w:t>
      </w:r>
    </w:p>
    <w:p w14:paraId="0B7D4C7A" w14:textId="1DBC8E2C" w:rsidR="00095F71" w:rsidRPr="00DE27A3" w:rsidRDefault="00095F71" w:rsidP="00BC482D">
      <w:pPr>
        <w:pStyle w:val="1tekst"/>
      </w:pPr>
      <w:r w:rsidRPr="00DE27A3">
        <w:t>Zatvorenik koji za vrijeme izdržavanja kazne zatvora ili kazne dugotrajnog zatvora stvori autorsko djelo, otkrića i tehničke inovacije, ostvaruje prava po tom osnovu u skladu sa posebnim zakonom.</w:t>
      </w:r>
    </w:p>
    <w:p w14:paraId="60EB934C" w14:textId="77777777" w:rsidR="00095F71" w:rsidRPr="00DE27A3" w:rsidRDefault="00095F71" w:rsidP="00095F71">
      <w:pPr>
        <w:pStyle w:val="8podpodnas"/>
      </w:pPr>
      <w:r w:rsidRPr="00DE27A3">
        <w:t>Stručna obuka i obrazovanje</w:t>
      </w:r>
    </w:p>
    <w:p w14:paraId="487EC68A" w14:textId="49773D18" w:rsidR="00095F71" w:rsidRPr="00DE27A3" w:rsidRDefault="00095F71" w:rsidP="00095F71">
      <w:pPr>
        <w:pStyle w:val="4clan"/>
      </w:pPr>
      <w:r w:rsidRPr="00DE27A3">
        <w:t>Član 6</w:t>
      </w:r>
      <w:r w:rsidR="00844B9A" w:rsidRPr="00DE27A3">
        <w:t>5</w:t>
      </w:r>
      <w:r w:rsidRPr="00DE27A3">
        <w:t xml:space="preserve"> ﻿ </w:t>
      </w:r>
    </w:p>
    <w:p w14:paraId="4293869B" w14:textId="77777777" w:rsidR="00095F71" w:rsidRPr="00DE27A3" w:rsidRDefault="00095F71" w:rsidP="00095F71">
      <w:pPr>
        <w:pStyle w:val="1tekst"/>
      </w:pPr>
      <w:r w:rsidRPr="00DE27A3">
        <w:t>Za zatvorenike koji nemaju završenu osnovnu školu, može se omogućiti da steknu osnovno obrazovanje, u skladu sa posebnim zakonom.</w:t>
      </w:r>
    </w:p>
    <w:p w14:paraId="309FC66B" w14:textId="77777777" w:rsidR="00095F71" w:rsidRPr="00DE27A3" w:rsidRDefault="00095F71" w:rsidP="00095F71">
      <w:pPr>
        <w:pStyle w:val="1tekst"/>
      </w:pPr>
      <w:r w:rsidRPr="00DE27A3">
        <w:lastRenderedPageBreak/>
        <w:t>Radi sticanja određenih vještina i znanja, zatvoreniku se može omogućiti da stekne srednje opšte obrazovanje, stručno obrazovanje i visoko obrazovanje, kao i drugu stručnu kvalifikaciju, o svom trošku.</w:t>
      </w:r>
    </w:p>
    <w:p w14:paraId="7C8BD61A" w14:textId="77777777" w:rsidR="00095F71" w:rsidRPr="00DE27A3" w:rsidRDefault="00095F71" w:rsidP="00095F71">
      <w:pPr>
        <w:pStyle w:val="1tekst"/>
      </w:pPr>
      <w:r w:rsidRPr="00DE27A3">
        <w:t>Za sticanje osnovnog obrazovanja i prvu kvalifikaciju, kao i za programe obrazovanja koji se finansiraju iz javnih prihoda, a koji su obuhvaćeni godišnjim planom obrazovanja odraslih zatvorenik ne plaća troškove obrazovanja.</w:t>
      </w:r>
    </w:p>
    <w:p w14:paraId="1BA19E7B" w14:textId="54832827" w:rsidR="00095F71" w:rsidRPr="00DE27A3" w:rsidRDefault="00095F71" w:rsidP="00095F71">
      <w:pPr>
        <w:pStyle w:val="1tekst"/>
      </w:pPr>
      <w:r w:rsidRPr="00DE27A3">
        <w:t>Ra</w:t>
      </w:r>
      <w:r w:rsidR="008A7535" w:rsidRPr="00DE27A3">
        <w:t xml:space="preserve">di sticanja obrazovanja iz st. </w:t>
      </w:r>
      <w:r w:rsidR="00FC0C8B" w:rsidRPr="00DE27A3">
        <w:t xml:space="preserve">1 i </w:t>
      </w:r>
      <w:r w:rsidRPr="00DE27A3">
        <w:t xml:space="preserve">2 ovog člana, zatvoreniku se može dozvoliti izlazak van prostorija Uprave, o trošku zatvorenika, koji </w:t>
      </w:r>
      <w:r w:rsidR="00EE465E" w:rsidRPr="00DE27A3">
        <w:t xml:space="preserve">troškovi </w:t>
      </w:r>
      <w:r w:rsidRPr="00DE27A3">
        <w:t>obuhvataju i troškove prevoza i obezbjeđenja.</w:t>
      </w:r>
    </w:p>
    <w:p w14:paraId="2249920D" w14:textId="77777777" w:rsidR="00095F71" w:rsidRPr="00DE27A3" w:rsidRDefault="00095F71" w:rsidP="00095F71">
      <w:pPr>
        <w:pStyle w:val="1tekst"/>
      </w:pPr>
      <w:r w:rsidRPr="00DE27A3">
        <w:t>Za nepismene zatvorenike se organizuju posebni kursevi za opismenjavanje.</w:t>
      </w:r>
    </w:p>
    <w:p w14:paraId="7B74CD7E" w14:textId="77777777" w:rsidR="00095F71" w:rsidRPr="00DE27A3" w:rsidRDefault="00095F71" w:rsidP="00095F71">
      <w:pPr>
        <w:pStyle w:val="1tekst"/>
      </w:pPr>
      <w:r w:rsidRPr="00DE27A3">
        <w:t>Radi sprovođenja stručnih obuka, organizovanja obrazovanja iz st. 1 i 2 ovog člana i sticanja određenih vještina i znanja, obrazovanja i kvalifikacija, Uprava sarađuje sa organima, ustanovama i organizacijama u čijem djelokrugu rada je njihovo sprovođenje, čiji predstavnici po odobrenju starješine Uprave mogu ulaziti u zatvor.</w:t>
      </w:r>
    </w:p>
    <w:p w14:paraId="4AFC53A2" w14:textId="77777777" w:rsidR="00095F71" w:rsidRPr="00DE27A3" w:rsidRDefault="00095F71" w:rsidP="00095F71">
      <w:pPr>
        <w:pStyle w:val="8podpodnas"/>
      </w:pPr>
      <w:r w:rsidRPr="00DE27A3">
        <w:t>Uvjerenja o stečenim stručnim kvalifikacijama</w:t>
      </w:r>
    </w:p>
    <w:p w14:paraId="4D21473E" w14:textId="1D672F54" w:rsidR="00095F71" w:rsidRPr="00DE27A3" w:rsidRDefault="00095F71" w:rsidP="00095F71">
      <w:pPr>
        <w:pStyle w:val="4clan"/>
      </w:pPr>
      <w:r w:rsidRPr="00DE27A3">
        <w:t>Član 6</w:t>
      </w:r>
      <w:r w:rsidR="00844B9A" w:rsidRPr="00DE27A3">
        <w:t>6</w:t>
      </w:r>
      <w:r w:rsidRPr="00DE27A3">
        <w:t xml:space="preserve"> ﻿ </w:t>
      </w:r>
    </w:p>
    <w:p w14:paraId="10B6E3C0" w14:textId="77777777" w:rsidR="00095F71" w:rsidRPr="00DE27A3" w:rsidRDefault="00095F71" w:rsidP="00095F71">
      <w:pPr>
        <w:pStyle w:val="1tekst"/>
      </w:pPr>
      <w:r w:rsidRPr="00DE27A3">
        <w:t>U uvjerenju o stečenim stručnim kvalifikacijama po završetku stručne obuke ili obrazovanja zatvorenika ne navodi se da su kvalifikacije stečene za vrijeme izdržavanja kazne zatvora ili kazne dugotrajnog zatvora.</w:t>
      </w:r>
    </w:p>
    <w:p w14:paraId="534C0880" w14:textId="77777777" w:rsidR="00095F71" w:rsidRPr="00DE27A3" w:rsidRDefault="00095F71" w:rsidP="00095F71">
      <w:pPr>
        <w:pStyle w:val="8podpodnas"/>
      </w:pPr>
      <w:r w:rsidRPr="00DE27A3">
        <w:t>Vjerski obredi</w:t>
      </w:r>
    </w:p>
    <w:p w14:paraId="26EF08D8" w14:textId="08E3CE77" w:rsidR="00095F71" w:rsidRPr="00DE27A3" w:rsidRDefault="00095F71" w:rsidP="00095F71">
      <w:pPr>
        <w:pStyle w:val="4clan"/>
      </w:pPr>
      <w:r w:rsidRPr="00DE27A3">
        <w:t>Član 6</w:t>
      </w:r>
      <w:r w:rsidR="00844B9A" w:rsidRPr="00DE27A3">
        <w:t>7</w:t>
      </w:r>
      <w:r w:rsidRPr="00DE27A3">
        <w:t xml:space="preserve">﻿ </w:t>
      </w:r>
    </w:p>
    <w:p w14:paraId="3B3300FD" w14:textId="77777777" w:rsidR="00095F71" w:rsidRPr="00DE27A3" w:rsidRDefault="00095F71" w:rsidP="00095F71">
      <w:pPr>
        <w:pStyle w:val="1tekst"/>
      </w:pPr>
      <w:r w:rsidRPr="00DE27A3">
        <w:t>Zatvorenik ima pravo na vjerske obrede i učešće u vjerskim aktivnostima, u skladu sa ovim zakonom.</w:t>
      </w:r>
    </w:p>
    <w:p w14:paraId="2EB9BE6E" w14:textId="4ACFFA7A" w:rsidR="00095F71" w:rsidRPr="00DE27A3" w:rsidRDefault="00095F71" w:rsidP="00095F71">
      <w:pPr>
        <w:pStyle w:val="1tekst"/>
      </w:pPr>
      <w:r w:rsidRPr="00DE27A3">
        <w:t>Radi organizovanja obreda i aktivnosti iz stava 1 ovog člana u zatvoru, Ministarstvo zaključuje sporazume sa vjerskim zajednicama.</w:t>
      </w:r>
    </w:p>
    <w:p w14:paraId="26CB579B" w14:textId="77777777" w:rsidR="00095F71" w:rsidRPr="00DE27A3" w:rsidRDefault="00095F71" w:rsidP="00095F71">
      <w:pPr>
        <w:pStyle w:val="1tekst"/>
      </w:pPr>
      <w:r w:rsidRPr="00DE27A3">
        <w:t>Uprava je dužna da obezbijedi odgovarajuću prostoriju i uslove za obavljanje vjerskih obreda i aktivnosti, kao i uslove za obavljanje individualnih vjerskih obreda.</w:t>
      </w:r>
    </w:p>
    <w:p w14:paraId="61ECA063" w14:textId="27C8EFD1" w:rsidR="00095F71" w:rsidRPr="00DE27A3" w:rsidRDefault="00095F71" w:rsidP="00095F71">
      <w:pPr>
        <w:pStyle w:val="1tekst"/>
      </w:pPr>
      <w:r w:rsidRPr="00DE27A3">
        <w:t>Predstavnik vjerske zajednice može, po odobrenju zatvorskog ljekara, da posjeti zatvorenika koji se nalazi na liječenju u Upravi ili u zdravstvenoj ustanovi.</w:t>
      </w:r>
    </w:p>
    <w:p w14:paraId="513C869D" w14:textId="7590D8E3" w:rsidR="00095F71" w:rsidRPr="00DE27A3" w:rsidRDefault="00095F71" w:rsidP="006C7471">
      <w:pPr>
        <w:pStyle w:val="1tekst"/>
      </w:pPr>
      <w:r w:rsidRPr="00DE27A3">
        <w:t>Način organizovanja vjerskih obreda i aktivnosti zatvorenika, bliže se uređuje Pravilnikom o kućnom redu.</w:t>
      </w:r>
    </w:p>
    <w:p w14:paraId="1A052488" w14:textId="77777777" w:rsidR="00095F71" w:rsidRPr="00DE27A3" w:rsidRDefault="00095F71" w:rsidP="00095F71">
      <w:pPr>
        <w:pStyle w:val="8podpodnas"/>
      </w:pPr>
      <w:r w:rsidRPr="00DE27A3">
        <w:t>Zabrana učešća u vjerskim aktivnostima</w:t>
      </w:r>
    </w:p>
    <w:p w14:paraId="7B3B0D42" w14:textId="4D6A8887" w:rsidR="009708CE" w:rsidRPr="00DE27A3" w:rsidRDefault="00095F71" w:rsidP="00844B9A">
      <w:pPr>
        <w:pStyle w:val="4clan"/>
      </w:pPr>
      <w:r w:rsidRPr="00DE27A3">
        <w:t xml:space="preserve">Član </w:t>
      </w:r>
      <w:r w:rsidR="00844B9A" w:rsidRPr="00DE27A3">
        <w:t>68</w:t>
      </w:r>
    </w:p>
    <w:p w14:paraId="1F9AC3FC" w14:textId="0F5D6D1F" w:rsidR="0099571C" w:rsidRPr="00DE27A3" w:rsidRDefault="009708CE" w:rsidP="0099571C">
      <w:pPr>
        <w:pStyle w:val="1tekst"/>
      </w:pPr>
      <w:r w:rsidRPr="00DE27A3">
        <w:t>Učešće u vjerskim obredima i aktivnostima zatvoreniku može biti zabranjeno ukoliko je to neophodno zbog održavanja reda u zatvoru ili iz drugih bezbjednosnih razloga.</w:t>
      </w:r>
    </w:p>
    <w:p w14:paraId="618F695C" w14:textId="4E6F519D" w:rsidR="009708CE" w:rsidRPr="00DE27A3" w:rsidRDefault="009708CE" w:rsidP="0099571C">
      <w:pPr>
        <w:pStyle w:val="1tekst"/>
      </w:pPr>
      <w:r w:rsidRPr="00DE27A3">
        <w:t xml:space="preserve">Predstavniku vjerske zajednice zabraniće se vršenje vjerskih obreda i aktivnosti u slučaju zloupotrebe ili iz bezbjednosnih razloga. </w:t>
      </w:r>
    </w:p>
    <w:p w14:paraId="2F04B54A" w14:textId="77777777" w:rsidR="00095F71" w:rsidRPr="00DE27A3" w:rsidRDefault="00095F71" w:rsidP="00095F71">
      <w:pPr>
        <w:pStyle w:val="8podpodnas"/>
      </w:pPr>
      <w:r w:rsidRPr="00DE27A3">
        <w:t>Vjerska literatura i predmeti</w:t>
      </w:r>
    </w:p>
    <w:p w14:paraId="62ABA236" w14:textId="7BA864E3" w:rsidR="00095F71" w:rsidRPr="00DE27A3" w:rsidRDefault="00095F71" w:rsidP="00095F71">
      <w:pPr>
        <w:pStyle w:val="4clan"/>
      </w:pPr>
      <w:r w:rsidRPr="00DE27A3">
        <w:t xml:space="preserve">Član </w:t>
      </w:r>
      <w:r w:rsidR="00844B9A" w:rsidRPr="00DE27A3">
        <w:t>69</w:t>
      </w:r>
    </w:p>
    <w:p w14:paraId="6D7AD2A6" w14:textId="77777777" w:rsidR="00095F71" w:rsidRPr="00DE27A3" w:rsidRDefault="00095F71" w:rsidP="00095F71">
      <w:pPr>
        <w:pStyle w:val="1tekst"/>
      </w:pPr>
      <w:r w:rsidRPr="00DE27A3">
        <w:lastRenderedPageBreak/>
        <w:t>Zatvoreniku će se dozvoliti posjedovanje vjerske literature i predmeta koji se koriste u vjerske svrhe.</w:t>
      </w:r>
    </w:p>
    <w:p w14:paraId="1BF00CC3" w14:textId="77777777" w:rsidR="00095F71" w:rsidRPr="00DE27A3" w:rsidRDefault="00095F71" w:rsidP="00095F71">
      <w:pPr>
        <w:pStyle w:val="1tekst"/>
      </w:pPr>
      <w:r w:rsidRPr="00DE27A3">
        <w:t>U slučaju zloupotrebe, literatura i predmeti iz stava 1 ovog člana, mogu se oduzeti od zatvorenika.</w:t>
      </w:r>
    </w:p>
    <w:p w14:paraId="63266264" w14:textId="77777777" w:rsidR="00095F71" w:rsidRPr="00DE27A3" w:rsidRDefault="00095F71" w:rsidP="00095F71">
      <w:pPr>
        <w:pStyle w:val="8podpodnas"/>
      </w:pPr>
      <w:r w:rsidRPr="00DE27A3">
        <w:t>Sportske, rekreativne, kulturne i druge aktivnosti</w:t>
      </w:r>
    </w:p>
    <w:p w14:paraId="52997017" w14:textId="776811B2" w:rsidR="00095F71" w:rsidRPr="00DE27A3" w:rsidRDefault="00095F71" w:rsidP="00095F71">
      <w:pPr>
        <w:pStyle w:val="4clan"/>
      </w:pPr>
      <w:r w:rsidRPr="00DE27A3">
        <w:t>Član 7</w:t>
      </w:r>
      <w:r w:rsidR="00844B9A" w:rsidRPr="00DE27A3">
        <w:t>0</w:t>
      </w:r>
    </w:p>
    <w:p w14:paraId="636E136C" w14:textId="77777777" w:rsidR="00095F71" w:rsidRPr="00DE27A3" w:rsidRDefault="00095F71" w:rsidP="00095F71">
      <w:pPr>
        <w:pStyle w:val="1tekst"/>
      </w:pPr>
      <w:r w:rsidRPr="00DE27A3">
        <w:t>U zatvoru moraju biti obezbijeđeni uslovi za organizovanje sportskih, rekreativnih, kulturnih i drugih aktivnosti u slobodno vrijeme, koje su od značaja za održavanje fizičkog i mentalnog zdravlja zatvorenika.</w:t>
      </w:r>
    </w:p>
    <w:p w14:paraId="10EBF3C0" w14:textId="77777777" w:rsidR="00095F71" w:rsidRPr="00DE27A3" w:rsidRDefault="00095F71" w:rsidP="00095F71">
      <w:pPr>
        <w:pStyle w:val="1tekst"/>
      </w:pPr>
      <w:r w:rsidRPr="00DE27A3">
        <w:t>Aktivnosti iz stava 1 ovog člana, organizuju se u skladu sa programom tretmana i reintegracije zatvorenika.</w:t>
      </w:r>
    </w:p>
    <w:p w14:paraId="46F2B43D" w14:textId="77777777" w:rsidR="00095F71" w:rsidRPr="00DE27A3" w:rsidRDefault="00095F71" w:rsidP="00095F71">
      <w:pPr>
        <w:pStyle w:val="8podpodnas"/>
      </w:pPr>
      <w:r w:rsidRPr="00DE27A3">
        <w:t>Zatvorska biblioteka i nabavka knjiga i novina</w:t>
      </w:r>
    </w:p>
    <w:p w14:paraId="67F9576F" w14:textId="559B71AC" w:rsidR="00095F71" w:rsidRPr="00DE27A3" w:rsidRDefault="00095F71" w:rsidP="00095F71">
      <w:pPr>
        <w:pStyle w:val="4clan"/>
      </w:pPr>
      <w:r w:rsidRPr="00DE27A3">
        <w:t xml:space="preserve">Član </w:t>
      </w:r>
      <w:r w:rsidR="00844B9A" w:rsidRPr="00DE27A3">
        <w:t>71</w:t>
      </w:r>
      <w:r w:rsidRPr="00DE27A3">
        <w:t xml:space="preserve"> </w:t>
      </w:r>
    </w:p>
    <w:p w14:paraId="639C1DE8" w14:textId="77777777" w:rsidR="00095F71" w:rsidRPr="00DE27A3" w:rsidRDefault="00095F71" w:rsidP="00095F71">
      <w:pPr>
        <w:pStyle w:val="1tekst"/>
      </w:pPr>
      <w:r w:rsidRPr="00DE27A3">
        <w:t>Zatvor mora imati biblioteku.</w:t>
      </w:r>
    </w:p>
    <w:p w14:paraId="77342C4A" w14:textId="77777777" w:rsidR="00095F71" w:rsidRPr="00DE27A3" w:rsidRDefault="00095F71" w:rsidP="00095F71">
      <w:pPr>
        <w:pStyle w:val="1tekst"/>
      </w:pPr>
      <w:r w:rsidRPr="00DE27A3">
        <w:t>Zatvorenik ima pravo da koristi knjige iz biblioteke, uključujući stručne publikacije, propise i časopise.</w:t>
      </w:r>
    </w:p>
    <w:p w14:paraId="2793F903" w14:textId="77777777" w:rsidR="00095F71" w:rsidRPr="00DE27A3" w:rsidRDefault="00095F71" w:rsidP="00095F71">
      <w:pPr>
        <w:pStyle w:val="1tekst"/>
      </w:pPr>
      <w:r w:rsidRPr="00DE27A3">
        <w:t>Zatvorenik ima pravo da naručuje knjige, novine, časopise i strane novine, ukoliko se njihova distribucija vrši na teritoriji Crne Gore, o svom trošku, ako se na taj način ne ugrožavaju bezbjednost i svrha izdržavanja kazne zatvora ili kazne dugotrajnog zatvora.</w:t>
      </w:r>
    </w:p>
    <w:p w14:paraId="72C4B1BE" w14:textId="77777777" w:rsidR="00095F71" w:rsidRPr="00DE27A3" w:rsidRDefault="00095F71" w:rsidP="00095F71">
      <w:pPr>
        <w:pStyle w:val="8podpodnas"/>
      </w:pPr>
      <w:r w:rsidRPr="00DE27A3">
        <w:t>Pravo na posjete</w:t>
      </w:r>
    </w:p>
    <w:p w14:paraId="7EE3B510" w14:textId="7C06BE92" w:rsidR="00095F71" w:rsidRPr="00DE27A3" w:rsidRDefault="00095F71" w:rsidP="00095F71">
      <w:pPr>
        <w:pStyle w:val="4clan"/>
      </w:pPr>
      <w:r w:rsidRPr="00DE27A3">
        <w:t>Član 7</w:t>
      </w:r>
      <w:r w:rsidR="00844B9A" w:rsidRPr="00DE27A3">
        <w:t>2</w:t>
      </w:r>
      <w:r w:rsidRPr="00DE27A3">
        <w:t xml:space="preserve"> ﻿ </w:t>
      </w:r>
    </w:p>
    <w:p w14:paraId="00A62E83" w14:textId="713AD759" w:rsidR="00095F71" w:rsidRPr="00DE27A3" w:rsidRDefault="00095F71" w:rsidP="00095F71">
      <w:pPr>
        <w:pStyle w:val="1tekst"/>
      </w:pPr>
      <w:r w:rsidRPr="00DE27A3">
        <w:t xml:space="preserve">Zatvorenik ima pravo na posjetu od strane bračnog ili vanbračnog </w:t>
      </w:r>
      <w:r w:rsidR="001E1139" w:rsidRPr="00DE27A3">
        <w:t>supružnika</w:t>
      </w:r>
      <w:r w:rsidRPr="00DE27A3">
        <w:t xml:space="preserve">, </w:t>
      </w:r>
      <w:r w:rsidR="00205C65" w:rsidRPr="00DE27A3">
        <w:t>partnera u zajednici života lica istog pola</w:t>
      </w:r>
      <w:r w:rsidR="001E1139" w:rsidRPr="00DE27A3">
        <w:t xml:space="preserve">, </w:t>
      </w:r>
      <w:r w:rsidRPr="00DE27A3">
        <w:t>djece, roditelja, braće, sestara i tazbinskog srodnika u prvom stepenu srodstva, koje je označio prilikom prijema na izdržavanje kazne zatvora ili kazne dugotrajnog zatvora, dva puta mjesečno, u trajanju do dva časa.</w:t>
      </w:r>
    </w:p>
    <w:p w14:paraId="64893E4A" w14:textId="7020901C" w:rsidR="0093768D" w:rsidRPr="00DE27A3" w:rsidRDefault="00095F71" w:rsidP="00D85729">
      <w:pPr>
        <w:pStyle w:val="1tekst"/>
      </w:pPr>
      <w:r w:rsidRPr="00DE27A3">
        <w:t>Lica iz stava 1 ovog člana, mogu posjetiti zatvorenika u grupi od po troje, pri čemu se u taj broj ne ubrajaju maloljetna djeca.</w:t>
      </w:r>
    </w:p>
    <w:p w14:paraId="3848E858" w14:textId="6353B55A" w:rsidR="00095F71" w:rsidRPr="00DE27A3" w:rsidRDefault="00095F71" w:rsidP="00095F71">
      <w:pPr>
        <w:pStyle w:val="1tekst"/>
      </w:pPr>
      <w:r w:rsidRPr="00DE27A3">
        <w:t>Zatvoreniku se može dozvoliti posebna posjeta, po odobrenju lica koje rukovodi zatvorom, ukoliko ta posjeta služi za rješavanje ličnih, pravnih ili poslovnih pitanja koja zatvorenik ne može riješiti pisanim putem ili posredstvom trećeg lica ili koja se ne mogu odložiti do otpuštanja zatvorenika iz zatvora, dva puta mjesečno u trajanju od 30 minuta.</w:t>
      </w:r>
    </w:p>
    <w:p w14:paraId="60065B3F" w14:textId="77777777" w:rsidR="00095F71" w:rsidRPr="00DE27A3" w:rsidRDefault="00095F71" w:rsidP="00095F71">
      <w:pPr>
        <w:pStyle w:val="1tekst"/>
      </w:pPr>
      <w:r w:rsidRPr="00DE27A3">
        <w:t>Bliži način ostvarivanja prava zatvorenika na posjete, propisuje se Pravilnikom o kućnom redu.</w:t>
      </w:r>
    </w:p>
    <w:p w14:paraId="6EE77393" w14:textId="77777777" w:rsidR="00095F71" w:rsidRPr="00DE27A3" w:rsidRDefault="00095F71" w:rsidP="00095F71">
      <w:pPr>
        <w:pStyle w:val="8podpodnas"/>
      </w:pPr>
      <w:r w:rsidRPr="00DE27A3">
        <w:t>Posjete branioca, punomoćnika, notara i predstavnika nevladinih organizacija</w:t>
      </w:r>
    </w:p>
    <w:p w14:paraId="4049B9A0" w14:textId="42516057" w:rsidR="00095F71" w:rsidRPr="00DE27A3" w:rsidRDefault="00095F71" w:rsidP="00095F71">
      <w:pPr>
        <w:pStyle w:val="4clan"/>
      </w:pPr>
      <w:r w:rsidRPr="00DE27A3">
        <w:t>Član 7</w:t>
      </w:r>
      <w:r w:rsidR="00844B9A" w:rsidRPr="00DE27A3">
        <w:t>3</w:t>
      </w:r>
    </w:p>
    <w:p w14:paraId="67630644" w14:textId="77777777" w:rsidR="00095F71" w:rsidRPr="00DE27A3" w:rsidRDefault="00095F71" w:rsidP="00095F71">
      <w:pPr>
        <w:pStyle w:val="1tekst"/>
      </w:pPr>
      <w:r w:rsidRPr="00DE27A3">
        <w:lastRenderedPageBreak/>
        <w:t>Zatvorenik ima pravo na posjete branioca, punomoćnika, notara i predstavnika nevladine organizacije koja se bavi zaštitom ljudskih prava zatvorenika, na osnovu sporazuma o saradnji.</w:t>
      </w:r>
    </w:p>
    <w:p w14:paraId="5CF4420E" w14:textId="77777777" w:rsidR="00095F71" w:rsidRPr="00DE27A3" w:rsidRDefault="00095F71" w:rsidP="00095F71">
      <w:pPr>
        <w:pStyle w:val="1tekst"/>
      </w:pPr>
      <w:r w:rsidRPr="00DE27A3">
        <w:t>Prilikom posjeta lica iz stava 1 ovog člana, neće se vršiti pregled sadržaja dokumentacije koju ta lica donesu sa sobom.</w:t>
      </w:r>
    </w:p>
    <w:p w14:paraId="21970DBF" w14:textId="77777777" w:rsidR="00095F71" w:rsidRPr="00DE27A3" w:rsidRDefault="00095F71" w:rsidP="00095F71">
      <w:pPr>
        <w:pStyle w:val="1tekst"/>
      </w:pPr>
      <w:r w:rsidRPr="00DE27A3">
        <w:t>Izuzetno, ako je to neophodno za vođenje krivičnog postupka ili iz razloga bezbjednosti, na osnovu odluke suda, izvršiće se pregled sadržaja dokumentacije iz stava 2 ovog člana.</w:t>
      </w:r>
    </w:p>
    <w:p w14:paraId="3AF71920" w14:textId="77777777" w:rsidR="00095F71" w:rsidRPr="00DE27A3" w:rsidRDefault="00095F71" w:rsidP="00095F71">
      <w:pPr>
        <w:pStyle w:val="1tekst"/>
      </w:pPr>
      <w:r w:rsidRPr="00DE27A3">
        <w:t>Posjete lica iz stava 1 ovog člana, vrše se pod nadzorom službenika obezbjeđenja, osim posjeta branioca i predstavnika nevladinih organizacija koje se bave zaštitom ljudskih prava zatvorenika, koje su pod vizuelnim nadzorom.</w:t>
      </w:r>
    </w:p>
    <w:p w14:paraId="348BB811" w14:textId="77777777" w:rsidR="00095F71" w:rsidRPr="00DE27A3" w:rsidRDefault="00095F71" w:rsidP="00095F71">
      <w:pPr>
        <w:pStyle w:val="8podpodnas"/>
        <w:rPr>
          <w:lang w:val="fr-029"/>
        </w:rPr>
      </w:pPr>
      <w:r w:rsidRPr="00DE27A3">
        <w:rPr>
          <w:lang w:val="fr-029"/>
        </w:rPr>
        <w:t>Porodična posjeta u posebnim prostorijama</w:t>
      </w:r>
    </w:p>
    <w:p w14:paraId="6F213D0A" w14:textId="52E59176" w:rsidR="00095F71" w:rsidRPr="00DE27A3" w:rsidRDefault="00095F71" w:rsidP="00095F71">
      <w:pPr>
        <w:pStyle w:val="4clan"/>
        <w:rPr>
          <w:lang w:val="fr-029"/>
        </w:rPr>
      </w:pPr>
      <w:r w:rsidRPr="00DE27A3">
        <w:rPr>
          <w:lang w:val="fr-029"/>
        </w:rPr>
        <w:t>Član 7</w:t>
      </w:r>
      <w:r w:rsidR="001F48A6" w:rsidRPr="00DE27A3">
        <w:rPr>
          <w:lang w:val="fr-029"/>
        </w:rPr>
        <w:t>4</w:t>
      </w:r>
    </w:p>
    <w:p w14:paraId="692F92CE" w14:textId="25ED00D5" w:rsidR="00095F71" w:rsidRPr="00DE27A3" w:rsidRDefault="00095F71" w:rsidP="00095F71">
      <w:pPr>
        <w:pStyle w:val="1tekst"/>
        <w:rPr>
          <w:lang w:val="fr-029"/>
        </w:rPr>
      </w:pPr>
      <w:r w:rsidRPr="00DE27A3">
        <w:rPr>
          <w:lang w:val="fr-029"/>
        </w:rPr>
        <w:t xml:space="preserve">Pored posjeta iz člana </w:t>
      </w:r>
      <w:r w:rsidRPr="00DE27A3">
        <w:rPr>
          <w:bCs/>
          <w:lang w:val="fr-029"/>
        </w:rPr>
        <w:t>7</w:t>
      </w:r>
      <w:r w:rsidR="000F7E2B" w:rsidRPr="00DE27A3">
        <w:rPr>
          <w:bCs/>
          <w:lang w:val="fr-029"/>
        </w:rPr>
        <w:t>2</w:t>
      </w:r>
      <w:r w:rsidR="003C0EFF" w:rsidRPr="00DE27A3">
        <w:rPr>
          <w:lang w:val="fr-029"/>
        </w:rPr>
        <w:t xml:space="preserve"> </w:t>
      </w:r>
      <w:r w:rsidRPr="00DE27A3">
        <w:rPr>
          <w:lang w:val="fr-029"/>
        </w:rPr>
        <w:t xml:space="preserve">ovog </w:t>
      </w:r>
      <w:r w:rsidR="00E177E0" w:rsidRPr="00DE27A3">
        <w:rPr>
          <w:lang w:val="fr-029"/>
        </w:rPr>
        <w:t>z</w:t>
      </w:r>
      <w:r w:rsidRPr="00DE27A3">
        <w:rPr>
          <w:lang w:val="fr-029"/>
        </w:rPr>
        <w:t xml:space="preserve">akona, zatvorenik ima pravo na porodičnu posjetu od strane bračnog ili vanbračnog </w:t>
      </w:r>
      <w:r w:rsidR="008967C7" w:rsidRPr="00DE27A3">
        <w:t xml:space="preserve">supružnika, </w:t>
      </w:r>
      <w:r w:rsidR="007D5E2C" w:rsidRPr="00DE27A3">
        <w:t>partnera u zajednici života lica istog pola</w:t>
      </w:r>
      <w:r w:rsidR="00E947D8" w:rsidRPr="00DE27A3">
        <w:t>,</w:t>
      </w:r>
      <w:r w:rsidR="00E947D8" w:rsidRPr="00DE27A3">
        <w:rPr>
          <w:lang w:val="fr-029"/>
        </w:rPr>
        <w:t xml:space="preserve"> </w:t>
      </w:r>
      <w:r w:rsidRPr="00DE27A3">
        <w:rPr>
          <w:lang w:val="fr-029"/>
        </w:rPr>
        <w:t>djece, koja se obavlja u posebnoj</w:t>
      </w:r>
      <w:r w:rsidR="00E25C8E" w:rsidRPr="00DE27A3">
        <w:rPr>
          <w:lang w:val="fr-029"/>
        </w:rPr>
        <w:t xml:space="preserve"> za to namijenjenoj prostoriji</w:t>
      </w:r>
      <w:r w:rsidRPr="00DE27A3">
        <w:rPr>
          <w:lang w:val="fr-029"/>
        </w:rPr>
        <w:t>, jednom mjesečno u trajanju do tri časa.</w:t>
      </w:r>
    </w:p>
    <w:p w14:paraId="611FD182" w14:textId="77777777" w:rsidR="00095F71" w:rsidRPr="00DE27A3" w:rsidRDefault="00095F71" w:rsidP="00095F71">
      <w:pPr>
        <w:pStyle w:val="1tekst"/>
        <w:rPr>
          <w:lang w:val="fr-029"/>
        </w:rPr>
      </w:pPr>
      <w:r w:rsidRPr="00DE27A3">
        <w:rPr>
          <w:lang w:val="fr-029"/>
        </w:rPr>
        <w:t>Prostorija iz stava 1 ovog člana, mora biti dovoljno prostrana, klimatizovana, sa potrebnim namještajem, kupatilom i prilagođena za boravak djece.</w:t>
      </w:r>
    </w:p>
    <w:p w14:paraId="1CB55EEA" w14:textId="609A663F" w:rsidR="00095F71" w:rsidRPr="00DE27A3" w:rsidRDefault="00095F71" w:rsidP="00095F71">
      <w:pPr>
        <w:pStyle w:val="1tekst"/>
        <w:rPr>
          <w:lang w:val="fr-029"/>
        </w:rPr>
      </w:pPr>
      <w:r w:rsidRPr="00DE27A3">
        <w:rPr>
          <w:lang w:val="fr-029"/>
        </w:rPr>
        <w:t xml:space="preserve">Bliži izgled prostorija iz stava 2 ovog člana, </w:t>
      </w:r>
      <w:r w:rsidR="00E25C8E" w:rsidRPr="00DE27A3">
        <w:rPr>
          <w:lang w:val="fr-029"/>
        </w:rPr>
        <w:t xml:space="preserve">kao i način realizacije posjete, </w:t>
      </w:r>
      <w:r w:rsidRPr="00DE27A3">
        <w:rPr>
          <w:lang w:val="fr-029"/>
        </w:rPr>
        <w:t>propisuje se Pravilnikom o kućnom redu.</w:t>
      </w:r>
    </w:p>
    <w:p w14:paraId="558695EF" w14:textId="77777777" w:rsidR="00095F71" w:rsidRPr="00DE27A3" w:rsidRDefault="00095F71" w:rsidP="00A50A03">
      <w:pPr>
        <w:pStyle w:val="8podpodnas"/>
        <w:rPr>
          <w:lang w:val="fr-029"/>
        </w:rPr>
      </w:pPr>
      <w:r w:rsidRPr="00DE27A3">
        <w:rPr>
          <w:lang w:val="fr-029"/>
        </w:rPr>
        <w:t>Posjete za strance</w:t>
      </w:r>
    </w:p>
    <w:p w14:paraId="2732C718" w14:textId="3E6AB60C" w:rsidR="00095F71" w:rsidRPr="00DE27A3" w:rsidRDefault="00095F71" w:rsidP="00095F71">
      <w:pPr>
        <w:pStyle w:val="4clan"/>
        <w:rPr>
          <w:lang w:val="fr-029"/>
        </w:rPr>
      </w:pPr>
      <w:r w:rsidRPr="00DE27A3">
        <w:rPr>
          <w:lang w:val="fr-029"/>
        </w:rPr>
        <w:t>Član 7</w:t>
      </w:r>
      <w:r w:rsidR="001F48A6" w:rsidRPr="00DE27A3">
        <w:rPr>
          <w:lang w:val="fr-029"/>
        </w:rPr>
        <w:t>5</w:t>
      </w:r>
    </w:p>
    <w:p w14:paraId="620CB251" w14:textId="2DFE849C" w:rsidR="00095F71" w:rsidRPr="00DE27A3" w:rsidRDefault="00095F71" w:rsidP="00095F71">
      <w:pPr>
        <w:pStyle w:val="1tekst"/>
        <w:rPr>
          <w:lang w:val="fr-029"/>
        </w:rPr>
      </w:pPr>
      <w:r w:rsidRPr="00DE27A3">
        <w:rPr>
          <w:lang w:val="fr-029"/>
        </w:rPr>
        <w:t>Zatvorenik koji je stranac, pored prava na posjetu lica iz čl. 7</w:t>
      </w:r>
      <w:r w:rsidR="001F48A6" w:rsidRPr="00DE27A3">
        <w:rPr>
          <w:lang w:val="fr-029"/>
        </w:rPr>
        <w:t>2</w:t>
      </w:r>
      <w:r w:rsidRPr="00DE27A3">
        <w:rPr>
          <w:lang w:val="fr-029"/>
        </w:rPr>
        <w:t>, 7</w:t>
      </w:r>
      <w:r w:rsidR="001F48A6" w:rsidRPr="00DE27A3">
        <w:rPr>
          <w:lang w:val="fr-029"/>
        </w:rPr>
        <w:t>3</w:t>
      </w:r>
      <w:r w:rsidRPr="00DE27A3">
        <w:rPr>
          <w:lang w:val="fr-029"/>
        </w:rPr>
        <w:t xml:space="preserve"> i 7</w:t>
      </w:r>
      <w:r w:rsidR="00B448EA" w:rsidRPr="00DE27A3">
        <w:rPr>
          <w:lang w:val="fr-029"/>
        </w:rPr>
        <w:t>4</w:t>
      </w:r>
      <w:r w:rsidRPr="00DE27A3">
        <w:rPr>
          <w:lang w:val="fr-029"/>
        </w:rPr>
        <w:t xml:space="preserve"> ovog </w:t>
      </w:r>
      <w:r w:rsidR="00E177E0" w:rsidRPr="00DE27A3">
        <w:rPr>
          <w:lang w:val="fr-029"/>
        </w:rPr>
        <w:t>z</w:t>
      </w:r>
      <w:r w:rsidRPr="00DE27A3">
        <w:rPr>
          <w:lang w:val="fr-029"/>
        </w:rPr>
        <w:t>akona, ima pravo na posjetu predstavnika diplomatsko-konzularnog predstavništva države porijekla, odnosno države ili organizacije koja štiti njegove interese.</w:t>
      </w:r>
    </w:p>
    <w:p w14:paraId="1C21BC06" w14:textId="77777777" w:rsidR="00095F71" w:rsidRPr="00DE27A3" w:rsidRDefault="00095F71" w:rsidP="00095F71">
      <w:pPr>
        <w:pStyle w:val="8podpodnas"/>
        <w:rPr>
          <w:lang w:val="fr-029"/>
        </w:rPr>
      </w:pPr>
      <w:r w:rsidRPr="00DE27A3">
        <w:rPr>
          <w:lang w:val="fr-029"/>
        </w:rPr>
        <w:t>Nadzor nad posjetama</w:t>
      </w:r>
    </w:p>
    <w:p w14:paraId="5536E98D" w14:textId="580CAAD0" w:rsidR="00095F71" w:rsidRPr="00DE27A3" w:rsidRDefault="00095F71" w:rsidP="00095F71">
      <w:pPr>
        <w:pStyle w:val="4clan"/>
        <w:rPr>
          <w:lang w:val="fr-029"/>
        </w:rPr>
      </w:pPr>
      <w:r w:rsidRPr="00DE27A3">
        <w:rPr>
          <w:lang w:val="fr-029"/>
        </w:rPr>
        <w:t>Član 7</w:t>
      </w:r>
      <w:r w:rsidR="00B448EA" w:rsidRPr="00DE27A3">
        <w:rPr>
          <w:lang w:val="fr-029"/>
        </w:rPr>
        <w:t>6</w:t>
      </w:r>
    </w:p>
    <w:p w14:paraId="36AAA8FB" w14:textId="77777777" w:rsidR="00095F71" w:rsidRPr="00DE27A3" w:rsidRDefault="00095F71" w:rsidP="00095F71">
      <w:pPr>
        <w:pStyle w:val="1tekst"/>
        <w:rPr>
          <w:lang w:val="fr-029"/>
        </w:rPr>
      </w:pPr>
      <w:r w:rsidRPr="00DE27A3">
        <w:rPr>
          <w:lang w:val="fr-029"/>
        </w:rPr>
        <w:t>Nadzor nad posjetama zatvoreniku vrši službenik obezbjeđenja, ukoliko ovim zakonom nije drukčije propisano.</w:t>
      </w:r>
    </w:p>
    <w:p w14:paraId="4C216818" w14:textId="42E271AD" w:rsidR="00095F71" w:rsidRPr="00DE27A3" w:rsidRDefault="00095F71" w:rsidP="00095F71">
      <w:pPr>
        <w:pStyle w:val="8podpodnas"/>
      </w:pPr>
      <w:r w:rsidRPr="00DE27A3">
        <w:t>Zabrana</w:t>
      </w:r>
      <w:r w:rsidR="00E679D2" w:rsidRPr="00DE27A3">
        <w:t xml:space="preserve"> ulaska u Upravu</w:t>
      </w:r>
      <w:r w:rsidRPr="00DE27A3">
        <w:t xml:space="preserve"> i prekid posjeta</w:t>
      </w:r>
    </w:p>
    <w:p w14:paraId="38A3426D" w14:textId="55E3B9B9" w:rsidR="00095F71" w:rsidRPr="00DE27A3" w:rsidRDefault="00095F71" w:rsidP="00095F71">
      <w:pPr>
        <w:pStyle w:val="4clan"/>
      </w:pPr>
      <w:r w:rsidRPr="00DE27A3">
        <w:t>Član 7</w:t>
      </w:r>
      <w:r w:rsidR="00B448EA" w:rsidRPr="00DE27A3">
        <w:t>7</w:t>
      </w:r>
      <w:r w:rsidRPr="00DE27A3">
        <w:t xml:space="preserve"> ﻿ </w:t>
      </w:r>
    </w:p>
    <w:p w14:paraId="6A38240A" w14:textId="314A4C48" w:rsidR="00095F71" w:rsidRPr="00DE27A3" w:rsidRDefault="00095F71" w:rsidP="00095F71">
      <w:pPr>
        <w:pStyle w:val="1tekst"/>
      </w:pPr>
      <w:r w:rsidRPr="00DE27A3">
        <w:t>Starješina Uprave može zabraniti posjete</w:t>
      </w:r>
      <w:r w:rsidR="006C44B7" w:rsidRPr="00DE27A3">
        <w:t xml:space="preserve"> </w:t>
      </w:r>
      <w:r w:rsidRPr="00DE27A3">
        <w:t>ukoliko:</w:t>
      </w:r>
    </w:p>
    <w:p w14:paraId="06CB88AD" w14:textId="35367947" w:rsidR="00095F71" w:rsidRPr="00DE27A3" w:rsidRDefault="00095F71" w:rsidP="00095F71">
      <w:pPr>
        <w:pStyle w:val="1tekst"/>
      </w:pPr>
      <w:r w:rsidRPr="00DE27A3">
        <w:t>1) je ugrožena bezbjednost ili su nastupile druge vanredne okolnosti u zatvor</w:t>
      </w:r>
      <w:r w:rsidR="006C44B7" w:rsidRPr="00DE27A3">
        <w:t>u</w:t>
      </w:r>
      <w:r w:rsidRPr="00DE27A3">
        <w:t>;</w:t>
      </w:r>
    </w:p>
    <w:p w14:paraId="4946FDAF" w14:textId="3FD33649" w:rsidR="00095F71" w:rsidRPr="00DE27A3" w:rsidRDefault="00095F71" w:rsidP="00095F71">
      <w:pPr>
        <w:pStyle w:val="1tekst"/>
      </w:pPr>
      <w:r w:rsidRPr="00DE27A3">
        <w:t xml:space="preserve">2) postoji opasnost da posjetioci mogu negativno uticati na </w:t>
      </w:r>
      <w:r w:rsidR="0076555F" w:rsidRPr="00DE27A3">
        <w:t>proce</w:t>
      </w:r>
      <w:r w:rsidR="005C72F8" w:rsidRPr="00DE27A3">
        <w:t>s resocijalizacije i rehabilitacije zatvorenika</w:t>
      </w:r>
      <w:r w:rsidR="00B524A8" w:rsidRPr="00DE27A3">
        <w:t>;</w:t>
      </w:r>
    </w:p>
    <w:p w14:paraId="437EFC30" w14:textId="1FF9AED3" w:rsidR="00095F71" w:rsidRPr="00DE27A3" w:rsidRDefault="00095F71" w:rsidP="00095F71">
      <w:pPr>
        <w:pStyle w:val="1tekst"/>
      </w:pPr>
      <w:r w:rsidRPr="00DE27A3">
        <w:t>3)</w:t>
      </w:r>
      <w:r w:rsidR="00B524A8" w:rsidRPr="00DE27A3">
        <w:t xml:space="preserve"> </w:t>
      </w:r>
      <w:r w:rsidRPr="00DE27A3">
        <w:t>se radi o licu koje je pokušalo da unese nedozvoljene stvari u Upravu</w:t>
      </w:r>
      <w:r w:rsidR="00B524A8" w:rsidRPr="00DE27A3">
        <w:t xml:space="preserve"> </w:t>
      </w:r>
      <w:r w:rsidRPr="00DE27A3">
        <w:t>prilikom posjete</w:t>
      </w:r>
      <w:r w:rsidR="00B524A8" w:rsidRPr="00DE27A3">
        <w:t xml:space="preserve">, </w:t>
      </w:r>
      <w:r w:rsidRPr="00DE27A3">
        <w:t>slanja paketa ili na drugi način</w:t>
      </w:r>
      <w:r w:rsidR="00B524A8" w:rsidRPr="00DE27A3">
        <w:t>;</w:t>
      </w:r>
    </w:p>
    <w:p w14:paraId="799DA090" w14:textId="77777777" w:rsidR="00095F71" w:rsidRPr="00DE27A3" w:rsidRDefault="00095F71" w:rsidP="00095F71">
      <w:pPr>
        <w:pStyle w:val="1tekst"/>
      </w:pPr>
      <w:r w:rsidRPr="00DE27A3">
        <w:lastRenderedPageBreak/>
        <w:t>Službenik obezbjeđenja prekinuće posjetu u slučaju unošenja stvari čije držanje i upotreba nijesu dozvoljeni u zatvoru ili narušavanja reda u prostorijama za posjete.</w:t>
      </w:r>
    </w:p>
    <w:p w14:paraId="2F25C06E" w14:textId="6AB76EF0" w:rsidR="00095F71" w:rsidRPr="00DE27A3" w:rsidRDefault="00095F71" w:rsidP="00095F71">
      <w:pPr>
        <w:pStyle w:val="1tekst"/>
      </w:pPr>
      <w:r w:rsidRPr="00DE27A3">
        <w:t>Službenik obezbjeđenja neće dozvoliti posjetu u slučaju da posjetilac narušava red na prijavnici Uprav</w:t>
      </w:r>
      <w:r w:rsidR="00262D5E" w:rsidRPr="00DE27A3">
        <w:t>e</w:t>
      </w:r>
      <w:r w:rsidRPr="00DE27A3">
        <w:t xml:space="preserve"> ili pokuša da unese stvari čije držanje i upotreba nijesu dozvoljeni u zatvor</w:t>
      </w:r>
      <w:r w:rsidR="00C8585E" w:rsidRPr="00DE27A3">
        <w:t>u</w:t>
      </w:r>
      <w:r w:rsidRPr="00DE27A3">
        <w:t>.</w:t>
      </w:r>
    </w:p>
    <w:p w14:paraId="56540936" w14:textId="7BD1592F" w:rsidR="00095F71" w:rsidRPr="00DE27A3" w:rsidRDefault="00471476" w:rsidP="00095F71">
      <w:pPr>
        <w:pStyle w:val="1tekst"/>
      </w:pPr>
      <w:r w:rsidRPr="00DE27A3">
        <w:t>S</w:t>
      </w:r>
      <w:r w:rsidR="00095F71" w:rsidRPr="00DE27A3">
        <w:t>tarješina Uprave može posjetiocu zabraniti ulazak u Upravu u trajanju do jedne godine.</w:t>
      </w:r>
    </w:p>
    <w:p w14:paraId="70F240DE" w14:textId="77777777" w:rsidR="00095F71" w:rsidRPr="00DE27A3" w:rsidRDefault="00095F71" w:rsidP="00095F71">
      <w:pPr>
        <w:pStyle w:val="8podpodnas"/>
      </w:pPr>
      <w:r w:rsidRPr="00DE27A3">
        <w:t>Dopisivanje</w:t>
      </w:r>
    </w:p>
    <w:p w14:paraId="18AF8634" w14:textId="179A0130" w:rsidR="00095F71" w:rsidRPr="00DE27A3" w:rsidRDefault="00597416" w:rsidP="00597416">
      <w:pPr>
        <w:pStyle w:val="4clan"/>
        <w:tabs>
          <w:tab w:val="center" w:pos="4680"/>
          <w:tab w:val="right" w:pos="9360"/>
        </w:tabs>
        <w:jc w:val="left"/>
      </w:pPr>
      <w:r w:rsidRPr="00DE27A3">
        <w:tab/>
      </w:r>
      <w:r w:rsidR="00095F71" w:rsidRPr="00DE27A3">
        <w:t xml:space="preserve">Član </w:t>
      </w:r>
      <w:r w:rsidR="00B448EA" w:rsidRPr="00DE27A3">
        <w:t>78</w:t>
      </w:r>
      <w:r w:rsidR="00095F71" w:rsidRPr="00DE27A3">
        <w:t xml:space="preserve"> ﻿ </w:t>
      </w:r>
      <w:r w:rsidRPr="00DE27A3">
        <w:tab/>
      </w:r>
    </w:p>
    <w:p w14:paraId="20BC2E9E" w14:textId="77777777" w:rsidR="00095F71" w:rsidRPr="00DE27A3" w:rsidRDefault="00095F71" w:rsidP="00095F71">
      <w:pPr>
        <w:pStyle w:val="1tekst"/>
      </w:pPr>
      <w:r w:rsidRPr="00DE27A3">
        <w:t>Zatvorenik ima pravo da se dopisuje, o svom trošku.</w:t>
      </w:r>
    </w:p>
    <w:p w14:paraId="6E551FF0" w14:textId="77777777" w:rsidR="00095F71" w:rsidRPr="00DE27A3" w:rsidRDefault="00095F71" w:rsidP="00095F71">
      <w:pPr>
        <w:pStyle w:val="1tekst"/>
      </w:pPr>
      <w:r w:rsidRPr="00DE27A3">
        <w:t>Zatvorenik prima i šalje pisane pošiljke preko Uprave.</w:t>
      </w:r>
    </w:p>
    <w:p w14:paraId="52B73166" w14:textId="77777777" w:rsidR="00095F71" w:rsidRPr="00DE27A3" w:rsidRDefault="00095F71" w:rsidP="00095F71">
      <w:pPr>
        <w:pStyle w:val="1tekst"/>
      </w:pPr>
      <w:r w:rsidRPr="00DE27A3">
        <w:t>Zatvoreniku se može uskratiti prijem i slanje pisanih pošiljki samo na osnovu odluke suda.</w:t>
      </w:r>
    </w:p>
    <w:p w14:paraId="58EEEF98" w14:textId="77777777" w:rsidR="00095F71" w:rsidRPr="00DE27A3" w:rsidRDefault="00095F71" w:rsidP="00095F71">
      <w:pPr>
        <w:pStyle w:val="1tekst"/>
      </w:pPr>
      <w:r w:rsidRPr="00DE27A3">
        <w:t>Zatvorenik ima pravo da odmah, pisanim putem obavijesti užu porodicu ili diplomatsko-konzularno predstavništvo države porijekla, odnosno države koja štiti njegove interese ili organizaciju koja štiti njegove interese o teškom oboljenju ili o premještaju u drugi zatvor, a ukoliko nije u mogućnosti da to sam uradi, o tome ih obavještava Uprava.</w:t>
      </w:r>
    </w:p>
    <w:p w14:paraId="2A87EE2E" w14:textId="77777777" w:rsidR="00095F71" w:rsidRPr="00DE27A3" w:rsidRDefault="00095F71" w:rsidP="00A645B6">
      <w:pPr>
        <w:pStyle w:val="1tekst"/>
        <w:ind w:left="0" w:firstLine="0"/>
      </w:pPr>
    </w:p>
    <w:p w14:paraId="3BC92C62" w14:textId="77777777" w:rsidR="00095F71" w:rsidRPr="00DE27A3" w:rsidRDefault="00095F71" w:rsidP="00095F71">
      <w:pPr>
        <w:pStyle w:val="8podpodnas"/>
      </w:pPr>
      <w:r w:rsidRPr="00DE27A3">
        <w:t>Kontrola pisanih pošiljki</w:t>
      </w:r>
    </w:p>
    <w:p w14:paraId="2FB884FE" w14:textId="57BE8B7E" w:rsidR="00095F71" w:rsidRPr="00DE27A3" w:rsidRDefault="00095F71" w:rsidP="00095F71">
      <w:pPr>
        <w:pStyle w:val="4clan"/>
      </w:pPr>
      <w:r w:rsidRPr="00DE27A3">
        <w:t xml:space="preserve">Član </w:t>
      </w:r>
      <w:r w:rsidR="00B448EA" w:rsidRPr="00DE27A3">
        <w:t>79</w:t>
      </w:r>
    </w:p>
    <w:p w14:paraId="54D2D27F" w14:textId="242299AF" w:rsidR="00095F71" w:rsidRPr="00DE27A3" w:rsidRDefault="00095F71" w:rsidP="00095F71">
      <w:pPr>
        <w:pStyle w:val="1tekst"/>
        <w:rPr>
          <w:color w:val="C00000"/>
        </w:rPr>
      </w:pPr>
      <w:r w:rsidRPr="00DE27A3">
        <w:t>Kontrolu pisanih pošiljki koje zatvorenik prima ili šalje v</w:t>
      </w:r>
      <w:r w:rsidR="007F53F0" w:rsidRPr="00DE27A3">
        <w:t>rši lice koje rukovodi zatvorom ili lice koje on ovlasti.</w:t>
      </w:r>
    </w:p>
    <w:p w14:paraId="36E24441" w14:textId="77777777" w:rsidR="00095F71" w:rsidRPr="00DE27A3" w:rsidRDefault="00095F71" w:rsidP="00095F71">
      <w:pPr>
        <w:pStyle w:val="1tekst"/>
      </w:pPr>
      <w:r w:rsidRPr="00DE27A3">
        <w:t>Kontrola iz stava 1 ovog člana, ne podrazumijeva čitanje pisanog sadržaja.</w:t>
      </w:r>
    </w:p>
    <w:p w14:paraId="21613D98" w14:textId="52569E1C" w:rsidR="00095F71" w:rsidRPr="00DE27A3" w:rsidRDefault="00095F71" w:rsidP="00095F71">
      <w:pPr>
        <w:pStyle w:val="1tekst"/>
      </w:pPr>
      <w:r w:rsidRPr="00DE27A3">
        <w:t>Izuzetno, neće se vršiti kontrola pisanih pošiljki između zatvorenika i branioca, državnih organa, organa državne uprave, organa lokalne samouprave u Crnoj Gori, Zaštitnika ljudskih prava i sloboda Crne Gore, diplomatsko-konzularnog predstavništva strane države, Evropskog parlamenta, Evropskog suda za ljudska prava, Evropskog komiteta za sprečavanje mučenja i nečovječnog ili ponižavajućeg postupanja ili kažnjavanja i Evropske komisije za ljudska prava.</w:t>
      </w:r>
    </w:p>
    <w:p w14:paraId="2A84AABD" w14:textId="77777777" w:rsidR="00095F71" w:rsidRPr="00DE27A3" w:rsidRDefault="00095F71" w:rsidP="00095F71">
      <w:pPr>
        <w:pStyle w:val="1tekst"/>
      </w:pPr>
      <w:r w:rsidRPr="00DE27A3">
        <w:t>Pisane pošiljke iz stava 3 ovog člana, šalju se primaocu i uručuju zatvoreniku, bez odlaganja.</w:t>
      </w:r>
    </w:p>
    <w:p w14:paraId="3E96E92E" w14:textId="77777777" w:rsidR="00095F71" w:rsidRPr="00DE27A3" w:rsidRDefault="00095F71" w:rsidP="00095F71">
      <w:pPr>
        <w:pStyle w:val="1tekst"/>
      </w:pPr>
      <w:r w:rsidRPr="00DE27A3">
        <w:t>Bliži način primanja i slanja pisanih pošiljki iz člana 78 stav 2 ovog zakona i kontrole primanja i slanja pisanih pošiljki iz stava 1 ovog člana, uređuje se Pravilnikom o kućnom redu.</w:t>
      </w:r>
    </w:p>
    <w:p w14:paraId="3E7C5F5B" w14:textId="77777777" w:rsidR="00095F71" w:rsidRPr="00DE27A3" w:rsidRDefault="00095F71" w:rsidP="00095F71">
      <w:pPr>
        <w:pStyle w:val="8podpodnas"/>
      </w:pPr>
      <w:r w:rsidRPr="00DE27A3">
        <w:t>Čuvanje pisanih pošiljki i bilješki</w:t>
      </w:r>
    </w:p>
    <w:p w14:paraId="4462F123" w14:textId="734837F4" w:rsidR="00095F71" w:rsidRPr="00DE27A3" w:rsidRDefault="00095F71" w:rsidP="00095F71">
      <w:pPr>
        <w:pStyle w:val="4clan"/>
      </w:pPr>
      <w:r w:rsidRPr="00DE27A3">
        <w:t>Član 8</w:t>
      </w:r>
      <w:r w:rsidR="00B448EA" w:rsidRPr="00DE27A3">
        <w:t>0</w:t>
      </w:r>
    </w:p>
    <w:p w14:paraId="22C9A5B5" w14:textId="77777777" w:rsidR="00095F71" w:rsidRPr="00DE27A3" w:rsidRDefault="00095F71" w:rsidP="00095F71">
      <w:pPr>
        <w:pStyle w:val="1tekst"/>
      </w:pPr>
      <w:r w:rsidRPr="00DE27A3">
        <w:t>Pisane pošiljke i bilješke koje zatvorenik sačini u zatvoru mogu se predati na čuvanje sa njegovim ličnim stvarima.</w:t>
      </w:r>
    </w:p>
    <w:p w14:paraId="2CE6CA00" w14:textId="77777777" w:rsidR="00095F71" w:rsidRPr="00DE27A3" w:rsidRDefault="00095F71" w:rsidP="00095F71">
      <w:pPr>
        <w:pStyle w:val="8podpodnas"/>
      </w:pPr>
      <w:r w:rsidRPr="00DE27A3">
        <w:t>Korišćenje telefona</w:t>
      </w:r>
    </w:p>
    <w:p w14:paraId="2CE03326" w14:textId="317B7638" w:rsidR="00095F71" w:rsidRPr="00DE27A3" w:rsidRDefault="00095F71" w:rsidP="00095F71">
      <w:pPr>
        <w:pStyle w:val="4clan"/>
      </w:pPr>
      <w:r w:rsidRPr="00DE27A3">
        <w:lastRenderedPageBreak/>
        <w:t>Član 8</w:t>
      </w:r>
      <w:r w:rsidR="00B448EA" w:rsidRPr="00DE27A3">
        <w:t>1</w:t>
      </w:r>
    </w:p>
    <w:p w14:paraId="301707C8" w14:textId="3B736052" w:rsidR="00095F71" w:rsidRPr="00DE27A3" w:rsidRDefault="00095F71" w:rsidP="00F121D5">
      <w:pPr>
        <w:pStyle w:val="1tekst"/>
      </w:pPr>
      <w:r w:rsidRPr="00DE27A3">
        <w:t xml:space="preserve">Zatvorenik ima pravo da koristi zatvorski telefon na način propisan Pravilnikom o kućnom redu </w:t>
      </w:r>
      <w:bookmarkStart w:id="4" w:name="_Hlk193027948"/>
      <w:r w:rsidRPr="00DE27A3">
        <w:t xml:space="preserve">i </w:t>
      </w:r>
      <w:r w:rsidR="00CE3B11" w:rsidRPr="00DE27A3">
        <w:t xml:space="preserve">u skladu sa propisom iz člana </w:t>
      </w:r>
      <w:r w:rsidR="00EB3F06" w:rsidRPr="00DE27A3">
        <w:t>29</w:t>
      </w:r>
      <w:r w:rsidR="00754875" w:rsidRPr="00DE27A3">
        <w:t xml:space="preserve"> stav</w:t>
      </w:r>
      <w:r w:rsidR="00CE3B11" w:rsidRPr="00DE27A3">
        <w:t xml:space="preserve"> 5 ovog zakona</w:t>
      </w:r>
      <w:bookmarkEnd w:id="4"/>
      <w:r w:rsidRPr="00DE27A3">
        <w:t>.</w:t>
      </w:r>
      <w:r w:rsidR="00F121D5" w:rsidRPr="00DE27A3">
        <w:t xml:space="preserve"> </w:t>
      </w:r>
    </w:p>
    <w:p w14:paraId="0B8A19C5" w14:textId="7CBF6886" w:rsidR="001C2534" w:rsidRPr="00DE27A3" w:rsidRDefault="00095F71" w:rsidP="00095F71">
      <w:pPr>
        <w:pStyle w:val="1tekst"/>
      </w:pPr>
      <w:r w:rsidRPr="00DE27A3">
        <w:t>Troškove telefoniranja snosi zatvorenik</w:t>
      </w:r>
      <w:r w:rsidR="001C2534" w:rsidRPr="00DE27A3">
        <w:t xml:space="preserve">, </w:t>
      </w:r>
      <w:r w:rsidR="00A645B6" w:rsidRPr="00DE27A3">
        <w:t xml:space="preserve">a </w:t>
      </w:r>
      <w:r w:rsidR="001C2534" w:rsidRPr="00DE27A3">
        <w:t>izuzetno</w:t>
      </w:r>
      <w:r w:rsidR="002A6950" w:rsidRPr="00DE27A3">
        <w:t>,</w:t>
      </w:r>
      <w:r w:rsidR="001C2534" w:rsidRPr="00DE27A3">
        <w:t xml:space="preserve"> </w:t>
      </w:r>
      <w:r w:rsidR="002A6950" w:rsidRPr="00DE27A3">
        <w:t xml:space="preserve">troškove </w:t>
      </w:r>
      <w:r w:rsidR="00656EBC" w:rsidRPr="00DE27A3">
        <w:t xml:space="preserve">može snositi </w:t>
      </w:r>
      <w:r w:rsidR="00952E4C" w:rsidRPr="00DE27A3">
        <w:t>i</w:t>
      </w:r>
      <w:r w:rsidR="00656EBC" w:rsidRPr="00DE27A3">
        <w:t xml:space="preserve"> </w:t>
      </w:r>
      <w:r w:rsidR="00300243" w:rsidRPr="00DE27A3">
        <w:t>Uprava.</w:t>
      </w:r>
    </w:p>
    <w:p w14:paraId="69AC62EF" w14:textId="25DFA753" w:rsidR="001C2534" w:rsidRPr="00DE27A3" w:rsidRDefault="00095F71" w:rsidP="007A430A">
      <w:pPr>
        <w:pStyle w:val="1tekst"/>
      </w:pPr>
      <w:r w:rsidRPr="00DE27A3">
        <w:t>Telefonski razgovori zatvorenika mogu, iz razloga bezbjednosti, biti pod vizuelnim nadzorom, u skladu sa zakonom.</w:t>
      </w:r>
    </w:p>
    <w:p w14:paraId="09B0EDE7" w14:textId="77777777" w:rsidR="00095F71" w:rsidRPr="00DE27A3" w:rsidRDefault="00095F71" w:rsidP="00095F71">
      <w:pPr>
        <w:pStyle w:val="1tekst"/>
      </w:pPr>
      <w:r w:rsidRPr="00DE27A3">
        <w:t>U prostorijama otvorenog tipa zatvorenik može koristiti svoj mobilni telefon.</w:t>
      </w:r>
    </w:p>
    <w:p w14:paraId="63A37E53" w14:textId="77777777" w:rsidR="00095F71" w:rsidRPr="00DE27A3" w:rsidRDefault="00095F71" w:rsidP="00095F71">
      <w:pPr>
        <w:pStyle w:val="8podpodnas"/>
      </w:pPr>
      <w:r w:rsidRPr="00DE27A3">
        <w:t>Paketi</w:t>
      </w:r>
    </w:p>
    <w:p w14:paraId="123213F7" w14:textId="109EC9B2" w:rsidR="00095F71" w:rsidRPr="00DE27A3" w:rsidRDefault="00095F71" w:rsidP="00095F71">
      <w:pPr>
        <w:pStyle w:val="4clan"/>
      </w:pPr>
      <w:r w:rsidRPr="00DE27A3">
        <w:t>Član 8</w:t>
      </w:r>
      <w:r w:rsidR="00EB3F06" w:rsidRPr="00DE27A3">
        <w:t>2</w:t>
      </w:r>
    </w:p>
    <w:p w14:paraId="2634AE18" w14:textId="77777777" w:rsidR="00095F71" w:rsidRPr="00DE27A3" w:rsidRDefault="00095F71" w:rsidP="00095F71">
      <w:pPr>
        <w:pStyle w:val="1tekst"/>
      </w:pPr>
      <w:r w:rsidRPr="00DE27A3">
        <w:t>Zatvorenik ima pravo da prima i šalje pakete.</w:t>
      </w:r>
    </w:p>
    <w:p w14:paraId="390B2D69" w14:textId="77777777" w:rsidR="00484F81" w:rsidRPr="00DE27A3" w:rsidRDefault="00095F71" w:rsidP="00095F71">
      <w:pPr>
        <w:pStyle w:val="1tekst"/>
      </w:pPr>
      <w:r w:rsidRPr="00DE27A3">
        <w:t xml:space="preserve">Zatvorenik ima pravo da prima pakete težine do 5 kg, sa stvarima za ličnu upotrebu, jednom mjesečno. </w:t>
      </w:r>
    </w:p>
    <w:p w14:paraId="4E078D82" w14:textId="5317616E" w:rsidR="00095F71" w:rsidRPr="00DE27A3" w:rsidRDefault="00095F71" w:rsidP="00095F71">
      <w:pPr>
        <w:pStyle w:val="1tekst"/>
      </w:pPr>
      <w:r w:rsidRPr="00DE27A3">
        <w:t xml:space="preserve">Paket </w:t>
      </w:r>
      <w:r w:rsidR="00363458" w:rsidRPr="00DE27A3">
        <w:t xml:space="preserve">iz stava 2 ovog člana </w:t>
      </w:r>
      <w:r w:rsidRPr="00DE27A3">
        <w:t>ne može da sadrži hranu.</w:t>
      </w:r>
    </w:p>
    <w:p w14:paraId="12CC9650" w14:textId="77777777" w:rsidR="00095F71" w:rsidRPr="00DE27A3" w:rsidRDefault="00095F71" w:rsidP="00095F71">
      <w:pPr>
        <w:pStyle w:val="1tekst"/>
      </w:pPr>
      <w:r w:rsidRPr="00DE27A3">
        <w:t>Kontrolu sadržine paketa vrše službenici obezbjeđenja u prisustvu zatvorenika kome je paket namijenjen.</w:t>
      </w:r>
    </w:p>
    <w:p w14:paraId="4DAF259F" w14:textId="77777777" w:rsidR="00095F71" w:rsidRPr="00DE27A3" w:rsidRDefault="00095F71" w:rsidP="00095F71">
      <w:pPr>
        <w:pStyle w:val="1tekst"/>
      </w:pPr>
      <w:r w:rsidRPr="00DE27A3">
        <w:t>Stvari čije držanje i upotreba nijesu dozvoljeni u zatvoru, vratiće se pošiljaocu o trošku zatvorenika, o čemu će se obavijestiti zatvorenik.</w:t>
      </w:r>
    </w:p>
    <w:p w14:paraId="53432532" w14:textId="77777777" w:rsidR="00095F71" w:rsidRPr="00DE27A3" w:rsidRDefault="00095F71" w:rsidP="00095F71">
      <w:pPr>
        <w:pStyle w:val="1tekst"/>
      </w:pPr>
      <w:r w:rsidRPr="00DE27A3">
        <w:t>Bliži način prijema, slanja i kontrole paketa propisuje se Pravilnikom o kućnom redu.</w:t>
      </w:r>
    </w:p>
    <w:p w14:paraId="51F6C03C" w14:textId="77777777" w:rsidR="00095F71" w:rsidRPr="00DE27A3" w:rsidRDefault="00095F71" w:rsidP="00095F71">
      <w:pPr>
        <w:pStyle w:val="8podpodnas"/>
      </w:pPr>
      <w:r w:rsidRPr="00DE27A3">
        <w:t>Držanje stvari</w:t>
      </w:r>
    </w:p>
    <w:p w14:paraId="0239AC2C" w14:textId="5010FBA9" w:rsidR="00095F71" w:rsidRPr="00DE27A3" w:rsidRDefault="00095F71" w:rsidP="00095F71">
      <w:pPr>
        <w:pStyle w:val="4clan"/>
      </w:pPr>
      <w:r w:rsidRPr="00DE27A3">
        <w:t>Član 8</w:t>
      </w:r>
      <w:r w:rsidR="00EB3F06" w:rsidRPr="00DE27A3">
        <w:t>3</w:t>
      </w:r>
    </w:p>
    <w:p w14:paraId="798EB673" w14:textId="6D6B004E" w:rsidR="00095F71" w:rsidRPr="00DE27A3" w:rsidRDefault="00095F71" w:rsidP="00095F71">
      <w:pPr>
        <w:pStyle w:val="1tekst"/>
      </w:pPr>
      <w:r w:rsidRPr="00DE27A3">
        <w:t>Zatvorenik kod sebe može držati samo stvari čije su držanje i upotreba dozvoljeni u zatvoru, u skladu sa Pravilnikom o kućnom redu.</w:t>
      </w:r>
    </w:p>
    <w:p w14:paraId="5B1F1CBB" w14:textId="61537C3E" w:rsidR="000761FF" w:rsidRPr="00DE27A3" w:rsidRDefault="00F650CE" w:rsidP="001B02EE">
      <w:pPr>
        <w:pStyle w:val="1tekst"/>
        <w:rPr>
          <w:color w:val="000000"/>
        </w:rPr>
      </w:pPr>
      <w:r w:rsidRPr="00DE27A3">
        <w:rPr>
          <w:color w:val="000000"/>
        </w:rPr>
        <w:t xml:space="preserve">U slučaju da </w:t>
      </w:r>
      <w:r w:rsidR="000761FF" w:rsidRPr="00DE27A3">
        <w:rPr>
          <w:color w:val="000000"/>
        </w:rPr>
        <w:t>prilikom pretresa</w:t>
      </w:r>
      <w:r w:rsidR="002878F8" w:rsidRPr="00DE27A3">
        <w:rPr>
          <w:color w:val="000000"/>
        </w:rPr>
        <w:t xml:space="preserve"> bude pronađen</w:t>
      </w:r>
      <w:r w:rsidR="00F05D7C" w:rsidRPr="00DE27A3">
        <w:rPr>
          <w:color w:val="000000"/>
        </w:rPr>
        <w:t>a</w:t>
      </w:r>
      <w:r w:rsidR="002878F8" w:rsidRPr="00DE27A3">
        <w:rPr>
          <w:color w:val="000000"/>
        </w:rPr>
        <w:t xml:space="preserve"> </w:t>
      </w:r>
      <w:r w:rsidR="00F05D7C" w:rsidRPr="00DE27A3">
        <w:rPr>
          <w:color w:val="000000"/>
        </w:rPr>
        <w:t>stvar</w:t>
      </w:r>
      <w:r w:rsidR="006B2C36" w:rsidRPr="00DE27A3">
        <w:rPr>
          <w:color w:val="000000"/>
        </w:rPr>
        <w:t xml:space="preserve"> </w:t>
      </w:r>
      <w:r w:rsidR="00863D5D" w:rsidRPr="00DE27A3">
        <w:rPr>
          <w:color w:val="000000"/>
        </w:rPr>
        <w:t>za koj</w:t>
      </w:r>
      <w:r w:rsidR="00F05D7C" w:rsidRPr="00DE27A3">
        <w:rPr>
          <w:color w:val="000000"/>
        </w:rPr>
        <w:t>u</w:t>
      </w:r>
      <w:r w:rsidR="00863D5D" w:rsidRPr="00DE27A3">
        <w:rPr>
          <w:color w:val="000000"/>
        </w:rPr>
        <w:t xml:space="preserve"> postoji sumnja da je </w:t>
      </w:r>
      <w:r w:rsidR="000761FF" w:rsidRPr="00DE27A3">
        <w:rPr>
          <w:color w:val="000000"/>
        </w:rPr>
        <w:t>upotrijebljen</w:t>
      </w:r>
      <w:r w:rsidR="00F05D7C" w:rsidRPr="00DE27A3">
        <w:rPr>
          <w:color w:val="000000"/>
        </w:rPr>
        <w:t>a</w:t>
      </w:r>
      <w:r w:rsidR="000761FF" w:rsidRPr="00DE27A3">
        <w:rPr>
          <w:color w:val="000000"/>
        </w:rPr>
        <w:t xml:space="preserve"> ili namijenjen</w:t>
      </w:r>
      <w:r w:rsidR="00F05D7C" w:rsidRPr="00DE27A3">
        <w:rPr>
          <w:color w:val="000000"/>
        </w:rPr>
        <w:t>a</w:t>
      </w:r>
      <w:r w:rsidR="000761FF" w:rsidRPr="00DE27A3">
        <w:rPr>
          <w:color w:val="000000"/>
        </w:rPr>
        <w:t xml:space="preserve"> za izvršenje krivičnog djela, </w:t>
      </w:r>
      <w:r w:rsidR="00506CDE" w:rsidRPr="00DE27A3">
        <w:rPr>
          <w:color w:val="000000"/>
        </w:rPr>
        <w:t>ist</w:t>
      </w:r>
      <w:r w:rsidR="00F05D7C" w:rsidRPr="00DE27A3">
        <w:rPr>
          <w:color w:val="000000"/>
        </w:rPr>
        <w:t>a</w:t>
      </w:r>
      <w:r w:rsidR="00506CDE" w:rsidRPr="00DE27A3">
        <w:rPr>
          <w:color w:val="000000"/>
        </w:rPr>
        <w:t xml:space="preserve"> će biti oduzet</w:t>
      </w:r>
      <w:r w:rsidR="00F05D7C" w:rsidRPr="00DE27A3">
        <w:rPr>
          <w:color w:val="000000"/>
        </w:rPr>
        <w:t>a</w:t>
      </w:r>
      <w:r w:rsidR="00506CDE" w:rsidRPr="00DE27A3">
        <w:rPr>
          <w:color w:val="000000"/>
        </w:rPr>
        <w:t xml:space="preserve"> i </w:t>
      </w:r>
      <w:r w:rsidR="000761FF" w:rsidRPr="00DE27A3">
        <w:rPr>
          <w:color w:val="000000"/>
        </w:rPr>
        <w:t xml:space="preserve">o tome </w:t>
      </w:r>
      <w:r w:rsidR="00506CDE" w:rsidRPr="00DE27A3">
        <w:rPr>
          <w:color w:val="000000"/>
        </w:rPr>
        <w:t xml:space="preserve">će se </w:t>
      </w:r>
      <w:r w:rsidR="000761FF" w:rsidRPr="00DE27A3">
        <w:rPr>
          <w:color w:val="000000"/>
        </w:rPr>
        <w:t>odmah obav</w:t>
      </w:r>
      <w:r w:rsidR="00506CDE" w:rsidRPr="00DE27A3">
        <w:rPr>
          <w:color w:val="000000"/>
        </w:rPr>
        <w:t>i</w:t>
      </w:r>
      <w:r w:rsidR="000761FF" w:rsidRPr="00DE27A3">
        <w:rPr>
          <w:color w:val="000000"/>
        </w:rPr>
        <w:t xml:space="preserve">jestiti </w:t>
      </w:r>
      <w:r w:rsidR="00506CDE" w:rsidRPr="00DE27A3">
        <w:rPr>
          <w:color w:val="000000"/>
        </w:rPr>
        <w:t>policija ili nadležno tužilaštvo</w:t>
      </w:r>
      <w:r w:rsidR="000761FF" w:rsidRPr="00DE27A3">
        <w:rPr>
          <w:color w:val="000000"/>
        </w:rPr>
        <w:t>.</w:t>
      </w:r>
    </w:p>
    <w:p w14:paraId="72FA48E5" w14:textId="197E9668" w:rsidR="00095F71" w:rsidRPr="00DE27A3" w:rsidRDefault="00095F71" w:rsidP="00095F71">
      <w:pPr>
        <w:pStyle w:val="1tekst"/>
      </w:pPr>
      <w:r w:rsidRPr="00DE27A3">
        <w:t>Stvari</w:t>
      </w:r>
      <w:r w:rsidR="00B93A72" w:rsidRPr="00DE27A3">
        <w:t xml:space="preserve"> čije držanje i upotreba ni</w:t>
      </w:r>
      <w:r w:rsidR="00613E3F" w:rsidRPr="00DE27A3">
        <w:t>je</w:t>
      </w:r>
      <w:r w:rsidR="00B93A72" w:rsidRPr="00DE27A3">
        <w:t>su dozvoljeni u zatvoru</w:t>
      </w:r>
      <w:r w:rsidR="006F333D" w:rsidRPr="00DE27A3">
        <w:t>,</w:t>
      </w:r>
      <w:r w:rsidR="004D05AA" w:rsidRPr="00DE27A3">
        <w:t xml:space="preserve"> </w:t>
      </w:r>
      <w:r w:rsidR="006F333D" w:rsidRPr="00DE27A3">
        <w:t>a za koje se utvrdi da nijesu</w:t>
      </w:r>
      <w:r w:rsidR="00F05D7C" w:rsidRPr="00DE27A3">
        <w:t xml:space="preserve"> upotrijebljene ili namijenjene za izvršenje krivičnog djela i za koje nije moguće utvrditi vlasništvo</w:t>
      </w:r>
      <w:r w:rsidR="00BA17E8" w:rsidRPr="00DE27A3">
        <w:t>, smatraće se da su vlasništvo Uprave</w:t>
      </w:r>
      <w:r w:rsidR="00232861" w:rsidRPr="00DE27A3">
        <w:t>.</w:t>
      </w:r>
    </w:p>
    <w:p w14:paraId="55597094" w14:textId="2ACB3635" w:rsidR="008250C8" w:rsidRPr="00DE27A3" w:rsidRDefault="008250C8" w:rsidP="004B62F5">
      <w:pPr>
        <w:pStyle w:val="1tekst"/>
        <w:ind w:left="0" w:firstLine="390"/>
      </w:pPr>
      <w:r w:rsidRPr="00DE27A3">
        <w:t>S</w:t>
      </w:r>
      <w:r w:rsidR="00860E6F" w:rsidRPr="00DE27A3">
        <w:t>tvari čije držanje i upotreba nijes</w:t>
      </w:r>
      <w:r w:rsidRPr="00DE27A3">
        <w:t>u dozvoljeni</w:t>
      </w:r>
      <w:r w:rsidR="00860E6F" w:rsidRPr="00DE27A3">
        <w:t xml:space="preserve"> u zatvoru</w:t>
      </w:r>
      <w:r w:rsidRPr="00DE27A3">
        <w:t xml:space="preserve">, </w:t>
      </w:r>
      <w:r w:rsidR="00860E6F" w:rsidRPr="00DE27A3">
        <w:rPr>
          <w:bCs/>
        </w:rPr>
        <w:t xml:space="preserve">i </w:t>
      </w:r>
      <w:r w:rsidRPr="00DE27A3">
        <w:rPr>
          <w:bCs/>
        </w:rPr>
        <w:t xml:space="preserve">čije </w:t>
      </w:r>
      <w:r w:rsidR="00D1338B" w:rsidRPr="00DE27A3">
        <w:rPr>
          <w:bCs/>
        </w:rPr>
        <w:t>vlasništvo</w:t>
      </w:r>
      <w:r w:rsidRPr="00DE27A3">
        <w:rPr>
          <w:bCs/>
        </w:rPr>
        <w:t xml:space="preserve"> je utvrđeno</w:t>
      </w:r>
      <w:r w:rsidR="00D1338B" w:rsidRPr="00DE27A3">
        <w:rPr>
          <w:bCs/>
        </w:rPr>
        <w:t xml:space="preserve">, </w:t>
      </w:r>
      <w:r w:rsidRPr="00DE27A3">
        <w:rPr>
          <w:bCs/>
        </w:rPr>
        <w:t xml:space="preserve">oduzimaju se i </w:t>
      </w:r>
      <w:r w:rsidR="00D1338B" w:rsidRPr="00DE27A3">
        <w:rPr>
          <w:bCs/>
        </w:rPr>
        <w:t xml:space="preserve">čuvaju </w:t>
      </w:r>
      <w:r w:rsidRPr="00DE27A3">
        <w:rPr>
          <w:bCs/>
        </w:rPr>
        <w:t>u skladu sa Pravilnik</w:t>
      </w:r>
      <w:r w:rsidR="00AA7AF9" w:rsidRPr="00DE27A3">
        <w:rPr>
          <w:bCs/>
        </w:rPr>
        <w:t>om o kućnom redu</w:t>
      </w:r>
      <w:r w:rsidRPr="00DE27A3">
        <w:rPr>
          <w:bCs/>
        </w:rPr>
        <w:t>.</w:t>
      </w:r>
    </w:p>
    <w:p w14:paraId="3BF1E98D" w14:textId="478F891A" w:rsidR="00854C4A" w:rsidRPr="00DE27A3" w:rsidRDefault="00854C4A" w:rsidP="007A430A">
      <w:pPr>
        <w:pStyle w:val="1tekst"/>
      </w:pPr>
      <w:r w:rsidRPr="00DE27A3">
        <w:t xml:space="preserve">O </w:t>
      </w:r>
      <w:r w:rsidR="00F3747F" w:rsidRPr="00DE27A3">
        <w:t xml:space="preserve">stvarima </w:t>
      </w:r>
      <w:r w:rsidR="004B62F5" w:rsidRPr="00DE27A3">
        <w:t>iz stava 2,</w:t>
      </w:r>
      <w:r w:rsidR="00F3747F" w:rsidRPr="00DE27A3">
        <w:t xml:space="preserve"> 3</w:t>
      </w:r>
      <w:r w:rsidR="004B62F5" w:rsidRPr="00DE27A3">
        <w:t xml:space="preserve"> i 4</w:t>
      </w:r>
      <w:r w:rsidR="00F3747F" w:rsidRPr="00DE27A3">
        <w:t xml:space="preserve"> </w:t>
      </w:r>
      <w:r w:rsidRPr="00DE27A3">
        <w:t>ovog čl</w:t>
      </w:r>
      <w:r w:rsidR="00F3747F" w:rsidRPr="00DE27A3">
        <w:t xml:space="preserve">ana vodi se posebna evidencija. </w:t>
      </w:r>
    </w:p>
    <w:p w14:paraId="67BA8393" w14:textId="77777777" w:rsidR="00095F71" w:rsidRPr="00DE27A3" w:rsidRDefault="00095F71" w:rsidP="00095F71">
      <w:pPr>
        <w:pStyle w:val="8podpodnas"/>
      </w:pPr>
      <w:r w:rsidRPr="00DE27A3">
        <w:t>Novac</w:t>
      </w:r>
    </w:p>
    <w:p w14:paraId="7956899F" w14:textId="5F058BFF" w:rsidR="00095F71" w:rsidRPr="00DE27A3" w:rsidRDefault="00095F71" w:rsidP="00095F71">
      <w:pPr>
        <w:pStyle w:val="4clan"/>
      </w:pPr>
      <w:r w:rsidRPr="00DE27A3">
        <w:t>Član 8</w:t>
      </w:r>
      <w:r w:rsidR="003508E6" w:rsidRPr="00DE27A3">
        <w:t>4</w:t>
      </w:r>
      <w:r w:rsidRPr="00DE27A3">
        <w:t xml:space="preserve"> ﻿ </w:t>
      </w:r>
    </w:p>
    <w:p w14:paraId="07EA9632" w14:textId="77777777" w:rsidR="00095F71" w:rsidRPr="00DE27A3" w:rsidRDefault="00095F71" w:rsidP="00095F71">
      <w:pPr>
        <w:pStyle w:val="1tekst"/>
      </w:pPr>
      <w:r w:rsidRPr="00DE27A3">
        <w:t>Novac koji zatvorenik ima kod sebe prilikom prijema na izvršenje kazne zatvora ili kazne dugotrajnog zatvora, novac koji zaradi radom u zatvoru ili van zatvora, kao i novac koji dobije za vrijeme izdržavanja kazne, mora se položiti na depozit zatvorenika.</w:t>
      </w:r>
    </w:p>
    <w:p w14:paraId="4D90B256" w14:textId="77777777" w:rsidR="00095F71" w:rsidRPr="00DE27A3" w:rsidRDefault="00095F71" w:rsidP="00095F71">
      <w:pPr>
        <w:pStyle w:val="1tekst"/>
      </w:pPr>
      <w:r w:rsidRPr="00DE27A3">
        <w:t>Nepotrošeni dio novca sa depozita zatvorenika isplaćuje se zatvoreniku, prilikom otpuštanja iz zatvora.</w:t>
      </w:r>
    </w:p>
    <w:p w14:paraId="43167398" w14:textId="77777777" w:rsidR="00095F71" w:rsidRPr="00DE27A3" w:rsidRDefault="00095F71" w:rsidP="00095F71">
      <w:pPr>
        <w:pStyle w:val="1tekst"/>
      </w:pPr>
      <w:r w:rsidRPr="00DE27A3">
        <w:t>Bliži način raspolaganja novcem sa depozita zatvorenika, propisuje se Pravilnikom o kućnom redu.</w:t>
      </w:r>
    </w:p>
    <w:p w14:paraId="4F5D6CB4" w14:textId="77777777" w:rsidR="00095F71" w:rsidRPr="00DE27A3" w:rsidRDefault="00095F71" w:rsidP="00095F71">
      <w:pPr>
        <w:pStyle w:val="8podpodnas"/>
      </w:pPr>
      <w:r w:rsidRPr="00DE27A3">
        <w:lastRenderedPageBreak/>
        <w:t>Pravna pomoć</w:t>
      </w:r>
    </w:p>
    <w:p w14:paraId="4E20111A" w14:textId="40AEDE33" w:rsidR="00095F71" w:rsidRPr="00DE27A3" w:rsidRDefault="00095F71" w:rsidP="00095F71">
      <w:pPr>
        <w:pStyle w:val="4clan"/>
      </w:pPr>
      <w:r w:rsidRPr="00DE27A3">
        <w:t>Član 8</w:t>
      </w:r>
      <w:r w:rsidR="003508E6" w:rsidRPr="00DE27A3">
        <w:t>5</w:t>
      </w:r>
      <w:r w:rsidRPr="00DE27A3">
        <w:t xml:space="preserve"> ﻿ </w:t>
      </w:r>
    </w:p>
    <w:p w14:paraId="3F3CF8DF" w14:textId="77777777" w:rsidR="00095F71" w:rsidRPr="00DE27A3" w:rsidRDefault="00095F71" w:rsidP="00095F71">
      <w:pPr>
        <w:pStyle w:val="1tekst"/>
      </w:pPr>
      <w:r w:rsidRPr="00DE27A3">
        <w:t>Uprava je dužna da omogući pružanje pravne pomoći zatvoreniku radi zaštite njegovih prava utvrđenih ovim zakonom.</w:t>
      </w:r>
    </w:p>
    <w:p w14:paraId="21246878" w14:textId="77777777" w:rsidR="00095F71" w:rsidRPr="00DE27A3" w:rsidRDefault="00095F71" w:rsidP="00095F71">
      <w:pPr>
        <w:pStyle w:val="8podpodnas"/>
      </w:pPr>
      <w:r w:rsidRPr="00DE27A3">
        <w:t>Pretres</w:t>
      </w:r>
    </w:p>
    <w:p w14:paraId="0CC874D3" w14:textId="01701BF4" w:rsidR="00095F71" w:rsidRPr="00DE27A3" w:rsidRDefault="00095F71" w:rsidP="00095F71">
      <w:pPr>
        <w:pStyle w:val="4clan"/>
      </w:pPr>
      <w:r w:rsidRPr="00DE27A3">
        <w:t>Član 8</w:t>
      </w:r>
      <w:r w:rsidR="003508E6" w:rsidRPr="00DE27A3">
        <w:t>6</w:t>
      </w:r>
      <w:r w:rsidRPr="00DE27A3">
        <w:t xml:space="preserve"> ﻿ </w:t>
      </w:r>
    </w:p>
    <w:p w14:paraId="01368318" w14:textId="77777777" w:rsidR="00095F71" w:rsidRPr="00DE27A3" w:rsidRDefault="00095F71" w:rsidP="00095F71">
      <w:pPr>
        <w:pStyle w:val="1tekst"/>
      </w:pPr>
      <w:r w:rsidRPr="00DE27A3">
        <w:t>U slučaju kad postoji opasnost po bezbjednost i red u zatvoru, kao i u drugim opravdanim slučajevima kad se procijeni da je to potrebno, može se izvršiti pretres zatvorenika, njegovih stvari i prostorija u kojima boravi.</w:t>
      </w:r>
    </w:p>
    <w:p w14:paraId="234FEB4A" w14:textId="77777777" w:rsidR="00095F71" w:rsidRPr="00DE27A3" w:rsidRDefault="00095F71" w:rsidP="00095F71">
      <w:pPr>
        <w:pStyle w:val="1tekst"/>
      </w:pPr>
      <w:r w:rsidRPr="00DE27A3">
        <w:t>U slučaju kad postoji sumnja da zatvorenik u tjelesnim otvorima drži stvari čije držanje i upotreba nijesu dozvoljeni u zatvoru, pretres zatvorenika uključuje skidanje odjeće i pregled njegovih tjelesnih otvora.</w:t>
      </w:r>
    </w:p>
    <w:p w14:paraId="4C0238DF" w14:textId="77777777" w:rsidR="00095F71" w:rsidRPr="00DE27A3" w:rsidRDefault="00095F71" w:rsidP="00095F71">
      <w:pPr>
        <w:pStyle w:val="1tekst"/>
      </w:pPr>
      <w:r w:rsidRPr="00DE27A3">
        <w:t>Pretres iz st. 1 i 2 ovog člana, vrši se u skladu sa članom 24 ovog zakona.</w:t>
      </w:r>
    </w:p>
    <w:p w14:paraId="0C4C90D4" w14:textId="77777777" w:rsidR="00095F71" w:rsidRPr="00DE27A3" w:rsidRDefault="00095F71" w:rsidP="00095F71">
      <w:pPr>
        <w:pStyle w:val="1tekst"/>
      </w:pPr>
      <w:r w:rsidRPr="00DE27A3">
        <w:t>Kad ocijeni da je to potrebno, starješina Uprave može izdati naredbu za opšti pretres zatvorenika, njihovih stvari i prostorija u kojima borave.</w:t>
      </w:r>
    </w:p>
    <w:p w14:paraId="705CCDA9" w14:textId="77777777" w:rsidR="00095F71" w:rsidRPr="00DE27A3" w:rsidRDefault="00095F71" w:rsidP="00095F71">
      <w:pPr>
        <w:pStyle w:val="1tekst"/>
      </w:pPr>
      <w:r w:rsidRPr="00DE27A3">
        <w:t>Lice koje rukovodi zatvorom, najmanje jednom godišnje, narediće opšti pretres zatvorenika, njihovih stvari i prostorija u kojima borave, nakon čega će u pisanoj formi o tome obavijestiti starješinu Uprave.</w:t>
      </w:r>
    </w:p>
    <w:p w14:paraId="334AB286" w14:textId="77777777" w:rsidR="00095F71" w:rsidRPr="00DE27A3" w:rsidRDefault="00095F71" w:rsidP="00095F71">
      <w:pPr>
        <w:pStyle w:val="1tekst"/>
      </w:pPr>
      <w:r w:rsidRPr="00DE27A3">
        <w:t>Prilikom pretresa, vodi se računa o poštovanju dostojanstva zatvorenika.</w:t>
      </w:r>
    </w:p>
    <w:p w14:paraId="53AF8855" w14:textId="77777777" w:rsidR="00095F71" w:rsidRPr="00DE27A3" w:rsidRDefault="00095F71" w:rsidP="00095F71">
      <w:pPr>
        <w:pStyle w:val="1tekst"/>
      </w:pPr>
      <w:r w:rsidRPr="00DE27A3">
        <w:t>O izvršenom pretresu sačinjava se službena zabilješka koja se dostavlja licu koje rukovodi zatvorom.</w:t>
      </w:r>
    </w:p>
    <w:p w14:paraId="050B7F5F" w14:textId="77777777" w:rsidR="00C02449" w:rsidRPr="00DE27A3" w:rsidRDefault="00C02449" w:rsidP="00C02449">
      <w:pPr>
        <w:pStyle w:val="8podpodnas"/>
        <w:rPr>
          <w:lang w:val="fr-029"/>
        </w:rPr>
      </w:pPr>
      <w:r w:rsidRPr="00DE27A3">
        <w:rPr>
          <w:lang w:val="fr-029"/>
        </w:rPr>
        <w:t>Posebne mjere predostrožnosti</w:t>
      </w:r>
    </w:p>
    <w:p w14:paraId="252210D1" w14:textId="5690113C" w:rsidR="00C02449" w:rsidRPr="00DE27A3" w:rsidRDefault="00C02449" w:rsidP="00C02449">
      <w:pPr>
        <w:pStyle w:val="4clan"/>
        <w:rPr>
          <w:lang w:val="fr-029"/>
        </w:rPr>
      </w:pPr>
      <w:r w:rsidRPr="00DE27A3">
        <w:rPr>
          <w:lang w:val="fr-029"/>
        </w:rPr>
        <w:t>Član 8</w:t>
      </w:r>
      <w:r w:rsidR="003508E6" w:rsidRPr="00DE27A3">
        <w:rPr>
          <w:lang w:val="fr-029"/>
        </w:rPr>
        <w:t>7</w:t>
      </w:r>
      <w:r w:rsidRPr="00DE27A3">
        <w:rPr>
          <w:lang w:val="fr-029"/>
        </w:rPr>
        <w:t xml:space="preserve"> </w:t>
      </w:r>
      <w:r w:rsidRPr="00DE27A3">
        <w:t>﻿</w:t>
      </w:r>
      <w:r w:rsidRPr="00DE27A3">
        <w:rPr>
          <w:lang w:val="fr-029"/>
        </w:rPr>
        <w:t xml:space="preserve"> </w:t>
      </w:r>
    </w:p>
    <w:p w14:paraId="26EBE956" w14:textId="77777777" w:rsidR="00C02449" w:rsidRPr="00DE27A3" w:rsidRDefault="00C02449" w:rsidP="00C02449">
      <w:pPr>
        <w:pStyle w:val="1tekst"/>
        <w:rPr>
          <w:lang w:val="fr-029"/>
        </w:rPr>
      </w:pPr>
      <w:r w:rsidRPr="00DE27A3">
        <w:rPr>
          <w:lang w:val="fr-029"/>
        </w:rPr>
        <w:t>U slučaju kad postoji opasnost od bjekstva, napada na lica ili imovinu, samoubistva ili samopovređivanja ili postoji sumnja na postojanje zaraznih bolesti, korišćenje alkohola, opojnih droga ili drugih psihoaktivnih supstanci ili iz drugih opravdanih razloga propisanih zakonom, prema zatvoreniku se mogu preduzeti posebne mjere predostrožnosti, i to:</w:t>
      </w:r>
    </w:p>
    <w:p w14:paraId="43633FB0" w14:textId="77777777" w:rsidR="00C02449" w:rsidRPr="00DE27A3" w:rsidRDefault="00C02449" w:rsidP="00C02449">
      <w:pPr>
        <w:pStyle w:val="1tekst"/>
        <w:rPr>
          <w:lang w:val="fr-029"/>
        </w:rPr>
      </w:pPr>
      <w:r w:rsidRPr="00DE27A3">
        <w:rPr>
          <w:lang w:val="fr-029"/>
        </w:rPr>
        <w:t>1) oduzimanje i zadržavanje stvari čije držanje i upotreba nijesu zabranjeni;</w:t>
      </w:r>
    </w:p>
    <w:p w14:paraId="518F2CA9" w14:textId="77777777" w:rsidR="00C02449" w:rsidRPr="00DE27A3" w:rsidRDefault="00C02449" w:rsidP="00C02449">
      <w:pPr>
        <w:pStyle w:val="1tekst"/>
        <w:rPr>
          <w:lang w:val="fr-029"/>
        </w:rPr>
      </w:pPr>
      <w:r w:rsidRPr="00DE27A3">
        <w:rPr>
          <w:lang w:val="fr-029"/>
        </w:rPr>
        <w:t>2) posmatranje u toku noći;</w:t>
      </w:r>
    </w:p>
    <w:p w14:paraId="7CB1348B" w14:textId="77777777" w:rsidR="00C02449" w:rsidRPr="00DE27A3" w:rsidRDefault="00C02449" w:rsidP="00C02449">
      <w:pPr>
        <w:pStyle w:val="1tekst"/>
        <w:rPr>
          <w:lang w:val="fr-029"/>
        </w:rPr>
      </w:pPr>
      <w:r w:rsidRPr="00DE27A3">
        <w:rPr>
          <w:lang w:val="fr-029"/>
        </w:rPr>
        <w:t>3) odvajanje od ostalih zatvorenika;</w:t>
      </w:r>
    </w:p>
    <w:p w14:paraId="3539C0F1" w14:textId="77777777" w:rsidR="00C02449" w:rsidRPr="00DE27A3" w:rsidRDefault="00C02449" w:rsidP="00C02449">
      <w:pPr>
        <w:pStyle w:val="1tekst"/>
        <w:rPr>
          <w:lang w:val="fr-029"/>
        </w:rPr>
      </w:pPr>
      <w:r w:rsidRPr="00DE27A3">
        <w:rPr>
          <w:lang w:val="fr-029"/>
        </w:rPr>
        <w:t>4) usamljenje;</w:t>
      </w:r>
    </w:p>
    <w:p w14:paraId="03ABAE8D" w14:textId="77777777" w:rsidR="00C02449" w:rsidRPr="00DE27A3" w:rsidRDefault="00C02449" w:rsidP="00C02449">
      <w:pPr>
        <w:pStyle w:val="1tekst"/>
        <w:rPr>
          <w:lang w:val="fr-029"/>
        </w:rPr>
      </w:pPr>
      <w:r w:rsidRPr="00DE27A3">
        <w:rPr>
          <w:lang w:val="fr-029"/>
        </w:rPr>
        <w:t>5) uskraćivanje ili ograničavanje aktivnosti na otvorenom;</w:t>
      </w:r>
    </w:p>
    <w:p w14:paraId="6C541842" w14:textId="77777777" w:rsidR="00C02449" w:rsidRPr="00DE27A3" w:rsidRDefault="00C02449" w:rsidP="00C02449">
      <w:pPr>
        <w:pStyle w:val="1tekst"/>
        <w:rPr>
          <w:lang w:val="fr-029"/>
        </w:rPr>
      </w:pPr>
      <w:r w:rsidRPr="00DE27A3">
        <w:rPr>
          <w:lang w:val="fr-029"/>
        </w:rPr>
        <w:t>6) testiranje na zarazne bolesti, alkohol, opojne droge ili druge psihoaktivne supstance;</w:t>
      </w:r>
    </w:p>
    <w:p w14:paraId="71338F4A" w14:textId="77777777" w:rsidR="00C02449" w:rsidRPr="00DE27A3" w:rsidRDefault="00C02449" w:rsidP="00C02449">
      <w:pPr>
        <w:pStyle w:val="1tekst"/>
        <w:rPr>
          <w:lang w:val="fr-029"/>
        </w:rPr>
      </w:pPr>
      <w:r w:rsidRPr="00DE27A3">
        <w:rPr>
          <w:lang w:val="fr-029"/>
        </w:rPr>
        <w:t>7) zatvaranje u posebno obezbijeđenu prostoriju.</w:t>
      </w:r>
    </w:p>
    <w:p w14:paraId="620CF8B3" w14:textId="77777777" w:rsidR="00C02449" w:rsidRPr="00DE27A3" w:rsidRDefault="00C02449" w:rsidP="00C02449">
      <w:pPr>
        <w:pStyle w:val="1tekst"/>
        <w:rPr>
          <w:lang w:val="fr-029"/>
        </w:rPr>
      </w:pPr>
      <w:r w:rsidRPr="00DE27A3">
        <w:rPr>
          <w:lang w:val="fr-029"/>
        </w:rPr>
        <w:t>Naredbu za uvođenje mjera iz stava 1 ovog člana, izdaje lice koje rukovodi zatvorom ili lice koje on ovlasti, o čemu se obavještava starješina Uprave.</w:t>
      </w:r>
    </w:p>
    <w:p w14:paraId="26ADDDBF" w14:textId="77777777" w:rsidR="00C02449" w:rsidRPr="00DE27A3" w:rsidRDefault="00C02449" w:rsidP="00C02449">
      <w:pPr>
        <w:pStyle w:val="1tekst"/>
        <w:rPr>
          <w:lang w:val="fr-029"/>
        </w:rPr>
      </w:pPr>
      <w:r w:rsidRPr="00DE27A3">
        <w:rPr>
          <w:lang w:val="fr-029"/>
        </w:rPr>
        <w:t>Mjere predostrožnosti iz stava 1 tač. 2 i 3 ovog člana, mogu se preduzeti i na zahtjev zatvorenika.</w:t>
      </w:r>
    </w:p>
    <w:p w14:paraId="77209F62" w14:textId="77777777" w:rsidR="00C02449" w:rsidRPr="00DE27A3" w:rsidRDefault="00C02449" w:rsidP="00C02449">
      <w:pPr>
        <w:pStyle w:val="1tekst"/>
        <w:rPr>
          <w:lang w:val="fr-029"/>
        </w:rPr>
      </w:pPr>
      <w:r w:rsidRPr="00DE27A3">
        <w:rPr>
          <w:lang w:val="fr-029"/>
        </w:rPr>
        <w:t>Zatvoreniku prema kome su preduzete mjere predostrožnosti iz stava 1 tač. 4, 6 i 7 ovog člana, omogućiće se posjeta zatvorskog ljekara.</w:t>
      </w:r>
    </w:p>
    <w:p w14:paraId="398F58E1" w14:textId="77777777" w:rsidR="00C02449" w:rsidRPr="00DE27A3" w:rsidRDefault="00C02449" w:rsidP="00C02449">
      <w:pPr>
        <w:pStyle w:val="1tekst"/>
        <w:rPr>
          <w:lang w:val="fr-029"/>
        </w:rPr>
      </w:pPr>
      <w:r w:rsidRPr="00DE27A3">
        <w:rPr>
          <w:lang w:val="fr-029"/>
        </w:rPr>
        <w:lastRenderedPageBreak/>
        <w:t>U slučaju kad se zatvorenik prema kome treba preduzeti mjere predostrožnosti iz stava 1 tač. 4, 6 i 7 ovog člana, nalazi na liječenju ili je njegovo mentalno stanje razlog za primjenu tih mjera, prije njihovog preduzimanja neophodno je pribaviti mišljenje zatvorskog ljekara.</w:t>
      </w:r>
    </w:p>
    <w:p w14:paraId="4B518754" w14:textId="77777777" w:rsidR="00C02449" w:rsidRPr="00DE27A3" w:rsidRDefault="00C02449" w:rsidP="00C02449">
      <w:pPr>
        <w:pStyle w:val="1tekst"/>
        <w:rPr>
          <w:lang w:val="fr-029"/>
        </w:rPr>
      </w:pPr>
      <w:r w:rsidRPr="00DE27A3">
        <w:rPr>
          <w:lang w:val="fr-029"/>
        </w:rPr>
        <w:t>U slučaju iz stava 5 ovog člana, ukoliko je iz razloga hitnosti neophodno odmah preduzeti propisanu mjeru, mišljenje zatvorskog ljekara će se pribaviti naknadno.</w:t>
      </w:r>
    </w:p>
    <w:p w14:paraId="11C18852" w14:textId="13BC5B05" w:rsidR="00C02449" w:rsidRPr="00DE27A3" w:rsidRDefault="00C02449" w:rsidP="00C02449">
      <w:pPr>
        <w:pStyle w:val="1tekst"/>
        <w:rPr>
          <w:lang w:val="fr-029"/>
        </w:rPr>
      </w:pPr>
      <w:r w:rsidRPr="00DE27A3">
        <w:rPr>
          <w:lang w:val="fr-029"/>
        </w:rPr>
        <w:t xml:space="preserve">Kada za to postoje opravdani razlozi u cilju zaštite bezbjednosti i zdravlja zatvorenika, može se vršiti vizuelno snimanje prostorija u kojima boravi </w:t>
      </w:r>
      <w:r w:rsidR="005E782D" w:rsidRPr="00DE27A3">
        <w:rPr>
          <w:lang w:val="fr-029"/>
        </w:rPr>
        <w:t xml:space="preserve">zatvorenik </w:t>
      </w:r>
      <w:r w:rsidRPr="00DE27A3">
        <w:rPr>
          <w:lang w:val="fr-029"/>
        </w:rPr>
        <w:t>prema kome su preduzete mjere predostrožnosti iz stava 1 tač. 2,</w:t>
      </w:r>
      <w:r w:rsidR="00507B6E" w:rsidRPr="00DE27A3">
        <w:rPr>
          <w:lang w:val="fr-029"/>
        </w:rPr>
        <w:t xml:space="preserve"> 3,</w:t>
      </w:r>
      <w:r w:rsidRPr="00DE27A3">
        <w:rPr>
          <w:lang w:val="fr-029"/>
        </w:rPr>
        <w:t xml:space="preserve"> 4 i 7 ovog člana, a po pribavljenom mišljenju organizacione jedinice koja vrši poslove obezbjeđenja zatvorenika, odnosno zatvorskog ljekara. </w:t>
      </w:r>
      <w:r w:rsidR="005E782D" w:rsidRPr="00DE27A3">
        <w:rPr>
          <w:lang w:val="fr-029"/>
        </w:rPr>
        <w:t xml:space="preserve"> </w:t>
      </w:r>
    </w:p>
    <w:p w14:paraId="48976D5B" w14:textId="77777777" w:rsidR="00C02449" w:rsidRPr="00DE27A3" w:rsidRDefault="00C02449" w:rsidP="00C02449">
      <w:pPr>
        <w:pStyle w:val="1tekst"/>
        <w:rPr>
          <w:lang w:val="fr-029"/>
        </w:rPr>
      </w:pPr>
      <w:r w:rsidRPr="00DE27A3">
        <w:rPr>
          <w:lang w:val="fr-029"/>
        </w:rPr>
        <w:t>O preduzetim mjerama predostrožnosti u Upravi se vodi posebna evidencija.</w:t>
      </w:r>
    </w:p>
    <w:p w14:paraId="744B2568" w14:textId="77777777" w:rsidR="00C02449" w:rsidRPr="00DE27A3" w:rsidRDefault="00C02449" w:rsidP="00C02449">
      <w:pPr>
        <w:pStyle w:val="1tekst"/>
        <w:rPr>
          <w:lang w:val="fr-029"/>
        </w:rPr>
      </w:pPr>
      <w:r w:rsidRPr="00DE27A3">
        <w:rPr>
          <w:lang w:val="fr-029"/>
        </w:rPr>
        <w:t>Bliži način izvršavanja mjera iz stava 1 ovog člana i izgled prostorija u kojima se izvršavaju mjere iz stava 1 tač. 4 i 7 ovog člana, propisuje Ministarstvo.</w:t>
      </w:r>
    </w:p>
    <w:p w14:paraId="274A44F7" w14:textId="77777777" w:rsidR="00095F71" w:rsidRPr="00DE27A3" w:rsidRDefault="00095F71" w:rsidP="00095F71">
      <w:pPr>
        <w:pStyle w:val="8podpodnas"/>
        <w:rPr>
          <w:lang w:val="fr-029"/>
        </w:rPr>
      </w:pPr>
      <w:r w:rsidRPr="00DE27A3">
        <w:rPr>
          <w:lang w:val="fr-029"/>
        </w:rPr>
        <w:t>Usamljenje</w:t>
      </w:r>
    </w:p>
    <w:p w14:paraId="6744747F" w14:textId="38307EB1" w:rsidR="00095F71" w:rsidRPr="00DE27A3" w:rsidRDefault="00095F71" w:rsidP="00095F71">
      <w:pPr>
        <w:pStyle w:val="4clan"/>
        <w:rPr>
          <w:lang w:val="fr-029"/>
        </w:rPr>
      </w:pPr>
      <w:r w:rsidRPr="00DE27A3">
        <w:rPr>
          <w:lang w:val="fr-029"/>
        </w:rPr>
        <w:t xml:space="preserve">Član </w:t>
      </w:r>
      <w:r w:rsidR="003508E6" w:rsidRPr="00DE27A3">
        <w:rPr>
          <w:lang w:val="fr-029"/>
        </w:rPr>
        <w:t>88</w:t>
      </w:r>
      <w:r w:rsidRPr="00DE27A3">
        <w:rPr>
          <w:lang w:val="fr-029"/>
        </w:rPr>
        <w:t xml:space="preserve"> </w:t>
      </w:r>
      <w:r w:rsidRPr="00DE27A3">
        <w:t>﻿</w:t>
      </w:r>
      <w:r w:rsidRPr="00DE27A3">
        <w:rPr>
          <w:lang w:val="fr-029"/>
        </w:rPr>
        <w:t xml:space="preserve"> </w:t>
      </w:r>
    </w:p>
    <w:p w14:paraId="483611E4" w14:textId="4339ABF3" w:rsidR="00095F71" w:rsidRPr="00DE27A3" w:rsidRDefault="00095F71" w:rsidP="00095F71">
      <w:pPr>
        <w:pStyle w:val="1tekst"/>
        <w:rPr>
          <w:lang w:val="fr-029"/>
        </w:rPr>
      </w:pPr>
      <w:r w:rsidRPr="00DE27A3">
        <w:rPr>
          <w:lang w:val="fr-029"/>
        </w:rPr>
        <w:t>Mjera predostrožnosti usamljenje može se preduzeti prema zatvoreniku koji uporno ometa redovan rad i život u Upravi i prema kome izrečenim disciplinskim mjerama nije postignuta svrha disciplinskog kažnjavanja, a</w:t>
      </w:r>
      <w:r w:rsidR="00625425" w:rsidRPr="00DE27A3">
        <w:rPr>
          <w:lang w:val="fr-029"/>
        </w:rPr>
        <w:t xml:space="preserve"> </w:t>
      </w:r>
      <w:r w:rsidRPr="00DE27A3">
        <w:rPr>
          <w:lang w:val="fr-029"/>
        </w:rPr>
        <w:t>on</w:t>
      </w:r>
      <w:r w:rsidR="008B6D77" w:rsidRPr="00DE27A3">
        <w:rPr>
          <w:lang w:val="fr-029"/>
        </w:rPr>
        <w:t xml:space="preserve"> </w:t>
      </w:r>
      <w:r w:rsidRPr="00DE27A3">
        <w:rPr>
          <w:lang w:val="fr-029"/>
        </w:rPr>
        <w:t>predstavlja ozbiljnu opasnost po druge zatvorenike i bezbjednost u zatvoru.</w:t>
      </w:r>
    </w:p>
    <w:p w14:paraId="5D5924EE" w14:textId="77777777" w:rsidR="00095F71" w:rsidRPr="00DE27A3" w:rsidRDefault="00095F71" w:rsidP="00095F71">
      <w:pPr>
        <w:pStyle w:val="1tekst"/>
        <w:rPr>
          <w:lang w:val="fr-029"/>
        </w:rPr>
      </w:pPr>
      <w:r w:rsidRPr="00DE27A3">
        <w:rPr>
          <w:lang w:val="fr-029"/>
        </w:rPr>
        <w:t>Mjera iz stava 1 ovog člana može se primjenjivati neprekidno najduže šest mjeseci u toku jedne godine.</w:t>
      </w:r>
    </w:p>
    <w:p w14:paraId="3FEA94C7" w14:textId="77777777" w:rsidR="00095F71" w:rsidRPr="00DE27A3" w:rsidRDefault="00095F71" w:rsidP="00095F71">
      <w:pPr>
        <w:pStyle w:val="1tekst"/>
        <w:rPr>
          <w:lang w:val="fr-029"/>
        </w:rPr>
      </w:pPr>
      <w:r w:rsidRPr="00DE27A3">
        <w:rPr>
          <w:lang w:val="fr-029"/>
        </w:rPr>
        <w:t>Zatvoreniku prema kome je preduzeta mjera iz stava 1 ovog člana, uskraćuje se kontakt sa drugim zatvorenicima za vrijeme njenog trajanja.</w:t>
      </w:r>
    </w:p>
    <w:p w14:paraId="255A79BA" w14:textId="77777777" w:rsidR="00095F71" w:rsidRPr="00DE27A3" w:rsidRDefault="00095F71" w:rsidP="00095F71">
      <w:pPr>
        <w:pStyle w:val="1tekst"/>
        <w:rPr>
          <w:lang w:val="fr-029"/>
        </w:rPr>
      </w:pPr>
      <w:r w:rsidRPr="00DE27A3">
        <w:rPr>
          <w:lang w:val="fr-029"/>
        </w:rPr>
        <w:t>Tokom trajanja mjere iz stava 1 ovog člana, zatvoreniku se dozvoljava boravak najmanje dva časa dnevno van zatvorenog prostora.</w:t>
      </w:r>
    </w:p>
    <w:p w14:paraId="1AFC8979" w14:textId="77777777" w:rsidR="00095F71" w:rsidRPr="00DE27A3" w:rsidRDefault="00095F71" w:rsidP="00095F71">
      <w:pPr>
        <w:pStyle w:val="1tekst"/>
        <w:rPr>
          <w:lang w:val="fr-029"/>
        </w:rPr>
      </w:pPr>
      <w:r w:rsidRPr="00DE27A3">
        <w:rPr>
          <w:lang w:val="fr-029"/>
        </w:rPr>
        <w:t>Izvršenje mjere iz stava 1 ovog člana, prekinuće se kad zatvorski ljekar utvrdi da dalje izvršenje mjere negativno utiče na zdravlje zatvorenika ili kad se ocijeni da su prestali razlozi zbog kojih je mjera preduzeta.</w:t>
      </w:r>
    </w:p>
    <w:p w14:paraId="6532A392" w14:textId="77777777" w:rsidR="00095F71" w:rsidRPr="00DE27A3" w:rsidRDefault="00095F71" w:rsidP="00095F71">
      <w:pPr>
        <w:pStyle w:val="8podpodnas"/>
        <w:rPr>
          <w:lang w:val="fr-029"/>
        </w:rPr>
      </w:pPr>
      <w:r w:rsidRPr="00DE27A3">
        <w:rPr>
          <w:lang w:val="fr-029"/>
        </w:rPr>
        <w:t>Testiranje na zarazne bolesti, alkohol, opojne droge ili druge psihoaktivne supstance</w:t>
      </w:r>
    </w:p>
    <w:p w14:paraId="62BA1637" w14:textId="30FFB731" w:rsidR="00095F71" w:rsidRPr="00DE27A3" w:rsidRDefault="00095F71" w:rsidP="00095F71">
      <w:pPr>
        <w:pStyle w:val="4clan"/>
        <w:rPr>
          <w:lang w:val="fr-029"/>
        </w:rPr>
      </w:pPr>
      <w:r w:rsidRPr="00DE27A3">
        <w:rPr>
          <w:lang w:val="fr-029"/>
        </w:rPr>
        <w:t xml:space="preserve">Član </w:t>
      </w:r>
      <w:r w:rsidR="003508E6" w:rsidRPr="00DE27A3">
        <w:rPr>
          <w:lang w:val="fr-029"/>
        </w:rPr>
        <w:t>89</w:t>
      </w:r>
    </w:p>
    <w:p w14:paraId="17F337B1" w14:textId="77777777" w:rsidR="00095F71" w:rsidRPr="00DE27A3" w:rsidRDefault="00095F71" w:rsidP="00095F71">
      <w:pPr>
        <w:pStyle w:val="1tekst"/>
        <w:rPr>
          <w:lang w:val="fr-029"/>
        </w:rPr>
      </w:pPr>
      <w:r w:rsidRPr="00DE27A3">
        <w:rPr>
          <w:lang w:val="fr-029"/>
        </w:rPr>
        <w:t>Kad postoji sumnja na postojanje zaraznih bolesti, zatvorenik će se izolovati i testirati u skladu sa posebnim zakonom.</w:t>
      </w:r>
    </w:p>
    <w:p w14:paraId="68AC3081" w14:textId="77777777" w:rsidR="00095F71" w:rsidRPr="00DE27A3" w:rsidRDefault="00095F71" w:rsidP="00095F71">
      <w:pPr>
        <w:pStyle w:val="1tekst"/>
        <w:rPr>
          <w:lang w:val="fr-029"/>
        </w:rPr>
      </w:pPr>
      <w:r w:rsidRPr="00DE27A3">
        <w:rPr>
          <w:lang w:val="fr-029"/>
        </w:rPr>
        <w:t>Kad postoji sumnja da zatvorenik koristi alkohol, opojne droge ili druge psihoaktivne supstance, testiranje se vrši pomoću odgovarajućih sredstava i metoda za utvrđivanje prisustva alkohola, opojnih droga ili drugih psihoaktivnih supstanci kod zatvorenika.</w:t>
      </w:r>
    </w:p>
    <w:p w14:paraId="30CDAF56" w14:textId="77777777" w:rsidR="00095F71" w:rsidRPr="00DE27A3" w:rsidRDefault="00095F71" w:rsidP="00095F71">
      <w:pPr>
        <w:pStyle w:val="8podpodnas"/>
        <w:rPr>
          <w:lang w:val="fr-029"/>
        </w:rPr>
      </w:pPr>
      <w:r w:rsidRPr="00DE27A3">
        <w:rPr>
          <w:lang w:val="fr-029"/>
        </w:rPr>
        <w:t>Zatvaranje u posebno obezbijeđenu prostoriju</w:t>
      </w:r>
    </w:p>
    <w:p w14:paraId="5DCC545A" w14:textId="3A417CAB" w:rsidR="00095F71" w:rsidRPr="00DE27A3" w:rsidRDefault="00095F71" w:rsidP="00095F71">
      <w:pPr>
        <w:pStyle w:val="4clan"/>
        <w:rPr>
          <w:lang w:val="fr-029"/>
        </w:rPr>
      </w:pPr>
      <w:r w:rsidRPr="00DE27A3">
        <w:rPr>
          <w:lang w:val="fr-029"/>
        </w:rPr>
        <w:t>Član 9</w:t>
      </w:r>
      <w:r w:rsidR="003508E6" w:rsidRPr="00DE27A3">
        <w:rPr>
          <w:lang w:val="fr-029"/>
        </w:rPr>
        <w:t>0</w:t>
      </w:r>
    </w:p>
    <w:p w14:paraId="02CCDFEF" w14:textId="77777777" w:rsidR="00095F71" w:rsidRPr="00DE27A3" w:rsidRDefault="00095F71" w:rsidP="00095F71">
      <w:pPr>
        <w:pStyle w:val="1tekst"/>
        <w:rPr>
          <w:lang w:val="fr-029"/>
        </w:rPr>
      </w:pPr>
      <w:r w:rsidRPr="00DE27A3">
        <w:rPr>
          <w:lang w:val="fr-029"/>
        </w:rPr>
        <w:lastRenderedPageBreak/>
        <w:t>Mjera predostrožnosti zatvaranje u posebno obezbijeđenu prostoriju može se preduzeti ukoliko postoji opasnost da će zatvorenik izvršiti samoubistvo ili samopovređivanje.</w:t>
      </w:r>
    </w:p>
    <w:p w14:paraId="08B78222" w14:textId="77777777" w:rsidR="00095F71" w:rsidRPr="00DE27A3" w:rsidRDefault="00095F71" w:rsidP="00095F71">
      <w:pPr>
        <w:pStyle w:val="1tekst"/>
        <w:rPr>
          <w:lang w:val="fr-029"/>
        </w:rPr>
      </w:pPr>
      <w:r w:rsidRPr="00DE27A3">
        <w:rPr>
          <w:lang w:val="fr-029"/>
        </w:rPr>
        <w:t>Mjera iz stava 1 ovog člana, može se primjenjivati najduže do 48 časova.</w:t>
      </w:r>
    </w:p>
    <w:p w14:paraId="03080F93" w14:textId="77777777" w:rsidR="00095F71" w:rsidRPr="00DE27A3" w:rsidRDefault="00095F71" w:rsidP="00095F71">
      <w:pPr>
        <w:pStyle w:val="1tekst"/>
        <w:rPr>
          <w:lang w:val="fr-029"/>
        </w:rPr>
      </w:pPr>
      <w:r w:rsidRPr="00DE27A3">
        <w:rPr>
          <w:lang w:val="fr-029"/>
        </w:rPr>
        <w:t xml:space="preserve">U slučaju iz stava 1 ovog člana, lice koje rukovodi zatvorom formira tim stručnjaka koji će ispitati slučaj i predložiti mjere radi otklanjanja uzroka koji su doveli zatvorenika u takvo stanje. </w:t>
      </w:r>
    </w:p>
    <w:p w14:paraId="674A2DDE" w14:textId="77777777" w:rsidR="00095F71" w:rsidRPr="00DE27A3" w:rsidRDefault="00095F71" w:rsidP="00095F71">
      <w:pPr>
        <w:pStyle w:val="8podpodnas"/>
        <w:rPr>
          <w:lang w:val="fr-029"/>
        </w:rPr>
      </w:pPr>
      <w:r w:rsidRPr="00DE27A3">
        <w:rPr>
          <w:lang w:val="fr-029"/>
        </w:rPr>
        <w:t>Priprema za otpuštanje</w:t>
      </w:r>
    </w:p>
    <w:p w14:paraId="23CE866E" w14:textId="497AC5AF" w:rsidR="00095F71" w:rsidRPr="00DE27A3" w:rsidRDefault="00095F71" w:rsidP="00095F71">
      <w:pPr>
        <w:pStyle w:val="4clan"/>
        <w:rPr>
          <w:lang w:val="fr-029"/>
        </w:rPr>
      </w:pPr>
      <w:r w:rsidRPr="00DE27A3">
        <w:rPr>
          <w:lang w:val="fr-029"/>
        </w:rPr>
        <w:t>Član 9</w:t>
      </w:r>
      <w:r w:rsidR="00390F11" w:rsidRPr="00DE27A3">
        <w:rPr>
          <w:lang w:val="fr-029"/>
        </w:rPr>
        <w:t>1</w:t>
      </w:r>
      <w:r w:rsidRPr="00DE27A3">
        <w:rPr>
          <w:lang w:val="fr-029"/>
        </w:rPr>
        <w:t xml:space="preserve"> </w:t>
      </w:r>
      <w:r w:rsidRPr="00DE27A3">
        <w:t>﻿</w:t>
      </w:r>
      <w:r w:rsidRPr="00DE27A3">
        <w:rPr>
          <w:lang w:val="fr-029"/>
        </w:rPr>
        <w:t xml:space="preserve"> </w:t>
      </w:r>
    </w:p>
    <w:p w14:paraId="4507F94F" w14:textId="77777777" w:rsidR="00095F71" w:rsidRPr="00DE27A3" w:rsidRDefault="00095F71" w:rsidP="00095F71">
      <w:pPr>
        <w:pStyle w:val="1tekst"/>
        <w:rPr>
          <w:lang w:val="fr-029"/>
        </w:rPr>
      </w:pPr>
      <w:r w:rsidRPr="00DE27A3">
        <w:rPr>
          <w:lang w:val="fr-029"/>
        </w:rPr>
        <w:t>U svrhu pripreme za otpuštanje iz zatvora, zatvorenik može biti premješten iz prostorija zatvorenog tipa u prostorije poluotvorenog ili otvorenog tipa.</w:t>
      </w:r>
    </w:p>
    <w:p w14:paraId="5DF43340" w14:textId="77777777" w:rsidR="00095F71" w:rsidRPr="00DE27A3" w:rsidRDefault="00095F71" w:rsidP="00095F71">
      <w:pPr>
        <w:pStyle w:val="1tekst"/>
        <w:rPr>
          <w:lang w:val="fr-029"/>
        </w:rPr>
      </w:pPr>
      <w:r w:rsidRPr="00DE27A3">
        <w:rPr>
          <w:lang w:val="fr-029"/>
        </w:rPr>
        <w:t>Prilikom pripreme za otpuštanje iz zatvora, zatvoreniku se daju savjeti u vezi njegovih ličnih, finansijskih i socijalnih pitanja i obezbjeđuje spisak organa i ustanova nadležnih sa socijalnu pomoć i zapošljavanje.</w:t>
      </w:r>
    </w:p>
    <w:p w14:paraId="62889A37" w14:textId="45E3B5F5" w:rsidR="00095F71" w:rsidRPr="00DE27A3" w:rsidRDefault="00095F71" w:rsidP="000A573D">
      <w:pPr>
        <w:pStyle w:val="1tekst"/>
        <w:rPr>
          <w:lang w:val="fr-029"/>
        </w:rPr>
      </w:pPr>
      <w:r w:rsidRPr="00DE27A3">
        <w:rPr>
          <w:lang w:val="fr-029"/>
        </w:rPr>
        <w:t>Zatvoreniku koji se nalazi na izdržavanju kazne zatvora u trajanju dužem od šest mjeseci ili kazne dugotrajnog zatvora, a kojem je do redovnog isteka te kazne ostalo najviše tri mjeseca može se radi pripreme za otpuštanje iz zatvora dozvoliti izlazak iz zatvora u trajanju najduže tri dana.</w:t>
      </w:r>
    </w:p>
    <w:p w14:paraId="2D911C67" w14:textId="77777777" w:rsidR="00095F71" w:rsidRPr="00DE27A3" w:rsidRDefault="00095F71" w:rsidP="00095F71">
      <w:pPr>
        <w:pStyle w:val="8podpodnas"/>
        <w:rPr>
          <w:lang w:val="fr-029"/>
        </w:rPr>
      </w:pPr>
      <w:r w:rsidRPr="00DE27A3">
        <w:rPr>
          <w:lang w:val="fr-029"/>
        </w:rPr>
        <w:t>Pomoć nakon otpuštanja</w:t>
      </w:r>
    </w:p>
    <w:p w14:paraId="32FB6EE4" w14:textId="14EDA892" w:rsidR="00095F71" w:rsidRPr="00DE27A3" w:rsidRDefault="00095F71" w:rsidP="00095F71">
      <w:pPr>
        <w:pStyle w:val="4clan"/>
        <w:rPr>
          <w:lang w:val="fr-029"/>
        </w:rPr>
      </w:pPr>
      <w:r w:rsidRPr="00DE27A3">
        <w:rPr>
          <w:lang w:val="fr-029"/>
        </w:rPr>
        <w:t>Član 9</w:t>
      </w:r>
      <w:r w:rsidR="00390F11" w:rsidRPr="00DE27A3">
        <w:rPr>
          <w:lang w:val="fr-029"/>
        </w:rPr>
        <w:t>2</w:t>
      </w:r>
      <w:r w:rsidRPr="00DE27A3">
        <w:rPr>
          <w:lang w:val="fr-029"/>
        </w:rPr>
        <w:t xml:space="preserve"> </w:t>
      </w:r>
      <w:r w:rsidRPr="00DE27A3">
        <w:t>﻿</w:t>
      </w:r>
      <w:r w:rsidRPr="00DE27A3">
        <w:rPr>
          <w:lang w:val="fr-029"/>
        </w:rPr>
        <w:t xml:space="preserve"> </w:t>
      </w:r>
    </w:p>
    <w:p w14:paraId="72D9E1A3" w14:textId="77777777" w:rsidR="00095F71" w:rsidRPr="00DE27A3" w:rsidRDefault="00095F71" w:rsidP="00095F71">
      <w:pPr>
        <w:pStyle w:val="1tekst"/>
        <w:rPr>
          <w:lang w:val="fr-029"/>
        </w:rPr>
      </w:pPr>
      <w:r w:rsidRPr="00DE27A3">
        <w:rPr>
          <w:lang w:val="fr-029"/>
        </w:rPr>
        <w:t>Ako je zatvoreniku potrebna pomoć nakon otpuštanja iz zatvora, Uprava će uz njegov pristanak, prije otpuštanja iz zatvora, o tome obavijestiti centar za socijalni rad.</w:t>
      </w:r>
    </w:p>
    <w:p w14:paraId="2BB22EFD" w14:textId="77777777" w:rsidR="00095F71" w:rsidRPr="00DE27A3" w:rsidRDefault="00095F71" w:rsidP="00095F71">
      <w:pPr>
        <w:pStyle w:val="8podpodnas"/>
        <w:rPr>
          <w:lang w:val="fr-029"/>
        </w:rPr>
      </w:pPr>
      <w:r w:rsidRPr="00DE27A3">
        <w:rPr>
          <w:lang w:val="fr-029"/>
        </w:rPr>
        <w:t>Otpuštanje</w:t>
      </w:r>
    </w:p>
    <w:p w14:paraId="6DC174A7" w14:textId="56125110" w:rsidR="00095F71" w:rsidRPr="00DE27A3" w:rsidRDefault="00095F71" w:rsidP="00095F71">
      <w:pPr>
        <w:pStyle w:val="4clan"/>
        <w:rPr>
          <w:lang w:val="fr-029"/>
        </w:rPr>
      </w:pPr>
      <w:r w:rsidRPr="00DE27A3">
        <w:rPr>
          <w:lang w:val="fr-029"/>
        </w:rPr>
        <w:t>Član 9</w:t>
      </w:r>
      <w:r w:rsidR="00390F11" w:rsidRPr="00DE27A3">
        <w:rPr>
          <w:lang w:val="fr-029"/>
        </w:rPr>
        <w:t>3</w:t>
      </w:r>
      <w:r w:rsidRPr="00DE27A3">
        <w:rPr>
          <w:lang w:val="fr-029"/>
        </w:rPr>
        <w:t xml:space="preserve"> </w:t>
      </w:r>
      <w:r w:rsidRPr="00DE27A3">
        <w:t>﻿</w:t>
      </w:r>
      <w:r w:rsidRPr="00DE27A3">
        <w:rPr>
          <w:lang w:val="fr-029"/>
        </w:rPr>
        <w:t xml:space="preserve"> </w:t>
      </w:r>
    </w:p>
    <w:p w14:paraId="31A51538" w14:textId="77777777" w:rsidR="00095F71" w:rsidRPr="00DE27A3" w:rsidRDefault="00095F71" w:rsidP="00095F71">
      <w:pPr>
        <w:pStyle w:val="1tekst"/>
        <w:rPr>
          <w:lang w:val="fr-029"/>
        </w:rPr>
      </w:pPr>
      <w:r w:rsidRPr="00DE27A3">
        <w:rPr>
          <w:lang w:val="fr-029"/>
        </w:rPr>
        <w:t>Zatvorenik se otpušta iz zatvora onog dana kad mu ističe kazna zatvora ili kazne dugotrajnog zatvora.</w:t>
      </w:r>
    </w:p>
    <w:p w14:paraId="252BC436" w14:textId="77777777" w:rsidR="00095F71" w:rsidRPr="00DE27A3" w:rsidRDefault="00095F71" w:rsidP="00095F71">
      <w:pPr>
        <w:pStyle w:val="1tekst"/>
        <w:rPr>
          <w:lang w:val="fr-029"/>
        </w:rPr>
      </w:pPr>
      <w:r w:rsidRPr="00DE27A3">
        <w:rPr>
          <w:lang w:val="fr-029"/>
        </w:rPr>
        <w:t>Otpuštanje iz zatvora vrši se u jutarnjim časovima, a najkasnije do 12 časova.</w:t>
      </w:r>
    </w:p>
    <w:p w14:paraId="1B130E4E" w14:textId="77777777" w:rsidR="00095F71" w:rsidRPr="00DE27A3" w:rsidRDefault="00095F71" w:rsidP="00095F71">
      <w:pPr>
        <w:pStyle w:val="1tekst"/>
        <w:rPr>
          <w:lang w:val="fr-029"/>
        </w:rPr>
      </w:pPr>
      <w:r w:rsidRPr="00DE27A3">
        <w:rPr>
          <w:lang w:val="fr-029"/>
        </w:rPr>
        <w:t>Ako posljednji dan izvršenja kazne zatvora ili kazne dugotrajnog zatvora pada u nedjelju, državni, vjerski ili drugi praznik, otpuštanje zatvorenika iz zatvora vrši se u subotu ili posljednjeg radnog dana koji prethodi državnom, vjerskom ili drugom prazniku u skladu sa zakonom.</w:t>
      </w:r>
    </w:p>
    <w:p w14:paraId="45189323" w14:textId="77777777" w:rsidR="00095F71" w:rsidRPr="00DE27A3" w:rsidRDefault="00095F71" w:rsidP="00095F71">
      <w:pPr>
        <w:pStyle w:val="1tekst"/>
        <w:rPr>
          <w:lang w:val="fr-029"/>
        </w:rPr>
      </w:pPr>
      <w:r w:rsidRPr="00DE27A3">
        <w:rPr>
          <w:lang w:val="fr-029"/>
        </w:rPr>
        <w:t>Ako je zatvorenik stranac, Uprava o njegovom otpuštanju obavještava policiju.</w:t>
      </w:r>
    </w:p>
    <w:p w14:paraId="5AD18685" w14:textId="77777777" w:rsidR="00095F71" w:rsidRPr="00DE27A3" w:rsidRDefault="00095F71" w:rsidP="00095F71">
      <w:pPr>
        <w:pStyle w:val="1tekst"/>
        <w:rPr>
          <w:lang w:val="fr-029"/>
        </w:rPr>
      </w:pPr>
      <w:r w:rsidRPr="00DE27A3">
        <w:rPr>
          <w:lang w:val="fr-029"/>
        </w:rPr>
        <w:t>Zatvorenik se oslobađa rada i ostalih aktivnosti najmanje tri dana prije dana otpuštanja iz zatvora.</w:t>
      </w:r>
    </w:p>
    <w:p w14:paraId="3322903B" w14:textId="77777777" w:rsidR="00095F71" w:rsidRPr="00DE27A3" w:rsidRDefault="00095F71" w:rsidP="00095F71">
      <w:pPr>
        <w:pStyle w:val="1tekst"/>
        <w:rPr>
          <w:lang w:val="fr-029"/>
        </w:rPr>
      </w:pPr>
      <w:r w:rsidRPr="00DE27A3">
        <w:rPr>
          <w:lang w:val="fr-029"/>
        </w:rPr>
        <w:t xml:space="preserve">Izuzetno od st. 1 i 2 ovog člana, u slučaju kad se zatvorenik otpušta sa izdržavanja kazne na osnovu odluke o pomilovanju, rješenja o amnestiji, </w:t>
      </w:r>
      <w:r w:rsidRPr="00DE27A3">
        <w:rPr>
          <w:bCs/>
          <w:lang w:val="fr-029"/>
        </w:rPr>
        <w:t>rješenja o uslovnom otpustu</w:t>
      </w:r>
      <w:r w:rsidRPr="00DE27A3">
        <w:rPr>
          <w:lang w:val="fr-029"/>
        </w:rPr>
        <w:t xml:space="preserve"> ili rješenja o apsolutnoj zastarjelosti izvršenja kazne zatvora ili kazne dugotrajnog zatvora, otpuštanje se vrši najkasnije u roku od 24 časa po prijemu odluke, odnosno rješenja.</w:t>
      </w:r>
    </w:p>
    <w:p w14:paraId="50040132" w14:textId="77777777" w:rsidR="00095F71" w:rsidRPr="00DE27A3" w:rsidRDefault="00095F71" w:rsidP="00095F71">
      <w:pPr>
        <w:pStyle w:val="8podpodnas"/>
      </w:pPr>
      <w:r w:rsidRPr="00DE27A3">
        <w:t>Zdravstveni pregled prilikom otpuštanja</w:t>
      </w:r>
    </w:p>
    <w:p w14:paraId="44AECC3B" w14:textId="3BB41A4A" w:rsidR="00095F71" w:rsidRPr="00DE27A3" w:rsidRDefault="00095F71" w:rsidP="00095F71">
      <w:pPr>
        <w:pStyle w:val="4clan"/>
      </w:pPr>
      <w:r w:rsidRPr="00DE27A3">
        <w:lastRenderedPageBreak/>
        <w:t>Član 9</w:t>
      </w:r>
      <w:r w:rsidR="00390F11" w:rsidRPr="00DE27A3">
        <w:t>4</w:t>
      </w:r>
      <w:r w:rsidRPr="00DE27A3">
        <w:t xml:space="preserve"> ﻿ </w:t>
      </w:r>
    </w:p>
    <w:p w14:paraId="00DDD0F3" w14:textId="77777777" w:rsidR="00095F71" w:rsidRPr="00DE27A3" w:rsidRDefault="00095F71" w:rsidP="00095F71">
      <w:pPr>
        <w:pStyle w:val="1tekst"/>
      </w:pPr>
      <w:r w:rsidRPr="00DE27A3">
        <w:t>Zatvorski ljekar će zatvorenika pregledati najkasnije tri dana prije otpuštanja iz zatvora, o čemu sačinjava izvještaj, a podaci o zdravlju i fizičkoj sposobnosti zatvorenika unose se u njegov zdravstveni karton.</w:t>
      </w:r>
    </w:p>
    <w:p w14:paraId="58A5A1C3" w14:textId="77777777" w:rsidR="00095F71" w:rsidRPr="00DE27A3" w:rsidRDefault="00095F71" w:rsidP="00095F71">
      <w:pPr>
        <w:pStyle w:val="1tekst"/>
      </w:pPr>
      <w:r w:rsidRPr="00DE27A3">
        <w:t>Ukoliko se prilikom pregleda iz stava 1 ovog člana utvrdi da su zatvoreniku potrebni ljekovi, prilikom otpuštanja zatvorenik dobija potrebnu količinu ljekova za tri dana.</w:t>
      </w:r>
    </w:p>
    <w:p w14:paraId="653BAB7A" w14:textId="77777777" w:rsidR="00095F71" w:rsidRPr="00DE27A3" w:rsidRDefault="00095F71" w:rsidP="00095F71">
      <w:pPr>
        <w:pStyle w:val="1tekst"/>
      </w:pPr>
      <w:r w:rsidRPr="00DE27A3">
        <w:t>Ukoliko je zatvorenik, u vrijeme kad se otpušta sa izvršenja kazne zatvora ili kazne dugotrajnog zatvora, teško tjelesno ili duševno bolestan i usljed toga nesposoban za putovanje, Uprava će ga smjestiti u najbližu zdravstvenu ustanovu čije usluge su obuhvaćene obaveznim zdravstvenim osiguranjem.</w:t>
      </w:r>
    </w:p>
    <w:p w14:paraId="3D2E535E" w14:textId="77777777" w:rsidR="00095F71" w:rsidRPr="00DE27A3" w:rsidRDefault="00095F71" w:rsidP="00095F71">
      <w:pPr>
        <w:pStyle w:val="8podpodnas"/>
      </w:pPr>
      <w:r w:rsidRPr="00DE27A3">
        <w:t>Otpusni list</w:t>
      </w:r>
    </w:p>
    <w:p w14:paraId="35411424" w14:textId="3DADA989" w:rsidR="00095F71" w:rsidRPr="00DE27A3" w:rsidRDefault="00095F71" w:rsidP="00095F71">
      <w:pPr>
        <w:pStyle w:val="4clan"/>
      </w:pPr>
      <w:r w:rsidRPr="00DE27A3">
        <w:t>Član 9</w:t>
      </w:r>
      <w:r w:rsidR="00390F11" w:rsidRPr="00DE27A3">
        <w:t>5</w:t>
      </w:r>
    </w:p>
    <w:p w14:paraId="1CAE7E80" w14:textId="77777777" w:rsidR="00095F71" w:rsidRPr="00DE27A3" w:rsidRDefault="00095F71" w:rsidP="00095F71">
      <w:pPr>
        <w:pStyle w:val="1tekst"/>
      </w:pPr>
      <w:r w:rsidRPr="00DE27A3">
        <w:t>Prilikom otpuštanja iz zatvora, zatvoreniku se uručuje otpusni list koji sadrži njegove lične podatke, datum prijema u zatvor, datum otpuštanja iz zatvora i, po potrebi, datum kad zatvorenik mora da se javi policiji.</w:t>
      </w:r>
    </w:p>
    <w:p w14:paraId="6D37AAAC" w14:textId="77777777" w:rsidR="00095F71" w:rsidRPr="00DE27A3" w:rsidRDefault="00095F71" w:rsidP="00095F71">
      <w:pPr>
        <w:pStyle w:val="1tekst"/>
      </w:pPr>
      <w:r w:rsidRPr="00DE27A3">
        <w:t>Otpusni list služi kao dokaz o identitetu zatvorenika, ukoliko nema ličnu kartu, pasoš ili drugu javnu ispravu iz koje se može utvrditi njegov identitet dok ne stigne u mjesto svog prebivališta ili boravišta.</w:t>
      </w:r>
    </w:p>
    <w:p w14:paraId="0B9B6ED7" w14:textId="77777777" w:rsidR="00095F71" w:rsidRPr="00DE27A3" w:rsidRDefault="00095F71" w:rsidP="00095F71">
      <w:pPr>
        <w:pStyle w:val="1tekst"/>
      </w:pPr>
      <w:r w:rsidRPr="00DE27A3">
        <w:t>Otpusni list dostavlja se sudu iz člana 14 ovog zakona, policiji, centru za socijalni rad i Ministarstvu.</w:t>
      </w:r>
    </w:p>
    <w:p w14:paraId="64F7E660" w14:textId="77777777" w:rsidR="00095F71" w:rsidRPr="00DE27A3" w:rsidRDefault="00095F71" w:rsidP="00095F71">
      <w:pPr>
        <w:pStyle w:val="8podpodnas"/>
      </w:pPr>
      <w:r w:rsidRPr="00DE27A3">
        <w:t>Vraćanje stvari prilikom otpuštanja</w:t>
      </w:r>
    </w:p>
    <w:p w14:paraId="154DDA87" w14:textId="23F469EA" w:rsidR="00095F71" w:rsidRPr="00DE27A3" w:rsidRDefault="00095F71" w:rsidP="00095F71">
      <w:pPr>
        <w:pStyle w:val="4clan"/>
      </w:pPr>
      <w:r w:rsidRPr="00DE27A3">
        <w:t>Član 9</w:t>
      </w:r>
      <w:r w:rsidR="00390F11" w:rsidRPr="00DE27A3">
        <w:t>6</w:t>
      </w:r>
      <w:r w:rsidRPr="00DE27A3">
        <w:t xml:space="preserve"> ﻿ </w:t>
      </w:r>
    </w:p>
    <w:p w14:paraId="66C524DD" w14:textId="77777777" w:rsidR="00095F71" w:rsidRPr="00DE27A3" w:rsidRDefault="00095F71" w:rsidP="00095F71">
      <w:pPr>
        <w:pStyle w:val="1tekst"/>
      </w:pPr>
      <w:r w:rsidRPr="00DE27A3">
        <w:t>Prilikom otpuštanja iz zatvora, zatvoreniku se vraćaju stvari koje su čuvane u Upravi.</w:t>
      </w:r>
    </w:p>
    <w:p w14:paraId="3424187D" w14:textId="77777777" w:rsidR="00095F71" w:rsidRPr="00DE27A3" w:rsidRDefault="00095F71" w:rsidP="00095F71">
      <w:pPr>
        <w:pStyle w:val="8podpodnas"/>
      </w:pPr>
      <w:r w:rsidRPr="00DE27A3">
        <w:t>Troškovi prevoza nakon otpuštanja</w:t>
      </w:r>
    </w:p>
    <w:p w14:paraId="17E1DD96" w14:textId="1B60CDA5" w:rsidR="00F66183" w:rsidRPr="00DE27A3" w:rsidRDefault="00095F71" w:rsidP="00F66183">
      <w:pPr>
        <w:pStyle w:val="4clan"/>
      </w:pPr>
      <w:r w:rsidRPr="00DE27A3">
        <w:t>Član 9</w:t>
      </w:r>
      <w:r w:rsidR="00390F11" w:rsidRPr="00DE27A3">
        <w:t>7</w:t>
      </w:r>
    </w:p>
    <w:p w14:paraId="2257F1F6" w14:textId="1C6A0409" w:rsidR="00095F71" w:rsidRPr="00DE27A3" w:rsidRDefault="00095F71" w:rsidP="00095F71">
      <w:pPr>
        <w:pStyle w:val="1tekst"/>
      </w:pPr>
      <w:r w:rsidRPr="00DE27A3">
        <w:t>Ukoliko zatvorenik prilikom otpuštanja iz zatvora nema sopstvenih sredstava, Uprava će mu platiti troškove prevoza (autobusom ili željeznicom) do mjesta njegovog prebivališta, odnosno boravišta, a zatvoreniku koji je stranac do graničnog prelaza ili aerodroma.</w:t>
      </w:r>
    </w:p>
    <w:p w14:paraId="2A2991AE" w14:textId="77777777" w:rsidR="00E40619" w:rsidRPr="00DE27A3" w:rsidRDefault="00E40619" w:rsidP="00095F71">
      <w:pPr>
        <w:pStyle w:val="1tekst"/>
      </w:pPr>
    </w:p>
    <w:p w14:paraId="22EA29AF" w14:textId="7FA99AA8" w:rsidR="00095F71" w:rsidRPr="00DE27A3" w:rsidRDefault="00095F71" w:rsidP="00095F71">
      <w:pPr>
        <w:pStyle w:val="7podnas"/>
      </w:pPr>
      <w:r w:rsidRPr="00DE27A3">
        <w:t xml:space="preserve">2. Disciplinska i materijalna odgovornost </w:t>
      </w:r>
      <w:r w:rsidR="002B4C99" w:rsidRPr="00DE27A3">
        <w:t>zatvorenika</w:t>
      </w:r>
    </w:p>
    <w:p w14:paraId="0C4DE4B6" w14:textId="77777777" w:rsidR="00095F71" w:rsidRPr="00DE27A3" w:rsidRDefault="00095F71" w:rsidP="00095F71">
      <w:pPr>
        <w:pStyle w:val="8podpodnas"/>
      </w:pPr>
      <w:r w:rsidRPr="00DE27A3">
        <w:t>Osnov disciplinske odgovornosti</w:t>
      </w:r>
    </w:p>
    <w:p w14:paraId="234BCE32" w14:textId="666375FB" w:rsidR="00095F71" w:rsidRPr="00DE27A3" w:rsidRDefault="00095F71" w:rsidP="00095F71">
      <w:pPr>
        <w:pStyle w:val="4clan"/>
        <w:rPr>
          <w:strike/>
        </w:rPr>
      </w:pPr>
      <w:r w:rsidRPr="00DE27A3">
        <w:t xml:space="preserve">Član </w:t>
      </w:r>
      <w:r w:rsidR="00390F11" w:rsidRPr="00DE27A3">
        <w:t>98</w:t>
      </w:r>
    </w:p>
    <w:p w14:paraId="2E3210DB" w14:textId="77777777" w:rsidR="00095F71" w:rsidRPr="00DE27A3" w:rsidRDefault="00095F71" w:rsidP="00095F71">
      <w:pPr>
        <w:pStyle w:val="1tekst"/>
      </w:pPr>
      <w:r w:rsidRPr="00DE27A3">
        <w:t>Zatvorenik je disciplinski odgovoran za povrede odredaba ovog zakona i Pravilnika o kućnom redu.</w:t>
      </w:r>
    </w:p>
    <w:p w14:paraId="51BD8058" w14:textId="77777777" w:rsidR="00095F71" w:rsidRPr="00DE27A3" w:rsidRDefault="00095F71" w:rsidP="00095F71">
      <w:pPr>
        <w:pStyle w:val="1tekst"/>
      </w:pPr>
      <w:r w:rsidRPr="00DE27A3">
        <w:t>Odgovornost zatvorenika za krivično djelo ili prekršaj ne isključuje disciplinsku odgovornost.</w:t>
      </w:r>
    </w:p>
    <w:p w14:paraId="6DF18130" w14:textId="77777777" w:rsidR="00095F71" w:rsidRPr="00DE27A3" w:rsidRDefault="00095F71" w:rsidP="00095F71">
      <w:pPr>
        <w:pStyle w:val="8podpodnas"/>
      </w:pPr>
      <w:r w:rsidRPr="00DE27A3">
        <w:lastRenderedPageBreak/>
        <w:t>Zabrana ponovnog vođenja disciplinskog postupka</w:t>
      </w:r>
    </w:p>
    <w:p w14:paraId="64F60ABE" w14:textId="05DB63C8" w:rsidR="00095F71" w:rsidRPr="00DE27A3" w:rsidRDefault="00095F71" w:rsidP="00095F71">
      <w:pPr>
        <w:pStyle w:val="4clan"/>
      </w:pPr>
      <w:r w:rsidRPr="00DE27A3">
        <w:t xml:space="preserve">Član </w:t>
      </w:r>
      <w:r w:rsidR="00390F11" w:rsidRPr="00DE27A3">
        <w:t>99</w:t>
      </w:r>
    </w:p>
    <w:p w14:paraId="4E07020D" w14:textId="77777777" w:rsidR="00095F71" w:rsidRPr="00DE27A3" w:rsidRDefault="00095F71" w:rsidP="00095F71">
      <w:pPr>
        <w:pStyle w:val="1tekst"/>
      </w:pPr>
      <w:r w:rsidRPr="00DE27A3">
        <w:t>Protiv zatvorenika koji je u disciplinskom postupku oglašen odgovornim ili je oslobođen disciplinske odgovornosti, ne može se povodom istog disciplinskog prekršaja pokrenuti novi disciplinski postupak.</w:t>
      </w:r>
    </w:p>
    <w:p w14:paraId="7DE67D31" w14:textId="77777777" w:rsidR="00095F71" w:rsidRPr="00DE27A3" w:rsidRDefault="00095F71" w:rsidP="00095F71">
      <w:pPr>
        <w:pStyle w:val="8podpodnas"/>
      </w:pPr>
      <w:r w:rsidRPr="00DE27A3">
        <w:t>Disciplinski prekršaj</w:t>
      </w:r>
    </w:p>
    <w:p w14:paraId="0E5DC427" w14:textId="3C051173" w:rsidR="00095F71" w:rsidRPr="00DE27A3" w:rsidRDefault="00095F71" w:rsidP="00095F71">
      <w:pPr>
        <w:pStyle w:val="4clan"/>
      </w:pPr>
      <w:r w:rsidRPr="00DE27A3">
        <w:t>Član 10</w:t>
      </w:r>
      <w:r w:rsidR="00390F11" w:rsidRPr="00DE27A3">
        <w:t>0</w:t>
      </w:r>
    </w:p>
    <w:p w14:paraId="3E3ACFAE" w14:textId="77777777" w:rsidR="00095F71" w:rsidRPr="00DE27A3" w:rsidRDefault="00095F71" w:rsidP="00095F71">
      <w:pPr>
        <w:pStyle w:val="1tekst"/>
      </w:pPr>
      <w:r w:rsidRPr="00DE27A3">
        <w:t>Disciplinski prekršaji zatvorenika mogu biti lakši i teži.</w:t>
      </w:r>
    </w:p>
    <w:p w14:paraId="713E12EF" w14:textId="77777777" w:rsidR="00095F71" w:rsidRPr="00DE27A3" w:rsidRDefault="00095F71" w:rsidP="00095F71">
      <w:pPr>
        <w:pStyle w:val="8podpodnas"/>
      </w:pPr>
      <w:r w:rsidRPr="00DE27A3">
        <w:t>Lakši disciplinski prekršaji</w:t>
      </w:r>
    </w:p>
    <w:p w14:paraId="75695B06" w14:textId="7D08BBE6" w:rsidR="00095F71" w:rsidRPr="00DE27A3" w:rsidRDefault="00095F71" w:rsidP="00095F71">
      <w:pPr>
        <w:pStyle w:val="4clan"/>
      </w:pPr>
      <w:r w:rsidRPr="00DE27A3">
        <w:t>Član 10</w:t>
      </w:r>
      <w:r w:rsidR="00C33B48" w:rsidRPr="00DE27A3">
        <w:t>1</w:t>
      </w:r>
      <w:r w:rsidRPr="00DE27A3">
        <w:t xml:space="preserve"> ﻿ </w:t>
      </w:r>
    </w:p>
    <w:p w14:paraId="65D5ED4A" w14:textId="77777777" w:rsidR="00095F71" w:rsidRPr="00DE27A3" w:rsidRDefault="00095F71" w:rsidP="00095F71">
      <w:pPr>
        <w:pStyle w:val="1tekst"/>
      </w:pPr>
      <w:r w:rsidRPr="00DE27A3">
        <w:t>Lakši disciplinski prekršaji zatvorenika su:</w:t>
      </w:r>
    </w:p>
    <w:p w14:paraId="5AFD1050" w14:textId="77777777" w:rsidR="00095F71" w:rsidRPr="00DE27A3" w:rsidRDefault="00095F71" w:rsidP="00095F71">
      <w:pPr>
        <w:pStyle w:val="1tekst"/>
        <w:rPr>
          <w:lang w:val="fr-029"/>
        </w:rPr>
      </w:pPr>
      <w:r w:rsidRPr="00DE27A3">
        <w:rPr>
          <w:lang w:val="fr-029"/>
        </w:rPr>
        <w:t>1) narušavanje reda i mira u zatvora;</w:t>
      </w:r>
    </w:p>
    <w:p w14:paraId="3967C480" w14:textId="77777777" w:rsidR="00095F71" w:rsidRPr="00DE27A3" w:rsidRDefault="00095F71" w:rsidP="00095F71">
      <w:pPr>
        <w:pStyle w:val="1tekst"/>
        <w:rPr>
          <w:lang w:val="fr-029"/>
        </w:rPr>
      </w:pPr>
      <w:r w:rsidRPr="00DE27A3">
        <w:rPr>
          <w:lang w:val="fr-029"/>
        </w:rPr>
        <w:t>2) posjedovanje ili uzimanje ljekova bez odobrenja zatvorskog ljekara;</w:t>
      </w:r>
    </w:p>
    <w:p w14:paraId="5CEA2A81" w14:textId="77777777" w:rsidR="00095F71" w:rsidRPr="00DE27A3" w:rsidRDefault="00095F71" w:rsidP="00095F71">
      <w:pPr>
        <w:pStyle w:val="1tekst"/>
        <w:rPr>
          <w:lang w:val="fr-029"/>
        </w:rPr>
      </w:pPr>
      <w:r w:rsidRPr="00DE27A3">
        <w:rPr>
          <w:lang w:val="fr-029"/>
        </w:rPr>
        <w:t>3) pripremanje hrane u prostorijama koje nijesu namijenjene za tu svrhu;</w:t>
      </w:r>
    </w:p>
    <w:p w14:paraId="1E6D860F" w14:textId="77777777" w:rsidR="00095F71" w:rsidRPr="00DE27A3" w:rsidRDefault="00095F71" w:rsidP="00095F71">
      <w:pPr>
        <w:pStyle w:val="1tekst"/>
        <w:rPr>
          <w:lang w:val="fr-029"/>
        </w:rPr>
      </w:pPr>
      <w:r w:rsidRPr="00DE27A3">
        <w:rPr>
          <w:lang w:val="fr-029"/>
        </w:rPr>
        <w:t>4) dolaženje bez najave i obraćanje bez odobrenja starješini Uprave, pomoćniku starješine Uprave, licu koje rukovodi zatvorom, službeniku obezbjeđenja ili drugim licima;</w:t>
      </w:r>
    </w:p>
    <w:p w14:paraId="6ABCB634" w14:textId="77777777" w:rsidR="00095F71" w:rsidRPr="00DE27A3" w:rsidRDefault="00095F71" w:rsidP="00095F71">
      <w:pPr>
        <w:pStyle w:val="1tekst"/>
        <w:rPr>
          <w:lang w:val="fr-029"/>
        </w:rPr>
      </w:pPr>
      <w:r w:rsidRPr="00DE27A3">
        <w:rPr>
          <w:lang w:val="fr-029"/>
        </w:rPr>
        <w:t>5) držanje novca kod sebe;</w:t>
      </w:r>
    </w:p>
    <w:p w14:paraId="64A6D10A" w14:textId="77777777" w:rsidR="00095F71" w:rsidRPr="00DE27A3" w:rsidRDefault="00095F71" w:rsidP="00095F71">
      <w:pPr>
        <w:pStyle w:val="1tekst"/>
        <w:rPr>
          <w:lang w:val="fr-029"/>
        </w:rPr>
      </w:pPr>
      <w:r w:rsidRPr="00DE27A3">
        <w:rPr>
          <w:lang w:val="fr-029"/>
        </w:rPr>
        <w:t>6) zanemarivanje i izbjegavanje radnih obaveza;</w:t>
      </w:r>
    </w:p>
    <w:p w14:paraId="6EAE58E7" w14:textId="77777777" w:rsidR="00095F71" w:rsidRPr="00DE27A3" w:rsidRDefault="00095F71" w:rsidP="00095F71">
      <w:pPr>
        <w:pStyle w:val="1tekst"/>
        <w:rPr>
          <w:lang w:val="fr-029"/>
        </w:rPr>
      </w:pPr>
      <w:r w:rsidRPr="00DE27A3">
        <w:rPr>
          <w:lang w:val="fr-029"/>
        </w:rPr>
        <w:t>7) neuredno održavanje prostorija u kojima zatvorenici borave i lične higijene;</w:t>
      </w:r>
    </w:p>
    <w:p w14:paraId="319581D1" w14:textId="77777777" w:rsidR="00095F71" w:rsidRPr="00DE27A3" w:rsidRDefault="00095F71" w:rsidP="00095F71">
      <w:pPr>
        <w:pStyle w:val="1tekst"/>
        <w:rPr>
          <w:lang w:val="fr-029"/>
        </w:rPr>
      </w:pPr>
      <w:r w:rsidRPr="00DE27A3">
        <w:rPr>
          <w:lang w:val="fr-029"/>
        </w:rPr>
        <w:t>8) podstrekavanje drugog zatvorenika na izvršenje lakšeg disciplinskog prekršaja;</w:t>
      </w:r>
    </w:p>
    <w:p w14:paraId="4FA1F7FB" w14:textId="77777777" w:rsidR="00095F71" w:rsidRPr="00DE27A3" w:rsidRDefault="00095F71" w:rsidP="00095F71">
      <w:pPr>
        <w:pStyle w:val="1tekst"/>
        <w:rPr>
          <w:lang w:val="fr-029"/>
        </w:rPr>
      </w:pPr>
      <w:r w:rsidRPr="00DE27A3">
        <w:rPr>
          <w:lang w:val="fr-029"/>
        </w:rPr>
        <w:t>9) vrijeđanje, klevetanje ili nepristojno ponašanje prema drugom zatvoreniku;</w:t>
      </w:r>
    </w:p>
    <w:p w14:paraId="13B335D9" w14:textId="77777777" w:rsidR="00095F71" w:rsidRPr="00DE27A3" w:rsidRDefault="00095F71" w:rsidP="00095F71">
      <w:pPr>
        <w:pStyle w:val="1tekst"/>
        <w:rPr>
          <w:lang w:val="fr-029"/>
        </w:rPr>
      </w:pPr>
      <w:r w:rsidRPr="00DE27A3">
        <w:rPr>
          <w:lang w:val="fr-029"/>
        </w:rPr>
        <w:t>10) kretanje ili boravak u nedozvoljenom prostoru.</w:t>
      </w:r>
    </w:p>
    <w:p w14:paraId="5D257B41" w14:textId="77777777" w:rsidR="00095F71" w:rsidRPr="00DE27A3" w:rsidRDefault="00095F71" w:rsidP="00095F71">
      <w:pPr>
        <w:pStyle w:val="8podpodnas"/>
        <w:rPr>
          <w:lang w:val="fr-029"/>
        </w:rPr>
      </w:pPr>
      <w:r w:rsidRPr="00DE27A3">
        <w:rPr>
          <w:lang w:val="fr-029"/>
        </w:rPr>
        <w:t>Teži disciplinski prekršaji</w:t>
      </w:r>
    </w:p>
    <w:p w14:paraId="01F65A03" w14:textId="26DFB620" w:rsidR="00095F71" w:rsidRPr="00DE27A3" w:rsidRDefault="00095F71" w:rsidP="00095F71">
      <w:pPr>
        <w:pStyle w:val="4clan"/>
        <w:rPr>
          <w:lang w:val="fr-029"/>
        </w:rPr>
      </w:pPr>
      <w:r w:rsidRPr="00DE27A3">
        <w:rPr>
          <w:lang w:val="fr-029"/>
        </w:rPr>
        <w:t>Član 10</w:t>
      </w:r>
      <w:r w:rsidR="00C33B48" w:rsidRPr="00DE27A3">
        <w:rPr>
          <w:lang w:val="fr-029"/>
        </w:rPr>
        <w:t>2</w:t>
      </w:r>
      <w:r w:rsidRPr="00DE27A3">
        <w:rPr>
          <w:lang w:val="fr-029"/>
        </w:rPr>
        <w:t xml:space="preserve"> </w:t>
      </w:r>
      <w:r w:rsidRPr="00DE27A3">
        <w:t>﻿</w:t>
      </w:r>
      <w:r w:rsidRPr="00DE27A3">
        <w:rPr>
          <w:lang w:val="fr-029"/>
        </w:rPr>
        <w:t xml:space="preserve"> </w:t>
      </w:r>
    </w:p>
    <w:p w14:paraId="62E7E00E" w14:textId="77777777" w:rsidR="00095F71" w:rsidRPr="00DE27A3" w:rsidRDefault="00095F71" w:rsidP="00095F71">
      <w:pPr>
        <w:pStyle w:val="1tekst"/>
        <w:rPr>
          <w:lang w:val="fr-029"/>
        </w:rPr>
      </w:pPr>
      <w:r w:rsidRPr="00DE27A3">
        <w:rPr>
          <w:lang w:val="fr-029"/>
        </w:rPr>
        <w:t>Teži disciplinski prekršaji zatvorenika su:</w:t>
      </w:r>
    </w:p>
    <w:p w14:paraId="748B776A" w14:textId="77777777" w:rsidR="00095F71" w:rsidRPr="00DE27A3" w:rsidRDefault="00095F71" w:rsidP="00095F71">
      <w:pPr>
        <w:pStyle w:val="1tekst"/>
        <w:rPr>
          <w:lang w:val="fr-029"/>
        </w:rPr>
      </w:pPr>
      <w:r w:rsidRPr="00DE27A3">
        <w:rPr>
          <w:lang w:val="fr-029"/>
        </w:rPr>
        <w:t>1) zagađivanje prostorije u kojoj zatvorenik boravi, kao i drugih prostorija u zatvoru i znatnije zanemarivanje kolektivne i lične higijene;</w:t>
      </w:r>
    </w:p>
    <w:p w14:paraId="257117CB" w14:textId="77777777" w:rsidR="00095F71" w:rsidRPr="00DE27A3" w:rsidRDefault="00095F71" w:rsidP="00095F71">
      <w:pPr>
        <w:pStyle w:val="1tekst"/>
        <w:rPr>
          <w:b/>
          <w:lang w:val="fr-029"/>
        </w:rPr>
      </w:pPr>
      <w:r w:rsidRPr="00DE27A3">
        <w:rPr>
          <w:lang w:val="fr-029"/>
        </w:rPr>
        <w:t>2)</w:t>
      </w:r>
      <w:r w:rsidRPr="00DE27A3">
        <w:rPr>
          <w:b/>
          <w:lang w:val="fr-029"/>
        </w:rPr>
        <w:t xml:space="preserve"> </w:t>
      </w:r>
      <w:r w:rsidRPr="00DE27A3">
        <w:rPr>
          <w:lang w:val="fr-029"/>
        </w:rPr>
        <w:t>ugrožavanje svog zdravlja samopovređivanjem, tetoviranjem ili na drugi način, osim u slučajevima izazvanim psihičkim smetnjama;</w:t>
      </w:r>
    </w:p>
    <w:p w14:paraId="7EAA8B01" w14:textId="77777777" w:rsidR="00095F71" w:rsidRPr="00DE27A3" w:rsidRDefault="00095F71" w:rsidP="00095F71">
      <w:pPr>
        <w:pStyle w:val="1tekst"/>
        <w:rPr>
          <w:lang w:val="fr-029"/>
        </w:rPr>
      </w:pPr>
      <w:r w:rsidRPr="00DE27A3">
        <w:rPr>
          <w:lang w:val="fr-029"/>
        </w:rPr>
        <w:t>3) posjedovanje ili uzimanje sedativa, steroida ili drugih sličnih supstanci;</w:t>
      </w:r>
    </w:p>
    <w:p w14:paraId="6FA39168" w14:textId="13EA78DE" w:rsidR="00095F71" w:rsidRPr="00DE27A3" w:rsidRDefault="00095F71" w:rsidP="00095F71">
      <w:pPr>
        <w:pStyle w:val="1tekst"/>
        <w:rPr>
          <w:lang w:val="fr-029"/>
        </w:rPr>
      </w:pPr>
      <w:r w:rsidRPr="00DE27A3">
        <w:rPr>
          <w:lang w:val="fr-029"/>
        </w:rPr>
        <w:t xml:space="preserve">4) vrijeđanje, </w:t>
      </w:r>
      <w:r w:rsidR="00260CD4" w:rsidRPr="00DE27A3">
        <w:rPr>
          <w:bCs/>
          <w:lang w:val="fr-029"/>
        </w:rPr>
        <w:t>prijetnja</w:t>
      </w:r>
      <w:r w:rsidR="00260CD4" w:rsidRPr="00DE27A3">
        <w:rPr>
          <w:lang w:val="fr-029"/>
        </w:rPr>
        <w:t xml:space="preserve">, </w:t>
      </w:r>
      <w:r w:rsidRPr="00DE27A3">
        <w:rPr>
          <w:lang w:val="fr-029"/>
        </w:rPr>
        <w:t>klevetanje ili nepristojno ponašanje prema zaposlenima u Upravi ili drugom licu;</w:t>
      </w:r>
    </w:p>
    <w:p w14:paraId="710E4049" w14:textId="77777777" w:rsidR="00095F71" w:rsidRPr="00DE27A3" w:rsidRDefault="00095F71" w:rsidP="00095F71">
      <w:pPr>
        <w:pStyle w:val="1tekst"/>
        <w:rPr>
          <w:lang w:val="fr-029"/>
        </w:rPr>
      </w:pPr>
      <w:r w:rsidRPr="00DE27A3">
        <w:rPr>
          <w:lang w:val="fr-029"/>
        </w:rPr>
        <w:t>5) kretanje ili boravak u zabranjenoj zoni;</w:t>
      </w:r>
    </w:p>
    <w:p w14:paraId="4AC513F3" w14:textId="4F74A98A" w:rsidR="00095F71" w:rsidRPr="00DE27A3" w:rsidRDefault="00095F71" w:rsidP="00095F71">
      <w:pPr>
        <w:pStyle w:val="1tekst"/>
        <w:rPr>
          <w:lang w:val="fr-029"/>
        </w:rPr>
      </w:pPr>
      <w:r w:rsidRPr="00DE27A3">
        <w:rPr>
          <w:lang w:val="fr-029"/>
        </w:rPr>
        <w:t xml:space="preserve">6) </w:t>
      </w:r>
      <w:r w:rsidR="00C414D7" w:rsidRPr="00DE27A3">
        <w:rPr>
          <w:lang w:val="fr-029"/>
        </w:rPr>
        <w:t xml:space="preserve">bavljenje </w:t>
      </w:r>
      <w:r w:rsidR="009D01D6" w:rsidRPr="00DE27A3">
        <w:rPr>
          <w:lang w:val="fr-029"/>
        </w:rPr>
        <w:t>kockom ;</w:t>
      </w:r>
    </w:p>
    <w:p w14:paraId="059B2C9E" w14:textId="77777777" w:rsidR="00095F71" w:rsidRPr="00DE27A3" w:rsidRDefault="00095F71" w:rsidP="00095F71">
      <w:pPr>
        <w:pStyle w:val="1tekst"/>
        <w:rPr>
          <w:lang w:val="fr-029"/>
        </w:rPr>
      </w:pPr>
      <w:r w:rsidRPr="00DE27A3">
        <w:rPr>
          <w:lang w:val="fr-029"/>
        </w:rPr>
        <w:t>7) podučavanje o načinu izvršenja krivičnih djela prenošenjem ličnog iskustva ili na drugi način;</w:t>
      </w:r>
    </w:p>
    <w:p w14:paraId="2D0B6CFC" w14:textId="77777777" w:rsidR="00095F71" w:rsidRPr="00DE27A3" w:rsidRDefault="00095F71" w:rsidP="00095F71">
      <w:pPr>
        <w:pStyle w:val="1tekst"/>
        <w:rPr>
          <w:lang w:val="fr-029"/>
        </w:rPr>
      </w:pPr>
      <w:r w:rsidRPr="00DE27A3">
        <w:rPr>
          <w:lang w:val="fr-029"/>
        </w:rPr>
        <w:t>8) neprijavljivanje, odnosno neodjavljivanje policiji prilikom korišćenja pogodnosti van zatvora;</w:t>
      </w:r>
    </w:p>
    <w:p w14:paraId="2A60D33E" w14:textId="3784B822" w:rsidR="00095F71" w:rsidRPr="00DE27A3" w:rsidRDefault="00095F71" w:rsidP="00095F71">
      <w:pPr>
        <w:pStyle w:val="1tekst"/>
        <w:rPr>
          <w:lang w:val="fr-029"/>
        </w:rPr>
      </w:pPr>
      <w:r w:rsidRPr="00DE27A3">
        <w:rPr>
          <w:lang w:val="fr-029"/>
        </w:rPr>
        <w:lastRenderedPageBreak/>
        <w:t>9) neopravdano kašnjenje nakon korišćenja pogodnosti iz člana 3</w:t>
      </w:r>
      <w:r w:rsidR="00C33B48" w:rsidRPr="00DE27A3">
        <w:rPr>
          <w:lang w:val="fr-029"/>
        </w:rPr>
        <w:t>2</w:t>
      </w:r>
      <w:r w:rsidRPr="00DE27A3">
        <w:rPr>
          <w:lang w:val="fr-029"/>
        </w:rPr>
        <w:t xml:space="preserve"> stav 1 tač. 1, 2, 3 i tač. 11 do 1</w:t>
      </w:r>
      <w:r w:rsidR="00C33B48" w:rsidRPr="00DE27A3">
        <w:rPr>
          <w:lang w:val="fr-029"/>
        </w:rPr>
        <w:t>4</w:t>
      </w:r>
      <w:r w:rsidRPr="00DE27A3">
        <w:rPr>
          <w:lang w:val="fr-029"/>
        </w:rPr>
        <w:t xml:space="preserve"> ovog zakona;</w:t>
      </w:r>
    </w:p>
    <w:p w14:paraId="5F94C73D" w14:textId="77777777" w:rsidR="00095F71" w:rsidRPr="00DE27A3" w:rsidRDefault="00095F71" w:rsidP="00095F71">
      <w:pPr>
        <w:pStyle w:val="1tekst"/>
        <w:rPr>
          <w:lang w:val="fr-029"/>
        </w:rPr>
      </w:pPr>
      <w:r w:rsidRPr="00DE27A3">
        <w:rPr>
          <w:lang w:val="fr-029"/>
        </w:rPr>
        <w:t>10) uzastopno ponavljanje tri disciplinska prekršaja u četiri mjeseca;</w:t>
      </w:r>
    </w:p>
    <w:p w14:paraId="69AC6791" w14:textId="77777777" w:rsidR="00095F71" w:rsidRPr="00DE27A3" w:rsidRDefault="00095F71" w:rsidP="00095F71">
      <w:pPr>
        <w:pStyle w:val="1tekst"/>
      </w:pPr>
      <w:r w:rsidRPr="00DE27A3">
        <w:t>11) nedozvoljena trgovina i razmjena stvari i predmeta;</w:t>
      </w:r>
    </w:p>
    <w:p w14:paraId="160E21E9" w14:textId="77777777" w:rsidR="00095F71" w:rsidRPr="00DE27A3" w:rsidRDefault="00095F71" w:rsidP="00095F71">
      <w:pPr>
        <w:pStyle w:val="1tekst"/>
      </w:pPr>
      <w:r w:rsidRPr="00DE27A3">
        <w:t>12) izrađivanje ili posjedovanje stvari čije držanje i upotreba u zatvoru nijesu dozvoljeni;</w:t>
      </w:r>
    </w:p>
    <w:p w14:paraId="3737A144" w14:textId="77777777" w:rsidR="00095F71" w:rsidRPr="00DE27A3" w:rsidRDefault="00095F71" w:rsidP="00095F71">
      <w:pPr>
        <w:pStyle w:val="1tekst"/>
      </w:pPr>
      <w:r w:rsidRPr="00DE27A3">
        <w:t>13) prevara ili obmanjivanje zatvorenika, službenika obezbjeđenja ili drugih zaposlenih u Upravi;</w:t>
      </w:r>
    </w:p>
    <w:p w14:paraId="6C327B54" w14:textId="77777777" w:rsidR="00095F71" w:rsidRPr="00DE27A3" w:rsidRDefault="00095F71" w:rsidP="00095F71">
      <w:pPr>
        <w:pStyle w:val="1tekst"/>
      </w:pPr>
      <w:r w:rsidRPr="00DE27A3">
        <w:t>14) odbijanje testiranja na zarazne bolesti, alkohol, opojne droge ili druge psihoaktivne supstance;</w:t>
      </w:r>
    </w:p>
    <w:p w14:paraId="67B2263F" w14:textId="77777777" w:rsidR="00095F71" w:rsidRPr="00DE27A3" w:rsidRDefault="00095F71" w:rsidP="00095F71">
      <w:pPr>
        <w:pStyle w:val="1tekst"/>
      </w:pPr>
      <w:r w:rsidRPr="00DE27A3">
        <w:t>15) nepostupanje po usmenoj ili drugoj naredbi, u skladu sa ovim zakonom;</w:t>
      </w:r>
    </w:p>
    <w:p w14:paraId="38722BE8" w14:textId="77777777" w:rsidR="00095F71" w:rsidRPr="00DE27A3" w:rsidRDefault="00095F71" w:rsidP="00095F71">
      <w:pPr>
        <w:pStyle w:val="1tekst"/>
      </w:pPr>
      <w:r w:rsidRPr="00DE27A3">
        <w:t>16) učestvovanje u tuči ili nanošenje tjelesnih povreda;</w:t>
      </w:r>
    </w:p>
    <w:p w14:paraId="0F0B4823" w14:textId="77777777" w:rsidR="00095F71" w:rsidRPr="00DE27A3" w:rsidRDefault="00095F71" w:rsidP="00095F71">
      <w:pPr>
        <w:pStyle w:val="1tekst"/>
      </w:pPr>
      <w:r w:rsidRPr="00DE27A3">
        <w:t>17) zadržavanje drugog zatvorenika protiv njegove volje;</w:t>
      </w:r>
    </w:p>
    <w:p w14:paraId="3EDB2CEC" w14:textId="760DF8E4" w:rsidR="00095F71" w:rsidRPr="00DE27A3" w:rsidRDefault="00095F71" w:rsidP="00095F71">
      <w:pPr>
        <w:pStyle w:val="1tekst"/>
      </w:pPr>
      <w:r w:rsidRPr="00DE27A3">
        <w:t xml:space="preserve">18) </w:t>
      </w:r>
      <w:r w:rsidR="000A1BB2" w:rsidRPr="00DE27A3">
        <w:t>protivpravno prisvajanje tuđih pokretnih stvari</w:t>
      </w:r>
      <w:r w:rsidRPr="00DE27A3">
        <w:t>;</w:t>
      </w:r>
    </w:p>
    <w:p w14:paraId="79573B23" w14:textId="0EB99B67" w:rsidR="00095F71" w:rsidRPr="00DE27A3" w:rsidRDefault="00095F71" w:rsidP="00095F71">
      <w:pPr>
        <w:pStyle w:val="1tekst"/>
      </w:pPr>
      <w:r w:rsidRPr="00DE27A3">
        <w:t xml:space="preserve">19) oštećenje ili uništavanje </w:t>
      </w:r>
      <w:r w:rsidR="00223E93" w:rsidRPr="00DE27A3">
        <w:rPr>
          <w:bCs/>
        </w:rPr>
        <w:t>svoje ili</w:t>
      </w:r>
      <w:r w:rsidR="00223E93" w:rsidRPr="00DE27A3">
        <w:t xml:space="preserve"> </w:t>
      </w:r>
      <w:r w:rsidRPr="00DE27A3">
        <w:t>tuđe imovine;</w:t>
      </w:r>
    </w:p>
    <w:p w14:paraId="2284B304" w14:textId="77777777" w:rsidR="00095F71" w:rsidRPr="00DE27A3" w:rsidRDefault="00095F71" w:rsidP="00095F71">
      <w:pPr>
        <w:pStyle w:val="1tekst"/>
      </w:pPr>
      <w:r w:rsidRPr="00DE27A3">
        <w:t>20) oštećenje ili uništavanje prostorije u kojoj zatvorenik boravi i drugih prostorija u zatvoru;</w:t>
      </w:r>
    </w:p>
    <w:p w14:paraId="57D45953" w14:textId="65FC2B6D" w:rsidR="00095F71" w:rsidRPr="00DE27A3" w:rsidRDefault="00095F71" w:rsidP="00095F71">
      <w:pPr>
        <w:pStyle w:val="1tekst"/>
      </w:pPr>
      <w:r w:rsidRPr="00DE27A3">
        <w:t>21) iznuda;</w:t>
      </w:r>
      <w:r w:rsidR="00980D37" w:rsidRPr="00DE27A3">
        <w:t xml:space="preserve">  </w:t>
      </w:r>
    </w:p>
    <w:p w14:paraId="087399D3" w14:textId="77777777" w:rsidR="00095F71" w:rsidRPr="00DE27A3" w:rsidRDefault="00095F71" w:rsidP="00095F71">
      <w:pPr>
        <w:pStyle w:val="1tekst"/>
      </w:pPr>
      <w:r w:rsidRPr="00DE27A3">
        <w:t>22) ucjenjivanje;</w:t>
      </w:r>
    </w:p>
    <w:p w14:paraId="55E0F0DE" w14:textId="77777777" w:rsidR="00095F71" w:rsidRPr="00DE27A3" w:rsidRDefault="00095F71" w:rsidP="00095F71">
      <w:pPr>
        <w:pStyle w:val="1tekst"/>
      </w:pPr>
      <w:r w:rsidRPr="00DE27A3">
        <w:t>23) pripremanje ili organizovanje pobune zatvorenika ili učestvovanje u pobuni;</w:t>
      </w:r>
    </w:p>
    <w:p w14:paraId="31855DD9" w14:textId="51DC2B10" w:rsidR="00095F71" w:rsidRPr="00DE27A3" w:rsidRDefault="00095F71" w:rsidP="00095F71">
      <w:pPr>
        <w:pStyle w:val="1tekst"/>
      </w:pPr>
      <w:r w:rsidRPr="00DE27A3">
        <w:t>24) sprečavanje ili učestvovanje u grupi koja sprečava službenika obezbjeđenja u vršenju službene radnje pružanjem aktivnog ili pasivnog otpora;</w:t>
      </w:r>
    </w:p>
    <w:p w14:paraId="646E2891" w14:textId="77777777" w:rsidR="00095F71" w:rsidRPr="00DE27A3" w:rsidRDefault="00095F71" w:rsidP="00095F71">
      <w:pPr>
        <w:pStyle w:val="1tekst"/>
      </w:pPr>
      <w:r w:rsidRPr="00DE27A3">
        <w:t>25) pozivanje zatvorenika na aktivan ili pasivan otpor;</w:t>
      </w:r>
    </w:p>
    <w:p w14:paraId="7117419A" w14:textId="77777777" w:rsidR="00095F71" w:rsidRPr="00DE27A3" w:rsidRDefault="00095F71" w:rsidP="00095F71">
      <w:pPr>
        <w:pStyle w:val="1tekst"/>
      </w:pPr>
      <w:r w:rsidRPr="00DE27A3">
        <w:t>26) nasilničko ponašanje;</w:t>
      </w:r>
    </w:p>
    <w:p w14:paraId="243CA59C" w14:textId="262944DA" w:rsidR="00095F71" w:rsidRPr="00DE27A3" w:rsidRDefault="00095F71" w:rsidP="00095F71">
      <w:pPr>
        <w:pStyle w:val="1tekst"/>
      </w:pPr>
      <w:r w:rsidRPr="00DE27A3">
        <w:t>27) izrađivanje, nabavljanje i</w:t>
      </w:r>
      <w:r w:rsidR="00223E93" w:rsidRPr="00DE27A3">
        <w:t>li</w:t>
      </w:r>
      <w:r w:rsidRPr="00DE27A3">
        <w:t xml:space="preserve"> posjedovanje oružja i</w:t>
      </w:r>
      <w:r w:rsidR="00223E93" w:rsidRPr="00DE27A3">
        <w:t>li</w:t>
      </w:r>
      <w:r w:rsidRPr="00DE27A3">
        <w:t xml:space="preserve"> sredstava namijenjenih za ugrožavanje života i tijela;</w:t>
      </w:r>
    </w:p>
    <w:p w14:paraId="45AA2478" w14:textId="6420A259" w:rsidR="00095F71" w:rsidRPr="00DE27A3" w:rsidRDefault="00095F71" w:rsidP="00095F71">
      <w:pPr>
        <w:pStyle w:val="1tekst"/>
      </w:pPr>
      <w:r w:rsidRPr="00DE27A3">
        <w:t>28) neovlašćeno nabavljanje, posjedovanje i</w:t>
      </w:r>
      <w:r w:rsidR="006762C2" w:rsidRPr="00DE27A3">
        <w:t>li</w:t>
      </w:r>
      <w:r w:rsidRPr="00DE27A3">
        <w:t xml:space="preserve"> uzimanje alkohola, opojnih droga ili drugih psihoaktivnih supstanci;</w:t>
      </w:r>
    </w:p>
    <w:p w14:paraId="2B45DE6B" w14:textId="77777777" w:rsidR="00095F71" w:rsidRPr="00DE27A3" w:rsidRDefault="00095F71" w:rsidP="00095F71">
      <w:pPr>
        <w:pStyle w:val="1tekst"/>
      </w:pPr>
      <w:r w:rsidRPr="00DE27A3">
        <w:t>29) omogućavanje uživanja alkohola, opojnih droga ili drugih psihoaktivnih supstanci;</w:t>
      </w:r>
    </w:p>
    <w:p w14:paraId="32728C02" w14:textId="77777777" w:rsidR="00095F71" w:rsidRPr="00DE27A3" w:rsidRDefault="00095F71" w:rsidP="00095F71">
      <w:pPr>
        <w:pStyle w:val="1tekst"/>
      </w:pPr>
      <w:r w:rsidRPr="00DE27A3">
        <w:t>30) podstrekavanje drugog zatvorenika na izvršenje težeg disciplinskog prekršaja;</w:t>
      </w:r>
    </w:p>
    <w:p w14:paraId="6F71FA19" w14:textId="2AD9B04B" w:rsidR="00095F71" w:rsidRPr="00DE27A3" w:rsidRDefault="00095F71" w:rsidP="00095F71">
      <w:pPr>
        <w:pStyle w:val="1tekst"/>
      </w:pPr>
      <w:r w:rsidRPr="00DE27A3">
        <w:t>31) pripremanje, organizovanje, pokušaj bjekstva ili bjekstvo iz zatvora</w:t>
      </w:r>
      <w:r w:rsidR="00223E93" w:rsidRPr="00DE27A3">
        <w:t xml:space="preserve"> </w:t>
      </w:r>
      <w:r w:rsidR="00223E93" w:rsidRPr="00DE27A3">
        <w:rPr>
          <w:bCs/>
        </w:rPr>
        <w:t>ili bjekstvo tokom sprovođenja</w:t>
      </w:r>
      <w:r w:rsidR="00EA4979" w:rsidRPr="00DE27A3">
        <w:rPr>
          <w:bCs/>
        </w:rPr>
        <w:t xml:space="preserve"> ili obezbjeđivanja van Uprave</w:t>
      </w:r>
      <w:r w:rsidRPr="00DE27A3">
        <w:t>;</w:t>
      </w:r>
    </w:p>
    <w:p w14:paraId="029474F7" w14:textId="77777777" w:rsidR="00095F71" w:rsidRPr="00DE27A3" w:rsidRDefault="00095F71" w:rsidP="00095F71">
      <w:pPr>
        <w:pStyle w:val="1tekst"/>
      </w:pPr>
      <w:r w:rsidRPr="00DE27A3">
        <w:t>32) pomoć u bjekstvu drugom zatvoreniku;</w:t>
      </w:r>
    </w:p>
    <w:p w14:paraId="1457E028" w14:textId="60E9C6E7" w:rsidR="00095F71" w:rsidRPr="00DE27A3" w:rsidRDefault="00095F71" w:rsidP="00095F71">
      <w:pPr>
        <w:pStyle w:val="1tekst"/>
      </w:pPr>
      <w:r w:rsidRPr="00DE27A3">
        <w:t>33) zloupotreba pogodnosti ili prekida kazne.</w:t>
      </w:r>
    </w:p>
    <w:p w14:paraId="0A3F0965" w14:textId="77777777" w:rsidR="00095F71" w:rsidRPr="00DE27A3" w:rsidRDefault="00095F71" w:rsidP="00095F71">
      <w:pPr>
        <w:pStyle w:val="8podpodnas"/>
        <w:rPr>
          <w:lang w:val="fr-029"/>
        </w:rPr>
      </w:pPr>
      <w:r w:rsidRPr="00DE27A3">
        <w:rPr>
          <w:lang w:val="fr-029"/>
        </w:rPr>
        <w:t>Disciplinske mjere za lakši disciplinski prekršaj</w:t>
      </w:r>
    </w:p>
    <w:p w14:paraId="2F582E46" w14:textId="3C7EFAF4" w:rsidR="00095F71" w:rsidRPr="00DE27A3" w:rsidRDefault="00095F71" w:rsidP="00095F71">
      <w:pPr>
        <w:pStyle w:val="4clan"/>
        <w:rPr>
          <w:lang w:val="fr-029"/>
        </w:rPr>
      </w:pPr>
      <w:r w:rsidRPr="00DE27A3">
        <w:rPr>
          <w:lang w:val="fr-029"/>
        </w:rPr>
        <w:t>Član 10</w:t>
      </w:r>
      <w:r w:rsidR="00190D82" w:rsidRPr="00DE27A3">
        <w:rPr>
          <w:lang w:val="fr-029"/>
        </w:rPr>
        <w:t>3</w:t>
      </w:r>
    </w:p>
    <w:p w14:paraId="64F41150" w14:textId="77777777" w:rsidR="00095F71" w:rsidRPr="00DE27A3" w:rsidRDefault="00095F71" w:rsidP="00095F71">
      <w:pPr>
        <w:pStyle w:val="1tekst"/>
        <w:rPr>
          <w:lang w:val="fr-029"/>
        </w:rPr>
      </w:pPr>
      <w:r w:rsidRPr="00DE27A3">
        <w:rPr>
          <w:lang w:val="fr-029"/>
        </w:rPr>
        <w:t>Disciplinske mjere za lakši disciplinski prekršaj zatvorenika su:</w:t>
      </w:r>
    </w:p>
    <w:p w14:paraId="02491AC2" w14:textId="77777777" w:rsidR="00095F71" w:rsidRPr="00DE27A3" w:rsidRDefault="00095F71" w:rsidP="00095F71">
      <w:pPr>
        <w:pStyle w:val="1tekst"/>
        <w:rPr>
          <w:lang w:val="fr-029"/>
        </w:rPr>
      </w:pPr>
      <w:r w:rsidRPr="00DE27A3">
        <w:rPr>
          <w:lang w:val="fr-029"/>
        </w:rPr>
        <w:t>- ukor;</w:t>
      </w:r>
    </w:p>
    <w:p w14:paraId="49943F25" w14:textId="4DD34127" w:rsidR="00095F71" w:rsidRPr="00DE27A3" w:rsidRDefault="00095F71" w:rsidP="00095F71">
      <w:pPr>
        <w:pStyle w:val="1tekst"/>
        <w:rPr>
          <w:lang w:val="fr-029"/>
        </w:rPr>
      </w:pPr>
      <w:r w:rsidRPr="00DE27A3">
        <w:rPr>
          <w:lang w:val="fr-029"/>
        </w:rPr>
        <w:t>- uskraćivanje mogućnosti na posebnu posjetu;</w:t>
      </w:r>
    </w:p>
    <w:p w14:paraId="574750E6" w14:textId="77777777" w:rsidR="00095F71" w:rsidRPr="00DE27A3" w:rsidRDefault="00095F71" w:rsidP="00095F71">
      <w:pPr>
        <w:pStyle w:val="1tekst"/>
        <w:rPr>
          <w:lang w:val="fr-029"/>
        </w:rPr>
      </w:pPr>
      <w:r w:rsidRPr="00DE27A3">
        <w:rPr>
          <w:lang w:val="fr-029"/>
        </w:rPr>
        <w:t>- ograničenje raspolaganja novcem sa depozita zatvorenika.</w:t>
      </w:r>
    </w:p>
    <w:p w14:paraId="65F76BF5" w14:textId="77777777" w:rsidR="00095F71" w:rsidRPr="00DE27A3" w:rsidRDefault="00095F71" w:rsidP="00095F71">
      <w:pPr>
        <w:pStyle w:val="1tekst"/>
        <w:rPr>
          <w:lang w:val="fr-029"/>
        </w:rPr>
      </w:pPr>
      <w:r w:rsidRPr="00DE27A3">
        <w:rPr>
          <w:lang w:val="fr-029"/>
        </w:rPr>
        <w:t>Mjere iz stava 1 al. 2 i 3 ovog člana mogu se izreći u trajanju do šest mjeseci.</w:t>
      </w:r>
    </w:p>
    <w:p w14:paraId="5FF57F20" w14:textId="77777777" w:rsidR="00095F71" w:rsidRPr="00DE27A3" w:rsidRDefault="00095F71" w:rsidP="00095F71">
      <w:pPr>
        <w:pStyle w:val="8podpodnas"/>
        <w:rPr>
          <w:lang w:val="fr-029"/>
        </w:rPr>
      </w:pPr>
      <w:r w:rsidRPr="00DE27A3">
        <w:rPr>
          <w:lang w:val="fr-029"/>
        </w:rPr>
        <w:t>Disciplinske mjere za teži disciplinski prekršaj</w:t>
      </w:r>
    </w:p>
    <w:p w14:paraId="681AE8C2" w14:textId="1B5976FE" w:rsidR="00095F71" w:rsidRPr="00DE27A3" w:rsidRDefault="00095F71" w:rsidP="00095F71">
      <w:pPr>
        <w:pStyle w:val="4clan"/>
        <w:rPr>
          <w:lang w:val="fr-029"/>
        </w:rPr>
      </w:pPr>
      <w:r w:rsidRPr="00DE27A3">
        <w:rPr>
          <w:lang w:val="fr-029"/>
        </w:rPr>
        <w:t>Član 10</w:t>
      </w:r>
      <w:r w:rsidR="00086B32" w:rsidRPr="00DE27A3">
        <w:rPr>
          <w:lang w:val="fr-029"/>
        </w:rPr>
        <w:t>4</w:t>
      </w:r>
    </w:p>
    <w:p w14:paraId="6B603729" w14:textId="77777777" w:rsidR="00095F71" w:rsidRPr="00DE27A3" w:rsidRDefault="00095F71" w:rsidP="00095F71">
      <w:pPr>
        <w:pStyle w:val="1tekst"/>
        <w:rPr>
          <w:lang w:val="fr-029"/>
        </w:rPr>
      </w:pPr>
      <w:r w:rsidRPr="00DE27A3">
        <w:rPr>
          <w:lang w:val="fr-029"/>
        </w:rPr>
        <w:lastRenderedPageBreak/>
        <w:t>Disciplinske mjere za teži disciplinski prekršaj zatvorenika su:</w:t>
      </w:r>
    </w:p>
    <w:p w14:paraId="6531142E" w14:textId="77777777" w:rsidR="00095F71" w:rsidRPr="00DE27A3" w:rsidRDefault="00095F71" w:rsidP="00095F71">
      <w:pPr>
        <w:pStyle w:val="1tekst"/>
        <w:rPr>
          <w:lang w:val="fr-029"/>
        </w:rPr>
      </w:pPr>
      <w:r w:rsidRPr="00DE27A3">
        <w:rPr>
          <w:lang w:val="fr-029"/>
        </w:rPr>
        <w:t>- uskraćivanje pogodnosti;</w:t>
      </w:r>
    </w:p>
    <w:p w14:paraId="26E02552" w14:textId="63530061" w:rsidR="00095F71" w:rsidRPr="00DE27A3" w:rsidRDefault="00095F71" w:rsidP="00095F71">
      <w:pPr>
        <w:pStyle w:val="1tekst"/>
        <w:rPr>
          <w:lang w:val="fr-029"/>
        </w:rPr>
      </w:pPr>
      <w:r w:rsidRPr="00DE27A3">
        <w:rPr>
          <w:lang w:val="fr-029"/>
        </w:rPr>
        <w:t>- uskraćivanje mogućnosti na posebnu posjetu;</w:t>
      </w:r>
    </w:p>
    <w:p w14:paraId="000470E4" w14:textId="77777777" w:rsidR="00095F71" w:rsidRPr="00DE27A3" w:rsidRDefault="00095F71" w:rsidP="00095F71">
      <w:pPr>
        <w:pStyle w:val="1tekst"/>
        <w:rPr>
          <w:lang w:val="fr-029"/>
        </w:rPr>
      </w:pPr>
      <w:r w:rsidRPr="00DE27A3">
        <w:rPr>
          <w:lang w:val="fr-029"/>
        </w:rPr>
        <w:t>- upućivanje u samicu.</w:t>
      </w:r>
    </w:p>
    <w:p w14:paraId="456B93D9" w14:textId="77777777" w:rsidR="00095F71" w:rsidRPr="00DE27A3" w:rsidRDefault="00095F71" w:rsidP="00095F71">
      <w:pPr>
        <w:pStyle w:val="1tekst"/>
        <w:rPr>
          <w:lang w:val="fr-029"/>
        </w:rPr>
      </w:pPr>
      <w:r w:rsidRPr="00DE27A3">
        <w:rPr>
          <w:lang w:val="fr-029"/>
        </w:rPr>
        <w:t>Mjere iz stava 1 al. 1 i 2 ovog člana, mogu se izreći u trajanju do jedne godine, a mjera iz stava 1 alineja 3 ovog člana do 14 dana.</w:t>
      </w:r>
    </w:p>
    <w:p w14:paraId="4B13CE70" w14:textId="77777777" w:rsidR="00095F71" w:rsidRPr="00DE27A3" w:rsidRDefault="00095F71" w:rsidP="00095F71">
      <w:pPr>
        <w:pStyle w:val="8podpodnas"/>
        <w:rPr>
          <w:lang w:val="fr-029"/>
        </w:rPr>
      </w:pPr>
      <w:r w:rsidRPr="00DE27A3">
        <w:rPr>
          <w:lang w:val="fr-029"/>
        </w:rPr>
        <w:t>Pokretanje disciplinskog postupka</w:t>
      </w:r>
    </w:p>
    <w:p w14:paraId="51E387E3" w14:textId="180A1058" w:rsidR="00095F71" w:rsidRPr="00DE27A3" w:rsidRDefault="00095F71" w:rsidP="00095F71">
      <w:pPr>
        <w:pStyle w:val="4clan"/>
        <w:rPr>
          <w:lang w:val="fr-029"/>
        </w:rPr>
      </w:pPr>
      <w:r w:rsidRPr="00DE27A3">
        <w:rPr>
          <w:lang w:val="fr-029"/>
        </w:rPr>
        <w:t>Član 10</w:t>
      </w:r>
      <w:r w:rsidR="00086B32" w:rsidRPr="00DE27A3">
        <w:rPr>
          <w:lang w:val="fr-029"/>
        </w:rPr>
        <w:t>5</w:t>
      </w:r>
      <w:r w:rsidRPr="00DE27A3">
        <w:rPr>
          <w:lang w:val="fr-029"/>
        </w:rPr>
        <w:t xml:space="preserve"> </w:t>
      </w:r>
      <w:r w:rsidRPr="00DE27A3">
        <w:t>﻿</w:t>
      </w:r>
      <w:r w:rsidRPr="00DE27A3">
        <w:rPr>
          <w:lang w:val="fr-029"/>
        </w:rPr>
        <w:t xml:space="preserve"> </w:t>
      </w:r>
    </w:p>
    <w:p w14:paraId="20E0EA35" w14:textId="77777777" w:rsidR="00095F71" w:rsidRPr="00DE27A3" w:rsidRDefault="00095F71" w:rsidP="00095F71">
      <w:pPr>
        <w:pStyle w:val="1tekst"/>
        <w:rPr>
          <w:lang w:val="fr-029"/>
        </w:rPr>
      </w:pPr>
      <w:r w:rsidRPr="00DE27A3">
        <w:rPr>
          <w:lang w:val="fr-029"/>
        </w:rPr>
        <w:t>Disciplinski postupak pokreće se podnošenjem disciplinske prijave protiv zatvorenika.</w:t>
      </w:r>
    </w:p>
    <w:p w14:paraId="6F85A574" w14:textId="77777777" w:rsidR="00095F71" w:rsidRPr="00DE27A3" w:rsidRDefault="00095F71" w:rsidP="00095F71">
      <w:pPr>
        <w:pStyle w:val="1tekst"/>
        <w:rPr>
          <w:lang w:val="fr-029"/>
        </w:rPr>
      </w:pPr>
      <w:r w:rsidRPr="00DE27A3">
        <w:rPr>
          <w:lang w:val="fr-029"/>
        </w:rPr>
        <w:t>Disciplinsku prijavu podnosi lice koje rukovodi zatvorom, u roku od tri dana od dana saznanja za disciplinski prekršaj i učinioca, na osnovu predloga službenika obezbjeđenja ili drugih službenika Uprave.</w:t>
      </w:r>
    </w:p>
    <w:p w14:paraId="752947CD" w14:textId="77777777" w:rsidR="00095F71" w:rsidRPr="00DE27A3" w:rsidRDefault="00095F71" w:rsidP="00095F71">
      <w:pPr>
        <w:pStyle w:val="1tekst"/>
        <w:rPr>
          <w:lang w:val="fr-029"/>
        </w:rPr>
      </w:pPr>
      <w:r w:rsidRPr="00DE27A3">
        <w:rPr>
          <w:lang w:val="fr-029"/>
        </w:rPr>
        <w:t>Zatvoreniku se mora uručiti disciplinska prijava, najkasnije u roku od 24 časa od časa pokretanja disciplinskog postupka.</w:t>
      </w:r>
    </w:p>
    <w:p w14:paraId="4BB47CA2" w14:textId="77777777" w:rsidR="00095F71" w:rsidRPr="00DE27A3" w:rsidRDefault="00095F71" w:rsidP="00095F71">
      <w:pPr>
        <w:pStyle w:val="1tekst"/>
        <w:rPr>
          <w:lang w:val="fr-029"/>
        </w:rPr>
      </w:pPr>
      <w:r w:rsidRPr="00DE27A3">
        <w:rPr>
          <w:lang w:val="fr-029"/>
        </w:rPr>
        <w:t>Od uručenja disciplinske prijave zatvoreniku do dana održavanja rasprave ne može proteći manje od 48 časova.</w:t>
      </w:r>
    </w:p>
    <w:p w14:paraId="661E21C0" w14:textId="77777777" w:rsidR="00095F71" w:rsidRPr="00DE27A3" w:rsidRDefault="00095F71" w:rsidP="00095F71">
      <w:pPr>
        <w:pStyle w:val="8podpodnas"/>
        <w:rPr>
          <w:lang w:val="fr-029"/>
        </w:rPr>
      </w:pPr>
      <w:r w:rsidRPr="00DE27A3">
        <w:rPr>
          <w:lang w:val="fr-029"/>
        </w:rPr>
        <w:t>Disciplinska komisija</w:t>
      </w:r>
    </w:p>
    <w:p w14:paraId="2D01A6DB" w14:textId="5AA12810" w:rsidR="00095F71" w:rsidRPr="00DE27A3" w:rsidRDefault="00095F71" w:rsidP="00095F71">
      <w:pPr>
        <w:pStyle w:val="4clan"/>
        <w:rPr>
          <w:lang w:val="fr-029"/>
        </w:rPr>
      </w:pPr>
      <w:r w:rsidRPr="00DE27A3">
        <w:rPr>
          <w:lang w:val="fr-029"/>
        </w:rPr>
        <w:t>Član 10</w:t>
      </w:r>
      <w:r w:rsidR="00F1626A" w:rsidRPr="00DE27A3">
        <w:rPr>
          <w:lang w:val="fr-029"/>
        </w:rPr>
        <w:t>6</w:t>
      </w:r>
      <w:r w:rsidRPr="00DE27A3">
        <w:rPr>
          <w:lang w:val="fr-029"/>
        </w:rPr>
        <w:t xml:space="preserve"> </w:t>
      </w:r>
      <w:r w:rsidRPr="00DE27A3">
        <w:t>﻿</w:t>
      </w:r>
      <w:r w:rsidRPr="00DE27A3">
        <w:rPr>
          <w:lang w:val="fr-029"/>
        </w:rPr>
        <w:t xml:space="preserve"> </w:t>
      </w:r>
    </w:p>
    <w:p w14:paraId="336AECD0" w14:textId="77777777" w:rsidR="00095F71" w:rsidRPr="00DE27A3" w:rsidRDefault="00095F71" w:rsidP="00095F71">
      <w:pPr>
        <w:pStyle w:val="1tekst"/>
        <w:rPr>
          <w:lang w:val="fr-029"/>
        </w:rPr>
      </w:pPr>
      <w:r w:rsidRPr="00DE27A3">
        <w:rPr>
          <w:lang w:val="fr-029"/>
        </w:rPr>
        <w:t>Disciplinski postupak protiv zatvorenika vodi i disciplinsku mjeru predlaže disciplinska komisija.</w:t>
      </w:r>
    </w:p>
    <w:p w14:paraId="280BA574" w14:textId="77777777" w:rsidR="00095F71" w:rsidRPr="00DE27A3" w:rsidRDefault="00095F71" w:rsidP="00095F71">
      <w:pPr>
        <w:pStyle w:val="1tekst"/>
        <w:rPr>
          <w:lang w:val="fr-029"/>
        </w:rPr>
      </w:pPr>
      <w:r w:rsidRPr="00DE27A3">
        <w:rPr>
          <w:lang w:val="fr-029"/>
        </w:rPr>
        <w:t xml:space="preserve">Disciplinsku komisiju iz stava 1 ovog člana čine predsjednik </w:t>
      </w:r>
      <w:r w:rsidRPr="00DE27A3">
        <w:rPr>
          <w:bCs/>
          <w:lang w:val="fr-029"/>
        </w:rPr>
        <w:t>ili njegov zamjenik</w:t>
      </w:r>
      <w:r w:rsidRPr="00DE27A3">
        <w:rPr>
          <w:lang w:val="fr-029"/>
        </w:rPr>
        <w:t xml:space="preserve"> i dva člana koje iz reda zaposlenih, za svaki zatvor posebno, određuje starješina Uprave.</w:t>
      </w:r>
    </w:p>
    <w:p w14:paraId="61D72E54" w14:textId="77777777" w:rsidR="00095F71" w:rsidRPr="00DE27A3" w:rsidRDefault="00095F71" w:rsidP="00095F71">
      <w:pPr>
        <w:pStyle w:val="1tekst"/>
        <w:rPr>
          <w:lang w:val="fr-029"/>
        </w:rPr>
      </w:pPr>
      <w:r w:rsidRPr="00DE27A3">
        <w:rPr>
          <w:lang w:val="fr-029"/>
        </w:rPr>
        <w:t>U sastavu disciplinske komisije ne može biti podnosilac disciplinske prijave.</w:t>
      </w:r>
    </w:p>
    <w:p w14:paraId="3B349EFB" w14:textId="68B0AEED" w:rsidR="00095F71" w:rsidRPr="00DE27A3" w:rsidRDefault="00095F71" w:rsidP="00C63768">
      <w:pPr>
        <w:pStyle w:val="1tekst"/>
        <w:rPr>
          <w:lang w:val="fr-029"/>
        </w:rPr>
      </w:pPr>
      <w:r w:rsidRPr="00DE27A3">
        <w:rPr>
          <w:lang w:val="fr-029"/>
        </w:rPr>
        <w:t xml:space="preserve">Predsjednik </w:t>
      </w:r>
      <w:r w:rsidR="006C44B7" w:rsidRPr="00DE27A3">
        <w:rPr>
          <w:bCs/>
          <w:lang w:val="fr-029"/>
        </w:rPr>
        <w:t>i</w:t>
      </w:r>
      <w:r w:rsidRPr="00DE27A3">
        <w:rPr>
          <w:bCs/>
          <w:lang w:val="fr-029"/>
        </w:rPr>
        <w:t xml:space="preserve"> zamjenik</w:t>
      </w:r>
      <w:r w:rsidRPr="00DE27A3">
        <w:rPr>
          <w:lang w:val="fr-029"/>
        </w:rPr>
        <w:t xml:space="preserve"> predsjednika Disciplinske komisije, </w:t>
      </w:r>
      <w:r w:rsidRPr="00DE27A3">
        <w:rPr>
          <w:bCs/>
          <w:lang w:val="fr-029"/>
        </w:rPr>
        <w:t>mora</w:t>
      </w:r>
      <w:r w:rsidR="00B46079" w:rsidRPr="00DE27A3">
        <w:rPr>
          <w:bCs/>
          <w:lang w:val="fr-029"/>
        </w:rPr>
        <w:t>ju</w:t>
      </w:r>
      <w:r w:rsidRPr="00DE27A3">
        <w:rPr>
          <w:lang w:val="fr-029"/>
        </w:rPr>
        <w:t xml:space="preserve"> imati najmanje VII1 nivo kvalifikacije obrazovanja, pravni fakultet i najmanje </w:t>
      </w:r>
      <w:r w:rsidR="006762C2" w:rsidRPr="00DE27A3">
        <w:rPr>
          <w:bCs/>
          <w:lang w:val="fr-029"/>
        </w:rPr>
        <w:t xml:space="preserve">tri </w:t>
      </w:r>
      <w:r w:rsidRPr="00DE27A3">
        <w:rPr>
          <w:bCs/>
          <w:lang w:val="fr-029"/>
        </w:rPr>
        <w:t>godin</w:t>
      </w:r>
      <w:r w:rsidR="006762C2" w:rsidRPr="00DE27A3">
        <w:rPr>
          <w:bCs/>
          <w:lang w:val="fr-029"/>
        </w:rPr>
        <w:t>e</w:t>
      </w:r>
      <w:r w:rsidRPr="00DE27A3">
        <w:rPr>
          <w:lang w:val="fr-029"/>
        </w:rPr>
        <w:t xml:space="preserve"> radnog iskustva na pravnim poslovima.</w:t>
      </w:r>
    </w:p>
    <w:p w14:paraId="30D89277" w14:textId="77777777" w:rsidR="001B431C" w:rsidRPr="00DE27A3" w:rsidRDefault="001B431C" w:rsidP="00C63768">
      <w:pPr>
        <w:pStyle w:val="1tekst"/>
        <w:rPr>
          <w:lang w:val="fr-029"/>
        </w:rPr>
      </w:pPr>
    </w:p>
    <w:p w14:paraId="6CC3D826" w14:textId="77777777" w:rsidR="00095F71" w:rsidRPr="00DE27A3" w:rsidRDefault="00095F71" w:rsidP="00095F71">
      <w:pPr>
        <w:pStyle w:val="8podpodnas"/>
        <w:rPr>
          <w:lang w:val="fr-029"/>
        </w:rPr>
      </w:pPr>
      <w:r w:rsidRPr="00DE27A3">
        <w:rPr>
          <w:lang w:val="fr-029"/>
        </w:rPr>
        <w:t>Disciplinski postupak</w:t>
      </w:r>
    </w:p>
    <w:p w14:paraId="30482942" w14:textId="7678F662" w:rsidR="00095F71" w:rsidRPr="00DE27A3" w:rsidRDefault="00095F71" w:rsidP="00095F71">
      <w:pPr>
        <w:pStyle w:val="4clan"/>
        <w:rPr>
          <w:lang w:val="fr-029"/>
        </w:rPr>
      </w:pPr>
      <w:r w:rsidRPr="00DE27A3">
        <w:rPr>
          <w:lang w:val="fr-029"/>
        </w:rPr>
        <w:t>Član 10</w:t>
      </w:r>
      <w:r w:rsidR="002634D6" w:rsidRPr="00DE27A3">
        <w:rPr>
          <w:lang w:val="fr-029"/>
        </w:rPr>
        <w:t>7</w:t>
      </w:r>
    </w:p>
    <w:p w14:paraId="5B63A1C4" w14:textId="77777777" w:rsidR="00095F71" w:rsidRPr="00DE27A3" w:rsidRDefault="00095F71" w:rsidP="00095F71">
      <w:pPr>
        <w:pStyle w:val="1tekst"/>
        <w:rPr>
          <w:lang w:val="fr-029"/>
        </w:rPr>
      </w:pPr>
      <w:r w:rsidRPr="00DE27A3">
        <w:rPr>
          <w:lang w:val="fr-029"/>
        </w:rPr>
        <w:t>Disciplinski postupak je hitan.</w:t>
      </w:r>
    </w:p>
    <w:p w14:paraId="1841BF69" w14:textId="77777777" w:rsidR="00095F71" w:rsidRPr="00DE27A3" w:rsidRDefault="00095F71" w:rsidP="00095F71">
      <w:pPr>
        <w:pStyle w:val="1tekst"/>
        <w:rPr>
          <w:lang w:val="fr-029"/>
        </w:rPr>
      </w:pPr>
      <w:r w:rsidRPr="00DE27A3">
        <w:rPr>
          <w:lang w:val="fr-029"/>
        </w:rPr>
        <w:t>U disciplinskom postupku vodi se rasprava.</w:t>
      </w:r>
    </w:p>
    <w:p w14:paraId="2D58E581" w14:textId="77777777" w:rsidR="00095F71" w:rsidRPr="00DE27A3" w:rsidRDefault="00095F71" w:rsidP="00095F71">
      <w:pPr>
        <w:pStyle w:val="1tekst"/>
        <w:rPr>
          <w:lang w:val="fr-029"/>
        </w:rPr>
      </w:pPr>
      <w:r w:rsidRPr="00DE27A3">
        <w:rPr>
          <w:lang w:val="fr-029"/>
        </w:rPr>
        <w:t>U disciplinskom postupku zatvorenik može imati advokata po svom izboru i o svom trošku, koga je dužan da angažuje u roku od 24 časa od uručenja disciplinske prijave.</w:t>
      </w:r>
    </w:p>
    <w:p w14:paraId="46694ED8" w14:textId="77777777" w:rsidR="00095F71" w:rsidRPr="00DE27A3" w:rsidRDefault="00095F71" w:rsidP="00095F71">
      <w:pPr>
        <w:pStyle w:val="1tekst"/>
        <w:rPr>
          <w:lang w:val="fr-029"/>
        </w:rPr>
      </w:pPr>
      <w:r w:rsidRPr="00DE27A3">
        <w:rPr>
          <w:lang w:val="fr-029"/>
        </w:rPr>
        <w:t>Ako zatvorenik u roku iz stava 3 ovog člana ne angažuje advokata, disciplinski postupak će se nastaviti bez prisustva advokata.</w:t>
      </w:r>
    </w:p>
    <w:p w14:paraId="51028B29" w14:textId="77777777" w:rsidR="00095F71" w:rsidRPr="00DE27A3" w:rsidRDefault="00095F71" w:rsidP="00095F71">
      <w:pPr>
        <w:pStyle w:val="1tekst"/>
        <w:rPr>
          <w:lang w:val="fr-029"/>
        </w:rPr>
      </w:pPr>
      <w:r w:rsidRPr="00DE27A3">
        <w:rPr>
          <w:lang w:val="fr-029"/>
        </w:rPr>
        <w:t>U disciplinskom postupku primjenjuju se odredbe zakona kojim se uređuje upravni postupak, ako ovim zakonom nije drukčije propisano.</w:t>
      </w:r>
    </w:p>
    <w:p w14:paraId="69A183CD" w14:textId="77777777" w:rsidR="00095F71" w:rsidRPr="00DE27A3" w:rsidRDefault="00095F71" w:rsidP="00095F71">
      <w:pPr>
        <w:pStyle w:val="8podpodnas"/>
        <w:rPr>
          <w:lang w:val="fr-029"/>
        </w:rPr>
      </w:pPr>
      <w:r w:rsidRPr="00DE27A3">
        <w:rPr>
          <w:lang w:val="fr-029"/>
        </w:rPr>
        <w:t>Rasprava</w:t>
      </w:r>
    </w:p>
    <w:p w14:paraId="744A3C7E" w14:textId="117B749F" w:rsidR="00095F71" w:rsidRPr="00DE27A3" w:rsidRDefault="00095F71" w:rsidP="00095F71">
      <w:pPr>
        <w:pStyle w:val="4clan"/>
        <w:rPr>
          <w:lang w:val="fr-029"/>
        </w:rPr>
      </w:pPr>
      <w:r w:rsidRPr="00DE27A3">
        <w:rPr>
          <w:lang w:val="fr-029"/>
        </w:rPr>
        <w:t>Član 1</w:t>
      </w:r>
      <w:r w:rsidR="00B550F5" w:rsidRPr="00DE27A3">
        <w:rPr>
          <w:lang w:val="fr-029"/>
        </w:rPr>
        <w:t>08</w:t>
      </w:r>
    </w:p>
    <w:p w14:paraId="5EFF92A0" w14:textId="77777777" w:rsidR="00095F71" w:rsidRPr="00DE27A3" w:rsidRDefault="00095F71" w:rsidP="00095F71">
      <w:pPr>
        <w:pStyle w:val="1tekst"/>
        <w:rPr>
          <w:lang w:val="fr-029"/>
        </w:rPr>
      </w:pPr>
      <w:r w:rsidRPr="00DE27A3">
        <w:rPr>
          <w:lang w:val="fr-029"/>
        </w:rPr>
        <w:lastRenderedPageBreak/>
        <w:t>Rasprava pred disciplinskom komisijom počinje saslušanjem zatvorenika.</w:t>
      </w:r>
    </w:p>
    <w:p w14:paraId="0DA8F0D9" w14:textId="77777777" w:rsidR="00095F71" w:rsidRPr="00DE27A3" w:rsidRDefault="00095F71" w:rsidP="00095F71">
      <w:pPr>
        <w:pStyle w:val="1tekst"/>
        <w:rPr>
          <w:lang w:val="fr-029"/>
        </w:rPr>
      </w:pPr>
      <w:r w:rsidRPr="00DE27A3">
        <w:rPr>
          <w:lang w:val="fr-029"/>
        </w:rPr>
        <w:t>Na raspravi se saslušava zatvorenik, pribavlja izvještaj o njegovom radu i vladanju i izvode svi potrebni dokazi.</w:t>
      </w:r>
    </w:p>
    <w:p w14:paraId="4D967C85" w14:textId="5D33A3D2" w:rsidR="00095F71" w:rsidRPr="00DE27A3" w:rsidRDefault="00095F71" w:rsidP="00B46079">
      <w:pPr>
        <w:pStyle w:val="1tekst"/>
        <w:rPr>
          <w:lang w:val="fr-029"/>
        </w:rPr>
      </w:pPr>
      <w:r w:rsidRPr="00DE27A3">
        <w:rPr>
          <w:lang w:val="fr-029"/>
        </w:rPr>
        <w:t>U disciplinskom postupku zatvorenik ima pravo da predlaže dokaze, postavlja pitanja svjedocima i vještacima i stavlja primjedbe na njihove iskaze i pisane dokaze.</w:t>
      </w:r>
    </w:p>
    <w:p w14:paraId="2133E757" w14:textId="77777777" w:rsidR="00095F71" w:rsidRPr="00DE27A3" w:rsidRDefault="00095F71" w:rsidP="00095F71">
      <w:pPr>
        <w:pStyle w:val="8podpodnas"/>
        <w:rPr>
          <w:lang w:val="fr-029"/>
        </w:rPr>
      </w:pPr>
      <w:r w:rsidRPr="00DE27A3">
        <w:rPr>
          <w:lang w:val="fr-029"/>
        </w:rPr>
        <w:t>Odlučivanje o disciplinskoj prijavi</w:t>
      </w:r>
    </w:p>
    <w:p w14:paraId="5F3EB318" w14:textId="79CFB032" w:rsidR="00095F71" w:rsidRPr="00DE27A3" w:rsidRDefault="00095F71" w:rsidP="00095F71">
      <w:pPr>
        <w:pStyle w:val="4clan"/>
        <w:rPr>
          <w:lang w:val="fr-029"/>
        </w:rPr>
      </w:pPr>
      <w:r w:rsidRPr="00DE27A3">
        <w:rPr>
          <w:lang w:val="fr-029"/>
        </w:rPr>
        <w:t>Član 1</w:t>
      </w:r>
      <w:r w:rsidR="00297AB0" w:rsidRPr="00DE27A3">
        <w:rPr>
          <w:lang w:val="fr-029"/>
        </w:rPr>
        <w:t>09</w:t>
      </w:r>
      <w:r w:rsidRPr="00DE27A3">
        <w:rPr>
          <w:lang w:val="fr-029"/>
        </w:rPr>
        <w:t xml:space="preserve"> </w:t>
      </w:r>
      <w:r w:rsidRPr="00DE27A3">
        <w:t>﻿</w:t>
      </w:r>
      <w:r w:rsidRPr="00DE27A3">
        <w:rPr>
          <w:lang w:val="fr-029"/>
        </w:rPr>
        <w:t xml:space="preserve"> </w:t>
      </w:r>
    </w:p>
    <w:p w14:paraId="03698C4B" w14:textId="193D6C0A" w:rsidR="00095F71" w:rsidRPr="00DE27A3" w:rsidRDefault="00095F71" w:rsidP="00095F71">
      <w:pPr>
        <w:pStyle w:val="1tekst"/>
        <w:rPr>
          <w:lang w:val="fr-029"/>
        </w:rPr>
      </w:pPr>
      <w:r w:rsidRPr="00DE27A3">
        <w:rPr>
          <w:lang w:val="fr-029"/>
        </w:rPr>
        <w:t>Disciplinsku mjer</w:t>
      </w:r>
      <w:r w:rsidR="00834101" w:rsidRPr="00DE27A3">
        <w:rPr>
          <w:lang w:val="fr-029"/>
        </w:rPr>
        <w:t>u</w:t>
      </w:r>
      <w:r w:rsidRPr="00DE27A3">
        <w:rPr>
          <w:lang w:val="fr-029"/>
        </w:rPr>
        <w:t xml:space="preserve"> zatvoreniku izriče starješina Uprave, na predlog disciplinske komisije.</w:t>
      </w:r>
    </w:p>
    <w:p w14:paraId="0337D44B" w14:textId="2F84D75D" w:rsidR="00095F71" w:rsidRPr="00DE27A3" w:rsidRDefault="00095F71" w:rsidP="00095F71">
      <w:pPr>
        <w:pStyle w:val="1tekst"/>
        <w:rPr>
          <w:lang w:val="fr-029"/>
        </w:rPr>
      </w:pPr>
      <w:r w:rsidRPr="00DE27A3">
        <w:rPr>
          <w:lang w:val="fr-029"/>
        </w:rPr>
        <w:t>Disciplinska komisija je dužna da predlog odluke iz stava 1 ovog člana dosta</w:t>
      </w:r>
      <w:r w:rsidR="002E5804" w:rsidRPr="00DE27A3">
        <w:rPr>
          <w:lang w:val="fr-029"/>
        </w:rPr>
        <w:t xml:space="preserve">vi starješini Uprave, u roku </w:t>
      </w:r>
      <w:r w:rsidR="002E5804" w:rsidRPr="00DE27A3">
        <w:rPr>
          <w:bCs/>
          <w:lang w:val="fr-029"/>
        </w:rPr>
        <w:t>od 3 dana</w:t>
      </w:r>
      <w:r w:rsidR="00223E93" w:rsidRPr="00DE27A3">
        <w:rPr>
          <w:lang w:val="fr-029"/>
        </w:rPr>
        <w:t xml:space="preserve"> </w:t>
      </w:r>
      <w:r w:rsidRPr="00DE27A3">
        <w:rPr>
          <w:lang w:val="fr-029"/>
        </w:rPr>
        <w:t>od časa zaključenja rasprave.</w:t>
      </w:r>
    </w:p>
    <w:p w14:paraId="0FD7F9D2" w14:textId="77777777" w:rsidR="00095F71" w:rsidRPr="00DE27A3" w:rsidRDefault="00095F71" w:rsidP="00095F71">
      <w:pPr>
        <w:pStyle w:val="1tekst"/>
        <w:rPr>
          <w:lang w:val="fr-029"/>
        </w:rPr>
      </w:pPr>
      <w:r w:rsidRPr="00DE27A3">
        <w:rPr>
          <w:lang w:val="fr-029"/>
        </w:rPr>
        <w:t>Starješina Uprave, u roku od tri dana od dana prijema predloga odluke iz stava 2 ovog člana, rješenjem odlučuje o disciplinskoj prijavi.</w:t>
      </w:r>
    </w:p>
    <w:p w14:paraId="6B97A616" w14:textId="77777777" w:rsidR="00095F71" w:rsidRPr="00DE27A3" w:rsidRDefault="00095F71" w:rsidP="00095F71">
      <w:pPr>
        <w:pStyle w:val="1tekst"/>
        <w:rPr>
          <w:lang w:val="fr-029"/>
        </w:rPr>
      </w:pPr>
      <w:r w:rsidRPr="00DE27A3">
        <w:rPr>
          <w:lang w:val="fr-029"/>
        </w:rPr>
        <w:t>Rješenje iz stava 3 ovog člana, uručuje se zatvoreniku, bez odlaganja, i objavljuje na oglasnoj tabli zatvora.</w:t>
      </w:r>
    </w:p>
    <w:p w14:paraId="33CB7EB2" w14:textId="77777777" w:rsidR="00095F71" w:rsidRPr="00DE27A3" w:rsidRDefault="00095F71" w:rsidP="00095F71">
      <w:pPr>
        <w:pStyle w:val="1tekst"/>
        <w:rPr>
          <w:lang w:val="fr-029"/>
        </w:rPr>
      </w:pPr>
      <w:r w:rsidRPr="00DE27A3">
        <w:rPr>
          <w:lang w:val="fr-029"/>
        </w:rPr>
        <w:t>Protiv rješenja iz stava 3 ovog člana, zatvorenik ima pravo žalbe Ministarstvu, u roku od tri dana od dana prijema rješenja.</w:t>
      </w:r>
    </w:p>
    <w:p w14:paraId="20C8514D" w14:textId="77777777" w:rsidR="00095F71" w:rsidRPr="00DE27A3" w:rsidRDefault="00095F71" w:rsidP="00095F71">
      <w:pPr>
        <w:pStyle w:val="1tekst"/>
        <w:rPr>
          <w:lang w:val="fr-029"/>
        </w:rPr>
      </w:pPr>
      <w:r w:rsidRPr="00DE27A3">
        <w:rPr>
          <w:lang w:val="fr-029"/>
        </w:rPr>
        <w:t>Žalba odlaže izvršenje rješenja.</w:t>
      </w:r>
    </w:p>
    <w:p w14:paraId="1E6D542A" w14:textId="77777777" w:rsidR="00095F71" w:rsidRPr="00DE27A3" w:rsidRDefault="00095F71" w:rsidP="00095F71">
      <w:pPr>
        <w:pStyle w:val="8podpodnas"/>
        <w:rPr>
          <w:lang w:val="fr-029"/>
        </w:rPr>
      </w:pPr>
      <w:r w:rsidRPr="00DE27A3">
        <w:rPr>
          <w:lang w:val="fr-029"/>
        </w:rPr>
        <w:t>Postupanje po žalbi</w:t>
      </w:r>
    </w:p>
    <w:p w14:paraId="63428F18" w14:textId="502D92FC" w:rsidR="00095F71" w:rsidRPr="00DE27A3" w:rsidRDefault="00095F71" w:rsidP="00095F71">
      <w:pPr>
        <w:pStyle w:val="4clan"/>
        <w:rPr>
          <w:lang w:val="fr-029"/>
        </w:rPr>
      </w:pPr>
      <w:r w:rsidRPr="00DE27A3">
        <w:rPr>
          <w:lang w:val="fr-029"/>
        </w:rPr>
        <w:t>Član 1</w:t>
      </w:r>
      <w:r w:rsidR="00834101" w:rsidRPr="00DE27A3">
        <w:rPr>
          <w:lang w:val="fr-029"/>
        </w:rPr>
        <w:t>10</w:t>
      </w:r>
    </w:p>
    <w:p w14:paraId="0B7882A2" w14:textId="65830D2A" w:rsidR="00095F71" w:rsidRPr="00DE27A3" w:rsidRDefault="00095F71" w:rsidP="00095F71">
      <w:pPr>
        <w:pStyle w:val="1tekst"/>
        <w:rPr>
          <w:lang w:val="fr-029"/>
        </w:rPr>
      </w:pPr>
      <w:r w:rsidRPr="00DE27A3">
        <w:rPr>
          <w:lang w:val="fr-029"/>
        </w:rPr>
        <w:t xml:space="preserve">O žalbi iz člana </w:t>
      </w:r>
      <w:r w:rsidRPr="00DE27A3">
        <w:rPr>
          <w:bCs/>
          <w:lang w:val="fr-029"/>
        </w:rPr>
        <w:t>1</w:t>
      </w:r>
      <w:r w:rsidR="00834101" w:rsidRPr="00DE27A3">
        <w:rPr>
          <w:bCs/>
          <w:lang w:val="fr-029"/>
        </w:rPr>
        <w:t>09</w:t>
      </w:r>
      <w:r w:rsidRPr="00DE27A3">
        <w:rPr>
          <w:lang w:val="fr-029"/>
        </w:rPr>
        <w:t xml:space="preserve"> stav </w:t>
      </w:r>
      <w:r w:rsidR="0007692A" w:rsidRPr="00DE27A3">
        <w:rPr>
          <w:lang w:val="fr-029"/>
        </w:rPr>
        <w:t>5</w:t>
      </w:r>
      <w:r w:rsidRPr="00DE27A3">
        <w:rPr>
          <w:lang w:val="fr-029"/>
        </w:rPr>
        <w:t xml:space="preserve"> ovog zakona, Ministarstvo odlučuje u roku od pet dana od dana njenog prijema.</w:t>
      </w:r>
    </w:p>
    <w:p w14:paraId="29383E72" w14:textId="77777777" w:rsidR="00095F71" w:rsidRPr="00DE27A3" w:rsidRDefault="00095F71" w:rsidP="00095F71">
      <w:pPr>
        <w:pStyle w:val="1tekst"/>
        <w:rPr>
          <w:lang w:val="fr-029"/>
        </w:rPr>
      </w:pPr>
      <w:r w:rsidRPr="00DE27A3">
        <w:rPr>
          <w:lang w:val="fr-029"/>
        </w:rPr>
        <w:t>Protiv odluke iz stava 1 ovog člana, zatvorenik može pokrenuti upravni spor.</w:t>
      </w:r>
    </w:p>
    <w:p w14:paraId="6DC05ABA" w14:textId="77777777" w:rsidR="00095F71" w:rsidRPr="00DE27A3" w:rsidRDefault="00095F71" w:rsidP="00095F71">
      <w:pPr>
        <w:pStyle w:val="8podpodnas"/>
        <w:rPr>
          <w:lang w:val="fr-029"/>
        </w:rPr>
      </w:pPr>
      <w:r w:rsidRPr="00DE27A3">
        <w:rPr>
          <w:lang w:val="fr-029"/>
        </w:rPr>
        <w:t>Zastarjelost</w:t>
      </w:r>
    </w:p>
    <w:p w14:paraId="07657E12" w14:textId="24B62B0D" w:rsidR="00095F71" w:rsidRPr="00DE27A3" w:rsidRDefault="00095F71" w:rsidP="00095F71">
      <w:pPr>
        <w:pStyle w:val="4clan"/>
        <w:rPr>
          <w:lang w:val="fr-029"/>
        </w:rPr>
      </w:pPr>
      <w:r w:rsidRPr="00DE27A3">
        <w:rPr>
          <w:lang w:val="fr-029"/>
        </w:rPr>
        <w:t>Član 11</w:t>
      </w:r>
      <w:r w:rsidR="0004213F" w:rsidRPr="00DE27A3">
        <w:rPr>
          <w:lang w:val="fr-029"/>
        </w:rPr>
        <w:t>1</w:t>
      </w:r>
    </w:p>
    <w:p w14:paraId="5BA22C9D" w14:textId="77777777" w:rsidR="00095F71" w:rsidRPr="00DE27A3" w:rsidRDefault="00095F71" w:rsidP="00095F71">
      <w:pPr>
        <w:pStyle w:val="1tekst"/>
        <w:rPr>
          <w:lang w:val="fr-029"/>
        </w:rPr>
      </w:pPr>
      <w:r w:rsidRPr="00DE27A3">
        <w:rPr>
          <w:lang w:val="fr-029"/>
        </w:rPr>
        <w:t>Pokretanje disciplinskog postupka za lakši disciplinski prekršaj zastarijeva u roku od mjesec dana od dana saznanja za lakši disciplinski prekršaj, odnosno u roku od tri mjeseca od dana kad je učinjen lakši disciplinski prekršaj.</w:t>
      </w:r>
    </w:p>
    <w:p w14:paraId="77966616" w14:textId="77777777" w:rsidR="00095F71" w:rsidRPr="00DE27A3" w:rsidRDefault="00095F71" w:rsidP="00095F71">
      <w:pPr>
        <w:pStyle w:val="1tekst"/>
        <w:rPr>
          <w:lang w:val="fr-029"/>
        </w:rPr>
      </w:pPr>
      <w:r w:rsidRPr="00DE27A3">
        <w:rPr>
          <w:lang w:val="fr-029"/>
        </w:rPr>
        <w:t>Pokretanje disciplinskog postupka za teži disciplinski prekršaj zastarijeva u roku od tri mjeseca od dana saznanja za teži disciplinski prekršaj, odnosno u roku od šest mjeseci od dana kad je učinjen teži disciplinski prekršaj.</w:t>
      </w:r>
    </w:p>
    <w:p w14:paraId="5FD75F23" w14:textId="77777777" w:rsidR="00095F71" w:rsidRPr="00DE27A3" w:rsidRDefault="00095F71" w:rsidP="00095F71">
      <w:pPr>
        <w:pStyle w:val="1tekst"/>
        <w:rPr>
          <w:lang w:val="fr-029"/>
        </w:rPr>
      </w:pPr>
      <w:r w:rsidRPr="00DE27A3">
        <w:rPr>
          <w:lang w:val="fr-029"/>
        </w:rPr>
        <w:t>Vođenje disciplinskog postupka zastarijeva kad protekne dva puta onoliko vremena koliko je zakonom utvrđena zastarjelost pokretanja, a najkasnije u roku od dvije godine od dana saznanja za disciplinski prekršaj.</w:t>
      </w:r>
    </w:p>
    <w:p w14:paraId="6469B960" w14:textId="77777777" w:rsidR="00095F71" w:rsidRPr="00DE27A3" w:rsidRDefault="00095F71" w:rsidP="00095F71">
      <w:pPr>
        <w:pStyle w:val="1tekst"/>
        <w:rPr>
          <w:lang w:val="fr-029"/>
        </w:rPr>
      </w:pPr>
      <w:r w:rsidRPr="00DE27A3">
        <w:rPr>
          <w:lang w:val="fr-029"/>
        </w:rPr>
        <w:t>Zastarjelost ne teče za vrijeme kad disciplinski postupak nije moguće pokrenuti, odnosno voditi.</w:t>
      </w:r>
    </w:p>
    <w:p w14:paraId="46F974C9" w14:textId="77777777" w:rsidR="00095F71" w:rsidRPr="00DE27A3" w:rsidRDefault="00095F71" w:rsidP="00095F71">
      <w:pPr>
        <w:pStyle w:val="8podpodnas"/>
        <w:rPr>
          <w:lang w:val="fr-029"/>
        </w:rPr>
      </w:pPr>
      <w:r w:rsidRPr="00DE27A3">
        <w:rPr>
          <w:lang w:val="fr-029"/>
        </w:rPr>
        <w:t>Izvršenje disciplinskih mjera</w:t>
      </w:r>
    </w:p>
    <w:p w14:paraId="6B0225D9" w14:textId="78E9A645" w:rsidR="00095F71" w:rsidRPr="00DE27A3" w:rsidRDefault="00095F71" w:rsidP="00095F71">
      <w:pPr>
        <w:pStyle w:val="4clan"/>
        <w:rPr>
          <w:lang w:val="fr-029"/>
        </w:rPr>
      </w:pPr>
      <w:r w:rsidRPr="00DE27A3">
        <w:rPr>
          <w:lang w:val="fr-029"/>
        </w:rPr>
        <w:t>Član 11</w:t>
      </w:r>
      <w:r w:rsidR="00926E77" w:rsidRPr="00DE27A3">
        <w:rPr>
          <w:lang w:val="fr-029"/>
        </w:rPr>
        <w:t>2</w:t>
      </w:r>
      <w:r w:rsidRPr="00DE27A3">
        <w:t>﻿</w:t>
      </w:r>
      <w:r w:rsidRPr="00DE27A3">
        <w:rPr>
          <w:lang w:val="fr-029"/>
        </w:rPr>
        <w:t xml:space="preserve"> </w:t>
      </w:r>
    </w:p>
    <w:p w14:paraId="4C72E613" w14:textId="77777777" w:rsidR="00095F71" w:rsidRPr="00DE27A3" w:rsidRDefault="00095F71" w:rsidP="00095F71">
      <w:pPr>
        <w:pStyle w:val="1tekst"/>
        <w:rPr>
          <w:lang w:val="fr-029"/>
        </w:rPr>
      </w:pPr>
      <w:r w:rsidRPr="00DE27A3">
        <w:rPr>
          <w:lang w:val="fr-029"/>
        </w:rPr>
        <w:t>Disciplinska mjera se, po pravilu, izvršava bez odlaganja.</w:t>
      </w:r>
    </w:p>
    <w:p w14:paraId="6EF144A3" w14:textId="77777777" w:rsidR="00095F71" w:rsidRPr="00DE27A3" w:rsidRDefault="00095F71" w:rsidP="00095F71">
      <w:pPr>
        <w:pStyle w:val="1tekst"/>
        <w:rPr>
          <w:lang w:val="fr-029"/>
        </w:rPr>
      </w:pPr>
      <w:r w:rsidRPr="00DE27A3">
        <w:rPr>
          <w:lang w:val="fr-029"/>
        </w:rPr>
        <w:lastRenderedPageBreak/>
        <w:t>Disciplinska mjera upućivanje u samicu izvršava se u za tu svrhu namijenjenoj prostoriji.</w:t>
      </w:r>
    </w:p>
    <w:p w14:paraId="38E303F9" w14:textId="77777777" w:rsidR="00095F71" w:rsidRPr="00DE27A3" w:rsidRDefault="00095F71" w:rsidP="00095F71">
      <w:pPr>
        <w:pStyle w:val="1tekst"/>
        <w:rPr>
          <w:lang w:val="fr-029"/>
        </w:rPr>
      </w:pPr>
      <w:r w:rsidRPr="00DE27A3">
        <w:rPr>
          <w:lang w:val="fr-029"/>
        </w:rPr>
        <w:t>Prostorija iz stava 2 ovog člana mora da bude površine najmanje 8 m</w:t>
      </w:r>
      <w:r w:rsidRPr="00DE27A3">
        <w:rPr>
          <w:vertAlign w:val="superscript"/>
          <w:lang w:val="fr-029"/>
        </w:rPr>
        <w:t>2</w:t>
      </w:r>
      <w:r w:rsidRPr="00DE27A3">
        <w:rPr>
          <w:lang w:val="fr-029"/>
        </w:rPr>
        <w:t xml:space="preserve"> i mora da ima sanitarni uređaj, dnevnu svjetlost, vodu za piće, krevet sa posteljinom, sto, stolicu, grijanje i zvono.</w:t>
      </w:r>
    </w:p>
    <w:p w14:paraId="781C2A84" w14:textId="77777777" w:rsidR="00095F71" w:rsidRPr="00DE27A3" w:rsidRDefault="00095F71" w:rsidP="00095F71">
      <w:pPr>
        <w:pStyle w:val="1tekst"/>
        <w:rPr>
          <w:lang w:val="fr-029"/>
        </w:rPr>
      </w:pPr>
      <w:r w:rsidRPr="00DE27A3">
        <w:rPr>
          <w:lang w:val="fr-029"/>
        </w:rPr>
        <w:t>Prije upućivanja zatvorenika u samicu obavezan je ljekarski pregled.</w:t>
      </w:r>
    </w:p>
    <w:p w14:paraId="6B97F998" w14:textId="77777777" w:rsidR="00095F71" w:rsidRPr="00DE27A3" w:rsidRDefault="00095F71" w:rsidP="00095F71">
      <w:pPr>
        <w:pStyle w:val="1tekst"/>
        <w:rPr>
          <w:lang w:val="fr-029"/>
        </w:rPr>
      </w:pPr>
      <w:r w:rsidRPr="00DE27A3">
        <w:rPr>
          <w:lang w:val="fr-029"/>
        </w:rPr>
        <w:t>U toku izvršenja disciplinske mjere iz stava 2 ovog člana, zatvorenik ima pravo da boravi na svježem vazduhu, najmanje jedan čas van zatvorenog prostora, ima pravo na jednu redovnu posjetu u trajanju do jednog časa i posjetu zatvorskog ljekara ili zdravstvenog radnika Uprave, najmanje jednom dnevno.</w:t>
      </w:r>
    </w:p>
    <w:p w14:paraId="404F2EEF" w14:textId="77777777" w:rsidR="00095F71" w:rsidRPr="00DE27A3" w:rsidRDefault="00095F71" w:rsidP="00095F71">
      <w:pPr>
        <w:pStyle w:val="1tekst"/>
        <w:rPr>
          <w:lang w:val="fr-029"/>
        </w:rPr>
      </w:pPr>
      <w:r w:rsidRPr="00DE27A3">
        <w:rPr>
          <w:lang w:val="fr-029"/>
        </w:rPr>
        <w:t>Na zahtjev zatvorenika koji izdržava disciplinsku mjeru upućivanje u samicu, omogućiće se individualni vjerski obred.</w:t>
      </w:r>
    </w:p>
    <w:p w14:paraId="38C86443" w14:textId="77777777" w:rsidR="00095F71" w:rsidRPr="00DE27A3" w:rsidRDefault="00095F71" w:rsidP="00095F71">
      <w:pPr>
        <w:pStyle w:val="1tekst"/>
        <w:rPr>
          <w:lang w:val="fr-029"/>
        </w:rPr>
      </w:pPr>
      <w:r w:rsidRPr="00DE27A3">
        <w:rPr>
          <w:lang w:val="fr-029"/>
        </w:rPr>
        <w:t>Ukoliko je zatvorenik radno angažovan, disciplinska mjera iz stava 2 ovog člana može se izvršavati nakon završetka dnevnih radnih aktivnosti.</w:t>
      </w:r>
    </w:p>
    <w:p w14:paraId="7ABB2538" w14:textId="77777777" w:rsidR="00095F71" w:rsidRPr="00DE27A3" w:rsidRDefault="00095F71" w:rsidP="00095F71">
      <w:pPr>
        <w:pStyle w:val="1tekst"/>
        <w:rPr>
          <w:lang w:val="fr-029"/>
        </w:rPr>
      </w:pPr>
      <w:r w:rsidRPr="00DE27A3">
        <w:rPr>
          <w:lang w:val="fr-029"/>
        </w:rPr>
        <w:t>Bliži način izvršenja disciplinskih mjera protiv zatvorenika propisuje se Pravilnikom o kućnom redu.</w:t>
      </w:r>
    </w:p>
    <w:p w14:paraId="788FCF19" w14:textId="77777777" w:rsidR="00095F71" w:rsidRPr="00DE27A3" w:rsidRDefault="00095F71" w:rsidP="00095F71">
      <w:pPr>
        <w:pStyle w:val="8podpodnas"/>
      </w:pPr>
      <w:r w:rsidRPr="00DE27A3">
        <w:t>Odlaganje i prekid izvršenja disciplinske mjere</w:t>
      </w:r>
    </w:p>
    <w:p w14:paraId="4008F8BA" w14:textId="31100A2A" w:rsidR="00095F71" w:rsidRPr="00DE27A3" w:rsidRDefault="00095F71" w:rsidP="00095F71">
      <w:pPr>
        <w:pStyle w:val="4clan"/>
      </w:pPr>
      <w:r w:rsidRPr="00DE27A3">
        <w:t>Član 11</w:t>
      </w:r>
      <w:r w:rsidR="00926E77" w:rsidRPr="00DE27A3">
        <w:t>3</w:t>
      </w:r>
      <w:r w:rsidRPr="00DE27A3">
        <w:t xml:space="preserve"> ﻿ </w:t>
      </w:r>
    </w:p>
    <w:p w14:paraId="333AE125" w14:textId="77777777" w:rsidR="00095F71" w:rsidRPr="00DE27A3" w:rsidRDefault="00095F71" w:rsidP="00095F71">
      <w:pPr>
        <w:pStyle w:val="1tekst"/>
      </w:pPr>
      <w:r w:rsidRPr="00DE27A3">
        <w:t>Izvršenje disciplinske mjere, osim mjere ukora, starješina Uprave može uslovno odložiti za vrijeme do šest mjeseci.</w:t>
      </w:r>
    </w:p>
    <w:p w14:paraId="74DC1FA8" w14:textId="77777777" w:rsidR="00095F71" w:rsidRPr="00DE27A3" w:rsidRDefault="00095F71" w:rsidP="00095F71">
      <w:pPr>
        <w:pStyle w:val="1tekst"/>
      </w:pPr>
      <w:r w:rsidRPr="00DE27A3">
        <w:t>Prilikom odlučivanja da li će se uslovno odložiti izvršenje disciplinske mjere iz stava 1 ovog člana, starješina Uprave uzeće u obzir ličnost zatvorenika, odnos prema učinjenom disciplinskom prekršaju i njegovo ranije ponašanje u zatvoru.</w:t>
      </w:r>
    </w:p>
    <w:p w14:paraId="3BB75A5B" w14:textId="77777777" w:rsidR="00095F71" w:rsidRPr="00DE27A3" w:rsidRDefault="00095F71" w:rsidP="00095F71">
      <w:pPr>
        <w:pStyle w:val="1tekst"/>
      </w:pPr>
      <w:r w:rsidRPr="00DE27A3">
        <w:t>Odluka o odlaganju izvršenja disciplinske mjere sastavni je dio rješenja kojim se izriče disciplinska mjera.</w:t>
      </w:r>
    </w:p>
    <w:p w14:paraId="04122550" w14:textId="77777777" w:rsidR="00095F71" w:rsidRPr="00DE27A3" w:rsidRDefault="00095F71" w:rsidP="00095F71">
      <w:pPr>
        <w:pStyle w:val="1tekst"/>
      </w:pPr>
      <w:r w:rsidRPr="00DE27A3">
        <w:t>Disciplinska mjera čije je izvršenje odloženo neće se izvršiti ako zatvorenik za vrijeme provjeravanja iz stava 1 ovog člana, ne učini novi disciplinski prekršaj.</w:t>
      </w:r>
    </w:p>
    <w:p w14:paraId="472E0FC8" w14:textId="77777777" w:rsidR="00095F71" w:rsidRPr="00DE27A3" w:rsidRDefault="00095F71" w:rsidP="00095F71">
      <w:pPr>
        <w:pStyle w:val="1tekst"/>
      </w:pPr>
      <w:r w:rsidRPr="00DE27A3">
        <w:t>Izvršenje izrečene disciplinske mjere, osim mjere ukora, starješina Uprave može prekinuti, na obrazloženi predlog zatvorskog ljekara, zbog bolesti zatvorenika ili ako ocijeni da je sa izdržanim dijelom mjere postignuta svrha disciplinske mjere.</w:t>
      </w:r>
    </w:p>
    <w:p w14:paraId="4D203B74" w14:textId="77777777" w:rsidR="00095F71" w:rsidRPr="00DE27A3" w:rsidRDefault="00095F71" w:rsidP="00095F71">
      <w:pPr>
        <w:pStyle w:val="1tekst"/>
      </w:pPr>
      <w:r w:rsidRPr="00DE27A3">
        <w:t>Ukoliko su zatvoreniku izrečene dvije ili više disciplinskih mjera upućivanje u samicu, u ukupnom trajanju dužem od 14 dana, izvršenje tih mjera će se prekinuti nakon svakog 14. dana, u trajanju najmanje dva dana, nakon čega će se nastaviti sa izvršenjem tih mjera.</w:t>
      </w:r>
    </w:p>
    <w:p w14:paraId="6895BC23" w14:textId="77777777" w:rsidR="00095F71" w:rsidRPr="00DE27A3" w:rsidRDefault="00095F71" w:rsidP="00095F71">
      <w:pPr>
        <w:pStyle w:val="1tekst"/>
      </w:pPr>
      <w:r w:rsidRPr="00DE27A3">
        <w:t>Izuzetno od stava 6 ovog člana, neće se prekidati izvršenje disciplinskih mjera ukoliko zatvorenik to zahtijeva.</w:t>
      </w:r>
    </w:p>
    <w:p w14:paraId="535F733D" w14:textId="77777777" w:rsidR="00095F71" w:rsidRPr="00DE27A3" w:rsidRDefault="00095F71" w:rsidP="00095F71">
      <w:pPr>
        <w:pStyle w:val="8podpodnas"/>
      </w:pPr>
      <w:r w:rsidRPr="00DE27A3">
        <w:t>Evidencija o disciplinskim mjerama</w:t>
      </w:r>
    </w:p>
    <w:p w14:paraId="0FD4D3EA" w14:textId="195D9433" w:rsidR="00095F71" w:rsidRPr="00DE27A3" w:rsidRDefault="00095F71" w:rsidP="00095F71">
      <w:pPr>
        <w:pStyle w:val="4clan"/>
      </w:pPr>
      <w:r w:rsidRPr="00DE27A3">
        <w:t>Član 11</w:t>
      </w:r>
      <w:r w:rsidR="00926E77" w:rsidRPr="00DE27A3">
        <w:t>4</w:t>
      </w:r>
      <w:r w:rsidRPr="00DE27A3">
        <w:t xml:space="preserve"> ﻿ </w:t>
      </w:r>
    </w:p>
    <w:p w14:paraId="3EE9498C" w14:textId="252380CE" w:rsidR="009022AA" w:rsidRPr="00DE27A3" w:rsidRDefault="00095F71" w:rsidP="005C46E7">
      <w:pPr>
        <w:pStyle w:val="1tekst"/>
      </w:pPr>
      <w:r w:rsidRPr="00DE27A3">
        <w:t>O izrečenim disciplinskim mjerama Uprava vodi posebnu evidenciju.</w:t>
      </w:r>
    </w:p>
    <w:p w14:paraId="2DB234AF" w14:textId="0EE85986" w:rsidR="003E139A" w:rsidRPr="00DE27A3" w:rsidRDefault="009022AA" w:rsidP="003E139A">
      <w:pPr>
        <w:pStyle w:val="Normal3"/>
        <w:shd w:val="clear" w:color="auto" w:fill="FFFFFF"/>
        <w:spacing w:before="0" w:beforeAutospacing="0" w:after="0" w:afterAutospacing="0"/>
        <w:ind w:firstLine="390"/>
        <w:jc w:val="both"/>
        <w:rPr>
          <w:rFonts w:ascii="Tahoma" w:hAnsi="Tahoma" w:cs="Tahoma"/>
          <w:sz w:val="23"/>
          <w:szCs w:val="23"/>
        </w:rPr>
      </w:pPr>
      <w:r w:rsidRPr="00DE27A3">
        <w:rPr>
          <w:rFonts w:ascii="Tahoma" w:hAnsi="Tahoma" w:cs="Tahoma"/>
          <w:sz w:val="23"/>
          <w:szCs w:val="23"/>
        </w:rPr>
        <w:t>Disciplinska m</w:t>
      </w:r>
      <w:r w:rsidR="00B46079" w:rsidRPr="00DE27A3">
        <w:rPr>
          <w:rFonts w:ascii="Tahoma" w:hAnsi="Tahoma" w:cs="Tahoma"/>
          <w:sz w:val="23"/>
          <w:szCs w:val="23"/>
        </w:rPr>
        <w:t>je</w:t>
      </w:r>
      <w:r w:rsidRPr="00DE27A3">
        <w:rPr>
          <w:rFonts w:ascii="Tahoma" w:hAnsi="Tahoma" w:cs="Tahoma"/>
          <w:sz w:val="23"/>
          <w:szCs w:val="23"/>
        </w:rPr>
        <w:t>ra briše se iz evidencije disciplinskih m</w:t>
      </w:r>
      <w:r w:rsidR="00B46079" w:rsidRPr="00DE27A3">
        <w:rPr>
          <w:rFonts w:ascii="Tahoma" w:hAnsi="Tahoma" w:cs="Tahoma"/>
          <w:sz w:val="23"/>
          <w:szCs w:val="23"/>
        </w:rPr>
        <w:t>j</w:t>
      </w:r>
      <w:r w:rsidRPr="00DE27A3">
        <w:rPr>
          <w:rFonts w:ascii="Tahoma" w:hAnsi="Tahoma" w:cs="Tahoma"/>
          <w:sz w:val="23"/>
          <w:szCs w:val="23"/>
        </w:rPr>
        <w:t xml:space="preserve">era ako </w:t>
      </w:r>
      <w:r w:rsidR="005C46E7" w:rsidRPr="00DE27A3">
        <w:rPr>
          <w:rFonts w:ascii="Tahoma" w:hAnsi="Tahoma" w:cs="Tahoma"/>
          <w:sz w:val="23"/>
          <w:szCs w:val="23"/>
        </w:rPr>
        <w:t>zatvoreniku</w:t>
      </w:r>
      <w:r w:rsidRPr="00DE27A3">
        <w:rPr>
          <w:rFonts w:ascii="Tahoma" w:hAnsi="Tahoma" w:cs="Tahoma"/>
          <w:sz w:val="23"/>
          <w:szCs w:val="23"/>
        </w:rPr>
        <w:t xml:space="preserve"> ne bude izrečena nova disciplinska m</w:t>
      </w:r>
      <w:r w:rsidR="00B46079" w:rsidRPr="00DE27A3">
        <w:rPr>
          <w:rFonts w:ascii="Tahoma" w:hAnsi="Tahoma" w:cs="Tahoma"/>
          <w:sz w:val="23"/>
          <w:szCs w:val="23"/>
        </w:rPr>
        <w:t>j</w:t>
      </w:r>
      <w:r w:rsidRPr="00DE27A3">
        <w:rPr>
          <w:rFonts w:ascii="Tahoma" w:hAnsi="Tahoma" w:cs="Tahoma"/>
          <w:sz w:val="23"/>
          <w:szCs w:val="23"/>
        </w:rPr>
        <w:t>era u roku od godinu dana od dana izrečene disciplinske m</w:t>
      </w:r>
      <w:r w:rsidR="00B46079" w:rsidRPr="00DE27A3">
        <w:rPr>
          <w:rFonts w:ascii="Tahoma" w:hAnsi="Tahoma" w:cs="Tahoma"/>
          <w:sz w:val="23"/>
          <w:szCs w:val="23"/>
        </w:rPr>
        <w:t>j</w:t>
      </w:r>
      <w:r w:rsidRPr="00DE27A3">
        <w:rPr>
          <w:rFonts w:ascii="Tahoma" w:hAnsi="Tahoma" w:cs="Tahoma"/>
          <w:sz w:val="23"/>
          <w:szCs w:val="23"/>
        </w:rPr>
        <w:t xml:space="preserve">ere za lakše </w:t>
      </w:r>
      <w:r w:rsidR="00B46079" w:rsidRPr="00DE27A3">
        <w:rPr>
          <w:rFonts w:ascii="Tahoma" w:hAnsi="Tahoma" w:cs="Tahoma"/>
          <w:sz w:val="23"/>
          <w:szCs w:val="23"/>
        </w:rPr>
        <w:t>disciplinske prekršaje</w:t>
      </w:r>
      <w:r w:rsidRPr="00DE27A3">
        <w:rPr>
          <w:rFonts w:ascii="Tahoma" w:hAnsi="Tahoma" w:cs="Tahoma"/>
          <w:sz w:val="23"/>
          <w:szCs w:val="23"/>
        </w:rPr>
        <w:t>, a u roku od tri godine od dana izrečene disciplinske m</w:t>
      </w:r>
      <w:r w:rsidR="00B46079" w:rsidRPr="00DE27A3">
        <w:rPr>
          <w:rFonts w:ascii="Tahoma" w:hAnsi="Tahoma" w:cs="Tahoma"/>
          <w:sz w:val="23"/>
          <w:szCs w:val="23"/>
        </w:rPr>
        <w:t>j</w:t>
      </w:r>
      <w:r w:rsidRPr="00DE27A3">
        <w:rPr>
          <w:rFonts w:ascii="Tahoma" w:hAnsi="Tahoma" w:cs="Tahoma"/>
          <w:sz w:val="23"/>
          <w:szCs w:val="23"/>
        </w:rPr>
        <w:t xml:space="preserve">ere za teže </w:t>
      </w:r>
      <w:r w:rsidR="00B46079" w:rsidRPr="00DE27A3">
        <w:rPr>
          <w:rFonts w:ascii="Tahoma" w:hAnsi="Tahoma" w:cs="Tahoma"/>
          <w:sz w:val="23"/>
          <w:szCs w:val="23"/>
        </w:rPr>
        <w:t>disciplinske prekršaje</w:t>
      </w:r>
      <w:r w:rsidRPr="00DE27A3">
        <w:rPr>
          <w:rFonts w:ascii="Tahoma" w:hAnsi="Tahoma" w:cs="Tahoma"/>
          <w:sz w:val="23"/>
          <w:szCs w:val="23"/>
        </w:rPr>
        <w:t>.</w:t>
      </w:r>
    </w:p>
    <w:p w14:paraId="02BF2A92" w14:textId="02A1B303" w:rsidR="00A80F67" w:rsidRPr="00DE27A3" w:rsidRDefault="00B62098" w:rsidP="00A80F67">
      <w:pPr>
        <w:pStyle w:val="1tekst"/>
      </w:pPr>
      <w:r w:rsidRPr="00DE27A3">
        <w:lastRenderedPageBreak/>
        <w:t>Izuzetno od stava 2 ovog člana, d</w:t>
      </w:r>
      <w:r w:rsidR="00A80F67" w:rsidRPr="00DE27A3">
        <w:t>isciplinsk</w:t>
      </w:r>
      <w:r w:rsidR="00557143" w:rsidRPr="00DE27A3">
        <w:t>e mjere</w:t>
      </w:r>
      <w:r w:rsidR="00A80F67" w:rsidRPr="00DE27A3">
        <w:t xml:space="preserve"> </w:t>
      </w:r>
      <w:r w:rsidR="00557143" w:rsidRPr="00DE27A3">
        <w:t>izrečene</w:t>
      </w:r>
      <w:r w:rsidR="00A80F67" w:rsidRPr="00DE27A3">
        <w:t xml:space="preserve"> </w:t>
      </w:r>
      <w:r w:rsidR="0028129E" w:rsidRPr="00DE27A3">
        <w:t xml:space="preserve">za </w:t>
      </w:r>
      <w:r w:rsidR="0093464E" w:rsidRPr="00DE27A3">
        <w:t xml:space="preserve">disciplinske </w:t>
      </w:r>
      <w:r w:rsidR="00A80F67" w:rsidRPr="00DE27A3">
        <w:t>prekršaj</w:t>
      </w:r>
      <w:r w:rsidR="0093464E" w:rsidRPr="00DE27A3">
        <w:t>e</w:t>
      </w:r>
      <w:r w:rsidR="00A80F67" w:rsidRPr="00DE27A3">
        <w:t xml:space="preserve"> iz člana</w:t>
      </w:r>
      <w:r w:rsidR="00DA4250" w:rsidRPr="00DE27A3">
        <w:t xml:space="preserve"> 102 tač. 23 i 31 ovog zakona</w:t>
      </w:r>
      <w:r w:rsidR="00557143" w:rsidRPr="00DE27A3">
        <w:t>,</w:t>
      </w:r>
      <w:r w:rsidR="0028129E" w:rsidRPr="00DE27A3">
        <w:t xml:space="preserve"> </w:t>
      </w:r>
      <w:r w:rsidR="00A80F67" w:rsidRPr="00DE27A3">
        <w:t>vode se trajno i ne mogu se brisati.</w:t>
      </w:r>
    </w:p>
    <w:p w14:paraId="73805862" w14:textId="2E2FA1D9" w:rsidR="00095F71" w:rsidRPr="00DE27A3" w:rsidRDefault="00095F71" w:rsidP="00826E63">
      <w:pPr>
        <w:pStyle w:val="1tekst"/>
      </w:pPr>
      <w:r w:rsidRPr="00DE27A3">
        <w:t>Sadržaj i način vođenja evidencije iz stava 1 ovog člana, propisuje Ministarstvo.</w:t>
      </w:r>
    </w:p>
    <w:p w14:paraId="1DCBA40F" w14:textId="77777777" w:rsidR="00095F71" w:rsidRPr="00DE27A3" w:rsidRDefault="00095F71" w:rsidP="00095F71">
      <w:pPr>
        <w:pStyle w:val="8podpodnas"/>
      </w:pPr>
      <w:r w:rsidRPr="00DE27A3">
        <w:t>Materijalna odgovornost</w:t>
      </w:r>
    </w:p>
    <w:p w14:paraId="2861A20D" w14:textId="64EA70C3" w:rsidR="00095F71" w:rsidRPr="00DE27A3" w:rsidRDefault="00095F71" w:rsidP="00095F71">
      <w:pPr>
        <w:pStyle w:val="4clan"/>
      </w:pPr>
      <w:r w:rsidRPr="00DE27A3">
        <w:t>Član 11</w:t>
      </w:r>
      <w:r w:rsidR="00926E77" w:rsidRPr="00DE27A3">
        <w:t>5</w:t>
      </w:r>
      <w:r w:rsidRPr="00DE27A3">
        <w:t xml:space="preserve"> ﻿ </w:t>
      </w:r>
    </w:p>
    <w:p w14:paraId="449294F4" w14:textId="77777777" w:rsidR="00095F71" w:rsidRPr="00DE27A3" w:rsidRDefault="00095F71" w:rsidP="00095F71">
      <w:pPr>
        <w:pStyle w:val="1tekst"/>
      </w:pPr>
      <w:r w:rsidRPr="00DE27A3">
        <w:t>Zatvorenik koji namjerno ili iz grube nepažnje prouzrokuje materijalnu štetu za vrijeme izdržavanja kazne zatvora ili kazne dugotrajnog zatvora, obavezan je da je nadoknadi.</w:t>
      </w:r>
    </w:p>
    <w:p w14:paraId="46693260" w14:textId="77777777" w:rsidR="00095F71" w:rsidRPr="00DE27A3" w:rsidRDefault="00095F71" w:rsidP="00095F71">
      <w:pPr>
        <w:pStyle w:val="1tekst"/>
      </w:pPr>
      <w:r w:rsidRPr="00DE27A3">
        <w:t>O naknadi štete u iznosu do 200,00 eura odlučuje se u disciplinskom postupku, a ako je šteta veća od 200,00 eura Uprava svoje pravo može ostvariti u skladu sa posebnim zakonom.</w:t>
      </w:r>
    </w:p>
    <w:p w14:paraId="4CBE6FA1" w14:textId="77777777" w:rsidR="00095F71" w:rsidRPr="00DE27A3" w:rsidRDefault="00095F71" w:rsidP="00095F71">
      <w:pPr>
        <w:pStyle w:val="1tekst"/>
      </w:pPr>
      <w:r w:rsidRPr="00DE27A3">
        <w:t>Rješenje o izrečenoj disciplinskoj mjeri sadrži i odluku o naknadi materijalne štete, ukoliko je pričinjena.</w:t>
      </w:r>
    </w:p>
    <w:p w14:paraId="40CD5CC3" w14:textId="43D103DC" w:rsidR="00095F71" w:rsidRPr="00DE27A3" w:rsidRDefault="00095F71" w:rsidP="00095F71">
      <w:pPr>
        <w:pStyle w:val="1tekst"/>
      </w:pPr>
      <w:r w:rsidRPr="00DE27A3">
        <w:t>Ako je žalba na rješenje iz stava 3 ovog člana izjavljena samo u dijelu odluke o naknadi štete, žalba zadržava izvršenje rješenja samo u tom dijelu.</w:t>
      </w:r>
    </w:p>
    <w:p w14:paraId="448DDB33" w14:textId="111F09EC" w:rsidR="00DF550E" w:rsidRPr="00DE27A3" w:rsidRDefault="00DF550E" w:rsidP="00095F71">
      <w:pPr>
        <w:pStyle w:val="1tekst"/>
        <w:rPr>
          <w:sz w:val="32"/>
          <w:szCs w:val="32"/>
        </w:rPr>
      </w:pPr>
    </w:p>
    <w:p w14:paraId="328F6AB6" w14:textId="77777777" w:rsidR="00DF550E" w:rsidRPr="00DE27A3" w:rsidRDefault="00DF550E" w:rsidP="00DF550E">
      <w:pPr>
        <w:spacing w:before="60"/>
        <w:jc w:val="center"/>
        <w:rPr>
          <w:rFonts w:ascii="Tahoma" w:hAnsi="Tahoma" w:cs="Tahoma"/>
          <w:b/>
          <w:bCs/>
          <w:sz w:val="27"/>
          <w:szCs w:val="27"/>
        </w:rPr>
      </w:pPr>
      <w:r w:rsidRPr="00DE27A3">
        <w:rPr>
          <w:rFonts w:ascii="Tahoma" w:hAnsi="Tahoma" w:cs="Tahoma"/>
          <w:b/>
          <w:bCs/>
          <w:sz w:val="27"/>
          <w:szCs w:val="27"/>
        </w:rPr>
        <w:t>3. Uslovni otpust</w:t>
      </w:r>
    </w:p>
    <w:p w14:paraId="42FD852F"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Nadležnost i podnošenje molbe za uslovni otpust</w:t>
      </w:r>
    </w:p>
    <w:p w14:paraId="12EB3757" w14:textId="1E833DD6" w:rsidR="00DF550E" w:rsidRPr="00DE27A3" w:rsidRDefault="00DF550E" w:rsidP="00DF550E">
      <w:pPr>
        <w:spacing w:before="240" w:after="240"/>
        <w:jc w:val="center"/>
        <w:rPr>
          <w:rFonts w:ascii="Tahoma" w:hAnsi="Tahoma" w:cs="Tahoma"/>
          <w:b/>
          <w:bCs/>
        </w:rPr>
      </w:pPr>
      <w:r w:rsidRPr="00DE27A3">
        <w:rPr>
          <w:rFonts w:ascii="Tahoma" w:hAnsi="Tahoma" w:cs="Tahoma"/>
          <w:b/>
          <w:bCs/>
        </w:rPr>
        <w:t>Član 11</w:t>
      </w:r>
      <w:r w:rsidR="00926E77" w:rsidRPr="00DE27A3">
        <w:rPr>
          <w:rFonts w:ascii="Tahoma" w:hAnsi="Tahoma" w:cs="Tahoma"/>
          <w:b/>
          <w:bCs/>
        </w:rPr>
        <w:t>6</w:t>
      </w:r>
      <w:r w:rsidRPr="00DE27A3">
        <w:rPr>
          <w:rFonts w:ascii="Tahoma" w:hAnsi="Tahoma" w:cs="Tahoma"/>
          <w:b/>
          <w:bCs/>
        </w:rPr>
        <w:t xml:space="preserve">  </w:t>
      </w:r>
    </w:p>
    <w:p w14:paraId="64B6C138"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Zatvorenik koji ispunjava uslove za uslovni otpust sa izdržavanja kazne zatvora ili kazne dugotrajnog zatvora, u smislu Krivičnog zakonika, može podnijeti molbu za uslovni otpust sudu koji je donio odluku u prvom stepenu.</w:t>
      </w:r>
    </w:p>
    <w:p w14:paraId="521F7F86"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Molbu za uslovni otpust može podnijeti i punomoćnik zatvorenika iz stava 1 ovog člana.</w:t>
      </w:r>
    </w:p>
    <w:p w14:paraId="1D6C0D07"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O molbi za uslovni otpust odlučuje sud koji je donio odluku u prvom stepenu u vijeću od troje sudija u skladu sa članom 24 stav 7 Zakonika o krivičnom postupku.</w:t>
      </w:r>
    </w:p>
    <w:p w14:paraId="553C74BF"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Prethodno ispitivanje molbe za uslovni otpust</w:t>
      </w:r>
    </w:p>
    <w:p w14:paraId="0B57ADDD" w14:textId="38074A60" w:rsidR="00DF550E" w:rsidRPr="00DE27A3" w:rsidRDefault="00DF550E" w:rsidP="00DF550E">
      <w:pPr>
        <w:spacing w:before="240" w:after="240"/>
        <w:jc w:val="center"/>
        <w:rPr>
          <w:rFonts w:ascii="Tahoma" w:hAnsi="Tahoma" w:cs="Tahoma"/>
          <w:b/>
          <w:bCs/>
        </w:rPr>
      </w:pPr>
      <w:r w:rsidRPr="00DE27A3">
        <w:rPr>
          <w:rFonts w:ascii="Tahoma" w:hAnsi="Tahoma" w:cs="Tahoma"/>
          <w:b/>
          <w:bCs/>
        </w:rPr>
        <w:t>Član 11</w:t>
      </w:r>
      <w:r w:rsidR="00206C9E" w:rsidRPr="00DE27A3">
        <w:rPr>
          <w:rFonts w:ascii="Tahoma" w:hAnsi="Tahoma" w:cs="Tahoma"/>
          <w:b/>
          <w:bCs/>
        </w:rPr>
        <w:t>7</w:t>
      </w:r>
      <w:r w:rsidRPr="00DE27A3">
        <w:rPr>
          <w:rFonts w:ascii="Tahoma" w:hAnsi="Tahoma" w:cs="Tahoma"/>
          <w:b/>
          <w:bCs/>
        </w:rPr>
        <w:t xml:space="preserve"> ﻿ </w:t>
      </w:r>
    </w:p>
    <w:p w14:paraId="3DB5AF08" w14:textId="14E2BD8F"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Po prijemu molbe za uslovni otpust vijeće iz člana </w:t>
      </w:r>
      <w:r w:rsidRPr="00DE27A3">
        <w:rPr>
          <w:rFonts w:ascii="Tahoma" w:hAnsi="Tahoma" w:cs="Tahoma"/>
          <w:bCs/>
          <w:sz w:val="23"/>
          <w:szCs w:val="23"/>
        </w:rPr>
        <w:t>11</w:t>
      </w:r>
      <w:r w:rsidR="00206C9E" w:rsidRPr="00DE27A3">
        <w:rPr>
          <w:rFonts w:ascii="Tahoma" w:hAnsi="Tahoma" w:cs="Tahoma"/>
          <w:bCs/>
          <w:sz w:val="23"/>
          <w:szCs w:val="23"/>
        </w:rPr>
        <w:t>6</w:t>
      </w:r>
      <w:r w:rsidRPr="00DE27A3">
        <w:rPr>
          <w:rFonts w:ascii="Tahoma" w:hAnsi="Tahoma" w:cs="Tahoma"/>
          <w:sz w:val="23"/>
          <w:szCs w:val="23"/>
        </w:rPr>
        <w:t xml:space="preserve"> stav 3 ovog zakona ispitaće da li su ispunjeni zakonom propisani uslovi za podnošenje molbe i rješenjem odbaciti molbu ako utvrdi da:</w:t>
      </w:r>
    </w:p>
    <w:p w14:paraId="7E08A523"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je podnijeta od strane neovlašćenog lica; ili</w:t>
      </w:r>
    </w:p>
    <w:p w14:paraId="2CB42AC0"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zatvorenik nije izdržao dvije trećine odnosno jednu polovinu izrečene kazne zatvora ili kazne dugotrajnog zatvora.</w:t>
      </w:r>
    </w:p>
    <w:p w14:paraId="73C7A8ED" w14:textId="10ECF749" w:rsidR="002B2002" w:rsidRPr="00DE27A3" w:rsidRDefault="00DF550E" w:rsidP="002B2002">
      <w:pPr>
        <w:ind w:left="150" w:right="150" w:firstLine="240"/>
        <w:jc w:val="both"/>
        <w:rPr>
          <w:rFonts w:ascii="Tahoma" w:hAnsi="Tahoma" w:cs="Tahoma"/>
          <w:sz w:val="23"/>
          <w:szCs w:val="23"/>
          <w:lang w:val="fr-029"/>
        </w:rPr>
      </w:pPr>
      <w:r w:rsidRPr="00DE27A3">
        <w:rPr>
          <w:rFonts w:ascii="Tahoma" w:hAnsi="Tahoma" w:cs="Tahoma"/>
          <w:sz w:val="23"/>
          <w:szCs w:val="23"/>
          <w:lang w:val="fr-029"/>
        </w:rPr>
        <w:t>Ako ne odbaci molbu za uslovni otpust, vijeće će zatražiti izvještaj od Uprave o okolnostima koje se odnose na</w:t>
      </w:r>
      <w:r w:rsidRPr="00DE27A3">
        <w:rPr>
          <w:rFonts w:ascii="Tahoma" w:eastAsiaTheme="minorHAnsi" w:hAnsi="Tahoma" w:cs="Tahoma"/>
          <w:color w:val="000000"/>
          <w:sz w:val="23"/>
          <w:szCs w:val="23"/>
          <w:lang w:val="fr-029"/>
        </w:rPr>
        <w:t xml:space="preserve"> </w:t>
      </w:r>
      <w:r w:rsidR="002B2002" w:rsidRPr="00DE27A3">
        <w:rPr>
          <w:rFonts w:ascii="Tahoma" w:hAnsi="Tahoma" w:cs="Tahoma"/>
          <w:sz w:val="23"/>
          <w:szCs w:val="23"/>
          <w:lang w:val="fr-029"/>
        </w:rPr>
        <w:t>ličnost zatvorenika, njegovo</w:t>
      </w:r>
      <w:r w:rsidR="002B2002" w:rsidRPr="00DE27A3">
        <w:rPr>
          <w:rFonts w:ascii="Tahoma" w:eastAsiaTheme="minorHAnsi" w:hAnsi="Tahoma" w:cs="Tahoma"/>
          <w:color w:val="000000"/>
          <w:sz w:val="23"/>
          <w:szCs w:val="23"/>
          <w:lang w:val="fr-029"/>
        </w:rPr>
        <w:t xml:space="preserve"> </w:t>
      </w:r>
      <w:r w:rsidRPr="00DE27A3">
        <w:rPr>
          <w:rFonts w:ascii="Tahoma" w:eastAsiaTheme="minorHAnsi" w:hAnsi="Tahoma" w:cs="Tahoma"/>
          <w:color w:val="000000"/>
          <w:sz w:val="23"/>
          <w:szCs w:val="23"/>
          <w:lang w:val="fr-029"/>
        </w:rPr>
        <w:t>vladanje, izvršavanje radnih obaveza prema njegovoj radnoj sposobnosti, a naročito da li je disciplinski kažnjavan za vrijeme izdržavanja kazne zatvora ili kazne dugotrajnog zatvora</w:t>
      </w:r>
      <w:r w:rsidR="002B2002" w:rsidRPr="00DE27A3">
        <w:rPr>
          <w:rFonts w:ascii="Tahoma" w:eastAsiaTheme="minorHAnsi" w:hAnsi="Tahoma" w:cs="Tahoma"/>
          <w:color w:val="000000"/>
          <w:sz w:val="23"/>
          <w:szCs w:val="23"/>
          <w:lang w:val="fr-029"/>
        </w:rPr>
        <w:t xml:space="preserve">, kao i </w:t>
      </w:r>
      <w:r w:rsidR="002B2002" w:rsidRPr="00DE27A3">
        <w:rPr>
          <w:rFonts w:ascii="Tahoma" w:hAnsi="Tahoma" w:cs="Tahoma"/>
          <w:sz w:val="23"/>
          <w:szCs w:val="23"/>
          <w:lang w:val="fr-029"/>
        </w:rPr>
        <w:t>procijenjene faktore rizika od recidivizma i druge okolnosti koje pokazuju da je postignuta svrha kažnjavanja.</w:t>
      </w:r>
    </w:p>
    <w:p w14:paraId="6DD76669" w14:textId="258DF583" w:rsidR="00C97CEE" w:rsidRPr="00DE27A3" w:rsidRDefault="00C97CEE" w:rsidP="002B2002">
      <w:pPr>
        <w:ind w:left="150" w:right="150" w:firstLine="240"/>
        <w:jc w:val="both"/>
        <w:rPr>
          <w:rFonts w:ascii="Tahoma" w:eastAsiaTheme="minorHAnsi" w:hAnsi="Tahoma" w:cs="Tahoma"/>
          <w:color w:val="000000"/>
          <w:sz w:val="23"/>
          <w:szCs w:val="23"/>
          <w:lang w:val="fr-029"/>
        </w:rPr>
      </w:pPr>
      <w:r w:rsidRPr="00DE27A3">
        <w:rPr>
          <w:rFonts w:ascii="Tahoma" w:eastAsiaTheme="minorHAnsi" w:hAnsi="Tahoma" w:cs="Tahoma"/>
          <w:color w:val="000000"/>
          <w:sz w:val="23"/>
          <w:szCs w:val="23"/>
          <w:lang w:val="fr-029"/>
        </w:rPr>
        <w:lastRenderedPageBreak/>
        <w:t xml:space="preserve">Izuzetno od stava 2 ovog člana, prilikom odlučivanja o molbi za uslovni otpust sa izdržavanja kazne zatvora koja se izvršava u prostorijama u kojima osuđeni stanuje, vijeće će zatražiti izvještaj od Ministarstva o postupku izvršenja kazne, o okolnostima koje se odnose na vladanje osuđenog, da li je podnosio zahtjeve za napuštanje prostorija u kojima stanuje, da li mu je i zbog kojih razloga bilo odobreno napuštanje prostorija u kojima stanuje, a naročito da li je kršio odredbe člana 129 ovog zakona, kao i da li je </w:t>
      </w:r>
      <w:r w:rsidR="00787F81" w:rsidRPr="00DE27A3">
        <w:rPr>
          <w:rFonts w:ascii="Tahoma" w:eastAsiaTheme="minorHAnsi" w:hAnsi="Tahoma" w:cs="Tahoma"/>
          <w:color w:val="000000"/>
          <w:sz w:val="23"/>
          <w:szCs w:val="23"/>
          <w:lang w:val="fr-029"/>
        </w:rPr>
        <w:t>Ministarstvo p</w:t>
      </w:r>
      <w:r w:rsidRPr="00DE27A3">
        <w:rPr>
          <w:rFonts w:ascii="Tahoma" w:eastAsiaTheme="minorHAnsi" w:hAnsi="Tahoma" w:cs="Tahoma"/>
          <w:color w:val="000000"/>
          <w:sz w:val="23"/>
          <w:szCs w:val="23"/>
          <w:lang w:val="fr-029"/>
        </w:rPr>
        <w:t>ostupa</w:t>
      </w:r>
      <w:r w:rsidR="00787F81" w:rsidRPr="00DE27A3">
        <w:rPr>
          <w:rFonts w:ascii="Tahoma" w:eastAsiaTheme="minorHAnsi" w:hAnsi="Tahoma" w:cs="Tahoma"/>
          <w:color w:val="000000"/>
          <w:sz w:val="23"/>
          <w:szCs w:val="23"/>
          <w:lang w:val="fr-029"/>
        </w:rPr>
        <w:t>lo</w:t>
      </w:r>
      <w:r w:rsidRPr="00DE27A3">
        <w:rPr>
          <w:rFonts w:ascii="Tahoma" w:eastAsiaTheme="minorHAnsi" w:hAnsi="Tahoma" w:cs="Tahoma"/>
          <w:color w:val="000000"/>
          <w:sz w:val="23"/>
          <w:szCs w:val="23"/>
          <w:lang w:val="fr-029"/>
        </w:rPr>
        <w:t xml:space="preserve"> na osnovu člana 130 ovog zakona</w:t>
      </w:r>
      <w:r w:rsidR="00787F81" w:rsidRPr="00DE27A3">
        <w:rPr>
          <w:rFonts w:ascii="Tahoma" w:eastAsiaTheme="minorHAnsi" w:hAnsi="Tahoma" w:cs="Tahoma"/>
          <w:color w:val="000000"/>
          <w:sz w:val="23"/>
          <w:szCs w:val="23"/>
          <w:lang w:val="fr-029"/>
        </w:rPr>
        <w:t xml:space="preserve"> u odnosu na osuđenog</w:t>
      </w:r>
      <w:r w:rsidRPr="00DE27A3">
        <w:rPr>
          <w:rFonts w:ascii="Tahoma" w:eastAsiaTheme="minorHAnsi" w:hAnsi="Tahoma" w:cs="Tahoma"/>
          <w:color w:val="000000"/>
          <w:sz w:val="23"/>
          <w:szCs w:val="23"/>
          <w:lang w:val="fr-029"/>
        </w:rPr>
        <w:t>.</w:t>
      </w:r>
    </w:p>
    <w:p w14:paraId="150EE0AD" w14:textId="77777777" w:rsidR="00DF550E" w:rsidRPr="00DE27A3" w:rsidRDefault="00DF550E" w:rsidP="00DF550E">
      <w:pPr>
        <w:ind w:left="150" w:right="150" w:firstLine="240"/>
        <w:jc w:val="both"/>
        <w:rPr>
          <w:rFonts w:ascii="Tahoma" w:hAnsi="Tahoma" w:cs="Tahoma"/>
          <w:sz w:val="23"/>
          <w:szCs w:val="23"/>
          <w:lang w:val="fr-029"/>
        </w:rPr>
      </w:pPr>
    </w:p>
    <w:p w14:paraId="76CDF8FA"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Odlučivanje bez održavanja ročišta</w:t>
      </w:r>
    </w:p>
    <w:p w14:paraId="56D58E7F" w14:textId="3BBD43F2"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w:t>
      </w:r>
      <w:r w:rsidR="00206C9E" w:rsidRPr="00DE27A3">
        <w:rPr>
          <w:rFonts w:ascii="Tahoma" w:hAnsi="Tahoma" w:cs="Tahoma"/>
          <w:b/>
          <w:bCs/>
          <w:lang w:val="fr-029"/>
        </w:rPr>
        <w:t>18</w:t>
      </w:r>
    </w:p>
    <w:p w14:paraId="59C88BC1" w14:textId="316A761B"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Vijeće iz člana </w:t>
      </w:r>
      <w:r w:rsidRPr="00DE27A3">
        <w:rPr>
          <w:rFonts w:ascii="Tahoma" w:hAnsi="Tahoma" w:cs="Tahoma"/>
          <w:bCs/>
          <w:sz w:val="23"/>
          <w:szCs w:val="23"/>
          <w:lang w:val="fr-029"/>
        </w:rPr>
        <w:t>11</w:t>
      </w:r>
      <w:r w:rsidR="00206C9E" w:rsidRPr="00DE27A3">
        <w:rPr>
          <w:rFonts w:ascii="Tahoma" w:hAnsi="Tahoma" w:cs="Tahoma"/>
          <w:bCs/>
          <w:sz w:val="23"/>
          <w:szCs w:val="23"/>
          <w:lang w:val="fr-029"/>
        </w:rPr>
        <w:t>6</w:t>
      </w:r>
      <w:r w:rsidRPr="00DE27A3">
        <w:rPr>
          <w:rFonts w:ascii="Tahoma" w:hAnsi="Tahoma" w:cs="Tahoma"/>
          <w:sz w:val="23"/>
          <w:szCs w:val="23"/>
          <w:lang w:val="fr-029"/>
        </w:rPr>
        <w:t xml:space="preserve"> stav 3 ovog zakona može donijeti rješenje o uslovnom otpustu zatvorenika bez održavanja ročišta ako iz spisa proizilazi da su ispunjeni uslovi za odlučivanje.</w:t>
      </w:r>
    </w:p>
    <w:p w14:paraId="7DA66159"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Zakazivanje ročišta</w:t>
      </w:r>
    </w:p>
    <w:p w14:paraId="72F1854C" w14:textId="58E4CDBE"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w:t>
      </w:r>
      <w:r w:rsidR="009734A7" w:rsidRPr="00DE27A3">
        <w:rPr>
          <w:rFonts w:ascii="Tahoma" w:hAnsi="Tahoma" w:cs="Tahoma"/>
          <w:b/>
          <w:bCs/>
          <w:lang w:val="fr-029"/>
        </w:rPr>
        <w:t>19</w:t>
      </w:r>
      <w:r w:rsidRPr="00DE27A3">
        <w:rPr>
          <w:rFonts w:ascii="Tahoma" w:hAnsi="Tahoma" w:cs="Tahoma"/>
          <w:b/>
          <w:bCs/>
          <w:lang w:val="fr-029"/>
        </w:rPr>
        <w:t xml:space="preserve"> </w:t>
      </w:r>
      <w:r w:rsidRPr="00DE27A3">
        <w:rPr>
          <w:rFonts w:ascii="Tahoma" w:hAnsi="Tahoma" w:cs="Tahoma"/>
          <w:b/>
          <w:bCs/>
        </w:rPr>
        <w:t>﻿</w:t>
      </w:r>
      <w:r w:rsidRPr="00DE27A3">
        <w:rPr>
          <w:rFonts w:ascii="Tahoma" w:hAnsi="Tahoma" w:cs="Tahoma"/>
          <w:b/>
          <w:bCs/>
          <w:lang w:val="fr-029"/>
        </w:rPr>
        <w:t xml:space="preserve"> </w:t>
      </w:r>
    </w:p>
    <w:p w14:paraId="36939917" w14:textId="49937E55"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Predsjednik vijeća iz člana </w:t>
      </w:r>
      <w:r w:rsidRPr="00DE27A3">
        <w:rPr>
          <w:rFonts w:ascii="Tahoma" w:hAnsi="Tahoma" w:cs="Tahoma"/>
          <w:bCs/>
          <w:sz w:val="23"/>
          <w:szCs w:val="23"/>
          <w:lang w:val="fr-029"/>
        </w:rPr>
        <w:t>11</w:t>
      </w:r>
      <w:r w:rsidR="009734A7" w:rsidRPr="00DE27A3">
        <w:rPr>
          <w:rFonts w:ascii="Tahoma" w:hAnsi="Tahoma" w:cs="Tahoma"/>
          <w:bCs/>
          <w:sz w:val="23"/>
          <w:szCs w:val="23"/>
          <w:lang w:val="fr-029"/>
        </w:rPr>
        <w:t>6</w:t>
      </w:r>
      <w:r w:rsidRPr="00DE27A3">
        <w:rPr>
          <w:rFonts w:ascii="Tahoma" w:hAnsi="Tahoma" w:cs="Tahoma"/>
          <w:sz w:val="23"/>
          <w:szCs w:val="23"/>
          <w:lang w:val="fr-029"/>
        </w:rPr>
        <w:t xml:space="preserve"> stav 3 ovog zakona naredbom određuje dan, čas i mjesto održavanja ročišta za odlučivanje o molbi za uslovni otpust.</w:t>
      </w:r>
    </w:p>
    <w:p w14:paraId="5764D129"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Na ročište predsjednik vijeća poziva zatvorenika i branioca ako ga ima, a može pozvati i državnog tužioca, ako je to neophodno ili se smatra da bi bilo korisno, kao i lice koje ovlasti starješina Uprave.</w:t>
      </w:r>
    </w:p>
    <w:p w14:paraId="51B8E883" w14:textId="3EA7ACEC" w:rsidR="00DF550E" w:rsidRPr="00DE27A3" w:rsidRDefault="00DF550E" w:rsidP="00137AFB">
      <w:pPr>
        <w:ind w:left="150" w:right="150" w:firstLine="240"/>
        <w:jc w:val="both"/>
        <w:rPr>
          <w:rFonts w:ascii="Tahoma" w:hAnsi="Tahoma" w:cs="Tahoma"/>
          <w:sz w:val="23"/>
          <w:szCs w:val="23"/>
          <w:lang w:val="fr-029"/>
        </w:rPr>
      </w:pPr>
      <w:r w:rsidRPr="00DE27A3">
        <w:rPr>
          <w:rFonts w:ascii="Tahoma" w:hAnsi="Tahoma" w:cs="Tahoma"/>
          <w:sz w:val="23"/>
          <w:szCs w:val="23"/>
          <w:lang w:val="fr-029"/>
        </w:rPr>
        <w:t>U pozivu će se branilac upozoriti da njegov nedolazak ne sprečava održavanje ročišta.</w:t>
      </w:r>
    </w:p>
    <w:p w14:paraId="3DBCC288"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Licima iz stava 2 ovog člana, poziv se mora dostaviti tako da od dana dostavljanja poziva do dana održavanja ročišta ostane dovoljno vremena za pripremanje za ročište, a najmanje osam dana.</w:t>
      </w:r>
    </w:p>
    <w:p w14:paraId="0D7FA630"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Ročište se uvijek održava kad podnosilac molbe to zahtjeva.</w:t>
      </w:r>
    </w:p>
    <w:p w14:paraId="75173D8D"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Tok ročišta</w:t>
      </w:r>
    </w:p>
    <w:p w14:paraId="17A13A51" w14:textId="528FC6B6"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12</w:t>
      </w:r>
      <w:r w:rsidR="004D0035" w:rsidRPr="00DE27A3">
        <w:rPr>
          <w:rFonts w:ascii="Tahoma" w:hAnsi="Tahoma" w:cs="Tahoma"/>
          <w:b/>
          <w:bCs/>
          <w:lang w:val="fr-029"/>
        </w:rPr>
        <w:t>0</w:t>
      </w:r>
      <w:r w:rsidRPr="00DE27A3">
        <w:rPr>
          <w:rFonts w:ascii="Tahoma" w:hAnsi="Tahoma" w:cs="Tahoma"/>
          <w:b/>
          <w:bCs/>
          <w:lang w:val="fr-029"/>
        </w:rPr>
        <w:t xml:space="preserve"> </w:t>
      </w:r>
      <w:r w:rsidRPr="00DE27A3">
        <w:rPr>
          <w:rFonts w:ascii="Tahoma" w:hAnsi="Tahoma" w:cs="Tahoma"/>
          <w:b/>
          <w:bCs/>
        </w:rPr>
        <w:t>﻿</w:t>
      </w:r>
      <w:r w:rsidRPr="00DE27A3">
        <w:rPr>
          <w:rFonts w:ascii="Tahoma" w:hAnsi="Tahoma" w:cs="Tahoma"/>
          <w:b/>
          <w:bCs/>
          <w:lang w:val="fr-029"/>
        </w:rPr>
        <w:t xml:space="preserve"> </w:t>
      </w:r>
    </w:p>
    <w:p w14:paraId="1F470514" w14:textId="6C016A5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Ročište za odlučivanje o molbi za uslovni otpust počinje iznošenjem razloga za uslovni otpust od strane branioca, a u slučaju da je branilac odsutan, predsjednik vijeća iz člana </w:t>
      </w:r>
      <w:r w:rsidRPr="00DE27A3">
        <w:rPr>
          <w:rFonts w:ascii="Tahoma" w:hAnsi="Tahoma" w:cs="Tahoma"/>
          <w:bCs/>
          <w:sz w:val="23"/>
          <w:szCs w:val="23"/>
          <w:lang w:val="fr-029"/>
        </w:rPr>
        <w:t>11</w:t>
      </w:r>
      <w:r w:rsidR="00822148" w:rsidRPr="00DE27A3">
        <w:rPr>
          <w:rFonts w:ascii="Tahoma" w:hAnsi="Tahoma" w:cs="Tahoma"/>
          <w:bCs/>
          <w:sz w:val="23"/>
          <w:szCs w:val="23"/>
          <w:lang w:val="fr-029"/>
        </w:rPr>
        <w:t>6</w:t>
      </w:r>
      <w:r w:rsidRPr="00DE27A3">
        <w:rPr>
          <w:rFonts w:ascii="Tahoma" w:hAnsi="Tahoma" w:cs="Tahoma"/>
          <w:sz w:val="23"/>
          <w:szCs w:val="23"/>
          <w:lang w:val="fr-029"/>
        </w:rPr>
        <w:t xml:space="preserve"> stav 3 ovog zakona ukratko će izložiti razloge za podnošenje molbe za uslovni otpust.</w:t>
      </w:r>
    </w:p>
    <w:p w14:paraId="029A86F8" w14:textId="3A3C50A9"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Predsjednik vijeća iz člana </w:t>
      </w:r>
      <w:r w:rsidRPr="00DE27A3">
        <w:rPr>
          <w:rFonts w:ascii="Tahoma" w:hAnsi="Tahoma" w:cs="Tahoma"/>
          <w:bCs/>
          <w:sz w:val="23"/>
          <w:szCs w:val="23"/>
          <w:lang w:val="fr-029"/>
        </w:rPr>
        <w:t>11</w:t>
      </w:r>
      <w:r w:rsidR="00822148" w:rsidRPr="00DE27A3">
        <w:rPr>
          <w:rFonts w:ascii="Tahoma" w:hAnsi="Tahoma" w:cs="Tahoma"/>
          <w:bCs/>
          <w:sz w:val="23"/>
          <w:szCs w:val="23"/>
          <w:lang w:val="fr-029"/>
        </w:rPr>
        <w:t>6</w:t>
      </w:r>
      <w:r w:rsidRPr="00DE27A3">
        <w:rPr>
          <w:rFonts w:ascii="Tahoma" w:hAnsi="Tahoma" w:cs="Tahoma"/>
          <w:sz w:val="23"/>
          <w:szCs w:val="23"/>
          <w:lang w:val="fr-029"/>
        </w:rPr>
        <w:t xml:space="preserve"> stav 3 ovog zakona će uzeti izjavu od zatvorenika.</w:t>
      </w:r>
    </w:p>
    <w:p w14:paraId="7D387C21"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Ako državni tužilac prisustvuje ročištu, predsjednik vijeća ga poziva da se izjasni o molbi za uslovni otpust.</w:t>
      </w:r>
    </w:p>
    <w:p w14:paraId="7AFF0C5A"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Predsjednik vijeća će saslušati lice koje ovlasti starješina Uprave, a po potrebi može pozvati i saslušati stručno lice iz određene oblasti koje može dati mišljenje o uspješnosti resocijalizacije zatvorenika.</w:t>
      </w:r>
    </w:p>
    <w:p w14:paraId="2589CE1C"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Odlučivanje o uslovnom otpustu</w:t>
      </w:r>
    </w:p>
    <w:p w14:paraId="32B4D3ED" w14:textId="28F99AED"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lastRenderedPageBreak/>
        <w:t>Član 12</w:t>
      </w:r>
      <w:r w:rsidR="00591A91" w:rsidRPr="00DE27A3">
        <w:rPr>
          <w:rFonts w:ascii="Tahoma" w:hAnsi="Tahoma" w:cs="Tahoma"/>
          <w:b/>
          <w:bCs/>
          <w:lang w:val="fr-029"/>
        </w:rPr>
        <w:t>1</w:t>
      </w:r>
      <w:r w:rsidRPr="00DE27A3">
        <w:rPr>
          <w:rFonts w:ascii="Tahoma" w:hAnsi="Tahoma" w:cs="Tahoma"/>
          <w:b/>
          <w:bCs/>
          <w:lang w:val="fr-029"/>
        </w:rPr>
        <w:t xml:space="preserve"> </w:t>
      </w:r>
      <w:r w:rsidRPr="00DE27A3">
        <w:rPr>
          <w:rFonts w:ascii="Tahoma" w:hAnsi="Tahoma" w:cs="Tahoma"/>
          <w:b/>
          <w:bCs/>
        </w:rPr>
        <w:t>﻿</w:t>
      </w:r>
      <w:r w:rsidRPr="00DE27A3">
        <w:rPr>
          <w:rFonts w:ascii="Tahoma" w:hAnsi="Tahoma" w:cs="Tahoma"/>
          <w:b/>
          <w:bCs/>
          <w:lang w:val="fr-029"/>
        </w:rPr>
        <w:t xml:space="preserve"> </w:t>
      </w:r>
    </w:p>
    <w:p w14:paraId="5E32F713" w14:textId="58F1B28D"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Vijeće iz člana </w:t>
      </w:r>
      <w:r w:rsidRPr="00DE27A3">
        <w:rPr>
          <w:rFonts w:ascii="Tahoma" w:hAnsi="Tahoma" w:cs="Tahoma"/>
          <w:bCs/>
          <w:sz w:val="23"/>
          <w:szCs w:val="23"/>
          <w:lang w:val="fr-029"/>
        </w:rPr>
        <w:t>11</w:t>
      </w:r>
      <w:r w:rsidR="00591A91" w:rsidRPr="00DE27A3">
        <w:rPr>
          <w:rFonts w:ascii="Tahoma" w:hAnsi="Tahoma" w:cs="Tahoma"/>
          <w:bCs/>
          <w:sz w:val="23"/>
          <w:szCs w:val="23"/>
          <w:lang w:val="fr-029"/>
        </w:rPr>
        <w:t>6</w:t>
      </w:r>
      <w:r w:rsidRPr="00DE27A3">
        <w:rPr>
          <w:rFonts w:ascii="Tahoma" w:hAnsi="Tahoma" w:cs="Tahoma"/>
          <w:sz w:val="23"/>
          <w:szCs w:val="23"/>
          <w:lang w:val="fr-029"/>
        </w:rPr>
        <w:t xml:space="preserve"> stav 3 ovog zakona će odmah po okončanju ročišta ili u slučaju iz člana </w:t>
      </w:r>
      <w:r w:rsidRPr="00DE27A3">
        <w:rPr>
          <w:rFonts w:ascii="Tahoma" w:hAnsi="Tahoma" w:cs="Tahoma"/>
          <w:bCs/>
          <w:sz w:val="23"/>
          <w:szCs w:val="23"/>
          <w:lang w:val="fr-029"/>
        </w:rPr>
        <w:t>1</w:t>
      </w:r>
      <w:r w:rsidR="00591A91" w:rsidRPr="00DE27A3">
        <w:rPr>
          <w:rFonts w:ascii="Tahoma" w:hAnsi="Tahoma" w:cs="Tahoma"/>
          <w:bCs/>
          <w:sz w:val="23"/>
          <w:szCs w:val="23"/>
          <w:lang w:val="fr-029"/>
        </w:rPr>
        <w:t>18</w:t>
      </w:r>
      <w:r w:rsidRPr="00DE27A3">
        <w:rPr>
          <w:rFonts w:ascii="Tahoma" w:hAnsi="Tahoma" w:cs="Tahoma"/>
          <w:sz w:val="23"/>
          <w:szCs w:val="23"/>
          <w:lang w:val="fr-029"/>
        </w:rPr>
        <w:t xml:space="preserve"> ovog zakona, donijeti rješenje kojim odbija ili usvaja molbu za uslovni otpust.</w:t>
      </w:r>
    </w:p>
    <w:p w14:paraId="643D74C8"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U rješenju kojim se usvaja molba za uslovni otpust može se odrediti da je zatvorenik dužan da ispuni jednu ili više sljedećih obaveza i to:</w:t>
      </w:r>
    </w:p>
    <w:p w14:paraId="24B6178A"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1) uzdržavanje od kontakata sa određenim licem;</w:t>
      </w:r>
    </w:p>
    <w:p w14:paraId="78B1DEC6"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2) uzdržavanje od kontakata sa određenom kategorijom lica;</w:t>
      </w:r>
    </w:p>
    <w:p w14:paraId="5ABC435F" w14:textId="504FABC3"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3) uzdržavanje od upotrebe droga, alkohola i drugih psihoakti</w:t>
      </w:r>
      <w:r w:rsidR="00D9537E" w:rsidRPr="00DE27A3">
        <w:rPr>
          <w:rFonts w:ascii="Tahoma" w:hAnsi="Tahoma" w:cs="Tahoma"/>
          <w:sz w:val="23"/>
          <w:szCs w:val="23"/>
          <w:lang w:val="fr-029"/>
        </w:rPr>
        <w:t>v</w:t>
      </w:r>
      <w:r w:rsidRPr="00DE27A3">
        <w:rPr>
          <w:rFonts w:ascii="Tahoma" w:hAnsi="Tahoma" w:cs="Tahoma"/>
          <w:sz w:val="23"/>
          <w:szCs w:val="23"/>
          <w:lang w:val="fr-029"/>
        </w:rPr>
        <w:t>nih supstanci;</w:t>
      </w:r>
    </w:p>
    <w:p w14:paraId="374CD5A3" w14:textId="77777777" w:rsidR="005E4C08" w:rsidRPr="00DE27A3" w:rsidRDefault="005E4C08" w:rsidP="005E4C08">
      <w:pPr>
        <w:pStyle w:val="1tekst"/>
      </w:pPr>
      <w:r w:rsidRPr="00DE27A3">
        <w:t>4) uzdržavanje od posjećivanja određenih mjesta, lokala, prostorija i javnih skupova;</w:t>
      </w:r>
    </w:p>
    <w:p w14:paraId="19ACA4D6" w14:textId="77777777" w:rsidR="005E4C08" w:rsidRPr="00DE27A3" w:rsidRDefault="005E4C08" w:rsidP="005E4C08">
      <w:pPr>
        <w:pStyle w:val="1tekst"/>
      </w:pPr>
      <w:r w:rsidRPr="00DE27A3">
        <w:t>5) nastavak liječenja;</w:t>
      </w:r>
    </w:p>
    <w:p w14:paraId="0F3C5852" w14:textId="77777777" w:rsidR="005E4C08" w:rsidRPr="00DE27A3" w:rsidRDefault="005E4C08" w:rsidP="005E4C08">
      <w:pPr>
        <w:pStyle w:val="1tekst"/>
      </w:pPr>
      <w:r w:rsidRPr="00DE27A3">
        <w:t>6) posjećivanje određenih profesionalnih i drugih savjetovališta ili ustanova i postupanje po njihovim uputstvima;</w:t>
      </w:r>
    </w:p>
    <w:p w14:paraId="19150C92" w14:textId="77777777" w:rsidR="005E4C08" w:rsidRPr="00DE27A3" w:rsidRDefault="005E4C08" w:rsidP="005E4C08">
      <w:pPr>
        <w:pStyle w:val="1tekst"/>
      </w:pPr>
      <w:r w:rsidRPr="00DE27A3">
        <w:t>7) osposobljavanje za određeno zanimanje;</w:t>
      </w:r>
    </w:p>
    <w:p w14:paraId="578FFB27" w14:textId="77777777" w:rsidR="005E4C08" w:rsidRPr="00DE27A3" w:rsidRDefault="005E4C08" w:rsidP="005E4C08">
      <w:pPr>
        <w:pStyle w:val="1tekst"/>
      </w:pPr>
      <w:r w:rsidRPr="00DE27A3">
        <w:t>8) traženje i prihvatanje zaposlenja koje odgovara njegovim radnim sposobnostima;</w:t>
      </w:r>
    </w:p>
    <w:p w14:paraId="51164C17" w14:textId="3156EF2F" w:rsidR="00892B96" w:rsidRPr="00DE27A3" w:rsidRDefault="005E4C08" w:rsidP="002A6E41">
      <w:pPr>
        <w:pStyle w:val="1tekst"/>
      </w:pPr>
      <w:r w:rsidRPr="00DE27A3">
        <w:t>9) izdržavanje porodice, čuvanje i vaspitavanje djece i vršenje drugih porodičnih obaveza.</w:t>
      </w:r>
    </w:p>
    <w:p w14:paraId="22DAD506" w14:textId="7C59DDF1" w:rsidR="00F807D3" w:rsidRPr="00DE27A3" w:rsidRDefault="00DF550E" w:rsidP="000E0C66">
      <w:pPr>
        <w:ind w:left="150" w:right="150" w:firstLine="240"/>
        <w:jc w:val="both"/>
        <w:rPr>
          <w:rFonts w:ascii="Tahoma" w:hAnsi="Tahoma" w:cs="Tahoma"/>
          <w:sz w:val="23"/>
          <w:szCs w:val="23"/>
          <w:lang w:val="fr-029"/>
        </w:rPr>
      </w:pPr>
      <w:r w:rsidRPr="00DE27A3">
        <w:rPr>
          <w:rFonts w:ascii="Tahoma" w:hAnsi="Tahoma" w:cs="Tahoma"/>
          <w:sz w:val="23"/>
          <w:szCs w:val="23"/>
          <w:lang w:val="fr-029"/>
        </w:rPr>
        <w:t>Prilikom utvrđivanja obaveza iz stava 2 ovog člana uzimaju se u obzir potrebe zatvorenika i cijeni njegova spremnost za ispunjavanje obaveza, sa ciljem da se utvrđivanjem tih obaveza kod zatvorenika razvije osjećaj odgovornosti prema zajednici, a naročito prema oštećenom.</w:t>
      </w:r>
    </w:p>
    <w:p w14:paraId="50F7D5FD" w14:textId="2251DF85" w:rsidR="00F807D3" w:rsidRPr="00DE27A3" w:rsidRDefault="00F807D3" w:rsidP="000E0C66">
      <w:pPr>
        <w:ind w:left="150" w:right="150" w:firstLine="240"/>
        <w:jc w:val="both"/>
        <w:rPr>
          <w:rFonts w:ascii="Tahoma" w:hAnsi="Tahoma" w:cs="Tahoma"/>
          <w:b/>
          <w:bCs/>
          <w:sz w:val="23"/>
          <w:szCs w:val="23"/>
          <w:lang w:val="fr-029"/>
        </w:rPr>
      </w:pPr>
      <w:r w:rsidRPr="00DE27A3">
        <w:rPr>
          <w:rFonts w:ascii="Tahoma" w:hAnsi="Tahoma" w:cs="Tahoma"/>
          <w:sz w:val="23"/>
          <w:szCs w:val="23"/>
          <w:lang w:val="fr-029"/>
        </w:rPr>
        <w:t>Izvršenje obaveza iz stava 2 tač. 1, 2 i 4 ovog člana može se vršiti instaliranjem uređaja za praćenje zatvorenika.</w:t>
      </w:r>
    </w:p>
    <w:p w14:paraId="6B31EF2B" w14:textId="14FC33E2" w:rsidR="00DF550E" w:rsidRPr="00DE27A3" w:rsidRDefault="00DF550E" w:rsidP="001B431C">
      <w:pPr>
        <w:spacing w:after="160" w:line="259" w:lineRule="auto"/>
        <w:ind w:firstLine="390"/>
        <w:jc w:val="both"/>
        <w:rPr>
          <w:rFonts w:ascii="Tahoma" w:eastAsiaTheme="minorHAnsi" w:hAnsi="Tahoma" w:cs="Tahoma"/>
          <w:kern w:val="2"/>
          <w:sz w:val="22"/>
          <w:szCs w:val="22"/>
          <w:lang w:val="sr-Latn-ME"/>
          <w14:ligatures w14:val="standardContextual"/>
        </w:rPr>
      </w:pPr>
      <w:r w:rsidRPr="00DE27A3">
        <w:rPr>
          <w:rFonts w:ascii="Tahoma" w:eastAsiaTheme="minorHAnsi" w:hAnsi="Tahoma" w:cs="Tahoma"/>
          <w:kern w:val="2"/>
          <w:sz w:val="22"/>
          <w:szCs w:val="22"/>
          <w:lang w:val="sr-Latn-ME"/>
          <w14:ligatures w14:val="standardContextual"/>
        </w:rPr>
        <w:t>Sud odlučuje o uslovnom otpustu u roku od 30 dana od prijema molbe.</w:t>
      </w:r>
    </w:p>
    <w:p w14:paraId="75B128A6" w14:textId="77777777" w:rsidR="00DF550E" w:rsidRPr="00DE27A3" w:rsidRDefault="00DF550E" w:rsidP="00DF550E">
      <w:pPr>
        <w:spacing w:before="240" w:after="240"/>
        <w:jc w:val="center"/>
        <w:rPr>
          <w:rFonts w:ascii="Tahoma" w:hAnsi="Tahoma" w:cs="Tahoma"/>
          <w:i/>
          <w:iCs/>
          <w:sz w:val="27"/>
          <w:szCs w:val="27"/>
          <w:lang w:val="sr-Latn-ME"/>
        </w:rPr>
      </w:pPr>
      <w:r w:rsidRPr="00DE27A3">
        <w:rPr>
          <w:rFonts w:ascii="Tahoma" w:hAnsi="Tahoma" w:cs="Tahoma"/>
          <w:i/>
          <w:iCs/>
          <w:sz w:val="27"/>
          <w:szCs w:val="27"/>
          <w:lang w:val="fr-029"/>
        </w:rPr>
        <w:t>Dostavljanje</w:t>
      </w:r>
      <w:r w:rsidRPr="00DE27A3">
        <w:rPr>
          <w:rFonts w:ascii="Tahoma" w:hAnsi="Tahoma" w:cs="Tahoma"/>
          <w:i/>
          <w:iCs/>
          <w:sz w:val="27"/>
          <w:szCs w:val="27"/>
          <w:lang w:val="sr-Latn-ME"/>
        </w:rPr>
        <w:t xml:space="preserve"> </w:t>
      </w:r>
      <w:r w:rsidRPr="00DE27A3">
        <w:rPr>
          <w:rFonts w:ascii="Tahoma" w:hAnsi="Tahoma" w:cs="Tahoma"/>
          <w:i/>
          <w:iCs/>
          <w:sz w:val="27"/>
          <w:szCs w:val="27"/>
          <w:lang w:val="fr-029"/>
        </w:rPr>
        <w:t>rje</w:t>
      </w:r>
      <w:r w:rsidRPr="00DE27A3">
        <w:rPr>
          <w:rFonts w:ascii="Tahoma" w:hAnsi="Tahoma" w:cs="Tahoma"/>
          <w:i/>
          <w:iCs/>
          <w:sz w:val="27"/>
          <w:szCs w:val="27"/>
          <w:lang w:val="sr-Latn-ME"/>
        </w:rPr>
        <w:t>š</w:t>
      </w:r>
      <w:r w:rsidRPr="00DE27A3">
        <w:rPr>
          <w:rFonts w:ascii="Tahoma" w:hAnsi="Tahoma" w:cs="Tahoma"/>
          <w:i/>
          <w:iCs/>
          <w:sz w:val="27"/>
          <w:szCs w:val="27"/>
          <w:lang w:val="fr-029"/>
        </w:rPr>
        <w:t>enja</w:t>
      </w:r>
      <w:r w:rsidRPr="00DE27A3">
        <w:rPr>
          <w:rFonts w:ascii="Tahoma" w:hAnsi="Tahoma" w:cs="Tahoma"/>
          <w:i/>
          <w:iCs/>
          <w:sz w:val="27"/>
          <w:szCs w:val="27"/>
          <w:lang w:val="sr-Latn-ME"/>
        </w:rPr>
        <w:t xml:space="preserve"> </w:t>
      </w:r>
      <w:r w:rsidRPr="00DE27A3">
        <w:rPr>
          <w:rFonts w:ascii="Tahoma" w:hAnsi="Tahoma" w:cs="Tahoma"/>
          <w:i/>
          <w:iCs/>
          <w:sz w:val="27"/>
          <w:szCs w:val="27"/>
          <w:lang w:val="fr-029"/>
        </w:rPr>
        <w:t>i</w:t>
      </w:r>
      <w:r w:rsidRPr="00DE27A3">
        <w:rPr>
          <w:rFonts w:ascii="Tahoma" w:hAnsi="Tahoma" w:cs="Tahoma"/>
          <w:i/>
          <w:iCs/>
          <w:sz w:val="27"/>
          <w:szCs w:val="27"/>
          <w:lang w:val="sr-Latn-ME"/>
        </w:rPr>
        <w:t xml:space="preserve"> </w:t>
      </w:r>
      <w:r w:rsidRPr="00DE27A3">
        <w:rPr>
          <w:rFonts w:ascii="Tahoma" w:hAnsi="Tahoma" w:cs="Tahoma"/>
          <w:i/>
          <w:iCs/>
          <w:sz w:val="27"/>
          <w:szCs w:val="27"/>
          <w:lang w:val="fr-029"/>
        </w:rPr>
        <w:t>pravo</w:t>
      </w:r>
      <w:r w:rsidRPr="00DE27A3">
        <w:rPr>
          <w:rFonts w:ascii="Tahoma" w:hAnsi="Tahoma" w:cs="Tahoma"/>
          <w:i/>
          <w:iCs/>
          <w:sz w:val="27"/>
          <w:szCs w:val="27"/>
          <w:lang w:val="sr-Latn-ME"/>
        </w:rPr>
        <w:t xml:space="preserve"> </w:t>
      </w:r>
      <w:r w:rsidRPr="00DE27A3">
        <w:rPr>
          <w:rFonts w:ascii="Tahoma" w:hAnsi="Tahoma" w:cs="Tahoma"/>
          <w:i/>
          <w:iCs/>
          <w:sz w:val="27"/>
          <w:szCs w:val="27"/>
          <w:lang w:val="fr-029"/>
        </w:rPr>
        <w:t>na</w:t>
      </w:r>
      <w:r w:rsidRPr="00DE27A3">
        <w:rPr>
          <w:rFonts w:ascii="Tahoma" w:hAnsi="Tahoma" w:cs="Tahoma"/>
          <w:i/>
          <w:iCs/>
          <w:sz w:val="27"/>
          <w:szCs w:val="27"/>
          <w:lang w:val="sr-Latn-ME"/>
        </w:rPr>
        <w:t xml:space="preserve"> ž</w:t>
      </w:r>
      <w:r w:rsidRPr="00DE27A3">
        <w:rPr>
          <w:rFonts w:ascii="Tahoma" w:hAnsi="Tahoma" w:cs="Tahoma"/>
          <w:i/>
          <w:iCs/>
          <w:sz w:val="27"/>
          <w:szCs w:val="27"/>
          <w:lang w:val="fr-029"/>
        </w:rPr>
        <w:t>albu</w:t>
      </w:r>
    </w:p>
    <w:p w14:paraId="28715507" w14:textId="75D2622D" w:rsidR="00DF550E" w:rsidRPr="00DE27A3" w:rsidRDefault="00DF550E" w:rsidP="00DF550E">
      <w:pPr>
        <w:spacing w:before="240" w:after="240"/>
        <w:jc w:val="center"/>
        <w:rPr>
          <w:rFonts w:ascii="Tahoma" w:hAnsi="Tahoma" w:cs="Tahoma"/>
          <w:b/>
          <w:bCs/>
          <w:lang w:val="sr-Latn-ME"/>
        </w:rPr>
      </w:pPr>
      <w:r w:rsidRPr="00DE27A3">
        <w:rPr>
          <w:rFonts w:ascii="Tahoma" w:hAnsi="Tahoma" w:cs="Tahoma"/>
          <w:b/>
          <w:bCs/>
          <w:lang w:val="sr-Latn-ME"/>
        </w:rPr>
        <w:t>Č</w:t>
      </w:r>
      <w:r w:rsidRPr="00DE27A3">
        <w:rPr>
          <w:rFonts w:ascii="Tahoma" w:hAnsi="Tahoma" w:cs="Tahoma"/>
          <w:b/>
          <w:bCs/>
          <w:lang w:val="fr-029"/>
        </w:rPr>
        <w:t>lan</w:t>
      </w:r>
      <w:r w:rsidRPr="00DE27A3">
        <w:rPr>
          <w:rFonts w:ascii="Tahoma" w:hAnsi="Tahoma" w:cs="Tahoma"/>
          <w:b/>
          <w:bCs/>
          <w:lang w:val="sr-Latn-ME"/>
        </w:rPr>
        <w:t xml:space="preserve"> 12</w:t>
      </w:r>
      <w:r w:rsidR="00F42A17" w:rsidRPr="00DE27A3">
        <w:rPr>
          <w:rFonts w:ascii="Tahoma" w:hAnsi="Tahoma" w:cs="Tahoma"/>
          <w:b/>
          <w:bCs/>
          <w:lang w:val="sr-Latn-ME"/>
        </w:rPr>
        <w:t>2</w:t>
      </w:r>
      <w:r w:rsidRPr="00DE27A3">
        <w:rPr>
          <w:rFonts w:ascii="Tahoma" w:hAnsi="Tahoma" w:cs="Tahoma"/>
          <w:b/>
          <w:bCs/>
          <w:lang w:val="sr-Latn-ME"/>
        </w:rPr>
        <w:t xml:space="preserve"> </w:t>
      </w:r>
      <w:r w:rsidRPr="00DE27A3">
        <w:rPr>
          <w:rFonts w:ascii="Tahoma" w:hAnsi="Tahoma" w:cs="Tahoma"/>
          <w:b/>
          <w:bCs/>
        </w:rPr>
        <w:t>﻿</w:t>
      </w:r>
      <w:r w:rsidRPr="00DE27A3">
        <w:rPr>
          <w:rFonts w:ascii="Tahoma" w:hAnsi="Tahoma" w:cs="Tahoma"/>
          <w:b/>
          <w:bCs/>
          <w:lang w:val="sr-Latn-ME"/>
        </w:rPr>
        <w:t xml:space="preserve"> </w:t>
      </w:r>
    </w:p>
    <w:p w14:paraId="1ED7B69A" w14:textId="4E43BCD1" w:rsidR="00DF550E" w:rsidRPr="00DE27A3" w:rsidRDefault="00DF550E" w:rsidP="00DF550E">
      <w:pPr>
        <w:ind w:left="150" w:right="150" w:firstLine="240"/>
        <w:jc w:val="both"/>
        <w:rPr>
          <w:rFonts w:ascii="Tahoma" w:hAnsi="Tahoma" w:cs="Tahoma"/>
          <w:sz w:val="23"/>
          <w:szCs w:val="23"/>
          <w:lang w:val="sr-Latn-ME"/>
        </w:rPr>
      </w:pPr>
      <w:r w:rsidRPr="00DE27A3">
        <w:rPr>
          <w:rFonts w:ascii="Tahoma" w:hAnsi="Tahoma" w:cs="Tahoma"/>
          <w:sz w:val="23"/>
          <w:szCs w:val="23"/>
          <w:lang w:val="fr-029"/>
        </w:rPr>
        <w:t>Rje</w:t>
      </w:r>
      <w:r w:rsidRPr="00DE27A3">
        <w:rPr>
          <w:rFonts w:ascii="Tahoma" w:hAnsi="Tahoma" w:cs="Tahoma"/>
          <w:sz w:val="23"/>
          <w:szCs w:val="23"/>
          <w:lang w:val="sr-Latn-ME"/>
        </w:rPr>
        <w:t>š</w:t>
      </w:r>
      <w:r w:rsidRPr="00DE27A3">
        <w:rPr>
          <w:rFonts w:ascii="Tahoma" w:hAnsi="Tahoma" w:cs="Tahoma"/>
          <w:sz w:val="23"/>
          <w:szCs w:val="23"/>
          <w:lang w:val="fr-029"/>
        </w:rPr>
        <w:t>enje</w:t>
      </w:r>
      <w:r w:rsidRPr="00DE27A3">
        <w:rPr>
          <w:rFonts w:ascii="Tahoma" w:hAnsi="Tahoma" w:cs="Tahoma"/>
          <w:sz w:val="23"/>
          <w:szCs w:val="23"/>
          <w:lang w:val="sr-Latn-ME"/>
        </w:rPr>
        <w:t xml:space="preserve"> </w:t>
      </w:r>
      <w:r w:rsidRPr="00DE27A3">
        <w:rPr>
          <w:rFonts w:ascii="Tahoma" w:hAnsi="Tahoma" w:cs="Tahoma"/>
          <w:sz w:val="23"/>
          <w:szCs w:val="23"/>
          <w:lang w:val="fr-029"/>
        </w:rPr>
        <w:t>o</w:t>
      </w:r>
      <w:r w:rsidRPr="00DE27A3">
        <w:rPr>
          <w:rFonts w:ascii="Tahoma" w:hAnsi="Tahoma" w:cs="Tahoma"/>
          <w:sz w:val="23"/>
          <w:szCs w:val="23"/>
          <w:lang w:val="sr-Latn-ME"/>
        </w:rPr>
        <w:t xml:space="preserve"> </w:t>
      </w:r>
      <w:r w:rsidRPr="00DE27A3">
        <w:rPr>
          <w:rFonts w:ascii="Tahoma" w:hAnsi="Tahoma" w:cs="Tahoma"/>
          <w:sz w:val="23"/>
          <w:szCs w:val="23"/>
          <w:lang w:val="fr-029"/>
        </w:rPr>
        <w:t>uslovnom</w:t>
      </w:r>
      <w:r w:rsidRPr="00DE27A3">
        <w:rPr>
          <w:rFonts w:ascii="Tahoma" w:hAnsi="Tahoma" w:cs="Tahoma"/>
          <w:sz w:val="23"/>
          <w:szCs w:val="23"/>
          <w:lang w:val="sr-Latn-ME"/>
        </w:rPr>
        <w:t xml:space="preserve"> </w:t>
      </w:r>
      <w:r w:rsidRPr="00DE27A3">
        <w:rPr>
          <w:rFonts w:ascii="Tahoma" w:hAnsi="Tahoma" w:cs="Tahoma"/>
          <w:sz w:val="23"/>
          <w:szCs w:val="23"/>
          <w:lang w:val="fr-029"/>
        </w:rPr>
        <w:t>otpustu</w:t>
      </w:r>
      <w:r w:rsidRPr="00DE27A3">
        <w:rPr>
          <w:rFonts w:ascii="Tahoma" w:hAnsi="Tahoma" w:cs="Tahoma"/>
          <w:sz w:val="23"/>
          <w:szCs w:val="23"/>
          <w:lang w:val="sr-Latn-ME"/>
        </w:rPr>
        <w:t xml:space="preserve"> </w:t>
      </w:r>
      <w:r w:rsidRPr="00DE27A3">
        <w:rPr>
          <w:rFonts w:ascii="Tahoma" w:hAnsi="Tahoma" w:cs="Tahoma"/>
          <w:sz w:val="23"/>
          <w:szCs w:val="23"/>
          <w:lang w:val="fr-029"/>
        </w:rPr>
        <w:t>dostavlja</w:t>
      </w:r>
      <w:r w:rsidRPr="00DE27A3">
        <w:rPr>
          <w:rFonts w:ascii="Tahoma" w:hAnsi="Tahoma" w:cs="Tahoma"/>
          <w:sz w:val="23"/>
          <w:szCs w:val="23"/>
          <w:lang w:val="sr-Latn-ME"/>
        </w:rPr>
        <w:t xml:space="preserve"> </w:t>
      </w:r>
      <w:r w:rsidRPr="00DE27A3">
        <w:rPr>
          <w:rFonts w:ascii="Tahoma" w:hAnsi="Tahoma" w:cs="Tahoma"/>
          <w:sz w:val="23"/>
          <w:szCs w:val="23"/>
          <w:lang w:val="fr-029"/>
        </w:rPr>
        <w:t>se</w:t>
      </w:r>
      <w:r w:rsidRPr="00DE27A3">
        <w:rPr>
          <w:rFonts w:ascii="Tahoma" w:hAnsi="Tahoma" w:cs="Tahoma"/>
          <w:sz w:val="23"/>
          <w:szCs w:val="23"/>
          <w:lang w:val="sr-Latn-ME"/>
        </w:rPr>
        <w:t xml:space="preserve"> </w:t>
      </w:r>
      <w:r w:rsidRPr="00DE27A3">
        <w:rPr>
          <w:rFonts w:ascii="Tahoma" w:hAnsi="Tahoma" w:cs="Tahoma"/>
          <w:sz w:val="23"/>
          <w:szCs w:val="23"/>
          <w:lang w:val="fr-029"/>
        </w:rPr>
        <w:t>u</w:t>
      </w:r>
      <w:r w:rsidRPr="00DE27A3">
        <w:rPr>
          <w:rFonts w:ascii="Tahoma" w:hAnsi="Tahoma" w:cs="Tahoma"/>
          <w:sz w:val="23"/>
          <w:szCs w:val="23"/>
          <w:lang w:val="sr-Latn-ME"/>
        </w:rPr>
        <w:t xml:space="preserve"> </w:t>
      </w:r>
      <w:r w:rsidRPr="00DE27A3">
        <w:rPr>
          <w:rFonts w:ascii="Tahoma" w:hAnsi="Tahoma" w:cs="Tahoma"/>
          <w:sz w:val="23"/>
          <w:szCs w:val="23"/>
          <w:lang w:val="fr-029"/>
        </w:rPr>
        <w:t>roku</w:t>
      </w:r>
      <w:r w:rsidRPr="00DE27A3">
        <w:rPr>
          <w:rFonts w:ascii="Tahoma" w:hAnsi="Tahoma" w:cs="Tahoma"/>
          <w:sz w:val="23"/>
          <w:szCs w:val="23"/>
          <w:lang w:val="sr-Latn-ME"/>
        </w:rPr>
        <w:t xml:space="preserve"> </w:t>
      </w:r>
      <w:r w:rsidRPr="00DE27A3">
        <w:rPr>
          <w:rFonts w:ascii="Tahoma" w:hAnsi="Tahoma" w:cs="Tahoma"/>
          <w:sz w:val="23"/>
          <w:szCs w:val="23"/>
          <w:lang w:val="fr-029"/>
        </w:rPr>
        <w:t>od</w:t>
      </w:r>
      <w:r w:rsidRPr="00DE27A3">
        <w:rPr>
          <w:rFonts w:ascii="Tahoma" w:hAnsi="Tahoma" w:cs="Tahoma"/>
          <w:sz w:val="23"/>
          <w:szCs w:val="23"/>
          <w:lang w:val="sr-Latn-ME"/>
        </w:rPr>
        <w:t xml:space="preserve"> </w:t>
      </w:r>
      <w:r w:rsidRPr="00DE27A3">
        <w:rPr>
          <w:rFonts w:ascii="Tahoma" w:hAnsi="Tahoma" w:cs="Tahoma"/>
          <w:sz w:val="23"/>
          <w:szCs w:val="23"/>
          <w:lang w:val="fr-029"/>
        </w:rPr>
        <w:t>osam</w:t>
      </w:r>
      <w:r w:rsidRPr="00DE27A3">
        <w:rPr>
          <w:rFonts w:ascii="Tahoma" w:hAnsi="Tahoma" w:cs="Tahoma"/>
          <w:sz w:val="23"/>
          <w:szCs w:val="23"/>
          <w:lang w:val="sr-Latn-ME"/>
        </w:rPr>
        <w:t xml:space="preserve"> </w:t>
      </w:r>
      <w:r w:rsidRPr="00DE27A3">
        <w:rPr>
          <w:rFonts w:ascii="Tahoma" w:hAnsi="Tahoma" w:cs="Tahoma"/>
          <w:sz w:val="23"/>
          <w:szCs w:val="23"/>
          <w:lang w:val="fr-029"/>
        </w:rPr>
        <w:t>dana</w:t>
      </w:r>
      <w:r w:rsidR="00E363E0" w:rsidRPr="00DE27A3">
        <w:rPr>
          <w:rFonts w:ascii="Tahoma" w:hAnsi="Tahoma" w:cs="Tahoma"/>
          <w:sz w:val="23"/>
          <w:szCs w:val="23"/>
          <w:lang w:val="fr-029"/>
        </w:rPr>
        <w:t xml:space="preserve"> od dana donošenja</w:t>
      </w:r>
      <w:r w:rsidRPr="00DE27A3">
        <w:rPr>
          <w:rFonts w:ascii="Tahoma" w:hAnsi="Tahoma" w:cs="Tahoma"/>
          <w:sz w:val="23"/>
          <w:szCs w:val="23"/>
          <w:lang w:val="sr-Latn-ME"/>
        </w:rPr>
        <w:t xml:space="preserve">, </w:t>
      </w:r>
      <w:r w:rsidRPr="00DE27A3">
        <w:rPr>
          <w:rFonts w:ascii="Tahoma" w:hAnsi="Tahoma" w:cs="Tahoma"/>
          <w:sz w:val="23"/>
          <w:szCs w:val="23"/>
          <w:lang w:val="fr-029"/>
        </w:rPr>
        <w:t>zatvoreniku</w:t>
      </w:r>
      <w:r w:rsidRPr="00DE27A3">
        <w:rPr>
          <w:rFonts w:ascii="Tahoma" w:hAnsi="Tahoma" w:cs="Tahoma"/>
          <w:sz w:val="23"/>
          <w:szCs w:val="23"/>
          <w:lang w:val="sr-Latn-ME"/>
        </w:rPr>
        <w:t xml:space="preserve"> </w:t>
      </w:r>
      <w:r w:rsidRPr="00DE27A3">
        <w:rPr>
          <w:rFonts w:ascii="Tahoma" w:hAnsi="Tahoma" w:cs="Tahoma"/>
          <w:sz w:val="23"/>
          <w:szCs w:val="23"/>
          <w:lang w:val="fr-029"/>
        </w:rPr>
        <w:t>i</w:t>
      </w:r>
      <w:r w:rsidRPr="00DE27A3">
        <w:rPr>
          <w:rFonts w:ascii="Tahoma" w:hAnsi="Tahoma" w:cs="Tahoma"/>
          <w:sz w:val="23"/>
          <w:szCs w:val="23"/>
          <w:lang w:val="sr-Latn-ME"/>
        </w:rPr>
        <w:t xml:space="preserve"> </w:t>
      </w:r>
      <w:r w:rsidRPr="00DE27A3">
        <w:rPr>
          <w:rFonts w:ascii="Tahoma" w:hAnsi="Tahoma" w:cs="Tahoma"/>
          <w:sz w:val="23"/>
          <w:szCs w:val="23"/>
          <w:lang w:val="fr-029"/>
        </w:rPr>
        <w:t>njegovom</w:t>
      </w:r>
      <w:r w:rsidRPr="00DE27A3">
        <w:rPr>
          <w:rFonts w:ascii="Tahoma" w:hAnsi="Tahoma" w:cs="Tahoma"/>
          <w:sz w:val="23"/>
          <w:szCs w:val="23"/>
          <w:lang w:val="sr-Latn-ME"/>
        </w:rPr>
        <w:t xml:space="preserve"> </w:t>
      </w:r>
      <w:r w:rsidRPr="00DE27A3">
        <w:rPr>
          <w:rFonts w:ascii="Tahoma" w:hAnsi="Tahoma" w:cs="Tahoma"/>
          <w:sz w:val="23"/>
          <w:szCs w:val="23"/>
          <w:lang w:val="fr-029"/>
        </w:rPr>
        <w:t>braniocu</w:t>
      </w:r>
      <w:r w:rsidRPr="00DE27A3">
        <w:rPr>
          <w:rFonts w:ascii="Tahoma" w:hAnsi="Tahoma" w:cs="Tahoma"/>
          <w:sz w:val="23"/>
          <w:szCs w:val="23"/>
          <w:lang w:val="sr-Latn-ME"/>
        </w:rPr>
        <w:t xml:space="preserve">, </w:t>
      </w:r>
      <w:r w:rsidRPr="00DE27A3">
        <w:rPr>
          <w:rFonts w:ascii="Tahoma" w:hAnsi="Tahoma" w:cs="Tahoma"/>
          <w:sz w:val="23"/>
          <w:szCs w:val="23"/>
          <w:lang w:val="fr-029"/>
        </w:rPr>
        <w:t>dr</w:t>
      </w:r>
      <w:r w:rsidRPr="00DE27A3">
        <w:rPr>
          <w:rFonts w:ascii="Tahoma" w:hAnsi="Tahoma" w:cs="Tahoma"/>
          <w:sz w:val="23"/>
          <w:szCs w:val="23"/>
          <w:lang w:val="sr-Latn-ME"/>
        </w:rPr>
        <w:t>ž</w:t>
      </w:r>
      <w:r w:rsidRPr="00DE27A3">
        <w:rPr>
          <w:rFonts w:ascii="Tahoma" w:hAnsi="Tahoma" w:cs="Tahoma"/>
          <w:sz w:val="23"/>
          <w:szCs w:val="23"/>
          <w:lang w:val="fr-029"/>
        </w:rPr>
        <w:t>avnom</w:t>
      </w:r>
      <w:r w:rsidRPr="00DE27A3">
        <w:rPr>
          <w:rFonts w:ascii="Tahoma" w:hAnsi="Tahoma" w:cs="Tahoma"/>
          <w:sz w:val="23"/>
          <w:szCs w:val="23"/>
          <w:lang w:val="sr-Latn-ME"/>
        </w:rPr>
        <w:t xml:space="preserve"> </w:t>
      </w:r>
      <w:r w:rsidRPr="00DE27A3">
        <w:rPr>
          <w:rFonts w:ascii="Tahoma" w:hAnsi="Tahoma" w:cs="Tahoma"/>
          <w:sz w:val="23"/>
          <w:szCs w:val="23"/>
          <w:lang w:val="fr-029"/>
        </w:rPr>
        <w:t xml:space="preserve">tužiocu, </w:t>
      </w:r>
      <w:r w:rsidR="0082147C" w:rsidRPr="00DE27A3">
        <w:rPr>
          <w:rFonts w:ascii="Tahoma" w:hAnsi="Tahoma" w:cs="Tahoma"/>
          <w:sz w:val="23"/>
          <w:szCs w:val="23"/>
          <w:lang w:val="fr-029"/>
        </w:rPr>
        <w:t>organu nadležnom za izvršenje</w:t>
      </w:r>
      <w:r w:rsidRPr="00DE27A3">
        <w:rPr>
          <w:rFonts w:ascii="Tahoma" w:hAnsi="Tahoma" w:cs="Tahoma"/>
          <w:sz w:val="23"/>
          <w:szCs w:val="23"/>
          <w:lang w:val="fr-029"/>
        </w:rPr>
        <w:t xml:space="preserve"> i sudu</w:t>
      </w:r>
      <w:r w:rsidRPr="00DE27A3">
        <w:rPr>
          <w:rFonts w:ascii="Tahoma" w:hAnsi="Tahoma" w:cs="Tahoma"/>
          <w:sz w:val="23"/>
          <w:szCs w:val="23"/>
          <w:lang w:val="sr-Latn-ME"/>
        </w:rPr>
        <w:t xml:space="preserve"> </w:t>
      </w:r>
      <w:r w:rsidRPr="00DE27A3">
        <w:rPr>
          <w:rFonts w:ascii="Tahoma" w:hAnsi="Tahoma" w:cs="Tahoma"/>
          <w:sz w:val="23"/>
          <w:szCs w:val="23"/>
          <w:lang w:val="fr-029"/>
        </w:rPr>
        <w:t>iz</w:t>
      </w:r>
      <w:r w:rsidRPr="00DE27A3">
        <w:rPr>
          <w:rFonts w:ascii="Tahoma" w:hAnsi="Tahoma" w:cs="Tahoma"/>
          <w:sz w:val="23"/>
          <w:szCs w:val="23"/>
          <w:lang w:val="sr-Latn-ME"/>
        </w:rPr>
        <w:t xml:space="preserve"> č</w:t>
      </w:r>
      <w:r w:rsidRPr="00DE27A3">
        <w:rPr>
          <w:rFonts w:ascii="Tahoma" w:hAnsi="Tahoma" w:cs="Tahoma"/>
          <w:sz w:val="23"/>
          <w:szCs w:val="23"/>
          <w:lang w:val="fr-029"/>
        </w:rPr>
        <w:t>lana</w:t>
      </w:r>
      <w:r w:rsidRPr="00DE27A3">
        <w:rPr>
          <w:rFonts w:ascii="Tahoma" w:hAnsi="Tahoma" w:cs="Tahoma"/>
          <w:sz w:val="23"/>
          <w:szCs w:val="23"/>
          <w:lang w:val="sr-Latn-ME"/>
        </w:rPr>
        <w:t xml:space="preserve"> 14 </w:t>
      </w:r>
      <w:r w:rsidRPr="00DE27A3">
        <w:rPr>
          <w:rFonts w:ascii="Tahoma" w:hAnsi="Tahoma" w:cs="Tahoma"/>
          <w:sz w:val="23"/>
          <w:szCs w:val="23"/>
          <w:lang w:val="fr-029"/>
        </w:rPr>
        <w:t>ovog</w:t>
      </w:r>
      <w:r w:rsidRPr="00DE27A3">
        <w:rPr>
          <w:rFonts w:ascii="Tahoma" w:hAnsi="Tahoma" w:cs="Tahoma"/>
          <w:sz w:val="23"/>
          <w:szCs w:val="23"/>
          <w:lang w:val="sr-Latn-ME"/>
        </w:rPr>
        <w:t xml:space="preserve"> </w:t>
      </w:r>
      <w:r w:rsidRPr="00DE27A3">
        <w:rPr>
          <w:rFonts w:ascii="Tahoma" w:hAnsi="Tahoma" w:cs="Tahoma"/>
          <w:sz w:val="23"/>
          <w:szCs w:val="23"/>
          <w:lang w:val="fr-029"/>
        </w:rPr>
        <w:t>zakona</w:t>
      </w:r>
      <w:r w:rsidRPr="00DE27A3">
        <w:rPr>
          <w:rFonts w:ascii="Tahoma" w:hAnsi="Tahoma" w:cs="Tahoma"/>
          <w:sz w:val="23"/>
          <w:szCs w:val="23"/>
          <w:lang w:val="sr-Latn-ME"/>
        </w:rPr>
        <w:t>.</w:t>
      </w:r>
    </w:p>
    <w:p w14:paraId="5484E93E" w14:textId="77777777" w:rsidR="00DF550E" w:rsidRPr="00DE27A3" w:rsidRDefault="00DF550E" w:rsidP="00DF550E">
      <w:pPr>
        <w:ind w:left="150" w:right="150" w:firstLine="240"/>
        <w:jc w:val="both"/>
        <w:rPr>
          <w:rFonts w:ascii="Tahoma" w:hAnsi="Tahoma" w:cs="Tahoma"/>
          <w:sz w:val="23"/>
          <w:szCs w:val="23"/>
          <w:lang w:val="sr-Latn-ME"/>
        </w:rPr>
      </w:pPr>
      <w:r w:rsidRPr="00DE27A3">
        <w:rPr>
          <w:rFonts w:ascii="Tahoma" w:hAnsi="Tahoma" w:cs="Tahoma"/>
          <w:sz w:val="23"/>
          <w:szCs w:val="23"/>
          <w:lang w:val="fr-029"/>
        </w:rPr>
        <w:t>Protiv</w:t>
      </w:r>
      <w:r w:rsidRPr="00DE27A3">
        <w:rPr>
          <w:rFonts w:ascii="Tahoma" w:hAnsi="Tahoma" w:cs="Tahoma"/>
          <w:sz w:val="23"/>
          <w:szCs w:val="23"/>
          <w:lang w:val="sr-Latn-ME"/>
        </w:rPr>
        <w:t xml:space="preserve"> </w:t>
      </w:r>
      <w:r w:rsidRPr="00DE27A3">
        <w:rPr>
          <w:rFonts w:ascii="Tahoma" w:hAnsi="Tahoma" w:cs="Tahoma"/>
          <w:sz w:val="23"/>
          <w:szCs w:val="23"/>
          <w:lang w:val="fr-029"/>
        </w:rPr>
        <w:t>rje</w:t>
      </w:r>
      <w:r w:rsidRPr="00DE27A3">
        <w:rPr>
          <w:rFonts w:ascii="Tahoma" w:hAnsi="Tahoma" w:cs="Tahoma"/>
          <w:sz w:val="23"/>
          <w:szCs w:val="23"/>
          <w:lang w:val="sr-Latn-ME"/>
        </w:rPr>
        <w:t>š</w:t>
      </w:r>
      <w:r w:rsidRPr="00DE27A3">
        <w:rPr>
          <w:rFonts w:ascii="Tahoma" w:hAnsi="Tahoma" w:cs="Tahoma"/>
          <w:sz w:val="23"/>
          <w:szCs w:val="23"/>
          <w:lang w:val="fr-029"/>
        </w:rPr>
        <w:t>enja</w:t>
      </w:r>
      <w:r w:rsidRPr="00DE27A3">
        <w:rPr>
          <w:rFonts w:ascii="Tahoma" w:hAnsi="Tahoma" w:cs="Tahoma"/>
          <w:sz w:val="23"/>
          <w:szCs w:val="23"/>
          <w:lang w:val="sr-Latn-ME"/>
        </w:rPr>
        <w:t xml:space="preserve"> </w:t>
      </w:r>
      <w:r w:rsidRPr="00DE27A3">
        <w:rPr>
          <w:rFonts w:ascii="Tahoma" w:hAnsi="Tahoma" w:cs="Tahoma"/>
          <w:sz w:val="23"/>
          <w:szCs w:val="23"/>
          <w:lang w:val="fr-029"/>
        </w:rPr>
        <w:t>iz</w:t>
      </w:r>
      <w:r w:rsidRPr="00DE27A3">
        <w:rPr>
          <w:rFonts w:ascii="Tahoma" w:hAnsi="Tahoma" w:cs="Tahoma"/>
          <w:sz w:val="23"/>
          <w:szCs w:val="23"/>
          <w:lang w:val="sr-Latn-ME"/>
        </w:rPr>
        <w:t xml:space="preserve"> </w:t>
      </w:r>
      <w:r w:rsidRPr="00DE27A3">
        <w:rPr>
          <w:rFonts w:ascii="Tahoma" w:hAnsi="Tahoma" w:cs="Tahoma"/>
          <w:sz w:val="23"/>
          <w:szCs w:val="23"/>
          <w:lang w:val="fr-029"/>
        </w:rPr>
        <w:t>stava</w:t>
      </w:r>
      <w:r w:rsidRPr="00DE27A3">
        <w:rPr>
          <w:rFonts w:ascii="Tahoma" w:hAnsi="Tahoma" w:cs="Tahoma"/>
          <w:sz w:val="23"/>
          <w:szCs w:val="23"/>
          <w:lang w:val="sr-Latn-ME"/>
        </w:rPr>
        <w:t xml:space="preserve"> 1 </w:t>
      </w:r>
      <w:r w:rsidRPr="00DE27A3">
        <w:rPr>
          <w:rFonts w:ascii="Tahoma" w:hAnsi="Tahoma" w:cs="Tahoma"/>
          <w:sz w:val="23"/>
          <w:szCs w:val="23"/>
          <w:lang w:val="fr-029"/>
        </w:rPr>
        <w:t>ovog</w:t>
      </w:r>
      <w:r w:rsidRPr="00DE27A3">
        <w:rPr>
          <w:rFonts w:ascii="Tahoma" w:hAnsi="Tahoma" w:cs="Tahoma"/>
          <w:sz w:val="23"/>
          <w:szCs w:val="23"/>
          <w:lang w:val="sr-Latn-ME"/>
        </w:rPr>
        <w:t xml:space="preserve"> č</w:t>
      </w:r>
      <w:r w:rsidRPr="00DE27A3">
        <w:rPr>
          <w:rFonts w:ascii="Tahoma" w:hAnsi="Tahoma" w:cs="Tahoma"/>
          <w:sz w:val="23"/>
          <w:szCs w:val="23"/>
          <w:lang w:val="fr-029"/>
        </w:rPr>
        <w:t>lana</w:t>
      </w:r>
      <w:r w:rsidRPr="00DE27A3">
        <w:rPr>
          <w:rFonts w:ascii="Tahoma" w:hAnsi="Tahoma" w:cs="Tahoma"/>
          <w:sz w:val="23"/>
          <w:szCs w:val="23"/>
          <w:lang w:val="sr-Latn-ME"/>
        </w:rPr>
        <w:t>, ž</w:t>
      </w:r>
      <w:r w:rsidRPr="00DE27A3">
        <w:rPr>
          <w:rFonts w:ascii="Tahoma" w:hAnsi="Tahoma" w:cs="Tahoma"/>
          <w:sz w:val="23"/>
          <w:szCs w:val="23"/>
          <w:lang w:val="fr-029"/>
        </w:rPr>
        <w:t>albu</w:t>
      </w:r>
      <w:r w:rsidRPr="00DE27A3">
        <w:rPr>
          <w:rFonts w:ascii="Tahoma" w:hAnsi="Tahoma" w:cs="Tahoma"/>
          <w:sz w:val="23"/>
          <w:szCs w:val="23"/>
          <w:lang w:val="sr-Latn-ME"/>
        </w:rPr>
        <w:t xml:space="preserve"> </w:t>
      </w:r>
      <w:r w:rsidRPr="00DE27A3">
        <w:rPr>
          <w:rFonts w:ascii="Tahoma" w:hAnsi="Tahoma" w:cs="Tahoma"/>
          <w:sz w:val="23"/>
          <w:szCs w:val="23"/>
          <w:lang w:val="fr-029"/>
        </w:rPr>
        <w:t>mogu</w:t>
      </w:r>
      <w:r w:rsidRPr="00DE27A3">
        <w:rPr>
          <w:rFonts w:ascii="Tahoma" w:hAnsi="Tahoma" w:cs="Tahoma"/>
          <w:sz w:val="23"/>
          <w:szCs w:val="23"/>
          <w:lang w:val="sr-Latn-ME"/>
        </w:rPr>
        <w:t xml:space="preserve"> </w:t>
      </w:r>
      <w:r w:rsidRPr="00DE27A3">
        <w:rPr>
          <w:rFonts w:ascii="Tahoma" w:hAnsi="Tahoma" w:cs="Tahoma"/>
          <w:sz w:val="23"/>
          <w:szCs w:val="23"/>
          <w:lang w:val="fr-029"/>
        </w:rPr>
        <w:t>izjaviti</w:t>
      </w:r>
      <w:r w:rsidRPr="00DE27A3">
        <w:rPr>
          <w:rFonts w:ascii="Tahoma" w:hAnsi="Tahoma" w:cs="Tahoma"/>
          <w:sz w:val="23"/>
          <w:szCs w:val="23"/>
          <w:lang w:val="sr-Latn-ME"/>
        </w:rPr>
        <w:t xml:space="preserve"> </w:t>
      </w:r>
      <w:r w:rsidRPr="00DE27A3">
        <w:rPr>
          <w:rFonts w:ascii="Tahoma" w:hAnsi="Tahoma" w:cs="Tahoma"/>
          <w:sz w:val="23"/>
          <w:szCs w:val="23"/>
          <w:lang w:val="fr-029"/>
        </w:rPr>
        <w:t>dr</w:t>
      </w:r>
      <w:r w:rsidRPr="00DE27A3">
        <w:rPr>
          <w:rFonts w:ascii="Tahoma" w:hAnsi="Tahoma" w:cs="Tahoma"/>
          <w:sz w:val="23"/>
          <w:szCs w:val="23"/>
          <w:lang w:val="sr-Latn-ME"/>
        </w:rPr>
        <w:t>ž</w:t>
      </w:r>
      <w:r w:rsidRPr="00DE27A3">
        <w:rPr>
          <w:rFonts w:ascii="Tahoma" w:hAnsi="Tahoma" w:cs="Tahoma"/>
          <w:sz w:val="23"/>
          <w:szCs w:val="23"/>
          <w:lang w:val="fr-029"/>
        </w:rPr>
        <w:t>avni</w:t>
      </w:r>
      <w:r w:rsidRPr="00DE27A3">
        <w:rPr>
          <w:rFonts w:ascii="Tahoma" w:hAnsi="Tahoma" w:cs="Tahoma"/>
          <w:sz w:val="23"/>
          <w:szCs w:val="23"/>
          <w:lang w:val="sr-Latn-ME"/>
        </w:rPr>
        <w:t xml:space="preserve"> </w:t>
      </w:r>
      <w:r w:rsidRPr="00DE27A3">
        <w:rPr>
          <w:rFonts w:ascii="Tahoma" w:hAnsi="Tahoma" w:cs="Tahoma"/>
          <w:sz w:val="23"/>
          <w:szCs w:val="23"/>
          <w:lang w:val="fr-029"/>
        </w:rPr>
        <w:t>tu</w:t>
      </w:r>
      <w:r w:rsidRPr="00DE27A3">
        <w:rPr>
          <w:rFonts w:ascii="Tahoma" w:hAnsi="Tahoma" w:cs="Tahoma"/>
          <w:sz w:val="23"/>
          <w:szCs w:val="23"/>
          <w:lang w:val="sr-Latn-ME"/>
        </w:rPr>
        <w:t>ž</w:t>
      </w:r>
      <w:r w:rsidRPr="00DE27A3">
        <w:rPr>
          <w:rFonts w:ascii="Tahoma" w:hAnsi="Tahoma" w:cs="Tahoma"/>
          <w:sz w:val="23"/>
          <w:szCs w:val="23"/>
          <w:lang w:val="fr-029"/>
        </w:rPr>
        <w:t>ilac</w:t>
      </w:r>
      <w:r w:rsidRPr="00DE27A3">
        <w:rPr>
          <w:rFonts w:ascii="Tahoma" w:hAnsi="Tahoma" w:cs="Tahoma"/>
          <w:sz w:val="23"/>
          <w:szCs w:val="23"/>
          <w:lang w:val="sr-Latn-ME"/>
        </w:rPr>
        <w:t xml:space="preserve">, </w:t>
      </w:r>
      <w:r w:rsidRPr="00DE27A3">
        <w:rPr>
          <w:rFonts w:ascii="Tahoma" w:hAnsi="Tahoma" w:cs="Tahoma"/>
          <w:sz w:val="23"/>
          <w:szCs w:val="23"/>
          <w:lang w:val="fr-029"/>
        </w:rPr>
        <w:t>zatvorenik</w:t>
      </w:r>
      <w:r w:rsidRPr="00DE27A3">
        <w:rPr>
          <w:rFonts w:ascii="Tahoma" w:hAnsi="Tahoma" w:cs="Tahoma"/>
          <w:sz w:val="23"/>
          <w:szCs w:val="23"/>
          <w:lang w:val="sr-Latn-ME"/>
        </w:rPr>
        <w:t xml:space="preserve"> </w:t>
      </w:r>
      <w:r w:rsidRPr="00DE27A3">
        <w:rPr>
          <w:rFonts w:ascii="Tahoma" w:hAnsi="Tahoma" w:cs="Tahoma"/>
          <w:sz w:val="23"/>
          <w:szCs w:val="23"/>
          <w:lang w:val="fr-029"/>
        </w:rPr>
        <w:t>i</w:t>
      </w:r>
      <w:r w:rsidRPr="00DE27A3">
        <w:rPr>
          <w:rFonts w:ascii="Tahoma" w:hAnsi="Tahoma" w:cs="Tahoma"/>
          <w:sz w:val="23"/>
          <w:szCs w:val="23"/>
          <w:lang w:val="sr-Latn-ME"/>
        </w:rPr>
        <w:t xml:space="preserve"> </w:t>
      </w:r>
      <w:r w:rsidRPr="00DE27A3">
        <w:rPr>
          <w:rFonts w:ascii="Tahoma" w:hAnsi="Tahoma" w:cs="Tahoma"/>
          <w:sz w:val="23"/>
          <w:szCs w:val="23"/>
          <w:lang w:val="fr-029"/>
        </w:rPr>
        <w:t>njegov</w:t>
      </w:r>
      <w:r w:rsidRPr="00DE27A3">
        <w:rPr>
          <w:rFonts w:ascii="Tahoma" w:hAnsi="Tahoma" w:cs="Tahoma"/>
          <w:sz w:val="23"/>
          <w:szCs w:val="23"/>
          <w:lang w:val="sr-Latn-ME"/>
        </w:rPr>
        <w:t xml:space="preserve"> </w:t>
      </w:r>
      <w:r w:rsidRPr="00DE27A3">
        <w:rPr>
          <w:rFonts w:ascii="Tahoma" w:hAnsi="Tahoma" w:cs="Tahoma"/>
          <w:sz w:val="23"/>
          <w:szCs w:val="23"/>
          <w:lang w:val="fr-029"/>
        </w:rPr>
        <w:t>branilac</w:t>
      </w:r>
      <w:r w:rsidRPr="00DE27A3">
        <w:rPr>
          <w:rFonts w:ascii="Tahoma" w:hAnsi="Tahoma" w:cs="Tahoma"/>
          <w:sz w:val="23"/>
          <w:szCs w:val="23"/>
          <w:lang w:val="sr-Latn-ME"/>
        </w:rPr>
        <w:t>.</w:t>
      </w:r>
    </w:p>
    <w:p w14:paraId="09F4CB50" w14:textId="28A223DF" w:rsidR="00DF550E" w:rsidRPr="00DE27A3" w:rsidRDefault="00DF550E" w:rsidP="00DF550E">
      <w:pPr>
        <w:ind w:left="150" w:right="150" w:firstLine="240"/>
        <w:jc w:val="both"/>
        <w:rPr>
          <w:rFonts w:ascii="Tahoma" w:hAnsi="Tahoma" w:cs="Tahoma"/>
          <w:sz w:val="23"/>
          <w:szCs w:val="23"/>
          <w:lang w:val="sr-Latn-ME"/>
        </w:rPr>
      </w:pPr>
      <w:r w:rsidRPr="00DE27A3">
        <w:rPr>
          <w:rFonts w:ascii="Tahoma" w:hAnsi="Tahoma" w:cs="Tahoma"/>
          <w:sz w:val="23"/>
          <w:szCs w:val="23"/>
          <w:lang w:val="fr-029"/>
        </w:rPr>
        <w:t>Rje</w:t>
      </w:r>
      <w:r w:rsidRPr="00DE27A3">
        <w:rPr>
          <w:rFonts w:ascii="Tahoma" w:hAnsi="Tahoma" w:cs="Tahoma"/>
          <w:sz w:val="23"/>
          <w:szCs w:val="23"/>
          <w:lang w:val="sr-Latn-ME"/>
        </w:rPr>
        <w:t>š</w:t>
      </w:r>
      <w:r w:rsidRPr="00DE27A3">
        <w:rPr>
          <w:rFonts w:ascii="Tahoma" w:hAnsi="Tahoma" w:cs="Tahoma"/>
          <w:sz w:val="23"/>
          <w:szCs w:val="23"/>
          <w:lang w:val="fr-029"/>
        </w:rPr>
        <w:t>enje</w:t>
      </w:r>
      <w:r w:rsidRPr="00DE27A3">
        <w:rPr>
          <w:rFonts w:ascii="Tahoma" w:hAnsi="Tahoma" w:cs="Tahoma"/>
          <w:sz w:val="23"/>
          <w:szCs w:val="23"/>
          <w:lang w:val="sr-Latn-ME"/>
        </w:rPr>
        <w:t xml:space="preserve"> </w:t>
      </w:r>
      <w:r w:rsidRPr="00DE27A3">
        <w:rPr>
          <w:rFonts w:ascii="Tahoma" w:hAnsi="Tahoma" w:cs="Tahoma"/>
          <w:sz w:val="23"/>
          <w:szCs w:val="23"/>
          <w:lang w:val="fr-029"/>
        </w:rPr>
        <w:t>kojim</w:t>
      </w:r>
      <w:r w:rsidRPr="00DE27A3">
        <w:rPr>
          <w:rFonts w:ascii="Tahoma" w:hAnsi="Tahoma" w:cs="Tahoma"/>
          <w:sz w:val="23"/>
          <w:szCs w:val="23"/>
          <w:lang w:val="sr-Latn-ME"/>
        </w:rPr>
        <w:t xml:space="preserve"> </w:t>
      </w:r>
      <w:r w:rsidRPr="00DE27A3">
        <w:rPr>
          <w:rFonts w:ascii="Tahoma" w:hAnsi="Tahoma" w:cs="Tahoma"/>
          <w:sz w:val="23"/>
          <w:szCs w:val="23"/>
          <w:lang w:val="fr-029"/>
        </w:rPr>
        <w:t>se</w:t>
      </w:r>
      <w:r w:rsidRPr="00DE27A3">
        <w:rPr>
          <w:rFonts w:ascii="Tahoma" w:hAnsi="Tahoma" w:cs="Tahoma"/>
          <w:sz w:val="23"/>
          <w:szCs w:val="23"/>
          <w:lang w:val="sr-Latn-ME"/>
        </w:rPr>
        <w:t xml:space="preserve"> </w:t>
      </w:r>
      <w:r w:rsidRPr="00DE27A3">
        <w:rPr>
          <w:rFonts w:ascii="Tahoma" w:hAnsi="Tahoma" w:cs="Tahoma"/>
          <w:sz w:val="23"/>
          <w:szCs w:val="23"/>
          <w:lang w:val="fr-029"/>
        </w:rPr>
        <w:t>usvaja</w:t>
      </w:r>
      <w:r w:rsidRPr="00DE27A3">
        <w:rPr>
          <w:rFonts w:ascii="Tahoma" w:hAnsi="Tahoma" w:cs="Tahoma"/>
          <w:sz w:val="23"/>
          <w:szCs w:val="23"/>
          <w:lang w:val="sr-Latn-ME"/>
        </w:rPr>
        <w:t xml:space="preserve"> </w:t>
      </w:r>
      <w:r w:rsidRPr="00DE27A3">
        <w:rPr>
          <w:rFonts w:ascii="Tahoma" w:hAnsi="Tahoma" w:cs="Tahoma"/>
          <w:sz w:val="23"/>
          <w:szCs w:val="23"/>
          <w:lang w:val="fr-029"/>
        </w:rPr>
        <w:t>molba</w:t>
      </w:r>
      <w:r w:rsidRPr="00DE27A3">
        <w:rPr>
          <w:rFonts w:ascii="Tahoma" w:hAnsi="Tahoma" w:cs="Tahoma"/>
          <w:sz w:val="23"/>
          <w:szCs w:val="23"/>
          <w:lang w:val="sr-Latn-ME"/>
        </w:rPr>
        <w:t xml:space="preserve"> </w:t>
      </w:r>
      <w:r w:rsidRPr="00DE27A3">
        <w:rPr>
          <w:rFonts w:ascii="Tahoma" w:hAnsi="Tahoma" w:cs="Tahoma"/>
          <w:sz w:val="23"/>
          <w:szCs w:val="23"/>
          <w:lang w:val="fr-029"/>
        </w:rPr>
        <w:t>za</w:t>
      </w:r>
      <w:r w:rsidRPr="00DE27A3">
        <w:rPr>
          <w:rFonts w:ascii="Tahoma" w:hAnsi="Tahoma" w:cs="Tahoma"/>
          <w:sz w:val="23"/>
          <w:szCs w:val="23"/>
          <w:lang w:val="sr-Latn-ME"/>
        </w:rPr>
        <w:t xml:space="preserve"> </w:t>
      </w:r>
      <w:r w:rsidRPr="00DE27A3">
        <w:rPr>
          <w:rFonts w:ascii="Tahoma" w:hAnsi="Tahoma" w:cs="Tahoma"/>
          <w:sz w:val="23"/>
          <w:szCs w:val="23"/>
          <w:lang w:val="fr-029"/>
        </w:rPr>
        <w:t>uslovni</w:t>
      </w:r>
      <w:r w:rsidRPr="00DE27A3">
        <w:rPr>
          <w:rFonts w:ascii="Tahoma" w:hAnsi="Tahoma" w:cs="Tahoma"/>
          <w:sz w:val="23"/>
          <w:szCs w:val="23"/>
          <w:lang w:val="sr-Latn-ME"/>
        </w:rPr>
        <w:t xml:space="preserve"> </w:t>
      </w:r>
      <w:r w:rsidRPr="00DE27A3">
        <w:rPr>
          <w:rFonts w:ascii="Tahoma" w:hAnsi="Tahoma" w:cs="Tahoma"/>
          <w:sz w:val="23"/>
          <w:szCs w:val="23"/>
          <w:lang w:val="fr-029"/>
        </w:rPr>
        <w:t>otpust</w:t>
      </w:r>
      <w:r w:rsidRPr="00DE27A3">
        <w:rPr>
          <w:rFonts w:ascii="Tahoma" w:hAnsi="Tahoma" w:cs="Tahoma"/>
          <w:sz w:val="23"/>
          <w:szCs w:val="23"/>
          <w:lang w:val="sr-Latn-ME"/>
        </w:rPr>
        <w:t xml:space="preserve"> </w:t>
      </w:r>
      <w:r w:rsidRPr="00DE27A3">
        <w:rPr>
          <w:rFonts w:ascii="Tahoma" w:hAnsi="Tahoma" w:cs="Tahoma"/>
          <w:sz w:val="23"/>
          <w:szCs w:val="23"/>
          <w:lang w:val="fr-029"/>
        </w:rPr>
        <w:t>dostavlja</w:t>
      </w:r>
      <w:r w:rsidRPr="00DE27A3">
        <w:rPr>
          <w:rFonts w:ascii="Tahoma" w:hAnsi="Tahoma" w:cs="Tahoma"/>
          <w:sz w:val="23"/>
          <w:szCs w:val="23"/>
          <w:lang w:val="sr-Latn-ME"/>
        </w:rPr>
        <w:t xml:space="preserve"> </w:t>
      </w:r>
      <w:r w:rsidRPr="00DE27A3">
        <w:rPr>
          <w:rFonts w:ascii="Tahoma" w:hAnsi="Tahoma" w:cs="Tahoma"/>
          <w:sz w:val="23"/>
          <w:szCs w:val="23"/>
          <w:lang w:val="fr-029"/>
        </w:rPr>
        <w:t>se</w:t>
      </w:r>
      <w:r w:rsidRPr="00DE27A3">
        <w:rPr>
          <w:rFonts w:ascii="Tahoma" w:hAnsi="Tahoma" w:cs="Tahoma"/>
          <w:sz w:val="23"/>
          <w:szCs w:val="23"/>
          <w:lang w:val="sr-Latn-ME"/>
        </w:rPr>
        <w:t xml:space="preserve"> </w:t>
      </w:r>
      <w:r w:rsidRPr="00DE27A3">
        <w:rPr>
          <w:rFonts w:ascii="Tahoma" w:hAnsi="Tahoma" w:cs="Tahoma"/>
          <w:sz w:val="23"/>
          <w:szCs w:val="23"/>
          <w:lang w:val="fr-029"/>
        </w:rPr>
        <w:t>i</w:t>
      </w:r>
      <w:r w:rsidRPr="00DE27A3">
        <w:rPr>
          <w:rFonts w:ascii="Tahoma" w:hAnsi="Tahoma" w:cs="Tahoma"/>
          <w:sz w:val="23"/>
          <w:szCs w:val="23"/>
          <w:lang w:val="sr-Latn-ME"/>
        </w:rPr>
        <w:t xml:space="preserve"> </w:t>
      </w:r>
      <w:r w:rsidRPr="00DE27A3">
        <w:rPr>
          <w:rFonts w:ascii="Tahoma" w:hAnsi="Tahoma" w:cs="Tahoma"/>
          <w:sz w:val="23"/>
          <w:szCs w:val="23"/>
          <w:lang w:val="fr-029"/>
        </w:rPr>
        <w:t>policiji</w:t>
      </w:r>
      <w:r w:rsidR="004A19CE" w:rsidRPr="00DE27A3">
        <w:rPr>
          <w:rFonts w:ascii="Tahoma" w:hAnsi="Tahoma" w:cs="Tahoma"/>
          <w:sz w:val="23"/>
          <w:szCs w:val="23"/>
          <w:lang w:val="fr-029"/>
        </w:rPr>
        <w:t>.</w:t>
      </w:r>
    </w:p>
    <w:p w14:paraId="0F288319"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Ponovno podnošenje molbe</w:t>
      </w:r>
    </w:p>
    <w:p w14:paraId="203A110E" w14:textId="29867AA9"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12</w:t>
      </w:r>
      <w:r w:rsidR="0019729B" w:rsidRPr="00DE27A3">
        <w:rPr>
          <w:rFonts w:ascii="Tahoma" w:hAnsi="Tahoma" w:cs="Tahoma"/>
          <w:b/>
          <w:bCs/>
          <w:lang w:val="fr-029"/>
        </w:rPr>
        <w:t>3</w:t>
      </w:r>
      <w:r w:rsidRPr="00DE27A3">
        <w:rPr>
          <w:rFonts w:ascii="Tahoma" w:hAnsi="Tahoma" w:cs="Tahoma"/>
          <w:b/>
          <w:bCs/>
          <w:lang w:val="fr-029"/>
        </w:rPr>
        <w:t xml:space="preserve"> </w:t>
      </w:r>
      <w:r w:rsidRPr="00DE27A3">
        <w:rPr>
          <w:rFonts w:ascii="Tahoma" w:hAnsi="Tahoma" w:cs="Tahoma"/>
          <w:b/>
          <w:bCs/>
        </w:rPr>
        <w:t>﻿</w:t>
      </w:r>
      <w:r w:rsidRPr="00DE27A3">
        <w:rPr>
          <w:rFonts w:ascii="Tahoma" w:hAnsi="Tahoma" w:cs="Tahoma"/>
          <w:b/>
          <w:bCs/>
          <w:lang w:val="fr-029"/>
        </w:rPr>
        <w:t xml:space="preserve"> </w:t>
      </w:r>
    </w:p>
    <w:p w14:paraId="6EACF7B0"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U slučaju odbijanja molbe za uslovni otpust, nova molba se ne može podnijeti prije isteka: tri mjeseca, ako je izrečena kazna zatvora u trajanju do dvije godine; šest mjeseci, ako je izrečena kazna zatvora u trajanju od dvije godine do deset godina, odnosno jedne godine ako je izrečena kazna zatvora u trajanju dužem od deset godina, računajući od dana donošenja rješenja kojim je molba za uslovni otpust odbijena.</w:t>
      </w:r>
    </w:p>
    <w:p w14:paraId="7CA6FE37"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U slučaju odbijanja molbe za uslovni otpust kad je izrečena kazna dugotrajnog zatvora, nova molba za uslovni otpust ne može se podnijeti prije isteka dvije godine od dana donošenja rješenja kojim je molba za uslovni otpust odbijena.</w:t>
      </w:r>
    </w:p>
    <w:p w14:paraId="2D7377BF" w14:textId="77777777" w:rsidR="00DF550E" w:rsidRPr="00DE27A3" w:rsidRDefault="00DF550E" w:rsidP="00DF550E">
      <w:pPr>
        <w:ind w:left="150" w:right="150" w:firstLine="240"/>
        <w:jc w:val="both"/>
        <w:rPr>
          <w:rFonts w:ascii="Tahoma" w:hAnsi="Tahoma" w:cs="Tahoma"/>
          <w:sz w:val="23"/>
          <w:szCs w:val="23"/>
          <w:lang w:val="fr-029"/>
        </w:rPr>
      </w:pPr>
    </w:p>
    <w:p w14:paraId="41C5A64A" w14:textId="77777777" w:rsidR="00DF550E" w:rsidRPr="00DE27A3" w:rsidRDefault="00DF550E" w:rsidP="00DF550E">
      <w:pPr>
        <w:spacing w:before="60"/>
        <w:jc w:val="center"/>
        <w:rPr>
          <w:rFonts w:ascii="Tahoma" w:hAnsi="Tahoma" w:cs="Tahoma"/>
          <w:b/>
          <w:bCs/>
          <w:sz w:val="27"/>
          <w:szCs w:val="27"/>
          <w:lang w:val="fr-029"/>
        </w:rPr>
      </w:pPr>
      <w:r w:rsidRPr="00DE27A3">
        <w:rPr>
          <w:rFonts w:ascii="Tahoma" w:hAnsi="Tahoma" w:cs="Tahoma"/>
          <w:b/>
          <w:bCs/>
          <w:sz w:val="27"/>
          <w:szCs w:val="27"/>
          <w:lang w:val="fr-029"/>
        </w:rPr>
        <w:lastRenderedPageBreak/>
        <w:t>4. Izvršenje kazne zatvora u prostorijama u kojima osuđeni stanuje</w:t>
      </w:r>
    </w:p>
    <w:p w14:paraId="56893ECC"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Nadležnost za izvršenje</w:t>
      </w:r>
    </w:p>
    <w:p w14:paraId="6A3AF0BF" w14:textId="2FF6ECCF"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12</w:t>
      </w:r>
      <w:r w:rsidR="00661C74" w:rsidRPr="00DE27A3">
        <w:rPr>
          <w:rFonts w:ascii="Tahoma" w:hAnsi="Tahoma" w:cs="Tahoma"/>
          <w:b/>
          <w:bCs/>
          <w:lang w:val="fr-029"/>
        </w:rPr>
        <w:t>4</w:t>
      </w:r>
      <w:r w:rsidRPr="00DE27A3">
        <w:rPr>
          <w:rFonts w:ascii="Tahoma" w:hAnsi="Tahoma" w:cs="Tahoma"/>
          <w:b/>
          <w:bCs/>
          <w:lang w:val="fr-029"/>
        </w:rPr>
        <w:t xml:space="preserve"> </w:t>
      </w:r>
      <w:r w:rsidRPr="00DE27A3">
        <w:rPr>
          <w:rFonts w:ascii="Tahoma" w:hAnsi="Tahoma" w:cs="Tahoma"/>
          <w:b/>
          <w:bCs/>
        </w:rPr>
        <w:t>﻿</w:t>
      </w:r>
      <w:r w:rsidRPr="00DE27A3">
        <w:rPr>
          <w:rFonts w:ascii="Tahoma" w:hAnsi="Tahoma" w:cs="Tahoma"/>
          <w:b/>
          <w:bCs/>
          <w:lang w:val="fr-029"/>
        </w:rPr>
        <w:t xml:space="preserve"> </w:t>
      </w:r>
    </w:p>
    <w:p w14:paraId="7232CB04" w14:textId="41D161F9"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Pravosnažnu odluku kojom se određuje da se kazna zatvora izvršava u prostorijama u kojima osuđeni stanuje, sud koji je donio odluku</w:t>
      </w:r>
      <w:r w:rsidR="004B77EF" w:rsidRPr="00DE27A3">
        <w:rPr>
          <w:rFonts w:ascii="Tahoma" w:hAnsi="Tahoma" w:cs="Tahoma"/>
          <w:sz w:val="23"/>
          <w:szCs w:val="23"/>
          <w:lang w:val="fr-029"/>
        </w:rPr>
        <w:t xml:space="preserve"> u prvom stepenu</w:t>
      </w:r>
      <w:r w:rsidRPr="00DE27A3">
        <w:rPr>
          <w:rFonts w:ascii="Tahoma" w:hAnsi="Tahoma" w:cs="Tahoma"/>
          <w:sz w:val="23"/>
          <w:szCs w:val="23"/>
          <w:lang w:val="fr-029"/>
        </w:rPr>
        <w:t xml:space="preserve"> dostavlja Ministarstv</w:t>
      </w:r>
      <w:r w:rsidRPr="00DE27A3">
        <w:rPr>
          <w:rFonts w:ascii="Tahoma" w:hAnsi="Tahoma" w:cs="Tahoma"/>
          <w:sz w:val="23"/>
          <w:szCs w:val="23"/>
          <w:lang w:val="hr-HR"/>
        </w:rPr>
        <w:t>u</w:t>
      </w:r>
      <w:r w:rsidRPr="00DE27A3">
        <w:rPr>
          <w:rFonts w:ascii="Tahoma" w:hAnsi="Tahoma" w:cs="Tahoma"/>
          <w:sz w:val="23"/>
          <w:szCs w:val="23"/>
          <w:lang w:val="fr-029"/>
        </w:rPr>
        <w:t>, u roku od osam dana od dana pravosnažnosti te odluke.</w:t>
      </w:r>
    </w:p>
    <w:p w14:paraId="21A34D6B"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U izvršenju kazne iz stava 1 ovog člana, Ministarstvo:</w:t>
      </w:r>
    </w:p>
    <w:p w14:paraId="6F0D2838" w14:textId="77777777" w:rsidR="00131801" w:rsidRPr="00DE27A3" w:rsidRDefault="00131801" w:rsidP="00131801">
      <w:pPr>
        <w:ind w:left="150" w:right="150" w:firstLine="240"/>
        <w:jc w:val="both"/>
        <w:rPr>
          <w:rFonts w:ascii="Tahoma" w:hAnsi="Tahoma" w:cs="Tahoma"/>
          <w:sz w:val="23"/>
          <w:szCs w:val="23"/>
        </w:rPr>
      </w:pPr>
      <w:r w:rsidRPr="00DE27A3">
        <w:rPr>
          <w:rFonts w:ascii="Tahoma" w:hAnsi="Tahoma" w:cs="Tahoma"/>
          <w:sz w:val="23"/>
          <w:szCs w:val="23"/>
        </w:rPr>
        <w:t>1) poziva osuđenog radi obavljanja razgovora i sačinjavanja programa izvršenja kazne;</w:t>
      </w:r>
    </w:p>
    <w:p w14:paraId="66CCEB6C" w14:textId="77777777" w:rsidR="00131801" w:rsidRPr="00DE27A3" w:rsidRDefault="00131801" w:rsidP="00131801">
      <w:pPr>
        <w:ind w:left="150" w:right="150" w:firstLine="240"/>
        <w:jc w:val="both"/>
        <w:rPr>
          <w:rFonts w:ascii="Tahoma" w:hAnsi="Tahoma" w:cs="Tahoma"/>
          <w:sz w:val="23"/>
          <w:szCs w:val="23"/>
        </w:rPr>
      </w:pPr>
      <w:r w:rsidRPr="00DE27A3">
        <w:rPr>
          <w:rFonts w:ascii="Tahoma" w:hAnsi="Tahoma" w:cs="Tahoma"/>
          <w:sz w:val="23"/>
          <w:szCs w:val="23"/>
        </w:rPr>
        <w:t>2) informiše osuđenog o pravima i obavezama i upozorava ga o posljedicama nepoštovanja obaveza;</w:t>
      </w:r>
    </w:p>
    <w:p w14:paraId="19B16E70" w14:textId="18CAF25A" w:rsidR="00131801" w:rsidRPr="00DE27A3" w:rsidRDefault="00952182" w:rsidP="00131801">
      <w:pPr>
        <w:ind w:left="150" w:right="150" w:firstLine="240"/>
        <w:jc w:val="both"/>
        <w:rPr>
          <w:rFonts w:ascii="Tahoma" w:hAnsi="Tahoma" w:cs="Tahoma"/>
          <w:sz w:val="23"/>
          <w:szCs w:val="23"/>
        </w:rPr>
      </w:pPr>
      <w:r w:rsidRPr="00DE27A3">
        <w:rPr>
          <w:rFonts w:ascii="Tahoma" w:hAnsi="Tahoma" w:cs="Tahoma"/>
          <w:sz w:val="23"/>
          <w:szCs w:val="23"/>
        </w:rPr>
        <w:t>3</w:t>
      </w:r>
      <w:r w:rsidR="00131801" w:rsidRPr="00DE27A3">
        <w:rPr>
          <w:rFonts w:ascii="Tahoma" w:hAnsi="Tahoma" w:cs="Tahoma"/>
          <w:sz w:val="23"/>
          <w:szCs w:val="23"/>
        </w:rPr>
        <w:t>) instalira uređaj za praćenje osuđenog i daje detaljna uputstva o radu uređaja;</w:t>
      </w:r>
    </w:p>
    <w:p w14:paraId="46E6874B" w14:textId="353987CC" w:rsidR="00131801" w:rsidRPr="00DE27A3" w:rsidRDefault="00952182" w:rsidP="00131801">
      <w:pPr>
        <w:ind w:left="150" w:right="150" w:firstLine="240"/>
        <w:jc w:val="both"/>
        <w:rPr>
          <w:rFonts w:ascii="Tahoma" w:hAnsi="Tahoma" w:cs="Tahoma"/>
          <w:sz w:val="23"/>
          <w:szCs w:val="23"/>
        </w:rPr>
      </w:pPr>
      <w:r w:rsidRPr="00DE27A3">
        <w:rPr>
          <w:rFonts w:ascii="Tahoma" w:hAnsi="Tahoma" w:cs="Tahoma"/>
          <w:sz w:val="23"/>
          <w:szCs w:val="23"/>
        </w:rPr>
        <w:t>4</w:t>
      </w:r>
      <w:r w:rsidR="00131801" w:rsidRPr="00DE27A3">
        <w:rPr>
          <w:rFonts w:ascii="Tahoma" w:hAnsi="Tahoma" w:cs="Tahoma"/>
          <w:sz w:val="23"/>
          <w:szCs w:val="23"/>
        </w:rPr>
        <w:t>) vrši kontrolu izvršenja kazne i rukuje uređajem kojim se prati kretanje osuđenog i njegov položaj u prostoru;</w:t>
      </w:r>
    </w:p>
    <w:p w14:paraId="14E12276" w14:textId="672DBFC4" w:rsidR="00131801" w:rsidRPr="00DE27A3" w:rsidRDefault="00952182" w:rsidP="00131801">
      <w:pPr>
        <w:ind w:left="150" w:right="150" w:firstLine="240"/>
        <w:jc w:val="both"/>
        <w:rPr>
          <w:rFonts w:ascii="Tahoma" w:hAnsi="Tahoma" w:cs="Tahoma"/>
          <w:sz w:val="23"/>
          <w:szCs w:val="23"/>
        </w:rPr>
      </w:pPr>
      <w:r w:rsidRPr="00DE27A3">
        <w:rPr>
          <w:rFonts w:ascii="Tahoma" w:hAnsi="Tahoma" w:cs="Tahoma"/>
          <w:sz w:val="23"/>
          <w:szCs w:val="23"/>
        </w:rPr>
        <w:t>5</w:t>
      </w:r>
      <w:r w:rsidR="00131801" w:rsidRPr="00DE27A3">
        <w:rPr>
          <w:rFonts w:ascii="Tahoma" w:hAnsi="Tahoma" w:cs="Tahoma"/>
          <w:sz w:val="23"/>
          <w:szCs w:val="23"/>
        </w:rPr>
        <w:t>) vrši uvid u dokumentaciju o osuđenom (sudska odluka, nalazi i mišljenja doktora medicine i drugih stručnih lica, izvještaji centra za socijalni rad i dr.) i prikuplja druge potrebne podatke o osuđenom od drugih organa, institucija i organizacija;</w:t>
      </w:r>
    </w:p>
    <w:p w14:paraId="1BF3D705" w14:textId="0C862D19" w:rsidR="00131801" w:rsidRPr="00DE27A3" w:rsidRDefault="00952182" w:rsidP="00131801">
      <w:pPr>
        <w:ind w:left="150" w:right="150" w:firstLine="240"/>
        <w:jc w:val="both"/>
        <w:rPr>
          <w:rFonts w:ascii="Tahoma" w:hAnsi="Tahoma" w:cs="Tahoma"/>
          <w:sz w:val="23"/>
          <w:szCs w:val="23"/>
        </w:rPr>
      </w:pPr>
      <w:r w:rsidRPr="00DE27A3">
        <w:rPr>
          <w:rFonts w:ascii="Tahoma" w:hAnsi="Tahoma" w:cs="Tahoma"/>
          <w:sz w:val="23"/>
          <w:szCs w:val="23"/>
        </w:rPr>
        <w:t>6</w:t>
      </w:r>
      <w:r w:rsidR="00131801" w:rsidRPr="00DE27A3">
        <w:rPr>
          <w:rFonts w:ascii="Tahoma" w:hAnsi="Tahoma" w:cs="Tahoma"/>
          <w:sz w:val="23"/>
          <w:szCs w:val="23"/>
        </w:rPr>
        <w:t>) sačinjava izvještaje o izvršenju te kazne i dostavlja ih sudu iz stava 1 ovog člana;</w:t>
      </w:r>
    </w:p>
    <w:p w14:paraId="748C9F99" w14:textId="56A01562" w:rsidR="00131801" w:rsidRPr="00DE27A3" w:rsidRDefault="00952182" w:rsidP="00131801">
      <w:pPr>
        <w:ind w:left="150" w:right="150" w:firstLine="240"/>
        <w:jc w:val="both"/>
        <w:rPr>
          <w:rFonts w:ascii="Tahoma" w:hAnsi="Tahoma" w:cs="Tahoma"/>
          <w:sz w:val="23"/>
          <w:szCs w:val="23"/>
        </w:rPr>
      </w:pPr>
      <w:r w:rsidRPr="00DE27A3">
        <w:rPr>
          <w:rFonts w:ascii="Tahoma" w:hAnsi="Tahoma" w:cs="Tahoma"/>
          <w:sz w:val="23"/>
          <w:szCs w:val="23"/>
        </w:rPr>
        <w:t>7</w:t>
      </w:r>
      <w:r w:rsidR="00131801" w:rsidRPr="00DE27A3">
        <w:rPr>
          <w:rFonts w:ascii="Tahoma" w:hAnsi="Tahoma" w:cs="Tahoma"/>
          <w:sz w:val="23"/>
          <w:szCs w:val="23"/>
        </w:rPr>
        <w:t>) vodi evidenciju o izvršenju te kazne; i</w:t>
      </w:r>
    </w:p>
    <w:p w14:paraId="179C4D55" w14:textId="680AC9B4" w:rsidR="00DF550E" w:rsidRPr="00DE27A3" w:rsidRDefault="00952182" w:rsidP="00131801">
      <w:pPr>
        <w:ind w:left="150" w:right="150" w:firstLine="240"/>
        <w:jc w:val="both"/>
        <w:rPr>
          <w:rFonts w:ascii="Tahoma" w:hAnsi="Tahoma" w:cs="Tahoma"/>
          <w:sz w:val="23"/>
          <w:szCs w:val="23"/>
        </w:rPr>
      </w:pPr>
      <w:r w:rsidRPr="00DE27A3">
        <w:rPr>
          <w:rFonts w:ascii="Tahoma" w:hAnsi="Tahoma" w:cs="Tahoma"/>
          <w:sz w:val="23"/>
          <w:szCs w:val="23"/>
        </w:rPr>
        <w:t>8</w:t>
      </w:r>
      <w:r w:rsidR="00131801" w:rsidRPr="00DE27A3">
        <w:rPr>
          <w:rFonts w:ascii="Tahoma" w:hAnsi="Tahoma" w:cs="Tahoma"/>
          <w:sz w:val="23"/>
          <w:szCs w:val="23"/>
        </w:rPr>
        <w:t>) vrši druge poslove, u skladu sa zakonom</w:t>
      </w:r>
    </w:p>
    <w:p w14:paraId="624F7531"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Na odlaganje izvršenja i prekid izvršenja kazne zatvora u prostorijama u kojima osuđeni stanuje shodno se primjenjuju odredbe ovog zakona o odlaganju izvršenja, odnosno prekidu izvršenja kazne zatvora.</w:t>
      </w:r>
    </w:p>
    <w:p w14:paraId="1D4FC54D" w14:textId="196E93D3" w:rsidR="00DF550E" w:rsidRPr="00DE27A3" w:rsidRDefault="00131801" w:rsidP="00DF550E">
      <w:pPr>
        <w:ind w:left="150" w:right="150" w:firstLine="240"/>
        <w:jc w:val="both"/>
        <w:rPr>
          <w:rFonts w:ascii="Tahoma" w:hAnsi="Tahoma" w:cs="Tahoma"/>
          <w:sz w:val="23"/>
          <w:szCs w:val="23"/>
        </w:rPr>
      </w:pPr>
      <w:r w:rsidRPr="00DE27A3">
        <w:rPr>
          <w:rFonts w:ascii="Tahoma" w:hAnsi="Tahoma" w:cs="Tahoma"/>
          <w:sz w:val="23"/>
          <w:szCs w:val="23"/>
        </w:rPr>
        <w:t xml:space="preserve">Bliži način izvršenja kazne zatvora u prostorijama u kojima osuđeni stanuje, </w:t>
      </w:r>
      <w:r w:rsidRPr="00DE27A3">
        <w:rPr>
          <w:rFonts w:ascii="Tahoma" w:hAnsi="Tahoma" w:cs="Tahoma"/>
          <w:bCs/>
          <w:sz w:val="23"/>
          <w:szCs w:val="23"/>
        </w:rPr>
        <w:t xml:space="preserve">kao i sadržaj i način vođenja evidencije iz stava 2 tačka 8 ovog člana </w:t>
      </w:r>
      <w:r w:rsidRPr="00DE27A3">
        <w:rPr>
          <w:rFonts w:ascii="Tahoma" w:hAnsi="Tahoma" w:cs="Tahoma"/>
          <w:sz w:val="23"/>
          <w:szCs w:val="23"/>
        </w:rPr>
        <w:t>propisuje Ministarstvo pravde</w:t>
      </w:r>
      <w:r w:rsidR="00DF550E" w:rsidRPr="00DE27A3">
        <w:rPr>
          <w:rFonts w:ascii="Tahoma" w:hAnsi="Tahoma" w:cs="Tahoma"/>
          <w:sz w:val="23"/>
          <w:szCs w:val="23"/>
        </w:rPr>
        <w:t>.</w:t>
      </w:r>
    </w:p>
    <w:p w14:paraId="4229C0FF" w14:textId="56DDCB14" w:rsidR="00054D29" w:rsidRPr="00DE27A3" w:rsidRDefault="00054D29" w:rsidP="00DF550E">
      <w:pPr>
        <w:ind w:left="150" w:right="150" w:firstLine="240"/>
        <w:jc w:val="both"/>
        <w:rPr>
          <w:rFonts w:ascii="Tahoma" w:hAnsi="Tahoma" w:cs="Tahoma"/>
          <w:sz w:val="23"/>
          <w:szCs w:val="23"/>
        </w:rPr>
      </w:pPr>
    </w:p>
    <w:p w14:paraId="361F8689" w14:textId="77777777" w:rsidR="00054D29" w:rsidRPr="00DE27A3" w:rsidRDefault="00054D29" w:rsidP="00054D29">
      <w:pPr>
        <w:spacing w:before="240" w:after="240"/>
        <w:jc w:val="center"/>
        <w:rPr>
          <w:rFonts w:ascii="Tahoma" w:hAnsi="Tahoma" w:cs="Tahoma"/>
          <w:i/>
          <w:iCs/>
          <w:sz w:val="27"/>
          <w:szCs w:val="27"/>
        </w:rPr>
      </w:pPr>
      <w:r w:rsidRPr="00DE27A3">
        <w:rPr>
          <w:rFonts w:ascii="Tahoma" w:hAnsi="Tahoma" w:cs="Tahoma"/>
          <w:i/>
          <w:iCs/>
          <w:sz w:val="27"/>
          <w:szCs w:val="27"/>
        </w:rPr>
        <w:t>Nedostupnost osuđenog za izvršenje kazne</w:t>
      </w:r>
    </w:p>
    <w:p w14:paraId="72790F62" w14:textId="2A7D93D0" w:rsidR="00054D29" w:rsidRPr="00DE27A3" w:rsidRDefault="00054D29" w:rsidP="00054D29">
      <w:pPr>
        <w:spacing w:before="240" w:after="240"/>
        <w:jc w:val="center"/>
        <w:rPr>
          <w:rFonts w:ascii="Tahoma" w:hAnsi="Tahoma" w:cs="Tahoma"/>
          <w:b/>
          <w:bCs/>
        </w:rPr>
      </w:pPr>
      <w:r w:rsidRPr="00DE27A3">
        <w:rPr>
          <w:rFonts w:ascii="Tahoma" w:hAnsi="Tahoma" w:cs="Tahoma"/>
          <w:b/>
          <w:bCs/>
        </w:rPr>
        <w:t xml:space="preserve">Član </w:t>
      </w:r>
      <w:r w:rsidR="001750D1" w:rsidRPr="00DE27A3">
        <w:rPr>
          <w:rFonts w:ascii="Tahoma" w:hAnsi="Tahoma" w:cs="Tahoma"/>
          <w:b/>
          <w:bCs/>
        </w:rPr>
        <w:t>125</w:t>
      </w:r>
    </w:p>
    <w:p w14:paraId="295005BC" w14:textId="77777777" w:rsidR="00054D29" w:rsidRPr="00DE27A3" w:rsidRDefault="00054D29" w:rsidP="00054D29">
      <w:pPr>
        <w:ind w:left="150" w:right="150" w:firstLine="240"/>
        <w:jc w:val="both"/>
        <w:rPr>
          <w:rFonts w:ascii="Tahoma" w:hAnsi="Tahoma" w:cs="Tahoma"/>
          <w:sz w:val="23"/>
          <w:szCs w:val="23"/>
        </w:rPr>
      </w:pPr>
    </w:p>
    <w:p w14:paraId="7DF8BCC2" w14:textId="3FCF95EC" w:rsidR="00054D29" w:rsidRPr="00DE27A3" w:rsidRDefault="00054D29" w:rsidP="00054D29">
      <w:pPr>
        <w:pStyle w:val="1tekst"/>
      </w:pPr>
      <w:r w:rsidRPr="00DE27A3">
        <w:t xml:space="preserve">U slučaju da se osuđeni kome je izrečena kazna zatvora koja se </w:t>
      </w:r>
      <w:r w:rsidRPr="00DE27A3">
        <w:rPr>
          <w:lang w:val="fr-029"/>
        </w:rPr>
        <w:t>izvršava u prostorijama u kojima osuđeni stanuje</w:t>
      </w:r>
      <w:r w:rsidRPr="00DE27A3">
        <w:t xml:space="preserve"> ne odazove pozivu iz člana 12</w:t>
      </w:r>
      <w:r w:rsidR="001750D1" w:rsidRPr="00DE27A3">
        <w:t>4</w:t>
      </w:r>
      <w:r w:rsidRPr="00DE27A3">
        <w:t xml:space="preserve"> stav 2 tačka 1 ovog zakona, Ministarstvo će o tome, bez odlaganja, obavijestiti policiju radi obezbjeđivanja prisustva osuđenog kome je izrečena kazna zatvora koja se </w:t>
      </w:r>
      <w:r w:rsidRPr="00DE27A3">
        <w:rPr>
          <w:lang w:val="fr-029"/>
        </w:rPr>
        <w:t>izvršava u prostorijama u kojima osuđeni stanuje</w:t>
      </w:r>
      <w:r w:rsidRPr="00DE27A3">
        <w:t>.</w:t>
      </w:r>
    </w:p>
    <w:p w14:paraId="4A6E58E9" w14:textId="3510DDA4" w:rsidR="00054D29" w:rsidRPr="00DE27A3" w:rsidRDefault="00054D29" w:rsidP="00A568CC">
      <w:pPr>
        <w:pStyle w:val="1tekst"/>
      </w:pPr>
      <w:r w:rsidRPr="00DE27A3">
        <w:t xml:space="preserve">U slučaju da policija ne pronađe lice kome je izrečena kazna zatvora koja se </w:t>
      </w:r>
      <w:r w:rsidRPr="00DE27A3">
        <w:rPr>
          <w:lang w:val="fr-029"/>
        </w:rPr>
        <w:t>izvršava u prostorijama u kojima osuđeni stanuje</w:t>
      </w:r>
      <w:r w:rsidRPr="00DE27A3">
        <w:t xml:space="preserve">, dužna je da </w:t>
      </w:r>
      <w:r w:rsidRPr="00DE27A3">
        <w:rPr>
          <w:bCs/>
        </w:rPr>
        <w:t>o nedostupnosti</w:t>
      </w:r>
      <w:r w:rsidRPr="00DE27A3">
        <w:t xml:space="preserve"> </w:t>
      </w:r>
      <w:r w:rsidRPr="00DE27A3">
        <w:rPr>
          <w:bCs/>
        </w:rPr>
        <w:t>osuđenog</w:t>
      </w:r>
      <w:r w:rsidRPr="00DE27A3">
        <w:t xml:space="preserve"> obavijesti Ministarstvo, </w:t>
      </w:r>
      <w:r w:rsidRPr="00DE27A3">
        <w:rPr>
          <w:bCs/>
        </w:rPr>
        <w:t>koje će postupiti na način iz člana 1</w:t>
      </w:r>
      <w:r w:rsidR="00A568CC" w:rsidRPr="00DE27A3">
        <w:rPr>
          <w:bCs/>
        </w:rPr>
        <w:t>29</w:t>
      </w:r>
      <w:r w:rsidRPr="00DE27A3">
        <w:rPr>
          <w:bCs/>
        </w:rPr>
        <w:t xml:space="preserve"> stav 1 ovog zakona</w:t>
      </w:r>
      <w:r w:rsidRPr="00DE27A3">
        <w:t>.</w:t>
      </w:r>
    </w:p>
    <w:p w14:paraId="0655B4FF" w14:textId="2794AAAF" w:rsidR="00054D29" w:rsidRPr="00DE27A3" w:rsidRDefault="00054D29" w:rsidP="00054D29">
      <w:pPr>
        <w:pStyle w:val="1tekst"/>
        <w:spacing w:after="240"/>
      </w:pPr>
      <w:r w:rsidRPr="00DE27A3">
        <w:t>Na način iz st. 1 i 2 ovog člana će se postupiti i u slučaju kada osuđeni nakon obavljenog razgovora iz člana 12</w:t>
      </w:r>
      <w:r w:rsidR="001750D1" w:rsidRPr="00DE27A3">
        <w:t>4</w:t>
      </w:r>
      <w:r w:rsidRPr="00DE27A3">
        <w:t xml:space="preserve"> stav 2 tačka 1 ovog zakona postane nedostupan Ministarstvu.</w:t>
      </w:r>
    </w:p>
    <w:p w14:paraId="15C4B34E" w14:textId="77777777" w:rsidR="00054D29" w:rsidRPr="00DE27A3" w:rsidRDefault="00054D29" w:rsidP="00DF550E">
      <w:pPr>
        <w:ind w:left="150" w:right="150" w:firstLine="240"/>
        <w:jc w:val="both"/>
        <w:rPr>
          <w:rFonts w:ascii="Tahoma" w:hAnsi="Tahoma" w:cs="Tahoma"/>
          <w:sz w:val="23"/>
          <w:szCs w:val="23"/>
        </w:rPr>
      </w:pPr>
    </w:p>
    <w:p w14:paraId="1850CF0D"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lastRenderedPageBreak/>
        <w:t>Pravo na boravak van prostorija u kojima osuđeni stanuje</w:t>
      </w:r>
    </w:p>
    <w:p w14:paraId="6F23E269" w14:textId="6C17C652" w:rsidR="00DF550E" w:rsidRPr="00DE27A3" w:rsidRDefault="00DF550E" w:rsidP="00DF550E">
      <w:pPr>
        <w:spacing w:before="240" w:after="240"/>
        <w:jc w:val="center"/>
        <w:rPr>
          <w:rFonts w:ascii="Tahoma" w:hAnsi="Tahoma" w:cs="Tahoma"/>
          <w:b/>
          <w:bCs/>
        </w:rPr>
      </w:pPr>
      <w:r w:rsidRPr="00DE27A3">
        <w:rPr>
          <w:rFonts w:ascii="Tahoma" w:hAnsi="Tahoma" w:cs="Tahoma"/>
          <w:b/>
          <w:bCs/>
        </w:rPr>
        <w:t>Član 12</w:t>
      </w:r>
      <w:r w:rsidR="001750D1" w:rsidRPr="00DE27A3">
        <w:rPr>
          <w:rFonts w:ascii="Tahoma" w:hAnsi="Tahoma" w:cs="Tahoma"/>
          <w:b/>
          <w:bCs/>
        </w:rPr>
        <w:t>6</w:t>
      </w:r>
    </w:p>
    <w:p w14:paraId="4EB1DB4B" w14:textId="7CBB1AE7" w:rsidR="00DF550E" w:rsidRPr="00DE27A3" w:rsidRDefault="0087605A" w:rsidP="00DF550E">
      <w:pPr>
        <w:ind w:left="150" w:right="150" w:firstLine="240"/>
        <w:jc w:val="both"/>
        <w:rPr>
          <w:rFonts w:ascii="Tahoma" w:hAnsi="Tahoma" w:cs="Tahoma"/>
          <w:sz w:val="23"/>
          <w:szCs w:val="23"/>
        </w:rPr>
      </w:pPr>
      <w:r w:rsidRPr="00DE27A3">
        <w:rPr>
          <w:rFonts w:ascii="Tahoma" w:hAnsi="Tahoma" w:cs="Tahoma"/>
          <w:sz w:val="23"/>
          <w:szCs w:val="23"/>
        </w:rPr>
        <w:t>Osuđeni koji izvršava kaznu zatvora u prostorijama u kojima stanuje ima pravo da boravi jedan čas dnevno van prostorija u kojima stanuje, na način utvrđen programom iz člana 12</w:t>
      </w:r>
      <w:r w:rsidR="00E12CF0" w:rsidRPr="00DE27A3">
        <w:rPr>
          <w:rFonts w:ascii="Tahoma" w:hAnsi="Tahoma" w:cs="Tahoma"/>
          <w:sz w:val="23"/>
          <w:szCs w:val="23"/>
        </w:rPr>
        <w:t>4</w:t>
      </w:r>
      <w:r w:rsidRPr="00DE27A3">
        <w:rPr>
          <w:rFonts w:ascii="Tahoma" w:hAnsi="Tahoma" w:cs="Tahoma"/>
          <w:sz w:val="23"/>
          <w:szCs w:val="23"/>
        </w:rPr>
        <w:t xml:space="preserve"> stav 2 tačka 1 ovog zakona, </w:t>
      </w:r>
      <w:r w:rsidRPr="00DE27A3">
        <w:rPr>
          <w:rFonts w:ascii="Tahoma" w:hAnsi="Tahoma" w:cs="Tahoma"/>
          <w:bCs/>
          <w:sz w:val="23"/>
          <w:szCs w:val="23"/>
        </w:rPr>
        <w:t>u periodu od 6</w:t>
      </w:r>
      <w:r w:rsidR="00350477" w:rsidRPr="00DE27A3">
        <w:rPr>
          <w:rFonts w:ascii="Tahoma" w:hAnsi="Tahoma" w:cs="Tahoma"/>
          <w:bCs/>
          <w:sz w:val="23"/>
          <w:szCs w:val="23"/>
        </w:rPr>
        <w:t xml:space="preserve"> </w:t>
      </w:r>
      <w:r w:rsidRPr="00DE27A3">
        <w:rPr>
          <w:rFonts w:ascii="Tahoma" w:hAnsi="Tahoma" w:cs="Tahoma"/>
          <w:bCs/>
          <w:sz w:val="23"/>
          <w:szCs w:val="23"/>
        </w:rPr>
        <w:t>do 21</w:t>
      </w:r>
      <w:r w:rsidR="00350477" w:rsidRPr="00DE27A3">
        <w:rPr>
          <w:rFonts w:ascii="Tahoma" w:hAnsi="Tahoma" w:cs="Tahoma"/>
          <w:bCs/>
          <w:sz w:val="23"/>
          <w:szCs w:val="23"/>
        </w:rPr>
        <w:t xml:space="preserve"> </w:t>
      </w:r>
      <w:r w:rsidR="001C4049" w:rsidRPr="00DE27A3">
        <w:rPr>
          <w:rFonts w:ascii="Tahoma" w:hAnsi="Tahoma" w:cs="Tahoma"/>
          <w:bCs/>
          <w:sz w:val="23"/>
          <w:szCs w:val="23"/>
        </w:rPr>
        <w:t>čas</w:t>
      </w:r>
      <w:r w:rsidRPr="00DE27A3">
        <w:rPr>
          <w:rFonts w:ascii="Tahoma" w:hAnsi="Tahoma" w:cs="Tahoma"/>
          <w:sz w:val="23"/>
          <w:szCs w:val="23"/>
        </w:rPr>
        <w:t>.</w:t>
      </w:r>
    </w:p>
    <w:p w14:paraId="18369D8C"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Napuštanje prostorija u kojima osuđeni stanuje</w:t>
      </w:r>
    </w:p>
    <w:p w14:paraId="0246BA69" w14:textId="3A761407"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12</w:t>
      </w:r>
      <w:r w:rsidR="00E254C9" w:rsidRPr="00DE27A3">
        <w:rPr>
          <w:rFonts w:ascii="Tahoma" w:hAnsi="Tahoma" w:cs="Tahoma"/>
          <w:b/>
          <w:bCs/>
          <w:lang w:val="fr-029"/>
        </w:rPr>
        <w:t>7</w:t>
      </w:r>
      <w:r w:rsidRPr="00DE27A3">
        <w:rPr>
          <w:rFonts w:ascii="Tahoma" w:hAnsi="Tahoma" w:cs="Tahoma"/>
          <w:b/>
          <w:bCs/>
          <w:lang w:val="fr-029"/>
        </w:rPr>
        <w:t xml:space="preserve"> </w:t>
      </w:r>
      <w:r w:rsidRPr="00DE27A3">
        <w:rPr>
          <w:rFonts w:ascii="Tahoma" w:hAnsi="Tahoma" w:cs="Tahoma"/>
          <w:b/>
          <w:bCs/>
        </w:rPr>
        <w:t>﻿</w:t>
      </w:r>
      <w:r w:rsidRPr="00DE27A3">
        <w:rPr>
          <w:rFonts w:ascii="Tahoma" w:hAnsi="Tahoma" w:cs="Tahoma"/>
          <w:b/>
          <w:bCs/>
          <w:lang w:val="fr-029"/>
        </w:rPr>
        <w:t xml:space="preserve"> </w:t>
      </w:r>
    </w:p>
    <w:p w14:paraId="6E6A0A9C" w14:textId="5F45BE5B" w:rsidR="00DF550E" w:rsidRPr="00DE27A3" w:rsidRDefault="003A30E1" w:rsidP="00DF550E">
      <w:pPr>
        <w:ind w:left="150" w:right="150" w:firstLine="240"/>
        <w:jc w:val="both"/>
        <w:rPr>
          <w:rFonts w:ascii="Tahoma" w:hAnsi="Tahoma" w:cs="Tahoma"/>
          <w:sz w:val="23"/>
          <w:szCs w:val="23"/>
          <w:lang w:val="fr-029"/>
        </w:rPr>
      </w:pPr>
      <w:r w:rsidRPr="00DE27A3">
        <w:rPr>
          <w:rFonts w:ascii="Tahoma" w:hAnsi="Tahoma" w:cs="Tahoma"/>
          <w:bCs/>
          <w:sz w:val="23"/>
          <w:szCs w:val="23"/>
          <w:lang w:val="fr-029"/>
        </w:rPr>
        <w:t>Osuđenom se može odobriti da</w:t>
      </w:r>
      <w:r w:rsidRPr="00DE27A3">
        <w:rPr>
          <w:rFonts w:ascii="Tahoma" w:hAnsi="Tahoma" w:cs="Tahoma"/>
          <w:sz w:val="23"/>
          <w:szCs w:val="23"/>
          <w:lang w:val="fr-029"/>
        </w:rPr>
        <w:t xml:space="preserve"> napusti prostorije u kojima stanuje zbog</w:t>
      </w:r>
      <w:r w:rsidR="00DF550E" w:rsidRPr="00DE27A3">
        <w:rPr>
          <w:rFonts w:ascii="Tahoma" w:hAnsi="Tahoma" w:cs="Tahoma"/>
          <w:sz w:val="23"/>
          <w:szCs w:val="23"/>
          <w:lang w:val="fr-029"/>
        </w:rPr>
        <w:t>:</w:t>
      </w:r>
    </w:p>
    <w:p w14:paraId="7525F2EA"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1) pružanja medicinske pomoći osuđenom ili članu njegovog domaćinstva, ako je za pružanje medicinske pomoći neophodno napuštanje prostorija;</w:t>
      </w:r>
    </w:p>
    <w:p w14:paraId="4BE4EFAC"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2) redovnog odlaska na posao, ukoliko krivično djelo za koje je osuđen nije u vezi sa radom;</w:t>
      </w:r>
    </w:p>
    <w:p w14:paraId="28CB6C48"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3) pohađanja nastave tokom redovnog školovanja;</w:t>
      </w:r>
    </w:p>
    <w:p w14:paraId="1F05D4FC"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4) odlaska na polaganje ispita;</w:t>
      </w:r>
    </w:p>
    <w:p w14:paraId="3DC87E52"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5) teške, akutne ili hronične bolesti, radi odlaska na redovne zdravstvene preglede;</w:t>
      </w:r>
    </w:p>
    <w:p w14:paraId="4FA2E129"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6) svog vjenčanja ili smrti bliskog lica;</w:t>
      </w:r>
    </w:p>
    <w:p w14:paraId="36A4C5C6"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7) obaveze staranja prema članu porodice, u skladu sa zakonom, u slučaju da tu obavezu ne može da obavlja drugo lice;</w:t>
      </w:r>
    </w:p>
    <w:p w14:paraId="6A441BA3"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8) odlaska u sud ili drugi organ radi ostvarivanja svojih prava;</w:t>
      </w:r>
    </w:p>
    <w:p w14:paraId="36DA7395" w14:textId="2CA0E260" w:rsidR="001A7D15" w:rsidRPr="00DE27A3" w:rsidRDefault="00DF550E" w:rsidP="00F551F3">
      <w:pPr>
        <w:ind w:left="150" w:right="150" w:firstLine="240"/>
        <w:jc w:val="both"/>
        <w:rPr>
          <w:rFonts w:ascii="Tahoma" w:hAnsi="Tahoma" w:cs="Tahoma"/>
          <w:sz w:val="23"/>
          <w:szCs w:val="23"/>
          <w:lang w:val="fr-029"/>
        </w:rPr>
      </w:pPr>
      <w:r w:rsidRPr="00DE27A3">
        <w:rPr>
          <w:rFonts w:ascii="Tahoma" w:hAnsi="Tahoma" w:cs="Tahoma"/>
          <w:sz w:val="23"/>
          <w:szCs w:val="23"/>
          <w:lang w:val="fr-029"/>
        </w:rPr>
        <w:t>9) izlaska radi obavljanja neodložnog posla u vezi sa sopstvenim izdržavanjem.</w:t>
      </w:r>
    </w:p>
    <w:p w14:paraId="260DE45E" w14:textId="1C8708BA" w:rsidR="006A41C4" w:rsidRPr="00DE27A3" w:rsidRDefault="006A41C4" w:rsidP="004260AA">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Prilikom odlučivanja da li je krivično djelo </w:t>
      </w:r>
      <w:r w:rsidR="004260AA" w:rsidRPr="00DE27A3">
        <w:rPr>
          <w:rFonts w:ascii="Tahoma" w:hAnsi="Tahoma" w:cs="Tahoma"/>
          <w:sz w:val="23"/>
          <w:szCs w:val="23"/>
          <w:lang w:val="fr-029"/>
        </w:rPr>
        <w:t>u vezi sa radom iz stava 1 tačka 2 ovog člana, cijeniće se sve pojedinačne radnje izvršenja krivičnog djela koje su preduzete od strane osuđenog, a pose</w:t>
      </w:r>
      <w:r w:rsidR="008A379A" w:rsidRPr="00DE27A3">
        <w:rPr>
          <w:rFonts w:ascii="Tahoma" w:hAnsi="Tahoma" w:cs="Tahoma"/>
          <w:sz w:val="23"/>
          <w:szCs w:val="23"/>
          <w:lang w:val="fr-029"/>
        </w:rPr>
        <w:t>bno način izvršenja, sredstvo</w:t>
      </w:r>
      <w:r w:rsidR="004260AA" w:rsidRPr="00DE27A3">
        <w:rPr>
          <w:rFonts w:ascii="Tahoma" w:hAnsi="Tahoma" w:cs="Tahoma"/>
          <w:sz w:val="23"/>
          <w:szCs w:val="23"/>
          <w:lang w:val="fr-029"/>
        </w:rPr>
        <w:t>, vrijeme i mjesto izvršenja krivičnog dela.</w:t>
      </w:r>
    </w:p>
    <w:p w14:paraId="5FF5C171"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Zahtjev za napuštanje prostorija u kojima osuđeni stanuje</w:t>
      </w:r>
    </w:p>
    <w:p w14:paraId="720AF2A0" w14:textId="67B3FAEC"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12</w:t>
      </w:r>
      <w:r w:rsidR="00E254C9" w:rsidRPr="00DE27A3">
        <w:rPr>
          <w:rFonts w:ascii="Tahoma" w:hAnsi="Tahoma" w:cs="Tahoma"/>
          <w:b/>
          <w:bCs/>
          <w:lang w:val="fr-029"/>
        </w:rPr>
        <w:t>8</w:t>
      </w:r>
      <w:r w:rsidRPr="00DE27A3">
        <w:rPr>
          <w:rFonts w:ascii="Tahoma" w:hAnsi="Tahoma" w:cs="Tahoma"/>
          <w:b/>
          <w:bCs/>
          <w:lang w:val="fr-029"/>
        </w:rPr>
        <w:t xml:space="preserve"> </w:t>
      </w:r>
      <w:r w:rsidRPr="00DE27A3">
        <w:rPr>
          <w:rFonts w:ascii="Tahoma" w:hAnsi="Tahoma" w:cs="Tahoma"/>
          <w:b/>
          <w:bCs/>
        </w:rPr>
        <w:t>﻿</w:t>
      </w:r>
      <w:r w:rsidRPr="00DE27A3">
        <w:rPr>
          <w:rFonts w:ascii="Tahoma" w:hAnsi="Tahoma" w:cs="Tahoma"/>
          <w:b/>
          <w:bCs/>
          <w:lang w:val="fr-029"/>
        </w:rPr>
        <w:t xml:space="preserve"> </w:t>
      </w:r>
    </w:p>
    <w:p w14:paraId="290AD784"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Zahtjev za napuštanje prostorija u kojima stanuje, osuđeni odnosno član njegove uže porodice podnosi Ministarstvu.</w:t>
      </w:r>
    </w:p>
    <w:p w14:paraId="1FFAB24E"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Uz zahtjev iz stava 1 ovog člana, prilaže se dokumentacija u vezi razloga zbog kojih se traži napuštanje prostorija.</w:t>
      </w:r>
    </w:p>
    <w:p w14:paraId="6F971B85"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U slučaju kad Ministarstvo odobri osuđenom da napusti prostorije u kojima stanuje, vrijeme koje osuđeni provede van prostorija u kojima stanuje uračunava se u vrijeme izvršenja kazne zatvora.</w:t>
      </w:r>
    </w:p>
    <w:p w14:paraId="1307BE92" w14:textId="30D347F1"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Izuzetno, </w:t>
      </w:r>
      <w:r w:rsidR="00A774AA" w:rsidRPr="00DE27A3">
        <w:rPr>
          <w:rFonts w:ascii="Tahoma" w:hAnsi="Tahoma" w:cs="Tahoma"/>
          <w:sz w:val="23"/>
          <w:szCs w:val="23"/>
          <w:lang w:val="fr-029"/>
        </w:rPr>
        <w:t xml:space="preserve">kada je </w:t>
      </w:r>
      <w:r w:rsidRPr="00DE27A3">
        <w:rPr>
          <w:rFonts w:ascii="Tahoma" w:hAnsi="Tahoma" w:cs="Tahoma"/>
          <w:sz w:val="23"/>
          <w:szCs w:val="23"/>
          <w:lang w:val="fr-029"/>
        </w:rPr>
        <w:t>osuđen</w:t>
      </w:r>
      <w:r w:rsidR="00A774AA" w:rsidRPr="00DE27A3">
        <w:rPr>
          <w:rFonts w:ascii="Tahoma" w:hAnsi="Tahoma" w:cs="Tahoma"/>
          <w:sz w:val="23"/>
          <w:szCs w:val="23"/>
          <w:lang w:val="fr-029"/>
        </w:rPr>
        <w:t>om ili članu njegovog domaćinstva</w:t>
      </w:r>
      <w:r w:rsidRPr="00DE27A3">
        <w:rPr>
          <w:rFonts w:ascii="Tahoma" w:hAnsi="Tahoma" w:cs="Tahoma"/>
          <w:sz w:val="23"/>
          <w:szCs w:val="23"/>
          <w:lang w:val="fr-029"/>
        </w:rPr>
        <w:t xml:space="preserve"> potrebna hitna medicinska pomoć</w:t>
      </w:r>
      <w:r w:rsidR="00A774AA" w:rsidRPr="00DE27A3">
        <w:rPr>
          <w:rFonts w:ascii="Tahoma" w:hAnsi="Tahoma" w:cs="Tahoma"/>
          <w:sz w:val="23"/>
          <w:szCs w:val="23"/>
          <w:lang w:val="fr-029"/>
        </w:rPr>
        <w:t>, osuđeni</w:t>
      </w:r>
      <w:r w:rsidRPr="00DE27A3">
        <w:rPr>
          <w:rFonts w:ascii="Tahoma" w:hAnsi="Tahoma" w:cs="Tahoma"/>
          <w:sz w:val="23"/>
          <w:szCs w:val="23"/>
          <w:lang w:val="fr-029"/>
        </w:rPr>
        <w:t xml:space="preserve"> može napustiti prostorije u kojima stanuje i bez podnošenja zahtjeva, o čemu je dužan da, u roku od 24 časa, obavijesti Ministarstvo i dostavi izvještaj zdravstvene ustanove o zdravstvenom stanju.</w:t>
      </w:r>
    </w:p>
    <w:p w14:paraId="2B26A741" w14:textId="7BCC01B9"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U slučaju iz stava 4 ovog člana, vrijeme </w:t>
      </w:r>
      <w:r w:rsidR="00CD6F71" w:rsidRPr="00DE27A3">
        <w:rPr>
          <w:rFonts w:ascii="Tahoma" w:hAnsi="Tahoma" w:cs="Tahoma"/>
          <w:sz w:val="23"/>
          <w:szCs w:val="23"/>
          <w:lang w:val="fr-029"/>
        </w:rPr>
        <w:t>koje osuđeni provede van prostorija u kojima stanuje</w:t>
      </w:r>
      <w:r w:rsidR="00521B88" w:rsidRPr="00DE27A3">
        <w:rPr>
          <w:rFonts w:ascii="Tahoma" w:hAnsi="Tahoma" w:cs="Tahoma"/>
          <w:sz w:val="23"/>
          <w:szCs w:val="23"/>
          <w:lang w:val="fr-029"/>
        </w:rPr>
        <w:t xml:space="preserve"> </w:t>
      </w:r>
      <w:r w:rsidRPr="00DE27A3">
        <w:rPr>
          <w:rFonts w:ascii="Tahoma" w:hAnsi="Tahoma" w:cs="Tahoma"/>
          <w:sz w:val="23"/>
          <w:szCs w:val="23"/>
          <w:lang w:val="fr-029"/>
        </w:rPr>
        <w:t>uračunava se u vrijeme izvršenja kazne zatvora.</w:t>
      </w:r>
    </w:p>
    <w:p w14:paraId="04EB35A5"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Ako osuđeni u slučaju iz stava 4 ovog člana, bez opravdanog razloga ne obavijesti Ministarstvo o razlozima napuštanja prostorija u kojima stanuje, smatraće se da je </w:t>
      </w:r>
      <w:r w:rsidRPr="00DE27A3">
        <w:rPr>
          <w:rFonts w:ascii="Tahoma" w:hAnsi="Tahoma" w:cs="Tahoma"/>
          <w:sz w:val="23"/>
          <w:szCs w:val="23"/>
          <w:lang w:val="fr-029"/>
        </w:rPr>
        <w:lastRenderedPageBreak/>
        <w:t>samovoljno napustio prostorije u kojima stanuje i to vrijeme se neće uračunati u vrijeme izvršenja kazne zatvora.</w:t>
      </w:r>
    </w:p>
    <w:p w14:paraId="4E75A3ED"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Obavještavanje suda</w:t>
      </w:r>
    </w:p>
    <w:p w14:paraId="121EA2A7" w14:textId="3C8C1AA6"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w:t>
      </w:r>
      <w:r w:rsidR="00E254C9" w:rsidRPr="00DE27A3">
        <w:rPr>
          <w:rFonts w:ascii="Tahoma" w:hAnsi="Tahoma" w:cs="Tahoma"/>
          <w:b/>
          <w:bCs/>
          <w:lang w:val="fr-029"/>
        </w:rPr>
        <w:t>29</w:t>
      </w:r>
      <w:r w:rsidRPr="00DE27A3">
        <w:rPr>
          <w:rFonts w:ascii="Tahoma" w:hAnsi="Tahoma" w:cs="Tahoma"/>
          <w:b/>
          <w:bCs/>
          <w:lang w:val="fr-029"/>
        </w:rPr>
        <w:t xml:space="preserve"> </w:t>
      </w:r>
      <w:r w:rsidRPr="00DE27A3">
        <w:rPr>
          <w:rFonts w:ascii="Tahoma" w:hAnsi="Tahoma" w:cs="Tahoma"/>
          <w:b/>
          <w:bCs/>
        </w:rPr>
        <w:t>﻿</w:t>
      </w:r>
      <w:r w:rsidRPr="00DE27A3">
        <w:rPr>
          <w:rFonts w:ascii="Tahoma" w:hAnsi="Tahoma" w:cs="Tahoma"/>
          <w:b/>
          <w:bCs/>
          <w:lang w:val="fr-029"/>
        </w:rPr>
        <w:t xml:space="preserve"> </w:t>
      </w:r>
    </w:p>
    <w:p w14:paraId="3C529531" w14:textId="6FD1E1E8"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Ako osuđeni jednom u trajanju preko šest časova ili dva puta u trajanju do šest časova samovoljno napusti prostorije u kojima stanuje</w:t>
      </w:r>
      <w:r w:rsidR="006E2270" w:rsidRPr="00DE27A3">
        <w:rPr>
          <w:rFonts w:ascii="Tahoma" w:hAnsi="Tahoma" w:cs="Tahoma"/>
          <w:sz w:val="23"/>
          <w:szCs w:val="23"/>
          <w:lang w:val="fr-029"/>
        </w:rPr>
        <w:t xml:space="preserve"> </w:t>
      </w:r>
      <w:r w:rsidR="00C00CEF" w:rsidRPr="00DE27A3">
        <w:rPr>
          <w:rFonts w:ascii="Tahoma" w:hAnsi="Tahoma" w:cs="Tahoma"/>
          <w:bCs/>
          <w:sz w:val="23"/>
          <w:szCs w:val="23"/>
          <w:lang w:val="fr-029"/>
        </w:rPr>
        <w:t>i</w:t>
      </w:r>
      <w:r w:rsidR="00C00CEF" w:rsidRPr="00DE27A3">
        <w:rPr>
          <w:rFonts w:ascii="Tahoma" w:hAnsi="Tahoma" w:cs="Tahoma"/>
          <w:bCs/>
          <w:sz w:val="23"/>
          <w:szCs w:val="23"/>
        </w:rPr>
        <w:t xml:space="preserve">li ometa, oštećuje ili uklanja uređaj za praćenje ili na drugi način onemogući ili odbija izvršenje kazne </w:t>
      </w:r>
      <w:r w:rsidR="006E2270" w:rsidRPr="00DE27A3">
        <w:rPr>
          <w:rFonts w:ascii="Tahoma" w:hAnsi="Tahoma" w:cs="Tahoma"/>
          <w:bCs/>
          <w:sz w:val="23"/>
          <w:szCs w:val="23"/>
          <w:lang w:val="fr-029"/>
        </w:rPr>
        <w:t>zatvora u prostorijama u koj</w:t>
      </w:r>
      <w:r w:rsidR="0047453E" w:rsidRPr="00DE27A3">
        <w:rPr>
          <w:rFonts w:ascii="Tahoma" w:hAnsi="Tahoma" w:cs="Tahoma"/>
          <w:bCs/>
          <w:sz w:val="23"/>
          <w:szCs w:val="23"/>
          <w:lang w:val="fr-029"/>
        </w:rPr>
        <w:t>i</w:t>
      </w:r>
      <w:r w:rsidR="006E2270" w:rsidRPr="00DE27A3">
        <w:rPr>
          <w:rFonts w:ascii="Tahoma" w:hAnsi="Tahoma" w:cs="Tahoma"/>
          <w:bCs/>
          <w:sz w:val="23"/>
          <w:szCs w:val="23"/>
          <w:lang w:val="fr-029"/>
        </w:rPr>
        <w:t>ma osuđeni stanuje ili postane nedostupan</w:t>
      </w:r>
      <w:r w:rsidR="006E2270" w:rsidRPr="00DE27A3">
        <w:rPr>
          <w:rFonts w:ascii="Tahoma" w:hAnsi="Tahoma" w:cs="Tahoma"/>
          <w:sz w:val="23"/>
          <w:szCs w:val="23"/>
          <w:lang w:val="fr-029"/>
        </w:rPr>
        <w:t xml:space="preserve">, Ministarstvo </w:t>
      </w:r>
      <w:r w:rsidRPr="00DE27A3">
        <w:rPr>
          <w:rFonts w:ascii="Tahoma" w:hAnsi="Tahoma" w:cs="Tahoma"/>
          <w:sz w:val="23"/>
          <w:szCs w:val="23"/>
          <w:lang w:val="fr-029"/>
        </w:rPr>
        <w:t xml:space="preserve">će o tome bez odlaganja obavijestiti sud iz člana </w:t>
      </w:r>
      <w:r w:rsidRPr="00DE27A3">
        <w:rPr>
          <w:rFonts w:ascii="Tahoma" w:hAnsi="Tahoma" w:cs="Tahoma"/>
          <w:bCs/>
          <w:sz w:val="23"/>
          <w:szCs w:val="23"/>
          <w:lang w:val="fr-029"/>
        </w:rPr>
        <w:t>12</w:t>
      </w:r>
      <w:r w:rsidR="00E254C9" w:rsidRPr="00DE27A3">
        <w:rPr>
          <w:rFonts w:ascii="Tahoma" w:hAnsi="Tahoma" w:cs="Tahoma"/>
          <w:bCs/>
          <w:sz w:val="23"/>
          <w:szCs w:val="23"/>
          <w:lang w:val="fr-029"/>
        </w:rPr>
        <w:t>4</w:t>
      </w:r>
      <w:r w:rsidRPr="00DE27A3">
        <w:rPr>
          <w:rFonts w:ascii="Tahoma" w:hAnsi="Tahoma" w:cs="Tahoma"/>
          <w:sz w:val="23"/>
          <w:szCs w:val="23"/>
          <w:lang w:val="fr-029"/>
        </w:rPr>
        <w:t xml:space="preserve"> stav 1 ovog zakona i prekinuti izvršenje do odluke</w:t>
      </w:r>
      <w:r w:rsidR="00D4017C" w:rsidRPr="00DE27A3">
        <w:rPr>
          <w:rFonts w:ascii="Tahoma" w:hAnsi="Tahoma" w:cs="Tahoma"/>
          <w:sz w:val="23"/>
          <w:szCs w:val="23"/>
          <w:lang w:val="fr-029"/>
        </w:rPr>
        <w:t xml:space="preserve"> suda</w:t>
      </w:r>
      <w:r w:rsidRPr="00DE27A3">
        <w:rPr>
          <w:rFonts w:ascii="Tahoma" w:hAnsi="Tahoma" w:cs="Tahoma"/>
          <w:sz w:val="23"/>
          <w:szCs w:val="23"/>
          <w:lang w:val="fr-029"/>
        </w:rPr>
        <w:t>.</w:t>
      </w:r>
    </w:p>
    <w:p w14:paraId="47325F4D" w14:textId="726FFA40"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Samovoljnim napuštanjem prostorija iz stava 1 ovog člana </w:t>
      </w:r>
      <w:r w:rsidR="00666D91" w:rsidRPr="00DE27A3">
        <w:rPr>
          <w:rFonts w:ascii="Tahoma" w:hAnsi="Tahoma" w:cs="Tahoma"/>
          <w:sz w:val="23"/>
          <w:szCs w:val="23"/>
          <w:lang w:val="fr-029"/>
        </w:rPr>
        <w:t xml:space="preserve">smatra se i kada osuđeni zloupotrijebi </w:t>
      </w:r>
      <w:r w:rsidR="00F71526" w:rsidRPr="00DE27A3">
        <w:rPr>
          <w:rFonts w:ascii="Tahoma" w:hAnsi="Tahoma" w:cs="Tahoma"/>
          <w:sz w:val="23"/>
          <w:szCs w:val="23"/>
          <w:lang w:val="fr-029"/>
        </w:rPr>
        <w:t xml:space="preserve">odobreno </w:t>
      </w:r>
      <w:r w:rsidR="00666D91" w:rsidRPr="00DE27A3">
        <w:rPr>
          <w:rFonts w:ascii="Tahoma" w:hAnsi="Tahoma" w:cs="Tahoma"/>
          <w:sz w:val="23"/>
          <w:szCs w:val="23"/>
          <w:lang w:val="fr-029"/>
        </w:rPr>
        <w:t>napuštanje prostorija u kojima stanuje</w:t>
      </w:r>
      <w:r w:rsidRPr="00DE27A3">
        <w:rPr>
          <w:rFonts w:ascii="Tahoma" w:hAnsi="Tahoma" w:cs="Tahoma"/>
          <w:sz w:val="23"/>
          <w:szCs w:val="23"/>
          <w:lang w:val="fr-029"/>
        </w:rPr>
        <w:t>.</w:t>
      </w:r>
    </w:p>
    <w:p w14:paraId="727EF964" w14:textId="2C67B29C"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Sud iz člana </w:t>
      </w:r>
      <w:r w:rsidRPr="00DE27A3">
        <w:rPr>
          <w:rFonts w:ascii="Tahoma" w:hAnsi="Tahoma" w:cs="Tahoma"/>
          <w:bCs/>
          <w:sz w:val="23"/>
          <w:szCs w:val="23"/>
          <w:lang w:val="fr-029"/>
        </w:rPr>
        <w:t>12</w:t>
      </w:r>
      <w:r w:rsidR="00E254C9" w:rsidRPr="00DE27A3">
        <w:rPr>
          <w:rFonts w:ascii="Tahoma" w:hAnsi="Tahoma" w:cs="Tahoma"/>
          <w:bCs/>
          <w:sz w:val="23"/>
          <w:szCs w:val="23"/>
          <w:lang w:val="fr-029"/>
        </w:rPr>
        <w:t>4</w:t>
      </w:r>
      <w:r w:rsidRPr="00DE27A3">
        <w:rPr>
          <w:rFonts w:ascii="Tahoma" w:hAnsi="Tahoma" w:cs="Tahoma"/>
          <w:sz w:val="23"/>
          <w:szCs w:val="23"/>
          <w:lang w:val="fr-029"/>
        </w:rPr>
        <w:t xml:space="preserve"> stav 1 ovog zakona, će po prijemu obavještenja </w:t>
      </w:r>
      <w:r w:rsidR="00D4017C" w:rsidRPr="00DE27A3">
        <w:rPr>
          <w:rFonts w:ascii="Tahoma" w:hAnsi="Tahoma" w:cs="Tahoma"/>
          <w:sz w:val="23"/>
          <w:szCs w:val="23"/>
          <w:lang w:val="fr-029"/>
        </w:rPr>
        <w:t xml:space="preserve">iz stava 1 ovog člana </w:t>
      </w:r>
      <w:r w:rsidRPr="00DE27A3">
        <w:rPr>
          <w:rFonts w:ascii="Tahoma" w:hAnsi="Tahoma" w:cs="Tahoma"/>
          <w:sz w:val="23"/>
          <w:szCs w:val="23"/>
          <w:lang w:val="fr-029"/>
        </w:rPr>
        <w:t>od</w:t>
      </w:r>
      <w:r w:rsidRPr="00DE27A3">
        <w:rPr>
          <w:rFonts w:ascii="Tahoma" w:hAnsi="Tahoma" w:cs="Tahoma"/>
          <w:sz w:val="23"/>
          <w:szCs w:val="23"/>
          <w:lang w:val="hr-HR"/>
        </w:rPr>
        <w:t>l</w:t>
      </w:r>
      <w:r w:rsidRPr="00DE27A3">
        <w:rPr>
          <w:rFonts w:ascii="Tahoma" w:hAnsi="Tahoma" w:cs="Tahoma"/>
          <w:sz w:val="23"/>
          <w:szCs w:val="23"/>
          <w:lang w:val="fr-029"/>
        </w:rPr>
        <w:t>učiti da li će osuđeni ostatak kazne zatvora izdržavati u zatvoru.</w:t>
      </w:r>
    </w:p>
    <w:p w14:paraId="0C326B2A" w14:textId="16AB5AAF"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U slučaju da sud odluči da ostatak kazne zatvora osuđeni izdržava u zatvoru, o tome bez odlaganja obavještava Ministarstvo i upućuje osuđeno</w:t>
      </w:r>
      <w:r w:rsidR="003F0046" w:rsidRPr="00DE27A3">
        <w:rPr>
          <w:rFonts w:ascii="Tahoma" w:hAnsi="Tahoma" w:cs="Tahoma"/>
          <w:sz w:val="23"/>
          <w:szCs w:val="23"/>
          <w:lang w:val="fr-029"/>
        </w:rPr>
        <w:t xml:space="preserve">g </w:t>
      </w:r>
      <w:r w:rsidRPr="00DE27A3">
        <w:rPr>
          <w:rFonts w:ascii="Tahoma" w:hAnsi="Tahoma" w:cs="Tahoma"/>
          <w:sz w:val="23"/>
          <w:szCs w:val="23"/>
          <w:lang w:val="fr-029"/>
        </w:rPr>
        <w:t>na izdržavanje ostatka kazne u zatvoru.</w:t>
      </w:r>
    </w:p>
    <w:p w14:paraId="0545EB39"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Ukidanje rješenja kojim je odobreno napuštanje prostorija</w:t>
      </w:r>
    </w:p>
    <w:p w14:paraId="665DAFB0" w14:textId="120DA384"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13</w:t>
      </w:r>
      <w:r w:rsidR="00E254C9" w:rsidRPr="00DE27A3">
        <w:rPr>
          <w:rFonts w:ascii="Tahoma" w:hAnsi="Tahoma" w:cs="Tahoma"/>
          <w:b/>
          <w:bCs/>
          <w:lang w:val="fr-029"/>
        </w:rPr>
        <w:t>0</w:t>
      </w:r>
    </w:p>
    <w:p w14:paraId="3329E5CE"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Ministarstvo će ukinuti rješenje kojim je odobreno da osuđeni napusti prostorije u kojima stanuje, ako:</w:t>
      </w:r>
    </w:p>
    <w:p w14:paraId="6961D4C5"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1) prestanu razlozi zbog kojih je osuđenom odobreno napuštanje prostorija;</w:t>
      </w:r>
    </w:p>
    <w:p w14:paraId="692C6799" w14:textId="66D1DA6D"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2) se naknadno utvrdi da su podaci navedeni u zahtjevu iz člana </w:t>
      </w:r>
      <w:r w:rsidRPr="00DE27A3">
        <w:rPr>
          <w:rFonts w:ascii="Tahoma" w:hAnsi="Tahoma" w:cs="Tahoma"/>
          <w:bCs/>
          <w:sz w:val="23"/>
          <w:szCs w:val="23"/>
          <w:lang w:val="fr-029"/>
        </w:rPr>
        <w:t>12</w:t>
      </w:r>
      <w:r w:rsidR="00BF4CA4" w:rsidRPr="00DE27A3">
        <w:rPr>
          <w:rFonts w:ascii="Tahoma" w:hAnsi="Tahoma" w:cs="Tahoma"/>
          <w:bCs/>
          <w:sz w:val="23"/>
          <w:szCs w:val="23"/>
          <w:lang w:val="fr-029"/>
        </w:rPr>
        <w:t>8</w:t>
      </w:r>
      <w:r w:rsidRPr="00DE27A3">
        <w:rPr>
          <w:rFonts w:ascii="Tahoma" w:hAnsi="Tahoma" w:cs="Tahoma"/>
          <w:sz w:val="23"/>
          <w:szCs w:val="23"/>
          <w:lang w:val="fr-029"/>
        </w:rPr>
        <w:t xml:space="preserve"> stav 1 ovog zakona netačni;</w:t>
      </w:r>
    </w:p>
    <w:p w14:paraId="678F5735"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3) osuđeni zloupotrijebi napuštanje prostorija u kojima stanuje.</w:t>
      </w:r>
    </w:p>
    <w:p w14:paraId="01118B69" w14:textId="0CF2F4E3" w:rsidR="00DF550E" w:rsidRPr="00DE27A3" w:rsidRDefault="00DF550E" w:rsidP="00DF550E">
      <w:pPr>
        <w:ind w:left="150" w:right="150" w:firstLine="240"/>
        <w:jc w:val="both"/>
        <w:rPr>
          <w:rFonts w:ascii="Tahoma" w:hAnsi="Tahoma" w:cs="Tahoma"/>
          <w:sz w:val="23"/>
          <w:szCs w:val="23"/>
          <w:lang w:val="fr-029"/>
        </w:rPr>
      </w:pPr>
    </w:p>
    <w:p w14:paraId="7E198B27" w14:textId="49D57C63" w:rsidR="005A442A" w:rsidRPr="00DE27A3" w:rsidRDefault="005A442A" w:rsidP="005A442A">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 xml:space="preserve">Obustava </w:t>
      </w:r>
      <w:r w:rsidR="00BA3478" w:rsidRPr="00DE27A3">
        <w:rPr>
          <w:rFonts w:ascii="Tahoma" w:hAnsi="Tahoma" w:cs="Tahoma"/>
          <w:i/>
          <w:iCs/>
          <w:sz w:val="27"/>
          <w:szCs w:val="27"/>
          <w:lang w:val="fr-029"/>
        </w:rPr>
        <w:t>izvršenja</w:t>
      </w:r>
      <w:r w:rsidRPr="00DE27A3">
        <w:rPr>
          <w:rFonts w:ascii="Tahoma" w:hAnsi="Tahoma" w:cs="Tahoma"/>
          <w:i/>
          <w:iCs/>
          <w:sz w:val="27"/>
          <w:szCs w:val="27"/>
          <w:lang w:val="fr-029"/>
        </w:rPr>
        <w:t xml:space="preserve"> usljed smrti osuđenog</w:t>
      </w:r>
    </w:p>
    <w:p w14:paraId="34FC4D08" w14:textId="449C4C46" w:rsidR="005A442A" w:rsidRPr="00DE27A3" w:rsidRDefault="005A442A" w:rsidP="005A442A">
      <w:pPr>
        <w:spacing w:before="240" w:after="240"/>
        <w:jc w:val="center"/>
        <w:rPr>
          <w:rFonts w:ascii="Tahoma" w:hAnsi="Tahoma" w:cs="Tahoma"/>
          <w:b/>
          <w:bCs/>
          <w:lang w:val="fr-029"/>
        </w:rPr>
      </w:pPr>
      <w:r w:rsidRPr="00DE27A3">
        <w:rPr>
          <w:rFonts w:ascii="Tahoma" w:hAnsi="Tahoma" w:cs="Tahoma"/>
          <w:b/>
          <w:bCs/>
          <w:lang w:val="fr-029"/>
        </w:rPr>
        <w:t xml:space="preserve">Član </w:t>
      </w:r>
      <w:r w:rsidR="00221EA5" w:rsidRPr="00DE27A3">
        <w:rPr>
          <w:rFonts w:ascii="Tahoma" w:hAnsi="Tahoma" w:cs="Tahoma"/>
          <w:b/>
          <w:bCs/>
          <w:lang w:val="fr-029"/>
        </w:rPr>
        <w:t>131</w:t>
      </w:r>
    </w:p>
    <w:p w14:paraId="4E23FB1B" w14:textId="77777777" w:rsidR="005A442A" w:rsidRPr="00DE27A3" w:rsidRDefault="005A442A" w:rsidP="005A442A">
      <w:pPr>
        <w:ind w:left="150" w:right="150" w:firstLine="240"/>
        <w:jc w:val="both"/>
        <w:rPr>
          <w:rFonts w:ascii="Tahoma" w:hAnsi="Tahoma" w:cs="Tahoma"/>
          <w:color w:val="FF0000"/>
          <w:sz w:val="23"/>
          <w:szCs w:val="23"/>
        </w:rPr>
      </w:pPr>
    </w:p>
    <w:p w14:paraId="468AB401" w14:textId="69E494CF" w:rsidR="00E93731" w:rsidRPr="00DE27A3" w:rsidRDefault="00E93731" w:rsidP="00E93731">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Kad se u toku izvršenja kazne </w:t>
      </w:r>
      <w:r w:rsidR="00FA1DF7" w:rsidRPr="00DE27A3">
        <w:rPr>
          <w:rFonts w:ascii="Tahoma" w:hAnsi="Tahoma" w:cs="Tahoma"/>
          <w:sz w:val="23"/>
          <w:szCs w:val="23"/>
          <w:lang w:val="fr-029"/>
        </w:rPr>
        <w:t xml:space="preserve">zatvora u prostorijama u kojima osuđeni stanuje </w:t>
      </w:r>
      <w:r w:rsidRPr="00DE27A3">
        <w:rPr>
          <w:rFonts w:ascii="Tahoma" w:hAnsi="Tahoma" w:cs="Tahoma"/>
          <w:sz w:val="23"/>
          <w:szCs w:val="23"/>
          <w:lang w:val="fr-029"/>
        </w:rPr>
        <w:t>utvrdi da je osuđeni umro, Ministarstvo će o tome bez odlaganja obavijestiti sud iz člana 12</w:t>
      </w:r>
      <w:r w:rsidR="00FA1DF7" w:rsidRPr="00DE27A3">
        <w:rPr>
          <w:rFonts w:ascii="Tahoma" w:hAnsi="Tahoma" w:cs="Tahoma"/>
          <w:sz w:val="23"/>
          <w:szCs w:val="23"/>
          <w:lang w:val="fr-029"/>
        </w:rPr>
        <w:t>4</w:t>
      </w:r>
      <w:r w:rsidRPr="00DE27A3">
        <w:rPr>
          <w:rFonts w:ascii="Tahoma" w:hAnsi="Tahoma" w:cs="Tahoma"/>
          <w:sz w:val="23"/>
          <w:szCs w:val="23"/>
          <w:lang w:val="fr-029"/>
        </w:rPr>
        <w:t xml:space="preserve"> stav 1</w:t>
      </w:r>
      <w:r w:rsidR="00760443" w:rsidRPr="00DE27A3">
        <w:rPr>
          <w:rFonts w:ascii="Tahoma" w:hAnsi="Tahoma" w:cs="Tahoma"/>
          <w:sz w:val="23"/>
          <w:szCs w:val="23"/>
          <w:lang w:val="fr-029"/>
        </w:rPr>
        <w:t xml:space="preserve">, </w:t>
      </w:r>
      <w:r w:rsidRPr="00DE27A3">
        <w:rPr>
          <w:rFonts w:ascii="Tahoma" w:hAnsi="Tahoma" w:cs="Tahoma"/>
          <w:sz w:val="23"/>
          <w:szCs w:val="23"/>
          <w:lang w:val="fr-029"/>
        </w:rPr>
        <w:t>radi donošenja rješenja o obustavi izvršenja.</w:t>
      </w:r>
    </w:p>
    <w:p w14:paraId="5FA95472" w14:textId="4A62BD02" w:rsidR="005A442A" w:rsidRPr="00DE27A3" w:rsidRDefault="005A442A" w:rsidP="00DF550E">
      <w:pPr>
        <w:ind w:left="150" w:right="150" w:firstLine="240"/>
        <w:jc w:val="both"/>
        <w:rPr>
          <w:rFonts w:ascii="Tahoma" w:hAnsi="Tahoma" w:cs="Tahoma"/>
          <w:sz w:val="23"/>
          <w:szCs w:val="23"/>
          <w:lang w:val="fr-029"/>
        </w:rPr>
      </w:pPr>
    </w:p>
    <w:p w14:paraId="5D771389" w14:textId="77777777" w:rsidR="005A442A" w:rsidRPr="00DE27A3" w:rsidRDefault="005A442A" w:rsidP="00DF550E">
      <w:pPr>
        <w:ind w:left="150" w:right="150" w:firstLine="240"/>
        <w:jc w:val="both"/>
        <w:rPr>
          <w:rFonts w:ascii="Tahoma" w:hAnsi="Tahoma" w:cs="Tahoma"/>
          <w:sz w:val="23"/>
          <w:szCs w:val="23"/>
          <w:lang w:val="fr-029"/>
        </w:rPr>
      </w:pPr>
    </w:p>
    <w:p w14:paraId="191DF7FD" w14:textId="77777777" w:rsidR="00DF550E" w:rsidRPr="00DE27A3" w:rsidRDefault="00DF550E" w:rsidP="00DF550E">
      <w:pPr>
        <w:spacing w:before="60" w:after="30"/>
        <w:jc w:val="center"/>
        <w:rPr>
          <w:rFonts w:ascii="Tahoma" w:hAnsi="Tahoma" w:cs="Tahoma"/>
          <w:sz w:val="32"/>
          <w:szCs w:val="32"/>
          <w:lang w:val="fr-029"/>
        </w:rPr>
      </w:pPr>
      <w:r w:rsidRPr="00DE27A3">
        <w:rPr>
          <w:rFonts w:ascii="Tahoma" w:hAnsi="Tahoma" w:cs="Tahoma"/>
          <w:sz w:val="32"/>
          <w:szCs w:val="32"/>
          <w:lang w:val="fr-029"/>
        </w:rPr>
        <w:t>III. IZVRŠENjE NOVČANE KAZNE</w:t>
      </w:r>
    </w:p>
    <w:p w14:paraId="2DBF6B45" w14:textId="77777777" w:rsidR="00DF550E" w:rsidRPr="00DE27A3" w:rsidRDefault="00DF550E" w:rsidP="00DF550E">
      <w:pPr>
        <w:spacing w:before="60" w:after="30"/>
        <w:jc w:val="center"/>
        <w:rPr>
          <w:rFonts w:ascii="Tahoma" w:hAnsi="Tahoma" w:cs="Tahoma"/>
          <w:sz w:val="32"/>
          <w:szCs w:val="32"/>
          <w:lang w:val="fr-029"/>
        </w:rPr>
      </w:pPr>
    </w:p>
    <w:p w14:paraId="23830A8D" w14:textId="77777777" w:rsidR="00DF550E" w:rsidRPr="00DE27A3" w:rsidRDefault="00DF550E" w:rsidP="00DF550E">
      <w:pPr>
        <w:spacing w:before="60"/>
        <w:jc w:val="center"/>
        <w:rPr>
          <w:rFonts w:ascii="Tahoma" w:hAnsi="Tahoma" w:cs="Tahoma"/>
          <w:bCs/>
          <w:i/>
          <w:sz w:val="27"/>
          <w:szCs w:val="27"/>
          <w:lang w:val="fr-029"/>
        </w:rPr>
      </w:pPr>
      <w:r w:rsidRPr="00DE27A3">
        <w:rPr>
          <w:rFonts w:ascii="Tahoma" w:hAnsi="Tahoma" w:cs="Tahoma"/>
          <w:bCs/>
          <w:i/>
          <w:sz w:val="27"/>
          <w:szCs w:val="27"/>
          <w:lang w:val="fr-029"/>
        </w:rPr>
        <w:t>Nadležnost za izvršenje</w:t>
      </w:r>
    </w:p>
    <w:p w14:paraId="75388232" w14:textId="5DBD2D5A"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13</w:t>
      </w:r>
      <w:r w:rsidR="00221EA5" w:rsidRPr="00DE27A3">
        <w:rPr>
          <w:rFonts w:ascii="Tahoma" w:hAnsi="Tahoma" w:cs="Tahoma"/>
          <w:b/>
          <w:bCs/>
          <w:lang w:val="fr-029"/>
        </w:rPr>
        <w:t>2</w:t>
      </w:r>
    </w:p>
    <w:p w14:paraId="13E7BEDA"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lastRenderedPageBreak/>
        <w:t>Za izvršenje novčane kazne nadležan je sud koji je donio odluku u prvom stepenu, u skladu sa Krivičnim zakonikom Crne Gore.</w:t>
      </w:r>
    </w:p>
    <w:p w14:paraId="3C9164AC" w14:textId="77777777" w:rsidR="00DF550E" w:rsidRPr="00DE27A3" w:rsidRDefault="00DF550E" w:rsidP="00DF550E">
      <w:pPr>
        <w:ind w:left="150" w:right="150" w:firstLine="240"/>
        <w:jc w:val="both"/>
        <w:rPr>
          <w:rFonts w:ascii="Tahoma" w:hAnsi="Tahoma" w:cs="Tahoma"/>
          <w:sz w:val="23"/>
          <w:szCs w:val="23"/>
          <w:lang w:val="fr-029"/>
        </w:rPr>
      </w:pPr>
    </w:p>
    <w:p w14:paraId="30CFEC28" w14:textId="77777777" w:rsidR="00DF550E" w:rsidRPr="00DE27A3" w:rsidRDefault="00DF550E" w:rsidP="00DF550E">
      <w:pPr>
        <w:spacing w:before="60" w:after="30"/>
        <w:jc w:val="center"/>
        <w:rPr>
          <w:rFonts w:ascii="Tahoma" w:hAnsi="Tahoma" w:cs="Tahoma"/>
          <w:sz w:val="32"/>
          <w:szCs w:val="32"/>
          <w:lang w:val="fr-029"/>
        </w:rPr>
      </w:pPr>
      <w:r w:rsidRPr="00DE27A3">
        <w:rPr>
          <w:rFonts w:ascii="Tahoma" w:hAnsi="Tahoma" w:cs="Tahoma"/>
          <w:sz w:val="32"/>
          <w:szCs w:val="32"/>
          <w:lang w:val="fr-029"/>
        </w:rPr>
        <w:t>IV. IZVRŠENjE MJERA BEZBJEDNOSTI</w:t>
      </w:r>
    </w:p>
    <w:p w14:paraId="33A393EC" w14:textId="77777777" w:rsidR="00DF550E" w:rsidRPr="00DE27A3" w:rsidRDefault="00DF550E" w:rsidP="00DF550E">
      <w:pPr>
        <w:spacing w:before="60" w:after="30"/>
        <w:jc w:val="center"/>
        <w:rPr>
          <w:rFonts w:ascii="Tahoma" w:hAnsi="Tahoma" w:cs="Tahoma"/>
          <w:sz w:val="32"/>
          <w:szCs w:val="32"/>
          <w:lang w:val="fr-029"/>
        </w:rPr>
      </w:pPr>
    </w:p>
    <w:p w14:paraId="256E92F6" w14:textId="77777777" w:rsidR="00DF550E" w:rsidRPr="00DE27A3" w:rsidRDefault="00DF550E" w:rsidP="00DF550E">
      <w:pPr>
        <w:spacing w:before="60"/>
        <w:jc w:val="center"/>
        <w:rPr>
          <w:rFonts w:ascii="Tahoma" w:hAnsi="Tahoma" w:cs="Tahoma"/>
          <w:b/>
          <w:bCs/>
          <w:sz w:val="27"/>
          <w:szCs w:val="27"/>
          <w:lang w:val="fr-029"/>
        </w:rPr>
      </w:pPr>
      <w:r w:rsidRPr="00DE27A3">
        <w:rPr>
          <w:rFonts w:ascii="Tahoma" w:hAnsi="Tahoma" w:cs="Tahoma"/>
          <w:b/>
          <w:bCs/>
          <w:sz w:val="27"/>
          <w:szCs w:val="27"/>
          <w:lang w:val="fr-029"/>
        </w:rPr>
        <w:t>1. Obavezno psihijatrijsko liječenje i čuvanje u zdravstvenoj ustanovi</w:t>
      </w:r>
    </w:p>
    <w:p w14:paraId="1E08B31F"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Nadležnost za izvršenje</w:t>
      </w:r>
    </w:p>
    <w:p w14:paraId="4ECC783D" w14:textId="2E24A180"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13</w:t>
      </w:r>
      <w:r w:rsidR="00FC158E" w:rsidRPr="00DE27A3">
        <w:rPr>
          <w:rFonts w:ascii="Tahoma" w:hAnsi="Tahoma" w:cs="Tahoma"/>
          <w:b/>
          <w:bCs/>
          <w:lang w:val="fr-029"/>
        </w:rPr>
        <w:t>3</w:t>
      </w:r>
    </w:p>
    <w:p w14:paraId="152D9D0C"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Mjera bezbjednosti obavezno psihijatrijsko liječenje i čuvanje u zdravstvenoj ustanovi izvršava se u zdravstvenoj ustanovi namijenjenoj za tu svrhu, u skladu sa zakonom.</w:t>
      </w:r>
    </w:p>
    <w:p w14:paraId="11EE8385"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Upućivanje na izvršenje</w:t>
      </w:r>
    </w:p>
    <w:p w14:paraId="0638349A" w14:textId="1A2A9C30"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13</w:t>
      </w:r>
      <w:r w:rsidR="00FC158E" w:rsidRPr="00DE27A3">
        <w:rPr>
          <w:rFonts w:ascii="Tahoma" w:hAnsi="Tahoma" w:cs="Tahoma"/>
          <w:b/>
          <w:bCs/>
          <w:lang w:val="fr-029"/>
        </w:rPr>
        <w:t>4</w:t>
      </w:r>
    </w:p>
    <w:p w14:paraId="35469CA9" w14:textId="4B0A455C"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Lice kome je izrečena mjera bezbjednosti iz člana </w:t>
      </w:r>
      <w:r w:rsidRPr="00DE27A3">
        <w:rPr>
          <w:rFonts w:ascii="Tahoma" w:hAnsi="Tahoma" w:cs="Tahoma"/>
          <w:bCs/>
          <w:sz w:val="23"/>
          <w:szCs w:val="23"/>
          <w:lang w:val="fr-029"/>
        </w:rPr>
        <w:t>13</w:t>
      </w:r>
      <w:r w:rsidR="00FC158E" w:rsidRPr="00DE27A3">
        <w:rPr>
          <w:rFonts w:ascii="Tahoma" w:hAnsi="Tahoma" w:cs="Tahoma"/>
          <w:bCs/>
          <w:sz w:val="23"/>
          <w:szCs w:val="23"/>
          <w:lang w:val="fr-029"/>
        </w:rPr>
        <w:t>3</w:t>
      </w:r>
      <w:r w:rsidRPr="00DE27A3">
        <w:rPr>
          <w:rFonts w:ascii="Tahoma" w:hAnsi="Tahoma" w:cs="Tahoma"/>
          <w:sz w:val="23"/>
          <w:szCs w:val="23"/>
          <w:lang w:val="fr-029"/>
        </w:rPr>
        <w:t xml:space="preserve"> ovog zakona, na izvršenje upućuje sud koji je izrekao tu mjeru, u roku od osam dana od dana pravosnažnosti odluke.</w:t>
      </w:r>
    </w:p>
    <w:p w14:paraId="70F4D961" w14:textId="628A04ED"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Sud koji je izrekao mjeru bezbjednosti iz člana </w:t>
      </w:r>
      <w:r w:rsidRPr="00DE27A3">
        <w:rPr>
          <w:rFonts w:ascii="Tahoma" w:hAnsi="Tahoma" w:cs="Tahoma"/>
          <w:bCs/>
          <w:sz w:val="23"/>
          <w:szCs w:val="23"/>
          <w:lang w:val="fr-029"/>
        </w:rPr>
        <w:t>13</w:t>
      </w:r>
      <w:r w:rsidR="00FC158E" w:rsidRPr="00DE27A3">
        <w:rPr>
          <w:rFonts w:ascii="Tahoma" w:hAnsi="Tahoma" w:cs="Tahoma"/>
          <w:bCs/>
          <w:sz w:val="23"/>
          <w:szCs w:val="23"/>
          <w:lang w:val="fr-029"/>
        </w:rPr>
        <w:t>3</w:t>
      </w:r>
      <w:r w:rsidRPr="00DE27A3">
        <w:rPr>
          <w:rFonts w:ascii="Tahoma" w:hAnsi="Tahoma" w:cs="Tahoma"/>
          <w:sz w:val="23"/>
          <w:szCs w:val="23"/>
          <w:lang w:val="fr-029"/>
        </w:rPr>
        <w:t xml:space="preserve"> ovog zakona, dostaviće organu državne uprave nadležnom za poslove zdravlja primjerak odluke.</w:t>
      </w:r>
    </w:p>
    <w:p w14:paraId="7C446435"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Sprovođenje na izvršenje</w:t>
      </w:r>
    </w:p>
    <w:p w14:paraId="66C53CC3" w14:textId="69493134"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13</w:t>
      </w:r>
      <w:r w:rsidR="00FC158E" w:rsidRPr="00DE27A3">
        <w:rPr>
          <w:rFonts w:ascii="Tahoma" w:hAnsi="Tahoma" w:cs="Tahoma"/>
          <w:b/>
          <w:bCs/>
          <w:lang w:val="fr-029"/>
        </w:rPr>
        <w:t>5</w:t>
      </w:r>
    </w:p>
    <w:p w14:paraId="37B8FA41" w14:textId="4398F47D"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Ako se lice kome je izrečena mjera bezbjednosti iz člana </w:t>
      </w:r>
      <w:r w:rsidRPr="00DE27A3">
        <w:rPr>
          <w:rFonts w:ascii="Tahoma" w:hAnsi="Tahoma" w:cs="Tahoma"/>
          <w:bCs/>
          <w:sz w:val="23"/>
          <w:szCs w:val="23"/>
          <w:lang w:val="fr-029"/>
        </w:rPr>
        <w:t>13</w:t>
      </w:r>
      <w:r w:rsidR="00FC158E" w:rsidRPr="00DE27A3">
        <w:rPr>
          <w:rFonts w:ascii="Tahoma" w:hAnsi="Tahoma" w:cs="Tahoma"/>
          <w:bCs/>
          <w:sz w:val="23"/>
          <w:szCs w:val="23"/>
          <w:lang w:val="fr-029"/>
        </w:rPr>
        <w:t>3</w:t>
      </w:r>
      <w:r w:rsidRPr="00DE27A3">
        <w:rPr>
          <w:rFonts w:ascii="Tahoma" w:hAnsi="Tahoma" w:cs="Tahoma"/>
          <w:sz w:val="23"/>
          <w:szCs w:val="23"/>
          <w:lang w:val="fr-029"/>
        </w:rPr>
        <w:t xml:space="preserve"> ovog zakona nalazi na slobodi, sprovođenje u zdravstvenu ustanovu, po naredbi suda, izvršava nadležna zdravstvena ustanova uz pomoć policije, a ukoliko se lice nalazi u pritvoru sprovođenje vrše službenici obezbjeđenja.</w:t>
      </w:r>
    </w:p>
    <w:p w14:paraId="4E655B4A"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Obaveza zdravstvene ustanove</w:t>
      </w:r>
    </w:p>
    <w:p w14:paraId="216C1142" w14:textId="2F01E3CE"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13</w:t>
      </w:r>
      <w:r w:rsidR="00FC158E" w:rsidRPr="00DE27A3">
        <w:rPr>
          <w:rFonts w:ascii="Tahoma" w:hAnsi="Tahoma" w:cs="Tahoma"/>
          <w:b/>
          <w:bCs/>
          <w:lang w:val="fr-029"/>
        </w:rPr>
        <w:t>6</w:t>
      </w:r>
    </w:p>
    <w:p w14:paraId="49DECF9E" w14:textId="22060A8A"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Zdravstvena ustanova u kojoj se izvršava mjera bezbjednosti iz člana </w:t>
      </w:r>
      <w:r w:rsidRPr="00DE27A3">
        <w:rPr>
          <w:rFonts w:ascii="Tahoma" w:hAnsi="Tahoma" w:cs="Tahoma"/>
          <w:bCs/>
          <w:sz w:val="23"/>
          <w:szCs w:val="23"/>
          <w:lang w:val="fr-029"/>
        </w:rPr>
        <w:t>13</w:t>
      </w:r>
      <w:r w:rsidR="00FC158E" w:rsidRPr="00DE27A3">
        <w:rPr>
          <w:rFonts w:ascii="Tahoma" w:hAnsi="Tahoma" w:cs="Tahoma"/>
          <w:bCs/>
          <w:sz w:val="23"/>
          <w:szCs w:val="23"/>
          <w:lang w:val="fr-029"/>
        </w:rPr>
        <w:t>3</w:t>
      </w:r>
      <w:r w:rsidRPr="00DE27A3">
        <w:rPr>
          <w:rFonts w:ascii="Tahoma" w:hAnsi="Tahoma" w:cs="Tahoma"/>
          <w:sz w:val="23"/>
          <w:szCs w:val="23"/>
          <w:lang w:val="fr-029"/>
        </w:rPr>
        <w:t xml:space="preserve"> ovog zakona, dužna je da primi lice koje je upućeno na izvršenje te mjere.</w:t>
      </w:r>
    </w:p>
    <w:p w14:paraId="03CFB48C"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Zdravstvena ustanova iz stava 1 ovog člana, po potrebi, a najmanje jednom godišnje, o zdravstvenom stanju lica prema kome se izvršava mjera bezbjednosti, obavještava sud koji je izrekao tu mjeru, a ukoliko ocijeni da je prestala potreba za liječenjem, o tome bez odlaganja obavještava sud.</w:t>
      </w:r>
    </w:p>
    <w:p w14:paraId="524E11A9"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Premještanje u drugu zdravstvenu ustanovu</w:t>
      </w:r>
    </w:p>
    <w:p w14:paraId="18086015" w14:textId="0DDE3CEF"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13</w:t>
      </w:r>
      <w:r w:rsidR="00FC158E" w:rsidRPr="00DE27A3">
        <w:rPr>
          <w:rFonts w:ascii="Tahoma" w:hAnsi="Tahoma" w:cs="Tahoma"/>
          <w:b/>
          <w:bCs/>
          <w:lang w:val="fr-029"/>
        </w:rPr>
        <w:t>7</w:t>
      </w:r>
    </w:p>
    <w:p w14:paraId="145AB762" w14:textId="673C411C"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lastRenderedPageBreak/>
        <w:t xml:space="preserve">Lice kome je izrečena mjera bezbjednosti iz člana </w:t>
      </w:r>
      <w:r w:rsidRPr="00DE27A3">
        <w:rPr>
          <w:rFonts w:ascii="Tahoma" w:hAnsi="Tahoma" w:cs="Tahoma"/>
          <w:bCs/>
          <w:sz w:val="23"/>
          <w:szCs w:val="23"/>
          <w:lang w:val="fr-029"/>
        </w:rPr>
        <w:t>13</w:t>
      </w:r>
      <w:r w:rsidR="00FC158E" w:rsidRPr="00DE27A3">
        <w:rPr>
          <w:rFonts w:ascii="Tahoma" w:hAnsi="Tahoma" w:cs="Tahoma"/>
          <w:bCs/>
          <w:sz w:val="23"/>
          <w:szCs w:val="23"/>
          <w:lang w:val="fr-029"/>
        </w:rPr>
        <w:t>3</w:t>
      </w:r>
      <w:r w:rsidRPr="00DE27A3">
        <w:rPr>
          <w:rFonts w:ascii="Tahoma" w:hAnsi="Tahoma" w:cs="Tahoma"/>
          <w:sz w:val="23"/>
          <w:szCs w:val="23"/>
          <w:lang w:val="fr-029"/>
        </w:rPr>
        <w:t xml:space="preserve"> ovog zakona, može se premjestiti u drugu zdravstvenu ustanovu na lični zahtjev ili na predlog zdravstvene ustanove u kojoj se izvršava ta mjera.</w:t>
      </w:r>
    </w:p>
    <w:p w14:paraId="7739F574"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O premještanju lica iz stava 1 ovog člana, odlučuje organ državne uprave nadležan za poslove zdravlja, o čemu obavještava sud koji je izrekao mjeru bezbjednosti.</w:t>
      </w:r>
    </w:p>
    <w:p w14:paraId="058A4E97"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Podzakonski akt</w:t>
      </w:r>
    </w:p>
    <w:p w14:paraId="25F5BC9E" w14:textId="0609F373"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13</w:t>
      </w:r>
      <w:r w:rsidR="00FC158E" w:rsidRPr="00DE27A3">
        <w:rPr>
          <w:rFonts w:ascii="Tahoma" w:hAnsi="Tahoma" w:cs="Tahoma"/>
          <w:b/>
          <w:bCs/>
          <w:lang w:val="fr-029"/>
        </w:rPr>
        <w:t>8</w:t>
      </w:r>
    </w:p>
    <w:p w14:paraId="5F51B0FE"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Bliži način izvršenja mjere bezbjednosti obavezno psihijatrijsko liječenje i čuvanje u zdravstvenoj ustanovi propisuje organ državne uprave nadležan za poslove zdravlja.</w:t>
      </w:r>
    </w:p>
    <w:p w14:paraId="5BFFF7EF" w14:textId="77777777" w:rsidR="00DF550E" w:rsidRPr="00DE27A3" w:rsidRDefault="00DF550E" w:rsidP="00DF550E">
      <w:pPr>
        <w:ind w:left="150" w:right="150" w:firstLine="240"/>
        <w:jc w:val="both"/>
        <w:rPr>
          <w:rFonts w:ascii="Tahoma" w:hAnsi="Tahoma" w:cs="Tahoma"/>
          <w:sz w:val="23"/>
          <w:szCs w:val="23"/>
          <w:lang w:val="fr-029"/>
        </w:rPr>
      </w:pPr>
    </w:p>
    <w:p w14:paraId="05D768BD" w14:textId="77777777" w:rsidR="00DF550E" w:rsidRPr="00DE27A3" w:rsidRDefault="00DF550E" w:rsidP="00DF550E">
      <w:pPr>
        <w:spacing w:before="60"/>
        <w:jc w:val="center"/>
        <w:rPr>
          <w:rFonts w:ascii="Tahoma" w:hAnsi="Tahoma" w:cs="Tahoma"/>
          <w:b/>
          <w:bCs/>
          <w:sz w:val="27"/>
          <w:szCs w:val="27"/>
          <w:lang w:val="fr-029"/>
        </w:rPr>
      </w:pPr>
      <w:r w:rsidRPr="00DE27A3">
        <w:rPr>
          <w:rFonts w:ascii="Tahoma" w:hAnsi="Tahoma" w:cs="Tahoma"/>
          <w:b/>
          <w:bCs/>
          <w:sz w:val="27"/>
          <w:szCs w:val="27"/>
          <w:lang w:val="fr-029"/>
        </w:rPr>
        <w:t>2. Obavezno psihijatrijsko liječenje na slobodi</w:t>
      </w:r>
    </w:p>
    <w:p w14:paraId="33D9D721"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Nadležnost za izvršenje</w:t>
      </w:r>
    </w:p>
    <w:p w14:paraId="471ED6DE" w14:textId="48E975D2"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13</w:t>
      </w:r>
      <w:r w:rsidR="00FC158E" w:rsidRPr="00DE27A3">
        <w:rPr>
          <w:rFonts w:ascii="Tahoma" w:hAnsi="Tahoma" w:cs="Tahoma"/>
          <w:b/>
          <w:bCs/>
          <w:lang w:val="fr-029"/>
        </w:rPr>
        <w:t>9</w:t>
      </w:r>
    </w:p>
    <w:p w14:paraId="0525E03D"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Mjera bezbjednosti obavezno psihijatrijsko liječenje na slobodi izvršava se u zdravstvenoj ustanovi namijenjenoj za tu svrhu, u skladu sa zakonom.</w:t>
      </w:r>
    </w:p>
    <w:p w14:paraId="1918329E"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Upućivanje na izvršenje</w:t>
      </w:r>
    </w:p>
    <w:p w14:paraId="505AA28D" w14:textId="49DA3A69"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w:t>
      </w:r>
      <w:r w:rsidR="00FC158E" w:rsidRPr="00DE27A3">
        <w:rPr>
          <w:rFonts w:ascii="Tahoma" w:hAnsi="Tahoma" w:cs="Tahoma"/>
          <w:b/>
          <w:bCs/>
          <w:lang w:val="fr-029"/>
        </w:rPr>
        <w:t>40</w:t>
      </w:r>
    </w:p>
    <w:p w14:paraId="401ADC2E" w14:textId="12607A46"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Lice kome je izrečena mjera bezbjednosti iz člana </w:t>
      </w:r>
      <w:r w:rsidRPr="00DE27A3">
        <w:rPr>
          <w:rFonts w:ascii="Tahoma" w:hAnsi="Tahoma" w:cs="Tahoma"/>
          <w:bCs/>
          <w:sz w:val="23"/>
          <w:szCs w:val="23"/>
          <w:lang w:val="fr-029"/>
        </w:rPr>
        <w:t>13</w:t>
      </w:r>
      <w:r w:rsidR="00FC158E" w:rsidRPr="00DE27A3">
        <w:rPr>
          <w:rFonts w:ascii="Tahoma" w:hAnsi="Tahoma" w:cs="Tahoma"/>
          <w:bCs/>
          <w:sz w:val="23"/>
          <w:szCs w:val="23"/>
          <w:lang w:val="fr-029"/>
        </w:rPr>
        <w:t>9</w:t>
      </w:r>
      <w:r w:rsidRPr="00DE27A3">
        <w:rPr>
          <w:rFonts w:ascii="Tahoma" w:hAnsi="Tahoma" w:cs="Tahoma"/>
          <w:sz w:val="23"/>
          <w:szCs w:val="23"/>
          <w:lang w:val="fr-029"/>
        </w:rPr>
        <w:t xml:space="preserve"> ovog zakona, na izvršenje upućuje sud koji je izrekao tu mjeru, u roku od osam dana od dana pravosnažnosti odluke.</w:t>
      </w:r>
    </w:p>
    <w:p w14:paraId="617DAC32" w14:textId="11D2CCDA"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Lice kome je izrečena mjera bezbjednosti iz člana </w:t>
      </w:r>
      <w:r w:rsidRPr="00DE27A3">
        <w:rPr>
          <w:rFonts w:ascii="Tahoma" w:hAnsi="Tahoma" w:cs="Tahoma"/>
          <w:bCs/>
          <w:sz w:val="23"/>
          <w:szCs w:val="23"/>
          <w:lang w:val="fr-029"/>
        </w:rPr>
        <w:t>13</w:t>
      </w:r>
      <w:r w:rsidR="00FC158E" w:rsidRPr="00DE27A3">
        <w:rPr>
          <w:rFonts w:ascii="Tahoma" w:hAnsi="Tahoma" w:cs="Tahoma"/>
          <w:bCs/>
          <w:sz w:val="23"/>
          <w:szCs w:val="23"/>
          <w:lang w:val="fr-029"/>
        </w:rPr>
        <w:t>9</w:t>
      </w:r>
      <w:r w:rsidRPr="00DE27A3">
        <w:rPr>
          <w:rFonts w:ascii="Tahoma" w:hAnsi="Tahoma" w:cs="Tahoma"/>
          <w:sz w:val="23"/>
          <w:szCs w:val="23"/>
          <w:lang w:val="fr-029"/>
        </w:rPr>
        <w:t xml:space="preserve"> ovog zakona, dužno je da se u roku koji odredi sud, a najkasnije u roku od 15 dana od dana upućivanja, javi zdravstvenoj ustanovi u koju je upućeno radi liječenja.</w:t>
      </w:r>
    </w:p>
    <w:p w14:paraId="2D43F20D"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Odluku iz stava 1 ovog člana, sud koji je izrekao mjeru bezbjednosti obavezno psihijatrijsko liječenje na slobodi dostavlja zdravstvenoj ustanovi u kojoj će se mjera izvršavati.</w:t>
      </w:r>
    </w:p>
    <w:p w14:paraId="22A9A82D"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Obaveze zdravstvene ustanove</w:t>
      </w:r>
    </w:p>
    <w:p w14:paraId="61A59CD0" w14:textId="0C0F8F00"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14</w:t>
      </w:r>
      <w:r w:rsidR="00FC158E" w:rsidRPr="00DE27A3">
        <w:rPr>
          <w:rFonts w:ascii="Tahoma" w:hAnsi="Tahoma" w:cs="Tahoma"/>
          <w:b/>
          <w:bCs/>
          <w:lang w:val="fr-029"/>
        </w:rPr>
        <w:t>1</w:t>
      </w:r>
    </w:p>
    <w:p w14:paraId="297DC8EE" w14:textId="42DD549C"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Zdravstvena ustanova u kojoj se izvršava mjera bezbjednosti iz člana </w:t>
      </w:r>
      <w:r w:rsidRPr="00DE27A3">
        <w:rPr>
          <w:rFonts w:ascii="Tahoma" w:hAnsi="Tahoma" w:cs="Tahoma"/>
          <w:bCs/>
          <w:sz w:val="23"/>
          <w:szCs w:val="23"/>
          <w:lang w:val="fr-029"/>
        </w:rPr>
        <w:t>1</w:t>
      </w:r>
      <w:r w:rsidR="00FC158E" w:rsidRPr="00DE27A3">
        <w:rPr>
          <w:rFonts w:ascii="Tahoma" w:hAnsi="Tahoma" w:cs="Tahoma"/>
          <w:bCs/>
          <w:sz w:val="23"/>
          <w:szCs w:val="23"/>
          <w:lang w:val="fr-029"/>
        </w:rPr>
        <w:t>39</w:t>
      </w:r>
      <w:r w:rsidRPr="00DE27A3">
        <w:rPr>
          <w:rFonts w:ascii="Tahoma" w:hAnsi="Tahoma" w:cs="Tahoma"/>
          <w:sz w:val="23"/>
          <w:szCs w:val="23"/>
          <w:lang w:val="fr-029"/>
        </w:rPr>
        <w:t xml:space="preserve"> ovog zakona, dužna je da primi lice koje je upućeno na izvršenje te mjere i obavijesti sud o danu javljanja tog lica.</w:t>
      </w:r>
    </w:p>
    <w:p w14:paraId="5992257B" w14:textId="69D04359"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Ako se lice upućeno na izvršenje mjere bezbjednosti iz člana </w:t>
      </w:r>
      <w:r w:rsidRPr="00DE27A3">
        <w:rPr>
          <w:rFonts w:ascii="Tahoma" w:hAnsi="Tahoma" w:cs="Tahoma"/>
          <w:bCs/>
          <w:sz w:val="23"/>
          <w:szCs w:val="23"/>
          <w:lang w:val="fr-029"/>
        </w:rPr>
        <w:t>13</w:t>
      </w:r>
      <w:r w:rsidR="00FC158E" w:rsidRPr="00DE27A3">
        <w:rPr>
          <w:rFonts w:ascii="Tahoma" w:hAnsi="Tahoma" w:cs="Tahoma"/>
          <w:bCs/>
          <w:sz w:val="23"/>
          <w:szCs w:val="23"/>
          <w:lang w:val="fr-029"/>
        </w:rPr>
        <w:t>9</w:t>
      </w:r>
      <w:r w:rsidRPr="00DE27A3">
        <w:rPr>
          <w:rFonts w:ascii="Tahoma" w:hAnsi="Tahoma" w:cs="Tahoma"/>
          <w:sz w:val="23"/>
          <w:szCs w:val="23"/>
          <w:lang w:val="fr-029"/>
        </w:rPr>
        <w:t xml:space="preserve"> ovog zakona, ne javi odnosno ne podvrgne liječenju u roku koji odredi sud, liječenje samovoljno napusti ili u toku liječenja nastupi opasnost da ponovo učini protivpravno djelo propisano zakonom kao krivično djelo tako da je potrebno njegovo liječenje i čuvanje u zdravstvenoj ustanovi, zdravstvena ustanova o tome, bez odlaganja, obavještava sud koji je izrekao ovu mjeru.</w:t>
      </w:r>
    </w:p>
    <w:p w14:paraId="56B4C369" w14:textId="2BCEDC58"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lastRenderedPageBreak/>
        <w:t xml:space="preserve">O zdravstvenom stanju lica prema kome se izvršava mjera bezbjednosti iz člana </w:t>
      </w:r>
      <w:r w:rsidRPr="00DE27A3">
        <w:rPr>
          <w:rFonts w:ascii="Tahoma" w:hAnsi="Tahoma" w:cs="Tahoma"/>
          <w:bCs/>
          <w:sz w:val="23"/>
          <w:szCs w:val="23"/>
          <w:lang w:val="fr-029"/>
        </w:rPr>
        <w:t>13</w:t>
      </w:r>
      <w:r w:rsidR="00FC158E" w:rsidRPr="00DE27A3">
        <w:rPr>
          <w:rFonts w:ascii="Tahoma" w:hAnsi="Tahoma" w:cs="Tahoma"/>
          <w:bCs/>
          <w:sz w:val="23"/>
          <w:szCs w:val="23"/>
          <w:lang w:val="fr-029"/>
        </w:rPr>
        <w:t>9</w:t>
      </w:r>
      <w:r w:rsidRPr="00DE27A3">
        <w:rPr>
          <w:rFonts w:ascii="Tahoma" w:hAnsi="Tahoma" w:cs="Tahoma"/>
          <w:sz w:val="23"/>
          <w:szCs w:val="23"/>
          <w:lang w:val="fr-029"/>
        </w:rPr>
        <w:t xml:space="preserve"> ovog zakona, zdravstvena ustanova dužna je da, po potrebi, a najmanje jednom u šest mjeseci, obavještava sud koji je izrekao tu mjeru, a ukoliko ocijeni da je prestala potreba za liječenjem, o tome bez odlaganja obavještava sud.</w:t>
      </w:r>
    </w:p>
    <w:p w14:paraId="6FB98A47" w14:textId="77777777" w:rsidR="00DF550E" w:rsidRPr="00DE27A3" w:rsidRDefault="00DF550E" w:rsidP="00DF550E">
      <w:pPr>
        <w:ind w:left="150" w:right="150" w:firstLine="240"/>
        <w:jc w:val="both"/>
        <w:rPr>
          <w:rFonts w:ascii="Tahoma" w:hAnsi="Tahoma" w:cs="Tahoma"/>
          <w:sz w:val="23"/>
          <w:szCs w:val="23"/>
          <w:lang w:val="fr-029"/>
        </w:rPr>
      </w:pPr>
    </w:p>
    <w:p w14:paraId="3BFABEA7" w14:textId="77777777" w:rsidR="00DF550E" w:rsidRPr="00DE27A3" w:rsidRDefault="00DF550E" w:rsidP="00DF550E">
      <w:pPr>
        <w:spacing w:before="60"/>
        <w:jc w:val="center"/>
        <w:rPr>
          <w:rFonts w:ascii="Tahoma" w:hAnsi="Tahoma" w:cs="Tahoma"/>
          <w:b/>
          <w:bCs/>
          <w:sz w:val="27"/>
          <w:szCs w:val="27"/>
          <w:lang w:val="fr-029"/>
        </w:rPr>
      </w:pPr>
      <w:r w:rsidRPr="00DE27A3">
        <w:rPr>
          <w:rFonts w:ascii="Tahoma" w:hAnsi="Tahoma" w:cs="Tahoma"/>
          <w:b/>
          <w:bCs/>
          <w:sz w:val="27"/>
          <w:szCs w:val="27"/>
          <w:lang w:val="fr-029"/>
        </w:rPr>
        <w:t>3. Obavezno liječenje alkoholičara i obavezno liječenje narkomana</w:t>
      </w:r>
    </w:p>
    <w:p w14:paraId="1D70E60F"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Nadležnost za izvršenje</w:t>
      </w:r>
    </w:p>
    <w:p w14:paraId="0F369BAD" w14:textId="11A2E553"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14</w:t>
      </w:r>
      <w:r w:rsidR="00FC158E" w:rsidRPr="00DE27A3">
        <w:rPr>
          <w:rFonts w:ascii="Tahoma" w:hAnsi="Tahoma" w:cs="Tahoma"/>
          <w:b/>
          <w:bCs/>
          <w:lang w:val="fr-029"/>
        </w:rPr>
        <w:t>2</w:t>
      </w:r>
      <w:r w:rsidRPr="00DE27A3">
        <w:rPr>
          <w:rFonts w:ascii="Tahoma" w:hAnsi="Tahoma" w:cs="Tahoma"/>
          <w:b/>
          <w:bCs/>
          <w:lang w:val="fr-029"/>
        </w:rPr>
        <w:t xml:space="preserve"> </w:t>
      </w:r>
      <w:r w:rsidRPr="00DE27A3">
        <w:rPr>
          <w:rFonts w:ascii="Tahoma" w:hAnsi="Tahoma" w:cs="Tahoma"/>
          <w:b/>
          <w:bCs/>
        </w:rPr>
        <w:t>﻿</w:t>
      </w:r>
      <w:r w:rsidRPr="00DE27A3">
        <w:rPr>
          <w:rFonts w:ascii="Tahoma" w:hAnsi="Tahoma" w:cs="Tahoma"/>
          <w:b/>
          <w:bCs/>
          <w:lang w:val="fr-029"/>
        </w:rPr>
        <w:t xml:space="preserve"> </w:t>
      </w:r>
    </w:p>
    <w:p w14:paraId="3CFF079A"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Mjera bezbjednosti obavezno liječenje alkoholičara i mjera bezbjednosti obavezno liječenje narkomana izrečene uz kaznu zatvora ili kaznu dugotrajnog zatvora, izvršavaju se u Upravi, ako za to postoje uslovi.</w:t>
      </w:r>
    </w:p>
    <w:p w14:paraId="1ED36AED"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Ukoliko u Upravi ne postoje uslovi za izvršenje mjera iz stava 1 ovog člana, kao i kad su mjere izrečene uz novčanu kaznu, sudsku opomenu, uslovnu osudu i kad je osuđeni oslobođen od izvršenja kazne, izvršavaju se u zdravstvenoj ustanovi namijenjenoj za tu svrhu, u skladu sa zakonom.</w:t>
      </w:r>
    </w:p>
    <w:p w14:paraId="2FB9C09E"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Ako se mjera bezbjednosti obavezno liječenje alkoholičara i mjera bezbjednosti obavezno liječenje narkomana izrečene uz kaznu zatvora ne izvršavaju u Upravi, a izvršene su prije isteka kazne zatvora, na zahtjev suda koji je izrekao te mjere, policija će sprovesti osuđenog na izdržavanje kazne zatvora.</w:t>
      </w:r>
    </w:p>
    <w:p w14:paraId="041F41EC" w14:textId="77777777" w:rsidR="00DF550E" w:rsidRPr="00DE27A3" w:rsidRDefault="00DF550E" w:rsidP="00DF550E">
      <w:pPr>
        <w:ind w:right="150"/>
        <w:jc w:val="both"/>
        <w:rPr>
          <w:rFonts w:ascii="Tahoma" w:hAnsi="Tahoma" w:cs="Tahoma"/>
          <w:sz w:val="23"/>
          <w:szCs w:val="23"/>
          <w:lang w:val="fr-029"/>
        </w:rPr>
      </w:pPr>
    </w:p>
    <w:p w14:paraId="3E30AA04"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Upućivanje na izvršenje</w:t>
      </w:r>
    </w:p>
    <w:p w14:paraId="6BF72687" w14:textId="3FCDBE46" w:rsidR="00DF550E" w:rsidRPr="00DE27A3" w:rsidRDefault="00DF550E" w:rsidP="00DF550E">
      <w:pPr>
        <w:spacing w:before="240" w:after="240"/>
        <w:jc w:val="center"/>
        <w:rPr>
          <w:rFonts w:ascii="Tahoma" w:hAnsi="Tahoma" w:cs="Tahoma"/>
          <w:b/>
          <w:bCs/>
        </w:rPr>
      </w:pPr>
      <w:r w:rsidRPr="00DE27A3">
        <w:rPr>
          <w:rFonts w:ascii="Tahoma" w:hAnsi="Tahoma" w:cs="Tahoma"/>
          <w:b/>
          <w:bCs/>
        </w:rPr>
        <w:t>Član 14</w:t>
      </w:r>
      <w:r w:rsidR="008C1F2D" w:rsidRPr="00DE27A3">
        <w:rPr>
          <w:rFonts w:ascii="Tahoma" w:hAnsi="Tahoma" w:cs="Tahoma"/>
          <w:b/>
          <w:bCs/>
        </w:rPr>
        <w:t>3</w:t>
      </w:r>
      <w:r w:rsidRPr="00DE27A3">
        <w:rPr>
          <w:rFonts w:ascii="Tahoma" w:hAnsi="Tahoma" w:cs="Tahoma"/>
          <w:b/>
          <w:bCs/>
        </w:rPr>
        <w:t xml:space="preserve"> </w:t>
      </w:r>
    </w:p>
    <w:p w14:paraId="038E0966" w14:textId="28437DA3"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Na izvršenje mjere bezbjednosti iz člana </w:t>
      </w:r>
      <w:r w:rsidRPr="00DE27A3">
        <w:rPr>
          <w:rFonts w:ascii="Tahoma" w:hAnsi="Tahoma" w:cs="Tahoma"/>
          <w:bCs/>
          <w:sz w:val="23"/>
          <w:szCs w:val="23"/>
        </w:rPr>
        <w:t>14</w:t>
      </w:r>
      <w:r w:rsidR="008C1F2D" w:rsidRPr="00DE27A3">
        <w:rPr>
          <w:rFonts w:ascii="Tahoma" w:hAnsi="Tahoma" w:cs="Tahoma"/>
          <w:bCs/>
          <w:sz w:val="23"/>
          <w:szCs w:val="23"/>
        </w:rPr>
        <w:t>2</w:t>
      </w:r>
      <w:r w:rsidRPr="00DE27A3">
        <w:rPr>
          <w:rFonts w:ascii="Tahoma" w:hAnsi="Tahoma" w:cs="Tahoma"/>
          <w:sz w:val="23"/>
          <w:szCs w:val="23"/>
        </w:rPr>
        <w:t xml:space="preserve"> ovog zakona, lice kome je izrečena ova mjera upućuje sud iz člana 14 ovog zakona, a ako se lice nalazi u pritvoru, upućuje ga osnovni sud u čijem sjedištu se izvršava pritvor.</w:t>
      </w:r>
    </w:p>
    <w:p w14:paraId="7B0B475F" w14:textId="32AC234B"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Ako se mjera bezbjednosti iz člana </w:t>
      </w:r>
      <w:r w:rsidRPr="00DE27A3">
        <w:rPr>
          <w:rFonts w:ascii="Tahoma" w:hAnsi="Tahoma" w:cs="Tahoma"/>
          <w:bCs/>
          <w:sz w:val="23"/>
          <w:szCs w:val="23"/>
        </w:rPr>
        <w:t>14</w:t>
      </w:r>
      <w:r w:rsidR="008C1F2D" w:rsidRPr="00DE27A3">
        <w:rPr>
          <w:rFonts w:ascii="Tahoma" w:hAnsi="Tahoma" w:cs="Tahoma"/>
          <w:bCs/>
          <w:sz w:val="23"/>
          <w:szCs w:val="23"/>
        </w:rPr>
        <w:t>2</w:t>
      </w:r>
      <w:r w:rsidRPr="00DE27A3">
        <w:rPr>
          <w:rFonts w:ascii="Tahoma" w:hAnsi="Tahoma" w:cs="Tahoma"/>
          <w:sz w:val="23"/>
          <w:szCs w:val="23"/>
        </w:rPr>
        <w:t xml:space="preserve"> ovog zakona ne izvršava u Upravi, sud iz stava 1 ovog člana, dostavlja pravosnažnu odluku zdravstvenoj ustanovi u koju je osuđeni upućen.</w:t>
      </w:r>
    </w:p>
    <w:p w14:paraId="7ABE05FD" w14:textId="718D1E74"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Lice kome je izrečena mjera bezbjednosti iz člana </w:t>
      </w:r>
      <w:r w:rsidRPr="00DE27A3">
        <w:rPr>
          <w:rFonts w:ascii="Tahoma" w:hAnsi="Tahoma" w:cs="Tahoma"/>
          <w:bCs/>
          <w:sz w:val="23"/>
          <w:szCs w:val="23"/>
        </w:rPr>
        <w:t>14</w:t>
      </w:r>
      <w:r w:rsidR="008C1F2D" w:rsidRPr="00DE27A3">
        <w:rPr>
          <w:rFonts w:ascii="Tahoma" w:hAnsi="Tahoma" w:cs="Tahoma"/>
          <w:bCs/>
          <w:sz w:val="23"/>
          <w:szCs w:val="23"/>
        </w:rPr>
        <w:t>2</w:t>
      </w:r>
      <w:r w:rsidRPr="00DE27A3">
        <w:rPr>
          <w:rFonts w:ascii="Tahoma" w:hAnsi="Tahoma" w:cs="Tahoma"/>
          <w:sz w:val="23"/>
          <w:szCs w:val="23"/>
        </w:rPr>
        <w:t xml:space="preserve"> ovog zakona, dužno je da se, u roku koji odredi sud, javi zdravstvenoj ustanovi u koju je upućen radi liječenja.</w:t>
      </w:r>
    </w:p>
    <w:p w14:paraId="66F8AC20"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Obaveze zdravstvene ustanove</w:t>
      </w:r>
    </w:p>
    <w:p w14:paraId="6CF03325" w14:textId="2DB10B9A" w:rsidR="00DF550E" w:rsidRPr="00DE27A3" w:rsidRDefault="00DF550E" w:rsidP="00DF550E">
      <w:pPr>
        <w:spacing w:before="240" w:after="240"/>
        <w:jc w:val="center"/>
        <w:rPr>
          <w:rFonts w:ascii="Tahoma" w:hAnsi="Tahoma" w:cs="Tahoma"/>
          <w:b/>
          <w:bCs/>
        </w:rPr>
      </w:pPr>
      <w:r w:rsidRPr="00DE27A3">
        <w:rPr>
          <w:rFonts w:ascii="Tahoma" w:hAnsi="Tahoma" w:cs="Tahoma"/>
          <w:b/>
          <w:bCs/>
        </w:rPr>
        <w:t>Član 14</w:t>
      </w:r>
      <w:r w:rsidR="008C1F2D" w:rsidRPr="00DE27A3">
        <w:rPr>
          <w:rFonts w:ascii="Tahoma" w:hAnsi="Tahoma" w:cs="Tahoma"/>
          <w:b/>
          <w:bCs/>
        </w:rPr>
        <w:t>4</w:t>
      </w:r>
    </w:p>
    <w:p w14:paraId="55E70561" w14:textId="1295BA16"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Zdravstvena ustanova u kojoj se izvršava mjera bezbjednosti iz člana </w:t>
      </w:r>
      <w:r w:rsidRPr="00DE27A3">
        <w:rPr>
          <w:rFonts w:ascii="Tahoma" w:hAnsi="Tahoma" w:cs="Tahoma"/>
          <w:bCs/>
          <w:sz w:val="23"/>
          <w:szCs w:val="23"/>
        </w:rPr>
        <w:t>14</w:t>
      </w:r>
      <w:r w:rsidR="008C1F2D" w:rsidRPr="00DE27A3">
        <w:rPr>
          <w:rFonts w:ascii="Tahoma" w:hAnsi="Tahoma" w:cs="Tahoma"/>
          <w:bCs/>
          <w:sz w:val="23"/>
          <w:szCs w:val="23"/>
        </w:rPr>
        <w:t>2</w:t>
      </w:r>
      <w:r w:rsidRPr="00DE27A3">
        <w:rPr>
          <w:rFonts w:ascii="Tahoma" w:hAnsi="Tahoma" w:cs="Tahoma"/>
          <w:sz w:val="23"/>
          <w:szCs w:val="23"/>
        </w:rPr>
        <w:t xml:space="preserve"> ovog zakona, dužna je da primi lice koje je upućeno na izvršenje te mjere.</w:t>
      </w:r>
    </w:p>
    <w:p w14:paraId="1AC64CA8"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Ako se osuđeni ne javi u zdravstvenu ustanovu na liječenje ili liječenje samovoljno napusti, zdravstvena ustanova o tome, bez odlaganja, obavještava sud iz člana 14 ovog zakona.</w:t>
      </w:r>
    </w:p>
    <w:p w14:paraId="44778A85" w14:textId="3BA8CC3A"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Kad ocijeni da je prestala potreba za liječenjem lica kome je izrečena mjera bezbjednosti iz člana </w:t>
      </w:r>
      <w:r w:rsidRPr="00DE27A3">
        <w:rPr>
          <w:rFonts w:ascii="Tahoma" w:hAnsi="Tahoma" w:cs="Tahoma"/>
          <w:bCs/>
          <w:sz w:val="23"/>
          <w:szCs w:val="23"/>
        </w:rPr>
        <w:t>14</w:t>
      </w:r>
      <w:r w:rsidR="008C1F2D" w:rsidRPr="00DE27A3">
        <w:rPr>
          <w:rFonts w:ascii="Tahoma" w:hAnsi="Tahoma" w:cs="Tahoma"/>
          <w:bCs/>
          <w:sz w:val="23"/>
          <w:szCs w:val="23"/>
        </w:rPr>
        <w:t>2</w:t>
      </w:r>
      <w:r w:rsidRPr="00DE27A3">
        <w:rPr>
          <w:rFonts w:ascii="Tahoma" w:hAnsi="Tahoma" w:cs="Tahoma"/>
          <w:sz w:val="23"/>
          <w:szCs w:val="23"/>
        </w:rPr>
        <w:t xml:space="preserve"> ovog zakona, zdravstvena ustanova u kojoj se ova mjera izvršava obavještava o tome sud koji je izrekao ovu mjeru.</w:t>
      </w:r>
    </w:p>
    <w:p w14:paraId="3909E0B7"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lastRenderedPageBreak/>
        <w:t>Podzakonski akt</w:t>
      </w:r>
    </w:p>
    <w:p w14:paraId="4AFEA27F" w14:textId="4D2D5B21" w:rsidR="00DF550E" w:rsidRPr="00DE27A3" w:rsidRDefault="00DF550E" w:rsidP="00DF550E">
      <w:pPr>
        <w:spacing w:before="240" w:after="240"/>
        <w:jc w:val="center"/>
        <w:rPr>
          <w:rFonts w:ascii="Tahoma" w:hAnsi="Tahoma" w:cs="Tahoma"/>
          <w:b/>
          <w:bCs/>
        </w:rPr>
      </w:pPr>
      <w:r w:rsidRPr="00DE27A3">
        <w:rPr>
          <w:rFonts w:ascii="Tahoma" w:hAnsi="Tahoma" w:cs="Tahoma"/>
          <w:b/>
          <w:bCs/>
        </w:rPr>
        <w:t>Član 14</w:t>
      </w:r>
      <w:r w:rsidR="008C1F2D" w:rsidRPr="00DE27A3">
        <w:rPr>
          <w:rFonts w:ascii="Tahoma" w:hAnsi="Tahoma" w:cs="Tahoma"/>
          <w:b/>
          <w:bCs/>
        </w:rPr>
        <w:t>5</w:t>
      </w:r>
    </w:p>
    <w:p w14:paraId="25ACD00F"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Bliži način izvršenja mjere bezbjednosti obavezno liječenje alkoholičara i mjere bezbjednosti obavezno liječenje narkomana propisuje organ državne uprave nadležan za poslove zdravlja.</w:t>
      </w:r>
    </w:p>
    <w:p w14:paraId="71B694D5" w14:textId="77777777" w:rsidR="00DF550E" w:rsidRPr="00DE27A3" w:rsidRDefault="00DF550E" w:rsidP="00DF550E">
      <w:pPr>
        <w:ind w:left="150" w:right="150" w:firstLine="240"/>
        <w:jc w:val="both"/>
        <w:rPr>
          <w:rFonts w:ascii="Tahoma" w:hAnsi="Tahoma" w:cs="Tahoma"/>
          <w:sz w:val="23"/>
          <w:szCs w:val="23"/>
        </w:rPr>
      </w:pPr>
    </w:p>
    <w:p w14:paraId="047890DD" w14:textId="77777777" w:rsidR="00DF550E" w:rsidRPr="00DE27A3" w:rsidRDefault="00DF550E" w:rsidP="00DF550E">
      <w:pPr>
        <w:spacing w:before="60"/>
        <w:jc w:val="center"/>
        <w:rPr>
          <w:rFonts w:ascii="Tahoma" w:hAnsi="Tahoma" w:cs="Tahoma"/>
          <w:b/>
          <w:bCs/>
          <w:sz w:val="27"/>
          <w:szCs w:val="27"/>
        </w:rPr>
      </w:pPr>
      <w:r w:rsidRPr="00DE27A3">
        <w:rPr>
          <w:rFonts w:ascii="Tahoma" w:hAnsi="Tahoma" w:cs="Tahoma"/>
          <w:b/>
          <w:bCs/>
          <w:sz w:val="27"/>
          <w:szCs w:val="27"/>
        </w:rPr>
        <w:t>4. Zabrana vršenja poziva, djelatnosti ili dužnosti</w:t>
      </w:r>
    </w:p>
    <w:p w14:paraId="205A2DE7"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Nadležnost za izvršenje</w:t>
      </w:r>
    </w:p>
    <w:p w14:paraId="3E9FB290" w14:textId="0E4BCBCB" w:rsidR="00DF550E" w:rsidRPr="00DE27A3" w:rsidRDefault="00DF550E" w:rsidP="00DF550E">
      <w:pPr>
        <w:spacing w:before="240" w:after="240"/>
        <w:jc w:val="center"/>
        <w:rPr>
          <w:rFonts w:ascii="Tahoma" w:hAnsi="Tahoma" w:cs="Tahoma"/>
          <w:b/>
          <w:bCs/>
        </w:rPr>
      </w:pPr>
      <w:r w:rsidRPr="00DE27A3">
        <w:rPr>
          <w:rFonts w:ascii="Tahoma" w:hAnsi="Tahoma" w:cs="Tahoma"/>
          <w:b/>
          <w:bCs/>
        </w:rPr>
        <w:t>Član 14</w:t>
      </w:r>
      <w:r w:rsidR="008C1F2D" w:rsidRPr="00DE27A3">
        <w:rPr>
          <w:rFonts w:ascii="Tahoma" w:hAnsi="Tahoma" w:cs="Tahoma"/>
          <w:b/>
          <w:bCs/>
        </w:rPr>
        <w:t>6</w:t>
      </w:r>
    </w:p>
    <w:p w14:paraId="0F920845"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Pravosnažnu odluku kojom je izrečena mjera bezbjednosti zabrana vršenja poziva, djelatnosti ili dužnosti, prvostepeni sud dostavlja privrednom društvu, preduzetniku, organu ili organizaciji u kojoj je osuđeni zaposlen, organu nadležnom za izdavanje dozvole ili odobrenja za vršenje poziva, djelatnosti ili dužnosti, kao i nadležnoj inspekciji, u skladu sa zakonom.</w:t>
      </w:r>
    </w:p>
    <w:p w14:paraId="7053FD41"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Kad je za vršenje poziva, djelatnosti ili dužnosti neophodna dozvola ili odobrenje nadležnog organa, mjera bezbjednosti iz stava 1 ovog člana izvršava se oduzimanjem dozvole ili odobrenja, odnosno zabranom njihovog izdavanja, u skladu sa zakonom.</w:t>
      </w:r>
    </w:p>
    <w:p w14:paraId="61279DAC" w14:textId="77777777" w:rsidR="00DF550E" w:rsidRPr="00DE27A3" w:rsidRDefault="00DF550E" w:rsidP="00DF550E">
      <w:pPr>
        <w:ind w:left="150" w:right="150" w:firstLine="240"/>
        <w:jc w:val="both"/>
        <w:rPr>
          <w:rFonts w:ascii="Tahoma" w:hAnsi="Tahoma" w:cs="Tahoma"/>
          <w:sz w:val="23"/>
          <w:szCs w:val="23"/>
        </w:rPr>
      </w:pPr>
    </w:p>
    <w:p w14:paraId="47D8C173" w14:textId="77777777" w:rsidR="00DF550E" w:rsidRPr="00DE27A3" w:rsidRDefault="00DF550E" w:rsidP="00DF550E">
      <w:pPr>
        <w:spacing w:before="60"/>
        <w:jc w:val="center"/>
        <w:rPr>
          <w:rFonts w:ascii="Tahoma" w:hAnsi="Tahoma" w:cs="Tahoma"/>
          <w:b/>
          <w:bCs/>
          <w:sz w:val="27"/>
          <w:szCs w:val="27"/>
        </w:rPr>
      </w:pPr>
      <w:r w:rsidRPr="00DE27A3">
        <w:rPr>
          <w:rFonts w:ascii="Tahoma" w:hAnsi="Tahoma" w:cs="Tahoma"/>
          <w:b/>
          <w:bCs/>
          <w:sz w:val="27"/>
          <w:szCs w:val="27"/>
        </w:rPr>
        <w:t>5. Zabrana upravljanja motornim vozilom</w:t>
      </w:r>
    </w:p>
    <w:p w14:paraId="61823D2E" w14:textId="77777777" w:rsidR="00DF550E" w:rsidRPr="00DE27A3" w:rsidRDefault="00DF550E" w:rsidP="0096450B">
      <w:pPr>
        <w:spacing w:before="240" w:after="240"/>
        <w:jc w:val="center"/>
        <w:rPr>
          <w:rFonts w:ascii="Tahoma" w:hAnsi="Tahoma" w:cs="Tahoma"/>
          <w:i/>
          <w:iCs/>
          <w:sz w:val="27"/>
          <w:szCs w:val="27"/>
        </w:rPr>
      </w:pPr>
      <w:r w:rsidRPr="00DE27A3">
        <w:rPr>
          <w:rFonts w:ascii="Tahoma" w:hAnsi="Tahoma" w:cs="Tahoma"/>
          <w:i/>
          <w:iCs/>
          <w:sz w:val="27"/>
          <w:szCs w:val="27"/>
        </w:rPr>
        <w:t>Nadležnost za izvršenje</w:t>
      </w:r>
    </w:p>
    <w:p w14:paraId="5C71F6D5" w14:textId="06FC9CE1" w:rsidR="00DF550E" w:rsidRPr="00DE27A3" w:rsidRDefault="00DF550E" w:rsidP="00DF550E">
      <w:pPr>
        <w:spacing w:before="240" w:after="240"/>
        <w:jc w:val="center"/>
        <w:rPr>
          <w:rFonts w:ascii="Tahoma" w:hAnsi="Tahoma" w:cs="Tahoma"/>
          <w:b/>
          <w:bCs/>
        </w:rPr>
      </w:pPr>
      <w:r w:rsidRPr="00DE27A3">
        <w:rPr>
          <w:rFonts w:ascii="Tahoma" w:hAnsi="Tahoma" w:cs="Tahoma"/>
          <w:b/>
          <w:bCs/>
        </w:rPr>
        <w:t>Član 14</w:t>
      </w:r>
      <w:r w:rsidR="008C1F2D" w:rsidRPr="00DE27A3">
        <w:rPr>
          <w:rFonts w:ascii="Tahoma" w:hAnsi="Tahoma" w:cs="Tahoma"/>
          <w:b/>
          <w:bCs/>
        </w:rPr>
        <w:t>7</w:t>
      </w:r>
    </w:p>
    <w:p w14:paraId="1B174384"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Pravosnažnu odluku kojom je izrečena mjera bezbjednosti zabrana upravljanja motornim vozilom, prvostepeni sud dostavlja policiji prema mjestu prebivališta ili boravišta osuđenog, a ako osuđeni ima stranu vozačku dozvolu, pravosnažnu odluku dostavlja policiji prema mjestu izvršenja krivičnog djela.</w:t>
      </w:r>
    </w:p>
    <w:p w14:paraId="6685D546"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Policija će, bez odlaganja, osuđenom oduzeti vozačku dozvolu, dok traje izvršenje mjere bezbjednosti iz stava 1 ovog člana i o tome izdati potvrdu, u skladu sa zakonom.</w:t>
      </w:r>
    </w:p>
    <w:p w14:paraId="3753D2B8"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Ako je mjera bezbjednosti iz stava 1 ovog člana, izrečena licu koje nema položen vozački ispit, policija će o tome obavijestiti organ državne uprave nadležan za unutrašnje poslove.</w:t>
      </w:r>
    </w:p>
    <w:p w14:paraId="25C7B317"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Licu iz stava 3 ovog člana, neće se izdati vozačka dozvola za vrijeme trajanja mjere bezbjednosti iz stava 1 ovog člana.</w:t>
      </w:r>
    </w:p>
    <w:p w14:paraId="792E2F73" w14:textId="77777777" w:rsidR="00DF550E" w:rsidRPr="00DE27A3" w:rsidRDefault="00DF550E" w:rsidP="00DF550E">
      <w:pPr>
        <w:ind w:left="150" w:right="150" w:firstLine="240"/>
        <w:jc w:val="both"/>
        <w:rPr>
          <w:rFonts w:ascii="Tahoma" w:hAnsi="Tahoma" w:cs="Tahoma"/>
          <w:sz w:val="23"/>
          <w:szCs w:val="23"/>
        </w:rPr>
      </w:pPr>
    </w:p>
    <w:p w14:paraId="7BDF5485" w14:textId="77777777" w:rsidR="00DF550E" w:rsidRPr="00DE27A3" w:rsidRDefault="00DF550E" w:rsidP="00DF550E">
      <w:pPr>
        <w:spacing w:before="60"/>
        <w:jc w:val="center"/>
        <w:rPr>
          <w:rFonts w:ascii="Tahoma" w:hAnsi="Tahoma" w:cs="Tahoma"/>
          <w:b/>
          <w:bCs/>
          <w:sz w:val="27"/>
          <w:szCs w:val="27"/>
        </w:rPr>
      </w:pPr>
      <w:r w:rsidRPr="00DE27A3">
        <w:rPr>
          <w:rFonts w:ascii="Tahoma" w:hAnsi="Tahoma" w:cs="Tahoma"/>
          <w:b/>
          <w:bCs/>
          <w:sz w:val="27"/>
          <w:szCs w:val="27"/>
        </w:rPr>
        <w:t>6. Oduzimanje predmeta</w:t>
      </w:r>
    </w:p>
    <w:p w14:paraId="41BA7B5C"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Nadležnost za izvršenje</w:t>
      </w:r>
    </w:p>
    <w:p w14:paraId="2A1B5ACE" w14:textId="3D64F584" w:rsidR="00DF550E" w:rsidRPr="00DE27A3" w:rsidRDefault="00DF550E" w:rsidP="00DF550E">
      <w:pPr>
        <w:spacing w:before="240" w:after="240"/>
        <w:jc w:val="center"/>
        <w:rPr>
          <w:rFonts w:ascii="Tahoma" w:hAnsi="Tahoma" w:cs="Tahoma"/>
          <w:b/>
          <w:bCs/>
        </w:rPr>
      </w:pPr>
      <w:r w:rsidRPr="00DE27A3">
        <w:rPr>
          <w:rFonts w:ascii="Tahoma" w:hAnsi="Tahoma" w:cs="Tahoma"/>
          <w:b/>
          <w:bCs/>
        </w:rPr>
        <w:t>Član 14</w:t>
      </w:r>
      <w:r w:rsidR="008C1F2D" w:rsidRPr="00DE27A3">
        <w:rPr>
          <w:rFonts w:ascii="Tahoma" w:hAnsi="Tahoma" w:cs="Tahoma"/>
          <w:b/>
          <w:bCs/>
        </w:rPr>
        <w:t>8</w:t>
      </w:r>
    </w:p>
    <w:p w14:paraId="76775744"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Mjeru bezbjednosti oduzimanje predmeta izvršava prvostepeni sud, u skladu sa zakonom.</w:t>
      </w:r>
    </w:p>
    <w:p w14:paraId="5B5BC203"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lastRenderedPageBreak/>
        <w:t>Ako zakonom nije propisano obavezno uništenje oduzetih predmeta, zavisno od prirode oduzetih predmeta, sud iz stava 1 ovog člana odlučuje da li će ih prodati, u skladu sa zakonom kojim se uređuje izvršenje i obezbjeđenje, ustupiti državnom organu, ustanovi ili dobrotvornoj organizaciji ili će ih uništiti ili sa njima postupiti u skladu sa posebnim propisima.</w:t>
      </w:r>
    </w:p>
    <w:p w14:paraId="6A2EE619"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Sredstva ostvarena prodajom predmeta iz stava 2 ovog člana, prihod su budžeta Crne Gore.</w:t>
      </w:r>
    </w:p>
    <w:p w14:paraId="243E3456" w14:textId="77777777" w:rsidR="00DF550E" w:rsidRPr="00DE27A3" w:rsidRDefault="00DF550E" w:rsidP="00DF550E">
      <w:pPr>
        <w:spacing w:before="60"/>
        <w:jc w:val="center"/>
        <w:rPr>
          <w:rFonts w:ascii="Tahoma" w:hAnsi="Tahoma" w:cs="Tahoma"/>
          <w:b/>
          <w:bCs/>
          <w:sz w:val="27"/>
          <w:szCs w:val="27"/>
        </w:rPr>
      </w:pPr>
      <w:r w:rsidRPr="00DE27A3">
        <w:rPr>
          <w:rFonts w:ascii="Tahoma" w:hAnsi="Tahoma" w:cs="Tahoma"/>
          <w:b/>
          <w:bCs/>
          <w:sz w:val="27"/>
          <w:szCs w:val="27"/>
        </w:rPr>
        <w:t>7. Protjerivanje stranca iz zemlje</w:t>
      </w:r>
    </w:p>
    <w:p w14:paraId="016A8643"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Nadležnost za izvršenje</w:t>
      </w:r>
    </w:p>
    <w:p w14:paraId="6EAD6299" w14:textId="562256A4" w:rsidR="00DF550E" w:rsidRPr="00DE27A3" w:rsidRDefault="00DF550E" w:rsidP="00DF550E">
      <w:pPr>
        <w:spacing w:before="240" w:after="240"/>
        <w:jc w:val="center"/>
        <w:rPr>
          <w:rFonts w:ascii="Tahoma" w:hAnsi="Tahoma" w:cs="Tahoma"/>
          <w:b/>
          <w:bCs/>
        </w:rPr>
      </w:pPr>
      <w:r w:rsidRPr="00DE27A3">
        <w:rPr>
          <w:rFonts w:ascii="Tahoma" w:hAnsi="Tahoma" w:cs="Tahoma"/>
          <w:b/>
          <w:bCs/>
        </w:rPr>
        <w:t>Član 14</w:t>
      </w:r>
      <w:r w:rsidR="008C1F2D" w:rsidRPr="00DE27A3">
        <w:rPr>
          <w:rFonts w:ascii="Tahoma" w:hAnsi="Tahoma" w:cs="Tahoma"/>
          <w:b/>
          <w:bCs/>
        </w:rPr>
        <w:t>9</w:t>
      </w:r>
    </w:p>
    <w:p w14:paraId="0CAC7282"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Pravosnažnu odluku kojom je izrečena mjera bezbjednosti protjerivanje stranca iz zemlje, prvostepeni sud dostavlja radi izvršenja policiji, u skladu sa zakonom.</w:t>
      </w:r>
    </w:p>
    <w:p w14:paraId="4EB1AC09" w14:textId="77777777" w:rsidR="00DF550E" w:rsidRPr="00DE27A3" w:rsidRDefault="00DF550E" w:rsidP="00DF550E">
      <w:pPr>
        <w:ind w:left="150" w:right="150" w:firstLine="240"/>
        <w:jc w:val="both"/>
        <w:rPr>
          <w:rFonts w:ascii="Tahoma" w:hAnsi="Tahoma" w:cs="Tahoma"/>
          <w:sz w:val="23"/>
          <w:szCs w:val="23"/>
        </w:rPr>
      </w:pPr>
    </w:p>
    <w:p w14:paraId="1121A1B3" w14:textId="77777777" w:rsidR="00DF550E" w:rsidRPr="00DE27A3" w:rsidRDefault="00DF550E" w:rsidP="00DF550E">
      <w:pPr>
        <w:spacing w:before="60"/>
        <w:jc w:val="center"/>
        <w:rPr>
          <w:rFonts w:ascii="Tahoma" w:hAnsi="Tahoma" w:cs="Tahoma"/>
          <w:b/>
          <w:bCs/>
          <w:sz w:val="27"/>
          <w:szCs w:val="27"/>
        </w:rPr>
      </w:pPr>
      <w:r w:rsidRPr="00DE27A3">
        <w:rPr>
          <w:rFonts w:ascii="Tahoma" w:hAnsi="Tahoma" w:cs="Tahoma"/>
          <w:b/>
          <w:bCs/>
          <w:sz w:val="27"/>
          <w:szCs w:val="27"/>
        </w:rPr>
        <w:t>8. Zabrana približavanja</w:t>
      </w:r>
    </w:p>
    <w:p w14:paraId="52450DFE"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Nadležnost za izvršenje</w:t>
      </w:r>
    </w:p>
    <w:p w14:paraId="3E36AB6E" w14:textId="3618EFCB" w:rsidR="00DF550E" w:rsidRPr="00DE27A3" w:rsidRDefault="00DF550E" w:rsidP="00DF550E">
      <w:pPr>
        <w:spacing w:before="240" w:after="240"/>
        <w:jc w:val="center"/>
        <w:rPr>
          <w:rFonts w:ascii="Tahoma" w:hAnsi="Tahoma" w:cs="Tahoma"/>
          <w:b/>
          <w:bCs/>
        </w:rPr>
      </w:pPr>
      <w:r w:rsidRPr="00DE27A3">
        <w:rPr>
          <w:rFonts w:ascii="Tahoma" w:hAnsi="Tahoma" w:cs="Tahoma"/>
          <w:b/>
          <w:bCs/>
        </w:rPr>
        <w:t>Član 1</w:t>
      </w:r>
      <w:r w:rsidR="008C1F2D" w:rsidRPr="00DE27A3">
        <w:rPr>
          <w:rFonts w:ascii="Tahoma" w:hAnsi="Tahoma" w:cs="Tahoma"/>
          <w:b/>
          <w:bCs/>
        </w:rPr>
        <w:t>50</w:t>
      </w:r>
      <w:r w:rsidRPr="00DE27A3">
        <w:rPr>
          <w:rFonts w:ascii="Tahoma" w:hAnsi="Tahoma" w:cs="Tahoma"/>
          <w:b/>
          <w:bCs/>
        </w:rPr>
        <w:t xml:space="preserve"> ﻿ </w:t>
      </w:r>
    </w:p>
    <w:p w14:paraId="525B72DA" w14:textId="18453ED8"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Pravosnažnu odluku kojom je izrečena mjera bezbjednosti zabrana približavanja, sud </w:t>
      </w:r>
      <w:r w:rsidR="00B258AA" w:rsidRPr="00DE27A3">
        <w:rPr>
          <w:rFonts w:ascii="Tahoma" w:hAnsi="Tahoma" w:cs="Tahoma"/>
          <w:sz w:val="23"/>
          <w:szCs w:val="23"/>
        </w:rPr>
        <w:t>koji je donio odluku u prvom stepenu</w:t>
      </w:r>
      <w:r w:rsidR="00B258AA" w:rsidRPr="00DE27A3">
        <w:rPr>
          <w:rFonts w:ascii="Tahoma" w:hAnsi="Tahoma" w:cs="Tahoma"/>
          <w:color w:val="FF0000"/>
          <w:sz w:val="23"/>
          <w:szCs w:val="23"/>
        </w:rPr>
        <w:t xml:space="preserve"> </w:t>
      </w:r>
      <w:r w:rsidRPr="00DE27A3">
        <w:rPr>
          <w:rFonts w:ascii="Tahoma" w:hAnsi="Tahoma" w:cs="Tahoma"/>
          <w:sz w:val="23"/>
          <w:szCs w:val="23"/>
        </w:rPr>
        <w:t>dostavlja, radi izvršenja, Ministarstvu, u roku od osam dana od dana pravosnažnosti.</w:t>
      </w:r>
    </w:p>
    <w:p w14:paraId="1951F182"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Prilikom izvršenja mjere bezbjednosti iz stava 1 ovog člana, Ministarstvo:</w:t>
      </w:r>
    </w:p>
    <w:p w14:paraId="77AAD9AC" w14:textId="39BC568A"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1) </w:t>
      </w:r>
      <w:r w:rsidR="00596BD5" w:rsidRPr="00DE27A3">
        <w:rPr>
          <w:rFonts w:ascii="Tahoma" w:hAnsi="Tahoma" w:cs="Tahoma"/>
          <w:sz w:val="23"/>
          <w:szCs w:val="23"/>
        </w:rPr>
        <w:t>poziva osuđenog i oštećeno lice radi obavljanja razgovora</w:t>
      </w:r>
      <w:r w:rsidRPr="00DE27A3">
        <w:rPr>
          <w:rFonts w:ascii="Tahoma" w:hAnsi="Tahoma" w:cs="Tahoma"/>
          <w:sz w:val="23"/>
          <w:szCs w:val="23"/>
        </w:rPr>
        <w:t>;</w:t>
      </w:r>
    </w:p>
    <w:p w14:paraId="706D8654"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2) upoznaje osuđenog sa pravima i obavezama tokom izvršenja mjere bezbjednosti zabrana približavanja i upozorava ga o posljedicama nepoštovanja obaveza;</w:t>
      </w:r>
    </w:p>
    <w:p w14:paraId="34C7459E" w14:textId="24667921" w:rsidR="00DF550E" w:rsidRPr="00DE27A3" w:rsidRDefault="00980E01" w:rsidP="00DF550E">
      <w:pPr>
        <w:ind w:left="150" w:right="150" w:firstLine="240"/>
        <w:jc w:val="both"/>
        <w:rPr>
          <w:rFonts w:ascii="Tahoma" w:hAnsi="Tahoma" w:cs="Tahoma"/>
          <w:sz w:val="23"/>
          <w:szCs w:val="23"/>
        </w:rPr>
      </w:pPr>
      <w:r w:rsidRPr="00DE27A3">
        <w:rPr>
          <w:rFonts w:ascii="Tahoma" w:hAnsi="Tahoma" w:cs="Tahoma"/>
          <w:sz w:val="23"/>
          <w:szCs w:val="23"/>
        </w:rPr>
        <w:t>3</w:t>
      </w:r>
      <w:r w:rsidR="00DF550E" w:rsidRPr="00DE27A3">
        <w:rPr>
          <w:rFonts w:ascii="Tahoma" w:hAnsi="Tahoma" w:cs="Tahoma"/>
          <w:sz w:val="23"/>
          <w:szCs w:val="23"/>
        </w:rPr>
        <w:t>) instalira uređaj za praćenje osuđenog i daje detaljna uputstva o radu uređaja;</w:t>
      </w:r>
    </w:p>
    <w:p w14:paraId="5BC6970A" w14:textId="156D2F43" w:rsidR="00DF550E" w:rsidRPr="00DE27A3" w:rsidRDefault="00980E01" w:rsidP="00DF550E">
      <w:pPr>
        <w:ind w:left="150" w:right="150" w:firstLine="240"/>
        <w:jc w:val="both"/>
        <w:rPr>
          <w:rFonts w:ascii="Tahoma" w:hAnsi="Tahoma" w:cs="Tahoma"/>
          <w:sz w:val="23"/>
          <w:szCs w:val="23"/>
        </w:rPr>
      </w:pPr>
      <w:r w:rsidRPr="00DE27A3">
        <w:rPr>
          <w:rFonts w:ascii="Tahoma" w:hAnsi="Tahoma" w:cs="Tahoma"/>
          <w:sz w:val="23"/>
          <w:szCs w:val="23"/>
        </w:rPr>
        <w:t>4</w:t>
      </w:r>
      <w:r w:rsidR="00DF550E" w:rsidRPr="00DE27A3">
        <w:rPr>
          <w:rFonts w:ascii="Tahoma" w:hAnsi="Tahoma" w:cs="Tahoma"/>
          <w:sz w:val="23"/>
          <w:szCs w:val="23"/>
        </w:rPr>
        <w:t xml:space="preserve">) </w:t>
      </w:r>
      <w:r w:rsidR="00596BD5" w:rsidRPr="00DE27A3">
        <w:rPr>
          <w:rFonts w:ascii="Tahoma" w:hAnsi="Tahoma" w:cs="Tahoma"/>
          <w:sz w:val="23"/>
          <w:szCs w:val="23"/>
        </w:rPr>
        <w:t>vrši kontrolu izvršenja mjere</w:t>
      </w:r>
      <w:r w:rsidR="00DF550E" w:rsidRPr="00DE27A3">
        <w:rPr>
          <w:rFonts w:ascii="Tahoma" w:hAnsi="Tahoma" w:cs="Tahoma"/>
          <w:sz w:val="23"/>
          <w:szCs w:val="23"/>
        </w:rPr>
        <w:t>;</w:t>
      </w:r>
    </w:p>
    <w:p w14:paraId="6C9D2FE6" w14:textId="54341937" w:rsidR="00DF550E" w:rsidRPr="00DE27A3" w:rsidRDefault="00980E01" w:rsidP="00DF550E">
      <w:pPr>
        <w:ind w:left="150" w:right="150" w:firstLine="240"/>
        <w:jc w:val="both"/>
        <w:rPr>
          <w:rFonts w:ascii="Tahoma" w:hAnsi="Tahoma" w:cs="Tahoma"/>
          <w:sz w:val="23"/>
          <w:szCs w:val="23"/>
        </w:rPr>
      </w:pPr>
      <w:r w:rsidRPr="00DE27A3">
        <w:rPr>
          <w:rFonts w:ascii="Tahoma" w:hAnsi="Tahoma" w:cs="Tahoma"/>
          <w:sz w:val="23"/>
          <w:szCs w:val="23"/>
        </w:rPr>
        <w:t>5</w:t>
      </w:r>
      <w:r w:rsidR="00DF550E" w:rsidRPr="00DE27A3">
        <w:rPr>
          <w:rFonts w:ascii="Tahoma" w:hAnsi="Tahoma" w:cs="Tahoma"/>
          <w:sz w:val="23"/>
          <w:szCs w:val="23"/>
        </w:rPr>
        <w:t xml:space="preserve">) vrši uvid u dokumentaciju </w:t>
      </w:r>
      <w:r w:rsidR="00977A43" w:rsidRPr="00DE27A3">
        <w:rPr>
          <w:rFonts w:ascii="Tahoma" w:hAnsi="Tahoma" w:cs="Tahoma"/>
          <w:sz w:val="23"/>
          <w:szCs w:val="23"/>
        </w:rPr>
        <w:t xml:space="preserve">o </w:t>
      </w:r>
      <w:r w:rsidR="00DF550E" w:rsidRPr="00DE27A3">
        <w:rPr>
          <w:rFonts w:ascii="Tahoma" w:hAnsi="Tahoma" w:cs="Tahoma"/>
          <w:sz w:val="23"/>
          <w:szCs w:val="23"/>
        </w:rPr>
        <w:t>osuđeno</w:t>
      </w:r>
      <w:r w:rsidR="00977A43" w:rsidRPr="00DE27A3">
        <w:rPr>
          <w:rFonts w:ascii="Tahoma" w:hAnsi="Tahoma" w:cs="Tahoma"/>
          <w:sz w:val="23"/>
          <w:szCs w:val="23"/>
        </w:rPr>
        <w:t>m</w:t>
      </w:r>
      <w:r w:rsidR="00DF550E" w:rsidRPr="00DE27A3">
        <w:rPr>
          <w:rFonts w:ascii="Tahoma" w:hAnsi="Tahoma" w:cs="Tahoma"/>
          <w:sz w:val="23"/>
          <w:szCs w:val="23"/>
        </w:rPr>
        <w:t xml:space="preserve"> (sudska odluka, nalazi i mišljenja doktora medicine i drugih stručnih lica, izvještaji centra za socijalni rad i dr.) i prikuplja druge potrebne podatke o osuđenom od drugih organa, institucija i organizacija;</w:t>
      </w:r>
    </w:p>
    <w:p w14:paraId="65437F84" w14:textId="4E09810C" w:rsidR="00DF550E" w:rsidRPr="00DE27A3" w:rsidRDefault="00980E01" w:rsidP="00DF550E">
      <w:pPr>
        <w:ind w:left="150" w:right="150" w:firstLine="240"/>
        <w:jc w:val="both"/>
        <w:rPr>
          <w:rFonts w:ascii="Tahoma" w:hAnsi="Tahoma" w:cs="Tahoma"/>
          <w:sz w:val="23"/>
          <w:szCs w:val="23"/>
        </w:rPr>
      </w:pPr>
      <w:r w:rsidRPr="00DE27A3">
        <w:rPr>
          <w:rFonts w:ascii="Tahoma" w:hAnsi="Tahoma" w:cs="Tahoma"/>
          <w:sz w:val="23"/>
          <w:szCs w:val="23"/>
        </w:rPr>
        <w:t>6</w:t>
      </w:r>
      <w:r w:rsidR="00DF550E" w:rsidRPr="00DE27A3">
        <w:rPr>
          <w:rFonts w:ascii="Tahoma" w:hAnsi="Tahoma" w:cs="Tahoma"/>
          <w:sz w:val="23"/>
          <w:szCs w:val="23"/>
        </w:rPr>
        <w:t>) sačinjava izvještaje o izvršenju te mjere i dostavlja ih policiji i državnom tužilaštvu;</w:t>
      </w:r>
    </w:p>
    <w:p w14:paraId="697FD99F" w14:textId="24341369" w:rsidR="00DF550E" w:rsidRPr="00DE27A3" w:rsidRDefault="00980E01"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7</w:t>
      </w:r>
      <w:r w:rsidR="00DF550E" w:rsidRPr="00DE27A3">
        <w:rPr>
          <w:rFonts w:ascii="Tahoma" w:hAnsi="Tahoma" w:cs="Tahoma"/>
          <w:sz w:val="23"/>
          <w:szCs w:val="23"/>
          <w:lang w:val="fr-029"/>
        </w:rPr>
        <w:t>) vrši druge poslove, u skladu sa zakonom.</w:t>
      </w:r>
    </w:p>
    <w:p w14:paraId="68CC8D77" w14:textId="57E65A8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Bliži način izvršenja mjere bezbjednosti iz stava 1 ovog člana, propisuje Ministarstvo.</w:t>
      </w:r>
    </w:p>
    <w:p w14:paraId="5CEBFCAE" w14:textId="6E203372" w:rsidR="002A7FA7" w:rsidRPr="00DE27A3" w:rsidRDefault="002A7FA7" w:rsidP="00972497">
      <w:pPr>
        <w:ind w:right="150"/>
        <w:jc w:val="both"/>
        <w:rPr>
          <w:rFonts w:ascii="Tahoma" w:hAnsi="Tahoma" w:cs="Tahoma"/>
          <w:b/>
          <w:sz w:val="23"/>
          <w:szCs w:val="23"/>
          <w:lang w:val="fr-029"/>
        </w:rPr>
      </w:pPr>
    </w:p>
    <w:p w14:paraId="4FF5B6E8" w14:textId="6A37D9AE" w:rsidR="002A7FA7" w:rsidRPr="00DE27A3" w:rsidRDefault="002A7FA7" w:rsidP="002A7FA7">
      <w:pPr>
        <w:spacing w:before="240" w:after="240"/>
        <w:jc w:val="center"/>
        <w:rPr>
          <w:rFonts w:ascii="Tahoma" w:hAnsi="Tahoma" w:cs="Tahoma"/>
          <w:i/>
          <w:iCs/>
          <w:sz w:val="27"/>
          <w:szCs w:val="27"/>
        </w:rPr>
      </w:pPr>
      <w:r w:rsidRPr="00DE27A3">
        <w:rPr>
          <w:rFonts w:ascii="Tahoma" w:hAnsi="Tahoma" w:cs="Tahoma"/>
          <w:i/>
          <w:iCs/>
          <w:sz w:val="27"/>
          <w:szCs w:val="27"/>
        </w:rPr>
        <w:t>Nedostupnost osuđenog za izvršenje mjere</w:t>
      </w:r>
    </w:p>
    <w:p w14:paraId="2076C9E9" w14:textId="17DB32C8" w:rsidR="002A7FA7" w:rsidRPr="00DE27A3" w:rsidRDefault="002A7FA7" w:rsidP="002A7FA7">
      <w:pPr>
        <w:spacing w:before="240" w:after="240"/>
        <w:jc w:val="center"/>
        <w:rPr>
          <w:rFonts w:ascii="Tahoma" w:hAnsi="Tahoma" w:cs="Tahoma"/>
          <w:b/>
          <w:bCs/>
        </w:rPr>
      </w:pPr>
      <w:r w:rsidRPr="00DE27A3">
        <w:rPr>
          <w:rFonts w:ascii="Tahoma" w:hAnsi="Tahoma" w:cs="Tahoma"/>
          <w:b/>
          <w:bCs/>
        </w:rPr>
        <w:t xml:space="preserve">Član </w:t>
      </w:r>
      <w:r w:rsidR="00092F75" w:rsidRPr="00DE27A3">
        <w:rPr>
          <w:rFonts w:ascii="Tahoma" w:hAnsi="Tahoma" w:cs="Tahoma"/>
          <w:b/>
          <w:bCs/>
        </w:rPr>
        <w:t>15</w:t>
      </w:r>
      <w:r w:rsidR="008C1F2D" w:rsidRPr="00DE27A3">
        <w:rPr>
          <w:rFonts w:ascii="Tahoma" w:hAnsi="Tahoma" w:cs="Tahoma"/>
          <w:b/>
          <w:bCs/>
        </w:rPr>
        <w:t>1</w:t>
      </w:r>
    </w:p>
    <w:p w14:paraId="082CAB24" w14:textId="77777777" w:rsidR="002A7FA7" w:rsidRPr="00DE27A3" w:rsidRDefault="002A7FA7" w:rsidP="002A7FA7">
      <w:pPr>
        <w:ind w:left="150" w:right="150" w:firstLine="240"/>
        <w:jc w:val="both"/>
        <w:rPr>
          <w:rFonts w:ascii="Tahoma" w:hAnsi="Tahoma" w:cs="Tahoma"/>
          <w:sz w:val="23"/>
          <w:szCs w:val="23"/>
        </w:rPr>
      </w:pPr>
    </w:p>
    <w:p w14:paraId="34AE4019" w14:textId="1D48145B" w:rsidR="002A7FA7" w:rsidRPr="00DE27A3" w:rsidRDefault="002A7FA7" w:rsidP="002A7FA7">
      <w:pPr>
        <w:pStyle w:val="1tekst"/>
      </w:pPr>
      <w:r w:rsidRPr="00DE27A3">
        <w:t xml:space="preserve">U slučaju da se osuđeni kome je izrečena mjera bezbjednosti zabrana približavanja ne odazove pozivu iz člana </w:t>
      </w:r>
      <w:r w:rsidR="00980E01" w:rsidRPr="00DE27A3">
        <w:t>1</w:t>
      </w:r>
      <w:r w:rsidR="008C1F2D" w:rsidRPr="00DE27A3">
        <w:t>50</w:t>
      </w:r>
      <w:r w:rsidRPr="00DE27A3">
        <w:t xml:space="preserve"> stav 2 tačka 1 ovog zakona, Ministarstvo će o tome, bez odlaganja, obavijestiti policiju radi obezbjeđivanja prisustva osuđenog kome je izrečena mjera bezbjednosti zabrana približavanja.</w:t>
      </w:r>
    </w:p>
    <w:p w14:paraId="1BDDC584" w14:textId="0685AB24" w:rsidR="002A7FA7" w:rsidRPr="00DE27A3" w:rsidRDefault="002A7FA7" w:rsidP="00B734A9">
      <w:pPr>
        <w:pStyle w:val="1tekst"/>
      </w:pPr>
      <w:r w:rsidRPr="00DE27A3">
        <w:lastRenderedPageBreak/>
        <w:t>U slučaju da policija ne pronađe lice kome je izrečena mjera bezbjednosti zabrana približavanja, dužna je da o nedostupnosti osuđenog obavijesti Ministarstvo, koje o nedostupnosti osuđenog odmah obavještava sud koji je donio odluku u prvom stepenu.</w:t>
      </w:r>
    </w:p>
    <w:p w14:paraId="679E9A0D" w14:textId="31B5FD1D" w:rsidR="00BB533F" w:rsidRPr="00DE27A3" w:rsidRDefault="002A7FA7" w:rsidP="00F71D9D">
      <w:pPr>
        <w:pStyle w:val="1tekst"/>
      </w:pPr>
      <w:r w:rsidRPr="00DE27A3">
        <w:t>Na način iz st. 1 i 2 ovog člana će se postupiti i u slučaju kada osuđeni nakon obavljenog razgovora iz člana 1</w:t>
      </w:r>
      <w:r w:rsidR="008C1F2D" w:rsidRPr="00DE27A3">
        <w:t>50</w:t>
      </w:r>
      <w:r w:rsidRPr="00DE27A3">
        <w:t xml:space="preserve"> stav 2 tačka 1 ovog zakona postane nedostupan Ministarstvu.</w:t>
      </w:r>
    </w:p>
    <w:p w14:paraId="2DBC0040" w14:textId="77777777" w:rsidR="00F71D9D" w:rsidRPr="00DE27A3" w:rsidRDefault="00F71D9D" w:rsidP="00F71D9D">
      <w:pPr>
        <w:pStyle w:val="1tekst"/>
        <w:rPr>
          <w:sz w:val="32"/>
          <w:szCs w:val="32"/>
        </w:rPr>
      </w:pPr>
    </w:p>
    <w:p w14:paraId="039AC3F0" w14:textId="00DDBA44" w:rsidR="00DF550E" w:rsidRPr="00DE27A3" w:rsidRDefault="00DF550E" w:rsidP="00DF550E">
      <w:pPr>
        <w:spacing w:before="60"/>
        <w:jc w:val="center"/>
        <w:rPr>
          <w:rFonts w:ascii="Tahoma" w:hAnsi="Tahoma" w:cs="Tahoma"/>
          <w:b/>
          <w:bCs/>
          <w:sz w:val="27"/>
          <w:szCs w:val="27"/>
          <w:lang w:val="fr-029"/>
        </w:rPr>
      </w:pPr>
      <w:r w:rsidRPr="00DE27A3">
        <w:rPr>
          <w:rFonts w:ascii="Tahoma" w:hAnsi="Tahoma" w:cs="Tahoma"/>
          <w:b/>
          <w:bCs/>
          <w:sz w:val="27"/>
          <w:szCs w:val="27"/>
          <w:lang w:val="fr-029"/>
        </w:rPr>
        <w:t>9. Udaljenje iz stana ili drugog prostora za stanovanje</w:t>
      </w:r>
    </w:p>
    <w:p w14:paraId="635B8602"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Nadležnost za izvršenje</w:t>
      </w:r>
    </w:p>
    <w:p w14:paraId="4930E0EE" w14:textId="5FED1AE1"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15</w:t>
      </w:r>
      <w:r w:rsidR="008C1F2D" w:rsidRPr="00DE27A3">
        <w:rPr>
          <w:rFonts w:ascii="Tahoma" w:hAnsi="Tahoma" w:cs="Tahoma"/>
          <w:b/>
          <w:bCs/>
          <w:lang w:val="fr-029"/>
        </w:rPr>
        <w:t>2</w:t>
      </w:r>
      <w:r w:rsidRPr="00DE27A3">
        <w:rPr>
          <w:rFonts w:ascii="Tahoma" w:hAnsi="Tahoma" w:cs="Tahoma"/>
          <w:b/>
          <w:bCs/>
          <w:lang w:val="fr-029"/>
        </w:rPr>
        <w:t xml:space="preserve"> </w:t>
      </w:r>
      <w:r w:rsidRPr="00DE27A3">
        <w:rPr>
          <w:rFonts w:ascii="Tahoma" w:hAnsi="Tahoma" w:cs="Tahoma"/>
          <w:b/>
          <w:bCs/>
        </w:rPr>
        <w:t>﻿</w:t>
      </w:r>
      <w:r w:rsidRPr="00DE27A3">
        <w:rPr>
          <w:rFonts w:ascii="Tahoma" w:hAnsi="Tahoma" w:cs="Tahoma"/>
          <w:b/>
          <w:bCs/>
          <w:lang w:val="fr-029"/>
        </w:rPr>
        <w:t xml:space="preserve"> </w:t>
      </w:r>
    </w:p>
    <w:p w14:paraId="7331DB02" w14:textId="6D16B46F"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Pravosnažnu odluku kojom je izrečena mjera bezbjednosti udaljenje iz stana ili drugog prostora za stanovanje, </w:t>
      </w:r>
      <w:r w:rsidR="00C033F8" w:rsidRPr="00DE27A3">
        <w:rPr>
          <w:rFonts w:ascii="Tahoma" w:hAnsi="Tahoma" w:cs="Tahoma"/>
          <w:sz w:val="23"/>
          <w:szCs w:val="23"/>
        </w:rPr>
        <w:t>sud koji je donio odluku u prvom stepenu</w:t>
      </w:r>
      <w:r w:rsidRPr="00DE27A3">
        <w:rPr>
          <w:rFonts w:ascii="Tahoma" w:hAnsi="Tahoma" w:cs="Tahoma"/>
          <w:sz w:val="23"/>
          <w:szCs w:val="23"/>
          <w:lang w:val="fr-029"/>
        </w:rPr>
        <w:t>, bez odlaganja, dostavlja Ministarstvu i policiji.</w:t>
      </w:r>
    </w:p>
    <w:p w14:paraId="5AABBFAE"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Prilikom izvršenja odluke iz stava 1 ovog člana, policija će bez odlaganja udaljiti osuđenog, a Ministarstvo:</w:t>
      </w:r>
    </w:p>
    <w:p w14:paraId="09E55C0B" w14:textId="4BAB95B5"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1) </w:t>
      </w:r>
      <w:r w:rsidR="00596BD5" w:rsidRPr="00DE27A3">
        <w:rPr>
          <w:rFonts w:ascii="Tahoma" w:hAnsi="Tahoma" w:cs="Tahoma"/>
          <w:sz w:val="23"/>
          <w:szCs w:val="23"/>
          <w:lang w:val="fr-029"/>
        </w:rPr>
        <w:t>poziva osuđenog i oštećeno lice radi obavljanja razgovora</w:t>
      </w:r>
      <w:r w:rsidRPr="00DE27A3">
        <w:rPr>
          <w:rFonts w:ascii="Tahoma" w:hAnsi="Tahoma" w:cs="Tahoma"/>
          <w:sz w:val="23"/>
          <w:szCs w:val="23"/>
          <w:lang w:val="fr-029"/>
        </w:rPr>
        <w:t>;</w:t>
      </w:r>
    </w:p>
    <w:p w14:paraId="3F08BFB4"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2) upoznaje osuđenog o pravima i obavezama tokom izvršenja mjere bezbjednosti udaljenje iz stana ili drugog prostora za stanovanje i upozorava ga o posljedicama nepoštovanja obaveza;</w:t>
      </w:r>
    </w:p>
    <w:p w14:paraId="4DAF2E96" w14:textId="0EDC26C5" w:rsidR="00DF550E" w:rsidRPr="00DE27A3" w:rsidRDefault="00980E01"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3</w:t>
      </w:r>
      <w:r w:rsidR="00DF550E" w:rsidRPr="00DE27A3">
        <w:rPr>
          <w:rFonts w:ascii="Tahoma" w:hAnsi="Tahoma" w:cs="Tahoma"/>
          <w:sz w:val="23"/>
          <w:szCs w:val="23"/>
          <w:lang w:val="fr-029"/>
        </w:rPr>
        <w:t>) instalira uređaj za praćenje osuđenog i daje detaljna uputstva o radu uređaja;</w:t>
      </w:r>
    </w:p>
    <w:p w14:paraId="549B144C" w14:textId="4AAC03B4" w:rsidR="00DF550E" w:rsidRPr="00DE27A3" w:rsidRDefault="00980E01"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4</w:t>
      </w:r>
      <w:r w:rsidR="00DF550E" w:rsidRPr="00DE27A3">
        <w:rPr>
          <w:rFonts w:ascii="Tahoma" w:hAnsi="Tahoma" w:cs="Tahoma"/>
          <w:sz w:val="23"/>
          <w:szCs w:val="23"/>
          <w:lang w:val="fr-029"/>
        </w:rPr>
        <w:t xml:space="preserve">) </w:t>
      </w:r>
      <w:r w:rsidR="00596BD5" w:rsidRPr="00DE27A3">
        <w:rPr>
          <w:rFonts w:ascii="Tahoma" w:hAnsi="Tahoma" w:cs="Tahoma"/>
          <w:sz w:val="23"/>
          <w:szCs w:val="23"/>
          <w:lang w:val="fr-029"/>
        </w:rPr>
        <w:t>vrši kontrolu izvršenja mjere</w:t>
      </w:r>
      <w:r w:rsidR="00DF550E" w:rsidRPr="00DE27A3">
        <w:rPr>
          <w:rFonts w:ascii="Tahoma" w:hAnsi="Tahoma" w:cs="Tahoma"/>
          <w:sz w:val="23"/>
          <w:szCs w:val="23"/>
          <w:lang w:val="fr-029"/>
        </w:rPr>
        <w:t>;</w:t>
      </w:r>
    </w:p>
    <w:p w14:paraId="5C667F59" w14:textId="3D447531" w:rsidR="00DF550E" w:rsidRPr="00DE27A3" w:rsidRDefault="00980E01"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5</w:t>
      </w:r>
      <w:r w:rsidR="00DF550E" w:rsidRPr="00DE27A3">
        <w:rPr>
          <w:rFonts w:ascii="Tahoma" w:hAnsi="Tahoma" w:cs="Tahoma"/>
          <w:sz w:val="23"/>
          <w:szCs w:val="23"/>
          <w:lang w:val="fr-029"/>
        </w:rPr>
        <w:t>) vrši uvid u dokumentaciju o osuđenom (sudska odluka, nalazi i mišljenja doktora medicine i drugih stručnih lica, izvještaji centra za socijalni rad i dr.) i prikuplja druge potrebne podatke o osuđenom od drugih organa, institucija i organizacija;</w:t>
      </w:r>
    </w:p>
    <w:p w14:paraId="63306E12" w14:textId="62FE76EF" w:rsidR="00DF550E" w:rsidRPr="00DE27A3" w:rsidRDefault="00980E01"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6</w:t>
      </w:r>
      <w:r w:rsidR="00DF550E" w:rsidRPr="00DE27A3">
        <w:rPr>
          <w:rFonts w:ascii="Tahoma" w:hAnsi="Tahoma" w:cs="Tahoma"/>
          <w:sz w:val="23"/>
          <w:szCs w:val="23"/>
          <w:lang w:val="fr-029"/>
        </w:rPr>
        <w:t>) sačinjava izvještaje o izvršenju mjere i dostavlja ih policiji i državnom tužilaštvu; i</w:t>
      </w:r>
    </w:p>
    <w:p w14:paraId="53FB823A" w14:textId="5A87BEEC" w:rsidR="00DF550E" w:rsidRPr="00DE27A3" w:rsidRDefault="00980E01"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7</w:t>
      </w:r>
      <w:r w:rsidR="00DF550E" w:rsidRPr="00DE27A3">
        <w:rPr>
          <w:rFonts w:ascii="Tahoma" w:hAnsi="Tahoma" w:cs="Tahoma"/>
          <w:sz w:val="23"/>
          <w:szCs w:val="23"/>
          <w:lang w:val="fr-029"/>
        </w:rPr>
        <w:t>) vrši druge poslove, u skladu sa zakonom.</w:t>
      </w:r>
    </w:p>
    <w:p w14:paraId="72BFD52A" w14:textId="262D188F"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Prilikom vršenja kontrole iz stava 2 tačka 3 ovog člana, Ministarstvo može, ukoliko je to potrebno, zatražiti pomoć policije, u skladu sa zakonom.</w:t>
      </w:r>
    </w:p>
    <w:p w14:paraId="4461B441"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Bliži način izvršenja mjere bezbjednosti iz stava 1 ovog člana, propisuje Ministarstvo, uz saglasnost organa državne uprave nadležnog za unutrašnje poslove.</w:t>
      </w:r>
    </w:p>
    <w:p w14:paraId="697FF805" w14:textId="77777777" w:rsidR="00DF550E" w:rsidRPr="00DE27A3" w:rsidRDefault="00DF550E" w:rsidP="00DF550E">
      <w:pPr>
        <w:ind w:left="150" w:right="150" w:firstLine="240"/>
        <w:jc w:val="both"/>
        <w:rPr>
          <w:rFonts w:ascii="Tahoma" w:hAnsi="Tahoma" w:cs="Tahoma"/>
          <w:sz w:val="23"/>
          <w:szCs w:val="23"/>
          <w:lang w:val="fr-029"/>
        </w:rPr>
      </w:pPr>
    </w:p>
    <w:p w14:paraId="2A551052" w14:textId="77777777" w:rsidR="002618AA" w:rsidRPr="00DE27A3" w:rsidRDefault="002618AA" w:rsidP="002618AA">
      <w:pPr>
        <w:spacing w:before="240" w:after="240"/>
        <w:jc w:val="center"/>
        <w:rPr>
          <w:rFonts w:ascii="Tahoma" w:hAnsi="Tahoma" w:cs="Tahoma"/>
          <w:i/>
          <w:iCs/>
          <w:sz w:val="27"/>
          <w:szCs w:val="27"/>
        </w:rPr>
      </w:pPr>
      <w:r w:rsidRPr="00DE27A3">
        <w:rPr>
          <w:rFonts w:ascii="Tahoma" w:hAnsi="Tahoma" w:cs="Tahoma"/>
          <w:i/>
          <w:iCs/>
          <w:sz w:val="27"/>
          <w:szCs w:val="27"/>
        </w:rPr>
        <w:t>Nedostupnost osuđenog za izvršenje mjere</w:t>
      </w:r>
    </w:p>
    <w:p w14:paraId="1C5FDC2E" w14:textId="37407177" w:rsidR="002618AA" w:rsidRPr="00DE27A3" w:rsidRDefault="002618AA" w:rsidP="002618AA">
      <w:pPr>
        <w:spacing w:before="240" w:after="240"/>
        <w:jc w:val="center"/>
        <w:rPr>
          <w:rFonts w:ascii="Tahoma" w:hAnsi="Tahoma" w:cs="Tahoma"/>
          <w:b/>
          <w:bCs/>
        </w:rPr>
      </w:pPr>
      <w:r w:rsidRPr="00DE27A3">
        <w:rPr>
          <w:rFonts w:ascii="Tahoma" w:hAnsi="Tahoma" w:cs="Tahoma"/>
          <w:b/>
          <w:bCs/>
        </w:rPr>
        <w:t xml:space="preserve">Član </w:t>
      </w:r>
      <w:r w:rsidR="00092F75" w:rsidRPr="00DE27A3">
        <w:rPr>
          <w:rFonts w:ascii="Tahoma" w:hAnsi="Tahoma" w:cs="Tahoma"/>
          <w:b/>
          <w:bCs/>
        </w:rPr>
        <w:t>15</w:t>
      </w:r>
      <w:r w:rsidR="008C1F2D" w:rsidRPr="00DE27A3">
        <w:rPr>
          <w:rFonts w:ascii="Tahoma" w:hAnsi="Tahoma" w:cs="Tahoma"/>
          <w:b/>
          <w:bCs/>
        </w:rPr>
        <w:t>3</w:t>
      </w:r>
    </w:p>
    <w:p w14:paraId="248E81A4" w14:textId="77777777" w:rsidR="002618AA" w:rsidRPr="00DE27A3" w:rsidRDefault="002618AA" w:rsidP="002618AA">
      <w:pPr>
        <w:ind w:left="150" w:right="150" w:firstLine="240"/>
        <w:jc w:val="both"/>
        <w:rPr>
          <w:rFonts w:ascii="Tahoma" w:hAnsi="Tahoma" w:cs="Tahoma"/>
          <w:sz w:val="23"/>
          <w:szCs w:val="23"/>
        </w:rPr>
      </w:pPr>
    </w:p>
    <w:p w14:paraId="0A103B83" w14:textId="43F055D8" w:rsidR="002618AA" w:rsidRPr="00DE27A3" w:rsidRDefault="002618AA" w:rsidP="002618AA">
      <w:pPr>
        <w:pStyle w:val="1tekst"/>
      </w:pPr>
      <w:r w:rsidRPr="00DE27A3">
        <w:t xml:space="preserve">U slučaju da se osuđeni kome je izrečena </w:t>
      </w:r>
      <w:r w:rsidR="00DE60A8" w:rsidRPr="00DE27A3">
        <w:t xml:space="preserve">mjera bezbjednosti udaljenje iz stana ili drugog prostora za stanovanje </w:t>
      </w:r>
      <w:r w:rsidRPr="00DE27A3">
        <w:t>ne odazove pozivu iz člana 1</w:t>
      </w:r>
      <w:r w:rsidR="00980E01" w:rsidRPr="00DE27A3">
        <w:t>5</w:t>
      </w:r>
      <w:r w:rsidR="008C1F2D" w:rsidRPr="00DE27A3">
        <w:t>2</w:t>
      </w:r>
      <w:r w:rsidRPr="00DE27A3">
        <w:t xml:space="preserve"> stav 2 tačka 1 ovog zakona, Ministarstvo će o tome, bez odlaganja, obavijestiti policiju radi obezbjeđivanja prisustva osuđenog kome je izrečena </w:t>
      </w:r>
      <w:r w:rsidR="00DE60A8" w:rsidRPr="00DE27A3">
        <w:t>mjera bezbjednosti udaljenje iz stana ili drugog prostora za stanovanje</w:t>
      </w:r>
      <w:r w:rsidRPr="00DE27A3">
        <w:t>.</w:t>
      </w:r>
    </w:p>
    <w:p w14:paraId="2BC7B648" w14:textId="1AE82425" w:rsidR="002618AA" w:rsidRPr="00DE27A3" w:rsidRDefault="002618AA" w:rsidP="00DE60A8">
      <w:pPr>
        <w:pStyle w:val="1tekst"/>
      </w:pPr>
      <w:r w:rsidRPr="00DE27A3">
        <w:t xml:space="preserve">U slučaju da policija ne pronađe lice kome je izrečena </w:t>
      </w:r>
      <w:r w:rsidR="00DE60A8" w:rsidRPr="00DE27A3">
        <w:t>mjera bezbjednosti udaljenje iz stana ili drugog prostora za stanovanje</w:t>
      </w:r>
      <w:r w:rsidRPr="00DE27A3">
        <w:t xml:space="preserve">, dužna je da o nedostupnosti osuđenog </w:t>
      </w:r>
      <w:r w:rsidRPr="00DE27A3">
        <w:lastRenderedPageBreak/>
        <w:t>obavijesti Ministarstvo, koje o nedostupnosti osuđenog odmah obavještava sud koji je donio odluku u prvom stepenu.</w:t>
      </w:r>
    </w:p>
    <w:p w14:paraId="34D35448" w14:textId="63B6CCF2" w:rsidR="002618AA" w:rsidRPr="00DE27A3" w:rsidRDefault="002618AA" w:rsidP="00980E01">
      <w:pPr>
        <w:pStyle w:val="1tekst"/>
      </w:pPr>
      <w:r w:rsidRPr="00DE27A3">
        <w:t>Na način iz st. 1 i 2 ovog člana će se postupiti i u slučaju kada osuđeni nakon obavljenog razgovora iz člana 15</w:t>
      </w:r>
      <w:r w:rsidR="008C1F2D" w:rsidRPr="00DE27A3">
        <w:t>2</w:t>
      </w:r>
      <w:r w:rsidRPr="00DE27A3">
        <w:t xml:space="preserve"> stav 2 tačka 1 ovog zakona postane nedostupan Ministarstvu.</w:t>
      </w:r>
    </w:p>
    <w:p w14:paraId="496AB29F" w14:textId="77777777" w:rsidR="002618AA" w:rsidRPr="00DE27A3" w:rsidRDefault="002618AA" w:rsidP="002618AA">
      <w:pPr>
        <w:ind w:left="150" w:right="150" w:firstLine="240"/>
        <w:jc w:val="both"/>
        <w:rPr>
          <w:rFonts w:ascii="Tahoma" w:hAnsi="Tahoma" w:cs="Tahoma"/>
          <w:sz w:val="23"/>
          <w:szCs w:val="23"/>
          <w:lang w:val="fr-029"/>
        </w:rPr>
      </w:pPr>
    </w:p>
    <w:p w14:paraId="6D5AC908" w14:textId="77777777" w:rsidR="00DF550E" w:rsidRPr="00DE27A3" w:rsidRDefault="00DF550E" w:rsidP="00DF550E">
      <w:pPr>
        <w:spacing w:before="60"/>
        <w:jc w:val="center"/>
        <w:rPr>
          <w:rFonts w:ascii="Tahoma" w:hAnsi="Tahoma" w:cs="Tahoma"/>
          <w:b/>
          <w:bCs/>
          <w:sz w:val="27"/>
          <w:szCs w:val="27"/>
          <w:lang w:val="fr-029"/>
        </w:rPr>
      </w:pPr>
      <w:r w:rsidRPr="00DE27A3">
        <w:rPr>
          <w:rFonts w:ascii="Tahoma" w:hAnsi="Tahoma" w:cs="Tahoma"/>
          <w:b/>
          <w:bCs/>
          <w:sz w:val="27"/>
          <w:szCs w:val="27"/>
          <w:lang w:val="fr-029"/>
        </w:rPr>
        <w:t>10. Troškovi izvršenja mjera bezbjednosti</w:t>
      </w:r>
    </w:p>
    <w:p w14:paraId="4EDF235A"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Troškovi izvršenja</w:t>
      </w:r>
    </w:p>
    <w:p w14:paraId="615C1FD1" w14:textId="3B711BC4"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15</w:t>
      </w:r>
      <w:r w:rsidR="008C1F2D" w:rsidRPr="00DE27A3">
        <w:rPr>
          <w:rFonts w:ascii="Tahoma" w:hAnsi="Tahoma" w:cs="Tahoma"/>
          <w:b/>
          <w:bCs/>
          <w:lang w:val="fr-029"/>
        </w:rPr>
        <w:t>4</w:t>
      </w:r>
    </w:p>
    <w:p w14:paraId="263D72E3"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Sredstva za izvršenje mjera bezbjednosti obezbjeđuju se u budžetu Crne Gore, u skladu sa posebnim zakonom.</w:t>
      </w:r>
    </w:p>
    <w:p w14:paraId="1E6D3FC4" w14:textId="25051B9E" w:rsidR="00DF550E" w:rsidRPr="00DE27A3" w:rsidRDefault="00DF550E" w:rsidP="00DF550E">
      <w:pPr>
        <w:ind w:left="150" w:right="150" w:firstLine="240"/>
        <w:jc w:val="both"/>
        <w:rPr>
          <w:rFonts w:ascii="Tahoma" w:hAnsi="Tahoma" w:cs="Tahoma"/>
          <w:sz w:val="23"/>
          <w:szCs w:val="23"/>
          <w:lang w:val="fr-029"/>
        </w:rPr>
      </w:pPr>
    </w:p>
    <w:p w14:paraId="50014441" w14:textId="77777777" w:rsidR="00843B10" w:rsidRPr="00DE27A3" w:rsidRDefault="00843B10" w:rsidP="00DF550E">
      <w:pPr>
        <w:ind w:left="150" w:right="150" w:firstLine="240"/>
        <w:jc w:val="both"/>
        <w:rPr>
          <w:rFonts w:ascii="Tahoma" w:hAnsi="Tahoma" w:cs="Tahoma"/>
          <w:sz w:val="23"/>
          <w:szCs w:val="23"/>
          <w:lang w:val="fr-029"/>
        </w:rPr>
      </w:pPr>
    </w:p>
    <w:p w14:paraId="130FAE31" w14:textId="2C2D16DC" w:rsidR="00100CF5" w:rsidRPr="00DE27A3" w:rsidRDefault="00843B10" w:rsidP="00100CF5">
      <w:pPr>
        <w:spacing w:before="60"/>
        <w:jc w:val="center"/>
        <w:rPr>
          <w:rFonts w:ascii="Tahoma" w:hAnsi="Tahoma" w:cs="Tahoma"/>
          <w:sz w:val="32"/>
          <w:szCs w:val="32"/>
          <w:lang w:val="fr-029"/>
        </w:rPr>
      </w:pPr>
      <w:r w:rsidRPr="00DE27A3">
        <w:rPr>
          <w:rFonts w:ascii="Tahoma" w:hAnsi="Tahoma" w:cs="Tahoma"/>
          <w:sz w:val="32"/>
          <w:szCs w:val="32"/>
          <w:lang w:val="fr-029"/>
        </w:rPr>
        <w:t xml:space="preserve">V. ZAPOSLENI U UPRAVI, RADNI ODNOSI, PRAVA, OBAVEZE, </w:t>
      </w:r>
    </w:p>
    <w:p w14:paraId="6033F8C0" w14:textId="31D07429" w:rsidR="00DF550E" w:rsidRPr="00DE27A3" w:rsidRDefault="00843B10" w:rsidP="00100CF5">
      <w:pPr>
        <w:spacing w:before="60"/>
        <w:jc w:val="center"/>
        <w:rPr>
          <w:rFonts w:ascii="Tahoma" w:hAnsi="Tahoma" w:cs="Tahoma"/>
          <w:sz w:val="32"/>
          <w:szCs w:val="32"/>
          <w:lang w:val="fr-029"/>
        </w:rPr>
      </w:pPr>
      <w:r w:rsidRPr="00DE27A3">
        <w:rPr>
          <w:rFonts w:ascii="Tahoma" w:hAnsi="Tahoma" w:cs="Tahoma"/>
          <w:sz w:val="32"/>
          <w:szCs w:val="32"/>
          <w:lang w:val="fr-029"/>
        </w:rPr>
        <w:t xml:space="preserve">ODGOVORNOSTI I OVLAŠĆENJA </w:t>
      </w:r>
    </w:p>
    <w:p w14:paraId="44DAC095" w14:textId="77777777" w:rsidR="00DF550E" w:rsidRPr="00DE27A3" w:rsidRDefault="00DF550E" w:rsidP="00DF550E">
      <w:pPr>
        <w:spacing w:before="60" w:after="30"/>
        <w:jc w:val="center"/>
        <w:rPr>
          <w:rFonts w:ascii="Tahoma" w:hAnsi="Tahoma" w:cs="Tahoma"/>
          <w:b/>
          <w:sz w:val="32"/>
          <w:szCs w:val="32"/>
          <w:lang w:val="fr-029"/>
        </w:rPr>
      </w:pPr>
    </w:p>
    <w:p w14:paraId="7F0BC29F" w14:textId="02B67450" w:rsidR="006558E1" w:rsidRPr="00DE27A3" w:rsidRDefault="00DF550E" w:rsidP="00F71D9D">
      <w:pPr>
        <w:jc w:val="center"/>
        <w:rPr>
          <w:rFonts w:ascii="Tahoma" w:hAnsi="Tahoma" w:cs="Tahoma"/>
          <w:b/>
          <w:bCs/>
          <w:sz w:val="27"/>
          <w:szCs w:val="27"/>
          <w:lang w:val="fr-029"/>
        </w:rPr>
      </w:pPr>
      <w:r w:rsidRPr="00DE27A3">
        <w:rPr>
          <w:rFonts w:ascii="Tahoma" w:hAnsi="Tahoma" w:cs="Tahoma"/>
          <w:b/>
          <w:bCs/>
          <w:sz w:val="27"/>
          <w:szCs w:val="27"/>
          <w:lang w:val="fr-029"/>
        </w:rPr>
        <w:t>1.</w:t>
      </w:r>
      <w:r w:rsidRPr="00DE27A3">
        <w:rPr>
          <w:rFonts w:ascii="Tahoma" w:hAnsi="Tahoma" w:cs="Tahoma"/>
          <w:color w:val="FF0000"/>
          <w:sz w:val="27"/>
          <w:szCs w:val="27"/>
          <w:lang w:val="fr-029"/>
        </w:rPr>
        <w:t xml:space="preserve"> </w:t>
      </w:r>
      <w:r w:rsidR="00325A23" w:rsidRPr="00DE27A3">
        <w:rPr>
          <w:rFonts w:ascii="Tahoma" w:hAnsi="Tahoma" w:cs="Tahoma"/>
          <w:b/>
          <w:bCs/>
          <w:color w:val="000000"/>
          <w:sz w:val="27"/>
          <w:szCs w:val="27"/>
        </w:rPr>
        <w:t>Zvanja, oprema i službena legitimacija</w:t>
      </w:r>
    </w:p>
    <w:p w14:paraId="69A2F800" w14:textId="77777777" w:rsidR="006558E1" w:rsidRPr="00DE27A3" w:rsidRDefault="00DF550E" w:rsidP="00F71D9D">
      <w:pPr>
        <w:jc w:val="center"/>
        <w:rPr>
          <w:rFonts w:ascii="Tahoma" w:hAnsi="Tahoma" w:cs="Tahoma"/>
          <w:sz w:val="27"/>
          <w:szCs w:val="27"/>
        </w:rPr>
      </w:pPr>
      <w:r w:rsidRPr="00DE27A3">
        <w:rPr>
          <w:rFonts w:ascii="Tahoma" w:hAnsi="Tahoma" w:cs="Tahoma"/>
          <w:sz w:val="27"/>
          <w:szCs w:val="27"/>
        </w:rPr>
        <w:t>﻿</w:t>
      </w:r>
    </w:p>
    <w:p w14:paraId="04FA54D0" w14:textId="485FED0B" w:rsidR="00325A23" w:rsidRPr="00DE27A3" w:rsidRDefault="00325A23" w:rsidP="003654F1">
      <w:pPr>
        <w:spacing w:after="240"/>
        <w:jc w:val="center"/>
        <w:rPr>
          <w:rFonts w:ascii="Tahoma" w:hAnsi="Tahoma" w:cs="Tahoma"/>
          <w:i/>
          <w:iCs/>
          <w:sz w:val="27"/>
          <w:szCs w:val="27"/>
          <w:lang w:val="fr-029"/>
        </w:rPr>
      </w:pPr>
      <w:r w:rsidRPr="00DE27A3">
        <w:rPr>
          <w:rFonts w:ascii="Tahoma" w:hAnsi="Tahoma" w:cs="Tahoma"/>
          <w:i/>
          <w:iCs/>
          <w:sz w:val="27"/>
          <w:szCs w:val="27"/>
          <w:lang w:val="fr-029"/>
        </w:rPr>
        <w:t xml:space="preserve">Zvanja zaposlenih </w:t>
      </w:r>
    </w:p>
    <w:p w14:paraId="7CC3D04F" w14:textId="0546B780"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15</w:t>
      </w:r>
      <w:r w:rsidR="00405E54" w:rsidRPr="00DE27A3">
        <w:rPr>
          <w:rFonts w:ascii="Tahoma" w:hAnsi="Tahoma" w:cs="Tahoma"/>
          <w:b/>
          <w:bCs/>
          <w:lang w:val="fr-029"/>
        </w:rPr>
        <w:t>5</w:t>
      </w:r>
    </w:p>
    <w:p w14:paraId="7F1B61E1"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Poslove obezbjeđenja pritvorenih i osuđenih lica vrše službenici obezbjeđenja u sljedećim zvanjima:</w:t>
      </w:r>
    </w:p>
    <w:p w14:paraId="5886E641"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1) glavni zatvorski inspektor,</w:t>
      </w:r>
    </w:p>
    <w:p w14:paraId="4A3C2CA5"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2) zapovjednik zatvorske policije,</w:t>
      </w:r>
    </w:p>
    <w:p w14:paraId="01899867"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3) savjetnik za bezbjednost,</w:t>
      </w:r>
    </w:p>
    <w:p w14:paraId="16A84E75"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4) stariji nadzornik zatvorske policije I klase,</w:t>
      </w:r>
    </w:p>
    <w:p w14:paraId="51D6AA55"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5) stariji nadzornik zatvorske policije,</w:t>
      </w:r>
    </w:p>
    <w:p w14:paraId="33515D54"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6) nadzornik zatvorske policije,</w:t>
      </w:r>
    </w:p>
    <w:p w14:paraId="53762499"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7) stariji zatvorski policajac I klase,</w:t>
      </w:r>
    </w:p>
    <w:p w14:paraId="7666ED8D"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8) stariji zatvorski policajac,</w:t>
      </w:r>
    </w:p>
    <w:p w14:paraId="3B3F5233" w14:textId="5492F962" w:rsidR="000D4B1D" w:rsidRPr="00DE27A3" w:rsidRDefault="00DF550E" w:rsidP="00826841">
      <w:pPr>
        <w:ind w:left="150" w:right="150" w:firstLine="240"/>
        <w:jc w:val="both"/>
        <w:rPr>
          <w:rFonts w:ascii="Tahoma" w:hAnsi="Tahoma" w:cs="Tahoma"/>
          <w:sz w:val="23"/>
          <w:szCs w:val="23"/>
        </w:rPr>
      </w:pPr>
      <w:r w:rsidRPr="00DE27A3">
        <w:rPr>
          <w:rFonts w:ascii="Tahoma" w:hAnsi="Tahoma" w:cs="Tahoma"/>
          <w:sz w:val="23"/>
          <w:szCs w:val="23"/>
        </w:rPr>
        <w:t>9) zatvorski policajac.</w:t>
      </w:r>
    </w:p>
    <w:p w14:paraId="4CB9AA36" w14:textId="6B8A7F3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Poslove tretmana i reintegracije zatvorenika vrše službenici u sljedećim zvanjima:</w:t>
      </w:r>
    </w:p>
    <w:p w14:paraId="09C3B5C8"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 zatvorski načelnik za tretman,</w:t>
      </w:r>
    </w:p>
    <w:p w14:paraId="34217D2B"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2) koordinator za tretman zatvorenika,</w:t>
      </w:r>
    </w:p>
    <w:p w14:paraId="03CBA75A"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3) samostalni službenik za tretman zatvorenika,</w:t>
      </w:r>
    </w:p>
    <w:p w14:paraId="36DFDB2C"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4) viši službenik za tretman zatvorenika,</w:t>
      </w:r>
    </w:p>
    <w:p w14:paraId="44E7F8A8"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5) savjetnik za tretman zatvorenika,</w:t>
      </w:r>
    </w:p>
    <w:p w14:paraId="123B1E6C"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6) referent za tretman zatvorenika.</w:t>
      </w:r>
    </w:p>
    <w:p w14:paraId="010AE377"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Poslove stručne obuke i rada zatvorenika vrše službenici u sljedećim zvanjima:</w:t>
      </w:r>
    </w:p>
    <w:p w14:paraId="19C4F19F" w14:textId="77777777" w:rsidR="00DF550E" w:rsidRPr="00DE27A3" w:rsidRDefault="00DF550E" w:rsidP="002F3618">
      <w:pPr>
        <w:numPr>
          <w:ilvl w:val="0"/>
          <w:numId w:val="1"/>
        </w:numPr>
        <w:spacing w:line="259" w:lineRule="auto"/>
        <w:ind w:left="709" w:right="150" w:hanging="283"/>
        <w:jc w:val="both"/>
        <w:rPr>
          <w:rFonts w:ascii="Tahoma" w:hAnsi="Tahoma" w:cs="Tahoma"/>
          <w:sz w:val="23"/>
          <w:szCs w:val="23"/>
        </w:rPr>
      </w:pPr>
      <w:r w:rsidRPr="00DE27A3">
        <w:rPr>
          <w:rFonts w:ascii="Tahoma" w:hAnsi="Tahoma" w:cs="Tahoma"/>
          <w:sz w:val="23"/>
          <w:szCs w:val="23"/>
        </w:rPr>
        <w:t>zatvorski načelnik za rad,</w:t>
      </w:r>
    </w:p>
    <w:p w14:paraId="33762CBE" w14:textId="6A879A61" w:rsidR="00DF550E" w:rsidRPr="00DE27A3" w:rsidRDefault="00DF550E" w:rsidP="002F3618">
      <w:pPr>
        <w:numPr>
          <w:ilvl w:val="0"/>
          <w:numId w:val="1"/>
        </w:numPr>
        <w:spacing w:line="259" w:lineRule="auto"/>
        <w:ind w:left="709" w:right="150" w:hanging="283"/>
        <w:jc w:val="both"/>
        <w:rPr>
          <w:rFonts w:ascii="Tahoma" w:hAnsi="Tahoma" w:cs="Tahoma"/>
          <w:sz w:val="23"/>
          <w:szCs w:val="23"/>
        </w:rPr>
      </w:pPr>
      <w:r w:rsidRPr="00DE27A3">
        <w:rPr>
          <w:rFonts w:ascii="Tahoma" w:hAnsi="Tahoma" w:cs="Tahoma"/>
          <w:sz w:val="23"/>
          <w:szCs w:val="23"/>
        </w:rPr>
        <w:t>k</w:t>
      </w:r>
      <w:r w:rsidR="001F0BE3" w:rsidRPr="00DE27A3">
        <w:rPr>
          <w:rFonts w:ascii="Tahoma" w:hAnsi="Tahoma" w:cs="Tahoma"/>
          <w:sz w:val="23"/>
          <w:szCs w:val="23"/>
        </w:rPr>
        <w:t>o</w:t>
      </w:r>
      <w:r w:rsidRPr="00DE27A3">
        <w:rPr>
          <w:rFonts w:ascii="Tahoma" w:hAnsi="Tahoma" w:cs="Tahoma"/>
          <w:sz w:val="23"/>
          <w:szCs w:val="23"/>
        </w:rPr>
        <w:t>ordinator za rad zatvorenika,</w:t>
      </w:r>
    </w:p>
    <w:p w14:paraId="579F3B0B"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3) zatvorski samostalni rukovodilac za rad,</w:t>
      </w:r>
    </w:p>
    <w:p w14:paraId="12A8F82B"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lastRenderedPageBreak/>
        <w:t>4) zatvorski viši rukovodilac za rad,</w:t>
      </w:r>
    </w:p>
    <w:p w14:paraId="77453946"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5) zatvorski instruktor za rad I,</w:t>
      </w:r>
    </w:p>
    <w:p w14:paraId="35B3205A"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6) zatvorski instruktor za rad II.</w:t>
      </w:r>
    </w:p>
    <w:p w14:paraId="33ECE228"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Poslove zdravstvene zaštite pritvorenih i osuđenih lica vrše službenici u sljedećim zvanjima:</w:t>
      </w:r>
    </w:p>
    <w:p w14:paraId="21ACDA9F"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 zatvorski načelnik za zdravstvenu zaštitu,</w:t>
      </w:r>
    </w:p>
    <w:p w14:paraId="7F4BC12D"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2) zatvorski ljekar specijalista,</w:t>
      </w:r>
    </w:p>
    <w:p w14:paraId="183EDD20"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3) zatvorski ljekar,</w:t>
      </w:r>
    </w:p>
    <w:p w14:paraId="3EB5DF2E"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4) zatvorski glavni medicinski tehničar,</w:t>
      </w:r>
    </w:p>
    <w:p w14:paraId="623FB748"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5) zatvorski viši medicinski tehničar,</w:t>
      </w:r>
    </w:p>
    <w:p w14:paraId="4167419D"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6) zatvorski medicinski tehničar.</w:t>
      </w:r>
    </w:p>
    <w:p w14:paraId="314CF290"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Poslove stručnog osposobljavanja i usavršavanja službenika Uprave vrše službenici u sljedećim zvanjima:</w:t>
      </w:r>
    </w:p>
    <w:p w14:paraId="70023F93"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 zatvorski načelnik za obuku službenika,</w:t>
      </w:r>
    </w:p>
    <w:p w14:paraId="214DCC43"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2) zatvorski predavač I,</w:t>
      </w:r>
    </w:p>
    <w:p w14:paraId="40A1E282"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3) zatvorski predavač II.</w:t>
      </w:r>
    </w:p>
    <w:p w14:paraId="1D7B6999" w14:textId="6C2226B2"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Poslove disciplinske i materijalne odgovornosti službenika, pritvorenika i zatvorenika, kadrovske, kancelarijske, finansijske </w:t>
      </w:r>
      <w:r w:rsidR="004529B1" w:rsidRPr="00DE27A3">
        <w:rPr>
          <w:rFonts w:ascii="Tahoma" w:hAnsi="Tahoma" w:cs="Tahoma"/>
          <w:sz w:val="23"/>
          <w:szCs w:val="23"/>
        </w:rPr>
        <w:t>i poslove javne nabavke, poslove</w:t>
      </w:r>
      <w:r w:rsidRPr="00DE27A3">
        <w:rPr>
          <w:rFonts w:ascii="Tahoma" w:hAnsi="Tahoma" w:cs="Tahoma"/>
          <w:sz w:val="23"/>
          <w:szCs w:val="23"/>
        </w:rPr>
        <w:t xml:space="preserve"> iz informaciono komunikacionih tehnologija </w:t>
      </w:r>
      <w:r w:rsidR="004529B1" w:rsidRPr="00DE27A3">
        <w:rPr>
          <w:rFonts w:ascii="Tahoma" w:hAnsi="Tahoma" w:cs="Tahoma"/>
          <w:sz w:val="23"/>
          <w:szCs w:val="23"/>
        </w:rPr>
        <w:t xml:space="preserve">i </w:t>
      </w:r>
      <w:r w:rsidRPr="00DE27A3">
        <w:rPr>
          <w:rFonts w:ascii="Tahoma" w:hAnsi="Tahoma" w:cs="Tahoma"/>
          <w:sz w:val="23"/>
          <w:szCs w:val="23"/>
        </w:rPr>
        <w:t>bezbjedn</w:t>
      </w:r>
      <w:r w:rsidR="001F0BE3" w:rsidRPr="00DE27A3">
        <w:rPr>
          <w:rFonts w:ascii="Tahoma" w:hAnsi="Tahoma" w:cs="Tahoma"/>
          <w:sz w:val="23"/>
          <w:szCs w:val="23"/>
        </w:rPr>
        <w:t>o</w:t>
      </w:r>
      <w:r w:rsidR="004529B1" w:rsidRPr="00DE27A3">
        <w:rPr>
          <w:rFonts w:ascii="Tahoma" w:hAnsi="Tahoma" w:cs="Tahoma"/>
          <w:sz w:val="23"/>
          <w:szCs w:val="23"/>
        </w:rPr>
        <w:t>st podataka, unutrašnje kontrole</w:t>
      </w:r>
      <w:r w:rsidR="00F44A60" w:rsidRPr="00DE27A3">
        <w:rPr>
          <w:rFonts w:ascii="Tahoma" w:hAnsi="Tahoma" w:cs="Tahoma"/>
          <w:sz w:val="23"/>
          <w:szCs w:val="23"/>
        </w:rPr>
        <w:t xml:space="preserve"> i zajedničke poslove</w:t>
      </w:r>
      <w:r w:rsidRPr="00DE27A3">
        <w:rPr>
          <w:rFonts w:ascii="Tahoma" w:hAnsi="Tahoma" w:cs="Tahoma"/>
          <w:sz w:val="23"/>
          <w:szCs w:val="23"/>
        </w:rPr>
        <w:t>, vrše službenici Uprave u sljedećim zvanjima:</w:t>
      </w:r>
    </w:p>
    <w:p w14:paraId="228EDA4A"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 zatvorski načelnik,</w:t>
      </w:r>
    </w:p>
    <w:p w14:paraId="5D591C34" w14:textId="6F3A71C6"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2) zatvorski ko</w:t>
      </w:r>
      <w:r w:rsidR="001F0BE3" w:rsidRPr="00DE27A3">
        <w:rPr>
          <w:rFonts w:ascii="Tahoma" w:hAnsi="Tahoma" w:cs="Tahoma"/>
          <w:sz w:val="23"/>
          <w:szCs w:val="23"/>
        </w:rPr>
        <w:t>o</w:t>
      </w:r>
      <w:r w:rsidRPr="00DE27A3">
        <w:rPr>
          <w:rFonts w:ascii="Tahoma" w:hAnsi="Tahoma" w:cs="Tahoma"/>
          <w:sz w:val="23"/>
          <w:szCs w:val="23"/>
        </w:rPr>
        <w:t>rdinator,</w:t>
      </w:r>
    </w:p>
    <w:p w14:paraId="3E9BD021"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3) zatvorski samostalni službenik,</w:t>
      </w:r>
    </w:p>
    <w:p w14:paraId="7A8C68A3"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4) zatvorski viši službenik,</w:t>
      </w:r>
    </w:p>
    <w:p w14:paraId="77972F92"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5) saradnik za bezbjednost,</w:t>
      </w:r>
    </w:p>
    <w:p w14:paraId="7E08E5B4" w14:textId="77777777" w:rsidR="00DF550E" w:rsidRPr="00DE27A3" w:rsidRDefault="00DF550E" w:rsidP="00DF550E">
      <w:pPr>
        <w:ind w:left="390" w:right="150"/>
        <w:jc w:val="both"/>
        <w:rPr>
          <w:rFonts w:ascii="Tahoma" w:hAnsi="Tahoma" w:cs="Tahoma"/>
          <w:sz w:val="23"/>
          <w:szCs w:val="23"/>
        </w:rPr>
      </w:pPr>
      <w:r w:rsidRPr="00DE27A3">
        <w:rPr>
          <w:rFonts w:ascii="Tahoma" w:hAnsi="Tahoma" w:cs="Tahoma"/>
          <w:sz w:val="23"/>
          <w:szCs w:val="23"/>
        </w:rPr>
        <w:t>6) zatvorski samostalni referent,</w:t>
      </w:r>
    </w:p>
    <w:p w14:paraId="3661195C" w14:textId="77777777" w:rsidR="00DF550E" w:rsidRPr="00DE27A3" w:rsidRDefault="00DF550E" w:rsidP="00DF550E">
      <w:pPr>
        <w:ind w:left="390" w:right="150"/>
        <w:jc w:val="both"/>
        <w:rPr>
          <w:rFonts w:ascii="Tahoma" w:hAnsi="Tahoma" w:cs="Tahoma"/>
          <w:sz w:val="23"/>
          <w:szCs w:val="23"/>
        </w:rPr>
      </w:pPr>
      <w:r w:rsidRPr="00DE27A3">
        <w:rPr>
          <w:rFonts w:ascii="Tahoma" w:hAnsi="Tahoma" w:cs="Tahoma"/>
          <w:sz w:val="23"/>
          <w:szCs w:val="23"/>
        </w:rPr>
        <w:t>7) zatvorski viši referent.</w:t>
      </w:r>
    </w:p>
    <w:p w14:paraId="4616B8B6"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Uslove za sticanje zvanja iz st. 1 do 6 ovog člana i nivoe zvanja propisuje Vlada Crne Gore.</w:t>
      </w:r>
    </w:p>
    <w:p w14:paraId="76F45916" w14:textId="170A9C1A" w:rsidR="00AA605E" w:rsidRPr="00DE27A3" w:rsidRDefault="00AA605E" w:rsidP="00F754CF">
      <w:pPr>
        <w:ind w:right="150"/>
        <w:jc w:val="both"/>
        <w:rPr>
          <w:rFonts w:ascii="Tahoma" w:hAnsi="Tahoma" w:cs="Tahoma"/>
          <w:b/>
          <w:sz w:val="23"/>
          <w:szCs w:val="23"/>
        </w:rPr>
      </w:pPr>
    </w:p>
    <w:p w14:paraId="39CBC670" w14:textId="77777777" w:rsidR="00AA605E" w:rsidRPr="00DE27A3" w:rsidRDefault="00AA605E" w:rsidP="00AA605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Uniforme, vozila, naoružanje i posebna oprema</w:t>
      </w:r>
    </w:p>
    <w:p w14:paraId="66B021A1" w14:textId="4B1CD018" w:rsidR="00AA605E" w:rsidRPr="00DE27A3" w:rsidRDefault="00AA605E" w:rsidP="00826841">
      <w:pPr>
        <w:spacing w:before="240" w:after="240"/>
        <w:jc w:val="center"/>
        <w:rPr>
          <w:rFonts w:ascii="Tahoma" w:hAnsi="Tahoma" w:cs="Tahoma"/>
          <w:b/>
          <w:bCs/>
          <w:lang w:val="fr-029"/>
        </w:rPr>
      </w:pPr>
      <w:bookmarkStart w:id="5" w:name="clan_174"/>
      <w:bookmarkEnd w:id="5"/>
      <w:r w:rsidRPr="00DE27A3">
        <w:rPr>
          <w:rFonts w:ascii="Tahoma" w:hAnsi="Tahoma" w:cs="Tahoma"/>
          <w:b/>
          <w:bCs/>
          <w:lang w:val="fr-029"/>
        </w:rPr>
        <w:t>Član 1</w:t>
      </w:r>
      <w:r w:rsidR="004B512F" w:rsidRPr="00DE27A3">
        <w:rPr>
          <w:rFonts w:ascii="Tahoma" w:hAnsi="Tahoma" w:cs="Tahoma"/>
          <w:b/>
          <w:bCs/>
          <w:lang w:val="fr-029"/>
        </w:rPr>
        <w:t>5</w:t>
      </w:r>
      <w:r w:rsidR="00634B87" w:rsidRPr="00DE27A3">
        <w:rPr>
          <w:rFonts w:ascii="Tahoma" w:hAnsi="Tahoma" w:cs="Tahoma"/>
          <w:b/>
          <w:bCs/>
          <w:lang w:val="fr-029"/>
        </w:rPr>
        <w:t>6</w:t>
      </w:r>
      <w:r w:rsidRPr="00DE27A3">
        <w:rPr>
          <w:rFonts w:ascii="Tahoma" w:hAnsi="Tahoma" w:cs="Tahoma"/>
          <w:b/>
          <w:bCs/>
          <w:lang w:val="fr-029"/>
        </w:rPr>
        <w:t xml:space="preserve"> ﻿</w:t>
      </w:r>
    </w:p>
    <w:p w14:paraId="62F5F55B" w14:textId="33DEE716" w:rsidR="00826841" w:rsidRPr="00DE27A3" w:rsidRDefault="00AA605E" w:rsidP="00826841">
      <w:pPr>
        <w:ind w:left="150" w:right="150" w:firstLine="240"/>
        <w:jc w:val="both"/>
        <w:rPr>
          <w:rFonts w:ascii="Tahoma" w:eastAsia="Times New Roman" w:hAnsi="Tahoma" w:cs="Tahoma"/>
          <w:color w:val="000000"/>
          <w:sz w:val="23"/>
          <w:szCs w:val="23"/>
          <w:lang w:val="sr-Latn-ME" w:eastAsia="sr-Latn-ME"/>
        </w:rPr>
      </w:pPr>
      <w:r w:rsidRPr="00DE27A3">
        <w:rPr>
          <w:rFonts w:ascii="Tahoma" w:eastAsia="Times New Roman" w:hAnsi="Tahoma" w:cs="Tahoma"/>
          <w:color w:val="000000"/>
          <w:sz w:val="23"/>
          <w:szCs w:val="23"/>
          <w:lang w:val="sr-Latn-ME" w:eastAsia="sr-Latn-ME"/>
        </w:rPr>
        <w:t xml:space="preserve">U vršenju poslova iz člana </w:t>
      </w:r>
      <w:r w:rsidRPr="00DE27A3">
        <w:rPr>
          <w:rFonts w:ascii="Tahoma" w:eastAsia="Times New Roman" w:hAnsi="Tahoma" w:cs="Tahoma"/>
          <w:bCs/>
          <w:sz w:val="23"/>
          <w:szCs w:val="23"/>
          <w:lang w:val="sr-Latn-ME" w:eastAsia="sr-Latn-ME"/>
        </w:rPr>
        <w:t>1</w:t>
      </w:r>
      <w:r w:rsidR="00DE6337" w:rsidRPr="00DE27A3">
        <w:rPr>
          <w:rFonts w:ascii="Tahoma" w:eastAsia="Times New Roman" w:hAnsi="Tahoma" w:cs="Tahoma"/>
          <w:bCs/>
          <w:sz w:val="23"/>
          <w:szCs w:val="23"/>
          <w:lang w:val="sr-Latn-ME" w:eastAsia="sr-Latn-ME"/>
        </w:rPr>
        <w:t>7</w:t>
      </w:r>
      <w:r w:rsidR="001E6450" w:rsidRPr="00DE27A3">
        <w:rPr>
          <w:rFonts w:ascii="Tahoma" w:eastAsia="Times New Roman" w:hAnsi="Tahoma" w:cs="Tahoma"/>
          <w:bCs/>
          <w:sz w:val="23"/>
          <w:szCs w:val="23"/>
          <w:lang w:val="sr-Latn-ME" w:eastAsia="sr-Latn-ME"/>
        </w:rPr>
        <w:t>8</w:t>
      </w:r>
      <w:r w:rsidRPr="00DE27A3">
        <w:rPr>
          <w:rFonts w:ascii="Tahoma" w:eastAsia="Times New Roman" w:hAnsi="Tahoma" w:cs="Tahoma"/>
          <w:color w:val="FF0000"/>
          <w:sz w:val="23"/>
          <w:szCs w:val="23"/>
          <w:lang w:val="sr-Latn-ME" w:eastAsia="sr-Latn-ME"/>
        </w:rPr>
        <w:t xml:space="preserve"> </w:t>
      </w:r>
      <w:r w:rsidRPr="00DE27A3">
        <w:rPr>
          <w:rFonts w:ascii="Tahoma" w:eastAsia="Times New Roman" w:hAnsi="Tahoma" w:cs="Tahoma"/>
          <w:color w:val="000000"/>
          <w:sz w:val="23"/>
          <w:szCs w:val="23"/>
          <w:lang w:val="sr-Latn-ME" w:eastAsia="sr-Latn-ME"/>
        </w:rPr>
        <w:t>ovog zakona, službenici obezbjeđenja nose uniformu sa oznakama zvanja, koriste vozila, naoružanje i posebnu opremu.</w:t>
      </w:r>
    </w:p>
    <w:p w14:paraId="2B78A5E4" w14:textId="2E49DED2" w:rsidR="00AA605E" w:rsidRPr="00DE27A3" w:rsidRDefault="00AA605E" w:rsidP="00826841">
      <w:pPr>
        <w:ind w:left="150" w:right="150" w:firstLine="240"/>
        <w:jc w:val="both"/>
        <w:rPr>
          <w:rFonts w:ascii="Tahoma" w:eastAsia="Times New Roman" w:hAnsi="Tahoma" w:cs="Tahoma"/>
          <w:color w:val="000000"/>
          <w:sz w:val="23"/>
          <w:szCs w:val="23"/>
          <w:lang w:val="sr-Latn-ME" w:eastAsia="sr-Latn-ME"/>
        </w:rPr>
      </w:pPr>
      <w:r w:rsidRPr="00DE27A3">
        <w:rPr>
          <w:rFonts w:ascii="Tahoma" w:eastAsia="Times New Roman" w:hAnsi="Tahoma" w:cs="Tahoma"/>
          <w:color w:val="000000"/>
          <w:sz w:val="23"/>
          <w:szCs w:val="23"/>
          <w:lang w:val="sr-Latn-ME" w:eastAsia="sr-Latn-ME"/>
        </w:rPr>
        <w:t>Izgled uniforme, oznake zvanja, vrste naoružanja, vozila i posebne opreme iz stava 1 ovog člana propisuje Vlada Crne Gore.</w:t>
      </w:r>
    </w:p>
    <w:p w14:paraId="4E80F78A" w14:textId="77777777" w:rsidR="00AA605E" w:rsidRPr="00DE27A3" w:rsidRDefault="00AA605E" w:rsidP="00AA605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Službena legitimacija i značka</w:t>
      </w:r>
    </w:p>
    <w:p w14:paraId="44A54F8F" w14:textId="502B7A23" w:rsidR="00AA605E" w:rsidRPr="00DE27A3" w:rsidRDefault="00AA605E" w:rsidP="00AA605E">
      <w:pPr>
        <w:spacing w:before="240" w:after="240"/>
        <w:jc w:val="center"/>
        <w:rPr>
          <w:rFonts w:ascii="Tahoma" w:hAnsi="Tahoma" w:cs="Tahoma"/>
          <w:b/>
          <w:bCs/>
          <w:lang w:val="fr-029"/>
        </w:rPr>
      </w:pPr>
      <w:r w:rsidRPr="00DE27A3">
        <w:rPr>
          <w:rFonts w:ascii="Tahoma" w:hAnsi="Tahoma" w:cs="Tahoma"/>
          <w:b/>
          <w:bCs/>
          <w:lang w:val="fr-029"/>
        </w:rPr>
        <w:t>Član ﻿</w:t>
      </w:r>
      <w:r w:rsidR="004B512F" w:rsidRPr="00DE27A3">
        <w:rPr>
          <w:rFonts w:ascii="Tahoma" w:hAnsi="Tahoma" w:cs="Tahoma"/>
          <w:b/>
          <w:bCs/>
          <w:lang w:val="fr-029"/>
        </w:rPr>
        <w:t>15</w:t>
      </w:r>
      <w:r w:rsidR="00634B87" w:rsidRPr="00DE27A3">
        <w:rPr>
          <w:rFonts w:ascii="Tahoma" w:hAnsi="Tahoma" w:cs="Tahoma"/>
          <w:b/>
          <w:bCs/>
          <w:lang w:val="fr-029"/>
        </w:rPr>
        <w:t>7</w:t>
      </w:r>
      <w:r w:rsidRPr="00DE27A3">
        <w:rPr>
          <w:rFonts w:ascii="Tahoma" w:hAnsi="Tahoma" w:cs="Tahoma"/>
          <w:b/>
          <w:bCs/>
          <w:lang w:val="fr-029"/>
        </w:rPr>
        <w:t xml:space="preserve"> </w:t>
      </w:r>
    </w:p>
    <w:p w14:paraId="14EA0668" w14:textId="77777777" w:rsidR="00AA605E" w:rsidRPr="00DE27A3" w:rsidRDefault="00AA605E" w:rsidP="00AA605E">
      <w:pPr>
        <w:ind w:left="150" w:right="150" w:firstLine="240"/>
        <w:jc w:val="both"/>
        <w:rPr>
          <w:rFonts w:ascii="Tahoma" w:hAnsi="Tahoma" w:cs="Tahoma"/>
          <w:sz w:val="23"/>
          <w:szCs w:val="23"/>
        </w:rPr>
      </w:pPr>
      <w:r w:rsidRPr="00DE27A3">
        <w:rPr>
          <w:rFonts w:ascii="Tahoma" w:hAnsi="Tahoma" w:cs="Tahoma"/>
          <w:sz w:val="23"/>
          <w:szCs w:val="23"/>
        </w:rPr>
        <w:t>Službenici obezbjeđenja imaju službenu legitimaciju i službenu značku.</w:t>
      </w:r>
    </w:p>
    <w:p w14:paraId="71047502" w14:textId="77777777" w:rsidR="00AA605E" w:rsidRPr="00DE27A3" w:rsidRDefault="00AA605E" w:rsidP="00AA605E">
      <w:pPr>
        <w:ind w:left="150" w:right="150" w:firstLine="240"/>
        <w:jc w:val="both"/>
        <w:rPr>
          <w:rFonts w:ascii="Tahoma" w:hAnsi="Tahoma" w:cs="Tahoma"/>
          <w:sz w:val="23"/>
          <w:szCs w:val="23"/>
        </w:rPr>
      </w:pPr>
      <w:r w:rsidRPr="00DE27A3">
        <w:rPr>
          <w:rFonts w:ascii="Tahoma" w:hAnsi="Tahoma" w:cs="Tahoma"/>
          <w:sz w:val="23"/>
          <w:szCs w:val="23"/>
        </w:rPr>
        <w:t>Službena legitimacija i službena značka izdaju se i starješini Uprave i pomoćniku starješine Uprave.</w:t>
      </w:r>
    </w:p>
    <w:p w14:paraId="5309B487" w14:textId="77777777" w:rsidR="00AA605E" w:rsidRPr="00DE27A3" w:rsidRDefault="00AA605E" w:rsidP="00AA605E">
      <w:pPr>
        <w:ind w:left="150" w:right="150" w:firstLine="240"/>
        <w:jc w:val="both"/>
        <w:rPr>
          <w:rFonts w:ascii="Tahoma" w:hAnsi="Tahoma" w:cs="Tahoma"/>
          <w:sz w:val="23"/>
          <w:szCs w:val="23"/>
        </w:rPr>
      </w:pPr>
      <w:r w:rsidRPr="00DE27A3">
        <w:rPr>
          <w:rFonts w:ascii="Tahoma" w:hAnsi="Tahoma" w:cs="Tahoma"/>
          <w:sz w:val="23"/>
          <w:szCs w:val="23"/>
        </w:rPr>
        <w:t>Službenu legitimaciju i službenu značku izdaje Uprava.</w:t>
      </w:r>
    </w:p>
    <w:p w14:paraId="365F80FA" w14:textId="77777777" w:rsidR="00AA605E" w:rsidRPr="00DE27A3" w:rsidRDefault="00AA605E" w:rsidP="00AA605E">
      <w:pPr>
        <w:ind w:left="150" w:right="150" w:firstLine="240"/>
        <w:jc w:val="both"/>
        <w:rPr>
          <w:rFonts w:ascii="Tahoma" w:hAnsi="Tahoma" w:cs="Tahoma"/>
          <w:sz w:val="23"/>
          <w:szCs w:val="23"/>
        </w:rPr>
      </w:pPr>
      <w:r w:rsidRPr="00DE27A3">
        <w:rPr>
          <w:rFonts w:ascii="Tahoma" w:hAnsi="Tahoma" w:cs="Tahoma"/>
          <w:sz w:val="23"/>
          <w:szCs w:val="23"/>
        </w:rPr>
        <w:t>O izdatim službenim legitimacijama i službenim značkama Uprava vodi evidenciju na propisanom obrascu.</w:t>
      </w:r>
    </w:p>
    <w:p w14:paraId="08E3B9CF" w14:textId="77777777" w:rsidR="00AA605E" w:rsidRPr="00DE27A3" w:rsidRDefault="00AA605E" w:rsidP="00AA605E">
      <w:pPr>
        <w:ind w:left="150" w:right="150" w:firstLine="240"/>
        <w:jc w:val="both"/>
        <w:rPr>
          <w:rFonts w:ascii="Tahoma" w:hAnsi="Tahoma" w:cs="Tahoma"/>
          <w:sz w:val="23"/>
          <w:szCs w:val="23"/>
        </w:rPr>
      </w:pPr>
      <w:r w:rsidRPr="00DE27A3">
        <w:rPr>
          <w:rFonts w:ascii="Tahoma" w:hAnsi="Tahoma" w:cs="Tahoma"/>
          <w:sz w:val="23"/>
          <w:szCs w:val="23"/>
        </w:rPr>
        <w:lastRenderedPageBreak/>
        <w:t>Sadržaj i obrazac službene legitimacije i izgled službene značke iz st. 1 i 2 ovog člana, kao i sadržaj i obrazac evidencije iz stava 4 ovog člana propisuje Ministarstvo.</w:t>
      </w:r>
    </w:p>
    <w:p w14:paraId="7703C90E" w14:textId="77777777" w:rsidR="00AA605E" w:rsidRPr="00DE27A3" w:rsidRDefault="00AA605E" w:rsidP="00F754CF">
      <w:pPr>
        <w:ind w:right="150"/>
        <w:jc w:val="both"/>
        <w:rPr>
          <w:rFonts w:ascii="Tahoma" w:hAnsi="Tahoma" w:cs="Tahoma"/>
          <w:b/>
          <w:sz w:val="32"/>
          <w:szCs w:val="32"/>
        </w:rPr>
      </w:pPr>
    </w:p>
    <w:p w14:paraId="0B960E34" w14:textId="5AACE8B8" w:rsidR="00DF550E" w:rsidRPr="00DE27A3" w:rsidRDefault="00DF550E" w:rsidP="00DF550E">
      <w:pPr>
        <w:spacing w:before="60"/>
        <w:jc w:val="center"/>
        <w:rPr>
          <w:rFonts w:ascii="Tahoma" w:hAnsi="Tahoma" w:cs="Tahoma"/>
          <w:b/>
          <w:bCs/>
          <w:sz w:val="27"/>
          <w:szCs w:val="27"/>
        </w:rPr>
      </w:pPr>
      <w:r w:rsidRPr="00DE27A3">
        <w:rPr>
          <w:rFonts w:ascii="Tahoma" w:hAnsi="Tahoma" w:cs="Tahoma"/>
          <w:b/>
          <w:bCs/>
          <w:sz w:val="27"/>
          <w:szCs w:val="27"/>
        </w:rPr>
        <w:t>2</w:t>
      </w:r>
      <w:r w:rsidR="006558E1" w:rsidRPr="00DE27A3">
        <w:rPr>
          <w:rFonts w:ascii="Tahoma" w:hAnsi="Tahoma" w:cs="Tahoma"/>
          <w:b/>
          <w:bCs/>
          <w:sz w:val="27"/>
          <w:szCs w:val="27"/>
        </w:rPr>
        <w:t>.</w:t>
      </w:r>
      <w:r w:rsidRPr="00DE27A3">
        <w:rPr>
          <w:rFonts w:ascii="Tahoma" w:hAnsi="Tahoma" w:cs="Tahoma"/>
          <w:b/>
          <w:bCs/>
          <w:sz w:val="27"/>
          <w:szCs w:val="27"/>
        </w:rPr>
        <w:t xml:space="preserve"> </w:t>
      </w:r>
      <w:r w:rsidR="009C28F6" w:rsidRPr="00DE27A3">
        <w:rPr>
          <w:rFonts w:ascii="Tahoma" w:hAnsi="Tahoma" w:cs="Tahoma"/>
          <w:b/>
          <w:bCs/>
          <w:sz w:val="27"/>
          <w:szCs w:val="27"/>
        </w:rPr>
        <w:t>R</w:t>
      </w:r>
      <w:r w:rsidR="008C2F8F" w:rsidRPr="00DE27A3">
        <w:rPr>
          <w:rFonts w:ascii="Tahoma" w:hAnsi="Tahoma" w:cs="Tahoma"/>
          <w:b/>
          <w:bCs/>
          <w:sz w:val="27"/>
          <w:szCs w:val="27"/>
        </w:rPr>
        <w:t>adni odnosi</w:t>
      </w:r>
    </w:p>
    <w:p w14:paraId="31F8A080" w14:textId="5BE24BF0" w:rsidR="00E87594" w:rsidRPr="00DE27A3" w:rsidRDefault="00E87594" w:rsidP="00F71D9D">
      <w:pPr>
        <w:rPr>
          <w:rFonts w:ascii="Tahoma" w:hAnsi="Tahoma" w:cs="Tahoma"/>
          <w:b/>
          <w:bCs/>
          <w:sz w:val="27"/>
          <w:szCs w:val="27"/>
        </w:rPr>
      </w:pPr>
    </w:p>
    <w:p w14:paraId="01CB643F" w14:textId="598CA5CB" w:rsidR="00DF550E" w:rsidRPr="00DE27A3" w:rsidRDefault="00DF550E" w:rsidP="003654F1">
      <w:pPr>
        <w:spacing w:after="240"/>
        <w:jc w:val="center"/>
        <w:rPr>
          <w:rFonts w:ascii="Tahoma" w:hAnsi="Tahoma" w:cs="Tahoma"/>
          <w:i/>
          <w:iCs/>
          <w:sz w:val="27"/>
          <w:szCs w:val="27"/>
        </w:rPr>
      </w:pPr>
      <w:r w:rsidRPr="00DE27A3">
        <w:rPr>
          <w:rFonts w:ascii="Tahoma" w:hAnsi="Tahoma" w:cs="Tahoma"/>
          <w:i/>
          <w:iCs/>
          <w:sz w:val="27"/>
          <w:szCs w:val="27"/>
        </w:rPr>
        <w:t>Uslovi</w:t>
      </w:r>
      <w:r w:rsidR="00311E2F" w:rsidRPr="00DE27A3">
        <w:rPr>
          <w:rFonts w:ascii="Tahoma" w:hAnsi="Tahoma" w:cs="Tahoma"/>
          <w:i/>
          <w:iCs/>
          <w:sz w:val="27"/>
          <w:szCs w:val="27"/>
        </w:rPr>
        <w:t xml:space="preserve"> za zasnivanje radnog odnosa</w:t>
      </w:r>
    </w:p>
    <w:p w14:paraId="72D167F3" w14:textId="33E0BF95" w:rsidR="00DF550E" w:rsidRPr="00DE27A3" w:rsidRDefault="00DF550E" w:rsidP="00DF550E">
      <w:pPr>
        <w:spacing w:before="240" w:after="240"/>
        <w:jc w:val="center"/>
        <w:rPr>
          <w:rFonts w:ascii="Tahoma" w:hAnsi="Tahoma" w:cs="Tahoma"/>
          <w:b/>
          <w:bCs/>
        </w:rPr>
      </w:pPr>
      <w:r w:rsidRPr="00DE27A3">
        <w:rPr>
          <w:rFonts w:ascii="Tahoma" w:hAnsi="Tahoma" w:cs="Tahoma"/>
          <w:b/>
          <w:bCs/>
        </w:rPr>
        <w:t>Član ﻿15</w:t>
      </w:r>
      <w:r w:rsidR="00634B87" w:rsidRPr="00DE27A3">
        <w:rPr>
          <w:rFonts w:ascii="Tahoma" w:hAnsi="Tahoma" w:cs="Tahoma"/>
          <w:b/>
          <w:bCs/>
        </w:rPr>
        <w:t>8</w:t>
      </w:r>
      <w:r w:rsidRPr="00DE27A3">
        <w:rPr>
          <w:rFonts w:ascii="Tahoma" w:hAnsi="Tahoma" w:cs="Tahoma"/>
          <w:b/>
          <w:bCs/>
        </w:rPr>
        <w:t xml:space="preserve"> </w:t>
      </w:r>
    </w:p>
    <w:p w14:paraId="53FF5DDD" w14:textId="77777777" w:rsidR="00F333CE" w:rsidRPr="00DE27A3" w:rsidRDefault="00F333CE" w:rsidP="00F333CE">
      <w:pPr>
        <w:ind w:left="150" w:right="150" w:firstLine="240"/>
        <w:jc w:val="both"/>
        <w:rPr>
          <w:rFonts w:ascii="Tahoma" w:eastAsiaTheme="minorHAnsi" w:hAnsi="Tahoma" w:cs="Tahoma"/>
          <w:color w:val="000000"/>
          <w:sz w:val="23"/>
          <w:szCs w:val="23"/>
        </w:rPr>
      </w:pPr>
      <w:r w:rsidRPr="00DE27A3">
        <w:rPr>
          <w:rFonts w:ascii="Tahoma" w:hAnsi="Tahoma" w:cs="Tahoma"/>
          <w:color w:val="000000"/>
          <w:sz w:val="23"/>
          <w:szCs w:val="23"/>
        </w:rPr>
        <w:t xml:space="preserve">Pored opštih uslova za zasnivanje radnog odnosa u državnim organima, lice koje zasniva radni odnos </w:t>
      </w:r>
      <w:r w:rsidRPr="00DE27A3">
        <w:rPr>
          <w:rFonts w:ascii="Tahoma" w:hAnsi="Tahoma" w:cs="Tahoma"/>
          <w:bCs/>
          <w:color w:val="000000"/>
          <w:sz w:val="23"/>
          <w:szCs w:val="23"/>
        </w:rPr>
        <w:t>u određenom zvanju za vršenje</w:t>
      </w:r>
      <w:r w:rsidRPr="00DE27A3">
        <w:rPr>
          <w:rFonts w:ascii="Tahoma" w:hAnsi="Tahoma" w:cs="Tahoma"/>
          <w:color w:val="000000"/>
          <w:sz w:val="23"/>
          <w:szCs w:val="23"/>
        </w:rPr>
        <w:t xml:space="preserve"> </w:t>
      </w:r>
      <w:r w:rsidRPr="00DE27A3">
        <w:rPr>
          <w:rFonts w:ascii="Tahoma" w:hAnsi="Tahoma" w:cs="Tahoma"/>
          <w:bCs/>
          <w:color w:val="000000"/>
          <w:sz w:val="23"/>
          <w:szCs w:val="23"/>
        </w:rPr>
        <w:t>poslova u Upravi</w:t>
      </w:r>
      <w:r w:rsidRPr="00DE27A3">
        <w:rPr>
          <w:rFonts w:ascii="Tahoma" w:hAnsi="Tahoma" w:cs="Tahoma"/>
          <w:color w:val="000000"/>
          <w:sz w:val="23"/>
          <w:szCs w:val="23"/>
        </w:rPr>
        <w:t>, mora ispunjavati i sljedeće posebne uslove, i to da:</w:t>
      </w:r>
    </w:p>
    <w:p w14:paraId="06C0C5C6" w14:textId="77777777" w:rsidR="00F333CE" w:rsidRPr="00DE27A3" w:rsidRDefault="00F333CE" w:rsidP="00F333CE">
      <w:pPr>
        <w:ind w:left="150" w:right="150" w:firstLine="240"/>
        <w:jc w:val="both"/>
        <w:rPr>
          <w:rFonts w:ascii="Tahoma" w:hAnsi="Tahoma" w:cs="Tahoma"/>
          <w:color w:val="000000"/>
          <w:sz w:val="23"/>
          <w:szCs w:val="23"/>
        </w:rPr>
      </w:pPr>
      <w:r w:rsidRPr="00DE27A3">
        <w:rPr>
          <w:rFonts w:ascii="Tahoma" w:hAnsi="Tahoma" w:cs="Tahoma"/>
          <w:color w:val="000000"/>
          <w:sz w:val="23"/>
          <w:szCs w:val="23"/>
        </w:rPr>
        <w:t>1)</w:t>
      </w:r>
      <w:r w:rsidRPr="00DE27A3">
        <w:rPr>
          <w:rFonts w:ascii="Tahoma" w:hAnsi="Tahoma" w:cs="Tahoma"/>
          <w:bCs/>
          <w:color w:val="000000"/>
          <w:sz w:val="23"/>
          <w:szCs w:val="23"/>
        </w:rPr>
        <w:t xml:space="preserve"> </w:t>
      </w:r>
      <w:r w:rsidRPr="00DE27A3">
        <w:rPr>
          <w:rFonts w:ascii="Tahoma" w:hAnsi="Tahoma" w:cs="Tahoma"/>
          <w:color w:val="000000"/>
          <w:sz w:val="23"/>
          <w:szCs w:val="23"/>
        </w:rPr>
        <w:t>protiv njega nije pokrenut krivični postupak za krivično djelo za koje se goni po službenoj dužnosti;</w:t>
      </w:r>
    </w:p>
    <w:p w14:paraId="2C6FF248" w14:textId="77777777" w:rsidR="00F333CE" w:rsidRPr="00DE27A3" w:rsidRDefault="00F333CE" w:rsidP="00F333CE">
      <w:pPr>
        <w:ind w:left="150" w:right="150" w:firstLine="240"/>
        <w:jc w:val="both"/>
        <w:rPr>
          <w:rFonts w:ascii="Tahoma" w:hAnsi="Tahoma" w:cs="Tahoma"/>
          <w:color w:val="000000"/>
          <w:sz w:val="23"/>
          <w:szCs w:val="23"/>
        </w:rPr>
      </w:pPr>
      <w:r w:rsidRPr="00DE27A3">
        <w:rPr>
          <w:rFonts w:ascii="Tahoma" w:hAnsi="Tahoma" w:cs="Tahoma"/>
          <w:color w:val="000000"/>
          <w:sz w:val="23"/>
          <w:szCs w:val="23"/>
        </w:rPr>
        <w:t>2) ne postoje bezbjednosne smetnje za zasnivanje radnog odnosa u Upravi;</w:t>
      </w:r>
    </w:p>
    <w:p w14:paraId="5DAE7438" w14:textId="77777777" w:rsidR="00F333CE" w:rsidRPr="00DE27A3" w:rsidRDefault="00F333CE" w:rsidP="00F333CE">
      <w:pPr>
        <w:ind w:left="150" w:right="150" w:firstLine="240"/>
        <w:jc w:val="both"/>
        <w:rPr>
          <w:rFonts w:ascii="Tahoma" w:hAnsi="Tahoma" w:cs="Tahoma"/>
          <w:color w:val="000000"/>
          <w:sz w:val="23"/>
          <w:szCs w:val="23"/>
        </w:rPr>
      </w:pPr>
      <w:r w:rsidRPr="00DE27A3">
        <w:rPr>
          <w:rFonts w:ascii="Tahoma" w:hAnsi="Tahoma" w:cs="Tahoma"/>
          <w:color w:val="000000"/>
          <w:sz w:val="23"/>
          <w:szCs w:val="23"/>
        </w:rPr>
        <w:t>3) je dostojno za obavljanje poslova u Upravi;</w:t>
      </w:r>
    </w:p>
    <w:p w14:paraId="335E3FD1" w14:textId="32891381" w:rsidR="006D1163" w:rsidRPr="00DE27A3" w:rsidRDefault="00F333CE" w:rsidP="005F5CCB">
      <w:pPr>
        <w:ind w:left="150" w:right="150" w:firstLine="240"/>
        <w:jc w:val="both"/>
        <w:rPr>
          <w:rFonts w:ascii="Tahoma" w:hAnsi="Tahoma" w:cs="Tahoma"/>
          <w:color w:val="000000"/>
          <w:sz w:val="23"/>
          <w:szCs w:val="23"/>
        </w:rPr>
      </w:pPr>
      <w:r w:rsidRPr="00DE27A3">
        <w:rPr>
          <w:rFonts w:ascii="Tahoma" w:hAnsi="Tahoma" w:cs="Tahoma"/>
          <w:color w:val="000000"/>
          <w:sz w:val="23"/>
          <w:szCs w:val="23"/>
        </w:rPr>
        <w:t xml:space="preserve">4) </w:t>
      </w:r>
      <w:r w:rsidR="00B72F97" w:rsidRPr="00DE27A3">
        <w:rPr>
          <w:rFonts w:ascii="Tahoma" w:hAnsi="Tahoma" w:cs="Tahoma"/>
          <w:color w:val="000000"/>
          <w:sz w:val="23"/>
          <w:szCs w:val="23"/>
        </w:rPr>
        <w:t>ima zdravstvenu sposobnost</w:t>
      </w:r>
      <w:r w:rsidR="0081799F" w:rsidRPr="00DE27A3">
        <w:rPr>
          <w:rFonts w:ascii="Tahoma" w:hAnsi="Tahoma" w:cs="Tahoma"/>
          <w:color w:val="000000"/>
          <w:sz w:val="23"/>
          <w:szCs w:val="23"/>
        </w:rPr>
        <w:t xml:space="preserve"> za obavljanje poslova </w:t>
      </w:r>
      <w:r w:rsidR="0081799F" w:rsidRPr="00DE27A3">
        <w:rPr>
          <w:rFonts w:ascii="Tahoma" w:hAnsi="Tahoma" w:cs="Tahoma"/>
          <w:color w:val="000000"/>
          <w:sz w:val="23"/>
          <w:szCs w:val="23"/>
          <w:lang w:val="sr-Latn-ME"/>
        </w:rPr>
        <w:t>na radnim mjestima sa posebnim uslovima rada, odnosno sa povećanim rizikom</w:t>
      </w:r>
      <w:r w:rsidR="001B3598" w:rsidRPr="00DE27A3">
        <w:rPr>
          <w:rFonts w:ascii="Tahoma" w:hAnsi="Tahoma" w:cs="Tahoma"/>
          <w:color w:val="FF0000"/>
          <w:sz w:val="23"/>
          <w:szCs w:val="23"/>
        </w:rPr>
        <w:t>;</w:t>
      </w:r>
    </w:p>
    <w:p w14:paraId="6FB62DEE" w14:textId="6613FA3B" w:rsidR="006D1163" w:rsidRPr="00DE27A3" w:rsidRDefault="006D1163" w:rsidP="00F333CE">
      <w:pPr>
        <w:ind w:left="150" w:right="150" w:firstLine="240"/>
        <w:jc w:val="both"/>
        <w:rPr>
          <w:rFonts w:ascii="Tahoma" w:hAnsi="Tahoma" w:cs="Tahoma"/>
          <w:sz w:val="23"/>
          <w:szCs w:val="23"/>
        </w:rPr>
      </w:pPr>
      <w:r w:rsidRPr="00DE27A3">
        <w:rPr>
          <w:rFonts w:ascii="Tahoma" w:hAnsi="Tahoma" w:cs="Tahoma"/>
          <w:sz w:val="23"/>
          <w:szCs w:val="23"/>
        </w:rPr>
        <w:t>Pored uslova iz stava 1 ovog člana, lice koje zasniva radni odnos za obavljanje poslova obezbjeđenja pritvorenih i osuđenih lica mora da ima položen stručni ispit za vršenje poslova obezbjeđenja pritvorenih i osuđenih lica i da ima posebnu psihičku i fizičku sposobnost za vršenje poslova obezbjeđenja pritvorenih i osuđenih lica</w:t>
      </w:r>
      <w:r w:rsidR="00D76889" w:rsidRPr="00DE27A3">
        <w:rPr>
          <w:rFonts w:ascii="Tahoma" w:hAnsi="Tahoma" w:cs="Tahoma"/>
          <w:sz w:val="23"/>
          <w:szCs w:val="23"/>
        </w:rPr>
        <w:t>.</w:t>
      </w:r>
    </w:p>
    <w:p w14:paraId="182673D5" w14:textId="77777777" w:rsidR="00F333CE" w:rsidRPr="00DE27A3" w:rsidRDefault="00F333CE" w:rsidP="00F333CE">
      <w:pPr>
        <w:ind w:left="150" w:right="150" w:firstLine="240"/>
        <w:jc w:val="both"/>
        <w:rPr>
          <w:rFonts w:ascii="Tahoma" w:hAnsi="Tahoma" w:cs="Tahoma"/>
          <w:color w:val="000000"/>
          <w:sz w:val="23"/>
          <w:szCs w:val="23"/>
        </w:rPr>
      </w:pPr>
      <w:r w:rsidRPr="00DE27A3">
        <w:rPr>
          <w:rFonts w:ascii="Tahoma" w:hAnsi="Tahoma" w:cs="Tahoma"/>
          <w:color w:val="000000"/>
          <w:sz w:val="23"/>
          <w:szCs w:val="23"/>
        </w:rPr>
        <w:t>Izuzetno od stava 2 ovog člana, lice može zasnovati radni odnos i bez položenog stručnog ispita za vršenje poslova obezbjeđenja pritvorenih i osuđenih lica, pod uslovom da taj ispit položi najkasnije u roku od jedne godine od dana zasnivanja radnog odnosa, odnosno od dana raspoređivanja.</w:t>
      </w:r>
    </w:p>
    <w:p w14:paraId="4124D4A2" w14:textId="77777777" w:rsidR="00F333CE" w:rsidRPr="00DE27A3" w:rsidRDefault="00F333CE" w:rsidP="00F333CE">
      <w:pPr>
        <w:ind w:left="150" w:right="150" w:firstLine="240"/>
        <w:jc w:val="both"/>
        <w:rPr>
          <w:rFonts w:ascii="Tahoma" w:hAnsi="Tahoma" w:cs="Tahoma"/>
          <w:color w:val="000000"/>
          <w:sz w:val="23"/>
          <w:szCs w:val="23"/>
        </w:rPr>
      </w:pPr>
      <w:r w:rsidRPr="00DE27A3">
        <w:rPr>
          <w:rFonts w:ascii="Tahoma" w:hAnsi="Tahoma" w:cs="Tahoma"/>
          <w:color w:val="000000"/>
          <w:sz w:val="23"/>
          <w:szCs w:val="23"/>
        </w:rPr>
        <w:t>Aktom o unutrašnjoj organizaciji i sistematizaciji Uprave mogu se utvrditi i drugi posebni uslovi za zasnivanje radnog odnosa u Upravi.</w:t>
      </w:r>
    </w:p>
    <w:p w14:paraId="7ADD3A30" w14:textId="0F947B3E" w:rsidR="00F333CE" w:rsidRPr="00DE27A3" w:rsidRDefault="00F333CE" w:rsidP="002707DE">
      <w:pPr>
        <w:ind w:left="150" w:right="150" w:firstLine="240"/>
        <w:jc w:val="both"/>
        <w:rPr>
          <w:rFonts w:ascii="Tahoma" w:hAnsi="Tahoma" w:cs="Tahoma"/>
          <w:color w:val="000000"/>
          <w:sz w:val="23"/>
          <w:szCs w:val="23"/>
        </w:rPr>
      </w:pPr>
      <w:r w:rsidRPr="00DE27A3">
        <w:rPr>
          <w:rFonts w:ascii="Tahoma" w:hAnsi="Tahoma" w:cs="Tahoma"/>
          <w:color w:val="000000"/>
          <w:sz w:val="23"/>
          <w:szCs w:val="23"/>
        </w:rPr>
        <w:t xml:space="preserve">Postojanje bezbjednosne smetnje za zasnivanje radnog odnosa u Upravi utvrđuje se na osnovu bezbjednosne procjene pribavljene od strane Uprave policije i Agencije za nacionalnu bezbjednost, kao i raspoložive dokumentacije Uprave.  </w:t>
      </w:r>
    </w:p>
    <w:p w14:paraId="140E3A34" w14:textId="0D0CC1CD" w:rsidR="00F333CE" w:rsidRPr="00DE27A3" w:rsidRDefault="00F333CE" w:rsidP="00F333CE">
      <w:pPr>
        <w:ind w:left="150" w:right="150" w:firstLine="240"/>
        <w:jc w:val="both"/>
        <w:rPr>
          <w:rFonts w:ascii="Tahoma" w:hAnsi="Tahoma" w:cs="Tahoma"/>
          <w:color w:val="000000"/>
          <w:sz w:val="23"/>
          <w:szCs w:val="23"/>
        </w:rPr>
      </w:pPr>
      <w:r w:rsidRPr="00DE27A3">
        <w:rPr>
          <w:rFonts w:ascii="Tahoma" w:hAnsi="Tahoma" w:cs="Tahoma"/>
          <w:color w:val="000000"/>
          <w:sz w:val="23"/>
          <w:szCs w:val="23"/>
        </w:rPr>
        <w:t>Smatra se da nije dostojno za obavljanje poslova u Upravi lice koje je pravosnažno osuđeno za krivično djelo zlostavljanja, mučenja, kao i krivično djelo iz koristoljublja ili nečasnih pobuda, lice koje je kažnjeno za prekršaj javnog reda i mira sa elementima nasilja, lice čije dosadašnje ponašanje, navike ili sklonosti ukazuju na nepouzdanost za obavljanje poslova u Upravi.</w:t>
      </w:r>
    </w:p>
    <w:p w14:paraId="274539F9" w14:textId="62D19CC0" w:rsidR="00B72F97" w:rsidRPr="00DE27A3" w:rsidRDefault="004E43DF" w:rsidP="00B72F97">
      <w:pPr>
        <w:ind w:left="150" w:right="150" w:firstLine="240"/>
        <w:jc w:val="both"/>
        <w:rPr>
          <w:rFonts w:ascii="Tahoma" w:hAnsi="Tahoma" w:cs="Tahoma"/>
          <w:color w:val="000000"/>
          <w:sz w:val="23"/>
          <w:szCs w:val="23"/>
        </w:rPr>
      </w:pPr>
      <w:r w:rsidRPr="00DE27A3">
        <w:rPr>
          <w:rFonts w:ascii="Tahoma" w:hAnsi="Tahoma" w:cs="Tahoma"/>
          <w:bCs/>
          <w:color w:val="000000"/>
          <w:sz w:val="23"/>
          <w:szCs w:val="23"/>
        </w:rPr>
        <w:t>Poseban postupak provjere dostojnosti iz stava 1 tačka 3 ovog člana, sprovodi se</w:t>
      </w:r>
      <w:r w:rsidRPr="00DE27A3">
        <w:rPr>
          <w:rFonts w:ascii="Tahoma" w:hAnsi="Tahoma" w:cs="Tahoma"/>
          <w:color w:val="000000"/>
          <w:sz w:val="23"/>
          <w:szCs w:val="23"/>
        </w:rPr>
        <w:t xml:space="preserve"> u skladu sa aktom koje donosi Ministarstvo.</w:t>
      </w:r>
    </w:p>
    <w:p w14:paraId="01AE7E4A" w14:textId="3063BA98" w:rsidR="00F333CE" w:rsidRPr="00DE27A3" w:rsidRDefault="00856AE0" w:rsidP="00F333CE">
      <w:pPr>
        <w:ind w:left="150" w:right="150" w:firstLine="240"/>
        <w:jc w:val="both"/>
        <w:rPr>
          <w:rFonts w:ascii="Tahoma" w:hAnsi="Tahoma" w:cs="Tahoma"/>
          <w:color w:val="000000"/>
          <w:sz w:val="23"/>
          <w:szCs w:val="23"/>
          <w:lang w:val="sr-Latn-ME"/>
        </w:rPr>
      </w:pPr>
      <w:r w:rsidRPr="00DE27A3">
        <w:rPr>
          <w:rFonts w:ascii="Tahoma" w:hAnsi="Tahoma" w:cs="Tahoma"/>
          <w:bCs/>
          <w:color w:val="000000"/>
          <w:sz w:val="23"/>
          <w:szCs w:val="23"/>
        </w:rPr>
        <w:t xml:space="preserve">Zdravstvena sposobnost </w:t>
      </w:r>
      <w:r w:rsidR="00F333CE" w:rsidRPr="00DE27A3">
        <w:rPr>
          <w:rFonts w:ascii="Tahoma" w:hAnsi="Tahoma" w:cs="Tahoma"/>
          <w:bCs/>
          <w:color w:val="000000"/>
          <w:sz w:val="23"/>
          <w:szCs w:val="23"/>
        </w:rPr>
        <w:t>iz stava 1 tačka 4 ovog člana</w:t>
      </w:r>
      <w:r w:rsidR="00160ACF" w:rsidRPr="00DE27A3">
        <w:rPr>
          <w:rFonts w:ascii="Tahoma" w:hAnsi="Tahoma" w:cs="Tahoma"/>
          <w:bCs/>
          <w:color w:val="000000"/>
          <w:sz w:val="23"/>
          <w:szCs w:val="23"/>
        </w:rPr>
        <w:t xml:space="preserve">, </w:t>
      </w:r>
      <w:r w:rsidR="009C0FF7" w:rsidRPr="00DE27A3">
        <w:rPr>
          <w:rFonts w:ascii="Tahoma" w:hAnsi="Tahoma" w:cs="Tahoma"/>
          <w:bCs/>
          <w:color w:val="000000"/>
          <w:sz w:val="23"/>
          <w:szCs w:val="23"/>
        </w:rPr>
        <w:t>utvrđuj</w:t>
      </w:r>
      <w:r w:rsidR="001B5999" w:rsidRPr="00DE27A3">
        <w:rPr>
          <w:rFonts w:ascii="Tahoma" w:hAnsi="Tahoma" w:cs="Tahoma"/>
          <w:bCs/>
          <w:color w:val="000000"/>
          <w:sz w:val="23"/>
          <w:szCs w:val="23"/>
        </w:rPr>
        <w:t>e</w:t>
      </w:r>
      <w:r w:rsidR="00F333CE" w:rsidRPr="00DE27A3">
        <w:rPr>
          <w:rFonts w:ascii="Tahoma" w:hAnsi="Tahoma" w:cs="Tahoma"/>
          <w:bCs/>
          <w:color w:val="000000"/>
          <w:sz w:val="23"/>
          <w:szCs w:val="23"/>
        </w:rPr>
        <w:t xml:space="preserve"> se </w:t>
      </w:r>
      <w:r w:rsidR="00F333CE" w:rsidRPr="00DE27A3">
        <w:rPr>
          <w:rFonts w:ascii="Tahoma" w:hAnsi="Tahoma" w:cs="Tahoma"/>
          <w:color w:val="000000"/>
          <w:sz w:val="23"/>
          <w:szCs w:val="23"/>
        </w:rPr>
        <w:t xml:space="preserve">u skladu sa propisom kojim se uređuju vrsta, način, obim i rokovi za obavljanje </w:t>
      </w:r>
      <w:r w:rsidR="00F333CE" w:rsidRPr="00DE27A3">
        <w:rPr>
          <w:rFonts w:ascii="Tahoma" w:hAnsi="Tahoma" w:cs="Tahoma"/>
          <w:color w:val="000000"/>
          <w:sz w:val="23"/>
          <w:szCs w:val="23"/>
          <w:lang w:val="sr-Latn-ME"/>
        </w:rPr>
        <w:t>zdravstvenih pregleda zaposlenih na radnim mjestima sa posebnim uslovima rada, odnosno sa povećanim rizikom.</w:t>
      </w:r>
    </w:p>
    <w:p w14:paraId="7CFA2425" w14:textId="3C5AA6F8" w:rsidR="001B5999" w:rsidRPr="00DE27A3" w:rsidRDefault="001B5999" w:rsidP="00F333CE">
      <w:pPr>
        <w:ind w:left="150" w:right="150" w:firstLine="240"/>
        <w:jc w:val="both"/>
        <w:rPr>
          <w:rFonts w:ascii="Tahoma" w:hAnsi="Tahoma" w:cs="Tahoma"/>
          <w:color w:val="000000"/>
          <w:sz w:val="23"/>
          <w:szCs w:val="23"/>
          <w:lang w:val="sr-Latn-ME"/>
        </w:rPr>
      </w:pPr>
      <w:r w:rsidRPr="00DE27A3">
        <w:rPr>
          <w:rFonts w:ascii="Tahoma" w:hAnsi="Tahoma" w:cs="Tahoma"/>
          <w:color w:val="000000"/>
          <w:sz w:val="23"/>
          <w:szCs w:val="23"/>
          <w:lang w:val="sr-Latn-ME"/>
        </w:rPr>
        <w:t>Posebna psihička i fizička sposobnost utvrđuje se u skladu sa propisom koji donosi Ministarstvo.</w:t>
      </w:r>
    </w:p>
    <w:p w14:paraId="397F5C20" w14:textId="00C06D86" w:rsidR="00F333CE" w:rsidRPr="00DE27A3" w:rsidRDefault="00F333CE" w:rsidP="002707DE">
      <w:pPr>
        <w:ind w:left="150" w:right="150" w:firstLine="240"/>
        <w:jc w:val="both"/>
        <w:rPr>
          <w:rFonts w:ascii="Tahoma" w:hAnsi="Tahoma" w:cs="Tahoma"/>
          <w:color w:val="000000"/>
          <w:sz w:val="23"/>
          <w:szCs w:val="23"/>
          <w:lang w:val="sr-Latn-ME"/>
        </w:rPr>
      </w:pPr>
      <w:r w:rsidRPr="00DE27A3">
        <w:rPr>
          <w:rFonts w:ascii="Tahoma" w:hAnsi="Tahoma" w:cs="Tahoma"/>
          <w:color w:val="000000"/>
          <w:sz w:val="23"/>
          <w:szCs w:val="23"/>
          <w:lang w:val="sr-Latn-ME"/>
        </w:rPr>
        <w:t>Program, način, troškove i sastav Komisije za polaganje stručnog ispita iz stava 2 ovog člana propisuje Ministarstvo</w:t>
      </w:r>
      <w:r w:rsidR="002707DE" w:rsidRPr="00DE27A3">
        <w:rPr>
          <w:rFonts w:ascii="Tahoma" w:hAnsi="Tahoma" w:cs="Tahoma"/>
          <w:color w:val="000000"/>
          <w:sz w:val="23"/>
          <w:szCs w:val="23"/>
          <w:lang w:val="sr-Latn-ME"/>
        </w:rPr>
        <w:t>.</w:t>
      </w:r>
    </w:p>
    <w:p w14:paraId="0908A336" w14:textId="22028AAF" w:rsidR="002618BC" w:rsidRPr="00DE27A3" w:rsidRDefault="002618BC" w:rsidP="00384596">
      <w:pPr>
        <w:ind w:right="150"/>
        <w:jc w:val="both"/>
        <w:rPr>
          <w:rFonts w:ascii="Tahoma" w:hAnsi="Tahoma" w:cs="Tahoma"/>
          <w:sz w:val="23"/>
          <w:szCs w:val="23"/>
        </w:rPr>
      </w:pPr>
    </w:p>
    <w:p w14:paraId="4B0757FF"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Način zasnivanja radnog odnosa</w:t>
      </w:r>
    </w:p>
    <w:p w14:paraId="6AF01C82" w14:textId="0003CFB0" w:rsidR="00DF550E" w:rsidRPr="00DE27A3" w:rsidRDefault="00DF550E" w:rsidP="00F66183">
      <w:pPr>
        <w:spacing w:before="240" w:after="240"/>
        <w:jc w:val="center"/>
        <w:rPr>
          <w:rFonts w:ascii="Tahoma" w:hAnsi="Tahoma" w:cs="Tahoma"/>
          <w:b/>
          <w:bCs/>
        </w:rPr>
      </w:pPr>
      <w:r w:rsidRPr="00DE27A3">
        <w:rPr>
          <w:rFonts w:ascii="Tahoma" w:hAnsi="Tahoma" w:cs="Tahoma"/>
          <w:b/>
          <w:bCs/>
        </w:rPr>
        <w:lastRenderedPageBreak/>
        <w:t>Član ﻿15</w:t>
      </w:r>
      <w:r w:rsidR="00FE172B" w:rsidRPr="00DE27A3">
        <w:rPr>
          <w:rFonts w:ascii="Tahoma" w:hAnsi="Tahoma" w:cs="Tahoma"/>
          <w:b/>
          <w:bCs/>
        </w:rPr>
        <w:t>9</w:t>
      </w:r>
      <w:r w:rsidRPr="00DE27A3">
        <w:rPr>
          <w:rFonts w:ascii="Tahoma" w:hAnsi="Tahoma" w:cs="Tahoma"/>
          <w:b/>
          <w:bCs/>
        </w:rPr>
        <w:t xml:space="preserve"> </w:t>
      </w:r>
    </w:p>
    <w:p w14:paraId="18829B12"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Radna mjesta u Upravi koja se ne popune raspoređivanjem popunjavaju se na osnovu internog oglasa unutar Uprave.</w:t>
      </w:r>
    </w:p>
    <w:p w14:paraId="6583AE1F"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Interni oglas iz stava 1 ovog člana se objavljuje na oglasnoj tabli i internet stranici Uprave.</w:t>
      </w:r>
    </w:p>
    <w:p w14:paraId="07BBB807"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Rok za prijavu na interni oglas iz stava 1 ovog člana je osam dana od dana objavljivanja.</w:t>
      </w:r>
    </w:p>
    <w:p w14:paraId="478F9313"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Na osnovu potpune i uredne dokumentacije Uprava sačinjava listu kandidata koji ispunjavaju uslove internog oglasa iz stava 1 ovog člana.</w:t>
      </w:r>
    </w:p>
    <w:p w14:paraId="6A0A1206"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Kandidati koji ispunjavaju uslove internog oglasa iz stava 1 ovog člana podliježu provjeri znanja, kompetencija i vještina zavisno od kategorije radnog mjesta.</w:t>
      </w:r>
    </w:p>
    <w:p w14:paraId="1F624D05"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Provjeru iz stava 5 ovog člana vrši komisija koju obrazuje starješina Uprave, a po pravilu je čine rukovodilac organizacione jedinice u kojoj se vrši popuna radnog mjesta i dva stručna lica iz reda zaposlenih u Upravi iz odgovarajuće oblasti rada.</w:t>
      </w:r>
    </w:p>
    <w:p w14:paraId="19316E51"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Komisija iz stava 6 ovog člana sačinjava izvještaj o provjeri znanja, kompetencija i vještina kandidata na osnovu kojeg starješina Uprave donosi odluku o izboru kandidata.</w:t>
      </w:r>
    </w:p>
    <w:p w14:paraId="1861E76E"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Protiv odluke iz stava 7 ovog člana može se izjaviti žalba Komisiji za žalbe obrazovanoj u skladu sa zakonom kojim se uređuju prava i obaveze državnih službenika i namještenika, u roku od osam dana od dana prijema odluke.</w:t>
      </w:r>
    </w:p>
    <w:p w14:paraId="7EF81DCE"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Ako se radno mjesto ne popuni na način iz stava 1 ovog člana, popuna radnog mjesta se vrši na osnovu internog oglasa, odnosno javnog oglasa u skladu sa zakonom kojim se uređuju prava i obaveze državnih službenika i namještenika.</w:t>
      </w:r>
    </w:p>
    <w:p w14:paraId="0F9C668B"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Bliži način sprovođenja provjere iz stava 5 ovog člana, kriterijume i način ocjenjivanja propisuje Ministarstvo.</w:t>
      </w:r>
    </w:p>
    <w:p w14:paraId="7E169BF6"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Pripravnici</w:t>
      </w:r>
    </w:p>
    <w:p w14:paraId="446A38C8" w14:textId="5A27356A"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w:t>
      </w:r>
      <w:r w:rsidR="00FE172B" w:rsidRPr="00DE27A3">
        <w:rPr>
          <w:rFonts w:ascii="Tahoma" w:hAnsi="Tahoma" w:cs="Tahoma"/>
          <w:b/>
          <w:bCs/>
          <w:lang w:val="fr-029"/>
        </w:rPr>
        <w:t>60</w:t>
      </w:r>
      <w:r w:rsidRPr="00DE27A3">
        <w:rPr>
          <w:rFonts w:ascii="Tahoma" w:hAnsi="Tahoma" w:cs="Tahoma"/>
          <w:b/>
          <w:bCs/>
          <w:lang w:val="fr-029"/>
        </w:rPr>
        <w:t xml:space="preserve"> </w:t>
      </w:r>
    </w:p>
    <w:p w14:paraId="3A1139C8"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Uprava može na osnovu javnog oglasa, u skladu sa planom potreba zapošljavanja, primiti u radni odnos jednog ili više pripravnika, radi obavljanja pripravničkog staža i osposobljavanja za samostalno vršenje poslova </w:t>
      </w:r>
      <w:r w:rsidRPr="00DE27A3">
        <w:rPr>
          <w:rFonts w:ascii="Tahoma" w:hAnsi="Tahoma" w:cs="Tahoma"/>
          <w:bCs/>
          <w:sz w:val="23"/>
          <w:szCs w:val="23"/>
          <w:lang w:val="fr-029"/>
        </w:rPr>
        <w:t>u Upravi</w:t>
      </w:r>
      <w:r w:rsidRPr="00DE27A3">
        <w:rPr>
          <w:rFonts w:ascii="Tahoma" w:hAnsi="Tahoma" w:cs="Tahoma"/>
          <w:sz w:val="23"/>
          <w:szCs w:val="23"/>
          <w:lang w:val="fr-029"/>
        </w:rPr>
        <w:t>.</w:t>
      </w:r>
    </w:p>
    <w:p w14:paraId="41E2816D"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Plan iz stava 1 ovog člana utvrđuje starješina Uprave, za period od dvije godine.</w:t>
      </w:r>
    </w:p>
    <w:p w14:paraId="298C0F49" w14:textId="02EC5E78"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Lice koje zasniva radni odnos radi obavljanja pripravničkog staža i osposobljavanja za samostalno vršenje poslova obezbjeđenja pritvorenih i osuđenih lica u IV1 nivou kvalifikacije obrazovanja mora ispunjavati uslove iz člana </w:t>
      </w:r>
      <w:r w:rsidRPr="00DE27A3">
        <w:rPr>
          <w:rFonts w:ascii="Tahoma" w:hAnsi="Tahoma" w:cs="Tahoma"/>
          <w:bCs/>
          <w:sz w:val="23"/>
          <w:szCs w:val="23"/>
        </w:rPr>
        <w:t>15</w:t>
      </w:r>
      <w:r w:rsidR="00FE172B" w:rsidRPr="00DE27A3">
        <w:rPr>
          <w:rFonts w:ascii="Tahoma" w:hAnsi="Tahoma" w:cs="Tahoma"/>
          <w:bCs/>
          <w:sz w:val="23"/>
          <w:szCs w:val="23"/>
        </w:rPr>
        <w:t>8</w:t>
      </w:r>
      <w:r w:rsidRPr="00DE27A3">
        <w:rPr>
          <w:rFonts w:ascii="Tahoma" w:hAnsi="Tahoma" w:cs="Tahoma"/>
          <w:sz w:val="23"/>
          <w:szCs w:val="23"/>
        </w:rPr>
        <w:t xml:space="preserve"> stav 1 ovog zakona i ne smije biti starije od 30 godina.</w:t>
      </w:r>
    </w:p>
    <w:p w14:paraId="5B6660AC" w14:textId="71814CD7" w:rsidR="00942C36" w:rsidRPr="00DE27A3" w:rsidRDefault="00942C36" w:rsidP="00942C36">
      <w:pPr>
        <w:ind w:left="150" w:right="150" w:firstLine="240"/>
        <w:jc w:val="both"/>
        <w:rPr>
          <w:rFonts w:ascii="Tahoma" w:hAnsi="Tahoma" w:cs="Tahoma"/>
          <w:sz w:val="23"/>
          <w:szCs w:val="23"/>
        </w:rPr>
      </w:pPr>
      <w:r w:rsidRPr="00DE27A3">
        <w:rPr>
          <w:rFonts w:ascii="Tahoma" w:hAnsi="Tahoma" w:cs="Tahoma"/>
          <w:sz w:val="23"/>
          <w:szCs w:val="23"/>
        </w:rPr>
        <w:t xml:space="preserve">Lice koje zasniva radni odnos radi obavljanja pripravničkog staža i osposobljavanja za samostalno vršenje poslova obezbjeđenja pritvorenih i osuđenih lica u VI nivou kvalifikacije obrazovanja mora ispunjavati uslove iz člana </w:t>
      </w:r>
      <w:r w:rsidRPr="00DE27A3">
        <w:rPr>
          <w:rFonts w:ascii="Tahoma" w:hAnsi="Tahoma" w:cs="Tahoma"/>
          <w:bCs/>
          <w:sz w:val="23"/>
          <w:szCs w:val="23"/>
        </w:rPr>
        <w:t>15</w:t>
      </w:r>
      <w:r w:rsidR="00FE172B" w:rsidRPr="00DE27A3">
        <w:rPr>
          <w:rFonts w:ascii="Tahoma" w:hAnsi="Tahoma" w:cs="Tahoma"/>
          <w:bCs/>
          <w:sz w:val="23"/>
          <w:szCs w:val="23"/>
        </w:rPr>
        <w:t>8</w:t>
      </w:r>
      <w:r w:rsidRPr="00DE27A3">
        <w:rPr>
          <w:rFonts w:ascii="Tahoma" w:hAnsi="Tahoma" w:cs="Tahoma"/>
          <w:sz w:val="23"/>
          <w:szCs w:val="23"/>
        </w:rPr>
        <w:t xml:space="preserve"> stav 1 ovog zakona i ne smije biti starije od 30 godina.</w:t>
      </w:r>
    </w:p>
    <w:p w14:paraId="3387CCDE" w14:textId="703F9B53" w:rsidR="000374FE" w:rsidRPr="00DE27A3" w:rsidRDefault="000374FE" w:rsidP="000374FE">
      <w:pPr>
        <w:ind w:left="150" w:right="150" w:firstLine="240"/>
        <w:jc w:val="both"/>
        <w:rPr>
          <w:rFonts w:ascii="Tahoma" w:hAnsi="Tahoma" w:cs="Tahoma"/>
          <w:sz w:val="23"/>
          <w:szCs w:val="23"/>
        </w:rPr>
      </w:pPr>
      <w:r w:rsidRPr="00DE27A3">
        <w:rPr>
          <w:rFonts w:ascii="Tahoma" w:hAnsi="Tahoma" w:cs="Tahoma"/>
          <w:sz w:val="23"/>
          <w:szCs w:val="23"/>
        </w:rPr>
        <w:t xml:space="preserve">Lica iz stava 3 i 4 ovog člana moraju imati i posebnu psihičku i fizičku sposobnost za vršenje poslova obezbjeđenja pritvorenih i osuđenih lica u skladu sa članom </w:t>
      </w:r>
      <w:r w:rsidR="00FE172B" w:rsidRPr="00DE27A3">
        <w:rPr>
          <w:rFonts w:ascii="Tahoma" w:hAnsi="Tahoma" w:cs="Tahoma"/>
          <w:bCs/>
          <w:sz w:val="23"/>
          <w:szCs w:val="23"/>
        </w:rPr>
        <w:t>158</w:t>
      </w:r>
      <w:r w:rsidRPr="00DE27A3">
        <w:rPr>
          <w:rFonts w:ascii="Tahoma" w:hAnsi="Tahoma" w:cs="Tahoma"/>
          <w:color w:val="FF0000"/>
          <w:sz w:val="23"/>
          <w:szCs w:val="23"/>
        </w:rPr>
        <w:t xml:space="preserve"> </w:t>
      </w:r>
      <w:r w:rsidRPr="00DE27A3">
        <w:rPr>
          <w:rFonts w:ascii="Tahoma" w:hAnsi="Tahoma" w:cs="Tahoma"/>
          <w:sz w:val="23"/>
          <w:szCs w:val="23"/>
        </w:rPr>
        <w:t>stav 2 ovog zakona.</w:t>
      </w:r>
    </w:p>
    <w:p w14:paraId="7D333171"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Javni oglas za prijem pripravnika objavljuje Uprava.</w:t>
      </w:r>
    </w:p>
    <w:p w14:paraId="2FFCB8A8"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Starješina Uprave obrazuje komisiju od tri člana koja utvrđuje ispunjenost uslova za prijem u radni odnos pripravnika, vrši testiranje prijavljenih kandidata na javni oglas i na osnovu rezultata testiranja utvrđuje rang listu za izbor kandidata.</w:t>
      </w:r>
    </w:p>
    <w:p w14:paraId="0D44E192" w14:textId="6B301343"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lastRenderedPageBreak/>
        <w:t xml:space="preserve">Odluku o prijemu pripravnika donosi starješina Uprave po redosljedu </w:t>
      </w:r>
      <w:bookmarkStart w:id="6" w:name="_Hlk193050114"/>
      <w:r w:rsidRPr="00DE27A3">
        <w:rPr>
          <w:rFonts w:ascii="Tahoma" w:hAnsi="Tahoma" w:cs="Tahoma"/>
          <w:sz w:val="23"/>
          <w:szCs w:val="23"/>
        </w:rPr>
        <w:t xml:space="preserve">sa rang liste iz stava </w:t>
      </w:r>
      <w:r w:rsidR="00562B5F" w:rsidRPr="00DE27A3">
        <w:rPr>
          <w:rFonts w:ascii="Tahoma" w:hAnsi="Tahoma" w:cs="Tahoma"/>
          <w:bCs/>
          <w:sz w:val="23"/>
          <w:szCs w:val="23"/>
        </w:rPr>
        <w:t>7</w:t>
      </w:r>
      <w:r w:rsidRPr="00DE27A3">
        <w:rPr>
          <w:rFonts w:ascii="Tahoma" w:hAnsi="Tahoma" w:cs="Tahoma"/>
          <w:sz w:val="23"/>
          <w:szCs w:val="23"/>
        </w:rPr>
        <w:t xml:space="preserve"> ovog člana</w:t>
      </w:r>
      <w:bookmarkEnd w:id="6"/>
      <w:r w:rsidRPr="00DE27A3">
        <w:rPr>
          <w:rFonts w:ascii="Tahoma" w:hAnsi="Tahoma" w:cs="Tahoma"/>
          <w:sz w:val="23"/>
          <w:szCs w:val="23"/>
        </w:rPr>
        <w:t>.</w:t>
      </w:r>
    </w:p>
    <w:p w14:paraId="1192C527" w14:textId="481CB486" w:rsidR="005973B6" w:rsidRPr="00DE27A3" w:rsidRDefault="005E2618" w:rsidP="009655AA">
      <w:pPr>
        <w:shd w:val="clear" w:color="auto" w:fill="FFFFFF"/>
        <w:ind w:firstLine="390"/>
        <w:jc w:val="both"/>
        <w:rPr>
          <w:rFonts w:ascii="Tahoma" w:eastAsia="Times New Roman" w:hAnsi="Tahoma" w:cs="Tahoma"/>
          <w:sz w:val="23"/>
          <w:szCs w:val="23"/>
        </w:rPr>
      </w:pPr>
      <w:r w:rsidRPr="00DE27A3">
        <w:rPr>
          <w:rFonts w:ascii="Tahoma" w:eastAsia="Times New Roman" w:hAnsi="Tahoma" w:cs="Tahoma"/>
          <w:sz w:val="23"/>
          <w:szCs w:val="23"/>
        </w:rPr>
        <w:t>Na odluku iz st</w:t>
      </w:r>
      <w:r w:rsidR="0020218F" w:rsidRPr="00DE27A3">
        <w:rPr>
          <w:rFonts w:ascii="Tahoma" w:eastAsia="Times New Roman" w:hAnsi="Tahoma" w:cs="Tahoma"/>
          <w:sz w:val="23"/>
          <w:szCs w:val="23"/>
        </w:rPr>
        <w:t>a</w:t>
      </w:r>
      <w:r w:rsidRPr="00DE27A3">
        <w:rPr>
          <w:rFonts w:ascii="Tahoma" w:eastAsia="Times New Roman" w:hAnsi="Tahoma" w:cs="Tahoma"/>
          <w:sz w:val="23"/>
          <w:szCs w:val="23"/>
        </w:rPr>
        <w:t>v</w:t>
      </w:r>
      <w:r w:rsidR="0020218F" w:rsidRPr="00DE27A3">
        <w:rPr>
          <w:rFonts w:ascii="Tahoma" w:eastAsia="Times New Roman" w:hAnsi="Tahoma" w:cs="Tahoma"/>
          <w:sz w:val="23"/>
          <w:szCs w:val="23"/>
        </w:rPr>
        <w:t xml:space="preserve">a 8 ovog člana </w:t>
      </w:r>
      <w:r w:rsidR="00FA130B" w:rsidRPr="00DE27A3">
        <w:rPr>
          <w:rFonts w:ascii="Tahoma" w:eastAsia="Times New Roman" w:hAnsi="Tahoma" w:cs="Tahoma"/>
          <w:sz w:val="23"/>
          <w:szCs w:val="23"/>
        </w:rPr>
        <w:t xml:space="preserve">može </w:t>
      </w:r>
      <w:r w:rsidR="0020218F" w:rsidRPr="00DE27A3">
        <w:rPr>
          <w:rFonts w:ascii="Tahoma" w:eastAsia="Times New Roman" w:hAnsi="Tahoma" w:cs="Tahoma"/>
          <w:sz w:val="23"/>
          <w:szCs w:val="23"/>
        </w:rPr>
        <w:t xml:space="preserve">se </w:t>
      </w:r>
      <w:r w:rsidR="00FA130B" w:rsidRPr="00DE27A3">
        <w:rPr>
          <w:rFonts w:ascii="Tahoma" w:eastAsia="Times New Roman" w:hAnsi="Tahoma" w:cs="Tahoma"/>
          <w:sz w:val="23"/>
          <w:szCs w:val="23"/>
        </w:rPr>
        <w:t>izjaviti žalb</w:t>
      </w:r>
      <w:r w:rsidR="0020218F" w:rsidRPr="00DE27A3">
        <w:rPr>
          <w:rFonts w:ascii="Tahoma" w:eastAsia="Times New Roman" w:hAnsi="Tahoma" w:cs="Tahoma"/>
          <w:sz w:val="23"/>
          <w:szCs w:val="23"/>
        </w:rPr>
        <w:t>a</w:t>
      </w:r>
      <w:r w:rsidR="00DF550E" w:rsidRPr="00DE27A3">
        <w:rPr>
          <w:rFonts w:ascii="Tahoma" w:eastAsia="Times New Roman" w:hAnsi="Tahoma" w:cs="Tahoma"/>
          <w:sz w:val="23"/>
          <w:szCs w:val="23"/>
        </w:rPr>
        <w:t xml:space="preserve"> </w:t>
      </w:r>
      <w:r w:rsidR="00FA130B" w:rsidRPr="00DE27A3">
        <w:rPr>
          <w:rFonts w:ascii="Tahoma" w:eastAsia="Times New Roman" w:hAnsi="Tahoma" w:cs="Tahoma"/>
          <w:sz w:val="23"/>
          <w:szCs w:val="23"/>
        </w:rPr>
        <w:t xml:space="preserve">Komisiji za žalbe obrazovanoj u skladu sa zakonom kojim se uređuju prava i obaveze državnih službenika i namještenika, u roku od 8 dana od dana prijema odluke. </w:t>
      </w:r>
    </w:p>
    <w:p w14:paraId="39681896"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Nakon obavljenog pripravničkog staža i uspješno završenog programa stručnog osposobljavanja, pripravnik može zasnovati radni odnos na slobodno radno mjesto u Upravi bez javnog oglašavanja.</w:t>
      </w:r>
    </w:p>
    <w:p w14:paraId="6984103A" w14:textId="67ABFA8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Način testiranja iz stava </w:t>
      </w:r>
      <w:r w:rsidR="007A4832" w:rsidRPr="00DE27A3">
        <w:rPr>
          <w:rFonts w:ascii="Tahoma" w:hAnsi="Tahoma" w:cs="Tahoma"/>
          <w:sz w:val="23"/>
          <w:szCs w:val="23"/>
        </w:rPr>
        <w:t>7</w:t>
      </w:r>
      <w:r w:rsidRPr="00DE27A3">
        <w:rPr>
          <w:rFonts w:ascii="Tahoma" w:hAnsi="Tahoma" w:cs="Tahoma"/>
          <w:sz w:val="23"/>
          <w:szCs w:val="23"/>
        </w:rPr>
        <w:t xml:space="preserve"> ovog člana i program i način sprovođenja stručnog osposobljavanja pripravnika propisuje Ministarstvo.</w:t>
      </w:r>
    </w:p>
    <w:p w14:paraId="50DBA884" w14:textId="15DCB6D5" w:rsidR="00B71F0E" w:rsidRPr="00DE27A3" w:rsidRDefault="00B71F0E" w:rsidP="00DF550E">
      <w:pPr>
        <w:ind w:left="150" w:right="150" w:firstLine="240"/>
        <w:jc w:val="both"/>
        <w:rPr>
          <w:rFonts w:ascii="Tahoma" w:hAnsi="Tahoma" w:cs="Tahoma"/>
          <w:sz w:val="23"/>
          <w:szCs w:val="23"/>
        </w:rPr>
      </w:pPr>
    </w:p>
    <w:p w14:paraId="02C1B53D" w14:textId="05195C1E" w:rsidR="00B71F0E" w:rsidRPr="00DE27A3" w:rsidRDefault="00B71F0E" w:rsidP="00B71F0E">
      <w:pPr>
        <w:spacing w:before="240" w:after="240"/>
        <w:jc w:val="center"/>
        <w:rPr>
          <w:rFonts w:ascii="Tahoma" w:hAnsi="Tahoma" w:cs="Tahoma"/>
          <w:i/>
          <w:iCs/>
          <w:sz w:val="27"/>
          <w:szCs w:val="27"/>
        </w:rPr>
      </w:pPr>
      <w:r w:rsidRPr="00DE27A3">
        <w:rPr>
          <w:rFonts w:ascii="Tahoma" w:hAnsi="Tahoma" w:cs="Tahoma"/>
          <w:i/>
          <w:iCs/>
          <w:sz w:val="27"/>
          <w:szCs w:val="27"/>
        </w:rPr>
        <w:t xml:space="preserve">Posebni slučajevi osposobljavanja </w:t>
      </w:r>
      <w:r w:rsidR="009D082B" w:rsidRPr="00DE27A3">
        <w:rPr>
          <w:rFonts w:ascii="Tahoma" w:hAnsi="Tahoma" w:cs="Tahoma"/>
          <w:i/>
          <w:iCs/>
          <w:sz w:val="27"/>
          <w:szCs w:val="27"/>
        </w:rPr>
        <w:t xml:space="preserve">i zapošljavanja </w:t>
      </w:r>
      <w:r w:rsidRPr="00DE27A3">
        <w:rPr>
          <w:rFonts w:ascii="Tahoma" w:hAnsi="Tahoma" w:cs="Tahoma"/>
          <w:i/>
          <w:iCs/>
          <w:sz w:val="27"/>
          <w:szCs w:val="27"/>
        </w:rPr>
        <w:t>u Upravi</w:t>
      </w:r>
    </w:p>
    <w:p w14:paraId="74B400F2" w14:textId="53C482A8" w:rsidR="00EE6B55" w:rsidRPr="00DE27A3" w:rsidRDefault="00B71F0E" w:rsidP="00B71F0E">
      <w:pPr>
        <w:spacing w:before="240" w:after="240"/>
        <w:jc w:val="center"/>
        <w:rPr>
          <w:rFonts w:ascii="Tahoma" w:hAnsi="Tahoma" w:cs="Tahoma"/>
          <w:b/>
          <w:bCs/>
        </w:rPr>
      </w:pPr>
      <w:r w:rsidRPr="00DE27A3">
        <w:rPr>
          <w:rFonts w:ascii="Tahoma" w:hAnsi="Tahoma" w:cs="Tahoma"/>
          <w:b/>
          <w:bCs/>
        </w:rPr>
        <w:t>Član 16</w:t>
      </w:r>
      <w:r w:rsidR="00FE172B" w:rsidRPr="00DE27A3">
        <w:rPr>
          <w:rFonts w:ascii="Tahoma" w:hAnsi="Tahoma" w:cs="Tahoma"/>
          <w:b/>
          <w:bCs/>
        </w:rPr>
        <w:t>1</w:t>
      </w:r>
      <w:r w:rsidRPr="00DE27A3">
        <w:rPr>
          <w:rFonts w:ascii="Tahoma" w:hAnsi="Tahoma" w:cs="Tahoma"/>
          <w:b/>
          <w:bCs/>
        </w:rPr>
        <w:t xml:space="preserve"> </w:t>
      </w:r>
    </w:p>
    <w:p w14:paraId="0E48E342" w14:textId="77777777" w:rsidR="00D16C6A" w:rsidRPr="00B41683" w:rsidRDefault="00B71F0E" w:rsidP="00B41683">
      <w:pPr>
        <w:ind w:left="150" w:right="150" w:firstLine="240"/>
        <w:jc w:val="both"/>
        <w:rPr>
          <w:rFonts w:ascii="Tahoma" w:hAnsi="Tahoma" w:cs="Tahoma"/>
          <w:sz w:val="23"/>
          <w:szCs w:val="23"/>
        </w:rPr>
      </w:pPr>
      <w:r w:rsidRPr="00B41683">
        <w:rPr>
          <w:rFonts w:ascii="Tahoma" w:hAnsi="Tahoma" w:cs="Tahoma"/>
          <w:sz w:val="23"/>
          <w:szCs w:val="23"/>
        </w:rPr>
        <w:t>﻿</w:t>
      </w:r>
      <w:r w:rsidR="00EE6B55" w:rsidRPr="00B41683">
        <w:rPr>
          <w:rFonts w:ascii="Tahoma" w:hAnsi="Tahoma" w:cs="Tahoma"/>
          <w:sz w:val="23"/>
          <w:szCs w:val="23"/>
        </w:rPr>
        <w:t xml:space="preserve"> </w:t>
      </w:r>
      <w:r w:rsidR="00D16C6A" w:rsidRPr="00B41683">
        <w:rPr>
          <w:rFonts w:ascii="Tahoma" w:hAnsi="Tahoma" w:cs="Tahoma"/>
          <w:sz w:val="23"/>
          <w:szCs w:val="23"/>
        </w:rPr>
        <w:t>Zaposleni u Upravi koji nakon zasnivanja radnog odnosa stekne viši nivo kvalifikacije obrazovanja ima pravo da se osposobljava za samostalno vršenje poslova obezbjeđenja pritvorenih i osuđenih lica u stečenom nivou kvalifikacije obrazovanja.</w:t>
      </w:r>
    </w:p>
    <w:p w14:paraId="1D430B15" w14:textId="0B25AF39" w:rsidR="00D16C6A" w:rsidRPr="00B41683" w:rsidRDefault="00D16C6A" w:rsidP="00B41683">
      <w:pPr>
        <w:ind w:left="150" w:right="150" w:firstLine="240"/>
        <w:jc w:val="both"/>
        <w:rPr>
          <w:rFonts w:ascii="Tahoma" w:hAnsi="Tahoma" w:cs="Tahoma"/>
          <w:sz w:val="23"/>
          <w:szCs w:val="23"/>
        </w:rPr>
      </w:pPr>
      <w:r w:rsidRPr="00B41683">
        <w:rPr>
          <w:rFonts w:ascii="Tahoma" w:hAnsi="Tahoma" w:cs="Tahoma"/>
          <w:sz w:val="23"/>
          <w:szCs w:val="23"/>
        </w:rPr>
        <w:t>Osposobljavanje iz stava 1 ovog člana, vrši se u skladu sa propisom iz člana 1</w:t>
      </w:r>
      <w:r w:rsidR="00FE172B" w:rsidRPr="00B41683">
        <w:rPr>
          <w:rFonts w:ascii="Tahoma" w:hAnsi="Tahoma" w:cs="Tahoma"/>
          <w:sz w:val="23"/>
          <w:szCs w:val="23"/>
        </w:rPr>
        <w:t>60</w:t>
      </w:r>
      <w:r w:rsidRPr="00B41683">
        <w:rPr>
          <w:rFonts w:ascii="Tahoma" w:hAnsi="Tahoma" w:cs="Tahoma"/>
          <w:sz w:val="23"/>
          <w:szCs w:val="23"/>
        </w:rPr>
        <w:t xml:space="preserve"> stav 11 ovog zakona.</w:t>
      </w:r>
    </w:p>
    <w:p w14:paraId="300CEFA2" w14:textId="77777777" w:rsidR="00D16C6A" w:rsidRPr="00B41683" w:rsidRDefault="00D16C6A" w:rsidP="00B41683">
      <w:pPr>
        <w:ind w:left="150" w:right="150" w:firstLine="240"/>
        <w:jc w:val="both"/>
        <w:rPr>
          <w:rFonts w:ascii="Tahoma" w:hAnsi="Tahoma" w:cs="Tahoma"/>
          <w:sz w:val="23"/>
          <w:szCs w:val="23"/>
        </w:rPr>
      </w:pPr>
      <w:r w:rsidRPr="00B41683">
        <w:rPr>
          <w:rFonts w:ascii="Tahoma" w:hAnsi="Tahoma" w:cs="Tahoma"/>
          <w:sz w:val="23"/>
          <w:szCs w:val="23"/>
        </w:rPr>
        <w:t>Zaposleni u Upravi za vrijeme trajanja osposobljavanja iz stava 1 ovog člana, ima pravo na zaradu koju je imao u posljednjem mjesecu vršenja poslova radnog mjesta na koje je bio raspoređen prije otpočinjanja osposobljavanja.</w:t>
      </w:r>
    </w:p>
    <w:p w14:paraId="7B51ECDE" w14:textId="77777777" w:rsidR="00D16C6A" w:rsidRPr="00B41683" w:rsidRDefault="00D16C6A" w:rsidP="00B41683">
      <w:pPr>
        <w:ind w:left="150" w:right="150" w:firstLine="240"/>
        <w:jc w:val="both"/>
        <w:rPr>
          <w:rFonts w:ascii="Tahoma" w:hAnsi="Tahoma" w:cs="Tahoma"/>
          <w:sz w:val="23"/>
          <w:szCs w:val="23"/>
        </w:rPr>
      </w:pPr>
      <w:r w:rsidRPr="00B41683">
        <w:rPr>
          <w:rFonts w:ascii="Tahoma" w:hAnsi="Tahoma" w:cs="Tahoma"/>
          <w:sz w:val="23"/>
          <w:szCs w:val="23"/>
        </w:rPr>
        <w:t>Nakon završenog osposobljavanja, službenik Uprave nastavlja da obavlja poslove radnog mjesta u nivou kvalifikacije obrazovanja na kojem je bio raspoređen prije započinjanja osposobljavanja.</w:t>
      </w:r>
    </w:p>
    <w:p w14:paraId="10F90ABF" w14:textId="77777777" w:rsidR="00D16C6A" w:rsidRPr="00B41683" w:rsidRDefault="00D16C6A" w:rsidP="00B41683">
      <w:pPr>
        <w:ind w:left="150" w:right="150" w:firstLine="240"/>
        <w:jc w:val="both"/>
        <w:rPr>
          <w:rFonts w:ascii="Tahoma" w:hAnsi="Tahoma" w:cs="Tahoma"/>
          <w:sz w:val="23"/>
          <w:szCs w:val="23"/>
        </w:rPr>
      </w:pPr>
      <w:r w:rsidRPr="00B41683">
        <w:rPr>
          <w:rFonts w:ascii="Tahoma" w:hAnsi="Tahoma" w:cs="Tahoma"/>
          <w:sz w:val="23"/>
          <w:szCs w:val="23"/>
        </w:rPr>
        <w:t>Zaposleni u Upravi nakon uspješno završenog osposobljavanja iz stava 1 ovog člana, može zasnovati radni odnos na slobodno radno mjesto u Upravi koje odgovara stečenom nivou kvalifikacije obrazovanja, bez javnog oglašavanja.</w:t>
      </w:r>
    </w:p>
    <w:p w14:paraId="3D1DEBDF" w14:textId="77777777" w:rsidR="00D16C6A" w:rsidRPr="00B41683" w:rsidRDefault="00D16C6A" w:rsidP="00B41683">
      <w:pPr>
        <w:ind w:left="150" w:right="150" w:firstLine="240"/>
        <w:jc w:val="both"/>
        <w:rPr>
          <w:rFonts w:ascii="Tahoma" w:hAnsi="Tahoma" w:cs="Tahoma"/>
          <w:sz w:val="23"/>
          <w:szCs w:val="23"/>
        </w:rPr>
      </w:pPr>
      <w:r w:rsidRPr="00B41683">
        <w:rPr>
          <w:rFonts w:ascii="Tahoma" w:hAnsi="Tahoma" w:cs="Tahoma"/>
          <w:sz w:val="23"/>
          <w:szCs w:val="23"/>
        </w:rPr>
        <w:t>Zaposleni u Upravi koji zasnuje radni odnos u skladu sa stavom 5 ovog člana, dužan je da ostane u radnom odnosu u zvanju u kojem je raspoređen najmanje 3 godine od dana raspoređivanja.</w:t>
      </w:r>
    </w:p>
    <w:p w14:paraId="3FEEA37A" w14:textId="77777777" w:rsidR="00D16C6A" w:rsidRPr="00B41683" w:rsidRDefault="00D16C6A" w:rsidP="00B41683">
      <w:pPr>
        <w:ind w:left="150" w:right="150" w:firstLine="240"/>
        <w:jc w:val="both"/>
        <w:rPr>
          <w:rFonts w:ascii="Tahoma" w:hAnsi="Tahoma" w:cs="Tahoma"/>
          <w:sz w:val="23"/>
          <w:szCs w:val="23"/>
        </w:rPr>
      </w:pPr>
      <w:r w:rsidRPr="00B41683">
        <w:rPr>
          <w:rFonts w:ascii="Tahoma" w:hAnsi="Tahoma" w:cs="Tahoma"/>
          <w:sz w:val="23"/>
          <w:szCs w:val="23"/>
        </w:rPr>
        <w:t>U slučaju da lice iz stava 5 ovog člana ne ostane u radnom odnosu u zvanju u kojem je raspoređen najmanje tri godine, dužno je da nadoknadi troškove osposobljavanja, kao i druge troškove nastale tokom osposobljavanja, u skladu sa ugovorom između Uprave i tog lica, kojim se uređuju međusobna prava i obaveze.</w:t>
      </w:r>
    </w:p>
    <w:p w14:paraId="778E965C" w14:textId="3A092DD8" w:rsidR="00BF6925" w:rsidRPr="00B41683" w:rsidRDefault="00D16C6A" w:rsidP="00B41683">
      <w:pPr>
        <w:ind w:left="150" w:right="150" w:firstLine="240"/>
        <w:jc w:val="both"/>
        <w:rPr>
          <w:rFonts w:ascii="Tahoma" w:hAnsi="Tahoma" w:cs="Tahoma"/>
          <w:sz w:val="23"/>
          <w:szCs w:val="23"/>
        </w:rPr>
      </w:pPr>
      <w:r w:rsidRPr="00B41683">
        <w:rPr>
          <w:rFonts w:ascii="Tahoma" w:hAnsi="Tahoma" w:cs="Tahoma"/>
          <w:sz w:val="23"/>
          <w:szCs w:val="23"/>
        </w:rPr>
        <w:t>Plan za posebne slučajeve osposobljavanja za samostalno vršenje poslova u Upravi, donosi starješina organa na period od 2 godine, i to tekuće godine do 31. januara</w:t>
      </w:r>
      <w:r w:rsidR="00BF6925" w:rsidRPr="00DE27A3">
        <w:rPr>
          <w:rFonts w:ascii="Tahoma" w:hAnsi="Tahoma" w:cs="Tahoma"/>
          <w:sz w:val="23"/>
          <w:szCs w:val="23"/>
        </w:rPr>
        <w:t>.</w:t>
      </w:r>
    </w:p>
    <w:p w14:paraId="4F5ECBEA" w14:textId="5F857C28" w:rsidR="00B71F0E" w:rsidRPr="00DE27A3" w:rsidRDefault="003F0B05" w:rsidP="003F0B05">
      <w:pPr>
        <w:ind w:left="150" w:right="150" w:firstLine="240"/>
        <w:jc w:val="both"/>
        <w:rPr>
          <w:rFonts w:ascii="Tahoma" w:hAnsi="Tahoma" w:cs="Tahoma"/>
          <w:sz w:val="23"/>
          <w:szCs w:val="23"/>
        </w:rPr>
      </w:pPr>
      <w:r w:rsidRPr="00DE27A3">
        <w:rPr>
          <w:rFonts w:ascii="Tahoma" w:hAnsi="Tahoma" w:cs="Tahoma"/>
          <w:sz w:val="23"/>
          <w:szCs w:val="23"/>
        </w:rPr>
        <w:t xml:space="preserve"> </w:t>
      </w:r>
    </w:p>
    <w:p w14:paraId="0A6F7AD5" w14:textId="77777777" w:rsidR="00DF550E" w:rsidRPr="00DE27A3" w:rsidRDefault="00DF550E" w:rsidP="00DF550E">
      <w:pPr>
        <w:ind w:right="150"/>
        <w:jc w:val="both"/>
        <w:rPr>
          <w:rFonts w:ascii="Tahoma" w:hAnsi="Tahoma" w:cs="Tahoma"/>
          <w:sz w:val="23"/>
          <w:szCs w:val="23"/>
        </w:rPr>
      </w:pPr>
    </w:p>
    <w:p w14:paraId="71C7F739" w14:textId="70BE8757" w:rsidR="00DF550E" w:rsidRPr="00DE27A3" w:rsidRDefault="00DF550E" w:rsidP="00037315">
      <w:pPr>
        <w:spacing w:before="60" w:after="240"/>
        <w:jc w:val="center"/>
        <w:rPr>
          <w:rFonts w:ascii="Tahoma" w:hAnsi="Tahoma" w:cs="Tahoma"/>
          <w:b/>
          <w:bCs/>
          <w:sz w:val="27"/>
          <w:szCs w:val="27"/>
        </w:rPr>
      </w:pPr>
      <w:r w:rsidRPr="00DE27A3">
        <w:rPr>
          <w:rFonts w:ascii="Tahoma" w:hAnsi="Tahoma" w:cs="Tahoma"/>
          <w:b/>
          <w:bCs/>
          <w:sz w:val="27"/>
          <w:szCs w:val="27"/>
        </w:rPr>
        <w:t xml:space="preserve">3. </w:t>
      </w:r>
      <w:r w:rsidR="00216248" w:rsidRPr="00DE27A3">
        <w:rPr>
          <w:rFonts w:ascii="Tahoma" w:hAnsi="Tahoma" w:cs="Tahoma"/>
          <w:b/>
          <w:bCs/>
          <w:sz w:val="27"/>
          <w:szCs w:val="27"/>
        </w:rPr>
        <w:t>Dužnosti i p</w:t>
      </w:r>
      <w:r w:rsidRPr="00DE27A3">
        <w:rPr>
          <w:rFonts w:ascii="Tahoma" w:hAnsi="Tahoma" w:cs="Tahoma"/>
          <w:b/>
          <w:bCs/>
          <w:sz w:val="27"/>
          <w:szCs w:val="27"/>
        </w:rPr>
        <w:t xml:space="preserve">rava zaposlenih u Upravi ﻿ </w:t>
      </w:r>
    </w:p>
    <w:p w14:paraId="1F64283D"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Poseban raspored rada</w:t>
      </w:r>
    </w:p>
    <w:p w14:paraId="6068809A" w14:textId="3D6402C3" w:rsidR="00DF550E" w:rsidRPr="00DE27A3" w:rsidRDefault="00DF550E" w:rsidP="00DF550E">
      <w:pPr>
        <w:spacing w:before="240" w:after="240"/>
        <w:jc w:val="center"/>
        <w:rPr>
          <w:rFonts w:ascii="Tahoma" w:hAnsi="Tahoma" w:cs="Tahoma"/>
          <w:b/>
          <w:bCs/>
        </w:rPr>
      </w:pPr>
      <w:r w:rsidRPr="00DE27A3">
        <w:rPr>
          <w:rFonts w:ascii="Tahoma" w:hAnsi="Tahoma" w:cs="Tahoma"/>
          <w:b/>
          <w:bCs/>
        </w:rPr>
        <w:t>Član 1</w:t>
      </w:r>
      <w:r w:rsidR="00DE6337" w:rsidRPr="00DE27A3">
        <w:rPr>
          <w:rFonts w:ascii="Tahoma" w:hAnsi="Tahoma" w:cs="Tahoma"/>
          <w:b/>
          <w:bCs/>
        </w:rPr>
        <w:t>6</w:t>
      </w:r>
      <w:r w:rsidR="00FE172B" w:rsidRPr="00DE27A3">
        <w:rPr>
          <w:rFonts w:ascii="Tahoma" w:hAnsi="Tahoma" w:cs="Tahoma"/>
          <w:b/>
          <w:bCs/>
        </w:rPr>
        <w:t>2</w:t>
      </w:r>
      <w:r w:rsidRPr="00DE27A3">
        <w:rPr>
          <w:rFonts w:ascii="Tahoma" w:hAnsi="Tahoma" w:cs="Tahoma"/>
          <w:b/>
          <w:bCs/>
        </w:rPr>
        <w:t xml:space="preserve"> </w:t>
      </w:r>
    </w:p>
    <w:p w14:paraId="241A88FC"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bCs/>
          <w:sz w:val="23"/>
          <w:szCs w:val="23"/>
        </w:rPr>
        <w:t>Zaposleni u Upravi dužan je da u obavljanju poslova</w:t>
      </w:r>
      <w:r w:rsidRPr="00DE27A3">
        <w:rPr>
          <w:rFonts w:ascii="Tahoma" w:hAnsi="Tahoma" w:cs="Tahoma"/>
          <w:sz w:val="23"/>
          <w:szCs w:val="23"/>
        </w:rPr>
        <w:t xml:space="preserve"> radi po posebnom rasporedu rada koji uključuje:</w:t>
      </w:r>
    </w:p>
    <w:p w14:paraId="2905FABF"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lastRenderedPageBreak/>
        <w:t>- prekovremeni rad;</w:t>
      </w:r>
    </w:p>
    <w:p w14:paraId="65714B00"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rad u smjenama;</w:t>
      </w:r>
    </w:p>
    <w:p w14:paraId="46572221"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rad subotom, nedjeljom, u dane praznika i druge neradne dane;</w:t>
      </w:r>
    </w:p>
    <w:p w14:paraId="17C531BE"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rad noću;</w:t>
      </w:r>
    </w:p>
    <w:p w14:paraId="03121321"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rad u dvokratnom radnom vremenu;</w:t>
      </w:r>
    </w:p>
    <w:p w14:paraId="677488F1"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pripravnost za rad;</w:t>
      </w:r>
    </w:p>
    <w:p w14:paraId="7CB668FB"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rad organizovan na poseban način.</w:t>
      </w:r>
    </w:p>
    <w:p w14:paraId="7CE65772" w14:textId="24510463"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U Upravi će se uvesti rad duži od punog radnog vremena (prekovremeni rad) ako se </w:t>
      </w:r>
      <w:r w:rsidRPr="00DE27A3">
        <w:rPr>
          <w:rFonts w:ascii="Tahoma" w:hAnsi="Tahoma" w:cs="Tahoma"/>
          <w:bCs/>
          <w:sz w:val="23"/>
          <w:szCs w:val="23"/>
        </w:rPr>
        <w:t>redovnom</w:t>
      </w:r>
      <w:r w:rsidRPr="00DE27A3">
        <w:rPr>
          <w:rFonts w:ascii="Tahoma" w:hAnsi="Tahoma" w:cs="Tahoma"/>
          <w:sz w:val="23"/>
          <w:szCs w:val="23"/>
        </w:rPr>
        <w:t xml:space="preserve"> organizacijom rada i rasporedom radnog vremena ne može osigurati </w:t>
      </w:r>
      <w:r w:rsidRPr="00DE27A3">
        <w:rPr>
          <w:rFonts w:ascii="Tahoma" w:hAnsi="Tahoma" w:cs="Tahoma"/>
          <w:bCs/>
          <w:sz w:val="23"/>
          <w:szCs w:val="23"/>
        </w:rPr>
        <w:t>obavljan</w:t>
      </w:r>
      <w:r w:rsidR="00CE0325" w:rsidRPr="00DE27A3">
        <w:rPr>
          <w:rFonts w:ascii="Tahoma" w:hAnsi="Tahoma" w:cs="Tahoma"/>
          <w:bCs/>
          <w:sz w:val="23"/>
          <w:szCs w:val="23"/>
        </w:rPr>
        <w:t>je poslova iz nadležnosti Uprave</w:t>
      </w:r>
      <w:r w:rsidRPr="00DE27A3">
        <w:rPr>
          <w:rFonts w:ascii="Tahoma" w:hAnsi="Tahoma" w:cs="Tahoma"/>
          <w:sz w:val="23"/>
          <w:szCs w:val="23"/>
        </w:rPr>
        <w:t>.</w:t>
      </w:r>
    </w:p>
    <w:p w14:paraId="744B2EE2"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Odlaganje ili prekidanje godišnjeg odmora</w:t>
      </w:r>
    </w:p>
    <w:p w14:paraId="03529296" w14:textId="1A9D824D" w:rsidR="00DF550E" w:rsidRPr="00DE27A3" w:rsidRDefault="00DF550E" w:rsidP="00DF550E">
      <w:pPr>
        <w:spacing w:before="240" w:after="240"/>
        <w:jc w:val="center"/>
        <w:rPr>
          <w:rFonts w:ascii="Tahoma" w:hAnsi="Tahoma" w:cs="Tahoma"/>
          <w:b/>
          <w:bCs/>
        </w:rPr>
      </w:pPr>
      <w:r w:rsidRPr="00DE27A3">
        <w:rPr>
          <w:rFonts w:ascii="Tahoma" w:hAnsi="Tahoma" w:cs="Tahoma"/>
          <w:b/>
          <w:bCs/>
        </w:rPr>
        <w:t>Član 1</w:t>
      </w:r>
      <w:r w:rsidR="00DE6337" w:rsidRPr="00DE27A3">
        <w:rPr>
          <w:rFonts w:ascii="Tahoma" w:hAnsi="Tahoma" w:cs="Tahoma"/>
          <w:b/>
          <w:bCs/>
        </w:rPr>
        <w:t>6</w:t>
      </w:r>
      <w:r w:rsidR="004F3A07" w:rsidRPr="00DE27A3">
        <w:rPr>
          <w:rFonts w:ascii="Tahoma" w:hAnsi="Tahoma" w:cs="Tahoma"/>
          <w:b/>
          <w:bCs/>
        </w:rPr>
        <w:t>3</w:t>
      </w:r>
      <w:r w:rsidRPr="00DE27A3">
        <w:rPr>
          <w:rFonts w:ascii="Tahoma" w:hAnsi="Tahoma" w:cs="Tahoma"/>
          <w:b/>
          <w:bCs/>
        </w:rPr>
        <w:t xml:space="preserve"> </w:t>
      </w:r>
    </w:p>
    <w:p w14:paraId="11CE28FC" w14:textId="5795BAD4" w:rsidR="00DF550E" w:rsidRPr="00DE27A3" w:rsidRDefault="00DF550E" w:rsidP="00DF550E">
      <w:pPr>
        <w:ind w:left="150" w:right="150" w:firstLine="240"/>
        <w:jc w:val="both"/>
        <w:rPr>
          <w:rFonts w:ascii="Tahoma" w:hAnsi="Tahoma" w:cs="Tahoma"/>
          <w:sz w:val="23"/>
          <w:szCs w:val="23"/>
        </w:rPr>
      </w:pPr>
      <w:r w:rsidRPr="00DE27A3">
        <w:rPr>
          <w:rFonts w:ascii="Tahoma" w:hAnsi="Tahoma" w:cs="Tahoma"/>
          <w:bCs/>
          <w:sz w:val="23"/>
          <w:szCs w:val="23"/>
        </w:rPr>
        <w:t>Zaposlenom u Upravi</w:t>
      </w:r>
      <w:r w:rsidRPr="00DE27A3">
        <w:rPr>
          <w:rFonts w:ascii="Tahoma" w:hAnsi="Tahoma" w:cs="Tahoma"/>
          <w:sz w:val="23"/>
          <w:szCs w:val="23"/>
        </w:rPr>
        <w:t xml:space="preserve"> može se odložiti ili prekinuti korišćenje godišnjeg odmora radi izvršenja neodložnih službenih poslova. </w:t>
      </w:r>
    </w:p>
    <w:p w14:paraId="262D2970" w14:textId="10DEF41F" w:rsidR="0099173A" w:rsidRPr="00DE27A3" w:rsidRDefault="0099173A" w:rsidP="00DF550E">
      <w:pPr>
        <w:ind w:left="150" w:right="150" w:firstLine="240"/>
        <w:jc w:val="both"/>
        <w:rPr>
          <w:rFonts w:ascii="Tahoma" w:hAnsi="Tahoma" w:cs="Tahoma"/>
          <w:sz w:val="23"/>
          <w:szCs w:val="23"/>
        </w:rPr>
      </w:pPr>
      <w:r w:rsidRPr="00DE27A3">
        <w:rPr>
          <w:rFonts w:ascii="Tahoma" w:hAnsi="Tahoma" w:cs="Tahoma"/>
          <w:color w:val="000000"/>
          <w:sz w:val="23"/>
          <w:szCs w:val="23"/>
        </w:rPr>
        <w:t>U slučaju iz stava 1 ovog člana, zaposleni u Upravi ima pravo na naknadu stvarnih troškova prouzrokovanih odlaganjem, odnosno prekidom godišnjeg odmora</w:t>
      </w:r>
      <w:r w:rsidR="002A498E" w:rsidRPr="00DE27A3">
        <w:rPr>
          <w:rFonts w:ascii="Tahoma" w:hAnsi="Tahoma" w:cs="Tahoma"/>
          <w:color w:val="000000"/>
          <w:sz w:val="23"/>
          <w:szCs w:val="23"/>
        </w:rPr>
        <w:t>.</w:t>
      </w:r>
    </w:p>
    <w:p w14:paraId="0315F378"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 xml:space="preserve">Stručno </w:t>
      </w:r>
      <w:r w:rsidRPr="00B41683">
        <w:rPr>
          <w:rFonts w:ascii="Tahoma" w:hAnsi="Tahoma" w:cs="Tahoma"/>
          <w:i/>
          <w:iCs/>
          <w:sz w:val="27"/>
          <w:szCs w:val="27"/>
        </w:rPr>
        <w:t>osposobljavanje i</w:t>
      </w:r>
      <w:r w:rsidRPr="00DE27A3">
        <w:rPr>
          <w:rFonts w:ascii="Tahoma" w:hAnsi="Tahoma" w:cs="Tahoma"/>
          <w:i/>
          <w:iCs/>
          <w:sz w:val="27"/>
          <w:szCs w:val="27"/>
        </w:rPr>
        <w:t xml:space="preserve"> usavršavanje</w:t>
      </w:r>
    </w:p>
    <w:p w14:paraId="7C29E32F" w14:textId="39124347" w:rsidR="00DF550E" w:rsidRPr="00DE27A3" w:rsidRDefault="00DF550E" w:rsidP="00DF550E">
      <w:pPr>
        <w:spacing w:before="240" w:after="240"/>
        <w:jc w:val="center"/>
        <w:rPr>
          <w:rFonts w:ascii="Tahoma" w:hAnsi="Tahoma" w:cs="Tahoma"/>
          <w:b/>
          <w:bCs/>
        </w:rPr>
      </w:pPr>
      <w:r w:rsidRPr="00DE27A3">
        <w:rPr>
          <w:rFonts w:ascii="Tahoma" w:hAnsi="Tahoma" w:cs="Tahoma"/>
          <w:b/>
          <w:bCs/>
        </w:rPr>
        <w:t>Član ﻿1</w:t>
      </w:r>
      <w:r w:rsidR="00DE6337" w:rsidRPr="00DE27A3">
        <w:rPr>
          <w:rFonts w:ascii="Tahoma" w:hAnsi="Tahoma" w:cs="Tahoma"/>
          <w:b/>
          <w:bCs/>
        </w:rPr>
        <w:t>6</w:t>
      </w:r>
      <w:r w:rsidR="004F3A07" w:rsidRPr="00DE27A3">
        <w:rPr>
          <w:rFonts w:ascii="Tahoma" w:hAnsi="Tahoma" w:cs="Tahoma"/>
          <w:b/>
          <w:bCs/>
        </w:rPr>
        <w:t>4</w:t>
      </w:r>
      <w:r w:rsidRPr="00DE27A3">
        <w:rPr>
          <w:rFonts w:ascii="Tahoma" w:hAnsi="Tahoma" w:cs="Tahoma"/>
          <w:b/>
          <w:bCs/>
        </w:rPr>
        <w:t xml:space="preserve"> </w:t>
      </w:r>
    </w:p>
    <w:p w14:paraId="6DFD82CD" w14:textId="6720D4AB" w:rsidR="00DF550E" w:rsidRPr="00DE27A3" w:rsidRDefault="00DF550E" w:rsidP="00DF550E">
      <w:pPr>
        <w:ind w:left="150" w:right="150" w:firstLine="240"/>
        <w:jc w:val="both"/>
        <w:rPr>
          <w:rFonts w:ascii="Tahoma" w:hAnsi="Tahoma" w:cs="Tahoma"/>
          <w:sz w:val="23"/>
          <w:szCs w:val="23"/>
        </w:rPr>
      </w:pPr>
      <w:r w:rsidRPr="00DE27A3">
        <w:rPr>
          <w:rFonts w:ascii="Tahoma" w:hAnsi="Tahoma" w:cs="Tahoma"/>
          <w:bCs/>
          <w:sz w:val="23"/>
          <w:szCs w:val="23"/>
        </w:rPr>
        <w:t>Zaposleni u Upravi</w:t>
      </w:r>
      <w:r w:rsidRPr="00DE27A3">
        <w:rPr>
          <w:rFonts w:ascii="Tahoma" w:hAnsi="Tahoma" w:cs="Tahoma"/>
          <w:sz w:val="23"/>
          <w:szCs w:val="23"/>
        </w:rPr>
        <w:t xml:space="preserve"> imaju pravo i obavezu da se stručno usavršavaju za vršenje poslova svog radnog mjesta.</w:t>
      </w:r>
    </w:p>
    <w:p w14:paraId="7A9A12BF" w14:textId="77777777" w:rsidR="00BC7280" w:rsidRPr="00DE27A3" w:rsidRDefault="00BC7280" w:rsidP="00BC7280">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Stručno usavršavanje iz stava 1 ovog člana obezbjeđuje Uprava.</w:t>
      </w:r>
    </w:p>
    <w:p w14:paraId="718B9CFA" w14:textId="178B92B1" w:rsidR="00BC7280" w:rsidRPr="00DE27A3" w:rsidRDefault="00BC7280" w:rsidP="00BC7280">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Program i način sprovođenja stručnog usavršavanja iz stava 1 ovog člana propisuje Ministarstvo.</w:t>
      </w:r>
    </w:p>
    <w:p w14:paraId="318FE5A3"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bCs/>
          <w:sz w:val="23"/>
          <w:szCs w:val="23"/>
        </w:rPr>
        <w:t>Zaposleni u Upravi</w:t>
      </w:r>
      <w:r w:rsidRPr="00DE27A3">
        <w:rPr>
          <w:rFonts w:ascii="Tahoma" w:hAnsi="Tahoma" w:cs="Tahoma"/>
          <w:sz w:val="23"/>
          <w:szCs w:val="23"/>
        </w:rPr>
        <w:t xml:space="preserve"> imaju pravo i obavezu na posebno stručno osposobljavanje i usavršavanje u skladu sa zakonom kojim se uređuju prava i obaveze državnih službenika i namještenika.</w:t>
      </w:r>
    </w:p>
    <w:p w14:paraId="1700AC91" w14:textId="1313801F" w:rsidR="00DF550E" w:rsidRPr="00DE27A3" w:rsidRDefault="00DF550E" w:rsidP="00C813C5">
      <w:pPr>
        <w:ind w:right="150"/>
        <w:jc w:val="both"/>
        <w:rPr>
          <w:rFonts w:ascii="Tahoma" w:hAnsi="Tahoma" w:cs="Tahoma"/>
          <w:color w:val="000000"/>
          <w:sz w:val="23"/>
          <w:szCs w:val="23"/>
        </w:rPr>
      </w:pPr>
    </w:p>
    <w:p w14:paraId="56700D77" w14:textId="77777777" w:rsidR="00B71F0E" w:rsidRPr="00DE27A3" w:rsidRDefault="00B71F0E" w:rsidP="00DF550E">
      <w:pPr>
        <w:ind w:left="150" w:right="150" w:firstLine="240"/>
        <w:jc w:val="both"/>
        <w:rPr>
          <w:rFonts w:ascii="Tahoma" w:hAnsi="Tahoma" w:cs="Tahoma"/>
          <w:color w:val="000000"/>
          <w:sz w:val="23"/>
          <w:szCs w:val="23"/>
        </w:rPr>
      </w:pPr>
    </w:p>
    <w:p w14:paraId="7987BC81" w14:textId="69CD255D" w:rsidR="00DF550E" w:rsidRPr="00DE27A3" w:rsidRDefault="00DF550E" w:rsidP="00DE6337">
      <w:pPr>
        <w:ind w:left="150" w:right="150" w:firstLine="240"/>
        <w:jc w:val="center"/>
        <w:rPr>
          <w:rFonts w:ascii="Tahoma" w:hAnsi="Tahoma" w:cs="Tahoma"/>
          <w:i/>
          <w:sz w:val="28"/>
          <w:szCs w:val="28"/>
          <w:lang w:val="fr-029"/>
        </w:rPr>
      </w:pPr>
      <w:r w:rsidRPr="00DE27A3">
        <w:rPr>
          <w:rFonts w:ascii="Tahoma" w:hAnsi="Tahoma" w:cs="Tahoma"/>
          <w:i/>
          <w:sz w:val="28"/>
          <w:szCs w:val="28"/>
          <w:lang w:val="fr-029"/>
        </w:rPr>
        <w:t>Staž osiguranja koji se računa sa uvećanim trajanjem</w:t>
      </w:r>
    </w:p>
    <w:p w14:paraId="6757947A" w14:textId="3542F0F5" w:rsidR="00DF550E" w:rsidRPr="00DE27A3" w:rsidRDefault="00DF550E" w:rsidP="00DE6337">
      <w:pPr>
        <w:shd w:val="clear" w:color="auto" w:fill="FFFFFF"/>
        <w:spacing w:before="240" w:after="120"/>
        <w:jc w:val="center"/>
        <w:rPr>
          <w:rFonts w:ascii="Tahoma" w:hAnsi="Tahoma" w:cs="Tahoma"/>
          <w:b/>
          <w:sz w:val="23"/>
          <w:szCs w:val="23"/>
          <w:lang w:val="fr-029"/>
        </w:rPr>
      </w:pPr>
      <w:r w:rsidRPr="00DE27A3">
        <w:rPr>
          <w:rFonts w:ascii="Tahoma" w:hAnsi="Tahoma" w:cs="Tahoma"/>
          <w:b/>
          <w:sz w:val="23"/>
          <w:szCs w:val="23"/>
          <w:lang w:val="fr-029"/>
        </w:rPr>
        <w:t>Član 16</w:t>
      </w:r>
      <w:r w:rsidR="004F3A07" w:rsidRPr="00DE27A3">
        <w:rPr>
          <w:rFonts w:ascii="Tahoma" w:hAnsi="Tahoma" w:cs="Tahoma"/>
          <w:b/>
          <w:sz w:val="23"/>
          <w:szCs w:val="23"/>
          <w:lang w:val="fr-029"/>
        </w:rPr>
        <w:t>5</w:t>
      </w:r>
    </w:p>
    <w:p w14:paraId="25E7F0A7" w14:textId="77777777" w:rsidR="00DF550E" w:rsidRPr="00DE27A3" w:rsidRDefault="00DF550E" w:rsidP="00DF550E">
      <w:pPr>
        <w:ind w:left="150" w:right="150" w:firstLine="240"/>
        <w:jc w:val="center"/>
        <w:rPr>
          <w:rFonts w:ascii="Tahoma" w:hAnsi="Tahoma" w:cs="Tahoma"/>
          <w:sz w:val="23"/>
          <w:szCs w:val="23"/>
          <w:lang w:val="fr-029"/>
        </w:rPr>
      </w:pPr>
    </w:p>
    <w:p w14:paraId="4E07F276" w14:textId="4BFE22FB"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Starješini Uprave, pomoćniku starješine, kao i službenicima koji obavljaju poslove iz člana 15</w:t>
      </w:r>
      <w:r w:rsidR="00E2351B" w:rsidRPr="00DE27A3">
        <w:rPr>
          <w:rFonts w:ascii="Tahoma" w:hAnsi="Tahoma" w:cs="Tahoma"/>
          <w:sz w:val="23"/>
          <w:szCs w:val="23"/>
          <w:lang w:val="fr-029"/>
        </w:rPr>
        <w:t>4</w:t>
      </w:r>
      <w:r w:rsidRPr="00DE27A3">
        <w:rPr>
          <w:rFonts w:ascii="Tahoma" w:hAnsi="Tahoma" w:cs="Tahoma"/>
          <w:sz w:val="23"/>
          <w:szCs w:val="23"/>
          <w:lang w:val="fr-029"/>
        </w:rPr>
        <w:t xml:space="preserve"> ovog </w:t>
      </w:r>
      <w:r w:rsidR="00E177E0" w:rsidRPr="00DE27A3">
        <w:rPr>
          <w:rFonts w:ascii="Tahoma" w:hAnsi="Tahoma" w:cs="Tahoma"/>
          <w:sz w:val="23"/>
          <w:szCs w:val="23"/>
          <w:lang w:val="fr-029"/>
        </w:rPr>
        <w:t>z</w:t>
      </w:r>
      <w:r w:rsidRPr="00DE27A3">
        <w:rPr>
          <w:rFonts w:ascii="Tahoma" w:hAnsi="Tahoma" w:cs="Tahoma"/>
          <w:sz w:val="23"/>
          <w:szCs w:val="23"/>
          <w:lang w:val="fr-029"/>
        </w:rPr>
        <w:t>akona, staž osiguranja računa se sa uvećanim trajanjem.</w:t>
      </w:r>
    </w:p>
    <w:p w14:paraId="21ED70C3"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color w:val="000000"/>
          <w:sz w:val="23"/>
          <w:szCs w:val="23"/>
          <w:lang w:val="fr-029"/>
        </w:rPr>
        <w:t>Stepen uvećanja staža osiguranja zaposlenima iz stava 1 ovog člana</w:t>
      </w:r>
      <w:r w:rsidRPr="00DE27A3">
        <w:rPr>
          <w:rFonts w:ascii="Tahoma" w:hAnsi="Tahoma" w:cs="Tahoma"/>
          <w:sz w:val="23"/>
          <w:szCs w:val="23"/>
          <w:lang w:val="fr-029"/>
        </w:rPr>
        <w:t xml:space="preserve"> utvrđuje Vlada Crne Gore.</w:t>
      </w:r>
    </w:p>
    <w:p w14:paraId="2D0B9ECA" w14:textId="76BDBA8F" w:rsidR="00DF550E" w:rsidRPr="00DE27A3" w:rsidRDefault="007749A9" w:rsidP="00DF550E">
      <w:pPr>
        <w:shd w:val="clear" w:color="auto" w:fill="FFFFFF"/>
        <w:spacing w:before="240" w:after="240"/>
        <w:jc w:val="center"/>
        <w:rPr>
          <w:rFonts w:ascii="Tahoma" w:eastAsia="Times New Roman" w:hAnsi="Tahoma" w:cs="Tahoma"/>
          <w:i/>
          <w:iCs/>
          <w:sz w:val="28"/>
          <w:szCs w:val="28"/>
        </w:rPr>
      </w:pPr>
      <w:r w:rsidRPr="00DE27A3">
        <w:rPr>
          <w:rFonts w:ascii="Tahoma" w:eastAsia="Times New Roman" w:hAnsi="Tahoma" w:cs="Tahoma"/>
          <w:i/>
          <w:iCs/>
          <w:sz w:val="28"/>
          <w:szCs w:val="28"/>
        </w:rPr>
        <w:t>Zarade</w:t>
      </w:r>
      <w:r w:rsidR="00DF550E" w:rsidRPr="00DE27A3">
        <w:rPr>
          <w:rFonts w:ascii="Tahoma" w:eastAsia="Times New Roman" w:hAnsi="Tahoma" w:cs="Tahoma"/>
          <w:i/>
          <w:iCs/>
          <w:sz w:val="28"/>
          <w:szCs w:val="28"/>
        </w:rPr>
        <w:t xml:space="preserve"> zaposlenih u Upravi</w:t>
      </w:r>
    </w:p>
    <w:p w14:paraId="31D77CD5" w14:textId="1AF9FAE2" w:rsidR="00DF550E" w:rsidRPr="00DE27A3" w:rsidRDefault="00DF550E" w:rsidP="00DF550E">
      <w:pPr>
        <w:shd w:val="clear" w:color="auto" w:fill="FFFFFF"/>
        <w:spacing w:before="240" w:after="120"/>
        <w:jc w:val="center"/>
        <w:rPr>
          <w:rFonts w:ascii="Tahoma" w:eastAsia="Times New Roman" w:hAnsi="Tahoma" w:cs="Tahoma"/>
          <w:b/>
          <w:bCs/>
        </w:rPr>
      </w:pPr>
      <w:r w:rsidRPr="00DE27A3">
        <w:rPr>
          <w:rFonts w:ascii="Tahoma" w:eastAsia="Times New Roman" w:hAnsi="Tahoma" w:cs="Tahoma"/>
          <w:b/>
          <w:bCs/>
        </w:rPr>
        <w:t>Član 16</w:t>
      </w:r>
      <w:r w:rsidR="004F3A07" w:rsidRPr="00DE27A3">
        <w:rPr>
          <w:rFonts w:ascii="Tahoma" w:eastAsia="Times New Roman" w:hAnsi="Tahoma" w:cs="Tahoma"/>
          <w:b/>
          <w:bCs/>
        </w:rPr>
        <w:t>6</w:t>
      </w:r>
    </w:p>
    <w:p w14:paraId="32DCBBDD" w14:textId="77777777" w:rsidR="00DF550E" w:rsidRPr="00DE27A3" w:rsidRDefault="00DF550E" w:rsidP="00A62E2F">
      <w:pPr>
        <w:shd w:val="clear" w:color="auto" w:fill="FFFFFF"/>
        <w:spacing w:after="150"/>
        <w:ind w:firstLine="720"/>
        <w:jc w:val="both"/>
        <w:rPr>
          <w:rFonts w:ascii="Tahoma" w:eastAsia="Times New Roman" w:hAnsi="Tahoma" w:cs="Tahoma"/>
        </w:rPr>
      </w:pPr>
      <w:r w:rsidRPr="00DE27A3">
        <w:rPr>
          <w:rFonts w:ascii="Tahoma" w:eastAsia="Times New Roman" w:hAnsi="Tahoma" w:cs="Tahoma"/>
        </w:rPr>
        <w:t>Visinu koeficijenata za obračun i isplatu zarada u Upravi utvrđuje Vlada.</w:t>
      </w:r>
    </w:p>
    <w:p w14:paraId="18844DF7" w14:textId="77777777" w:rsidR="00744F88" w:rsidRPr="00DE27A3" w:rsidRDefault="00744F88" w:rsidP="00744F88">
      <w:pPr>
        <w:spacing w:before="240"/>
        <w:jc w:val="center"/>
        <w:rPr>
          <w:rFonts w:ascii="Tahoma" w:hAnsi="Tahoma" w:cs="Tahoma"/>
          <w:b/>
          <w:i/>
          <w:iCs/>
          <w:sz w:val="27"/>
          <w:szCs w:val="27"/>
        </w:rPr>
      </w:pPr>
    </w:p>
    <w:p w14:paraId="3D23C7E8" w14:textId="17D9C5C1" w:rsidR="00DF550E" w:rsidRPr="00DE27A3" w:rsidRDefault="0091380B" w:rsidP="00DF550E">
      <w:pPr>
        <w:spacing w:before="240" w:after="240"/>
        <w:jc w:val="center"/>
        <w:rPr>
          <w:rFonts w:ascii="Tahoma" w:hAnsi="Tahoma" w:cs="Tahoma"/>
          <w:i/>
          <w:iCs/>
          <w:sz w:val="27"/>
          <w:szCs w:val="27"/>
        </w:rPr>
      </w:pPr>
      <w:r w:rsidRPr="00DE27A3">
        <w:rPr>
          <w:rFonts w:ascii="Tahoma" w:hAnsi="Tahoma" w:cs="Tahoma"/>
          <w:i/>
          <w:iCs/>
          <w:sz w:val="27"/>
          <w:szCs w:val="27"/>
        </w:rPr>
        <w:lastRenderedPageBreak/>
        <w:t>Zdravstvena kontrola, p</w:t>
      </w:r>
      <w:r w:rsidR="00DF550E" w:rsidRPr="00DE27A3">
        <w:rPr>
          <w:rFonts w:ascii="Tahoma" w:hAnsi="Tahoma" w:cs="Tahoma"/>
          <w:i/>
          <w:iCs/>
          <w:sz w:val="27"/>
          <w:szCs w:val="27"/>
        </w:rPr>
        <w:t>rovjera psih</w:t>
      </w:r>
      <w:r w:rsidR="00B75721" w:rsidRPr="00DE27A3">
        <w:rPr>
          <w:rFonts w:ascii="Tahoma" w:hAnsi="Tahoma" w:cs="Tahoma"/>
          <w:i/>
          <w:iCs/>
          <w:sz w:val="27"/>
          <w:szCs w:val="27"/>
        </w:rPr>
        <w:t xml:space="preserve">ičkih i </w:t>
      </w:r>
      <w:r w:rsidR="00DF550E" w:rsidRPr="00DE27A3">
        <w:rPr>
          <w:rFonts w:ascii="Tahoma" w:hAnsi="Tahoma" w:cs="Tahoma"/>
          <w:i/>
          <w:iCs/>
          <w:sz w:val="27"/>
          <w:szCs w:val="27"/>
        </w:rPr>
        <w:t>fizičkih sposobnosti</w:t>
      </w:r>
      <w:r w:rsidR="00B75721" w:rsidRPr="00DE27A3">
        <w:rPr>
          <w:rFonts w:ascii="Tahoma" w:hAnsi="Tahoma" w:cs="Tahoma"/>
          <w:i/>
          <w:iCs/>
          <w:sz w:val="27"/>
          <w:szCs w:val="27"/>
        </w:rPr>
        <w:t xml:space="preserve"> i testiranje</w:t>
      </w:r>
      <w:r w:rsidR="00485EC3" w:rsidRPr="00DE27A3">
        <w:rPr>
          <w:rFonts w:ascii="Tahoma" w:hAnsi="Tahoma" w:cs="Tahoma"/>
          <w:i/>
          <w:iCs/>
          <w:sz w:val="27"/>
          <w:szCs w:val="27"/>
        </w:rPr>
        <w:t xml:space="preserve"> zaposlenih</w:t>
      </w:r>
    </w:p>
    <w:p w14:paraId="20B8E141" w14:textId="4539AC2A" w:rsidR="00DF550E" w:rsidRPr="00DE27A3" w:rsidRDefault="00DF550E" w:rsidP="00DF550E">
      <w:pPr>
        <w:spacing w:before="240" w:after="240"/>
        <w:jc w:val="center"/>
        <w:rPr>
          <w:rFonts w:ascii="Tahoma" w:hAnsi="Tahoma" w:cs="Tahoma"/>
          <w:b/>
          <w:bCs/>
        </w:rPr>
      </w:pPr>
      <w:r w:rsidRPr="00DE27A3">
        <w:rPr>
          <w:rFonts w:ascii="Tahoma" w:hAnsi="Tahoma" w:cs="Tahoma"/>
          <w:b/>
          <w:bCs/>
        </w:rPr>
        <w:t>Član ﻿16</w:t>
      </w:r>
      <w:r w:rsidR="006A32C3" w:rsidRPr="00DE27A3">
        <w:rPr>
          <w:rFonts w:ascii="Tahoma" w:hAnsi="Tahoma" w:cs="Tahoma"/>
          <w:b/>
          <w:bCs/>
        </w:rPr>
        <w:t>7</w:t>
      </w:r>
      <w:r w:rsidRPr="00DE27A3">
        <w:rPr>
          <w:rFonts w:ascii="Tahoma" w:hAnsi="Tahoma" w:cs="Tahoma"/>
          <w:b/>
          <w:bCs/>
        </w:rPr>
        <w:t xml:space="preserve"> </w:t>
      </w:r>
    </w:p>
    <w:p w14:paraId="0E659148" w14:textId="1C4E5B26" w:rsidR="000D1052" w:rsidRPr="00DE27A3" w:rsidRDefault="000D1052" w:rsidP="003A4D8C">
      <w:pPr>
        <w:ind w:left="150" w:right="150" w:firstLine="240"/>
        <w:jc w:val="both"/>
        <w:rPr>
          <w:rFonts w:ascii="Tahoma" w:hAnsi="Tahoma" w:cs="Tahoma"/>
          <w:sz w:val="23"/>
          <w:szCs w:val="23"/>
        </w:rPr>
      </w:pPr>
      <w:r w:rsidRPr="00DE27A3">
        <w:rPr>
          <w:rFonts w:ascii="Tahoma" w:hAnsi="Tahoma" w:cs="Tahoma"/>
          <w:sz w:val="23"/>
          <w:szCs w:val="23"/>
        </w:rPr>
        <w:t xml:space="preserve">Zaposleni u Upravi kojima se staž osiguranja računa sa uvećanim trajanjem, upućuju se na zdravstvenu kontrolu jednom u tri godine, a </w:t>
      </w:r>
      <w:r w:rsidR="00670343" w:rsidRPr="00DE27A3">
        <w:rPr>
          <w:rFonts w:ascii="Tahoma" w:hAnsi="Tahoma" w:cs="Tahoma"/>
          <w:sz w:val="23"/>
          <w:szCs w:val="23"/>
        </w:rPr>
        <w:t xml:space="preserve">starješina </w:t>
      </w:r>
      <w:r w:rsidRPr="00DE27A3">
        <w:rPr>
          <w:rFonts w:ascii="Tahoma" w:hAnsi="Tahoma" w:cs="Tahoma"/>
          <w:sz w:val="23"/>
          <w:szCs w:val="23"/>
        </w:rPr>
        <w:t xml:space="preserve">Uprave može, na sopstvenu inicijativu ili na predlog </w:t>
      </w:r>
      <w:r w:rsidR="00670343" w:rsidRPr="00DE27A3">
        <w:rPr>
          <w:rFonts w:ascii="Tahoma" w:hAnsi="Tahoma" w:cs="Tahoma"/>
          <w:sz w:val="23"/>
          <w:szCs w:val="23"/>
        </w:rPr>
        <w:t>lica koje rukovodi zatvorom</w:t>
      </w:r>
      <w:r w:rsidRPr="00DE27A3">
        <w:rPr>
          <w:rFonts w:ascii="Tahoma" w:hAnsi="Tahoma" w:cs="Tahoma"/>
          <w:sz w:val="23"/>
          <w:szCs w:val="23"/>
        </w:rPr>
        <w:t>, odlučiti da se zdravstvena kontrola obavlja i ranije</w:t>
      </w:r>
      <w:r w:rsidR="00670343" w:rsidRPr="00DE27A3">
        <w:rPr>
          <w:rFonts w:ascii="Tahoma" w:hAnsi="Tahoma" w:cs="Tahoma"/>
          <w:sz w:val="23"/>
          <w:szCs w:val="23"/>
        </w:rPr>
        <w:t>.</w:t>
      </w:r>
    </w:p>
    <w:p w14:paraId="6646EEB2" w14:textId="4177FF28" w:rsidR="000D1052" w:rsidRPr="00DE27A3" w:rsidRDefault="00926F0B" w:rsidP="003A4D8C">
      <w:pPr>
        <w:ind w:left="150" w:right="150" w:firstLine="240"/>
        <w:jc w:val="both"/>
        <w:rPr>
          <w:rFonts w:ascii="Tahoma" w:hAnsi="Tahoma" w:cs="Tahoma"/>
          <w:sz w:val="23"/>
          <w:szCs w:val="23"/>
        </w:rPr>
      </w:pPr>
      <w:r w:rsidRPr="00DE27A3">
        <w:rPr>
          <w:rFonts w:ascii="Tahoma" w:hAnsi="Tahoma" w:cs="Tahoma"/>
          <w:sz w:val="23"/>
          <w:szCs w:val="23"/>
        </w:rPr>
        <w:t xml:space="preserve">Starješina Uprave može odlučiti da se izvrši </w:t>
      </w:r>
      <w:r w:rsidR="006F5759" w:rsidRPr="00DE27A3">
        <w:rPr>
          <w:rFonts w:ascii="Tahoma" w:hAnsi="Tahoma" w:cs="Tahoma"/>
          <w:sz w:val="23"/>
          <w:szCs w:val="23"/>
        </w:rPr>
        <w:t xml:space="preserve">vanredna </w:t>
      </w:r>
      <w:r w:rsidRPr="00DE27A3">
        <w:rPr>
          <w:rFonts w:ascii="Tahoma" w:hAnsi="Tahoma" w:cs="Tahoma"/>
          <w:sz w:val="23"/>
          <w:szCs w:val="23"/>
        </w:rPr>
        <w:t>provjera psihičkih i fizičkih sposobnosti zaposlenih u službi za obezbjeđenje.</w:t>
      </w:r>
    </w:p>
    <w:p w14:paraId="7944684C" w14:textId="3463F529" w:rsidR="001606E3" w:rsidRPr="00DE27A3" w:rsidRDefault="001606E3" w:rsidP="00DF550E">
      <w:pPr>
        <w:ind w:left="150" w:right="150" w:firstLine="240"/>
        <w:jc w:val="both"/>
        <w:rPr>
          <w:rFonts w:ascii="Tahoma" w:hAnsi="Tahoma" w:cs="Tahoma"/>
          <w:sz w:val="23"/>
          <w:szCs w:val="23"/>
        </w:rPr>
      </w:pPr>
      <w:r w:rsidRPr="00DE27A3">
        <w:rPr>
          <w:rFonts w:ascii="Tahoma" w:hAnsi="Tahoma" w:cs="Tahoma"/>
          <w:sz w:val="23"/>
          <w:szCs w:val="23"/>
        </w:rPr>
        <w:t>Lice koje rukovodi zatvorom može u slučaju sumnje narediti testiranje zaposlenih na psihoaktivne supstance i alkohol.</w:t>
      </w:r>
    </w:p>
    <w:p w14:paraId="7AA9F1C7" w14:textId="03F2F7F3" w:rsidR="00A86125" w:rsidRPr="00DE27A3" w:rsidRDefault="00A86125" w:rsidP="00A86125">
      <w:pPr>
        <w:ind w:left="150" w:right="150" w:firstLine="240"/>
        <w:jc w:val="both"/>
        <w:rPr>
          <w:rFonts w:ascii="Tahoma" w:hAnsi="Tahoma" w:cs="Tahoma"/>
          <w:sz w:val="23"/>
          <w:szCs w:val="23"/>
        </w:rPr>
      </w:pPr>
      <w:r w:rsidRPr="00DE27A3">
        <w:rPr>
          <w:rFonts w:ascii="Tahoma" w:hAnsi="Tahoma" w:cs="Tahoma"/>
          <w:sz w:val="23"/>
          <w:szCs w:val="23"/>
        </w:rPr>
        <w:t>Troškovi provjere iz st. 1,</w:t>
      </w:r>
      <w:r w:rsidR="00E3485A" w:rsidRPr="00DE27A3">
        <w:rPr>
          <w:rFonts w:ascii="Tahoma" w:hAnsi="Tahoma" w:cs="Tahoma"/>
          <w:sz w:val="23"/>
          <w:szCs w:val="23"/>
        </w:rPr>
        <w:t xml:space="preserve"> 2</w:t>
      </w:r>
      <w:r w:rsidRPr="00DE27A3">
        <w:rPr>
          <w:rFonts w:ascii="Tahoma" w:hAnsi="Tahoma" w:cs="Tahoma"/>
          <w:sz w:val="23"/>
          <w:szCs w:val="23"/>
        </w:rPr>
        <w:t xml:space="preserve"> </w:t>
      </w:r>
      <w:r w:rsidRPr="00DE27A3">
        <w:rPr>
          <w:rFonts w:ascii="Tahoma" w:hAnsi="Tahoma" w:cs="Tahoma"/>
          <w:bCs/>
          <w:sz w:val="23"/>
          <w:szCs w:val="23"/>
        </w:rPr>
        <w:t xml:space="preserve">i </w:t>
      </w:r>
      <w:r w:rsidR="00E3485A" w:rsidRPr="00DE27A3">
        <w:rPr>
          <w:rFonts w:ascii="Tahoma" w:hAnsi="Tahoma" w:cs="Tahoma"/>
          <w:bCs/>
          <w:sz w:val="23"/>
          <w:szCs w:val="23"/>
        </w:rPr>
        <w:t>3</w:t>
      </w:r>
      <w:r w:rsidRPr="00DE27A3">
        <w:rPr>
          <w:rFonts w:ascii="Tahoma" w:hAnsi="Tahoma" w:cs="Tahoma"/>
          <w:sz w:val="23"/>
          <w:szCs w:val="23"/>
        </w:rPr>
        <w:t xml:space="preserve"> ovog člana padaju na teret Uprave.</w:t>
      </w:r>
    </w:p>
    <w:p w14:paraId="79C0F5FD" w14:textId="77777777" w:rsidR="00A86125" w:rsidRPr="00DE27A3" w:rsidRDefault="00A86125" w:rsidP="00DF550E">
      <w:pPr>
        <w:ind w:left="150" w:right="150" w:firstLine="240"/>
        <w:jc w:val="both"/>
        <w:rPr>
          <w:rFonts w:ascii="Tahoma" w:hAnsi="Tahoma" w:cs="Tahoma"/>
          <w:sz w:val="23"/>
          <w:szCs w:val="23"/>
        </w:rPr>
      </w:pPr>
    </w:p>
    <w:p w14:paraId="207DC444"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Troškovi sahrane</w:t>
      </w:r>
    </w:p>
    <w:p w14:paraId="13DF1988" w14:textId="0AA48F4F" w:rsidR="00DF550E" w:rsidRPr="00DE27A3" w:rsidRDefault="00DF550E" w:rsidP="00DF550E">
      <w:pPr>
        <w:spacing w:before="240" w:after="240"/>
        <w:jc w:val="center"/>
        <w:rPr>
          <w:rFonts w:ascii="Tahoma" w:hAnsi="Tahoma" w:cs="Tahoma"/>
          <w:b/>
          <w:bCs/>
        </w:rPr>
      </w:pPr>
      <w:r w:rsidRPr="00DE27A3">
        <w:rPr>
          <w:rFonts w:ascii="Tahoma" w:hAnsi="Tahoma" w:cs="Tahoma"/>
          <w:b/>
          <w:bCs/>
        </w:rPr>
        <w:t>Član 16</w:t>
      </w:r>
      <w:r w:rsidR="006A32C3" w:rsidRPr="00DE27A3">
        <w:rPr>
          <w:rFonts w:ascii="Tahoma" w:hAnsi="Tahoma" w:cs="Tahoma"/>
          <w:b/>
          <w:bCs/>
        </w:rPr>
        <w:t>8</w:t>
      </w:r>
      <w:r w:rsidRPr="00DE27A3">
        <w:rPr>
          <w:rFonts w:ascii="Tahoma" w:hAnsi="Tahoma" w:cs="Tahoma"/>
          <w:b/>
          <w:bCs/>
        </w:rPr>
        <w:t xml:space="preserve"> ﻿ </w:t>
      </w:r>
    </w:p>
    <w:p w14:paraId="70E32C0D"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bCs/>
          <w:sz w:val="23"/>
          <w:szCs w:val="23"/>
        </w:rPr>
        <w:t>Zaposleni u Upravi</w:t>
      </w:r>
      <w:r w:rsidRPr="00DE27A3">
        <w:rPr>
          <w:rFonts w:ascii="Tahoma" w:hAnsi="Tahoma" w:cs="Tahoma"/>
          <w:sz w:val="23"/>
          <w:szCs w:val="23"/>
        </w:rPr>
        <w:t xml:space="preserve"> koji u vršenju poslova ili povodom vršenja poslova svog radnog mjesta izgubi život sahraniće se o trošku Uprave.</w:t>
      </w:r>
    </w:p>
    <w:p w14:paraId="561DF106"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Troškovi iz stava 1 ovog člana su:</w:t>
      </w:r>
    </w:p>
    <w:p w14:paraId="55B44839"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 troškovi prevoza posmrtnih ostataka do mjesta sahrane;</w:t>
      </w:r>
    </w:p>
    <w:p w14:paraId="004392C5"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2) putni troškovi za dva pratioca;</w:t>
      </w:r>
    </w:p>
    <w:p w14:paraId="3B623DCC"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3) troškovi pogrebne opreme i grobnog mjesta, ako porodica poginulog nema grobno mjesto.</w:t>
      </w:r>
    </w:p>
    <w:p w14:paraId="42E997B9" w14:textId="302B61B2"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U slučaju iz stava 1 ovog člana, porodici koju je </w:t>
      </w:r>
      <w:r w:rsidR="00174517" w:rsidRPr="00DE27A3">
        <w:rPr>
          <w:rFonts w:ascii="Tahoma" w:hAnsi="Tahoma" w:cs="Tahoma"/>
          <w:bCs/>
          <w:sz w:val="23"/>
          <w:szCs w:val="23"/>
          <w:lang w:val="fr-029"/>
        </w:rPr>
        <w:t>zaposleni u</w:t>
      </w:r>
      <w:r w:rsidRPr="00DE27A3">
        <w:rPr>
          <w:rFonts w:ascii="Tahoma" w:hAnsi="Tahoma" w:cs="Tahoma"/>
          <w:bCs/>
          <w:sz w:val="23"/>
          <w:szCs w:val="23"/>
          <w:lang w:val="fr-029"/>
        </w:rPr>
        <w:t xml:space="preserve"> </w:t>
      </w:r>
      <w:r w:rsidR="00174517" w:rsidRPr="00DE27A3">
        <w:rPr>
          <w:rFonts w:ascii="Tahoma" w:hAnsi="Tahoma" w:cs="Tahoma"/>
          <w:bCs/>
          <w:sz w:val="23"/>
          <w:szCs w:val="23"/>
          <w:lang w:val="fr-029"/>
        </w:rPr>
        <w:t>Upravi</w:t>
      </w:r>
      <w:r w:rsidRPr="00DE27A3">
        <w:rPr>
          <w:rFonts w:ascii="Tahoma" w:hAnsi="Tahoma" w:cs="Tahoma"/>
          <w:sz w:val="23"/>
          <w:szCs w:val="23"/>
          <w:lang w:val="fr-029"/>
        </w:rPr>
        <w:t xml:space="preserve"> izdržavao pripada jednokratna novčana pomoć u iznosu od 24 </w:t>
      </w:r>
      <w:r w:rsidR="00700149" w:rsidRPr="00DE27A3">
        <w:rPr>
          <w:rFonts w:ascii="Tahoma" w:hAnsi="Tahoma" w:cs="Tahoma"/>
          <w:sz w:val="23"/>
          <w:szCs w:val="23"/>
          <w:lang w:val="fr-029"/>
        </w:rPr>
        <w:t xml:space="preserve">prosječne </w:t>
      </w:r>
      <w:r w:rsidRPr="00DE27A3">
        <w:rPr>
          <w:rFonts w:ascii="Tahoma" w:hAnsi="Tahoma" w:cs="Tahoma"/>
          <w:sz w:val="23"/>
          <w:szCs w:val="23"/>
          <w:lang w:val="fr-029"/>
        </w:rPr>
        <w:t>neto zarade</w:t>
      </w:r>
      <w:r w:rsidR="00700149" w:rsidRPr="00DE27A3">
        <w:rPr>
          <w:rFonts w:ascii="Tahoma" w:hAnsi="Tahoma" w:cs="Tahoma"/>
          <w:sz w:val="23"/>
          <w:szCs w:val="23"/>
          <w:lang w:val="fr-029"/>
        </w:rPr>
        <w:t xml:space="preserve"> u Crnoj Gori</w:t>
      </w:r>
      <w:r w:rsidRPr="00DE27A3">
        <w:rPr>
          <w:rFonts w:ascii="Tahoma" w:hAnsi="Tahoma" w:cs="Tahoma"/>
          <w:sz w:val="23"/>
          <w:szCs w:val="23"/>
          <w:lang w:val="fr-029"/>
        </w:rPr>
        <w:t xml:space="preserve">, </w:t>
      </w:r>
      <w:r w:rsidR="00700149" w:rsidRPr="00DE27A3">
        <w:rPr>
          <w:rFonts w:ascii="Tahoma" w:hAnsi="Tahoma" w:cs="Tahoma"/>
          <w:sz w:val="23"/>
          <w:szCs w:val="23"/>
          <w:lang w:val="fr-029"/>
        </w:rPr>
        <w:t>za prethodni mjesec</w:t>
      </w:r>
      <w:r w:rsidRPr="00DE27A3">
        <w:rPr>
          <w:rFonts w:ascii="Tahoma" w:hAnsi="Tahoma" w:cs="Tahoma"/>
          <w:sz w:val="23"/>
          <w:szCs w:val="23"/>
          <w:lang w:val="fr-029"/>
        </w:rPr>
        <w:t>.</w:t>
      </w:r>
    </w:p>
    <w:p w14:paraId="166E698E"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Sindikalno, profesionalno i drugo organizovanje i djelovanje</w:t>
      </w:r>
    </w:p>
    <w:p w14:paraId="24D41BCB" w14:textId="22D926A8" w:rsidR="00DF550E" w:rsidRPr="00DE27A3" w:rsidRDefault="00DF550E" w:rsidP="00DF550E">
      <w:pPr>
        <w:spacing w:before="240" w:after="240"/>
        <w:jc w:val="center"/>
        <w:rPr>
          <w:rFonts w:ascii="Tahoma" w:hAnsi="Tahoma" w:cs="Tahoma"/>
          <w:b/>
          <w:bCs/>
        </w:rPr>
      </w:pPr>
      <w:r w:rsidRPr="00DE27A3">
        <w:rPr>
          <w:rFonts w:ascii="Tahoma" w:hAnsi="Tahoma" w:cs="Tahoma"/>
          <w:b/>
          <w:bCs/>
        </w:rPr>
        <w:t>Član ﻿16</w:t>
      </w:r>
      <w:r w:rsidR="006A32C3" w:rsidRPr="00DE27A3">
        <w:rPr>
          <w:rFonts w:ascii="Tahoma" w:hAnsi="Tahoma" w:cs="Tahoma"/>
          <w:b/>
          <w:bCs/>
        </w:rPr>
        <w:t>9</w:t>
      </w:r>
      <w:r w:rsidRPr="00DE27A3">
        <w:rPr>
          <w:rFonts w:ascii="Tahoma" w:hAnsi="Tahoma" w:cs="Tahoma"/>
          <w:b/>
          <w:bCs/>
        </w:rPr>
        <w:t xml:space="preserve"> </w:t>
      </w:r>
    </w:p>
    <w:p w14:paraId="783AFEDA"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bCs/>
          <w:sz w:val="23"/>
          <w:szCs w:val="23"/>
        </w:rPr>
        <w:t>Zaposleni u Upravi</w:t>
      </w:r>
      <w:r w:rsidRPr="00DE27A3">
        <w:rPr>
          <w:rFonts w:ascii="Tahoma" w:hAnsi="Tahoma" w:cs="Tahoma"/>
          <w:sz w:val="23"/>
          <w:szCs w:val="23"/>
        </w:rPr>
        <w:t xml:space="preserve"> ima pravo na sindikalno, profesionalno i drugo organizovanje i djelovanje, u skladu sa zakonom.</w:t>
      </w:r>
    </w:p>
    <w:p w14:paraId="0A4FF5AC" w14:textId="667F3521" w:rsidR="00DF550E" w:rsidRPr="00DE27A3" w:rsidRDefault="0049506A" w:rsidP="00DF550E">
      <w:pPr>
        <w:ind w:left="150" w:right="150" w:firstLine="240"/>
        <w:jc w:val="both"/>
        <w:rPr>
          <w:rFonts w:ascii="Tahoma" w:hAnsi="Tahoma" w:cs="Tahoma"/>
          <w:sz w:val="23"/>
          <w:szCs w:val="23"/>
        </w:rPr>
      </w:pPr>
      <w:r w:rsidRPr="00DE27A3">
        <w:rPr>
          <w:rFonts w:ascii="Tahoma" w:hAnsi="Tahoma" w:cs="Tahoma"/>
          <w:bCs/>
          <w:sz w:val="23"/>
          <w:szCs w:val="23"/>
        </w:rPr>
        <w:t>Službenik</w:t>
      </w:r>
      <w:r w:rsidR="00490161" w:rsidRPr="00DE27A3">
        <w:rPr>
          <w:rFonts w:ascii="Tahoma" w:hAnsi="Tahoma" w:cs="Tahoma"/>
          <w:bCs/>
          <w:sz w:val="23"/>
          <w:szCs w:val="23"/>
        </w:rPr>
        <w:t xml:space="preserve"> </w:t>
      </w:r>
      <w:r w:rsidRPr="00DE27A3">
        <w:rPr>
          <w:rFonts w:ascii="Tahoma" w:hAnsi="Tahoma" w:cs="Tahoma"/>
          <w:bCs/>
          <w:sz w:val="23"/>
          <w:szCs w:val="23"/>
        </w:rPr>
        <w:t xml:space="preserve">obezbjeđenja </w:t>
      </w:r>
      <w:r w:rsidR="00DF550E" w:rsidRPr="00DE27A3">
        <w:rPr>
          <w:rFonts w:ascii="Tahoma" w:hAnsi="Tahoma" w:cs="Tahoma"/>
          <w:sz w:val="23"/>
          <w:szCs w:val="23"/>
        </w:rPr>
        <w:t>ne smije u službenoj uniformi prisustvovati stranačkim i drugim političkim skupovima.</w:t>
      </w:r>
    </w:p>
    <w:p w14:paraId="3890805B" w14:textId="77777777" w:rsidR="00DF550E" w:rsidRPr="00DE27A3" w:rsidRDefault="00DF550E" w:rsidP="00DF550E">
      <w:pPr>
        <w:ind w:left="150" w:right="150" w:firstLine="240"/>
        <w:jc w:val="both"/>
        <w:rPr>
          <w:rFonts w:ascii="Tahoma" w:hAnsi="Tahoma" w:cs="Tahoma"/>
          <w:sz w:val="23"/>
          <w:szCs w:val="23"/>
        </w:rPr>
      </w:pPr>
    </w:p>
    <w:p w14:paraId="1A98F7BB" w14:textId="0D3C8BFD" w:rsidR="00DF550E" w:rsidRPr="00DE27A3" w:rsidRDefault="00774D9E" w:rsidP="00037315">
      <w:pPr>
        <w:spacing w:before="60" w:after="240"/>
        <w:jc w:val="center"/>
        <w:rPr>
          <w:rFonts w:ascii="Tahoma" w:hAnsi="Tahoma" w:cs="Tahoma"/>
          <w:b/>
          <w:bCs/>
          <w:sz w:val="27"/>
          <w:szCs w:val="27"/>
        </w:rPr>
      </w:pPr>
      <w:r w:rsidRPr="00DE27A3">
        <w:rPr>
          <w:rFonts w:ascii="Tahoma" w:hAnsi="Tahoma" w:cs="Tahoma"/>
          <w:b/>
          <w:bCs/>
          <w:sz w:val="27"/>
          <w:szCs w:val="27"/>
        </w:rPr>
        <w:t xml:space="preserve">4. </w:t>
      </w:r>
      <w:r w:rsidR="00DF550E" w:rsidRPr="00DE27A3">
        <w:rPr>
          <w:rFonts w:ascii="Tahoma" w:hAnsi="Tahoma" w:cs="Tahoma"/>
          <w:b/>
          <w:bCs/>
          <w:sz w:val="27"/>
          <w:szCs w:val="27"/>
        </w:rPr>
        <w:t xml:space="preserve">Disciplinska odgovornost zaposlenih u Upravi ﻿ </w:t>
      </w:r>
    </w:p>
    <w:p w14:paraId="79647E26"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Vrste povreda službene dužnosti</w:t>
      </w:r>
    </w:p>
    <w:p w14:paraId="1F486102" w14:textId="45A911FC" w:rsidR="00DF550E" w:rsidRPr="00DE27A3" w:rsidRDefault="00DF550E" w:rsidP="00DF550E">
      <w:pPr>
        <w:spacing w:before="240" w:after="240"/>
        <w:jc w:val="center"/>
        <w:rPr>
          <w:rFonts w:ascii="Tahoma" w:hAnsi="Tahoma" w:cs="Tahoma"/>
          <w:b/>
          <w:bCs/>
        </w:rPr>
      </w:pPr>
      <w:r w:rsidRPr="00DE27A3">
        <w:rPr>
          <w:rFonts w:ascii="Tahoma" w:hAnsi="Tahoma" w:cs="Tahoma"/>
          <w:b/>
          <w:bCs/>
        </w:rPr>
        <w:t>Član ﻿1</w:t>
      </w:r>
      <w:r w:rsidR="006A32C3" w:rsidRPr="00DE27A3">
        <w:rPr>
          <w:rFonts w:ascii="Tahoma" w:hAnsi="Tahoma" w:cs="Tahoma"/>
          <w:b/>
          <w:bCs/>
        </w:rPr>
        <w:t>70</w:t>
      </w:r>
      <w:r w:rsidRPr="00DE27A3">
        <w:rPr>
          <w:rFonts w:ascii="Tahoma" w:hAnsi="Tahoma" w:cs="Tahoma"/>
          <w:b/>
          <w:bCs/>
        </w:rPr>
        <w:t xml:space="preserve"> </w:t>
      </w:r>
    </w:p>
    <w:p w14:paraId="36BE3E1A"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bCs/>
          <w:sz w:val="23"/>
          <w:szCs w:val="23"/>
        </w:rPr>
        <w:t>Zaposleni u Upravi</w:t>
      </w:r>
      <w:r w:rsidRPr="00DE27A3">
        <w:rPr>
          <w:rFonts w:ascii="Tahoma" w:hAnsi="Tahoma" w:cs="Tahoma"/>
          <w:sz w:val="23"/>
          <w:szCs w:val="23"/>
        </w:rPr>
        <w:t xml:space="preserve"> disciplinski je odgovoran za povrede službene dužnosti.</w:t>
      </w:r>
    </w:p>
    <w:p w14:paraId="3B614403"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Povrede službene dužnosti su lakše i teže.</w:t>
      </w:r>
    </w:p>
    <w:p w14:paraId="1D7AF564"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Lakše povrede službene dužnosti</w:t>
      </w:r>
    </w:p>
    <w:p w14:paraId="1124D00D" w14:textId="308E3B5B" w:rsidR="00DF550E" w:rsidRPr="00DE27A3" w:rsidRDefault="00DF550E" w:rsidP="00DF550E">
      <w:pPr>
        <w:spacing w:before="240" w:after="240"/>
        <w:jc w:val="center"/>
        <w:rPr>
          <w:rFonts w:ascii="Tahoma" w:hAnsi="Tahoma" w:cs="Tahoma"/>
          <w:b/>
          <w:bCs/>
        </w:rPr>
      </w:pPr>
      <w:r w:rsidRPr="00DE27A3">
        <w:rPr>
          <w:rFonts w:ascii="Tahoma" w:hAnsi="Tahoma" w:cs="Tahoma"/>
          <w:b/>
          <w:bCs/>
        </w:rPr>
        <w:lastRenderedPageBreak/>
        <w:t>Član 1</w:t>
      </w:r>
      <w:r w:rsidR="00B75F65" w:rsidRPr="00DE27A3">
        <w:rPr>
          <w:rFonts w:ascii="Tahoma" w:hAnsi="Tahoma" w:cs="Tahoma"/>
          <w:b/>
          <w:bCs/>
        </w:rPr>
        <w:t>7</w:t>
      </w:r>
      <w:r w:rsidR="006A32C3" w:rsidRPr="00DE27A3">
        <w:rPr>
          <w:rFonts w:ascii="Tahoma" w:hAnsi="Tahoma" w:cs="Tahoma"/>
          <w:b/>
          <w:bCs/>
        </w:rPr>
        <w:t>1</w:t>
      </w:r>
    </w:p>
    <w:p w14:paraId="4C4E4A94"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Pored povreda službene dužnosti utvrđenih propisima o državnim službenicima i namještenicima, lakše povrede službene dužnosti su:</w:t>
      </w:r>
    </w:p>
    <w:p w14:paraId="728FF105"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 nepropisno postupanje sa povjerenim sredstvima za rad;</w:t>
      </w:r>
    </w:p>
    <w:p w14:paraId="171E442E"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2) neuljudan odnos prema građanima, saradnicima </w:t>
      </w:r>
      <w:r w:rsidRPr="00DE27A3">
        <w:rPr>
          <w:rFonts w:ascii="Tahoma" w:hAnsi="Tahoma" w:cs="Tahoma"/>
          <w:bCs/>
          <w:sz w:val="23"/>
          <w:szCs w:val="23"/>
        </w:rPr>
        <w:t>ili zatvorenicima</w:t>
      </w:r>
      <w:r w:rsidRPr="00DE27A3">
        <w:rPr>
          <w:rFonts w:ascii="Tahoma" w:hAnsi="Tahoma" w:cs="Tahoma"/>
          <w:sz w:val="23"/>
          <w:szCs w:val="23"/>
        </w:rPr>
        <w:t xml:space="preserve"> za vrijeme rada;</w:t>
      </w:r>
    </w:p>
    <w:p w14:paraId="7F2A59D2"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3) nenošenje ili neuredno nošenje službene uniforme, oružja i opreme;</w:t>
      </w:r>
    </w:p>
    <w:p w14:paraId="16C4C793"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4) neuredan lični izgled;</w:t>
      </w:r>
    </w:p>
    <w:p w14:paraId="162916AA"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5) </w:t>
      </w:r>
      <w:r w:rsidRPr="00DE27A3">
        <w:rPr>
          <w:rFonts w:ascii="Tahoma" w:hAnsi="Tahoma" w:cs="Tahoma"/>
          <w:color w:val="000000"/>
          <w:sz w:val="23"/>
          <w:szCs w:val="23"/>
        </w:rPr>
        <w:t>nenamjensko korišćenje i postupanje sa povjerenim sredstvima za rad;</w:t>
      </w:r>
    </w:p>
    <w:p w14:paraId="41573D71"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color w:val="000000"/>
          <w:sz w:val="23"/>
          <w:szCs w:val="23"/>
        </w:rPr>
        <w:t>6) odbijanje ili izbjegavanje obaveza vezanih za profesionalnu obuku i usavršavanje;</w:t>
      </w:r>
    </w:p>
    <w:p w14:paraId="4ADCEF0B" w14:textId="77777777" w:rsidR="00DF550E" w:rsidRPr="00DE27A3" w:rsidRDefault="00DF550E" w:rsidP="00DF550E">
      <w:pPr>
        <w:ind w:left="150" w:right="150" w:firstLine="240"/>
        <w:jc w:val="both"/>
        <w:rPr>
          <w:rFonts w:ascii="Tahoma" w:hAnsi="Tahoma" w:cs="Tahoma"/>
          <w:color w:val="000000"/>
          <w:sz w:val="23"/>
          <w:szCs w:val="23"/>
        </w:rPr>
      </w:pPr>
      <w:r w:rsidRPr="00DE27A3">
        <w:rPr>
          <w:rFonts w:ascii="Tahoma" w:hAnsi="Tahoma" w:cs="Tahoma"/>
          <w:color w:val="000000"/>
          <w:sz w:val="23"/>
          <w:szCs w:val="23"/>
        </w:rPr>
        <w:t>7) povreda pravila i standarda utvrđenih Etičkim kodeksom službenika i namještenika</w:t>
      </w:r>
    </w:p>
    <w:p w14:paraId="18CB4E6B" w14:textId="6C90413B" w:rsidR="00DF550E" w:rsidRPr="00DE27A3" w:rsidRDefault="00DF550E" w:rsidP="00DF550E">
      <w:pPr>
        <w:ind w:left="150" w:right="150" w:firstLine="240"/>
        <w:jc w:val="both"/>
        <w:rPr>
          <w:rFonts w:ascii="Tahoma" w:hAnsi="Tahoma" w:cs="Tahoma"/>
          <w:color w:val="000000"/>
          <w:sz w:val="23"/>
          <w:szCs w:val="23"/>
        </w:rPr>
      </w:pPr>
      <w:r w:rsidRPr="00DE27A3">
        <w:rPr>
          <w:rFonts w:ascii="Tahoma" w:hAnsi="Tahoma" w:cs="Tahoma"/>
          <w:color w:val="000000"/>
          <w:sz w:val="23"/>
          <w:szCs w:val="23"/>
        </w:rPr>
        <w:t xml:space="preserve">    Uprave za izvršenje kriv</w:t>
      </w:r>
      <w:r w:rsidR="00B8554F" w:rsidRPr="00DE27A3">
        <w:rPr>
          <w:rFonts w:ascii="Tahoma" w:hAnsi="Tahoma" w:cs="Tahoma"/>
          <w:color w:val="000000"/>
          <w:sz w:val="23"/>
          <w:szCs w:val="23"/>
        </w:rPr>
        <w:t>i</w:t>
      </w:r>
      <w:r w:rsidRPr="00DE27A3">
        <w:rPr>
          <w:rFonts w:ascii="Tahoma" w:hAnsi="Tahoma" w:cs="Tahoma"/>
          <w:color w:val="000000"/>
          <w:sz w:val="23"/>
          <w:szCs w:val="23"/>
        </w:rPr>
        <w:t>čnih sankcija.</w:t>
      </w:r>
    </w:p>
    <w:p w14:paraId="4A8C150B"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Disciplinske mjere za lakše povrede službene dužnosti</w:t>
      </w:r>
    </w:p>
    <w:p w14:paraId="7B102D58" w14:textId="06BFB2C3" w:rsidR="00DF550E" w:rsidRPr="00DE27A3" w:rsidRDefault="00DF550E" w:rsidP="00DF550E">
      <w:pPr>
        <w:spacing w:before="240" w:after="240"/>
        <w:jc w:val="center"/>
        <w:rPr>
          <w:rFonts w:ascii="Tahoma" w:hAnsi="Tahoma" w:cs="Tahoma"/>
          <w:b/>
          <w:bCs/>
        </w:rPr>
      </w:pPr>
      <w:r w:rsidRPr="00DE27A3">
        <w:rPr>
          <w:rFonts w:ascii="Tahoma" w:hAnsi="Tahoma" w:cs="Tahoma"/>
          <w:b/>
          <w:bCs/>
        </w:rPr>
        <w:t>Član 1</w:t>
      </w:r>
      <w:r w:rsidR="00B75F65" w:rsidRPr="00DE27A3">
        <w:rPr>
          <w:rFonts w:ascii="Tahoma" w:hAnsi="Tahoma" w:cs="Tahoma"/>
          <w:b/>
          <w:bCs/>
        </w:rPr>
        <w:t>7</w:t>
      </w:r>
      <w:r w:rsidR="006A32C3" w:rsidRPr="00DE27A3">
        <w:rPr>
          <w:rFonts w:ascii="Tahoma" w:hAnsi="Tahoma" w:cs="Tahoma"/>
          <w:b/>
          <w:bCs/>
        </w:rPr>
        <w:t>2</w:t>
      </w:r>
      <w:r w:rsidRPr="00DE27A3">
        <w:rPr>
          <w:rFonts w:ascii="Tahoma" w:hAnsi="Tahoma" w:cs="Tahoma"/>
          <w:b/>
          <w:bCs/>
        </w:rPr>
        <w:t xml:space="preserve"> ﻿ </w:t>
      </w:r>
    </w:p>
    <w:p w14:paraId="36A88DD1"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Disciplinske mjere za lakše povrede službene dužnosti su:</w:t>
      </w:r>
    </w:p>
    <w:p w14:paraId="7B5566B6"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 pisana opomena;</w:t>
      </w:r>
    </w:p>
    <w:p w14:paraId="16524184"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2) novčana kazna koja se izriče za jedan mjesec, u iznosu do 20% zarade isplaćene za mjesec u kojem je učinjena lakša povreda službene dužnosti.</w:t>
      </w:r>
    </w:p>
    <w:p w14:paraId="6CA81FEB"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Disciplinske mjere za lakše povrede službene dužnosti izriče starješina Uprave.</w:t>
      </w:r>
    </w:p>
    <w:p w14:paraId="08DD78B4"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Protiv rješenja o izrečenoj disciplinskoj mjeri iz stava 1 ovog člana može se izjaviti žalba Ministarstvu, u roku od osam dana od dana prijema rješenja.</w:t>
      </w:r>
    </w:p>
    <w:p w14:paraId="336C4E75"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Ministarstvo o žalbi iz stava 3 ovog člana odlučuje u roku od 15 dana.</w:t>
      </w:r>
    </w:p>
    <w:p w14:paraId="5D0AB9C4"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Protiv odluke Ministarstva može se pokrenuti upravni spor.</w:t>
      </w:r>
    </w:p>
    <w:p w14:paraId="7F85772E"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Teže povrede službene dužnosti</w:t>
      </w:r>
    </w:p>
    <w:p w14:paraId="3E3A1DE4" w14:textId="532034E8" w:rsidR="00DF550E" w:rsidRPr="00DE27A3" w:rsidRDefault="00DF550E" w:rsidP="00DF550E">
      <w:pPr>
        <w:spacing w:before="240" w:after="240"/>
        <w:jc w:val="center"/>
        <w:rPr>
          <w:rFonts w:ascii="Tahoma" w:hAnsi="Tahoma" w:cs="Tahoma"/>
          <w:b/>
          <w:bCs/>
        </w:rPr>
      </w:pPr>
      <w:r w:rsidRPr="00DE27A3">
        <w:rPr>
          <w:rFonts w:ascii="Tahoma" w:hAnsi="Tahoma" w:cs="Tahoma"/>
          <w:b/>
          <w:bCs/>
        </w:rPr>
        <w:t>Član ﻿1</w:t>
      </w:r>
      <w:r w:rsidR="00B75F65" w:rsidRPr="00DE27A3">
        <w:rPr>
          <w:rFonts w:ascii="Tahoma" w:hAnsi="Tahoma" w:cs="Tahoma"/>
          <w:b/>
          <w:bCs/>
        </w:rPr>
        <w:t>7</w:t>
      </w:r>
      <w:r w:rsidR="006A32C3" w:rsidRPr="00DE27A3">
        <w:rPr>
          <w:rFonts w:ascii="Tahoma" w:hAnsi="Tahoma" w:cs="Tahoma"/>
          <w:b/>
          <w:bCs/>
        </w:rPr>
        <w:t>3</w:t>
      </w:r>
      <w:r w:rsidRPr="00DE27A3">
        <w:rPr>
          <w:rFonts w:ascii="Tahoma" w:hAnsi="Tahoma" w:cs="Tahoma"/>
          <w:b/>
          <w:bCs/>
        </w:rPr>
        <w:t xml:space="preserve"> </w:t>
      </w:r>
    </w:p>
    <w:p w14:paraId="5699892C"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Pored povreda službene dužnosti utvrđenih propisima o državnim službenicima i namještenicima, teže povrede službene dužnosti su:</w:t>
      </w:r>
    </w:p>
    <w:p w14:paraId="5B30328D"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 unošenje ili pokušaj unošenja u Upravu stvari čije unošenje nije dozvoljeno, u skladu sa ovim zakonom;</w:t>
      </w:r>
    </w:p>
    <w:p w14:paraId="631035B2"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2) protivpravno pribavljanje imovinske ili neimovinske koristi za sebe ili drugog u vezi sa službom;</w:t>
      </w:r>
    </w:p>
    <w:p w14:paraId="7FE8CBC5"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3) izdavanje naređenja čije bi izvršenje predstavljalo krivično djelo;</w:t>
      </w:r>
    </w:p>
    <w:p w14:paraId="20DE4A2A"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4) omogućavanje korišćenja ili direktno dostavljanje stvari pritvorenim ili osuđenim licima suprotno Pravilniku o kućnom redu;</w:t>
      </w:r>
    </w:p>
    <w:p w14:paraId="0AD00201" w14:textId="333022F5"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5) primanje stvari, predmeta ili materije bilo koje vrste i vrijednosti od strane pritvorenog ili osuđenog lica;</w:t>
      </w:r>
    </w:p>
    <w:p w14:paraId="68E9A48C"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6) davanje podataka neovlašćenim licima;</w:t>
      </w:r>
    </w:p>
    <w:p w14:paraId="665A73F0"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7) preduzimanje ili nepreduzimanje bilo koje radnje kojom se onemogućava ili otežava funkcionisanje službe;</w:t>
      </w:r>
    </w:p>
    <w:p w14:paraId="371E994D"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8) iznošenje neistinitih podataka o Upravi;</w:t>
      </w:r>
    </w:p>
    <w:p w14:paraId="2BEBF405" w14:textId="5C2BDA80"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9)</w:t>
      </w:r>
      <w:r w:rsidR="00AF0C54" w:rsidRPr="00DE27A3">
        <w:rPr>
          <w:rFonts w:ascii="Tahoma" w:hAnsi="Tahoma" w:cs="Tahoma"/>
          <w:sz w:val="23"/>
          <w:szCs w:val="23"/>
        </w:rPr>
        <w:t xml:space="preserve"> </w:t>
      </w:r>
      <w:r w:rsidRPr="00DE27A3">
        <w:rPr>
          <w:rFonts w:ascii="Tahoma" w:hAnsi="Tahoma" w:cs="Tahoma"/>
          <w:sz w:val="23"/>
          <w:szCs w:val="23"/>
        </w:rPr>
        <w:t xml:space="preserve">odbijanje izvršenja službenog naređenja, neizvršavanje službenog naređenja </w:t>
      </w:r>
      <w:r w:rsidRPr="00DE27A3">
        <w:rPr>
          <w:rFonts w:ascii="Tahoma" w:hAnsi="Tahoma" w:cs="Tahoma"/>
          <w:bCs/>
          <w:sz w:val="23"/>
          <w:szCs w:val="23"/>
        </w:rPr>
        <w:t>ili nepostupanje u skladu sa pravilima sadržanim u internim procedurama</w:t>
      </w:r>
      <w:r w:rsidRPr="00DE27A3">
        <w:rPr>
          <w:rFonts w:ascii="Tahoma" w:hAnsi="Tahoma" w:cs="Tahoma"/>
          <w:sz w:val="23"/>
          <w:szCs w:val="23"/>
        </w:rPr>
        <w:t>;</w:t>
      </w:r>
    </w:p>
    <w:p w14:paraId="15FD1D84"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10) samovoljno napuštanje </w:t>
      </w:r>
      <w:r w:rsidRPr="00DE27A3">
        <w:rPr>
          <w:rFonts w:ascii="Tahoma" w:hAnsi="Tahoma" w:cs="Tahoma"/>
          <w:bCs/>
          <w:sz w:val="23"/>
          <w:szCs w:val="23"/>
        </w:rPr>
        <w:t xml:space="preserve">radnog mjesta ili </w:t>
      </w:r>
      <w:r w:rsidRPr="00DE27A3">
        <w:rPr>
          <w:rFonts w:ascii="Tahoma" w:hAnsi="Tahoma" w:cs="Tahoma"/>
          <w:sz w:val="23"/>
          <w:szCs w:val="23"/>
        </w:rPr>
        <w:t>mjesta određenog za vršenje poslova obezbjeđenja;</w:t>
      </w:r>
    </w:p>
    <w:p w14:paraId="2A61FF2F"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lastRenderedPageBreak/>
        <w:t>11) neopravdano neodazivanje na poziv u slučaju pripravnosti za rad;</w:t>
      </w:r>
    </w:p>
    <w:p w14:paraId="0C878AB0"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12) izdavanje ili izvršavanje naređenja kojim se protivpravno ugrožava bezbjednost lica ili imovine;</w:t>
      </w:r>
    </w:p>
    <w:p w14:paraId="46E048E5"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13) nepreduzimanje ili nedovoljno preduzimanje mjera za bezbjednost lica, imovine i povjerenih stvari;</w:t>
      </w:r>
    </w:p>
    <w:p w14:paraId="2559538F"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14) svaka radnja, odnosno propuštanje radnje kojima se onemogućava, ometa ili otežava izvršavanje službenih zadataka;</w:t>
      </w:r>
    </w:p>
    <w:p w14:paraId="6EE74AAC"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15) nepreduzimanje ili nedovoljno preduzimanje mjera i radnji od strane neposrednog rukovodioca, u cilju utvrđivanja činjeničnog stanja, u vezi sa podnijetom pritužbom ili prigovorom na postupanje službenika obezbjeđenja i drugih zaposlenih u Upravi;</w:t>
      </w:r>
    </w:p>
    <w:p w14:paraId="3A288B64"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16) ponašanje koje narušava odnose među službenicima obezbjeđenja i drugim zaposlenim u Upravi;</w:t>
      </w:r>
    </w:p>
    <w:p w14:paraId="40784C2D"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17) gubljenje službene legitimacije i službene značke, gubljenje ili oštećenje oružja, opreme ili sredstava sa kojima je službenik obezbjeđenja zadužen ili ih koristi u obavljanju službenih zadataka;</w:t>
      </w:r>
    </w:p>
    <w:p w14:paraId="620F33CF" w14:textId="0A259CC1"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18) prikrivanje izvršenja teže povrede službenih dužnosti od strane neposrednog rukovodioca</w:t>
      </w:r>
      <w:r w:rsidR="001C40BB" w:rsidRPr="00DE27A3">
        <w:rPr>
          <w:rFonts w:ascii="Tahoma" w:hAnsi="Tahoma" w:cs="Tahoma"/>
          <w:sz w:val="23"/>
          <w:szCs w:val="23"/>
        </w:rPr>
        <w:t>;</w:t>
      </w:r>
    </w:p>
    <w:p w14:paraId="7C4387C1" w14:textId="5FFB407F"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19) nepostupanje po naredbi rukovodioca</w:t>
      </w:r>
      <w:r w:rsidR="001C40BB" w:rsidRPr="00DE27A3">
        <w:rPr>
          <w:rFonts w:ascii="Tahoma" w:hAnsi="Tahoma" w:cs="Tahoma"/>
          <w:sz w:val="23"/>
          <w:szCs w:val="23"/>
        </w:rPr>
        <w:t>;</w:t>
      </w:r>
    </w:p>
    <w:p w14:paraId="45BBE51C" w14:textId="44E644AB"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20) prekoračenje ovlašćenja u primjeni sredstava prinude</w:t>
      </w:r>
      <w:r w:rsidR="001C40BB" w:rsidRPr="00DE27A3">
        <w:rPr>
          <w:rFonts w:ascii="Tahoma" w:hAnsi="Tahoma" w:cs="Tahoma"/>
          <w:sz w:val="23"/>
          <w:szCs w:val="23"/>
        </w:rPr>
        <w:t>.</w:t>
      </w:r>
    </w:p>
    <w:p w14:paraId="54512F86" w14:textId="61952A6C"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Za teže povrede službene dužnost</w:t>
      </w:r>
      <w:r w:rsidR="00283AA4" w:rsidRPr="00DE27A3">
        <w:rPr>
          <w:rFonts w:ascii="Tahoma" w:hAnsi="Tahoma" w:cs="Tahoma"/>
          <w:sz w:val="23"/>
          <w:szCs w:val="23"/>
        </w:rPr>
        <w:t>i</w:t>
      </w:r>
      <w:r w:rsidRPr="00DE27A3">
        <w:rPr>
          <w:rFonts w:ascii="Tahoma" w:hAnsi="Tahoma" w:cs="Tahoma"/>
          <w:sz w:val="23"/>
          <w:szCs w:val="23"/>
        </w:rPr>
        <w:t xml:space="preserve"> iz stava 1 tač. 2, 3, 4, </w:t>
      </w:r>
      <w:r w:rsidRPr="00DE27A3">
        <w:rPr>
          <w:rFonts w:ascii="Tahoma" w:hAnsi="Tahoma" w:cs="Tahoma"/>
          <w:bCs/>
          <w:sz w:val="23"/>
          <w:szCs w:val="23"/>
        </w:rPr>
        <w:t>5 i 18</w:t>
      </w:r>
      <w:r w:rsidRPr="00DE27A3">
        <w:rPr>
          <w:rFonts w:ascii="Tahoma" w:hAnsi="Tahoma" w:cs="Tahoma"/>
          <w:sz w:val="23"/>
          <w:szCs w:val="23"/>
        </w:rPr>
        <w:t xml:space="preserve"> ovog člana izriče se disciplinska mjera prestanak radnog odnosa.</w:t>
      </w:r>
    </w:p>
    <w:p w14:paraId="4999050A" w14:textId="5CA728D3" w:rsidR="00DF550E" w:rsidRPr="00DE27A3" w:rsidRDefault="00DF550E" w:rsidP="00DF550E">
      <w:pPr>
        <w:ind w:right="150"/>
        <w:jc w:val="both"/>
        <w:rPr>
          <w:rFonts w:ascii="Tahoma" w:hAnsi="Tahoma" w:cs="Tahoma"/>
          <w:b/>
          <w:sz w:val="22"/>
          <w:szCs w:val="22"/>
        </w:rPr>
      </w:pPr>
    </w:p>
    <w:p w14:paraId="0E6336EA"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Disciplinske mjere za teže povrede službene dužnosti</w:t>
      </w:r>
    </w:p>
    <w:p w14:paraId="0F3E602A" w14:textId="519512FD" w:rsidR="00DF550E" w:rsidRPr="00DE27A3" w:rsidRDefault="00DF550E" w:rsidP="00DF550E">
      <w:pPr>
        <w:ind w:right="150"/>
        <w:jc w:val="center"/>
        <w:rPr>
          <w:rFonts w:ascii="Tahoma" w:hAnsi="Tahoma" w:cs="Tahoma"/>
          <w:b/>
        </w:rPr>
      </w:pPr>
      <w:r w:rsidRPr="00DE27A3">
        <w:rPr>
          <w:rFonts w:ascii="Tahoma" w:hAnsi="Tahoma" w:cs="Tahoma"/>
          <w:b/>
        </w:rPr>
        <w:t>Član 1</w:t>
      </w:r>
      <w:r w:rsidR="00354571" w:rsidRPr="00DE27A3">
        <w:rPr>
          <w:rFonts w:ascii="Tahoma" w:hAnsi="Tahoma" w:cs="Tahoma"/>
          <w:b/>
        </w:rPr>
        <w:t>7</w:t>
      </w:r>
      <w:r w:rsidR="000A5C92" w:rsidRPr="00DE27A3">
        <w:rPr>
          <w:rFonts w:ascii="Tahoma" w:hAnsi="Tahoma" w:cs="Tahoma"/>
          <w:b/>
        </w:rPr>
        <w:t>4</w:t>
      </w:r>
    </w:p>
    <w:p w14:paraId="66FBE4BA" w14:textId="77777777" w:rsidR="00DF550E" w:rsidRPr="00DE27A3" w:rsidRDefault="00DF550E" w:rsidP="00DF550E">
      <w:pPr>
        <w:ind w:right="150"/>
        <w:rPr>
          <w:rFonts w:ascii="Tahoma" w:hAnsi="Tahoma" w:cs="Tahoma"/>
          <w:b/>
        </w:rPr>
      </w:pPr>
    </w:p>
    <w:p w14:paraId="6882999F"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Pored disciplinskih mjera za težu povredu službene dužnosti utvrđenih propisima o državnim službenicima i namještenicima, disciplinske mjere za težu povrede službene dužnosti su:</w:t>
      </w:r>
    </w:p>
    <w:p w14:paraId="754C51BC" w14:textId="77777777" w:rsidR="00DF550E" w:rsidRPr="00DE27A3" w:rsidRDefault="00DF550E" w:rsidP="00DF550E">
      <w:pPr>
        <w:ind w:left="150" w:right="150" w:firstLine="240"/>
        <w:jc w:val="both"/>
        <w:rPr>
          <w:rFonts w:ascii="Tahoma" w:eastAsia="Times New Roman" w:hAnsi="Tahoma" w:cs="Tahoma"/>
          <w:sz w:val="23"/>
          <w:szCs w:val="23"/>
        </w:rPr>
      </w:pPr>
      <w:r w:rsidRPr="00DE27A3">
        <w:rPr>
          <w:rFonts w:ascii="Tahoma" w:eastAsia="Times New Roman" w:hAnsi="Tahoma" w:cs="Tahoma"/>
          <w:sz w:val="23"/>
          <w:szCs w:val="23"/>
        </w:rPr>
        <w:t>1) nemogućnost sticanja neposredno višeg zvanja u periodu od dvije do četiri godine;</w:t>
      </w:r>
    </w:p>
    <w:p w14:paraId="0BE8857F" w14:textId="0101684E" w:rsidR="00DF550E" w:rsidRPr="00DE27A3" w:rsidRDefault="00DF550E" w:rsidP="00DF550E">
      <w:pPr>
        <w:ind w:left="150" w:right="150" w:firstLine="240"/>
        <w:jc w:val="both"/>
        <w:rPr>
          <w:rFonts w:ascii="Tahoma" w:eastAsia="Times New Roman" w:hAnsi="Tahoma" w:cs="Tahoma"/>
          <w:sz w:val="23"/>
          <w:szCs w:val="23"/>
        </w:rPr>
      </w:pPr>
      <w:r w:rsidRPr="00DE27A3">
        <w:rPr>
          <w:rFonts w:ascii="Tahoma" w:eastAsia="Times New Roman" w:hAnsi="Tahoma" w:cs="Tahoma"/>
          <w:sz w:val="23"/>
          <w:szCs w:val="23"/>
        </w:rPr>
        <w:t>2) raspoređivanje na drugo radno mjesto za koje je predviđeno neposredno niže zvanje, na vrijeme od jedne do dvije godine</w:t>
      </w:r>
      <w:r w:rsidR="0096497E" w:rsidRPr="00DE27A3">
        <w:rPr>
          <w:rFonts w:ascii="Tahoma" w:eastAsia="Times New Roman" w:hAnsi="Tahoma" w:cs="Tahoma"/>
          <w:bCs/>
          <w:sz w:val="23"/>
          <w:szCs w:val="23"/>
        </w:rPr>
        <w:t>;</w:t>
      </w:r>
      <w:r w:rsidRPr="00DE27A3">
        <w:rPr>
          <w:rFonts w:ascii="Tahoma" w:eastAsia="Times New Roman" w:hAnsi="Tahoma" w:cs="Tahoma"/>
          <w:sz w:val="23"/>
          <w:szCs w:val="23"/>
        </w:rPr>
        <w:t xml:space="preserve"> </w:t>
      </w:r>
    </w:p>
    <w:p w14:paraId="725617B3" w14:textId="0C17D8BF" w:rsidR="00DF550E" w:rsidRPr="00DE27A3" w:rsidRDefault="00DF550E" w:rsidP="00DF550E">
      <w:pPr>
        <w:ind w:left="150" w:right="150" w:firstLine="240"/>
        <w:jc w:val="both"/>
        <w:rPr>
          <w:rFonts w:ascii="Tahoma" w:eastAsia="Times New Roman" w:hAnsi="Tahoma" w:cs="Tahoma"/>
          <w:sz w:val="23"/>
          <w:szCs w:val="23"/>
        </w:rPr>
      </w:pPr>
      <w:r w:rsidRPr="00DE27A3">
        <w:rPr>
          <w:rFonts w:ascii="Tahoma" w:eastAsia="Times New Roman" w:hAnsi="Tahoma" w:cs="Tahoma"/>
          <w:sz w:val="23"/>
          <w:szCs w:val="23"/>
        </w:rPr>
        <w:t>3) uslovni prestanak radnog odnosa</w:t>
      </w:r>
      <w:r w:rsidR="00062A3B" w:rsidRPr="00DE27A3">
        <w:rPr>
          <w:rFonts w:ascii="Tahoma" w:eastAsia="Times New Roman" w:hAnsi="Tahoma" w:cs="Tahoma"/>
          <w:sz w:val="23"/>
          <w:szCs w:val="23"/>
        </w:rPr>
        <w:t>.</w:t>
      </w:r>
      <w:r w:rsidRPr="00DE27A3">
        <w:rPr>
          <w:rFonts w:ascii="Tahoma" w:eastAsia="Times New Roman" w:hAnsi="Tahoma" w:cs="Tahoma"/>
          <w:sz w:val="23"/>
          <w:szCs w:val="23"/>
        </w:rPr>
        <w:t xml:space="preserve"> </w:t>
      </w:r>
    </w:p>
    <w:p w14:paraId="6BD82190"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Uslovni prestanak radnog odnosa podrazumijeva mogućnost prestanka radnog odnosa ako službenik u periodu od šest mjeseci od dana izrečene mjere učini težu povredu radne obaveze.</w:t>
      </w:r>
    </w:p>
    <w:p w14:paraId="5D8C951C" w14:textId="77777777" w:rsidR="00DF550E" w:rsidRPr="00DE27A3" w:rsidRDefault="00DF550E" w:rsidP="00DF550E">
      <w:pPr>
        <w:spacing w:before="240" w:after="240"/>
        <w:jc w:val="center"/>
        <w:rPr>
          <w:rFonts w:ascii="Tahoma" w:eastAsia="Times New Roman" w:hAnsi="Tahoma" w:cs="Tahoma"/>
          <w:i/>
          <w:iCs/>
          <w:color w:val="000000"/>
          <w:sz w:val="27"/>
          <w:szCs w:val="27"/>
        </w:rPr>
      </w:pPr>
      <w:r w:rsidRPr="00DE27A3">
        <w:rPr>
          <w:rFonts w:ascii="Tahoma" w:eastAsia="Times New Roman" w:hAnsi="Tahoma" w:cs="Tahoma"/>
          <w:i/>
          <w:iCs/>
          <w:color w:val="000000"/>
          <w:sz w:val="27"/>
          <w:szCs w:val="27"/>
        </w:rPr>
        <w:t>Disciplinski postupak</w:t>
      </w:r>
    </w:p>
    <w:p w14:paraId="7541407D" w14:textId="112C218D" w:rsidR="00DF550E" w:rsidRPr="00DE27A3" w:rsidRDefault="00DF550E" w:rsidP="00DF550E">
      <w:pPr>
        <w:spacing w:before="240" w:after="240"/>
        <w:jc w:val="center"/>
        <w:rPr>
          <w:rFonts w:ascii="Tahoma" w:eastAsia="Times New Roman" w:hAnsi="Tahoma" w:cs="Tahoma"/>
          <w:b/>
          <w:iCs/>
          <w:color w:val="000000"/>
        </w:rPr>
      </w:pPr>
      <w:r w:rsidRPr="00DE27A3">
        <w:rPr>
          <w:rFonts w:ascii="Tahoma" w:eastAsia="Times New Roman" w:hAnsi="Tahoma" w:cs="Tahoma"/>
          <w:b/>
          <w:iCs/>
          <w:color w:val="000000"/>
        </w:rPr>
        <w:t>Član 17</w:t>
      </w:r>
      <w:r w:rsidR="000A5C92" w:rsidRPr="00DE27A3">
        <w:rPr>
          <w:rFonts w:ascii="Tahoma" w:eastAsia="Times New Roman" w:hAnsi="Tahoma" w:cs="Tahoma"/>
          <w:b/>
          <w:iCs/>
          <w:color w:val="000000"/>
        </w:rPr>
        <w:t>5</w:t>
      </w:r>
    </w:p>
    <w:p w14:paraId="6353FC23" w14:textId="2E92C7AB" w:rsidR="00DF550E" w:rsidRPr="00DE27A3" w:rsidRDefault="00DF550E" w:rsidP="00DF550E">
      <w:pPr>
        <w:ind w:left="150" w:right="150" w:firstLine="240"/>
        <w:jc w:val="both"/>
        <w:rPr>
          <w:rFonts w:ascii="Tahoma" w:eastAsia="Times New Roman" w:hAnsi="Tahoma" w:cs="Tahoma"/>
          <w:sz w:val="23"/>
          <w:szCs w:val="23"/>
        </w:rPr>
      </w:pPr>
      <w:r w:rsidRPr="00DE27A3">
        <w:rPr>
          <w:rFonts w:ascii="Tahoma" w:eastAsia="Times New Roman" w:hAnsi="Tahoma" w:cs="Tahoma"/>
          <w:sz w:val="23"/>
          <w:szCs w:val="23"/>
        </w:rPr>
        <w:t xml:space="preserve">Disciplinski postupak za utvrđivanje disciplinske odgovornosti zaposlenog u Upravi za učinjenu lakšu povredu službene dužnosti pokreće se i vodi i disciplinske mjere iz člana </w:t>
      </w:r>
      <w:r w:rsidR="009352C9" w:rsidRPr="00DE27A3">
        <w:rPr>
          <w:rFonts w:ascii="Tahoma" w:eastAsia="Times New Roman" w:hAnsi="Tahoma" w:cs="Tahoma"/>
          <w:sz w:val="23"/>
          <w:szCs w:val="23"/>
        </w:rPr>
        <w:t>1</w:t>
      </w:r>
      <w:r w:rsidR="00AE7B78" w:rsidRPr="00DE27A3">
        <w:rPr>
          <w:rFonts w:ascii="Tahoma" w:eastAsia="Times New Roman" w:hAnsi="Tahoma" w:cs="Tahoma"/>
          <w:sz w:val="23"/>
          <w:szCs w:val="23"/>
        </w:rPr>
        <w:t>7</w:t>
      </w:r>
      <w:r w:rsidR="000A5C92" w:rsidRPr="00DE27A3">
        <w:rPr>
          <w:rFonts w:ascii="Tahoma" w:eastAsia="Times New Roman" w:hAnsi="Tahoma" w:cs="Tahoma"/>
          <w:sz w:val="23"/>
          <w:szCs w:val="23"/>
        </w:rPr>
        <w:t>2</w:t>
      </w:r>
      <w:r w:rsidR="009352C9" w:rsidRPr="00DE27A3">
        <w:rPr>
          <w:rFonts w:ascii="Tahoma" w:eastAsia="Times New Roman" w:hAnsi="Tahoma" w:cs="Tahoma"/>
          <w:sz w:val="23"/>
          <w:szCs w:val="23"/>
        </w:rPr>
        <w:t xml:space="preserve"> </w:t>
      </w:r>
      <w:r w:rsidRPr="00DE27A3">
        <w:rPr>
          <w:rFonts w:ascii="Tahoma" w:eastAsia="Times New Roman" w:hAnsi="Tahoma" w:cs="Tahoma"/>
          <w:sz w:val="23"/>
          <w:szCs w:val="23"/>
        </w:rPr>
        <w:t>ovog zakona, izriču u skladu sa propisom kojim se uređuju prava i obaveze državnih službenika i namještenika.</w:t>
      </w:r>
    </w:p>
    <w:p w14:paraId="27FCA6F4" w14:textId="2A37D11A" w:rsidR="00DF550E" w:rsidRPr="00DE27A3" w:rsidRDefault="00DF550E" w:rsidP="00DF550E">
      <w:pPr>
        <w:ind w:left="150" w:right="150" w:firstLine="240"/>
        <w:jc w:val="both"/>
        <w:rPr>
          <w:rFonts w:ascii="Tahoma" w:eastAsia="Times New Roman" w:hAnsi="Tahoma" w:cs="Tahoma"/>
          <w:sz w:val="23"/>
          <w:szCs w:val="23"/>
        </w:rPr>
      </w:pPr>
      <w:r w:rsidRPr="00DE27A3">
        <w:rPr>
          <w:rFonts w:ascii="Tahoma" w:eastAsia="Times New Roman" w:hAnsi="Tahoma" w:cs="Tahoma"/>
          <w:sz w:val="23"/>
          <w:szCs w:val="23"/>
        </w:rPr>
        <w:t xml:space="preserve">Disciplinski postupak za utvrđivanje disciplinske odgovornosti zaposlenog u Upravi za učinjenu težu povredu službene dužnosti pokreće lice koje ovlasti starješina organa </w:t>
      </w:r>
      <w:r w:rsidRPr="00DE27A3">
        <w:rPr>
          <w:rFonts w:ascii="Tahoma" w:eastAsia="Times New Roman" w:hAnsi="Tahoma" w:cs="Tahoma"/>
          <w:sz w:val="23"/>
          <w:szCs w:val="23"/>
        </w:rPr>
        <w:lastRenderedPageBreak/>
        <w:t>(u daljem tekstu: disciplinski tužilac), na pr</w:t>
      </w:r>
      <w:r w:rsidR="009352C9" w:rsidRPr="00DE27A3">
        <w:rPr>
          <w:rFonts w:ascii="Tahoma" w:eastAsia="Times New Roman" w:hAnsi="Tahoma" w:cs="Tahoma"/>
          <w:sz w:val="23"/>
          <w:szCs w:val="23"/>
        </w:rPr>
        <w:t>e</w:t>
      </w:r>
      <w:r w:rsidRPr="00DE27A3">
        <w:rPr>
          <w:rFonts w:ascii="Tahoma" w:eastAsia="Times New Roman" w:hAnsi="Tahoma" w:cs="Tahoma"/>
          <w:sz w:val="23"/>
          <w:szCs w:val="23"/>
        </w:rPr>
        <w:t>dlog neposrednog rukovodioca organizacione jedinice u kojoj radi službenik Uprave.</w:t>
      </w:r>
    </w:p>
    <w:p w14:paraId="229DA91F" w14:textId="52FC0AF6" w:rsidR="00DF550E" w:rsidRPr="00DE27A3" w:rsidRDefault="00DF550E" w:rsidP="00DF550E">
      <w:pPr>
        <w:ind w:left="150" w:right="150" w:firstLine="240"/>
        <w:jc w:val="both"/>
        <w:rPr>
          <w:rFonts w:ascii="Tahoma" w:eastAsia="Times New Roman" w:hAnsi="Tahoma" w:cs="Tahoma"/>
          <w:sz w:val="23"/>
          <w:szCs w:val="23"/>
        </w:rPr>
      </w:pPr>
      <w:r w:rsidRPr="00DE27A3">
        <w:rPr>
          <w:rFonts w:ascii="Tahoma" w:eastAsia="Times New Roman" w:hAnsi="Tahoma" w:cs="Tahoma"/>
          <w:sz w:val="23"/>
          <w:szCs w:val="23"/>
        </w:rPr>
        <w:t>Disciplinski postupak za utvrđivanje disciplinske odgovornosti zaposlenog u Upravi za učinjenu težu povredu službene dužnosti vodi i predlaže odluku Disciplinska komisija</w:t>
      </w:r>
      <w:r w:rsidR="00590909" w:rsidRPr="00DE27A3">
        <w:rPr>
          <w:rFonts w:ascii="Tahoma" w:eastAsia="Times New Roman" w:hAnsi="Tahoma" w:cs="Tahoma"/>
          <w:sz w:val="23"/>
          <w:szCs w:val="23"/>
        </w:rPr>
        <w:t>, koju imenuje starješina Uprave</w:t>
      </w:r>
      <w:r w:rsidRPr="00DE27A3">
        <w:rPr>
          <w:rFonts w:ascii="Tahoma" w:eastAsia="Times New Roman" w:hAnsi="Tahoma" w:cs="Tahoma"/>
          <w:sz w:val="23"/>
          <w:szCs w:val="23"/>
        </w:rPr>
        <w:t>.</w:t>
      </w:r>
    </w:p>
    <w:p w14:paraId="156DD2DF" w14:textId="5D62F54B"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Disciplinskom komisijom iz stava 3 ovog člana predsjedava predsjednik ili zamjenik predsjednika Disciplinske komisije Uprave, a sačinjavaju je predsjednik ili zamjenik predsjednika Disciplinske komisije Uprave, jedan član iz reda zaposlenih </w:t>
      </w:r>
      <w:bookmarkStart w:id="7" w:name="_Hlk193052719"/>
      <w:r w:rsidRPr="00DE27A3">
        <w:rPr>
          <w:rFonts w:ascii="Tahoma" w:hAnsi="Tahoma" w:cs="Tahoma"/>
          <w:sz w:val="23"/>
          <w:szCs w:val="23"/>
        </w:rPr>
        <w:t xml:space="preserve">i </w:t>
      </w:r>
      <w:r w:rsidR="00AA7BDF" w:rsidRPr="00DE27A3">
        <w:rPr>
          <w:rFonts w:ascii="Tahoma" w:hAnsi="Tahoma" w:cs="Tahoma"/>
          <w:sz w:val="23"/>
          <w:szCs w:val="23"/>
        </w:rPr>
        <w:t>predstavnik</w:t>
      </w:r>
      <w:r w:rsidRPr="00DE27A3">
        <w:rPr>
          <w:rFonts w:ascii="Tahoma" w:hAnsi="Tahoma" w:cs="Tahoma"/>
          <w:sz w:val="23"/>
          <w:szCs w:val="23"/>
        </w:rPr>
        <w:t xml:space="preserve"> reprezentativnog sindikata</w:t>
      </w:r>
      <w:bookmarkEnd w:id="7"/>
      <w:r w:rsidRPr="00DE27A3">
        <w:rPr>
          <w:rFonts w:ascii="Tahoma" w:hAnsi="Tahoma" w:cs="Tahoma"/>
          <w:sz w:val="23"/>
          <w:szCs w:val="23"/>
        </w:rPr>
        <w:t>.</w:t>
      </w:r>
    </w:p>
    <w:p w14:paraId="313F68DD" w14:textId="77777777" w:rsidR="00DF550E" w:rsidRPr="00DE27A3" w:rsidRDefault="00DF550E" w:rsidP="00DF550E">
      <w:pPr>
        <w:ind w:left="150" w:right="150" w:firstLine="240"/>
        <w:jc w:val="both"/>
        <w:rPr>
          <w:rFonts w:ascii="Tahoma" w:eastAsia="Times New Roman" w:hAnsi="Tahoma" w:cs="Tahoma"/>
          <w:sz w:val="23"/>
          <w:szCs w:val="23"/>
        </w:rPr>
      </w:pPr>
      <w:r w:rsidRPr="00DE27A3">
        <w:rPr>
          <w:rFonts w:ascii="Tahoma" w:eastAsia="Times New Roman" w:hAnsi="Tahoma" w:cs="Tahoma"/>
          <w:sz w:val="23"/>
          <w:szCs w:val="23"/>
        </w:rPr>
        <w:t>Disciplinske mjere za teže povrede službene dužnosti izriče starješina Uprave.</w:t>
      </w:r>
    </w:p>
    <w:p w14:paraId="68A6B46F" w14:textId="36E146B8" w:rsidR="00DF550E" w:rsidRPr="00DE27A3" w:rsidRDefault="00DF550E" w:rsidP="00DF550E">
      <w:pPr>
        <w:ind w:left="150" w:right="150" w:firstLine="240"/>
        <w:jc w:val="both"/>
        <w:rPr>
          <w:rFonts w:ascii="Tahoma" w:eastAsia="Times New Roman" w:hAnsi="Tahoma" w:cs="Tahoma"/>
          <w:sz w:val="23"/>
          <w:szCs w:val="23"/>
        </w:rPr>
      </w:pPr>
      <w:r w:rsidRPr="00DE27A3">
        <w:rPr>
          <w:rFonts w:ascii="Tahoma" w:eastAsia="Times New Roman" w:hAnsi="Tahoma" w:cs="Tahoma"/>
          <w:sz w:val="23"/>
          <w:szCs w:val="23"/>
        </w:rPr>
        <w:t xml:space="preserve">Protiv rješenja o izrečenoj disciplinskoj mjeri </w:t>
      </w:r>
      <w:bookmarkStart w:id="8" w:name="_Hlk193052941"/>
      <w:r w:rsidRPr="00DE27A3">
        <w:rPr>
          <w:rFonts w:ascii="Tahoma" w:eastAsia="Times New Roman" w:hAnsi="Tahoma" w:cs="Tahoma"/>
          <w:sz w:val="23"/>
          <w:szCs w:val="23"/>
        </w:rPr>
        <w:t xml:space="preserve">iz stava </w:t>
      </w:r>
      <w:r w:rsidR="00AA7BDF" w:rsidRPr="00DE27A3">
        <w:rPr>
          <w:rFonts w:ascii="Tahoma" w:eastAsia="Times New Roman" w:hAnsi="Tahoma" w:cs="Tahoma"/>
          <w:sz w:val="23"/>
          <w:szCs w:val="23"/>
        </w:rPr>
        <w:t>5</w:t>
      </w:r>
      <w:r w:rsidRPr="00DE27A3">
        <w:rPr>
          <w:rFonts w:ascii="Tahoma" w:eastAsia="Times New Roman" w:hAnsi="Tahoma" w:cs="Tahoma"/>
          <w:sz w:val="23"/>
          <w:szCs w:val="23"/>
        </w:rPr>
        <w:t xml:space="preserve"> ovog člana </w:t>
      </w:r>
      <w:bookmarkEnd w:id="8"/>
      <w:r w:rsidRPr="00DE27A3">
        <w:rPr>
          <w:rFonts w:ascii="Tahoma" w:eastAsia="Times New Roman" w:hAnsi="Tahoma" w:cs="Tahoma"/>
          <w:sz w:val="23"/>
          <w:szCs w:val="23"/>
        </w:rPr>
        <w:t>može se izjaviti žalba Komisiji za žalbe, u roku od osam dana od dana prijema rješenja.</w:t>
      </w:r>
    </w:p>
    <w:p w14:paraId="5E64F178" w14:textId="089EA110" w:rsidR="00DF550E" w:rsidRPr="00DE27A3" w:rsidRDefault="00DF550E" w:rsidP="00DF550E">
      <w:pPr>
        <w:ind w:left="150" w:right="150" w:firstLine="240"/>
        <w:jc w:val="both"/>
        <w:rPr>
          <w:rFonts w:ascii="Tahoma" w:eastAsia="Times New Roman" w:hAnsi="Tahoma" w:cs="Tahoma"/>
          <w:sz w:val="23"/>
          <w:szCs w:val="23"/>
        </w:rPr>
      </w:pPr>
      <w:r w:rsidRPr="00DE27A3">
        <w:rPr>
          <w:rFonts w:ascii="Tahoma" w:eastAsia="Times New Roman" w:hAnsi="Tahoma" w:cs="Tahoma"/>
          <w:sz w:val="23"/>
          <w:szCs w:val="23"/>
        </w:rPr>
        <w:t xml:space="preserve">Disciplinski postupak za utvrđivanje disciplinske odgovornosti službenika Uprave za učinjenu težu povredu službene dužnosti, organizacija, kao i način vođenja evidencije o izrečenim disciplinskim mjerama za učinjenu težu povredu službene dužnosti, bliže se uređuje </w:t>
      </w:r>
      <w:r w:rsidR="00555D61" w:rsidRPr="00DE27A3">
        <w:rPr>
          <w:rFonts w:ascii="Tahoma" w:eastAsia="Times New Roman" w:hAnsi="Tahoma" w:cs="Tahoma"/>
          <w:sz w:val="23"/>
          <w:szCs w:val="23"/>
        </w:rPr>
        <w:t>propisom koji donosi</w:t>
      </w:r>
      <w:r w:rsidRPr="00DE27A3">
        <w:rPr>
          <w:rFonts w:ascii="Tahoma" w:eastAsia="Times New Roman" w:hAnsi="Tahoma" w:cs="Tahoma"/>
          <w:sz w:val="23"/>
          <w:szCs w:val="23"/>
        </w:rPr>
        <w:t xml:space="preserve"> </w:t>
      </w:r>
      <w:r w:rsidR="005F0723" w:rsidRPr="00DE27A3">
        <w:rPr>
          <w:rFonts w:ascii="Tahoma" w:eastAsia="Times New Roman" w:hAnsi="Tahoma" w:cs="Tahoma"/>
          <w:sz w:val="23"/>
          <w:szCs w:val="23"/>
        </w:rPr>
        <w:t>M</w:t>
      </w:r>
      <w:r w:rsidRPr="00DE27A3">
        <w:rPr>
          <w:rFonts w:ascii="Tahoma" w:eastAsia="Times New Roman" w:hAnsi="Tahoma" w:cs="Tahoma"/>
          <w:sz w:val="23"/>
          <w:szCs w:val="23"/>
        </w:rPr>
        <w:t>inistarstv</w:t>
      </w:r>
      <w:r w:rsidR="00555D61" w:rsidRPr="00DE27A3">
        <w:rPr>
          <w:rFonts w:ascii="Tahoma" w:eastAsia="Times New Roman" w:hAnsi="Tahoma" w:cs="Tahoma"/>
          <w:sz w:val="23"/>
          <w:szCs w:val="23"/>
        </w:rPr>
        <w:t>o</w:t>
      </w:r>
      <w:r w:rsidRPr="00DE27A3">
        <w:rPr>
          <w:rFonts w:ascii="Tahoma" w:eastAsia="Times New Roman" w:hAnsi="Tahoma" w:cs="Tahoma"/>
          <w:sz w:val="23"/>
          <w:szCs w:val="23"/>
        </w:rPr>
        <w:t>.</w:t>
      </w:r>
    </w:p>
    <w:p w14:paraId="61907F0E"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Prestanak radnog odnosa po sili zakona</w:t>
      </w:r>
    </w:p>
    <w:p w14:paraId="7F671C97" w14:textId="15BAFE00"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17</w:t>
      </w:r>
      <w:r w:rsidR="000A5C92" w:rsidRPr="00DE27A3">
        <w:rPr>
          <w:rFonts w:ascii="Tahoma" w:hAnsi="Tahoma" w:cs="Tahoma"/>
          <w:b/>
          <w:bCs/>
          <w:lang w:val="fr-029"/>
        </w:rPr>
        <w:t>6</w:t>
      </w:r>
    </w:p>
    <w:p w14:paraId="2C807A61" w14:textId="46682AE5" w:rsidR="00F150D1" w:rsidRPr="00DE27A3" w:rsidRDefault="00DF550E" w:rsidP="00F150D1">
      <w:pPr>
        <w:ind w:right="150" w:firstLine="150"/>
        <w:jc w:val="both"/>
        <w:rPr>
          <w:rFonts w:ascii="Tahoma" w:hAnsi="Tahoma" w:cs="Tahoma"/>
          <w:sz w:val="23"/>
          <w:szCs w:val="23"/>
          <w:lang w:val="fr-029"/>
        </w:rPr>
      </w:pPr>
      <w:r w:rsidRPr="00DE27A3">
        <w:rPr>
          <w:rFonts w:ascii="Tahoma" w:hAnsi="Tahoma" w:cs="Tahoma"/>
          <w:sz w:val="23"/>
          <w:szCs w:val="23"/>
          <w:lang w:val="fr-029"/>
        </w:rPr>
        <w:t xml:space="preserve">Pored slučajeva prestanka radnog odnosa propisanih propisima o državnim službenicima i namještenicima i opštim propisima o radu, </w:t>
      </w:r>
      <w:r w:rsidRPr="00DE27A3">
        <w:rPr>
          <w:rFonts w:ascii="Tahoma" w:hAnsi="Tahoma" w:cs="Tahoma"/>
          <w:bCs/>
          <w:sz w:val="23"/>
          <w:szCs w:val="23"/>
          <w:lang w:val="fr-029"/>
        </w:rPr>
        <w:t>zaposlenom u Upravi</w:t>
      </w:r>
      <w:r w:rsidRPr="00DE27A3">
        <w:rPr>
          <w:rFonts w:ascii="Tahoma" w:hAnsi="Tahoma" w:cs="Tahoma"/>
          <w:sz w:val="23"/>
          <w:szCs w:val="23"/>
          <w:lang w:val="fr-029"/>
        </w:rPr>
        <w:t xml:space="preserve"> prestaje radni odnos, ako:</w:t>
      </w:r>
    </w:p>
    <w:p w14:paraId="4C428D4D" w14:textId="5C030B03" w:rsidR="00DF550E" w:rsidRPr="00DE27A3" w:rsidRDefault="00731786" w:rsidP="00731786">
      <w:pPr>
        <w:ind w:left="150" w:right="150"/>
        <w:jc w:val="both"/>
        <w:rPr>
          <w:rFonts w:ascii="Tahoma" w:hAnsi="Tahoma" w:cs="Tahoma"/>
          <w:sz w:val="23"/>
          <w:szCs w:val="23"/>
          <w:lang w:val="fr-029"/>
        </w:rPr>
      </w:pPr>
      <w:r w:rsidRPr="00DE27A3">
        <w:rPr>
          <w:rFonts w:ascii="Tahoma" w:hAnsi="Tahoma" w:cs="Tahoma"/>
          <w:sz w:val="23"/>
          <w:szCs w:val="23"/>
          <w:lang w:val="fr-029"/>
        </w:rPr>
        <w:t xml:space="preserve"> </w:t>
      </w:r>
      <w:r w:rsidR="00DF550E" w:rsidRPr="00DE27A3">
        <w:rPr>
          <w:rFonts w:ascii="Tahoma" w:hAnsi="Tahoma" w:cs="Tahoma"/>
          <w:sz w:val="23"/>
          <w:szCs w:val="23"/>
          <w:lang w:val="fr-029"/>
        </w:rPr>
        <w:t>1) je prilikom zapošljavanja ili u toku rada utvrđeno da je dao lažne podatke o ispunjavanju uslova;</w:t>
      </w:r>
    </w:p>
    <w:p w14:paraId="7BCA4F4C" w14:textId="611D8491" w:rsidR="00F150D1" w:rsidRPr="00DE27A3" w:rsidRDefault="00F150D1" w:rsidP="00F150D1">
      <w:pPr>
        <w:ind w:right="150" w:firstLine="207"/>
        <w:jc w:val="both"/>
        <w:rPr>
          <w:rFonts w:ascii="Tahoma" w:hAnsi="Tahoma" w:cs="Tahoma"/>
          <w:sz w:val="23"/>
          <w:szCs w:val="23"/>
          <w:lang w:val="fr-029"/>
        </w:rPr>
      </w:pPr>
      <w:r w:rsidRPr="00DE27A3">
        <w:rPr>
          <w:rFonts w:ascii="Tahoma" w:hAnsi="Tahoma" w:cs="Tahoma"/>
          <w:sz w:val="23"/>
          <w:szCs w:val="23"/>
          <w:lang w:val="fr-029"/>
        </w:rPr>
        <w:t xml:space="preserve">2) </w:t>
      </w:r>
      <w:r w:rsidRPr="00DE27A3">
        <w:rPr>
          <w:rFonts w:ascii="Tahoma" w:hAnsi="Tahoma" w:cs="Tahoma"/>
          <w:color w:val="000000"/>
          <w:sz w:val="23"/>
          <w:szCs w:val="23"/>
        </w:rPr>
        <w:t>ako ne položi stručni ispit za obavljanje poslova u službi za obezbjeđenje u predviđenom roku, osim ako je do toga došlo zbog bolesti ili iz drugih opravdanih razloga;</w:t>
      </w:r>
    </w:p>
    <w:p w14:paraId="1B6417BE" w14:textId="7A5C2783" w:rsidR="00F150D1" w:rsidRPr="00DE27A3" w:rsidRDefault="00731786" w:rsidP="00731786">
      <w:pPr>
        <w:ind w:right="150"/>
        <w:jc w:val="both"/>
        <w:rPr>
          <w:rFonts w:ascii="Tahoma" w:hAnsi="Tahoma" w:cs="Tahoma"/>
          <w:sz w:val="23"/>
          <w:szCs w:val="23"/>
          <w:lang w:val="fr-029"/>
        </w:rPr>
      </w:pPr>
      <w:r w:rsidRPr="00DE27A3">
        <w:rPr>
          <w:rFonts w:ascii="Tahoma" w:hAnsi="Tahoma" w:cs="Tahoma"/>
          <w:sz w:val="23"/>
          <w:szCs w:val="23"/>
          <w:lang w:val="fr-029"/>
        </w:rPr>
        <w:t xml:space="preserve"> </w:t>
      </w:r>
      <w:r w:rsidR="00F150D1" w:rsidRPr="00DE27A3">
        <w:rPr>
          <w:rFonts w:ascii="Tahoma" w:hAnsi="Tahoma" w:cs="Tahoma"/>
          <w:sz w:val="23"/>
          <w:szCs w:val="23"/>
          <w:lang w:val="fr-029"/>
        </w:rPr>
        <w:t xml:space="preserve"> </w:t>
      </w:r>
      <w:r w:rsidRPr="00DE27A3">
        <w:rPr>
          <w:rFonts w:ascii="Tahoma" w:hAnsi="Tahoma" w:cs="Tahoma"/>
          <w:sz w:val="23"/>
          <w:szCs w:val="23"/>
          <w:lang w:val="fr-029"/>
        </w:rPr>
        <w:t xml:space="preserve"> </w:t>
      </w:r>
      <w:r w:rsidR="00F150D1" w:rsidRPr="00DE27A3">
        <w:rPr>
          <w:rFonts w:ascii="Tahoma" w:hAnsi="Tahoma" w:cs="Tahoma"/>
          <w:sz w:val="23"/>
          <w:szCs w:val="23"/>
          <w:lang w:val="fr-029"/>
        </w:rPr>
        <w:t>3</w:t>
      </w:r>
      <w:r w:rsidR="00DF550E" w:rsidRPr="00DE27A3">
        <w:rPr>
          <w:rFonts w:ascii="Tahoma" w:hAnsi="Tahoma" w:cs="Tahoma"/>
          <w:sz w:val="23"/>
          <w:szCs w:val="23"/>
          <w:lang w:val="fr-029"/>
        </w:rPr>
        <w:t xml:space="preserve">) </w:t>
      </w:r>
      <w:r w:rsidR="00DF550E" w:rsidRPr="00DE27A3">
        <w:rPr>
          <w:rFonts w:ascii="Tahoma" w:hAnsi="Tahoma" w:cs="Tahoma"/>
          <w:bCs/>
          <w:sz w:val="23"/>
          <w:szCs w:val="23"/>
          <w:lang w:val="fr-029"/>
        </w:rPr>
        <w:t>je učinio</w:t>
      </w:r>
      <w:r w:rsidR="00DF550E" w:rsidRPr="00DE27A3">
        <w:rPr>
          <w:rFonts w:ascii="Tahoma" w:hAnsi="Tahoma" w:cs="Tahoma"/>
          <w:sz w:val="23"/>
          <w:szCs w:val="23"/>
          <w:lang w:val="fr-029"/>
        </w:rPr>
        <w:t xml:space="preserve"> četiri </w:t>
      </w:r>
      <w:r w:rsidR="00DF550E" w:rsidRPr="00DE27A3">
        <w:rPr>
          <w:rFonts w:ascii="Tahoma" w:hAnsi="Tahoma" w:cs="Tahoma"/>
          <w:bCs/>
          <w:sz w:val="23"/>
          <w:szCs w:val="23"/>
          <w:lang w:val="fr-029"/>
        </w:rPr>
        <w:t>lakše disciplinske povrede službene dužnosti</w:t>
      </w:r>
      <w:r w:rsidR="00DF550E" w:rsidRPr="00DE27A3">
        <w:rPr>
          <w:rFonts w:ascii="Tahoma" w:hAnsi="Tahoma" w:cs="Tahoma"/>
          <w:sz w:val="23"/>
          <w:szCs w:val="23"/>
          <w:lang w:val="fr-029"/>
        </w:rPr>
        <w:t xml:space="preserve">, odnosno dvije </w:t>
      </w:r>
      <w:r w:rsidR="00DF550E" w:rsidRPr="00DE27A3">
        <w:rPr>
          <w:rFonts w:ascii="Tahoma" w:hAnsi="Tahoma" w:cs="Tahoma"/>
          <w:bCs/>
          <w:sz w:val="23"/>
          <w:szCs w:val="23"/>
          <w:lang w:val="fr-029"/>
        </w:rPr>
        <w:t>teže disciplinske povrede službene dužnosti</w:t>
      </w:r>
      <w:r w:rsidR="00DF550E" w:rsidRPr="00DE27A3">
        <w:rPr>
          <w:rFonts w:ascii="Tahoma" w:hAnsi="Tahoma" w:cs="Tahoma"/>
          <w:sz w:val="23"/>
          <w:szCs w:val="23"/>
          <w:lang w:val="fr-029"/>
        </w:rPr>
        <w:t xml:space="preserve"> u periodu od jedne godine</w:t>
      </w:r>
      <w:r w:rsidR="004B2481" w:rsidRPr="00DE27A3">
        <w:rPr>
          <w:rFonts w:ascii="Tahoma" w:hAnsi="Tahoma" w:cs="Tahoma"/>
          <w:sz w:val="23"/>
          <w:szCs w:val="23"/>
          <w:lang w:val="fr-029"/>
        </w:rPr>
        <w:t>;</w:t>
      </w:r>
    </w:p>
    <w:p w14:paraId="6C984DD7" w14:textId="2433B403" w:rsidR="002E4D9E" w:rsidRPr="00DE27A3" w:rsidRDefault="00F150D1" w:rsidP="00F150D1">
      <w:pPr>
        <w:ind w:right="150"/>
        <w:jc w:val="both"/>
        <w:rPr>
          <w:rFonts w:ascii="Tahoma" w:hAnsi="Tahoma" w:cs="Tahoma"/>
          <w:sz w:val="23"/>
          <w:szCs w:val="23"/>
          <w:lang w:val="fr-029"/>
        </w:rPr>
      </w:pPr>
      <w:r w:rsidRPr="00DE27A3">
        <w:rPr>
          <w:rFonts w:ascii="Tahoma" w:hAnsi="Tahoma" w:cs="Tahoma"/>
          <w:sz w:val="23"/>
          <w:szCs w:val="23"/>
          <w:lang w:val="fr-029"/>
        </w:rPr>
        <w:t xml:space="preserve">   4) </w:t>
      </w:r>
      <w:r w:rsidR="00DF550E" w:rsidRPr="00DE27A3">
        <w:rPr>
          <w:rFonts w:ascii="Tahoma" w:hAnsi="Tahoma" w:cs="Tahoma"/>
          <w:sz w:val="23"/>
          <w:szCs w:val="23"/>
          <w:lang w:val="fr-029"/>
        </w:rPr>
        <w:t>je pravosnažno osuđen z</w:t>
      </w:r>
      <w:r w:rsidR="002E4D9E" w:rsidRPr="00DE27A3">
        <w:rPr>
          <w:rFonts w:ascii="Tahoma" w:hAnsi="Tahoma" w:cs="Tahoma"/>
          <w:sz w:val="23"/>
          <w:szCs w:val="23"/>
          <w:lang w:val="fr-029"/>
        </w:rPr>
        <w:t>bog</w:t>
      </w:r>
      <w:r w:rsidR="00DF550E" w:rsidRPr="00DE27A3">
        <w:rPr>
          <w:rFonts w:ascii="Tahoma" w:hAnsi="Tahoma" w:cs="Tahoma"/>
          <w:sz w:val="23"/>
          <w:szCs w:val="23"/>
          <w:lang w:val="fr-029"/>
        </w:rPr>
        <w:t xml:space="preserve"> </w:t>
      </w:r>
      <w:r w:rsidR="002E4D9E" w:rsidRPr="00DE27A3">
        <w:rPr>
          <w:rFonts w:ascii="Tahoma" w:hAnsi="Tahoma" w:cs="Tahoma"/>
          <w:sz w:val="23"/>
          <w:szCs w:val="23"/>
          <w:lang w:val="fr-029"/>
        </w:rPr>
        <w:t>krivičnih djela pro</w:t>
      </w:r>
      <w:r w:rsidR="004B2481" w:rsidRPr="00DE27A3">
        <w:rPr>
          <w:rFonts w:ascii="Tahoma" w:hAnsi="Tahoma" w:cs="Tahoma"/>
          <w:sz w:val="23"/>
          <w:szCs w:val="23"/>
          <w:lang w:val="fr-029"/>
        </w:rPr>
        <w:t>tiv</w:t>
      </w:r>
      <w:r w:rsidR="002E4D9E" w:rsidRPr="00DE27A3">
        <w:rPr>
          <w:rFonts w:ascii="Tahoma" w:hAnsi="Tahoma" w:cs="Tahoma"/>
          <w:sz w:val="23"/>
          <w:szCs w:val="23"/>
          <w:lang w:val="fr-029"/>
        </w:rPr>
        <w:t xml:space="preserve"> službene dužnosti, </w:t>
      </w:r>
      <w:r w:rsidR="00DF550E" w:rsidRPr="00DE27A3">
        <w:rPr>
          <w:rFonts w:ascii="Tahoma" w:hAnsi="Tahoma" w:cs="Tahoma"/>
          <w:sz w:val="23"/>
          <w:szCs w:val="23"/>
          <w:lang w:val="fr-029"/>
        </w:rPr>
        <w:t>krivično</w:t>
      </w:r>
      <w:r w:rsidR="002E4D9E" w:rsidRPr="00DE27A3">
        <w:rPr>
          <w:rFonts w:ascii="Tahoma" w:hAnsi="Tahoma" w:cs="Tahoma"/>
          <w:sz w:val="23"/>
          <w:szCs w:val="23"/>
          <w:lang w:val="fr-029"/>
        </w:rPr>
        <w:t>g</w:t>
      </w:r>
      <w:r w:rsidR="00DF550E" w:rsidRPr="00DE27A3">
        <w:rPr>
          <w:rFonts w:ascii="Tahoma" w:hAnsi="Tahoma" w:cs="Tahoma"/>
          <w:sz w:val="23"/>
          <w:szCs w:val="23"/>
          <w:lang w:val="fr-029"/>
        </w:rPr>
        <w:t xml:space="preserve"> djel</w:t>
      </w:r>
      <w:r w:rsidR="002E4D9E" w:rsidRPr="00DE27A3">
        <w:rPr>
          <w:rFonts w:ascii="Tahoma" w:hAnsi="Tahoma" w:cs="Tahoma"/>
          <w:sz w:val="23"/>
          <w:szCs w:val="23"/>
          <w:lang w:val="fr-029"/>
        </w:rPr>
        <w:t>a</w:t>
      </w:r>
      <w:r w:rsidR="00DF550E" w:rsidRPr="00DE27A3">
        <w:rPr>
          <w:rFonts w:ascii="Tahoma" w:hAnsi="Tahoma" w:cs="Tahoma"/>
          <w:sz w:val="23"/>
          <w:szCs w:val="23"/>
          <w:lang w:val="fr-029"/>
        </w:rPr>
        <w:t xml:space="preserve"> zlostavljanj</w:t>
      </w:r>
      <w:r w:rsidR="002C4B7B" w:rsidRPr="00DE27A3">
        <w:rPr>
          <w:rFonts w:ascii="Tahoma" w:hAnsi="Tahoma" w:cs="Tahoma"/>
          <w:sz w:val="23"/>
          <w:szCs w:val="23"/>
          <w:lang w:val="fr-029"/>
        </w:rPr>
        <w:t>e</w:t>
      </w:r>
      <w:r w:rsidR="00DF550E" w:rsidRPr="00DE27A3">
        <w:rPr>
          <w:rFonts w:ascii="Tahoma" w:hAnsi="Tahoma" w:cs="Tahoma"/>
          <w:sz w:val="23"/>
          <w:szCs w:val="23"/>
          <w:lang w:val="fr-029"/>
        </w:rPr>
        <w:t xml:space="preserve">, </w:t>
      </w:r>
      <w:r w:rsidR="002E4D9E" w:rsidRPr="00DE27A3">
        <w:rPr>
          <w:rFonts w:ascii="Tahoma" w:hAnsi="Tahoma" w:cs="Tahoma"/>
          <w:sz w:val="23"/>
          <w:szCs w:val="23"/>
          <w:lang w:val="fr-029"/>
        </w:rPr>
        <w:t xml:space="preserve">krivičnog djela </w:t>
      </w:r>
      <w:r w:rsidR="00DF550E" w:rsidRPr="00DE27A3">
        <w:rPr>
          <w:rFonts w:ascii="Tahoma" w:hAnsi="Tahoma" w:cs="Tahoma"/>
          <w:sz w:val="23"/>
          <w:szCs w:val="23"/>
          <w:lang w:val="fr-029"/>
        </w:rPr>
        <w:t>mučenj</w:t>
      </w:r>
      <w:r w:rsidR="002C4B7B" w:rsidRPr="00DE27A3">
        <w:rPr>
          <w:rFonts w:ascii="Tahoma" w:hAnsi="Tahoma" w:cs="Tahoma"/>
          <w:sz w:val="23"/>
          <w:szCs w:val="23"/>
          <w:lang w:val="fr-029"/>
        </w:rPr>
        <w:t>e</w:t>
      </w:r>
      <w:r w:rsidR="00DF550E" w:rsidRPr="00DE27A3">
        <w:rPr>
          <w:rFonts w:ascii="Tahoma" w:hAnsi="Tahoma" w:cs="Tahoma"/>
          <w:sz w:val="23"/>
          <w:szCs w:val="23"/>
          <w:lang w:val="fr-029"/>
        </w:rPr>
        <w:t>, krivičn</w:t>
      </w:r>
      <w:r w:rsidR="002E4D9E" w:rsidRPr="00DE27A3">
        <w:rPr>
          <w:rFonts w:ascii="Tahoma" w:hAnsi="Tahoma" w:cs="Tahoma"/>
          <w:sz w:val="23"/>
          <w:szCs w:val="23"/>
          <w:lang w:val="fr-029"/>
        </w:rPr>
        <w:t>ih</w:t>
      </w:r>
      <w:r w:rsidR="00DF550E" w:rsidRPr="00DE27A3">
        <w:rPr>
          <w:rFonts w:ascii="Tahoma" w:hAnsi="Tahoma" w:cs="Tahoma"/>
          <w:sz w:val="23"/>
          <w:szCs w:val="23"/>
          <w:lang w:val="fr-029"/>
        </w:rPr>
        <w:t xml:space="preserve"> djel</w:t>
      </w:r>
      <w:r w:rsidR="002C4B7B" w:rsidRPr="00DE27A3">
        <w:rPr>
          <w:rFonts w:ascii="Tahoma" w:hAnsi="Tahoma" w:cs="Tahoma"/>
          <w:sz w:val="23"/>
          <w:szCs w:val="23"/>
          <w:lang w:val="fr-029"/>
        </w:rPr>
        <w:t>a</w:t>
      </w:r>
      <w:r w:rsidR="002E4D9E" w:rsidRPr="00DE27A3">
        <w:rPr>
          <w:rFonts w:ascii="Tahoma" w:hAnsi="Tahoma" w:cs="Tahoma"/>
          <w:sz w:val="23"/>
          <w:szCs w:val="23"/>
          <w:lang w:val="fr-029"/>
        </w:rPr>
        <w:t xml:space="preserve"> učinjenih iz koristoljublja ili drugih niskih pobuda</w:t>
      </w:r>
      <w:r w:rsidR="004B2481" w:rsidRPr="00DE27A3">
        <w:rPr>
          <w:rFonts w:ascii="Tahoma" w:hAnsi="Tahoma" w:cs="Tahoma"/>
          <w:sz w:val="23"/>
          <w:szCs w:val="23"/>
          <w:lang w:val="fr-029"/>
        </w:rPr>
        <w:t>;</w:t>
      </w:r>
    </w:p>
    <w:p w14:paraId="46D4E04A" w14:textId="484A2FED" w:rsidR="00DF550E" w:rsidRPr="00DE27A3" w:rsidRDefault="00DF550E" w:rsidP="00E27DBE">
      <w:pPr>
        <w:ind w:right="150" w:firstLine="207"/>
        <w:jc w:val="both"/>
        <w:rPr>
          <w:rFonts w:ascii="Tahoma" w:hAnsi="Tahoma" w:cs="Tahoma"/>
          <w:sz w:val="23"/>
          <w:szCs w:val="23"/>
          <w:lang w:val="fr-029"/>
        </w:rPr>
      </w:pPr>
      <w:r w:rsidRPr="00DE27A3">
        <w:rPr>
          <w:rFonts w:ascii="Tahoma" w:hAnsi="Tahoma" w:cs="Tahoma"/>
          <w:sz w:val="23"/>
          <w:szCs w:val="23"/>
          <w:lang w:val="fr-029"/>
        </w:rPr>
        <w:t xml:space="preserve">Dvije lakše disciplinske povrede službene dužnosti, u smislu stava </w:t>
      </w:r>
      <w:r w:rsidR="002C1660" w:rsidRPr="00DE27A3">
        <w:rPr>
          <w:rFonts w:ascii="Tahoma" w:hAnsi="Tahoma" w:cs="Tahoma"/>
          <w:sz w:val="23"/>
          <w:szCs w:val="23"/>
          <w:lang w:val="fr-029"/>
        </w:rPr>
        <w:t>1</w:t>
      </w:r>
      <w:r w:rsidRPr="00DE27A3">
        <w:rPr>
          <w:rFonts w:ascii="Tahoma" w:hAnsi="Tahoma" w:cs="Tahoma"/>
          <w:sz w:val="23"/>
          <w:szCs w:val="23"/>
          <w:lang w:val="fr-029"/>
        </w:rPr>
        <w:t xml:space="preserve"> tačk</w:t>
      </w:r>
      <w:r w:rsidR="002C1660" w:rsidRPr="00DE27A3">
        <w:rPr>
          <w:rFonts w:ascii="Tahoma" w:hAnsi="Tahoma" w:cs="Tahoma"/>
          <w:sz w:val="23"/>
          <w:szCs w:val="23"/>
          <w:lang w:val="fr-029"/>
        </w:rPr>
        <w:t>a</w:t>
      </w:r>
      <w:r w:rsidRPr="00DE27A3">
        <w:rPr>
          <w:rFonts w:ascii="Tahoma" w:hAnsi="Tahoma" w:cs="Tahoma"/>
          <w:sz w:val="23"/>
          <w:szCs w:val="23"/>
          <w:lang w:val="fr-029"/>
        </w:rPr>
        <w:t xml:space="preserve"> </w:t>
      </w:r>
      <w:r w:rsidR="00F150D1" w:rsidRPr="00DE27A3">
        <w:rPr>
          <w:rFonts w:ascii="Tahoma" w:hAnsi="Tahoma" w:cs="Tahoma"/>
          <w:sz w:val="23"/>
          <w:szCs w:val="23"/>
          <w:lang w:val="fr-029"/>
        </w:rPr>
        <w:t>3</w:t>
      </w:r>
      <w:r w:rsidRPr="00DE27A3">
        <w:rPr>
          <w:rFonts w:ascii="Tahoma" w:hAnsi="Tahoma" w:cs="Tahoma"/>
          <w:sz w:val="23"/>
          <w:szCs w:val="23"/>
          <w:lang w:val="fr-029"/>
        </w:rPr>
        <w:t xml:space="preserve"> ovog člana imaju se smatrati kao teža disciplinska povreda.</w:t>
      </w:r>
    </w:p>
    <w:p w14:paraId="6FAD6181" w14:textId="77777777" w:rsidR="00DF550E" w:rsidRPr="00DE27A3" w:rsidRDefault="00DF550E" w:rsidP="00DF550E">
      <w:pPr>
        <w:ind w:left="150" w:right="150" w:firstLine="240"/>
        <w:jc w:val="both"/>
        <w:rPr>
          <w:rFonts w:ascii="Tahoma" w:hAnsi="Tahoma" w:cs="Tahoma"/>
          <w:sz w:val="23"/>
          <w:szCs w:val="23"/>
          <w:lang w:val="fr-029"/>
        </w:rPr>
      </w:pPr>
    </w:p>
    <w:p w14:paraId="69827DE8" w14:textId="77777777" w:rsidR="00DF550E" w:rsidRPr="00DE27A3" w:rsidRDefault="00DF550E" w:rsidP="00DF550E">
      <w:pPr>
        <w:spacing w:before="60"/>
        <w:jc w:val="center"/>
        <w:rPr>
          <w:rFonts w:ascii="Tahoma" w:hAnsi="Tahoma" w:cs="Tahoma"/>
          <w:bCs/>
          <w:i/>
          <w:sz w:val="27"/>
          <w:szCs w:val="27"/>
          <w:lang w:val="fr-029"/>
        </w:rPr>
      </w:pPr>
      <w:r w:rsidRPr="00DE27A3">
        <w:rPr>
          <w:rFonts w:ascii="Tahoma" w:hAnsi="Tahoma" w:cs="Tahoma"/>
          <w:bCs/>
          <w:i/>
          <w:sz w:val="27"/>
          <w:szCs w:val="27"/>
          <w:lang w:val="fr-029"/>
        </w:rPr>
        <w:t>Prestanak radnog odnosa na lični zahtjev</w:t>
      </w:r>
    </w:p>
    <w:p w14:paraId="4E252AC9" w14:textId="62E66633"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17</w:t>
      </w:r>
      <w:r w:rsidR="000A5C92" w:rsidRPr="00DE27A3">
        <w:rPr>
          <w:rFonts w:ascii="Tahoma" w:hAnsi="Tahoma" w:cs="Tahoma"/>
          <w:b/>
          <w:bCs/>
          <w:lang w:val="fr-029"/>
        </w:rPr>
        <w:t>7</w:t>
      </w:r>
    </w:p>
    <w:p w14:paraId="02E74461" w14:textId="77777777" w:rsidR="00DF550E" w:rsidRPr="00DE27A3" w:rsidRDefault="00DF550E" w:rsidP="006C5F2A">
      <w:pPr>
        <w:ind w:right="150" w:firstLine="150"/>
        <w:jc w:val="both"/>
        <w:rPr>
          <w:rFonts w:ascii="Tahoma" w:hAnsi="Tahoma" w:cs="Tahoma"/>
          <w:sz w:val="23"/>
          <w:szCs w:val="23"/>
          <w:lang w:val="fr-029"/>
        </w:rPr>
      </w:pPr>
      <w:r w:rsidRPr="00DE27A3">
        <w:rPr>
          <w:rFonts w:ascii="Tahoma" w:hAnsi="Tahoma" w:cs="Tahoma"/>
          <w:sz w:val="23"/>
          <w:szCs w:val="23"/>
          <w:lang w:val="fr-029"/>
        </w:rPr>
        <w:t xml:space="preserve">Izuzetno od uslova propisanih zakonom kojim se uređuje penzijsko i invalidsko osiguranje, </w:t>
      </w:r>
      <w:r w:rsidRPr="00DE27A3">
        <w:rPr>
          <w:rFonts w:ascii="Tahoma" w:hAnsi="Tahoma" w:cs="Tahoma"/>
          <w:bCs/>
          <w:sz w:val="23"/>
          <w:szCs w:val="23"/>
          <w:lang w:val="fr-029"/>
        </w:rPr>
        <w:t>zaposleni u Upravi</w:t>
      </w:r>
      <w:r w:rsidRPr="00DE27A3">
        <w:rPr>
          <w:rFonts w:ascii="Tahoma" w:hAnsi="Tahoma" w:cs="Tahoma"/>
          <w:sz w:val="23"/>
          <w:szCs w:val="23"/>
          <w:lang w:val="fr-029"/>
        </w:rPr>
        <w:t xml:space="preserve"> kojem na lični zahtjev i uz saglasnost direktora Uprave prestane radni odnos, ima pravo na penziju, ukoliko navrši najmanje:</w:t>
      </w:r>
    </w:p>
    <w:p w14:paraId="7D36EB2A" w14:textId="664A8840" w:rsidR="00DF550E" w:rsidRPr="00DE27A3" w:rsidRDefault="00044571" w:rsidP="000A5C92">
      <w:pPr>
        <w:numPr>
          <w:ilvl w:val="0"/>
          <w:numId w:val="2"/>
        </w:numPr>
        <w:spacing w:after="160"/>
        <w:ind w:right="150"/>
        <w:jc w:val="both"/>
        <w:rPr>
          <w:rFonts w:ascii="Tahoma" w:hAnsi="Tahoma" w:cs="Tahoma"/>
          <w:sz w:val="23"/>
          <w:szCs w:val="23"/>
          <w:lang w:val="fr-029"/>
        </w:rPr>
      </w:pPr>
      <w:r w:rsidRPr="00DE27A3">
        <w:rPr>
          <w:rFonts w:ascii="Tahoma" w:eastAsia="Times New Roman" w:hAnsi="Tahoma" w:cs="Tahoma"/>
          <w:sz w:val="23"/>
          <w:szCs w:val="23"/>
          <w:lang w:val="sr-Latn-ME" w:eastAsia="sr-Latn-ME"/>
        </w:rPr>
        <w:t>50 godina života i 30 godina staža osiguranja, od kojih najmanje 10 godina efektivno provedenih na poslovima na kojima se staž osiguranja računa sa uvećanim trajanjem ili ukoliko navrši 40 godina staža osiguranja</w:t>
      </w:r>
      <w:r w:rsidR="00DF550E" w:rsidRPr="00DE27A3">
        <w:rPr>
          <w:rFonts w:ascii="Tahoma" w:hAnsi="Tahoma" w:cs="Tahoma"/>
          <w:sz w:val="23"/>
          <w:szCs w:val="23"/>
          <w:lang w:val="fr-029"/>
        </w:rPr>
        <w:t>;</w:t>
      </w:r>
    </w:p>
    <w:p w14:paraId="46D7FB61" w14:textId="3F3B2200" w:rsidR="00C96C89" w:rsidRPr="00DE27A3" w:rsidRDefault="00DF550E" w:rsidP="00C96C89">
      <w:pPr>
        <w:numPr>
          <w:ilvl w:val="0"/>
          <w:numId w:val="2"/>
        </w:numPr>
        <w:spacing w:after="160"/>
        <w:ind w:right="150"/>
        <w:jc w:val="both"/>
        <w:rPr>
          <w:rFonts w:ascii="Tahoma" w:hAnsi="Tahoma" w:cs="Tahoma"/>
          <w:sz w:val="23"/>
          <w:szCs w:val="23"/>
          <w:lang w:val="fr-029"/>
        </w:rPr>
      </w:pPr>
      <w:r w:rsidRPr="00DE27A3">
        <w:rPr>
          <w:rFonts w:ascii="Tahoma" w:hAnsi="Tahoma" w:cs="Tahoma"/>
          <w:sz w:val="23"/>
          <w:szCs w:val="23"/>
          <w:lang w:val="fr-029"/>
        </w:rPr>
        <w:t xml:space="preserve">45 godina života i 15 godina efektivno provedenih na poslovima obezbjeđenja na kojima se staž osiguranja računa sa uvećanim trajanjem, a uslijed kojeg je </w:t>
      </w:r>
      <w:r w:rsidRPr="00DE27A3">
        <w:rPr>
          <w:rFonts w:ascii="Tahoma" w:hAnsi="Tahoma" w:cs="Tahoma"/>
          <w:sz w:val="23"/>
          <w:szCs w:val="23"/>
          <w:lang w:val="fr-029"/>
        </w:rPr>
        <w:lastRenderedPageBreak/>
        <w:t>izgubio trajno radnu sposobnost za obavljanje poslova obezbjeđenja, a ne može se rasporediti na drugo odgovarajuće radno mjesto u okviru Uprave.</w:t>
      </w:r>
    </w:p>
    <w:p w14:paraId="186039D0" w14:textId="1F5CEC9E" w:rsidR="00C96C89" w:rsidRPr="00DE27A3" w:rsidRDefault="00D94577" w:rsidP="00C96C89">
      <w:pPr>
        <w:ind w:left="150" w:right="150" w:firstLine="240"/>
        <w:jc w:val="both"/>
        <w:rPr>
          <w:rFonts w:ascii="Tahoma" w:eastAsia="Times New Roman" w:hAnsi="Tahoma" w:cs="Tahoma"/>
          <w:sz w:val="23"/>
          <w:szCs w:val="23"/>
          <w:lang w:val="sr-Latn-ME" w:eastAsia="sr-Latn-ME"/>
        </w:rPr>
      </w:pPr>
      <w:r w:rsidRPr="00DE27A3">
        <w:rPr>
          <w:rFonts w:ascii="Tahoma" w:hAnsi="Tahoma" w:cs="Tahoma"/>
          <w:bCs/>
          <w:sz w:val="23"/>
          <w:szCs w:val="23"/>
          <w:lang w:val="fr-029"/>
        </w:rPr>
        <w:t>Zaposlenom u Upravi</w:t>
      </w:r>
      <w:r w:rsidRPr="00DE27A3">
        <w:rPr>
          <w:rFonts w:ascii="Tahoma" w:hAnsi="Tahoma" w:cs="Tahoma"/>
          <w:sz w:val="23"/>
          <w:szCs w:val="23"/>
          <w:lang w:val="fr-029"/>
        </w:rPr>
        <w:t xml:space="preserve"> </w:t>
      </w:r>
      <w:r w:rsidR="00C96C89" w:rsidRPr="00DE27A3">
        <w:rPr>
          <w:rFonts w:ascii="Tahoma" w:eastAsia="Times New Roman" w:hAnsi="Tahoma" w:cs="Tahoma"/>
          <w:sz w:val="23"/>
          <w:szCs w:val="23"/>
          <w:lang w:val="sr-Latn-ME" w:eastAsia="sr-Latn-ME"/>
        </w:rPr>
        <w:t>iz stava 1 ovog člana penzija se određuje na način propisan zakonom kojim se uređuje penzijsko i invalidsko osiguranje, s tim što se prilikom određivanja ličnog koeficijenta, ako je za njega povoljnije, lični koeficijent utvrđuje na osnovu zarade, odnosno, naknade zarade ostvarene u kalendarskoj godini koja prethodi godini ostvarivanja prava na penziju.</w:t>
      </w:r>
    </w:p>
    <w:p w14:paraId="3E96B289" w14:textId="234395B0" w:rsidR="00C96C89" w:rsidRPr="00DE27A3" w:rsidRDefault="00C96C89" w:rsidP="00C96C89">
      <w:pPr>
        <w:ind w:left="150" w:right="150" w:firstLine="240"/>
        <w:jc w:val="both"/>
        <w:rPr>
          <w:rFonts w:ascii="Tahoma" w:eastAsia="Times New Roman" w:hAnsi="Tahoma" w:cs="Tahoma"/>
          <w:sz w:val="23"/>
          <w:szCs w:val="23"/>
          <w:lang w:val="sr-Latn-ME" w:eastAsia="sr-Latn-ME"/>
        </w:rPr>
      </w:pPr>
      <w:r w:rsidRPr="00DE27A3">
        <w:rPr>
          <w:rFonts w:ascii="Tahoma" w:eastAsia="Times New Roman" w:hAnsi="Tahoma" w:cs="Tahoma"/>
          <w:sz w:val="23"/>
          <w:szCs w:val="23"/>
          <w:lang w:val="sr-Latn-ME" w:eastAsia="sr-Latn-ME"/>
        </w:rPr>
        <w:t>Iznos penzije određen prema stavu 2 ovog člana uve</w:t>
      </w:r>
      <w:r w:rsidR="00A52578" w:rsidRPr="00DE27A3">
        <w:rPr>
          <w:rFonts w:ascii="Tahoma" w:eastAsia="Times New Roman" w:hAnsi="Tahoma" w:cs="Tahoma"/>
          <w:sz w:val="23"/>
          <w:szCs w:val="23"/>
          <w:lang w:val="sr-Latn-ME" w:eastAsia="sr-Latn-ME"/>
        </w:rPr>
        <w:t xml:space="preserve">ćava se za 30%, s tim što iznos </w:t>
      </w:r>
      <w:r w:rsidRPr="00DE27A3">
        <w:rPr>
          <w:rFonts w:ascii="Tahoma" w:eastAsia="Times New Roman" w:hAnsi="Tahoma" w:cs="Tahoma"/>
          <w:sz w:val="23"/>
          <w:szCs w:val="23"/>
          <w:lang w:val="sr-Latn-ME" w:eastAsia="sr-Latn-ME"/>
        </w:rPr>
        <w:t>te penzije ne može biti veći od najvišeg iznosa starosne penzije utvrđene u skladu sa zakonom kojim se uređuje penzijsko i invalidsko osiguranje.</w:t>
      </w:r>
    </w:p>
    <w:p w14:paraId="364C00AC" w14:textId="77777777" w:rsidR="00C96C89" w:rsidRPr="00DE27A3" w:rsidRDefault="00C96C89" w:rsidP="00C96C89">
      <w:pPr>
        <w:ind w:left="150" w:right="150" w:firstLine="240"/>
        <w:jc w:val="both"/>
        <w:rPr>
          <w:rFonts w:ascii="Tahoma" w:eastAsia="Times New Roman" w:hAnsi="Tahoma" w:cs="Tahoma"/>
          <w:sz w:val="23"/>
          <w:szCs w:val="23"/>
          <w:lang w:val="sr-Latn-ME" w:eastAsia="sr-Latn-ME"/>
        </w:rPr>
      </w:pPr>
      <w:r w:rsidRPr="00DE27A3">
        <w:rPr>
          <w:rFonts w:ascii="Tahoma" w:eastAsia="Times New Roman" w:hAnsi="Tahoma" w:cs="Tahoma"/>
          <w:sz w:val="23"/>
          <w:szCs w:val="23"/>
          <w:lang w:val="sr-Latn-ME" w:eastAsia="sr-Latn-ME"/>
        </w:rPr>
        <w:t>U pogledu ostvarivanja, korišćenja i usklađivanja penzije koja pripada prema ovom članu primjenjuju se odredbe zakona kojim se uređuje penzijsko i invalidsko osiguranje.</w:t>
      </w:r>
    </w:p>
    <w:p w14:paraId="5DAAF20D" w14:textId="3DBE7304" w:rsidR="00D4215A" w:rsidRPr="00DE27A3" w:rsidRDefault="00F95C3F" w:rsidP="0037095E">
      <w:pPr>
        <w:spacing w:after="160"/>
        <w:ind w:right="150" w:firstLine="390"/>
        <w:jc w:val="both"/>
        <w:rPr>
          <w:rFonts w:ascii="Tahoma" w:hAnsi="Tahoma" w:cs="Tahoma"/>
          <w:sz w:val="23"/>
          <w:szCs w:val="23"/>
          <w:lang w:val="fr-029"/>
        </w:rPr>
      </w:pPr>
      <w:r w:rsidRPr="00DE27A3">
        <w:rPr>
          <w:rFonts w:ascii="Tahoma" w:eastAsia="Times New Roman" w:hAnsi="Tahoma" w:cs="Tahoma"/>
          <w:bCs/>
          <w:sz w:val="23"/>
          <w:szCs w:val="23"/>
          <w:lang w:val="sr-Latn-ME" w:eastAsia="sr-Latn-ME"/>
        </w:rPr>
        <w:t>Zaposleni iz stava 1 tačka 1 ovog člana</w:t>
      </w:r>
      <w:r w:rsidR="00EB42FB" w:rsidRPr="00DE27A3">
        <w:rPr>
          <w:rFonts w:ascii="Tahoma" w:eastAsia="Times New Roman" w:hAnsi="Tahoma" w:cs="Tahoma"/>
          <w:bCs/>
          <w:sz w:val="23"/>
          <w:szCs w:val="23"/>
          <w:lang w:val="sr-Latn-ME" w:eastAsia="sr-Latn-ME"/>
        </w:rPr>
        <w:t>,</w:t>
      </w:r>
      <w:r w:rsidR="00EB42FB" w:rsidRPr="00DE27A3">
        <w:rPr>
          <w:rFonts w:ascii="Tahoma" w:eastAsia="Times New Roman" w:hAnsi="Tahoma" w:cs="Tahoma"/>
          <w:sz w:val="23"/>
          <w:szCs w:val="23"/>
          <w:lang w:val="sr-Latn-ME" w:eastAsia="sr-Latn-ME"/>
        </w:rPr>
        <w:t xml:space="preserve"> pravo na penziju primjenom ovog člana</w:t>
      </w:r>
      <w:r w:rsidR="00A52578" w:rsidRPr="00DE27A3">
        <w:rPr>
          <w:rFonts w:ascii="Tahoma" w:eastAsia="Times New Roman" w:hAnsi="Tahoma" w:cs="Tahoma"/>
          <w:sz w:val="23"/>
          <w:szCs w:val="23"/>
          <w:lang w:val="sr-Latn-ME" w:eastAsia="sr-Latn-ME"/>
        </w:rPr>
        <w:t>,</w:t>
      </w:r>
      <w:r w:rsidR="00EB42FB" w:rsidRPr="00DE27A3">
        <w:rPr>
          <w:rFonts w:ascii="Tahoma" w:eastAsia="Times New Roman" w:hAnsi="Tahoma" w:cs="Tahoma"/>
          <w:sz w:val="23"/>
          <w:szCs w:val="23"/>
          <w:lang w:val="sr-Latn-ME" w:eastAsia="sr-Latn-ME"/>
        </w:rPr>
        <w:t xml:space="preserve"> </w:t>
      </w:r>
      <w:r w:rsidR="00EB42FB" w:rsidRPr="00DE27A3">
        <w:rPr>
          <w:rFonts w:ascii="Tahoma" w:eastAsia="Times New Roman" w:hAnsi="Tahoma" w:cs="Tahoma"/>
          <w:bCs/>
          <w:sz w:val="23"/>
          <w:szCs w:val="23"/>
          <w:lang w:val="sr-Latn-ME" w:eastAsia="sr-Latn-ME"/>
        </w:rPr>
        <w:t>mogu ostvariti do 31. decembra 2028. godine</w:t>
      </w:r>
      <w:r w:rsidR="000C3EE9" w:rsidRPr="00DE27A3">
        <w:rPr>
          <w:rFonts w:ascii="Tahoma" w:eastAsia="Times New Roman" w:hAnsi="Tahoma" w:cs="Tahoma"/>
          <w:sz w:val="23"/>
          <w:szCs w:val="23"/>
          <w:lang w:val="sr-Latn-ME" w:eastAsia="sr-Latn-ME"/>
        </w:rPr>
        <w:t>.</w:t>
      </w:r>
    </w:p>
    <w:p w14:paraId="0ED03191" w14:textId="77777777" w:rsidR="00DF550E" w:rsidRPr="00DE27A3" w:rsidRDefault="00DF550E" w:rsidP="00DF550E">
      <w:pPr>
        <w:ind w:right="150"/>
        <w:jc w:val="both"/>
        <w:rPr>
          <w:rFonts w:ascii="Tahoma" w:hAnsi="Tahoma" w:cs="Tahoma"/>
          <w:sz w:val="23"/>
          <w:szCs w:val="23"/>
          <w:lang w:val="fr-029"/>
        </w:rPr>
      </w:pPr>
    </w:p>
    <w:p w14:paraId="640A4112" w14:textId="068F439D" w:rsidR="00DF550E" w:rsidRPr="00DE27A3" w:rsidRDefault="008A3D57" w:rsidP="00037315">
      <w:pPr>
        <w:spacing w:before="60" w:after="240"/>
        <w:jc w:val="center"/>
        <w:rPr>
          <w:rFonts w:ascii="Tahoma" w:hAnsi="Tahoma" w:cs="Tahoma"/>
          <w:b/>
          <w:bCs/>
          <w:sz w:val="27"/>
          <w:szCs w:val="27"/>
          <w:lang w:val="fr-029"/>
        </w:rPr>
      </w:pPr>
      <w:r w:rsidRPr="00DE27A3">
        <w:rPr>
          <w:rFonts w:ascii="Tahoma" w:hAnsi="Tahoma" w:cs="Tahoma"/>
          <w:b/>
          <w:bCs/>
          <w:sz w:val="27"/>
          <w:szCs w:val="27"/>
          <w:lang w:val="fr-029"/>
        </w:rPr>
        <w:t>5</w:t>
      </w:r>
      <w:r w:rsidR="00DF550E" w:rsidRPr="00DE27A3">
        <w:rPr>
          <w:rFonts w:ascii="Tahoma" w:hAnsi="Tahoma" w:cs="Tahoma"/>
          <w:b/>
          <w:bCs/>
          <w:sz w:val="27"/>
          <w:szCs w:val="27"/>
          <w:lang w:val="fr-029"/>
        </w:rPr>
        <w:t xml:space="preserve">. Ovlašćenja i dužnosti </w:t>
      </w:r>
      <w:r w:rsidR="00F22446" w:rsidRPr="00DE27A3">
        <w:rPr>
          <w:rFonts w:ascii="Tahoma" w:hAnsi="Tahoma" w:cs="Tahoma"/>
          <w:b/>
          <w:bCs/>
          <w:sz w:val="27"/>
          <w:szCs w:val="27"/>
          <w:lang w:val="fr-029"/>
        </w:rPr>
        <w:t xml:space="preserve">zaposlenih u Upravi </w:t>
      </w:r>
      <w:r w:rsidR="00DF550E" w:rsidRPr="00DE27A3">
        <w:rPr>
          <w:rFonts w:ascii="Tahoma" w:hAnsi="Tahoma" w:cs="Tahoma"/>
          <w:b/>
          <w:bCs/>
          <w:sz w:val="27"/>
          <w:szCs w:val="27"/>
          <w:lang w:val="fr-029"/>
        </w:rPr>
        <w:t>u vršenju poslova obezbjeđenja</w:t>
      </w:r>
    </w:p>
    <w:p w14:paraId="786F2E9F"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Vrste ovlašćenja</w:t>
      </w:r>
    </w:p>
    <w:p w14:paraId="5C5C76DB" w14:textId="21BC1CEC"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 xml:space="preserve">Član </w:t>
      </w:r>
      <w:r w:rsidRPr="00DE27A3">
        <w:rPr>
          <w:rFonts w:ascii="Tahoma" w:hAnsi="Tahoma" w:cs="Tahoma"/>
          <w:b/>
          <w:bCs/>
        </w:rPr>
        <w:t>﻿</w:t>
      </w:r>
      <w:r w:rsidRPr="00DE27A3">
        <w:rPr>
          <w:rFonts w:ascii="Tahoma" w:hAnsi="Tahoma" w:cs="Tahoma"/>
          <w:b/>
          <w:bCs/>
          <w:lang w:val="fr-029"/>
        </w:rPr>
        <w:t>17</w:t>
      </w:r>
      <w:r w:rsidR="00D15FCB" w:rsidRPr="00DE27A3">
        <w:rPr>
          <w:rFonts w:ascii="Tahoma" w:hAnsi="Tahoma" w:cs="Tahoma"/>
          <w:b/>
          <w:bCs/>
          <w:lang w:val="fr-029"/>
        </w:rPr>
        <w:t>8</w:t>
      </w:r>
      <w:r w:rsidRPr="00DE27A3">
        <w:rPr>
          <w:rFonts w:ascii="Tahoma" w:hAnsi="Tahoma" w:cs="Tahoma"/>
          <w:b/>
          <w:bCs/>
          <w:lang w:val="fr-029"/>
        </w:rPr>
        <w:t xml:space="preserve"> </w:t>
      </w:r>
    </w:p>
    <w:p w14:paraId="62489B61"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Službenici obezbjeđenja u vršenju poslova </w:t>
      </w:r>
      <w:r w:rsidRPr="00DE27A3">
        <w:rPr>
          <w:rFonts w:ascii="Tahoma" w:hAnsi="Tahoma" w:cs="Tahoma"/>
          <w:bCs/>
          <w:sz w:val="23"/>
          <w:szCs w:val="23"/>
          <w:lang w:val="fr-029"/>
        </w:rPr>
        <w:t>obezbjeđenja, zaštite objekata i imovine Uprave</w:t>
      </w:r>
      <w:r w:rsidRPr="00DE27A3">
        <w:rPr>
          <w:rFonts w:ascii="Tahoma" w:hAnsi="Tahoma" w:cs="Tahoma"/>
          <w:sz w:val="23"/>
          <w:szCs w:val="23"/>
          <w:lang w:val="fr-029"/>
        </w:rPr>
        <w:t>, u skladu sa ovim zakonom imaju ovlašćenje da:</w:t>
      </w:r>
    </w:p>
    <w:p w14:paraId="167DC0B1" w14:textId="621853A3" w:rsidR="00DF550E" w:rsidRPr="00DE27A3" w:rsidRDefault="00DF550E" w:rsidP="002E6EF4">
      <w:pPr>
        <w:numPr>
          <w:ilvl w:val="0"/>
          <w:numId w:val="3"/>
        </w:numPr>
        <w:ind w:right="150"/>
        <w:jc w:val="both"/>
        <w:rPr>
          <w:rFonts w:ascii="Tahoma" w:hAnsi="Tahoma" w:cs="Tahoma"/>
          <w:sz w:val="23"/>
          <w:szCs w:val="23"/>
        </w:rPr>
      </w:pPr>
      <w:r w:rsidRPr="00DE27A3">
        <w:rPr>
          <w:rFonts w:ascii="Tahoma" w:hAnsi="Tahoma" w:cs="Tahoma"/>
          <w:bCs/>
          <w:sz w:val="23"/>
          <w:szCs w:val="23"/>
        </w:rPr>
        <w:t>daju</w:t>
      </w:r>
      <w:r w:rsidRPr="00DE27A3">
        <w:rPr>
          <w:rFonts w:ascii="Tahoma" w:hAnsi="Tahoma" w:cs="Tahoma"/>
          <w:sz w:val="23"/>
          <w:szCs w:val="23"/>
        </w:rPr>
        <w:t xml:space="preserve"> upozorenja i izdaju usmene naredbe</w:t>
      </w:r>
      <w:r w:rsidR="00D15FCB" w:rsidRPr="00DE27A3">
        <w:rPr>
          <w:rFonts w:ascii="Tahoma" w:hAnsi="Tahoma" w:cs="Tahoma"/>
          <w:sz w:val="23"/>
          <w:szCs w:val="23"/>
        </w:rPr>
        <w:t>;</w:t>
      </w:r>
    </w:p>
    <w:p w14:paraId="715601B7" w14:textId="6A8EDDB5" w:rsidR="00DF550E" w:rsidRPr="00DE27A3" w:rsidRDefault="00DF550E" w:rsidP="002E6EF4">
      <w:pPr>
        <w:numPr>
          <w:ilvl w:val="0"/>
          <w:numId w:val="3"/>
        </w:numPr>
        <w:ind w:right="150"/>
        <w:jc w:val="both"/>
        <w:rPr>
          <w:rFonts w:ascii="Tahoma" w:hAnsi="Tahoma" w:cs="Tahoma"/>
          <w:sz w:val="23"/>
          <w:szCs w:val="23"/>
        </w:rPr>
      </w:pPr>
      <w:r w:rsidRPr="00DE27A3">
        <w:rPr>
          <w:rFonts w:ascii="Tahoma" w:hAnsi="Tahoma" w:cs="Tahoma"/>
          <w:sz w:val="23"/>
          <w:szCs w:val="23"/>
        </w:rPr>
        <w:t xml:space="preserve">upotrebljavaju </w:t>
      </w:r>
      <w:r w:rsidRPr="00DE27A3">
        <w:rPr>
          <w:rFonts w:ascii="Tahoma" w:hAnsi="Tahoma" w:cs="Tahoma"/>
          <w:bCs/>
          <w:sz w:val="23"/>
          <w:szCs w:val="23"/>
        </w:rPr>
        <w:t>sredstva prinude</w:t>
      </w:r>
      <w:r w:rsidR="00D15FCB" w:rsidRPr="00DE27A3">
        <w:rPr>
          <w:rFonts w:ascii="Tahoma" w:hAnsi="Tahoma" w:cs="Tahoma"/>
          <w:sz w:val="23"/>
          <w:szCs w:val="23"/>
        </w:rPr>
        <w:t>;</w:t>
      </w:r>
    </w:p>
    <w:p w14:paraId="0B8CCB43" w14:textId="1DD6C721" w:rsidR="00DF550E" w:rsidRPr="00DE27A3" w:rsidRDefault="005C486D" w:rsidP="002E6EF4">
      <w:pPr>
        <w:numPr>
          <w:ilvl w:val="0"/>
          <w:numId w:val="3"/>
        </w:numPr>
        <w:ind w:right="150"/>
        <w:jc w:val="both"/>
        <w:rPr>
          <w:rFonts w:ascii="Tahoma" w:hAnsi="Tahoma" w:cs="Tahoma"/>
          <w:sz w:val="23"/>
          <w:szCs w:val="23"/>
        </w:rPr>
      </w:pPr>
      <w:r w:rsidRPr="00DE27A3">
        <w:rPr>
          <w:rFonts w:ascii="Tahoma" w:hAnsi="Tahoma" w:cs="Tahoma"/>
          <w:color w:val="000000"/>
          <w:sz w:val="23"/>
          <w:szCs w:val="23"/>
        </w:rPr>
        <w:t>provjeravaju</w:t>
      </w:r>
      <w:r w:rsidR="00DF550E" w:rsidRPr="00DE27A3">
        <w:rPr>
          <w:rFonts w:ascii="Tahoma" w:hAnsi="Tahoma" w:cs="Tahoma"/>
          <w:color w:val="000000"/>
          <w:sz w:val="23"/>
          <w:szCs w:val="23"/>
        </w:rPr>
        <w:t xml:space="preserve"> identitet lica i </w:t>
      </w:r>
      <w:r w:rsidR="00B705D9" w:rsidRPr="00DE27A3">
        <w:rPr>
          <w:rFonts w:ascii="Tahoma" w:hAnsi="Tahoma" w:cs="Tahoma"/>
          <w:color w:val="000000"/>
          <w:sz w:val="23"/>
          <w:szCs w:val="23"/>
        </w:rPr>
        <w:t>utvrđuju istovjetnost</w:t>
      </w:r>
      <w:r w:rsidR="00DF550E" w:rsidRPr="00DE27A3">
        <w:rPr>
          <w:rFonts w:ascii="Tahoma" w:hAnsi="Tahoma" w:cs="Tahoma"/>
          <w:color w:val="000000"/>
          <w:sz w:val="23"/>
          <w:szCs w:val="23"/>
        </w:rPr>
        <w:t xml:space="preserve"> predmeta</w:t>
      </w:r>
      <w:r w:rsidR="00D15FCB" w:rsidRPr="00DE27A3">
        <w:rPr>
          <w:rFonts w:ascii="Tahoma" w:hAnsi="Tahoma" w:cs="Tahoma"/>
          <w:color w:val="000000"/>
          <w:sz w:val="23"/>
          <w:szCs w:val="23"/>
        </w:rPr>
        <w:t>;</w:t>
      </w:r>
    </w:p>
    <w:p w14:paraId="1FCB1EB5" w14:textId="3E65687F" w:rsidR="0065749B" w:rsidRPr="00DE27A3" w:rsidRDefault="00DF550E" w:rsidP="002E6EF4">
      <w:pPr>
        <w:numPr>
          <w:ilvl w:val="0"/>
          <w:numId w:val="3"/>
        </w:numPr>
        <w:ind w:right="150"/>
        <w:jc w:val="both"/>
        <w:rPr>
          <w:rFonts w:ascii="Tahoma" w:hAnsi="Tahoma" w:cs="Tahoma"/>
          <w:sz w:val="23"/>
          <w:szCs w:val="23"/>
        </w:rPr>
      </w:pPr>
      <w:r w:rsidRPr="00DE27A3">
        <w:rPr>
          <w:rFonts w:ascii="Tahoma" w:hAnsi="Tahoma" w:cs="Tahoma"/>
          <w:sz w:val="23"/>
          <w:szCs w:val="23"/>
        </w:rPr>
        <w:t xml:space="preserve">vrše pretres </w:t>
      </w:r>
      <w:r w:rsidR="0065749B" w:rsidRPr="00DE27A3">
        <w:rPr>
          <w:rFonts w:ascii="Tahoma" w:hAnsi="Tahoma" w:cs="Tahoma"/>
          <w:bCs/>
          <w:sz w:val="23"/>
          <w:szCs w:val="23"/>
        </w:rPr>
        <w:t>pritvorenika i</w:t>
      </w:r>
      <w:r w:rsidRPr="00DE27A3">
        <w:rPr>
          <w:rFonts w:ascii="Tahoma" w:hAnsi="Tahoma" w:cs="Tahoma"/>
          <w:bCs/>
          <w:sz w:val="23"/>
          <w:szCs w:val="23"/>
        </w:rPr>
        <w:t xml:space="preserve"> zatvorenika</w:t>
      </w:r>
      <w:r w:rsidR="00D15FCB" w:rsidRPr="00DE27A3">
        <w:rPr>
          <w:rFonts w:ascii="Tahoma" w:hAnsi="Tahoma" w:cs="Tahoma"/>
          <w:bCs/>
          <w:sz w:val="23"/>
          <w:szCs w:val="23"/>
        </w:rPr>
        <w:t>;</w:t>
      </w:r>
    </w:p>
    <w:p w14:paraId="335E6D88" w14:textId="254E8517" w:rsidR="00DF550E" w:rsidRPr="00DE27A3" w:rsidRDefault="0065749B" w:rsidP="002E6EF4">
      <w:pPr>
        <w:numPr>
          <w:ilvl w:val="0"/>
          <w:numId w:val="3"/>
        </w:numPr>
        <w:ind w:right="150"/>
        <w:jc w:val="both"/>
        <w:rPr>
          <w:rFonts w:ascii="Tahoma" w:hAnsi="Tahoma" w:cs="Tahoma"/>
          <w:sz w:val="23"/>
          <w:szCs w:val="23"/>
        </w:rPr>
      </w:pPr>
      <w:r w:rsidRPr="00DE27A3">
        <w:rPr>
          <w:rFonts w:ascii="Tahoma" w:hAnsi="Tahoma" w:cs="Tahoma"/>
          <w:sz w:val="23"/>
          <w:szCs w:val="23"/>
        </w:rPr>
        <w:t xml:space="preserve">vrše pretres </w:t>
      </w:r>
      <w:r w:rsidR="00DF550E" w:rsidRPr="00DE27A3">
        <w:rPr>
          <w:rFonts w:ascii="Tahoma" w:hAnsi="Tahoma" w:cs="Tahoma"/>
          <w:sz w:val="23"/>
          <w:szCs w:val="23"/>
        </w:rPr>
        <w:t>zaposlenih u Upravi i drugih lica koja ulaze u Upravu i njihovih vozila</w:t>
      </w:r>
      <w:r w:rsidR="00D15FCB" w:rsidRPr="00DE27A3">
        <w:rPr>
          <w:rFonts w:ascii="Tahoma" w:hAnsi="Tahoma" w:cs="Tahoma"/>
          <w:sz w:val="23"/>
          <w:szCs w:val="23"/>
        </w:rPr>
        <w:t>;</w:t>
      </w:r>
    </w:p>
    <w:p w14:paraId="489CC9FB" w14:textId="53683AA9" w:rsidR="00DF550E" w:rsidRPr="00DE27A3" w:rsidRDefault="00DF550E" w:rsidP="002E6EF4">
      <w:pPr>
        <w:numPr>
          <w:ilvl w:val="0"/>
          <w:numId w:val="3"/>
        </w:numPr>
        <w:ind w:right="150"/>
        <w:jc w:val="both"/>
        <w:rPr>
          <w:rFonts w:ascii="Tahoma" w:hAnsi="Tahoma" w:cs="Tahoma"/>
          <w:sz w:val="23"/>
          <w:szCs w:val="23"/>
        </w:rPr>
      </w:pPr>
      <w:r w:rsidRPr="00DE27A3">
        <w:rPr>
          <w:rFonts w:ascii="Tahoma" w:hAnsi="Tahoma" w:cs="Tahoma"/>
          <w:sz w:val="23"/>
          <w:szCs w:val="23"/>
        </w:rPr>
        <w:t>preduzimaju radnje hvatanja odbjeglog</w:t>
      </w:r>
      <w:r w:rsidR="00952291" w:rsidRPr="00DE27A3">
        <w:rPr>
          <w:rFonts w:ascii="Tahoma" w:hAnsi="Tahoma" w:cs="Tahoma"/>
          <w:sz w:val="23"/>
          <w:szCs w:val="23"/>
        </w:rPr>
        <w:t xml:space="preserve"> </w:t>
      </w:r>
      <w:r w:rsidR="00952291" w:rsidRPr="00DE27A3">
        <w:rPr>
          <w:rFonts w:ascii="Tahoma" w:hAnsi="Tahoma" w:cs="Tahoma"/>
          <w:bCs/>
          <w:sz w:val="23"/>
          <w:szCs w:val="23"/>
        </w:rPr>
        <w:t>lica lišenog slobode</w:t>
      </w:r>
      <w:r w:rsidRPr="00DE27A3">
        <w:rPr>
          <w:rFonts w:ascii="Tahoma" w:hAnsi="Tahoma" w:cs="Tahoma"/>
          <w:sz w:val="23"/>
          <w:szCs w:val="23"/>
        </w:rPr>
        <w:t xml:space="preserve">, </w:t>
      </w:r>
      <w:r w:rsidRPr="00DE27A3">
        <w:rPr>
          <w:rFonts w:ascii="Tahoma" w:hAnsi="Tahoma" w:cs="Tahoma"/>
          <w:bCs/>
          <w:sz w:val="23"/>
          <w:szCs w:val="23"/>
        </w:rPr>
        <w:t>u kom slučaju ima</w:t>
      </w:r>
      <w:r w:rsidR="00C26E7D" w:rsidRPr="00DE27A3">
        <w:rPr>
          <w:rFonts w:ascii="Tahoma" w:hAnsi="Tahoma" w:cs="Tahoma"/>
          <w:bCs/>
          <w:sz w:val="23"/>
          <w:szCs w:val="23"/>
        </w:rPr>
        <w:t>ju</w:t>
      </w:r>
      <w:r w:rsidRPr="00DE27A3">
        <w:rPr>
          <w:rFonts w:ascii="Tahoma" w:hAnsi="Tahoma" w:cs="Tahoma"/>
          <w:bCs/>
          <w:sz w:val="23"/>
          <w:szCs w:val="23"/>
        </w:rPr>
        <w:t xml:space="preserve"> pravo </w:t>
      </w:r>
      <w:r w:rsidR="00BF2785" w:rsidRPr="00DE27A3">
        <w:rPr>
          <w:rFonts w:ascii="Tahoma" w:hAnsi="Tahoma" w:cs="Tahoma"/>
          <w:bCs/>
          <w:sz w:val="23"/>
          <w:szCs w:val="23"/>
        </w:rPr>
        <w:t>upotrebe</w:t>
      </w:r>
      <w:r w:rsidRPr="00DE27A3">
        <w:rPr>
          <w:rFonts w:ascii="Tahoma" w:hAnsi="Tahoma" w:cs="Tahoma"/>
          <w:bCs/>
          <w:sz w:val="23"/>
          <w:szCs w:val="23"/>
        </w:rPr>
        <w:t xml:space="preserve"> tuđeg saobraćajnog sredstva ili sredstva veze</w:t>
      </w:r>
      <w:r w:rsidR="00D15FCB" w:rsidRPr="00DE27A3">
        <w:rPr>
          <w:rFonts w:ascii="Tahoma" w:hAnsi="Tahoma" w:cs="Tahoma"/>
          <w:color w:val="000000"/>
          <w:sz w:val="23"/>
          <w:szCs w:val="23"/>
        </w:rPr>
        <w:t>;</w:t>
      </w:r>
    </w:p>
    <w:p w14:paraId="41FD7847" w14:textId="5C1DE65E" w:rsidR="00DF550E" w:rsidRPr="00DE27A3" w:rsidRDefault="00DF550E" w:rsidP="002E6EF4">
      <w:pPr>
        <w:numPr>
          <w:ilvl w:val="0"/>
          <w:numId w:val="3"/>
        </w:numPr>
        <w:ind w:right="150"/>
        <w:jc w:val="both"/>
        <w:rPr>
          <w:rFonts w:ascii="Tahoma" w:hAnsi="Tahoma" w:cs="Tahoma"/>
          <w:sz w:val="23"/>
          <w:szCs w:val="23"/>
        </w:rPr>
      </w:pPr>
      <w:r w:rsidRPr="00DE27A3">
        <w:rPr>
          <w:rFonts w:ascii="Tahoma" w:hAnsi="Tahoma" w:cs="Tahoma"/>
          <w:color w:val="000000"/>
          <w:sz w:val="23"/>
          <w:szCs w:val="23"/>
        </w:rPr>
        <w:t>privremeno ograničavaju slobodu kretanja</w:t>
      </w:r>
      <w:r w:rsidR="00D15FCB" w:rsidRPr="00DE27A3">
        <w:rPr>
          <w:rFonts w:ascii="Tahoma" w:hAnsi="Tahoma" w:cs="Tahoma"/>
          <w:color w:val="000000"/>
          <w:sz w:val="23"/>
          <w:szCs w:val="23"/>
        </w:rPr>
        <w:t>;</w:t>
      </w:r>
    </w:p>
    <w:p w14:paraId="33FC0A52" w14:textId="28961C1A" w:rsidR="00DF550E" w:rsidRPr="00DE27A3" w:rsidRDefault="00D727DC" w:rsidP="002E6EF4">
      <w:pPr>
        <w:numPr>
          <w:ilvl w:val="0"/>
          <w:numId w:val="3"/>
        </w:numPr>
        <w:ind w:right="150"/>
        <w:jc w:val="both"/>
        <w:rPr>
          <w:rFonts w:ascii="Tahoma" w:hAnsi="Tahoma" w:cs="Tahoma"/>
          <w:sz w:val="23"/>
          <w:szCs w:val="23"/>
        </w:rPr>
      </w:pPr>
      <w:r w:rsidRPr="00DE27A3">
        <w:rPr>
          <w:rFonts w:ascii="Tahoma" w:hAnsi="Tahoma" w:cs="Tahoma"/>
          <w:color w:val="000000"/>
          <w:sz w:val="23"/>
          <w:szCs w:val="23"/>
        </w:rPr>
        <w:t>testiraju zaposlene na prisustvo alkohola i psihoaktivnih supstanci u organizmu</w:t>
      </w:r>
      <w:r w:rsidR="00D15FCB" w:rsidRPr="00DE27A3">
        <w:rPr>
          <w:rFonts w:ascii="Tahoma" w:hAnsi="Tahoma" w:cs="Tahoma"/>
          <w:color w:val="000000"/>
          <w:sz w:val="23"/>
          <w:szCs w:val="23"/>
        </w:rPr>
        <w:t>;</w:t>
      </w:r>
    </w:p>
    <w:p w14:paraId="6724AD0D" w14:textId="6A38C5B9" w:rsidR="00DF550E" w:rsidRPr="00DE27A3" w:rsidRDefault="008E4F89" w:rsidP="002E6EF4">
      <w:pPr>
        <w:numPr>
          <w:ilvl w:val="0"/>
          <w:numId w:val="3"/>
        </w:numPr>
        <w:ind w:right="150"/>
        <w:jc w:val="both"/>
        <w:rPr>
          <w:rFonts w:ascii="Tahoma" w:hAnsi="Tahoma" w:cs="Tahoma"/>
          <w:sz w:val="23"/>
          <w:szCs w:val="23"/>
        </w:rPr>
      </w:pPr>
      <w:r w:rsidRPr="00DE27A3">
        <w:rPr>
          <w:rFonts w:ascii="Tahoma" w:hAnsi="Tahoma" w:cs="Tahoma"/>
          <w:color w:val="000000"/>
          <w:sz w:val="23"/>
          <w:szCs w:val="23"/>
        </w:rPr>
        <w:t xml:space="preserve">privremeno oduzimaju i čuvaju </w:t>
      </w:r>
      <w:r w:rsidR="00DF550E" w:rsidRPr="00DE27A3">
        <w:rPr>
          <w:rFonts w:ascii="Tahoma" w:hAnsi="Tahoma" w:cs="Tahoma"/>
          <w:color w:val="000000"/>
          <w:sz w:val="23"/>
          <w:szCs w:val="23"/>
        </w:rPr>
        <w:t>nedozvoljene predmete</w:t>
      </w:r>
      <w:r w:rsidR="00D15FCB" w:rsidRPr="00DE27A3">
        <w:rPr>
          <w:rFonts w:ascii="Tahoma" w:hAnsi="Tahoma" w:cs="Tahoma"/>
          <w:color w:val="000000"/>
          <w:sz w:val="23"/>
          <w:szCs w:val="23"/>
        </w:rPr>
        <w:t>;</w:t>
      </w:r>
    </w:p>
    <w:p w14:paraId="050FAD95" w14:textId="4E1C9E6E" w:rsidR="00DF550E" w:rsidRPr="00DE27A3" w:rsidRDefault="00DF550E" w:rsidP="002E6EF4">
      <w:pPr>
        <w:numPr>
          <w:ilvl w:val="0"/>
          <w:numId w:val="3"/>
        </w:numPr>
        <w:ind w:right="150"/>
        <w:jc w:val="both"/>
        <w:rPr>
          <w:rFonts w:ascii="Tahoma" w:hAnsi="Tahoma" w:cs="Tahoma"/>
          <w:sz w:val="23"/>
          <w:szCs w:val="23"/>
        </w:rPr>
      </w:pPr>
      <w:r w:rsidRPr="00DE27A3">
        <w:rPr>
          <w:rFonts w:ascii="Tahoma" w:hAnsi="Tahoma" w:cs="Tahoma"/>
          <w:color w:val="000000"/>
          <w:sz w:val="23"/>
          <w:szCs w:val="23"/>
        </w:rPr>
        <w:t>vrše snimanje unutar objekata i prostora Uprave, kao i prostor uz spoljašnju ogradu kompeksa</w:t>
      </w:r>
      <w:r w:rsidR="00D15FCB" w:rsidRPr="00DE27A3">
        <w:rPr>
          <w:rFonts w:ascii="Tahoma" w:hAnsi="Tahoma" w:cs="Tahoma"/>
          <w:color w:val="000000"/>
          <w:sz w:val="23"/>
          <w:szCs w:val="23"/>
        </w:rPr>
        <w:t>;</w:t>
      </w:r>
    </w:p>
    <w:p w14:paraId="4582E925" w14:textId="7A5D3FF8" w:rsidR="00DF550E" w:rsidRPr="00DE27A3" w:rsidRDefault="00A06CA4" w:rsidP="002E6EF4">
      <w:pPr>
        <w:numPr>
          <w:ilvl w:val="0"/>
          <w:numId w:val="3"/>
        </w:numPr>
        <w:ind w:right="150"/>
        <w:jc w:val="both"/>
        <w:rPr>
          <w:rFonts w:ascii="Tahoma" w:hAnsi="Tahoma" w:cs="Tahoma"/>
          <w:sz w:val="23"/>
          <w:szCs w:val="23"/>
        </w:rPr>
      </w:pPr>
      <w:r w:rsidRPr="00DE27A3">
        <w:rPr>
          <w:rFonts w:ascii="Tahoma" w:hAnsi="Tahoma" w:cs="Tahoma"/>
          <w:color w:val="000000"/>
          <w:sz w:val="23"/>
          <w:szCs w:val="23"/>
        </w:rPr>
        <w:t xml:space="preserve"> </w:t>
      </w:r>
      <w:r w:rsidR="00D81271" w:rsidRPr="00DE27A3">
        <w:rPr>
          <w:rFonts w:ascii="Tahoma" w:hAnsi="Tahoma" w:cs="Tahoma"/>
          <w:color w:val="000000"/>
          <w:sz w:val="23"/>
          <w:szCs w:val="23"/>
        </w:rPr>
        <w:t xml:space="preserve">obezbjeđuju </w:t>
      </w:r>
      <w:r w:rsidR="00DF550E" w:rsidRPr="00DE27A3">
        <w:rPr>
          <w:rFonts w:ascii="Tahoma" w:hAnsi="Tahoma" w:cs="Tahoma"/>
          <w:color w:val="000000"/>
          <w:sz w:val="23"/>
          <w:szCs w:val="23"/>
        </w:rPr>
        <w:t>mjesto događaja</w:t>
      </w:r>
      <w:r w:rsidR="00D15FCB" w:rsidRPr="00DE27A3">
        <w:rPr>
          <w:rFonts w:ascii="Tahoma" w:hAnsi="Tahoma" w:cs="Tahoma"/>
          <w:color w:val="000000"/>
          <w:sz w:val="23"/>
          <w:szCs w:val="23"/>
        </w:rPr>
        <w:t>;</w:t>
      </w:r>
    </w:p>
    <w:p w14:paraId="4A371D3D" w14:textId="4D5407D2" w:rsidR="00DF550E" w:rsidRPr="00DE27A3" w:rsidRDefault="00AB6821" w:rsidP="002E6EF4">
      <w:pPr>
        <w:numPr>
          <w:ilvl w:val="0"/>
          <w:numId w:val="3"/>
        </w:numPr>
        <w:ind w:right="150"/>
        <w:jc w:val="both"/>
        <w:rPr>
          <w:rFonts w:ascii="Tahoma" w:hAnsi="Tahoma" w:cs="Tahoma"/>
          <w:sz w:val="23"/>
          <w:szCs w:val="23"/>
        </w:rPr>
      </w:pPr>
      <w:r w:rsidRPr="00DE27A3">
        <w:rPr>
          <w:rFonts w:ascii="Tahoma" w:hAnsi="Tahoma" w:cs="Tahoma"/>
          <w:sz w:val="23"/>
          <w:szCs w:val="23"/>
        </w:rPr>
        <w:t xml:space="preserve"> preduzimaju radnje i mjere</w:t>
      </w:r>
      <w:r w:rsidR="00DF550E" w:rsidRPr="00DE27A3">
        <w:rPr>
          <w:rFonts w:ascii="Tahoma" w:hAnsi="Tahoma" w:cs="Tahoma"/>
          <w:sz w:val="23"/>
          <w:szCs w:val="23"/>
        </w:rPr>
        <w:t xml:space="preserve"> u saradnji sa drugim organima koji su zaduženi za otkr</w:t>
      </w:r>
      <w:r w:rsidRPr="00DE27A3">
        <w:rPr>
          <w:rFonts w:ascii="Tahoma" w:hAnsi="Tahoma" w:cs="Tahoma"/>
          <w:sz w:val="23"/>
          <w:szCs w:val="23"/>
        </w:rPr>
        <w:t>ivanje i procesuiranje izvršilaca</w:t>
      </w:r>
      <w:r w:rsidR="00DF550E" w:rsidRPr="00DE27A3">
        <w:rPr>
          <w:rFonts w:ascii="Tahoma" w:hAnsi="Tahoma" w:cs="Tahoma"/>
          <w:sz w:val="23"/>
          <w:szCs w:val="23"/>
        </w:rPr>
        <w:t xml:space="preserve"> krivičnih djela, a koje proističu iz zakonskih propisa.</w:t>
      </w:r>
    </w:p>
    <w:p w14:paraId="3F697D1C" w14:textId="77777777" w:rsidR="00DF550E" w:rsidRPr="00DE27A3" w:rsidRDefault="00DF550E" w:rsidP="00DF550E">
      <w:pPr>
        <w:ind w:left="450" w:right="150"/>
        <w:jc w:val="both"/>
        <w:rPr>
          <w:rFonts w:ascii="Tahoma" w:hAnsi="Tahoma" w:cs="Tahoma"/>
          <w:sz w:val="23"/>
          <w:szCs w:val="23"/>
        </w:rPr>
      </w:pPr>
      <w:r w:rsidRPr="00DE27A3">
        <w:rPr>
          <w:rFonts w:ascii="Tahoma" w:hAnsi="Tahoma" w:cs="Tahoma"/>
          <w:bCs/>
          <w:sz w:val="23"/>
          <w:szCs w:val="23"/>
        </w:rPr>
        <w:t xml:space="preserve">Ovlašćenja iz stava 1 ovog člana, </w:t>
      </w:r>
      <w:r w:rsidRPr="00DE27A3">
        <w:rPr>
          <w:rFonts w:ascii="Tahoma" w:hAnsi="Tahoma" w:cs="Tahoma"/>
          <w:bCs/>
          <w:color w:val="000000"/>
          <w:sz w:val="23"/>
          <w:szCs w:val="23"/>
        </w:rPr>
        <w:t>kao i prava, obaveze i odgovornosti u vezi sa tim ovlašćenjima</w:t>
      </w:r>
      <w:r w:rsidRPr="00DE27A3">
        <w:rPr>
          <w:rFonts w:ascii="Tahoma" w:hAnsi="Tahoma" w:cs="Tahoma"/>
          <w:color w:val="000000"/>
          <w:sz w:val="23"/>
          <w:szCs w:val="23"/>
        </w:rPr>
        <w:t xml:space="preserve">, </w:t>
      </w:r>
      <w:r w:rsidRPr="00DE27A3">
        <w:rPr>
          <w:rFonts w:ascii="Tahoma" w:hAnsi="Tahoma" w:cs="Tahoma"/>
          <w:sz w:val="23"/>
          <w:szCs w:val="23"/>
        </w:rPr>
        <w:t>imaju i starješina Uprave i pomoćnik starješine Uprave.</w:t>
      </w:r>
      <w:r w:rsidRPr="00DE27A3">
        <w:rPr>
          <w:rFonts w:ascii="Tahoma" w:hAnsi="Tahoma" w:cs="Tahoma"/>
          <w:color w:val="000000"/>
          <w:sz w:val="23"/>
          <w:szCs w:val="23"/>
        </w:rPr>
        <w:t xml:space="preserve"> </w:t>
      </w:r>
    </w:p>
    <w:p w14:paraId="4CF16DBE" w14:textId="77777777" w:rsidR="00DF550E" w:rsidRPr="00DE27A3" w:rsidRDefault="00DF550E" w:rsidP="00972115">
      <w:pPr>
        <w:ind w:left="450" w:right="150" w:firstLine="270"/>
        <w:jc w:val="both"/>
        <w:rPr>
          <w:rFonts w:ascii="Tahoma" w:hAnsi="Tahoma" w:cs="Tahoma"/>
          <w:sz w:val="23"/>
          <w:szCs w:val="23"/>
        </w:rPr>
      </w:pPr>
      <w:r w:rsidRPr="00DE27A3">
        <w:rPr>
          <w:rFonts w:ascii="Tahoma" w:hAnsi="Tahoma" w:cs="Tahoma"/>
          <w:sz w:val="23"/>
          <w:szCs w:val="23"/>
        </w:rPr>
        <w:t xml:space="preserve">Tokom obavljanja pripravničkog staža i osposobljavanja za samostalno vršenje poslova obezbjeđenja pritvorenih i osuđenih lica pripravnik ne može primjenjivati ovlašćenja iz stava 1 ovog člana. </w:t>
      </w:r>
    </w:p>
    <w:p w14:paraId="098E3A57" w14:textId="77777777" w:rsidR="00972115" w:rsidRPr="00DE27A3" w:rsidRDefault="00972115" w:rsidP="00972115">
      <w:pPr>
        <w:ind w:left="450" w:right="150" w:firstLine="270"/>
        <w:jc w:val="both"/>
        <w:rPr>
          <w:rFonts w:ascii="Tahoma" w:hAnsi="Tahoma" w:cs="Tahoma"/>
          <w:sz w:val="23"/>
          <w:szCs w:val="23"/>
          <w:lang w:val="fr-029"/>
        </w:rPr>
      </w:pPr>
      <w:r w:rsidRPr="00DE27A3">
        <w:rPr>
          <w:rFonts w:ascii="Tahoma" w:hAnsi="Tahoma" w:cs="Tahoma"/>
          <w:sz w:val="23"/>
          <w:szCs w:val="23"/>
          <w:lang w:val="fr-029"/>
        </w:rPr>
        <w:t>Bliži način vršenja poslova obezbjeđenja, kao i primjene ovlašćenja koji nijesu uređeni ovim zakonom, propisuje Ministarstvo.</w:t>
      </w:r>
    </w:p>
    <w:p w14:paraId="058874D3" w14:textId="77777777" w:rsidR="00DE07D0" w:rsidRPr="00DE27A3" w:rsidRDefault="00DE07D0" w:rsidP="00DF550E">
      <w:pPr>
        <w:ind w:left="450" w:right="150"/>
        <w:jc w:val="both"/>
        <w:rPr>
          <w:rFonts w:ascii="Tahoma" w:hAnsi="Tahoma" w:cs="Tahoma"/>
          <w:sz w:val="23"/>
          <w:szCs w:val="23"/>
        </w:rPr>
      </w:pPr>
    </w:p>
    <w:p w14:paraId="6F9BE24D" w14:textId="77777777" w:rsidR="00C00A10" w:rsidRPr="00DE27A3" w:rsidRDefault="00C00A10" w:rsidP="00C00A10">
      <w:pPr>
        <w:spacing w:before="240" w:after="240"/>
        <w:ind w:left="142"/>
        <w:jc w:val="center"/>
        <w:rPr>
          <w:rFonts w:ascii="Tahoma" w:hAnsi="Tahoma" w:cs="Tahoma"/>
          <w:b/>
          <w:bCs/>
          <w:sz w:val="27"/>
          <w:szCs w:val="27"/>
        </w:rPr>
      </w:pPr>
      <w:r w:rsidRPr="00DE27A3">
        <w:rPr>
          <w:rFonts w:ascii="Tahoma" w:eastAsiaTheme="minorHAnsi" w:hAnsi="Tahoma" w:cs="Tahoma"/>
          <w:i/>
          <w:sz w:val="27"/>
          <w:szCs w:val="27"/>
        </w:rPr>
        <w:lastRenderedPageBreak/>
        <w:t>Davanje upozorenja</w:t>
      </w:r>
      <w:r w:rsidRPr="00DE27A3">
        <w:rPr>
          <w:rFonts w:ascii="Tahoma" w:hAnsi="Tahoma" w:cs="Tahoma"/>
          <w:b/>
          <w:bCs/>
          <w:sz w:val="27"/>
          <w:szCs w:val="27"/>
        </w:rPr>
        <w:t xml:space="preserve"> </w:t>
      </w:r>
    </w:p>
    <w:p w14:paraId="7E77705A" w14:textId="40262479" w:rsidR="00DF550E" w:rsidRPr="00DE27A3" w:rsidRDefault="00DF550E" w:rsidP="00C00A10">
      <w:pPr>
        <w:spacing w:before="240" w:after="240"/>
        <w:ind w:left="142"/>
        <w:jc w:val="center"/>
        <w:rPr>
          <w:rFonts w:ascii="Tahoma" w:hAnsi="Tahoma" w:cs="Tahoma"/>
          <w:b/>
          <w:bCs/>
        </w:rPr>
      </w:pPr>
      <w:r w:rsidRPr="00DE27A3">
        <w:rPr>
          <w:rFonts w:ascii="Tahoma" w:hAnsi="Tahoma" w:cs="Tahoma"/>
          <w:b/>
          <w:bCs/>
        </w:rPr>
        <w:t>Član 17</w:t>
      </w:r>
      <w:r w:rsidR="00862377" w:rsidRPr="00DE27A3">
        <w:rPr>
          <w:rFonts w:ascii="Tahoma" w:hAnsi="Tahoma" w:cs="Tahoma"/>
          <w:b/>
          <w:bCs/>
        </w:rPr>
        <w:t>9</w:t>
      </w:r>
    </w:p>
    <w:p w14:paraId="471E22DB" w14:textId="307305A4" w:rsidR="00DF550E" w:rsidRPr="00DE27A3" w:rsidRDefault="00DF550E" w:rsidP="0097348A">
      <w:pPr>
        <w:ind w:firstLine="142"/>
        <w:rPr>
          <w:rFonts w:ascii="Tahoma" w:eastAsiaTheme="minorHAnsi" w:hAnsi="Tahoma" w:cs="Tahoma"/>
          <w:sz w:val="23"/>
          <w:szCs w:val="23"/>
        </w:rPr>
      </w:pPr>
      <w:r w:rsidRPr="00DE27A3">
        <w:rPr>
          <w:rFonts w:ascii="Tahoma" w:eastAsiaTheme="minorHAnsi" w:hAnsi="Tahoma" w:cs="Tahoma"/>
          <w:sz w:val="23"/>
          <w:szCs w:val="23"/>
        </w:rPr>
        <w:t xml:space="preserve">Službenik obezbjeđenja daje upozorenje pritvorenom </w:t>
      </w:r>
      <w:r w:rsidR="00BC6408" w:rsidRPr="00DE27A3">
        <w:rPr>
          <w:rFonts w:ascii="Tahoma" w:eastAsiaTheme="minorHAnsi" w:hAnsi="Tahoma" w:cs="Tahoma"/>
          <w:sz w:val="23"/>
          <w:szCs w:val="23"/>
        </w:rPr>
        <w:t xml:space="preserve">ili zatvorenom </w:t>
      </w:r>
      <w:r w:rsidRPr="00DE27A3">
        <w:rPr>
          <w:rFonts w:ascii="Tahoma" w:eastAsiaTheme="minorHAnsi" w:hAnsi="Tahoma" w:cs="Tahoma"/>
          <w:sz w:val="23"/>
          <w:szCs w:val="23"/>
        </w:rPr>
        <w:t xml:space="preserve">licu, kao i licu koje ulazi u prostor Uprave, a za koje postoji vjerovatnoća da: </w:t>
      </w:r>
    </w:p>
    <w:p w14:paraId="6A2C16A1" w14:textId="0A423BA5" w:rsidR="00DF550E" w:rsidRPr="00DE27A3" w:rsidRDefault="00DF550E" w:rsidP="008658CF">
      <w:pPr>
        <w:ind w:firstLine="720"/>
        <w:jc w:val="both"/>
        <w:rPr>
          <w:rFonts w:ascii="Tahoma" w:eastAsiaTheme="minorHAnsi" w:hAnsi="Tahoma" w:cs="Tahoma"/>
          <w:sz w:val="23"/>
          <w:szCs w:val="23"/>
        </w:rPr>
      </w:pPr>
      <w:r w:rsidRPr="00DE27A3">
        <w:rPr>
          <w:rFonts w:ascii="Tahoma" w:eastAsiaTheme="minorHAnsi" w:hAnsi="Tahoma" w:cs="Tahoma"/>
          <w:sz w:val="23"/>
          <w:szCs w:val="23"/>
        </w:rPr>
        <w:t>1) svojim ponašanjem, djelovanjem ili propuštanjem određene radnje može dovesti u opasnost svoju ili bezbjednost drugog lica ili imovinu, ometati službenike obezbjeđenja koji vrše poslove iz svoje nadležnosti, izvršiti drugu povredu propisanu Pravilnikom o kućnom redu</w:t>
      </w:r>
      <w:r w:rsidR="008374FD" w:rsidRPr="00DE27A3">
        <w:rPr>
          <w:rFonts w:ascii="Tahoma" w:eastAsiaTheme="minorHAnsi" w:hAnsi="Tahoma" w:cs="Tahoma"/>
          <w:sz w:val="23"/>
          <w:szCs w:val="23"/>
        </w:rPr>
        <w:t>;</w:t>
      </w:r>
    </w:p>
    <w:p w14:paraId="386D0DFB" w14:textId="2927B309" w:rsidR="00DF550E" w:rsidRPr="00DE27A3" w:rsidRDefault="00DF550E" w:rsidP="008658CF">
      <w:pPr>
        <w:ind w:firstLine="720"/>
        <w:jc w:val="both"/>
        <w:rPr>
          <w:rFonts w:ascii="Tahoma" w:eastAsiaTheme="minorHAnsi" w:hAnsi="Tahoma" w:cs="Tahoma"/>
          <w:sz w:val="23"/>
          <w:szCs w:val="23"/>
        </w:rPr>
      </w:pPr>
      <w:r w:rsidRPr="00DE27A3">
        <w:rPr>
          <w:rFonts w:ascii="Tahoma" w:eastAsiaTheme="minorHAnsi" w:hAnsi="Tahoma" w:cs="Tahoma"/>
          <w:sz w:val="23"/>
          <w:szCs w:val="23"/>
        </w:rPr>
        <w:t>2) mo</w:t>
      </w:r>
      <w:r w:rsidR="008658CF" w:rsidRPr="00DE27A3">
        <w:rPr>
          <w:rFonts w:ascii="Tahoma" w:eastAsiaTheme="minorHAnsi" w:hAnsi="Tahoma" w:cs="Tahoma"/>
          <w:sz w:val="23"/>
          <w:szCs w:val="23"/>
        </w:rPr>
        <w:t>ž</w:t>
      </w:r>
      <w:r w:rsidRPr="00DE27A3">
        <w:rPr>
          <w:rFonts w:ascii="Tahoma" w:eastAsiaTheme="minorHAnsi" w:hAnsi="Tahoma" w:cs="Tahoma"/>
          <w:sz w:val="23"/>
          <w:szCs w:val="23"/>
        </w:rPr>
        <w:t>e izvršiti, podstaći ili izazvati drugo lice da učini krivično djelo ili disciplinski prekr</w:t>
      </w:r>
      <w:r w:rsidR="00A864CF" w:rsidRPr="00DE27A3">
        <w:rPr>
          <w:rFonts w:ascii="Tahoma" w:eastAsiaTheme="minorHAnsi" w:hAnsi="Tahoma" w:cs="Tahoma"/>
          <w:sz w:val="23"/>
          <w:szCs w:val="23"/>
        </w:rPr>
        <w:t>š</w:t>
      </w:r>
      <w:r w:rsidRPr="00DE27A3">
        <w:rPr>
          <w:rFonts w:ascii="Tahoma" w:eastAsiaTheme="minorHAnsi" w:hAnsi="Tahoma" w:cs="Tahoma"/>
          <w:sz w:val="23"/>
          <w:szCs w:val="23"/>
        </w:rPr>
        <w:t>aj.</w:t>
      </w:r>
    </w:p>
    <w:p w14:paraId="4ABE3AD0" w14:textId="2A13FA97" w:rsidR="00DF550E" w:rsidRPr="00DE27A3" w:rsidRDefault="00DF550E" w:rsidP="003237ED">
      <w:pPr>
        <w:ind w:firstLine="142"/>
        <w:jc w:val="both"/>
        <w:rPr>
          <w:rFonts w:ascii="Tahoma" w:eastAsiaTheme="minorHAnsi" w:hAnsi="Tahoma" w:cs="Tahoma"/>
          <w:sz w:val="23"/>
          <w:szCs w:val="23"/>
        </w:rPr>
      </w:pPr>
      <w:r w:rsidRPr="00DE27A3">
        <w:rPr>
          <w:rFonts w:ascii="Tahoma" w:eastAsiaTheme="minorHAnsi" w:hAnsi="Tahoma" w:cs="Tahoma"/>
          <w:sz w:val="23"/>
          <w:szCs w:val="23"/>
        </w:rPr>
        <w:t>Osim slučajeva iz stava 1 ovog člana, službenik može upozoriti i drugo lice koje svojim činjenjem ili nečinjenjem može ugroziti službenika, lice koje obezbjeđuje</w:t>
      </w:r>
      <w:r w:rsidR="00DE6A56" w:rsidRPr="00DE27A3">
        <w:rPr>
          <w:rFonts w:ascii="Tahoma" w:eastAsiaTheme="minorHAnsi" w:hAnsi="Tahoma" w:cs="Tahoma"/>
          <w:sz w:val="23"/>
          <w:szCs w:val="23"/>
        </w:rPr>
        <w:t>,</w:t>
      </w:r>
      <w:r w:rsidRPr="00DE27A3">
        <w:rPr>
          <w:rFonts w:ascii="Tahoma" w:eastAsiaTheme="minorHAnsi" w:hAnsi="Tahoma" w:cs="Tahoma"/>
          <w:sz w:val="23"/>
          <w:szCs w:val="23"/>
        </w:rPr>
        <w:t xml:space="preserve"> objekat odnosno prostor u kome se nalazi pritvoreno ili zatvoreno lice.</w:t>
      </w:r>
    </w:p>
    <w:p w14:paraId="7EE3153A" w14:textId="77777777" w:rsidR="00DF550E" w:rsidRPr="00DE27A3" w:rsidRDefault="00DF550E" w:rsidP="00DF550E">
      <w:pPr>
        <w:rPr>
          <w:rFonts w:ascii="Tahoma" w:eastAsiaTheme="minorHAnsi" w:hAnsi="Tahoma" w:cs="Tahoma"/>
          <w:color w:val="C00000"/>
          <w:sz w:val="22"/>
          <w:szCs w:val="22"/>
        </w:rPr>
      </w:pPr>
    </w:p>
    <w:p w14:paraId="4D4B14D9" w14:textId="546BA704" w:rsidR="008E4864" w:rsidRPr="00DE27A3" w:rsidRDefault="008E4864" w:rsidP="008E4864">
      <w:pPr>
        <w:jc w:val="center"/>
        <w:rPr>
          <w:rFonts w:ascii="Tahoma" w:eastAsiaTheme="minorHAnsi" w:hAnsi="Tahoma" w:cs="Tahoma"/>
          <w:sz w:val="27"/>
          <w:szCs w:val="27"/>
        </w:rPr>
      </w:pPr>
      <w:r w:rsidRPr="00DE27A3">
        <w:rPr>
          <w:rFonts w:ascii="Tahoma" w:eastAsiaTheme="minorHAnsi" w:hAnsi="Tahoma" w:cs="Tahoma"/>
          <w:b/>
          <w:bCs/>
          <w:i/>
          <w:sz w:val="27"/>
          <w:szCs w:val="27"/>
        </w:rPr>
        <w:t>Izdavanje</w:t>
      </w:r>
      <w:r w:rsidRPr="00DE27A3">
        <w:rPr>
          <w:rFonts w:ascii="Tahoma" w:eastAsiaTheme="minorHAnsi" w:hAnsi="Tahoma" w:cs="Tahoma"/>
          <w:i/>
          <w:sz w:val="27"/>
          <w:szCs w:val="27"/>
        </w:rPr>
        <w:t xml:space="preserve"> usmene naredbe</w:t>
      </w:r>
    </w:p>
    <w:p w14:paraId="7927F299" w14:textId="2FEC7D61" w:rsidR="00DF550E" w:rsidRPr="00DE27A3" w:rsidRDefault="00DF550E" w:rsidP="008E4864">
      <w:pPr>
        <w:spacing w:before="240" w:after="240"/>
        <w:jc w:val="center"/>
        <w:rPr>
          <w:rFonts w:ascii="Tahoma" w:hAnsi="Tahoma" w:cs="Tahoma"/>
          <w:b/>
          <w:bCs/>
        </w:rPr>
      </w:pPr>
      <w:r w:rsidRPr="00DE27A3">
        <w:rPr>
          <w:rFonts w:ascii="Tahoma" w:hAnsi="Tahoma" w:cs="Tahoma"/>
          <w:b/>
          <w:bCs/>
        </w:rPr>
        <w:t>Član 1</w:t>
      </w:r>
      <w:r w:rsidR="00862377" w:rsidRPr="00DE27A3">
        <w:rPr>
          <w:rFonts w:ascii="Tahoma" w:hAnsi="Tahoma" w:cs="Tahoma"/>
          <w:b/>
          <w:bCs/>
        </w:rPr>
        <w:t>80</w:t>
      </w:r>
    </w:p>
    <w:p w14:paraId="0C92DEFB" w14:textId="4FCB30F2" w:rsidR="00DF550E" w:rsidRPr="00DE27A3" w:rsidRDefault="00DF550E" w:rsidP="00623D45">
      <w:pPr>
        <w:ind w:firstLine="142"/>
        <w:jc w:val="both"/>
        <w:rPr>
          <w:rFonts w:ascii="Tahoma" w:eastAsiaTheme="minorHAnsi" w:hAnsi="Tahoma" w:cs="Tahoma"/>
          <w:sz w:val="23"/>
          <w:szCs w:val="23"/>
        </w:rPr>
      </w:pPr>
      <w:r w:rsidRPr="00DE27A3">
        <w:rPr>
          <w:rFonts w:ascii="Tahoma" w:eastAsiaTheme="minorHAnsi" w:hAnsi="Tahoma" w:cs="Tahoma"/>
          <w:sz w:val="23"/>
          <w:szCs w:val="23"/>
        </w:rPr>
        <w:t>Slu</w:t>
      </w:r>
      <w:r w:rsidR="0097348A" w:rsidRPr="00DE27A3">
        <w:rPr>
          <w:rFonts w:ascii="Tahoma" w:eastAsiaTheme="minorHAnsi" w:hAnsi="Tahoma" w:cs="Tahoma"/>
          <w:sz w:val="23"/>
          <w:szCs w:val="23"/>
        </w:rPr>
        <w:t>ž</w:t>
      </w:r>
      <w:r w:rsidRPr="00DE27A3">
        <w:rPr>
          <w:rFonts w:ascii="Tahoma" w:eastAsiaTheme="minorHAnsi" w:hAnsi="Tahoma" w:cs="Tahoma"/>
          <w:sz w:val="23"/>
          <w:szCs w:val="23"/>
        </w:rPr>
        <w:t>benik obezbjeđenja usmenom naredbom izdaje obavezna uputstva i zabrane i nalaže radnje za koje je ovim zakonom ovlašćen.</w:t>
      </w:r>
    </w:p>
    <w:p w14:paraId="10AD69CF" w14:textId="5D4A34E4" w:rsidR="00BA65AC" w:rsidRPr="00DE27A3" w:rsidRDefault="00DF550E" w:rsidP="00623D45">
      <w:pPr>
        <w:ind w:firstLine="142"/>
        <w:jc w:val="both"/>
        <w:rPr>
          <w:rFonts w:ascii="Tahoma" w:eastAsiaTheme="minorHAnsi" w:hAnsi="Tahoma" w:cs="Tahoma"/>
          <w:sz w:val="23"/>
          <w:szCs w:val="23"/>
        </w:rPr>
      </w:pPr>
      <w:r w:rsidRPr="00DE27A3">
        <w:rPr>
          <w:rFonts w:ascii="Tahoma" w:eastAsiaTheme="minorHAnsi" w:hAnsi="Tahoma" w:cs="Tahoma"/>
          <w:sz w:val="23"/>
          <w:szCs w:val="23"/>
        </w:rPr>
        <w:t>Usmena naredba se može izdati samo u odnosu na ponašanja, od</w:t>
      </w:r>
      <w:r w:rsidR="00895919" w:rsidRPr="00DE27A3">
        <w:rPr>
          <w:rFonts w:ascii="Tahoma" w:eastAsiaTheme="minorHAnsi" w:hAnsi="Tahoma" w:cs="Tahoma"/>
          <w:sz w:val="23"/>
          <w:szCs w:val="23"/>
        </w:rPr>
        <w:t>n</w:t>
      </w:r>
      <w:r w:rsidRPr="00DE27A3">
        <w:rPr>
          <w:rFonts w:ascii="Tahoma" w:eastAsiaTheme="minorHAnsi" w:hAnsi="Tahoma" w:cs="Tahoma"/>
          <w:sz w:val="23"/>
          <w:szCs w:val="23"/>
        </w:rPr>
        <w:t>osno djelatnosti, činjenja ili nečinjenja od kojih neposredno zavisi uspješno izvršavanje poslova i zadataka službe obezbjeđenja, odnosno primjena ovlašćenja, mjera i radnji, i to radi:</w:t>
      </w:r>
    </w:p>
    <w:p w14:paraId="64D0F410" w14:textId="77777777" w:rsidR="00DF550E" w:rsidRPr="00DE27A3" w:rsidRDefault="00DF550E" w:rsidP="00623D45">
      <w:pPr>
        <w:numPr>
          <w:ilvl w:val="0"/>
          <w:numId w:val="6"/>
        </w:numPr>
        <w:jc w:val="both"/>
        <w:rPr>
          <w:rFonts w:ascii="Tahoma" w:eastAsia="Times New Roman" w:hAnsi="Tahoma" w:cs="Tahoma"/>
          <w:sz w:val="23"/>
          <w:szCs w:val="23"/>
        </w:rPr>
      </w:pPr>
      <w:r w:rsidRPr="00DE27A3">
        <w:rPr>
          <w:rFonts w:ascii="Tahoma" w:eastAsia="Times New Roman" w:hAnsi="Tahoma" w:cs="Tahoma"/>
          <w:sz w:val="23"/>
          <w:szCs w:val="23"/>
        </w:rPr>
        <w:t>﻿﻿﻿otklanjanja opasnosti po život, zdravlje i slobodu ljudi, kao i imovinu Uprave;</w:t>
      </w:r>
    </w:p>
    <w:p w14:paraId="3F2FF808" w14:textId="4F71D449" w:rsidR="00DF550E" w:rsidRPr="00DE27A3" w:rsidRDefault="00DF550E" w:rsidP="00623D45">
      <w:pPr>
        <w:numPr>
          <w:ilvl w:val="0"/>
          <w:numId w:val="6"/>
        </w:numPr>
        <w:jc w:val="both"/>
        <w:rPr>
          <w:rFonts w:ascii="Tahoma" w:eastAsia="Times New Roman" w:hAnsi="Tahoma" w:cs="Tahoma"/>
          <w:sz w:val="23"/>
          <w:szCs w:val="23"/>
        </w:rPr>
      </w:pPr>
      <w:r w:rsidRPr="00DE27A3">
        <w:rPr>
          <w:rFonts w:ascii="Tahoma" w:eastAsia="Times New Roman" w:hAnsi="Tahoma" w:cs="Tahoma"/>
          <w:sz w:val="23"/>
          <w:szCs w:val="23"/>
        </w:rPr>
        <w:t>﻿﻿﻿sprečavanja izvršenja krivičnog djela, odnosno prekršaja, hvatanja učinioca tog krivičnog djela, odnosno prekršaja, hvatanja zatvorenika ili pritvorenika koji se dao u bjekstvo, kao i pronalaženja i obezbjeđenja tragova krivičnog djela, odnosno prekršaja koji mogu poslužiti kao dokaz u krivičnom, odnosno prekršajnom postupku;</w:t>
      </w:r>
    </w:p>
    <w:p w14:paraId="2E4B2C2A" w14:textId="37331AEF" w:rsidR="00DF550E" w:rsidRPr="00DE27A3" w:rsidRDefault="00DF550E" w:rsidP="00623D45">
      <w:pPr>
        <w:numPr>
          <w:ilvl w:val="0"/>
          <w:numId w:val="6"/>
        </w:numPr>
        <w:jc w:val="both"/>
        <w:rPr>
          <w:rFonts w:ascii="Tahoma" w:eastAsia="Times New Roman" w:hAnsi="Tahoma" w:cs="Tahoma"/>
          <w:sz w:val="23"/>
          <w:szCs w:val="23"/>
        </w:rPr>
      </w:pPr>
      <w:r w:rsidRPr="00DE27A3">
        <w:rPr>
          <w:rFonts w:ascii="Tahoma" w:eastAsia="Times New Roman" w:hAnsi="Tahoma" w:cs="Tahoma"/>
          <w:sz w:val="23"/>
          <w:szCs w:val="23"/>
        </w:rPr>
        <w:t>﻿﻿﻿</w:t>
      </w:r>
      <w:bookmarkStart w:id="9" w:name="_Hlk193053663"/>
      <w:r w:rsidRPr="00DE27A3">
        <w:rPr>
          <w:rFonts w:ascii="Tahoma" w:eastAsia="Times New Roman" w:hAnsi="Tahoma" w:cs="Tahoma"/>
          <w:sz w:val="23"/>
          <w:szCs w:val="23"/>
        </w:rPr>
        <w:t>održavanja kućnog reda shodno Pravilniku</w:t>
      </w:r>
      <w:bookmarkEnd w:id="9"/>
      <w:r w:rsidR="00002BA4" w:rsidRPr="00DE27A3">
        <w:rPr>
          <w:rFonts w:ascii="Tahoma" w:eastAsia="Times New Roman" w:hAnsi="Tahoma" w:cs="Tahoma"/>
          <w:sz w:val="23"/>
          <w:szCs w:val="23"/>
        </w:rPr>
        <w:t xml:space="preserve"> o kućnom redu</w:t>
      </w:r>
      <w:r w:rsidRPr="00DE27A3">
        <w:rPr>
          <w:rFonts w:ascii="Tahoma" w:eastAsia="Times New Roman" w:hAnsi="Tahoma" w:cs="Tahoma"/>
          <w:sz w:val="23"/>
          <w:szCs w:val="23"/>
        </w:rPr>
        <w:t>;</w:t>
      </w:r>
    </w:p>
    <w:p w14:paraId="14EA1842" w14:textId="5482D253" w:rsidR="00DF550E" w:rsidRPr="00DE27A3" w:rsidRDefault="00DF550E" w:rsidP="00623D45">
      <w:pPr>
        <w:numPr>
          <w:ilvl w:val="0"/>
          <w:numId w:val="6"/>
        </w:numPr>
        <w:jc w:val="both"/>
        <w:rPr>
          <w:rFonts w:ascii="Tahoma" w:eastAsia="Times New Roman" w:hAnsi="Tahoma" w:cs="Tahoma"/>
          <w:sz w:val="23"/>
          <w:szCs w:val="23"/>
        </w:rPr>
      </w:pPr>
      <w:r w:rsidRPr="00DE27A3">
        <w:rPr>
          <w:rFonts w:ascii="Tahoma" w:eastAsia="Times New Roman" w:hAnsi="Tahoma" w:cs="Tahoma"/>
          <w:sz w:val="23"/>
          <w:szCs w:val="23"/>
        </w:rPr>
        <w:t>﻿﻿﻿održavanja ili uspostavljanja narušenog reda i mira u krugu zatvora ili tokom sprovođenja lica;</w:t>
      </w:r>
    </w:p>
    <w:p w14:paraId="73B15D03" w14:textId="58E41B7C" w:rsidR="00DF550E" w:rsidRPr="00DE27A3" w:rsidRDefault="00DF550E" w:rsidP="00623D45">
      <w:pPr>
        <w:numPr>
          <w:ilvl w:val="0"/>
          <w:numId w:val="6"/>
        </w:numPr>
        <w:jc w:val="both"/>
        <w:rPr>
          <w:rFonts w:ascii="Tahoma" w:eastAsia="Times New Roman" w:hAnsi="Tahoma" w:cs="Tahoma"/>
          <w:sz w:val="23"/>
          <w:szCs w:val="23"/>
        </w:rPr>
      </w:pPr>
      <w:r w:rsidRPr="00DE27A3">
        <w:rPr>
          <w:rFonts w:ascii="Tahoma" w:eastAsia="Times New Roman" w:hAnsi="Tahoma" w:cs="Tahoma"/>
          <w:sz w:val="23"/>
          <w:szCs w:val="23"/>
        </w:rPr>
        <w:t>﻿﻿﻿sprečavanja pristu</w:t>
      </w:r>
      <w:r w:rsidR="005E7E37" w:rsidRPr="00DE27A3">
        <w:rPr>
          <w:rFonts w:ascii="Tahoma" w:eastAsia="Times New Roman" w:hAnsi="Tahoma" w:cs="Tahoma"/>
          <w:sz w:val="23"/>
          <w:szCs w:val="23"/>
        </w:rPr>
        <w:t>pa i zadržavanja na prostoru gd</w:t>
      </w:r>
      <w:r w:rsidRPr="00DE27A3">
        <w:rPr>
          <w:rFonts w:ascii="Tahoma" w:eastAsia="Times New Roman" w:hAnsi="Tahoma" w:cs="Tahoma"/>
          <w:sz w:val="23"/>
          <w:szCs w:val="23"/>
        </w:rPr>
        <w:t>je to u skladu sa internim pravilima nije dozvoljeno</w:t>
      </w:r>
      <w:r w:rsidR="00E42E26" w:rsidRPr="00DE27A3">
        <w:rPr>
          <w:rFonts w:ascii="Tahoma" w:eastAsia="Times New Roman" w:hAnsi="Tahoma" w:cs="Tahoma"/>
          <w:sz w:val="23"/>
          <w:szCs w:val="23"/>
        </w:rPr>
        <w:t>;</w:t>
      </w:r>
    </w:p>
    <w:p w14:paraId="764A2F67" w14:textId="40B8ED65" w:rsidR="00DF550E" w:rsidRPr="00DE27A3" w:rsidRDefault="00E42E26" w:rsidP="00623D45">
      <w:pPr>
        <w:numPr>
          <w:ilvl w:val="0"/>
          <w:numId w:val="6"/>
        </w:numPr>
        <w:jc w:val="both"/>
        <w:rPr>
          <w:rFonts w:ascii="Tahoma" w:eastAsia="Times New Roman" w:hAnsi="Tahoma" w:cs="Tahoma"/>
          <w:sz w:val="23"/>
          <w:szCs w:val="23"/>
        </w:rPr>
      </w:pPr>
      <w:r w:rsidRPr="00DE27A3">
        <w:rPr>
          <w:rFonts w:ascii="Tahoma" w:eastAsia="Times New Roman" w:hAnsi="Tahoma" w:cs="Tahoma"/>
          <w:sz w:val="23"/>
          <w:szCs w:val="23"/>
        </w:rPr>
        <w:t>s</w:t>
      </w:r>
      <w:r w:rsidR="00DF550E" w:rsidRPr="00DE27A3">
        <w:rPr>
          <w:rFonts w:ascii="Tahoma" w:eastAsia="Times New Roman" w:hAnsi="Tahoma" w:cs="Tahoma"/>
          <w:sz w:val="23"/>
          <w:szCs w:val="23"/>
        </w:rPr>
        <w:t>prečavanja nastupanja i otklanjanja posljedica opšte opasnosti;</w:t>
      </w:r>
    </w:p>
    <w:p w14:paraId="1709713D" w14:textId="47F2C7AA" w:rsidR="00DF550E" w:rsidRPr="00DE27A3" w:rsidRDefault="00E42E26" w:rsidP="00623D45">
      <w:pPr>
        <w:numPr>
          <w:ilvl w:val="0"/>
          <w:numId w:val="6"/>
        </w:numPr>
        <w:spacing w:after="160"/>
        <w:jc w:val="both"/>
        <w:rPr>
          <w:rFonts w:ascii="Tahoma" w:eastAsia="Times New Roman" w:hAnsi="Tahoma" w:cs="Tahoma"/>
          <w:color w:val="C00000"/>
          <w:sz w:val="22"/>
          <w:szCs w:val="22"/>
        </w:rPr>
      </w:pPr>
      <w:r w:rsidRPr="00DE27A3">
        <w:rPr>
          <w:rFonts w:ascii="Tahoma" w:eastAsia="Times New Roman" w:hAnsi="Tahoma" w:cs="Tahoma"/>
          <w:sz w:val="23"/>
          <w:szCs w:val="23"/>
        </w:rPr>
        <w:t>u</w:t>
      </w:r>
      <w:r w:rsidR="00DF550E" w:rsidRPr="00DE27A3">
        <w:rPr>
          <w:rFonts w:ascii="Tahoma" w:eastAsia="Times New Roman" w:hAnsi="Tahoma" w:cs="Tahoma"/>
          <w:sz w:val="23"/>
          <w:szCs w:val="23"/>
        </w:rPr>
        <w:t xml:space="preserve"> drugi</w:t>
      </w:r>
      <w:r w:rsidR="00953E78" w:rsidRPr="00DE27A3">
        <w:rPr>
          <w:rFonts w:ascii="Tahoma" w:eastAsia="Times New Roman" w:hAnsi="Tahoma" w:cs="Tahoma"/>
          <w:sz w:val="23"/>
          <w:szCs w:val="23"/>
        </w:rPr>
        <w:t>m</w:t>
      </w:r>
      <w:r w:rsidR="00DF550E" w:rsidRPr="00DE27A3">
        <w:rPr>
          <w:rFonts w:ascii="Tahoma" w:eastAsia="Times New Roman" w:hAnsi="Tahoma" w:cs="Tahoma"/>
          <w:sz w:val="23"/>
          <w:szCs w:val="23"/>
        </w:rPr>
        <w:t xml:space="preserve"> slučajevima propisanim zakonom i podzakonskim aktima</w:t>
      </w:r>
      <w:r w:rsidR="00DF550E" w:rsidRPr="00DE27A3">
        <w:rPr>
          <w:rFonts w:ascii="Tahoma" w:eastAsia="Times New Roman" w:hAnsi="Tahoma" w:cs="Tahoma"/>
          <w:color w:val="C00000"/>
          <w:sz w:val="23"/>
          <w:szCs w:val="23"/>
        </w:rPr>
        <w:t>.</w:t>
      </w:r>
    </w:p>
    <w:p w14:paraId="6049FD83" w14:textId="7DA04BA2"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Upotreba sredstava prinude</w:t>
      </w:r>
    </w:p>
    <w:p w14:paraId="118F67F4" w14:textId="04AB7311" w:rsidR="00DF550E" w:rsidRPr="00DE27A3" w:rsidRDefault="00DF550E" w:rsidP="00DF550E">
      <w:pPr>
        <w:spacing w:before="240" w:after="240"/>
        <w:jc w:val="center"/>
        <w:rPr>
          <w:rFonts w:ascii="Tahoma" w:hAnsi="Tahoma" w:cs="Tahoma"/>
          <w:b/>
          <w:bCs/>
        </w:rPr>
      </w:pPr>
      <w:r w:rsidRPr="00DE27A3">
        <w:rPr>
          <w:rFonts w:ascii="Tahoma" w:hAnsi="Tahoma" w:cs="Tahoma"/>
          <w:b/>
          <w:bCs/>
        </w:rPr>
        <w:t>Član ﻿1</w:t>
      </w:r>
      <w:r w:rsidR="00361A15" w:rsidRPr="00DE27A3">
        <w:rPr>
          <w:rFonts w:ascii="Tahoma" w:hAnsi="Tahoma" w:cs="Tahoma"/>
          <w:b/>
          <w:bCs/>
        </w:rPr>
        <w:t>8</w:t>
      </w:r>
      <w:r w:rsidR="00743C25" w:rsidRPr="00DE27A3">
        <w:rPr>
          <w:rFonts w:ascii="Tahoma" w:hAnsi="Tahoma" w:cs="Tahoma"/>
          <w:b/>
          <w:bCs/>
        </w:rPr>
        <w:t>1</w:t>
      </w:r>
    </w:p>
    <w:p w14:paraId="4593BB8E" w14:textId="77777777" w:rsidR="00DF550E" w:rsidRPr="00DE27A3" w:rsidRDefault="00DF550E" w:rsidP="00DF550E">
      <w:pPr>
        <w:rPr>
          <w:rFonts w:ascii="Tahoma" w:hAnsi="Tahoma" w:cs="Tahoma"/>
          <w:sz w:val="23"/>
          <w:szCs w:val="23"/>
          <w:lang w:val="fr-029"/>
        </w:rPr>
      </w:pPr>
      <w:r w:rsidRPr="00DE27A3">
        <w:rPr>
          <w:rFonts w:ascii="Tahoma" w:hAnsi="Tahoma" w:cs="Tahoma"/>
          <w:sz w:val="23"/>
          <w:szCs w:val="23"/>
          <w:lang w:val="fr-029"/>
        </w:rPr>
        <w:t>Sredstva prinude u smislu ovog zakona su:</w:t>
      </w:r>
    </w:p>
    <w:p w14:paraId="4F8F0E1A" w14:textId="77777777" w:rsidR="00DF550E" w:rsidRPr="00DE27A3" w:rsidRDefault="00DF550E" w:rsidP="00BE581C">
      <w:pPr>
        <w:numPr>
          <w:ilvl w:val="0"/>
          <w:numId w:val="4"/>
        </w:numPr>
        <w:rPr>
          <w:rFonts w:ascii="Tahoma" w:hAnsi="Tahoma" w:cs="Tahoma"/>
        </w:rPr>
      </w:pPr>
      <w:r w:rsidRPr="00DE27A3">
        <w:rPr>
          <w:rFonts w:ascii="Tahoma" w:hAnsi="Tahoma" w:cs="Tahoma"/>
          <w:color w:val="000000"/>
          <w:sz w:val="23"/>
          <w:szCs w:val="23"/>
        </w:rPr>
        <w:t xml:space="preserve">fizička snaga, </w:t>
      </w:r>
    </w:p>
    <w:p w14:paraId="3E1CDB47" w14:textId="77777777" w:rsidR="00DF550E" w:rsidRPr="00DE27A3" w:rsidRDefault="00DF550E" w:rsidP="00BE581C">
      <w:pPr>
        <w:numPr>
          <w:ilvl w:val="0"/>
          <w:numId w:val="4"/>
        </w:numPr>
        <w:rPr>
          <w:rFonts w:ascii="Tahoma" w:hAnsi="Tahoma" w:cs="Tahoma"/>
        </w:rPr>
      </w:pPr>
      <w:r w:rsidRPr="00DE27A3">
        <w:rPr>
          <w:rFonts w:ascii="Tahoma" w:hAnsi="Tahoma" w:cs="Tahoma"/>
          <w:color w:val="000000"/>
          <w:sz w:val="23"/>
          <w:szCs w:val="23"/>
        </w:rPr>
        <w:t xml:space="preserve">ručni sprej sa nadražujućim dejstvom, </w:t>
      </w:r>
    </w:p>
    <w:p w14:paraId="741518D8" w14:textId="77777777" w:rsidR="00DF550E" w:rsidRPr="00DE27A3" w:rsidRDefault="00DF550E" w:rsidP="00BE581C">
      <w:pPr>
        <w:numPr>
          <w:ilvl w:val="0"/>
          <w:numId w:val="4"/>
        </w:numPr>
        <w:rPr>
          <w:rFonts w:ascii="Tahoma" w:hAnsi="Tahoma" w:cs="Tahoma"/>
        </w:rPr>
      </w:pPr>
      <w:r w:rsidRPr="00DE27A3">
        <w:rPr>
          <w:rFonts w:ascii="Tahoma" w:hAnsi="Tahoma" w:cs="Tahoma"/>
          <w:color w:val="000000"/>
          <w:sz w:val="23"/>
          <w:szCs w:val="23"/>
        </w:rPr>
        <w:t xml:space="preserve">službena palica, </w:t>
      </w:r>
    </w:p>
    <w:p w14:paraId="6866FF71" w14:textId="77777777" w:rsidR="00DF550E" w:rsidRPr="00DE27A3" w:rsidRDefault="00DF550E" w:rsidP="00BE581C">
      <w:pPr>
        <w:numPr>
          <w:ilvl w:val="0"/>
          <w:numId w:val="4"/>
        </w:numPr>
        <w:rPr>
          <w:rFonts w:ascii="Tahoma" w:hAnsi="Tahoma" w:cs="Tahoma"/>
        </w:rPr>
      </w:pPr>
      <w:r w:rsidRPr="00DE27A3">
        <w:rPr>
          <w:rFonts w:ascii="Tahoma" w:hAnsi="Tahoma" w:cs="Tahoma"/>
          <w:color w:val="000000"/>
          <w:sz w:val="23"/>
          <w:szCs w:val="23"/>
        </w:rPr>
        <w:t>električni paralizator,</w:t>
      </w:r>
    </w:p>
    <w:p w14:paraId="52627E52" w14:textId="77777777" w:rsidR="00DF550E" w:rsidRPr="00DE27A3" w:rsidRDefault="00DF550E" w:rsidP="00BE581C">
      <w:pPr>
        <w:numPr>
          <w:ilvl w:val="0"/>
          <w:numId w:val="4"/>
        </w:numPr>
        <w:rPr>
          <w:rFonts w:ascii="Tahoma" w:hAnsi="Tahoma" w:cs="Tahoma"/>
        </w:rPr>
      </w:pPr>
      <w:r w:rsidRPr="00DE27A3">
        <w:rPr>
          <w:rFonts w:ascii="Tahoma" w:hAnsi="Tahoma" w:cs="Tahoma"/>
          <w:color w:val="000000"/>
          <w:sz w:val="23"/>
          <w:szCs w:val="23"/>
        </w:rPr>
        <w:t xml:space="preserve">sredstva za vezivanje, </w:t>
      </w:r>
    </w:p>
    <w:p w14:paraId="2794FBB0" w14:textId="77777777" w:rsidR="00DF550E" w:rsidRPr="00DE27A3" w:rsidRDefault="00DF550E" w:rsidP="00BE581C">
      <w:pPr>
        <w:numPr>
          <w:ilvl w:val="0"/>
          <w:numId w:val="4"/>
        </w:numPr>
        <w:rPr>
          <w:rFonts w:ascii="Tahoma" w:hAnsi="Tahoma" w:cs="Tahoma"/>
        </w:rPr>
      </w:pPr>
      <w:r w:rsidRPr="00DE27A3">
        <w:rPr>
          <w:rFonts w:ascii="Tahoma" w:hAnsi="Tahoma" w:cs="Tahoma"/>
          <w:color w:val="000000"/>
          <w:sz w:val="23"/>
          <w:szCs w:val="23"/>
        </w:rPr>
        <w:t>uređaj za izbacivanje mlazeva vode,</w:t>
      </w:r>
    </w:p>
    <w:p w14:paraId="198857FF" w14:textId="77777777" w:rsidR="00DF550E" w:rsidRPr="00DE27A3" w:rsidRDefault="00DF550E" w:rsidP="00BE581C">
      <w:pPr>
        <w:numPr>
          <w:ilvl w:val="0"/>
          <w:numId w:val="4"/>
        </w:numPr>
        <w:rPr>
          <w:rFonts w:ascii="Tahoma" w:hAnsi="Tahoma" w:cs="Tahoma"/>
        </w:rPr>
      </w:pPr>
      <w:r w:rsidRPr="00DE27A3">
        <w:rPr>
          <w:rFonts w:ascii="Tahoma" w:hAnsi="Tahoma" w:cs="Tahoma"/>
          <w:color w:val="000000"/>
          <w:sz w:val="23"/>
          <w:szCs w:val="23"/>
        </w:rPr>
        <w:lastRenderedPageBreak/>
        <w:t xml:space="preserve">hemijska sredstva, </w:t>
      </w:r>
    </w:p>
    <w:p w14:paraId="1EA488F0" w14:textId="77777777" w:rsidR="00DF550E" w:rsidRPr="00DE27A3" w:rsidRDefault="00DF550E" w:rsidP="00BE581C">
      <w:pPr>
        <w:numPr>
          <w:ilvl w:val="0"/>
          <w:numId w:val="4"/>
        </w:numPr>
        <w:rPr>
          <w:rFonts w:ascii="Tahoma" w:hAnsi="Tahoma" w:cs="Tahoma"/>
        </w:rPr>
      </w:pPr>
      <w:r w:rsidRPr="00DE27A3">
        <w:rPr>
          <w:rFonts w:ascii="Tahoma" w:hAnsi="Tahoma" w:cs="Tahoma"/>
          <w:color w:val="000000"/>
          <w:sz w:val="23"/>
          <w:szCs w:val="23"/>
        </w:rPr>
        <w:t xml:space="preserve">službeni psi,  </w:t>
      </w:r>
    </w:p>
    <w:p w14:paraId="2926149D" w14:textId="77777777" w:rsidR="00DF550E" w:rsidRPr="00DE27A3" w:rsidRDefault="00DF550E" w:rsidP="00BE581C">
      <w:pPr>
        <w:numPr>
          <w:ilvl w:val="0"/>
          <w:numId w:val="4"/>
        </w:numPr>
        <w:rPr>
          <w:rFonts w:ascii="Tahoma" w:hAnsi="Tahoma" w:cs="Tahoma"/>
        </w:rPr>
      </w:pPr>
      <w:r w:rsidRPr="00DE27A3">
        <w:rPr>
          <w:rFonts w:ascii="Tahoma" w:hAnsi="Tahoma" w:cs="Tahoma"/>
          <w:color w:val="000000"/>
          <w:sz w:val="23"/>
          <w:szCs w:val="23"/>
        </w:rPr>
        <w:t>vatreno oružje.</w:t>
      </w:r>
    </w:p>
    <w:p w14:paraId="34F19211"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Sredstva prinude mogu se upotrijebiti kad je to neophodno da se spriječi bjekstvo zatvorenika, fizički napad, nasilje, samopovređivanje ili materijalna šteta, kao i kad zatvorenik odbija da postupi po usmenoj i drugoj naredbi u skladu sa ovim zakonom i potvrđenim međunarodnim ugovorima.</w:t>
      </w:r>
    </w:p>
    <w:p w14:paraId="327D7782" w14:textId="548D22CC"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Sredstva prinude mogu se upotrijebiti i u slučaju kad druga lica pokušaju da oslobode zatvorenika ili organizuju njegovo bjekstvo, </w:t>
      </w:r>
      <w:bookmarkStart w:id="10" w:name="_Hlk193053918"/>
      <w:r w:rsidRPr="00DE27A3">
        <w:rPr>
          <w:rFonts w:ascii="Tahoma" w:hAnsi="Tahoma" w:cs="Tahoma"/>
          <w:sz w:val="23"/>
          <w:szCs w:val="23"/>
        </w:rPr>
        <w:t xml:space="preserve">nezakonito uđu u </w:t>
      </w:r>
      <w:r w:rsidR="00FF62AE" w:rsidRPr="00DE27A3">
        <w:rPr>
          <w:rFonts w:ascii="Tahoma" w:hAnsi="Tahoma" w:cs="Tahoma"/>
          <w:sz w:val="23"/>
          <w:szCs w:val="23"/>
        </w:rPr>
        <w:t>Upravu ili</w:t>
      </w:r>
      <w:r w:rsidRPr="00DE27A3">
        <w:rPr>
          <w:rFonts w:ascii="Tahoma" w:hAnsi="Tahoma" w:cs="Tahoma"/>
          <w:sz w:val="23"/>
          <w:szCs w:val="23"/>
        </w:rPr>
        <w:t xml:space="preserve"> </w:t>
      </w:r>
      <w:r w:rsidRPr="00DE27A3">
        <w:rPr>
          <w:rFonts w:ascii="Tahoma" w:hAnsi="Tahoma" w:cs="Tahoma"/>
          <w:bCs/>
          <w:sz w:val="23"/>
          <w:szCs w:val="23"/>
        </w:rPr>
        <w:t>naruše</w:t>
      </w:r>
      <w:r w:rsidRPr="00DE27A3">
        <w:rPr>
          <w:rFonts w:ascii="Tahoma" w:hAnsi="Tahoma" w:cs="Tahoma"/>
          <w:sz w:val="23"/>
          <w:szCs w:val="23"/>
        </w:rPr>
        <w:t xml:space="preserve"> bezbjednost Uprave. </w:t>
      </w:r>
    </w:p>
    <w:bookmarkEnd w:id="10"/>
    <w:p w14:paraId="00CBED16" w14:textId="47E06EA4" w:rsidR="00CB2671" w:rsidRPr="00DE27A3" w:rsidRDefault="00DF550E" w:rsidP="00CB2671">
      <w:pPr>
        <w:ind w:left="150" w:right="150" w:firstLine="240"/>
        <w:jc w:val="both"/>
        <w:rPr>
          <w:rFonts w:ascii="Tahoma" w:hAnsi="Tahoma" w:cs="Tahoma"/>
          <w:sz w:val="23"/>
          <w:szCs w:val="23"/>
        </w:rPr>
      </w:pPr>
      <w:r w:rsidRPr="00DE27A3">
        <w:rPr>
          <w:rFonts w:ascii="Tahoma" w:hAnsi="Tahoma" w:cs="Tahoma"/>
          <w:sz w:val="23"/>
          <w:szCs w:val="23"/>
        </w:rPr>
        <w:t>Narušavanje bezbjednosti zatvora u smislu ovog zakona smatra se i neovlašćen</w:t>
      </w:r>
      <w:r w:rsidR="00022436" w:rsidRPr="00DE27A3">
        <w:rPr>
          <w:rFonts w:ascii="Tahoma" w:hAnsi="Tahoma" w:cs="Tahoma"/>
          <w:sz w:val="23"/>
          <w:szCs w:val="23"/>
        </w:rPr>
        <w:t>o</w:t>
      </w:r>
      <w:r w:rsidRPr="00DE27A3">
        <w:rPr>
          <w:rFonts w:ascii="Tahoma" w:hAnsi="Tahoma" w:cs="Tahoma"/>
          <w:sz w:val="23"/>
          <w:szCs w:val="23"/>
        </w:rPr>
        <w:t xml:space="preserve"> snimanje, fotografisanje, ostvarivanje nedozvoljene komunikacije sa licima lišenim slobode, unošenje ili pokušaj unošenja stvari, predmeta ili</w:t>
      </w:r>
      <w:r w:rsidR="001310C1" w:rsidRPr="00DE27A3">
        <w:rPr>
          <w:rFonts w:ascii="Tahoma" w:hAnsi="Tahoma" w:cs="Tahoma"/>
          <w:sz w:val="23"/>
          <w:szCs w:val="23"/>
        </w:rPr>
        <w:t xml:space="preserve"> materija koje nijesu dozvoljene</w:t>
      </w:r>
      <w:r w:rsidRPr="00DE27A3">
        <w:rPr>
          <w:rFonts w:ascii="Tahoma" w:hAnsi="Tahoma" w:cs="Tahoma"/>
          <w:sz w:val="23"/>
          <w:szCs w:val="23"/>
        </w:rPr>
        <w:t xml:space="preserve"> u skladu sa zakonom, nepostupanje po upozorenju ili naređenju službenog lica, kao i druga radnj</w:t>
      </w:r>
      <w:r w:rsidR="001310C1" w:rsidRPr="00DE27A3">
        <w:rPr>
          <w:rFonts w:ascii="Tahoma" w:hAnsi="Tahoma" w:cs="Tahoma"/>
          <w:sz w:val="23"/>
          <w:szCs w:val="23"/>
        </w:rPr>
        <w:t>a kojim se onemogućava ili oteža</w:t>
      </w:r>
      <w:r w:rsidRPr="00DE27A3">
        <w:rPr>
          <w:rFonts w:ascii="Tahoma" w:hAnsi="Tahoma" w:cs="Tahoma"/>
          <w:sz w:val="23"/>
          <w:szCs w:val="23"/>
        </w:rPr>
        <w:t>va izvršenje službenih zadataka zaposlenih u Upravi.</w:t>
      </w:r>
      <w:r w:rsidR="00CB2671" w:rsidRPr="00DE27A3">
        <w:rPr>
          <w:rFonts w:ascii="Tahoma" w:hAnsi="Tahoma" w:cs="Tahoma"/>
          <w:sz w:val="23"/>
          <w:szCs w:val="23"/>
        </w:rPr>
        <w:t xml:space="preserve"> </w:t>
      </w:r>
    </w:p>
    <w:p w14:paraId="059FBD2C" w14:textId="3AF269A7" w:rsidR="00CB2671" w:rsidRPr="00DE27A3" w:rsidRDefault="00CB2671" w:rsidP="00CB2671">
      <w:pPr>
        <w:ind w:left="150" w:right="150" w:firstLine="240"/>
        <w:jc w:val="both"/>
        <w:rPr>
          <w:rFonts w:ascii="Tahoma" w:hAnsi="Tahoma" w:cs="Tahoma"/>
          <w:sz w:val="23"/>
          <w:szCs w:val="23"/>
        </w:rPr>
      </w:pPr>
      <w:r w:rsidRPr="00DE27A3">
        <w:rPr>
          <w:rFonts w:ascii="Tahoma" w:hAnsi="Tahoma" w:cs="Tahoma"/>
          <w:sz w:val="23"/>
          <w:szCs w:val="23"/>
        </w:rPr>
        <w:t>Sredstva prinude upotrebljavaju se samo ako su ispunjeni zakonom propisani uslovi za njihovu upotrebu.</w:t>
      </w:r>
    </w:p>
    <w:p w14:paraId="5081D115" w14:textId="78EF6C81" w:rsidR="00DF550E" w:rsidRPr="00DE27A3" w:rsidRDefault="00DF550E" w:rsidP="00DF550E">
      <w:pPr>
        <w:ind w:left="150" w:right="150" w:firstLine="240"/>
        <w:jc w:val="both"/>
        <w:rPr>
          <w:rFonts w:ascii="Tahoma" w:hAnsi="Tahoma" w:cs="Tahoma"/>
          <w:sz w:val="23"/>
          <w:szCs w:val="23"/>
        </w:rPr>
      </w:pPr>
    </w:p>
    <w:p w14:paraId="1F3EDFF5"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Srazmjernost upotrebe sredstava prinude</w:t>
      </w:r>
    </w:p>
    <w:p w14:paraId="4A227EDD" w14:textId="402633FA" w:rsidR="00DF550E" w:rsidRPr="00DE27A3" w:rsidRDefault="00DF550E" w:rsidP="00DF550E">
      <w:pPr>
        <w:spacing w:before="240" w:after="240"/>
        <w:jc w:val="center"/>
        <w:rPr>
          <w:rFonts w:ascii="Tahoma" w:hAnsi="Tahoma" w:cs="Tahoma"/>
          <w:b/>
          <w:bCs/>
        </w:rPr>
      </w:pPr>
      <w:r w:rsidRPr="00DE27A3">
        <w:rPr>
          <w:rFonts w:ascii="Tahoma" w:hAnsi="Tahoma" w:cs="Tahoma"/>
          <w:b/>
          <w:bCs/>
        </w:rPr>
        <w:t>Član 1</w:t>
      </w:r>
      <w:r w:rsidR="00361A15" w:rsidRPr="00DE27A3">
        <w:rPr>
          <w:rFonts w:ascii="Tahoma" w:hAnsi="Tahoma" w:cs="Tahoma"/>
          <w:b/>
          <w:bCs/>
        </w:rPr>
        <w:t>8</w:t>
      </w:r>
      <w:r w:rsidR="00743C25" w:rsidRPr="00DE27A3">
        <w:rPr>
          <w:rFonts w:ascii="Tahoma" w:hAnsi="Tahoma" w:cs="Tahoma"/>
          <w:b/>
          <w:bCs/>
        </w:rPr>
        <w:t>2</w:t>
      </w:r>
    </w:p>
    <w:p w14:paraId="2869BB5B"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Upotreba sredstava prinude mora biti srazmjerna potrebi zbog koje se preduzima.</w:t>
      </w:r>
    </w:p>
    <w:p w14:paraId="7B454814"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Upotrebom sredstava prinude ne smiju se izazvati štetne posljedice veće od onih koje bi nastupile da ova sredstava nijesu primijenjena.</w:t>
      </w:r>
    </w:p>
    <w:p w14:paraId="2BEB260C"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Sredstva prinude upotrebljavaju se uz minimum neophodne sile i, ukoliko je to moguće, postupno od najblažeg prema najtežem.</w:t>
      </w:r>
    </w:p>
    <w:p w14:paraId="771F5AB8"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Između više sredstava prinude primijeniće se ono kojim se svrha može postići uz najmanje štetnih posljedica.</w:t>
      </w:r>
    </w:p>
    <w:p w14:paraId="51D8CD3E"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Opravdanost i pravilnost upotrebe sredstava prinude</w:t>
      </w:r>
    </w:p>
    <w:p w14:paraId="05469367" w14:textId="116B51A8"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 xml:space="preserve">Član </w:t>
      </w:r>
      <w:r w:rsidRPr="00DE27A3">
        <w:rPr>
          <w:rFonts w:ascii="Tahoma" w:hAnsi="Tahoma" w:cs="Tahoma"/>
          <w:b/>
          <w:bCs/>
        </w:rPr>
        <w:t>﻿</w:t>
      </w:r>
      <w:r w:rsidRPr="00DE27A3">
        <w:rPr>
          <w:rFonts w:ascii="Tahoma" w:hAnsi="Tahoma" w:cs="Tahoma"/>
          <w:b/>
          <w:bCs/>
          <w:lang w:val="fr-029"/>
        </w:rPr>
        <w:t>1</w:t>
      </w:r>
      <w:r w:rsidR="00361A15" w:rsidRPr="00DE27A3">
        <w:rPr>
          <w:rFonts w:ascii="Tahoma" w:hAnsi="Tahoma" w:cs="Tahoma"/>
          <w:b/>
          <w:bCs/>
          <w:lang w:val="fr-029"/>
        </w:rPr>
        <w:t>8</w:t>
      </w:r>
      <w:r w:rsidR="00743C25" w:rsidRPr="00DE27A3">
        <w:rPr>
          <w:rFonts w:ascii="Tahoma" w:hAnsi="Tahoma" w:cs="Tahoma"/>
          <w:b/>
          <w:bCs/>
          <w:lang w:val="fr-029"/>
        </w:rPr>
        <w:t>3</w:t>
      </w:r>
      <w:r w:rsidRPr="00DE27A3">
        <w:rPr>
          <w:rFonts w:ascii="Tahoma" w:hAnsi="Tahoma" w:cs="Tahoma"/>
          <w:b/>
          <w:bCs/>
          <w:lang w:val="fr-029"/>
        </w:rPr>
        <w:t xml:space="preserve"> </w:t>
      </w:r>
    </w:p>
    <w:p w14:paraId="7F917BA7"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Službenik obezbjeđenja će prije upotrebe sredstva prinude na to upozoriti lice prema kome sredstvo namjerava da upotrijebi, ako je to u datoj situaciji moguće.</w:t>
      </w:r>
    </w:p>
    <w:p w14:paraId="0B41C070"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Neposredno nakon primjene sredstva prinude, obavezan je ljekarski pregled lica prema kome je sredstvo prinude upotrijebljeno.</w:t>
      </w:r>
    </w:p>
    <w:p w14:paraId="74804B72"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O upotrebi sredstva prinude službenik obezbjeđenja podnosi pisani izvještaj licu koje rukovodi zatvorom, koje je dužno da izvještaj, bez odlaganja, dostavi starješini Uprave.</w:t>
      </w:r>
    </w:p>
    <w:p w14:paraId="78DB4E8B"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Izvještaj iz stava 3 ovog člana, podnosi se najkasnije 24 časa od upotrebe sredstva prinude i sadrži podatke o licu prema kome je upotrijebljeno sredstvo prinude, vremenu i mjestu upotrebe sredstva prinude, vrsti upotrijebljenog sredstva prinude i drugim činjenicama i okolnostima od značaja za ocjenu opravdanosti i pravilnosti upotrebe sredstva prinude.</w:t>
      </w:r>
    </w:p>
    <w:p w14:paraId="10612DB3"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Starješina Uprave ocjenjuje opravdanost i pravilnost primjene sredstava prinude i ukoliko ocijeni da je službenik obezbjeđenja prekoračio ili nezakonito primijenio sredstva prinude, o tome sačinjava izvještaj koji, bez odlaganja, dostavlja Ministarstvu.</w:t>
      </w:r>
    </w:p>
    <w:p w14:paraId="7B22E199"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lastRenderedPageBreak/>
        <w:t>Evidencija i redovni izvještaj</w:t>
      </w:r>
    </w:p>
    <w:p w14:paraId="0435A5EB" w14:textId="408A10C8" w:rsidR="00DF550E" w:rsidRPr="00DE27A3" w:rsidRDefault="00DF550E" w:rsidP="00DF550E">
      <w:pPr>
        <w:spacing w:before="240" w:after="240"/>
        <w:jc w:val="center"/>
        <w:rPr>
          <w:rFonts w:ascii="Tahoma" w:hAnsi="Tahoma" w:cs="Tahoma"/>
          <w:b/>
          <w:bCs/>
        </w:rPr>
      </w:pPr>
      <w:r w:rsidRPr="00DE27A3">
        <w:rPr>
          <w:rFonts w:ascii="Tahoma" w:hAnsi="Tahoma" w:cs="Tahoma"/>
          <w:b/>
          <w:bCs/>
        </w:rPr>
        <w:t>Član 1</w:t>
      </w:r>
      <w:r w:rsidR="00354571" w:rsidRPr="00DE27A3">
        <w:rPr>
          <w:rFonts w:ascii="Tahoma" w:hAnsi="Tahoma" w:cs="Tahoma"/>
          <w:b/>
          <w:bCs/>
        </w:rPr>
        <w:t>8</w:t>
      </w:r>
      <w:r w:rsidR="00EE5D74" w:rsidRPr="00DE27A3">
        <w:rPr>
          <w:rFonts w:ascii="Tahoma" w:hAnsi="Tahoma" w:cs="Tahoma"/>
          <w:b/>
          <w:bCs/>
        </w:rPr>
        <w:t>4</w:t>
      </w:r>
      <w:r w:rsidRPr="00DE27A3">
        <w:rPr>
          <w:rFonts w:ascii="Tahoma" w:hAnsi="Tahoma" w:cs="Tahoma"/>
          <w:b/>
          <w:bCs/>
        </w:rPr>
        <w:t xml:space="preserve"> </w:t>
      </w:r>
    </w:p>
    <w:p w14:paraId="192ADB40"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O upotrebi sredstava prinude Uprava, jednom mjesečno, dostavlja izvještaj Ministarstvu.</w:t>
      </w:r>
    </w:p>
    <w:p w14:paraId="1C29E68A"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O upotrebi sredstava prinude u Upravi se vodi posebna evidencija.</w:t>
      </w:r>
    </w:p>
    <w:p w14:paraId="0E7E1021"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Sadržaj i način vođenja evidencije iz stava 2 ovog člana, propisuje Ministarstvo.</w:t>
      </w:r>
    </w:p>
    <w:p w14:paraId="2A705630" w14:textId="77777777" w:rsidR="003731AB" w:rsidRPr="00DE27A3" w:rsidRDefault="003731AB" w:rsidP="00361A15">
      <w:pPr>
        <w:ind w:right="150"/>
        <w:jc w:val="both"/>
        <w:rPr>
          <w:rFonts w:ascii="Tahoma" w:hAnsi="Tahoma" w:cs="Tahoma"/>
          <w:b/>
          <w:bCs/>
          <w:sz w:val="23"/>
          <w:szCs w:val="23"/>
        </w:rPr>
      </w:pPr>
    </w:p>
    <w:p w14:paraId="153D8D38"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Fizička snaga</w:t>
      </w:r>
    </w:p>
    <w:p w14:paraId="755F5EE7" w14:textId="5C02EDFD" w:rsidR="00DF550E" w:rsidRPr="00DE27A3" w:rsidRDefault="00DF550E" w:rsidP="00DF550E">
      <w:pPr>
        <w:spacing w:before="240" w:after="240"/>
        <w:jc w:val="center"/>
        <w:rPr>
          <w:rFonts w:ascii="Tahoma" w:hAnsi="Tahoma" w:cs="Tahoma"/>
          <w:b/>
          <w:bCs/>
        </w:rPr>
      </w:pPr>
      <w:r w:rsidRPr="00DE27A3">
        <w:rPr>
          <w:rFonts w:ascii="Tahoma" w:hAnsi="Tahoma" w:cs="Tahoma"/>
          <w:b/>
          <w:bCs/>
        </w:rPr>
        <w:t>Član 18</w:t>
      </w:r>
      <w:r w:rsidR="00EE5D74" w:rsidRPr="00DE27A3">
        <w:rPr>
          <w:rFonts w:ascii="Tahoma" w:hAnsi="Tahoma" w:cs="Tahoma"/>
          <w:b/>
          <w:bCs/>
        </w:rPr>
        <w:t>5</w:t>
      </w:r>
      <w:r w:rsidRPr="00DE27A3">
        <w:rPr>
          <w:rFonts w:ascii="Tahoma" w:hAnsi="Tahoma" w:cs="Tahoma"/>
          <w:b/>
          <w:bCs/>
        </w:rPr>
        <w:t xml:space="preserve">﻿ </w:t>
      </w:r>
    </w:p>
    <w:p w14:paraId="66C8C1A5"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Upotrebom fizičke snage, u smislu ovog zakona, smatra se upotreba različitih zahvata borilačkih vještina ili njima sličnih postupaka na tijelu drugog lica, kojima je cilj odbijanje napada ili savladavanje otpora lica, uz nanošenje najmanje štetnih posljedica.</w:t>
      </w:r>
    </w:p>
    <w:p w14:paraId="3EB9CF5A"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Napadom se smatra svaka radnja preduzeta da se napadnuti povrijedi ili liši života, da se nasilno uđe u Upravu ili prostor oko Uprave u koji je ulaz zabranjen.</w:t>
      </w:r>
    </w:p>
    <w:p w14:paraId="7954858F"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Otporom se smatra svako suprotstavljanje usmenim naredbama koje se može vršiti oglušavanjem ili zauzimanjem klečećeg, sjedećeg, ležećeg ili sličnog položaja (pasivni otpor) ili zaklanjanjem ili držanjem za lice ili predmet, otimanjem, stavljanjem u izgled da će se lice napasti ili preduzimanjem slične radnje (aktivni otpor).</w:t>
      </w:r>
    </w:p>
    <w:p w14:paraId="3A94C54C"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Fizička snaga upotrebljava se u skladu sa pravilima vještine samoodbrane, a sa upotrebom fizičke snage prestaje se čim prestane napad ili otpor lica prema kome je upotrijebljena.</w:t>
      </w:r>
    </w:p>
    <w:p w14:paraId="7861C24F"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Službena palica</w:t>
      </w:r>
    </w:p>
    <w:p w14:paraId="59683866" w14:textId="3FA6655D" w:rsidR="00DF550E" w:rsidRPr="00DE27A3" w:rsidRDefault="00DF550E" w:rsidP="00DF550E">
      <w:pPr>
        <w:spacing w:before="240" w:after="240"/>
        <w:jc w:val="center"/>
        <w:rPr>
          <w:rFonts w:ascii="Tahoma" w:hAnsi="Tahoma" w:cs="Tahoma"/>
          <w:b/>
          <w:bCs/>
        </w:rPr>
      </w:pPr>
      <w:r w:rsidRPr="00DE27A3">
        <w:rPr>
          <w:rFonts w:ascii="Tahoma" w:hAnsi="Tahoma" w:cs="Tahoma"/>
          <w:b/>
          <w:bCs/>
        </w:rPr>
        <w:t>Član 18</w:t>
      </w:r>
      <w:r w:rsidR="00EE5D74" w:rsidRPr="00DE27A3">
        <w:rPr>
          <w:rFonts w:ascii="Tahoma" w:hAnsi="Tahoma" w:cs="Tahoma"/>
          <w:b/>
          <w:bCs/>
        </w:rPr>
        <w:t>6</w:t>
      </w:r>
    </w:p>
    <w:p w14:paraId="0E4889E2"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Službena palica može se upotrijebiti ako je upotreba fizičke snage, ručnog spreja sa nadražujućim dejstvom i električnog paralizatora bezuspješna ili ne garantuje uspjeh.</w:t>
      </w:r>
    </w:p>
    <w:p w14:paraId="0FDE5B00"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Udarci službenom palicom se ne nanose u predjelu glave, vrata, kičmenog stuba, grudnog koša, trbušnog zida, genitalija i zglobova, osim kao krajnja mjera.</w:t>
      </w:r>
    </w:p>
    <w:p w14:paraId="6055D5CE"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Prema iznemoglim licima, licima sa teškim invaliditetom i trudnicama, palica se može upotrijebiti samo ako neko od tih lica vatrenim oružjem, oruđem ili drugim opasnim predmetom ugrožava život drugog lica.</w:t>
      </w:r>
    </w:p>
    <w:p w14:paraId="57F832A0"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Ručni sprej sa nadražujućim dejstvom</w:t>
      </w:r>
    </w:p>
    <w:p w14:paraId="67BB0874" w14:textId="18A1B82F" w:rsidR="00DF550E" w:rsidRPr="00DE27A3" w:rsidRDefault="00DF550E" w:rsidP="00DF550E">
      <w:pPr>
        <w:spacing w:before="240" w:after="240"/>
        <w:jc w:val="center"/>
        <w:rPr>
          <w:rFonts w:ascii="Tahoma" w:hAnsi="Tahoma" w:cs="Tahoma"/>
          <w:b/>
          <w:bCs/>
        </w:rPr>
      </w:pPr>
      <w:r w:rsidRPr="00DE27A3">
        <w:rPr>
          <w:rFonts w:ascii="Tahoma" w:hAnsi="Tahoma" w:cs="Tahoma"/>
          <w:b/>
          <w:bCs/>
        </w:rPr>
        <w:t>Član 18</w:t>
      </w:r>
      <w:r w:rsidR="00EE5D74" w:rsidRPr="00DE27A3">
        <w:rPr>
          <w:rFonts w:ascii="Tahoma" w:hAnsi="Tahoma" w:cs="Tahoma"/>
          <w:b/>
          <w:bCs/>
        </w:rPr>
        <w:t>7</w:t>
      </w:r>
    </w:p>
    <w:p w14:paraId="0D402C4D"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Ručni sprej sa nadražujućim dejstvom može se upotrijebiti ako su ispunjeni uslovi za upotrebu fizičke snage, osim u slučajevima </w:t>
      </w:r>
      <w:r w:rsidRPr="00DE27A3">
        <w:rPr>
          <w:rFonts w:ascii="Tahoma" w:hAnsi="Tahoma" w:cs="Tahoma"/>
          <w:bCs/>
          <w:sz w:val="23"/>
          <w:szCs w:val="23"/>
        </w:rPr>
        <w:t>savladavanja</w:t>
      </w:r>
      <w:r w:rsidRPr="00DE27A3">
        <w:rPr>
          <w:rFonts w:ascii="Tahoma" w:hAnsi="Tahoma" w:cs="Tahoma"/>
          <w:sz w:val="23"/>
          <w:szCs w:val="23"/>
        </w:rPr>
        <w:t xml:space="preserve"> </w:t>
      </w:r>
      <w:r w:rsidRPr="00DE27A3">
        <w:rPr>
          <w:rFonts w:ascii="Tahoma" w:hAnsi="Tahoma" w:cs="Tahoma"/>
          <w:bCs/>
          <w:sz w:val="23"/>
          <w:szCs w:val="23"/>
        </w:rPr>
        <w:t>pasivnog otpora</w:t>
      </w:r>
      <w:r w:rsidRPr="00DE27A3">
        <w:rPr>
          <w:rFonts w:ascii="Tahoma" w:hAnsi="Tahoma" w:cs="Tahoma"/>
          <w:sz w:val="23"/>
          <w:szCs w:val="23"/>
        </w:rPr>
        <w:t>.</w:t>
      </w:r>
    </w:p>
    <w:p w14:paraId="71F0377F" w14:textId="4FDFE565"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Upotrebom ručnog spreja sa nadražujućim dejstvom, u smislu ovog </w:t>
      </w:r>
      <w:r w:rsidR="00E177E0" w:rsidRPr="00DE27A3">
        <w:rPr>
          <w:rFonts w:ascii="Tahoma" w:hAnsi="Tahoma" w:cs="Tahoma"/>
          <w:sz w:val="23"/>
          <w:szCs w:val="23"/>
        </w:rPr>
        <w:t>z</w:t>
      </w:r>
      <w:r w:rsidRPr="00DE27A3">
        <w:rPr>
          <w:rFonts w:ascii="Tahoma" w:hAnsi="Tahoma" w:cs="Tahoma"/>
          <w:sz w:val="23"/>
          <w:szCs w:val="23"/>
        </w:rPr>
        <w:t xml:space="preserve">akona, smatra se </w:t>
      </w:r>
      <w:r w:rsidR="003D7238" w:rsidRPr="00DE27A3">
        <w:rPr>
          <w:rFonts w:ascii="Tahoma" w:hAnsi="Tahoma" w:cs="Tahoma"/>
          <w:sz w:val="23"/>
          <w:szCs w:val="23"/>
        </w:rPr>
        <w:t>i</w:t>
      </w:r>
      <w:r w:rsidRPr="00DE27A3">
        <w:rPr>
          <w:rFonts w:ascii="Tahoma" w:hAnsi="Tahoma" w:cs="Tahoma"/>
          <w:sz w:val="23"/>
          <w:szCs w:val="23"/>
        </w:rPr>
        <w:t xml:space="preserve"> upotreba sprej doza punjenih hemijskom materijom blažeg dejstva od suzavca, koji služi za privremeno onesposobljavanje i nakon upotrebe ne ostavlja trajne posljedice po zdravlje ljudi.</w:t>
      </w:r>
    </w:p>
    <w:p w14:paraId="278E05D0"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lastRenderedPageBreak/>
        <w:t>Sredstva za vezivanje</w:t>
      </w:r>
    </w:p>
    <w:p w14:paraId="0E81CE03" w14:textId="62C9771A" w:rsidR="00DF550E" w:rsidRPr="00DE27A3" w:rsidRDefault="00DF550E" w:rsidP="00DF550E">
      <w:pPr>
        <w:spacing w:before="240" w:after="240"/>
        <w:jc w:val="center"/>
        <w:rPr>
          <w:rFonts w:ascii="Tahoma" w:hAnsi="Tahoma" w:cs="Tahoma"/>
          <w:b/>
          <w:bCs/>
        </w:rPr>
      </w:pPr>
      <w:r w:rsidRPr="00DE27A3">
        <w:rPr>
          <w:rFonts w:ascii="Tahoma" w:hAnsi="Tahoma" w:cs="Tahoma"/>
          <w:b/>
          <w:bCs/>
        </w:rPr>
        <w:t>Član ﻿18</w:t>
      </w:r>
      <w:r w:rsidR="00EE5D74" w:rsidRPr="00DE27A3">
        <w:rPr>
          <w:rFonts w:ascii="Tahoma" w:hAnsi="Tahoma" w:cs="Tahoma"/>
          <w:b/>
          <w:bCs/>
        </w:rPr>
        <w:t>8</w:t>
      </w:r>
      <w:r w:rsidRPr="00DE27A3">
        <w:rPr>
          <w:rFonts w:ascii="Tahoma" w:hAnsi="Tahoma" w:cs="Tahoma"/>
          <w:b/>
          <w:bCs/>
        </w:rPr>
        <w:t xml:space="preserve"> </w:t>
      </w:r>
    </w:p>
    <w:p w14:paraId="24C90D94"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Sredstva za vezivanje mogu se upotrijebiti radi:</w:t>
      </w:r>
    </w:p>
    <w:p w14:paraId="501A9AFD" w14:textId="042E3830"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 sprečavanja otpora lica ili odbijanja napada usmjerenog na zaposlenog u Upravi ili drugo lice;</w:t>
      </w:r>
    </w:p>
    <w:p w14:paraId="27B8CCE7" w14:textId="7C2E44ED"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2) sprečavanja bjekstva zatvorenika;</w:t>
      </w:r>
    </w:p>
    <w:p w14:paraId="77999075"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3) onemogućavanja samopovređivanja ili povređivanja drugog lica.</w:t>
      </w:r>
    </w:p>
    <w:p w14:paraId="5947D0D6"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Upotrebom sredstava za vezivanje smatra se vezivanje, po pravilu, ruku lica iza leđa.</w:t>
      </w:r>
    </w:p>
    <w:p w14:paraId="33239728"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Sredstvima za vezivanje smatraju se službene lisice, plastične zatege i druga za to namijenjena sredstva.</w:t>
      </w:r>
    </w:p>
    <w:p w14:paraId="776AA535"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color w:val="000000"/>
          <w:sz w:val="23"/>
          <w:szCs w:val="23"/>
        </w:rPr>
        <w:t>Upotreba sredstava za vezivanje prema licu prilikom sprovođenja unutar ili izvan kompleksa Uprave ili humanog vezivanja, ne smatra se upotrebom sredstava prinude u smislu ovog zakona.</w:t>
      </w:r>
      <w:r w:rsidRPr="00DE27A3">
        <w:rPr>
          <w:rFonts w:ascii="Tahoma" w:hAnsi="Tahoma" w:cs="Tahoma"/>
          <w:sz w:val="23"/>
          <w:szCs w:val="23"/>
        </w:rPr>
        <w:t xml:space="preserve"> </w:t>
      </w:r>
    </w:p>
    <w:p w14:paraId="5150CDA0"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Uređaji za izbacivanje mlazeva vode</w:t>
      </w:r>
    </w:p>
    <w:p w14:paraId="23ED5835" w14:textId="058AD8EA" w:rsidR="00DF550E" w:rsidRPr="00DE27A3" w:rsidRDefault="00DF550E" w:rsidP="00DF550E">
      <w:pPr>
        <w:spacing w:before="240" w:after="240"/>
        <w:jc w:val="center"/>
        <w:rPr>
          <w:rFonts w:ascii="Tahoma" w:hAnsi="Tahoma" w:cs="Tahoma"/>
          <w:b/>
          <w:bCs/>
        </w:rPr>
      </w:pPr>
      <w:r w:rsidRPr="00DE27A3">
        <w:rPr>
          <w:rFonts w:ascii="Tahoma" w:hAnsi="Tahoma" w:cs="Tahoma"/>
          <w:b/>
          <w:bCs/>
        </w:rPr>
        <w:t>Član 18</w:t>
      </w:r>
      <w:r w:rsidR="00EE5D74" w:rsidRPr="00DE27A3">
        <w:rPr>
          <w:rFonts w:ascii="Tahoma" w:hAnsi="Tahoma" w:cs="Tahoma"/>
          <w:b/>
          <w:bCs/>
        </w:rPr>
        <w:t>9</w:t>
      </w:r>
    </w:p>
    <w:p w14:paraId="635D9E00"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Uređaji za izbacivanje mlazeva vode mogu se upotrijebiti samo prema grupi zatvorenika koja se ponaša tako da može izazvati nasilje.</w:t>
      </w:r>
    </w:p>
    <w:p w14:paraId="19836169"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Hemijska sredstva</w:t>
      </w:r>
    </w:p>
    <w:p w14:paraId="603CB2D6" w14:textId="26C1D632" w:rsidR="00DF550E" w:rsidRPr="00DE27A3" w:rsidRDefault="00DF550E" w:rsidP="00DF550E">
      <w:pPr>
        <w:spacing w:before="240" w:after="240"/>
        <w:jc w:val="center"/>
        <w:rPr>
          <w:rFonts w:ascii="Tahoma" w:hAnsi="Tahoma" w:cs="Tahoma"/>
          <w:b/>
          <w:bCs/>
        </w:rPr>
      </w:pPr>
      <w:r w:rsidRPr="00DE27A3">
        <w:rPr>
          <w:rFonts w:ascii="Tahoma" w:hAnsi="Tahoma" w:cs="Tahoma"/>
          <w:b/>
          <w:bCs/>
        </w:rPr>
        <w:t>Član 1</w:t>
      </w:r>
      <w:r w:rsidR="00EE5D74" w:rsidRPr="00DE27A3">
        <w:rPr>
          <w:rFonts w:ascii="Tahoma" w:hAnsi="Tahoma" w:cs="Tahoma"/>
          <w:b/>
          <w:bCs/>
        </w:rPr>
        <w:t>90</w:t>
      </w:r>
      <w:r w:rsidRPr="00DE27A3">
        <w:rPr>
          <w:rFonts w:ascii="Tahoma" w:hAnsi="Tahoma" w:cs="Tahoma"/>
          <w:b/>
          <w:bCs/>
        </w:rPr>
        <w:t xml:space="preserve">﻿ </w:t>
      </w:r>
    </w:p>
    <w:p w14:paraId="13A5B6B4"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Hemijska sredstva mogu se upotrijebiti radi odbijanja napada i savladavanja otpora koji se ne mogu obezbijediti upotrebom fizičke snage, spreja sa nadražujućim dejstvom, električnog paralizatora i gumene palice; radi uspostavljanja narušene bezbjednosti i reda u zatvoru; radi istjerivanja lica koja se nezakonito nalaze u Upravi ili prostoru oko Uprave; za rješavanje talačkih situacija i u slučajevima kad su ispunjeni uslovi za upotrebu vatrenog oružja, u skladu sa ovim zakonom.</w:t>
      </w:r>
    </w:p>
    <w:p w14:paraId="575ECDA3"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Hemijskim sredstvima smatraju se suzavci za kratkotrajnu upotrebu, koji po prestanku dejstva ne ostavljaju bilo kakve posljedice na psihofizičko i opšte zdravstveno stanje, kao i hemijske materije blažeg dejstva od suzavca.</w:t>
      </w:r>
    </w:p>
    <w:p w14:paraId="6B03D388"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Hemijska sredstva se mogu upotrijebiti samo u krugu Uprave.</w:t>
      </w:r>
    </w:p>
    <w:p w14:paraId="0CD70923" w14:textId="77777777" w:rsidR="00DF550E" w:rsidRPr="00DE27A3" w:rsidRDefault="00DF550E" w:rsidP="00DF550E">
      <w:pPr>
        <w:ind w:right="150"/>
        <w:jc w:val="both"/>
        <w:rPr>
          <w:rFonts w:ascii="Tahoma" w:hAnsi="Tahoma" w:cs="Tahoma"/>
          <w:sz w:val="23"/>
          <w:szCs w:val="23"/>
        </w:rPr>
      </w:pPr>
    </w:p>
    <w:p w14:paraId="30863997" w14:textId="77777777" w:rsidR="00DF550E" w:rsidRPr="00DE27A3" w:rsidRDefault="00DF550E" w:rsidP="00DF550E">
      <w:pPr>
        <w:spacing w:before="240" w:after="240"/>
        <w:jc w:val="center"/>
        <w:rPr>
          <w:rFonts w:ascii="Tahoma" w:hAnsi="Tahoma" w:cs="Tahoma"/>
          <w:i/>
          <w:iCs/>
          <w:sz w:val="27"/>
          <w:szCs w:val="27"/>
        </w:rPr>
      </w:pPr>
      <w:r w:rsidRPr="00DE27A3">
        <w:rPr>
          <w:rFonts w:ascii="Tahoma" w:hAnsi="Tahoma" w:cs="Tahoma"/>
          <w:i/>
          <w:iCs/>
          <w:sz w:val="27"/>
          <w:szCs w:val="27"/>
        </w:rPr>
        <w:t>Službeni psi</w:t>
      </w:r>
    </w:p>
    <w:p w14:paraId="285C2056" w14:textId="25B663D2" w:rsidR="00DF550E" w:rsidRPr="00DE27A3" w:rsidRDefault="00DF550E" w:rsidP="00DF550E">
      <w:pPr>
        <w:spacing w:before="240" w:after="240"/>
        <w:jc w:val="center"/>
        <w:rPr>
          <w:rFonts w:ascii="Tahoma" w:hAnsi="Tahoma" w:cs="Tahoma"/>
          <w:b/>
          <w:bCs/>
        </w:rPr>
      </w:pPr>
      <w:r w:rsidRPr="00DE27A3">
        <w:rPr>
          <w:rFonts w:ascii="Tahoma" w:hAnsi="Tahoma" w:cs="Tahoma"/>
          <w:b/>
          <w:bCs/>
        </w:rPr>
        <w:t>Član 1</w:t>
      </w:r>
      <w:r w:rsidR="00361A15" w:rsidRPr="00DE27A3">
        <w:rPr>
          <w:rFonts w:ascii="Tahoma" w:hAnsi="Tahoma" w:cs="Tahoma"/>
          <w:b/>
          <w:bCs/>
        </w:rPr>
        <w:t>9</w:t>
      </w:r>
      <w:r w:rsidR="00EE5D74" w:rsidRPr="00DE27A3">
        <w:rPr>
          <w:rFonts w:ascii="Tahoma" w:hAnsi="Tahoma" w:cs="Tahoma"/>
          <w:b/>
          <w:bCs/>
        </w:rPr>
        <w:t>1</w:t>
      </w:r>
      <w:r w:rsidRPr="00DE27A3">
        <w:rPr>
          <w:rFonts w:ascii="Tahoma" w:hAnsi="Tahoma" w:cs="Tahoma"/>
          <w:b/>
          <w:bCs/>
        </w:rPr>
        <w:t xml:space="preserve"> </w:t>
      </w:r>
    </w:p>
    <w:p w14:paraId="71514BD8"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Službeni psi upotrebljavaju se za pronalaženje i otkrivanje opojnih droga i obavljanje patrolnih djelatnosti.</w:t>
      </w:r>
    </w:p>
    <w:p w14:paraId="56D79E0B"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Službeni psi izuzetno se mogu upotrijebiti u slučajevima kad:</w:t>
      </w:r>
    </w:p>
    <w:p w14:paraId="28D70083"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1) su u zatvoru narušeni bezbjednost i red u većem obimu;</w:t>
      </w:r>
    </w:p>
    <w:p w14:paraId="5B3B665F"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2) su ispunjeni uslovi za upotrebu vatrenog oružja.</w:t>
      </w:r>
    </w:p>
    <w:p w14:paraId="10D340FA"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Električni paralizator</w:t>
      </w:r>
    </w:p>
    <w:p w14:paraId="137070F8" w14:textId="06A4D809"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lastRenderedPageBreak/>
        <w:t>Član 1</w:t>
      </w:r>
      <w:r w:rsidR="00361A15" w:rsidRPr="00DE27A3">
        <w:rPr>
          <w:rFonts w:ascii="Tahoma" w:hAnsi="Tahoma" w:cs="Tahoma"/>
          <w:b/>
          <w:bCs/>
          <w:lang w:val="fr-029"/>
        </w:rPr>
        <w:t>9</w:t>
      </w:r>
      <w:r w:rsidR="00CC0F05" w:rsidRPr="00DE27A3">
        <w:rPr>
          <w:rFonts w:ascii="Tahoma" w:hAnsi="Tahoma" w:cs="Tahoma"/>
          <w:b/>
          <w:bCs/>
          <w:lang w:val="fr-029"/>
        </w:rPr>
        <w:t>2</w:t>
      </w:r>
    </w:p>
    <w:p w14:paraId="5BAA8BC5" w14:textId="77777777"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Električni paralizator može se upotrijebiti ako je upotreba blažih sredstava prinude bezuspješna, osim u slučajevima pasivnog otpora.</w:t>
      </w:r>
    </w:p>
    <w:p w14:paraId="38C0EED1" w14:textId="77777777" w:rsidR="00DF550E" w:rsidRPr="00DE27A3" w:rsidRDefault="00DF550E" w:rsidP="00DF550E">
      <w:pPr>
        <w:spacing w:before="240" w:after="240"/>
        <w:jc w:val="center"/>
        <w:rPr>
          <w:rFonts w:ascii="Tahoma" w:hAnsi="Tahoma" w:cs="Tahoma"/>
          <w:i/>
          <w:iCs/>
          <w:sz w:val="27"/>
          <w:szCs w:val="27"/>
          <w:lang w:val="fr-029"/>
        </w:rPr>
      </w:pPr>
      <w:r w:rsidRPr="00DE27A3">
        <w:rPr>
          <w:rFonts w:ascii="Tahoma" w:hAnsi="Tahoma" w:cs="Tahoma"/>
          <w:i/>
          <w:iCs/>
          <w:sz w:val="27"/>
          <w:szCs w:val="27"/>
          <w:lang w:val="fr-029"/>
        </w:rPr>
        <w:t>Vatreno oružje</w:t>
      </w:r>
    </w:p>
    <w:p w14:paraId="5C969121" w14:textId="70D174FB"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w:t>
      </w:r>
      <w:r w:rsidR="00361A15" w:rsidRPr="00DE27A3">
        <w:rPr>
          <w:rFonts w:ascii="Tahoma" w:hAnsi="Tahoma" w:cs="Tahoma"/>
          <w:b/>
          <w:bCs/>
          <w:lang w:val="fr-029"/>
        </w:rPr>
        <w:t>9</w:t>
      </w:r>
      <w:r w:rsidR="00CC0F05" w:rsidRPr="00DE27A3">
        <w:rPr>
          <w:rFonts w:ascii="Tahoma" w:hAnsi="Tahoma" w:cs="Tahoma"/>
          <w:b/>
          <w:bCs/>
          <w:lang w:val="fr-029"/>
        </w:rPr>
        <w:t>3</w:t>
      </w:r>
    </w:p>
    <w:p w14:paraId="174A8A97" w14:textId="6108CECF" w:rsidR="00DF550E" w:rsidRPr="00DE27A3" w:rsidRDefault="00D51931" w:rsidP="00A23D29">
      <w:pPr>
        <w:ind w:right="150" w:firstLine="240"/>
        <w:jc w:val="both"/>
        <w:rPr>
          <w:rFonts w:ascii="Tahoma" w:hAnsi="Tahoma" w:cs="Tahoma"/>
          <w:sz w:val="23"/>
          <w:szCs w:val="23"/>
          <w:lang w:val="fr-029"/>
        </w:rPr>
      </w:pPr>
      <w:r w:rsidRPr="00DE27A3">
        <w:rPr>
          <w:rFonts w:ascii="Tahoma" w:hAnsi="Tahoma" w:cs="Tahoma"/>
          <w:sz w:val="23"/>
          <w:szCs w:val="23"/>
          <w:lang w:val="fr-029"/>
        </w:rPr>
        <w:t xml:space="preserve">Službenik obezbjeđenja može upotrijebiti vatreno oružje samo ako se upotrebom drugih sredstava prinude </w:t>
      </w:r>
      <w:r w:rsidR="009D4878" w:rsidRPr="00DE27A3">
        <w:rPr>
          <w:rFonts w:ascii="Tahoma" w:hAnsi="Tahoma" w:cs="Tahoma"/>
          <w:sz w:val="23"/>
          <w:szCs w:val="23"/>
          <w:lang w:val="fr-029"/>
        </w:rPr>
        <w:t>ne može ostvariti cilj zbog kojeg se ovlašćenje primjenjuje i</w:t>
      </w:r>
      <w:r w:rsidRPr="00DE27A3">
        <w:rPr>
          <w:rFonts w:ascii="Tahoma" w:hAnsi="Tahoma" w:cs="Tahoma"/>
          <w:sz w:val="23"/>
          <w:szCs w:val="23"/>
          <w:lang w:val="fr-029"/>
        </w:rPr>
        <w:t xml:space="preserve"> kad je to nužno da se:</w:t>
      </w:r>
    </w:p>
    <w:p w14:paraId="21B3700A" w14:textId="504A05B4" w:rsidR="00DF550E" w:rsidRPr="00DE27A3" w:rsidRDefault="00DF550E" w:rsidP="00023D52">
      <w:pPr>
        <w:ind w:right="150" w:firstLine="240"/>
        <w:jc w:val="both"/>
        <w:rPr>
          <w:rFonts w:ascii="Tahoma" w:hAnsi="Tahoma" w:cs="Tahoma"/>
          <w:sz w:val="23"/>
          <w:szCs w:val="23"/>
          <w:lang w:val="fr-029"/>
        </w:rPr>
      </w:pPr>
      <w:r w:rsidRPr="00DE27A3">
        <w:rPr>
          <w:rFonts w:ascii="Tahoma" w:hAnsi="Tahoma" w:cs="Tahoma"/>
          <w:sz w:val="23"/>
          <w:szCs w:val="23"/>
          <w:lang w:val="fr-029"/>
        </w:rPr>
        <w:t>1) odbije neposredni napad kojim se ugrožava njegov život ili život drugog lica;</w:t>
      </w:r>
    </w:p>
    <w:p w14:paraId="7BDDF769" w14:textId="77777777" w:rsidR="00DF550E" w:rsidRPr="00DE27A3" w:rsidRDefault="00DF550E" w:rsidP="00023D52">
      <w:pPr>
        <w:ind w:right="150" w:firstLine="240"/>
        <w:jc w:val="both"/>
        <w:rPr>
          <w:rFonts w:ascii="Tahoma" w:hAnsi="Tahoma" w:cs="Tahoma"/>
          <w:sz w:val="23"/>
          <w:szCs w:val="23"/>
          <w:lang w:val="fr-029"/>
        </w:rPr>
      </w:pPr>
      <w:r w:rsidRPr="00DE27A3">
        <w:rPr>
          <w:rFonts w:ascii="Tahoma" w:hAnsi="Tahoma" w:cs="Tahoma"/>
          <w:sz w:val="23"/>
          <w:szCs w:val="23"/>
          <w:lang w:val="fr-029"/>
        </w:rPr>
        <w:t>2) odbije napad na objekat u krugu Uprave koji obezbjeđuje;</w:t>
      </w:r>
    </w:p>
    <w:p w14:paraId="0D6977CD" w14:textId="77777777" w:rsidR="00DF550E" w:rsidRPr="00DE27A3" w:rsidRDefault="00DF550E" w:rsidP="00023D52">
      <w:pPr>
        <w:ind w:right="150" w:firstLine="240"/>
        <w:jc w:val="both"/>
        <w:rPr>
          <w:rFonts w:ascii="Tahoma" w:hAnsi="Tahoma" w:cs="Tahoma"/>
          <w:sz w:val="23"/>
          <w:szCs w:val="23"/>
          <w:lang w:val="fr-029"/>
        </w:rPr>
      </w:pPr>
      <w:r w:rsidRPr="00DE27A3">
        <w:rPr>
          <w:rFonts w:ascii="Tahoma" w:hAnsi="Tahoma" w:cs="Tahoma"/>
          <w:sz w:val="23"/>
          <w:szCs w:val="23"/>
          <w:lang w:val="fr-029"/>
        </w:rPr>
        <w:t>3) spriječi bjekstvo zatvorenika koji kaznu zatvora izdržava u prostorijama zatvorenog tipa;</w:t>
      </w:r>
    </w:p>
    <w:p w14:paraId="2225A24E" w14:textId="77777777" w:rsidR="00DF550E" w:rsidRPr="00DE27A3" w:rsidRDefault="00DF550E" w:rsidP="00023D52">
      <w:pPr>
        <w:ind w:right="150" w:firstLine="240"/>
        <w:jc w:val="both"/>
        <w:rPr>
          <w:rFonts w:ascii="Tahoma" w:hAnsi="Tahoma" w:cs="Tahoma"/>
          <w:sz w:val="23"/>
          <w:szCs w:val="23"/>
          <w:lang w:val="fr-029"/>
        </w:rPr>
      </w:pPr>
      <w:r w:rsidRPr="00DE27A3">
        <w:rPr>
          <w:rFonts w:ascii="Tahoma" w:hAnsi="Tahoma" w:cs="Tahoma"/>
          <w:sz w:val="23"/>
          <w:szCs w:val="23"/>
          <w:lang w:val="fr-029"/>
        </w:rPr>
        <w:t>4) prilikom sprovođenja ili obezbjeđenja spriječi bjekstvo zatvorenika koji izdržava kaznu zatvora u trajanju od deset godina ili duže ili bjekstvo lica kome je određen pritvor za krivično djelo za koje mu se po zakonu može izreći kazna zatvora preko deset godina.</w:t>
      </w:r>
    </w:p>
    <w:p w14:paraId="18D051F8" w14:textId="63A27060" w:rsidR="00DF550E" w:rsidRPr="00DE27A3" w:rsidRDefault="00DF550E" w:rsidP="00F6326C">
      <w:pPr>
        <w:ind w:firstLine="240"/>
        <w:jc w:val="both"/>
        <w:rPr>
          <w:rFonts w:ascii="Tahoma" w:eastAsiaTheme="minorHAnsi" w:hAnsi="Tahoma" w:cs="Tahoma"/>
          <w:sz w:val="23"/>
          <w:szCs w:val="23"/>
          <w:lang w:val="fr-029"/>
        </w:rPr>
      </w:pPr>
      <w:r w:rsidRPr="00DE27A3">
        <w:rPr>
          <w:rFonts w:ascii="Tahoma" w:eastAsiaTheme="minorHAnsi" w:hAnsi="Tahoma" w:cs="Tahoma"/>
          <w:sz w:val="23"/>
          <w:szCs w:val="23"/>
          <w:lang w:val="fr-029"/>
        </w:rPr>
        <w:t>Službenik obezbjeđenja, osim prema licu, vatreno oružje može upotrijebiti i prema životinji, prevoznom sredstvu i predmetu kojim</w:t>
      </w:r>
      <w:r w:rsidR="00BA5A67" w:rsidRPr="00DE27A3">
        <w:rPr>
          <w:rFonts w:ascii="Tahoma" w:eastAsiaTheme="minorHAnsi" w:hAnsi="Tahoma" w:cs="Tahoma"/>
          <w:sz w:val="23"/>
          <w:szCs w:val="23"/>
          <w:lang w:val="fr-029"/>
        </w:rPr>
        <w:t xml:space="preserve"> </w:t>
      </w:r>
      <w:r w:rsidR="00995937" w:rsidRPr="00DE27A3">
        <w:rPr>
          <w:rFonts w:ascii="Tahoma" w:eastAsiaTheme="minorHAnsi" w:hAnsi="Tahoma" w:cs="Tahoma"/>
          <w:sz w:val="23"/>
          <w:szCs w:val="23"/>
          <w:lang w:val="fr-029"/>
        </w:rPr>
        <w:t xml:space="preserve">se ugrožava </w:t>
      </w:r>
      <w:r w:rsidRPr="00DE27A3">
        <w:rPr>
          <w:rFonts w:ascii="Tahoma" w:eastAsiaTheme="minorHAnsi" w:hAnsi="Tahoma" w:cs="Tahoma"/>
          <w:sz w:val="23"/>
          <w:szCs w:val="23"/>
          <w:lang w:val="fr-029"/>
        </w:rPr>
        <w:t>njegov život ili život drugog lica.</w:t>
      </w:r>
    </w:p>
    <w:p w14:paraId="0AE56373" w14:textId="4415BB37" w:rsidR="00DF550E" w:rsidRPr="00DE27A3" w:rsidRDefault="00DF550E" w:rsidP="00F6326C">
      <w:pPr>
        <w:ind w:firstLine="240"/>
        <w:jc w:val="both"/>
        <w:rPr>
          <w:rFonts w:ascii="Tahoma" w:eastAsiaTheme="minorHAnsi" w:hAnsi="Tahoma" w:cs="Tahoma"/>
          <w:sz w:val="23"/>
          <w:szCs w:val="23"/>
          <w:lang w:val="fr-029"/>
        </w:rPr>
      </w:pPr>
      <w:r w:rsidRPr="00DE27A3">
        <w:rPr>
          <w:rFonts w:ascii="Tahoma" w:eastAsiaTheme="minorHAnsi" w:hAnsi="Tahoma" w:cs="Tahoma"/>
          <w:sz w:val="23"/>
          <w:szCs w:val="23"/>
          <w:lang w:val="fr-029"/>
        </w:rPr>
        <w:t>Službenik obezbjeđenja može potezati i držati u rukama vatreno oružje u svim situacijama kad opravdano pretpostavlja da je to neophodno za obavljanje poslova iz njegove nadležnosti i službenih zadataka.</w:t>
      </w:r>
    </w:p>
    <w:p w14:paraId="1D24E9C7" w14:textId="10BC173B" w:rsidR="00DF550E" w:rsidRPr="00DE27A3" w:rsidRDefault="00DF550E" w:rsidP="00F6326C">
      <w:pPr>
        <w:ind w:firstLine="240"/>
        <w:jc w:val="both"/>
        <w:rPr>
          <w:rFonts w:ascii="Tahoma" w:eastAsiaTheme="minorHAnsi" w:hAnsi="Tahoma" w:cs="Tahoma"/>
          <w:sz w:val="23"/>
          <w:szCs w:val="23"/>
          <w:lang w:val="fr-029"/>
        </w:rPr>
      </w:pPr>
      <w:r w:rsidRPr="00DE27A3">
        <w:rPr>
          <w:rFonts w:ascii="Tahoma" w:eastAsiaTheme="minorHAnsi" w:hAnsi="Tahoma" w:cs="Tahoma"/>
          <w:sz w:val="23"/>
          <w:szCs w:val="23"/>
          <w:lang w:val="fr-029"/>
        </w:rPr>
        <w:t>Prije nego što službenik obezbjeđenja upotrijebi vatreno oružje, dužan je da, kada okolnosti to dopuštaju, lice prema kome će upotrijebiti vatreno oružje upozori odgovaraju</w:t>
      </w:r>
      <w:r w:rsidR="003D7238" w:rsidRPr="00DE27A3">
        <w:rPr>
          <w:rFonts w:ascii="Tahoma" w:eastAsiaTheme="minorHAnsi" w:hAnsi="Tahoma" w:cs="Tahoma"/>
          <w:sz w:val="23"/>
          <w:szCs w:val="23"/>
          <w:lang w:val="fr-029"/>
        </w:rPr>
        <w:t>ć</w:t>
      </w:r>
      <w:r w:rsidRPr="00DE27A3">
        <w:rPr>
          <w:rFonts w:ascii="Tahoma" w:eastAsiaTheme="minorHAnsi" w:hAnsi="Tahoma" w:cs="Tahoma"/>
          <w:sz w:val="23"/>
          <w:szCs w:val="23"/>
          <w:lang w:val="fr-029"/>
        </w:rPr>
        <w:t>im povikom.</w:t>
      </w:r>
    </w:p>
    <w:p w14:paraId="2C293735" w14:textId="0BF8CE5C" w:rsidR="00DF550E" w:rsidRPr="00DE27A3" w:rsidRDefault="00DF550E" w:rsidP="00F6326C">
      <w:pPr>
        <w:ind w:firstLine="240"/>
        <w:jc w:val="both"/>
        <w:rPr>
          <w:rFonts w:ascii="Tahoma" w:eastAsiaTheme="minorHAnsi" w:hAnsi="Tahoma" w:cs="Tahoma"/>
          <w:u w:val="single"/>
          <w:lang w:val="fr-029"/>
        </w:rPr>
      </w:pPr>
      <w:r w:rsidRPr="00DE27A3">
        <w:rPr>
          <w:rFonts w:ascii="Tahoma" w:eastAsiaTheme="minorHAnsi" w:hAnsi="Tahoma" w:cs="Tahoma"/>
          <w:sz w:val="23"/>
          <w:szCs w:val="23"/>
          <w:lang w:val="fr-029"/>
        </w:rPr>
        <w:t>Hitac upozorenja, u situacijama kada postoji osnov za upotrebu vatrenog oružja u skladu sa ovim članom, ispal</w:t>
      </w:r>
      <w:r w:rsidR="00215D51" w:rsidRPr="00DE27A3">
        <w:rPr>
          <w:rFonts w:ascii="Tahoma" w:eastAsiaTheme="minorHAnsi" w:hAnsi="Tahoma" w:cs="Tahoma"/>
          <w:sz w:val="23"/>
          <w:szCs w:val="23"/>
          <w:lang w:val="fr-029"/>
        </w:rPr>
        <w:t>jen</w:t>
      </w:r>
      <w:r w:rsidRPr="00DE27A3">
        <w:rPr>
          <w:rFonts w:ascii="Tahoma" w:eastAsiaTheme="minorHAnsi" w:hAnsi="Tahoma" w:cs="Tahoma"/>
          <w:sz w:val="23"/>
          <w:szCs w:val="23"/>
          <w:lang w:val="fr-029"/>
        </w:rPr>
        <w:t xml:space="preserve"> u bezbjednom smjeru radi upozorenja licu prema kojem se postupa, ne smatra se upotrebom vatrenog oružja</w:t>
      </w:r>
      <w:r w:rsidRPr="00DE27A3">
        <w:rPr>
          <w:rFonts w:ascii="Tahoma" w:eastAsiaTheme="minorHAnsi" w:hAnsi="Tahoma" w:cs="Tahoma"/>
          <w:lang w:val="fr-029"/>
        </w:rPr>
        <w:t>.</w:t>
      </w:r>
    </w:p>
    <w:p w14:paraId="4437C3C5" w14:textId="77777777" w:rsidR="00DF550E" w:rsidRPr="00DE27A3" w:rsidRDefault="00DF550E" w:rsidP="00DF550E">
      <w:pPr>
        <w:ind w:right="150"/>
        <w:jc w:val="both"/>
        <w:rPr>
          <w:rFonts w:ascii="Tahoma" w:hAnsi="Tahoma" w:cs="Tahoma"/>
          <w:sz w:val="23"/>
          <w:szCs w:val="23"/>
          <w:lang w:val="fr-029"/>
        </w:rPr>
      </w:pPr>
    </w:p>
    <w:p w14:paraId="2A5E3C67" w14:textId="77777777" w:rsidR="00DF550E" w:rsidRPr="00DE27A3" w:rsidRDefault="00DF550E" w:rsidP="00DF550E">
      <w:pPr>
        <w:ind w:left="150" w:right="150" w:firstLine="240"/>
        <w:jc w:val="center"/>
        <w:rPr>
          <w:rFonts w:ascii="Tahoma" w:hAnsi="Tahoma" w:cs="Tahoma"/>
          <w:i/>
          <w:sz w:val="27"/>
          <w:szCs w:val="27"/>
          <w:lang w:val="fr-029"/>
        </w:rPr>
      </w:pPr>
      <w:r w:rsidRPr="00DE27A3">
        <w:rPr>
          <w:rFonts w:ascii="Tahoma" w:hAnsi="Tahoma" w:cs="Tahoma"/>
          <w:i/>
          <w:sz w:val="27"/>
          <w:szCs w:val="27"/>
          <w:lang w:val="fr-029"/>
        </w:rPr>
        <w:t>Službeno oružje</w:t>
      </w:r>
    </w:p>
    <w:p w14:paraId="7C3FFB1B" w14:textId="77777777" w:rsidR="00DF550E" w:rsidRPr="00DE27A3" w:rsidRDefault="00DF550E" w:rsidP="00DF550E">
      <w:pPr>
        <w:ind w:left="150" w:right="150" w:firstLine="240"/>
        <w:jc w:val="center"/>
        <w:rPr>
          <w:rFonts w:ascii="Tahoma" w:hAnsi="Tahoma" w:cs="Tahoma"/>
          <w:sz w:val="27"/>
          <w:szCs w:val="27"/>
          <w:lang w:val="fr-029"/>
        </w:rPr>
      </w:pPr>
    </w:p>
    <w:p w14:paraId="3D9123C9" w14:textId="12585EA0" w:rsidR="00DF550E" w:rsidRPr="00DE27A3" w:rsidRDefault="00DF550E" w:rsidP="00DF550E">
      <w:pPr>
        <w:ind w:left="150" w:right="150" w:firstLine="240"/>
        <w:jc w:val="center"/>
        <w:rPr>
          <w:rFonts w:ascii="Tahoma" w:hAnsi="Tahoma" w:cs="Tahoma"/>
          <w:b/>
          <w:lang w:val="fr-029"/>
        </w:rPr>
      </w:pPr>
      <w:r w:rsidRPr="00DE27A3">
        <w:rPr>
          <w:rFonts w:ascii="Tahoma" w:hAnsi="Tahoma" w:cs="Tahoma"/>
          <w:b/>
          <w:lang w:val="fr-029"/>
        </w:rPr>
        <w:t>Član 1</w:t>
      </w:r>
      <w:r w:rsidR="00354571" w:rsidRPr="00DE27A3">
        <w:rPr>
          <w:rFonts w:ascii="Tahoma" w:hAnsi="Tahoma" w:cs="Tahoma"/>
          <w:b/>
          <w:lang w:val="fr-029"/>
        </w:rPr>
        <w:t>9</w:t>
      </w:r>
      <w:r w:rsidR="00804C99" w:rsidRPr="00DE27A3">
        <w:rPr>
          <w:rFonts w:ascii="Tahoma" w:hAnsi="Tahoma" w:cs="Tahoma"/>
          <w:b/>
          <w:lang w:val="fr-029"/>
        </w:rPr>
        <w:t>4</w:t>
      </w:r>
    </w:p>
    <w:p w14:paraId="04169BEE" w14:textId="77777777" w:rsidR="00DF550E" w:rsidRPr="00DE27A3" w:rsidRDefault="00DF550E" w:rsidP="00DF550E">
      <w:pPr>
        <w:ind w:left="150" w:right="150" w:firstLine="240"/>
        <w:jc w:val="center"/>
        <w:rPr>
          <w:rFonts w:ascii="Tahoma" w:hAnsi="Tahoma" w:cs="Tahoma"/>
          <w:sz w:val="23"/>
          <w:szCs w:val="23"/>
          <w:lang w:val="fr-029"/>
        </w:rPr>
      </w:pPr>
    </w:p>
    <w:p w14:paraId="6CC02594" w14:textId="1BA1CA79" w:rsidR="004F7572" w:rsidRPr="00DE27A3" w:rsidRDefault="00DF550E" w:rsidP="0013345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Službenik obezbjeđenja dužan je i ovlašćen da nosi službeno oružje i municiju u toku radnog vremena, u skladu sa potrebama poslova na kojima je raspoređen i pod uslovima </w:t>
      </w:r>
      <w:r w:rsidR="00354571" w:rsidRPr="00DE27A3">
        <w:rPr>
          <w:rFonts w:ascii="Tahoma" w:hAnsi="Tahoma" w:cs="Tahoma"/>
          <w:sz w:val="23"/>
          <w:szCs w:val="23"/>
          <w:lang w:val="fr-029"/>
        </w:rPr>
        <w:t xml:space="preserve"> </w:t>
      </w:r>
      <w:r w:rsidRPr="00DE27A3">
        <w:rPr>
          <w:rFonts w:ascii="Tahoma" w:hAnsi="Tahoma" w:cs="Tahoma"/>
          <w:sz w:val="23"/>
          <w:szCs w:val="23"/>
          <w:lang w:val="fr-029"/>
        </w:rPr>
        <w:t>utvrđen</w:t>
      </w:r>
      <w:r w:rsidR="00D77F5A" w:rsidRPr="00DE27A3">
        <w:rPr>
          <w:rFonts w:ascii="Tahoma" w:hAnsi="Tahoma" w:cs="Tahoma"/>
          <w:sz w:val="23"/>
          <w:szCs w:val="23"/>
          <w:lang w:val="fr-029"/>
        </w:rPr>
        <w:t>im ovim zakonom.</w:t>
      </w:r>
    </w:p>
    <w:p w14:paraId="790B3508" w14:textId="16DB3240" w:rsidR="00DF550E" w:rsidRPr="00DE27A3" w:rsidRDefault="0013345E" w:rsidP="00DF550E">
      <w:pPr>
        <w:shd w:val="clear" w:color="auto" w:fill="FFFFFF"/>
        <w:ind w:left="150" w:right="150" w:firstLine="240"/>
        <w:jc w:val="both"/>
        <w:rPr>
          <w:rFonts w:ascii="Tahoma" w:hAnsi="Tahoma" w:cs="Tahoma"/>
          <w:sz w:val="23"/>
          <w:szCs w:val="23"/>
          <w:lang w:val="fr-029"/>
        </w:rPr>
      </w:pPr>
      <w:r w:rsidRPr="00DE27A3">
        <w:rPr>
          <w:rFonts w:ascii="Tahoma" w:hAnsi="Tahoma" w:cs="Tahoma"/>
          <w:sz w:val="23"/>
          <w:szCs w:val="23"/>
          <w:lang w:val="fr-029"/>
        </w:rPr>
        <w:t>Pod uslovima utvrđenim ovim zakonom, a p</w:t>
      </w:r>
      <w:r w:rsidR="0033130A" w:rsidRPr="00DE27A3">
        <w:rPr>
          <w:rFonts w:ascii="Tahoma" w:hAnsi="Tahoma" w:cs="Tahoma"/>
          <w:sz w:val="23"/>
          <w:szCs w:val="23"/>
          <w:lang w:val="fr-029"/>
        </w:rPr>
        <w:t xml:space="preserve">o procjeni i </w:t>
      </w:r>
      <w:r w:rsidR="00DF550E" w:rsidRPr="00DE27A3">
        <w:rPr>
          <w:rFonts w:ascii="Tahoma" w:hAnsi="Tahoma" w:cs="Tahoma"/>
          <w:sz w:val="23"/>
          <w:szCs w:val="23"/>
          <w:lang w:val="fr-029"/>
        </w:rPr>
        <w:t xml:space="preserve">odobrenju starješine Uprave, službenik obezbjeđenja može nositi službeno oružje </w:t>
      </w:r>
      <w:r w:rsidR="003D305B" w:rsidRPr="00DE27A3">
        <w:rPr>
          <w:rFonts w:ascii="Tahoma" w:hAnsi="Tahoma" w:cs="Tahoma"/>
          <w:sz w:val="23"/>
          <w:szCs w:val="23"/>
          <w:lang w:val="fr-029"/>
        </w:rPr>
        <w:t xml:space="preserve">i municiju </w:t>
      </w:r>
      <w:r w:rsidR="00DF550E" w:rsidRPr="00DE27A3">
        <w:rPr>
          <w:rFonts w:ascii="Tahoma" w:hAnsi="Tahoma" w:cs="Tahoma"/>
          <w:sz w:val="23"/>
          <w:szCs w:val="23"/>
          <w:lang w:val="fr-029"/>
        </w:rPr>
        <w:t>i van radnog vremena, a o izdatom odobrenju se obavještava nadležna policijska Uprava, radi vođenja evidencije izdatih odobrenja.</w:t>
      </w:r>
    </w:p>
    <w:p w14:paraId="3DFE7D07" w14:textId="6D148CFB" w:rsidR="00DF550E" w:rsidRPr="00DE27A3" w:rsidRDefault="00DF550E" w:rsidP="00DF550E">
      <w:pPr>
        <w:shd w:val="clear" w:color="auto" w:fill="FFFFFF"/>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 Službenik obezbjeđenja kome je dato odobrenje za nošenje službenog oružja van radnog vremena, dužan je da ga nosi na bezbjedan način, da preduzima sve mjere da </w:t>
      </w:r>
      <w:r w:rsidR="0015105E" w:rsidRPr="00DE27A3">
        <w:rPr>
          <w:rFonts w:ascii="Tahoma" w:hAnsi="Tahoma" w:cs="Tahoma"/>
          <w:sz w:val="23"/>
          <w:szCs w:val="23"/>
          <w:lang w:val="fr-029"/>
        </w:rPr>
        <w:t xml:space="preserve">oružje ne dođe u posjed neovlašćenog lica, kao i da </w:t>
      </w:r>
      <w:r w:rsidRPr="00DE27A3">
        <w:rPr>
          <w:rFonts w:ascii="Tahoma" w:hAnsi="Tahoma" w:cs="Tahoma"/>
          <w:sz w:val="23"/>
          <w:szCs w:val="23"/>
          <w:lang w:val="fr-029"/>
        </w:rPr>
        <w:t>ne dođe do zloupo</w:t>
      </w:r>
      <w:r w:rsidR="0015105E" w:rsidRPr="00DE27A3">
        <w:rPr>
          <w:rFonts w:ascii="Tahoma" w:hAnsi="Tahoma" w:cs="Tahoma"/>
          <w:sz w:val="23"/>
          <w:szCs w:val="23"/>
          <w:lang w:val="fr-029"/>
        </w:rPr>
        <w:t>trebe oružja</w:t>
      </w:r>
      <w:r w:rsidRPr="00DE27A3">
        <w:rPr>
          <w:rFonts w:ascii="Tahoma" w:hAnsi="Tahoma" w:cs="Tahoma"/>
          <w:sz w:val="23"/>
          <w:szCs w:val="23"/>
          <w:lang w:val="fr-029"/>
        </w:rPr>
        <w:t xml:space="preserve">. </w:t>
      </w:r>
    </w:p>
    <w:p w14:paraId="670F389A" w14:textId="29677865" w:rsidR="00DF550E" w:rsidRPr="00DE27A3" w:rsidRDefault="007004A7" w:rsidP="00DF550E">
      <w:pPr>
        <w:shd w:val="clear" w:color="auto" w:fill="FFFFFF"/>
        <w:ind w:left="150" w:right="150" w:firstLine="240"/>
        <w:jc w:val="both"/>
        <w:rPr>
          <w:rFonts w:ascii="Tahoma" w:hAnsi="Tahoma" w:cs="Tahoma"/>
          <w:sz w:val="23"/>
          <w:szCs w:val="23"/>
          <w:lang w:val="fr-029"/>
        </w:rPr>
      </w:pPr>
      <w:r w:rsidRPr="00DE27A3">
        <w:rPr>
          <w:rFonts w:ascii="Tahoma" w:hAnsi="Tahoma" w:cs="Tahoma"/>
          <w:sz w:val="23"/>
          <w:szCs w:val="23"/>
          <w:lang w:val="fr-029"/>
        </w:rPr>
        <w:t>Ovlašćenja iz stava 1 i 2</w:t>
      </w:r>
      <w:r w:rsidR="009961C3" w:rsidRPr="00DE27A3">
        <w:rPr>
          <w:rFonts w:ascii="Tahoma" w:hAnsi="Tahoma" w:cs="Tahoma"/>
          <w:sz w:val="23"/>
          <w:szCs w:val="23"/>
          <w:lang w:val="fr-029"/>
        </w:rPr>
        <w:t>, kao i obaveze i odgovornosti iz stava 3 ovog člana, imaju i s</w:t>
      </w:r>
      <w:r w:rsidR="00E94E04" w:rsidRPr="00DE27A3">
        <w:rPr>
          <w:rFonts w:ascii="Tahoma" w:hAnsi="Tahoma" w:cs="Tahoma"/>
          <w:sz w:val="23"/>
          <w:szCs w:val="23"/>
          <w:lang w:val="fr-029"/>
        </w:rPr>
        <w:t>tarješina</w:t>
      </w:r>
      <w:r w:rsidR="00AF1C4B" w:rsidRPr="00DE27A3">
        <w:rPr>
          <w:rFonts w:ascii="Tahoma" w:hAnsi="Tahoma" w:cs="Tahoma"/>
          <w:sz w:val="23"/>
          <w:szCs w:val="23"/>
          <w:lang w:val="fr-029"/>
        </w:rPr>
        <w:t xml:space="preserve"> </w:t>
      </w:r>
      <w:r w:rsidR="00E94E04" w:rsidRPr="00DE27A3">
        <w:rPr>
          <w:rFonts w:ascii="Tahoma" w:hAnsi="Tahoma" w:cs="Tahoma"/>
          <w:sz w:val="23"/>
          <w:szCs w:val="23"/>
          <w:lang w:val="fr-029"/>
        </w:rPr>
        <w:t>i pomoćnik s</w:t>
      </w:r>
      <w:r w:rsidR="00650A33" w:rsidRPr="00DE27A3">
        <w:rPr>
          <w:rFonts w:ascii="Tahoma" w:hAnsi="Tahoma" w:cs="Tahoma"/>
          <w:sz w:val="23"/>
          <w:szCs w:val="23"/>
          <w:lang w:val="fr-029"/>
        </w:rPr>
        <w:t>tarješine</w:t>
      </w:r>
      <w:r w:rsidR="00DF550E" w:rsidRPr="00DE27A3">
        <w:rPr>
          <w:rFonts w:ascii="Tahoma" w:hAnsi="Tahoma" w:cs="Tahoma"/>
          <w:sz w:val="23"/>
          <w:szCs w:val="23"/>
          <w:lang w:val="fr-029"/>
        </w:rPr>
        <w:t xml:space="preserve"> Uprave.</w:t>
      </w:r>
    </w:p>
    <w:p w14:paraId="5A819E57" w14:textId="75D5EE9F" w:rsidR="0055401F" w:rsidRPr="00DE27A3" w:rsidRDefault="0055401F" w:rsidP="001533F3">
      <w:pPr>
        <w:ind w:right="150"/>
        <w:rPr>
          <w:rFonts w:ascii="Tahoma" w:hAnsi="Tahoma" w:cs="Tahoma"/>
          <w:b/>
          <w:color w:val="FF0000"/>
          <w:sz w:val="27"/>
          <w:szCs w:val="27"/>
        </w:rPr>
      </w:pPr>
    </w:p>
    <w:p w14:paraId="336AD60E" w14:textId="35FDF28D" w:rsidR="00A87220" w:rsidRPr="00DE27A3" w:rsidRDefault="00E86DF5" w:rsidP="00DF550E">
      <w:pPr>
        <w:spacing w:before="240" w:after="240"/>
        <w:jc w:val="center"/>
        <w:rPr>
          <w:rFonts w:ascii="Tahoma" w:hAnsi="Tahoma" w:cs="Tahoma"/>
          <w:bCs/>
          <w:i/>
          <w:sz w:val="27"/>
          <w:szCs w:val="27"/>
        </w:rPr>
      </w:pPr>
      <w:r w:rsidRPr="00DE27A3">
        <w:rPr>
          <w:rFonts w:ascii="Tahoma" w:hAnsi="Tahoma" w:cs="Tahoma"/>
          <w:bCs/>
          <w:i/>
          <w:sz w:val="27"/>
          <w:szCs w:val="27"/>
        </w:rPr>
        <w:lastRenderedPageBreak/>
        <w:t>Provjeravanje</w:t>
      </w:r>
      <w:r w:rsidR="00A87220" w:rsidRPr="00DE27A3">
        <w:rPr>
          <w:rFonts w:ascii="Tahoma" w:hAnsi="Tahoma" w:cs="Tahoma"/>
          <w:bCs/>
          <w:i/>
          <w:sz w:val="27"/>
          <w:szCs w:val="27"/>
        </w:rPr>
        <w:t xml:space="preserve"> ident</w:t>
      </w:r>
      <w:r w:rsidR="00DF210D" w:rsidRPr="00DE27A3">
        <w:rPr>
          <w:rFonts w:ascii="Tahoma" w:hAnsi="Tahoma" w:cs="Tahoma"/>
          <w:bCs/>
          <w:i/>
          <w:sz w:val="27"/>
          <w:szCs w:val="27"/>
        </w:rPr>
        <w:t>i</w:t>
      </w:r>
      <w:r w:rsidR="00A87220" w:rsidRPr="00DE27A3">
        <w:rPr>
          <w:rFonts w:ascii="Tahoma" w:hAnsi="Tahoma" w:cs="Tahoma"/>
          <w:bCs/>
          <w:i/>
          <w:sz w:val="27"/>
          <w:szCs w:val="27"/>
        </w:rPr>
        <w:t>teta lica</w:t>
      </w:r>
    </w:p>
    <w:p w14:paraId="6AA51ADF" w14:textId="78427C41" w:rsidR="00DF550E" w:rsidRPr="00DE27A3" w:rsidRDefault="00DF550E" w:rsidP="00DF550E">
      <w:pPr>
        <w:spacing w:before="240" w:after="240"/>
        <w:jc w:val="center"/>
        <w:rPr>
          <w:rFonts w:ascii="Tahoma" w:hAnsi="Tahoma" w:cs="Tahoma"/>
          <w:b/>
          <w:bCs/>
        </w:rPr>
      </w:pPr>
      <w:r w:rsidRPr="00DE27A3">
        <w:rPr>
          <w:rFonts w:ascii="Tahoma" w:hAnsi="Tahoma" w:cs="Tahoma"/>
          <w:b/>
          <w:bCs/>
        </w:rPr>
        <w:t>Član 19</w:t>
      </w:r>
      <w:r w:rsidR="00CC0F05" w:rsidRPr="00DE27A3">
        <w:rPr>
          <w:rFonts w:ascii="Tahoma" w:hAnsi="Tahoma" w:cs="Tahoma"/>
          <w:b/>
          <w:bCs/>
        </w:rPr>
        <w:t>5</w:t>
      </w:r>
      <w:r w:rsidRPr="00DE27A3">
        <w:rPr>
          <w:rFonts w:ascii="Tahoma" w:hAnsi="Tahoma" w:cs="Tahoma"/>
          <w:b/>
          <w:bCs/>
        </w:rPr>
        <w:t xml:space="preserve">﻿ </w:t>
      </w:r>
    </w:p>
    <w:p w14:paraId="5B04CB88" w14:textId="77777777" w:rsidR="00DF550E" w:rsidRPr="00DE27A3" w:rsidRDefault="00DF550E" w:rsidP="00DF550E">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Službenik obezbjeđenja u vršenju poslova obezbjeđenja ima pravo i dužnost da  provjerava identitet lica:</w:t>
      </w:r>
    </w:p>
    <w:p w14:paraId="6200F72C" w14:textId="77777777"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1) koje ulazi u objekat ili prostor koji se obezbjeđuje;</w:t>
      </w:r>
    </w:p>
    <w:p w14:paraId="5A1739DC" w14:textId="5B8C7E6C"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2) koje treba zadržati do dolaska ovl</w:t>
      </w:r>
      <w:r w:rsidR="006727A8" w:rsidRPr="00DE27A3">
        <w:rPr>
          <w:rFonts w:ascii="Tahoma" w:eastAsia="Times New Roman" w:hAnsi="Tahoma" w:cs="Tahoma"/>
          <w:color w:val="000000"/>
          <w:sz w:val="23"/>
          <w:szCs w:val="23"/>
          <w:lang w:val="fr-029"/>
        </w:rPr>
        <w:t>a</w:t>
      </w:r>
      <w:r w:rsidRPr="00DE27A3">
        <w:rPr>
          <w:rFonts w:ascii="Tahoma" w:eastAsia="Times New Roman" w:hAnsi="Tahoma" w:cs="Tahoma"/>
          <w:color w:val="000000"/>
          <w:sz w:val="23"/>
          <w:szCs w:val="23"/>
          <w:lang w:val="fr-029"/>
        </w:rPr>
        <w:t>šćenih policijskih službenika,</w:t>
      </w:r>
    </w:p>
    <w:p w14:paraId="481395D2" w14:textId="77777777"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3) od koga prijeti opasnost za druga lica ili imovinu;</w:t>
      </w:r>
    </w:p>
    <w:p w14:paraId="32677E85" w14:textId="77777777"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5) nad kojim se vrši pregled, pretres ili se u odnosu na to lice preduzima neka druga zakonom propisana radnja;</w:t>
      </w:r>
    </w:p>
    <w:p w14:paraId="476D7701" w14:textId="77777777"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6) koje se zatekne u prostoru ili u objektu na kojem je privremeno ograničena sloboda kretanja, ako je provjera identiteta potrebna;</w:t>
      </w:r>
    </w:p>
    <w:p w14:paraId="4D7B2E2A" w14:textId="77777777"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7) za koje je iz bezbjednosnih razloga neophodno provjeriti identitet;</w:t>
      </w:r>
    </w:p>
    <w:p w14:paraId="09A6E212" w14:textId="77777777"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8) koje može da pruži podatke korisne za vršenje poslova obezbjeđenja;</w:t>
      </w:r>
    </w:p>
    <w:p w14:paraId="623B73BA" w14:textId="6AAFD67C"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 xml:space="preserve">9) koje svojim ponašanjem, radnjama i zadržavanjem na određenom mjestu daje razlog za sumnju da predstavlja opasnost za bezbjednost </w:t>
      </w:r>
      <w:r w:rsidR="008613DF" w:rsidRPr="00DE27A3">
        <w:rPr>
          <w:rFonts w:ascii="Tahoma" w:eastAsia="Times New Roman" w:hAnsi="Tahoma" w:cs="Tahoma"/>
          <w:color w:val="000000"/>
          <w:sz w:val="23"/>
          <w:szCs w:val="23"/>
          <w:lang w:val="fr-029"/>
        </w:rPr>
        <w:t>u Upravi</w:t>
      </w:r>
      <w:r w:rsidRPr="00DE27A3">
        <w:rPr>
          <w:rFonts w:ascii="Tahoma" w:eastAsia="Times New Roman" w:hAnsi="Tahoma" w:cs="Tahoma"/>
          <w:color w:val="000000"/>
          <w:sz w:val="23"/>
          <w:szCs w:val="23"/>
          <w:lang w:val="fr-029"/>
        </w:rPr>
        <w:t xml:space="preserve"> ili lica lišenih slobode.</w:t>
      </w:r>
    </w:p>
    <w:p w14:paraId="1DD38056" w14:textId="77777777"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Službenik obezbjeđenja je dužan da lice čiji se identitet provjerava, na njegov zahtjev, upozna sa razlogom provjere njegovog identiteta, ako zakonom nije drukčije propisano.</w:t>
      </w:r>
    </w:p>
    <w:p w14:paraId="55EF2DF2" w14:textId="77777777"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Izuzetno od stava 2 ovog člana, službenik obezbjeđenja može uskratiti licu obavještenje o razlozima provjere njegovog identiteta, ako bi to onemogućilo ili bitno otežalo primjenu njegovih ovlašćenja propisanih zakonom.</w:t>
      </w:r>
    </w:p>
    <w:p w14:paraId="53C27A6C" w14:textId="77777777" w:rsidR="00DF550E" w:rsidRPr="00DE27A3" w:rsidRDefault="00DF550E" w:rsidP="00DF550E">
      <w:pPr>
        <w:spacing w:before="240" w:after="240"/>
        <w:jc w:val="center"/>
        <w:rPr>
          <w:rFonts w:ascii="Tahoma" w:eastAsia="Times New Roman" w:hAnsi="Tahoma" w:cs="Tahoma"/>
          <w:i/>
          <w:iCs/>
          <w:color w:val="000000"/>
          <w:sz w:val="27"/>
          <w:szCs w:val="27"/>
          <w:lang w:val="fr-029"/>
        </w:rPr>
      </w:pPr>
      <w:r w:rsidRPr="00DE27A3">
        <w:rPr>
          <w:rFonts w:ascii="Tahoma" w:eastAsia="Times New Roman" w:hAnsi="Tahoma" w:cs="Tahoma"/>
          <w:i/>
          <w:iCs/>
          <w:sz w:val="27"/>
          <w:szCs w:val="27"/>
          <w:lang w:val="fr-029"/>
        </w:rPr>
        <w:t xml:space="preserve">Način provjere identiteta </w:t>
      </w:r>
      <w:r w:rsidRPr="00DE27A3">
        <w:rPr>
          <w:rFonts w:ascii="Tahoma" w:eastAsia="Times New Roman" w:hAnsi="Tahoma" w:cs="Tahoma"/>
          <w:i/>
          <w:iCs/>
          <w:color w:val="000000"/>
          <w:sz w:val="27"/>
          <w:szCs w:val="27"/>
          <w:lang w:val="fr-029"/>
        </w:rPr>
        <w:t>lica</w:t>
      </w:r>
    </w:p>
    <w:p w14:paraId="66DF7572" w14:textId="6BBFB622"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19</w:t>
      </w:r>
      <w:r w:rsidR="00DF210D" w:rsidRPr="00DE27A3">
        <w:rPr>
          <w:rFonts w:ascii="Tahoma" w:hAnsi="Tahoma" w:cs="Tahoma"/>
          <w:b/>
          <w:bCs/>
          <w:lang w:val="fr-029"/>
        </w:rPr>
        <w:t>6</w:t>
      </w:r>
      <w:r w:rsidRPr="00DE27A3">
        <w:rPr>
          <w:rFonts w:ascii="Tahoma" w:hAnsi="Tahoma" w:cs="Tahoma"/>
          <w:b/>
          <w:bCs/>
          <w:lang w:val="fr-029"/>
        </w:rPr>
        <w:t xml:space="preserve"> </w:t>
      </w:r>
    </w:p>
    <w:p w14:paraId="25A98C0E" w14:textId="247B82D8"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Provjera identiteta lica iz člana 19</w:t>
      </w:r>
      <w:r w:rsidR="00DF210D" w:rsidRPr="00DE27A3">
        <w:rPr>
          <w:rFonts w:ascii="Tahoma" w:eastAsia="Times New Roman" w:hAnsi="Tahoma" w:cs="Tahoma"/>
          <w:color w:val="000000"/>
          <w:sz w:val="23"/>
          <w:szCs w:val="23"/>
          <w:lang w:val="fr-029"/>
        </w:rPr>
        <w:t>5</w:t>
      </w:r>
      <w:r w:rsidRPr="00DE27A3">
        <w:rPr>
          <w:rFonts w:ascii="Tahoma" w:eastAsia="Times New Roman" w:hAnsi="Tahoma" w:cs="Tahoma"/>
          <w:color w:val="000000"/>
          <w:sz w:val="23"/>
          <w:szCs w:val="23"/>
          <w:lang w:val="fr-029"/>
        </w:rPr>
        <w:t xml:space="preserve"> ovog zakona, vrši se uvidom u ličnu kartu ili drugu javnu ispravu sa fotografijom ili elektronski, kad lična karta ili druga javna isprava sadrži sertifikat za elektronsku identifikaciju.</w:t>
      </w:r>
    </w:p>
    <w:p w14:paraId="746EAF4D" w14:textId="77777777"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Izuzetno, identitet lica može se provjeriti na osnovu izjave drugog lica čiji je identitet već provjeren, odnosno utvrđen.</w:t>
      </w:r>
    </w:p>
    <w:p w14:paraId="55482258" w14:textId="77777777"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Službenik obezbjeđenja može provjeriti identitet lica i bez znanja lica čiji se identitet provjerava, ako za to postoji opravdan razlog.</w:t>
      </w:r>
    </w:p>
    <w:p w14:paraId="4B5A7018" w14:textId="303AB58A"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 xml:space="preserve">Ako se identitet lica ne može provjeriti u skladu sa </w:t>
      </w:r>
      <w:r w:rsidR="00BD5CCE" w:rsidRPr="00DE27A3">
        <w:rPr>
          <w:rFonts w:ascii="Tahoma" w:eastAsia="Times New Roman" w:hAnsi="Tahoma" w:cs="Tahoma"/>
          <w:color w:val="000000"/>
          <w:sz w:val="23"/>
          <w:szCs w:val="23"/>
          <w:lang w:val="fr-029"/>
        </w:rPr>
        <w:t xml:space="preserve">ovim </w:t>
      </w:r>
      <w:r w:rsidRPr="00DE27A3">
        <w:rPr>
          <w:rFonts w:ascii="Tahoma" w:eastAsia="Times New Roman" w:hAnsi="Tahoma" w:cs="Tahoma"/>
          <w:color w:val="000000"/>
          <w:sz w:val="23"/>
          <w:szCs w:val="23"/>
          <w:lang w:val="fr-029"/>
        </w:rPr>
        <w:t xml:space="preserve">članom ili se sumnja u vjerodostojnost lične karte ili druge javne isprave sa fotografijom, identitet lica </w:t>
      </w:r>
      <w:r w:rsidR="00392DFF" w:rsidRPr="00DE27A3">
        <w:rPr>
          <w:rFonts w:ascii="Tahoma" w:eastAsia="Times New Roman" w:hAnsi="Tahoma" w:cs="Tahoma"/>
          <w:color w:val="000000"/>
          <w:sz w:val="23"/>
          <w:szCs w:val="23"/>
          <w:lang w:val="fr-029"/>
        </w:rPr>
        <w:t xml:space="preserve">će </w:t>
      </w:r>
      <w:r w:rsidRPr="00DE27A3">
        <w:rPr>
          <w:rFonts w:ascii="Tahoma" w:eastAsia="Times New Roman" w:hAnsi="Tahoma" w:cs="Tahoma"/>
          <w:color w:val="000000"/>
          <w:sz w:val="23"/>
          <w:szCs w:val="23"/>
          <w:lang w:val="fr-029"/>
        </w:rPr>
        <w:t xml:space="preserve">utvrditi </w:t>
      </w:r>
      <w:r w:rsidR="001F0B34" w:rsidRPr="00DE27A3">
        <w:rPr>
          <w:rFonts w:ascii="Tahoma" w:eastAsia="Times New Roman" w:hAnsi="Tahoma" w:cs="Tahoma"/>
          <w:color w:val="000000"/>
          <w:sz w:val="23"/>
          <w:szCs w:val="23"/>
          <w:lang w:val="fr-029"/>
        </w:rPr>
        <w:t>organ državne uprave nadležan za unutrašnje poslove</w:t>
      </w:r>
      <w:r w:rsidRPr="00DE27A3">
        <w:rPr>
          <w:rFonts w:ascii="Tahoma" w:eastAsia="Times New Roman" w:hAnsi="Tahoma" w:cs="Tahoma"/>
          <w:color w:val="000000"/>
          <w:sz w:val="23"/>
          <w:szCs w:val="23"/>
          <w:lang w:val="fr-029"/>
        </w:rPr>
        <w:t>.</w:t>
      </w:r>
    </w:p>
    <w:p w14:paraId="678B38A9" w14:textId="77777777" w:rsidR="00DF550E" w:rsidRPr="00DE27A3" w:rsidRDefault="00DF550E" w:rsidP="00DF550E">
      <w:pPr>
        <w:spacing w:before="240" w:after="240"/>
        <w:jc w:val="center"/>
        <w:rPr>
          <w:rFonts w:ascii="Tahoma" w:eastAsia="Times New Roman" w:hAnsi="Tahoma" w:cs="Tahoma"/>
          <w:i/>
          <w:iCs/>
          <w:color w:val="000000"/>
          <w:sz w:val="27"/>
          <w:szCs w:val="27"/>
          <w:lang w:val="fr-029"/>
        </w:rPr>
      </w:pPr>
      <w:r w:rsidRPr="00DE27A3">
        <w:rPr>
          <w:rFonts w:ascii="Tahoma" w:eastAsia="Times New Roman" w:hAnsi="Tahoma" w:cs="Tahoma"/>
          <w:i/>
          <w:iCs/>
          <w:color w:val="000000"/>
          <w:sz w:val="27"/>
          <w:szCs w:val="27"/>
          <w:lang w:val="fr-029"/>
        </w:rPr>
        <w:t>Utvrđivanje istovjetnosti predmeta</w:t>
      </w:r>
    </w:p>
    <w:p w14:paraId="63099378" w14:textId="0CA19D57" w:rsidR="00DF550E" w:rsidRPr="00DE27A3" w:rsidRDefault="00DF550E" w:rsidP="00DF550E">
      <w:pPr>
        <w:spacing w:before="240" w:after="240"/>
        <w:jc w:val="center"/>
        <w:rPr>
          <w:rFonts w:ascii="Tahoma" w:eastAsia="Times New Roman" w:hAnsi="Tahoma" w:cs="Tahoma"/>
          <w:b/>
          <w:bCs/>
          <w:color w:val="000000"/>
          <w:lang w:val="fr-029"/>
        </w:rPr>
      </w:pPr>
      <w:r w:rsidRPr="00DE27A3">
        <w:rPr>
          <w:rFonts w:ascii="Tahoma" w:eastAsia="Times New Roman" w:hAnsi="Tahoma" w:cs="Tahoma"/>
          <w:b/>
          <w:bCs/>
          <w:color w:val="000000"/>
          <w:lang w:val="fr-029"/>
        </w:rPr>
        <w:t>Član 19</w:t>
      </w:r>
      <w:r w:rsidR="00DF210D" w:rsidRPr="00DE27A3">
        <w:rPr>
          <w:rFonts w:ascii="Tahoma" w:eastAsia="Times New Roman" w:hAnsi="Tahoma" w:cs="Tahoma"/>
          <w:b/>
          <w:bCs/>
          <w:color w:val="000000"/>
          <w:lang w:val="fr-029"/>
        </w:rPr>
        <w:t>7</w:t>
      </w:r>
    </w:p>
    <w:p w14:paraId="016B47E7" w14:textId="77777777"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t>Službenik obezbjeđenja dužan je da preduzme potrebne mjere i radnje u cilju utvrđivanja istovjetnosti predmeta, kad postoje osnovi sumnje da je predmet pribavljen ili je nastao nedozvoljenim aktivnostima ili u vezi sa izvršenjem krivičnog djela ili prekršaja ili je njime izvršeno krivično djelo ili prekršaj.</w:t>
      </w:r>
    </w:p>
    <w:p w14:paraId="0BB20C36" w14:textId="77777777" w:rsidR="00DF550E" w:rsidRPr="00DE27A3" w:rsidRDefault="00DF550E" w:rsidP="00DF550E">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lang w:val="fr-029"/>
        </w:rPr>
        <w:lastRenderedPageBreak/>
        <w:t>Utvrđivanje istovjetnosti predmeta službenik obezbjeđenja sprovodi utvrđivanjem i provjerom obilježja i svojstava predmeta, kao i utvrđivanjem i provjerom odnosa između lica ili događaja i predmeta.</w:t>
      </w:r>
    </w:p>
    <w:p w14:paraId="488B3C4C" w14:textId="58CCAFD0" w:rsidR="00DF550E" w:rsidRPr="00DE27A3" w:rsidRDefault="00DF550E" w:rsidP="00FA5378">
      <w:pPr>
        <w:pStyle w:val="ListParagraph"/>
        <w:spacing w:before="240" w:after="240"/>
        <w:jc w:val="center"/>
        <w:rPr>
          <w:rFonts w:ascii="Tahoma" w:hAnsi="Tahoma" w:cs="Tahoma"/>
          <w:i/>
          <w:iCs/>
          <w:sz w:val="27"/>
          <w:szCs w:val="27"/>
        </w:rPr>
      </w:pPr>
      <w:r w:rsidRPr="00DE27A3">
        <w:rPr>
          <w:rFonts w:ascii="Tahoma" w:hAnsi="Tahoma" w:cs="Tahoma"/>
          <w:i/>
          <w:iCs/>
          <w:sz w:val="27"/>
          <w:szCs w:val="27"/>
        </w:rPr>
        <w:t>Pretres zaposlenih u Upravi i drugih lica ﻿</w:t>
      </w:r>
    </w:p>
    <w:p w14:paraId="20951C4C" w14:textId="027B75DE" w:rsidR="00DF550E" w:rsidRPr="00DE27A3" w:rsidRDefault="00DF550E" w:rsidP="00DF550E">
      <w:pPr>
        <w:spacing w:before="240" w:after="240"/>
        <w:jc w:val="center"/>
        <w:rPr>
          <w:rFonts w:ascii="Tahoma" w:hAnsi="Tahoma" w:cs="Tahoma"/>
          <w:b/>
          <w:bCs/>
        </w:rPr>
      </w:pPr>
      <w:r w:rsidRPr="00DE27A3">
        <w:rPr>
          <w:rFonts w:ascii="Tahoma" w:hAnsi="Tahoma" w:cs="Tahoma"/>
          <w:b/>
          <w:bCs/>
        </w:rPr>
        <w:t>Član ﻿19</w:t>
      </w:r>
      <w:r w:rsidR="00DF210D" w:rsidRPr="00DE27A3">
        <w:rPr>
          <w:rFonts w:ascii="Tahoma" w:hAnsi="Tahoma" w:cs="Tahoma"/>
          <w:b/>
          <w:bCs/>
        </w:rPr>
        <w:t>8</w:t>
      </w:r>
      <w:r w:rsidRPr="00DE27A3">
        <w:rPr>
          <w:rFonts w:ascii="Tahoma" w:hAnsi="Tahoma" w:cs="Tahoma"/>
          <w:b/>
          <w:bCs/>
        </w:rPr>
        <w:t xml:space="preserve"> </w:t>
      </w:r>
    </w:p>
    <w:p w14:paraId="5C27054E" w14:textId="7DF5862F" w:rsidR="00F33E1A" w:rsidRPr="00DE27A3" w:rsidRDefault="00F33E1A" w:rsidP="00F33E1A">
      <w:pPr>
        <w:ind w:left="150" w:right="150" w:firstLine="240"/>
        <w:jc w:val="both"/>
        <w:rPr>
          <w:rFonts w:ascii="Tahoma" w:hAnsi="Tahoma" w:cs="Tahoma"/>
          <w:sz w:val="23"/>
          <w:szCs w:val="23"/>
        </w:rPr>
      </w:pPr>
      <w:r w:rsidRPr="00DE27A3">
        <w:rPr>
          <w:rFonts w:ascii="Tahoma" w:hAnsi="Tahoma" w:cs="Tahoma"/>
          <w:sz w:val="23"/>
          <w:szCs w:val="23"/>
        </w:rPr>
        <w:t>Prilikom ulaska u Upravu vrši se pretres zaposlenih u Upravi, kao i drugih lica koja ulaze u Upravu i njihovih vozila.</w:t>
      </w:r>
    </w:p>
    <w:p w14:paraId="136B41F7" w14:textId="06789CE1"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Zaposleni i druga lica ne smiju u Upravu unijeti stvari čije držanje i upotreba nijesu dozvoljeni</w:t>
      </w:r>
      <w:r w:rsidRPr="00DE27A3">
        <w:rPr>
          <w:rFonts w:ascii="Tahoma" w:hAnsi="Tahoma" w:cs="Tahoma"/>
          <w:bCs/>
          <w:sz w:val="23"/>
          <w:szCs w:val="23"/>
        </w:rPr>
        <w:t xml:space="preserve"> licima lišenim slobode u skladu sa ovim zakonom</w:t>
      </w:r>
      <w:r w:rsidRPr="00DE27A3">
        <w:rPr>
          <w:rFonts w:ascii="Tahoma" w:hAnsi="Tahoma" w:cs="Tahoma"/>
          <w:sz w:val="23"/>
          <w:szCs w:val="23"/>
        </w:rPr>
        <w:t>.</w:t>
      </w:r>
    </w:p>
    <w:p w14:paraId="14CE569B"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Stvari čije držanje i upotreba nijesu dozvoljeni su: vatreno oružje, hladno oružje, sve vrste alata, mobilni telekomunikacioni uređaji, personalni prenosivi računari, prenosive elektronske memorije, aparati za audio vizuelno snimanje, sve vrste ljekova, alkohol i stvari čija se sadržina ne može utvrditi. </w:t>
      </w:r>
    </w:p>
    <w:p w14:paraId="4ADD42C9"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Starješina Uprave ili lice koje on ovlasti može dozvoliti unos nekih stvari iz stava 2 ovog člana, a može donijeti i odluku o zabrani držanja i upotrebe drugih stvari čija upotreba i držanje nijesu zabranjeni u smislu st. 1 i 2 ovog člana.</w:t>
      </w:r>
    </w:p>
    <w:p w14:paraId="3D374F20" w14:textId="77777777" w:rsidR="00DF550E" w:rsidRPr="00DE27A3" w:rsidRDefault="00DF550E" w:rsidP="00DF550E">
      <w:pPr>
        <w:ind w:left="150" w:right="150" w:firstLine="240"/>
        <w:jc w:val="both"/>
        <w:rPr>
          <w:rFonts w:ascii="Tahoma" w:hAnsi="Tahoma" w:cs="Tahoma"/>
          <w:sz w:val="23"/>
          <w:szCs w:val="23"/>
        </w:rPr>
      </w:pPr>
    </w:p>
    <w:p w14:paraId="0DE34CC7" w14:textId="5589D2E5" w:rsidR="00DF550E" w:rsidRPr="00DE27A3" w:rsidRDefault="00DF550E" w:rsidP="00DF550E">
      <w:pPr>
        <w:spacing w:before="60"/>
        <w:jc w:val="center"/>
        <w:rPr>
          <w:rFonts w:ascii="Tahoma" w:hAnsi="Tahoma" w:cs="Tahoma"/>
          <w:bCs/>
          <w:i/>
          <w:sz w:val="27"/>
          <w:szCs w:val="27"/>
        </w:rPr>
      </w:pPr>
      <w:r w:rsidRPr="00DE27A3">
        <w:rPr>
          <w:rFonts w:ascii="Tahoma" w:hAnsi="Tahoma" w:cs="Tahoma"/>
          <w:bCs/>
          <w:i/>
          <w:sz w:val="27"/>
          <w:szCs w:val="27"/>
        </w:rPr>
        <w:t xml:space="preserve">Hvatanje odbjeglog </w:t>
      </w:r>
      <w:r w:rsidR="006F7D24" w:rsidRPr="00DE27A3">
        <w:rPr>
          <w:rFonts w:ascii="Tahoma" w:hAnsi="Tahoma" w:cs="Tahoma"/>
          <w:bCs/>
          <w:i/>
          <w:sz w:val="27"/>
          <w:szCs w:val="27"/>
        </w:rPr>
        <w:t>lica lišenog slobode</w:t>
      </w:r>
    </w:p>
    <w:p w14:paraId="64053313" w14:textId="3040B9AC" w:rsidR="00DF550E" w:rsidRPr="00DE27A3" w:rsidRDefault="00DF550E" w:rsidP="00DF550E">
      <w:pPr>
        <w:spacing w:before="240" w:after="240"/>
        <w:jc w:val="center"/>
        <w:rPr>
          <w:rFonts w:ascii="Tahoma" w:hAnsi="Tahoma" w:cs="Tahoma"/>
          <w:b/>
          <w:bCs/>
        </w:rPr>
      </w:pPr>
      <w:r w:rsidRPr="00DE27A3">
        <w:rPr>
          <w:rFonts w:ascii="Tahoma" w:hAnsi="Tahoma" w:cs="Tahoma"/>
          <w:b/>
          <w:bCs/>
        </w:rPr>
        <w:t>Član 19</w:t>
      </w:r>
      <w:r w:rsidR="00DF210D" w:rsidRPr="00DE27A3">
        <w:rPr>
          <w:rFonts w:ascii="Tahoma" w:hAnsi="Tahoma" w:cs="Tahoma"/>
          <w:b/>
          <w:bCs/>
        </w:rPr>
        <w:t>9</w:t>
      </w:r>
      <w:r w:rsidRPr="00DE27A3">
        <w:rPr>
          <w:rFonts w:ascii="Tahoma" w:hAnsi="Tahoma" w:cs="Tahoma"/>
          <w:b/>
          <w:bCs/>
        </w:rPr>
        <w:t>﻿</w:t>
      </w:r>
    </w:p>
    <w:p w14:paraId="3685565D" w14:textId="2102E5A0"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O bjekstvu </w:t>
      </w:r>
      <w:r w:rsidRPr="00DE27A3">
        <w:rPr>
          <w:rFonts w:ascii="Tahoma" w:hAnsi="Tahoma" w:cs="Tahoma"/>
          <w:bCs/>
          <w:sz w:val="23"/>
          <w:szCs w:val="23"/>
        </w:rPr>
        <w:t>lica lišenog slobode</w:t>
      </w:r>
      <w:r w:rsidRPr="00DE27A3">
        <w:rPr>
          <w:rFonts w:ascii="Tahoma" w:hAnsi="Tahoma" w:cs="Tahoma"/>
          <w:sz w:val="23"/>
          <w:szCs w:val="23"/>
        </w:rPr>
        <w:t xml:space="preserve"> iz Uprave ili prilikom sprovođenja ili obezbjeđenja van Uprave, službenik obezbjeđenja, bez odlaganja, obavještava neposrednog </w:t>
      </w:r>
      <w:r w:rsidR="002C26CB" w:rsidRPr="00DE27A3">
        <w:rPr>
          <w:rFonts w:ascii="Tahoma" w:hAnsi="Tahoma" w:cs="Tahoma"/>
          <w:sz w:val="23"/>
          <w:szCs w:val="23"/>
        </w:rPr>
        <w:t>rukovodioca</w:t>
      </w:r>
      <w:r w:rsidRPr="00DE27A3">
        <w:rPr>
          <w:rFonts w:ascii="Tahoma" w:hAnsi="Tahoma" w:cs="Tahoma"/>
          <w:sz w:val="23"/>
          <w:szCs w:val="23"/>
        </w:rPr>
        <w:t xml:space="preserve"> i istovremeno preduzima radnje hvatanja odbjeglog </w:t>
      </w:r>
      <w:r w:rsidR="006F7D24" w:rsidRPr="00DE27A3">
        <w:rPr>
          <w:rFonts w:ascii="Tahoma" w:hAnsi="Tahoma" w:cs="Tahoma"/>
          <w:sz w:val="23"/>
          <w:szCs w:val="23"/>
        </w:rPr>
        <w:t>lica lišenog slobode</w:t>
      </w:r>
      <w:r w:rsidRPr="00DE27A3">
        <w:rPr>
          <w:rFonts w:ascii="Tahoma" w:hAnsi="Tahoma" w:cs="Tahoma"/>
          <w:sz w:val="23"/>
          <w:szCs w:val="23"/>
        </w:rPr>
        <w:t>.</w:t>
      </w:r>
    </w:p>
    <w:p w14:paraId="344F0E4B"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Hvatanje odbjeglog </w:t>
      </w:r>
      <w:r w:rsidRPr="00DE27A3">
        <w:rPr>
          <w:rFonts w:ascii="Tahoma" w:hAnsi="Tahoma" w:cs="Tahoma"/>
          <w:bCs/>
          <w:sz w:val="23"/>
          <w:szCs w:val="23"/>
        </w:rPr>
        <w:t>lica lišenog slobode</w:t>
      </w:r>
      <w:r w:rsidRPr="00DE27A3">
        <w:rPr>
          <w:rFonts w:ascii="Tahoma" w:hAnsi="Tahoma" w:cs="Tahoma"/>
          <w:sz w:val="23"/>
          <w:szCs w:val="23"/>
        </w:rPr>
        <w:t xml:space="preserve"> preduzima službenik obezbjeđenja, bez obzira da li se nalazi na službenoj dužnosti. </w:t>
      </w:r>
    </w:p>
    <w:p w14:paraId="57E42B49"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Prilikom hvatanja odbjeglog </w:t>
      </w:r>
      <w:r w:rsidRPr="00DE27A3">
        <w:rPr>
          <w:rFonts w:ascii="Tahoma" w:hAnsi="Tahoma" w:cs="Tahoma"/>
          <w:bCs/>
          <w:sz w:val="23"/>
          <w:szCs w:val="23"/>
        </w:rPr>
        <w:t>lica lišenog slobode</w:t>
      </w:r>
      <w:r w:rsidRPr="00DE27A3">
        <w:rPr>
          <w:rFonts w:ascii="Tahoma" w:hAnsi="Tahoma" w:cs="Tahoma"/>
          <w:sz w:val="23"/>
          <w:szCs w:val="23"/>
        </w:rPr>
        <w:t xml:space="preserve"> službenik obezbjeđenja ima pravo da legitimiše građane </w:t>
      </w:r>
      <w:r w:rsidRPr="00DE27A3">
        <w:rPr>
          <w:rFonts w:ascii="Tahoma" w:hAnsi="Tahoma" w:cs="Tahoma"/>
          <w:bCs/>
          <w:sz w:val="23"/>
          <w:szCs w:val="23"/>
        </w:rPr>
        <w:t xml:space="preserve">i provjerava, odnosno </w:t>
      </w:r>
      <w:r w:rsidRPr="00DE27A3">
        <w:rPr>
          <w:rFonts w:ascii="Tahoma" w:hAnsi="Tahoma" w:cs="Tahoma"/>
          <w:sz w:val="23"/>
          <w:szCs w:val="23"/>
        </w:rPr>
        <w:t>utvrđuje njihov identitet.</w:t>
      </w:r>
    </w:p>
    <w:p w14:paraId="675D79C4" w14:textId="17F92D7B"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Službenici obezbjeđenja mogu obezbijediti mjesto za koje postoji sum</w:t>
      </w:r>
      <w:r w:rsidR="006F7D24" w:rsidRPr="00DE27A3">
        <w:rPr>
          <w:rFonts w:ascii="Tahoma" w:hAnsi="Tahoma" w:cs="Tahoma"/>
          <w:sz w:val="23"/>
          <w:szCs w:val="23"/>
        </w:rPr>
        <w:t>nja da se na tom mjestu odbjeglo lice lišeno slobode</w:t>
      </w:r>
      <w:r w:rsidRPr="00DE27A3">
        <w:rPr>
          <w:rFonts w:ascii="Tahoma" w:hAnsi="Tahoma" w:cs="Tahoma"/>
          <w:sz w:val="23"/>
          <w:szCs w:val="23"/>
        </w:rPr>
        <w:t xml:space="preserve"> krije, do dolaska policije.</w:t>
      </w:r>
    </w:p>
    <w:p w14:paraId="081543C6"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Prilikom vršenja radnji iz st. 2, 3 i 4 ovog člana, službenik obezbjeđenja je dužan da se legitimiše.</w:t>
      </w:r>
    </w:p>
    <w:p w14:paraId="32D5C82A" w14:textId="275942BF"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U slučaju bjekstva </w:t>
      </w:r>
      <w:r w:rsidR="004C5430" w:rsidRPr="00DE27A3">
        <w:rPr>
          <w:rFonts w:ascii="Tahoma" w:hAnsi="Tahoma" w:cs="Tahoma"/>
          <w:bCs/>
          <w:sz w:val="23"/>
          <w:szCs w:val="23"/>
        </w:rPr>
        <w:t>lica lišenog slobode</w:t>
      </w:r>
      <w:r w:rsidRPr="00DE27A3">
        <w:rPr>
          <w:rFonts w:ascii="Tahoma" w:hAnsi="Tahoma" w:cs="Tahoma"/>
          <w:sz w:val="23"/>
          <w:szCs w:val="23"/>
        </w:rPr>
        <w:t>, Uprava o tome odmah obavještava policiju.</w:t>
      </w:r>
    </w:p>
    <w:p w14:paraId="4E6CC6CD" w14:textId="77777777" w:rsidR="00DF550E" w:rsidRPr="00DE27A3" w:rsidRDefault="00DF550E" w:rsidP="00DF550E">
      <w:pPr>
        <w:ind w:left="150" w:right="150" w:firstLine="240"/>
        <w:jc w:val="both"/>
        <w:rPr>
          <w:rFonts w:ascii="Tahoma" w:hAnsi="Tahoma" w:cs="Tahoma"/>
          <w:sz w:val="23"/>
          <w:szCs w:val="23"/>
        </w:rPr>
      </w:pPr>
    </w:p>
    <w:p w14:paraId="3E13949E" w14:textId="23400171" w:rsidR="00DF550E" w:rsidRPr="00DE27A3" w:rsidRDefault="00DF550E" w:rsidP="00DF550E">
      <w:pPr>
        <w:spacing w:before="60"/>
        <w:jc w:val="center"/>
        <w:rPr>
          <w:rFonts w:ascii="Tahoma" w:hAnsi="Tahoma" w:cs="Tahoma"/>
          <w:bCs/>
          <w:i/>
          <w:sz w:val="27"/>
          <w:szCs w:val="27"/>
        </w:rPr>
      </w:pPr>
      <w:r w:rsidRPr="00DE27A3">
        <w:rPr>
          <w:rFonts w:ascii="Tahoma" w:hAnsi="Tahoma" w:cs="Tahoma"/>
          <w:bCs/>
          <w:i/>
          <w:sz w:val="27"/>
          <w:szCs w:val="27"/>
        </w:rPr>
        <w:t>Upotreba tuđeg saobraćajnog sredstva i sredstva veze</w:t>
      </w:r>
    </w:p>
    <w:p w14:paraId="10394BB1" w14:textId="269FFB93" w:rsidR="00DF550E" w:rsidRPr="00DE27A3" w:rsidRDefault="00DF550E" w:rsidP="00DF550E">
      <w:pPr>
        <w:spacing w:before="240" w:after="240"/>
        <w:jc w:val="center"/>
        <w:rPr>
          <w:rFonts w:ascii="Tahoma" w:hAnsi="Tahoma" w:cs="Tahoma"/>
          <w:b/>
          <w:bCs/>
        </w:rPr>
      </w:pPr>
      <w:r w:rsidRPr="00DE27A3">
        <w:rPr>
          <w:rFonts w:ascii="Tahoma" w:hAnsi="Tahoma" w:cs="Tahoma"/>
          <w:b/>
          <w:bCs/>
        </w:rPr>
        <w:t xml:space="preserve">Član </w:t>
      </w:r>
      <w:r w:rsidR="006154D6" w:rsidRPr="00DE27A3">
        <w:rPr>
          <w:rFonts w:ascii="Tahoma" w:hAnsi="Tahoma" w:cs="Tahoma"/>
          <w:b/>
          <w:bCs/>
        </w:rPr>
        <w:t>200</w:t>
      </w:r>
    </w:p>
    <w:p w14:paraId="0119740F"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Radi hvatanja i privođenja odbjeglog </w:t>
      </w:r>
      <w:r w:rsidRPr="00DE27A3">
        <w:rPr>
          <w:rFonts w:ascii="Tahoma" w:hAnsi="Tahoma" w:cs="Tahoma"/>
          <w:bCs/>
          <w:sz w:val="23"/>
          <w:szCs w:val="23"/>
        </w:rPr>
        <w:t>lica lišenog slobode</w:t>
      </w:r>
      <w:r w:rsidRPr="00DE27A3">
        <w:rPr>
          <w:rFonts w:ascii="Tahoma" w:hAnsi="Tahoma" w:cs="Tahoma"/>
          <w:sz w:val="23"/>
          <w:szCs w:val="23"/>
        </w:rPr>
        <w:t>, službenik obezbjeđenja ima pravo da upotrijebi tuđe saobraćajno sredstvo i sredstvo veze do kojih može da dođe, ako službenu radnju ne može izvršiti na drugi način.</w:t>
      </w:r>
    </w:p>
    <w:p w14:paraId="4886241D"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O upotrebi sredstava iz stava 1 ovog člana, izdaće se potvrda vlasniku saobraćajnog sredstva odnosno sredstva veze.</w:t>
      </w:r>
    </w:p>
    <w:p w14:paraId="5D243D02"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Vlasnik saobraćajnog sredstva, odnosno sredstva veze ima pravo na naknadu troškova i stvarne štete prouzrokovane upotrebom tih sredstava. </w:t>
      </w:r>
    </w:p>
    <w:p w14:paraId="52455E2D" w14:textId="77777777" w:rsidR="00DF550E" w:rsidRPr="00DE27A3" w:rsidRDefault="00DF550E" w:rsidP="00DF550E">
      <w:pPr>
        <w:ind w:left="150" w:right="150" w:firstLine="240"/>
        <w:jc w:val="both"/>
        <w:rPr>
          <w:rFonts w:ascii="Tahoma" w:hAnsi="Tahoma" w:cs="Tahoma"/>
          <w:sz w:val="23"/>
          <w:szCs w:val="23"/>
        </w:rPr>
      </w:pPr>
    </w:p>
    <w:p w14:paraId="4A3AC621" w14:textId="0C3EA47D" w:rsidR="00DF550E" w:rsidRPr="00DE27A3" w:rsidRDefault="00DF550E" w:rsidP="00DF550E">
      <w:pPr>
        <w:spacing w:before="60"/>
        <w:jc w:val="center"/>
        <w:rPr>
          <w:rFonts w:ascii="Tahoma" w:hAnsi="Tahoma" w:cs="Tahoma"/>
          <w:bCs/>
          <w:i/>
          <w:sz w:val="27"/>
          <w:szCs w:val="27"/>
          <w:lang w:val="fr-029"/>
        </w:rPr>
      </w:pPr>
      <w:r w:rsidRPr="00DE27A3">
        <w:rPr>
          <w:rFonts w:ascii="Tahoma" w:hAnsi="Tahoma" w:cs="Tahoma"/>
          <w:bCs/>
          <w:i/>
          <w:sz w:val="27"/>
          <w:szCs w:val="27"/>
          <w:lang w:val="fr-029"/>
        </w:rPr>
        <w:lastRenderedPageBreak/>
        <w:t>Privremeno ograničenje slobode kretanja</w:t>
      </w:r>
    </w:p>
    <w:p w14:paraId="4BCFBB67" w14:textId="573001EC"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 xml:space="preserve">Član </w:t>
      </w:r>
      <w:r w:rsidR="00361A15" w:rsidRPr="00DE27A3">
        <w:rPr>
          <w:rFonts w:ascii="Tahoma" w:hAnsi="Tahoma" w:cs="Tahoma"/>
          <w:b/>
          <w:bCs/>
          <w:lang w:val="fr-029"/>
        </w:rPr>
        <w:t>20</w:t>
      </w:r>
      <w:r w:rsidR="006154D6" w:rsidRPr="00DE27A3">
        <w:rPr>
          <w:rFonts w:ascii="Tahoma" w:hAnsi="Tahoma" w:cs="Tahoma"/>
          <w:b/>
          <w:bCs/>
          <w:lang w:val="fr-029"/>
        </w:rPr>
        <w:t>1</w:t>
      </w:r>
    </w:p>
    <w:p w14:paraId="7B5528F8" w14:textId="77777777" w:rsidR="00DF550E" w:rsidRPr="00DE27A3" w:rsidRDefault="00DF550E" w:rsidP="00DF550E">
      <w:pPr>
        <w:ind w:left="150" w:right="150" w:firstLine="240"/>
        <w:jc w:val="both"/>
        <w:rPr>
          <w:rFonts w:ascii="Tahoma" w:eastAsia="Times New Roman" w:hAnsi="Tahoma" w:cs="Tahoma"/>
          <w:sz w:val="23"/>
          <w:szCs w:val="23"/>
          <w:lang w:val="fr-029"/>
        </w:rPr>
      </w:pPr>
      <w:r w:rsidRPr="00DE27A3">
        <w:rPr>
          <w:rFonts w:ascii="Tahoma" w:eastAsia="Times New Roman" w:hAnsi="Tahoma" w:cs="Tahoma"/>
          <w:sz w:val="23"/>
          <w:szCs w:val="23"/>
          <w:lang w:val="fr-029"/>
        </w:rPr>
        <w:t>Službenik obezbjeđenja u vršenju poslova obezbjeđenja može privremeno ograničiti pristup ili kretanje u određenom prostoru ili objektu:</w:t>
      </w:r>
    </w:p>
    <w:p w14:paraId="0D11A809" w14:textId="77777777" w:rsidR="00DF550E" w:rsidRPr="00DE27A3" w:rsidRDefault="00DF550E" w:rsidP="00DF550E">
      <w:pPr>
        <w:ind w:left="150" w:right="150" w:firstLine="240"/>
        <w:jc w:val="both"/>
        <w:rPr>
          <w:rFonts w:ascii="Tahoma" w:eastAsia="Times New Roman" w:hAnsi="Tahoma" w:cs="Tahoma"/>
          <w:sz w:val="23"/>
          <w:szCs w:val="23"/>
          <w:lang w:val="fr-029"/>
        </w:rPr>
      </w:pPr>
      <w:r w:rsidRPr="00DE27A3">
        <w:rPr>
          <w:rFonts w:ascii="Tahoma" w:eastAsia="Times New Roman" w:hAnsi="Tahoma" w:cs="Tahoma"/>
          <w:sz w:val="23"/>
          <w:szCs w:val="23"/>
          <w:lang w:val="fr-029"/>
        </w:rPr>
        <w:t>1) ako postoji opasnost za život i zdravlje ljudi ili imovinu;</w:t>
      </w:r>
    </w:p>
    <w:p w14:paraId="79681125" w14:textId="161740D8" w:rsidR="00DF550E" w:rsidRPr="00DE27A3" w:rsidRDefault="00DF550E" w:rsidP="00DF550E">
      <w:pPr>
        <w:ind w:left="150" w:right="150" w:firstLine="240"/>
        <w:jc w:val="both"/>
        <w:rPr>
          <w:rFonts w:ascii="Tahoma" w:eastAsia="Times New Roman" w:hAnsi="Tahoma" w:cs="Tahoma"/>
          <w:sz w:val="23"/>
          <w:szCs w:val="23"/>
          <w:lang w:val="fr-029"/>
        </w:rPr>
      </w:pPr>
      <w:r w:rsidRPr="00DE27A3">
        <w:rPr>
          <w:rFonts w:ascii="Tahoma" w:eastAsia="Times New Roman" w:hAnsi="Tahoma" w:cs="Tahoma"/>
          <w:sz w:val="23"/>
          <w:szCs w:val="23"/>
          <w:lang w:val="fr-029"/>
        </w:rPr>
        <w:t>2) radi sprečavanja izvršenja krivičnog djela ili prekršaja;</w:t>
      </w:r>
    </w:p>
    <w:p w14:paraId="2866BB45" w14:textId="77777777" w:rsidR="00DF550E" w:rsidRPr="00DE27A3" w:rsidRDefault="00DF550E" w:rsidP="00DF550E">
      <w:pPr>
        <w:ind w:left="150" w:right="150" w:firstLine="240"/>
        <w:jc w:val="both"/>
        <w:rPr>
          <w:rFonts w:ascii="Tahoma" w:eastAsia="Times New Roman" w:hAnsi="Tahoma" w:cs="Tahoma"/>
          <w:sz w:val="23"/>
          <w:szCs w:val="23"/>
          <w:lang w:val="fr-029"/>
        </w:rPr>
      </w:pPr>
      <w:r w:rsidRPr="00DE27A3">
        <w:rPr>
          <w:rFonts w:ascii="Tahoma" w:eastAsia="Times New Roman" w:hAnsi="Tahoma" w:cs="Tahoma"/>
          <w:sz w:val="23"/>
          <w:szCs w:val="23"/>
          <w:lang w:val="fr-029"/>
        </w:rPr>
        <w:t>3) radi zadržavanja, pronalaženja i hvatanja učinilaca krivičnog djela ili prekršaja;</w:t>
      </w:r>
    </w:p>
    <w:p w14:paraId="082AFF3E" w14:textId="77777777" w:rsidR="00DF550E" w:rsidRPr="00DE27A3" w:rsidRDefault="00DF550E" w:rsidP="00DF550E">
      <w:pPr>
        <w:ind w:left="150" w:right="150" w:firstLine="240"/>
        <w:jc w:val="both"/>
        <w:rPr>
          <w:rFonts w:ascii="Tahoma" w:eastAsia="Times New Roman" w:hAnsi="Tahoma" w:cs="Tahoma"/>
          <w:sz w:val="23"/>
          <w:szCs w:val="23"/>
          <w:lang w:val="fr-029"/>
        </w:rPr>
      </w:pPr>
      <w:r w:rsidRPr="00DE27A3">
        <w:rPr>
          <w:rFonts w:ascii="Tahoma" w:eastAsia="Times New Roman" w:hAnsi="Tahoma" w:cs="Tahoma"/>
          <w:sz w:val="23"/>
          <w:szCs w:val="23"/>
          <w:lang w:val="fr-029"/>
        </w:rPr>
        <w:t>4) radi pronalaženja tragova i predmeta koji mogu poslužiti kao dokaz da je učinjeno krivično djelo za koje se gonjenje preduzima po službenoj dužnosti ili prekršaj za koji je propisana kazna zatvora;</w:t>
      </w:r>
    </w:p>
    <w:p w14:paraId="748E9156" w14:textId="77777777" w:rsidR="00DF550E" w:rsidRPr="00DE27A3" w:rsidRDefault="00DF550E" w:rsidP="00DF550E">
      <w:pPr>
        <w:ind w:left="150" w:right="150" w:firstLine="240"/>
        <w:jc w:val="both"/>
        <w:rPr>
          <w:rFonts w:ascii="Tahoma" w:eastAsia="Times New Roman" w:hAnsi="Tahoma" w:cs="Tahoma"/>
          <w:sz w:val="23"/>
          <w:szCs w:val="23"/>
          <w:lang w:val="fr-029"/>
        </w:rPr>
      </w:pPr>
      <w:r w:rsidRPr="00DE27A3">
        <w:rPr>
          <w:rFonts w:ascii="Tahoma" w:eastAsia="Times New Roman" w:hAnsi="Tahoma" w:cs="Tahoma"/>
          <w:sz w:val="23"/>
          <w:szCs w:val="23"/>
          <w:lang w:val="fr-029"/>
        </w:rPr>
        <w:t>6) radi obezbjeđivanja lica lišenih slobode, objekata ili prostora.</w:t>
      </w:r>
    </w:p>
    <w:p w14:paraId="1C6A89B4" w14:textId="058FC262" w:rsidR="00DF550E" w:rsidRPr="00DE27A3" w:rsidRDefault="00DF550E" w:rsidP="00DF550E">
      <w:pPr>
        <w:ind w:left="150" w:right="150" w:firstLine="240"/>
        <w:jc w:val="both"/>
        <w:rPr>
          <w:rFonts w:ascii="Tahoma" w:eastAsia="Times New Roman" w:hAnsi="Tahoma" w:cs="Tahoma"/>
          <w:sz w:val="23"/>
          <w:szCs w:val="23"/>
          <w:lang w:val="fr-029"/>
        </w:rPr>
      </w:pPr>
      <w:r w:rsidRPr="00DE27A3">
        <w:rPr>
          <w:rFonts w:ascii="Tahoma" w:eastAsia="Times New Roman" w:hAnsi="Tahoma" w:cs="Tahoma"/>
          <w:sz w:val="23"/>
          <w:szCs w:val="23"/>
          <w:lang w:val="fr-029"/>
        </w:rPr>
        <w:t>Privremeno ograničenje slobode kretanja prilikom pristupa ili kretanja u određenom prostoru, objektu može trajati samo do ostvarenja cilja radi koje</w:t>
      </w:r>
      <w:r w:rsidR="002E27A4" w:rsidRPr="00DE27A3">
        <w:rPr>
          <w:rFonts w:ascii="Tahoma" w:eastAsia="Times New Roman" w:hAnsi="Tahoma" w:cs="Tahoma"/>
          <w:sz w:val="23"/>
          <w:szCs w:val="23"/>
          <w:lang w:val="fr-029"/>
        </w:rPr>
        <w:t>g se ovo ovlašćenje primjenjuje</w:t>
      </w:r>
      <w:r w:rsidRPr="00DE27A3">
        <w:rPr>
          <w:rFonts w:ascii="Tahoma" w:eastAsia="Times New Roman" w:hAnsi="Tahoma" w:cs="Tahoma"/>
          <w:sz w:val="23"/>
          <w:szCs w:val="23"/>
          <w:lang w:val="fr-029"/>
        </w:rPr>
        <w:t>.</w:t>
      </w:r>
    </w:p>
    <w:p w14:paraId="3E3182CD" w14:textId="305BDD78" w:rsidR="00DF550E" w:rsidRPr="00DE27A3" w:rsidRDefault="00DF550E" w:rsidP="00DF550E">
      <w:pPr>
        <w:ind w:left="150" w:right="150" w:firstLine="240"/>
        <w:jc w:val="both"/>
        <w:rPr>
          <w:rFonts w:ascii="Tahoma" w:eastAsia="Times New Roman" w:hAnsi="Tahoma" w:cs="Tahoma"/>
          <w:sz w:val="23"/>
          <w:szCs w:val="23"/>
          <w:lang w:val="fr-029"/>
        </w:rPr>
      </w:pPr>
      <w:r w:rsidRPr="00DE27A3">
        <w:rPr>
          <w:rFonts w:ascii="Tahoma" w:eastAsia="Times New Roman" w:hAnsi="Tahoma" w:cs="Tahoma"/>
          <w:sz w:val="23"/>
          <w:szCs w:val="23"/>
          <w:lang w:val="fr-029"/>
        </w:rPr>
        <w:t>Kad to dopuštaju okolnosti, službenik obezbjeđenja će licu prema kome se sprovode radnje iz stava 1 ovog člana, saopštiti razloge sprovođenja tih radnji.</w:t>
      </w:r>
    </w:p>
    <w:p w14:paraId="2A521E60" w14:textId="42475092" w:rsidR="002C26CB" w:rsidRPr="00DE27A3" w:rsidRDefault="004A33E1" w:rsidP="002C26CB">
      <w:pPr>
        <w:ind w:left="150" w:right="150" w:firstLine="240"/>
        <w:jc w:val="both"/>
        <w:rPr>
          <w:rFonts w:ascii="Tahoma" w:eastAsia="Times New Roman" w:hAnsi="Tahoma" w:cs="Tahoma"/>
          <w:sz w:val="23"/>
          <w:szCs w:val="23"/>
          <w:lang w:val="fr-029"/>
        </w:rPr>
      </w:pPr>
      <w:r w:rsidRPr="00DE27A3">
        <w:rPr>
          <w:rFonts w:ascii="Tahoma" w:eastAsia="Times New Roman" w:hAnsi="Tahoma" w:cs="Tahoma"/>
          <w:sz w:val="23"/>
          <w:szCs w:val="23"/>
          <w:lang w:val="fr-029"/>
        </w:rPr>
        <w:t>O privremenom ogran</w:t>
      </w:r>
      <w:r w:rsidR="00147A2F" w:rsidRPr="00DE27A3">
        <w:rPr>
          <w:rFonts w:ascii="Tahoma" w:eastAsia="Times New Roman" w:hAnsi="Tahoma" w:cs="Tahoma"/>
          <w:sz w:val="23"/>
          <w:szCs w:val="23"/>
          <w:lang w:val="fr-029"/>
        </w:rPr>
        <w:t>ičenju slobode kretanja u smislu ovog člana, službenik obezbjeđenja je duža</w:t>
      </w:r>
      <w:r w:rsidR="002C26CB" w:rsidRPr="00DE27A3">
        <w:rPr>
          <w:rFonts w:ascii="Tahoma" w:eastAsia="Times New Roman" w:hAnsi="Tahoma" w:cs="Tahoma"/>
          <w:sz w:val="23"/>
          <w:szCs w:val="23"/>
          <w:lang w:val="fr-029"/>
        </w:rPr>
        <w:t>n</w:t>
      </w:r>
      <w:r w:rsidR="00147A2F" w:rsidRPr="00DE27A3">
        <w:rPr>
          <w:rFonts w:ascii="Tahoma" w:eastAsia="Times New Roman" w:hAnsi="Tahoma" w:cs="Tahoma"/>
          <w:sz w:val="23"/>
          <w:szCs w:val="23"/>
          <w:lang w:val="fr-029"/>
        </w:rPr>
        <w:t xml:space="preserve"> bez odlaganja da obavijesti neposrednog </w:t>
      </w:r>
      <w:r w:rsidR="002C26CB" w:rsidRPr="00DE27A3">
        <w:rPr>
          <w:rFonts w:ascii="Tahoma" w:eastAsia="Times New Roman" w:hAnsi="Tahoma" w:cs="Tahoma"/>
          <w:sz w:val="23"/>
          <w:szCs w:val="23"/>
          <w:lang w:val="fr-029"/>
        </w:rPr>
        <w:t>rukovodioca i policij</w:t>
      </w:r>
      <w:r w:rsidRPr="00DE27A3">
        <w:rPr>
          <w:rFonts w:ascii="Tahoma" w:eastAsia="Times New Roman" w:hAnsi="Tahoma" w:cs="Tahoma"/>
          <w:sz w:val="23"/>
          <w:szCs w:val="23"/>
          <w:lang w:val="fr-029"/>
        </w:rPr>
        <w:t>u</w:t>
      </w:r>
      <w:r w:rsidR="002C26CB" w:rsidRPr="00DE27A3">
        <w:rPr>
          <w:rFonts w:ascii="Tahoma" w:eastAsia="Times New Roman" w:hAnsi="Tahoma" w:cs="Tahoma"/>
          <w:sz w:val="23"/>
          <w:szCs w:val="23"/>
          <w:lang w:val="fr-029"/>
        </w:rPr>
        <w:t xml:space="preserve"> ili nadležno tužilaštvo</w:t>
      </w:r>
      <w:r w:rsidRPr="00DE27A3">
        <w:rPr>
          <w:rFonts w:ascii="Tahoma" w:eastAsia="Times New Roman" w:hAnsi="Tahoma" w:cs="Tahoma"/>
          <w:sz w:val="23"/>
          <w:szCs w:val="23"/>
          <w:lang w:val="fr-029"/>
        </w:rPr>
        <w:t>.</w:t>
      </w:r>
    </w:p>
    <w:p w14:paraId="0C73C619" w14:textId="77777777" w:rsidR="00DF550E" w:rsidRPr="00DE27A3" w:rsidRDefault="00DF550E" w:rsidP="00DF550E">
      <w:pPr>
        <w:ind w:left="150" w:right="150" w:firstLine="240"/>
        <w:jc w:val="both"/>
        <w:rPr>
          <w:rFonts w:ascii="Tahoma" w:hAnsi="Tahoma" w:cs="Tahoma"/>
          <w:sz w:val="23"/>
          <w:szCs w:val="23"/>
          <w:lang w:val="fr-029"/>
        </w:rPr>
      </w:pPr>
    </w:p>
    <w:p w14:paraId="37658738" w14:textId="43D1D3B9" w:rsidR="009A4721" w:rsidRPr="00DE27A3" w:rsidRDefault="009A4721" w:rsidP="009A4721">
      <w:pPr>
        <w:pStyle w:val="NormalWeb"/>
        <w:shd w:val="clear" w:color="auto" w:fill="FFFFFF"/>
        <w:jc w:val="center"/>
        <w:rPr>
          <w:rFonts w:ascii="Tahoma" w:hAnsi="Tahoma" w:cs="Tahoma"/>
          <w:bCs/>
          <w:i/>
          <w:sz w:val="27"/>
          <w:szCs w:val="27"/>
          <w:lang w:val="fr-029"/>
        </w:rPr>
      </w:pPr>
      <w:r w:rsidRPr="00DE27A3">
        <w:rPr>
          <w:rFonts w:ascii="Tahoma" w:hAnsi="Tahoma" w:cs="Tahoma"/>
          <w:bCs/>
          <w:i/>
          <w:sz w:val="27"/>
          <w:szCs w:val="27"/>
          <w:lang w:val="fr-029"/>
        </w:rPr>
        <w:t>Testiranje zaposlenih na prisustvo alkohola i psihoaktivnih supstanci u organizmu</w:t>
      </w:r>
    </w:p>
    <w:p w14:paraId="5972B2C3" w14:textId="64E16ED3" w:rsidR="00DF550E" w:rsidRPr="00DE27A3" w:rsidRDefault="00DF550E" w:rsidP="009A4721">
      <w:pPr>
        <w:ind w:left="150" w:right="150" w:firstLine="240"/>
        <w:jc w:val="center"/>
        <w:rPr>
          <w:rFonts w:ascii="Tahoma" w:hAnsi="Tahoma" w:cs="Tahoma"/>
          <w:b/>
          <w:bCs/>
          <w:lang w:val="fr-029"/>
        </w:rPr>
      </w:pPr>
      <w:r w:rsidRPr="00DE27A3">
        <w:rPr>
          <w:rFonts w:ascii="Tahoma" w:hAnsi="Tahoma" w:cs="Tahoma"/>
          <w:b/>
          <w:bCs/>
          <w:lang w:val="fr-029"/>
        </w:rPr>
        <w:t xml:space="preserve">Član </w:t>
      </w:r>
      <w:r w:rsidR="00361A15" w:rsidRPr="00DE27A3">
        <w:rPr>
          <w:rFonts w:ascii="Tahoma" w:hAnsi="Tahoma" w:cs="Tahoma"/>
          <w:b/>
          <w:bCs/>
          <w:lang w:val="fr-029"/>
        </w:rPr>
        <w:t>20</w:t>
      </w:r>
      <w:r w:rsidR="006154D6" w:rsidRPr="00DE27A3">
        <w:rPr>
          <w:rFonts w:ascii="Tahoma" w:hAnsi="Tahoma" w:cs="Tahoma"/>
          <w:b/>
          <w:bCs/>
          <w:lang w:val="fr-029"/>
        </w:rPr>
        <w:t>2</w:t>
      </w:r>
      <w:r w:rsidRPr="00DE27A3">
        <w:rPr>
          <w:rFonts w:ascii="Tahoma" w:hAnsi="Tahoma" w:cs="Tahoma"/>
          <w:b/>
          <w:bCs/>
          <w:lang w:val="fr-029"/>
        </w:rPr>
        <w:t xml:space="preserve"> </w:t>
      </w:r>
    </w:p>
    <w:p w14:paraId="716ED765" w14:textId="77777777" w:rsidR="008F6D9C" w:rsidRPr="00DE27A3" w:rsidRDefault="008F6D9C" w:rsidP="008F6D9C">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Službenici obezbjeđenja ovlašćeni su da, u vršenju poslova obezbjeđenja, obavljaju testiranje zaposlenih na prisustvo alkohola i psihoaktivnih supstanci u organizmu pri ulasku u Upravu ili, uz saglasnost starješine Uprave, u bilo kojoj situaciji koja izaziva opravdanu sumnju u sposobnost zaposlenog da obavlja svoju dužnost zbog uticaja alkohola ili psihoaktivnih supstanci.</w:t>
      </w:r>
    </w:p>
    <w:p w14:paraId="444A30B5" w14:textId="77777777" w:rsidR="008F6D9C" w:rsidRPr="00DE27A3" w:rsidRDefault="008F6D9C" w:rsidP="008F6D9C">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Testiranje na alkohol vrši se korišćenjem uređaja za brzo testiranje alkohola (alkotest), dok se testiranje na psihoaktivne supstance vrši korišćenjem test traka ili drugih odgovarajućih uređaja za brzo testiranje na prisustvo psihoaktivnih supstanci.</w:t>
      </w:r>
    </w:p>
    <w:p w14:paraId="6D3B62B2" w14:textId="77777777" w:rsidR="008F6D9C" w:rsidRPr="00DE27A3" w:rsidRDefault="008F6D9C" w:rsidP="008F6D9C">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Testiranje na alkohol i psihoaktivne supstance sprovodi se samo uz opravdanu sumnju da zaposleni nije u stanju da obavlja svoje dužnosti zbog konzumacije opojnih supstanci ili u okviru redovnih preventivnih bezbjednosnih procedura Uprave.</w:t>
      </w:r>
    </w:p>
    <w:p w14:paraId="1A4649CB" w14:textId="77777777" w:rsidR="008F6D9C" w:rsidRPr="00DE27A3" w:rsidRDefault="008F6D9C" w:rsidP="008F6D9C">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U slučaju pozitivnog rezultata testa, zaposleni ima pravo da traži potvrdu rezultata dodatnim testiranjem, koje obavlja nadležna zdravstvena institucija. Ako se potvrdi pozitivan rezultat, protiv zaposlenog će se pokrenuti postupak za utvrđivanje disciplinske odgovornosti.</w:t>
      </w:r>
    </w:p>
    <w:p w14:paraId="15899F6E" w14:textId="77777777" w:rsidR="008F6D9C" w:rsidRPr="00DE27A3" w:rsidRDefault="008F6D9C" w:rsidP="008F6D9C">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 xml:space="preserve">Službenici obezbjeđenja koji obavljaju testiranje na alkohol i psihoaktivne supstance dužni su da poštuju prava zaposlenih u vezi sa privatnošću,  </w:t>
      </w:r>
    </w:p>
    <w:p w14:paraId="4A6510E4" w14:textId="6C336850" w:rsidR="00DF550E" w:rsidRPr="00DE27A3" w:rsidRDefault="008F6D9C" w:rsidP="00256046">
      <w:pPr>
        <w:ind w:left="150" w:right="150" w:firstLine="240"/>
        <w:jc w:val="both"/>
        <w:rPr>
          <w:rFonts w:ascii="Tahoma" w:eastAsia="Times New Roman" w:hAnsi="Tahoma" w:cs="Tahoma"/>
          <w:color w:val="000000"/>
          <w:sz w:val="23"/>
          <w:szCs w:val="23"/>
          <w:lang w:val="fr-029"/>
        </w:rPr>
      </w:pPr>
      <w:r w:rsidRPr="00DE27A3">
        <w:rPr>
          <w:rFonts w:ascii="Tahoma" w:eastAsia="Times New Roman" w:hAnsi="Tahoma" w:cs="Tahoma"/>
          <w:color w:val="000000"/>
          <w:sz w:val="23"/>
          <w:szCs w:val="23"/>
        </w:rPr>
        <w:t>Podaci o testiranju i rezultatima testa smatraju se povjerljivim i koriste se isključivo u svrhe bezbjednosti i zaštite zdravlja zaposlenih i drugih lica koja borave u Upravi i mogu se obrađivati samo u skladu sa zakonom kojim se uređuje zaštita podataka o ličnosti</w:t>
      </w:r>
      <w:r w:rsidR="00256046" w:rsidRPr="00DE27A3">
        <w:rPr>
          <w:rFonts w:ascii="Tahoma" w:eastAsia="Times New Roman" w:hAnsi="Tahoma" w:cs="Tahoma"/>
          <w:color w:val="000000"/>
          <w:sz w:val="23"/>
          <w:szCs w:val="23"/>
          <w:lang w:val="fr-029"/>
        </w:rPr>
        <w:t>.</w:t>
      </w:r>
    </w:p>
    <w:p w14:paraId="2245E0F5" w14:textId="77777777" w:rsidR="00DF550E" w:rsidRPr="00DE27A3" w:rsidRDefault="00DF550E" w:rsidP="00DF550E">
      <w:pPr>
        <w:spacing w:before="240" w:after="240"/>
        <w:jc w:val="center"/>
        <w:rPr>
          <w:rFonts w:ascii="Tahoma" w:eastAsia="Times New Roman" w:hAnsi="Tahoma" w:cs="Tahoma"/>
          <w:i/>
          <w:iCs/>
          <w:color w:val="000000"/>
          <w:sz w:val="27"/>
          <w:szCs w:val="27"/>
        </w:rPr>
      </w:pPr>
      <w:r w:rsidRPr="00DE27A3">
        <w:rPr>
          <w:rFonts w:ascii="Tahoma" w:eastAsia="Times New Roman" w:hAnsi="Tahoma" w:cs="Tahoma"/>
          <w:i/>
          <w:iCs/>
          <w:color w:val="000000"/>
          <w:sz w:val="27"/>
          <w:szCs w:val="27"/>
        </w:rPr>
        <w:lastRenderedPageBreak/>
        <w:t>Uslovi za privremeno oduzimanje predmeta i materija</w:t>
      </w:r>
    </w:p>
    <w:p w14:paraId="6DD3E095" w14:textId="03397DCA" w:rsidR="00DF550E" w:rsidRPr="00DE27A3" w:rsidRDefault="00DF550E" w:rsidP="00DF550E">
      <w:pPr>
        <w:spacing w:before="240" w:after="240"/>
        <w:jc w:val="center"/>
        <w:rPr>
          <w:rFonts w:ascii="Tahoma" w:eastAsia="Times New Roman" w:hAnsi="Tahoma" w:cs="Tahoma"/>
          <w:b/>
          <w:bCs/>
          <w:color w:val="000000"/>
        </w:rPr>
      </w:pPr>
      <w:r w:rsidRPr="00DE27A3">
        <w:rPr>
          <w:rFonts w:ascii="Tahoma" w:eastAsia="Times New Roman" w:hAnsi="Tahoma" w:cs="Tahoma"/>
          <w:b/>
          <w:bCs/>
          <w:color w:val="000000"/>
        </w:rPr>
        <w:t xml:space="preserve">Član </w:t>
      </w:r>
      <w:r w:rsidR="00361A15" w:rsidRPr="00DE27A3">
        <w:rPr>
          <w:rFonts w:ascii="Tahoma" w:eastAsia="Times New Roman" w:hAnsi="Tahoma" w:cs="Tahoma"/>
          <w:b/>
          <w:bCs/>
          <w:color w:val="000000"/>
        </w:rPr>
        <w:t>20</w:t>
      </w:r>
      <w:r w:rsidR="006154D6" w:rsidRPr="00DE27A3">
        <w:rPr>
          <w:rFonts w:ascii="Tahoma" w:eastAsia="Times New Roman" w:hAnsi="Tahoma" w:cs="Tahoma"/>
          <w:b/>
          <w:bCs/>
          <w:color w:val="000000"/>
        </w:rPr>
        <w:t>3</w:t>
      </w:r>
    </w:p>
    <w:p w14:paraId="745B9C34" w14:textId="3FBD8AA0" w:rsidR="00DF550E" w:rsidRPr="00DE27A3" w:rsidRDefault="00DF550E" w:rsidP="00DF550E">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Službenik obezbjeđenja, u vršenju poslova obezbjeđenja privremen</w:t>
      </w:r>
      <w:r w:rsidR="002D5309" w:rsidRPr="00DE27A3">
        <w:rPr>
          <w:rFonts w:ascii="Tahoma" w:eastAsia="Times New Roman" w:hAnsi="Tahoma" w:cs="Tahoma"/>
          <w:color w:val="000000"/>
          <w:sz w:val="23"/>
          <w:szCs w:val="23"/>
        </w:rPr>
        <w:t>o oduzima predmet i/ili materiju</w:t>
      </w:r>
      <w:r w:rsidRPr="00DE27A3">
        <w:rPr>
          <w:rFonts w:ascii="Tahoma" w:eastAsia="Times New Roman" w:hAnsi="Tahoma" w:cs="Tahoma"/>
          <w:color w:val="000000"/>
          <w:sz w:val="23"/>
          <w:szCs w:val="23"/>
        </w:rPr>
        <w:t xml:space="preserve"> ako: </w:t>
      </w:r>
    </w:p>
    <w:p w14:paraId="79845C44" w14:textId="77777777" w:rsidR="00DF550E" w:rsidRPr="00DE27A3" w:rsidRDefault="00DF550E" w:rsidP="00DF550E">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1) okolnosti slučaja, priroda i svojstva predmeta ukazuju da je predmet nastao izvršenjem krivičnog djela ili prekršaja ili je namijenjen za izvršenje krivičnog djela ili prekršaja;</w:t>
      </w:r>
    </w:p>
    <w:p w14:paraId="65D493C3" w14:textId="77777777" w:rsidR="00DF550E" w:rsidRPr="00DE27A3" w:rsidRDefault="00DF550E" w:rsidP="00DF550E">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2) je to neophodno radi zaštite bezbjednosti ljudi i imovine;</w:t>
      </w:r>
    </w:p>
    <w:p w14:paraId="273591CF" w14:textId="77777777" w:rsidR="00DF550E" w:rsidRPr="00DE27A3" w:rsidRDefault="00DF550E" w:rsidP="00DF550E">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 xml:space="preserve">3) je predmet moguće upotrijebiti za samopovređivanje, napad, bjekstvo, skrivanje ili uništavanje dokaza o učinjenom prekršaju; </w:t>
      </w:r>
    </w:p>
    <w:p w14:paraId="4D27703D" w14:textId="77777777" w:rsidR="00DF550E" w:rsidRPr="00DE27A3" w:rsidRDefault="00DF550E" w:rsidP="00DF550E">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4) je predmet, zbog određenih okolnosti, oblika, svojstva i vrste materijala od kojeg je napravljen, podoban i može biti na bilo koji način upotrijebljen za narušavanje reda i mira unutar zatvora, da bi se neko vrijeđao ili ometao ili da bi njegovom upotrebom i korišćenjem bila ugrožena bezbjednost u objektu ili prostoru koji se obezbjeđuje,</w:t>
      </w:r>
    </w:p>
    <w:p w14:paraId="19DC3F65" w14:textId="0AD6ADF2" w:rsidR="000D5ABB" w:rsidRPr="00DE27A3" w:rsidRDefault="00DF550E" w:rsidP="000D5ABB">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 xml:space="preserve">5) </w:t>
      </w:r>
      <w:r w:rsidR="000D5ABB" w:rsidRPr="00DE27A3">
        <w:rPr>
          <w:rFonts w:ascii="Tahoma" w:eastAsia="Times New Roman" w:hAnsi="Tahoma" w:cs="Tahoma"/>
          <w:color w:val="000000"/>
          <w:sz w:val="23"/>
          <w:szCs w:val="23"/>
        </w:rPr>
        <w:t>njihovo držanje i upotreba</w:t>
      </w:r>
      <w:r w:rsidRPr="00DE27A3">
        <w:rPr>
          <w:rFonts w:ascii="Tahoma" w:eastAsia="Times New Roman" w:hAnsi="Tahoma" w:cs="Tahoma"/>
          <w:color w:val="000000"/>
          <w:sz w:val="23"/>
          <w:szCs w:val="23"/>
        </w:rPr>
        <w:t xml:space="preserve"> nijesu dozvoljeni </w:t>
      </w:r>
      <w:r w:rsidR="004E4C8C" w:rsidRPr="00DE27A3">
        <w:rPr>
          <w:rFonts w:ascii="Tahoma" w:eastAsia="Times New Roman" w:hAnsi="Tahoma" w:cs="Tahoma"/>
          <w:color w:val="000000"/>
          <w:sz w:val="23"/>
          <w:szCs w:val="23"/>
        </w:rPr>
        <w:t>u zatvoru</w:t>
      </w:r>
      <w:r w:rsidRPr="00DE27A3">
        <w:rPr>
          <w:rFonts w:ascii="Tahoma" w:eastAsia="Times New Roman" w:hAnsi="Tahoma" w:cs="Tahoma"/>
          <w:color w:val="000000"/>
          <w:sz w:val="23"/>
          <w:szCs w:val="23"/>
        </w:rPr>
        <w:t>.</w:t>
      </w:r>
      <w:r w:rsidR="000D5ABB" w:rsidRPr="00DE27A3">
        <w:rPr>
          <w:rFonts w:ascii="Tahoma" w:eastAsia="Times New Roman" w:hAnsi="Tahoma" w:cs="Tahoma"/>
          <w:color w:val="000000"/>
          <w:sz w:val="23"/>
          <w:szCs w:val="23"/>
        </w:rPr>
        <w:t xml:space="preserve"> </w:t>
      </w:r>
    </w:p>
    <w:p w14:paraId="79AF6D49" w14:textId="77777777" w:rsidR="00DF550E" w:rsidRPr="00DE27A3" w:rsidRDefault="00DF550E" w:rsidP="00DF550E">
      <w:pPr>
        <w:ind w:left="150" w:right="150" w:firstLine="240"/>
        <w:jc w:val="both"/>
        <w:rPr>
          <w:rFonts w:ascii="Tahoma" w:eastAsia="Times New Roman" w:hAnsi="Tahoma" w:cs="Tahoma"/>
          <w:color w:val="000000"/>
          <w:sz w:val="23"/>
          <w:szCs w:val="23"/>
        </w:rPr>
      </w:pPr>
    </w:p>
    <w:p w14:paraId="5A008CB8" w14:textId="36C4FD96" w:rsidR="00DF550E" w:rsidRPr="00DE27A3" w:rsidRDefault="00DF550E" w:rsidP="00DF550E">
      <w:pPr>
        <w:spacing w:before="240" w:after="240"/>
        <w:jc w:val="center"/>
        <w:rPr>
          <w:rFonts w:ascii="Tahoma" w:eastAsia="Times New Roman" w:hAnsi="Tahoma" w:cs="Tahoma"/>
          <w:i/>
          <w:iCs/>
          <w:color w:val="000000"/>
          <w:sz w:val="27"/>
          <w:szCs w:val="27"/>
        </w:rPr>
      </w:pPr>
      <w:r w:rsidRPr="00DE27A3">
        <w:rPr>
          <w:rFonts w:ascii="Tahoma" w:eastAsia="Times New Roman" w:hAnsi="Tahoma" w:cs="Tahoma"/>
          <w:i/>
          <w:iCs/>
          <w:color w:val="000000"/>
          <w:sz w:val="27"/>
          <w:szCs w:val="27"/>
        </w:rPr>
        <w:t>Potvrda o privremenom oduzimanju predmeta</w:t>
      </w:r>
      <w:r w:rsidR="00F201A7" w:rsidRPr="00DE27A3">
        <w:rPr>
          <w:rFonts w:ascii="Tahoma" w:eastAsia="Times New Roman" w:hAnsi="Tahoma" w:cs="Tahoma"/>
          <w:i/>
          <w:iCs/>
          <w:color w:val="000000"/>
          <w:sz w:val="27"/>
          <w:szCs w:val="27"/>
        </w:rPr>
        <w:t xml:space="preserve"> i/ili materije</w:t>
      </w:r>
    </w:p>
    <w:p w14:paraId="62234AC7" w14:textId="196A4B0D" w:rsidR="00DF550E" w:rsidRPr="00DE27A3" w:rsidRDefault="00DF550E" w:rsidP="00DF550E">
      <w:pPr>
        <w:spacing w:before="240" w:after="240"/>
        <w:jc w:val="center"/>
        <w:rPr>
          <w:rFonts w:ascii="Tahoma" w:eastAsia="Times New Roman" w:hAnsi="Tahoma" w:cs="Tahoma"/>
          <w:b/>
          <w:bCs/>
          <w:color w:val="000000"/>
          <w:szCs w:val="27"/>
        </w:rPr>
      </w:pPr>
      <w:r w:rsidRPr="00DE27A3">
        <w:rPr>
          <w:rFonts w:ascii="Tahoma" w:eastAsia="Times New Roman" w:hAnsi="Tahoma" w:cs="Tahoma"/>
          <w:b/>
          <w:bCs/>
          <w:color w:val="000000"/>
          <w:szCs w:val="27"/>
        </w:rPr>
        <w:t xml:space="preserve">Član </w:t>
      </w:r>
      <w:r w:rsidR="00354571" w:rsidRPr="00DE27A3">
        <w:rPr>
          <w:rFonts w:ascii="Tahoma" w:eastAsia="Times New Roman" w:hAnsi="Tahoma" w:cs="Tahoma"/>
          <w:b/>
          <w:bCs/>
          <w:color w:val="000000"/>
          <w:szCs w:val="27"/>
        </w:rPr>
        <w:t>20</w:t>
      </w:r>
      <w:r w:rsidR="006154D6" w:rsidRPr="00DE27A3">
        <w:rPr>
          <w:rFonts w:ascii="Tahoma" w:eastAsia="Times New Roman" w:hAnsi="Tahoma" w:cs="Tahoma"/>
          <w:b/>
          <w:bCs/>
          <w:color w:val="000000"/>
          <w:szCs w:val="27"/>
        </w:rPr>
        <w:t>4</w:t>
      </w:r>
    </w:p>
    <w:p w14:paraId="7EF8AF9F" w14:textId="16F3F382" w:rsidR="00DF550E" w:rsidRPr="00DE27A3" w:rsidRDefault="00DF550E" w:rsidP="00DF550E">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Službenik obezbjeđenja izdaje potvrdu o privremeno oduzetom predmetu</w:t>
      </w:r>
      <w:r w:rsidR="00F201A7" w:rsidRPr="00DE27A3">
        <w:rPr>
          <w:rFonts w:ascii="Tahoma" w:eastAsia="Times New Roman" w:hAnsi="Tahoma" w:cs="Tahoma"/>
          <w:color w:val="000000"/>
          <w:sz w:val="23"/>
          <w:szCs w:val="23"/>
        </w:rPr>
        <w:t xml:space="preserve"> i/ili materiji</w:t>
      </w:r>
      <w:r w:rsidRPr="00DE27A3">
        <w:rPr>
          <w:rFonts w:ascii="Tahoma" w:eastAsia="Times New Roman" w:hAnsi="Tahoma" w:cs="Tahoma"/>
          <w:color w:val="000000"/>
          <w:sz w:val="23"/>
          <w:szCs w:val="23"/>
        </w:rPr>
        <w:t>, na propisanom obrascu.</w:t>
      </w:r>
    </w:p>
    <w:p w14:paraId="25766637" w14:textId="159502F2" w:rsidR="00DF550E" w:rsidRPr="00DE27A3" w:rsidRDefault="00DF550E" w:rsidP="00DF550E">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 xml:space="preserve">Potvrda iz stava 1 ovog člana, sadrži potrebne podatke o službeniku obezbjeđenja koji je privremeno </w:t>
      </w:r>
      <w:r w:rsidRPr="00DE27A3">
        <w:rPr>
          <w:rFonts w:ascii="Tahoma" w:eastAsia="Times New Roman" w:hAnsi="Tahoma" w:cs="Tahoma"/>
          <w:sz w:val="23"/>
          <w:szCs w:val="23"/>
        </w:rPr>
        <w:t>oduzeo predmet i/ili materiju, podatke o privremeno oduzetom predmetu</w:t>
      </w:r>
      <w:r w:rsidR="00F201A7" w:rsidRPr="00DE27A3">
        <w:rPr>
          <w:rFonts w:ascii="Tahoma" w:eastAsia="Times New Roman" w:hAnsi="Tahoma" w:cs="Tahoma"/>
          <w:sz w:val="23"/>
          <w:szCs w:val="23"/>
        </w:rPr>
        <w:t xml:space="preserve"> i/ili materiji</w:t>
      </w:r>
      <w:r w:rsidRPr="00DE27A3">
        <w:rPr>
          <w:rFonts w:ascii="Tahoma" w:eastAsia="Times New Roman" w:hAnsi="Tahoma" w:cs="Tahoma"/>
          <w:sz w:val="23"/>
          <w:szCs w:val="23"/>
        </w:rPr>
        <w:t xml:space="preserve">, podatke po kojima se predmet </w:t>
      </w:r>
      <w:r w:rsidR="007C5E0E" w:rsidRPr="00DE27A3">
        <w:rPr>
          <w:rFonts w:ascii="Tahoma" w:eastAsia="Times New Roman" w:hAnsi="Tahoma" w:cs="Tahoma"/>
          <w:sz w:val="23"/>
          <w:szCs w:val="23"/>
        </w:rPr>
        <w:t>i/ili</w:t>
      </w:r>
      <w:r w:rsidR="0057487B" w:rsidRPr="00DE27A3">
        <w:rPr>
          <w:rFonts w:ascii="Tahoma" w:eastAsia="Times New Roman" w:hAnsi="Tahoma" w:cs="Tahoma"/>
          <w:sz w:val="23"/>
          <w:szCs w:val="23"/>
        </w:rPr>
        <w:t xml:space="preserve"> materija</w:t>
      </w:r>
      <w:r w:rsidR="007C5E0E" w:rsidRPr="00DE27A3">
        <w:rPr>
          <w:rFonts w:ascii="Tahoma" w:eastAsia="Times New Roman" w:hAnsi="Tahoma" w:cs="Tahoma"/>
          <w:sz w:val="23"/>
          <w:szCs w:val="23"/>
        </w:rPr>
        <w:t xml:space="preserve"> </w:t>
      </w:r>
      <w:r w:rsidRPr="00DE27A3">
        <w:rPr>
          <w:rFonts w:ascii="Tahoma" w:eastAsia="Times New Roman" w:hAnsi="Tahoma" w:cs="Tahoma"/>
          <w:sz w:val="23"/>
          <w:szCs w:val="23"/>
        </w:rPr>
        <w:t>razlikuje od drugih predmet</w:t>
      </w:r>
      <w:r w:rsidR="00655EB0" w:rsidRPr="00DE27A3">
        <w:rPr>
          <w:rFonts w:ascii="Tahoma" w:eastAsia="Times New Roman" w:hAnsi="Tahoma" w:cs="Tahoma"/>
          <w:sz w:val="23"/>
          <w:szCs w:val="23"/>
        </w:rPr>
        <w:t>a</w:t>
      </w:r>
      <w:r w:rsidRPr="00DE27A3">
        <w:rPr>
          <w:rFonts w:ascii="Tahoma" w:eastAsia="Times New Roman" w:hAnsi="Tahoma" w:cs="Tahoma"/>
          <w:sz w:val="23"/>
          <w:szCs w:val="23"/>
        </w:rPr>
        <w:t xml:space="preserve"> i/ili m</w:t>
      </w:r>
      <w:r w:rsidR="00655EB0" w:rsidRPr="00DE27A3">
        <w:rPr>
          <w:rFonts w:ascii="Tahoma" w:eastAsia="Times New Roman" w:hAnsi="Tahoma" w:cs="Tahoma"/>
          <w:sz w:val="23"/>
          <w:szCs w:val="23"/>
        </w:rPr>
        <w:t>aterija</w:t>
      </w:r>
      <w:r w:rsidRPr="00DE27A3">
        <w:rPr>
          <w:rFonts w:ascii="Tahoma" w:eastAsia="Times New Roman" w:hAnsi="Tahoma" w:cs="Tahoma"/>
          <w:sz w:val="23"/>
          <w:szCs w:val="23"/>
        </w:rPr>
        <w:t>, kao i podatke o licu od koga j</w:t>
      </w:r>
      <w:r w:rsidR="00731441" w:rsidRPr="00DE27A3">
        <w:rPr>
          <w:rFonts w:ascii="Tahoma" w:eastAsia="Times New Roman" w:hAnsi="Tahoma" w:cs="Tahoma"/>
          <w:sz w:val="23"/>
          <w:szCs w:val="23"/>
        </w:rPr>
        <w:t>e predmet i/ili materija oduzet</w:t>
      </w:r>
      <w:r w:rsidRPr="00DE27A3">
        <w:rPr>
          <w:rFonts w:ascii="Tahoma" w:eastAsia="Times New Roman" w:hAnsi="Tahoma" w:cs="Tahoma"/>
          <w:sz w:val="23"/>
          <w:szCs w:val="23"/>
        </w:rPr>
        <w:t xml:space="preserve">. </w:t>
      </w:r>
    </w:p>
    <w:p w14:paraId="651AF45D" w14:textId="77777777" w:rsidR="00DF550E" w:rsidRPr="00DE27A3" w:rsidRDefault="00DF550E" w:rsidP="00DF550E">
      <w:pPr>
        <w:ind w:right="150"/>
        <w:jc w:val="center"/>
        <w:rPr>
          <w:rFonts w:ascii="Tahoma" w:hAnsi="Tahoma" w:cs="Tahoma"/>
          <w:sz w:val="23"/>
          <w:szCs w:val="23"/>
        </w:rPr>
      </w:pPr>
    </w:p>
    <w:p w14:paraId="561D6EE6" w14:textId="37FE361B" w:rsidR="00DF550E" w:rsidRPr="00DE27A3" w:rsidRDefault="00DF550E" w:rsidP="00DF550E">
      <w:pPr>
        <w:ind w:left="450" w:right="150"/>
        <w:jc w:val="center"/>
        <w:rPr>
          <w:rFonts w:ascii="Tahoma" w:hAnsi="Tahoma" w:cs="Tahoma"/>
          <w:i/>
          <w:color w:val="000000"/>
          <w:sz w:val="27"/>
          <w:szCs w:val="27"/>
        </w:rPr>
      </w:pPr>
      <w:r w:rsidRPr="00DE27A3">
        <w:rPr>
          <w:rFonts w:ascii="Tahoma" w:hAnsi="Tahoma" w:cs="Tahoma"/>
          <w:i/>
          <w:color w:val="000000"/>
          <w:sz w:val="27"/>
          <w:szCs w:val="27"/>
        </w:rPr>
        <w:t>Snimanje unutar objekata i prostora Uprave, kao i prostor</w:t>
      </w:r>
      <w:r w:rsidR="000C3632" w:rsidRPr="00DE27A3">
        <w:rPr>
          <w:rFonts w:ascii="Tahoma" w:hAnsi="Tahoma" w:cs="Tahoma"/>
          <w:i/>
          <w:color w:val="000000"/>
          <w:sz w:val="27"/>
          <w:szCs w:val="27"/>
        </w:rPr>
        <w:t>a</w:t>
      </w:r>
      <w:r w:rsidRPr="00DE27A3">
        <w:rPr>
          <w:rFonts w:ascii="Tahoma" w:hAnsi="Tahoma" w:cs="Tahoma"/>
          <w:i/>
          <w:color w:val="000000"/>
          <w:sz w:val="27"/>
          <w:szCs w:val="27"/>
        </w:rPr>
        <w:t xml:space="preserve"> uz spoljašnju ogradu komp</w:t>
      </w:r>
      <w:r w:rsidR="00775506" w:rsidRPr="00DE27A3">
        <w:rPr>
          <w:rFonts w:ascii="Tahoma" w:hAnsi="Tahoma" w:cs="Tahoma"/>
          <w:i/>
          <w:color w:val="000000"/>
          <w:sz w:val="27"/>
          <w:szCs w:val="27"/>
        </w:rPr>
        <w:t>l</w:t>
      </w:r>
      <w:r w:rsidRPr="00DE27A3">
        <w:rPr>
          <w:rFonts w:ascii="Tahoma" w:hAnsi="Tahoma" w:cs="Tahoma"/>
          <w:i/>
          <w:color w:val="000000"/>
          <w:sz w:val="27"/>
          <w:szCs w:val="27"/>
        </w:rPr>
        <w:t>eksa</w:t>
      </w:r>
    </w:p>
    <w:p w14:paraId="42344299" w14:textId="02EF3863" w:rsidR="00DF550E" w:rsidRPr="00DE27A3" w:rsidRDefault="00DF550E" w:rsidP="00DF550E">
      <w:pPr>
        <w:spacing w:before="240" w:after="240"/>
        <w:jc w:val="center"/>
        <w:rPr>
          <w:rFonts w:ascii="Tahoma" w:hAnsi="Tahoma" w:cs="Tahoma"/>
          <w:b/>
          <w:bCs/>
        </w:rPr>
      </w:pPr>
      <w:r w:rsidRPr="00DE27A3">
        <w:rPr>
          <w:rFonts w:ascii="Tahoma" w:hAnsi="Tahoma" w:cs="Tahoma"/>
          <w:b/>
          <w:bCs/>
        </w:rPr>
        <w:t>Član 20</w:t>
      </w:r>
      <w:r w:rsidR="006154D6" w:rsidRPr="00DE27A3">
        <w:rPr>
          <w:rFonts w:ascii="Tahoma" w:hAnsi="Tahoma" w:cs="Tahoma"/>
          <w:b/>
          <w:bCs/>
        </w:rPr>
        <w:t>5</w:t>
      </w:r>
      <w:r w:rsidRPr="00DE27A3">
        <w:rPr>
          <w:rFonts w:ascii="Tahoma" w:hAnsi="Tahoma" w:cs="Tahoma"/>
          <w:b/>
          <w:bCs/>
          <w:color w:val="FF0000"/>
        </w:rPr>
        <w:t xml:space="preserve"> </w:t>
      </w:r>
    </w:p>
    <w:p w14:paraId="69EBC7A3" w14:textId="7D1B7448" w:rsidR="00DF550E" w:rsidRPr="00DE27A3" w:rsidRDefault="00DF550E" w:rsidP="00DF550E">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 xml:space="preserve">Radi vršenja poslova obezbjeđenja </w:t>
      </w:r>
      <w:r w:rsidR="00E559ED" w:rsidRPr="00DE27A3">
        <w:rPr>
          <w:rFonts w:ascii="Tahoma" w:eastAsia="Times New Roman" w:hAnsi="Tahoma" w:cs="Tahoma"/>
          <w:color w:val="000000"/>
          <w:sz w:val="23"/>
          <w:szCs w:val="23"/>
        </w:rPr>
        <w:t>u Upravi</w:t>
      </w:r>
      <w:r w:rsidRPr="00DE27A3">
        <w:rPr>
          <w:rFonts w:ascii="Tahoma" w:eastAsia="Times New Roman" w:hAnsi="Tahoma" w:cs="Tahoma"/>
          <w:color w:val="000000"/>
          <w:sz w:val="23"/>
          <w:szCs w:val="23"/>
        </w:rPr>
        <w:t xml:space="preserve"> vrši se nadzor i snimanje prostora </w:t>
      </w:r>
      <w:r w:rsidR="00626831" w:rsidRPr="00DE27A3">
        <w:rPr>
          <w:rFonts w:ascii="Tahoma" w:eastAsia="Times New Roman" w:hAnsi="Tahoma" w:cs="Tahoma"/>
          <w:color w:val="000000"/>
          <w:sz w:val="23"/>
          <w:szCs w:val="23"/>
        </w:rPr>
        <w:t xml:space="preserve">Uprave i </w:t>
      </w:r>
      <w:r w:rsidRPr="00DE27A3">
        <w:rPr>
          <w:rFonts w:ascii="Tahoma" w:eastAsia="Times New Roman" w:hAnsi="Tahoma" w:cs="Tahoma"/>
          <w:color w:val="000000"/>
          <w:sz w:val="23"/>
          <w:szCs w:val="23"/>
        </w:rPr>
        <w:t>objekata, kao i prostora uz spoljašnju ogradu kompleksa</w:t>
      </w:r>
      <w:r w:rsidR="00626831" w:rsidRPr="00DE27A3">
        <w:rPr>
          <w:rFonts w:ascii="Tahoma" w:eastAsia="Times New Roman" w:hAnsi="Tahoma" w:cs="Tahoma"/>
          <w:color w:val="000000"/>
          <w:sz w:val="23"/>
          <w:szCs w:val="23"/>
        </w:rPr>
        <w:t xml:space="preserve"> Uprave</w:t>
      </w:r>
      <w:r w:rsidRPr="00DE27A3">
        <w:rPr>
          <w:rFonts w:ascii="Tahoma" w:eastAsia="Times New Roman" w:hAnsi="Tahoma" w:cs="Tahoma"/>
          <w:color w:val="000000"/>
          <w:sz w:val="23"/>
          <w:szCs w:val="23"/>
        </w:rPr>
        <w:t xml:space="preserve"> korišćenjem opreme za </w:t>
      </w:r>
      <w:r w:rsidR="00E26864" w:rsidRPr="00DE27A3">
        <w:rPr>
          <w:rFonts w:ascii="Tahoma" w:eastAsia="Times New Roman" w:hAnsi="Tahoma" w:cs="Tahoma"/>
          <w:color w:val="000000"/>
          <w:sz w:val="23"/>
          <w:szCs w:val="23"/>
        </w:rPr>
        <w:t xml:space="preserve">audio ili audiovizuelno </w:t>
      </w:r>
      <w:r w:rsidR="00C90D98" w:rsidRPr="00DE27A3">
        <w:rPr>
          <w:rFonts w:ascii="Tahoma" w:eastAsia="Times New Roman" w:hAnsi="Tahoma" w:cs="Tahoma"/>
          <w:color w:val="000000"/>
          <w:sz w:val="23"/>
          <w:szCs w:val="23"/>
        </w:rPr>
        <w:t xml:space="preserve">snimanje </w:t>
      </w:r>
      <w:r w:rsidRPr="00DE27A3">
        <w:rPr>
          <w:rFonts w:ascii="Tahoma" w:eastAsia="Times New Roman" w:hAnsi="Tahoma" w:cs="Tahoma"/>
          <w:color w:val="000000"/>
          <w:sz w:val="23"/>
          <w:szCs w:val="23"/>
        </w:rPr>
        <w:t>i fotografisanje.</w:t>
      </w:r>
    </w:p>
    <w:p w14:paraId="1556B32D" w14:textId="1C8552D1" w:rsidR="00DF550E" w:rsidRPr="00DE27A3" w:rsidRDefault="00DF550E" w:rsidP="00DF550E">
      <w:pPr>
        <w:ind w:left="150" w:right="150" w:firstLine="240"/>
        <w:jc w:val="both"/>
        <w:rPr>
          <w:rFonts w:ascii="Tahoma" w:hAnsi="Tahoma" w:cs="Tahoma"/>
          <w:color w:val="000000"/>
          <w:sz w:val="23"/>
          <w:szCs w:val="23"/>
        </w:rPr>
      </w:pPr>
      <w:r w:rsidRPr="00DE27A3">
        <w:rPr>
          <w:rFonts w:ascii="Tahoma" w:eastAsia="Times New Roman" w:hAnsi="Tahoma" w:cs="Tahoma"/>
          <w:color w:val="000000"/>
          <w:sz w:val="23"/>
          <w:szCs w:val="23"/>
        </w:rPr>
        <w:t>Obavještenje o prostoru i objektima Uprave, kao i prostoru uz spoljašnju ogradu kompleksa ko</w:t>
      </w:r>
      <w:r w:rsidR="00EB4191" w:rsidRPr="00DE27A3">
        <w:rPr>
          <w:rFonts w:ascii="Tahoma" w:eastAsia="Times New Roman" w:hAnsi="Tahoma" w:cs="Tahoma"/>
          <w:color w:val="000000"/>
          <w:sz w:val="23"/>
          <w:szCs w:val="23"/>
        </w:rPr>
        <w:t>ji su pod video nadzorom, mora biti istaknuto</w:t>
      </w:r>
      <w:r w:rsidR="00391E3A" w:rsidRPr="00DE27A3">
        <w:rPr>
          <w:rFonts w:ascii="Tahoma" w:eastAsia="Times New Roman" w:hAnsi="Tahoma" w:cs="Tahoma"/>
          <w:color w:val="000000"/>
          <w:sz w:val="23"/>
          <w:szCs w:val="23"/>
        </w:rPr>
        <w:t xml:space="preserve"> na vidnom mjestu</w:t>
      </w:r>
      <w:r w:rsidRPr="00DE27A3">
        <w:rPr>
          <w:rFonts w:ascii="Tahoma" w:hAnsi="Tahoma" w:cs="Tahoma"/>
          <w:color w:val="000000"/>
          <w:sz w:val="23"/>
          <w:szCs w:val="23"/>
        </w:rPr>
        <w:t>.</w:t>
      </w:r>
    </w:p>
    <w:p w14:paraId="46EE3A15" w14:textId="77777777" w:rsidR="00241CEB"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 xml:space="preserve">Odluku o prostoru </w:t>
      </w:r>
      <w:r w:rsidR="00241CEB" w:rsidRPr="00DE27A3">
        <w:rPr>
          <w:rFonts w:ascii="Tahoma" w:hAnsi="Tahoma" w:cs="Tahoma"/>
          <w:sz w:val="23"/>
          <w:szCs w:val="23"/>
        </w:rPr>
        <w:t xml:space="preserve">i objektima </w:t>
      </w:r>
      <w:r w:rsidRPr="00DE27A3">
        <w:rPr>
          <w:rFonts w:ascii="Tahoma" w:hAnsi="Tahoma" w:cs="Tahoma"/>
          <w:sz w:val="23"/>
          <w:szCs w:val="23"/>
        </w:rPr>
        <w:t>koj</w:t>
      </w:r>
      <w:r w:rsidR="00241CEB" w:rsidRPr="00DE27A3">
        <w:rPr>
          <w:rFonts w:ascii="Tahoma" w:hAnsi="Tahoma" w:cs="Tahoma"/>
          <w:sz w:val="23"/>
          <w:szCs w:val="23"/>
        </w:rPr>
        <w:t>i</w:t>
      </w:r>
      <w:r w:rsidRPr="00DE27A3">
        <w:rPr>
          <w:rFonts w:ascii="Tahoma" w:hAnsi="Tahoma" w:cs="Tahoma"/>
          <w:sz w:val="23"/>
          <w:szCs w:val="23"/>
        </w:rPr>
        <w:t xml:space="preserve"> se stavlja</w:t>
      </w:r>
      <w:r w:rsidR="00241CEB" w:rsidRPr="00DE27A3">
        <w:rPr>
          <w:rFonts w:ascii="Tahoma" w:hAnsi="Tahoma" w:cs="Tahoma"/>
          <w:sz w:val="23"/>
          <w:szCs w:val="23"/>
        </w:rPr>
        <w:t>ju</w:t>
      </w:r>
      <w:r w:rsidRPr="00DE27A3">
        <w:rPr>
          <w:rFonts w:ascii="Tahoma" w:hAnsi="Tahoma" w:cs="Tahoma"/>
          <w:sz w:val="23"/>
          <w:szCs w:val="23"/>
        </w:rPr>
        <w:t xml:space="preserve"> pod video nadzor donosi starješina </w:t>
      </w:r>
      <w:r w:rsidR="00241CEB" w:rsidRPr="00DE27A3">
        <w:rPr>
          <w:rFonts w:ascii="Tahoma" w:hAnsi="Tahoma" w:cs="Tahoma"/>
          <w:sz w:val="23"/>
          <w:szCs w:val="23"/>
        </w:rPr>
        <w:t>Uprave.</w:t>
      </w:r>
      <w:r w:rsidRPr="00DE27A3">
        <w:rPr>
          <w:rFonts w:ascii="Tahoma" w:hAnsi="Tahoma" w:cs="Tahoma"/>
          <w:sz w:val="23"/>
          <w:szCs w:val="23"/>
        </w:rPr>
        <w:t xml:space="preserve"> </w:t>
      </w:r>
    </w:p>
    <w:p w14:paraId="3A247B99" w14:textId="60C3FB21" w:rsidR="00DF550E" w:rsidRPr="00DE27A3" w:rsidRDefault="00241CEB" w:rsidP="00DF550E">
      <w:pPr>
        <w:ind w:left="150" w:right="150" w:firstLine="240"/>
        <w:jc w:val="both"/>
        <w:rPr>
          <w:rFonts w:ascii="Tahoma" w:eastAsia="Times New Roman" w:hAnsi="Tahoma" w:cs="Tahoma"/>
          <w:sz w:val="23"/>
          <w:szCs w:val="23"/>
        </w:rPr>
      </w:pPr>
      <w:r w:rsidRPr="00DE27A3">
        <w:rPr>
          <w:rFonts w:ascii="Tahoma" w:hAnsi="Tahoma" w:cs="Tahoma"/>
          <w:sz w:val="23"/>
          <w:szCs w:val="23"/>
        </w:rPr>
        <w:t>Izuzetno, na obrazložen zahtjev</w:t>
      </w:r>
      <w:r w:rsidR="00AD784C" w:rsidRPr="00DE27A3">
        <w:rPr>
          <w:rFonts w:ascii="Tahoma" w:hAnsi="Tahoma" w:cs="Tahoma"/>
          <w:sz w:val="23"/>
          <w:szCs w:val="23"/>
        </w:rPr>
        <w:t xml:space="preserve">, starješina Uprave može odobriti snimanje </w:t>
      </w:r>
      <w:r w:rsidR="00DF550E" w:rsidRPr="00DE27A3">
        <w:rPr>
          <w:rFonts w:ascii="Tahoma" w:hAnsi="Tahoma" w:cs="Tahoma"/>
          <w:sz w:val="23"/>
          <w:szCs w:val="23"/>
        </w:rPr>
        <w:t xml:space="preserve">i za potrebe koje nijesu propisane stavom 1 ovog člana. </w:t>
      </w:r>
    </w:p>
    <w:p w14:paraId="599E01BB" w14:textId="77777777" w:rsidR="00067BAF" w:rsidRPr="00DE27A3" w:rsidRDefault="00067BAF" w:rsidP="00067BAF">
      <w:pPr>
        <w:jc w:val="center"/>
        <w:rPr>
          <w:rFonts w:ascii="Tahoma" w:eastAsia="Times New Roman" w:hAnsi="Tahoma" w:cs="Tahoma"/>
          <w:i/>
          <w:iCs/>
          <w:color w:val="000000"/>
          <w:sz w:val="27"/>
          <w:szCs w:val="27"/>
        </w:rPr>
      </w:pPr>
    </w:p>
    <w:p w14:paraId="2F2D0A91" w14:textId="60AA997A" w:rsidR="00DF550E" w:rsidRPr="00DE27A3" w:rsidRDefault="00DF550E" w:rsidP="00D85877">
      <w:pPr>
        <w:ind w:right="150"/>
        <w:jc w:val="both"/>
        <w:rPr>
          <w:rFonts w:ascii="Tahoma" w:hAnsi="Tahoma" w:cs="Tahoma"/>
          <w:b/>
          <w:sz w:val="23"/>
          <w:szCs w:val="23"/>
        </w:rPr>
      </w:pPr>
    </w:p>
    <w:p w14:paraId="6DFB31DE" w14:textId="2617207E" w:rsidR="00DF550E" w:rsidRPr="00DE27A3" w:rsidRDefault="00085034" w:rsidP="00DF550E">
      <w:pPr>
        <w:ind w:left="450" w:right="150"/>
        <w:jc w:val="center"/>
        <w:rPr>
          <w:rFonts w:ascii="Tahoma" w:hAnsi="Tahoma" w:cs="Tahoma"/>
          <w:i/>
          <w:color w:val="000000"/>
          <w:sz w:val="27"/>
          <w:szCs w:val="27"/>
        </w:rPr>
      </w:pPr>
      <w:r w:rsidRPr="00DE27A3">
        <w:rPr>
          <w:rFonts w:ascii="Tahoma" w:hAnsi="Tahoma" w:cs="Tahoma"/>
          <w:i/>
          <w:sz w:val="27"/>
          <w:szCs w:val="27"/>
        </w:rPr>
        <w:t>Obezbjeđivanje</w:t>
      </w:r>
      <w:r w:rsidR="00D81271" w:rsidRPr="00DE27A3">
        <w:rPr>
          <w:rFonts w:ascii="Tahoma" w:hAnsi="Tahoma" w:cs="Tahoma"/>
          <w:i/>
          <w:sz w:val="27"/>
          <w:szCs w:val="27"/>
        </w:rPr>
        <w:t xml:space="preserve"> </w:t>
      </w:r>
      <w:r w:rsidRPr="00DE27A3">
        <w:rPr>
          <w:rFonts w:ascii="Tahoma" w:hAnsi="Tahoma" w:cs="Tahoma"/>
          <w:i/>
          <w:sz w:val="27"/>
          <w:szCs w:val="27"/>
        </w:rPr>
        <w:t>mjesta</w:t>
      </w:r>
      <w:r w:rsidR="00DF550E" w:rsidRPr="00DE27A3">
        <w:rPr>
          <w:rFonts w:ascii="Tahoma" w:hAnsi="Tahoma" w:cs="Tahoma"/>
          <w:i/>
          <w:sz w:val="27"/>
          <w:szCs w:val="27"/>
        </w:rPr>
        <w:t xml:space="preserve"> događaja</w:t>
      </w:r>
    </w:p>
    <w:p w14:paraId="58B4FFA4" w14:textId="5F99AD52" w:rsidR="00DF550E" w:rsidRPr="00DE27A3" w:rsidRDefault="00DF550E" w:rsidP="00DF550E">
      <w:pPr>
        <w:spacing w:before="240" w:after="240"/>
        <w:jc w:val="center"/>
        <w:rPr>
          <w:rFonts w:ascii="Tahoma" w:hAnsi="Tahoma" w:cs="Tahoma"/>
          <w:b/>
          <w:bCs/>
        </w:rPr>
      </w:pPr>
      <w:r w:rsidRPr="00DE27A3">
        <w:rPr>
          <w:rFonts w:ascii="Tahoma" w:hAnsi="Tahoma" w:cs="Tahoma"/>
          <w:b/>
          <w:bCs/>
        </w:rPr>
        <w:t>Član 20</w:t>
      </w:r>
      <w:r w:rsidR="00D85877" w:rsidRPr="00DE27A3">
        <w:rPr>
          <w:rFonts w:ascii="Tahoma" w:hAnsi="Tahoma" w:cs="Tahoma"/>
          <w:b/>
          <w:bCs/>
        </w:rPr>
        <w:t>6</w:t>
      </w:r>
      <w:r w:rsidRPr="00DE27A3">
        <w:rPr>
          <w:rFonts w:ascii="Tahoma" w:hAnsi="Tahoma" w:cs="Tahoma"/>
          <w:b/>
          <w:bCs/>
        </w:rPr>
        <w:t xml:space="preserve"> </w:t>
      </w:r>
    </w:p>
    <w:p w14:paraId="32C0294B" w14:textId="49BBCB22" w:rsidR="00DF550E" w:rsidRPr="00DE27A3" w:rsidRDefault="00CF33A2" w:rsidP="00DF550E">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lastRenderedPageBreak/>
        <w:t xml:space="preserve">Službenik obezbjeđenja u vršenju poslova obezbjeđenja, zaštite objekata i imovine Uprave </w:t>
      </w:r>
      <w:r w:rsidR="00DF550E" w:rsidRPr="00DE27A3">
        <w:rPr>
          <w:rFonts w:ascii="Tahoma" w:eastAsia="Times New Roman" w:hAnsi="Tahoma" w:cs="Tahoma"/>
          <w:color w:val="000000"/>
          <w:sz w:val="23"/>
          <w:szCs w:val="23"/>
        </w:rPr>
        <w:t xml:space="preserve">dužan </w:t>
      </w:r>
      <w:r w:rsidRPr="00DE27A3">
        <w:rPr>
          <w:rFonts w:ascii="Tahoma" w:eastAsia="Times New Roman" w:hAnsi="Tahoma" w:cs="Tahoma"/>
          <w:color w:val="000000"/>
          <w:sz w:val="23"/>
          <w:szCs w:val="23"/>
        </w:rPr>
        <w:t xml:space="preserve">je </w:t>
      </w:r>
      <w:r w:rsidR="00DF550E" w:rsidRPr="00DE27A3">
        <w:rPr>
          <w:rFonts w:ascii="Tahoma" w:eastAsia="Times New Roman" w:hAnsi="Tahoma" w:cs="Tahoma"/>
          <w:color w:val="000000"/>
          <w:sz w:val="23"/>
          <w:szCs w:val="23"/>
        </w:rPr>
        <w:t xml:space="preserve">da obezbijedi </w:t>
      </w:r>
      <w:r w:rsidRPr="00DE27A3">
        <w:rPr>
          <w:rFonts w:ascii="Tahoma" w:eastAsia="Times New Roman" w:hAnsi="Tahoma" w:cs="Tahoma"/>
          <w:color w:val="000000"/>
          <w:sz w:val="23"/>
          <w:szCs w:val="23"/>
        </w:rPr>
        <w:t xml:space="preserve">mjesto izvršenja krivičnog djela, prekršaja ili drugog događaja </w:t>
      </w:r>
      <w:r w:rsidR="00DF550E" w:rsidRPr="00DE27A3">
        <w:rPr>
          <w:rFonts w:ascii="Tahoma" w:eastAsia="Times New Roman" w:hAnsi="Tahoma" w:cs="Tahoma"/>
          <w:color w:val="000000"/>
          <w:sz w:val="23"/>
          <w:szCs w:val="23"/>
        </w:rPr>
        <w:t xml:space="preserve">preduzimanjem mjere i radnje radi otklanjanja opasnosti po život i zdravlje ljudi ili imovinu i pruži pomoć povrijeđenim licima ako ih ima, kao i </w:t>
      </w:r>
      <w:r w:rsidR="00CB3D4E" w:rsidRPr="00DE27A3">
        <w:rPr>
          <w:rFonts w:ascii="Tahoma" w:eastAsia="Times New Roman" w:hAnsi="Tahoma" w:cs="Tahoma"/>
          <w:color w:val="000000"/>
          <w:sz w:val="23"/>
          <w:szCs w:val="23"/>
        </w:rPr>
        <w:t xml:space="preserve">da </w:t>
      </w:r>
      <w:r w:rsidR="00DF550E" w:rsidRPr="00DE27A3">
        <w:rPr>
          <w:rFonts w:ascii="Tahoma" w:eastAsia="Times New Roman" w:hAnsi="Tahoma" w:cs="Tahoma"/>
          <w:color w:val="000000"/>
          <w:sz w:val="23"/>
          <w:szCs w:val="23"/>
        </w:rPr>
        <w:t>preduzima sv</w:t>
      </w:r>
      <w:r w:rsidR="00CB3D4E" w:rsidRPr="00DE27A3">
        <w:rPr>
          <w:rFonts w:ascii="Tahoma" w:eastAsia="Times New Roman" w:hAnsi="Tahoma" w:cs="Tahoma"/>
          <w:color w:val="000000"/>
          <w:sz w:val="23"/>
          <w:szCs w:val="23"/>
        </w:rPr>
        <w:t>e</w:t>
      </w:r>
      <w:r w:rsidR="00DF550E" w:rsidRPr="00DE27A3">
        <w:rPr>
          <w:rFonts w:ascii="Tahoma" w:eastAsia="Times New Roman" w:hAnsi="Tahoma" w:cs="Tahoma"/>
          <w:color w:val="000000"/>
          <w:sz w:val="23"/>
          <w:szCs w:val="23"/>
        </w:rPr>
        <w:t xml:space="preserve"> potrebn</w:t>
      </w:r>
      <w:r w:rsidR="00CB3D4E" w:rsidRPr="00DE27A3">
        <w:rPr>
          <w:rFonts w:ascii="Tahoma" w:eastAsia="Times New Roman" w:hAnsi="Tahoma" w:cs="Tahoma"/>
          <w:color w:val="000000"/>
          <w:sz w:val="23"/>
          <w:szCs w:val="23"/>
        </w:rPr>
        <w:t>e</w:t>
      </w:r>
      <w:r w:rsidR="00DF550E" w:rsidRPr="00DE27A3">
        <w:rPr>
          <w:rFonts w:ascii="Tahoma" w:eastAsia="Times New Roman" w:hAnsi="Tahoma" w:cs="Tahoma"/>
          <w:color w:val="000000"/>
          <w:sz w:val="23"/>
          <w:szCs w:val="23"/>
        </w:rPr>
        <w:t xml:space="preserve"> mjer</w:t>
      </w:r>
      <w:r w:rsidR="00CB3D4E" w:rsidRPr="00DE27A3">
        <w:rPr>
          <w:rFonts w:ascii="Tahoma" w:eastAsia="Times New Roman" w:hAnsi="Tahoma" w:cs="Tahoma"/>
          <w:color w:val="000000"/>
          <w:sz w:val="23"/>
          <w:szCs w:val="23"/>
        </w:rPr>
        <w:t>e</w:t>
      </w:r>
      <w:r w:rsidR="00DF550E" w:rsidRPr="00DE27A3">
        <w:rPr>
          <w:rFonts w:ascii="Tahoma" w:eastAsia="Times New Roman" w:hAnsi="Tahoma" w:cs="Tahoma"/>
          <w:color w:val="000000"/>
          <w:sz w:val="23"/>
          <w:szCs w:val="23"/>
        </w:rPr>
        <w:t xml:space="preserve"> da se očuva neizmijenjeno mjesto izvršenja krivičnog djela, prek</w:t>
      </w:r>
      <w:r w:rsidR="008A25D7" w:rsidRPr="00DE27A3">
        <w:rPr>
          <w:rFonts w:ascii="Tahoma" w:eastAsia="Times New Roman" w:hAnsi="Tahoma" w:cs="Tahoma"/>
          <w:color w:val="000000"/>
          <w:sz w:val="23"/>
          <w:szCs w:val="23"/>
        </w:rPr>
        <w:t>r</w:t>
      </w:r>
      <w:r w:rsidR="00DF550E" w:rsidRPr="00DE27A3">
        <w:rPr>
          <w:rFonts w:ascii="Tahoma" w:eastAsia="Times New Roman" w:hAnsi="Tahoma" w:cs="Tahoma"/>
          <w:color w:val="000000"/>
          <w:sz w:val="23"/>
          <w:szCs w:val="23"/>
        </w:rPr>
        <w:t>šaja ili dru</w:t>
      </w:r>
      <w:r w:rsidR="00DF137F" w:rsidRPr="00DE27A3">
        <w:rPr>
          <w:rFonts w:ascii="Tahoma" w:eastAsia="Times New Roman" w:hAnsi="Tahoma" w:cs="Tahoma"/>
          <w:color w:val="000000"/>
          <w:sz w:val="23"/>
          <w:szCs w:val="23"/>
        </w:rPr>
        <w:t>gog događaja, a naročito tragovi i predmeti koji mogu poslužiti kao dokaz, do dolaska policije</w:t>
      </w:r>
      <w:r w:rsidR="00DF550E" w:rsidRPr="00DE27A3">
        <w:rPr>
          <w:rFonts w:ascii="Tahoma" w:eastAsia="Times New Roman" w:hAnsi="Tahoma" w:cs="Tahoma"/>
          <w:color w:val="000000"/>
          <w:sz w:val="23"/>
          <w:szCs w:val="23"/>
        </w:rPr>
        <w:t>.</w:t>
      </w:r>
    </w:p>
    <w:p w14:paraId="10FCFF9C" w14:textId="577CA691" w:rsidR="00DF550E" w:rsidRPr="00DE27A3" w:rsidRDefault="00B6010C" w:rsidP="00DF550E">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 xml:space="preserve">U </w:t>
      </w:r>
      <w:r w:rsidR="00DF550E" w:rsidRPr="00DE27A3">
        <w:rPr>
          <w:rFonts w:ascii="Tahoma" w:eastAsia="Times New Roman" w:hAnsi="Tahoma" w:cs="Tahoma"/>
          <w:color w:val="000000"/>
          <w:sz w:val="23"/>
          <w:szCs w:val="23"/>
        </w:rPr>
        <w:t>cilju nesmetanog vođenja postupka, službenik obezbjeđenja ovlašćen je da zabrani snimanje mjesta događaja.</w:t>
      </w:r>
    </w:p>
    <w:p w14:paraId="54E6C396" w14:textId="22D79F85" w:rsidR="00DF550E" w:rsidRPr="00DE27A3" w:rsidRDefault="00DF550E" w:rsidP="00DF550E">
      <w:pPr>
        <w:ind w:right="150"/>
        <w:jc w:val="both"/>
        <w:rPr>
          <w:rFonts w:ascii="Tahoma" w:hAnsi="Tahoma" w:cs="Tahoma"/>
          <w:b/>
          <w:sz w:val="23"/>
          <w:szCs w:val="23"/>
        </w:rPr>
      </w:pPr>
    </w:p>
    <w:p w14:paraId="7A867252" w14:textId="77777777" w:rsidR="00D85877" w:rsidRPr="00DE27A3" w:rsidRDefault="00D85877" w:rsidP="00D85877">
      <w:pPr>
        <w:spacing w:before="240" w:after="240"/>
        <w:jc w:val="center"/>
        <w:rPr>
          <w:rFonts w:ascii="Tahoma" w:eastAsia="Times New Roman" w:hAnsi="Tahoma" w:cs="Tahoma"/>
          <w:i/>
          <w:iCs/>
          <w:color w:val="000000"/>
          <w:sz w:val="27"/>
          <w:szCs w:val="27"/>
        </w:rPr>
      </w:pPr>
      <w:r w:rsidRPr="00DE27A3">
        <w:rPr>
          <w:rFonts w:ascii="Tahoma" w:eastAsia="Times New Roman" w:hAnsi="Tahoma" w:cs="Tahoma"/>
          <w:i/>
          <w:iCs/>
          <w:color w:val="000000"/>
          <w:sz w:val="27"/>
          <w:szCs w:val="27"/>
        </w:rPr>
        <w:t>Snimanje radnji službenika obezbjeđenja Uprave</w:t>
      </w:r>
    </w:p>
    <w:p w14:paraId="12DCAA07" w14:textId="42991C69" w:rsidR="00D85877" w:rsidRPr="00DE27A3" w:rsidRDefault="00D85877" w:rsidP="00D85877">
      <w:pPr>
        <w:spacing w:before="240" w:after="240"/>
        <w:jc w:val="center"/>
        <w:rPr>
          <w:rFonts w:ascii="Tahoma" w:eastAsia="Times New Roman" w:hAnsi="Tahoma" w:cs="Tahoma"/>
          <w:b/>
          <w:bCs/>
          <w:color w:val="000000"/>
        </w:rPr>
      </w:pPr>
      <w:r w:rsidRPr="00DE27A3">
        <w:rPr>
          <w:rFonts w:ascii="Tahoma" w:eastAsia="Times New Roman" w:hAnsi="Tahoma" w:cs="Tahoma"/>
          <w:b/>
          <w:bCs/>
          <w:color w:val="000000"/>
        </w:rPr>
        <w:t xml:space="preserve">Član 207 </w:t>
      </w:r>
    </w:p>
    <w:p w14:paraId="36739A4C" w14:textId="77777777" w:rsidR="00D85877" w:rsidRPr="00DE27A3" w:rsidRDefault="00D85877" w:rsidP="00D85877">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Radnje službenika obezbjeđenja mogu se snimati uređajima za audiovizuelno snimanje u cilju zaštite bezbjednosti lica i imovine prilikom vršenja poslova obezbjeđenja, kontrole primjene ovlašćenja, kao i zaštite službenika Uprave.</w:t>
      </w:r>
    </w:p>
    <w:p w14:paraId="0BF32197" w14:textId="77777777" w:rsidR="00D85877" w:rsidRPr="00DE27A3" w:rsidRDefault="00D85877" w:rsidP="00D85877">
      <w:pPr>
        <w:ind w:left="150" w:right="150" w:firstLine="240"/>
        <w:jc w:val="both"/>
        <w:rPr>
          <w:rFonts w:ascii="Tahoma" w:eastAsia="Times New Roman" w:hAnsi="Tahoma" w:cs="Tahoma"/>
          <w:color w:val="000000"/>
          <w:sz w:val="23"/>
          <w:szCs w:val="23"/>
        </w:rPr>
      </w:pPr>
      <w:r w:rsidRPr="00DE27A3">
        <w:rPr>
          <w:rFonts w:ascii="Tahoma" w:eastAsia="Times New Roman" w:hAnsi="Tahoma" w:cs="Tahoma"/>
          <w:color w:val="000000"/>
          <w:sz w:val="23"/>
          <w:szCs w:val="23"/>
        </w:rPr>
        <w:t>Uređaji iz stava 1 ovog člana, nalaze se na vidnom mjestu kod službenika obezbjeđenja ili drugog službenika Uprave, odnosno na vidnom mjestu u službenom vozilu.</w:t>
      </w:r>
    </w:p>
    <w:p w14:paraId="450F6445" w14:textId="095C5861" w:rsidR="00D85877" w:rsidRPr="00DE27A3" w:rsidRDefault="00D85877" w:rsidP="00D85877">
      <w:pPr>
        <w:ind w:right="150"/>
        <w:jc w:val="both"/>
        <w:rPr>
          <w:rFonts w:ascii="Tahoma" w:hAnsi="Tahoma" w:cs="Tahoma"/>
          <w:b/>
          <w:sz w:val="23"/>
          <w:szCs w:val="23"/>
        </w:rPr>
      </w:pPr>
      <w:r w:rsidRPr="00DE27A3">
        <w:rPr>
          <w:rFonts w:ascii="Tahoma" w:eastAsia="Times New Roman" w:hAnsi="Tahoma" w:cs="Tahoma"/>
          <w:color w:val="000000"/>
          <w:sz w:val="23"/>
          <w:szCs w:val="23"/>
        </w:rPr>
        <w:t>Lice prema kome se primjenjuje ovlašćenje, biće upoznato da se radnje službenika obezbjeđenja snimaju i ta radnja upoznavanja će biti snimljena, osim u situaciji kad to okolnosti ne omogućavaju i ako se time ugrožava ili odlaže izvršenje zadatka službe obezbjeđenja.</w:t>
      </w:r>
    </w:p>
    <w:p w14:paraId="6FDAD563" w14:textId="77777777" w:rsidR="00A424D3" w:rsidRPr="00DE27A3" w:rsidRDefault="00A424D3" w:rsidP="00A424D3">
      <w:pPr>
        <w:pStyle w:val="8podpodnas"/>
      </w:pPr>
      <w:r w:rsidRPr="00DE27A3">
        <w:t>Postupanje po naređenjima</w:t>
      </w:r>
    </w:p>
    <w:p w14:paraId="39392BB4" w14:textId="0D17C508" w:rsidR="00A424D3" w:rsidRPr="00DE27A3" w:rsidRDefault="00A424D3" w:rsidP="00A424D3">
      <w:pPr>
        <w:pStyle w:val="4clan"/>
      </w:pPr>
      <w:r w:rsidRPr="00DE27A3">
        <w:t xml:space="preserve">Član </w:t>
      </w:r>
      <w:r w:rsidR="00361A15" w:rsidRPr="00DE27A3">
        <w:t>20</w:t>
      </w:r>
      <w:r w:rsidR="006E32BD" w:rsidRPr="00DE27A3">
        <w:t>8</w:t>
      </w:r>
    </w:p>
    <w:p w14:paraId="614E723A" w14:textId="77777777" w:rsidR="00A424D3" w:rsidRPr="00DE27A3" w:rsidRDefault="00A424D3" w:rsidP="00A424D3">
      <w:pPr>
        <w:pStyle w:val="1tekst"/>
      </w:pPr>
      <w:r w:rsidRPr="00DE27A3">
        <w:t>Kad neposredni rukovodilac službenika obezbjeđenja naredi upotrebu sredstava prinude, službenik obezbjeđenja je dužan da postupi po tom naređenju, osim ukoliko bi njegovo izvršenje predstavljalo krivično djelo ili prekršaj.</w:t>
      </w:r>
    </w:p>
    <w:p w14:paraId="1981131C" w14:textId="77777777" w:rsidR="00A424D3" w:rsidRPr="00DE27A3" w:rsidRDefault="00A424D3" w:rsidP="00A424D3">
      <w:pPr>
        <w:pStyle w:val="1tekst"/>
      </w:pPr>
      <w:r w:rsidRPr="00DE27A3">
        <w:t>Službenik obezbjeđenja dužan je da upozori neposrednog rukovodioca ako je naređenje iz stava 1 ovog člana suprotno zakonu ili drugom propisu ili ako bi njegovo izvršenje predstavljalo krivično djelo ili prekršaj.</w:t>
      </w:r>
    </w:p>
    <w:p w14:paraId="3E020DDE" w14:textId="54FA84B7" w:rsidR="00A424D3" w:rsidRPr="00DE27A3" w:rsidRDefault="00A424D3" w:rsidP="00DF550E">
      <w:pPr>
        <w:ind w:right="150"/>
        <w:jc w:val="both"/>
        <w:rPr>
          <w:rFonts w:ascii="Tahoma" w:hAnsi="Tahoma" w:cs="Tahoma"/>
          <w:b/>
          <w:sz w:val="23"/>
          <w:szCs w:val="23"/>
        </w:rPr>
      </w:pPr>
    </w:p>
    <w:p w14:paraId="7996CDA6" w14:textId="77777777" w:rsidR="00DF550E" w:rsidRPr="00DE27A3" w:rsidRDefault="00DF550E" w:rsidP="00DF550E">
      <w:pPr>
        <w:ind w:right="150"/>
        <w:jc w:val="both"/>
        <w:rPr>
          <w:rFonts w:ascii="Tahoma" w:hAnsi="Tahoma" w:cs="Tahoma"/>
          <w:sz w:val="23"/>
          <w:szCs w:val="23"/>
        </w:rPr>
      </w:pPr>
    </w:p>
    <w:p w14:paraId="295C6499" w14:textId="77777777" w:rsidR="00DF550E" w:rsidRPr="00DE27A3" w:rsidRDefault="00DF550E" w:rsidP="00DF550E">
      <w:pPr>
        <w:spacing w:before="60"/>
        <w:jc w:val="center"/>
        <w:rPr>
          <w:rFonts w:ascii="Tahoma" w:hAnsi="Tahoma" w:cs="Tahoma"/>
          <w:bCs/>
          <w:i/>
          <w:sz w:val="27"/>
          <w:szCs w:val="27"/>
          <w:lang w:val="fr-029"/>
        </w:rPr>
      </w:pPr>
      <w:bookmarkStart w:id="11" w:name="_Hlk193052146"/>
      <w:r w:rsidRPr="00DE27A3">
        <w:rPr>
          <w:rFonts w:ascii="Tahoma" w:hAnsi="Tahoma" w:cs="Tahoma"/>
          <w:bCs/>
          <w:i/>
          <w:sz w:val="27"/>
          <w:szCs w:val="27"/>
          <w:lang w:val="fr-029"/>
        </w:rPr>
        <w:t>Održavanje reda i bezbjednosti u saradnji sa policijom</w:t>
      </w:r>
    </w:p>
    <w:p w14:paraId="588C0ED5" w14:textId="7E6ADE2D" w:rsidR="00DF550E" w:rsidRPr="00B41683" w:rsidRDefault="00DF550E" w:rsidP="00DF550E">
      <w:pPr>
        <w:spacing w:before="240" w:after="240"/>
        <w:jc w:val="center"/>
        <w:rPr>
          <w:rFonts w:ascii="Tahoma" w:hAnsi="Tahoma" w:cs="Tahoma"/>
          <w:b/>
          <w:bCs/>
          <w:lang w:val="fr-029"/>
        </w:rPr>
      </w:pPr>
      <w:r w:rsidRPr="00B41683">
        <w:rPr>
          <w:rFonts w:ascii="Tahoma" w:hAnsi="Tahoma" w:cs="Tahoma"/>
          <w:b/>
          <w:bCs/>
          <w:lang w:val="fr-029"/>
        </w:rPr>
        <w:t>Član 2</w:t>
      </w:r>
      <w:r w:rsidR="0009715A" w:rsidRPr="00B41683">
        <w:rPr>
          <w:rFonts w:ascii="Tahoma" w:hAnsi="Tahoma" w:cs="Tahoma"/>
          <w:b/>
          <w:bCs/>
          <w:lang w:val="fr-029"/>
        </w:rPr>
        <w:t>09</w:t>
      </w:r>
      <w:r w:rsidRPr="00B41683">
        <w:rPr>
          <w:rFonts w:ascii="Tahoma" w:hAnsi="Tahoma" w:cs="Tahoma"/>
          <w:b/>
          <w:bCs/>
          <w:lang w:val="fr-029"/>
        </w:rPr>
        <w:t xml:space="preserve"> </w:t>
      </w:r>
    </w:p>
    <w:p w14:paraId="1021E5A3" w14:textId="1E3642DA" w:rsidR="00DF550E" w:rsidRPr="00B41683" w:rsidRDefault="00C56058" w:rsidP="00DF550E">
      <w:pPr>
        <w:ind w:left="150" w:right="150" w:firstLine="240"/>
        <w:jc w:val="both"/>
        <w:rPr>
          <w:rFonts w:ascii="Tahoma" w:hAnsi="Tahoma" w:cs="Tahoma"/>
          <w:sz w:val="23"/>
          <w:szCs w:val="23"/>
          <w:lang w:val="fr-029"/>
        </w:rPr>
      </w:pPr>
      <w:r w:rsidRPr="00B41683">
        <w:rPr>
          <w:rFonts w:ascii="Tahoma" w:hAnsi="Tahoma" w:cs="Tahoma"/>
          <w:sz w:val="23"/>
          <w:szCs w:val="23"/>
          <w:lang w:val="fr-029"/>
        </w:rPr>
        <w:t>U slučaju težih oblika narušavanja reda i bezbjednosti u Upravi, kao i prilikom sprovođenja lica lišenih slobode i njihovog obezbjeđivanja van Uprave, starješina Uprave može zatražiti asistenciju policije</w:t>
      </w:r>
      <w:r w:rsidR="001B53D3" w:rsidRPr="00B41683">
        <w:rPr>
          <w:rFonts w:ascii="Tahoma" w:hAnsi="Tahoma" w:cs="Tahoma"/>
          <w:sz w:val="23"/>
          <w:szCs w:val="23"/>
          <w:lang w:val="fr-029"/>
        </w:rPr>
        <w:t>.</w:t>
      </w:r>
    </w:p>
    <w:p w14:paraId="7F735309" w14:textId="77777777" w:rsidR="00DF550E" w:rsidRPr="00DE27A3" w:rsidRDefault="00DF550E" w:rsidP="00DF550E">
      <w:pPr>
        <w:ind w:left="150" w:right="150" w:firstLine="240"/>
        <w:jc w:val="both"/>
        <w:rPr>
          <w:rFonts w:ascii="Tahoma" w:hAnsi="Tahoma" w:cs="Tahoma"/>
          <w:sz w:val="23"/>
          <w:szCs w:val="23"/>
          <w:lang w:val="fr-029"/>
        </w:rPr>
      </w:pPr>
      <w:r w:rsidRPr="00B41683">
        <w:rPr>
          <w:rFonts w:ascii="Tahoma" w:hAnsi="Tahoma" w:cs="Tahoma"/>
          <w:sz w:val="23"/>
          <w:szCs w:val="23"/>
          <w:lang w:val="fr-029"/>
        </w:rPr>
        <w:t>Po zahtjevu iz stava 1 ovog člana, policija je dužna</w:t>
      </w:r>
      <w:r w:rsidRPr="00DE27A3">
        <w:rPr>
          <w:rFonts w:ascii="Tahoma" w:hAnsi="Tahoma" w:cs="Tahoma"/>
          <w:sz w:val="23"/>
          <w:szCs w:val="23"/>
          <w:lang w:val="fr-029"/>
        </w:rPr>
        <w:t xml:space="preserve"> da postupi.</w:t>
      </w:r>
    </w:p>
    <w:bookmarkEnd w:id="11"/>
    <w:p w14:paraId="4E9FD2DE" w14:textId="77777777" w:rsidR="00C12A10" w:rsidRPr="00DE27A3" w:rsidRDefault="00C12A10" w:rsidP="00C12A10">
      <w:pPr>
        <w:ind w:left="150" w:right="150" w:firstLine="240"/>
        <w:jc w:val="both"/>
        <w:rPr>
          <w:rFonts w:ascii="Tahoma" w:hAnsi="Tahoma" w:cs="Tahoma"/>
          <w:sz w:val="23"/>
          <w:szCs w:val="23"/>
          <w:lang w:val="fr-029"/>
        </w:rPr>
      </w:pPr>
    </w:p>
    <w:p w14:paraId="265F4CCB" w14:textId="77777777" w:rsidR="00DF550E" w:rsidRPr="00DE27A3" w:rsidRDefault="00DF550E" w:rsidP="00DF550E">
      <w:pPr>
        <w:spacing w:before="60"/>
        <w:jc w:val="center"/>
        <w:rPr>
          <w:rFonts w:ascii="Tahoma" w:hAnsi="Tahoma" w:cs="Tahoma"/>
          <w:b/>
          <w:bCs/>
          <w:sz w:val="27"/>
          <w:szCs w:val="27"/>
        </w:rPr>
      </w:pPr>
    </w:p>
    <w:p w14:paraId="3111C88F" w14:textId="7D2FBD84" w:rsidR="00DF550E" w:rsidRPr="00DE27A3" w:rsidRDefault="00DF550E" w:rsidP="00DF550E">
      <w:pPr>
        <w:spacing w:before="60" w:after="30"/>
        <w:jc w:val="center"/>
        <w:rPr>
          <w:rFonts w:ascii="Tahoma" w:hAnsi="Tahoma" w:cs="Tahoma"/>
          <w:sz w:val="32"/>
          <w:szCs w:val="32"/>
        </w:rPr>
      </w:pPr>
      <w:r w:rsidRPr="00DE27A3">
        <w:rPr>
          <w:rFonts w:ascii="Tahoma" w:hAnsi="Tahoma" w:cs="Tahoma"/>
          <w:sz w:val="32"/>
          <w:szCs w:val="32"/>
        </w:rPr>
        <w:t>VI. KONTROLA IZVRŠENjA</w:t>
      </w:r>
      <w:r w:rsidR="00CD22E6" w:rsidRPr="00DE27A3">
        <w:rPr>
          <w:rFonts w:ascii="Tahoma" w:hAnsi="Tahoma" w:cs="Tahoma"/>
          <w:sz w:val="32"/>
          <w:szCs w:val="32"/>
        </w:rPr>
        <w:t xml:space="preserve"> I STRUČNI NADZOR</w:t>
      </w:r>
    </w:p>
    <w:p w14:paraId="1247F45D" w14:textId="77777777" w:rsidR="00DF550E" w:rsidRPr="00DE27A3" w:rsidRDefault="00DF550E" w:rsidP="00DF550E">
      <w:pPr>
        <w:spacing w:before="60" w:after="30"/>
        <w:jc w:val="center"/>
        <w:rPr>
          <w:rFonts w:ascii="Tahoma" w:hAnsi="Tahoma" w:cs="Tahoma"/>
          <w:sz w:val="27"/>
          <w:szCs w:val="27"/>
        </w:rPr>
      </w:pPr>
    </w:p>
    <w:p w14:paraId="256F5CC3" w14:textId="77777777" w:rsidR="001A2C6F" w:rsidRPr="00DE27A3" w:rsidRDefault="001A2C6F" w:rsidP="001A2C6F">
      <w:pPr>
        <w:spacing w:before="60"/>
        <w:jc w:val="center"/>
        <w:rPr>
          <w:rFonts w:ascii="Tahoma" w:hAnsi="Tahoma" w:cs="Tahoma"/>
          <w:bCs/>
          <w:i/>
          <w:sz w:val="27"/>
          <w:szCs w:val="27"/>
        </w:rPr>
      </w:pPr>
      <w:r w:rsidRPr="00DE27A3">
        <w:rPr>
          <w:rFonts w:ascii="Tahoma" w:hAnsi="Tahoma" w:cs="Tahoma"/>
          <w:bCs/>
          <w:i/>
          <w:sz w:val="27"/>
          <w:szCs w:val="27"/>
        </w:rPr>
        <w:t>Nadležnost ovlašćenog službenog lica</w:t>
      </w:r>
    </w:p>
    <w:p w14:paraId="3C467982" w14:textId="281F94AE" w:rsidR="001A2C6F" w:rsidRPr="00DE27A3" w:rsidRDefault="001A2C6F" w:rsidP="001A2C6F">
      <w:pPr>
        <w:spacing w:before="240" w:after="240"/>
        <w:jc w:val="center"/>
        <w:rPr>
          <w:rFonts w:ascii="Tahoma" w:hAnsi="Tahoma" w:cs="Tahoma"/>
          <w:b/>
          <w:bCs/>
        </w:rPr>
      </w:pPr>
      <w:r w:rsidRPr="00DE27A3">
        <w:rPr>
          <w:rFonts w:ascii="Tahoma" w:hAnsi="Tahoma" w:cs="Tahoma"/>
          <w:b/>
          <w:bCs/>
        </w:rPr>
        <w:t>Član ﻿2</w:t>
      </w:r>
      <w:r w:rsidR="00F73D01" w:rsidRPr="00DE27A3">
        <w:rPr>
          <w:rFonts w:ascii="Tahoma" w:hAnsi="Tahoma" w:cs="Tahoma"/>
          <w:b/>
          <w:bCs/>
        </w:rPr>
        <w:t>1</w:t>
      </w:r>
      <w:r w:rsidR="0009715A" w:rsidRPr="00DE27A3">
        <w:rPr>
          <w:rFonts w:ascii="Tahoma" w:hAnsi="Tahoma" w:cs="Tahoma"/>
          <w:b/>
          <w:bCs/>
        </w:rPr>
        <w:t>0</w:t>
      </w:r>
    </w:p>
    <w:p w14:paraId="76B053CE" w14:textId="1E0A2F3F" w:rsidR="001A2C6F" w:rsidRPr="00DE27A3" w:rsidRDefault="001A2C6F" w:rsidP="001A2C6F">
      <w:pPr>
        <w:ind w:left="150" w:right="150" w:firstLine="240"/>
        <w:jc w:val="both"/>
        <w:rPr>
          <w:rFonts w:ascii="Tahoma" w:hAnsi="Tahoma" w:cs="Tahoma"/>
          <w:sz w:val="23"/>
          <w:szCs w:val="23"/>
        </w:rPr>
      </w:pPr>
      <w:r w:rsidRPr="00DE27A3">
        <w:rPr>
          <w:rFonts w:ascii="Tahoma" w:hAnsi="Tahoma" w:cs="Tahoma"/>
          <w:sz w:val="23"/>
          <w:szCs w:val="23"/>
        </w:rPr>
        <w:t xml:space="preserve">Kontrolu izvršenja kazne zatvora, kazne dugotrajnog zatvora, mjera bezbjednosti koje se izvršavaju u Upravi, kao i </w:t>
      </w:r>
      <w:r w:rsidR="00CD22E6" w:rsidRPr="00DE27A3">
        <w:rPr>
          <w:rFonts w:ascii="Tahoma" w:hAnsi="Tahoma" w:cs="Tahoma"/>
          <w:sz w:val="23"/>
          <w:szCs w:val="23"/>
        </w:rPr>
        <w:t>stručni nadzor nad izvršenjem</w:t>
      </w:r>
      <w:r w:rsidR="00EE1C46" w:rsidRPr="00DE27A3">
        <w:rPr>
          <w:rFonts w:ascii="Tahoma" w:hAnsi="Tahoma" w:cs="Tahoma"/>
          <w:sz w:val="23"/>
          <w:szCs w:val="23"/>
        </w:rPr>
        <w:t xml:space="preserve"> kazne zatvora koja se izvršava u prostorijama u kojima osuđeni stanuje i mjera bezbjednosti zabrana približavanja i udaljenje iz stana ili drugog prostora za stanovanje</w:t>
      </w:r>
      <w:r w:rsidRPr="00DE27A3">
        <w:rPr>
          <w:rFonts w:ascii="Tahoma" w:hAnsi="Tahoma" w:cs="Tahoma"/>
          <w:sz w:val="23"/>
          <w:szCs w:val="23"/>
        </w:rPr>
        <w:t>, vrši Ministarstvo, preko ovlašćenog službenog lica.</w:t>
      </w:r>
    </w:p>
    <w:p w14:paraId="658BEF09" w14:textId="77777777" w:rsidR="001A2C6F" w:rsidRPr="00DE27A3" w:rsidRDefault="001A2C6F" w:rsidP="001A2C6F">
      <w:pPr>
        <w:ind w:left="150" w:right="150" w:firstLine="240"/>
        <w:jc w:val="both"/>
        <w:rPr>
          <w:rFonts w:ascii="Tahoma" w:hAnsi="Tahoma" w:cs="Tahoma"/>
          <w:sz w:val="23"/>
          <w:szCs w:val="23"/>
        </w:rPr>
      </w:pPr>
    </w:p>
    <w:p w14:paraId="445E0702" w14:textId="77777777" w:rsidR="001A2C6F" w:rsidRPr="00DE27A3" w:rsidRDefault="001A2C6F" w:rsidP="001A2C6F">
      <w:pPr>
        <w:spacing w:before="60"/>
        <w:jc w:val="center"/>
        <w:rPr>
          <w:rFonts w:ascii="Tahoma" w:hAnsi="Tahoma" w:cs="Tahoma"/>
          <w:bCs/>
          <w:i/>
          <w:sz w:val="27"/>
          <w:szCs w:val="27"/>
        </w:rPr>
      </w:pPr>
      <w:r w:rsidRPr="00DE27A3">
        <w:rPr>
          <w:rFonts w:ascii="Tahoma" w:hAnsi="Tahoma" w:cs="Tahoma"/>
          <w:bCs/>
          <w:i/>
          <w:sz w:val="27"/>
          <w:szCs w:val="27"/>
        </w:rPr>
        <w:t>Postupanje ovlašćenog službenog lica</w:t>
      </w:r>
    </w:p>
    <w:p w14:paraId="663FB04A" w14:textId="79E38EC0" w:rsidR="001A2C6F" w:rsidRPr="00DE27A3" w:rsidRDefault="001A2C6F" w:rsidP="001A2C6F">
      <w:pPr>
        <w:spacing w:before="240" w:after="240"/>
        <w:jc w:val="center"/>
        <w:rPr>
          <w:rFonts w:ascii="Tahoma" w:hAnsi="Tahoma" w:cs="Tahoma"/>
          <w:b/>
          <w:bCs/>
        </w:rPr>
      </w:pPr>
      <w:r w:rsidRPr="00DE27A3">
        <w:rPr>
          <w:rFonts w:ascii="Tahoma" w:hAnsi="Tahoma" w:cs="Tahoma"/>
          <w:b/>
          <w:bCs/>
        </w:rPr>
        <w:t>Član 21</w:t>
      </w:r>
      <w:r w:rsidR="0009715A" w:rsidRPr="00DE27A3">
        <w:rPr>
          <w:rFonts w:ascii="Tahoma" w:hAnsi="Tahoma" w:cs="Tahoma"/>
          <w:b/>
          <w:bCs/>
        </w:rPr>
        <w:t>1</w:t>
      </w:r>
      <w:r w:rsidRPr="00DE27A3">
        <w:rPr>
          <w:rFonts w:ascii="Tahoma" w:hAnsi="Tahoma" w:cs="Tahoma"/>
          <w:b/>
          <w:bCs/>
        </w:rPr>
        <w:t xml:space="preserve"> ﻿ </w:t>
      </w:r>
    </w:p>
    <w:p w14:paraId="345AFB8C" w14:textId="4E81BAFA" w:rsidR="001A2C6F" w:rsidRPr="00DE27A3" w:rsidRDefault="001A2C6F" w:rsidP="001A2C6F">
      <w:pPr>
        <w:ind w:left="150" w:right="150" w:firstLine="240"/>
        <w:jc w:val="both"/>
        <w:rPr>
          <w:rFonts w:ascii="Tahoma" w:hAnsi="Tahoma" w:cs="Tahoma"/>
          <w:sz w:val="23"/>
          <w:szCs w:val="23"/>
        </w:rPr>
      </w:pPr>
      <w:r w:rsidRPr="00DE27A3">
        <w:rPr>
          <w:rFonts w:ascii="Tahoma" w:hAnsi="Tahoma" w:cs="Tahoma"/>
          <w:sz w:val="23"/>
          <w:szCs w:val="23"/>
        </w:rPr>
        <w:t xml:space="preserve">U vršenju poslova iz člana </w:t>
      </w:r>
      <w:r w:rsidRPr="00DE27A3">
        <w:rPr>
          <w:rFonts w:ascii="Tahoma" w:hAnsi="Tahoma" w:cs="Tahoma"/>
          <w:bCs/>
          <w:sz w:val="23"/>
          <w:szCs w:val="23"/>
        </w:rPr>
        <w:t>2</w:t>
      </w:r>
      <w:r w:rsidR="00641580" w:rsidRPr="00DE27A3">
        <w:rPr>
          <w:rFonts w:ascii="Tahoma" w:hAnsi="Tahoma" w:cs="Tahoma"/>
          <w:bCs/>
          <w:sz w:val="23"/>
          <w:szCs w:val="23"/>
        </w:rPr>
        <w:t>1</w:t>
      </w:r>
      <w:r w:rsidR="0009715A" w:rsidRPr="00DE27A3">
        <w:rPr>
          <w:rFonts w:ascii="Tahoma" w:hAnsi="Tahoma" w:cs="Tahoma"/>
          <w:bCs/>
          <w:sz w:val="23"/>
          <w:szCs w:val="23"/>
        </w:rPr>
        <w:t>0</w:t>
      </w:r>
      <w:r w:rsidRPr="00DE27A3">
        <w:rPr>
          <w:rFonts w:ascii="Tahoma" w:hAnsi="Tahoma" w:cs="Tahoma"/>
          <w:sz w:val="23"/>
          <w:szCs w:val="23"/>
        </w:rPr>
        <w:t xml:space="preserve"> ovog zakona, ovlašćeno službeno lice može da:</w:t>
      </w:r>
    </w:p>
    <w:p w14:paraId="2170FC95" w14:textId="77777777" w:rsidR="001A2C6F" w:rsidRPr="00DE27A3" w:rsidRDefault="001A2C6F" w:rsidP="001A2C6F">
      <w:pPr>
        <w:ind w:left="150" w:right="150" w:firstLine="240"/>
        <w:jc w:val="both"/>
        <w:rPr>
          <w:rFonts w:ascii="Tahoma" w:hAnsi="Tahoma" w:cs="Tahoma"/>
          <w:sz w:val="23"/>
          <w:szCs w:val="23"/>
        </w:rPr>
      </w:pPr>
      <w:r w:rsidRPr="00DE27A3">
        <w:rPr>
          <w:rFonts w:ascii="Tahoma" w:hAnsi="Tahoma" w:cs="Tahoma"/>
          <w:sz w:val="23"/>
          <w:szCs w:val="23"/>
        </w:rPr>
        <w:t xml:space="preserve">1) pregleda prostorije u kojima borave zatvorenici i druge prostorije zatvora; </w:t>
      </w:r>
    </w:p>
    <w:p w14:paraId="0696A7FD" w14:textId="77777777" w:rsidR="001A2C6F" w:rsidRPr="00DE27A3" w:rsidRDefault="001A2C6F" w:rsidP="001A2C6F">
      <w:pPr>
        <w:ind w:left="150" w:right="150" w:firstLine="240"/>
        <w:jc w:val="both"/>
        <w:rPr>
          <w:rFonts w:ascii="Tahoma" w:hAnsi="Tahoma" w:cs="Tahoma"/>
          <w:sz w:val="23"/>
          <w:szCs w:val="23"/>
        </w:rPr>
      </w:pPr>
      <w:r w:rsidRPr="00DE27A3">
        <w:rPr>
          <w:rFonts w:ascii="Tahoma" w:hAnsi="Tahoma" w:cs="Tahoma"/>
          <w:sz w:val="23"/>
          <w:szCs w:val="23"/>
        </w:rPr>
        <w:t>2) razgovara sa zatvorenicima radi utvrđivanja činjenica koje se odnose na izvršenje kazne zatvora ili kazne dugotrajnog zatvora;</w:t>
      </w:r>
    </w:p>
    <w:p w14:paraId="5CB74FCD" w14:textId="77777777" w:rsidR="001A2C6F" w:rsidRPr="00DE27A3" w:rsidRDefault="001A2C6F" w:rsidP="001A2C6F">
      <w:pPr>
        <w:ind w:left="150" w:right="150" w:firstLine="240"/>
        <w:jc w:val="both"/>
        <w:rPr>
          <w:rFonts w:ascii="Tahoma" w:hAnsi="Tahoma" w:cs="Tahoma"/>
          <w:sz w:val="23"/>
          <w:szCs w:val="23"/>
        </w:rPr>
      </w:pPr>
      <w:r w:rsidRPr="00DE27A3">
        <w:rPr>
          <w:rFonts w:ascii="Tahoma" w:hAnsi="Tahoma" w:cs="Tahoma"/>
          <w:sz w:val="23"/>
          <w:szCs w:val="23"/>
        </w:rPr>
        <w:t>3) vrši uvid u dokumentaciju koja se odnosi na izvršenje kazne zatvora ili kazne dugotrajnog zatvora.</w:t>
      </w:r>
    </w:p>
    <w:p w14:paraId="7F7D62D4" w14:textId="77777777" w:rsidR="001A2C6F" w:rsidRPr="00DE27A3" w:rsidRDefault="001A2C6F" w:rsidP="001A2C6F">
      <w:pPr>
        <w:ind w:left="150" w:right="150" w:firstLine="240"/>
        <w:jc w:val="both"/>
        <w:rPr>
          <w:rFonts w:ascii="Tahoma" w:hAnsi="Tahoma" w:cs="Tahoma"/>
          <w:sz w:val="23"/>
          <w:szCs w:val="23"/>
        </w:rPr>
      </w:pPr>
      <w:r w:rsidRPr="00DE27A3">
        <w:rPr>
          <w:rFonts w:ascii="Tahoma" w:hAnsi="Tahoma" w:cs="Tahoma"/>
          <w:sz w:val="23"/>
          <w:szCs w:val="23"/>
        </w:rPr>
        <w:t xml:space="preserve">Uprava je </w:t>
      </w:r>
      <w:bookmarkStart w:id="12" w:name="_Hlk192662736"/>
      <w:r w:rsidRPr="00DE27A3">
        <w:rPr>
          <w:rFonts w:ascii="Tahoma" w:hAnsi="Tahoma" w:cs="Tahoma"/>
          <w:sz w:val="23"/>
          <w:szCs w:val="23"/>
        </w:rPr>
        <w:t>dužna da ovlašćenom službenom licu obezbijedi uslove za nesmetano vršenje kontrole iz stava 1 ovog člana.</w:t>
      </w:r>
    </w:p>
    <w:bookmarkEnd w:id="12"/>
    <w:p w14:paraId="2563BEC9" w14:textId="13C961AE" w:rsidR="008E1CE9" w:rsidRPr="00DE27A3" w:rsidRDefault="00AF4CB5" w:rsidP="001A2C6F">
      <w:pPr>
        <w:ind w:firstLine="390"/>
        <w:jc w:val="both"/>
        <w:rPr>
          <w:rFonts w:ascii="Tahoma" w:hAnsi="Tahoma" w:cs="Tahoma"/>
          <w:sz w:val="23"/>
          <w:szCs w:val="23"/>
        </w:rPr>
      </w:pPr>
      <w:r w:rsidRPr="00DE27A3">
        <w:rPr>
          <w:rFonts w:ascii="Tahoma" w:hAnsi="Tahoma" w:cs="Tahoma"/>
          <w:sz w:val="23"/>
          <w:szCs w:val="23"/>
        </w:rPr>
        <w:t>O</w:t>
      </w:r>
      <w:r w:rsidR="001A2C6F" w:rsidRPr="00DE27A3">
        <w:rPr>
          <w:rFonts w:ascii="Tahoma" w:hAnsi="Tahoma" w:cs="Tahoma"/>
          <w:sz w:val="23"/>
          <w:szCs w:val="23"/>
        </w:rPr>
        <w:t>rganizaciona jedinica Min</w:t>
      </w:r>
      <w:r w:rsidRPr="00DE27A3">
        <w:rPr>
          <w:rFonts w:ascii="Tahoma" w:hAnsi="Tahoma" w:cs="Tahoma"/>
          <w:sz w:val="23"/>
          <w:szCs w:val="23"/>
        </w:rPr>
        <w:t>istarstva nadležna za izvršenje</w:t>
      </w:r>
      <w:r w:rsidR="001A2C6F" w:rsidRPr="00DE27A3">
        <w:rPr>
          <w:rFonts w:ascii="Tahoma" w:hAnsi="Tahoma" w:cs="Tahoma"/>
          <w:sz w:val="23"/>
          <w:szCs w:val="23"/>
        </w:rPr>
        <w:t xml:space="preserve"> dužna je da ovlašćenom službenom licu obezbijedi uslove za nesmetano vršenje </w:t>
      </w:r>
      <w:r w:rsidRPr="00DE27A3">
        <w:rPr>
          <w:rFonts w:ascii="Tahoma" w:hAnsi="Tahoma" w:cs="Tahoma"/>
          <w:sz w:val="23"/>
          <w:szCs w:val="23"/>
        </w:rPr>
        <w:t>stručnog nadzora</w:t>
      </w:r>
      <w:r w:rsidR="001A2C6F" w:rsidRPr="00DE27A3">
        <w:rPr>
          <w:rFonts w:ascii="Tahoma" w:hAnsi="Tahoma" w:cs="Tahoma"/>
          <w:sz w:val="23"/>
          <w:szCs w:val="23"/>
        </w:rPr>
        <w:t xml:space="preserve"> iz </w:t>
      </w:r>
      <w:r w:rsidR="003A2676" w:rsidRPr="00DE27A3">
        <w:rPr>
          <w:rFonts w:ascii="Tahoma" w:hAnsi="Tahoma" w:cs="Tahoma"/>
          <w:sz w:val="23"/>
          <w:szCs w:val="23"/>
        </w:rPr>
        <w:t>člana</w:t>
      </w:r>
      <w:r w:rsidR="001A2C6F" w:rsidRPr="00DE27A3">
        <w:rPr>
          <w:rFonts w:ascii="Tahoma" w:hAnsi="Tahoma" w:cs="Tahoma"/>
          <w:sz w:val="23"/>
          <w:szCs w:val="23"/>
        </w:rPr>
        <w:t xml:space="preserve"> </w:t>
      </w:r>
      <w:r w:rsidR="003A2676" w:rsidRPr="00DE27A3">
        <w:rPr>
          <w:rFonts w:ascii="Tahoma" w:hAnsi="Tahoma" w:cs="Tahoma"/>
          <w:sz w:val="23"/>
          <w:szCs w:val="23"/>
        </w:rPr>
        <w:t>21</w:t>
      </w:r>
      <w:r w:rsidR="00C463E0" w:rsidRPr="00DE27A3">
        <w:rPr>
          <w:rFonts w:ascii="Tahoma" w:hAnsi="Tahoma" w:cs="Tahoma"/>
          <w:sz w:val="23"/>
          <w:szCs w:val="23"/>
        </w:rPr>
        <w:t>0</w:t>
      </w:r>
      <w:r w:rsidR="001A2C6F" w:rsidRPr="00DE27A3">
        <w:rPr>
          <w:rFonts w:ascii="Tahoma" w:hAnsi="Tahoma" w:cs="Tahoma"/>
          <w:sz w:val="23"/>
          <w:szCs w:val="23"/>
        </w:rPr>
        <w:t xml:space="preserve"> ovog </w:t>
      </w:r>
      <w:r w:rsidR="003A2676" w:rsidRPr="00DE27A3">
        <w:rPr>
          <w:rFonts w:ascii="Tahoma" w:hAnsi="Tahoma" w:cs="Tahoma"/>
          <w:sz w:val="23"/>
          <w:szCs w:val="23"/>
        </w:rPr>
        <w:t>zakona</w:t>
      </w:r>
      <w:r w:rsidR="001A2C6F" w:rsidRPr="00DE27A3">
        <w:rPr>
          <w:rFonts w:ascii="Tahoma" w:hAnsi="Tahoma" w:cs="Tahoma"/>
          <w:sz w:val="23"/>
          <w:szCs w:val="23"/>
        </w:rPr>
        <w:t>.</w:t>
      </w:r>
    </w:p>
    <w:p w14:paraId="7E9AF9FC" w14:textId="2385EA10" w:rsidR="008E1CE9" w:rsidRPr="00DE27A3" w:rsidRDefault="008E1CE9" w:rsidP="008E1CE9">
      <w:pPr>
        <w:ind w:left="150" w:right="150" w:firstLine="240"/>
        <w:jc w:val="both"/>
        <w:rPr>
          <w:rFonts w:ascii="Tahoma" w:hAnsi="Tahoma" w:cs="Tahoma"/>
          <w:sz w:val="23"/>
          <w:szCs w:val="23"/>
        </w:rPr>
      </w:pPr>
      <w:r w:rsidRPr="00DE27A3">
        <w:rPr>
          <w:rFonts w:ascii="Tahoma" w:hAnsi="Tahoma" w:cs="Tahoma"/>
          <w:sz w:val="23"/>
          <w:szCs w:val="23"/>
        </w:rPr>
        <w:t xml:space="preserve">Bliži postupak vršenja nadzora iz </w:t>
      </w:r>
      <w:r w:rsidR="00450258" w:rsidRPr="00DE27A3">
        <w:rPr>
          <w:rFonts w:ascii="Tahoma" w:hAnsi="Tahoma" w:cs="Tahoma"/>
          <w:sz w:val="23"/>
          <w:szCs w:val="23"/>
        </w:rPr>
        <w:t>člana 2</w:t>
      </w:r>
      <w:r w:rsidRPr="00DE27A3">
        <w:rPr>
          <w:rFonts w:ascii="Tahoma" w:hAnsi="Tahoma" w:cs="Tahoma"/>
          <w:sz w:val="23"/>
          <w:szCs w:val="23"/>
        </w:rPr>
        <w:t>1</w:t>
      </w:r>
      <w:r w:rsidR="0009715A" w:rsidRPr="00DE27A3">
        <w:rPr>
          <w:rFonts w:ascii="Tahoma" w:hAnsi="Tahoma" w:cs="Tahoma"/>
          <w:sz w:val="23"/>
          <w:szCs w:val="23"/>
        </w:rPr>
        <w:t>0</w:t>
      </w:r>
      <w:r w:rsidRPr="00DE27A3">
        <w:rPr>
          <w:rFonts w:ascii="Tahoma" w:hAnsi="Tahoma" w:cs="Tahoma"/>
          <w:sz w:val="23"/>
          <w:szCs w:val="23"/>
        </w:rPr>
        <w:t xml:space="preserve"> ovog </w:t>
      </w:r>
      <w:r w:rsidR="00450258" w:rsidRPr="00DE27A3">
        <w:rPr>
          <w:rFonts w:ascii="Tahoma" w:hAnsi="Tahoma" w:cs="Tahoma"/>
          <w:sz w:val="23"/>
          <w:szCs w:val="23"/>
        </w:rPr>
        <w:t>zakona, propisuje Ministarstvo.</w:t>
      </w:r>
    </w:p>
    <w:p w14:paraId="6A6B019B" w14:textId="45C391A7" w:rsidR="001A2C6F" w:rsidRPr="00DE27A3" w:rsidRDefault="001A2C6F" w:rsidP="00F71D9D">
      <w:pPr>
        <w:ind w:firstLine="390"/>
        <w:jc w:val="both"/>
        <w:rPr>
          <w:rFonts w:ascii="Tahoma" w:hAnsi="Tahoma" w:cs="Tahoma"/>
          <w:sz w:val="23"/>
          <w:szCs w:val="23"/>
        </w:rPr>
      </w:pPr>
      <w:r w:rsidRPr="00DE27A3">
        <w:rPr>
          <w:rFonts w:ascii="Tahoma" w:hAnsi="Tahoma" w:cs="Tahoma"/>
          <w:sz w:val="23"/>
          <w:szCs w:val="23"/>
        </w:rPr>
        <w:t xml:space="preserve"> </w:t>
      </w:r>
    </w:p>
    <w:p w14:paraId="2629860E" w14:textId="77777777" w:rsidR="001A2C6F" w:rsidRPr="00DE27A3" w:rsidRDefault="001A2C6F" w:rsidP="001A2C6F">
      <w:pPr>
        <w:spacing w:before="60"/>
        <w:jc w:val="center"/>
        <w:rPr>
          <w:rFonts w:ascii="Tahoma" w:hAnsi="Tahoma" w:cs="Tahoma"/>
          <w:bCs/>
          <w:i/>
          <w:sz w:val="27"/>
          <w:szCs w:val="27"/>
        </w:rPr>
      </w:pPr>
      <w:r w:rsidRPr="00DE27A3">
        <w:rPr>
          <w:rFonts w:ascii="Tahoma" w:hAnsi="Tahoma" w:cs="Tahoma"/>
          <w:bCs/>
          <w:i/>
          <w:sz w:val="27"/>
          <w:szCs w:val="27"/>
        </w:rPr>
        <w:t>Izvještaj o izvršenoj kontroli</w:t>
      </w:r>
    </w:p>
    <w:p w14:paraId="22088C66" w14:textId="4EABC4FD" w:rsidR="001A2C6F" w:rsidRPr="00DE27A3" w:rsidRDefault="001A2C6F" w:rsidP="001A2C6F">
      <w:pPr>
        <w:spacing w:before="240" w:after="240"/>
        <w:jc w:val="center"/>
        <w:rPr>
          <w:rFonts w:ascii="Tahoma" w:hAnsi="Tahoma" w:cs="Tahoma"/>
          <w:b/>
          <w:bCs/>
        </w:rPr>
      </w:pPr>
      <w:r w:rsidRPr="00DE27A3">
        <w:rPr>
          <w:rFonts w:ascii="Tahoma" w:hAnsi="Tahoma" w:cs="Tahoma"/>
          <w:b/>
          <w:bCs/>
        </w:rPr>
        <w:t>Član ﻿2</w:t>
      </w:r>
      <w:r w:rsidR="004377E1" w:rsidRPr="00DE27A3">
        <w:rPr>
          <w:rFonts w:ascii="Tahoma" w:hAnsi="Tahoma" w:cs="Tahoma"/>
          <w:b/>
          <w:bCs/>
        </w:rPr>
        <w:t>1</w:t>
      </w:r>
      <w:r w:rsidR="00C463E0" w:rsidRPr="00DE27A3">
        <w:rPr>
          <w:rFonts w:ascii="Tahoma" w:hAnsi="Tahoma" w:cs="Tahoma"/>
          <w:b/>
          <w:bCs/>
        </w:rPr>
        <w:t>2</w:t>
      </w:r>
      <w:r w:rsidRPr="00DE27A3">
        <w:rPr>
          <w:rFonts w:ascii="Tahoma" w:hAnsi="Tahoma" w:cs="Tahoma"/>
          <w:b/>
          <w:bCs/>
        </w:rPr>
        <w:t xml:space="preserve"> </w:t>
      </w:r>
    </w:p>
    <w:p w14:paraId="3CFED935" w14:textId="368DA4B0" w:rsidR="001A2C6F" w:rsidRPr="00DE27A3" w:rsidRDefault="00713DB5" w:rsidP="001A2C6F">
      <w:pPr>
        <w:ind w:left="150" w:right="150" w:firstLine="240"/>
        <w:jc w:val="both"/>
        <w:rPr>
          <w:rFonts w:ascii="Tahoma" w:hAnsi="Tahoma" w:cs="Tahoma"/>
          <w:sz w:val="23"/>
          <w:szCs w:val="23"/>
        </w:rPr>
      </w:pPr>
      <w:r w:rsidRPr="00DE27A3">
        <w:rPr>
          <w:rFonts w:ascii="Tahoma" w:hAnsi="Tahoma" w:cs="Tahoma"/>
          <w:color w:val="000000"/>
          <w:sz w:val="23"/>
          <w:szCs w:val="23"/>
        </w:rPr>
        <w:t>O izvršenoj kontroli ovlašćeno službeno lice sačinjava izvještaj, a primjerak izvještaja dostavlja starješini Uprave, radi upoznavanja</w:t>
      </w:r>
      <w:r w:rsidR="001A2C6F" w:rsidRPr="00DE27A3">
        <w:rPr>
          <w:rFonts w:ascii="Tahoma" w:hAnsi="Tahoma" w:cs="Tahoma"/>
          <w:sz w:val="23"/>
          <w:szCs w:val="23"/>
        </w:rPr>
        <w:t>.</w:t>
      </w:r>
    </w:p>
    <w:p w14:paraId="17DF89EB" w14:textId="3357F3FB" w:rsidR="001A2C6F" w:rsidRPr="00DE27A3" w:rsidRDefault="001A2C6F" w:rsidP="001A2C6F">
      <w:pPr>
        <w:ind w:left="150" w:right="150" w:firstLine="240"/>
        <w:jc w:val="both"/>
        <w:rPr>
          <w:rFonts w:ascii="Tahoma" w:hAnsi="Tahoma" w:cs="Tahoma"/>
          <w:sz w:val="23"/>
          <w:szCs w:val="23"/>
        </w:rPr>
      </w:pPr>
      <w:r w:rsidRPr="00DE27A3">
        <w:rPr>
          <w:rFonts w:ascii="Tahoma" w:hAnsi="Tahoma" w:cs="Tahoma"/>
          <w:sz w:val="23"/>
          <w:szCs w:val="23"/>
        </w:rPr>
        <w:t>U slučaju da su u izvještaju iz stava 1 ovog člana konstatovane nepravilnosti</w:t>
      </w:r>
      <w:r w:rsidR="00713DB5" w:rsidRPr="00DE27A3">
        <w:rPr>
          <w:rFonts w:ascii="Tahoma" w:hAnsi="Tahoma" w:cs="Tahoma"/>
          <w:sz w:val="23"/>
          <w:szCs w:val="23"/>
        </w:rPr>
        <w:t>,</w:t>
      </w:r>
      <w:r w:rsidR="00713DB5" w:rsidRPr="00DE27A3">
        <w:rPr>
          <w:rFonts w:ascii="Tahoma" w:hAnsi="Tahoma" w:cs="Tahoma"/>
          <w:color w:val="000000"/>
          <w:sz w:val="23"/>
          <w:szCs w:val="23"/>
        </w:rPr>
        <w:t xml:space="preserve"> starješina Uprave je dužan da </w:t>
      </w:r>
      <w:r w:rsidRPr="00DE27A3">
        <w:rPr>
          <w:rFonts w:ascii="Tahoma" w:hAnsi="Tahoma" w:cs="Tahoma"/>
          <w:sz w:val="23"/>
          <w:szCs w:val="23"/>
        </w:rPr>
        <w:t>se o tome izjasn</w:t>
      </w:r>
      <w:r w:rsidR="00713DB5" w:rsidRPr="00DE27A3">
        <w:rPr>
          <w:rFonts w:ascii="Tahoma" w:hAnsi="Tahoma" w:cs="Tahoma"/>
          <w:sz w:val="23"/>
          <w:szCs w:val="23"/>
        </w:rPr>
        <w:t>i</w:t>
      </w:r>
      <w:r w:rsidRPr="00DE27A3">
        <w:rPr>
          <w:rFonts w:ascii="Tahoma" w:hAnsi="Tahoma" w:cs="Tahoma"/>
          <w:sz w:val="23"/>
          <w:szCs w:val="23"/>
        </w:rPr>
        <w:t xml:space="preserve"> u pisanoj formi, u roku od 15 dana od dana njegovog prijema.</w:t>
      </w:r>
    </w:p>
    <w:p w14:paraId="75BAB0AB" w14:textId="77777777" w:rsidR="001A2C6F" w:rsidRPr="00DE27A3" w:rsidRDefault="001A2C6F" w:rsidP="001A2C6F">
      <w:pPr>
        <w:ind w:left="150" w:right="150" w:firstLine="240"/>
        <w:jc w:val="both"/>
        <w:rPr>
          <w:rFonts w:ascii="Tahoma" w:hAnsi="Tahoma" w:cs="Tahoma"/>
          <w:sz w:val="23"/>
          <w:szCs w:val="23"/>
        </w:rPr>
      </w:pPr>
    </w:p>
    <w:p w14:paraId="16188816" w14:textId="77777777" w:rsidR="001A2C6F" w:rsidRPr="00DE27A3" w:rsidRDefault="001A2C6F" w:rsidP="001A2C6F">
      <w:pPr>
        <w:spacing w:before="60"/>
        <w:jc w:val="center"/>
        <w:rPr>
          <w:rFonts w:ascii="Tahoma" w:hAnsi="Tahoma" w:cs="Tahoma"/>
          <w:bCs/>
          <w:i/>
          <w:sz w:val="27"/>
          <w:szCs w:val="27"/>
        </w:rPr>
      </w:pPr>
      <w:r w:rsidRPr="00DE27A3">
        <w:rPr>
          <w:rFonts w:ascii="Tahoma" w:hAnsi="Tahoma" w:cs="Tahoma"/>
          <w:bCs/>
          <w:i/>
          <w:sz w:val="27"/>
          <w:szCs w:val="27"/>
        </w:rPr>
        <w:t>Mjere za otklanjanje utvrđenih nepravilnosti</w:t>
      </w:r>
    </w:p>
    <w:p w14:paraId="46296020" w14:textId="560093B7" w:rsidR="001A2C6F" w:rsidRPr="00DE27A3" w:rsidRDefault="001A2C6F" w:rsidP="001A2C6F">
      <w:pPr>
        <w:spacing w:before="240" w:after="240"/>
        <w:jc w:val="center"/>
        <w:rPr>
          <w:rFonts w:ascii="Tahoma" w:hAnsi="Tahoma" w:cs="Tahoma"/>
          <w:b/>
          <w:bCs/>
        </w:rPr>
      </w:pPr>
      <w:r w:rsidRPr="00DE27A3">
        <w:rPr>
          <w:rFonts w:ascii="Tahoma" w:hAnsi="Tahoma" w:cs="Tahoma"/>
          <w:b/>
          <w:bCs/>
        </w:rPr>
        <w:t>Član 21</w:t>
      </w:r>
      <w:r w:rsidR="00C463E0" w:rsidRPr="00DE27A3">
        <w:rPr>
          <w:rFonts w:ascii="Tahoma" w:hAnsi="Tahoma" w:cs="Tahoma"/>
          <w:b/>
          <w:bCs/>
        </w:rPr>
        <w:t>3</w:t>
      </w:r>
      <w:r w:rsidRPr="00DE27A3">
        <w:rPr>
          <w:rFonts w:ascii="Tahoma" w:hAnsi="Tahoma" w:cs="Tahoma"/>
          <w:b/>
          <w:bCs/>
        </w:rPr>
        <w:t xml:space="preserve"> ﻿ </w:t>
      </w:r>
    </w:p>
    <w:p w14:paraId="0AC518C5" w14:textId="02E49F56" w:rsidR="005A470B" w:rsidRPr="00DE27A3" w:rsidRDefault="005A470B" w:rsidP="005A470B">
      <w:pPr>
        <w:ind w:left="150" w:right="150" w:firstLine="240"/>
        <w:jc w:val="both"/>
        <w:rPr>
          <w:rFonts w:ascii="Tahoma" w:eastAsia="Times New Roman" w:hAnsi="Tahoma" w:cs="Tahoma"/>
          <w:color w:val="000000"/>
          <w:sz w:val="23"/>
          <w:szCs w:val="23"/>
          <w:lang w:val="sr-Latn-ME" w:eastAsia="sr-Latn-ME"/>
        </w:rPr>
      </w:pPr>
      <w:r w:rsidRPr="00DE27A3">
        <w:rPr>
          <w:rFonts w:ascii="Tahoma" w:eastAsia="Times New Roman" w:hAnsi="Tahoma" w:cs="Tahoma"/>
          <w:color w:val="000000"/>
          <w:sz w:val="23"/>
          <w:szCs w:val="23"/>
          <w:lang w:val="sr-Latn-ME" w:eastAsia="sr-Latn-ME"/>
        </w:rPr>
        <w:t xml:space="preserve">Na osnovu izvještaja ovlašćenog službenog lica i izjašnjenja starješine Uprave iz člana </w:t>
      </w:r>
      <w:r w:rsidR="00DF5660" w:rsidRPr="00DE27A3">
        <w:rPr>
          <w:rFonts w:ascii="Tahoma" w:eastAsia="Times New Roman" w:hAnsi="Tahoma" w:cs="Tahoma"/>
          <w:color w:val="000000"/>
          <w:sz w:val="23"/>
          <w:szCs w:val="23"/>
          <w:lang w:val="sr-Latn-ME" w:eastAsia="sr-Latn-ME"/>
        </w:rPr>
        <w:t>21</w:t>
      </w:r>
      <w:r w:rsidR="00345DA8" w:rsidRPr="00DE27A3">
        <w:rPr>
          <w:rFonts w:ascii="Tahoma" w:eastAsia="Times New Roman" w:hAnsi="Tahoma" w:cs="Tahoma"/>
          <w:color w:val="000000"/>
          <w:sz w:val="23"/>
          <w:szCs w:val="23"/>
          <w:lang w:val="sr-Latn-ME" w:eastAsia="sr-Latn-ME"/>
        </w:rPr>
        <w:t>2</w:t>
      </w:r>
      <w:r w:rsidRPr="00DE27A3">
        <w:rPr>
          <w:rFonts w:ascii="Tahoma" w:eastAsia="Times New Roman" w:hAnsi="Tahoma" w:cs="Tahoma"/>
          <w:color w:val="000000"/>
          <w:sz w:val="23"/>
          <w:szCs w:val="23"/>
          <w:lang w:val="sr-Latn-ME" w:eastAsia="sr-Latn-ME"/>
        </w:rPr>
        <w:t xml:space="preserve"> ovog zakona, Ministarstvo nalaže otklanjanje utvrđenih nepravilnosti.</w:t>
      </w:r>
    </w:p>
    <w:p w14:paraId="38CC7915" w14:textId="7FE83219" w:rsidR="00DF550E" w:rsidRPr="00DE27A3" w:rsidRDefault="005A470B" w:rsidP="005A470B">
      <w:pPr>
        <w:ind w:left="150" w:right="150" w:firstLine="240"/>
        <w:jc w:val="both"/>
        <w:rPr>
          <w:rFonts w:ascii="Tahoma" w:eastAsia="Times New Roman" w:hAnsi="Tahoma" w:cs="Tahoma"/>
          <w:color w:val="000000"/>
          <w:sz w:val="23"/>
          <w:szCs w:val="23"/>
          <w:lang w:val="sr-Latn-ME" w:eastAsia="sr-Latn-ME"/>
        </w:rPr>
      </w:pPr>
      <w:r w:rsidRPr="00DE27A3">
        <w:rPr>
          <w:rFonts w:ascii="Tahoma" w:eastAsia="Times New Roman" w:hAnsi="Tahoma" w:cs="Tahoma"/>
          <w:color w:val="000000"/>
          <w:sz w:val="23"/>
          <w:szCs w:val="23"/>
          <w:lang w:val="sr-Latn-ME" w:eastAsia="sr-Latn-ME"/>
        </w:rPr>
        <w:t>Uprava je dužna da, bez odlaganja, postupi po nalogu iz stava 1 ovog člana.</w:t>
      </w:r>
    </w:p>
    <w:p w14:paraId="6BA6EBBF" w14:textId="5C6EBC88" w:rsidR="00A6132E" w:rsidRPr="00DE27A3" w:rsidRDefault="00A6132E" w:rsidP="00A94822">
      <w:pPr>
        <w:spacing w:before="60" w:after="30"/>
        <w:rPr>
          <w:rFonts w:ascii="Tahoma" w:hAnsi="Tahoma" w:cs="Tahoma"/>
          <w:sz w:val="26"/>
          <w:szCs w:val="26"/>
        </w:rPr>
      </w:pPr>
    </w:p>
    <w:p w14:paraId="1F4383F3" w14:textId="77777777" w:rsidR="00037315" w:rsidRPr="00DE27A3" w:rsidRDefault="00037315" w:rsidP="00A94822">
      <w:pPr>
        <w:spacing w:before="60" w:after="30"/>
        <w:rPr>
          <w:rFonts w:ascii="Tahoma" w:hAnsi="Tahoma" w:cs="Tahoma"/>
          <w:sz w:val="26"/>
          <w:szCs w:val="26"/>
        </w:rPr>
      </w:pPr>
    </w:p>
    <w:p w14:paraId="70523427" w14:textId="65722306" w:rsidR="00A6132E" w:rsidRPr="00DE27A3" w:rsidRDefault="00A6132E" w:rsidP="00A6132E">
      <w:pPr>
        <w:spacing w:before="60" w:after="30"/>
        <w:jc w:val="center"/>
        <w:rPr>
          <w:rFonts w:ascii="Tahoma" w:hAnsi="Tahoma" w:cs="Tahoma"/>
          <w:sz w:val="32"/>
          <w:szCs w:val="32"/>
        </w:rPr>
      </w:pPr>
      <w:r w:rsidRPr="00DE27A3">
        <w:rPr>
          <w:rFonts w:ascii="Tahoma" w:hAnsi="Tahoma" w:cs="Tahoma"/>
          <w:sz w:val="32"/>
          <w:szCs w:val="32"/>
        </w:rPr>
        <w:t>VII. SARADNJA SA NEVLADINIM ORGANIZACIJAMA</w:t>
      </w:r>
    </w:p>
    <w:p w14:paraId="1CA7B900" w14:textId="77777777" w:rsidR="00A6132E" w:rsidRPr="00DE27A3" w:rsidRDefault="00A6132E" w:rsidP="00A6132E">
      <w:pPr>
        <w:jc w:val="center"/>
        <w:rPr>
          <w:rFonts w:ascii="Tahoma" w:hAnsi="Tahoma" w:cs="Tahoma"/>
          <w:sz w:val="32"/>
          <w:szCs w:val="32"/>
        </w:rPr>
      </w:pPr>
      <w:r w:rsidRPr="00DE27A3">
        <w:rPr>
          <w:rFonts w:ascii="Tahoma" w:hAnsi="Tahoma" w:cs="Tahoma"/>
          <w:sz w:val="32"/>
          <w:szCs w:val="32"/>
        </w:rPr>
        <w:lastRenderedPageBreak/>
        <w:t xml:space="preserve"> </w:t>
      </w:r>
    </w:p>
    <w:p w14:paraId="69710027" w14:textId="3B3269D6" w:rsidR="00A6132E" w:rsidRPr="00DE27A3" w:rsidRDefault="00EB472F" w:rsidP="00A6132E">
      <w:pPr>
        <w:spacing w:after="100" w:afterAutospacing="1"/>
        <w:jc w:val="center"/>
        <w:rPr>
          <w:rFonts w:ascii="Tahoma" w:eastAsia="Times New Roman" w:hAnsi="Tahoma" w:cs="Tahoma"/>
          <w:i/>
          <w:iCs/>
          <w:sz w:val="27"/>
          <w:szCs w:val="27"/>
          <w:lang w:val="sr-Latn-ME" w:eastAsia="sr-Latn-ME"/>
        </w:rPr>
      </w:pPr>
      <w:r w:rsidRPr="00DE27A3">
        <w:rPr>
          <w:rFonts w:ascii="Tahoma" w:eastAsia="Times New Roman" w:hAnsi="Tahoma" w:cs="Tahoma"/>
          <w:i/>
          <w:iCs/>
          <w:sz w:val="27"/>
          <w:szCs w:val="27"/>
          <w:lang w:val="sr-Latn-ME" w:eastAsia="sr-Latn-ME"/>
        </w:rPr>
        <w:t>Licenciranje nevladinih organizacija</w:t>
      </w:r>
    </w:p>
    <w:p w14:paraId="2F1FB920" w14:textId="6D17D67C" w:rsidR="00A6132E" w:rsidRPr="00DE27A3" w:rsidRDefault="00A6132E" w:rsidP="00A6132E">
      <w:pPr>
        <w:jc w:val="center"/>
        <w:rPr>
          <w:rFonts w:ascii="Tahoma" w:eastAsia="Times New Roman" w:hAnsi="Tahoma" w:cs="Tahoma"/>
          <w:color w:val="FF0000"/>
          <w:lang w:val="sr-Latn-ME" w:eastAsia="sr-Latn-ME"/>
        </w:rPr>
      </w:pPr>
      <w:r w:rsidRPr="00DE27A3">
        <w:rPr>
          <w:rFonts w:ascii="Tahoma" w:eastAsia="Times New Roman" w:hAnsi="Tahoma" w:cs="Tahoma"/>
          <w:b/>
          <w:bCs/>
          <w:lang w:val="sr-Latn-ME" w:eastAsia="sr-Latn-ME"/>
        </w:rPr>
        <w:t>Član 2</w:t>
      </w:r>
      <w:r w:rsidR="004D017D" w:rsidRPr="00DE27A3">
        <w:rPr>
          <w:rFonts w:ascii="Tahoma" w:eastAsia="Times New Roman" w:hAnsi="Tahoma" w:cs="Tahoma"/>
          <w:b/>
          <w:bCs/>
          <w:lang w:val="sr-Latn-ME" w:eastAsia="sr-Latn-ME"/>
        </w:rPr>
        <w:t>1</w:t>
      </w:r>
      <w:r w:rsidR="00345DA8" w:rsidRPr="00DE27A3">
        <w:rPr>
          <w:rFonts w:ascii="Tahoma" w:eastAsia="Times New Roman" w:hAnsi="Tahoma" w:cs="Tahoma"/>
          <w:b/>
          <w:bCs/>
          <w:lang w:val="sr-Latn-ME" w:eastAsia="sr-Latn-ME"/>
        </w:rPr>
        <w:t>4</w:t>
      </w:r>
      <w:r w:rsidRPr="00DE27A3">
        <w:rPr>
          <w:rFonts w:ascii="Tahoma" w:eastAsia="Times New Roman" w:hAnsi="Tahoma" w:cs="Tahoma"/>
          <w:lang w:val="sr-Latn-ME" w:eastAsia="sr-Latn-ME"/>
        </w:rPr>
        <w:br/>
      </w:r>
    </w:p>
    <w:p w14:paraId="6F0DDC1C" w14:textId="4E3E0753" w:rsidR="00A6132E" w:rsidRPr="00DE27A3" w:rsidRDefault="00EB472F" w:rsidP="00A6132E">
      <w:pPr>
        <w:ind w:right="150" w:firstLine="240"/>
        <w:jc w:val="both"/>
        <w:rPr>
          <w:rFonts w:ascii="Tahoma" w:eastAsia="Times New Roman" w:hAnsi="Tahoma" w:cs="Tahoma"/>
          <w:sz w:val="23"/>
          <w:szCs w:val="23"/>
          <w:lang w:val="sr-Latn-ME" w:eastAsia="sr-Latn-ME"/>
        </w:rPr>
      </w:pPr>
      <w:r w:rsidRPr="00DE27A3">
        <w:rPr>
          <w:rFonts w:ascii="Tahoma" w:eastAsia="Times New Roman" w:hAnsi="Tahoma" w:cs="Tahoma"/>
          <w:sz w:val="23"/>
          <w:szCs w:val="23"/>
          <w:lang w:val="sr-Latn-ME" w:eastAsia="sr-Latn-ME"/>
        </w:rPr>
        <w:t>Nevladine organizacije koje žele da u okviru svoje djelatnosti pružaju usluge zatvorenicima moraju biti registrovane kao pravna lica u skladu sa Zakonom o nevladinim organizacijama i licencirane u skladu sa ovim zakonom</w:t>
      </w:r>
      <w:r w:rsidR="00A6132E" w:rsidRPr="00DE27A3">
        <w:rPr>
          <w:rFonts w:ascii="Tahoma" w:eastAsia="Times New Roman" w:hAnsi="Tahoma" w:cs="Tahoma"/>
          <w:sz w:val="23"/>
          <w:szCs w:val="23"/>
          <w:lang w:val="sr-Latn-ME" w:eastAsia="sr-Latn-ME"/>
        </w:rPr>
        <w:t>.</w:t>
      </w:r>
    </w:p>
    <w:p w14:paraId="3CABCB67" w14:textId="083C0926" w:rsidR="00EB472F" w:rsidRPr="00DE27A3" w:rsidRDefault="00EB472F" w:rsidP="00A6132E">
      <w:pPr>
        <w:ind w:right="150" w:firstLine="240"/>
        <w:jc w:val="both"/>
        <w:rPr>
          <w:rFonts w:ascii="Tahoma" w:eastAsia="Times New Roman" w:hAnsi="Tahoma" w:cs="Tahoma"/>
          <w:sz w:val="23"/>
          <w:szCs w:val="23"/>
          <w:lang w:val="sr-Latn-ME" w:eastAsia="sr-Latn-ME"/>
        </w:rPr>
      </w:pPr>
      <w:r w:rsidRPr="00DE27A3">
        <w:rPr>
          <w:rFonts w:ascii="Tahoma" w:eastAsia="Times New Roman" w:hAnsi="Tahoma" w:cs="Tahoma"/>
          <w:sz w:val="23"/>
          <w:szCs w:val="23"/>
          <w:lang w:val="sr-Latn-ME" w:eastAsia="sr-Latn-ME"/>
        </w:rPr>
        <w:t>Licencu iz stava 1</w:t>
      </w:r>
      <w:r w:rsidR="0030712A" w:rsidRPr="00DE27A3">
        <w:rPr>
          <w:rFonts w:ascii="Tahoma" w:eastAsia="Times New Roman" w:hAnsi="Tahoma" w:cs="Tahoma"/>
          <w:sz w:val="23"/>
          <w:szCs w:val="23"/>
          <w:lang w:val="sr-Latn-ME" w:eastAsia="sr-Latn-ME"/>
        </w:rPr>
        <w:t xml:space="preserve"> ovog člana izdaje Ministarstvo.</w:t>
      </w:r>
    </w:p>
    <w:p w14:paraId="1320BA9C" w14:textId="065D3D5F" w:rsidR="00EB472F" w:rsidRPr="00DE27A3" w:rsidRDefault="00EB472F" w:rsidP="00A6132E">
      <w:pPr>
        <w:ind w:right="150" w:firstLine="240"/>
        <w:jc w:val="both"/>
        <w:rPr>
          <w:rFonts w:ascii="Tahoma" w:eastAsia="Times New Roman" w:hAnsi="Tahoma" w:cs="Tahoma"/>
          <w:sz w:val="23"/>
          <w:szCs w:val="23"/>
          <w:lang w:val="sr-Latn-ME" w:eastAsia="sr-Latn-ME"/>
        </w:rPr>
      </w:pPr>
      <w:r w:rsidRPr="00DE27A3">
        <w:rPr>
          <w:rFonts w:ascii="Tahoma" w:eastAsia="Times New Roman" w:hAnsi="Tahoma" w:cs="Tahoma"/>
          <w:sz w:val="23"/>
          <w:szCs w:val="23"/>
          <w:lang w:val="sr-Latn-ME" w:eastAsia="sr-Latn-ME"/>
        </w:rPr>
        <w:t xml:space="preserve">Licenca </w:t>
      </w:r>
      <w:r w:rsidR="0030712A" w:rsidRPr="00DE27A3">
        <w:rPr>
          <w:rFonts w:ascii="Tahoma" w:eastAsia="Times New Roman" w:hAnsi="Tahoma" w:cs="Tahoma"/>
          <w:sz w:val="23"/>
          <w:szCs w:val="23"/>
          <w:lang w:val="sr-Latn-ME" w:eastAsia="sr-Latn-ME"/>
        </w:rPr>
        <w:t xml:space="preserve">traje </w:t>
      </w:r>
      <w:r w:rsidRPr="00DE27A3">
        <w:rPr>
          <w:rFonts w:ascii="Tahoma" w:eastAsia="Times New Roman" w:hAnsi="Tahoma" w:cs="Tahoma"/>
          <w:sz w:val="23"/>
          <w:szCs w:val="23"/>
          <w:lang w:val="sr-Latn-ME" w:eastAsia="sr-Latn-ME"/>
        </w:rPr>
        <w:t xml:space="preserve">2 godine </w:t>
      </w:r>
      <w:r w:rsidR="007E2B01" w:rsidRPr="00DE27A3">
        <w:rPr>
          <w:rFonts w:ascii="Tahoma" w:eastAsia="Times New Roman" w:hAnsi="Tahoma" w:cs="Tahoma"/>
          <w:sz w:val="23"/>
          <w:szCs w:val="23"/>
          <w:lang w:val="sr-Latn-ME" w:eastAsia="sr-Latn-ME"/>
        </w:rPr>
        <w:t xml:space="preserve">i obnavlja se </w:t>
      </w:r>
      <w:r w:rsidRPr="00DE27A3">
        <w:rPr>
          <w:rFonts w:ascii="Tahoma" w:eastAsia="Times New Roman" w:hAnsi="Tahoma" w:cs="Tahoma"/>
          <w:sz w:val="23"/>
          <w:szCs w:val="23"/>
          <w:lang w:val="sr-Latn-ME" w:eastAsia="sr-Latn-ME"/>
        </w:rPr>
        <w:t>uz obavezno dostavljanje izv</w:t>
      </w:r>
      <w:r w:rsidR="008904A1" w:rsidRPr="00DE27A3">
        <w:rPr>
          <w:rFonts w:ascii="Tahoma" w:eastAsia="Times New Roman" w:hAnsi="Tahoma" w:cs="Tahoma"/>
          <w:sz w:val="23"/>
          <w:szCs w:val="23"/>
          <w:lang w:val="sr-Latn-ME" w:eastAsia="sr-Latn-ME"/>
        </w:rPr>
        <w:t>j</w:t>
      </w:r>
      <w:r w:rsidRPr="00DE27A3">
        <w:rPr>
          <w:rFonts w:ascii="Tahoma" w:eastAsia="Times New Roman" w:hAnsi="Tahoma" w:cs="Tahoma"/>
          <w:sz w:val="23"/>
          <w:szCs w:val="23"/>
          <w:lang w:val="sr-Latn-ME" w:eastAsia="sr-Latn-ME"/>
        </w:rPr>
        <w:t>eštaja o postignutim rezultatima i obavljenim aktivnostima.</w:t>
      </w:r>
    </w:p>
    <w:p w14:paraId="13E95758" w14:textId="1EB869C8" w:rsidR="00EB472F" w:rsidRPr="00DE27A3" w:rsidRDefault="00EB472F" w:rsidP="00A6132E">
      <w:pPr>
        <w:ind w:right="150" w:firstLine="240"/>
        <w:jc w:val="both"/>
        <w:rPr>
          <w:rFonts w:ascii="Tahoma" w:eastAsia="Times New Roman" w:hAnsi="Tahoma" w:cs="Tahoma"/>
          <w:sz w:val="23"/>
          <w:szCs w:val="23"/>
          <w:lang w:val="sr-Latn-ME" w:eastAsia="sr-Latn-ME"/>
        </w:rPr>
      </w:pPr>
      <w:r w:rsidRPr="00DE27A3">
        <w:rPr>
          <w:rFonts w:ascii="Tahoma" w:eastAsia="Times New Roman" w:hAnsi="Tahoma" w:cs="Tahoma"/>
          <w:sz w:val="23"/>
          <w:szCs w:val="23"/>
          <w:lang w:val="sr-Latn-ME" w:eastAsia="sr-Latn-ME"/>
        </w:rPr>
        <w:t>Postupak i uslove za izdavanje licence propisuje Ministarstvo.</w:t>
      </w:r>
    </w:p>
    <w:p w14:paraId="69049843" w14:textId="57260E83" w:rsidR="00A6132E" w:rsidRPr="00DE27A3" w:rsidRDefault="00A6132E" w:rsidP="00A94822">
      <w:pPr>
        <w:spacing w:before="60" w:after="30"/>
        <w:rPr>
          <w:rFonts w:ascii="Tahoma" w:hAnsi="Tahoma" w:cs="Tahoma"/>
          <w:sz w:val="32"/>
          <w:szCs w:val="32"/>
        </w:rPr>
      </w:pPr>
    </w:p>
    <w:p w14:paraId="4AFCBEFD" w14:textId="6F5586FE" w:rsidR="00DF550E" w:rsidRPr="00DE27A3" w:rsidRDefault="00DF550E" w:rsidP="00DF550E">
      <w:pPr>
        <w:spacing w:before="60" w:after="30"/>
        <w:jc w:val="center"/>
        <w:rPr>
          <w:rFonts w:ascii="Tahoma" w:hAnsi="Tahoma" w:cs="Tahoma"/>
          <w:sz w:val="32"/>
          <w:szCs w:val="32"/>
        </w:rPr>
      </w:pPr>
      <w:r w:rsidRPr="00DE27A3">
        <w:rPr>
          <w:rFonts w:ascii="Tahoma" w:hAnsi="Tahoma" w:cs="Tahoma"/>
          <w:sz w:val="32"/>
          <w:szCs w:val="32"/>
        </w:rPr>
        <w:t>VI</w:t>
      </w:r>
      <w:r w:rsidR="00940002" w:rsidRPr="00DE27A3">
        <w:rPr>
          <w:rFonts w:ascii="Tahoma" w:hAnsi="Tahoma" w:cs="Tahoma"/>
          <w:sz w:val="32"/>
          <w:szCs w:val="32"/>
        </w:rPr>
        <w:t>I</w:t>
      </w:r>
      <w:r w:rsidRPr="00DE27A3">
        <w:rPr>
          <w:rFonts w:ascii="Tahoma" w:hAnsi="Tahoma" w:cs="Tahoma"/>
          <w:sz w:val="32"/>
          <w:szCs w:val="32"/>
        </w:rPr>
        <w:t>I. KAZNENE ODREDBE</w:t>
      </w:r>
    </w:p>
    <w:p w14:paraId="5D37C241" w14:textId="0E600713" w:rsidR="00DF550E" w:rsidRPr="00DE27A3" w:rsidRDefault="00DF550E" w:rsidP="00DF550E">
      <w:pPr>
        <w:spacing w:before="240" w:after="240"/>
        <w:jc w:val="center"/>
        <w:rPr>
          <w:rFonts w:ascii="Tahoma" w:hAnsi="Tahoma" w:cs="Tahoma"/>
          <w:b/>
          <w:bCs/>
        </w:rPr>
      </w:pPr>
      <w:r w:rsidRPr="00DE27A3">
        <w:rPr>
          <w:rFonts w:ascii="Tahoma" w:hAnsi="Tahoma" w:cs="Tahoma"/>
          <w:b/>
          <w:bCs/>
        </w:rPr>
        <w:t>Član 21</w:t>
      </w:r>
      <w:r w:rsidR="00345DA8" w:rsidRPr="00DE27A3">
        <w:rPr>
          <w:rFonts w:ascii="Tahoma" w:hAnsi="Tahoma" w:cs="Tahoma"/>
          <w:b/>
          <w:bCs/>
        </w:rPr>
        <w:t>5</w:t>
      </w:r>
    </w:p>
    <w:p w14:paraId="3F24295B" w14:textId="3BCDE6C6"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Novčanom kaznom u iznosu od 200,00 eura do 1000,00 eura kazniće se za prekršaj lice kome je izrečena mjera bezbjednosti obavezno liječenje alkoholičara i obavezno liječenje narkomana, ako se ne javi zdravstvenoj ustanovi u koju je upućen na liječenje ili izbjegne to liječenje nepridržavanjem određenoj terapiji ili napusti započeto liječenje (član 14</w:t>
      </w:r>
      <w:r w:rsidR="00B35B01" w:rsidRPr="00DE27A3">
        <w:rPr>
          <w:rFonts w:ascii="Tahoma" w:hAnsi="Tahoma" w:cs="Tahoma"/>
          <w:sz w:val="23"/>
          <w:szCs w:val="23"/>
        </w:rPr>
        <w:t>3</w:t>
      </w:r>
      <w:r w:rsidRPr="00DE27A3">
        <w:rPr>
          <w:rFonts w:ascii="Tahoma" w:hAnsi="Tahoma" w:cs="Tahoma"/>
          <w:sz w:val="23"/>
          <w:szCs w:val="23"/>
        </w:rPr>
        <w:t xml:space="preserve"> stav 3).</w:t>
      </w:r>
    </w:p>
    <w:p w14:paraId="6953578E"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Ako se kažnjeno lice podvrgne obaveznom liječenju, izrečena kazna iz stava 1 ovog člana može se opozvati.</w:t>
      </w:r>
    </w:p>
    <w:p w14:paraId="3D52D813" w14:textId="77777777" w:rsidR="00DF550E" w:rsidRPr="00DE27A3" w:rsidRDefault="00DF550E" w:rsidP="00DF550E">
      <w:pPr>
        <w:ind w:right="150"/>
        <w:jc w:val="both"/>
        <w:rPr>
          <w:rFonts w:ascii="Tahoma" w:hAnsi="Tahoma" w:cs="Tahoma"/>
          <w:sz w:val="23"/>
          <w:szCs w:val="23"/>
        </w:rPr>
      </w:pPr>
    </w:p>
    <w:p w14:paraId="2E38238D" w14:textId="2758C78F" w:rsidR="00DF550E" w:rsidRPr="00DE27A3" w:rsidRDefault="00DF550E" w:rsidP="00DF550E">
      <w:pPr>
        <w:spacing w:before="240" w:after="240"/>
        <w:jc w:val="center"/>
        <w:rPr>
          <w:rFonts w:ascii="Tahoma" w:hAnsi="Tahoma" w:cs="Tahoma"/>
          <w:b/>
          <w:bCs/>
        </w:rPr>
      </w:pPr>
      <w:r w:rsidRPr="00DE27A3">
        <w:rPr>
          <w:rFonts w:ascii="Tahoma" w:hAnsi="Tahoma" w:cs="Tahoma"/>
          <w:b/>
          <w:bCs/>
        </w:rPr>
        <w:t>Član 21</w:t>
      </w:r>
      <w:r w:rsidR="00345DA8" w:rsidRPr="00DE27A3">
        <w:rPr>
          <w:rFonts w:ascii="Tahoma" w:hAnsi="Tahoma" w:cs="Tahoma"/>
          <w:b/>
          <w:bCs/>
        </w:rPr>
        <w:t>6</w:t>
      </w:r>
    </w:p>
    <w:p w14:paraId="3AB8991C" w14:textId="0CD5D9FC"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Novčanom kaznom u iznosu od 800,00 eura do 15 000,00 eura kazniće se za prekršaj zdravstvena ustanova određena za izvršenje mjere bezbjednosti obavezno psihijatrijsko liječenje i čuvanje u zdravstvenoj ustanovi, obavezno psihijatrijsko liječenje na slobodi, odnosno obavezno liječenje alkoholičara ili obavezno liječenje narkomana ako bez opravdanog razloga odbije da primi lice koje je upućeno na liječenje (član 1</w:t>
      </w:r>
      <w:r w:rsidR="00851735" w:rsidRPr="00DE27A3">
        <w:rPr>
          <w:rFonts w:ascii="Tahoma" w:hAnsi="Tahoma" w:cs="Tahoma"/>
          <w:sz w:val="23"/>
          <w:szCs w:val="23"/>
        </w:rPr>
        <w:t>3</w:t>
      </w:r>
      <w:r w:rsidR="00B35B01" w:rsidRPr="00DE27A3">
        <w:rPr>
          <w:rFonts w:ascii="Tahoma" w:hAnsi="Tahoma" w:cs="Tahoma"/>
          <w:sz w:val="23"/>
          <w:szCs w:val="23"/>
        </w:rPr>
        <w:t>6</w:t>
      </w:r>
      <w:r w:rsidRPr="00DE27A3">
        <w:rPr>
          <w:rFonts w:ascii="Tahoma" w:hAnsi="Tahoma" w:cs="Tahoma"/>
          <w:sz w:val="23"/>
          <w:szCs w:val="23"/>
        </w:rPr>
        <w:t xml:space="preserve"> stav 1, član 14</w:t>
      </w:r>
      <w:r w:rsidR="00B35B01" w:rsidRPr="00DE27A3">
        <w:rPr>
          <w:rFonts w:ascii="Tahoma" w:hAnsi="Tahoma" w:cs="Tahoma"/>
          <w:sz w:val="23"/>
          <w:szCs w:val="23"/>
        </w:rPr>
        <w:t>1</w:t>
      </w:r>
      <w:r w:rsidRPr="00DE27A3">
        <w:rPr>
          <w:rFonts w:ascii="Tahoma" w:hAnsi="Tahoma" w:cs="Tahoma"/>
          <w:sz w:val="23"/>
          <w:szCs w:val="23"/>
        </w:rPr>
        <w:t xml:space="preserve"> stav 1 i član 14</w:t>
      </w:r>
      <w:r w:rsidR="00B35B01" w:rsidRPr="00DE27A3">
        <w:rPr>
          <w:rFonts w:ascii="Tahoma" w:hAnsi="Tahoma" w:cs="Tahoma"/>
          <w:sz w:val="23"/>
          <w:szCs w:val="23"/>
        </w:rPr>
        <w:t>4</w:t>
      </w:r>
      <w:r w:rsidRPr="00DE27A3">
        <w:rPr>
          <w:rFonts w:ascii="Tahoma" w:hAnsi="Tahoma" w:cs="Tahoma"/>
          <w:sz w:val="23"/>
          <w:szCs w:val="23"/>
        </w:rPr>
        <w:t xml:space="preserve"> stav 1).</w:t>
      </w:r>
    </w:p>
    <w:p w14:paraId="56D6AC8C"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Novčanom kaznom od 50,00 eura do 800,00 eura kazniće se i odgovorno lice u pravnom licu za prekršaj iz stava 1 ovog člana.</w:t>
      </w:r>
    </w:p>
    <w:p w14:paraId="65DE9234" w14:textId="38E55B22" w:rsidR="00C91070" w:rsidRPr="00DE27A3" w:rsidRDefault="00C91070" w:rsidP="00DF550E">
      <w:pPr>
        <w:ind w:right="150"/>
        <w:jc w:val="both"/>
        <w:rPr>
          <w:rFonts w:ascii="Tahoma" w:hAnsi="Tahoma" w:cs="Tahoma"/>
          <w:sz w:val="32"/>
          <w:szCs w:val="32"/>
        </w:rPr>
      </w:pPr>
    </w:p>
    <w:p w14:paraId="51E5F1C1" w14:textId="77777777" w:rsidR="00740C5E" w:rsidRPr="00DE27A3" w:rsidRDefault="00740C5E" w:rsidP="00DF550E">
      <w:pPr>
        <w:ind w:right="150"/>
        <w:jc w:val="both"/>
        <w:rPr>
          <w:rFonts w:ascii="Tahoma" w:hAnsi="Tahoma" w:cs="Tahoma"/>
          <w:color w:val="FF0000"/>
          <w:sz w:val="23"/>
          <w:szCs w:val="23"/>
          <w:lang w:val="sr-Latn-ME"/>
        </w:rPr>
      </w:pPr>
    </w:p>
    <w:p w14:paraId="4DFEBCE8" w14:textId="77777777" w:rsidR="00DF550E" w:rsidRPr="00DE27A3" w:rsidRDefault="00DF550E" w:rsidP="00DF550E">
      <w:pPr>
        <w:spacing w:before="60" w:after="30"/>
        <w:jc w:val="center"/>
        <w:rPr>
          <w:rFonts w:ascii="Tahoma" w:hAnsi="Tahoma" w:cs="Tahoma"/>
          <w:sz w:val="32"/>
          <w:szCs w:val="32"/>
          <w:lang w:val="sr-Latn-ME"/>
        </w:rPr>
      </w:pPr>
      <w:r w:rsidRPr="00DE27A3">
        <w:rPr>
          <w:rFonts w:ascii="Tahoma" w:hAnsi="Tahoma" w:cs="Tahoma"/>
          <w:sz w:val="32"/>
          <w:szCs w:val="32"/>
        </w:rPr>
        <w:t>IX</w:t>
      </w:r>
      <w:r w:rsidRPr="00DE27A3">
        <w:rPr>
          <w:rFonts w:ascii="Tahoma" w:hAnsi="Tahoma" w:cs="Tahoma"/>
          <w:sz w:val="32"/>
          <w:szCs w:val="32"/>
          <w:lang w:val="sr-Latn-ME"/>
        </w:rPr>
        <w:t xml:space="preserve">. </w:t>
      </w:r>
      <w:r w:rsidRPr="00DE27A3">
        <w:rPr>
          <w:rFonts w:ascii="Tahoma" w:hAnsi="Tahoma" w:cs="Tahoma"/>
          <w:sz w:val="32"/>
          <w:szCs w:val="32"/>
        </w:rPr>
        <w:t>PRELAZNE</w:t>
      </w:r>
      <w:r w:rsidRPr="00DE27A3">
        <w:rPr>
          <w:rFonts w:ascii="Tahoma" w:hAnsi="Tahoma" w:cs="Tahoma"/>
          <w:sz w:val="32"/>
          <w:szCs w:val="32"/>
          <w:lang w:val="sr-Latn-ME"/>
        </w:rPr>
        <w:t xml:space="preserve"> </w:t>
      </w:r>
      <w:r w:rsidRPr="00DE27A3">
        <w:rPr>
          <w:rFonts w:ascii="Tahoma" w:hAnsi="Tahoma" w:cs="Tahoma"/>
          <w:sz w:val="32"/>
          <w:szCs w:val="32"/>
        </w:rPr>
        <w:t>I</w:t>
      </w:r>
      <w:r w:rsidRPr="00DE27A3">
        <w:rPr>
          <w:rFonts w:ascii="Tahoma" w:hAnsi="Tahoma" w:cs="Tahoma"/>
          <w:sz w:val="32"/>
          <w:szCs w:val="32"/>
          <w:lang w:val="sr-Latn-ME"/>
        </w:rPr>
        <w:t xml:space="preserve"> </w:t>
      </w:r>
      <w:r w:rsidRPr="00DE27A3">
        <w:rPr>
          <w:rFonts w:ascii="Tahoma" w:hAnsi="Tahoma" w:cs="Tahoma"/>
          <w:sz w:val="32"/>
          <w:szCs w:val="32"/>
        </w:rPr>
        <w:t>ZAVR</w:t>
      </w:r>
      <w:r w:rsidRPr="00DE27A3">
        <w:rPr>
          <w:rFonts w:ascii="Tahoma" w:hAnsi="Tahoma" w:cs="Tahoma"/>
          <w:sz w:val="32"/>
          <w:szCs w:val="32"/>
          <w:lang w:val="sr-Latn-ME"/>
        </w:rPr>
        <w:t>Š</w:t>
      </w:r>
      <w:r w:rsidRPr="00DE27A3">
        <w:rPr>
          <w:rFonts w:ascii="Tahoma" w:hAnsi="Tahoma" w:cs="Tahoma"/>
          <w:sz w:val="32"/>
          <w:szCs w:val="32"/>
        </w:rPr>
        <w:t>NE</w:t>
      </w:r>
      <w:r w:rsidRPr="00DE27A3">
        <w:rPr>
          <w:rFonts w:ascii="Tahoma" w:hAnsi="Tahoma" w:cs="Tahoma"/>
          <w:sz w:val="32"/>
          <w:szCs w:val="32"/>
          <w:lang w:val="sr-Latn-ME"/>
        </w:rPr>
        <w:t xml:space="preserve"> </w:t>
      </w:r>
      <w:r w:rsidRPr="00DE27A3">
        <w:rPr>
          <w:rFonts w:ascii="Tahoma" w:hAnsi="Tahoma" w:cs="Tahoma"/>
          <w:sz w:val="32"/>
          <w:szCs w:val="32"/>
        </w:rPr>
        <w:t>ODREDBE</w:t>
      </w:r>
    </w:p>
    <w:p w14:paraId="40A1E22E" w14:textId="77777777" w:rsidR="00DF550E" w:rsidRPr="00DE27A3" w:rsidRDefault="00DF550E" w:rsidP="00DF550E">
      <w:pPr>
        <w:spacing w:before="60" w:after="30"/>
        <w:jc w:val="center"/>
        <w:rPr>
          <w:rFonts w:ascii="Tahoma" w:hAnsi="Tahoma" w:cs="Tahoma"/>
          <w:sz w:val="32"/>
          <w:szCs w:val="32"/>
          <w:lang w:val="sr-Latn-ME"/>
        </w:rPr>
      </w:pPr>
    </w:p>
    <w:p w14:paraId="1D6EC6A5" w14:textId="77777777" w:rsidR="00DF550E" w:rsidRPr="00DE27A3" w:rsidRDefault="00DF550E" w:rsidP="00DF550E">
      <w:pPr>
        <w:spacing w:before="60"/>
        <w:jc w:val="center"/>
        <w:rPr>
          <w:rFonts w:ascii="Tahoma" w:hAnsi="Tahoma" w:cs="Tahoma"/>
          <w:bCs/>
          <w:i/>
          <w:sz w:val="27"/>
          <w:szCs w:val="27"/>
          <w:lang w:val="sr-Latn-ME"/>
        </w:rPr>
      </w:pPr>
      <w:r w:rsidRPr="00DE27A3">
        <w:rPr>
          <w:rFonts w:ascii="Tahoma" w:hAnsi="Tahoma" w:cs="Tahoma"/>
          <w:bCs/>
          <w:i/>
          <w:sz w:val="27"/>
          <w:szCs w:val="27"/>
        </w:rPr>
        <w:t>Rok</w:t>
      </w:r>
      <w:r w:rsidRPr="00DE27A3">
        <w:rPr>
          <w:rFonts w:ascii="Tahoma" w:hAnsi="Tahoma" w:cs="Tahoma"/>
          <w:bCs/>
          <w:i/>
          <w:sz w:val="27"/>
          <w:szCs w:val="27"/>
          <w:lang w:val="sr-Latn-ME"/>
        </w:rPr>
        <w:t xml:space="preserve"> </w:t>
      </w:r>
      <w:r w:rsidRPr="00DE27A3">
        <w:rPr>
          <w:rFonts w:ascii="Tahoma" w:hAnsi="Tahoma" w:cs="Tahoma"/>
          <w:bCs/>
          <w:i/>
          <w:sz w:val="27"/>
          <w:szCs w:val="27"/>
        </w:rPr>
        <w:t>za</w:t>
      </w:r>
      <w:r w:rsidRPr="00DE27A3">
        <w:rPr>
          <w:rFonts w:ascii="Tahoma" w:hAnsi="Tahoma" w:cs="Tahoma"/>
          <w:bCs/>
          <w:i/>
          <w:sz w:val="27"/>
          <w:szCs w:val="27"/>
          <w:lang w:val="sr-Latn-ME"/>
        </w:rPr>
        <w:t xml:space="preserve"> </w:t>
      </w:r>
      <w:r w:rsidRPr="00DE27A3">
        <w:rPr>
          <w:rFonts w:ascii="Tahoma" w:hAnsi="Tahoma" w:cs="Tahoma"/>
          <w:bCs/>
          <w:i/>
          <w:sz w:val="27"/>
          <w:szCs w:val="27"/>
        </w:rPr>
        <w:t>dono</w:t>
      </w:r>
      <w:r w:rsidRPr="00DE27A3">
        <w:rPr>
          <w:rFonts w:ascii="Tahoma" w:hAnsi="Tahoma" w:cs="Tahoma"/>
          <w:bCs/>
          <w:i/>
          <w:sz w:val="27"/>
          <w:szCs w:val="27"/>
          <w:lang w:val="sr-Latn-ME"/>
        </w:rPr>
        <w:t>š</w:t>
      </w:r>
      <w:r w:rsidRPr="00DE27A3">
        <w:rPr>
          <w:rFonts w:ascii="Tahoma" w:hAnsi="Tahoma" w:cs="Tahoma"/>
          <w:bCs/>
          <w:i/>
          <w:sz w:val="27"/>
          <w:szCs w:val="27"/>
        </w:rPr>
        <w:t>enje</w:t>
      </w:r>
      <w:r w:rsidRPr="00DE27A3">
        <w:rPr>
          <w:rFonts w:ascii="Tahoma" w:hAnsi="Tahoma" w:cs="Tahoma"/>
          <w:bCs/>
          <w:i/>
          <w:sz w:val="27"/>
          <w:szCs w:val="27"/>
          <w:lang w:val="sr-Latn-ME"/>
        </w:rPr>
        <w:t xml:space="preserve"> </w:t>
      </w:r>
      <w:r w:rsidRPr="00DE27A3">
        <w:rPr>
          <w:rFonts w:ascii="Tahoma" w:hAnsi="Tahoma" w:cs="Tahoma"/>
          <w:bCs/>
          <w:i/>
          <w:sz w:val="27"/>
          <w:szCs w:val="27"/>
        </w:rPr>
        <w:t>podzakonskih</w:t>
      </w:r>
      <w:r w:rsidRPr="00DE27A3">
        <w:rPr>
          <w:rFonts w:ascii="Tahoma" w:hAnsi="Tahoma" w:cs="Tahoma"/>
          <w:bCs/>
          <w:i/>
          <w:sz w:val="27"/>
          <w:szCs w:val="27"/>
          <w:lang w:val="sr-Latn-ME"/>
        </w:rPr>
        <w:t xml:space="preserve"> </w:t>
      </w:r>
      <w:r w:rsidRPr="00DE27A3">
        <w:rPr>
          <w:rFonts w:ascii="Tahoma" w:hAnsi="Tahoma" w:cs="Tahoma"/>
          <w:bCs/>
          <w:i/>
          <w:sz w:val="27"/>
          <w:szCs w:val="27"/>
        </w:rPr>
        <w:t>akata</w:t>
      </w:r>
    </w:p>
    <w:p w14:paraId="3DC769CE" w14:textId="70673F00" w:rsidR="00DF550E" w:rsidRPr="00DE27A3" w:rsidRDefault="00DF550E" w:rsidP="00DF550E">
      <w:pPr>
        <w:spacing w:before="240" w:after="240"/>
        <w:jc w:val="center"/>
        <w:rPr>
          <w:rFonts w:ascii="Tahoma" w:hAnsi="Tahoma" w:cs="Tahoma"/>
          <w:b/>
          <w:bCs/>
          <w:lang w:val="sr-Latn-ME"/>
        </w:rPr>
      </w:pPr>
      <w:r w:rsidRPr="00DE27A3">
        <w:rPr>
          <w:rFonts w:ascii="Tahoma" w:hAnsi="Tahoma" w:cs="Tahoma"/>
          <w:b/>
          <w:bCs/>
          <w:lang w:val="sr-Latn-ME"/>
        </w:rPr>
        <w:t>Č</w:t>
      </w:r>
      <w:r w:rsidRPr="00DE27A3">
        <w:rPr>
          <w:rFonts w:ascii="Tahoma" w:hAnsi="Tahoma" w:cs="Tahoma"/>
          <w:b/>
          <w:bCs/>
        </w:rPr>
        <w:t>lan</w:t>
      </w:r>
      <w:r w:rsidRPr="00DE27A3">
        <w:rPr>
          <w:rFonts w:ascii="Tahoma" w:hAnsi="Tahoma" w:cs="Tahoma"/>
          <w:b/>
          <w:bCs/>
          <w:lang w:val="sr-Latn-ME"/>
        </w:rPr>
        <w:t xml:space="preserve"> 21</w:t>
      </w:r>
      <w:r w:rsidR="00345DA8" w:rsidRPr="00DE27A3">
        <w:rPr>
          <w:rFonts w:ascii="Tahoma" w:hAnsi="Tahoma" w:cs="Tahoma"/>
          <w:b/>
          <w:bCs/>
          <w:lang w:val="sr-Latn-ME"/>
        </w:rPr>
        <w:t>7</w:t>
      </w:r>
    </w:p>
    <w:p w14:paraId="2632D0B7" w14:textId="77777777" w:rsidR="00DF550E" w:rsidRPr="00DE27A3" w:rsidRDefault="00DF550E" w:rsidP="00DF550E">
      <w:pPr>
        <w:ind w:left="150" w:right="150" w:firstLine="240"/>
        <w:jc w:val="both"/>
        <w:rPr>
          <w:rFonts w:ascii="Tahoma" w:hAnsi="Tahoma" w:cs="Tahoma"/>
          <w:sz w:val="23"/>
          <w:szCs w:val="23"/>
          <w:lang w:val="sr-Latn-ME"/>
        </w:rPr>
      </w:pPr>
      <w:r w:rsidRPr="00DE27A3">
        <w:rPr>
          <w:rFonts w:ascii="Tahoma" w:hAnsi="Tahoma" w:cs="Tahoma"/>
          <w:sz w:val="23"/>
          <w:szCs w:val="23"/>
        </w:rPr>
        <w:t>Propisi</w:t>
      </w:r>
      <w:r w:rsidRPr="00DE27A3">
        <w:rPr>
          <w:rFonts w:ascii="Tahoma" w:hAnsi="Tahoma" w:cs="Tahoma"/>
          <w:sz w:val="23"/>
          <w:szCs w:val="23"/>
          <w:lang w:val="sr-Latn-ME"/>
        </w:rPr>
        <w:t xml:space="preserve"> </w:t>
      </w:r>
      <w:r w:rsidRPr="00DE27A3">
        <w:rPr>
          <w:rFonts w:ascii="Tahoma" w:hAnsi="Tahoma" w:cs="Tahoma"/>
          <w:sz w:val="23"/>
          <w:szCs w:val="23"/>
        </w:rPr>
        <w:t>za</w:t>
      </w:r>
      <w:r w:rsidRPr="00DE27A3">
        <w:rPr>
          <w:rFonts w:ascii="Tahoma" w:hAnsi="Tahoma" w:cs="Tahoma"/>
          <w:sz w:val="23"/>
          <w:szCs w:val="23"/>
          <w:lang w:val="sr-Latn-ME"/>
        </w:rPr>
        <w:t xml:space="preserve"> </w:t>
      </w:r>
      <w:r w:rsidRPr="00DE27A3">
        <w:rPr>
          <w:rFonts w:ascii="Tahoma" w:hAnsi="Tahoma" w:cs="Tahoma"/>
          <w:sz w:val="23"/>
          <w:szCs w:val="23"/>
        </w:rPr>
        <w:t>sprovo</w:t>
      </w:r>
      <w:r w:rsidRPr="00DE27A3">
        <w:rPr>
          <w:rFonts w:ascii="Tahoma" w:hAnsi="Tahoma" w:cs="Tahoma"/>
          <w:sz w:val="23"/>
          <w:szCs w:val="23"/>
          <w:lang w:val="sr-Latn-ME"/>
        </w:rPr>
        <w:t>đ</w:t>
      </w:r>
      <w:r w:rsidRPr="00DE27A3">
        <w:rPr>
          <w:rFonts w:ascii="Tahoma" w:hAnsi="Tahoma" w:cs="Tahoma"/>
          <w:sz w:val="23"/>
          <w:szCs w:val="23"/>
        </w:rPr>
        <w:t>enje</w:t>
      </w:r>
      <w:r w:rsidRPr="00DE27A3">
        <w:rPr>
          <w:rFonts w:ascii="Tahoma" w:hAnsi="Tahoma" w:cs="Tahoma"/>
          <w:sz w:val="23"/>
          <w:szCs w:val="23"/>
          <w:lang w:val="sr-Latn-ME"/>
        </w:rPr>
        <w:t xml:space="preserve"> </w:t>
      </w:r>
      <w:r w:rsidRPr="00DE27A3">
        <w:rPr>
          <w:rFonts w:ascii="Tahoma" w:hAnsi="Tahoma" w:cs="Tahoma"/>
          <w:sz w:val="23"/>
          <w:szCs w:val="23"/>
        </w:rPr>
        <w:t>ovog</w:t>
      </w:r>
      <w:r w:rsidRPr="00DE27A3">
        <w:rPr>
          <w:rFonts w:ascii="Tahoma" w:hAnsi="Tahoma" w:cs="Tahoma"/>
          <w:sz w:val="23"/>
          <w:szCs w:val="23"/>
          <w:lang w:val="sr-Latn-ME"/>
        </w:rPr>
        <w:t xml:space="preserve"> </w:t>
      </w:r>
      <w:r w:rsidRPr="00DE27A3">
        <w:rPr>
          <w:rFonts w:ascii="Tahoma" w:hAnsi="Tahoma" w:cs="Tahoma"/>
          <w:sz w:val="23"/>
          <w:szCs w:val="23"/>
        </w:rPr>
        <w:t>zakona</w:t>
      </w:r>
      <w:r w:rsidRPr="00DE27A3">
        <w:rPr>
          <w:rFonts w:ascii="Tahoma" w:hAnsi="Tahoma" w:cs="Tahoma"/>
          <w:sz w:val="23"/>
          <w:szCs w:val="23"/>
          <w:lang w:val="sr-Latn-ME"/>
        </w:rPr>
        <w:t xml:space="preserve"> </w:t>
      </w:r>
      <w:r w:rsidRPr="00DE27A3">
        <w:rPr>
          <w:rFonts w:ascii="Tahoma" w:hAnsi="Tahoma" w:cs="Tahoma"/>
          <w:sz w:val="23"/>
          <w:szCs w:val="23"/>
        </w:rPr>
        <w:t>donije</w:t>
      </w:r>
      <w:r w:rsidRPr="00DE27A3">
        <w:rPr>
          <w:rFonts w:ascii="Tahoma" w:hAnsi="Tahoma" w:cs="Tahoma"/>
          <w:sz w:val="23"/>
          <w:szCs w:val="23"/>
          <w:lang w:val="sr-Latn-ME"/>
        </w:rPr>
        <w:t>ć</w:t>
      </w:r>
      <w:r w:rsidRPr="00DE27A3">
        <w:rPr>
          <w:rFonts w:ascii="Tahoma" w:hAnsi="Tahoma" w:cs="Tahoma"/>
          <w:sz w:val="23"/>
          <w:szCs w:val="23"/>
        </w:rPr>
        <w:t>e</w:t>
      </w:r>
      <w:r w:rsidRPr="00DE27A3">
        <w:rPr>
          <w:rFonts w:ascii="Tahoma" w:hAnsi="Tahoma" w:cs="Tahoma"/>
          <w:sz w:val="23"/>
          <w:szCs w:val="23"/>
          <w:lang w:val="sr-Latn-ME"/>
        </w:rPr>
        <w:t xml:space="preserve"> </w:t>
      </w:r>
      <w:r w:rsidRPr="00DE27A3">
        <w:rPr>
          <w:rFonts w:ascii="Tahoma" w:hAnsi="Tahoma" w:cs="Tahoma"/>
          <w:sz w:val="23"/>
          <w:szCs w:val="23"/>
        </w:rPr>
        <w:t>se</w:t>
      </w:r>
      <w:r w:rsidRPr="00DE27A3">
        <w:rPr>
          <w:rFonts w:ascii="Tahoma" w:hAnsi="Tahoma" w:cs="Tahoma"/>
          <w:sz w:val="23"/>
          <w:szCs w:val="23"/>
          <w:lang w:val="sr-Latn-ME"/>
        </w:rPr>
        <w:t xml:space="preserve"> </w:t>
      </w:r>
      <w:r w:rsidRPr="00DE27A3">
        <w:rPr>
          <w:rFonts w:ascii="Tahoma" w:hAnsi="Tahoma" w:cs="Tahoma"/>
          <w:sz w:val="23"/>
          <w:szCs w:val="23"/>
        </w:rPr>
        <w:t>u</w:t>
      </w:r>
      <w:r w:rsidRPr="00DE27A3">
        <w:rPr>
          <w:rFonts w:ascii="Tahoma" w:hAnsi="Tahoma" w:cs="Tahoma"/>
          <w:sz w:val="23"/>
          <w:szCs w:val="23"/>
          <w:lang w:val="sr-Latn-ME"/>
        </w:rPr>
        <w:t xml:space="preserve"> </w:t>
      </w:r>
      <w:r w:rsidRPr="00DE27A3">
        <w:rPr>
          <w:rFonts w:ascii="Tahoma" w:hAnsi="Tahoma" w:cs="Tahoma"/>
          <w:sz w:val="23"/>
          <w:szCs w:val="23"/>
        </w:rPr>
        <w:t>roku</w:t>
      </w:r>
      <w:r w:rsidRPr="00DE27A3">
        <w:rPr>
          <w:rFonts w:ascii="Tahoma" w:hAnsi="Tahoma" w:cs="Tahoma"/>
          <w:sz w:val="23"/>
          <w:szCs w:val="23"/>
          <w:lang w:val="sr-Latn-ME"/>
        </w:rPr>
        <w:t xml:space="preserve"> </w:t>
      </w:r>
      <w:r w:rsidRPr="00DE27A3">
        <w:rPr>
          <w:rFonts w:ascii="Tahoma" w:hAnsi="Tahoma" w:cs="Tahoma"/>
          <w:sz w:val="23"/>
          <w:szCs w:val="23"/>
        </w:rPr>
        <w:t>od</w:t>
      </w:r>
      <w:r w:rsidRPr="00DE27A3">
        <w:rPr>
          <w:rFonts w:ascii="Tahoma" w:hAnsi="Tahoma" w:cs="Tahoma"/>
          <w:sz w:val="23"/>
          <w:szCs w:val="23"/>
          <w:lang w:val="sr-Latn-ME"/>
        </w:rPr>
        <w:t xml:space="preserve"> </w:t>
      </w:r>
      <w:r w:rsidRPr="00DE27A3">
        <w:rPr>
          <w:rFonts w:ascii="Tahoma" w:hAnsi="Tahoma" w:cs="Tahoma"/>
          <w:sz w:val="23"/>
          <w:szCs w:val="23"/>
        </w:rPr>
        <w:t>jedne</w:t>
      </w:r>
      <w:r w:rsidRPr="00DE27A3">
        <w:rPr>
          <w:rFonts w:ascii="Tahoma" w:hAnsi="Tahoma" w:cs="Tahoma"/>
          <w:sz w:val="23"/>
          <w:szCs w:val="23"/>
          <w:lang w:val="sr-Latn-ME"/>
        </w:rPr>
        <w:t xml:space="preserve"> </w:t>
      </w:r>
      <w:r w:rsidRPr="00DE27A3">
        <w:rPr>
          <w:rFonts w:ascii="Tahoma" w:hAnsi="Tahoma" w:cs="Tahoma"/>
          <w:sz w:val="23"/>
          <w:szCs w:val="23"/>
        </w:rPr>
        <w:t>godine</w:t>
      </w:r>
      <w:r w:rsidRPr="00DE27A3">
        <w:rPr>
          <w:rFonts w:ascii="Tahoma" w:hAnsi="Tahoma" w:cs="Tahoma"/>
          <w:sz w:val="23"/>
          <w:szCs w:val="23"/>
          <w:lang w:val="sr-Latn-ME"/>
        </w:rPr>
        <w:t xml:space="preserve"> </w:t>
      </w:r>
      <w:r w:rsidRPr="00DE27A3">
        <w:rPr>
          <w:rFonts w:ascii="Tahoma" w:hAnsi="Tahoma" w:cs="Tahoma"/>
          <w:sz w:val="23"/>
          <w:szCs w:val="23"/>
        </w:rPr>
        <w:t>od</w:t>
      </w:r>
      <w:r w:rsidRPr="00DE27A3">
        <w:rPr>
          <w:rFonts w:ascii="Tahoma" w:hAnsi="Tahoma" w:cs="Tahoma"/>
          <w:sz w:val="23"/>
          <w:szCs w:val="23"/>
          <w:lang w:val="sr-Latn-ME"/>
        </w:rPr>
        <w:t xml:space="preserve"> </w:t>
      </w:r>
      <w:r w:rsidRPr="00DE27A3">
        <w:rPr>
          <w:rFonts w:ascii="Tahoma" w:hAnsi="Tahoma" w:cs="Tahoma"/>
          <w:sz w:val="23"/>
          <w:szCs w:val="23"/>
        </w:rPr>
        <w:t>dana</w:t>
      </w:r>
      <w:r w:rsidRPr="00DE27A3">
        <w:rPr>
          <w:rFonts w:ascii="Tahoma" w:hAnsi="Tahoma" w:cs="Tahoma"/>
          <w:sz w:val="23"/>
          <w:szCs w:val="23"/>
          <w:lang w:val="sr-Latn-ME"/>
        </w:rPr>
        <w:t xml:space="preserve"> </w:t>
      </w:r>
      <w:r w:rsidRPr="00DE27A3">
        <w:rPr>
          <w:rFonts w:ascii="Tahoma" w:hAnsi="Tahoma" w:cs="Tahoma"/>
          <w:sz w:val="23"/>
          <w:szCs w:val="23"/>
        </w:rPr>
        <w:t>stupanja</w:t>
      </w:r>
      <w:r w:rsidRPr="00DE27A3">
        <w:rPr>
          <w:rFonts w:ascii="Tahoma" w:hAnsi="Tahoma" w:cs="Tahoma"/>
          <w:sz w:val="23"/>
          <w:szCs w:val="23"/>
          <w:lang w:val="sr-Latn-ME"/>
        </w:rPr>
        <w:t xml:space="preserve"> </w:t>
      </w:r>
      <w:r w:rsidRPr="00DE27A3">
        <w:rPr>
          <w:rFonts w:ascii="Tahoma" w:hAnsi="Tahoma" w:cs="Tahoma"/>
          <w:sz w:val="23"/>
          <w:szCs w:val="23"/>
        </w:rPr>
        <w:t>na</w:t>
      </w:r>
      <w:r w:rsidRPr="00DE27A3">
        <w:rPr>
          <w:rFonts w:ascii="Tahoma" w:hAnsi="Tahoma" w:cs="Tahoma"/>
          <w:sz w:val="23"/>
          <w:szCs w:val="23"/>
          <w:lang w:val="sr-Latn-ME"/>
        </w:rPr>
        <w:t xml:space="preserve"> </w:t>
      </w:r>
      <w:r w:rsidRPr="00DE27A3">
        <w:rPr>
          <w:rFonts w:ascii="Tahoma" w:hAnsi="Tahoma" w:cs="Tahoma"/>
          <w:sz w:val="23"/>
          <w:szCs w:val="23"/>
        </w:rPr>
        <w:t>snagu</w:t>
      </w:r>
      <w:r w:rsidRPr="00DE27A3">
        <w:rPr>
          <w:rFonts w:ascii="Tahoma" w:hAnsi="Tahoma" w:cs="Tahoma"/>
          <w:sz w:val="23"/>
          <w:szCs w:val="23"/>
          <w:lang w:val="sr-Latn-ME"/>
        </w:rPr>
        <w:t xml:space="preserve"> </w:t>
      </w:r>
      <w:r w:rsidRPr="00DE27A3">
        <w:rPr>
          <w:rFonts w:ascii="Tahoma" w:hAnsi="Tahoma" w:cs="Tahoma"/>
          <w:sz w:val="23"/>
          <w:szCs w:val="23"/>
        </w:rPr>
        <w:t>ovog</w:t>
      </w:r>
      <w:r w:rsidRPr="00DE27A3">
        <w:rPr>
          <w:rFonts w:ascii="Tahoma" w:hAnsi="Tahoma" w:cs="Tahoma"/>
          <w:sz w:val="23"/>
          <w:szCs w:val="23"/>
          <w:lang w:val="sr-Latn-ME"/>
        </w:rPr>
        <w:t xml:space="preserve"> </w:t>
      </w:r>
      <w:r w:rsidRPr="00DE27A3">
        <w:rPr>
          <w:rFonts w:ascii="Tahoma" w:hAnsi="Tahoma" w:cs="Tahoma"/>
          <w:sz w:val="23"/>
          <w:szCs w:val="23"/>
        </w:rPr>
        <w:t>zakona</w:t>
      </w:r>
      <w:r w:rsidRPr="00DE27A3">
        <w:rPr>
          <w:rFonts w:ascii="Tahoma" w:hAnsi="Tahoma" w:cs="Tahoma"/>
          <w:sz w:val="23"/>
          <w:szCs w:val="23"/>
          <w:lang w:val="sr-Latn-ME"/>
        </w:rPr>
        <w:t>.</w:t>
      </w:r>
    </w:p>
    <w:p w14:paraId="067DBDE6" w14:textId="77777777" w:rsidR="00DF550E" w:rsidRPr="00DE27A3" w:rsidRDefault="00DF550E" w:rsidP="00DF550E">
      <w:pPr>
        <w:ind w:left="150" w:right="150" w:firstLine="240"/>
        <w:jc w:val="both"/>
        <w:rPr>
          <w:rFonts w:ascii="Tahoma" w:hAnsi="Tahoma" w:cs="Tahoma"/>
          <w:sz w:val="23"/>
          <w:szCs w:val="23"/>
          <w:lang w:val="sr-Latn-ME"/>
        </w:rPr>
      </w:pPr>
      <w:r w:rsidRPr="00DE27A3">
        <w:rPr>
          <w:rFonts w:ascii="Tahoma" w:hAnsi="Tahoma" w:cs="Tahoma"/>
          <w:sz w:val="23"/>
          <w:szCs w:val="23"/>
        </w:rPr>
        <w:lastRenderedPageBreak/>
        <w:t>Do</w:t>
      </w:r>
      <w:r w:rsidRPr="00DE27A3">
        <w:rPr>
          <w:rFonts w:ascii="Tahoma" w:hAnsi="Tahoma" w:cs="Tahoma"/>
          <w:sz w:val="23"/>
          <w:szCs w:val="23"/>
          <w:lang w:val="sr-Latn-ME"/>
        </w:rPr>
        <w:t xml:space="preserve"> </w:t>
      </w:r>
      <w:r w:rsidRPr="00DE27A3">
        <w:rPr>
          <w:rFonts w:ascii="Tahoma" w:hAnsi="Tahoma" w:cs="Tahoma"/>
          <w:sz w:val="23"/>
          <w:szCs w:val="23"/>
        </w:rPr>
        <w:t>dono</w:t>
      </w:r>
      <w:r w:rsidRPr="00DE27A3">
        <w:rPr>
          <w:rFonts w:ascii="Tahoma" w:hAnsi="Tahoma" w:cs="Tahoma"/>
          <w:sz w:val="23"/>
          <w:szCs w:val="23"/>
          <w:lang w:val="sr-Latn-ME"/>
        </w:rPr>
        <w:t>š</w:t>
      </w:r>
      <w:r w:rsidRPr="00DE27A3">
        <w:rPr>
          <w:rFonts w:ascii="Tahoma" w:hAnsi="Tahoma" w:cs="Tahoma"/>
          <w:sz w:val="23"/>
          <w:szCs w:val="23"/>
        </w:rPr>
        <w:t>enja</w:t>
      </w:r>
      <w:r w:rsidRPr="00DE27A3">
        <w:rPr>
          <w:rFonts w:ascii="Tahoma" w:hAnsi="Tahoma" w:cs="Tahoma"/>
          <w:sz w:val="23"/>
          <w:szCs w:val="23"/>
          <w:lang w:val="sr-Latn-ME"/>
        </w:rPr>
        <w:t xml:space="preserve"> </w:t>
      </w:r>
      <w:r w:rsidRPr="00DE27A3">
        <w:rPr>
          <w:rFonts w:ascii="Tahoma" w:hAnsi="Tahoma" w:cs="Tahoma"/>
          <w:sz w:val="23"/>
          <w:szCs w:val="23"/>
        </w:rPr>
        <w:t>propisa</w:t>
      </w:r>
      <w:r w:rsidRPr="00DE27A3">
        <w:rPr>
          <w:rFonts w:ascii="Tahoma" w:hAnsi="Tahoma" w:cs="Tahoma"/>
          <w:sz w:val="23"/>
          <w:szCs w:val="23"/>
          <w:lang w:val="sr-Latn-ME"/>
        </w:rPr>
        <w:t xml:space="preserve"> </w:t>
      </w:r>
      <w:r w:rsidRPr="00DE27A3">
        <w:rPr>
          <w:rFonts w:ascii="Tahoma" w:hAnsi="Tahoma" w:cs="Tahoma"/>
          <w:sz w:val="23"/>
          <w:szCs w:val="23"/>
        </w:rPr>
        <w:t>iz</w:t>
      </w:r>
      <w:r w:rsidRPr="00DE27A3">
        <w:rPr>
          <w:rFonts w:ascii="Tahoma" w:hAnsi="Tahoma" w:cs="Tahoma"/>
          <w:sz w:val="23"/>
          <w:szCs w:val="23"/>
          <w:lang w:val="sr-Latn-ME"/>
        </w:rPr>
        <w:t xml:space="preserve"> </w:t>
      </w:r>
      <w:r w:rsidRPr="00DE27A3">
        <w:rPr>
          <w:rFonts w:ascii="Tahoma" w:hAnsi="Tahoma" w:cs="Tahoma"/>
          <w:sz w:val="23"/>
          <w:szCs w:val="23"/>
        </w:rPr>
        <w:t>stava</w:t>
      </w:r>
      <w:r w:rsidRPr="00DE27A3">
        <w:rPr>
          <w:rFonts w:ascii="Tahoma" w:hAnsi="Tahoma" w:cs="Tahoma"/>
          <w:sz w:val="23"/>
          <w:szCs w:val="23"/>
          <w:lang w:val="sr-Latn-ME"/>
        </w:rPr>
        <w:t xml:space="preserve"> 1 </w:t>
      </w:r>
      <w:r w:rsidRPr="00DE27A3">
        <w:rPr>
          <w:rFonts w:ascii="Tahoma" w:hAnsi="Tahoma" w:cs="Tahoma"/>
          <w:sz w:val="23"/>
          <w:szCs w:val="23"/>
        </w:rPr>
        <w:t>ovog</w:t>
      </w:r>
      <w:r w:rsidRPr="00DE27A3">
        <w:rPr>
          <w:rFonts w:ascii="Tahoma" w:hAnsi="Tahoma" w:cs="Tahoma"/>
          <w:sz w:val="23"/>
          <w:szCs w:val="23"/>
          <w:lang w:val="sr-Latn-ME"/>
        </w:rPr>
        <w:t xml:space="preserve"> č</w:t>
      </w:r>
      <w:r w:rsidRPr="00DE27A3">
        <w:rPr>
          <w:rFonts w:ascii="Tahoma" w:hAnsi="Tahoma" w:cs="Tahoma"/>
          <w:sz w:val="23"/>
          <w:szCs w:val="23"/>
        </w:rPr>
        <w:t>lana</w:t>
      </w:r>
      <w:r w:rsidRPr="00DE27A3">
        <w:rPr>
          <w:rFonts w:ascii="Tahoma" w:hAnsi="Tahoma" w:cs="Tahoma"/>
          <w:sz w:val="23"/>
          <w:szCs w:val="23"/>
          <w:lang w:val="sr-Latn-ME"/>
        </w:rPr>
        <w:t xml:space="preserve"> </w:t>
      </w:r>
      <w:r w:rsidRPr="00DE27A3">
        <w:rPr>
          <w:rFonts w:ascii="Tahoma" w:hAnsi="Tahoma" w:cs="Tahoma"/>
          <w:sz w:val="23"/>
          <w:szCs w:val="23"/>
        </w:rPr>
        <w:t>primjenjiva</w:t>
      </w:r>
      <w:r w:rsidRPr="00DE27A3">
        <w:rPr>
          <w:rFonts w:ascii="Tahoma" w:hAnsi="Tahoma" w:cs="Tahoma"/>
          <w:sz w:val="23"/>
          <w:szCs w:val="23"/>
          <w:lang w:val="sr-Latn-ME"/>
        </w:rPr>
        <w:t>ć</w:t>
      </w:r>
      <w:r w:rsidRPr="00DE27A3">
        <w:rPr>
          <w:rFonts w:ascii="Tahoma" w:hAnsi="Tahoma" w:cs="Tahoma"/>
          <w:sz w:val="23"/>
          <w:szCs w:val="23"/>
        </w:rPr>
        <w:t>e</w:t>
      </w:r>
      <w:r w:rsidRPr="00DE27A3">
        <w:rPr>
          <w:rFonts w:ascii="Tahoma" w:hAnsi="Tahoma" w:cs="Tahoma"/>
          <w:sz w:val="23"/>
          <w:szCs w:val="23"/>
          <w:lang w:val="sr-Latn-ME"/>
        </w:rPr>
        <w:t xml:space="preserve"> </w:t>
      </w:r>
      <w:r w:rsidRPr="00DE27A3">
        <w:rPr>
          <w:rFonts w:ascii="Tahoma" w:hAnsi="Tahoma" w:cs="Tahoma"/>
          <w:sz w:val="23"/>
          <w:szCs w:val="23"/>
        </w:rPr>
        <w:t>se</w:t>
      </w:r>
      <w:r w:rsidRPr="00DE27A3">
        <w:rPr>
          <w:rFonts w:ascii="Tahoma" w:hAnsi="Tahoma" w:cs="Tahoma"/>
          <w:sz w:val="23"/>
          <w:szCs w:val="23"/>
          <w:lang w:val="sr-Latn-ME"/>
        </w:rPr>
        <w:t xml:space="preserve"> </w:t>
      </w:r>
      <w:r w:rsidRPr="00DE27A3">
        <w:rPr>
          <w:rFonts w:ascii="Tahoma" w:hAnsi="Tahoma" w:cs="Tahoma"/>
          <w:sz w:val="23"/>
          <w:szCs w:val="23"/>
        </w:rPr>
        <w:t>propisi</w:t>
      </w:r>
      <w:r w:rsidRPr="00DE27A3">
        <w:rPr>
          <w:rFonts w:ascii="Tahoma" w:hAnsi="Tahoma" w:cs="Tahoma"/>
          <w:sz w:val="23"/>
          <w:szCs w:val="23"/>
          <w:lang w:val="sr-Latn-ME"/>
        </w:rPr>
        <w:t xml:space="preserve"> </w:t>
      </w:r>
      <w:r w:rsidRPr="00DE27A3">
        <w:rPr>
          <w:rFonts w:ascii="Tahoma" w:hAnsi="Tahoma" w:cs="Tahoma"/>
          <w:sz w:val="23"/>
          <w:szCs w:val="23"/>
        </w:rPr>
        <w:t>koji</w:t>
      </w:r>
      <w:r w:rsidRPr="00DE27A3">
        <w:rPr>
          <w:rFonts w:ascii="Tahoma" w:hAnsi="Tahoma" w:cs="Tahoma"/>
          <w:sz w:val="23"/>
          <w:szCs w:val="23"/>
          <w:lang w:val="sr-Latn-ME"/>
        </w:rPr>
        <w:t xml:space="preserve"> </w:t>
      </w:r>
      <w:r w:rsidRPr="00DE27A3">
        <w:rPr>
          <w:rFonts w:ascii="Tahoma" w:hAnsi="Tahoma" w:cs="Tahoma"/>
          <w:sz w:val="23"/>
          <w:szCs w:val="23"/>
        </w:rPr>
        <w:t>su</w:t>
      </w:r>
      <w:r w:rsidRPr="00DE27A3">
        <w:rPr>
          <w:rFonts w:ascii="Tahoma" w:hAnsi="Tahoma" w:cs="Tahoma"/>
          <w:sz w:val="23"/>
          <w:szCs w:val="23"/>
          <w:lang w:val="sr-Latn-ME"/>
        </w:rPr>
        <w:t xml:space="preserve"> </w:t>
      </w:r>
      <w:r w:rsidRPr="00DE27A3">
        <w:rPr>
          <w:rFonts w:ascii="Tahoma" w:hAnsi="Tahoma" w:cs="Tahoma"/>
          <w:sz w:val="23"/>
          <w:szCs w:val="23"/>
        </w:rPr>
        <w:t>va</w:t>
      </w:r>
      <w:r w:rsidRPr="00DE27A3">
        <w:rPr>
          <w:rFonts w:ascii="Tahoma" w:hAnsi="Tahoma" w:cs="Tahoma"/>
          <w:sz w:val="23"/>
          <w:szCs w:val="23"/>
          <w:lang w:val="sr-Latn-ME"/>
        </w:rPr>
        <w:t>ž</w:t>
      </w:r>
      <w:r w:rsidRPr="00DE27A3">
        <w:rPr>
          <w:rFonts w:ascii="Tahoma" w:hAnsi="Tahoma" w:cs="Tahoma"/>
          <w:sz w:val="23"/>
          <w:szCs w:val="23"/>
        </w:rPr>
        <w:t>ili</w:t>
      </w:r>
      <w:r w:rsidRPr="00DE27A3">
        <w:rPr>
          <w:rFonts w:ascii="Tahoma" w:hAnsi="Tahoma" w:cs="Tahoma"/>
          <w:sz w:val="23"/>
          <w:szCs w:val="23"/>
          <w:lang w:val="sr-Latn-ME"/>
        </w:rPr>
        <w:t xml:space="preserve"> </w:t>
      </w:r>
      <w:r w:rsidRPr="00DE27A3">
        <w:rPr>
          <w:rFonts w:ascii="Tahoma" w:hAnsi="Tahoma" w:cs="Tahoma"/>
          <w:sz w:val="23"/>
          <w:szCs w:val="23"/>
        </w:rPr>
        <w:t>do</w:t>
      </w:r>
      <w:r w:rsidRPr="00DE27A3">
        <w:rPr>
          <w:rFonts w:ascii="Tahoma" w:hAnsi="Tahoma" w:cs="Tahoma"/>
          <w:sz w:val="23"/>
          <w:szCs w:val="23"/>
          <w:lang w:val="sr-Latn-ME"/>
        </w:rPr>
        <w:t xml:space="preserve"> </w:t>
      </w:r>
      <w:r w:rsidRPr="00DE27A3">
        <w:rPr>
          <w:rFonts w:ascii="Tahoma" w:hAnsi="Tahoma" w:cs="Tahoma"/>
          <w:sz w:val="23"/>
          <w:szCs w:val="23"/>
        </w:rPr>
        <w:t>dana</w:t>
      </w:r>
      <w:r w:rsidRPr="00DE27A3">
        <w:rPr>
          <w:rFonts w:ascii="Tahoma" w:hAnsi="Tahoma" w:cs="Tahoma"/>
          <w:sz w:val="23"/>
          <w:szCs w:val="23"/>
          <w:lang w:val="sr-Latn-ME"/>
        </w:rPr>
        <w:t xml:space="preserve"> </w:t>
      </w:r>
      <w:r w:rsidRPr="00DE27A3">
        <w:rPr>
          <w:rFonts w:ascii="Tahoma" w:hAnsi="Tahoma" w:cs="Tahoma"/>
          <w:sz w:val="23"/>
          <w:szCs w:val="23"/>
        </w:rPr>
        <w:t>stupanja</w:t>
      </w:r>
      <w:r w:rsidRPr="00DE27A3">
        <w:rPr>
          <w:rFonts w:ascii="Tahoma" w:hAnsi="Tahoma" w:cs="Tahoma"/>
          <w:sz w:val="23"/>
          <w:szCs w:val="23"/>
          <w:lang w:val="sr-Latn-ME"/>
        </w:rPr>
        <w:t xml:space="preserve"> </w:t>
      </w:r>
      <w:r w:rsidRPr="00DE27A3">
        <w:rPr>
          <w:rFonts w:ascii="Tahoma" w:hAnsi="Tahoma" w:cs="Tahoma"/>
          <w:sz w:val="23"/>
          <w:szCs w:val="23"/>
        </w:rPr>
        <w:t>na</w:t>
      </w:r>
      <w:r w:rsidRPr="00DE27A3">
        <w:rPr>
          <w:rFonts w:ascii="Tahoma" w:hAnsi="Tahoma" w:cs="Tahoma"/>
          <w:sz w:val="23"/>
          <w:szCs w:val="23"/>
          <w:lang w:val="sr-Latn-ME"/>
        </w:rPr>
        <w:t xml:space="preserve"> </w:t>
      </w:r>
      <w:r w:rsidRPr="00DE27A3">
        <w:rPr>
          <w:rFonts w:ascii="Tahoma" w:hAnsi="Tahoma" w:cs="Tahoma"/>
          <w:sz w:val="23"/>
          <w:szCs w:val="23"/>
        </w:rPr>
        <w:t>snagu</w:t>
      </w:r>
      <w:r w:rsidRPr="00DE27A3">
        <w:rPr>
          <w:rFonts w:ascii="Tahoma" w:hAnsi="Tahoma" w:cs="Tahoma"/>
          <w:sz w:val="23"/>
          <w:szCs w:val="23"/>
          <w:lang w:val="sr-Latn-ME"/>
        </w:rPr>
        <w:t xml:space="preserve"> </w:t>
      </w:r>
      <w:r w:rsidRPr="00DE27A3">
        <w:rPr>
          <w:rFonts w:ascii="Tahoma" w:hAnsi="Tahoma" w:cs="Tahoma"/>
          <w:sz w:val="23"/>
          <w:szCs w:val="23"/>
        </w:rPr>
        <w:t>ovog</w:t>
      </w:r>
      <w:r w:rsidRPr="00DE27A3">
        <w:rPr>
          <w:rFonts w:ascii="Tahoma" w:hAnsi="Tahoma" w:cs="Tahoma"/>
          <w:sz w:val="23"/>
          <w:szCs w:val="23"/>
          <w:lang w:val="sr-Latn-ME"/>
        </w:rPr>
        <w:t xml:space="preserve"> </w:t>
      </w:r>
      <w:r w:rsidRPr="00DE27A3">
        <w:rPr>
          <w:rFonts w:ascii="Tahoma" w:hAnsi="Tahoma" w:cs="Tahoma"/>
          <w:sz w:val="23"/>
          <w:szCs w:val="23"/>
        </w:rPr>
        <w:t>zakona</w:t>
      </w:r>
      <w:r w:rsidRPr="00DE27A3">
        <w:rPr>
          <w:rFonts w:ascii="Tahoma" w:hAnsi="Tahoma" w:cs="Tahoma"/>
          <w:sz w:val="23"/>
          <w:szCs w:val="23"/>
          <w:lang w:val="sr-Latn-ME"/>
        </w:rPr>
        <w:t xml:space="preserve">, </w:t>
      </w:r>
      <w:r w:rsidRPr="00DE27A3">
        <w:rPr>
          <w:rFonts w:ascii="Tahoma" w:hAnsi="Tahoma" w:cs="Tahoma"/>
          <w:sz w:val="23"/>
          <w:szCs w:val="23"/>
        </w:rPr>
        <w:t>ako</w:t>
      </w:r>
      <w:r w:rsidRPr="00DE27A3">
        <w:rPr>
          <w:rFonts w:ascii="Tahoma" w:hAnsi="Tahoma" w:cs="Tahoma"/>
          <w:sz w:val="23"/>
          <w:szCs w:val="23"/>
          <w:lang w:val="sr-Latn-ME"/>
        </w:rPr>
        <w:t xml:space="preserve"> </w:t>
      </w:r>
      <w:r w:rsidRPr="00DE27A3">
        <w:rPr>
          <w:rFonts w:ascii="Tahoma" w:hAnsi="Tahoma" w:cs="Tahoma"/>
          <w:sz w:val="23"/>
          <w:szCs w:val="23"/>
        </w:rPr>
        <w:t>nijesu</w:t>
      </w:r>
      <w:r w:rsidRPr="00DE27A3">
        <w:rPr>
          <w:rFonts w:ascii="Tahoma" w:hAnsi="Tahoma" w:cs="Tahoma"/>
          <w:sz w:val="23"/>
          <w:szCs w:val="23"/>
          <w:lang w:val="sr-Latn-ME"/>
        </w:rPr>
        <w:t xml:space="preserve"> </w:t>
      </w:r>
      <w:r w:rsidRPr="00DE27A3">
        <w:rPr>
          <w:rFonts w:ascii="Tahoma" w:hAnsi="Tahoma" w:cs="Tahoma"/>
          <w:sz w:val="23"/>
          <w:szCs w:val="23"/>
        </w:rPr>
        <w:t>u</w:t>
      </w:r>
      <w:r w:rsidRPr="00DE27A3">
        <w:rPr>
          <w:rFonts w:ascii="Tahoma" w:hAnsi="Tahoma" w:cs="Tahoma"/>
          <w:sz w:val="23"/>
          <w:szCs w:val="23"/>
          <w:lang w:val="sr-Latn-ME"/>
        </w:rPr>
        <w:t xml:space="preserve"> </w:t>
      </w:r>
      <w:r w:rsidRPr="00DE27A3">
        <w:rPr>
          <w:rFonts w:ascii="Tahoma" w:hAnsi="Tahoma" w:cs="Tahoma"/>
          <w:sz w:val="23"/>
          <w:szCs w:val="23"/>
        </w:rPr>
        <w:t>suprotnosti</w:t>
      </w:r>
      <w:r w:rsidRPr="00DE27A3">
        <w:rPr>
          <w:rFonts w:ascii="Tahoma" w:hAnsi="Tahoma" w:cs="Tahoma"/>
          <w:sz w:val="23"/>
          <w:szCs w:val="23"/>
          <w:lang w:val="sr-Latn-ME"/>
        </w:rPr>
        <w:t xml:space="preserve"> </w:t>
      </w:r>
      <w:r w:rsidRPr="00DE27A3">
        <w:rPr>
          <w:rFonts w:ascii="Tahoma" w:hAnsi="Tahoma" w:cs="Tahoma"/>
          <w:sz w:val="23"/>
          <w:szCs w:val="23"/>
        </w:rPr>
        <w:t>sa</w:t>
      </w:r>
      <w:r w:rsidRPr="00DE27A3">
        <w:rPr>
          <w:rFonts w:ascii="Tahoma" w:hAnsi="Tahoma" w:cs="Tahoma"/>
          <w:sz w:val="23"/>
          <w:szCs w:val="23"/>
          <w:lang w:val="sr-Latn-ME"/>
        </w:rPr>
        <w:t xml:space="preserve"> </w:t>
      </w:r>
      <w:r w:rsidRPr="00DE27A3">
        <w:rPr>
          <w:rFonts w:ascii="Tahoma" w:hAnsi="Tahoma" w:cs="Tahoma"/>
          <w:sz w:val="23"/>
          <w:szCs w:val="23"/>
        </w:rPr>
        <w:t>ovim</w:t>
      </w:r>
      <w:r w:rsidRPr="00DE27A3">
        <w:rPr>
          <w:rFonts w:ascii="Tahoma" w:hAnsi="Tahoma" w:cs="Tahoma"/>
          <w:sz w:val="23"/>
          <w:szCs w:val="23"/>
          <w:lang w:val="sr-Latn-ME"/>
        </w:rPr>
        <w:t xml:space="preserve"> </w:t>
      </w:r>
      <w:r w:rsidRPr="00DE27A3">
        <w:rPr>
          <w:rFonts w:ascii="Tahoma" w:hAnsi="Tahoma" w:cs="Tahoma"/>
          <w:sz w:val="23"/>
          <w:szCs w:val="23"/>
        </w:rPr>
        <w:t>zakonom</w:t>
      </w:r>
      <w:r w:rsidRPr="00DE27A3">
        <w:rPr>
          <w:rFonts w:ascii="Tahoma" w:hAnsi="Tahoma" w:cs="Tahoma"/>
          <w:sz w:val="23"/>
          <w:szCs w:val="23"/>
          <w:lang w:val="sr-Latn-ME"/>
        </w:rPr>
        <w:t>.</w:t>
      </w:r>
    </w:p>
    <w:p w14:paraId="20EAC3A0" w14:textId="77777777" w:rsidR="00DF550E" w:rsidRPr="00DE27A3" w:rsidRDefault="00DF550E" w:rsidP="00DF550E">
      <w:pPr>
        <w:ind w:left="150" w:right="150" w:firstLine="240"/>
        <w:jc w:val="both"/>
        <w:rPr>
          <w:rFonts w:ascii="Tahoma" w:hAnsi="Tahoma" w:cs="Tahoma"/>
          <w:sz w:val="23"/>
          <w:szCs w:val="23"/>
          <w:lang w:val="sr-Latn-ME"/>
        </w:rPr>
      </w:pPr>
    </w:p>
    <w:p w14:paraId="14C2636C" w14:textId="77777777" w:rsidR="00DF550E" w:rsidRPr="00DE27A3" w:rsidRDefault="00DF550E" w:rsidP="00DF550E">
      <w:pPr>
        <w:ind w:left="150" w:right="150" w:firstLine="240"/>
        <w:jc w:val="both"/>
        <w:rPr>
          <w:rFonts w:ascii="Tahoma" w:hAnsi="Tahoma" w:cs="Tahoma"/>
          <w:sz w:val="23"/>
          <w:szCs w:val="23"/>
          <w:lang w:val="sr-Latn-ME"/>
        </w:rPr>
      </w:pPr>
    </w:p>
    <w:p w14:paraId="006CE3E8" w14:textId="77777777" w:rsidR="00DF550E" w:rsidRPr="00DE27A3" w:rsidRDefault="00DF550E" w:rsidP="00DF550E">
      <w:pPr>
        <w:spacing w:before="60"/>
        <w:jc w:val="center"/>
        <w:rPr>
          <w:rFonts w:ascii="Tahoma" w:hAnsi="Tahoma" w:cs="Tahoma"/>
          <w:bCs/>
          <w:i/>
          <w:sz w:val="27"/>
          <w:szCs w:val="27"/>
        </w:rPr>
      </w:pPr>
      <w:r w:rsidRPr="00DE27A3">
        <w:rPr>
          <w:rFonts w:ascii="Tahoma" w:hAnsi="Tahoma" w:cs="Tahoma"/>
          <w:bCs/>
          <w:i/>
          <w:sz w:val="27"/>
          <w:szCs w:val="27"/>
        </w:rPr>
        <w:t>Akt o unutrašnjoj organizaciji i sistematizaciji</w:t>
      </w:r>
    </w:p>
    <w:p w14:paraId="6C6FDB33" w14:textId="5791AE8C" w:rsidR="00DF550E" w:rsidRPr="00DE27A3" w:rsidRDefault="00DF550E" w:rsidP="00DF550E">
      <w:pPr>
        <w:spacing w:before="240" w:after="240"/>
        <w:jc w:val="center"/>
        <w:rPr>
          <w:rFonts w:ascii="Tahoma" w:hAnsi="Tahoma" w:cs="Tahoma"/>
          <w:b/>
          <w:bCs/>
        </w:rPr>
      </w:pPr>
      <w:r w:rsidRPr="00DE27A3">
        <w:rPr>
          <w:rFonts w:ascii="Tahoma" w:hAnsi="Tahoma" w:cs="Tahoma"/>
          <w:b/>
          <w:bCs/>
        </w:rPr>
        <w:t xml:space="preserve">Član </w:t>
      </w:r>
      <w:r w:rsidR="004D017D" w:rsidRPr="00DE27A3">
        <w:rPr>
          <w:rFonts w:ascii="Tahoma" w:hAnsi="Tahoma" w:cs="Tahoma"/>
          <w:b/>
          <w:bCs/>
        </w:rPr>
        <w:t>21</w:t>
      </w:r>
      <w:r w:rsidR="00D97FAC" w:rsidRPr="00DE27A3">
        <w:rPr>
          <w:rFonts w:ascii="Tahoma" w:hAnsi="Tahoma" w:cs="Tahoma"/>
          <w:b/>
          <w:bCs/>
        </w:rPr>
        <w:t>8</w:t>
      </w:r>
    </w:p>
    <w:p w14:paraId="1A391BE8" w14:textId="77777777" w:rsidR="00DF550E" w:rsidRPr="00DE27A3" w:rsidRDefault="00DF550E" w:rsidP="00DF550E">
      <w:pPr>
        <w:ind w:left="150" w:right="150" w:firstLine="240"/>
        <w:jc w:val="both"/>
        <w:rPr>
          <w:rFonts w:ascii="Tahoma" w:hAnsi="Tahoma" w:cs="Tahoma"/>
          <w:sz w:val="23"/>
          <w:szCs w:val="23"/>
        </w:rPr>
      </w:pPr>
      <w:r w:rsidRPr="00DE27A3">
        <w:rPr>
          <w:rFonts w:ascii="Tahoma" w:hAnsi="Tahoma" w:cs="Tahoma"/>
          <w:sz w:val="23"/>
          <w:szCs w:val="23"/>
        </w:rPr>
        <w:t>Akt o unutrašnjoj organizaciji i sistematizaciji Uprave donijeće se u roku od šest mjeseci od dana stupanja na snagu ovog zakona.</w:t>
      </w:r>
    </w:p>
    <w:p w14:paraId="6DBA3C6B" w14:textId="77777777" w:rsidR="00DF550E" w:rsidRPr="00DE27A3" w:rsidRDefault="00DF550E" w:rsidP="00742CEB">
      <w:pPr>
        <w:ind w:right="150"/>
        <w:jc w:val="both"/>
        <w:rPr>
          <w:rFonts w:ascii="Tahoma" w:hAnsi="Tahoma" w:cs="Tahoma"/>
          <w:sz w:val="23"/>
          <w:szCs w:val="23"/>
        </w:rPr>
      </w:pPr>
    </w:p>
    <w:p w14:paraId="1CACD2D4" w14:textId="77777777" w:rsidR="00DF550E" w:rsidRPr="00DE27A3" w:rsidRDefault="00DF550E" w:rsidP="00DF550E">
      <w:pPr>
        <w:spacing w:before="60"/>
        <w:jc w:val="center"/>
        <w:rPr>
          <w:rFonts w:ascii="Tahoma" w:hAnsi="Tahoma" w:cs="Tahoma"/>
          <w:bCs/>
          <w:i/>
          <w:sz w:val="27"/>
          <w:szCs w:val="27"/>
        </w:rPr>
      </w:pPr>
      <w:r w:rsidRPr="00DE27A3">
        <w:rPr>
          <w:rFonts w:ascii="Tahoma" w:hAnsi="Tahoma" w:cs="Tahoma"/>
          <w:bCs/>
          <w:i/>
          <w:sz w:val="27"/>
          <w:szCs w:val="27"/>
        </w:rPr>
        <w:t>Raspoređivanje</w:t>
      </w:r>
    </w:p>
    <w:p w14:paraId="2D20CF88" w14:textId="62FD0D97" w:rsidR="00DF550E" w:rsidRPr="00DE27A3" w:rsidRDefault="00DF550E" w:rsidP="00DF550E">
      <w:pPr>
        <w:spacing w:before="240" w:after="240"/>
        <w:jc w:val="center"/>
        <w:rPr>
          <w:rFonts w:ascii="Tahoma" w:hAnsi="Tahoma" w:cs="Tahoma"/>
          <w:b/>
          <w:bCs/>
        </w:rPr>
      </w:pPr>
      <w:r w:rsidRPr="00DE27A3">
        <w:rPr>
          <w:rFonts w:ascii="Tahoma" w:hAnsi="Tahoma" w:cs="Tahoma"/>
          <w:b/>
          <w:bCs/>
        </w:rPr>
        <w:t>Član 2</w:t>
      </w:r>
      <w:r w:rsidR="00D97FAC" w:rsidRPr="00DE27A3">
        <w:rPr>
          <w:rFonts w:ascii="Tahoma" w:hAnsi="Tahoma" w:cs="Tahoma"/>
          <w:b/>
          <w:bCs/>
        </w:rPr>
        <w:t>19</w:t>
      </w:r>
    </w:p>
    <w:p w14:paraId="18AFC51E" w14:textId="7D40595D" w:rsidR="00DF550E" w:rsidRPr="00DE27A3" w:rsidRDefault="00DF550E" w:rsidP="00554E24">
      <w:pPr>
        <w:ind w:left="150" w:right="150" w:firstLine="240"/>
        <w:jc w:val="both"/>
        <w:rPr>
          <w:rFonts w:ascii="Tahoma" w:hAnsi="Tahoma" w:cs="Tahoma"/>
          <w:sz w:val="23"/>
          <w:szCs w:val="23"/>
        </w:rPr>
      </w:pPr>
      <w:r w:rsidRPr="00DE27A3">
        <w:rPr>
          <w:rFonts w:ascii="Tahoma" w:hAnsi="Tahoma" w:cs="Tahoma"/>
          <w:sz w:val="23"/>
          <w:szCs w:val="23"/>
        </w:rPr>
        <w:t>Službenici obezbjeđenja i drugi zaposleni u Upravi koji se na dan stupanja na snagu ovog zakona zateknu na radu u Upravi nastavljaju sa radom u zvanjima koja su stekli po dosadašnjim propisima do donošenja rješenja o raspoređivanju u skladu sa a</w:t>
      </w:r>
      <w:r w:rsidR="00554E24" w:rsidRPr="00DE27A3">
        <w:rPr>
          <w:rFonts w:ascii="Tahoma" w:hAnsi="Tahoma" w:cs="Tahoma"/>
          <w:sz w:val="23"/>
          <w:szCs w:val="23"/>
        </w:rPr>
        <w:t xml:space="preserve">ktom iz člana </w:t>
      </w:r>
      <w:r w:rsidR="001065E8" w:rsidRPr="00DE27A3">
        <w:rPr>
          <w:rFonts w:ascii="Tahoma" w:hAnsi="Tahoma" w:cs="Tahoma"/>
          <w:sz w:val="23"/>
          <w:szCs w:val="23"/>
        </w:rPr>
        <w:t>21</w:t>
      </w:r>
      <w:r w:rsidR="00D97FAC" w:rsidRPr="00DE27A3">
        <w:rPr>
          <w:rFonts w:ascii="Tahoma" w:hAnsi="Tahoma" w:cs="Tahoma"/>
          <w:sz w:val="23"/>
          <w:szCs w:val="23"/>
        </w:rPr>
        <w:t>8</w:t>
      </w:r>
      <w:r w:rsidR="00554E24" w:rsidRPr="00DE27A3">
        <w:rPr>
          <w:rFonts w:ascii="Tahoma" w:hAnsi="Tahoma" w:cs="Tahoma"/>
          <w:sz w:val="23"/>
          <w:szCs w:val="23"/>
        </w:rPr>
        <w:t xml:space="preserve"> ovog zakona.</w:t>
      </w:r>
    </w:p>
    <w:p w14:paraId="405B69A6" w14:textId="77777777" w:rsidR="00554E24" w:rsidRPr="00DE27A3" w:rsidRDefault="00554E24" w:rsidP="00554E24">
      <w:pPr>
        <w:ind w:left="150" w:right="150" w:firstLine="240"/>
        <w:jc w:val="both"/>
        <w:rPr>
          <w:rFonts w:ascii="Tahoma" w:hAnsi="Tahoma" w:cs="Tahoma"/>
          <w:sz w:val="23"/>
          <w:szCs w:val="23"/>
        </w:rPr>
      </w:pPr>
    </w:p>
    <w:p w14:paraId="2A29D535" w14:textId="7D2DD844" w:rsidR="00DF550E" w:rsidRPr="00DE27A3" w:rsidRDefault="00DF550E" w:rsidP="00DF550E">
      <w:pPr>
        <w:spacing w:before="60"/>
        <w:jc w:val="center"/>
        <w:rPr>
          <w:rFonts w:ascii="Tahoma" w:hAnsi="Tahoma" w:cs="Tahoma"/>
          <w:bCs/>
          <w:i/>
          <w:sz w:val="27"/>
          <w:szCs w:val="27"/>
          <w:lang w:val="fr-029"/>
        </w:rPr>
      </w:pPr>
      <w:r w:rsidRPr="00DE27A3">
        <w:rPr>
          <w:rFonts w:ascii="Tahoma" w:hAnsi="Tahoma" w:cs="Tahoma"/>
          <w:bCs/>
          <w:i/>
          <w:sz w:val="27"/>
          <w:szCs w:val="27"/>
          <w:lang w:val="fr-029"/>
        </w:rPr>
        <w:t xml:space="preserve">Započeti postupci koji se odnose na </w:t>
      </w:r>
      <w:r w:rsidR="001E5D91" w:rsidRPr="00DE27A3">
        <w:rPr>
          <w:rFonts w:ascii="Tahoma" w:hAnsi="Tahoma" w:cs="Tahoma"/>
          <w:bCs/>
          <w:i/>
          <w:sz w:val="27"/>
          <w:szCs w:val="27"/>
          <w:lang w:val="fr-029"/>
        </w:rPr>
        <w:t>osuđenog</w:t>
      </w:r>
    </w:p>
    <w:p w14:paraId="21E52CC5" w14:textId="309CD318"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2</w:t>
      </w:r>
      <w:r w:rsidR="00180AE9" w:rsidRPr="00DE27A3">
        <w:rPr>
          <w:rFonts w:ascii="Tahoma" w:hAnsi="Tahoma" w:cs="Tahoma"/>
          <w:b/>
          <w:bCs/>
          <w:lang w:val="fr-029"/>
        </w:rPr>
        <w:t>2</w:t>
      </w:r>
      <w:r w:rsidR="00D97FAC" w:rsidRPr="00DE27A3">
        <w:rPr>
          <w:rFonts w:ascii="Tahoma" w:hAnsi="Tahoma" w:cs="Tahoma"/>
          <w:b/>
          <w:bCs/>
          <w:lang w:val="fr-029"/>
        </w:rPr>
        <w:t>0</w:t>
      </w:r>
    </w:p>
    <w:p w14:paraId="6FF34539" w14:textId="7F8E763C" w:rsidR="00DF550E" w:rsidRPr="00DE27A3" w:rsidRDefault="00F31623" w:rsidP="00DF550E">
      <w:pPr>
        <w:ind w:left="150" w:right="150" w:firstLine="240"/>
        <w:jc w:val="both"/>
        <w:rPr>
          <w:rFonts w:ascii="Tahoma" w:hAnsi="Tahoma" w:cs="Tahoma"/>
          <w:sz w:val="23"/>
          <w:szCs w:val="23"/>
          <w:lang w:val="fr-029"/>
        </w:rPr>
      </w:pPr>
      <w:r w:rsidRPr="00DE27A3">
        <w:rPr>
          <w:rFonts w:ascii="Tahoma" w:hAnsi="Tahoma" w:cs="Tahoma"/>
          <w:sz w:val="23"/>
          <w:szCs w:val="23"/>
        </w:rPr>
        <w:t>Postupci koji se odnose na upućivanje na izvršenje, odlaganje izvršenja kazni, prekid izvršenja kazni, disciplinsku i materijalnu odgovornost zatvorenika, kao i pritužbe</w:t>
      </w:r>
      <w:r w:rsidR="00554E24" w:rsidRPr="00DE27A3">
        <w:rPr>
          <w:rFonts w:ascii="Tahoma" w:hAnsi="Tahoma" w:cs="Tahoma"/>
          <w:sz w:val="23"/>
          <w:szCs w:val="23"/>
        </w:rPr>
        <w:t>,</w:t>
      </w:r>
      <w:r w:rsidRPr="00DE27A3">
        <w:rPr>
          <w:rFonts w:ascii="Tahoma" w:hAnsi="Tahoma" w:cs="Tahoma"/>
          <w:sz w:val="23"/>
          <w:szCs w:val="23"/>
        </w:rPr>
        <w:t xml:space="preserve"> </w:t>
      </w:r>
      <w:r w:rsidR="00DF550E" w:rsidRPr="00DE27A3">
        <w:rPr>
          <w:rFonts w:ascii="Tahoma" w:hAnsi="Tahoma" w:cs="Tahoma"/>
          <w:sz w:val="23"/>
          <w:szCs w:val="23"/>
          <w:lang w:val="fr-029"/>
        </w:rPr>
        <w:t xml:space="preserve">koji nijesu pravosnažno okončani do dana stupanja na snagu ovog zakona okončaće se po odredbama Zakona o izvršenju kazni zatvora, novčane kazne i mjera bezbjednosti </w:t>
      </w:r>
      <w:r w:rsidR="003B7BAF" w:rsidRPr="00DE27A3">
        <w:rPr>
          <w:rFonts w:ascii="Tahoma" w:hAnsi="Tahoma" w:cs="Tahoma"/>
          <w:sz w:val="23"/>
          <w:szCs w:val="23"/>
          <w:lang w:val="fr-029"/>
        </w:rPr>
        <w:t>("Službeni list CG", broj 36/15, </w:t>
      </w:r>
      <w:r w:rsidR="003B7BAF" w:rsidRPr="00DE27A3">
        <w:rPr>
          <w:rFonts w:ascii="Tahoma" w:hAnsi="Tahoma" w:cs="Tahoma"/>
          <w:bCs/>
          <w:sz w:val="23"/>
          <w:szCs w:val="23"/>
          <w:lang w:val="fr-029"/>
        </w:rPr>
        <w:t>18/19, 145/21, 3/23 i 11/24 - Odluka US CG</w:t>
      </w:r>
      <w:r w:rsidR="003B7BAF" w:rsidRPr="00DE27A3">
        <w:rPr>
          <w:rFonts w:ascii="Tahoma" w:hAnsi="Tahoma" w:cs="Tahoma"/>
          <w:sz w:val="23"/>
          <w:szCs w:val="23"/>
          <w:lang w:val="fr-029"/>
        </w:rPr>
        <w:t>)</w:t>
      </w:r>
      <w:r w:rsidR="00226563" w:rsidRPr="00DE27A3">
        <w:rPr>
          <w:rFonts w:ascii="Tahoma" w:hAnsi="Tahoma" w:cs="Tahoma"/>
          <w:sz w:val="23"/>
          <w:szCs w:val="23"/>
          <w:lang w:val="fr-029"/>
        </w:rPr>
        <w:t>.</w:t>
      </w:r>
      <w:r w:rsidR="00DF550E" w:rsidRPr="00DE27A3">
        <w:rPr>
          <w:rFonts w:ascii="Tahoma" w:hAnsi="Tahoma" w:cs="Tahoma"/>
          <w:sz w:val="23"/>
          <w:szCs w:val="23"/>
          <w:lang w:val="fr-029"/>
        </w:rPr>
        <w:t xml:space="preserve"> </w:t>
      </w:r>
    </w:p>
    <w:p w14:paraId="62B39CBB" w14:textId="77777777" w:rsidR="00DF550E" w:rsidRPr="00DE27A3" w:rsidRDefault="00DF550E" w:rsidP="00DF550E">
      <w:pPr>
        <w:ind w:left="150" w:right="150" w:firstLine="240"/>
        <w:jc w:val="both"/>
        <w:rPr>
          <w:rFonts w:ascii="Tahoma" w:hAnsi="Tahoma" w:cs="Tahoma"/>
          <w:sz w:val="23"/>
          <w:szCs w:val="23"/>
          <w:lang w:val="fr-029"/>
        </w:rPr>
      </w:pPr>
    </w:p>
    <w:p w14:paraId="1F90AA0C" w14:textId="480FB0C0" w:rsidR="00DF550E" w:rsidRPr="00DE27A3" w:rsidRDefault="00DF550E" w:rsidP="00DF550E">
      <w:pPr>
        <w:spacing w:before="60"/>
        <w:jc w:val="center"/>
        <w:rPr>
          <w:rFonts w:ascii="Tahoma" w:hAnsi="Tahoma" w:cs="Tahoma"/>
          <w:bCs/>
          <w:i/>
          <w:sz w:val="27"/>
          <w:szCs w:val="27"/>
          <w:lang w:val="fr-029"/>
        </w:rPr>
      </w:pPr>
      <w:r w:rsidRPr="00DE27A3">
        <w:rPr>
          <w:rFonts w:ascii="Tahoma" w:hAnsi="Tahoma" w:cs="Tahoma"/>
          <w:bCs/>
          <w:i/>
          <w:sz w:val="27"/>
          <w:szCs w:val="27"/>
          <w:lang w:val="fr-029"/>
        </w:rPr>
        <w:t>Započeti postupci koji se odnose na zaposlene</w:t>
      </w:r>
      <w:r w:rsidR="001B3690" w:rsidRPr="00DE27A3">
        <w:rPr>
          <w:rFonts w:ascii="Tahoma" w:hAnsi="Tahoma" w:cs="Tahoma"/>
          <w:bCs/>
          <w:i/>
          <w:sz w:val="27"/>
          <w:szCs w:val="27"/>
          <w:lang w:val="fr-029"/>
        </w:rPr>
        <w:t xml:space="preserve"> u Upravi</w:t>
      </w:r>
    </w:p>
    <w:p w14:paraId="0BD8485B" w14:textId="3EA8CEE0"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22</w:t>
      </w:r>
      <w:r w:rsidR="00D97FAC" w:rsidRPr="00DE27A3">
        <w:rPr>
          <w:rFonts w:ascii="Tahoma" w:hAnsi="Tahoma" w:cs="Tahoma"/>
          <w:b/>
          <w:bCs/>
          <w:lang w:val="fr-029"/>
        </w:rPr>
        <w:t>1</w:t>
      </w:r>
    </w:p>
    <w:p w14:paraId="035C952B" w14:textId="1B98238B"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Postupci odlučivanja o pravima, obavezama i odgovornostima </w:t>
      </w:r>
      <w:r w:rsidR="001B3690" w:rsidRPr="00DE27A3">
        <w:rPr>
          <w:rFonts w:ascii="Tahoma" w:hAnsi="Tahoma" w:cs="Tahoma"/>
          <w:sz w:val="23"/>
          <w:szCs w:val="23"/>
          <w:lang w:val="fr-029"/>
        </w:rPr>
        <w:t>zaposlenih u Upravi</w:t>
      </w:r>
      <w:r w:rsidR="001B3690" w:rsidRPr="00DE27A3">
        <w:rPr>
          <w:rFonts w:ascii="Tahoma" w:hAnsi="Tahoma" w:cs="Tahoma"/>
          <w:color w:val="FF0000"/>
          <w:sz w:val="23"/>
          <w:szCs w:val="23"/>
          <w:lang w:val="fr-029"/>
        </w:rPr>
        <w:t xml:space="preserve"> </w:t>
      </w:r>
      <w:r w:rsidRPr="00DE27A3">
        <w:rPr>
          <w:rFonts w:ascii="Tahoma" w:hAnsi="Tahoma" w:cs="Tahoma"/>
          <w:sz w:val="23"/>
          <w:szCs w:val="23"/>
          <w:lang w:val="fr-029"/>
        </w:rPr>
        <w:t xml:space="preserve">koji nijesu pravosnažno okončani do dana stupanja na snagu ovog zakona okončaće se u skladu sa </w:t>
      </w:r>
      <w:bookmarkStart w:id="13" w:name="_Hlk193099198"/>
      <w:r w:rsidRPr="00DE27A3">
        <w:rPr>
          <w:rFonts w:ascii="Tahoma" w:hAnsi="Tahoma" w:cs="Tahoma"/>
          <w:sz w:val="23"/>
          <w:szCs w:val="23"/>
          <w:lang w:val="fr-029"/>
        </w:rPr>
        <w:t xml:space="preserve">Zakonom o izvršenju kazni zatvora, novčane kazne i mjera bezbjednosti </w:t>
      </w:r>
      <w:r w:rsidR="003B7BAF" w:rsidRPr="00DE27A3">
        <w:rPr>
          <w:rFonts w:ascii="Tahoma" w:hAnsi="Tahoma" w:cs="Tahoma"/>
          <w:sz w:val="23"/>
          <w:szCs w:val="23"/>
          <w:lang w:val="fr-029"/>
        </w:rPr>
        <w:t xml:space="preserve">("Službeni list CG", </w:t>
      </w:r>
      <w:r w:rsidR="001E3513" w:rsidRPr="00DE27A3">
        <w:rPr>
          <w:rFonts w:ascii="Tahoma" w:hAnsi="Tahoma" w:cs="Tahoma"/>
          <w:sz w:val="23"/>
          <w:szCs w:val="23"/>
          <w:lang w:val="fr-029"/>
        </w:rPr>
        <w:t>broj 36/15, </w:t>
      </w:r>
      <w:r w:rsidR="001E3513" w:rsidRPr="00DE27A3">
        <w:rPr>
          <w:rFonts w:ascii="Tahoma" w:hAnsi="Tahoma" w:cs="Tahoma"/>
          <w:bCs/>
          <w:sz w:val="23"/>
          <w:szCs w:val="23"/>
          <w:lang w:val="fr-029"/>
        </w:rPr>
        <w:t>18/19, 145/21, 3/23 i 11/24 - Odluka US CG</w:t>
      </w:r>
      <w:r w:rsidR="00B52C95" w:rsidRPr="00DE27A3">
        <w:rPr>
          <w:rFonts w:ascii="Tahoma" w:hAnsi="Tahoma" w:cs="Tahoma"/>
          <w:bCs/>
          <w:sz w:val="23"/>
          <w:szCs w:val="23"/>
          <w:lang w:val="fr-029"/>
        </w:rPr>
        <w:t>)</w:t>
      </w:r>
      <w:r w:rsidR="00B52C95" w:rsidRPr="00DE27A3">
        <w:rPr>
          <w:rFonts w:ascii="Tahoma" w:hAnsi="Tahoma" w:cs="Tahoma"/>
          <w:sz w:val="23"/>
          <w:szCs w:val="23"/>
          <w:lang w:val="fr-029"/>
        </w:rPr>
        <w:t>.</w:t>
      </w:r>
      <w:bookmarkEnd w:id="13"/>
    </w:p>
    <w:p w14:paraId="07CCDA4C" w14:textId="77777777" w:rsidR="001B3690" w:rsidRPr="00DE27A3" w:rsidRDefault="001B3690" w:rsidP="00DF550E">
      <w:pPr>
        <w:spacing w:before="60"/>
        <w:jc w:val="center"/>
        <w:rPr>
          <w:rFonts w:ascii="Tahoma" w:hAnsi="Tahoma" w:cs="Tahoma"/>
          <w:sz w:val="23"/>
          <w:szCs w:val="23"/>
          <w:lang w:val="fr-029"/>
        </w:rPr>
      </w:pPr>
    </w:p>
    <w:p w14:paraId="6F26F66B" w14:textId="0CB145BB" w:rsidR="00DF550E" w:rsidRPr="00DE27A3" w:rsidRDefault="00DF550E" w:rsidP="00DF550E">
      <w:pPr>
        <w:spacing w:before="60"/>
        <w:jc w:val="center"/>
        <w:rPr>
          <w:rFonts w:ascii="Tahoma" w:hAnsi="Tahoma" w:cs="Tahoma"/>
          <w:bCs/>
          <w:i/>
          <w:sz w:val="27"/>
          <w:szCs w:val="27"/>
          <w:lang w:val="fr-029"/>
        </w:rPr>
      </w:pPr>
      <w:r w:rsidRPr="00DE27A3">
        <w:rPr>
          <w:rFonts w:ascii="Tahoma" w:hAnsi="Tahoma" w:cs="Tahoma"/>
          <w:bCs/>
          <w:i/>
          <w:sz w:val="27"/>
          <w:szCs w:val="27"/>
          <w:lang w:val="fr-029"/>
        </w:rPr>
        <w:t>Odložena primjena</w:t>
      </w:r>
    </w:p>
    <w:p w14:paraId="44C85983" w14:textId="6245DA3B"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22</w:t>
      </w:r>
      <w:r w:rsidR="00D97FAC" w:rsidRPr="00DE27A3">
        <w:rPr>
          <w:rFonts w:ascii="Tahoma" w:hAnsi="Tahoma" w:cs="Tahoma"/>
          <w:b/>
          <w:bCs/>
          <w:lang w:val="fr-029"/>
        </w:rPr>
        <w:t>2</w:t>
      </w:r>
    </w:p>
    <w:p w14:paraId="551ECD22" w14:textId="36D22D9E" w:rsidR="00DF550E" w:rsidRPr="00DE27A3" w:rsidRDefault="00DF550E" w:rsidP="00DF550E">
      <w:pPr>
        <w:ind w:left="150" w:right="150" w:firstLine="240"/>
        <w:jc w:val="both"/>
        <w:rPr>
          <w:rFonts w:ascii="Tahoma" w:hAnsi="Tahoma" w:cs="Tahoma"/>
          <w:sz w:val="23"/>
          <w:szCs w:val="23"/>
          <w:lang w:val="fr-029"/>
        </w:rPr>
      </w:pPr>
      <w:r w:rsidRPr="00DE27A3">
        <w:rPr>
          <w:rFonts w:ascii="Tahoma" w:hAnsi="Tahoma" w:cs="Tahoma"/>
          <w:sz w:val="23"/>
          <w:szCs w:val="23"/>
          <w:lang w:val="fr-029"/>
        </w:rPr>
        <w:t xml:space="preserve">Odredba člana 9 stav </w:t>
      </w:r>
      <w:r w:rsidR="002511CB" w:rsidRPr="00DE27A3">
        <w:rPr>
          <w:rFonts w:ascii="Tahoma" w:hAnsi="Tahoma" w:cs="Tahoma"/>
          <w:sz w:val="23"/>
          <w:szCs w:val="23"/>
          <w:lang w:val="fr-029"/>
        </w:rPr>
        <w:t>3</w:t>
      </w:r>
      <w:r w:rsidRPr="00DE27A3">
        <w:rPr>
          <w:rFonts w:ascii="Tahoma" w:hAnsi="Tahoma" w:cs="Tahoma"/>
          <w:sz w:val="23"/>
          <w:szCs w:val="23"/>
          <w:lang w:val="fr-029"/>
        </w:rPr>
        <w:t xml:space="preserve"> ovog zakona u dijelu koji se odnosi na prostorije otvorenog tipa primjenjivaće se nakon jedne godine od dana stupanja na snagu ovog zakona.</w:t>
      </w:r>
    </w:p>
    <w:p w14:paraId="382CD6F2" w14:textId="2B3EE5DF" w:rsidR="00EB7322" w:rsidRPr="00DE27A3" w:rsidRDefault="00EB7322" w:rsidP="00DF550E">
      <w:pPr>
        <w:ind w:left="150" w:right="150" w:firstLine="240"/>
        <w:jc w:val="both"/>
        <w:rPr>
          <w:rFonts w:ascii="Tahoma" w:hAnsi="Tahoma" w:cs="Tahoma"/>
          <w:sz w:val="23"/>
          <w:szCs w:val="23"/>
          <w:lang w:val="fr-029"/>
        </w:rPr>
      </w:pPr>
    </w:p>
    <w:p w14:paraId="27EB07AE" w14:textId="0F66A8FF" w:rsidR="00EB7322" w:rsidRPr="00DE27A3" w:rsidRDefault="00EB7322" w:rsidP="00EB7322">
      <w:pPr>
        <w:spacing w:before="60"/>
        <w:jc w:val="center"/>
        <w:rPr>
          <w:rFonts w:ascii="Tahoma" w:hAnsi="Tahoma" w:cs="Tahoma"/>
          <w:bCs/>
          <w:i/>
          <w:sz w:val="27"/>
          <w:szCs w:val="27"/>
          <w:lang w:val="fr-029"/>
        </w:rPr>
      </w:pPr>
      <w:r w:rsidRPr="00DE27A3">
        <w:rPr>
          <w:rFonts w:ascii="Tahoma" w:hAnsi="Tahoma" w:cs="Tahoma"/>
          <w:bCs/>
          <w:i/>
          <w:sz w:val="27"/>
          <w:szCs w:val="27"/>
          <w:lang w:val="fr-029"/>
        </w:rPr>
        <w:t>Prestanak važenja</w:t>
      </w:r>
      <w:r w:rsidR="001736A5" w:rsidRPr="00DE27A3">
        <w:rPr>
          <w:rFonts w:ascii="Tahoma" w:hAnsi="Tahoma" w:cs="Tahoma"/>
          <w:bCs/>
          <w:i/>
          <w:sz w:val="27"/>
          <w:szCs w:val="27"/>
          <w:lang w:val="fr-029"/>
        </w:rPr>
        <w:t xml:space="preserve"> ranijeg zakona</w:t>
      </w:r>
    </w:p>
    <w:p w14:paraId="7E9260BE" w14:textId="4546D5E6" w:rsidR="00EB7322" w:rsidRPr="00DE27A3" w:rsidRDefault="00EB7322" w:rsidP="00EB7322">
      <w:pPr>
        <w:spacing w:before="60"/>
        <w:jc w:val="center"/>
        <w:rPr>
          <w:rFonts w:ascii="Tahoma" w:hAnsi="Tahoma" w:cs="Tahoma"/>
          <w:b/>
          <w:bCs/>
          <w:lang w:val="fr-029"/>
        </w:rPr>
      </w:pPr>
      <w:bookmarkStart w:id="14" w:name="clan_201"/>
      <w:bookmarkEnd w:id="14"/>
      <w:r w:rsidRPr="00DE27A3">
        <w:rPr>
          <w:rFonts w:ascii="Tahoma" w:hAnsi="Tahoma" w:cs="Tahoma"/>
          <w:b/>
          <w:bCs/>
          <w:lang w:val="fr-029"/>
        </w:rPr>
        <w:t xml:space="preserve">Član </w:t>
      </w:r>
      <w:r w:rsidR="00180AE9" w:rsidRPr="00DE27A3">
        <w:rPr>
          <w:rFonts w:ascii="Tahoma" w:hAnsi="Tahoma" w:cs="Tahoma"/>
          <w:b/>
          <w:bCs/>
          <w:lang w:val="fr-029"/>
        </w:rPr>
        <w:t>22</w:t>
      </w:r>
      <w:r w:rsidR="009911AA" w:rsidRPr="00DE27A3">
        <w:rPr>
          <w:rFonts w:ascii="Tahoma" w:hAnsi="Tahoma" w:cs="Tahoma"/>
          <w:b/>
          <w:bCs/>
          <w:lang w:val="fr-029"/>
        </w:rPr>
        <w:t>3</w:t>
      </w:r>
    </w:p>
    <w:p w14:paraId="00F241B3" w14:textId="77777777" w:rsidR="00DA4F31" w:rsidRPr="00DE27A3" w:rsidRDefault="00DA4F31" w:rsidP="00EB7322">
      <w:pPr>
        <w:spacing w:before="60"/>
        <w:jc w:val="center"/>
        <w:rPr>
          <w:rFonts w:ascii="Tahoma" w:hAnsi="Tahoma" w:cs="Tahoma"/>
          <w:b/>
          <w:bCs/>
          <w:sz w:val="27"/>
          <w:szCs w:val="27"/>
          <w:lang w:val="fr-029"/>
        </w:rPr>
      </w:pPr>
    </w:p>
    <w:p w14:paraId="5096649D" w14:textId="3D8CE721" w:rsidR="00EB7322" w:rsidRPr="00DE27A3" w:rsidRDefault="00EB7322" w:rsidP="00EB7322">
      <w:pPr>
        <w:ind w:left="150" w:right="150" w:firstLine="240"/>
        <w:jc w:val="both"/>
        <w:rPr>
          <w:rFonts w:ascii="Tahoma" w:hAnsi="Tahoma" w:cs="Tahoma"/>
          <w:sz w:val="23"/>
          <w:szCs w:val="23"/>
          <w:lang w:val="fr-029"/>
        </w:rPr>
      </w:pPr>
      <w:r w:rsidRPr="00DE27A3">
        <w:rPr>
          <w:rFonts w:ascii="Tahoma" w:hAnsi="Tahoma" w:cs="Tahoma"/>
          <w:sz w:val="23"/>
          <w:szCs w:val="23"/>
          <w:lang w:val="fr-029"/>
        </w:rPr>
        <w:t>Stupanjem na snagu ovog zakona prestaje da važi Zakon o izvršenju kazni zatvora, novčane kazne i mjera bezbjednosti ("Službeni list CG", broj</w:t>
      </w:r>
      <w:r w:rsidR="004266D3" w:rsidRPr="00DE27A3">
        <w:rPr>
          <w:rFonts w:ascii="Tahoma" w:hAnsi="Tahoma" w:cs="Tahoma"/>
          <w:sz w:val="23"/>
          <w:szCs w:val="23"/>
          <w:lang w:val="fr-029"/>
        </w:rPr>
        <w:t xml:space="preserve"> </w:t>
      </w:r>
      <w:r w:rsidRPr="00DE27A3">
        <w:rPr>
          <w:rFonts w:ascii="Tahoma" w:hAnsi="Tahoma" w:cs="Tahoma"/>
          <w:sz w:val="23"/>
          <w:szCs w:val="23"/>
          <w:lang w:val="fr-029"/>
        </w:rPr>
        <w:t>36/15, 18/19, 145/21, 3/23 i 11/24 - Odluka US CG).</w:t>
      </w:r>
    </w:p>
    <w:p w14:paraId="20A621A8" w14:textId="47A31588" w:rsidR="00FC4C7B" w:rsidRPr="00DE27A3" w:rsidRDefault="00FC4C7B" w:rsidP="00442E1A">
      <w:pPr>
        <w:spacing w:before="60"/>
        <w:rPr>
          <w:rFonts w:ascii="Tahoma" w:hAnsi="Tahoma" w:cs="Tahoma"/>
          <w:color w:val="FF0000"/>
          <w:sz w:val="23"/>
          <w:szCs w:val="23"/>
          <w:lang w:val="fr-029"/>
        </w:rPr>
      </w:pPr>
    </w:p>
    <w:p w14:paraId="1EDF360E" w14:textId="120338C9" w:rsidR="00DF550E" w:rsidRPr="00DE27A3" w:rsidRDefault="00DF550E" w:rsidP="00DF550E">
      <w:pPr>
        <w:spacing w:before="60"/>
        <w:jc w:val="center"/>
        <w:rPr>
          <w:rFonts w:ascii="Tahoma" w:hAnsi="Tahoma" w:cs="Tahoma"/>
          <w:bCs/>
          <w:i/>
          <w:sz w:val="27"/>
          <w:szCs w:val="27"/>
          <w:lang w:val="fr-029"/>
        </w:rPr>
      </w:pPr>
      <w:r w:rsidRPr="00DE27A3">
        <w:rPr>
          <w:rFonts w:ascii="Tahoma" w:hAnsi="Tahoma" w:cs="Tahoma"/>
          <w:bCs/>
          <w:i/>
          <w:sz w:val="27"/>
          <w:szCs w:val="27"/>
          <w:lang w:val="fr-029"/>
        </w:rPr>
        <w:t>Stupanje na snagu</w:t>
      </w:r>
    </w:p>
    <w:p w14:paraId="742974D3" w14:textId="528A1776" w:rsidR="00DF550E" w:rsidRPr="00DE27A3" w:rsidRDefault="00DF550E" w:rsidP="00DF550E">
      <w:pPr>
        <w:spacing w:before="240" w:after="240"/>
        <w:jc w:val="center"/>
        <w:rPr>
          <w:rFonts w:ascii="Tahoma" w:hAnsi="Tahoma" w:cs="Tahoma"/>
          <w:b/>
          <w:bCs/>
          <w:lang w:val="fr-029"/>
        </w:rPr>
      </w:pPr>
      <w:r w:rsidRPr="00DE27A3">
        <w:rPr>
          <w:rFonts w:ascii="Tahoma" w:hAnsi="Tahoma" w:cs="Tahoma"/>
          <w:b/>
          <w:bCs/>
          <w:lang w:val="fr-029"/>
        </w:rPr>
        <w:t>Član 22</w:t>
      </w:r>
      <w:r w:rsidR="009911AA" w:rsidRPr="00DE27A3">
        <w:rPr>
          <w:rFonts w:ascii="Tahoma" w:hAnsi="Tahoma" w:cs="Tahoma"/>
          <w:b/>
          <w:bCs/>
          <w:lang w:val="fr-029"/>
        </w:rPr>
        <w:t>4</w:t>
      </w:r>
    </w:p>
    <w:p w14:paraId="0E9E7C78" w14:textId="37F551D9" w:rsidR="001A7FD6" w:rsidRPr="00BC7280" w:rsidRDefault="00DF550E" w:rsidP="00442E1A">
      <w:pPr>
        <w:ind w:left="150" w:right="150" w:firstLine="240"/>
        <w:jc w:val="both"/>
        <w:rPr>
          <w:rFonts w:ascii="Tahoma" w:hAnsi="Tahoma" w:cs="Tahoma"/>
          <w:sz w:val="23"/>
          <w:szCs w:val="23"/>
          <w:lang w:val="fr-029"/>
        </w:rPr>
      </w:pPr>
      <w:r w:rsidRPr="00DE27A3">
        <w:rPr>
          <w:rFonts w:ascii="Tahoma" w:hAnsi="Tahoma" w:cs="Tahoma"/>
          <w:sz w:val="23"/>
          <w:szCs w:val="23"/>
          <w:lang w:val="fr-029"/>
        </w:rPr>
        <w:t>Ovaj zakon stupa na snagu osmog dana od dana objavljivanja</w:t>
      </w:r>
      <w:r w:rsidR="00B52C95" w:rsidRPr="00DE27A3">
        <w:rPr>
          <w:rFonts w:ascii="Tahoma" w:hAnsi="Tahoma" w:cs="Tahoma"/>
          <w:sz w:val="23"/>
          <w:szCs w:val="23"/>
          <w:lang w:val="fr-029"/>
        </w:rPr>
        <w:t xml:space="preserve"> u</w:t>
      </w:r>
      <w:r w:rsidRPr="00DE27A3">
        <w:rPr>
          <w:rFonts w:ascii="Tahoma" w:hAnsi="Tahoma" w:cs="Tahoma"/>
          <w:sz w:val="23"/>
          <w:szCs w:val="23"/>
          <w:lang w:val="fr-029"/>
        </w:rPr>
        <w:t xml:space="preserve"> "Službenom listu Crne Gore".</w:t>
      </w:r>
    </w:p>
    <w:sectPr w:rsidR="001A7FD6" w:rsidRPr="00BC7280" w:rsidSect="00F71D9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1D5"/>
    <w:multiLevelType w:val="hybridMultilevel"/>
    <w:tmpl w:val="6F521BEE"/>
    <w:lvl w:ilvl="0" w:tplc="801668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A7261B"/>
    <w:multiLevelType w:val="hybridMultilevel"/>
    <w:tmpl w:val="ACC6D31C"/>
    <w:lvl w:ilvl="0" w:tplc="D58849A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0F695538"/>
    <w:multiLevelType w:val="hybridMultilevel"/>
    <w:tmpl w:val="18C463B0"/>
    <w:lvl w:ilvl="0" w:tplc="B5726112">
      <w:start w:val="1"/>
      <w:numFmt w:val="decimal"/>
      <w:lvlText w:val="%1)"/>
      <w:lvlJc w:val="left"/>
      <w:pPr>
        <w:ind w:left="81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16F30B66"/>
    <w:multiLevelType w:val="hybridMultilevel"/>
    <w:tmpl w:val="9AF4F380"/>
    <w:lvl w:ilvl="0" w:tplc="F048B5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C31CB"/>
    <w:multiLevelType w:val="hybridMultilevel"/>
    <w:tmpl w:val="225219FA"/>
    <w:lvl w:ilvl="0" w:tplc="6E9A77CA">
      <w:start w:val="4"/>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2EEE1002"/>
    <w:multiLevelType w:val="multilevel"/>
    <w:tmpl w:val="95AC5D7C"/>
    <w:lvl w:ilvl="0">
      <w:start w:val="1"/>
      <w:numFmt w:val="decimal"/>
      <w:lvlText w:val="%1."/>
      <w:lvlJc w:val="left"/>
      <w:pPr>
        <w:tabs>
          <w:tab w:val="num" w:pos="720"/>
        </w:tabs>
        <w:ind w:left="720" w:hanging="360"/>
      </w:pPr>
    </w:lvl>
    <w:lvl w:ilvl="1">
      <w:start w:val="1"/>
      <w:numFmt w:val="bullet"/>
      <w:lvlText w:val="o"/>
      <w:lvlJc w:val="left"/>
      <w:pPr>
        <w:tabs>
          <w:tab w:val="num" w:pos="501"/>
        </w:tabs>
        <w:ind w:left="501"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2588E"/>
    <w:multiLevelType w:val="multilevel"/>
    <w:tmpl w:val="27FC70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FC15380"/>
    <w:multiLevelType w:val="hybridMultilevel"/>
    <w:tmpl w:val="BC0EF31E"/>
    <w:lvl w:ilvl="0" w:tplc="16AC3160">
      <w:start w:val="1"/>
      <w:numFmt w:val="decimal"/>
      <w:lvlText w:val="%1)"/>
      <w:lvlJc w:val="left"/>
      <w:pPr>
        <w:ind w:left="720" w:hanging="360"/>
      </w:pPr>
      <w:rPr>
        <w:rFonts w:ascii="Tahoma" w:hAnsi="Tahoma" w:cs="Tahoma"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7"/>
  </w:num>
  <w:num w:numId="5">
    <w:abstractNumId w:val="5"/>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ocumentProtection w:edit="comment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B6"/>
    <w:rsid w:val="00002BA4"/>
    <w:rsid w:val="000121C7"/>
    <w:rsid w:val="00015143"/>
    <w:rsid w:val="00015B72"/>
    <w:rsid w:val="00016563"/>
    <w:rsid w:val="00022436"/>
    <w:rsid w:val="00023B1E"/>
    <w:rsid w:val="00023D52"/>
    <w:rsid w:val="00024B78"/>
    <w:rsid w:val="00026482"/>
    <w:rsid w:val="00034F9B"/>
    <w:rsid w:val="0003674E"/>
    <w:rsid w:val="00037315"/>
    <w:rsid w:val="000374FE"/>
    <w:rsid w:val="0004213F"/>
    <w:rsid w:val="0004246F"/>
    <w:rsid w:val="00042F7C"/>
    <w:rsid w:val="00043865"/>
    <w:rsid w:val="00044571"/>
    <w:rsid w:val="000468AE"/>
    <w:rsid w:val="00047945"/>
    <w:rsid w:val="0005037F"/>
    <w:rsid w:val="00051D2A"/>
    <w:rsid w:val="00052DEC"/>
    <w:rsid w:val="00054146"/>
    <w:rsid w:val="00054D29"/>
    <w:rsid w:val="00061D49"/>
    <w:rsid w:val="000626EE"/>
    <w:rsid w:val="00062A3B"/>
    <w:rsid w:val="00067BAF"/>
    <w:rsid w:val="00072DB5"/>
    <w:rsid w:val="000739A8"/>
    <w:rsid w:val="00073BB9"/>
    <w:rsid w:val="00073E4F"/>
    <w:rsid w:val="0007441E"/>
    <w:rsid w:val="000761FF"/>
    <w:rsid w:val="0007692A"/>
    <w:rsid w:val="000769FA"/>
    <w:rsid w:val="00077D53"/>
    <w:rsid w:val="00083E0C"/>
    <w:rsid w:val="00085034"/>
    <w:rsid w:val="00085821"/>
    <w:rsid w:val="00086B32"/>
    <w:rsid w:val="0009254B"/>
    <w:rsid w:val="00092815"/>
    <w:rsid w:val="00092EA1"/>
    <w:rsid w:val="00092F75"/>
    <w:rsid w:val="000937AE"/>
    <w:rsid w:val="00093C70"/>
    <w:rsid w:val="00095F71"/>
    <w:rsid w:val="0009715A"/>
    <w:rsid w:val="000A0B2C"/>
    <w:rsid w:val="000A1BB2"/>
    <w:rsid w:val="000A262A"/>
    <w:rsid w:val="000A3BA2"/>
    <w:rsid w:val="000A573D"/>
    <w:rsid w:val="000A5C92"/>
    <w:rsid w:val="000B1157"/>
    <w:rsid w:val="000B1648"/>
    <w:rsid w:val="000B2512"/>
    <w:rsid w:val="000B3AC7"/>
    <w:rsid w:val="000B57DE"/>
    <w:rsid w:val="000C1A87"/>
    <w:rsid w:val="000C3632"/>
    <w:rsid w:val="000C3EE9"/>
    <w:rsid w:val="000C6319"/>
    <w:rsid w:val="000C6E0D"/>
    <w:rsid w:val="000D1052"/>
    <w:rsid w:val="000D12DE"/>
    <w:rsid w:val="000D1453"/>
    <w:rsid w:val="000D4B1D"/>
    <w:rsid w:val="000D5ABB"/>
    <w:rsid w:val="000E0C66"/>
    <w:rsid w:val="000E3C5E"/>
    <w:rsid w:val="000E4F7C"/>
    <w:rsid w:val="000E7577"/>
    <w:rsid w:val="000E75D0"/>
    <w:rsid w:val="000F06FB"/>
    <w:rsid w:val="000F21FF"/>
    <w:rsid w:val="000F4670"/>
    <w:rsid w:val="000F4A48"/>
    <w:rsid w:val="000F5674"/>
    <w:rsid w:val="000F7E2B"/>
    <w:rsid w:val="00100CF5"/>
    <w:rsid w:val="00100EAD"/>
    <w:rsid w:val="0010173B"/>
    <w:rsid w:val="00104968"/>
    <w:rsid w:val="00105715"/>
    <w:rsid w:val="00105A0A"/>
    <w:rsid w:val="001065E8"/>
    <w:rsid w:val="00115ACF"/>
    <w:rsid w:val="001178F0"/>
    <w:rsid w:val="00120862"/>
    <w:rsid w:val="001218C5"/>
    <w:rsid w:val="001241EC"/>
    <w:rsid w:val="00124E96"/>
    <w:rsid w:val="001259D5"/>
    <w:rsid w:val="001261D9"/>
    <w:rsid w:val="001310C1"/>
    <w:rsid w:val="00131801"/>
    <w:rsid w:val="0013345E"/>
    <w:rsid w:val="00137149"/>
    <w:rsid w:val="001373F4"/>
    <w:rsid w:val="00137AFB"/>
    <w:rsid w:val="00137CB0"/>
    <w:rsid w:val="001443E5"/>
    <w:rsid w:val="001456E8"/>
    <w:rsid w:val="00147A2F"/>
    <w:rsid w:val="00150B9D"/>
    <w:rsid w:val="0015105E"/>
    <w:rsid w:val="001533F3"/>
    <w:rsid w:val="00154BDC"/>
    <w:rsid w:val="001557E2"/>
    <w:rsid w:val="00155CCA"/>
    <w:rsid w:val="00156576"/>
    <w:rsid w:val="001606E3"/>
    <w:rsid w:val="00160ACF"/>
    <w:rsid w:val="00161109"/>
    <w:rsid w:val="001643CA"/>
    <w:rsid w:val="0016500C"/>
    <w:rsid w:val="00166E3C"/>
    <w:rsid w:val="00171B9E"/>
    <w:rsid w:val="001736A5"/>
    <w:rsid w:val="00173C97"/>
    <w:rsid w:val="00173F12"/>
    <w:rsid w:val="00174517"/>
    <w:rsid w:val="001750D1"/>
    <w:rsid w:val="00177039"/>
    <w:rsid w:val="00180AE9"/>
    <w:rsid w:val="00185218"/>
    <w:rsid w:val="001857CC"/>
    <w:rsid w:val="00186661"/>
    <w:rsid w:val="00190D82"/>
    <w:rsid w:val="00191F55"/>
    <w:rsid w:val="00192361"/>
    <w:rsid w:val="00193447"/>
    <w:rsid w:val="00194AEE"/>
    <w:rsid w:val="001955C3"/>
    <w:rsid w:val="0019729B"/>
    <w:rsid w:val="00197863"/>
    <w:rsid w:val="001A04F5"/>
    <w:rsid w:val="001A1876"/>
    <w:rsid w:val="001A2C6F"/>
    <w:rsid w:val="001A6E48"/>
    <w:rsid w:val="001A7D15"/>
    <w:rsid w:val="001A7FD6"/>
    <w:rsid w:val="001B02EE"/>
    <w:rsid w:val="001B1380"/>
    <w:rsid w:val="001B1C87"/>
    <w:rsid w:val="001B1FB6"/>
    <w:rsid w:val="001B3598"/>
    <w:rsid w:val="001B3690"/>
    <w:rsid w:val="001B3740"/>
    <w:rsid w:val="001B431C"/>
    <w:rsid w:val="001B538E"/>
    <w:rsid w:val="001B53D3"/>
    <w:rsid w:val="001B5999"/>
    <w:rsid w:val="001B6D48"/>
    <w:rsid w:val="001C0D7C"/>
    <w:rsid w:val="001C1EB5"/>
    <w:rsid w:val="001C2534"/>
    <w:rsid w:val="001C4049"/>
    <w:rsid w:val="001C40BB"/>
    <w:rsid w:val="001C5368"/>
    <w:rsid w:val="001C6B69"/>
    <w:rsid w:val="001C6C42"/>
    <w:rsid w:val="001D1BB0"/>
    <w:rsid w:val="001D68F9"/>
    <w:rsid w:val="001D6A1D"/>
    <w:rsid w:val="001D7472"/>
    <w:rsid w:val="001D7969"/>
    <w:rsid w:val="001E1139"/>
    <w:rsid w:val="001E1D4D"/>
    <w:rsid w:val="001E3513"/>
    <w:rsid w:val="001E4AFA"/>
    <w:rsid w:val="001E5D91"/>
    <w:rsid w:val="001E6450"/>
    <w:rsid w:val="001F09A6"/>
    <w:rsid w:val="001F0B34"/>
    <w:rsid w:val="001F0BE3"/>
    <w:rsid w:val="001F1163"/>
    <w:rsid w:val="001F1514"/>
    <w:rsid w:val="001F48A6"/>
    <w:rsid w:val="001F5F42"/>
    <w:rsid w:val="00201888"/>
    <w:rsid w:val="0020218F"/>
    <w:rsid w:val="002052AA"/>
    <w:rsid w:val="00205C65"/>
    <w:rsid w:val="00206C9E"/>
    <w:rsid w:val="00207DE9"/>
    <w:rsid w:val="00210618"/>
    <w:rsid w:val="00213DD7"/>
    <w:rsid w:val="00214556"/>
    <w:rsid w:val="00214654"/>
    <w:rsid w:val="00215D51"/>
    <w:rsid w:val="00216248"/>
    <w:rsid w:val="00221E64"/>
    <w:rsid w:val="00221EA5"/>
    <w:rsid w:val="00223D60"/>
    <w:rsid w:val="00223E93"/>
    <w:rsid w:val="002243B7"/>
    <w:rsid w:val="00225F35"/>
    <w:rsid w:val="00226563"/>
    <w:rsid w:val="002309A6"/>
    <w:rsid w:val="00230E86"/>
    <w:rsid w:val="00232861"/>
    <w:rsid w:val="00234B1B"/>
    <w:rsid w:val="0023543E"/>
    <w:rsid w:val="00236AC4"/>
    <w:rsid w:val="00241CEB"/>
    <w:rsid w:val="00241FB6"/>
    <w:rsid w:val="00246859"/>
    <w:rsid w:val="00246D69"/>
    <w:rsid w:val="002501C4"/>
    <w:rsid w:val="002511CB"/>
    <w:rsid w:val="002522E8"/>
    <w:rsid w:val="00255748"/>
    <w:rsid w:val="00256046"/>
    <w:rsid w:val="00260CD4"/>
    <w:rsid w:val="002613E3"/>
    <w:rsid w:val="002618AA"/>
    <w:rsid w:val="002618BC"/>
    <w:rsid w:val="00262762"/>
    <w:rsid w:val="00262D5E"/>
    <w:rsid w:val="00262F7E"/>
    <w:rsid w:val="002634D6"/>
    <w:rsid w:val="002707DE"/>
    <w:rsid w:val="00270FCF"/>
    <w:rsid w:val="002775C0"/>
    <w:rsid w:val="0028129E"/>
    <w:rsid w:val="00283AA4"/>
    <w:rsid w:val="0028539B"/>
    <w:rsid w:val="002878F8"/>
    <w:rsid w:val="00290CE3"/>
    <w:rsid w:val="00295678"/>
    <w:rsid w:val="00297AB0"/>
    <w:rsid w:val="002A0A2D"/>
    <w:rsid w:val="002A498E"/>
    <w:rsid w:val="002A5DE1"/>
    <w:rsid w:val="002A6950"/>
    <w:rsid w:val="002A6E41"/>
    <w:rsid w:val="002A7FA7"/>
    <w:rsid w:val="002B07CE"/>
    <w:rsid w:val="002B0CC7"/>
    <w:rsid w:val="002B2002"/>
    <w:rsid w:val="002B4C99"/>
    <w:rsid w:val="002B79C6"/>
    <w:rsid w:val="002C1660"/>
    <w:rsid w:val="002C26CB"/>
    <w:rsid w:val="002C32B7"/>
    <w:rsid w:val="002C4B7B"/>
    <w:rsid w:val="002C62E6"/>
    <w:rsid w:val="002C6640"/>
    <w:rsid w:val="002D03EE"/>
    <w:rsid w:val="002D1AEE"/>
    <w:rsid w:val="002D217B"/>
    <w:rsid w:val="002D33E7"/>
    <w:rsid w:val="002D5309"/>
    <w:rsid w:val="002D58D9"/>
    <w:rsid w:val="002D5C85"/>
    <w:rsid w:val="002D65CD"/>
    <w:rsid w:val="002E27A4"/>
    <w:rsid w:val="002E4D9E"/>
    <w:rsid w:val="002E5804"/>
    <w:rsid w:val="002E5C78"/>
    <w:rsid w:val="002E6EF4"/>
    <w:rsid w:val="002E6F58"/>
    <w:rsid w:val="002F0346"/>
    <w:rsid w:val="002F0851"/>
    <w:rsid w:val="002F100C"/>
    <w:rsid w:val="002F10AD"/>
    <w:rsid w:val="002F3618"/>
    <w:rsid w:val="002F4389"/>
    <w:rsid w:val="00300243"/>
    <w:rsid w:val="00300C81"/>
    <w:rsid w:val="00300D20"/>
    <w:rsid w:val="00301A16"/>
    <w:rsid w:val="00302B90"/>
    <w:rsid w:val="00302F30"/>
    <w:rsid w:val="00304E95"/>
    <w:rsid w:val="00306C62"/>
    <w:rsid w:val="0030712A"/>
    <w:rsid w:val="003071B8"/>
    <w:rsid w:val="00311E2F"/>
    <w:rsid w:val="00311EF6"/>
    <w:rsid w:val="0031292E"/>
    <w:rsid w:val="00312EC8"/>
    <w:rsid w:val="003147A9"/>
    <w:rsid w:val="0031684F"/>
    <w:rsid w:val="003168D8"/>
    <w:rsid w:val="00317684"/>
    <w:rsid w:val="003237ED"/>
    <w:rsid w:val="00325239"/>
    <w:rsid w:val="00325A23"/>
    <w:rsid w:val="00326518"/>
    <w:rsid w:val="0032781C"/>
    <w:rsid w:val="0033130A"/>
    <w:rsid w:val="0033757B"/>
    <w:rsid w:val="00341923"/>
    <w:rsid w:val="003435EE"/>
    <w:rsid w:val="00343F93"/>
    <w:rsid w:val="00344CBC"/>
    <w:rsid w:val="00345160"/>
    <w:rsid w:val="00345DA8"/>
    <w:rsid w:val="00346868"/>
    <w:rsid w:val="00350477"/>
    <w:rsid w:val="003504EF"/>
    <w:rsid w:val="003508E6"/>
    <w:rsid w:val="003526BD"/>
    <w:rsid w:val="00354571"/>
    <w:rsid w:val="00356751"/>
    <w:rsid w:val="0035694D"/>
    <w:rsid w:val="003571C1"/>
    <w:rsid w:val="00360A1C"/>
    <w:rsid w:val="00361A15"/>
    <w:rsid w:val="00362325"/>
    <w:rsid w:val="00363458"/>
    <w:rsid w:val="0036346A"/>
    <w:rsid w:val="003654F1"/>
    <w:rsid w:val="0037095E"/>
    <w:rsid w:val="00371218"/>
    <w:rsid w:val="003731AB"/>
    <w:rsid w:val="00373331"/>
    <w:rsid w:val="00373B07"/>
    <w:rsid w:val="00383C48"/>
    <w:rsid w:val="003842A3"/>
    <w:rsid w:val="00384596"/>
    <w:rsid w:val="00384E19"/>
    <w:rsid w:val="0038663F"/>
    <w:rsid w:val="00390F11"/>
    <w:rsid w:val="00391E3A"/>
    <w:rsid w:val="0039261D"/>
    <w:rsid w:val="00392DFF"/>
    <w:rsid w:val="00395B22"/>
    <w:rsid w:val="00397641"/>
    <w:rsid w:val="00397BBA"/>
    <w:rsid w:val="003A2465"/>
    <w:rsid w:val="003A2676"/>
    <w:rsid w:val="003A30E1"/>
    <w:rsid w:val="003A4D8C"/>
    <w:rsid w:val="003B0700"/>
    <w:rsid w:val="003B180B"/>
    <w:rsid w:val="003B201B"/>
    <w:rsid w:val="003B3CE4"/>
    <w:rsid w:val="003B4334"/>
    <w:rsid w:val="003B4A89"/>
    <w:rsid w:val="003B642A"/>
    <w:rsid w:val="003B71C2"/>
    <w:rsid w:val="003B7BAF"/>
    <w:rsid w:val="003C0EFF"/>
    <w:rsid w:val="003C32B4"/>
    <w:rsid w:val="003C6665"/>
    <w:rsid w:val="003C7E49"/>
    <w:rsid w:val="003D0D36"/>
    <w:rsid w:val="003D2B73"/>
    <w:rsid w:val="003D305B"/>
    <w:rsid w:val="003D380B"/>
    <w:rsid w:val="003D3BE6"/>
    <w:rsid w:val="003D652C"/>
    <w:rsid w:val="003D6A2F"/>
    <w:rsid w:val="003D7238"/>
    <w:rsid w:val="003E139A"/>
    <w:rsid w:val="003E276E"/>
    <w:rsid w:val="003E32A5"/>
    <w:rsid w:val="003E5477"/>
    <w:rsid w:val="003E6923"/>
    <w:rsid w:val="003F0046"/>
    <w:rsid w:val="003F0B05"/>
    <w:rsid w:val="004001F0"/>
    <w:rsid w:val="00401368"/>
    <w:rsid w:val="004016F2"/>
    <w:rsid w:val="0040195B"/>
    <w:rsid w:val="00402635"/>
    <w:rsid w:val="0040294C"/>
    <w:rsid w:val="00405047"/>
    <w:rsid w:val="00405C13"/>
    <w:rsid w:val="00405E54"/>
    <w:rsid w:val="00407057"/>
    <w:rsid w:val="00410300"/>
    <w:rsid w:val="0041209A"/>
    <w:rsid w:val="0041242A"/>
    <w:rsid w:val="004172BC"/>
    <w:rsid w:val="00421BA2"/>
    <w:rsid w:val="0042218C"/>
    <w:rsid w:val="00423C09"/>
    <w:rsid w:val="004241AE"/>
    <w:rsid w:val="004244E1"/>
    <w:rsid w:val="00424649"/>
    <w:rsid w:val="00425D0F"/>
    <w:rsid w:val="004260AA"/>
    <w:rsid w:val="004266D3"/>
    <w:rsid w:val="00432929"/>
    <w:rsid w:val="004329A7"/>
    <w:rsid w:val="004330B6"/>
    <w:rsid w:val="004343D9"/>
    <w:rsid w:val="00435B42"/>
    <w:rsid w:val="00435B8D"/>
    <w:rsid w:val="00436182"/>
    <w:rsid w:val="00436248"/>
    <w:rsid w:val="004377E1"/>
    <w:rsid w:val="004379C4"/>
    <w:rsid w:val="00437D59"/>
    <w:rsid w:val="00441871"/>
    <w:rsid w:val="00442E1A"/>
    <w:rsid w:val="00443766"/>
    <w:rsid w:val="00444657"/>
    <w:rsid w:val="00446658"/>
    <w:rsid w:val="00446FA6"/>
    <w:rsid w:val="00450258"/>
    <w:rsid w:val="00450AD5"/>
    <w:rsid w:val="004529B1"/>
    <w:rsid w:val="00454802"/>
    <w:rsid w:val="00455091"/>
    <w:rsid w:val="004636B2"/>
    <w:rsid w:val="004653FE"/>
    <w:rsid w:val="0046579D"/>
    <w:rsid w:val="0046607C"/>
    <w:rsid w:val="004670A3"/>
    <w:rsid w:val="00471476"/>
    <w:rsid w:val="004724E2"/>
    <w:rsid w:val="0047361A"/>
    <w:rsid w:val="00473EF2"/>
    <w:rsid w:val="0047453E"/>
    <w:rsid w:val="00476BB4"/>
    <w:rsid w:val="00482A73"/>
    <w:rsid w:val="00484F81"/>
    <w:rsid w:val="00485EC3"/>
    <w:rsid w:val="00490161"/>
    <w:rsid w:val="004918BD"/>
    <w:rsid w:val="0049506A"/>
    <w:rsid w:val="004974F8"/>
    <w:rsid w:val="004A092E"/>
    <w:rsid w:val="004A19CE"/>
    <w:rsid w:val="004A33E1"/>
    <w:rsid w:val="004A689A"/>
    <w:rsid w:val="004A6A53"/>
    <w:rsid w:val="004A6BCA"/>
    <w:rsid w:val="004B0F34"/>
    <w:rsid w:val="004B2481"/>
    <w:rsid w:val="004B4426"/>
    <w:rsid w:val="004B512F"/>
    <w:rsid w:val="004B62F5"/>
    <w:rsid w:val="004B73BD"/>
    <w:rsid w:val="004B77EF"/>
    <w:rsid w:val="004C15F8"/>
    <w:rsid w:val="004C22EC"/>
    <w:rsid w:val="004C3518"/>
    <w:rsid w:val="004C389F"/>
    <w:rsid w:val="004C4105"/>
    <w:rsid w:val="004C5430"/>
    <w:rsid w:val="004D0035"/>
    <w:rsid w:val="004D017D"/>
    <w:rsid w:val="004D05AA"/>
    <w:rsid w:val="004D1B9D"/>
    <w:rsid w:val="004E039E"/>
    <w:rsid w:val="004E43DF"/>
    <w:rsid w:val="004E46E7"/>
    <w:rsid w:val="004E4809"/>
    <w:rsid w:val="004E4C8C"/>
    <w:rsid w:val="004E52C9"/>
    <w:rsid w:val="004E5A37"/>
    <w:rsid w:val="004E7F4F"/>
    <w:rsid w:val="004F0A01"/>
    <w:rsid w:val="004F0B7A"/>
    <w:rsid w:val="004F29EE"/>
    <w:rsid w:val="004F3A07"/>
    <w:rsid w:val="004F4D14"/>
    <w:rsid w:val="004F61FE"/>
    <w:rsid w:val="004F62AA"/>
    <w:rsid w:val="004F6374"/>
    <w:rsid w:val="004F7572"/>
    <w:rsid w:val="00501E0A"/>
    <w:rsid w:val="005024D3"/>
    <w:rsid w:val="005030E1"/>
    <w:rsid w:val="00506CDE"/>
    <w:rsid w:val="00507B6E"/>
    <w:rsid w:val="0051703A"/>
    <w:rsid w:val="00517FB1"/>
    <w:rsid w:val="005211ED"/>
    <w:rsid w:val="00521B88"/>
    <w:rsid w:val="005247EC"/>
    <w:rsid w:val="00524D0D"/>
    <w:rsid w:val="005268CD"/>
    <w:rsid w:val="00530BD0"/>
    <w:rsid w:val="00530E5E"/>
    <w:rsid w:val="00531903"/>
    <w:rsid w:val="00531AD3"/>
    <w:rsid w:val="00535ABE"/>
    <w:rsid w:val="00536A65"/>
    <w:rsid w:val="00536B13"/>
    <w:rsid w:val="0054084D"/>
    <w:rsid w:val="00543EF1"/>
    <w:rsid w:val="00545AFB"/>
    <w:rsid w:val="00550102"/>
    <w:rsid w:val="005539F2"/>
    <w:rsid w:val="0055401F"/>
    <w:rsid w:val="00554E24"/>
    <w:rsid w:val="00555D61"/>
    <w:rsid w:val="00557143"/>
    <w:rsid w:val="00562B5F"/>
    <w:rsid w:val="005647B5"/>
    <w:rsid w:val="005651F2"/>
    <w:rsid w:val="005658D7"/>
    <w:rsid w:val="005718FA"/>
    <w:rsid w:val="00573EDD"/>
    <w:rsid w:val="0057487B"/>
    <w:rsid w:val="00574F20"/>
    <w:rsid w:val="00575406"/>
    <w:rsid w:val="00575FF5"/>
    <w:rsid w:val="00577E4D"/>
    <w:rsid w:val="00581570"/>
    <w:rsid w:val="00583446"/>
    <w:rsid w:val="00585D76"/>
    <w:rsid w:val="00586B7B"/>
    <w:rsid w:val="00587853"/>
    <w:rsid w:val="00590909"/>
    <w:rsid w:val="00591A91"/>
    <w:rsid w:val="0059395F"/>
    <w:rsid w:val="00593BDD"/>
    <w:rsid w:val="00594434"/>
    <w:rsid w:val="00596BD5"/>
    <w:rsid w:val="005973B6"/>
    <w:rsid w:val="00597416"/>
    <w:rsid w:val="005A4113"/>
    <w:rsid w:val="005A442A"/>
    <w:rsid w:val="005A470B"/>
    <w:rsid w:val="005A479F"/>
    <w:rsid w:val="005A6236"/>
    <w:rsid w:val="005B5400"/>
    <w:rsid w:val="005B57E8"/>
    <w:rsid w:val="005C035A"/>
    <w:rsid w:val="005C0F62"/>
    <w:rsid w:val="005C25EA"/>
    <w:rsid w:val="005C2D15"/>
    <w:rsid w:val="005C46E7"/>
    <w:rsid w:val="005C486D"/>
    <w:rsid w:val="005C5F84"/>
    <w:rsid w:val="005C72F8"/>
    <w:rsid w:val="005D11AC"/>
    <w:rsid w:val="005D3BF3"/>
    <w:rsid w:val="005D6C6B"/>
    <w:rsid w:val="005D72D6"/>
    <w:rsid w:val="005E10E2"/>
    <w:rsid w:val="005E14AA"/>
    <w:rsid w:val="005E1D40"/>
    <w:rsid w:val="005E23EA"/>
    <w:rsid w:val="005E2618"/>
    <w:rsid w:val="005E2B33"/>
    <w:rsid w:val="005E4C08"/>
    <w:rsid w:val="005E72AC"/>
    <w:rsid w:val="005E782D"/>
    <w:rsid w:val="005E7902"/>
    <w:rsid w:val="005E7E37"/>
    <w:rsid w:val="005F0723"/>
    <w:rsid w:val="005F1E86"/>
    <w:rsid w:val="005F3C11"/>
    <w:rsid w:val="005F47B1"/>
    <w:rsid w:val="005F5885"/>
    <w:rsid w:val="005F5CCB"/>
    <w:rsid w:val="005F6FB5"/>
    <w:rsid w:val="005F70DD"/>
    <w:rsid w:val="005F7EA1"/>
    <w:rsid w:val="0060322F"/>
    <w:rsid w:val="00603A97"/>
    <w:rsid w:val="00604B6C"/>
    <w:rsid w:val="006051EA"/>
    <w:rsid w:val="00606393"/>
    <w:rsid w:val="006109A2"/>
    <w:rsid w:val="0061184B"/>
    <w:rsid w:val="00611DA6"/>
    <w:rsid w:val="006131BE"/>
    <w:rsid w:val="00613E3F"/>
    <w:rsid w:val="006154D6"/>
    <w:rsid w:val="00615AE9"/>
    <w:rsid w:val="00616ACF"/>
    <w:rsid w:val="00620C8B"/>
    <w:rsid w:val="00621919"/>
    <w:rsid w:val="00623474"/>
    <w:rsid w:val="00623D45"/>
    <w:rsid w:val="006245FB"/>
    <w:rsid w:val="00625425"/>
    <w:rsid w:val="00625D30"/>
    <w:rsid w:val="00626831"/>
    <w:rsid w:val="0063024D"/>
    <w:rsid w:val="0063059E"/>
    <w:rsid w:val="00632965"/>
    <w:rsid w:val="00632B0D"/>
    <w:rsid w:val="00633F0A"/>
    <w:rsid w:val="006344AC"/>
    <w:rsid w:val="00634B87"/>
    <w:rsid w:val="00634ED4"/>
    <w:rsid w:val="00636D8D"/>
    <w:rsid w:val="00640945"/>
    <w:rsid w:val="00641580"/>
    <w:rsid w:val="00643675"/>
    <w:rsid w:val="00645681"/>
    <w:rsid w:val="00647A3D"/>
    <w:rsid w:val="00650A33"/>
    <w:rsid w:val="006558E1"/>
    <w:rsid w:val="00655EB0"/>
    <w:rsid w:val="00656EBC"/>
    <w:rsid w:val="0065749B"/>
    <w:rsid w:val="00660F87"/>
    <w:rsid w:val="00661C74"/>
    <w:rsid w:val="00663A0E"/>
    <w:rsid w:val="00663D78"/>
    <w:rsid w:val="00666D91"/>
    <w:rsid w:val="00667BD6"/>
    <w:rsid w:val="00667E8A"/>
    <w:rsid w:val="0067020A"/>
    <w:rsid w:val="00670343"/>
    <w:rsid w:val="0067085D"/>
    <w:rsid w:val="006708AF"/>
    <w:rsid w:val="00671EA3"/>
    <w:rsid w:val="006727A8"/>
    <w:rsid w:val="00672ADC"/>
    <w:rsid w:val="006762C2"/>
    <w:rsid w:val="00685DC7"/>
    <w:rsid w:val="006913BC"/>
    <w:rsid w:val="00692127"/>
    <w:rsid w:val="0069465C"/>
    <w:rsid w:val="0069736A"/>
    <w:rsid w:val="006A11A8"/>
    <w:rsid w:val="006A32C3"/>
    <w:rsid w:val="006A3B5B"/>
    <w:rsid w:val="006A41C4"/>
    <w:rsid w:val="006B1528"/>
    <w:rsid w:val="006B2C36"/>
    <w:rsid w:val="006B483B"/>
    <w:rsid w:val="006B4F57"/>
    <w:rsid w:val="006B6B9E"/>
    <w:rsid w:val="006C0D6C"/>
    <w:rsid w:val="006C17CA"/>
    <w:rsid w:val="006C1B77"/>
    <w:rsid w:val="006C44B7"/>
    <w:rsid w:val="006C5F2A"/>
    <w:rsid w:val="006C7471"/>
    <w:rsid w:val="006D03B9"/>
    <w:rsid w:val="006D1163"/>
    <w:rsid w:val="006D24E6"/>
    <w:rsid w:val="006D54C9"/>
    <w:rsid w:val="006D5CD8"/>
    <w:rsid w:val="006D6B10"/>
    <w:rsid w:val="006E2270"/>
    <w:rsid w:val="006E2D13"/>
    <w:rsid w:val="006E32BD"/>
    <w:rsid w:val="006E45CE"/>
    <w:rsid w:val="006E4F75"/>
    <w:rsid w:val="006E5EDE"/>
    <w:rsid w:val="006F0842"/>
    <w:rsid w:val="006F333D"/>
    <w:rsid w:val="006F5759"/>
    <w:rsid w:val="006F5EC4"/>
    <w:rsid w:val="006F7D24"/>
    <w:rsid w:val="00700149"/>
    <w:rsid w:val="007004A7"/>
    <w:rsid w:val="00700D40"/>
    <w:rsid w:val="00701831"/>
    <w:rsid w:val="00701FF4"/>
    <w:rsid w:val="00702E17"/>
    <w:rsid w:val="00702E39"/>
    <w:rsid w:val="0070507B"/>
    <w:rsid w:val="007057A5"/>
    <w:rsid w:val="00706668"/>
    <w:rsid w:val="007102F6"/>
    <w:rsid w:val="00711EEB"/>
    <w:rsid w:val="007138A9"/>
    <w:rsid w:val="00713DB5"/>
    <w:rsid w:val="00714EA8"/>
    <w:rsid w:val="00717570"/>
    <w:rsid w:val="007210AE"/>
    <w:rsid w:val="007227CF"/>
    <w:rsid w:val="00722F4B"/>
    <w:rsid w:val="007231A1"/>
    <w:rsid w:val="00725BB3"/>
    <w:rsid w:val="00725DBE"/>
    <w:rsid w:val="00726B6D"/>
    <w:rsid w:val="0072777A"/>
    <w:rsid w:val="00730AAE"/>
    <w:rsid w:val="00730E72"/>
    <w:rsid w:val="00731441"/>
    <w:rsid w:val="00731786"/>
    <w:rsid w:val="00734118"/>
    <w:rsid w:val="00736ABE"/>
    <w:rsid w:val="00740C5E"/>
    <w:rsid w:val="00741515"/>
    <w:rsid w:val="00741869"/>
    <w:rsid w:val="00742CEB"/>
    <w:rsid w:val="00743C25"/>
    <w:rsid w:val="00744F88"/>
    <w:rsid w:val="00747C87"/>
    <w:rsid w:val="00754875"/>
    <w:rsid w:val="0075498C"/>
    <w:rsid w:val="00755BFD"/>
    <w:rsid w:val="00756F9E"/>
    <w:rsid w:val="00757B4D"/>
    <w:rsid w:val="00760443"/>
    <w:rsid w:val="00761342"/>
    <w:rsid w:val="00761859"/>
    <w:rsid w:val="0076555F"/>
    <w:rsid w:val="00770786"/>
    <w:rsid w:val="00772DFD"/>
    <w:rsid w:val="007749A9"/>
    <w:rsid w:val="00774D9E"/>
    <w:rsid w:val="0077530D"/>
    <w:rsid w:val="00775506"/>
    <w:rsid w:val="00776D6F"/>
    <w:rsid w:val="0077778C"/>
    <w:rsid w:val="007818A5"/>
    <w:rsid w:val="00781A51"/>
    <w:rsid w:val="00782AF3"/>
    <w:rsid w:val="00782BDB"/>
    <w:rsid w:val="00782CA9"/>
    <w:rsid w:val="00787F81"/>
    <w:rsid w:val="007A08E5"/>
    <w:rsid w:val="007A3C65"/>
    <w:rsid w:val="007A430A"/>
    <w:rsid w:val="007A4832"/>
    <w:rsid w:val="007A75A6"/>
    <w:rsid w:val="007B00A2"/>
    <w:rsid w:val="007B0A4F"/>
    <w:rsid w:val="007B3344"/>
    <w:rsid w:val="007B341C"/>
    <w:rsid w:val="007B4B0C"/>
    <w:rsid w:val="007B4C23"/>
    <w:rsid w:val="007B6818"/>
    <w:rsid w:val="007C4360"/>
    <w:rsid w:val="007C537B"/>
    <w:rsid w:val="007C5C2F"/>
    <w:rsid w:val="007C5E0E"/>
    <w:rsid w:val="007C70E3"/>
    <w:rsid w:val="007C7274"/>
    <w:rsid w:val="007C7684"/>
    <w:rsid w:val="007D11DE"/>
    <w:rsid w:val="007D127C"/>
    <w:rsid w:val="007D2A72"/>
    <w:rsid w:val="007D3772"/>
    <w:rsid w:val="007D4830"/>
    <w:rsid w:val="007D5E2C"/>
    <w:rsid w:val="007E0F88"/>
    <w:rsid w:val="007E21B7"/>
    <w:rsid w:val="007E2B01"/>
    <w:rsid w:val="007E3558"/>
    <w:rsid w:val="007F2206"/>
    <w:rsid w:val="007F5205"/>
    <w:rsid w:val="007F53F0"/>
    <w:rsid w:val="007F6C2B"/>
    <w:rsid w:val="007F71C1"/>
    <w:rsid w:val="007F71DE"/>
    <w:rsid w:val="007F79DB"/>
    <w:rsid w:val="00802369"/>
    <w:rsid w:val="00802CAA"/>
    <w:rsid w:val="00804694"/>
    <w:rsid w:val="00804C99"/>
    <w:rsid w:val="00806347"/>
    <w:rsid w:val="00806BEB"/>
    <w:rsid w:val="00807E9C"/>
    <w:rsid w:val="00811F8C"/>
    <w:rsid w:val="00816C44"/>
    <w:rsid w:val="00817017"/>
    <w:rsid w:val="0081799F"/>
    <w:rsid w:val="0082147C"/>
    <w:rsid w:val="00821A95"/>
    <w:rsid w:val="00822148"/>
    <w:rsid w:val="0082224E"/>
    <w:rsid w:val="0082365B"/>
    <w:rsid w:val="0082385E"/>
    <w:rsid w:val="008250C8"/>
    <w:rsid w:val="00825630"/>
    <w:rsid w:val="00825AE9"/>
    <w:rsid w:val="00826841"/>
    <w:rsid w:val="00826E63"/>
    <w:rsid w:val="008304CB"/>
    <w:rsid w:val="0083072B"/>
    <w:rsid w:val="00832369"/>
    <w:rsid w:val="00832F53"/>
    <w:rsid w:val="008338DF"/>
    <w:rsid w:val="00834101"/>
    <w:rsid w:val="008350A6"/>
    <w:rsid w:val="00835CB4"/>
    <w:rsid w:val="008374FD"/>
    <w:rsid w:val="008409A0"/>
    <w:rsid w:val="00841C84"/>
    <w:rsid w:val="00842765"/>
    <w:rsid w:val="008429E8"/>
    <w:rsid w:val="00843B10"/>
    <w:rsid w:val="00844869"/>
    <w:rsid w:val="00844B9A"/>
    <w:rsid w:val="00847958"/>
    <w:rsid w:val="0085126E"/>
    <w:rsid w:val="00851735"/>
    <w:rsid w:val="00854C4A"/>
    <w:rsid w:val="00856223"/>
    <w:rsid w:val="0085626E"/>
    <w:rsid w:val="00856AE0"/>
    <w:rsid w:val="008573C9"/>
    <w:rsid w:val="00857A02"/>
    <w:rsid w:val="00860E6F"/>
    <w:rsid w:val="008613DF"/>
    <w:rsid w:val="008613ED"/>
    <w:rsid w:val="00861F8A"/>
    <w:rsid w:val="00862377"/>
    <w:rsid w:val="00863D5D"/>
    <w:rsid w:val="008658CF"/>
    <w:rsid w:val="00865CF5"/>
    <w:rsid w:val="0086741A"/>
    <w:rsid w:val="0086773A"/>
    <w:rsid w:val="00867865"/>
    <w:rsid w:val="0087043E"/>
    <w:rsid w:val="008757C2"/>
    <w:rsid w:val="0087605A"/>
    <w:rsid w:val="00876DA2"/>
    <w:rsid w:val="0088229B"/>
    <w:rsid w:val="00885AE3"/>
    <w:rsid w:val="008904A1"/>
    <w:rsid w:val="008908AC"/>
    <w:rsid w:val="00890BCA"/>
    <w:rsid w:val="00890FC8"/>
    <w:rsid w:val="00890FCE"/>
    <w:rsid w:val="00891848"/>
    <w:rsid w:val="00891FC2"/>
    <w:rsid w:val="00892B96"/>
    <w:rsid w:val="00892EB1"/>
    <w:rsid w:val="00894B78"/>
    <w:rsid w:val="00895919"/>
    <w:rsid w:val="008967C7"/>
    <w:rsid w:val="008A1368"/>
    <w:rsid w:val="008A25D7"/>
    <w:rsid w:val="008A379A"/>
    <w:rsid w:val="008A3D57"/>
    <w:rsid w:val="008A406E"/>
    <w:rsid w:val="008A7535"/>
    <w:rsid w:val="008B1229"/>
    <w:rsid w:val="008B132A"/>
    <w:rsid w:val="008B20B6"/>
    <w:rsid w:val="008B43DF"/>
    <w:rsid w:val="008B4D45"/>
    <w:rsid w:val="008B5369"/>
    <w:rsid w:val="008B5502"/>
    <w:rsid w:val="008B6D77"/>
    <w:rsid w:val="008B7C47"/>
    <w:rsid w:val="008C09F5"/>
    <w:rsid w:val="008C1F2D"/>
    <w:rsid w:val="008C2F8F"/>
    <w:rsid w:val="008C3235"/>
    <w:rsid w:val="008C3EE4"/>
    <w:rsid w:val="008C44FE"/>
    <w:rsid w:val="008C68E7"/>
    <w:rsid w:val="008C77BC"/>
    <w:rsid w:val="008D05A6"/>
    <w:rsid w:val="008D3844"/>
    <w:rsid w:val="008D4118"/>
    <w:rsid w:val="008E1CE9"/>
    <w:rsid w:val="008E3588"/>
    <w:rsid w:val="008E4481"/>
    <w:rsid w:val="008E4864"/>
    <w:rsid w:val="008E4F89"/>
    <w:rsid w:val="008F0D95"/>
    <w:rsid w:val="008F55C1"/>
    <w:rsid w:val="008F6235"/>
    <w:rsid w:val="008F6D9C"/>
    <w:rsid w:val="008F718D"/>
    <w:rsid w:val="0090126B"/>
    <w:rsid w:val="009018AA"/>
    <w:rsid w:val="009022AA"/>
    <w:rsid w:val="009059C9"/>
    <w:rsid w:val="009108CF"/>
    <w:rsid w:val="00911BD3"/>
    <w:rsid w:val="0091380B"/>
    <w:rsid w:val="0091670E"/>
    <w:rsid w:val="009174EA"/>
    <w:rsid w:val="009210C9"/>
    <w:rsid w:val="00923D93"/>
    <w:rsid w:val="00924678"/>
    <w:rsid w:val="00925D4D"/>
    <w:rsid w:val="00925EF7"/>
    <w:rsid w:val="00926D07"/>
    <w:rsid w:val="00926E77"/>
    <w:rsid w:val="00926F0B"/>
    <w:rsid w:val="009308CB"/>
    <w:rsid w:val="0093464E"/>
    <w:rsid w:val="009352C9"/>
    <w:rsid w:val="00935500"/>
    <w:rsid w:val="0093565D"/>
    <w:rsid w:val="00937301"/>
    <w:rsid w:val="0093768D"/>
    <w:rsid w:val="00940002"/>
    <w:rsid w:val="00940F78"/>
    <w:rsid w:val="009413C6"/>
    <w:rsid w:val="009424B6"/>
    <w:rsid w:val="00942663"/>
    <w:rsid w:val="00942C36"/>
    <w:rsid w:val="009455C9"/>
    <w:rsid w:val="00945B8C"/>
    <w:rsid w:val="009505A8"/>
    <w:rsid w:val="009514BD"/>
    <w:rsid w:val="00952182"/>
    <w:rsid w:val="00952291"/>
    <w:rsid w:val="00952E4C"/>
    <w:rsid w:val="00953E78"/>
    <w:rsid w:val="00955FBA"/>
    <w:rsid w:val="009628EB"/>
    <w:rsid w:val="009633DD"/>
    <w:rsid w:val="0096450B"/>
    <w:rsid w:val="0096497E"/>
    <w:rsid w:val="009655AA"/>
    <w:rsid w:val="009657F5"/>
    <w:rsid w:val="009708CE"/>
    <w:rsid w:val="00972115"/>
    <w:rsid w:val="00972497"/>
    <w:rsid w:val="0097348A"/>
    <w:rsid w:val="009734A7"/>
    <w:rsid w:val="0097564E"/>
    <w:rsid w:val="00977A43"/>
    <w:rsid w:val="00980D37"/>
    <w:rsid w:val="00980E01"/>
    <w:rsid w:val="009819BA"/>
    <w:rsid w:val="00984ACD"/>
    <w:rsid w:val="00986580"/>
    <w:rsid w:val="00987C5C"/>
    <w:rsid w:val="009911AA"/>
    <w:rsid w:val="0099173A"/>
    <w:rsid w:val="009918EC"/>
    <w:rsid w:val="00994D37"/>
    <w:rsid w:val="0099571C"/>
    <w:rsid w:val="00995937"/>
    <w:rsid w:val="009961C3"/>
    <w:rsid w:val="009A2A4A"/>
    <w:rsid w:val="009A4721"/>
    <w:rsid w:val="009B0BA7"/>
    <w:rsid w:val="009B1EE9"/>
    <w:rsid w:val="009B4861"/>
    <w:rsid w:val="009B7579"/>
    <w:rsid w:val="009C0FF7"/>
    <w:rsid w:val="009C28F6"/>
    <w:rsid w:val="009D01D6"/>
    <w:rsid w:val="009D049D"/>
    <w:rsid w:val="009D07CF"/>
    <w:rsid w:val="009D082B"/>
    <w:rsid w:val="009D2285"/>
    <w:rsid w:val="009D4878"/>
    <w:rsid w:val="009D592B"/>
    <w:rsid w:val="009E1398"/>
    <w:rsid w:val="009E1815"/>
    <w:rsid w:val="009E2C9F"/>
    <w:rsid w:val="009E35E3"/>
    <w:rsid w:val="009E41E6"/>
    <w:rsid w:val="009E537B"/>
    <w:rsid w:val="009E6503"/>
    <w:rsid w:val="009E68B5"/>
    <w:rsid w:val="009F016C"/>
    <w:rsid w:val="009F44F2"/>
    <w:rsid w:val="009F59DA"/>
    <w:rsid w:val="009F73B6"/>
    <w:rsid w:val="009F7799"/>
    <w:rsid w:val="00A030D4"/>
    <w:rsid w:val="00A03E6C"/>
    <w:rsid w:val="00A06CA4"/>
    <w:rsid w:val="00A0713A"/>
    <w:rsid w:val="00A13042"/>
    <w:rsid w:val="00A21C38"/>
    <w:rsid w:val="00A2222E"/>
    <w:rsid w:val="00A23D29"/>
    <w:rsid w:val="00A30EE3"/>
    <w:rsid w:val="00A31B5A"/>
    <w:rsid w:val="00A40ABA"/>
    <w:rsid w:val="00A424D3"/>
    <w:rsid w:val="00A4274B"/>
    <w:rsid w:val="00A44ED9"/>
    <w:rsid w:val="00A4522E"/>
    <w:rsid w:val="00A4695F"/>
    <w:rsid w:val="00A50A03"/>
    <w:rsid w:val="00A52578"/>
    <w:rsid w:val="00A5437E"/>
    <w:rsid w:val="00A568CC"/>
    <w:rsid w:val="00A6132E"/>
    <w:rsid w:val="00A61E70"/>
    <w:rsid w:val="00A624E0"/>
    <w:rsid w:val="00A62E2F"/>
    <w:rsid w:val="00A62FB6"/>
    <w:rsid w:val="00A645B6"/>
    <w:rsid w:val="00A66461"/>
    <w:rsid w:val="00A66A29"/>
    <w:rsid w:val="00A70352"/>
    <w:rsid w:val="00A71B7C"/>
    <w:rsid w:val="00A73A18"/>
    <w:rsid w:val="00A75A49"/>
    <w:rsid w:val="00A76F91"/>
    <w:rsid w:val="00A774AA"/>
    <w:rsid w:val="00A80F67"/>
    <w:rsid w:val="00A81788"/>
    <w:rsid w:val="00A8337A"/>
    <w:rsid w:val="00A839AE"/>
    <w:rsid w:val="00A84955"/>
    <w:rsid w:val="00A84FF1"/>
    <w:rsid w:val="00A86125"/>
    <w:rsid w:val="00A864CF"/>
    <w:rsid w:val="00A87220"/>
    <w:rsid w:val="00A93DA2"/>
    <w:rsid w:val="00A94822"/>
    <w:rsid w:val="00A9654E"/>
    <w:rsid w:val="00A96D6B"/>
    <w:rsid w:val="00AA3C05"/>
    <w:rsid w:val="00AA605E"/>
    <w:rsid w:val="00AA68BA"/>
    <w:rsid w:val="00AA7AF9"/>
    <w:rsid w:val="00AA7BDF"/>
    <w:rsid w:val="00AB3A84"/>
    <w:rsid w:val="00AB54B7"/>
    <w:rsid w:val="00AB5FDF"/>
    <w:rsid w:val="00AB6821"/>
    <w:rsid w:val="00AC2A81"/>
    <w:rsid w:val="00AC51E2"/>
    <w:rsid w:val="00AC7282"/>
    <w:rsid w:val="00AD1A7B"/>
    <w:rsid w:val="00AD1D5D"/>
    <w:rsid w:val="00AD2F6D"/>
    <w:rsid w:val="00AD4C9C"/>
    <w:rsid w:val="00AD784C"/>
    <w:rsid w:val="00AD78AF"/>
    <w:rsid w:val="00AE2A34"/>
    <w:rsid w:val="00AE30CA"/>
    <w:rsid w:val="00AE43C0"/>
    <w:rsid w:val="00AE4A7A"/>
    <w:rsid w:val="00AE5149"/>
    <w:rsid w:val="00AE60FF"/>
    <w:rsid w:val="00AE6962"/>
    <w:rsid w:val="00AE7B78"/>
    <w:rsid w:val="00AF0761"/>
    <w:rsid w:val="00AF0C54"/>
    <w:rsid w:val="00AF1C4B"/>
    <w:rsid w:val="00AF1FB5"/>
    <w:rsid w:val="00AF35E4"/>
    <w:rsid w:val="00AF3ED4"/>
    <w:rsid w:val="00AF4CB5"/>
    <w:rsid w:val="00B01842"/>
    <w:rsid w:val="00B01EE8"/>
    <w:rsid w:val="00B02A4C"/>
    <w:rsid w:val="00B06C83"/>
    <w:rsid w:val="00B10387"/>
    <w:rsid w:val="00B10859"/>
    <w:rsid w:val="00B12536"/>
    <w:rsid w:val="00B1579B"/>
    <w:rsid w:val="00B211B4"/>
    <w:rsid w:val="00B223E2"/>
    <w:rsid w:val="00B258AA"/>
    <w:rsid w:val="00B26FA8"/>
    <w:rsid w:val="00B31440"/>
    <w:rsid w:val="00B33447"/>
    <w:rsid w:val="00B342CB"/>
    <w:rsid w:val="00B343ED"/>
    <w:rsid w:val="00B35054"/>
    <w:rsid w:val="00B35B01"/>
    <w:rsid w:val="00B3643B"/>
    <w:rsid w:val="00B36B94"/>
    <w:rsid w:val="00B37FA8"/>
    <w:rsid w:val="00B41683"/>
    <w:rsid w:val="00B448EA"/>
    <w:rsid w:val="00B45017"/>
    <w:rsid w:val="00B46079"/>
    <w:rsid w:val="00B51D9E"/>
    <w:rsid w:val="00B524A8"/>
    <w:rsid w:val="00B529FE"/>
    <w:rsid w:val="00B52C95"/>
    <w:rsid w:val="00B550F5"/>
    <w:rsid w:val="00B55627"/>
    <w:rsid w:val="00B56544"/>
    <w:rsid w:val="00B567E6"/>
    <w:rsid w:val="00B5687C"/>
    <w:rsid w:val="00B56B5A"/>
    <w:rsid w:val="00B57FBB"/>
    <w:rsid w:val="00B6010C"/>
    <w:rsid w:val="00B615C7"/>
    <w:rsid w:val="00B62098"/>
    <w:rsid w:val="00B62959"/>
    <w:rsid w:val="00B631D9"/>
    <w:rsid w:val="00B65F0F"/>
    <w:rsid w:val="00B705D9"/>
    <w:rsid w:val="00B71F0E"/>
    <w:rsid w:val="00B72F97"/>
    <w:rsid w:val="00B734A9"/>
    <w:rsid w:val="00B7350A"/>
    <w:rsid w:val="00B75721"/>
    <w:rsid w:val="00B759C8"/>
    <w:rsid w:val="00B75F65"/>
    <w:rsid w:val="00B82E0D"/>
    <w:rsid w:val="00B8554F"/>
    <w:rsid w:val="00B85F3E"/>
    <w:rsid w:val="00B916E8"/>
    <w:rsid w:val="00B92253"/>
    <w:rsid w:val="00B93A72"/>
    <w:rsid w:val="00B93BB5"/>
    <w:rsid w:val="00B93BD3"/>
    <w:rsid w:val="00B950A5"/>
    <w:rsid w:val="00BA1016"/>
    <w:rsid w:val="00BA17E8"/>
    <w:rsid w:val="00BA326F"/>
    <w:rsid w:val="00BA3478"/>
    <w:rsid w:val="00BA4517"/>
    <w:rsid w:val="00BA5A67"/>
    <w:rsid w:val="00BA5A80"/>
    <w:rsid w:val="00BA65AC"/>
    <w:rsid w:val="00BA7D44"/>
    <w:rsid w:val="00BB03B1"/>
    <w:rsid w:val="00BB04EA"/>
    <w:rsid w:val="00BB3B6E"/>
    <w:rsid w:val="00BB3C66"/>
    <w:rsid w:val="00BB533F"/>
    <w:rsid w:val="00BC197F"/>
    <w:rsid w:val="00BC32C1"/>
    <w:rsid w:val="00BC482D"/>
    <w:rsid w:val="00BC5A38"/>
    <w:rsid w:val="00BC6408"/>
    <w:rsid w:val="00BC6B91"/>
    <w:rsid w:val="00BC7280"/>
    <w:rsid w:val="00BD08E1"/>
    <w:rsid w:val="00BD0BFF"/>
    <w:rsid w:val="00BD0F62"/>
    <w:rsid w:val="00BD4C14"/>
    <w:rsid w:val="00BD5CCE"/>
    <w:rsid w:val="00BE0701"/>
    <w:rsid w:val="00BE0D49"/>
    <w:rsid w:val="00BE1AA0"/>
    <w:rsid w:val="00BE1BC2"/>
    <w:rsid w:val="00BE581C"/>
    <w:rsid w:val="00BE6EDE"/>
    <w:rsid w:val="00BF2785"/>
    <w:rsid w:val="00BF2800"/>
    <w:rsid w:val="00BF4AE2"/>
    <w:rsid w:val="00BF4CA4"/>
    <w:rsid w:val="00BF4F66"/>
    <w:rsid w:val="00BF6654"/>
    <w:rsid w:val="00BF6925"/>
    <w:rsid w:val="00C00A10"/>
    <w:rsid w:val="00C00CEF"/>
    <w:rsid w:val="00C01804"/>
    <w:rsid w:val="00C01D5A"/>
    <w:rsid w:val="00C02449"/>
    <w:rsid w:val="00C033F8"/>
    <w:rsid w:val="00C0393E"/>
    <w:rsid w:val="00C06054"/>
    <w:rsid w:val="00C06910"/>
    <w:rsid w:val="00C1083F"/>
    <w:rsid w:val="00C11442"/>
    <w:rsid w:val="00C114D2"/>
    <w:rsid w:val="00C12A10"/>
    <w:rsid w:val="00C138BA"/>
    <w:rsid w:val="00C26A02"/>
    <w:rsid w:val="00C26E7D"/>
    <w:rsid w:val="00C3160F"/>
    <w:rsid w:val="00C33276"/>
    <w:rsid w:val="00C33B48"/>
    <w:rsid w:val="00C34964"/>
    <w:rsid w:val="00C4063B"/>
    <w:rsid w:val="00C414D7"/>
    <w:rsid w:val="00C41B66"/>
    <w:rsid w:val="00C420E6"/>
    <w:rsid w:val="00C4373F"/>
    <w:rsid w:val="00C44A87"/>
    <w:rsid w:val="00C463E0"/>
    <w:rsid w:val="00C528E6"/>
    <w:rsid w:val="00C56058"/>
    <w:rsid w:val="00C61BD0"/>
    <w:rsid w:val="00C61E33"/>
    <w:rsid w:val="00C63768"/>
    <w:rsid w:val="00C6432B"/>
    <w:rsid w:val="00C64352"/>
    <w:rsid w:val="00C650B1"/>
    <w:rsid w:val="00C6694C"/>
    <w:rsid w:val="00C7690C"/>
    <w:rsid w:val="00C77C96"/>
    <w:rsid w:val="00C813C5"/>
    <w:rsid w:val="00C82C1D"/>
    <w:rsid w:val="00C832F3"/>
    <w:rsid w:val="00C84F45"/>
    <w:rsid w:val="00C8585E"/>
    <w:rsid w:val="00C87309"/>
    <w:rsid w:val="00C8756D"/>
    <w:rsid w:val="00C87870"/>
    <w:rsid w:val="00C87A5D"/>
    <w:rsid w:val="00C90D98"/>
    <w:rsid w:val="00C91070"/>
    <w:rsid w:val="00C9197B"/>
    <w:rsid w:val="00C9303D"/>
    <w:rsid w:val="00C94F0C"/>
    <w:rsid w:val="00C9571C"/>
    <w:rsid w:val="00C96C89"/>
    <w:rsid w:val="00C97CEE"/>
    <w:rsid w:val="00CA26E2"/>
    <w:rsid w:val="00CA30AC"/>
    <w:rsid w:val="00CA4FCA"/>
    <w:rsid w:val="00CB147F"/>
    <w:rsid w:val="00CB2671"/>
    <w:rsid w:val="00CB3D4E"/>
    <w:rsid w:val="00CB52D8"/>
    <w:rsid w:val="00CC0F05"/>
    <w:rsid w:val="00CC686B"/>
    <w:rsid w:val="00CC7E6F"/>
    <w:rsid w:val="00CD0C03"/>
    <w:rsid w:val="00CD22E6"/>
    <w:rsid w:val="00CD6F71"/>
    <w:rsid w:val="00CE0325"/>
    <w:rsid w:val="00CE1E6C"/>
    <w:rsid w:val="00CE3B11"/>
    <w:rsid w:val="00CE453F"/>
    <w:rsid w:val="00CE468B"/>
    <w:rsid w:val="00CE5723"/>
    <w:rsid w:val="00CE646A"/>
    <w:rsid w:val="00CE67E3"/>
    <w:rsid w:val="00CF23B6"/>
    <w:rsid w:val="00CF33A2"/>
    <w:rsid w:val="00CF3FB4"/>
    <w:rsid w:val="00CF5260"/>
    <w:rsid w:val="00CF57BF"/>
    <w:rsid w:val="00D047D5"/>
    <w:rsid w:val="00D0569B"/>
    <w:rsid w:val="00D06521"/>
    <w:rsid w:val="00D07400"/>
    <w:rsid w:val="00D11DDD"/>
    <w:rsid w:val="00D12798"/>
    <w:rsid w:val="00D1338B"/>
    <w:rsid w:val="00D1404F"/>
    <w:rsid w:val="00D14186"/>
    <w:rsid w:val="00D158F2"/>
    <w:rsid w:val="00D15FCB"/>
    <w:rsid w:val="00D163C0"/>
    <w:rsid w:val="00D16C6A"/>
    <w:rsid w:val="00D26D32"/>
    <w:rsid w:val="00D32930"/>
    <w:rsid w:val="00D34561"/>
    <w:rsid w:val="00D35E31"/>
    <w:rsid w:val="00D36EF4"/>
    <w:rsid w:val="00D4017C"/>
    <w:rsid w:val="00D4215A"/>
    <w:rsid w:val="00D428C5"/>
    <w:rsid w:val="00D45AD6"/>
    <w:rsid w:val="00D51931"/>
    <w:rsid w:val="00D52550"/>
    <w:rsid w:val="00D555C3"/>
    <w:rsid w:val="00D5730D"/>
    <w:rsid w:val="00D63B0C"/>
    <w:rsid w:val="00D65968"/>
    <w:rsid w:val="00D716CA"/>
    <w:rsid w:val="00D724B8"/>
    <w:rsid w:val="00D727DC"/>
    <w:rsid w:val="00D73487"/>
    <w:rsid w:val="00D764DD"/>
    <w:rsid w:val="00D76889"/>
    <w:rsid w:val="00D76C5B"/>
    <w:rsid w:val="00D777E2"/>
    <w:rsid w:val="00D77883"/>
    <w:rsid w:val="00D77F5A"/>
    <w:rsid w:val="00D81271"/>
    <w:rsid w:val="00D81DC2"/>
    <w:rsid w:val="00D83DD7"/>
    <w:rsid w:val="00D85729"/>
    <w:rsid w:val="00D85877"/>
    <w:rsid w:val="00D94218"/>
    <w:rsid w:val="00D94577"/>
    <w:rsid w:val="00D952E9"/>
    <w:rsid w:val="00D9537E"/>
    <w:rsid w:val="00D96E0D"/>
    <w:rsid w:val="00D97318"/>
    <w:rsid w:val="00D979D0"/>
    <w:rsid w:val="00D97FAC"/>
    <w:rsid w:val="00DA14E5"/>
    <w:rsid w:val="00DA1CD2"/>
    <w:rsid w:val="00DA27D6"/>
    <w:rsid w:val="00DA2F95"/>
    <w:rsid w:val="00DA4250"/>
    <w:rsid w:val="00DA4F31"/>
    <w:rsid w:val="00DA632A"/>
    <w:rsid w:val="00DB0BB0"/>
    <w:rsid w:val="00DB114F"/>
    <w:rsid w:val="00DB4A35"/>
    <w:rsid w:val="00DB5F5A"/>
    <w:rsid w:val="00DB676A"/>
    <w:rsid w:val="00DC1401"/>
    <w:rsid w:val="00DC1B3C"/>
    <w:rsid w:val="00DC2674"/>
    <w:rsid w:val="00DC6DFC"/>
    <w:rsid w:val="00DC7915"/>
    <w:rsid w:val="00DD0C27"/>
    <w:rsid w:val="00DD33D1"/>
    <w:rsid w:val="00DD4380"/>
    <w:rsid w:val="00DD5AE6"/>
    <w:rsid w:val="00DD78B3"/>
    <w:rsid w:val="00DD7F5F"/>
    <w:rsid w:val="00DE07D0"/>
    <w:rsid w:val="00DE0AF8"/>
    <w:rsid w:val="00DE2200"/>
    <w:rsid w:val="00DE27A3"/>
    <w:rsid w:val="00DE3BBF"/>
    <w:rsid w:val="00DE60A8"/>
    <w:rsid w:val="00DE6337"/>
    <w:rsid w:val="00DE6A56"/>
    <w:rsid w:val="00DF137F"/>
    <w:rsid w:val="00DF210D"/>
    <w:rsid w:val="00DF2EC3"/>
    <w:rsid w:val="00DF3A6C"/>
    <w:rsid w:val="00DF550E"/>
    <w:rsid w:val="00DF5660"/>
    <w:rsid w:val="00E021B1"/>
    <w:rsid w:val="00E023EF"/>
    <w:rsid w:val="00E02CA7"/>
    <w:rsid w:val="00E031BA"/>
    <w:rsid w:val="00E04768"/>
    <w:rsid w:val="00E04EDF"/>
    <w:rsid w:val="00E05E33"/>
    <w:rsid w:val="00E12CF0"/>
    <w:rsid w:val="00E13B65"/>
    <w:rsid w:val="00E152B3"/>
    <w:rsid w:val="00E15B10"/>
    <w:rsid w:val="00E16061"/>
    <w:rsid w:val="00E177E0"/>
    <w:rsid w:val="00E2351B"/>
    <w:rsid w:val="00E23651"/>
    <w:rsid w:val="00E236BE"/>
    <w:rsid w:val="00E254C9"/>
    <w:rsid w:val="00E25C8E"/>
    <w:rsid w:val="00E26864"/>
    <w:rsid w:val="00E27D7C"/>
    <w:rsid w:val="00E27DBE"/>
    <w:rsid w:val="00E301C5"/>
    <w:rsid w:val="00E30A3A"/>
    <w:rsid w:val="00E30C2F"/>
    <w:rsid w:val="00E312F6"/>
    <w:rsid w:val="00E3485A"/>
    <w:rsid w:val="00E363E0"/>
    <w:rsid w:val="00E40619"/>
    <w:rsid w:val="00E40B7D"/>
    <w:rsid w:val="00E42E26"/>
    <w:rsid w:val="00E46394"/>
    <w:rsid w:val="00E464A0"/>
    <w:rsid w:val="00E46FEE"/>
    <w:rsid w:val="00E473DC"/>
    <w:rsid w:val="00E51553"/>
    <w:rsid w:val="00E5338F"/>
    <w:rsid w:val="00E53E24"/>
    <w:rsid w:val="00E559ED"/>
    <w:rsid w:val="00E57C68"/>
    <w:rsid w:val="00E62EB7"/>
    <w:rsid w:val="00E65546"/>
    <w:rsid w:val="00E663D6"/>
    <w:rsid w:val="00E679D2"/>
    <w:rsid w:val="00E702D8"/>
    <w:rsid w:val="00E83493"/>
    <w:rsid w:val="00E86DF5"/>
    <w:rsid w:val="00E87594"/>
    <w:rsid w:val="00E93731"/>
    <w:rsid w:val="00E947D8"/>
    <w:rsid w:val="00E94E04"/>
    <w:rsid w:val="00E96A3F"/>
    <w:rsid w:val="00E96A74"/>
    <w:rsid w:val="00E97DAA"/>
    <w:rsid w:val="00EA4959"/>
    <w:rsid w:val="00EA4979"/>
    <w:rsid w:val="00EA4AC0"/>
    <w:rsid w:val="00EA75B6"/>
    <w:rsid w:val="00EB0543"/>
    <w:rsid w:val="00EB1F2C"/>
    <w:rsid w:val="00EB3F06"/>
    <w:rsid w:val="00EB3FDB"/>
    <w:rsid w:val="00EB4191"/>
    <w:rsid w:val="00EB42FB"/>
    <w:rsid w:val="00EB472F"/>
    <w:rsid w:val="00EB6075"/>
    <w:rsid w:val="00EB7322"/>
    <w:rsid w:val="00EB7985"/>
    <w:rsid w:val="00EC3297"/>
    <w:rsid w:val="00EC663E"/>
    <w:rsid w:val="00ED077D"/>
    <w:rsid w:val="00ED1B1D"/>
    <w:rsid w:val="00ED3B45"/>
    <w:rsid w:val="00ED7F14"/>
    <w:rsid w:val="00EE19EB"/>
    <w:rsid w:val="00EE1C46"/>
    <w:rsid w:val="00EE2D1A"/>
    <w:rsid w:val="00EE465E"/>
    <w:rsid w:val="00EE5D74"/>
    <w:rsid w:val="00EE6B55"/>
    <w:rsid w:val="00EE6BAE"/>
    <w:rsid w:val="00EE7673"/>
    <w:rsid w:val="00EF22D5"/>
    <w:rsid w:val="00EF5490"/>
    <w:rsid w:val="00EF6C5A"/>
    <w:rsid w:val="00EF6D91"/>
    <w:rsid w:val="00F0169B"/>
    <w:rsid w:val="00F02B3D"/>
    <w:rsid w:val="00F02D58"/>
    <w:rsid w:val="00F03199"/>
    <w:rsid w:val="00F04752"/>
    <w:rsid w:val="00F05D7C"/>
    <w:rsid w:val="00F108BE"/>
    <w:rsid w:val="00F11E29"/>
    <w:rsid w:val="00F121D5"/>
    <w:rsid w:val="00F13CE7"/>
    <w:rsid w:val="00F150D1"/>
    <w:rsid w:val="00F15E8F"/>
    <w:rsid w:val="00F1626A"/>
    <w:rsid w:val="00F201A7"/>
    <w:rsid w:val="00F21791"/>
    <w:rsid w:val="00F21F92"/>
    <w:rsid w:val="00F22446"/>
    <w:rsid w:val="00F2766C"/>
    <w:rsid w:val="00F31623"/>
    <w:rsid w:val="00F3240F"/>
    <w:rsid w:val="00F3316E"/>
    <w:rsid w:val="00F333CE"/>
    <w:rsid w:val="00F337A7"/>
    <w:rsid w:val="00F33E1A"/>
    <w:rsid w:val="00F34043"/>
    <w:rsid w:val="00F3747F"/>
    <w:rsid w:val="00F37DEE"/>
    <w:rsid w:val="00F422D1"/>
    <w:rsid w:val="00F42A17"/>
    <w:rsid w:val="00F43F86"/>
    <w:rsid w:val="00F44A60"/>
    <w:rsid w:val="00F4744C"/>
    <w:rsid w:val="00F50F8C"/>
    <w:rsid w:val="00F527EE"/>
    <w:rsid w:val="00F53925"/>
    <w:rsid w:val="00F54BB8"/>
    <w:rsid w:val="00F551F3"/>
    <w:rsid w:val="00F6326C"/>
    <w:rsid w:val="00F63334"/>
    <w:rsid w:val="00F64804"/>
    <w:rsid w:val="00F650CE"/>
    <w:rsid w:val="00F66183"/>
    <w:rsid w:val="00F67FBF"/>
    <w:rsid w:val="00F71526"/>
    <w:rsid w:val="00F719DE"/>
    <w:rsid w:val="00F71D9D"/>
    <w:rsid w:val="00F73D01"/>
    <w:rsid w:val="00F74DAC"/>
    <w:rsid w:val="00F754CF"/>
    <w:rsid w:val="00F77511"/>
    <w:rsid w:val="00F77F0B"/>
    <w:rsid w:val="00F807D3"/>
    <w:rsid w:val="00F827EC"/>
    <w:rsid w:val="00F829E8"/>
    <w:rsid w:val="00F869BB"/>
    <w:rsid w:val="00F87042"/>
    <w:rsid w:val="00F95C3F"/>
    <w:rsid w:val="00F9611A"/>
    <w:rsid w:val="00F96E62"/>
    <w:rsid w:val="00FA130B"/>
    <w:rsid w:val="00FA1DF7"/>
    <w:rsid w:val="00FA5378"/>
    <w:rsid w:val="00FA7337"/>
    <w:rsid w:val="00FB2210"/>
    <w:rsid w:val="00FB357E"/>
    <w:rsid w:val="00FB5504"/>
    <w:rsid w:val="00FB6105"/>
    <w:rsid w:val="00FB65D9"/>
    <w:rsid w:val="00FC02BB"/>
    <w:rsid w:val="00FC0644"/>
    <w:rsid w:val="00FC0C8B"/>
    <w:rsid w:val="00FC158E"/>
    <w:rsid w:val="00FC28C2"/>
    <w:rsid w:val="00FC2FB2"/>
    <w:rsid w:val="00FC4C7B"/>
    <w:rsid w:val="00FC6414"/>
    <w:rsid w:val="00FC6AEE"/>
    <w:rsid w:val="00FC6B3B"/>
    <w:rsid w:val="00FD07DD"/>
    <w:rsid w:val="00FD2FB9"/>
    <w:rsid w:val="00FD3408"/>
    <w:rsid w:val="00FD3A6A"/>
    <w:rsid w:val="00FD3AA0"/>
    <w:rsid w:val="00FD556B"/>
    <w:rsid w:val="00FE172B"/>
    <w:rsid w:val="00FE3F20"/>
    <w:rsid w:val="00FE494A"/>
    <w:rsid w:val="00FE4A68"/>
    <w:rsid w:val="00FF2F66"/>
    <w:rsid w:val="00FF33DA"/>
    <w:rsid w:val="00FF5390"/>
    <w:rsid w:val="00FF62AE"/>
    <w:rsid w:val="00FF65F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EF76"/>
  <w15:chartTrackingRefBased/>
  <w15:docId w15:val="{5D31230B-A136-417D-98B9-E293AB10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F7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5F71"/>
    <w:rPr>
      <w:color w:val="000080"/>
      <w:u w:val="single"/>
    </w:rPr>
  </w:style>
  <w:style w:type="character" w:styleId="FollowedHyperlink">
    <w:name w:val="FollowedHyperlink"/>
    <w:basedOn w:val="DefaultParagraphFont"/>
    <w:uiPriority w:val="99"/>
    <w:semiHidden/>
    <w:unhideWhenUsed/>
    <w:rsid w:val="00095F71"/>
    <w:rPr>
      <w:color w:val="000080"/>
      <w:u w:val="single"/>
    </w:rPr>
  </w:style>
  <w:style w:type="paragraph" w:customStyle="1" w:styleId="msonormal0">
    <w:name w:val="msonormal"/>
    <w:basedOn w:val="Normal"/>
    <w:rsid w:val="00095F71"/>
    <w:pPr>
      <w:spacing w:before="100" w:beforeAutospacing="1" w:after="100" w:afterAutospacing="1"/>
    </w:pPr>
  </w:style>
  <w:style w:type="paragraph" w:customStyle="1" w:styleId="1tekst">
    <w:name w:val="_1tekst"/>
    <w:basedOn w:val="Normal"/>
    <w:rsid w:val="00095F71"/>
    <w:pPr>
      <w:ind w:left="150" w:right="150" w:firstLine="240"/>
      <w:jc w:val="both"/>
    </w:pPr>
    <w:rPr>
      <w:rFonts w:ascii="Tahoma" w:hAnsi="Tahoma" w:cs="Tahoma"/>
      <w:sz w:val="23"/>
      <w:szCs w:val="23"/>
    </w:rPr>
  </w:style>
  <w:style w:type="paragraph" w:customStyle="1" w:styleId="osnovnitekst">
    <w:name w:val="osnovnitekst"/>
    <w:basedOn w:val="Normal"/>
    <w:rsid w:val="00095F71"/>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rsid w:val="00095F71"/>
    <w:pPr>
      <w:spacing w:before="100" w:beforeAutospacing="1" w:after="100" w:afterAutospacing="1"/>
      <w:jc w:val="center"/>
    </w:pPr>
    <w:rPr>
      <w:rFonts w:ascii="Tahoma" w:hAnsi="Tahoma" w:cs="Tahoma"/>
      <w:sz w:val="27"/>
      <w:szCs w:val="27"/>
    </w:rPr>
  </w:style>
  <w:style w:type="paragraph" w:customStyle="1" w:styleId="obrazac">
    <w:name w:val="obrazac"/>
    <w:basedOn w:val="Normal"/>
    <w:rsid w:val="00095F71"/>
    <w:pPr>
      <w:spacing w:before="100" w:beforeAutospacing="1" w:after="100" w:afterAutospacing="1"/>
      <w:jc w:val="right"/>
    </w:pPr>
    <w:rPr>
      <w:rFonts w:ascii="Tahoma" w:hAnsi="Tahoma" w:cs="Tahoma"/>
      <w:b/>
      <w:bCs/>
    </w:rPr>
  </w:style>
  <w:style w:type="paragraph" w:customStyle="1" w:styleId="izmene">
    <w:name w:val="izmene"/>
    <w:basedOn w:val="Normal"/>
    <w:rsid w:val="00095F71"/>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rsid w:val="00095F71"/>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rsid w:val="00095F71"/>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rsid w:val="00095F71"/>
    <w:pPr>
      <w:spacing w:before="60" w:after="30"/>
      <w:jc w:val="center"/>
    </w:pPr>
    <w:rPr>
      <w:rFonts w:ascii="Tahoma" w:hAnsi="Tahoma" w:cs="Tahoma"/>
      <w:sz w:val="32"/>
      <w:szCs w:val="32"/>
    </w:rPr>
  </w:style>
  <w:style w:type="paragraph" w:customStyle="1" w:styleId="5nadnaslov">
    <w:name w:val="_5nadnaslov"/>
    <w:basedOn w:val="Normal"/>
    <w:rsid w:val="00095F71"/>
    <w:pPr>
      <w:spacing w:before="240"/>
      <w:jc w:val="center"/>
    </w:pPr>
    <w:rPr>
      <w:rFonts w:ascii="Tahoma" w:hAnsi="Tahoma" w:cs="Tahoma"/>
      <w:b/>
      <w:bCs/>
      <w:sz w:val="33"/>
      <w:szCs w:val="33"/>
    </w:rPr>
  </w:style>
  <w:style w:type="paragraph" w:customStyle="1" w:styleId="7podnas">
    <w:name w:val="_7podnas"/>
    <w:basedOn w:val="Normal"/>
    <w:rsid w:val="00095F71"/>
    <w:pPr>
      <w:spacing w:before="60"/>
      <w:jc w:val="center"/>
    </w:pPr>
    <w:rPr>
      <w:rFonts w:ascii="Tahoma" w:hAnsi="Tahoma" w:cs="Tahoma"/>
      <w:b/>
      <w:bCs/>
      <w:sz w:val="27"/>
      <w:szCs w:val="27"/>
    </w:rPr>
  </w:style>
  <w:style w:type="paragraph" w:customStyle="1" w:styleId="8podpodnas">
    <w:name w:val="_8podpodnas"/>
    <w:basedOn w:val="Normal"/>
    <w:rsid w:val="00095F71"/>
    <w:pPr>
      <w:spacing w:before="240" w:after="240"/>
      <w:jc w:val="center"/>
    </w:pPr>
    <w:rPr>
      <w:rFonts w:ascii="Tahoma" w:hAnsi="Tahoma" w:cs="Tahoma"/>
      <w:i/>
      <w:iCs/>
      <w:sz w:val="27"/>
      <w:szCs w:val="27"/>
    </w:rPr>
  </w:style>
  <w:style w:type="paragraph" w:customStyle="1" w:styleId="odeljak">
    <w:name w:val="odeljak"/>
    <w:basedOn w:val="Normal"/>
    <w:rsid w:val="00095F71"/>
    <w:pPr>
      <w:spacing w:before="240" w:after="240"/>
      <w:jc w:val="center"/>
    </w:pPr>
    <w:rPr>
      <w:rFonts w:ascii="Tahoma" w:hAnsi="Tahoma" w:cs="Tahoma"/>
    </w:rPr>
  </w:style>
  <w:style w:type="paragraph" w:customStyle="1" w:styleId="3mesto">
    <w:name w:val="_3mesto"/>
    <w:basedOn w:val="Normal"/>
    <w:rsid w:val="00095F71"/>
    <w:pPr>
      <w:spacing w:before="100" w:beforeAutospacing="1" w:after="100" w:afterAutospacing="1"/>
      <w:ind w:left="375" w:right="375"/>
      <w:jc w:val="center"/>
    </w:pPr>
    <w:rPr>
      <w:rFonts w:ascii="Tahoma" w:hAnsi="Tahoma" w:cs="Tahoma"/>
    </w:rPr>
  </w:style>
  <w:style w:type="paragraph" w:customStyle="1" w:styleId="4clan">
    <w:name w:val="_4clan"/>
    <w:basedOn w:val="Normal"/>
    <w:rsid w:val="00095F71"/>
    <w:pPr>
      <w:spacing w:before="240" w:after="240"/>
      <w:jc w:val="center"/>
    </w:pPr>
    <w:rPr>
      <w:rFonts w:ascii="Tahoma" w:hAnsi="Tahoma" w:cs="Tahoma"/>
      <w:b/>
      <w:bCs/>
    </w:rPr>
  </w:style>
  <w:style w:type="paragraph" w:customStyle="1" w:styleId="medjclan">
    <w:name w:val="medjclan"/>
    <w:basedOn w:val="Normal"/>
    <w:rsid w:val="00095F71"/>
    <w:pPr>
      <w:spacing w:before="240" w:after="240"/>
      <w:jc w:val="center"/>
    </w:pPr>
    <w:rPr>
      <w:rFonts w:ascii="Tahoma" w:hAnsi="Tahoma" w:cs="Tahoma"/>
      <w:b/>
      <w:bCs/>
      <w:sz w:val="29"/>
      <w:szCs w:val="29"/>
    </w:rPr>
  </w:style>
  <w:style w:type="paragraph" w:customStyle="1" w:styleId="medjtekst">
    <w:name w:val="medjtekst"/>
    <w:basedOn w:val="Normal"/>
    <w:rsid w:val="00095F71"/>
    <w:pPr>
      <w:ind w:left="525" w:right="525" w:firstLine="240"/>
      <w:jc w:val="both"/>
    </w:pPr>
    <w:rPr>
      <w:rFonts w:ascii="Tahoma" w:hAnsi="Tahoma" w:cs="Tahoma"/>
      <w:sz w:val="27"/>
      <w:szCs w:val="27"/>
    </w:rPr>
  </w:style>
  <w:style w:type="paragraph" w:customStyle="1" w:styleId="glava">
    <w:name w:val="glava"/>
    <w:basedOn w:val="Normal"/>
    <w:rsid w:val="00095F71"/>
    <w:pPr>
      <w:spacing w:before="240" w:after="240"/>
      <w:jc w:val="center"/>
    </w:pPr>
    <w:rPr>
      <w:rFonts w:ascii="Tahoma" w:hAnsi="Tahoma" w:cs="Tahoma"/>
      <w:b/>
      <w:bCs/>
      <w:i/>
      <w:iCs/>
      <w:sz w:val="36"/>
      <w:szCs w:val="36"/>
    </w:rPr>
  </w:style>
  <w:style w:type="paragraph" w:customStyle="1" w:styleId="deo">
    <w:name w:val="deo"/>
    <w:basedOn w:val="Normal"/>
    <w:rsid w:val="00095F71"/>
    <w:pPr>
      <w:spacing w:before="240" w:after="240"/>
      <w:jc w:val="center"/>
    </w:pPr>
    <w:rPr>
      <w:rFonts w:ascii="Tahoma" w:hAnsi="Tahoma" w:cs="Tahoma"/>
      <w:b/>
      <w:bCs/>
      <w:sz w:val="33"/>
      <w:szCs w:val="33"/>
    </w:rPr>
  </w:style>
  <w:style w:type="paragraph" w:customStyle="1" w:styleId="vidi">
    <w:name w:val="vidi"/>
    <w:basedOn w:val="Normal"/>
    <w:rsid w:val="00095F71"/>
    <w:pPr>
      <w:ind w:right="1650"/>
    </w:pPr>
    <w:rPr>
      <w:rFonts w:ascii="Tahoma" w:hAnsi="Tahoma" w:cs="Tahoma"/>
      <w:b/>
      <w:bCs/>
      <w:color w:val="800000"/>
      <w:sz w:val="20"/>
      <w:szCs w:val="20"/>
    </w:rPr>
  </w:style>
  <w:style w:type="paragraph" w:customStyle="1" w:styleId="vidividi">
    <w:name w:val="vidi_vidi"/>
    <w:basedOn w:val="Normal"/>
    <w:rsid w:val="00095F71"/>
    <w:rPr>
      <w:rFonts w:ascii="Tahoma" w:hAnsi="Tahoma" w:cs="Tahoma"/>
      <w:b/>
      <w:bCs/>
      <w:color w:val="800000"/>
      <w:sz w:val="20"/>
      <w:szCs w:val="20"/>
    </w:rPr>
  </w:style>
  <w:style w:type="paragraph" w:customStyle="1" w:styleId="nodis">
    <w:name w:val="nodis"/>
    <w:basedOn w:val="Normal"/>
    <w:rsid w:val="00095F71"/>
    <w:pPr>
      <w:spacing w:before="100" w:beforeAutospacing="1" w:after="100" w:afterAutospacing="1"/>
    </w:pPr>
    <w:rPr>
      <w:vanish/>
    </w:rPr>
  </w:style>
  <w:style w:type="paragraph" w:customStyle="1" w:styleId="vlinkovi">
    <w:name w:val="vlinkovi"/>
    <w:basedOn w:val="Normal"/>
    <w:rsid w:val="00095F71"/>
    <w:pPr>
      <w:ind w:left="375" w:right="375"/>
    </w:pPr>
    <w:rPr>
      <w:rFonts w:ascii="Tahoma" w:hAnsi="Tahoma" w:cs="Tahoma"/>
      <w:sz w:val="20"/>
      <w:szCs w:val="20"/>
    </w:rPr>
  </w:style>
  <w:style w:type="paragraph" w:customStyle="1" w:styleId="vlb">
    <w:name w:val="vlb"/>
    <w:basedOn w:val="Normal"/>
    <w:rsid w:val="00095F71"/>
    <w:pPr>
      <w:spacing w:before="100" w:beforeAutospacing="1" w:after="100" w:afterAutospacing="1"/>
    </w:pPr>
    <w:rPr>
      <w:b/>
      <w:bCs/>
      <w:sz w:val="17"/>
      <w:szCs w:val="17"/>
    </w:rPr>
  </w:style>
  <w:style w:type="paragraph" w:customStyle="1" w:styleId="vlnowrap">
    <w:name w:val="vlnowrap"/>
    <w:basedOn w:val="Normal"/>
    <w:rsid w:val="00095F71"/>
    <w:pPr>
      <w:spacing w:before="100" w:beforeAutospacing="1" w:after="100" w:afterAutospacing="1"/>
    </w:pPr>
    <w:rPr>
      <w:color w:val="000080"/>
    </w:rPr>
  </w:style>
  <w:style w:type="paragraph" w:customStyle="1" w:styleId="vlf">
    <w:name w:val="vlf"/>
    <w:basedOn w:val="Normal"/>
    <w:rsid w:val="00095F71"/>
    <w:pPr>
      <w:shd w:val="clear" w:color="auto" w:fill="FFFFFF"/>
      <w:spacing w:before="75"/>
      <w:ind w:right="225"/>
    </w:pPr>
    <w:rPr>
      <w:b/>
      <w:bCs/>
      <w:color w:val="800000"/>
    </w:rPr>
  </w:style>
  <w:style w:type="paragraph" w:customStyle="1" w:styleId="Default">
    <w:name w:val="Default"/>
    <w:rsid w:val="00095F71"/>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095F7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95F71"/>
    <w:rPr>
      <w:sz w:val="20"/>
      <w:szCs w:val="20"/>
    </w:rPr>
  </w:style>
  <w:style w:type="paragraph" w:styleId="Footer">
    <w:name w:val="footer"/>
    <w:basedOn w:val="Normal"/>
    <w:link w:val="FooterChar"/>
    <w:uiPriority w:val="99"/>
    <w:unhideWhenUsed/>
    <w:rsid w:val="00095F7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F71"/>
  </w:style>
  <w:style w:type="paragraph" w:customStyle="1" w:styleId="Normal1">
    <w:name w:val="Normal1"/>
    <w:basedOn w:val="Normal"/>
    <w:rsid w:val="00095F71"/>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095F71"/>
    <w:rPr>
      <w:sz w:val="16"/>
      <w:szCs w:val="16"/>
    </w:rPr>
  </w:style>
  <w:style w:type="paragraph" w:styleId="NoSpacing">
    <w:name w:val="No Spacing"/>
    <w:uiPriority w:val="1"/>
    <w:qFormat/>
    <w:rsid w:val="00095F71"/>
    <w:pPr>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95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F71"/>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095F71"/>
    <w:pPr>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095F71"/>
    <w:rPr>
      <w:rFonts w:ascii="Times New Roman" w:eastAsiaTheme="minorEastAsia" w:hAnsi="Times New Roman" w:cs="Times New Roman"/>
      <w:b/>
      <w:bCs/>
      <w:sz w:val="20"/>
      <w:szCs w:val="20"/>
    </w:rPr>
  </w:style>
  <w:style w:type="numbering" w:customStyle="1" w:styleId="NoList1">
    <w:name w:val="No List1"/>
    <w:next w:val="NoList"/>
    <w:uiPriority w:val="99"/>
    <w:semiHidden/>
    <w:unhideWhenUsed/>
    <w:rsid w:val="007C7684"/>
  </w:style>
  <w:style w:type="numbering" w:customStyle="1" w:styleId="NoList11">
    <w:name w:val="No List11"/>
    <w:next w:val="NoList"/>
    <w:uiPriority w:val="99"/>
    <w:semiHidden/>
    <w:unhideWhenUsed/>
    <w:rsid w:val="007C7684"/>
  </w:style>
  <w:style w:type="paragraph" w:customStyle="1" w:styleId="Normal2">
    <w:name w:val="Normal2"/>
    <w:basedOn w:val="Normal"/>
    <w:rsid w:val="007C7684"/>
    <w:pPr>
      <w:spacing w:before="100" w:beforeAutospacing="1" w:after="100" w:afterAutospacing="1"/>
    </w:pPr>
    <w:rPr>
      <w:rFonts w:eastAsia="Times New Roman"/>
    </w:rPr>
  </w:style>
  <w:style w:type="paragraph" w:customStyle="1" w:styleId="wyq120---podnaslov-clana">
    <w:name w:val="wyq120---podnaslov-clana"/>
    <w:basedOn w:val="Normal"/>
    <w:rsid w:val="007C7684"/>
    <w:pPr>
      <w:spacing w:before="100" w:beforeAutospacing="1" w:after="100" w:afterAutospacing="1"/>
    </w:pPr>
    <w:rPr>
      <w:rFonts w:eastAsia="Times New Roman"/>
    </w:rPr>
  </w:style>
  <w:style w:type="paragraph" w:customStyle="1" w:styleId="clan">
    <w:name w:val="clan"/>
    <w:basedOn w:val="Normal"/>
    <w:rsid w:val="007C7684"/>
    <w:pPr>
      <w:spacing w:before="100" w:beforeAutospacing="1" w:after="100" w:afterAutospacing="1"/>
    </w:pPr>
    <w:rPr>
      <w:rFonts w:eastAsia="Times New Roman"/>
    </w:rPr>
  </w:style>
  <w:style w:type="character" w:customStyle="1" w:styleId="s2">
    <w:name w:val="s2"/>
    <w:basedOn w:val="DefaultParagraphFont"/>
    <w:rsid w:val="007C7684"/>
  </w:style>
  <w:style w:type="numbering" w:customStyle="1" w:styleId="NoList2">
    <w:name w:val="No List2"/>
    <w:next w:val="NoList"/>
    <w:uiPriority w:val="99"/>
    <w:semiHidden/>
    <w:unhideWhenUsed/>
    <w:rsid w:val="00DF550E"/>
  </w:style>
  <w:style w:type="numbering" w:customStyle="1" w:styleId="NoList12">
    <w:name w:val="No List12"/>
    <w:next w:val="NoList"/>
    <w:uiPriority w:val="99"/>
    <w:semiHidden/>
    <w:unhideWhenUsed/>
    <w:rsid w:val="00DF550E"/>
  </w:style>
  <w:style w:type="paragraph" w:styleId="NormalWeb">
    <w:name w:val="Normal (Web)"/>
    <w:basedOn w:val="Normal"/>
    <w:uiPriority w:val="99"/>
    <w:semiHidden/>
    <w:unhideWhenUsed/>
    <w:rsid w:val="00DF550E"/>
    <w:pPr>
      <w:spacing w:before="100" w:beforeAutospacing="1" w:after="100" w:afterAutospacing="1"/>
    </w:pPr>
    <w:rPr>
      <w:rFonts w:ascii="Calibri" w:eastAsiaTheme="minorHAnsi" w:hAnsi="Calibri" w:cs="Calibri"/>
      <w:sz w:val="22"/>
      <w:szCs w:val="22"/>
    </w:rPr>
  </w:style>
  <w:style w:type="paragraph" w:customStyle="1" w:styleId="Normal3">
    <w:name w:val="Normal3"/>
    <w:basedOn w:val="Normal"/>
    <w:rsid w:val="003B4A89"/>
    <w:pPr>
      <w:spacing w:before="100" w:beforeAutospacing="1" w:after="100" w:afterAutospacing="1"/>
    </w:pPr>
    <w:rPr>
      <w:rFonts w:eastAsia="Times New Roman"/>
    </w:rPr>
  </w:style>
  <w:style w:type="paragraph" w:styleId="ListParagraph">
    <w:name w:val="List Paragraph"/>
    <w:basedOn w:val="Normal"/>
    <w:uiPriority w:val="34"/>
    <w:qFormat/>
    <w:rsid w:val="006558E1"/>
    <w:pPr>
      <w:ind w:left="720"/>
      <w:contextualSpacing/>
    </w:pPr>
  </w:style>
  <w:style w:type="paragraph" w:customStyle="1" w:styleId="xmsonormal">
    <w:name w:val="x_msonormal"/>
    <w:basedOn w:val="Normal"/>
    <w:rsid w:val="00D16C6A"/>
    <w:pPr>
      <w:spacing w:before="100" w:beforeAutospacing="1" w:after="100" w:afterAutospacing="1"/>
    </w:pPr>
    <w:rPr>
      <w:rFonts w:eastAsia="Times New Roman"/>
      <w:lang w:val="sr-Latn-ME" w:eastAsia="sr-Latn-ME"/>
    </w:rPr>
  </w:style>
  <w:style w:type="character" w:styleId="Strong">
    <w:name w:val="Strong"/>
    <w:basedOn w:val="DefaultParagraphFont"/>
    <w:uiPriority w:val="22"/>
    <w:qFormat/>
    <w:rsid w:val="009A47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169">
      <w:bodyDiv w:val="1"/>
      <w:marLeft w:val="0"/>
      <w:marRight w:val="0"/>
      <w:marTop w:val="0"/>
      <w:marBottom w:val="0"/>
      <w:divBdr>
        <w:top w:val="none" w:sz="0" w:space="0" w:color="auto"/>
        <w:left w:val="none" w:sz="0" w:space="0" w:color="auto"/>
        <w:bottom w:val="none" w:sz="0" w:space="0" w:color="auto"/>
        <w:right w:val="none" w:sz="0" w:space="0" w:color="auto"/>
      </w:divBdr>
    </w:div>
    <w:div w:id="334497363">
      <w:bodyDiv w:val="1"/>
      <w:marLeft w:val="0"/>
      <w:marRight w:val="0"/>
      <w:marTop w:val="0"/>
      <w:marBottom w:val="0"/>
      <w:divBdr>
        <w:top w:val="none" w:sz="0" w:space="0" w:color="auto"/>
        <w:left w:val="none" w:sz="0" w:space="0" w:color="auto"/>
        <w:bottom w:val="none" w:sz="0" w:space="0" w:color="auto"/>
        <w:right w:val="none" w:sz="0" w:space="0" w:color="auto"/>
      </w:divBdr>
    </w:div>
    <w:div w:id="383214354">
      <w:bodyDiv w:val="1"/>
      <w:marLeft w:val="0"/>
      <w:marRight w:val="0"/>
      <w:marTop w:val="0"/>
      <w:marBottom w:val="0"/>
      <w:divBdr>
        <w:top w:val="none" w:sz="0" w:space="0" w:color="auto"/>
        <w:left w:val="none" w:sz="0" w:space="0" w:color="auto"/>
        <w:bottom w:val="none" w:sz="0" w:space="0" w:color="auto"/>
        <w:right w:val="none" w:sz="0" w:space="0" w:color="auto"/>
      </w:divBdr>
      <w:divsChild>
        <w:div w:id="1638803246">
          <w:marLeft w:val="0"/>
          <w:marRight w:val="0"/>
          <w:marTop w:val="240"/>
          <w:marBottom w:val="240"/>
          <w:divBdr>
            <w:top w:val="none" w:sz="0" w:space="0" w:color="auto"/>
            <w:left w:val="none" w:sz="0" w:space="0" w:color="auto"/>
            <w:bottom w:val="none" w:sz="0" w:space="0" w:color="auto"/>
            <w:right w:val="none" w:sz="0" w:space="0" w:color="auto"/>
          </w:divBdr>
          <w:divsChild>
            <w:div w:id="1209221694">
              <w:marLeft w:val="0"/>
              <w:marRight w:val="0"/>
              <w:marTop w:val="0"/>
              <w:marBottom w:val="0"/>
              <w:divBdr>
                <w:top w:val="none" w:sz="0" w:space="0" w:color="auto"/>
                <w:left w:val="none" w:sz="0" w:space="0" w:color="auto"/>
                <w:bottom w:val="none" w:sz="0" w:space="0" w:color="auto"/>
                <w:right w:val="none" w:sz="0" w:space="0" w:color="auto"/>
              </w:divBdr>
              <w:divsChild>
                <w:div w:id="1454910125">
                  <w:marLeft w:val="0"/>
                  <w:marRight w:val="0"/>
                  <w:marTop w:val="0"/>
                  <w:marBottom w:val="0"/>
                  <w:divBdr>
                    <w:top w:val="none" w:sz="0" w:space="0" w:color="auto"/>
                    <w:left w:val="none" w:sz="0" w:space="0" w:color="auto"/>
                    <w:bottom w:val="none" w:sz="0" w:space="0" w:color="auto"/>
                    <w:right w:val="none" w:sz="0" w:space="0" w:color="auto"/>
                  </w:divBdr>
                  <w:divsChild>
                    <w:div w:id="6795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19702">
      <w:bodyDiv w:val="1"/>
      <w:marLeft w:val="0"/>
      <w:marRight w:val="0"/>
      <w:marTop w:val="0"/>
      <w:marBottom w:val="0"/>
      <w:divBdr>
        <w:top w:val="none" w:sz="0" w:space="0" w:color="auto"/>
        <w:left w:val="none" w:sz="0" w:space="0" w:color="auto"/>
        <w:bottom w:val="none" w:sz="0" w:space="0" w:color="auto"/>
        <w:right w:val="none" w:sz="0" w:space="0" w:color="auto"/>
      </w:divBdr>
    </w:div>
    <w:div w:id="633826439">
      <w:bodyDiv w:val="1"/>
      <w:marLeft w:val="0"/>
      <w:marRight w:val="0"/>
      <w:marTop w:val="0"/>
      <w:marBottom w:val="0"/>
      <w:divBdr>
        <w:top w:val="none" w:sz="0" w:space="0" w:color="auto"/>
        <w:left w:val="none" w:sz="0" w:space="0" w:color="auto"/>
        <w:bottom w:val="none" w:sz="0" w:space="0" w:color="auto"/>
        <w:right w:val="none" w:sz="0" w:space="0" w:color="auto"/>
      </w:divBdr>
    </w:div>
    <w:div w:id="644969457">
      <w:bodyDiv w:val="1"/>
      <w:marLeft w:val="0"/>
      <w:marRight w:val="0"/>
      <w:marTop w:val="0"/>
      <w:marBottom w:val="0"/>
      <w:divBdr>
        <w:top w:val="none" w:sz="0" w:space="0" w:color="auto"/>
        <w:left w:val="none" w:sz="0" w:space="0" w:color="auto"/>
        <w:bottom w:val="none" w:sz="0" w:space="0" w:color="auto"/>
        <w:right w:val="none" w:sz="0" w:space="0" w:color="auto"/>
      </w:divBdr>
    </w:div>
    <w:div w:id="930772160">
      <w:bodyDiv w:val="1"/>
      <w:marLeft w:val="0"/>
      <w:marRight w:val="0"/>
      <w:marTop w:val="0"/>
      <w:marBottom w:val="0"/>
      <w:divBdr>
        <w:top w:val="none" w:sz="0" w:space="0" w:color="auto"/>
        <w:left w:val="none" w:sz="0" w:space="0" w:color="auto"/>
        <w:bottom w:val="none" w:sz="0" w:space="0" w:color="auto"/>
        <w:right w:val="none" w:sz="0" w:space="0" w:color="auto"/>
      </w:divBdr>
    </w:div>
    <w:div w:id="1265726182">
      <w:bodyDiv w:val="1"/>
      <w:marLeft w:val="0"/>
      <w:marRight w:val="0"/>
      <w:marTop w:val="0"/>
      <w:marBottom w:val="0"/>
      <w:divBdr>
        <w:top w:val="none" w:sz="0" w:space="0" w:color="auto"/>
        <w:left w:val="none" w:sz="0" w:space="0" w:color="auto"/>
        <w:bottom w:val="none" w:sz="0" w:space="0" w:color="auto"/>
        <w:right w:val="none" w:sz="0" w:space="0" w:color="auto"/>
      </w:divBdr>
    </w:div>
    <w:div w:id="1306546696">
      <w:bodyDiv w:val="1"/>
      <w:marLeft w:val="0"/>
      <w:marRight w:val="0"/>
      <w:marTop w:val="0"/>
      <w:marBottom w:val="0"/>
      <w:divBdr>
        <w:top w:val="none" w:sz="0" w:space="0" w:color="auto"/>
        <w:left w:val="none" w:sz="0" w:space="0" w:color="auto"/>
        <w:bottom w:val="none" w:sz="0" w:space="0" w:color="auto"/>
        <w:right w:val="none" w:sz="0" w:space="0" w:color="auto"/>
      </w:divBdr>
    </w:div>
    <w:div w:id="1308512950">
      <w:bodyDiv w:val="1"/>
      <w:marLeft w:val="0"/>
      <w:marRight w:val="0"/>
      <w:marTop w:val="0"/>
      <w:marBottom w:val="0"/>
      <w:divBdr>
        <w:top w:val="none" w:sz="0" w:space="0" w:color="auto"/>
        <w:left w:val="none" w:sz="0" w:space="0" w:color="auto"/>
        <w:bottom w:val="none" w:sz="0" w:space="0" w:color="auto"/>
        <w:right w:val="none" w:sz="0" w:space="0" w:color="auto"/>
      </w:divBdr>
    </w:div>
    <w:div w:id="1310475403">
      <w:bodyDiv w:val="1"/>
      <w:marLeft w:val="0"/>
      <w:marRight w:val="0"/>
      <w:marTop w:val="0"/>
      <w:marBottom w:val="0"/>
      <w:divBdr>
        <w:top w:val="none" w:sz="0" w:space="0" w:color="auto"/>
        <w:left w:val="none" w:sz="0" w:space="0" w:color="auto"/>
        <w:bottom w:val="none" w:sz="0" w:space="0" w:color="auto"/>
        <w:right w:val="none" w:sz="0" w:space="0" w:color="auto"/>
      </w:divBdr>
      <w:divsChild>
        <w:div w:id="1550920085">
          <w:marLeft w:val="0"/>
          <w:marRight w:val="0"/>
          <w:marTop w:val="240"/>
          <w:marBottom w:val="240"/>
          <w:divBdr>
            <w:top w:val="none" w:sz="0" w:space="0" w:color="auto"/>
            <w:left w:val="none" w:sz="0" w:space="0" w:color="auto"/>
            <w:bottom w:val="none" w:sz="0" w:space="0" w:color="auto"/>
            <w:right w:val="none" w:sz="0" w:space="0" w:color="auto"/>
          </w:divBdr>
          <w:divsChild>
            <w:div w:id="660233688">
              <w:marLeft w:val="0"/>
              <w:marRight w:val="0"/>
              <w:marTop w:val="0"/>
              <w:marBottom w:val="0"/>
              <w:divBdr>
                <w:top w:val="none" w:sz="0" w:space="0" w:color="auto"/>
                <w:left w:val="none" w:sz="0" w:space="0" w:color="auto"/>
                <w:bottom w:val="none" w:sz="0" w:space="0" w:color="auto"/>
                <w:right w:val="none" w:sz="0" w:space="0" w:color="auto"/>
              </w:divBdr>
              <w:divsChild>
                <w:div w:id="1816487384">
                  <w:marLeft w:val="0"/>
                  <w:marRight w:val="0"/>
                  <w:marTop w:val="0"/>
                  <w:marBottom w:val="0"/>
                  <w:divBdr>
                    <w:top w:val="none" w:sz="0" w:space="0" w:color="auto"/>
                    <w:left w:val="none" w:sz="0" w:space="0" w:color="auto"/>
                    <w:bottom w:val="none" w:sz="0" w:space="0" w:color="auto"/>
                    <w:right w:val="none" w:sz="0" w:space="0" w:color="auto"/>
                  </w:divBdr>
                  <w:divsChild>
                    <w:div w:id="327052792">
                      <w:marLeft w:val="0"/>
                      <w:marRight w:val="0"/>
                      <w:marTop w:val="0"/>
                      <w:marBottom w:val="0"/>
                      <w:divBdr>
                        <w:top w:val="none" w:sz="0" w:space="0" w:color="auto"/>
                        <w:left w:val="none" w:sz="0" w:space="0" w:color="auto"/>
                        <w:bottom w:val="none" w:sz="0" w:space="0" w:color="auto"/>
                        <w:right w:val="none" w:sz="0" w:space="0" w:color="auto"/>
                      </w:divBdr>
                    </w:div>
                    <w:div w:id="618297318">
                      <w:marLeft w:val="0"/>
                      <w:marRight w:val="0"/>
                      <w:marTop w:val="0"/>
                      <w:marBottom w:val="0"/>
                      <w:divBdr>
                        <w:top w:val="none" w:sz="0" w:space="0" w:color="auto"/>
                        <w:left w:val="none" w:sz="0" w:space="0" w:color="auto"/>
                        <w:bottom w:val="none" w:sz="0" w:space="0" w:color="auto"/>
                        <w:right w:val="none" w:sz="0" w:space="0" w:color="auto"/>
                      </w:divBdr>
                      <w:divsChild>
                        <w:div w:id="372997433">
                          <w:marLeft w:val="0"/>
                          <w:marRight w:val="0"/>
                          <w:marTop w:val="0"/>
                          <w:marBottom w:val="0"/>
                          <w:divBdr>
                            <w:top w:val="none" w:sz="0" w:space="0" w:color="auto"/>
                            <w:left w:val="none" w:sz="0" w:space="0" w:color="auto"/>
                            <w:bottom w:val="none" w:sz="0" w:space="0" w:color="auto"/>
                            <w:right w:val="none" w:sz="0" w:space="0" w:color="auto"/>
                          </w:divBdr>
                          <w:divsChild>
                            <w:div w:id="19071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883868">
      <w:bodyDiv w:val="1"/>
      <w:marLeft w:val="0"/>
      <w:marRight w:val="0"/>
      <w:marTop w:val="0"/>
      <w:marBottom w:val="0"/>
      <w:divBdr>
        <w:top w:val="none" w:sz="0" w:space="0" w:color="auto"/>
        <w:left w:val="none" w:sz="0" w:space="0" w:color="auto"/>
        <w:bottom w:val="none" w:sz="0" w:space="0" w:color="auto"/>
        <w:right w:val="none" w:sz="0" w:space="0" w:color="auto"/>
      </w:divBdr>
    </w:div>
    <w:div w:id="15283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E16DF-52F7-43D9-B015-C1794419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71</Pages>
  <Words>23611</Words>
  <Characters>134589</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 pravde</dc:creator>
  <cp:keywords/>
  <dc:description/>
  <cp:lastModifiedBy>Ministarstvo pravde</cp:lastModifiedBy>
  <cp:revision>3</cp:revision>
  <cp:lastPrinted>2025-04-02T10:33:00Z</cp:lastPrinted>
  <dcterms:created xsi:type="dcterms:W3CDTF">2025-04-03T06:23:00Z</dcterms:created>
  <dcterms:modified xsi:type="dcterms:W3CDTF">2025-04-03T06:33:00Z</dcterms:modified>
</cp:coreProperties>
</file>