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5F" w:rsidRDefault="0009509F" w:rsidP="0009509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Br: 02-100/23-272/10                                                                        06. </w:t>
      </w:r>
      <w:proofErr w:type="spellStart"/>
      <w:r>
        <w:rPr>
          <w:sz w:val="22"/>
          <w:szCs w:val="22"/>
        </w:rPr>
        <w:t>februar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09509F" w:rsidRDefault="0009509F" w:rsidP="0009509F">
      <w:pPr>
        <w:jc w:val="both"/>
        <w:rPr>
          <w:sz w:val="22"/>
          <w:szCs w:val="22"/>
        </w:rPr>
      </w:pPr>
    </w:p>
    <w:p w:rsidR="005B345F" w:rsidRDefault="0009509F" w:rsidP="0009509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02-100/23-272/9 od 06.02.2023.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</w:t>
      </w:r>
    </w:p>
    <w:p w:rsidR="005B345F" w:rsidRDefault="0009509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B345F" w:rsidRDefault="0009509F" w:rsidP="0009509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02-100/22-3096/3,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saobraćaj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09509F" w:rsidRDefault="0009509F" w:rsidP="0009509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puteva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puteva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nauka-građevina</w:t>
      </w:r>
      <w:proofErr w:type="spellEnd"/>
      <w:r>
        <w:rPr>
          <w:sz w:val="22"/>
          <w:szCs w:val="22"/>
        </w:rPr>
        <w:t>:</w:t>
      </w:r>
    </w:p>
    <w:p w:rsidR="0009509F" w:rsidRDefault="0009509F" w:rsidP="0009509F">
      <w:r>
        <w:rPr>
          <w:b/>
          <w:bCs/>
          <w:sz w:val="22"/>
          <w:szCs w:val="22"/>
        </w:rPr>
        <w:t xml:space="preserve">      MARKO PRERADOVIĆ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5B345F" w:rsidRDefault="0009509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- Biro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5B345F" w:rsidRDefault="0009509F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IVANA  TODOROVIĆ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5B345F" w:rsidRDefault="0009509F" w:rsidP="0009509F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puteva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građenje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rekonstrukciju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puteva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>:</w:t>
      </w:r>
    </w:p>
    <w:p w:rsidR="0009509F" w:rsidRPr="00126958" w:rsidRDefault="0009509F">
      <w:pPr>
        <w:jc w:val="both"/>
        <w:rPr>
          <w:b/>
          <w:sz w:val="22"/>
          <w:szCs w:val="22"/>
        </w:rPr>
      </w:pPr>
      <w:r w:rsidRPr="00126958">
        <w:rPr>
          <w:b/>
          <w:sz w:val="22"/>
          <w:szCs w:val="22"/>
        </w:rPr>
        <w:t xml:space="preserve">- </w:t>
      </w:r>
      <w:proofErr w:type="spellStart"/>
      <w:r w:rsidR="00126958" w:rsidRPr="00126958">
        <w:rPr>
          <w:b/>
          <w:sz w:val="22"/>
          <w:szCs w:val="22"/>
        </w:rPr>
        <w:t>Kandidati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koji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su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ispunili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uslove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oglasa</w:t>
      </w:r>
      <w:proofErr w:type="spellEnd"/>
      <w:r w:rsidR="00126958" w:rsidRPr="00126958">
        <w:rPr>
          <w:b/>
          <w:sz w:val="22"/>
          <w:szCs w:val="22"/>
        </w:rPr>
        <w:t xml:space="preserve"> za </w:t>
      </w:r>
      <w:proofErr w:type="spellStart"/>
      <w:r w:rsidR="00126958" w:rsidRPr="00126958">
        <w:rPr>
          <w:b/>
          <w:sz w:val="22"/>
          <w:szCs w:val="22"/>
        </w:rPr>
        <w:t>navedeno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radno</w:t>
      </w:r>
      <w:proofErr w:type="spellEnd"/>
      <w:r w:rsidR="00126958" w:rsidRPr="00126958">
        <w:rPr>
          <w:b/>
          <w:sz w:val="22"/>
          <w:szCs w:val="22"/>
        </w:rPr>
        <w:t xml:space="preserve"> </w:t>
      </w:r>
      <w:proofErr w:type="spellStart"/>
      <w:r w:rsidR="00126958" w:rsidRPr="00126958">
        <w:rPr>
          <w:b/>
          <w:sz w:val="22"/>
          <w:szCs w:val="22"/>
        </w:rPr>
        <w:t>mjesto</w:t>
      </w:r>
      <w:proofErr w:type="spellEnd"/>
      <w:r w:rsidR="00126958" w:rsidRPr="00126958">
        <w:rPr>
          <w:b/>
          <w:sz w:val="22"/>
          <w:szCs w:val="22"/>
        </w:rPr>
        <w:t xml:space="preserve">, </w:t>
      </w:r>
      <w:proofErr w:type="spellStart"/>
      <w:r w:rsidR="00126958" w:rsidRPr="00126958">
        <w:rPr>
          <w:b/>
          <w:sz w:val="22"/>
          <w:szCs w:val="22"/>
        </w:rPr>
        <w:t>nijesu</w:t>
      </w:r>
      <w:proofErr w:type="spellEnd"/>
      <w:r w:rsidR="00126958" w:rsidRPr="00126958">
        <w:rPr>
          <w:b/>
          <w:sz w:val="22"/>
          <w:szCs w:val="22"/>
        </w:rPr>
        <w:t xml:space="preserve"> se </w:t>
      </w:r>
      <w:proofErr w:type="spellStart"/>
      <w:r w:rsidR="00126958" w:rsidRPr="00126958">
        <w:rPr>
          <w:b/>
          <w:sz w:val="22"/>
          <w:szCs w:val="22"/>
        </w:rPr>
        <w:t>oda</w:t>
      </w:r>
      <w:proofErr w:type="spellEnd"/>
      <w:r w:rsidR="00126958" w:rsidRPr="00126958">
        <w:rPr>
          <w:b/>
          <w:sz w:val="22"/>
          <w:szCs w:val="22"/>
          <w:lang w:val="sr-Latn-ME"/>
        </w:rPr>
        <w:t>zvali postupku provjere znanja, sposobnosti, kompetencija i vještina.</w:t>
      </w:r>
      <w:r w:rsidRPr="00126958">
        <w:rPr>
          <w:b/>
          <w:sz w:val="22"/>
          <w:szCs w:val="22"/>
        </w:rPr>
        <w:t xml:space="preserve"> </w:t>
      </w:r>
    </w:p>
    <w:p w:rsidR="005B345F" w:rsidRDefault="0009509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9509F" w:rsidRDefault="0009509F" w:rsidP="0009509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09509F" w:rsidRDefault="0009509F" w:rsidP="0009509F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Kandidati</w:t>
      </w:r>
      <w:proofErr w:type="spellEnd"/>
      <w:r>
        <w:rPr>
          <w:sz w:val="22"/>
        </w:rPr>
        <w:t xml:space="preserve"> Marko </w:t>
      </w:r>
      <w:proofErr w:type="spellStart"/>
      <w:r>
        <w:rPr>
          <w:sz w:val="22"/>
        </w:rPr>
        <w:t>Preradović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Ivana </w:t>
      </w:r>
      <w:proofErr w:type="spellStart"/>
      <w:r>
        <w:rPr>
          <w:sz w:val="22"/>
        </w:rPr>
        <w:t>Todorović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5B345F" w:rsidRDefault="005B345F"/>
    <w:p w:rsidR="005B345F" w:rsidRDefault="0009509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5B345F" w:rsidRDefault="0009509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B345F" w:rsidRDefault="0009509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B345F" w:rsidRDefault="0009509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saobraćaj</w:t>
      </w:r>
      <w:proofErr w:type="spellEnd"/>
    </w:p>
    <w:p w:rsidR="005B345F" w:rsidRDefault="0009509F">
      <w:pPr>
        <w:spacing w:after="0"/>
      </w:pPr>
      <w:r>
        <w:rPr>
          <w:sz w:val="22"/>
          <w:szCs w:val="22"/>
        </w:rPr>
        <w:t xml:space="preserve">       - a/a</w:t>
      </w:r>
    </w:p>
    <w:sectPr w:rsidR="005B345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5F"/>
    <w:rsid w:val="0009509F"/>
    <w:rsid w:val="00126958"/>
    <w:rsid w:val="005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D42"/>
  <w15:docId w15:val="{92D05A94-EA18-425A-A223-35FE8011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2023-02-06T12:13:00Z</dcterms:created>
  <dcterms:modified xsi:type="dcterms:W3CDTF">2023-02-06T14:35:00Z</dcterms:modified>
  <cp:category/>
</cp:coreProperties>
</file>