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Nevladina fondacija “Čini dobro” i Zavoda za školstvo Crne Gore upućuju poziv obrazovno-vaspitnim ustanovama za učešće u aktivnosti “Čini dobro, sačuvaj energiju”</w:t>
      </w:r>
    </w:p>
    <w:p w:rsidR="00000000" w:rsidDel="00000000" w:rsidP="00000000" w:rsidRDefault="00000000" w:rsidRPr="00000000" w14:paraId="00000002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</w:rPr>
        <w:drawing>
          <wp:inline distB="114300" distT="114300" distL="114300" distR="114300">
            <wp:extent cx="5760410" cy="5765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576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160" w:firstLine="0"/>
        <w:rPr>
          <w:rFonts w:ascii="Century Gothic" w:cs="Century Gothic" w:eastAsia="Century Gothic" w:hAnsi="Century Gothic"/>
          <w:b w:val="1"/>
          <w:color w:val="42e8b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I OSNOVNI PODACI O OBRAZOVNO-VASPITNOJ USTANOVI</w:t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17"/>
        <w:gridCol w:w="5345"/>
        <w:tblGridChange w:id="0">
          <w:tblGrid>
            <w:gridCol w:w="3717"/>
            <w:gridCol w:w="53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Naziv i sjedište</w:t>
            </w:r>
          </w:p>
          <w:p w:rsidR="00000000" w:rsidDel="00000000" w:rsidP="00000000" w:rsidRDefault="00000000" w:rsidRPr="00000000" w14:paraId="0000000B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Ime i prezime direktora/ice</w:t>
            </w:r>
          </w:p>
          <w:p w:rsidR="00000000" w:rsidDel="00000000" w:rsidP="00000000" w:rsidRDefault="00000000" w:rsidRPr="00000000" w14:paraId="0000000E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Kontakt telefon</w:t>
            </w:r>
          </w:p>
          <w:p w:rsidR="00000000" w:rsidDel="00000000" w:rsidP="00000000" w:rsidRDefault="00000000" w:rsidRPr="00000000" w14:paraId="0000000F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10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Adresa</w:t>
            </w:r>
          </w:p>
          <w:p w:rsidR="00000000" w:rsidDel="00000000" w:rsidP="00000000" w:rsidRDefault="00000000" w:rsidRPr="00000000" w14:paraId="00000013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Telefon</w:t>
            </w:r>
          </w:p>
          <w:p w:rsidR="00000000" w:rsidDel="00000000" w:rsidP="00000000" w:rsidRDefault="00000000" w:rsidRPr="00000000" w14:paraId="00000016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E‐mail</w:t>
            </w:r>
          </w:p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Web site</w:t>
            </w:r>
          </w:p>
          <w:p w:rsidR="00000000" w:rsidDel="00000000" w:rsidP="00000000" w:rsidRDefault="00000000" w:rsidRPr="00000000" w14:paraId="0000001C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Facebook, isntagram stranica</w:t>
            </w:r>
          </w:p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Žiro račun</w:t>
            </w:r>
          </w:p>
          <w:p w:rsidR="00000000" w:rsidDel="00000000" w:rsidP="00000000" w:rsidRDefault="00000000" w:rsidRPr="00000000" w14:paraId="00000022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Naziv banke</w:t>
            </w:r>
          </w:p>
          <w:p w:rsidR="00000000" w:rsidDel="00000000" w:rsidP="00000000" w:rsidRDefault="00000000" w:rsidRPr="00000000" w14:paraId="00000023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II PODACI O AKTIVNOSTI</w:t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17"/>
        <w:gridCol w:w="5345"/>
        <w:tblGridChange w:id="0">
          <w:tblGrid>
            <w:gridCol w:w="3717"/>
            <w:gridCol w:w="53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Mjesto održavanja aktivnosti</w:t>
            </w:r>
          </w:p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Datum održavanja aktivnosti</w:t>
            </w:r>
          </w:p>
          <w:p w:rsidR="00000000" w:rsidDel="00000000" w:rsidP="00000000" w:rsidRDefault="00000000" w:rsidRPr="00000000" w14:paraId="0000002B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Naziv aktivnosti</w:t>
            </w:r>
          </w:p>
          <w:p w:rsidR="00000000" w:rsidDel="00000000" w:rsidP="00000000" w:rsidRDefault="00000000" w:rsidRPr="00000000" w14:paraId="0000002E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Nastavna ili vannastavna aktivnost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Ime  i prezime prosvjetnih radnika koje su pripremili aktivnost</w:t>
            </w:r>
          </w:p>
          <w:p w:rsidR="00000000" w:rsidDel="00000000" w:rsidP="00000000" w:rsidRDefault="00000000" w:rsidRPr="00000000" w14:paraId="00000033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Njihov kontakt:</w:t>
            </w:r>
          </w:p>
          <w:p w:rsidR="00000000" w:rsidDel="00000000" w:rsidP="00000000" w:rsidRDefault="00000000" w:rsidRPr="00000000" w14:paraId="00000036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Telefon</w:t>
            </w:r>
          </w:p>
          <w:p w:rsidR="00000000" w:rsidDel="00000000" w:rsidP="00000000" w:rsidRDefault="00000000" w:rsidRPr="00000000" w14:paraId="00000037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38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Ime  i prezime prosvjetnih radnika koje su realizovali aktivnosti</w:t>
            </w:r>
          </w:p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Njihov kontakt:</w:t>
            </w:r>
          </w:p>
          <w:p w:rsidR="00000000" w:rsidDel="00000000" w:rsidP="00000000" w:rsidRDefault="00000000" w:rsidRPr="00000000" w14:paraId="0000003F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Telefon</w:t>
            </w:r>
          </w:p>
          <w:p w:rsidR="00000000" w:rsidDel="00000000" w:rsidP="00000000" w:rsidRDefault="00000000" w:rsidRPr="00000000" w14:paraId="00000040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Broj učenika koji je bio uključen u aktivnost</w:t>
            </w:r>
          </w:p>
          <w:p w:rsidR="00000000" w:rsidDel="00000000" w:rsidP="00000000" w:rsidRDefault="00000000" w:rsidRPr="00000000" w14:paraId="00000044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II DETALJAN OPIS AKTIVNOSTI</w:t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Opis treba da sadrži: </w:t>
            </w:r>
          </w:p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  <w:highlight w:val="white"/>
                <w:rtl w:val="0"/>
              </w:rPr>
              <w:t xml:space="preserve">Scenario za nastavu, opis realizacije aktivnosti, koji su glavni /ciljevi aktivnosti, na koji problem se konkretno željelo ukazati sa aspekta energije, šta se postiglo realizacijom aktivnosti itd.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  <w:rtl w:val="0"/>
              </w:rPr>
              <w:t xml:space="preserve">(do 1000 riječi)</w:t>
            </w:r>
          </w:p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Obavezno dostaviti fotografije!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Century Gothic" w:cs="Century Gothic" w:eastAsia="Century Gothic" w:hAnsi="Century Gothic"/>
                <w:b w:val="1"/>
                <w:color w:val="c1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entury Gothic" w:cs="Century Gothic" w:eastAsia="Century Gothic" w:hAnsi="Century Gothic"/>
                <w:b w:val="1"/>
                <w:color w:val="c1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entury Gothic" w:cs="Century Gothic" w:eastAsia="Century Gothic" w:hAnsi="Century Gothic"/>
                <w:b w:val="1"/>
                <w:color w:val="c1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entury Gothic" w:cs="Century Gothic" w:eastAsia="Century Gothic" w:hAnsi="Century Gothic"/>
                <w:b w:val="1"/>
                <w:color w:val="c1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entury Gothic" w:cs="Century Gothic" w:eastAsia="Century Gothic" w:hAnsi="Century Gothic"/>
                <w:b w:val="1"/>
                <w:color w:val="c1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entury Gothic" w:cs="Century Gothic" w:eastAsia="Century Gothic" w:hAnsi="Century Gothic"/>
                <w:b w:val="1"/>
                <w:color w:val="c1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III OSTALE INFORMACIJE O EKO ŠKOLI </w:t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Koji su to eventualni projekti koje bi „Eko škola“ željela realizovati u narednom periodu?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entury Gothic" w:cs="Century Gothic" w:eastAsia="Century Gothic" w:hAnsi="Century Gothic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Navesti potrebe podrške „Eko školi“ za realizaciju budućih aktivnosti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ind w:left="360" w:firstLine="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360" w:firstLine="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r-Latn-M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DB46C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2B7A44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FB6E7C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B6E7C"/>
  </w:style>
  <w:style w:type="paragraph" w:styleId="Footer">
    <w:name w:val="footer"/>
    <w:basedOn w:val="Normal"/>
    <w:link w:val="FooterChar"/>
    <w:uiPriority w:val="99"/>
    <w:unhideWhenUsed w:val="1"/>
    <w:rsid w:val="00FB6E7C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B6E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B6E7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B6E7C"/>
    <w:rPr>
      <w:rFonts w:ascii="Tahoma" w:cs="Tahoma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63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63D2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63D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63D2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63D2C"/>
    <w:rPr>
      <w:b w:val="1"/>
      <w:bCs w:val="1"/>
      <w:sz w:val="20"/>
      <w:szCs w:val="20"/>
    </w:rPr>
  </w:style>
  <w:style w:type="paragraph" w:styleId="BodyText2">
    <w:name w:val="Body Text 2"/>
    <w:basedOn w:val="Normal"/>
    <w:link w:val="BodyText2Char"/>
    <w:rsid w:val="00EC405D"/>
    <w:pPr>
      <w:spacing w:after="0" w:line="240" w:lineRule="auto"/>
      <w:jc w:val="both"/>
    </w:pPr>
    <w:rPr>
      <w:rFonts w:ascii="Arial" w:cs="Arial" w:eastAsia="Times New Roman" w:hAnsi="Arial"/>
      <w:szCs w:val="24"/>
      <w:lang w:val="en-GB"/>
    </w:rPr>
  </w:style>
  <w:style w:type="character" w:styleId="BodyText2Char" w:customStyle="1">
    <w:name w:val="Body Text 2 Char"/>
    <w:basedOn w:val="DefaultParagraphFont"/>
    <w:link w:val="BodyText2"/>
    <w:rsid w:val="00EC405D"/>
    <w:rPr>
      <w:rFonts w:ascii="Arial" w:cs="Arial" w:eastAsia="Times New Roman" w:hAnsi="Arial"/>
      <w:szCs w:val="24"/>
      <w:lang w:val="en-GB"/>
    </w:rPr>
  </w:style>
  <w:style w:type="paragraph" w:styleId="NoSpacing">
    <w:name w:val="No Spacing"/>
    <w:qFormat w:val="1"/>
    <w:rsid w:val="00EC405D"/>
    <w:pPr>
      <w:spacing w:after="0" w:line="240" w:lineRule="auto"/>
    </w:pPr>
    <w:rPr>
      <w:rFonts w:ascii="Calibri" w:cs="Times New Roman" w:eastAsia="Calibri" w:hAnsi="Calibri"/>
      <w:lang w:val="hr-H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JxeFqIJLPDQlDGe6UwB+0XFM2A==">CgMxLjA4AHIhMVE5QmQ5WlJ0dGNlTENhSElVWjZNYk5LYzRHY3hPTGtf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2023-02-11T16:17:00Z</dcterms:created>
  <dc:creator>Radonjic-Djurkovic, Jelena</dc:creator>
</cp:coreProperties>
</file>