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EB" w:rsidRPr="0008420A" w:rsidRDefault="00637FDA" w:rsidP="0008420A">
      <w:pPr>
        <w:spacing w:after="0" w:line="240" w:lineRule="auto"/>
        <w:jc w:val="center"/>
        <w:rPr>
          <w:rFonts w:ascii="Times New Roman" w:hAnsi="Times New Roman" w:cs="Times New Roman"/>
          <w:b/>
          <w:color w:val="0000FF"/>
          <w:sz w:val="24"/>
          <w:szCs w:val="24"/>
          <w:lang w:val="it-IT"/>
        </w:rPr>
      </w:pPr>
      <w:r w:rsidRPr="0008420A">
        <w:rPr>
          <w:rFonts w:ascii="Times New Roman" w:hAnsi="Times New Roman" w:cs="Times New Roman"/>
          <w:b/>
          <w:color w:val="0000FF"/>
          <w:sz w:val="24"/>
          <w:szCs w:val="24"/>
          <w:lang w:val="it-IT"/>
        </w:rPr>
        <w:t>IZVJEŠTAJ SA JAVNE RASPRAVE</w:t>
      </w:r>
      <w:r w:rsidR="001737EB" w:rsidRPr="0008420A">
        <w:rPr>
          <w:rFonts w:ascii="Times New Roman" w:hAnsi="Times New Roman" w:cs="Times New Roman"/>
          <w:b/>
          <w:color w:val="0000FF"/>
          <w:sz w:val="24"/>
          <w:szCs w:val="24"/>
          <w:lang w:val="it-IT"/>
        </w:rPr>
        <w:t xml:space="preserve"> POVODOM </w:t>
      </w:r>
    </w:p>
    <w:p w:rsidR="00E7616F" w:rsidRPr="0008420A" w:rsidRDefault="001737EB" w:rsidP="0008420A">
      <w:pPr>
        <w:spacing w:after="0" w:line="240" w:lineRule="auto"/>
        <w:jc w:val="center"/>
        <w:rPr>
          <w:rFonts w:ascii="Times New Roman" w:hAnsi="Times New Roman" w:cs="Times New Roman"/>
          <w:b/>
          <w:color w:val="0000FF"/>
          <w:sz w:val="24"/>
          <w:szCs w:val="24"/>
          <w:lang w:val="it-IT"/>
        </w:rPr>
      </w:pPr>
      <w:r w:rsidRPr="0008420A">
        <w:rPr>
          <w:rFonts w:ascii="Times New Roman" w:hAnsi="Times New Roman" w:cs="Times New Roman"/>
          <w:b/>
          <w:color w:val="0000FF"/>
          <w:sz w:val="24"/>
          <w:szCs w:val="24"/>
          <w:lang w:val="it-IT"/>
        </w:rPr>
        <w:t>NACRTA OPERATIVNOG DOKUMENTA ZA SPRJEČAVANJE KORUPCIJE U OBLASTIMA OD POSEBNOG RIZIKA</w:t>
      </w:r>
    </w:p>
    <w:p w:rsidR="00393BC8" w:rsidRPr="0008420A" w:rsidRDefault="00393BC8" w:rsidP="0008420A">
      <w:pPr>
        <w:spacing w:after="0" w:line="240" w:lineRule="auto"/>
        <w:jc w:val="both"/>
        <w:rPr>
          <w:rFonts w:ascii="Times New Roman" w:hAnsi="Times New Roman" w:cs="Times New Roman"/>
          <w:sz w:val="24"/>
          <w:szCs w:val="24"/>
          <w:lang w:val="it-IT"/>
        </w:rPr>
      </w:pPr>
    </w:p>
    <w:p w:rsidR="00186C84" w:rsidRPr="0008420A" w:rsidRDefault="00186C84" w:rsidP="0008420A">
      <w:pPr>
        <w:spacing w:after="0" w:line="240" w:lineRule="auto"/>
        <w:jc w:val="both"/>
        <w:rPr>
          <w:rFonts w:ascii="Times New Roman" w:hAnsi="Times New Roman" w:cs="Times New Roman"/>
          <w:sz w:val="24"/>
          <w:szCs w:val="24"/>
          <w:lang w:val="it-IT"/>
        </w:rPr>
      </w:pPr>
    </w:p>
    <w:p w:rsidR="00340AAA" w:rsidRPr="00641BF0" w:rsidRDefault="00340AAA"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sz w:val="24"/>
          <w:szCs w:val="24"/>
          <w:lang w:val="it-IT"/>
        </w:rPr>
        <w:t>Imajući u vidu sve zahtjevnije obaveze iz pregovaračkog procesa Crne Gore sa Evropskom unijom, kao i potrebu da se ne zaostaje sa reformama u oblasti spr</w:t>
      </w:r>
      <w:r w:rsidR="00FB220C" w:rsidRPr="0008420A">
        <w:rPr>
          <w:rFonts w:ascii="Times New Roman" w:hAnsi="Times New Roman" w:cs="Times New Roman"/>
          <w:sz w:val="24"/>
          <w:szCs w:val="24"/>
          <w:lang w:val="it-IT"/>
        </w:rPr>
        <w:t>j</w:t>
      </w:r>
      <w:r w:rsidRPr="0008420A">
        <w:rPr>
          <w:rFonts w:ascii="Times New Roman" w:hAnsi="Times New Roman" w:cs="Times New Roman"/>
          <w:sz w:val="24"/>
          <w:szCs w:val="24"/>
          <w:lang w:val="it-IT"/>
        </w:rPr>
        <w:t xml:space="preserve">ečavanja korupcije, a uzimajući u obzir činjenicu da je važenje Strategije za borbu protiv korupcije i organizovanog kriminala (2010-2014), kao i njenih pratećih akcionih planova (2010-2012 i 2013-2014), isteklo krajem 2014. godine, bilo je potrebno donijeti dokument kojim bi se nastavilo praćenje aktivnosti u oblastima od posebnog rizika koje </w:t>
      </w:r>
      <w:r w:rsidR="00774FAB" w:rsidRPr="0008420A">
        <w:rPr>
          <w:rFonts w:ascii="Times New Roman" w:hAnsi="Times New Roman" w:cs="Times New Roman"/>
          <w:sz w:val="24"/>
          <w:szCs w:val="24"/>
          <w:lang w:val="it-IT"/>
        </w:rPr>
        <w:t>su bile obuhvaćene</w:t>
      </w:r>
      <w:r w:rsidRPr="0008420A">
        <w:rPr>
          <w:rFonts w:ascii="Times New Roman" w:hAnsi="Times New Roman" w:cs="Times New Roman"/>
          <w:sz w:val="24"/>
          <w:szCs w:val="24"/>
          <w:lang w:val="it-IT"/>
        </w:rPr>
        <w:t xml:space="preserve"> naveden</w:t>
      </w:r>
      <w:r w:rsidR="00774FAB" w:rsidRPr="0008420A">
        <w:rPr>
          <w:rFonts w:ascii="Times New Roman" w:hAnsi="Times New Roman" w:cs="Times New Roman"/>
          <w:sz w:val="24"/>
          <w:szCs w:val="24"/>
          <w:lang w:val="it-IT"/>
        </w:rPr>
        <w:t>om</w:t>
      </w:r>
      <w:r w:rsidRPr="0008420A">
        <w:rPr>
          <w:rFonts w:ascii="Times New Roman" w:hAnsi="Times New Roman" w:cs="Times New Roman"/>
          <w:sz w:val="24"/>
          <w:szCs w:val="24"/>
          <w:lang w:val="it-IT"/>
        </w:rPr>
        <w:t xml:space="preserve"> Strategij</w:t>
      </w:r>
      <w:r w:rsidR="00774FAB" w:rsidRPr="0008420A">
        <w:rPr>
          <w:rFonts w:ascii="Times New Roman" w:hAnsi="Times New Roman" w:cs="Times New Roman"/>
          <w:sz w:val="24"/>
          <w:szCs w:val="24"/>
          <w:lang w:val="it-IT"/>
        </w:rPr>
        <w:t>om</w:t>
      </w:r>
      <w:r w:rsidRPr="0008420A">
        <w:rPr>
          <w:rFonts w:ascii="Times New Roman" w:hAnsi="Times New Roman" w:cs="Times New Roman"/>
          <w:sz w:val="24"/>
          <w:szCs w:val="24"/>
          <w:lang w:val="it-IT"/>
        </w:rPr>
        <w:t xml:space="preserve"> i prateći</w:t>
      </w:r>
      <w:r w:rsidR="00774FAB" w:rsidRPr="0008420A">
        <w:rPr>
          <w:rFonts w:ascii="Times New Roman" w:hAnsi="Times New Roman" w:cs="Times New Roman"/>
          <w:sz w:val="24"/>
          <w:szCs w:val="24"/>
          <w:lang w:val="it-IT"/>
        </w:rPr>
        <w:t>m</w:t>
      </w:r>
      <w:r w:rsidRPr="0008420A">
        <w:rPr>
          <w:rFonts w:ascii="Times New Roman" w:hAnsi="Times New Roman" w:cs="Times New Roman"/>
          <w:sz w:val="24"/>
          <w:szCs w:val="24"/>
          <w:lang w:val="it-IT"/>
        </w:rPr>
        <w:t xml:space="preserve"> </w:t>
      </w:r>
      <w:r w:rsidR="009A4F37" w:rsidRPr="0008420A">
        <w:rPr>
          <w:rFonts w:ascii="Times New Roman" w:hAnsi="Times New Roman" w:cs="Times New Roman"/>
          <w:sz w:val="24"/>
          <w:szCs w:val="24"/>
          <w:lang w:val="it-IT"/>
        </w:rPr>
        <w:t>akcioni</w:t>
      </w:r>
      <w:r w:rsidR="00774FAB" w:rsidRPr="0008420A">
        <w:rPr>
          <w:rFonts w:ascii="Times New Roman" w:hAnsi="Times New Roman" w:cs="Times New Roman"/>
          <w:sz w:val="24"/>
          <w:szCs w:val="24"/>
          <w:lang w:val="it-IT"/>
        </w:rPr>
        <w:t>m</w:t>
      </w:r>
      <w:r w:rsidR="009A4F37" w:rsidRPr="0008420A">
        <w:rPr>
          <w:rFonts w:ascii="Times New Roman" w:hAnsi="Times New Roman" w:cs="Times New Roman"/>
          <w:sz w:val="24"/>
          <w:szCs w:val="24"/>
          <w:lang w:val="it-IT"/>
        </w:rPr>
        <w:t xml:space="preserve"> planovi</w:t>
      </w:r>
      <w:r w:rsidR="00774FAB" w:rsidRPr="0008420A">
        <w:rPr>
          <w:rFonts w:ascii="Times New Roman" w:hAnsi="Times New Roman" w:cs="Times New Roman"/>
          <w:sz w:val="24"/>
          <w:szCs w:val="24"/>
          <w:lang w:val="it-IT"/>
        </w:rPr>
        <w:t>ma</w:t>
      </w:r>
      <w:r w:rsidR="009A4F37" w:rsidRPr="0008420A">
        <w:rPr>
          <w:rFonts w:ascii="Times New Roman" w:hAnsi="Times New Roman" w:cs="Times New Roman"/>
          <w:sz w:val="24"/>
          <w:szCs w:val="24"/>
          <w:lang w:val="it-IT"/>
        </w:rPr>
        <w:t xml:space="preserve">. </w:t>
      </w:r>
      <w:r w:rsidR="009A4F37" w:rsidRPr="00641BF0">
        <w:rPr>
          <w:rFonts w:ascii="Times New Roman" w:hAnsi="Times New Roman" w:cs="Times New Roman"/>
          <w:sz w:val="24"/>
          <w:szCs w:val="24"/>
          <w:lang w:val="it-IT"/>
        </w:rPr>
        <w:t xml:space="preserve">Revidiranjem i </w:t>
      </w:r>
      <w:r w:rsidRPr="00641BF0">
        <w:rPr>
          <w:rFonts w:ascii="Times New Roman" w:hAnsi="Times New Roman" w:cs="Times New Roman"/>
          <w:sz w:val="24"/>
          <w:szCs w:val="24"/>
          <w:lang w:val="it-IT"/>
        </w:rPr>
        <w:t>adaptacijom Akcionog plana za pregovaračko poglavlje 23 – Pravosuđe i temeljna prava (u daljem tekstu</w:t>
      </w:r>
      <w:r w:rsidR="00774FAB" w:rsidRPr="00641BF0">
        <w:rPr>
          <w:rFonts w:ascii="Times New Roman" w:hAnsi="Times New Roman" w:cs="Times New Roman"/>
          <w:sz w:val="24"/>
          <w:szCs w:val="24"/>
          <w:lang w:val="it-IT"/>
        </w:rPr>
        <w:t>:</w:t>
      </w:r>
      <w:r w:rsidRPr="00641BF0">
        <w:rPr>
          <w:rFonts w:ascii="Times New Roman" w:hAnsi="Times New Roman" w:cs="Times New Roman"/>
          <w:sz w:val="24"/>
          <w:szCs w:val="24"/>
          <w:lang w:val="it-IT"/>
        </w:rPr>
        <w:t xml:space="preserve"> AP23), u okviru oblasti koja se odnosi na spr</w:t>
      </w:r>
      <w:r w:rsidR="00774FAB" w:rsidRPr="00641BF0">
        <w:rPr>
          <w:rFonts w:ascii="Times New Roman" w:hAnsi="Times New Roman" w:cs="Times New Roman"/>
          <w:sz w:val="24"/>
          <w:szCs w:val="24"/>
          <w:lang w:val="it-IT"/>
        </w:rPr>
        <w:t>j</w:t>
      </w:r>
      <w:r w:rsidRPr="00641BF0">
        <w:rPr>
          <w:rFonts w:ascii="Times New Roman" w:hAnsi="Times New Roman" w:cs="Times New Roman"/>
          <w:sz w:val="24"/>
          <w:szCs w:val="24"/>
          <w:lang w:val="it-IT"/>
        </w:rPr>
        <w:t xml:space="preserve">ečavanje korupcije, </w:t>
      </w:r>
      <w:r w:rsidR="00774FAB" w:rsidRPr="00641BF0">
        <w:rPr>
          <w:rFonts w:ascii="Times New Roman" w:hAnsi="Times New Roman" w:cs="Times New Roman"/>
          <w:sz w:val="24"/>
          <w:szCs w:val="24"/>
          <w:lang w:val="it-IT"/>
        </w:rPr>
        <w:t>mjera</w:t>
      </w:r>
      <w:r w:rsidRPr="00641BF0">
        <w:rPr>
          <w:rFonts w:ascii="Times New Roman" w:hAnsi="Times New Roman" w:cs="Times New Roman"/>
          <w:sz w:val="24"/>
          <w:szCs w:val="24"/>
          <w:lang w:val="it-IT"/>
        </w:rPr>
        <w:t xml:space="preserve"> 2.1.7 predviđeno je donošenje Operativnog dokumenta za spr</w:t>
      </w:r>
      <w:r w:rsidR="00774FAB" w:rsidRPr="00641BF0">
        <w:rPr>
          <w:rFonts w:ascii="Times New Roman" w:hAnsi="Times New Roman" w:cs="Times New Roman"/>
          <w:sz w:val="24"/>
          <w:szCs w:val="24"/>
          <w:lang w:val="it-IT"/>
        </w:rPr>
        <w:t>j</w:t>
      </w:r>
      <w:r w:rsidRPr="00641BF0">
        <w:rPr>
          <w:rFonts w:ascii="Times New Roman" w:hAnsi="Times New Roman" w:cs="Times New Roman"/>
          <w:sz w:val="24"/>
          <w:szCs w:val="24"/>
          <w:lang w:val="it-IT"/>
        </w:rPr>
        <w:t xml:space="preserve">ečavanje korupcije u oblastima od posebnog rizika za sva ona značajna pitanja koja nisu obuhvaćena </w:t>
      </w:r>
      <w:r w:rsidR="00774FAB" w:rsidRPr="00641BF0">
        <w:rPr>
          <w:rFonts w:ascii="Times New Roman" w:hAnsi="Times New Roman" w:cs="Times New Roman"/>
          <w:sz w:val="24"/>
          <w:szCs w:val="24"/>
          <w:lang w:val="it-IT"/>
        </w:rPr>
        <w:t>AP23</w:t>
      </w:r>
      <w:r w:rsidRPr="00641BF0">
        <w:rPr>
          <w:rFonts w:ascii="Times New Roman" w:hAnsi="Times New Roman" w:cs="Times New Roman"/>
          <w:sz w:val="24"/>
          <w:szCs w:val="24"/>
          <w:lang w:val="it-IT"/>
        </w:rPr>
        <w:t xml:space="preserve">. </w:t>
      </w:r>
    </w:p>
    <w:p w:rsidR="00AF260D" w:rsidRPr="00641BF0" w:rsidRDefault="00AF260D" w:rsidP="0008420A">
      <w:pPr>
        <w:spacing w:after="0" w:line="240" w:lineRule="auto"/>
        <w:jc w:val="both"/>
        <w:rPr>
          <w:rFonts w:ascii="Times New Roman" w:hAnsi="Times New Roman" w:cs="Times New Roman"/>
          <w:sz w:val="24"/>
          <w:szCs w:val="24"/>
          <w:lang w:val="it-IT"/>
        </w:rPr>
      </w:pPr>
    </w:p>
    <w:p w:rsidR="00340AAA" w:rsidRPr="0008420A" w:rsidRDefault="00340AAA" w:rsidP="0008420A">
      <w:pPr>
        <w:spacing w:after="0" w:line="240" w:lineRule="auto"/>
        <w:jc w:val="both"/>
        <w:rPr>
          <w:rFonts w:ascii="Times New Roman" w:hAnsi="Times New Roman" w:cs="Times New Roman"/>
          <w:sz w:val="24"/>
          <w:szCs w:val="24"/>
        </w:rPr>
      </w:pPr>
      <w:proofErr w:type="gramStart"/>
      <w:r w:rsidRPr="0008420A">
        <w:rPr>
          <w:rFonts w:ascii="Times New Roman" w:hAnsi="Times New Roman" w:cs="Times New Roman"/>
          <w:sz w:val="24"/>
          <w:szCs w:val="24"/>
        </w:rPr>
        <w:t>U cilju izrade Operativnog dokumenta Ministarstvo pravde obrazovalo je Radnu grupu koju, osim preds</w:t>
      </w:r>
      <w:r w:rsidR="00132983" w:rsidRPr="0008420A">
        <w:rPr>
          <w:rFonts w:ascii="Times New Roman" w:hAnsi="Times New Roman" w:cs="Times New Roman"/>
          <w:sz w:val="24"/>
          <w:szCs w:val="24"/>
        </w:rPr>
        <w:t>tavnika Ministarstva,</w:t>
      </w:r>
      <w:r w:rsidRPr="0008420A">
        <w:rPr>
          <w:rFonts w:ascii="Times New Roman" w:hAnsi="Times New Roman" w:cs="Times New Roman"/>
          <w:sz w:val="24"/>
          <w:szCs w:val="24"/>
        </w:rPr>
        <w:t xml:space="preserve"> čine predstavnici Ministarstva održivog razvoja i turizma, Ministarstva ekonomije, Ministarstva zd</w:t>
      </w:r>
      <w:r w:rsidR="00774FAB" w:rsidRPr="0008420A">
        <w:rPr>
          <w:rFonts w:ascii="Times New Roman" w:hAnsi="Times New Roman" w:cs="Times New Roman"/>
          <w:sz w:val="24"/>
          <w:szCs w:val="24"/>
        </w:rPr>
        <w:t xml:space="preserve">ravlja, Ministarstva prosvjete, </w:t>
      </w:r>
      <w:r w:rsidRPr="0008420A">
        <w:rPr>
          <w:rFonts w:ascii="Times New Roman" w:hAnsi="Times New Roman" w:cs="Times New Roman"/>
          <w:sz w:val="24"/>
          <w:szCs w:val="24"/>
        </w:rPr>
        <w:t>Ministarstva unutrašnjih poslova, Uprave policije, Uprave za javne nabavke, i Agencije za spr</w:t>
      </w:r>
      <w:r w:rsidR="00FB220C" w:rsidRPr="0008420A">
        <w:rPr>
          <w:rFonts w:ascii="Times New Roman" w:hAnsi="Times New Roman" w:cs="Times New Roman"/>
          <w:sz w:val="24"/>
          <w:szCs w:val="24"/>
        </w:rPr>
        <w:t>j</w:t>
      </w:r>
      <w:r w:rsidRPr="0008420A">
        <w:rPr>
          <w:rFonts w:ascii="Times New Roman" w:hAnsi="Times New Roman" w:cs="Times New Roman"/>
          <w:sz w:val="24"/>
          <w:szCs w:val="24"/>
        </w:rPr>
        <w:t>ečavanje korupcije.</w:t>
      </w:r>
      <w:proofErr w:type="gramEnd"/>
      <w:r w:rsidRPr="0008420A">
        <w:rPr>
          <w:rFonts w:ascii="Times New Roman" w:hAnsi="Times New Roman" w:cs="Times New Roman"/>
          <w:sz w:val="24"/>
          <w:szCs w:val="24"/>
        </w:rPr>
        <w:t xml:space="preserve"> </w:t>
      </w:r>
    </w:p>
    <w:p w:rsidR="00AF260D" w:rsidRPr="0008420A" w:rsidRDefault="00AF260D" w:rsidP="0008420A">
      <w:pPr>
        <w:spacing w:after="0" w:line="240" w:lineRule="auto"/>
        <w:jc w:val="both"/>
        <w:rPr>
          <w:rFonts w:ascii="Times New Roman" w:hAnsi="Times New Roman" w:cs="Times New Roman"/>
          <w:sz w:val="24"/>
          <w:szCs w:val="24"/>
        </w:rPr>
      </w:pPr>
    </w:p>
    <w:p w:rsidR="00340AAA" w:rsidRPr="0008420A" w:rsidRDefault="007E0348"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sz w:val="24"/>
          <w:szCs w:val="24"/>
        </w:rPr>
        <w:t xml:space="preserve">Radna grupa pripremila je Nacrt operativnog dokumenta, koji je dat </w:t>
      </w:r>
      <w:proofErr w:type="gramStart"/>
      <w:r w:rsidRPr="0008420A">
        <w:rPr>
          <w:rFonts w:ascii="Times New Roman" w:hAnsi="Times New Roman" w:cs="Times New Roman"/>
          <w:sz w:val="24"/>
          <w:szCs w:val="24"/>
        </w:rPr>
        <w:t>na</w:t>
      </w:r>
      <w:proofErr w:type="gramEnd"/>
      <w:r w:rsidRPr="0008420A">
        <w:rPr>
          <w:rFonts w:ascii="Times New Roman" w:hAnsi="Times New Roman" w:cs="Times New Roman"/>
          <w:sz w:val="24"/>
          <w:szCs w:val="24"/>
        </w:rPr>
        <w:t xml:space="preserve"> javnu raspravu 8. </w:t>
      </w:r>
      <w:proofErr w:type="gramStart"/>
      <w:r w:rsidRPr="0008420A">
        <w:rPr>
          <w:rFonts w:ascii="Times New Roman" w:hAnsi="Times New Roman" w:cs="Times New Roman"/>
          <w:sz w:val="24"/>
          <w:szCs w:val="24"/>
        </w:rPr>
        <w:t>marta</w:t>
      </w:r>
      <w:proofErr w:type="gramEnd"/>
      <w:r w:rsidRPr="0008420A">
        <w:rPr>
          <w:rFonts w:ascii="Times New Roman" w:hAnsi="Times New Roman" w:cs="Times New Roman"/>
          <w:sz w:val="24"/>
          <w:szCs w:val="24"/>
        </w:rPr>
        <w:t xml:space="preserve"> 2016. </w:t>
      </w:r>
      <w:proofErr w:type="gramStart"/>
      <w:r w:rsidRPr="0008420A">
        <w:rPr>
          <w:rFonts w:ascii="Times New Roman" w:hAnsi="Times New Roman" w:cs="Times New Roman"/>
          <w:sz w:val="24"/>
          <w:szCs w:val="24"/>
        </w:rPr>
        <w:t>godine</w:t>
      </w:r>
      <w:proofErr w:type="gramEnd"/>
      <w:r w:rsidR="00264B34" w:rsidRPr="0008420A">
        <w:rPr>
          <w:rFonts w:ascii="Times New Roman" w:hAnsi="Times New Roman" w:cs="Times New Roman"/>
          <w:sz w:val="24"/>
          <w:szCs w:val="24"/>
        </w:rPr>
        <w:t>, objavljivanjem javnog poziva za učešće u javnoj raspravi na internet stranici Ministarstva pravde i na portalu e</w:t>
      </w:r>
      <w:r w:rsidR="008F61A4" w:rsidRPr="0008420A">
        <w:rPr>
          <w:rFonts w:ascii="Times New Roman" w:hAnsi="Times New Roman" w:cs="Times New Roman"/>
          <w:sz w:val="24"/>
          <w:szCs w:val="24"/>
        </w:rPr>
        <w:t>-</w:t>
      </w:r>
      <w:r w:rsidR="00264B34" w:rsidRPr="0008420A">
        <w:rPr>
          <w:rFonts w:ascii="Times New Roman" w:hAnsi="Times New Roman" w:cs="Times New Roman"/>
          <w:sz w:val="24"/>
          <w:szCs w:val="24"/>
        </w:rPr>
        <w:t xml:space="preserve">uprave. Uz javni poziv, objavljen je i Program javne rasprave, tekst </w:t>
      </w:r>
      <w:r w:rsidR="00446BB3" w:rsidRPr="0008420A">
        <w:rPr>
          <w:rFonts w:ascii="Times New Roman" w:hAnsi="Times New Roman" w:cs="Times New Roman"/>
          <w:sz w:val="24"/>
          <w:szCs w:val="24"/>
        </w:rPr>
        <w:t xml:space="preserve">Nacrta operativnog dokumenta za </w:t>
      </w:r>
      <w:r w:rsidR="004607B4" w:rsidRPr="0008420A">
        <w:rPr>
          <w:rFonts w:ascii="Times New Roman" w:hAnsi="Times New Roman" w:cs="Times New Roman"/>
          <w:sz w:val="24"/>
          <w:szCs w:val="24"/>
        </w:rPr>
        <w:t>sprje</w:t>
      </w:r>
      <w:r w:rsidR="00446BB3" w:rsidRPr="0008420A">
        <w:rPr>
          <w:rFonts w:ascii="Times New Roman" w:hAnsi="Times New Roman" w:cs="Times New Roman"/>
          <w:sz w:val="24"/>
          <w:szCs w:val="24"/>
        </w:rPr>
        <w:t xml:space="preserve">čavanje korupcije u oblastima </w:t>
      </w:r>
      <w:proofErr w:type="gramStart"/>
      <w:r w:rsidR="00446BB3" w:rsidRPr="0008420A">
        <w:rPr>
          <w:rFonts w:ascii="Times New Roman" w:hAnsi="Times New Roman" w:cs="Times New Roman"/>
          <w:sz w:val="24"/>
          <w:szCs w:val="24"/>
        </w:rPr>
        <w:t>od</w:t>
      </w:r>
      <w:proofErr w:type="gramEnd"/>
      <w:r w:rsidR="00446BB3" w:rsidRPr="0008420A">
        <w:rPr>
          <w:rFonts w:ascii="Times New Roman" w:hAnsi="Times New Roman" w:cs="Times New Roman"/>
          <w:sz w:val="24"/>
          <w:szCs w:val="24"/>
        </w:rPr>
        <w:t xml:space="preserve"> posebnog rizika </w:t>
      </w:r>
      <w:r w:rsidR="00264B34" w:rsidRPr="0008420A">
        <w:rPr>
          <w:rFonts w:ascii="Times New Roman" w:hAnsi="Times New Roman" w:cs="Times New Roman"/>
          <w:sz w:val="24"/>
          <w:szCs w:val="24"/>
        </w:rPr>
        <w:t>i kontakt podaci za dostavljanje primje</w:t>
      </w:r>
      <w:r w:rsidR="008F61A4" w:rsidRPr="0008420A">
        <w:rPr>
          <w:rFonts w:ascii="Times New Roman" w:hAnsi="Times New Roman" w:cs="Times New Roman"/>
          <w:sz w:val="24"/>
          <w:szCs w:val="24"/>
        </w:rPr>
        <w:t>dbi i sugestija. Javna rasprava koja</w:t>
      </w:r>
      <w:r w:rsidR="00105FF7" w:rsidRPr="0008420A">
        <w:rPr>
          <w:rFonts w:ascii="Times New Roman" w:hAnsi="Times New Roman" w:cs="Times New Roman"/>
          <w:sz w:val="24"/>
          <w:szCs w:val="24"/>
        </w:rPr>
        <w:t xml:space="preserve"> </w:t>
      </w:r>
      <w:r w:rsidR="008F61A4" w:rsidRPr="0008420A">
        <w:rPr>
          <w:rFonts w:ascii="Times New Roman" w:hAnsi="Times New Roman" w:cs="Times New Roman"/>
          <w:sz w:val="24"/>
          <w:szCs w:val="24"/>
        </w:rPr>
        <w:t>je trajala</w:t>
      </w:r>
      <w:r w:rsidR="00264B34" w:rsidRPr="0008420A">
        <w:rPr>
          <w:rFonts w:ascii="Times New Roman" w:hAnsi="Times New Roman" w:cs="Times New Roman"/>
          <w:sz w:val="24"/>
          <w:szCs w:val="24"/>
        </w:rPr>
        <w:t xml:space="preserve"> 40 </w:t>
      </w:r>
      <w:proofErr w:type="gramStart"/>
      <w:r w:rsidR="00264B34" w:rsidRPr="0008420A">
        <w:rPr>
          <w:rFonts w:ascii="Times New Roman" w:hAnsi="Times New Roman" w:cs="Times New Roman"/>
          <w:sz w:val="24"/>
          <w:szCs w:val="24"/>
        </w:rPr>
        <w:t>dana</w:t>
      </w:r>
      <w:proofErr w:type="gramEnd"/>
      <w:r w:rsidR="00264B34" w:rsidRPr="0008420A">
        <w:rPr>
          <w:rFonts w:ascii="Times New Roman" w:hAnsi="Times New Roman" w:cs="Times New Roman"/>
          <w:sz w:val="24"/>
          <w:szCs w:val="24"/>
        </w:rPr>
        <w:t xml:space="preserve"> od d</w:t>
      </w:r>
      <w:r w:rsidR="008F61A4" w:rsidRPr="0008420A">
        <w:rPr>
          <w:rFonts w:ascii="Times New Roman" w:hAnsi="Times New Roman" w:cs="Times New Roman"/>
          <w:sz w:val="24"/>
          <w:szCs w:val="24"/>
        </w:rPr>
        <w:t>ana objavljivanja javnog poziva</w:t>
      </w:r>
      <w:r w:rsidR="00264B34" w:rsidRPr="0008420A">
        <w:rPr>
          <w:rFonts w:ascii="Times New Roman" w:hAnsi="Times New Roman" w:cs="Times New Roman"/>
          <w:sz w:val="24"/>
          <w:szCs w:val="24"/>
        </w:rPr>
        <w:t xml:space="preserve"> zaključena je </w:t>
      </w:r>
      <w:r w:rsidR="00446BB3" w:rsidRPr="0008420A">
        <w:rPr>
          <w:rFonts w:ascii="Times New Roman" w:hAnsi="Times New Roman" w:cs="Times New Roman"/>
          <w:sz w:val="24"/>
          <w:szCs w:val="24"/>
        </w:rPr>
        <w:t xml:space="preserve">18. </w:t>
      </w:r>
      <w:proofErr w:type="gramStart"/>
      <w:r w:rsidR="00446BB3" w:rsidRPr="0008420A">
        <w:rPr>
          <w:rFonts w:ascii="Times New Roman" w:hAnsi="Times New Roman" w:cs="Times New Roman"/>
          <w:sz w:val="24"/>
          <w:szCs w:val="24"/>
        </w:rPr>
        <w:t>aprila</w:t>
      </w:r>
      <w:proofErr w:type="gramEnd"/>
      <w:r w:rsidR="00446BB3" w:rsidRPr="0008420A">
        <w:rPr>
          <w:rFonts w:ascii="Times New Roman" w:hAnsi="Times New Roman" w:cs="Times New Roman"/>
          <w:sz w:val="24"/>
          <w:szCs w:val="24"/>
        </w:rPr>
        <w:t xml:space="preserve"> 2016</w:t>
      </w:r>
      <w:r w:rsidR="00264B34" w:rsidRPr="0008420A">
        <w:rPr>
          <w:rFonts w:ascii="Times New Roman" w:hAnsi="Times New Roman" w:cs="Times New Roman"/>
          <w:sz w:val="24"/>
          <w:szCs w:val="24"/>
        </w:rPr>
        <w:t xml:space="preserve">. </w:t>
      </w:r>
      <w:proofErr w:type="gramStart"/>
      <w:r w:rsidR="00264B34" w:rsidRPr="0008420A">
        <w:rPr>
          <w:rFonts w:ascii="Times New Roman" w:hAnsi="Times New Roman" w:cs="Times New Roman"/>
          <w:sz w:val="24"/>
          <w:szCs w:val="24"/>
        </w:rPr>
        <w:t>godine</w:t>
      </w:r>
      <w:proofErr w:type="gramEnd"/>
      <w:r w:rsidR="00264B34" w:rsidRPr="0008420A">
        <w:rPr>
          <w:rFonts w:ascii="Times New Roman" w:hAnsi="Times New Roman" w:cs="Times New Roman"/>
          <w:sz w:val="24"/>
          <w:szCs w:val="24"/>
        </w:rPr>
        <w:t xml:space="preserve"> i odvijala se u skladu sa predviđenim Programom javne rasprave.</w:t>
      </w:r>
    </w:p>
    <w:p w:rsidR="00AF260D" w:rsidRPr="0008420A" w:rsidRDefault="00AF260D" w:rsidP="0008420A">
      <w:pPr>
        <w:spacing w:after="0" w:line="240" w:lineRule="auto"/>
        <w:jc w:val="both"/>
        <w:rPr>
          <w:rFonts w:ascii="Times New Roman" w:hAnsi="Times New Roman" w:cs="Times New Roman"/>
          <w:sz w:val="24"/>
          <w:szCs w:val="24"/>
        </w:rPr>
      </w:pPr>
    </w:p>
    <w:p w:rsidR="00500EB2" w:rsidRPr="0008420A" w:rsidRDefault="00500EB2"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sz w:val="24"/>
          <w:szCs w:val="24"/>
        </w:rPr>
        <w:t xml:space="preserve">Tokom javne rasprave obavljane su konsultacije </w:t>
      </w:r>
      <w:proofErr w:type="gramStart"/>
      <w:r w:rsidRPr="0008420A">
        <w:rPr>
          <w:rFonts w:ascii="Times New Roman" w:hAnsi="Times New Roman" w:cs="Times New Roman"/>
          <w:sz w:val="24"/>
          <w:szCs w:val="24"/>
        </w:rPr>
        <w:t>sa</w:t>
      </w:r>
      <w:proofErr w:type="gramEnd"/>
      <w:r w:rsidRPr="0008420A">
        <w:rPr>
          <w:rFonts w:ascii="Times New Roman" w:hAnsi="Times New Roman" w:cs="Times New Roman"/>
          <w:sz w:val="24"/>
          <w:szCs w:val="24"/>
        </w:rPr>
        <w:t xml:space="preserve"> članovima radne grupe na način što su se razmjenjivala mišljenja na određena rješenja i razmatrale dostavljene primjedbe i sugestije. </w:t>
      </w:r>
      <w:proofErr w:type="gramStart"/>
      <w:r w:rsidRPr="0008420A">
        <w:rPr>
          <w:rFonts w:ascii="Times New Roman" w:hAnsi="Times New Roman" w:cs="Times New Roman"/>
          <w:sz w:val="24"/>
          <w:szCs w:val="24"/>
        </w:rPr>
        <w:t>Javnu raspravu je sprovelo Ministarstvo pravde uz tehničku podršku</w:t>
      </w:r>
      <w:r w:rsidR="008F7223" w:rsidRPr="0008420A">
        <w:rPr>
          <w:rFonts w:ascii="Times New Roman" w:hAnsi="Times New Roman" w:cs="Times New Roman"/>
          <w:sz w:val="24"/>
          <w:szCs w:val="24"/>
        </w:rPr>
        <w:t xml:space="preserve"> </w:t>
      </w:r>
      <w:r w:rsidR="007217C3" w:rsidRPr="0008420A">
        <w:rPr>
          <w:rFonts w:ascii="Times New Roman" w:hAnsi="Times New Roman" w:cs="Times New Roman"/>
          <w:sz w:val="24"/>
          <w:szCs w:val="24"/>
        </w:rPr>
        <w:t>Kancelarije UNDP-a u Podgorici.</w:t>
      </w:r>
      <w:proofErr w:type="gramEnd"/>
    </w:p>
    <w:p w:rsidR="00AF260D" w:rsidRPr="0008420A" w:rsidRDefault="00AF260D" w:rsidP="0008420A">
      <w:pPr>
        <w:spacing w:after="0" w:line="240" w:lineRule="auto"/>
        <w:jc w:val="both"/>
        <w:rPr>
          <w:rFonts w:ascii="Times New Roman" w:hAnsi="Times New Roman" w:cs="Times New Roman"/>
          <w:sz w:val="24"/>
          <w:szCs w:val="24"/>
        </w:rPr>
      </w:pPr>
    </w:p>
    <w:p w:rsidR="00774FAB" w:rsidRPr="0008420A" w:rsidRDefault="00500EB2" w:rsidP="0008420A">
      <w:pPr>
        <w:spacing w:after="0" w:line="240" w:lineRule="auto"/>
        <w:jc w:val="both"/>
        <w:rPr>
          <w:rFonts w:ascii="Times New Roman" w:hAnsi="Times New Roman" w:cs="Times New Roman"/>
          <w:sz w:val="24"/>
          <w:szCs w:val="24"/>
        </w:rPr>
      </w:pPr>
      <w:proofErr w:type="gramStart"/>
      <w:r w:rsidRPr="0008420A">
        <w:rPr>
          <w:rFonts w:ascii="Times New Roman" w:hAnsi="Times New Roman" w:cs="Times New Roman"/>
          <w:sz w:val="24"/>
          <w:szCs w:val="24"/>
        </w:rPr>
        <w:t xml:space="preserve">U okviru javne rasprave, </w:t>
      </w:r>
      <w:r w:rsidR="00CB3C90" w:rsidRPr="0008420A">
        <w:rPr>
          <w:rFonts w:ascii="Times New Roman" w:hAnsi="Times New Roman" w:cs="Times New Roman"/>
          <w:sz w:val="24"/>
          <w:szCs w:val="24"/>
        </w:rPr>
        <w:t>23.</w:t>
      </w:r>
      <w:proofErr w:type="gramEnd"/>
      <w:r w:rsidR="00CB3C90" w:rsidRPr="0008420A">
        <w:rPr>
          <w:rFonts w:ascii="Times New Roman" w:hAnsi="Times New Roman" w:cs="Times New Roman"/>
          <w:sz w:val="24"/>
          <w:szCs w:val="24"/>
        </w:rPr>
        <w:t xml:space="preserve"> </w:t>
      </w:r>
      <w:proofErr w:type="gramStart"/>
      <w:r w:rsidR="00CB3C90" w:rsidRPr="0008420A">
        <w:rPr>
          <w:rFonts w:ascii="Times New Roman" w:hAnsi="Times New Roman" w:cs="Times New Roman"/>
          <w:sz w:val="24"/>
          <w:szCs w:val="24"/>
        </w:rPr>
        <w:t>marta</w:t>
      </w:r>
      <w:proofErr w:type="gramEnd"/>
      <w:r w:rsidR="00CB3C90" w:rsidRPr="0008420A">
        <w:rPr>
          <w:rFonts w:ascii="Times New Roman" w:hAnsi="Times New Roman" w:cs="Times New Roman"/>
          <w:sz w:val="24"/>
          <w:szCs w:val="24"/>
        </w:rPr>
        <w:t xml:space="preserve"> 2016. </w:t>
      </w:r>
      <w:proofErr w:type="gramStart"/>
      <w:r w:rsidR="00CB3C90" w:rsidRPr="0008420A">
        <w:rPr>
          <w:rFonts w:ascii="Times New Roman" w:hAnsi="Times New Roman" w:cs="Times New Roman"/>
          <w:sz w:val="24"/>
          <w:szCs w:val="24"/>
        </w:rPr>
        <w:t>godine</w:t>
      </w:r>
      <w:proofErr w:type="gramEnd"/>
      <w:r w:rsidR="00CB3C90" w:rsidRPr="0008420A">
        <w:rPr>
          <w:rFonts w:ascii="Times New Roman" w:hAnsi="Times New Roman" w:cs="Times New Roman"/>
          <w:sz w:val="24"/>
          <w:szCs w:val="24"/>
        </w:rPr>
        <w:t xml:space="preserve"> u Podgorici</w:t>
      </w:r>
      <w:r w:rsidR="008F61A4" w:rsidRPr="0008420A">
        <w:rPr>
          <w:rFonts w:ascii="Times New Roman" w:hAnsi="Times New Roman" w:cs="Times New Roman"/>
          <w:sz w:val="24"/>
          <w:szCs w:val="24"/>
        </w:rPr>
        <w:t>,</w:t>
      </w:r>
      <w:r w:rsidR="00CB3C90" w:rsidRPr="0008420A">
        <w:rPr>
          <w:rFonts w:ascii="Times New Roman" w:hAnsi="Times New Roman" w:cs="Times New Roman"/>
          <w:sz w:val="24"/>
          <w:szCs w:val="24"/>
        </w:rPr>
        <w:t xml:space="preserve"> </w:t>
      </w:r>
      <w:r w:rsidR="007F3579" w:rsidRPr="0008420A">
        <w:rPr>
          <w:rFonts w:ascii="Times New Roman" w:hAnsi="Times New Roman" w:cs="Times New Roman"/>
          <w:sz w:val="24"/>
          <w:szCs w:val="24"/>
        </w:rPr>
        <w:t>održan je sastanak</w:t>
      </w:r>
      <w:r w:rsidR="00CB3C90" w:rsidRPr="0008420A">
        <w:rPr>
          <w:rFonts w:ascii="Times New Roman" w:hAnsi="Times New Roman" w:cs="Times New Roman"/>
          <w:sz w:val="24"/>
          <w:szCs w:val="24"/>
        </w:rPr>
        <w:t xml:space="preserve"> Radne grupe za izradu Operativnog dokumenta</w:t>
      </w:r>
      <w:r w:rsidR="007F3579" w:rsidRPr="0008420A">
        <w:rPr>
          <w:rFonts w:ascii="Times New Roman" w:hAnsi="Times New Roman" w:cs="Times New Roman"/>
          <w:sz w:val="24"/>
          <w:szCs w:val="24"/>
        </w:rPr>
        <w:t xml:space="preserve"> sa predstavnicima </w:t>
      </w:r>
      <w:r w:rsidR="00774FAB" w:rsidRPr="0008420A">
        <w:rPr>
          <w:rFonts w:ascii="Times New Roman" w:hAnsi="Times New Roman" w:cs="Times New Roman"/>
          <w:sz w:val="24"/>
          <w:szCs w:val="24"/>
        </w:rPr>
        <w:t>civilnog sektora, i to</w:t>
      </w:r>
      <w:r w:rsidR="00CB3C90" w:rsidRPr="0008420A">
        <w:rPr>
          <w:rFonts w:ascii="Times New Roman" w:hAnsi="Times New Roman" w:cs="Times New Roman"/>
          <w:sz w:val="24"/>
          <w:szCs w:val="24"/>
        </w:rPr>
        <w:t>:</w:t>
      </w:r>
      <w:r w:rsidR="00105FF7" w:rsidRPr="0008420A">
        <w:rPr>
          <w:rFonts w:ascii="Times New Roman" w:hAnsi="Times New Roman" w:cs="Times New Roman"/>
          <w:sz w:val="24"/>
          <w:szCs w:val="24"/>
        </w:rPr>
        <w:t xml:space="preserve"> </w:t>
      </w:r>
      <w:r w:rsidR="00CB3C90" w:rsidRPr="0008420A">
        <w:rPr>
          <w:rFonts w:ascii="Times New Roman" w:hAnsi="Times New Roman" w:cs="Times New Roman"/>
          <w:sz w:val="24"/>
          <w:szCs w:val="24"/>
        </w:rPr>
        <w:t xml:space="preserve">CEMI, MANS, CRNVO, CGO i Institut alternativa. </w:t>
      </w:r>
    </w:p>
    <w:p w:rsidR="00774FAB" w:rsidRPr="0008420A" w:rsidRDefault="00774FAB" w:rsidP="0008420A">
      <w:pPr>
        <w:spacing w:after="0" w:line="240" w:lineRule="auto"/>
        <w:jc w:val="both"/>
        <w:rPr>
          <w:rFonts w:ascii="Times New Roman" w:hAnsi="Times New Roman" w:cs="Times New Roman"/>
          <w:sz w:val="24"/>
          <w:szCs w:val="24"/>
        </w:rPr>
      </w:pPr>
    </w:p>
    <w:p w:rsidR="00500EB2" w:rsidRPr="0008420A" w:rsidRDefault="008F61A4"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sz w:val="24"/>
          <w:szCs w:val="24"/>
          <w:lang w:val="it-IT"/>
        </w:rPr>
        <w:t>Takođe</w:t>
      </w:r>
      <w:r w:rsidR="00774FAB" w:rsidRPr="0008420A">
        <w:rPr>
          <w:rFonts w:ascii="Times New Roman" w:hAnsi="Times New Roman" w:cs="Times New Roman"/>
          <w:sz w:val="24"/>
          <w:szCs w:val="24"/>
          <w:lang w:val="it-IT"/>
        </w:rPr>
        <w:t>,</w:t>
      </w:r>
      <w:r w:rsidR="007F3579" w:rsidRPr="0008420A">
        <w:rPr>
          <w:rFonts w:ascii="Times New Roman" w:hAnsi="Times New Roman" w:cs="Times New Roman"/>
          <w:sz w:val="24"/>
          <w:szCs w:val="24"/>
          <w:lang w:val="it-IT"/>
        </w:rPr>
        <w:t xml:space="preserve"> u okviru javne rasprave</w:t>
      </w:r>
      <w:r w:rsidRPr="0008420A">
        <w:rPr>
          <w:rFonts w:ascii="Times New Roman" w:hAnsi="Times New Roman" w:cs="Times New Roman"/>
          <w:sz w:val="24"/>
          <w:szCs w:val="24"/>
          <w:lang w:val="it-IT"/>
        </w:rPr>
        <w:t>,</w:t>
      </w:r>
      <w:r w:rsidR="00774FAB" w:rsidRPr="0008420A">
        <w:rPr>
          <w:rFonts w:ascii="Times New Roman" w:hAnsi="Times New Roman" w:cs="Times New Roman"/>
          <w:sz w:val="24"/>
          <w:szCs w:val="24"/>
          <w:lang w:val="it-IT"/>
        </w:rPr>
        <w:t xml:space="preserve"> </w:t>
      </w:r>
      <w:r w:rsidR="007F3579" w:rsidRPr="0008420A">
        <w:rPr>
          <w:rFonts w:ascii="Times New Roman" w:hAnsi="Times New Roman" w:cs="Times New Roman"/>
          <w:sz w:val="24"/>
          <w:szCs w:val="24"/>
          <w:lang w:val="it-IT"/>
        </w:rPr>
        <w:t>7. aprila 2016. godine</w:t>
      </w:r>
      <w:r w:rsidRPr="0008420A">
        <w:rPr>
          <w:rFonts w:ascii="Times New Roman" w:hAnsi="Times New Roman" w:cs="Times New Roman"/>
          <w:sz w:val="24"/>
          <w:szCs w:val="24"/>
          <w:lang w:val="it-IT"/>
        </w:rPr>
        <w:t>,</w:t>
      </w:r>
      <w:r w:rsidR="007F3579" w:rsidRPr="0008420A">
        <w:rPr>
          <w:rFonts w:ascii="Times New Roman" w:hAnsi="Times New Roman" w:cs="Times New Roman"/>
          <w:sz w:val="24"/>
          <w:szCs w:val="24"/>
          <w:lang w:val="it-IT"/>
        </w:rPr>
        <w:t xml:space="preserve"> </w:t>
      </w:r>
      <w:r w:rsidR="00500EB2" w:rsidRPr="0008420A">
        <w:rPr>
          <w:rFonts w:ascii="Times New Roman" w:hAnsi="Times New Roman" w:cs="Times New Roman"/>
          <w:sz w:val="24"/>
          <w:szCs w:val="24"/>
          <w:lang w:val="it-IT"/>
        </w:rPr>
        <w:t>organizovan</w:t>
      </w:r>
      <w:r w:rsidR="008F7223" w:rsidRPr="0008420A">
        <w:rPr>
          <w:rFonts w:ascii="Times New Roman" w:hAnsi="Times New Roman" w:cs="Times New Roman"/>
          <w:sz w:val="24"/>
          <w:szCs w:val="24"/>
          <w:lang w:val="it-IT"/>
        </w:rPr>
        <w:t xml:space="preserve"> je</w:t>
      </w:r>
      <w:r w:rsidRPr="0008420A">
        <w:rPr>
          <w:rFonts w:ascii="Times New Roman" w:hAnsi="Times New Roman" w:cs="Times New Roman"/>
          <w:sz w:val="24"/>
          <w:szCs w:val="24"/>
          <w:lang w:val="it-IT"/>
        </w:rPr>
        <w:t xml:space="preserve"> okrugli sto u Podgorici</w:t>
      </w:r>
      <w:r w:rsidR="00164D72" w:rsidRPr="0008420A">
        <w:rPr>
          <w:rFonts w:ascii="Times New Roman" w:hAnsi="Times New Roman" w:cs="Times New Roman"/>
          <w:sz w:val="24"/>
          <w:szCs w:val="24"/>
          <w:lang w:val="it-IT"/>
        </w:rPr>
        <w:t xml:space="preserve"> na kojem su prisustvovali članovi Radne grupe</w:t>
      </w:r>
      <w:r w:rsidRPr="0008420A">
        <w:rPr>
          <w:rFonts w:ascii="Times New Roman" w:hAnsi="Times New Roman" w:cs="Times New Roman"/>
          <w:sz w:val="24"/>
          <w:szCs w:val="24"/>
          <w:lang w:val="it-IT"/>
        </w:rPr>
        <w:t xml:space="preserve"> i zainteresovana javnost</w:t>
      </w:r>
      <w:r w:rsidR="00164D72" w:rsidRPr="0008420A">
        <w:rPr>
          <w:rFonts w:ascii="Times New Roman" w:hAnsi="Times New Roman" w:cs="Times New Roman"/>
          <w:sz w:val="24"/>
          <w:szCs w:val="24"/>
          <w:lang w:val="it-IT"/>
        </w:rPr>
        <w:t xml:space="preserve">. </w:t>
      </w:r>
    </w:p>
    <w:p w:rsidR="00AF260D" w:rsidRPr="0008420A" w:rsidRDefault="00AF260D" w:rsidP="0008420A">
      <w:pPr>
        <w:spacing w:after="0" w:line="240" w:lineRule="auto"/>
        <w:jc w:val="both"/>
        <w:rPr>
          <w:rFonts w:ascii="Times New Roman" w:hAnsi="Times New Roman" w:cs="Times New Roman"/>
          <w:sz w:val="24"/>
          <w:szCs w:val="24"/>
          <w:lang w:val="it-IT"/>
        </w:rPr>
      </w:pPr>
    </w:p>
    <w:p w:rsidR="00CB3C90" w:rsidRPr="0008420A" w:rsidRDefault="00AF260D"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sz w:val="24"/>
          <w:szCs w:val="24"/>
          <w:lang w:val="it-IT"/>
        </w:rPr>
        <w:t>Okrugli sto otvorila je generalna direktorka za pravosuđe, gospođa Marijana Laković Drašković</w:t>
      </w:r>
      <w:r w:rsidR="008F61A4" w:rsidRPr="0008420A">
        <w:rPr>
          <w:rFonts w:ascii="Times New Roman" w:hAnsi="Times New Roman" w:cs="Times New Roman"/>
          <w:sz w:val="24"/>
          <w:szCs w:val="24"/>
          <w:lang w:val="it-IT"/>
        </w:rPr>
        <w:t xml:space="preserve"> koja je</w:t>
      </w:r>
      <w:r w:rsidRPr="0008420A">
        <w:rPr>
          <w:rFonts w:ascii="Times New Roman" w:hAnsi="Times New Roman" w:cs="Times New Roman"/>
          <w:sz w:val="24"/>
          <w:szCs w:val="24"/>
          <w:lang w:val="it-IT"/>
        </w:rPr>
        <w:t xml:space="preserve"> </w:t>
      </w:r>
      <w:r w:rsidR="008F61A4" w:rsidRPr="0008420A">
        <w:rPr>
          <w:rFonts w:ascii="Times New Roman" w:hAnsi="Times New Roman" w:cs="Times New Roman"/>
          <w:sz w:val="24"/>
          <w:szCs w:val="24"/>
          <w:lang w:val="it-IT"/>
        </w:rPr>
        <w:t xml:space="preserve">pozdravila </w:t>
      </w:r>
      <w:r w:rsidR="00CB3C90" w:rsidRPr="0008420A">
        <w:rPr>
          <w:rFonts w:ascii="Times New Roman" w:hAnsi="Times New Roman" w:cs="Times New Roman"/>
          <w:sz w:val="24"/>
          <w:szCs w:val="24"/>
          <w:lang w:val="it-IT"/>
        </w:rPr>
        <w:t>p</w:t>
      </w:r>
      <w:r w:rsidR="008F61A4" w:rsidRPr="0008420A">
        <w:rPr>
          <w:rFonts w:ascii="Times New Roman" w:hAnsi="Times New Roman" w:cs="Times New Roman"/>
          <w:sz w:val="24"/>
          <w:szCs w:val="24"/>
          <w:lang w:val="it-IT"/>
        </w:rPr>
        <w:t>risutne učesnike okruglog stola.</w:t>
      </w:r>
      <w:r w:rsidR="00CB3C90" w:rsidRPr="0008420A">
        <w:rPr>
          <w:rFonts w:ascii="Times New Roman" w:hAnsi="Times New Roman" w:cs="Times New Roman"/>
          <w:sz w:val="24"/>
          <w:szCs w:val="24"/>
          <w:lang w:val="it-IT"/>
        </w:rPr>
        <w:t xml:space="preserve"> Gospođa Laković Drašković</w:t>
      </w:r>
      <w:r w:rsidR="00105FF7" w:rsidRPr="0008420A">
        <w:rPr>
          <w:rFonts w:ascii="Times New Roman" w:hAnsi="Times New Roman" w:cs="Times New Roman"/>
          <w:sz w:val="24"/>
          <w:szCs w:val="24"/>
          <w:lang w:val="it-IT"/>
        </w:rPr>
        <w:t xml:space="preserve"> </w:t>
      </w:r>
      <w:r w:rsidR="00CB3C90" w:rsidRPr="0008420A">
        <w:rPr>
          <w:rFonts w:ascii="Times New Roman" w:hAnsi="Times New Roman" w:cs="Times New Roman"/>
          <w:sz w:val="24"/>
          <w:szCs w:val="24"/>
          <w:lang w:val="it-IT"/>
        </w:rPr>
        <w:t>kazala je da</w:t>
      </w:r>
      <w:r w:rsidR="00105FF7" w:rsidRPr="0008420A">
        <w:rPr>
          <w:rFonts w:ascii="Times New Roman" w:hAnsi="Times New Roman" w:cs="Times New Roman"/>
          <w:sz w:val="24"/>
          <w:szCs w:val="24"/>
          <w:lang w:val="it-IT"/>
        </w:rPr>
        <w:t xml:space="preserve"> </w:t>
      </w:r>
      <w:r w:rsidR="00CB3C90" w:rsidRPr="0008420A">
        <w:rPr>
          <w:rFonts w:ascii="Times New Roman" w:hAnsi="Times New Roman" w:cs="Times New Roman"/>
          <w:sz w:val="24"/>
          <w:szCs w:val="24"/>
          <w:lang w:val="it-IT"/>
        </w:rPr>
        <w:t xml:space="preserve">Operativni dokument u potpunosti prati metodologiju i strukturu izrade </w:t>
      </w:r>
      <w:r w:rsidR="00774FAB" w:rsidRPr="0008420A">
        <w:rPr>
          <w:rFonts w:ascii="Times New Roman" w:hAnsi="Times New Roman" w:cs="Times New Roman"/>
          <w:sz w:val="24"/>
          <w:szCs w:val="24"/>
          <w:lang w:val="it-IT"/>
        </w:rPr>
        <w:t>AP</w:t>
      </w:r>
      <w:r w:rsidR="00CB3C90" w:rsidRPr="0008420A">
        <w:rPr>
          <w:rFonts w:ascii="Times New Roman" w:hAnsi="Times New Roman" w:cs="Times New Roman"/>
          <w:sz w:val="24"/>
          <w:szCs w:val="24"/>
          <w:lang w:val="it-IT"/>
        </w:rPr>
        <w:t xml:space="preserve">23, pa će se i izvještavanje po ovom dokumentu vršiti u istom intervalu kao izvještavanje po </w:t>
      </w:r>
      <w:r w:rsidR="00774FAB" w:rsidRPr="0008420A">
        <w:rPr>
          <w:rFonts w:ascii="Times New Roman" w:hAnsi="Times New Roman" w:cs="Times New Roman"/>
          <w:sz w:val="24"/>
          <w:szCs w:val="24"/>
          <w:lang w:val="it-IT"/>
        </w:rPr>
        <w:t>AP23</w:t>
      </w:r>
      <w:r w:rsidR="00CB3C90" w:rsidRPr="0008420A">
        <w:rPr>
          <w:rFonts w:ascii="Times New Roman" w:hAnsi="Times New Roman" w:cs="Times New Roman"/>
          <w:sz w:val="24"/>
          <w:szCs w:val="24"/>
          <w:lang w:val="it-IT"/>
        </w:rPr>
        <w:t xml:space="preserve">, i to od strane Radne grupe za pripremu i vođenje pregovora o pristupanju Crne Gore Evropskoj uniji za oblast pravne tekovine Evropske unije koja se odnosi na pregovaračko poglavlje 23 - Pravosuđe i temeljna prava. Ideja praćenja metodologije i strukture </w:t>
      </w:r>
      <w:r w:rsidR="00774FAB" w:rsidRPr="0008420A">
        <w:rPr>
          <w:rFonts w:ascii="Times New Roman" w:hAnsi="Times New Roman" w:cs="Times New Roman"/>
          <w:sz w:val="24"/>
          <w:szCs w:val="24"/>
          <w:lang w:val="it-IT"/>
        </w:rPr>
        <w:t>AP23</w:t>
      </w:r>
      <w:r w:rsidR="00CB3C90" w:rsidRPr="0008420A">
        <w:rPr>
          <w:rFonts w:ascii="Times New Roman" w:hAnsi="Times New Roman" w:cs="Times New Roman"/>
          <w:sz w:val="24"/>
          <w:szCs w:val="24"/>
          <w:lang w:val="it-IT"/>
        </w:rPr>
        <w:t xml:space="preserve"> pri izradi </w:t>
      </w:r>
      <w:r w:rsidR="00CB3C90" w:rsidRPr="0008420A">
        <w:rPr>
          <w:rFonts w:ascii="Times New Roman" w:hAnsi="Times New Roman" w:cs="Times New Roman"/>
          <w:sz w:val="24"/>
          <w:szCs w:val="24"/>
          <w:lang w:val="it-IT"/>
        </w:rPr>
        <w:lastRenderedPageBreak/>
        <w:t xml:space="preserve">navedenog dokumenta došla je od kolega iz Evropske komisije, prvenstveno zbog potrebe ujednačavanja metodološkog pristupa u izradi i praćenju dokumenata koji su od značaja za pregovarački proces sa Evropskom unijom. Imajući u vidu činjenicu da su oblasti od posebnog rizika obuhvaćene i </w:t>
      </w:r>
      <w:r w:rsidR="00774FAB" w:rsidRPr="0008420A">
        <w:rPr>
          <w:rFonts w:ascii="Times New Roman" w:hAnsi="Times New Roman" w:cs="Times New Roman"/>
          <w:sz w:val="24"/>
          <w:szCs w:val="24"/>
          <w:lang w:val="it-IT"/>
        </w:rPr>
        <w:t>AP23</w:t>
      </w:r>
      <w:r w:rsidR="00CB3C90" w:rsidRPr="0008420A">
        <w:rPr>
          <w:rFonts w:ascii="Times New Roman" w:hAnsi="Times New Roman" w:cs="Times New Roman"/>
          <w:sz w:val="24"/>
          <w:szCs w:val="24"/>
          <w:lang w:val="it-IT"/>
        </w:rPr>
        <w:t>, Operativni dokument predstavljaće Aneks Akcionog plana.</w:t>
      </w:r>
    </w:p>
    <w:p w:rsidR="00CB3C90" w:rsidRPr="0008420A" w:rsidRDefault="00CB3C90" w:rsidP="0008420A">
      <w:pPr>
        <w:spacing w:after="0" w:line="240" w:lineRule="auto"/>
        <w:jc w:val="both"/>
        <w:rPr>
          <w:rFonts w:ascii="Times New Roman" w:hAnsi="Times New Roman" w:cs="Times New Roman"/>
          <w:sz w:val="24"/>
          <w:szCs w:val="24"/>
          <w:lang w:val="it-IT"/>
        </w:rPr>
      </w:pPr>
    </w:p>
    <w:p w:rsidR="00774FAB" w:rsidRPr="0008420A" w:rsidRDefault="00774FAB"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sz w:val="24"/>
          <w:szCs w:val="24"/>
          <w:lang w:val="it-IT"/>
        </w:rPr>
        <w:t>Gospođa Laković Drašković</w:t>
      </w:r>
      <w:r w:rsidR="00CB3C90" w:rsidRPr="0008420A">
        <w:rPr>
          <w:rFonts w:ascii="Times New Roman" w:hAnsi="Times New Roman" w:cs="Times New Roman"/>
          <w:sz w:val="24"/>
          <w:szCs w:val="24"/>
          <w:lang w:val="it-IT"/>
        </w:rPr>
        <w:t xml:space="preserve"> je napomenula da su kao polazna osnova za izradu Operativnog dokumenta </w:t>
      </w:r>
      <w:r w:rsidRPr="0008420A">
        <w:rPr>
          <w:rFonts w:ascii="Times New Roman" w:hAnsi="Times New Roman" w:cs="Times New Roman"/>
          <w:sz w:val="24"/>
          <w:szCs w:val="24"/>
          <w:lang w:val="it-IT"/>
        </w:rPr>
        <w:t>uzeti u obzir</w:t>
      </w:r>
      <w:r w:rsidR="00CB3C90" w:rsidRPr="0008420A">
        <w:rPr>
          <w:rFonts w:ascii="Times New Roman" w:hAnsi="Times New Roman" w:cs="Times New Roman"/>
          <w:sz w:val="24"/>
          <w:szCs w:val="24"/>
          <w:lang w:val="it-IT"/>
        </w:rPr>
        <w:t xml:space="preserve"> mnogi relevantni dokumenti, i to: Informacija o stepenu realizacije mjera iz akcionih planova za sprovođenje Strategije za borbu protiv korupcije i organizovanog kriminala (2010 – 2014) iz aprila 2015. godine i Izvještaj o stepenu realizacije nerealizovanih i djelimično realizovanih mjera i aktivnosti iz Strategije za borbu protiv korupcije i organizovanog kriminala (2010-2014) koji je </w:t>
      </w:r>
      <w:r w:rsidRPr="0008420A">
        <w:rPr>
          <w:rFonts w:ascii="Times New Roman" w:hAnsi="Times New Roman" w:cs="Times New Roman"/>
          <w:sz w:val="24"/>
          <w:szCs w:val="24"/>
          <w:lang w:val="it-IT"/>
        </w:rPr>
        <w:t>usvojen u januaru 2016. godine</w:t>
      </w:r>
      <w:r w:rsidR="00CB3C90" w:rsidRPr="0008420A">
        <w:rPr>
          <w:rFonts w:ascii="Times New Roman" w:hAnsi="Times New Roman" w:cs="Times New Roman"/>
          <w:sz w:val="24"/>
          <w:szCs w:val="24"/>
          <w:lang w:val="it-IT"/>
        </w:rPr>
        <w:t xml:space="preserve">, zatim, adaptirani </w:t>
      </w:r>
      <w:r w:rsidRPr="0008420A">
        <w:rPr>
          <w:rFonts w:ascii="Times New Roman" w:hAnsi="Times New Roman" w:cs="Times New Roman"/>
          <w:sz w:val="24"/>
          <w:szCs w:val="24"/>
          <w:lang w:val="it-IT"/>
        </w:rPr>
        <w:t>AP</w:t>
      </w:r>
      <w:r w:rsidR="00CB3C90" w:rsidRPr="0008420A">
        <w:rPr>
          <w:rFonts w:ascii="Times New Roman" w:hAnsi="Times New Roman" w:cs="Times New Roman"/>
          <w:sz w:val="24"/>
          <w:szCs w:val="24"/>
          <w:lang w:val="it-IT"/>
        </w:rPr>
        <w:t xml:space="preserve">23 od februara 2015. godine, kao i Analiza izvršenja mjera iz strateških antikorupcijskih planova za oblasti od posebnog rizika hrvatskog eksperta iz marta 2015. godine. U vezi sa tim, Operativni dokument sadrži mjere koje su označene kao nerealizovane ili djelimično realizovane u Akcionom planu za praćenje Strategije za borbu protiv korupcije i organizovanog kriminala, ali i nove mjere koje su definisane od strane predstavnika nadležnih institucija. Takođe, vodilo se računa da se nove mjere razlikuju od onih koje su predviđene u AP23, kako bi se izbjeglo njihovo dupliranje, tačnije, kako bi oblasti od posebnog rizika bile detaljnije razrađene i praćene kroz nove aktivnosti. </w:t>
      </w:r>
    </w:p>
    <w:p w:rsidR="00774FAB" w:rsidRPr="0008420A" w:rsidRDefault="00774FAB" w:rsidP="0008420A">
      <w:pPr>
        <w:spacing w:after="0" w:line="240" w:lineRule="auto"/>
        <w:jc w:val="both"/>
        <w:rPr>
          <w:rFonts w:ascii="Times New Roman" w:hAnsi="Times New Roman" w:cs="Times New Roman"/>
          <w:sz w:val="24"/>
          <w:szCs w:val="24"/>
          <w:lang w:val="it-IT"/>
        </w:rPr>
      </w:pPr>
    </w:p>
    <w:p w:rsidR="00393BC8" w:rsidRPr="00641BF0" w:rsidRDefault="00CB3C90"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sz w:val="24"/>
          <w:szCs w:val="24"/>
          <w:lang w:val="it-IT"/>
        </w:rPr>
        <w:t>Operativni dokument obuhvata sedam oblasti koje su prepoznate kao posebno osjetljive oblasti i u kojima evidentno postoji povećan rizik od korupcije. Oblasti od posebnog rizika bile su definisane Strategijom za borbu protiv korupcije i organizovanog kriminala od strane članova Radne grupe koji su radili na Strategiji, zbog čega su upravo te oblasti ušle u sastavni dio ovog dokumenta. U pitanju su sljedeće oblasti: Javne nabavke, Privatizacija, Urbanizam, Obrazovanje, Zdravstvo, Lokalna samouprava i Policija.</w:t>
      </w:r>
      <w:r w:rsidR="00385AA3" w:rsidRPr="00641BF0">
        <w:rPr>
          <w:rFonts w:ascii="Times New Roman" w:hAnsi="Times New Roman" w:cs="Times New Roman"/>
          <w:sz w:val="24"/>
          <w:szCs w:val="24"/>
          <w:lang w:val="it-IT"/>
        </w:rPr>
        <w:t xml:space="preserve"> Gospođa</w:t>
      </w:r>
      <w:r w:rsidR="003B2546" w:rsidRPr="00641BF0">
        <w:rPr>
          <w:rFonts w:ascii="Times New Roman" w:hAnsi="Times New Roman" w:cs="Times New Roman"/>
          <w:sz w:val="24"/>
          <w:szCs w:val="24"/>
          <w:lang w:val="it-IT"/>
        </w:rPr>
        <w:t xml:space="preserve"> Laković Drašković,</w:t>
      </w:r>
      <w:r w:rsidR="00F1596D" w:rsidRPr="00641BF0">
        <w:rPr>
          <w:rFonts w:ascii="Times New Roman" w:hAnsi="Times New Roman" w:cs="Times New Roman"/>
          <w:sz w:val="24"/>
          <w:szCs w:val="24"/>
          <w:lang w:val="it-IT"/>
        </w:rPr>
        <w:t xml:space="preserve"> </w:t>
      </w:r>
      <w:r w:rsidRPr="00641BF0">
        <w:rPr>
          <w:rFonts w:ascii="Times New Roman" w:hAnsi="Times New Roman" w:cs="Times New Roman"/>
          <w:sz w:val="24"/>
          <w:szCs w:val="24"/>
          <w:lang w:val="it-IT"/>
        </w:rPr>
        <w:t>osvrnula se</w:t>
      </w:r>
      <w:r w:rsidR="00385AA3" w:rsidRPr="00641BF0">
        <w:rPr>
          <w:rFonts w:ascii="Times New Roman" w:hAnsi="Times New Roman" w:cs="Times New Roman"/>
          <w:sz w:val="24"/>
          <w:szCs w:val="24"/>
          <w:lang w:val="it-IT"/>
        </w:rPr>
        <w:t xml:space="preserve"> i</w:t>
      </w:r>
      <w:r w:rsidRPr="00641BF0">
        <w:rPr>
          <w:rFonts w:ascii="Times New Roman" w:hAnsi="Times New Roman" w:cs="Times New Roman"/>
          <w:sz w:val="24"/>
          <w:szCs w:val="24"/>
          <w:lang w:val="it-IT"/>
        </w:rPr>
        <w:t xml:space="preserve"> na strukturu svih pojedinačnih oblasti</w:t>
      </w:r>
      <w:r w:rsidR="003B2546" w:rsidRPr="00641BF0">
        <w:rPr>
          <w:rFonts w:ascii="Times New Roman" w:hAnsi="Times New Roman" w:cs="Times New Roman"/>
          <w:sz w:val="24"/>
          <w:szCs w:val="24"/>
          <w:lang w:val="it-IT"/>
        </w:rPr>
        <w:t>.</w:t>
      </w:r>
    </w:p>
    <w:p w:rsidR="00186C84" w:rsidRPr="00641BF0" w:rsidRDefault="00186C84" w:rsidP="0008420A">
      <w:pPr>
        <w:spacing w:after="0" w:line="240" w:lineRule="auto"/>
        <w:jc w:val="both"/>
        <w:rPr>
          <w:rFonts w:ascii="Times New Roman" w:hAnsi="Times New Roman" w:cs="Times New Roman"/>
          <w:sz w:val="24"/>
          <w:szCs w:val="24"/>
          <w:lang w:val="it-IT"/>
        </w:rPr>
      </w:pPr>
    </w:p>
    <w:p w:rsidR="001B5E4C" w:rsidRPr="00641BF0" w:rsidRDefault="001B5E4C" w:rsidP="0008420A">
      <w:pPr>
        <w:spacing w:after="0" w:line="240" w:lineRule="auto"/>
        <w:jc w:val="both"/>
        <w:rPr>
          <w:rFonts w:ascii="Times New Roman" w:hAnsi="Times New Roman" w:cs="Times New Roman"/>
          <w:sz w:val="24"/>
          <w:szCs w:val="24"/>
          <w:lang w:val="it-IT"/>
        </w:rPr>
      </w:pPr>
    </w:p>
    <w:p w:rsidR="00A14148" w:rsidRPr="00641BF0" w:rsidRDefault="00A14148" w:rsidP="0008420A">
      <w:pPr>
        <w:spacing w:after="0" w:line="240" w:lineRule="auto"/>
        <w:jc w:val="both"/>
        <w:rPr>
          <w:rFonts w:ascii="Times New Roman" w:hAnsi="Times New Roman" w:cs="Times New Roman"/>
          <w:sz w:val="24"/>
          <w:szCs w:val="24"/>
          <w:lang w:val="it-IT"/>
        </w:rPr>
      </w:pPr>
    </w:p>
    <w:p w:rsidR="00D37398" w:rsidRPr="00641BF0" w:rsidRDefault="00D37398" w:rsidP="0008420A">
      <w:pPr>
        <w:spacing w:after="0" w:line="240" w:lineRule="auto"/>
        <w:jc w:val="center"/>
        <w:rPr>
          <w:rFonts w:ascii="Times New Roman" w:hAnsi="Times New Roman" w:cs="Times New Roman"/>
          <w:b/>
          <w:color w:val="0000FF"/>
          <w:sz w:val="24"/>
          <w:szCs w:val="24"/>
          <w:lang w:val="it-IT"/>
        </w:rPr>
      </w:pPr>
      <w:r w:rsidRPr="00641BF0">
        <w:rPr>
          <w:rFonts w:ascii="Times New Roman" w:hAnsi="Times New Roman" w:cs="Times New Roman"/>
          <w:b/>
          <w:color w:val="0000FF"/>
          <w:sz w:val="24"/>
          <w:szCs w:val="24"/>
          <w:lang w:val="it-IT"/>
        </w:rPr>
        <w:t xml:space="preserve">PRIMJEDBE I SUGESTIJE NA NACRT OPERATIVNOG DOKUMENTA ZA </w:t>
      </w:r>
      <w:r w:rsidR="004607B4" w:rsidRPr="00641BF0">
        <w:rPr>
          <w:rFonts w:ascii="Times New Roman" w:hAnsi="Times New Roman" w:cs="Times New Roman"/>
          <w:b/>
          <w:color w:val="0000FF"/>
          <w:sz w:val="24"/>
          <w:szCs w:val="24"/>
          <w:lang w:val="it-IT"/>
        </w:rPr>
        <w:t>SPRJE</w:t>
      </w:r>
      <w:r w:rsidRPr="00641BF0">
        <w:rPr>
          <w:rFonts w:ascii="Times New Roman" w:hAnsi="Times New Roman" w:cs="Times New Roman"/>
          <w:b/>
          <w:color w:val="0000FF"/>
          <w:sz w:val="24"/>
          <w:szCs w:val="24"/>
          <w:lang w:val="it-IT"/>
        </w:rPr>
        <w:t>ČAVANJE KORUPCIJE U OBLASTIMA OD POSEBNOG RIZIKA</w:t>
      </w:r>
    </w:p>
    <w:p w:rsidR="00C821BE" w:rsidRPr="00641BF0" w:rsidRDefault="00C821BE" w:rsidP="0008420A">
      <w:pPr>
        <w:tabs>
          <w:tab w:val="left" w:pos="142"/>
        </w:tabs>
        <w:spacing w:after="0" w:line="240" w:lineRule="auto"/>
        <w:jc w:val="both"/>
        <w:rPr>
          <w:rFonts w:ascii="Times New Roman" w:hAnsi="Times New Roman" w:cs="Times New Roman"/>
          <w:b/>
          <w:sz w:val="24"/>
          <w:szCs w:val="24"/>
          <w:lang w:val="it-IT"/>
        </w:rPr>
      </w:pPr>
    </w:p>
    <w:p w:rsidR="00A14148" w:rsidRPr="0008420A" w:rsidRDefault="00C821BE"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sz w:val="24"/>
          <w:szCs w:val="24"/>
          <w:lang w:val="it-IT"/>
        </w:rPr>
        <w:t xml:space="preserve">Na </w:t>
      </w:r>
      <w:r w:rsidRPr="00641BF0">
        <w:rPr>
          <w:rFonts w:ascii="Times New Roman" w:hAnsi="Times New Roman" w:cs="Times New Roman"/>
          <w:bCs/>
          <w:color w:val="000000" w:themeColor="text1"/>
          <w:sz w:val="24"/>
          <w:szCs w:val="24"/>
          <w:lang w:val="it-IT"/>
        </w:rPr>
        <w:t>Nacrt operativnog dokumenta za spr</w:t>
      </w:r>
      <w:r w:rsidR="00FB220C" w:rsidRPr="00641BF0">
        <w:rPr>
          <w:rFonts w:ascii="Times New Roman" w:hAnsi="Times New Roman" w:cs="Times New Roman"/>
          <w:bCs/>
          <w:color w:val="000000" w:themeColor="text1"/>
          <w:sz w:val="24"/>
          <w:szCs w:val="24"/>
          <w:lang w:val="it-IT"/>
        </w:rPr>
        <w:t>j</w:t>
      </w:r>
      <w:r w:rsidRPr="00641BF0">
        <w:rPr>
          <w:rFonts w:ascii="Times New Roman" w:hAnsi="Times New Roman" w:cs="Times New Roman"/>
          <w:bCs/>
          <w:color w:val="000000" w:themeColor="text1"/>
          <w:sz w:val="24"/>
          <w:szCs w:val="24"/>
          <w:lang w:val="it-IT"/>
        </w:rPr>
        <w:t xml:space="preserve">ečavanje korupcije u oblastima od posebnog rizika komentare, predloge i sugestije su dostavili: </w:t>
      </w:r>
      <w:r w:rsidRPr="00641BF0">
        <w:rPr>
          <w:rFonts w:ascii="Times New Roman" w:hAnsi="Times New Roman" w:cs="Times New Roman"/>
          <w:sz w:val="24"/>
          <w:szCs w:val="24"/>
          <w:lang w:val="it-IT"/>
        </w:rPr>
        <w:t xml:space="preserve">NVO Centar za građansko obrazovanje, NVO Centar za razvoj nevladinih organizacija, </w:t>
      </w:r>
      <w:r w:rsidRPr="00641BF0">
        <w:rPr>
          <w:rFonts w:ascii="Times New Roman" w:hAnsi="Times New Roman" w:cs="Times New Roman"/>
          <w:color w:val="000000"/>
          <w:sz w:val="24"/>
          <w:szCs w:val="24"/>
          <w:lang w:val="it-IT"/>
        </w:rPr>
        <w:t>NVO Centar za monitoring, Uprava za inspekcijske poslova, Državna komisija za kontrolu postupka javnih nabavke, Kancelarija za borbu protiv korupcije iz Budve,</w:t>
      </w:r>
      <w:r w:rsidRPr="00641BF0">
        <w:rPr>
          <w:rFonts w:ascii="Times New Roman" w:hAnsi="Times New Roman" w:cs="Times New Roman"/>
          <w:sz w:val="24"/>
          <w:szCs w:val="24"/>
          <w:lang w:val="it-IT"/>
        </w:rPr>
        <w:t xml:space="preserve"> </w:t>
      </w:r>
      <w:r w:rsidRPr="00641BF0">
        <w:rPr>
          <w:rFonts w:ascii="Times New Roman" w:hAnsi="Times New Roman" w:cs="Times New Roman"/>
          <w:color w:val="000000"/>
          <w:sz w:val="24"/>
          <w:szCs w:val="24"/>
          <w:lang w:val="it-IT"/>
        </w:rPr>
        <w:t>Zajednica opština Crne Gore, Ministarstvo zdravlja,</w:t>
      </w:r>
      <w:r w:rsidR="00F44D27" w:rsidRPr="00641BF0">
        <w:rPr>
          <w:rFonts w:ascii="Times New Roman" w:hAnsi="Times New Roman" w:cs="Times New Roman"/>
          <w:color w:val="000000"/>
          <w:sz w:val="24"/>
          <w:szCs w:val="24"/>
          <w:lang w:val="it-IT"/>
        </w:rPr>
        <w:t xml:space="preserve"> Ministarstvo ekonomije,</w:t>
      </w:r>
      <w:r w:rsidRPr="00641BF0">
        <w:rPr>
          <w:rFonts w:ascii="Times New Roman" w:hAnsi="Times New Roman" w:cs="Times New Roman"/>
          <w:sz w:val="24"/>
          <w:szCs w:val="24"/>
          <w:lang w:val="it-IT"/>
        </w:rPr>
        <w:t xml:space="preserve"> NVO MANS i Skupština Crne Gore</w:t>
      </w:r>
      <w:r w:rsidR="001B5E4C" w:rsidRPr="0008420A">
        <w:rPr>
          <w:rStyle w:val="FootnoteReference"/>
          <w:rFonts w:ascii="Times New Roman" w:hAnsi="Times New Roman" w:cs="Times New Roman"/>
          <w:sz w:val="24"/>
          <w:szCs w:val="24"/>
        </w:rPr>
        <w:footnoteReference w:id="1"/>
      </w:r>
      <w:r w:rsidRPr="00641BF0">
        <w:rPr>
          <w:rFonts w:ascii="Times New Roman" w:hAnsi="Times New Roman" w:cs="Times New Roman"/>
          <w:sz w:val="24"/>
          <w:szCs w:val="24"/>
          <w:lang w:val="it-IT"/>
        </w:rPr>
        <w:t xml:space="preserve">. </w:t>
      </w:r>
      <w:r w:rsidRPr="0008420A">
        <w:rPr>
          <w:rFonts w:ascii="Times New Roman" w:hAnsi="Times New Roman" w:cs="Times New Roman"/>
          <w:sz w:val="24"/>
          <w:szCs w:val="24"/>
          <w:lang w:val="it-IT"/>
        </w:rPr>
        <w:t>Navedeni komentari</w:t>
      </w:r>
      <w:r w:rsidR="0009669F" w:rsidRPr="0008420A">
        <w:rPr>
          <w:rFonts w:ascii="Times New Roman" w:hAnsi="Times New Roman" w:cs="Times New Roman"/>
          <w:sz w:val="24"/>
          <w:szCs w:val="24"/>
          <w:lang w:val="it-IT"/>
        </w:rPr>
        <w:t xml:space="preserve"> grupisan</w:t>
      </w:r>
      <w:r w:rsidRPr="0008420A">
        <w:rPr>
          <w:rFonts w:ascii="Times New Roman" w:hAnsi="Times New Roman" w:cs="Times New Roman"/>
          <w:sz w:val="24"/>
          <w:szCs w:val="24"/>
          <w:lang w:val="it-IT"/>
        </w:rPr>
        <w:t>i</w:t>
      </w:r>
      <w:r w:rsidR="0009669F" w:rsidRPr="0008420A">
        <w:rPr>
          <w:rFonts w:ascii="Times New Roman" w:hAnsi="Times New Roman" w:cs="Times New Roman"/>
          <w:sz w:val="24"/>
          <w:szCs w:val="24"/>
          <w:lang w:val="it-IT"/>
        </w:rPr>
        <w:t xml:space="preserve"> su u </w:t>
      </w:r>
      <w:r w:rsidR="0008420A" w:rsidRPr="0008420A">
        <w:rPr>
          <w:rFonts w:ascii="Times New Roman" w:hAnsi="Times New Roman" w:cs="Times New Roman"/>
          <w:b/>
          <w:bCs/>
          <w:sz w:val="24"/>
          <w:szCs w:val="24"/>
          <w:lang w:val="it-IT"/>
        </w:rPr>
        <w:t>9</w:t>
      </w:r>
      <w:r w:rsidR="0009669F" w:rsidRPr="0008420A">
        <w:rPr>
          <w:rFonts w:ascii="Times New Roman" w:hAnsi="Times New Roman" w:cs="Times New Roman"/>
          <w:b/>
          <w:bCs/>
          <w:sz w:val="24"/>
          <w:szCs w:val="24"/>
          <w:lang w:val="it-IT"/>
        </w:rPr>
        <w:t xml:space="preserve"> oblasti</w:t>
      </w:r>
      <w:r w:rsidR="0009669F" w:rsidRPr="0008420A">
        <w:rPr>
          <w:rFonts w:ascii="Times New Roman" w:hAnsi="Times New Roman" w:cs="Times New Roman"/>
          <w:sz w:val="24"/>
          <w:szCs w:val="24"/>
          <w:lang w:val="it-IT"/>
        </w:rPr>
        <w:t xml:space="preserve"> i to:</w:t>
      </w:r>
    </w:p>
    <w:p w:rsidR="00F1596D" w:rsidRDefault="00F1596D" w:rsidP="0008420A">
      <w:pPr>
        <w:spacing w:after="0" w:line="240" w:lineRule="auto"/>
        <w:jc w:val="both"/>
        <w:rPr>
          <w:rFonts w:ascii="Times New Roman" w:hAnsi="Times New Roman" w:cs="Times New Roman"/>
          <w:sz w:val="24"/>
          <w:szCs w:val="24"/>
          <w:lang w:val="it-IT"/>
        </w:rPr>
      </w:pPr>
    </w:p>
    <w:p w:rsidR="00334A5A" w:rsidRDefault="00334A5A" w:rsidP="0008420A">
      <w:pPr>
        <w:spacing w:after="0" w:line="240" w:lineRule="auto"/>
        <w:jc w:val="both"/>
        <w:rPr>
          <w:rFonts w:ascii="Times New Roman" w:hAnsi="Times New Roman" w:cs="Times New Roman"/>
          <w:sz w:val="24"/>
          <w:szCs w:val="24"/>
          <w:lang w:val="it-IT"/>
        </w:rPr>
      </w:pPr>
    </w:p>
    <w:p w:rsidR="00334A5A" w:rsidRDefault="00334A5A" w:rsidP="0008420A">
      <w:pPr>
        <w:spacing w:after="0" w:line="240" w:lineRule="auto"/>
        <w:jc w:val="both"/>
        <w:rPr>
          <w:rFonts w:ascii="Times New Roman" w:hAnsi="Times New Roman" w:cs="Times New Roman"/>
          <w:sz w:val="24"/>
          <w:szCs w:val="24"/>
          <w:lang w:val="it-IT"/>
        </w:rPr>
      </w:pPr>
    </w:p>
    <w:p w:rsidR="00334A5A" w:rsidRPr="0008420A" w:rsidRDefault="00334A5A" w:rsidP="0008420A">
      <w:pPr>
        <w:spacing w:after="0" w:line="240" w:lineRule="auto"/>
        <w:jc w:val="both"/>
        <w:rPr>
          <w:rFonts w:ascii="Times New Roman" w:hAnsi="Times New Roman" w:cs="Times New Roman"/>
          <w:sz w:val="24"/>
          <w:szCs w:val="24"/>
          <w:lang w:val="it-IT"/>
        </w:rPr>
      </w:pPr>
    </w:p>
    <w:p w:rsidR="00483ECB" w:rsidRPr="0008420A" w:rsidRDefault="00774FAB" w:rsidP="0008420A">
      <w:pPr>
        <w:spacing w:after="0" w:line="240" w:lineRule="auto"/>
        <w:jc w:val="both"/>
        <w:rPr>
          <w:rFonts w:ascii="Times New Roman" w:hAnsi="Times New Roman" w:cs="Times New Roman"/>
          <w:b/>
          <w:bCs/>
          <w:iCs/>
          <w:color w:val="0000FF"/>
          <w:sz w:val="24"/>
          <w:szCs w:val="24"/>
          <w:lang w:val="it-IT"/>
        </w:rPr>
      </w:pPr>
      <w:r w:rsidRPr="0008420A">
        <w:rPr>
          <w:rFonts w:ascii="Times New Roman" w:hAnsi="Times New Roman" w:cs="Times New Roman"/>
          <w:b/>
          <w:color w:val="0000FF"/>
          <w:sz w:val="24"/>
          <w:szCs w:val="24"/>
          <w:lang w:val="it-IT"/>
        </w:rPr>
        <w:lastRenderedPageBreak/>
        <w:t xml:space="preserve">I. </w:t>
      </w:r>
      <w:r w:rsidR="009E4F6D" w:rsidRPr="0008420A">
        <w:rPr>
          <w:rFonts w:ascii="Times New Roman" w:hAnsi="Times New Roman" w:cs="Times New Roman"/>
          <w:b/>
          <w:color w:val="0000FF"/>
          <w:sz w:val="24"/>
          <w:szCs w:val="24"/>
          <w:lang w:val="it-IT"/>
        </w:rPr>
        <w:t>G</w:t>
      </w:r>
      <w:r w:rsidR="009E4F6D" w:rsidRPr="0008420A">
        <w:rPr>
          <w:rFonts w:ascii="Times New Roman" w:hAnsi="Times New Roman" w:cs="Times New Roman"/>
          <w:b/>
          <w:bCs/>
          <w:iCs/>
          <w:color w:val="0000FF"/>
          <w:sz w:val="24"/>
          <w:szCs w:val="24"/>
          <w:lang w:val="it-IT"/>
        </w:rPr>
        <w:t>ENERALNI KOMENTARI</w:t>
      </w:r>
      <w:r w:rsidR="00105FF7" w:rsidRPr="0008420A">
        <w:rPr>
          <w:rFonts w:ascii="Times New Roman" w:hAnsi="Times New Roman" w:cs="Times New Roman"/>
          <w:b/>
          <w:bCs/>
          <w:iCs/>
          <w:color w:val="0000FF"/>
          <w:sz w:val="24"/>
          <w:szCs w:val="24"/>
          <w:lang w:val="it-IT"/>
        </w:rPr>
        <w:t xml:space="preserve"> </w:t>
      </w:r>
    </w:p>
    <w:p w:rsidR="00BB1179" w:rsidRPr="0008420A" w:rsidRDefault="00BB1179" w:rsidP="0008420A">
      <w:pPr>
        <w:spacing w:after="0" w:line="240" w:lineRule="auto"/>
        <w:jc w:val="both"/>
        <w:rPr>
          <w:rFonts w:ascii="Times New Roman" w:hAnsi="Times New Roman" w:cs="Times New Roman"/>
          <w:b/>
          <w:sz w:val="24"/>
          <w:szCs w:val="24"/>
          <w:lang w:val="it-IT"/>
        </w:rPr>
      </w:pPr>
    </w:p>
    <w:p w:rsidR="00BB1179" w:rsidRPr="00641BF0" w:rsidRDefault="00BB1179"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sz w:val="24"/>
          <w:szCs w:val="24"/>
          <w:lang w:val="it-IT"/>
        </w:rPr>
        <w:t xml:space="preserve">Generalne komentare na </w:t>
      </w:r>
      <w:r w:rsidR="00304D6D" w:rsidRPr="00641BF0">
        <w:rPr>
          <w:rFonts w:ascii="Times New Roman" w:hAnsi="Times New Roman" w:cs="Times New Roman"/>
          <w:sz w:val="24"/>
          <w:szCs w:val="24"/>
          <w:lang w:val="it-IT"/>
        </w:rPr>
        <w:t>Nacrt o</w:t>
      </w:r>
      <w:r w:rsidRPr="00641BF0">
        <w:rPr>
          <w:rFonts w:ascii="Times New Roman" w:hAnsi="Times New Roman" w:cs="Times New Roman"/>
          <w:sz w:val="24"/>
          <w:szCs w:val="24"/>
          <w:lang w:val="it-IT"/>
        </w:rPr>
        <w:t xml:space="preserve">perativnog dokumenta za </w:t>
      </w:r>
      <w:r w:rsidR="004607B4" w:rsidRPr="00641BF0">
        <w:rPr>
          <w:rFonts w:ascii="Times New Roman" w:hAnsi="Times New Roman" w:cs="Times New Roman"/>
          <w:sz w:val="24"/>
          <w:szCs w:val="24"/>
          <w:lang w:val="it-IT"/>
        </w:rPr>
        <w:t>sprje</w:t>
      </w:r>
      <w:r w:rsidRPr="00641BF0">
        <w:rPr>
          <w:rFonts w:ascii="Times New Roman" w:hAnsi="Times New Roman" w:cs="Times New Roman"/>
          <w:sz w:val="24"/>
          <w:szCs w:val="24"/>
          <w:lang w:val="it-IT"/>
        </w:rPr>
        <w:t>čavanje korupcije u oblastima od posebnog rizika, komentare su dostavili</w:t>
      </w:r>
      <w:r w:rsidR="00304D6D" w:rsidRPr="00641BF0">
        <w:rPr>
          <w:rFonts w:ascii="Times New Roman" w:hAnsi="Times New Roman" w:cs="Times New Roman"/>
          <w:sz w:val="24"/>
          <w:szCs w:val="24"/>
          <w:lang w:val="it-IT"/>
        </w:rPr>
        <w:t xml:space="preserve"> </w:t>
      </w:r>
      <w:r w:rsidR="00304D6D" w:rsidRPr="00641BF0">
        <w:rPr>
          <w:rFonts w:ascii="Times New Roman" w:hAnsi="Times New Roman" w:cs="Times New Roman"/>
          <w:b/>
          <w:sz w:val="24"/>
          <w:szCs w:val="24"/>
          <w:lang w:val="it-IT"/>
        </w:rPr>
        <w:t>NVO Centar za građansko obrazovanje i NVO Centar za razvoj nevladinih organizacija.</w:t>
      </w:r>
    </w:p>
    <w:p w:rsidR="00BB1179" w:rsidRPr="00641BF0" w:rsidRDefault="00BB1179" w:rsidP="0008420A">
      <w:pPr>
        <w:spacing w:after="0" w:line="240" w:lineRule="auto"/>
        <w:jc w:val="both"/>
        <w:rPr>
          <w:rFonts w:ascii="Times New Roman" w:hAnsi="Times New Roman" w:cs="Times New Roman"/>
          <w:b/>
          <w:sz w:val="24"/>
          <w:szCs w:val="24"/>
          <w:lang w:val="it-IT"/>
        </w:rPr>
      </w:pPr>
    </w:p>
    <w:p w:rsidR="00483ECB" w:rsidRPr="00641BF0" w:rsidRDefault="00483ECB" w:rsidP="0008420A">
      <w:pPr>
        <w:autoSpaceDE w:val="0"/>
        <w:autoSpaceDN w:val="0"/>
        <w:adjustRightInd w:val="0"/>
        <w:spacing w:after="0" w:line="240" w:lineRule="auto"/>
        <w:jc w:val="both"/>
        <w:rPr>
          <w:rFonts w:ascii="Times New Roman" w:hAnsi="Times New Roman" w:cs="Times New Roman"/>
          <w:color w:val="000000"/>
          <w:sz w:val="24"/>
          <w:szCs w:val="24"/>
          <w:lang w:val="it-IT"/>
        </w:rPr>
      </w:pPr>
      <w:r w:rsidRPr="00641BF0">
        <w:rPr>
          <w:rFonts w:ascii="Times New Roman" w:hAnsi="Times New Roman" w:cs="Times New Roman"/>
          <w:b/>
          <w:sz w:val="24"/>
          <w:szCs w:val="24"/>
          <w:lang w:val="it-IT"/>
        </w:rPr>
        <w:t xml:space="preserve">NVO Centar za građansko obrazovanje </w:t>
      </w:r>
      <w:r w:rsidRPr="00641BF0">
        <w:rPr>
          <w:rFonts w:ascii="Times New Roman" w:hAnsi="Times New Roman" w:cs="Times New Roman"/>
          <w:sz w:val="24"/>
          <w:szCs w:val="24"/>
          <w:lang w:val="it-IT"/>
        </w:rPr>
        <w:t>dostavila je g</w:t>
      </w:r>
      <w:r w:rsidRPr="00641BF0">
        <w:rPr>
          <w:rFonts w:ascii="Times New Roman" w:hAnsi="Times New Roman" w:cs="Times New Roman"/>
          <w:bCs/>
          <w:iCs/>
          <w:sz w:val="24"/>
          <w:szCs w:val="24"/>
          <w:lang w:val="it-IT"/>
        </w:rPr>
        <w:t>eneralne komentare</w:t>
      </w:r>
      <w:r w:rsidR="00105FF7" w:rsidRPr="00641BF0">
        <w:rPr>
          <w:rFonts w:ascii="Times New Roman" w:hAnsi="Times New Roman" w:cs="Times New Roman"/>
          <w:bCs/>
          <w:iCs/>
          <w:sz w:val="24"/>
          <w:szCs w:val="24"/>
          <w:lang w:val="it-IT"/>
        </w:rPr>
        <w:t xml:space="preserve"> </w:t>
      </w:r>
      <w:r w:rsidRPr="00641BF0">
        <w:rPr>
          <w:rFonts w:ascii="Times New Roman" w:hAnsi="Times New Roman" w:cs="Times New Roman"/>
          <w:bCs/>
          <w:iCs/>
          <w:sz w:val="24"/>
          <w:szCs w:val="24"/>
          <w:lang w:val="it-IT"/>
        </w:rPr>
        <w:t xml:space="preserve">na Nacrt Operativnog dokumenta koji se odnose na </w:t>
      </w:r>
      <w:r w:rsidRPr="00641BF0">
        <w:rPr>
          <w:rFonts w:ascii="Times New Roman" w:hAnsi="Times New Roman" w:cs="Times New Roman"/>
          <w:bCs/>
          <w:color w:val="000000"/>
          <w:sz w:val="24"/>
          <w:szCs w:val="24"/>
          <w:lang w:val="it-IT"/>
        </w:rPr>
        <w:t xml:space="preserve">sastav radne grupe koja je izradila ovaj dokument i kvalitet samog dokumenta. NVO </w:t>
      </w:r>
      <w:r w:rsidR="001827F8" w:rsidRPr="00641BF0">
        <w:rPr>
          <w:rFonts w:ascii="Times New Roman" w:hAnsi="Times New Roman" w:cs="Times New Roman"/>
          <w:sz w:val="24"/>
          <w:szCs w:val="24"/>
          <w:lang w:val="it-IT"/>
        </w:rPr>
        <w:t>Centar za građansko obrazovanje</w:t>
      </w:r>
      <w:r w:rsidRPr="00641BF0">
        <w:rPr>
          <w:rFonts w:ascii="Times New Roman" w:hAnsi="Times New Roman" w:cs="Times New Roman"/>
          <w:bCs/>
          <w:color w:val="000000"/>
          <w:sz w:val="24"/>
          <w:szCs w:val="24"/>
          <w:lang w:val="it-IT"/>
        </w:rPr>
        <w:t xml:space="preserve"> je istakla da je </w:t>
      </w:r>
      <w:r w:rsidRPr="00641BF0">
        <w:rPr>
          <w:rFonts w:ascii="Times New Roman" w:hAnsi="Times New Roman" w:cs="Times New Roman"/>
          <w:color w:val="000000"/>
          <w:sz w:val="24"/>
          <w:szCs w:val="24"/>
          <w:lang w:val="it-IT"/>
        </w:rPr>
        <w:t>nejasno je zašto u Radnoj grupi za izradu Operativnog dokumenta nije bilo predstavnika civilnog društva, kao i zašto nijedan član RG za 23 iz reda relevantnih NVO nije bio uklju</w:t>
      </w:r>
      <w:r w:rsidR="00683658" w:rsidRPr="00641BF0">
        <w:rPr>
          <w:rFonts w:ascii="Times New Roman" w:hAnsi="Times New Roman" w:cs="Times New Roman"/>
          <w:color w:val="000000"/>
          <w:sz w:val="24"/>
          <w:szCs w:val="24"/>
          <w:lang w:val="it-IT"/>
        </w:rPr>
        <w:t>č</w:t>
      </w:r>
      <w:r w:rsidRPr="00641BF0">
        <w:rPr>
          <w:rFonts w:ascii="Times New Roman" w:hAnsi="Times New Roman" w:cs="Times New Roman"/>
          <w:color w:val="000000"/>
          <w:sz w:val="24"/>
          <w:szCs w:val="24"/>
          <w:lang w:val="it-IT"/>
        </w:rPr>
        <w:t xml:space="preserve">en, s obzirom da je ovaj Operativni dokument Aneks </w:t>
      </w:r>
      <w:r w:rsidR="00304D6D" w:rsidRPr="00641BF0">
        <w:rPr>
          <w:rFonts w:ascii="Times New Roman" w:hAnsi="Times New Roman" w:cs="Times New Roman"/>
          <w:color w:val="000000"/>
          <w:sz w:val="24"/>
          <w:szCs w:val="24"/>
          <w:lang w:val="it-IT"/>
        </w:rPr>
        <w:t>AP</w:t>
      </w:r>
      <w:r w:rsidRPr="00641BF0">
        <w:rPr>
          <w:rFonts w:ascii="Times New Roman" w:hAnsi="Times New Roman" w:cs="Times New Roman"/>
          <w:color w:val="000000"/>
          <w:sz w:val="24"/>
          <w:szCs w:val="24"/>
          <w:lang w:val="it-IT"/>
        </w:rPr>
        <w:t xml:space="preserve"> 23. CGO je istakao i da je pozitivno što se, iako u kasnoj fazi, ušlo u proces odre</w:t>
      </w:r>
      <w:r w:rsidR="00683658" w:rsidRPr="00641BF0">
        <w:rPr>
          <w:rFonts w:ascii="Times New Roman" w:hAnsi="Times New Roman" w:cs="Times New Roman"/>
          <w:color w:val="000000"/>
          <w:sz w:val="24"/>
          <w:szCs w:val="24"/>
          <w:lang w:val="it-IT"/>
        </w:rPr>
        <w:t>đ</w:t>
      </w:r>
      <w:r w:rsidRPr="00641BF0">
        <w:rPr>
          <w:rFonts w:ascii="Times New Roman" w:hAnsi="Times New Roman" w:cs="Times New Roman"/>
          <w:color w:val="000000"/>
          <w:sz w:val="24"/>
          <w:szCs w:val="24"/>
          <w:lang w:val="it-IT"/>
        </w:rPr>
        <w:t>enih konsultacija sa civilnim društvom.</w:t>
      </w:r>
      <w:r w:rsidR="009E4F6D" w:rsidRPr="00641BF0">
        <w:rPr>
          <w:rFonts w:ascii="Times New Roman" w:hAnsi="Times New Roman" w:cs="Times New Roman"/>
          <w:color w:val="000000"/>
          <w:sz w:val="24"/>
          <w:szCs w:val="24"/>
          <w:lang w:val="it-IT"/>
        </w:rPr>
        <w:t xml:space="preserve"> CGO je između ostalog istakao i da u Operativnom dokumentu nedostaje cio niz mjera koje detaljno razrađuju primjenu zakona i povećanje kapaciteta nadležnih državnih organa uz precizno definisanu odgovornost. CGO preporučuje da se pažljivo pristupi temeljnom unaprijeđenju ovog dokumenta i da se uzmu u obzir Izvještaj Evropske komisije za 2015.</w:t>
      </w:r>
      <w:r w:rsidR="00AC6D40" w:rsidRPr="00641BF0">
        <w:rPr>
          <w:rFonts w:ascii="Times New Roman" w:hAnsi="Times New Roman" w:cs="Times New Roman"/>
          <w:color w:val="000000"/>
          <w:sz w:val="24"/>
          <w:szCs w:val="24"/>
          <w:lang w:val="it-IT"/>
        </w:rPr>
        <w:t xml:space="preserve"> godinu</w:t>
      </w:r>
      <w:r w:rsidR="009E4F6D" w:rsidRPr="00641BF0">
        <w:rPr>
          <w:rFonts w:ascii="Times New Roman" w:hAnsi="Times New Roman" w:cs="Times New Roman"/>
          <w:color w:val="000000"/>
          <w:sz w:val="24"/>
          <w:szCs w:val="24"/>
          <w:lang w:val="it-IT"/>
        </w:rPr>
        <w:t xml:space="preserve"> i Rezolucija Evropskog parlamenta iz 2016. godine, s obzirom da isti takođe tretiraju prepoznate oblasti od posebnog rizika.</w:t>
      </w:r>
    </w:p>
    <w:p w:rsidR="00304D6D" w:rsidRPr="00641BF0" w:rsidRDefault="00304D6D" w:rsidP="0008420A">
      <w:pPr>
        <w:autoSpaceDE w:val="0"/>
        <w:autoSpaceDN w:val="0"/>
        <w:adjustRightInd w:val="0"/>
        <w:spacing w:after="0" w:line="240" w:lineRule="auto"/>
        <w:jc w:val="both"/>
        <w:rPr>
          <w:rFonts w:ascii="Times New Roman" w:hAnsi="Times New Roman" w:cs="Times New Roman"/>
          <w:color w:val="000000"/>
          <w:sz w:val="24"/>
          <w:szCs w:val="24"/>
          <w:lang w:val="it-IT"/>
        </w:rPr>
      </w:pPr>
    </w:p>
    <w:p w:rsidR="00304D6D" w:rsidRPr="00641BF0" w:rsidRDefault="00304D6D"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Navedeni komentari će biti predmet razmatranja Radne grupe prilikom finalizacije teksta Operativnog dokumenta za </w:t>
      </w:r>
      <w:r w:rsidR="004607B4" w:rsidRPr="00641BF0">
        <w:rPr>
          <w:rFonts w:ascii="Times New Roman" w:hAnsi="Times New Roman" w:cs="Times New Roman"/>
          <w:sz w:val="24"/>
          <w:szCs w:val="24"/>
          <w:lang w:val="it-IT"/>
        </w:rPr>
        <w:t>sprje</w:t>
      </w:r>
      <w:r w:rsidRPr="00641BF0">
        <w:rPr>
          <w:rFonts w:ascii="Times New Roman" w:hAnsi="Times New Roman" w:cs="Times New Roman"/>
          <w:sz w:val="24"/>
          <w:szCs w:val="24"/>
          <w:lang w:val="it-IT"/>
        </w:rPr>
        <w:t>čavanje korupcije u oblastima od posebnog rizika.</w:t>
      </w:r>
    </w:p>
    <w:p w:rsidR="00483ECB" w:rsidRPr="00641BF0" w:rsidRDefault="00483ECB" w:rsidP="0008420A">
      <w:pPr>
        <w:spacing w:after="0" w:line="240" w:lineRule="auto"/>
        <w:jc w:val="both"/>
        <w:rPr>
          <w:rFonts w:ascii="Times New Roman" w:hAnsi="Times New Roman" w:cs="Times New Roman"/>
          <w:b/>
          <w:sz w:val="24"/>
          <w:szCs w:val="24"/>
          <w:lang w:val="it-IT"/>
        </w:rPr>
      </w:pPr>
    </w:p>
    <w:p w:rsidR="00C448E7" w:rsidRPr="00641BF0" w:rsidRDefault="00DC7138" w:rsidP="0008420A">
      <w:pPr>
        <w:spacing w:after="0" w:line="240" w:lineRule="auto"/>
        <w:jc w:val="both"/>
        <w:rPr>
          <w:rFonts w:ascii="Times New Roman" w:hAnsi="Times New Roman" w:cs="Times New Roman"/>
          <w:b/>
          <w:sz w:val="24"/>
          <w:szCs w:val="24"/>
          <w:lang w:val="it-IT"/>
        </w:rPr>
      </w:pPr>
      <w:r w:rsidRPr="00641BF0">
        <w:rPr>
          <w:rFonts w:ascii="Times New Roman" w:hAnsi="Times New Roman" w:cs="Times New Roman"/>
          <w:b/>
          <w:sz w:val="24"/>
          <w:szCs w:val="24"/>
          <w:lang w:val="it-IT"/>
        </w:rPr>
        <w:t xml:space="preserve">NVO Centar za razvoj nevladinih organizacija </w:t>
      </w:r>
      <w:r w:rsidR="008F7223" w:rsidRPr="00641BF0">
        <w:rPr>
          <w:rFonts w:ascii="Times New Roman" w:hAnsi="Times New Roman" w:cs="Times New Roman"/>
          <w:sz w:val="24"/>
          <w:szCs w:val="24"/>
          <w:lang w:val="it-IT"/>
        </w:rPr>
        <w:t>je</w:t>
      </w:r>
      <w:r w:rsidRPr="00641BF0">
        <w:rPr>
          <w:rFonts w:ascii="Times New Roman" w:hAnsi="Times New Roman" w:cs="Times New Roman"/>
          <w:sz w:val="24"/>
          <w:szCs w:val="24"/>
          <w:lang w:val="it-IT"/>
        </w:rPr>
        <w:t xml:space="preserve"> ukazal</w:t>
      </w:r>
      <w:r w:rsidR="008F7223" w:rsidRPr="00641BF0">
        <w:rPr>
          <w:rFonts w:ascii="Times New Roman" w:hAnsi="Times New Roman" w:cs="Times New Roman"/>
          <w:sz w:val="24"/>
          <w:szCs w:val="24"/>
          <w:lang w:val="it-IT"/>
        </w:rPr>
        <w:t>a</w:t>
      </w:r>
      <w:r w:rsidRPr="00641BF0">
        <w:rPr>
          <w:rFonts w:ascii="Times New Roman" w:hAnsi="Times New Roman" w:cs="Times New Roman"/>
          <w:sz w:val="24"/>
          <w:szCs w:val="24"/>
          <w:lang w:val="it-IT"/>
        </w:rPr>
        <w:t xml:space="preserve"> da</w:t>
      </w:r>
      <w:r w:rsidR="008F7223" w:rsidRPr="00641BF0">
        <w:rPr>
          <w:rFonts w:ascii="Times New Roman" w:hAnsi="Times New Roman" w:cs="Times New Roman"/>
          <w:sz w:val="24"/>
          <w:szCs w:val="24"/>
          <w:lang w:val="it-IT"/>
        </w:rPr>
        <w:t>,</w:t>
      </w:r>
      <w:r w:rsidRPr="00641BF0">
        <w:rPr>
          <w:rFonts w:ascii="Times New Roman" w:hAnsi="Times New Roman" w:cs="Times New Roman"/>
          <w:b/>
          <w:sz w:val="24"/>
          <w:szCs w:val="24"/>
          <w:lang w:val="it-IT"/>
        </w:rPr>
        <w:t xml:space="preserve"> </w:t>
      </w:r>
      <w:r w:rsidR="006C0843" w:rsidRPr="00641BF0">
        <w:rPr>
          <w:rFonts w:ascii="Times New Roman" w:hAnsi="Times New Roman" w:cs="Times New Roman"/>
          <w:sz w:val="24"/>
          <w:szCs w:val="24"/>
          <w:lang w:val="it-IT"/>
        </w:rPr>
        <w:t>osim</w:t>
      </w:r>
      <w:r w:rsidRPr="00641BF0">
        <w:rPr>
          <w:rFonts w:ascii="Times New Roman" w:hAnsi="Times New Roman" w:cs="Times New Roman"/>
          <w:sz w:val="24"/>
          <w:szCs w:val="24"/>
          <w:lang w:val="it-IT"/>
        </w:rPr>
        <w:t xml:space="preserve"> izostanka faze konsultovanja, u početnoj fazi pripreme dokumenta, nije ispoštovana ni</w:t>
      </w:r>
      <w:r w:rsidR="00105FF7" w:rsidRPr="00641BF0">
        <w:rPr>
          <w:rFonts w:ascii="Times New Roman" w:hAnsi="Times New Roman" w:cs="Times New Roman"/>
          <w:sz w:val="24"/>
          <w:szCs w:val="24"/>
          <w:lang w:val="it-IT"/>
        </w:rPr>
        <w:t xml:space="preserve"> </w:t>
      </w:r>
      <w:r w:rsidRPr="00641BF0">
        <w:rPr>
          <w:rFonts w:ascii="Times New Roman" w:hAnsi="Times New Roman" w:cs="Times New Roman"/>
          <w:sz w:val="24"/>
          <w:szCs w:val="24"/>
          <w:lang w:val="it-IT"/>
        </w:rPr>
        <w:t xml:space="preserve">Uredba o načinu u postupku ostvarivanja saradnje organa državne uprave i nevladinih organizacija, koja u skladu sa </w:t>
      </w:r>
      <w:r w:rsidRPr="00641BF0">
        <w:rPr>
          <w:rFonts w:ascii="Times New Roman" w:hAnsi="Times New Roman" w:cs="Times New Roman"/>
          <w:bCs/>
          <w:sz w:val="24"/>
          <w:szCs w:val="24"/>
          <w:lang w:val="it-IT"/>
        </w:rPr>
        <w:t xml:space="preserve">članom 8 </w:t>
      </w:r>
      <w:r w:rsidRPr="00641BF0">
        <w:rPr>
          <w:rFonts w:ascii="Times New Roman" w:hAnsi="Times New Roman" w:cs="Times New Roman"/>
          <w:sz w:val="24"/>
          <w:szCs w:val="24"/>
          <w:lang w:val="it-IT"/>
        </w:rPr>
        <w:t>omogućava učešće predstavnika nevladinih organizacija u radnim grupama i drugim tijelima koja obrazuju</w:t>
      </w:r>
      <w:r w:rsidRPr="00641BF0">
        <w:rPr>
          <w:rFonts w:ascii="Times New Roman" w:hAnsi="Times New Roman" w:cs="Times New Roman"/>
          <w:bCs/>
          <w:sz w:val="24"/>
          <w:szCs w:val="24"/>
          <w:lang w:val="it-IT"/>
        </w:rPr>
        <w:t xml:space="preserve"> </w:t>
      </w:r>
      <w:r w:rsidRPr="00641BF0">
        <w:rPr>
          <w:rFonts w:ascii="Times New Roman" w:hAnsi="Times New Roman" w:cs="Times New Roman"/>
          <w:sz w:val="24"/>
          <w:szCs w:val="24"/>
          <w:lang w:val="it-IT"/>
        </w:rPr>
        <w:t>organi državne uprave, prilikom izrade i donošenja akata iz godišnjeg programa rada (strategija i analiza stanja u određenoj oblasti, nacrta i predloga zakona, drugih propisa i podzakonskih akata kojima se uređuje način ostvarivanja sloboda i prava građana)</w:t>
      </w:r>
      <w:r w:rsidR="00C448E7" w:rsidRPr="00641BF0">
        <w:rPr>
          <w:rFonts w:ascii="Times New Roman" w:hAnsi="Times New Roman" w:cs="Times New Roman"/>
          <w:sz w:val="24"/>
          <w:szCs w:val="24"/>
          <w:lang w:val="it-IT"/>
        </w:rPr>
        <w:t>.</w:t>
      </w:r>
      <w:r w:rsidR="00C448E7" w:rsidRPr="00641BF0">
        <w:rPr>
          <w:rFonts w:ascii="Times New Roman" w:hAnsi="Times New Roman" w:cs="Times New Roman"/>
          <w:bCs/>
          <w:sz w:val="24"/>
          <w:szCs w:val="24"/>
          <w:lang w:val="it-IT"/>
        </w:rPr>
        <w:t xml:space="preserve"> </w:t>
      </w:r>
      <w:r w:rsidR="00C448E7" w:rsidRPr="00641BF0">
        <w:rPr>
          <w:rFonts w:ascii="Times New Roman" w:hAnsi="Times New Roman" w:cs="Times New Roman"/>
          <w:sz w:val="24"/>
          <w:szCs w:val="24"/>
          <w:lang w:val="it-IT"/>
        </w:rPr>
        <w:t>Iz ove NVO su naglasili da treba imati u vidu da je AP za 2013-2014 godinu, m</w:t>
      </w:r>
      <w:r w:rsidR="00683658" w:rsidRPr="00641BF0">
        <w:rPr>
          <w:rFonts w:ascii="Times New Roman" w:hAnsi="Times New Roman" w:cs="Times New Roman"/>
          <w:sz w:val="24"/>
          <w:szCs w:val="24"/>
          <w:lang w:val="it-IT"/>
        </w:rPr>
        <w:t>jer</w:t>
      </w:r>
      <w:r w:rsidR="00C448E7" w:rsidRPr="00641BF0">
        <w:rPr>
          <w:rFonts w:ascii="Times New Roman" w:hAnsi="Times New Roman" w:cs="Times New Roman"/>
          <w:sz w:val="24"/>
          <w:szCs w:val="24"/>
          <w:lang w:val="it-IT"/>
        </w:rPr>
        <w:t>a 142 (Unaprijediti saradnju građana i organa lokalne samouprave u oblasti borbe protiv korupcije), imala za cilj “Stvaranje uslova i podsticanje civilnog i privatnog sektora da se uključe u borbu protiv korupcije na lokalnom nivou”.</w:t>
      </w:r>
      <w:r w:rsidR="006C0843" w:rsidRPr="00641BF0">
        <w:rPr>
          <w:rFonts w:ascii="Times New Roman" w:hAnsi="Times New Roman" w:cs="Times New Roman"/>
          <w:sz w:val="24"/>
          <w:szCs w:val="24"/>
          <w:lang w:val="it-IT"/>
        </w:rPr>
        <w:t xml:space="preserve"> </w:t>
      </w:r>
      <w:r w:rsidR="00C448E7" w:rsidRPr="00641BF0">
        <w:rPr>
          <w:rFonts w:ascii="Times New Roman" w:hAnsi="Times New Roman" w:cs="Times New Roman"/>
          <w:sz w:val="24"/>
          <w:szCs w:val="24"/>
          <w:lang w:val="it-IT"/>
        </w:rPr>
        <w:t>U izvještaju o sprovođenju AP za borbu protiv korupcije je navedeno je da je djelimično realizovana, odnosno da je “održano je nekoliko zajedničkih sastanaka”.</w:t>
      </w:r>
    </w:p>
    <w:p w:rsidR="00483ECB" w:rsidRPr="00641BF0" w:rsidRDefault="00483ECB" w:rsidP="0008420A">
      <w:pPr>
        <w:spacing w:after="0" w:line="240" w:lineRule="auto"/>
        <w:jc w:val="both"/>
        <w:rPr>
          <w:rFonts w:ascii="Times New Roman" w:hAnsi="Times New Roman" w:cs="Times New Roman"/>
          <w:bCs/>
          <w:sz w:val="24"/>
          <w:szCs w:val="24"/>
          <w:lang w:val="it-IT"/>
        </w:rPr>
      </w:pPr>
    </w:p>
    <w:p w:rsidR="00013433" w:rsidRPr="00641BF0" w:rsidRDefault="00774FAB"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w:t>
      </w:r>
      <w:r w:rsidR="00013433" w:rsidRPr="00641BF0">
        <w:rPr>
          <w:rFonts w:ascii="Times New Roman" w:hAnsi="Times New Roman" w:cs="Times New Roman"/>
          <w:sz w:val="24"/>
          <w:szCs w:val="24"/>
          <w:lang w:val="it-IT"/>
        </w:rPr>
        <w:t xml:space="preserve">Navedeni komentari će biti predmet razmatranja Radne grupe prilikom finalizacije teksta Operativnog dokumenta za </w:t>
      </w:r>
      <w:r w:rsidR="004607B4" w:rsidRPr="00641BF0">
        <w:rPr>
          <w:rFonts w:ascii="Times New Roman" w:hAnsi="Times New Roman" w:cs="Times New Roman"/>
          <w:sz w:val="24"/>
          <w:szCs w:val="24"/>
          <w:lang w:val="it-IT"/>
        </w:rPr>
        <w:t>sprje</w:t>
      </w:r>
      <w:r w:rsidR="00013433" w:rsidRPr="00641BF0">
        <w:rPr>
          <w:rFonts w:ascii="Times New Roman" w:hAnsi="Times New Roman" w:cs="Times New Roman"/>
          <w:sz w:val="24"/>
          <w:szCs w:val="24"/>
          <w:lang w:val="it-IT"/>
        </w:rPr>
        <w:t>čavanje korupcije u oblastima od posebnog rizika.</w:t>
      </w:r>
    </w:p>
    <w:p w:rsidR="00DC7138" w:rsidRPr="00641BF0" w:rsidRDefault="00DC7138" w:rsidP="0008420A">
      <w:pPr>
        <w:spacing w:after="0" w:line="240" w:lineRule="auto"/>
        <w:jc w:val="both"/>
        <w:rPr>
          <w:rFonts w:ascii="Times New Roman" w:hAnsi="Times New Roman" w:cs="Times New Roman"/>
          <w:b/>
          <w:sz w:val="24"/>
          <w:szCs w:val="24"/>
          <w:lang w:val="it-IT"/>
        </w:rPr>
      </w:pPr>
    </w:p>
    <w:p w:rsidR="00774FAB" w:rsidRPr="00641BF0" w:rsidRDefault="00481A94"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NVO Centar za razvoj nevladinih organizacija</w:t>
      </w:r>
      <w:r w:rsidR="00304D6D" w:rsidRPr="00641BF0">
        <w:rPr>
          <w:rFonts w:ascii="Times New Roman" w:hAnsi="Times New Roman" w:cs="Times New Roman"/>
          <w:b/>
          <w:sz w:val="24"/>
          <w:szCs w:val="24"/>
          <w:lang w:val="it-IT"/>
        </w:rPr>
        <w:t xml:space="preserve"> </w:t>
      </w:r>
      <w:r w:rsidR="00304D6D" w:rsidRPr="00641BF0">
        <w:rPr>
          <w:rFonts w:ascii="Times New Roman" w:hAnsi="Times New Roman" w:cs="Times New Roman"/>
          <w:sz w:val="24"/>
          <w:szCs w:val="24"/>
          <w:lang w:val="it-IT"/>
        </w:rPr>
        <w:t>takođe</w:t>
      </w:r>
      <w:r w:rsidRPr="00641BF0">
        <w:rPr>
          <w:rFonts w:ascii="Times New Roman" w:hAnsi="Times New Roman" w:cs="Times New Roman"/>
          <w:sz w:val="24"/>
          <w:szCs w:val="24"/>
          <w:lang w:val="it-IT"/>
        </w:rPr>
        <w:t xml:space="preserve"> je </w:t>
      </w:r>
      <w:r w:rsidRPr="00641BF0">
        <w:rPr>
          <w:rFonts w:ascii="Times New Roman" w:hAnsi="Times New Roman" w:cs="Times New Roman"/>
          <w:bCs/>
          <w:sz w:val="24"/>
          <w:szCs w:val="24"/>
          <w:lang w:val="it-IT"/>
        </w:rPr>
        <w:t xml:space="preserve">ukazala da je </w:t>
      </w:r>
      <w:r w:rsidRPr="00641BF0">
        <w:rPr>
          <w:rFonts w:ascii="Times New Roman" w:hAnsi="Times New Roman" w:cs="Times New Roman"/>
          <w:sz w:val="24"/>
          <w:szCs w:val="24"/>
          <w:lang w:val="it-IT"/>
        </w:rPr>
        <w:t>u uvodnom dijelu u kojem se navode oblasti na koje je fokusiran akcioni plan u oblasti lokalne samouprave, kao oblast prepoznato i</w:t>
      </w:r>
      <w:r w:rsidRPr="00641BF0">
        <w:rPr>
          <w:rFonts w:ascii="Times New Roman" w:hAnsi="Times New Roman" w:cs="Times New Roman"/>
          <w:color w:val="FF0000"/>
          <w:sz w:val="24"/>
          <w:szCs w:val="24"/>
          <w:lang w:val="it-IT"/>
        </w:rPr>
        <w:t xml:space="preserve"> </w:t>
      </w:r>
      <w:r w:rsidRPr="00641BF0">
        <w:rPr>
          <w:rFonts w:ascii="Times New Roman" w:hAnsi="Times New Roman" w:cs="Times New Roman"/>
          <w:sz w:val="24"/>
          <w:szCs w:val="24"/>
          <w:lang w:val="it-IT"/>
        </w:rPr>
        <w:t>unapređenje saradnje civilnog i privatnog sektora sa JLS za uključivanje u borbu protiv korupcije na lokalnom nivou,</w:t>
      </w:r>
      <w:r w:rsidRPr="00641BF0">
        <w:rPr>
          <w:rFonts w:ascii="Times New Roman" w:hAnsi="Times New Roman" w:cs="Times New Roman"/>
          <w:b/>
          <w:sz w:val="24"/>
          <w:szCs w:val="24"/>
          <w:lang w:val="it-IT"/>
        </w:rPr>
        <w:t xml:space="preserve"> </w:t>
      </w:r>
      <w:r w:rsidRPr="00641BF0">
        <w:rPr>
          <w:rFonts w:ascii="Times New Roman" w:hAnsi="Times New Roman" w:cs="Times New Roman"/>
          <w:sz w:val="24"/>
          <w:szCs w:val="24"/>
          <w:lang w:val="it-IT"/>
        </w:rPr>
        <w:t>dok</w:t>
      </w:r>
      <w:r w:rsidRPr="00641BF0">
        <w:rPr>
          <w:rFonts w:ascii="Times New Roman" w:hAnsi="Times New Roman" w:cs="Times New Roman"/>
          <w:b/>
          <w:sz w:val="24"/>
          <w:szCs w:val="24"/>
          <w:lang w:val="it-IT"/>
        </w:rPr>
        <w:t xml:space="preserve"> </w:t>
      </w:r>
      <w:r w:rsidRPr="00641BF0">
        <w:rPr>
          <w:rFonts w:ascii="Times New Roman" w:hAnsi="Times New Roman" w:cs="Times New Roman"/>
          <w:sz w:val="24"/>
          <w:szCs w:val="24"/>
          <w:lang w:val="it-IT"/>
        </w:rPr>
        <w:t xml:space="preserve">u samom akcionom planu ne postoji niti jedna mjera ili aktivnost koja tretira ovu materiju. </w:t>
      </w:r>
    </w:p>
    <w:p w:rsidR="00774FAB" w:rsidRPr="00641BF0" w:rsidRDefault="00774FAB" w:rsidP="0008420A">
      <w:pPr>
        <w:spacing w:after="0" w:line="240" w:lineRule="auto"/>
        <w:jc w:val="both"/>
        <w:rPr>
          <w:rFonts w:ascii="Times New Roman" w:hAnsi="Times New Roman" w:cs="Times New Roman"/>
          <w:sz w:val="24"/>
          <w:szCs w:val="24"/>
          <w:lang w:val="it-IT"/>
        </w:rPr>
      </w:pPr>
    </w:p>
    <w:p w:rsidR="00481A94" w:rsidRPr="0008420A" w:rsidRDefault="00774FAB"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w:t>
      </w:r>
      <w:r w:rsidR="00BB1179" w:rsidRPr="0008420A">
        <w:rPr>
          <w:rFonts w:ascii="Times New Roman" w:hAnsi="Times New Roman" w:cs="Times New Roman"/>
          <w:sz w:val="24"/>
          <w:szCs w:val="24"/>
        </w:rPr>
        <w:t xml:space="preserve">Uvodni dio </w:t>
      </w:r>
      <w:proofErr w:type="gramStart"/>
      <w:r w:rsidR="00BB1179" w:rsidRPr="0008420A">
        <w:rPr>
          <w:rFonts w:ascii="Times New Roman" w:hAnsi="Times New Roman" w:cs="Times New Roman"/>
          <w:sz w:val="24"/>
          <w:szCs w:val="24"/>
        </w:rPr>
        <w:t>će</w:t>
      </w:r>
      <w:proofErr w:type="gramEnd"/>
      <w:r w:rsidR="00BB1179" w:rsidRPr="0008420A">
        <w:rPr>
          <w:rFonts w:ascii="Times New Roman" w:hAnsi="Times New Roman" w:cs="Times New Roman"/>
          <w:sz w:val="24"/>
          <w:szCs w:val="24"/>
        </w:rPr>
        <w:t xml:space="preserve"> biti dorađen u skladu sa </w:t>
      </w:r>
      <w:r w:rsidR="00304D6D" w:rsidRPr="0008420A">
        <w:rPr>
          <w:rFonts w:ascii="Times New Roman" w:hAnsi="Times New Roman" w:cs="Times New Roman"/>
          <w:sz w:val="24"/>
          <w:szCs w:val="24"/>
        </w:rPr>
        <w:t>datim sugestijama</w:t>
      </w:r>
      <w:r w:rsidR="00481A94" w:rsidRPr="0008420A">
        <w:rPr>
          <w:rFonts w:ascii="Times New Roman" w:hAnsi="Times New Roman" w:cs="Times New Roman"/>
          <w:sz w:val="24"/>
          <w:szCs w:val="24"/>
        </w:rPr>
        <w:t>.</w:t>
      </w:r>
    </w:p>
    <w:p w:rsidR="00386CDF" w:rsidRPr="0008420A" w:rsidRDefault="00386CDF" w:rsidP="0008420A">
      <w:pPr>
        <w:spacing w:after="0" w:line="240" w:lineRule="auto"/>
        <w:jc w:val="both"/>
        <w:rPr>
          <w:rFonts w:ascii="Times New Roman" w:hAnsi="Times New Roman" w:cs="Times New Roman"/>
          <w:b/>
          <w:sz w:val="24"/>
          <w:szCs w:val="24"/>
        </w:rPr>
      </w:pPr>
    </w:p>
    <w:p w:rsidR="00483ECB" w:rsidRPr="0008420A" w:rsidRDefault="00BB1179" w:rsidP="0008420A">
      <w:pPr>
        <w:spacing w:after="0" w:line="240" w:lineRule="auto"/>
        <w:jc w:val="both"/>
        <w:rPr>
          <w:rFonts w:ascii="Times New Roman" w:hAnsi="Times New Roman" w:cs="Times New Roman"/>
          <w:b/>
          <w:color w:val="0000FF"/>
          <w:sz w:val="24"/>
          <w:szCs w:val="24"/>
        </w:rPr>
      </w:pPr>
      <w:r w:rsidRPr="0008420A">
        <w:rPr>
          <w:rFonts w:ascii="Times New Roman" w:hAnsi="Times New Roman" w:cs="Times New Roman"/>
          <w:b/>
          <w:color w:val="0000FF"/>
          <w:sz w:val="24"/>
          <w:szCs w:val="24"/>
        </w:rPr>
        <w:lastRenderedPageBreak/>
        <w:t xml:space="preserve">II. </w:t>
      </w:r>
      <w:r w:rsidR="001737EB" w:rsidRPr="0008420A">
        <w:rPr>
          <w:rFonts w:ascii="Times New Roman" w:hAnsi="Times New Roman" w:cs="Times New Roman"/>
          <w:b/>
          <w:color w:val="0000FF"/>
          <w:sz w:val="24"/>
          <w:szCs w:val="24"/>
        </w:rPr>
        <w:t>OBLAST JAVNIH NABAVKI</w:t>
      </w:r>
    </w:p>
    <w:p w:rsidR="00483ECB" w:rsidRPr="0008420A" w:rsidRDefault="00483ECB" w:rsidP="0008420A">
      <w:pPr>
        <w:spacing w:after="0" w:line="240" w:lineRule="auto"/>
        <w:jc w:val="both"/>
        <w:rPr>
          <w:rFonts w:ascii="Times New Roman" w:hAnsi="Times New Roman" w:cs="Times New Roman"/>
          <w:b/>
          <w:sz w:val="24"/>
          <w:szCs w:val="24"/>
        </w:rPr>
      </w:pPr>
    </w:p>
    <w:p w:rsidR="00B943A2" w:rsidRPr="0008420A" w:rsidRDefault="00B943A2"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sz w:val="24"/>
          <w:szCs w:val="24"/>
        </w:rPr>
        <w:t xml:space="preserve">Na mjere iz oblasti Javne nabavke, komentare su dostavili </w:t>
      </w:r>
      <w:r w:rsidRPr="0008420A">
        <w:rPr>
          <w:rFonts w:ascii="Times New Roman" w:hAnsi="Times New Roman" w:cs="Times New Roman"/>
          <w:b/>
          <w:sz w:val="24"/>
          <w:szCs w:val="24"/>
        </w:rPr>
        <w:t>NVO Centar za građansko obrazovanje</w:t>
      </w:r>
      <w:r w:rsidR="00DA744B" w:rsidRPr="0008420A">
        <w:rPr>
          <w:rFonts w:ascii="Times New Roman" w:hAnsi="Times New Roman" w:cs="Times New Roman"/>
          <w:b/>
          <w:sz w:val="24"/>
          <w:szCs w:val="24"/>
        </w:rPr>
        <w:t>,</w:t>
      </w:r>
      <w:r w:rsidRPr="0008420A">
        <w:rPr>
          <w:rFonts w:ascii="Times New Roman" w:hAnsi="Times New Roman" w:cs="Times New Roman"/>
          <w:b/>
          <w:sz w:val="24"/>
          <w:szCs w:val="24"/>
        </w:rPr>
        <w:t xml:space="preserve"> </w:t>
      </w:r>
      <w:r w:rsidRPr="0008420A">
        <w:rPr>
          <w:rFonts w:ascii="Times New Roman" w:hAnsi="Times New Roman" w:cs="Times New Roman"/>
          <w:b/>
          <w:color w:val="000000"/>
          <w:sz w:val="24"/>
          <w:szCs w:val="24"/>
        </w:rPr>
        <w:t>NVO Centar za monitoring</w:t>
      </w:r>
      <w:r w:rsidR="00DA744B" w:rsidRPr="0008420A">
        <w:rPr>
          <w:rFonts w:ascii="Times New Roman" w:hAnsi="Times New Roman" w:cs="Times New Roman"/>
          <w:b/>
          <w:color w:val="000000"/>
          <w:sz w:val="24"/>
          <w:szCs w:val="24"/>
        </w:rPr>
        <w:t xml:space="preserve">, Uprava za inspekcijske </w:t>
      </w:r>
      <w:r w:rsidR="0006522C" w:rsidRPr="0008420A">
        <w:rPr>
          <w:rFonts w:ascii="Times New Roman" w:hAnsi="Times New Roman" w:cs="Times New Roman"/>
          <w:b/>
          <w:color w:val="000000"/>
          <w:sz w:val="24"/>
          <w:szCs w:val="24"/>
        </w:rPr>
        <w:t>poslova, Državna komisija za kontrolu postupka javnih nabavke</w:t>
      </w:r>
      <w:r w:rsidR="00844D2B" w:rsidRPr="0008420A">
        <w:rPr>
          <w:rFonts w:ascii="Times New Roman" w:hAnsi="Times New Roman" w:cs="Times New Roman"/>
          <w:b/>
          <w:color w:val="000000"/>
          <w:sz w:val="24"/>
          <w:szCs w:val="24"/>
        </w:rPr>
        <w:t>,</w:t>
      </w:r>
      <w:r w:rsidR="0006522C" w:rsidRPr="0008420A">
        <w:rPr>
          <w:rFonts w:ascii="Times New Roman" w:hAnsi="Times New Roman" w:cs="Times New Roman"/>
          <w:b/>
          <w:color w:val="000000"/>
          <w:sz w:val="24"/>
          <w:szCs w:val="24"/>
        </w:rPr>
        <w:t xml:space="preserve"> </w:t>
      </w:r>
      <w:r w:rsidR="002A3D9D" w:rsidRPr="0008420A">
        <w:rPr>
          <w:rFonts w:ascii="Times New Roman" w:hAnsi="Times New Roman" w:cs="Times New Roman"/>
          <w:b/>
          <w:color w:val="000000"/>
          <w:sz w:val="24"/>
          <w:szCs w:val="24"/>
        </w:rPr>
        <w:t>Kancelarija za borbu protiv korupcije iz Budve</w:t>
      </w:r>
      <w:r w:rsidR="00844D2B" w:rsidRPr="0008420A">
        <w:rPr>
          <w:rFonts w:ascii="Times New Roman" w:hAnsi="Times New Roman" w:cs="Times New Roman"/>
          <w:b/>
          <w:color w:val="000000"/>
          <w:sz w:val="24"/>
          <w:szCs w:val="24"/>
        </w:rPr>
        <w:t xml:space="preserve"> i NVO MANS</w:t>
      </w:r>
      <w:r w:rsidR="00304D6D" w:rsidRPr="0008420A">
        <w:rPr>
          <w:rFonts w:ascii="Times New Roman" w:hAnsi="Times New Roman" w:cs="Times New Roman"/>
          <w:b/>
          <w:color w:val="000000"/>
          <w:sz w:val="24"/>
          <w:szCs w:val="24"/>
        </w:rPr>
        <w:t>.</w:t>
      </w:r>
    </w:p>
    <w:p w:rsidR="00B943A2" w:rsidRPr="0008420A" w:rsidRDefault="00B943A2" w:rsidP="0008420A">
      <w:pPr>
        <w:spacing w:after="0" w:line="240" w:lineRule="auto"/>
        <w:jc w:val="both"/>
        <w:rPr>
          <w:rFonts w:ascii="Times New Roman" w:hAnsi="Times New Roman" w:cs="Times New Roman"/>
          <w:b/>
          <w:sz w:val="24"/>
          <w:szCs w:val="24"/>
        </w:rPr>
      </w:pPr>
    </w:p>
    <w:p w:rsidR="00304D6D" w:rsidRPr="0008420A" w:rsidRDefault="00B943A2" w:rsidP="0008420A">
      <w:pPr>
        <w:spacing w:after="0" w:line="240" w:lineRule="auto"/>
        <w:jc w:val="both"/>
        <w:rPr>
          <w:rFonts w:ascii="Times New Roman" w:hAnsi="Times New Roman" w:cs="Times New Roman"/>
          <w:iCs/>
          <w:color w:val="000000"/>
          <w:sz w:val="24"/>
          <w:szCs w:val="24"/>
        </w:rPr>
      </w:pPr>
      <w:r w:rsidRPr="0008420A">
        <w:rPr>
          <w:rFonts w:ascii="Times New Roman" w:hAnsi="Times New Roman" w:cs="Times New Roman"/>
          <w:b/>
          <w:sz w:val="24"/>
          <w:szCs w:val="24"/>
        </w:rPr>
        <w:t>NVO Centar za građansko obrazovanje</w:t>
      </w:r>
      <w:r w:rsidRPr="0008420A">
        <w:rPr>
          <w:rFonts w:ascii="Times New Roman" w:hAnsi="Times New Roman" w:cs="Times New Roman"/>
          <w:sz w:val="24"/>
          <w:szCs w:val="24"/>
        </w:rPr>
        <w:t xml:space="preserve"> predložila je dodavanje</w:t>
      </w:r>
      <w:r w:rsidRPr="0008420A">
        <w:rPr>
          <w:rFonts w:ascii="Times New Roman" w:hAnsi="Times New Roman" w:cs="Times New Roman"/>
          <w:color w:val="000000"/>
          <w:sz w:val="24"/>
          <w:szCs w:val="24"/>
        </w:rPr>
        <w:t xml:space="preserve"> nove mjere: “</w:t>
      </w:r>
      <w:r w:rsidRPr="0008420A">
        <w:rPr>
          <w:rFonts w:ascii="Times New Roman" w:hAnsi="Times New Roman" w:cs="Times New Roman"/>
          <w:iCs/>
          <w:color w:val="000000"/>
          <w:sz w:val="24"/>
          <w:szCs w:val="24"/>
        </w:rPr>
        <w:t>Sprovoditi redovne kontrole regularnosti</w:t>
      </w:r>
      <w:r w:rsidRPr="0008420A">
        <w:rPr>
          <w:rFonts w:ascii="Times New Roman" w:hAnsi="Times New Roman" w:cs="Times New Roman"/>
          <w:b/>
          <w:sz w:val="24"/>
          <w:szCs w:val="24"/>
        </w:rPr>
        <w:t xml:space="preserve"> </w:t>
      </w:r>
      <w:r w:rsidRPr="0008420A">
        <w:rPr>
          <w:rFonts w:ascii="Times New Roman" w:hAnsi="Times New Roman" w:cs="Times New Roman"/>
          <w:iCs/>
          <w:color w:val="000000"/>
          <w:sz w:val="24"/>
          <w:szCs w:val="24"/>
        </w:rPr>
        <w:t>svih javnih nabavki u svim ustanovama koje se bave obrazovanjem i vaspitanjem učenika</w:t>
      </w:r>
      <w:r w:rsidRPr="0008420A">
        <w:rPr>
          <w:rFonts w:ascii="Times New Roman" w:hAnsi="Times New Roman" w:cs="Times New Roman"/>
          <w:b/>
          <w:sz w:val="24"/>
          <w:szCs w:val="24"/>
        </w:rPr>
        <w:t xml:space="preserve"> </w:t>
      </w:r>
      <w:r w:rsidRPr="0008420A">
        <w:rPr>
          <w:rFonts w:ascii="Times New Roman" w:hAnsi="Times New Roman" w:cs="Times New Roman"/>
          <w:iCs/>
          <w:color w:val="000000"/>
          <w:sz w:val="24"/>
          <w:szCs w:val="24"/>
        </w:rPr>
        <w:t>i studenata, a naročito javnih nabavki hrane i svih prehrambenih proizvoda u</w:t>
      </w:r>
      <w:r w:rsidRPr="0008420A">
        <w:rPr>
          <w:rFonts w:ascii="Times New Roman" w:hAnsi="Times New Roman" w:cs="Times New Roman"/>
          <w:b/>
          <w:sz w:val="24"/>
          <w:szCs w:val="24"/>
        </w:rPr>
        <w:t xml:space="preserve"> </w:t>
      </w:r>
      <w:r w:rsidRPr="0008420A">
        <w:rPr>
          <w:rFonts w:ascii="Times New Roman" w:hAnsi="Times New Roman" w:cs="Times New Roman"/>
          <w:iCs/>
          <w:color w:val="000000"/>
          <w:sz w:val="24"/>
          <w:szCs w:val="24"/>
        </w:rPr>
        <w:t>studentskim i đa</w:t>
      </w:r>
      <w:r w:rsidR="008F7223" w:rsidRPr="0008420A">
        <w:rPr>
          <w:rFonts w:ascii="Times New Roman" w:hAnsi="Times New Roman" w:cs="Times New Roman"/>
          <w:iCs/>
          <w:color w:val="000000"/>
          <w:sz w:val="24"/>
          <w:szCs w:val="24"/>
        </w:rPr>
        <w:t>č</w:t>
      </w:r>
      <w:r w:rsidRPr="0008420A">
        <w:rPr>
          <w:rFonts w:ascii="Times New Roman" w:hAnsi="Times New Roman" w:cs="Times New Roman"/>
          <w:iCs/>
          <w:color w:val="000000"/>
          <w:sz w:val="24"/>
          <w:szCs w:val="24"/>
        </w:rPr>
        <w:t xml:space="preserve">kim menzama” </w:t>
      </w:r>
      <w:proofErr w:type="gramStart"/>
      <w:r w:rsidRPr="0008420A">
        <w:rPr>
          <w:rFonts w:ascii="Times New Roman" w:hAnsi="Times New Roman" w:cs="Times New Roman"/>
          <w:iCs/>
          <w:color w:val="000000"/>
          <w:sz w:val="24"/>
          <w:szCs w:val="24"/>
        </w:rPr>
        <w:t>sa</w:t>
      </w:r>
      <w:proofErr w:type="gramEnd"/>
      <w:r w:rsidRPr="0008420A">
        <w:rPr>
          <w:rFonts w:ascii="Times New Roman" w:hAnsi="Times New Roman" w:cs="Times New Roman"/>
          <w:iCs/>
          <w:color w:val="000000"/>
          <w:sz w:val="24"/>
          <w:szCs w:val="24"/>
        </w:rPr>
        <w:t xml:space="preserve"> definisanim indikatorima i propisanim nadležnim organima.</w:t>
      </w:r>
      <w:r w:rsidR="00076937" w:rsidRPr="0008420A">
        <w:rPr>
          <w:rFonts w:ascii="Times New Roman" w:hAnsi="Times New Roman" w:cs="Times New Roman"/>
          <w:iCs/>
          <w:color w:val="000000"/>
          <w:sz w:val="24"/>
          <w:szCs w:val="24"/>
        </w:rPr>
        <w:t xml:space="preserve"> </w:t>
      </w:r>
    </w:p>
    <w:p w:rsidR="00304D6D" w:rsidRPr="0008420A" w:rsidRDefault="00304D6D" w:rsidP="0008420A">
      <w:pPr>
        <w:spacing w:after="0" w:line="240" w:lineRule="auto"/>
        <w:jc w:val="both"/>
        <w:rPr>
          <w:rFonts w:ascii="Times New Roman" w:hAnsi="Times New Roman" w:cs="Times New Roman"/>
          <w:iCs/>
          <w:color w:val="000000"/>
          <w:sz w:val="24"/>
          <w:szCs w:val="24"/>
        </w:rPr>
      </w:pPr>
    </w:p>
    <w:p w:rsidR="00076937" w:rsidRPr="0008420A" w:rsidRDefault="00304D6D"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w:t>
      </w:r>
      <w:r w:rsidR="00076937" w:rsidRPr="0008420A">
        <w:rPr>
          <w:rFonts w:ascii="Times New Roman" w:hAnsi="Times New Roman" w:cs="Times New Roman"/>
          <w:sz w:val="24"/>
          <w:szCs w:val="24"/>
        </w:rPr>
        <w:t xml:space="preserve">Nakon analize predloga </w:t>
      </w:r>
      <w:proofErr w:type="gramStart"/>
      <w:r w:rsidR="00076937" w:rsidRPr="0008420A">
        <w:rPr>
          <w:rFonts w:ascii="Times New Roman" w:hAnsi="Times New Roman" w:cs="Times New Roman"/>
          <w:sz w:val="24"/>
          <w:szCs w:val="24"/>
        </w:rPr>
        <w:t>od</w:t>
      </w:r>
      <w:proofErr w:type="gramEnd"/>
      <w:r w:rsidR="00076937" w:rsidRPr="0008420A">
        <w:rPr>
          <w:rFonts w:ascii="Times New Roman" w:hAnsi="Times New Roman" w:cs="Times New Roman"/>
          <w:sz w:val="24"/>
          <w:szCs w:val="24"/>
        </w:rPr>
        <w:t xml:space="preserve"> strane obrađivača, konstatovano je da predložena mjera nije utemeljena. U</w:t>
      </w:r>
      <w:r w:rsidR="00105FF7" w:rsidRPr="0008420A">
        <w:rPr>
          <w:rFonts w:ascii="Times New Roman" w:hAnsi="Times New Roman" w:cs="Times New Roman"/>
          <w:sz w:val="24"/>
          <w:szCs w:val="24"/>
        </w:rPr>
        <w:t xml:space="preserve"> </w:t>
      </w:r>
      <w:r w:rsidR="00076937" w:rsidRPr="0008420A">
        <w:rPr>
          <w:rFonts w:ascii="Times New Roman" w:hAnsi="Times New Roman" w:cs="Times New Roman"/>
          <w:sz w:val="24"/>
          <w:szCs w:val="24"/>
        </w:rPr>
        <w:t xml:space="preserve">Zakonu o javnim nabavkama uređena je obaveza kontrole postupaka javnih nabavki za sve obveznike primjene zakona, </w:t>
      </w:r>
      <w:proofErr w:type="gramStart"/>
      <w:r w:rsidR="00076937" w:rsidRPr="0008420A">
        <w:rPr>
          <w:rFonts w:ascii="Times New Roman" w:hAnsi="Times New Roman" w:cs="Times New Roman"/>
          <w:sz w:val="24"/>
          <w:szCs w:val="24"/>
        </w:rPr>
        <w:t>od</w:t>
      </w:r>
      <w:proofErr w:type="gramEnd"/>
      <w:r w:rsidR="00076937" w:rsidRPr="0008420A">
        <w:rPr>
          <w:rFonts w:ascii="Times New Roman" w:hAnsi="Times New Roman" w:cs="Times New Roman"/>
          <w:sz w:val="24"/>
          <w:szCs w:val="24"/>
        </w:rPr>
        <w:t xml:space="preserve"> strane Uprave za inspekcijske poslove (čl. 147 i 148) i uređena je prekršajna odgovornost (član 149). </w:t>
      </w:r>
    </w:p>
    <w:p w:rsidR="00B943A2" w:rsidRPr="0008420A" w:rsidRDefault="00B943A2" w:rsidP="0008420A">
      <w:pPr>
        <w:spacing w:after="0" w:line="240" w:lineRule="auto"/>
        <w:jc w:val="both"/>
        <w:rPr>
          <w:rFonts w:ascii="Times New Roman" w:hAnsi="Times New Roman" w:cs="Times New Roman"/>
          <w:iCs/>
          <w:color w:val="FF0000"/>
          <w:sz w:val="24"/>
          <w:szCs w:val="24"/>
        </w:rPr>
      </w:pPr>
    </w:p>
    <w:p w:rsidR="00304D6D" w:rsidRPr="0008420A" w:rsidRDefault="004B4DA6"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rPr>
        <w:t>NVO Centar za monitoring</w:t>
      </w:r>
      <w:r w:rsidRPr="0008420A">
        <w:rPr>
          <w:rFonts w:ascii="Times New Roman" w:hAnsi="Times New Roman" w:cs="Times New Roman"/>
          <w:sz w:val="24"/>
          <w:szCs w:val="24"/>
        </w:rPr>
        <w:t xml:space="preserve"> predložila je Izmjene Zakona o javnim n</w:t>
      </w:r>
      <w:r w:rsidR="00795EAA" w:rsidRPr="0008420A">
        <w:rPr>
          <w:rFonts w:ascii="Times New Roman" w:hAnsi="Times New Roman" w:cs="Times New Roman"/>
          <w:sz w:val="24"/>
          <w:szCs w:val="24"/>
        </w:rPr>
        <w:t>abavkama</w:t>
      </w:r>
      <w:r w:rsidRPr="0008420A">
        <w:rPr>
          <w:rFonts w:ascii="Times New Roman" w:hAnsi="Times New Roman" w:cs="Times New Roman"/>
          <w:sz w:val="24"/>
          <w:szCs w:val="24"/>
        </w:rPr>
        <w:t xml:space="preserve"> u cilju zaštite </w:t>
      </w:r>
      <w:proofErr w:type="gramStart"/>
      <w:r w:rsidRPr="0008420A">
        <w:rPr>
          <w:rFonts w:ascii="Times New Roman" w:hAnsi="Times New Roman" w:cs="Times New Roman"/>
          <w:sz w:val="24"/>
          <w:szCs w:val="24"/>
        </w:rPr>
        <w:t>od</w:t>
      </w:r>
      <w:proofErr w:type="gramEnd"/>
      <w:r w:rsidRPr="0008420A">
        <w:rPr>
          <w:rFonts w:ascii="Times New Roman" w:hAnsi="Times New Roman" w:cs="Times New Roman"/>
          <w:sz w:val="24"/>
          <w:szCs w:val="24"/>
        </w:rPr>
        <w:t xml:space="preserve"> korupcije kroz dodavanje nove mjere posle mjere 1</w:t>
      </w:r>
      <w:r w:rsidR="009D0177" w:rsidRPr="0008420A">
        <w:rPr>
          <w:rFonts w:ascii="Times New Roman" w:hAnsi="Times New Roman" w:cs="Times New Roman"/>
          <w:sz w:val="24"/>
          <w:szCs w:val="24"/>
        </w:rPr>
        <w:t>. Osim toga, predložili su i dodavanje nove mjere 2, umjesto postojeće, koja bi glasila “Uspostaviti efikasan sistem kontrole postupka javnih nabavke”, kao i dodavanje nove mjere posle mjere 5: “Uspostavljen transparentan sistem sprovođenja pregovaračkog postupka kao posebno rizičnog za nastanak korupcije”</w:t>
      </w:r>
      <w:r w:rsidR="00290872" w:rsidRPr="0008420A">
        <w:rPr>
          <w:rFonts w:ascii="Times New Roman" w:hAnsi="Times New Roman" w:cs="Times New Roman"/>
          <w:sz w:val="24"/>
          <w:szCs w:val="24"/>
        </w:rPr>
        <w:t xml:space="preserve">. </w:t>
      </w:r>
      <w:r w:rsidR="009D0177" w:rsidRPr="0008420A">
        <w:rPr>
          <w:rFonts w:ascii="Times New Roman" w:hAnsi="Times New Roman" w:cs="Times New Roman"/>
          <w:sz w:val="24"/>
          <w:szCs w:val="24"/>
          <w:lang w:val="it-IT"/>
        </w:rPr>
        <w:t>Za predložene mjere definisani su indikatori, rokovi, sredstva i nadležni organi. Predloženo je dodavanje Agencije za sprječavanje korupcije kao jednog od nadležnih organa za realizaciju mjere 3.</w:t>
      </w:r>
      <w:r w:rsidR="004D7F5E" w:rsidRPr="0008420A">
        <w:rPr>
          <w:rFonts w:ascii="Times New Roman" w:hAnsi="Times New Roman" w:cs="Times New Roman"/>
          <w:sz w:val="24"/>
          <w:szCs w:val="24"/>
          <w:lang w:val="it-IT"/>
        </w:rPr>
        <w:t xml:space="preserve"> </w:t>
      </w:r>
    </w:p>
    <w:p w:rsidR="00304D6D" w:rsidRPr="0008420A" w:rsidRDefault="00304D6D" w:rsidP="0008420A">
      <w:pPr>
        <w:spacing w:after="0" w:line="240" w:lineRule="auto"/>
        <w:jc w:val="both"/>
        <w:rPr>
          <w:rFonts w:ascii="Times New Roman" w:hAnsi="Times New Roman" w:cs="Times New Roman"/>
          <w:sz w:val="24"/>
          <w:szCs w:val="24"/>
          <w:lang w:val="it-IT"/>
        </w:rPr>
      </w:pPr>
    </w:p>
    <w:p w:rsidR="007A70E7" w:rsidRPr="0008420A" w:rsidRDefault="00304D6D"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w:t>
      </w:r>
      <w:r w:rsidR="007A70E7" w:rsidRPr="0008420A">
        <w:rPr>
          <w:rFonts w:ascii="Times New Roman" w:hAnsi="Times New Roman" w:cs="Times New Roman"/>
          <w:sz w:val="24"/>
          <w:szCs w:val="24"/>
          <w:lang w:val="it-IT"/>
        </w:rPr>
        <w:t>Nakon analize predloga dostavljenih od strane Centra za monitoring nije prihvaćeno uvođenje nov</w:t>
      </w:r>
      <w:r w:rsidR="00795EAA" w:rsidRPr="0008420A">
        <w:rPr>
          <w:rFonts w:ascii="Times New Roman" w:hAnsi="Times New Roman" w:cs="Times New Roman"/>
          <w:sz w:val="24"/>
          <w:szCs w:val="24"/>
          <w:lang w:val="it-IT"/>
        </w:rPr>
        <w:t>ih</w:t>
      </w:r>
      <w:r w:rsidR="007A70E7" w:rsidRPr="0008420A">
        <w:rPr>
          <w:rFonts w:ascii="Times New Roman" w:hAnsi="Times New Roman" w:cs="Times New Roman"/>
          <w:sz w:val="24"/>
          <w:szCs w:val="24"/>
          <w:lang w:val="it-IT"/>
        </w:rPr>
        <w:t xml:space="preserve"> mjer</w:t>
      </w:r>
      <w:r w:rsidR="00795EAA" w:rsidRPr="0008420A">
        <w:rPr>
          <w:rFonts w:ascii="Times New Roman" w:hAnsi="Times New Roman" w:cs="Times New Roman"/>
          <w:sz w:val="24"/>
          <w:szCs w:val="24"/>
          <w:lang w:val="it-IT"/>
        </w:rPr>
        <w:t>a</w:t>
      </w:r>
      <w:r w:rsidR="007A70E7" w:rsidRPr="0008420A">
        <w:rPr>
          <w:rFonts w:ascii="Times New Roman" w:hAnsi="Times New Roman" w:cs="Times New Roman"/>
          <w:sz w:val="24"/>
          <w:szCs w:val="24"/>
          <w:lang w:val="it-IT"/>
        </w:rPr>
        <w:t xml:space="preserve"> </w:t>
      </w:r>
      <w:r w:rsidR="00795EAA" w:rsidRPr="0008420A">
        <w:rPr>
          <w:rFonts w:ascii="Times New Roman" w:hAnsi="Times New Roman" w:cs="Times New Roman"/>
          <w:sz w:val="24"/>
          <w:szCs w:val="24"/>
          <w:lang w:val="it-IT"/>
        </w:rPr>
        <w:t>koje se odnose izmjene izmjene Zakona o javnim nabavkama, uspostavljanje efikasnog sistema kontrole postupka javnih nabavki</w:t>
      </w:r>
      <w:r w:rsidR="007A70E7" w:rsidRPr="0008420A">
        <w:rPr>
          <w:rFonts w:ascii="Times New Roman" w:hAnsi="Times New Roman" w:cs="Times New Roman"/>
          <w:sz w:val="24"/>
          <w:szCs w:val="24"/>
          <w:lang w:val="it-IT"/>
        </w:rPr>
        <w:t xml:space="preserve"> </w:t>
      </w:r>
      <w:r w:rsidR="00795EAA" w:rsidRPr="0008420A">
        <w:rPr>
          <w:rFonts w:ascii="Times New Roman" w:hAnsi="Times New Roman" w:cs="Times New Roman"/>
          <w:sz w:val="24"/>
          <w:szCs w:val="24"/>
          <w:lang w:val="it-IT"/>
        </w:rPr>
        <w:t>i transparentnog sistema sprovođenja pregovaračkog postupka kao posebno rizičnog za nastanak korupcije,</w:t>
      </w:r>
      <w:r w:rsidR="007A70E7" w:rsidRPr="0008420A">
        <w:rPr>
          <w:rFonts w:ascii="Times New Roman" w:hAnsi="Times New Roman" w:cs="Times New Roman"/>
          <w:sz w:val="24"/>
          <w:szCs w:val="24"/>
          <w:lang w:val="it-IT"/>
        </w:rPr>
        <w:t xml:space="preserve"> iz razloga </w:t>
      </w:r>
      <w:r w:rsidR="00795EAA" w:rsidRPr="0008420A">
        <w:rPr>
          <w:rFonts w:ascii="Times New Roman" w:hAnsi="Times New Roman" w:cs="Times New Roman"/>
          <w:sz w:val="24"/>
          <w:szCs w:val="24"/>
          <w:lang w:val="it-IT"/>
        </w:rPr>
        <w:t xml:space="preserve">što je: </w:t>
      </w:r>
      <w:r w:rsidR="007A70E7" w:rsidRPr="0008420A">
        <w:rPr>
          <w:rFonts w:ascii="Times New Roman" w:hAnsi="Times New Roman" w:cs="Times New Roman"/>
          <w:sz w:val="24"/>
          <w:szCs w:val="24"/>
          <w:lang w:val="it-IT"/>
        </w:rPr>
        <w:t>Programom pristupanja Crne Gore predviđeno donošenje novog Zakona o javnim nabavkama za II kvartal 2017. godine</w:t>
      </w:r>
      <w:r w:rsidR="00795EAA" w:rsidRPr="0008420A">
        <w:rPr>
          <w:rFonts w:ascii="Times New Roman" w:hAnsi="Times New Roman" w:cs="Times New Roman"/>
          <w:sz w:val="24"/>
          <w:szCs w:val="24"/>
          <w:lang w:val="it-IT"/>
        </w:rPr>
        <w:t xml:space="preserve"> </w:t>
      </w:r>
      <w:r w:rsidR="007A70E7" w:rsidRPr="0008420A">
        <w:rPr>
          <w:rFonts w:ascii="Times New Roman" w:hAnsi="Times New Roman" w:cs="Times New Roman"/>
          <w:sz w:val="24"/>
          <w:szCs w:val="24"/>
          <w:lang w:val="it-IT"/>
        </w:rPr>
        <w:t>u cilju dalje harmoniza</w:t>
      </w:r>
      <w:r w:rsidR="00290872" w:rsidRPr="0008420A">
        <w:rPr>
          <w:rFonts w:ascii="Times New Roman" w:hAnsi="Times New Roman" w:cs="Times New Roman"/>
          <w:sz w:val="24"/>
          <w:szCs w:val="24"/>
          <w:lang w:val="it-IT"/>
        </w:rPr>
        <w:t xml:space="preserve">cije sa EU direktivama iz 2014. </w:t>
      </w:r>
      <w:r w:rsidR="007A70E7" w:rsidRPr="0008420A">
        <w:rPr>
          <w:rFonts w:ascii="Times New Roman" w:hAnsi="Times New Roman" w:cs="Times New Roman"/>
          <w:sz w:val="24"/>
          <w:szCs w:val="24"/>
          <w:lang w:val="it-IT"/>
        </w:rPr>
        <w:t>godin</w:t>
      </w:r>
      <w:r w:rsidR="00795EAA" w:rsidRPr="0008420A">
        <w:rPr>
          <w:rFonts w:ascii="Times New Roman" w:hAnsi="Times New Roman" w:cs="Times New Roman"/>
          <w:sz w:val="24"/>
          <w:szCs w:val="24"/>
          <w:lang w:val="it-IT"/>
        </w:rPr>
        <w:t xml:space="preserve">e; </w:t>
      </w:r>
      <w:r w:rsidR="004D7F5E" w:rsidRPr="0008420A">
        <w:rPr>
          <w:rFonts w:ascii="Times New Roman" w:hAnsi="Times New Roman" w:cs="Times New Roman"/>
          <w:sz w:val="24"/>
          <w:szCs w:val="24"/>
          <w:lang w:val="it-IT"/>
        </w:rPr>
        <w:t>“Strategij</w:t>
      </w:r>
      <w:r w:rsidR="00C14C05" w:rsidRPr="0008420A">
        <w:rPr>
          <w:rFonts w:ascii="Times New Roman" w:hAnsi="Times New Roman" w:cs="Times New Roman"/>
          <w:sz w:val="24"/>
          <w:szCs w:val="24"/>
          <w:lang w:val="it-IT"/>
        </w:rPr>
        <w:t>om</w:t>
      </w:r>
      <w:r w:rsidR="004D7F5E" w:rsidRPr="0008420A">
        <w:rPr>
          <w:rFonts w:ascii="Times New Roman" w:hAnsi="Times New Roman" w:cs="Times New Roman"/>
          <w:sz w:val="24"/>
          <w:szCs w:val="24"/>
          <w:lang w:val="it-IT"/>
        </w:rPr>
        <w:t xml:space="preserve"> razvoja sistema javnih nabavki u Crnoj Gori za period 2016 – 2020. godine”</w:t>
      </w:r>
      <w:r w:rsidR="00C14C05" w:rsidRPr="0008420A">
        <w:rPr>
          <w:rFonts w:ascii="Times New Roman" w:hAnsi="Times New Roman" w:cs="Times New Roman"/>
          <w:sz w:val="24"/>
          <w:szCs w:val="24"/>
          <w:lang w:val="it-IT"/>
        </w:rPr>
        <w:t xml:space="preserve"> </w:t>
      </w:r>
      <w:r w:rsidR="00795EAA" w:rsidRPr="0008420A">
        <w:rPr>
          <w:rFonts w:ascii="Times New Roman" w:hAnsi="Times New Roman" w:cs="Times New Roman"/>
          <w:sz w:val="24"/>
          <w:szCs w:val="24"/>
          <w:lang w:val="it-IT"/>
        </w:rPr>
        <w:t>i pratećim Akcionim planom,</w:t>
      </w:r>
      <w:r w:rsidR="00105FF7" w:rsidRPr="0008420A">
        <w:rPr>
          <w:rFonts w:ascii="Times New Roman" w:hAnsi="Times New Roman" w:cs="Times New Roman"/>
          <w:sz w:val="24"/>
          <w:szCs w:val="24"/>
          <w:lang w:val="it-IT"/>
        </w:rPr>
        <w:t xml:space="preserve"> </w:t>
      </w:r>
      <w:r w:rsidR="00795EAA" w:rsidRPr="0008420A">
        <w:rPr>
          <w:rFonts w:ascii="Times New Roman" w:hAnsi="Times New Roman" w:cs="Times New Roman"/>
          <w:sz w:val="24"/>
          <w:szCs w:val="24"/>
          <w:lang w:val="it-IT"/>
        </w:rPr>
        <w:t>kroz mjeru 30 predviđeno je dalje jačanje</w:t>
      </w:r>
      <w:r w:rsidR="00105FF7" w:rsidRPr="0008420A">
        <w:rPr>
          <w:rFonts w:ascii="Times New Roman" w:hAnsi="Times New Roman" w:cs="Times New Roman"/>
          <w:sz w:val="24"/>
          <w:szCs w:val="24"/>
          <w:lang w:val="it-IT"/>
        </w:rPr>
        <w:t xml:space="preserve"> </w:t>
      </w:r>
      <w:r w:rsidR="00795EAA" w:rsidRPr="0008420A">
        <w:rPr>
          <w:rFonts w:ascii="Times New Roman" w:hAnsi="Times New Roman" w:cs="Times New Roman"/>
          <w:sz w:val="24"/>
          <w:szCs w:val="24"/>
          <w:lang w:val="it-IT"/>
        </w:rPr>
        <w:t>i unapređenje institucije nadležne za inspekcijsk</w:t>
      </w:r>
      <w:r w:rsidRPr="0008420A">
        <w:rPr>
          <w:rFonts w:ascii="Times New Roman" w:hAnsi="Times New Roman" w:cs="Times New Roman"/>
          <w:sz w:val="24"/>
          <w:szCs w:val="24"/>
          <w:lang w:val="it-IT"/>
        </w:rPr>
        <w:t>e poslove</w:t>
      </w:r>
      <w:r w:rsidR="00795EAA" w:rsidRPr="0008420A">
        <w:rPr>
          <w:rFonts w:ascii="Times New Roman" w:hAnsi="Times New Roman" w:cs="Times New Roman"/>
          <w:sz w:val="24"/>
          <w:szCs w:val="24"/>
          <w:lang w:val="it-IT"/>
        </w:rPr>
        <w:t xml:space="preserve"> i nadzor u oblasti javnih nabavki kako bi to tijelo moglo na adekvatan način da</w:t>
      </w:r>
      <w:r w:rsidR="00105FF7" w:rsidRPr="0008420A">
        <w:rPr>
          <w:rFonts w:ascii="Times New Roman" w:hAnsi="Times New Roman" w:cs="Times New Roman"/>
          <w:sz w:val="24"/>
          <w:szCs w:val="24"/>
          <w:lang w:val="it-IT"/>
        </w:rPr>
        <w:t xml:space="preserve"> </w:t>
      </w:r>
      <w:r w:rsidR="00795EAA" w:rsidRPr="0008420A">
        <w:rPr>
          <w:rFonts w:ascii="Times New Roman" w:hAnsi="Times New Roman" w:cs="Times New Roman"/>
          <w:sz w:val="24"/>
          <w:szCs w:val="24"/>
          <w:lang w:val="it-IT"/>
        </w:rPr>
        <w:t>vrši kontrolu postupaka</w:t>
      </w:r>
      <w:r w:rsidR="00105FF7" w:rsidRPr="0008420A">
        <w:rPr>
          <w:rFonts w:ascii="Times New Roman" w:hAnsi="Times New Roman" w:cs="Times New Roman"/>
          <w:sz w:val="24"/>
          <w:szCs w:val="24"/>
          <w:lang w:val="it-IT"/>
        </w:rPr>
        <w:t xml:space="preserve"> </w:t>
      </w:r>
      <w:r w:rsidR="004D7F5E" w:rsidRPr="0008420A">
        <w:rPr>
          <w:rFonts w:ascii="Times New Roman" w:hAnsi="Times New Roman" w:cs="Times New Roman"/>
          <w:sz w:val="24"/>
          <w:szCs w:val="24"/>
          <w:lang w:val="it-IT"/>
        </w:rPr>
        <w:t>javnih nabavki, dok je Zakon o javnim nabavkama</w:t>
      </w:r>
      <w:r w:rsidR="00105FF7" w:rsidRPr="0008420A">
        <w:rPr>
          <w:rFonts w:ascii="Times New Roman" w:hAnsi="Times New Roman" w:cs="Times New Roman"/>
          <w:sz w:val="24"/>
          <w:szCs w:val="24"/>
          <w:lang w:val="it-IT"/>
        </w:rPr>
        <w:t xml:space="preserve"> </w:t>
      </w:r>
      <w:r w:rsidR="00795EAA" w:rsidRPr="0008420A">
        <w:rPr>
          <w:rFonts w:ascii="Times New Roman" w:hAnsi="Times New Roman" w:cs="Times New Roman"/>
          <w:sz w:val="24"/>
          <w:szCs w:val="24"/>
          <w:lang w:val="it-IT"/>
        </w:rPr>
        <w:t>u član</w:t>
      </w:r>
      <w:r w:rsidR="004D7F5E" w:rsidRPr="0008420A">
        <w:rPr>
          <w:rFonts w:ascii="Times New Roman" w:hAnsi="Times New Roman" w:cs="Times New Roman"/>
          <w:sz w:val="24"/>
          <w:szCs w:val="24"/>
          <w:lang w:val="it-IT"/>
        </w:rPr>
        <w:t>u 148 uredio predmet nadzora</w:t>
      </w:r>
      <w:r w:rsidR="00795EAA" w:rsidRPr="0008420A">
        <w:rPr>
          <w:rFonts w:ascii="Times New Roman" w:hAnsi="Times New Roman" w:cs="Times New Roman"/>
          <w:sz w:val="24"/>
          <w:szCs w:val="24"/>
          <w:lang w:val="it-IT"/>
        </w:rPr>
        <w:t xml:space="preserve"> inspektora za javne</w:t>
      </w:r>
      <w:r w:rsidR="004D7F5E" w:rsidRPr="0008420A">
        <w:rPr>
          <w:rFonts w:ascii="Times New Roman" w:hAnsi="Times New Roman" w:cs="Times New Roman"/>
          <w:sz w:val="24"/>
          <w:szCs w:val="24"/>
          <w:lang w:val="it-IT"/>
        </w:rPr>
        <w:t xml:space="preserve"> nabavke, </w:t>
      </w:r>
      <w:r w:rsidR="00795EAA" w:rsidRPr="0008420A">
        <w:rPr>
          <w:rFonts w:ascii="Times New Roman" w:hAnsi="Times New Roman" w:cs="Times New Roman"/>
          <w:sz w:val="24"/>
          <w:szCs w:val="24"/>
          <w:lang w:val="it-IT"/>
        </w:rPr>
        <w:t>među kojima je i nadzor za zaključivanje i realizaciju ugovora o javn</w:t>
      </w:r>
      <w:r w:rsidR="004D7F5E" w:rsidRPr="0008420A">
        <w:rPr>
          <w:rFonts w:ascii="Times New Roman" w:hAnsi="Times New Roman" w:cs="Times New Roman"/>
          <w:sz w:val="24"/>
          <w:szCs w:val="24"/>
          <w:lang w:val="it-IT"/>
        </w:rPr>
        <w:t>im nabavkama; Uprava za javne nabvke</w:t>
      </w:r>
      <w:r w:rsidR="00105FF7" w:rsidRPr="0008420A">
        <w:rPr>
          <w:rFonts w:ascii="Times New Roman" w:hAnsi="Times New Roman" w:cs="Times New Roman"/>
          <w:sz w:val="24"/>
          <w:szCs w:val="24"/>
          <w:lang w:val="it-IT"/>
        </w:rPr>
        <w:t xml:space="preserve"> </w:t>
      </w:r>
      <w:r w:rsidR="004D7F5E" w:rsidRPr="0008420A">
        <w:rPr>
          <w:rFonts w:ascii="Times New Roman" w:hAnsi="Times New Roman" w:cs="Times New Roman"/>
          <w:sz w:val="24"/>
          <w:szCs w:val="24"/>
          <w:lang w:val="it-IT"/>
        </w:rPr>
        <w:t>u svom godišnjem</w:t>
      </w:r>
      <w:r w:rsidR="00105FF7" w:rsidRPr="0008420A">
        <w:rPr>
          <w:rFonts w:ascii="Times New Roman" w:hAnsi="Times New Roman" w:cs="Times New Roman"/>
          <w:sz w:val="24"/>
          <w:szCs w:val="24"/>
          <w:lang w:val="it-IT"/>
        </w:rPr>
        <w:t xml:space="preserve"> </w:t>
      </w:r>
      <w:r w:rsidR="004D7F5E" w:rsidRPr="0008420A">
        <w:rPr>
          <w:rFonts w:ascii="Times New Roman" w:hAnsi="Times New Roman" w:cs="Times New Roman"/>
          <w:sz w:val="24"/>
          <w:szCs w:val="24"/>
          <w:lang w:val="it-IT"/>
        </w:rPr>
        <w:t>Izvještaju o ugovorenim javnim nabavkama</w:t>
      </w:r>
      <w:r w:rsidR="00290872" w:rsidRPr="0008420A">
        <w:rPr>
          <w:rFonts w:ascii="Times New Roman" w:hAnsi="Times New Roman" w:cs="Times New Roman"/>
          <w:sz w:val="24"/>
          <w:szCs w:val="24"/>
          <w:lang w:val="it-IT"/>
        </w:rPr>
        <w:t xml:space="preserve"> koji zaključno sa</w:t>
      </w:r>
      <w:r w:rsidR="004D7F5E" w:rsidRPr="0008420A">
        <w:rPr>
          <w:rFonts w:ascii="Times New Roman" w:hAnsi="Times New Roman" w:cs="Times New Roman"/>
          <w:sz w:val="24"/>
          <w:szCs w:val="24"/>
          <w:lang w:val="it-IT"/>
        </w:rPr>
        <w:t xml:space="preserve"> 31</w:t>
      </w:r>
      <w:r w:rsidR="00290872" w:rsidRPr="0008420A">
        <w:rPr>
          <w:rFonts w:ascii="Times New Roman" w:hAnsi="Times New Roman" w:cs="Times New Roman"/>
          <w:sz w:val="24"/>
          <w:szCs w:val="24"/>
          <w:lang w:val="it-IT"/>
        </w:rPr>
        <w:t>.</w:t>
      </w:r>
      <w:r w:rsidR="004D7F5E" w:rsidRPr="0008420A">
        <w:rPr>
          <w:rFonts w:ascii="Times New Roman" w:hAnsi="Times New Roman" w:cs="Times New Roman"/>
          <w:sz w:val="24"/>
          <w:szCs w:val="24"/>
          <w:lang w:val="it-IT"/>
        </w:rPr>
        <w:t xml:space="preserve"> maj</w:t>
      </w:r>
      <w:r w:rsidR="00290872" w:rsidRPr="0008420A">
        <w:rPr>
          <w:rFonts w:ascii="Times New Roman" w:hAnsi="Times New Roman" w:cs="Times New Roman"/>
          <w:sz w:val="24"/>
          <w:szCs w:val="24"/>
          <w:lang w:val="it-IT"/>
        </w:rPr>
        <w:t>em</w:t>
      </w:r>
      <w:r w:rsidR="004D7F5E" w:rsidRPr="0008420A">
        <w:rPr>
          <w:rFonts w:ascii="Times New Roman" w:hAnsi="Times New Roman" w:cs="Times New Roman"/>
          <w:sz w:val="24"/>
          <w:szCs w:val="24"/>
          <w:lang w:val="it-IT"/>
        </w:rPr>
        <w:t xml:space="preserve"> dostavlja Vladi i javno objavljuje na intrnet stranici ovaj izvještaj koji obuhvata informacije predviđene predlogom mjere, nakon sprovedenog postupka naručioc objavljuje odluku o izboru najpovoljnije ponude i ugovor na portalu javnih naavki i time je načelo transparetnosti ovog postupka zadovoljeno. Agencija za sprječavanje korupcije ne može biti nosilac mjere pod brojem 3 a shodno gore nevedenim razlozima.</w:t>
      </w:r>
    </w:p>
    <w:p w:rsidR="009D0177" w:rsidRPr="0008420A" w:rsidRDefault="009D0177" w:rsidP="0008420A">
      <w:pPr>
        <w:spacing w:after="0" w:line="240" w:lineRule="auto"/>
        <w:jc w:val="both"/>
        <w:rPr>
          <w:rFonts w:ascii="Times New Roman" w:hAnsi="Times New Roman" w:cs="Times New Roman"/>
          <w:sz w:val="24"/>
          <w:szCs w:val="24"/>
          <w:lang w:val="it-IT"/>
        </w:rPr>
      </w:pPr>
    </w:p>
    <w:p w:rsidR="00304D6D" w:rsidRPr="0008420A" w:rsidRDefault="00DA744B"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color w:val="000000"/>
          <w:sz w:val="24"/>
          <w:szCs w:val="24"/>
          <w:lang w:val="it-IT"/>
        </w:rPr>
        <w:t>Uprava za inspekcijske poslov</w:t>
      </w:r>
      <w:r w:rsidR="00454D41" w:rsidRPr="0008420A">
        <w:rPr>
          <w:rFonts w:ascii="Times New Roman" w:hAnsi="Times New Roman"/>
          <w:b/>
          <w:color w:val="000000"/>
          <w:sz w:val="24"/>
          <w:szCs w:val="24"/>
          <w:lang w:val="it-IT"/>
        </w:rPr>
        <w:t>e</w:t>
      </w:r>
      <w:r w:rsidRPr="0008420A">
        <w:rPr>
          <w:rFonts w:ascii="Times New Roman" w:hAnsi="Times New Roman"/>
          <w:color w:val="000000"/>
          <w:sz w:val="24"/>
          <w:szCs w:val="24"/>
          <w:lang w:val="it-IT"/>
        </w:rPr>
        <w:t xml:space="preserve"> </w:t>
      </w:r>
      <w:r w:rsidRPr="0008420A">
        <w:rPr>
          <w:rFonts w:ascii="Times New Roman" w:hAnsi="Times New Roman"/>
          <w:sz w:val="24"/>
          <w:szCs w:val="24"/>
          <w:lang w:val="it-IT"/>
        </w:rPr>
        <w:t xml:space="preserve">dala je komentar u odnosu na </w:t>
      </w:r>
      <w:r w:rsidR="0033430E" w:rsidRPr="0008420A">
        <w:rPr>
          <w:rFonts w:ascii="Times New Roman" w:hAnsi="Times New Roman"/>
          <w:sz w:val="24"/>
          <w:szCs w:val="24"/>
          <w:lang w:val="it-IT"/>
        </w:rPr>
        <w:t>mjeru 4 da se unaprijeđenje kapaciteta odnosi na i na taj organ. S tim u vezi predlažu da se u indi</w:t>
      </w:r>
      <w:r w:rsidR="00890F5E" w:rsidRPr="0008420A">
        <w:rPr>
          <w:rFonts w:ascii="Times New Roman" w:hAnsi="Times New Roman"/>
          <w:sz w:val="24"/>
          <w:szCs w:val="24"/>
          <w:lang w:val="it-IT"/>
        </w:rPr>
        <w:t>k</w:t>
      </w:r>
      <w:r w:rsidR="0033430E" w:rsidRPr="0008420A">
        <w:rPr>
          <w:rFonts w:ascii="Times New Roman" w:hAnsi="Times New Roman"/>
          <w:sz w:val="24"/>
          <w:szCs w:val="24"/>
          <w:lang w:val="it-IT"/>
        </w:rPr>
        <w:t xml:space="preserve">ator rezultata doda zapošljavanje i </w:t>
      </w:r>
      <w:r w:rsidRPr="0008420A">
        <w:rPr>
          <w:rFonts w:ascii="Times New Roman" w:eastAsia="Calibri" w:hAnsi="Times New Roman"/>
          <w:sz w:val="24"/>
          <w:szCs w:val="24"/>
          <w:lang w:val="it-IT"/>
        </w:rPr>
        <w:t>5 inspektora za javne nabavke (2016-2018)</w:t>
      </w:r>
      <w:r w:rsidR="0033430E" w:rsidRPr="0008420A">
        <w:rPr>
          <w:rFonts w:ascii="Times New Roman" w:eastAsia="Calibri" w:hAnsi="Times New Roman"/>
          <w:sz w:val="24"/>
          <w:szCs w:val="24"/>
          <w:lang w:val="it-IT"/>
        </w:rPr>
        <w:t>.</w:t>
      </w:r>
      <w:r w:rsidRPr="0008420A">
        <w:rPr>
          <w:rFonts w:ascii="Times New Roman" w:eastAsia="Calibri" w:hAnsi="Times New Roman"/>
          <w:sz w:val="24"/>
          <w:szCs w:val="24"/>
          <w:lang w:val="it-IT"/>
        </w:rPr>
        <w:t xml:space="preserve"> </w:t>
      </w:r>
      <w:r w:rsidR="0033430E" w:rsidRPr="0008420A">
        <w:rPr>
          <w:rFonts w:ascii="Times New Roman" w:hAnsi="Times New Roman"/>
          <w:sz w:val="24"/>
          <w:szCs w:val="24"/>
          <w:lang w:val="it-IT"/>
        </w:rPr>
        <w:t xml:space="preserve">Kod iste mjere predloženo je, da </w:t>
      </w:r>
      <w:r w:rsidR="0033430E" w:rsidRPr="0008420A">
        <w:rPr>
          <w:rFonts w:ascii="Times New Roman" w:hAnsi="Times New Roman"/>
          <w:sz w:val="24"/>
          <w:szCs w:val="24"/>
          <w:lang w:val="it-IT"/>
        </w:rPr>
        <w:lastRenderedPageBreak/>
        <w:t>se kao nadležni organi za sprovođenje</w:t>
      </w:r>
      <w:r w:rsidR="00456ABB" w:rsidRPr="0008420A">
        <w:rPr>
          <w:rFonts w:ascii="Times New Roman" w:hAnsi="Times New Roman"/>
          <w:sz w:val="24"/>
          <w:szCs w:val="24"/>
          <w:lang w:val="it-IT"/>
        </w:rPr>
        <w:t>, dodaju</w:t>
      </w:r>
      <w:r w:rsidR="0033430E" w:rsidRPr="0008420A">
        <w:rPr>
          <w:rFonts w:ascii="Times New Roman" w:hAnsi="Times New Roman"/>
          <w:sz w:val="24"/>
          <w:szCs w:val="24"/>
          <w:lang w:val="it-IT"/>
        </w:rPr>
        <w:t xml:space="preserve"> Uprava za za inspekcijeske poslove i Ministarstvo finansija.</w:t>
      </w:r>
      <w:r w:rsidR="00456ABB" w:rsidRPr="0008420A">
        <w:rPr>
          <w:rFonts w:ascii="Times New Roman" w:hAnsi="Times New Roman"/>
          <w:sz w:val="24"/>
          <w:szCs w:val="24"/>
          <w:lang w:val="it-IT"/>
        </w:rPr>
        <w:t xml:space="preserve"> Umjesto postojeće mjere 5 predložili su Izmjene Zakona o javnim nabavkama.</w:t>
      </w:r>
      <w:r w:rsidR="000E6DDC" w:rsidRPr="0008420A">
        <w:rPr>
          <w:rFonts w:ascii="Times New Roman" w:hAnsi="Times New Roman"/>
          <w:sz w:val="24"/>
          <w:szCs w:val="24"/>
          <w:lang w:val="it-IT"/>
        </w:rPr>
        <w:t xml:space="preserve"> </w:t>
      </w:r>
    </w:p>
    <w:p w:rsidR="00304D6D" w:rsidRPr="0008420A" w:rsidRDefault="00304D6D" w:rsidP="0008420A">
      <w:pPr>
        <w:pStyle w:val="CommentText"/>
        <w:spacing w:after="0" w:line="240" w:lineRule="auto"/>
        <w:jc w:val="both"/>
        <w:rPr>
          <w:rFonts w:ascii="Times New Roman" w:hAnsi="Times New Roman"/>
          <w:sz w:val="24"/>
          <w:szCs w:val="24"/>
          <w:lang w:val="it-IT"/>
        </w:rPr>
      </w:pPr>
    </w:p>
    <w:p w:rsidR="000E6DDC" w:rsidRPr="0008420A" w:rsidRDefault="00304D6D"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sz w:val="24"/>
          <w:szCs w:val="24"/>
          <w:lang w:val="it-IT"/>
        </w:rPr>
        <w:t>Odgovor obrađivača:</w:t>
      </w:r>
      <w:r w:rsidRPr="0008420A">
        <w:rPr>
          <w:rFonts w:ascii="Times New Roman" w:hAnsi="Times New Roman"/>
          <w:sz w:val="24"/>
          <w:szCs w:val="24"/>
          <w:lang w:val="it-IT"/>
        </w:rPr>
        <w:t xml:space="preserve"> </w:t>
      </w:r>
      <w:r w:rsidR="000E6DDC" w:rsidRPr="0008420A">
        <w:rPr>
          <w:rFonts w:ascii="Times New Roman" w:hAnsi="Times New Roman"/>
          <w:sz w:val="24"/>
          <w:szCs w:val="24"/>
          <w:lang w:val="it-IT"/>
        </w:rPr>
        <w:t>Nakon analize predloga</w:t>
      </w:r>
      <w:r w:rsidR="00105FF7" w:rsidRPr="0008420A">
        <w:rPr>
          <w:rFonts w:ascii="Times New Roman" w:hAnsi="Times New Roman"/>
          <w:sz w:val="24"/>
          <w:szCs w:val="24"/>
          <w:lang w:val="it-IT"/>
        </w:rPr>
        <w:t xml:space="preserve"> </w:t>
      </w:r>
      <w:r w:rsidR="000E6DDC" w:rsidRPr="0008420A">
        <w:rPr>
          <w:rFonts w:ascii="Times New Roman" w:hAnsi="Times New Roman"/>
          <w:sz w:val="24"/>
          <w:szCs w:val="24"/>
          <w:lang w:val="it-IT"/>
        </w:rPr>
        <w:t xml:space="preserve">od strane obrađivača, predlozi nisu prihvaćeni iz razloga što je Strategijom za razvoj sitema javnih nabavki za period 2016-2020, </w:t>
      </w:r>
      <w:r w:rsidR="00515AAF" w:rsidRPr="0008420A">
        <w:rPr>
          <w:rFonts w:ascii="Times New Roman" w:hAnsi="Times New Roman"/>
          <w:sz w:val="24"/>
          <w:szCs w:val="24"/>
          <w:lang w:val="it-IT"/>
        </w:rPr>
        <w:t>pratećim Akcionim planom, kao i</w:t>
      </w:r>
      <w:r w:rsidR="000E6DDC" w:rsidRPr="0008420A">
        <w:rPr>
          <w:rFonts w:ascii="Times New Roman" w:hAnsi="Times New Roman"/>
          <w:sz w:val="24"/>
          <w:szCs w:val="24"/>
          <w:lang w:val="it-IT"/>
        </w:rPr>
        <w:t xml:space="preserve"> Programom pristupanja Crne Gore predviđeno jačanje administrativnih kapaciteta Uprave za inspekcijeske poslova, a Programom pristupanja Crne Gore predviđeno donošenje novog Zakona o javnim nabavkama za II kvartal 2017. godine u cilju dalje harmonizacije sa</w:t>
      </w:r>
      <w:r w:rsidR="009129E0" w:rsidRPr="0008420A">
        <w:rPr>
          <w:rFonts w:ascii="Times New Roman" w:hAnsi="Times New Roman"/>
          <w:sz w:val="24"/>
          <w:szCs w:val="24"/>
          <w:lang w:val="it-IT"/>
        </w:rPr>
        <w:t xml:space="preserve"> EU direktivama iz 2014. godine</w:t>
      </w:r>
      <w:r w:rsidR="000E6DDC" w:rsidRPr="0008420A">
        <w:rPr>
          <w:rFonts w:ascii="Times New Roman" w:hAnsi="Times New Roman"/>
          <w:sz w:val="24"/>
          <w:szCs w:val="24"/>
          <w:lang w:val="it-IT"/>
        </w:rPr>
        <w:t xml:space="preserve">. </w:t>
      </w:r>
    </w:p>
    <w:p w:rsidR="00483ECB" w:rsidRPr="0008420A" w:rsidRDefault="00483ECB" w:rsidP="0008420A">
      <w:pPr>
        <w:spacing w:after="0" w:line="240" w:lineRule="auto"/>
        <w:jc w:val="both"/>
        <w:rPr>
          <w:rFonts w:ascii="Times New Roman" w:hAnsi="Times New Roman" w:cs="Times New Roman"/>
          <w:color w:val="FF0000"/>
          <w:sz w:val="24"/>
          <w:szCs w:val="24"/>
          <w:lang w:val="it-IT"/>
        </w:rPr>
      </w:pPr>
    </w:p>
    <w:p w:rsidR="00057940" w:rsidRPr="0008420A" w:rsidRDefault="00454D41"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Državna komisija za kontrolu postupka javnih nabavk</w:t>
      </w:r>
      <w:r w:rsidR="00304D6D" w:rsidRPr="0008420A">
        <w:rPr>
          <w:rFonts w:ascii="Times New Roman" w:hAnsi="Times New Roman" w:cs="Times New Roman"/>
          <w:b/>
          <w:sz w:val="24"/>
          <w:szCs w:val="24"/>
          <w:lang w:val="it-IT"/>
        </w:rPr>
        <w:t>i</w:t>
      </w:r>
      <w:r w:rsidRPr="0008420A">
        <w:rPr>
          <w:rFonts w:ascii="Times New Roman" w:hAnsi="Times New Roman" w:cs="Times New Roman"/>
          <w:sz w:val="24"/>
          <w:szCs w:val="24"/>
          <w:lang w:val="it-IT"/>
        </w:rPr>
        <w:t xml:space="preserve"> predložila je izmjenu mjere 4</w:t>
      </w:r>
      <w:r w:rsidR="00032D27" w:rsidRPr="0008420A">
        <w:rPr>
          <w:rFonts w:ascii="Times New Roman" w:hAnsi="Times New Roman" w:cs="Times New Roman"/>
          <w:sz w:val="24"/>
          <w:szCs w:val="24"/>
          <w:lang w:val="it-IT"/>
        </w:rPr>
        <w:t xml:space="preserve"> </w:t>
      </w:r>
      <w:r w:rsidR="00683658" w:rsidRPr="0008420A">
        <w:rPr>
          <w:rFonts w:ascii="Times New Roman" w:hAnsi="Times New Roman" w:cs="Times New Roman"/>
          <w:sz w:val="24"/>
          <w:szCs w:val="24"/>
          <w:lang w:val="it-IT"/>
        </w:rPr>
        <w:t xml:space="preserve">na način </w:t>
      </w:r>
      <w:r w:rsidR="00032D27" w:rsidRPr="0008420A">
        <w:rPr>
          <w:rFonts w:ascii="Times New Roman" w:hAnsi="Times New Roman" w:cs="Times New Roman"/>
          <w:sz w:val="24"/>
          <w:szCs w:val="24"/>
          <w:lang w:val="it-IT"/>
        </w:rPr>
        <w:t xml:space="preserve">da se unaprijeđenje kapaciteta odnosi na Upravu za inspekcijske poslova, koja bi zajedno za Ministarstvom finansija bila dodata kao organ nadležan za realizaciju mjere. Državna komisija za kontrolu postupka javnih nabavke predložila je i izmjene u dijelu rokova, </w:t>
      </w:r>
      <w:r w:rsidR="001827F8" w:rsidRPr="0008420A">
        <w:rPr>
          <w:rFonts w:ascii="Times New Roman" w:hAnsi="Times New Roman" w:cs="Times New Roman"/>
          <w:sz w:val="24"/>
          <w:szCs w:val="24"/>
          <w:lang w:val="it-IT"/>
        </w:rPr>
        <w:t xml:space="preserve">budžeta i indikatora rezultata. </w:t>
      </w:r>
      <w:r w:rsidR="00032D27" w:rsidRPr="0008420A">
        <w:rPr>
          <w:rFonts w:ascii="Times New Roman" w:hAnsi="Times New Roman" w:cs="Times New Roman"/>
          <w:sz w:val="24"/>
          <w:szCs w:val="24"/>
          <w:lang w:val="it-IT"/>
        </w:rPr>
        <w:t>Predložena izmjena ima za cilj unaprijeđenje kapaciteta Komisije, ne samo na nivou stručne službe, več i kroz povećanje broja njenih članova.</w:t>
      </w:r>
      <w:r w:rsidR="00916FDD" w:rsidRPr="0008420A">
        <w:rPr>
          <w:rFonts w:ascii="Times New Roman" w:hAnsi="Times New Roman" w:cs="Times New Roman"/>
          <w:sz w:val="24"/>
          <w:szCs w:val="24"/>
          <w:lang w:val="it-IT"/>
        </w:rPr>
        <w:t xml:space="preserve"> Navedeni predlog biće predmet razmatranja Radne grupe prilikom finalizacije teksta Operativnog dokumenta za </w:t>
      </w:r>
      <w:r w:rsidR="004607B4" w:rsidRPr="0008420A">
        <w:rPr>
          <w:rFonts w:ascii="Times New Roman" w:hAnsi="Times New Roman" w:cs="Times New Roman"/>
          <w:sz w:val="24"/>
          <w:szCs w:val="24"/>
          <w:lang w:val="it-IT"/>
        </w:rPr>
        <w:t>sprje</w:t>
      </w:r>
      <w:r w:rsidR="00916FDD" w:rsidRPr="0008420A">
        <w:rPr>
          <w:rFonts w:ascii="Times New Roman" w:hAnsi="Times New Roman" w:cs="Times New Roman"/>
          <w:sz w:val="24"/>
          <w:szCs w:val="24"/>
          <w:lang w:val="it-IT"/>
        </w:rPr>
        <w:t>čavanje korupcije u oblastima od posebnog rizika.</w:t>
      </w:r>
      <w:r w:rsidR="00057940" w:rsidRPr="0008420A">
        <w:rPr>
          <w:rFonts w:ascii="Times New Roman" w:hAnsi="Times New Roman" w:cs="Times New Roman"/>
          <w:sz w:val="24"/>
          <w:szCs w:val="24"/>
          <w:lang w:val="it-IT"/>
        </w:rPr>
        <w:t xml:space="preserve"> Navedeni predlozi će biti predmet razmatranja Radne grupe prilikom finalizacije teksta Operativnog dokumenta za </w:t>
      </w:r>
      <w:r w:rsidR="004607B4" w:rsidRPr="0008420A">
        <w:rPr>
          <w:rFonts w:ascii="Times New Roman" w:hAnsi="Times New Roman" w:cs="Times New Roman"/>
          <w:sz w:val="24"/>
          <w:szCs w:val="24"/>
          <w:lang w:val="it-IT"/>
        </w:rPr>
        <w:t>sprje</w:t>
      </w:r>
      <w:r w:rsidR="00057940" w:rsidRPr="0008420A">
        <w:rPr>
          <w:rFonts w:ascii="Times New Roman" w:hAnsi="Times New Roman" w:cs="Times New Roman"/>
          <w:sz w:val="24"/>
          <w:szCs w:val="24"/>
          <w:lang w:val="it-IT"/>
        </w:rPr>
        <w:t>čavanje korupcije u oblastima od posebnog rizika.</w:t>
      </w:r>
    </w:p>
    <w:p w:rsidR="00483ECB" w:rsidRPr="0008420A" w:rsidRDefault="00483ECB" w:rsidP="0008420A">
      <w:pPr>
        <w:spacing w:after="0" w:line="240" w:lineRule="auto"/>
        <w:jc w:val="both"/>
        <w:rPr>
          <w:rFonts w:ascii="Times New Roman" w:hAnsi="Times New Roman" w:cs="Times New Roman"/>
          <w:b/>
          <w:sz w:val="24"/>
          <w:szCs w:val="24"/>
          <w:lang w:val="it-IT"/>
        </w:rPr>
      </w:pPr>
    </w:p>
    <w:p w:rsidR="00F406BC" w:rsidRPr="0008420A" w:rsidRDefault="00304D6D"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00226F4D" w:rsidRPr="0008420A">
        <w:rPr>
          <w:rFonts w:ascii="Times New Roman" w:hAnsi="Times New Roman" w:cs="Times New Roman"/>
          <w:b/>
          <w:sz w:val="24"/>
          <w:szCs w:val="24"/>
          <w:lang w:val="it-IT"/>
        </w:rPr>
        <w:t xml:space="preserve"> </w:t>
      </w:r>
      <w:r w:rsidR="008E1F2B" w:rsidRPr="0008420A">
        <w:rPr>
          <w:rFonts w:ascii="Times New Roman" w:hAnsi="Times New Roman" w:cs="Times New Roman"/>
          <w:sz w:val="24"/>
          <w:szCs w:val="24"/>
          <w:lang w:val="it-IT"/>
        </w:rPr>
        <w:t>Predlog se ne prihvata.</w:t>
      </w:r>
      <w:r w:rsidR="008E1F2B" w:rsidRPr="0008420A">
        <w:rPr>
          <w:rFonts w:ascii="Times New Roman" w:hAnsi="Times New Roman" w:cs="Times New Roman"/>
          <w:b/>
          <w:sz w:val="24"/>
          <w:szCs w:val="24"/>
          <w:lang w:val="it-IT"/>
        </w:rPr>
        <w:t xml:space="preserve"> </w:t>
      </w:r>
      <w:r w:rsidR="00226F4D" w:rsidRPr="0008420A">
        <w:rPr>
          <w:rFonts w:ascii="Times New Roman" w:hAnsi="Times New Roman" w:cs="Times New Roman"/>
          <w:sz w:val="24"/>
          <w:szCs w:val="24"/>
          <w:lang w:val="it-IT"/>
        </w:rPr>
        <w:t>Programom pristupanja Crne Gore Evropskoj uniji 2016-201</w:t>
      </w:r>
      <w:r w:rsidR="008E1F2B" w:rsidRPr="0008420A">
        <w:rPr>
          <w:rFonts w:ascii="Times New Roman" w:hAnsi="Times New Roman" w:cs="Times New Roman"/>
          <w:sz w:val="24"/>
          <w:szCs w:val="24"/>
          <w:lang w:val="it-IT"/>
        </w:rPr>
        <w:t>8. godine, koji je usvojila Vlada u januru 2016. godine,</w:t>
      </w:r>
      <w:r w:rsidR="00F1596D" w:rsidRPr="0008420A">
        <w:rPr>
          <w:rFonts w:ascii="Times New Roman" w:hAnsi="Times New Roman" w:cs="Times New Roman"/>
          <w:sz w:val="24"/>
          <w:szCs w:val="24"/>
          <w:lang w:val="it-IT"/>
        </w:rPr>
        <w:t xml:space="preserve"> </w:t>
      </w:r>
      <w:r w:rsidR="00226F4D" w:rsidRPr="0008420A">
        <w:rPr>
          <w:rFonts w:ascii="Times New Roman" w:hAnsi="Times New Roman" w:cs="Times New Roman"/>
          <w:sz w:val="24"/>
          <w:szCs w:val="24"/>
          <w:lang w:val="it-IT"/>
        </w:rPr>
        <w:t xml:space="preserve">planirano je jačanje </w:t>
      </w:r>
      <w:r w:rsidR="008E1F2B" w:rsidRPr="0008420A">
        <w:rPr>
          <w:rFonts w:ascii="Times New Roman" w:hAnsi="Times New Roman" w:cs="Times New Roman"/>
          <w:sz w:val="24"/>
          <w:szCs w:val="24"/>
          <w:lang w:val="it-IT"/>
        </w:rPr>
        <w:t>administartivnih kapaciteta tj.</w:t>
      </w:r>
      <w:r w:rsidR="00226F4D" w:rsidRPr="0008420A">
        <w:rPr>
          <w:rFonts w:ascii="Times New Roman" w:hAnsi="Times New Roman" w:cs="Times New Roman"/>
          <w:sz w:val="24"/>
          <w:szCs w:val="24"/>
          <w:lang w:val="it-IT"/>
        </w:rPr>
        <w:t> neophodni kadar</w:t>
      </w:r>
      <w:r w:rsidR="008E1F2B" w:rsidRPr="0008420A">
        <w:rPr>
          <w:rFonts w:ascii="Times New Roman" w:hAnsi="Times New Roman" w:cs="Times New Roman"/>
          <w:sz w:val="24"/>
          <w:szCs w:val="24"/>
          <w:lang w:val="it-IT"/>
        </w:rPr>
        <w:t xml:space="preserve"> za sprovođenje pravne tekovine</w:t>
      </w:r>
      <w:r w:rsidR="00226F4D" w:rsidRPr="0008420A">
        <w:rPr>
          <w:rFonts w:ascii="Times New Roman" w:hAnsi="Times New Roman" w:cs="Times New Roman"/>
          <w:sz w:val="24"/>
          <w:szCs w:val="24"/>
          <w:lang w:val="it-IT"/>
        </w:rPr>
        <w:t xml:space="preserve"> u skladu sa Zakonom o javnim nabavkama u ključnim institucijam</w:t>
      </w:r>
      <w:r w:rsidR="008E1F2B" w:rsidRPr="0008420A">
        <w:rPr>
          <w:rFonts w:ascii="Times New Roman" w:hAnsi="Times New Roman" w:cs="Times New Roman"/>
          <w:sz w:val="24"/>
          <w:szCs w:val="24"/>
          <w:lang w:val="it-IT"/>
        </w:rPr>
        <w:t>a sistema javnih nabavki u CG (</w:t>
      </w:r>
      <w:r w:rsidR="00226F4D" w:rsidRPr="0008420A">
        <w:rPr>
          <w:rFonts w:ascii="Times New Roman" w:hAnsi="Times New Roman" w:cs="Times New Roman"/>
          <w:sz w:val="24"/>
          <w:szCs w:val="24"/>
          <w:lang w:val="it-IT"/>
        </w:rPr>
        <w:t>UJN, DKZKPJN i UIP)</w:t>
      </w:r>
      <w:r w:rsidR="00F406BC" w:rsidRPr="0008420A">
        <w:rPr>
          <w:rFonts w:ascii="Times New Roman" w:hAnsi="Times New Roman" w:cs="Times New Roman"/>
          <w:sz w:val="24"/>
          <w:szCs w:val="24"/>
          <w:lang w:val="it-IT"/>
        </w:rPr>
        <w:t xml:space="preserve"> dok je</w:t>
      </w:r>
      <w:r w:rsidR="00226F4D" w:rsidRPr="0008420A">
        <w:rPr>
          <w:rFonts w:ascii="Times New Roman" w:hAnsi="Times New Roman" w:cs="Times New Roman"/>
          <w:b/>
          <w:sz w:val="24"/>
          <w:szCs w:val="24"/>
          <w:lang w:val="it-IT"/>
        </w:rPr>
        <w:t xml:space="preserve"> </w:t>
      </w:r>
      <w:r w:rsidR="00226F4D" w:rsidRPr="0008420A">
        <w:rPr>
          <w:rFonts w:ascii="Times New Roman" w:hAnsi="Times New Roman" w:cs="Times New Roman"/>
          <w:sz w:val="24"/>
          <w:szCs w:val="24"/>
          <w:lang w:val="it-IT"/>
        </w:rPr>
        <w:t>Zakonom o javnim nabavkama</w:t>
      </w:r>
      <w:r w:rsidR="00F1596D" w:rsidRPr="0008420A">
        <w:rPr>
          <w:rFonts w:ascii="Times New Roman" w:hAnsi="Times New Roman" w:cs="Times New Roman"/>
          <w:sz w:val="24"/>
          <w:szCs w:val="24"/>
          <w:lang w:val="it-IT"/>
        </w:rPr>
        <w:t xml:space="preserve"> </w:t>
      </w:r>
      <w:r w:rsidR="00226F4D" w:rsidRPr="0008420A">
        <w:rPr>
          <w:rFonts w:ascii="Times New Roman" w:hAnsi="Times New Roman" w:cs="Times New Roman"/>
          <w:sz w:val="24"/>
          <w:szCs w:val="24"/>
          <w:lang w:val="it-IT"/>
        </w:rPr>
        <w:t>u članu 138 uređen je broj članova Komisije.</w:t>
      </w:r>
      <w:r w:rsidR="00F406BC" w:rsidRPr="0008420A">
        <w:rPr>
          <w:rFonts w:ascii="Times New Roman" w:hAnsi="Times New Roman" w:cs="Times New Roman"/>
          <w:sz w:val="24"/>
          <w:szCs w:val="24"/>
          <w:highlight w:val="yellow"/>
          <w:lang w:val="it-IT"/>
        </w:rPr>
        <w:t xml:space="preserve"> </w:t>
      </w:r>
    </w:p>
    <w:p w:rsidR="008E1F2B" w:rsidRPr="0008420A" w:rsidRDefault="008E1F2B" w:rsidP="0008420A">
      <w:pPr>
        <w:spacing w:after="0" w:line="240" w:lineRule="auto"/>
        <w:jc w:val="both"/>
        <w:rPr>
          <w:rFonts w:ascii="Times New Roman" w:hAnsi="Times New Roman" w:cs="Times New Roman"/>
          <w:color w:val="1F497D"/>
          <w:sz w:val="24"/>
          <w:szCs w:val="24"/>
          <w:lang w:val="it-IT"/>
        </w:rPr>
      </w:pPr>
    </w:p>
    <w:p w:rsidR="00304D6D" w:rsidRPr="0008420A" w:rsidRDefault="002A3D9D"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Kancelarija za borbu protiv korupcije iz Budve</w:t>
      </w:r>
      <w:r w:rsidRPr="0008420A">
        <w:rPr>
          <w:rFonts w:ascii="Times New Roman" w:hAnsi="Times New Roman" w:cs="Times New Roman"/>
          <w:sz w:val="24"/>
          <w:szCs w:val="24"/>
          <w:lang w:val="it-IT"/>
        </w:rPr>
        <w:t xml:space="preserve"> predložila je dopunu mjere 5, dodavanjem nove aktivnosti koja glasi: “Onemogućiti izradu namjenskih tendera za poznate ponuđače”.</w:t>
      </w:r>
      <w:r w:rsidR="000E6DDC" w:rsidRPr="0008420A">
        <w:rPr>
          <w:rFonts w:ascii="Times New Roman" w:hAnsi="Times New Roman" w:cs="Times New Roman"/>
          <w:sz w:val="24"/>
          <w:szCs w:val="24"/>
          <w:lang w:val="it-IT"/>
        </w:rPr>
        <w:t xml:space="preserve"> </w:t>
      </w:r>
    </w:p>
    <w:p w:rsidR="00304D6D" w:rsidRPr="0008420A" w:rsidRDefault="00304D6D" w:rsidP="0008420A">
      <w:pPr>
        <w:spacing w:after="0" w:line="240" w:lineRule="auto"/>
        <w:jc w:val="both"/>
        <w:rPr>
          <w:rFonts w:ascii="Times New Roman" w:hAnsi="Times New Roman" w:cs="Times New Roman"/>
          <w:sz w:val="24"/>
          <w:szCs w:val="24"/>
          <w:lang w:val="it-IT"/>
        </w:rPr>
      </w:pPr>
    </w:p>
    <w:p w:rsidR="002A3D9D" w:rsidRPr="00641BF0" w:rsidRDefault="00304D6D"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w:t>
      </w:r>
      <w:r w:rsidR="000E6DDC" w:rsidRPr="00641BF0">
        <w:rPr>
          <w:rStyle w:val="CommentReference"/>
          <w:rFonts w:ascii="Times New Roman" w:hAnsi="Times New Roman" w:cs="Times New Roman"/>
          <w:sz w:val="24"/>
          <w:szCs w:val="24"/>
          <w:lang w:val="it-IT"/>
        </w:rPr>
        <w:t>Predlog mjere se ne prihvata, iz raloga što je Zakon o javnim nabavkama antikoruptivni zakon koji počiva na načelima obezbeđenja konkurencije, ravnopravnosti i transparentnosti postupaka javnih nabavki, kao i na antikorupcijskom pravilu i spr</w:t>
      </w:r>
      <w:r w:rsidR="00182347" w:rsidRPr="00641BF0">
        <w:rPr>
          <w:rStyle w:val="CommentReference"/>
          <w:rFonts w:ascii="Times New Roman" w:hAnsi="Times New Roman" w:cs="Times New Roman"/>
          <w:sz w:val="24"/>
          <w:szCs w:val="24"/>
          <w:lang w:val="it-IT"/>
        </w:rPr>
        <w:t>ječavanje sukoda interesa čl.15</w:t>
      </w:r>
      <w:r w:rsidR="000E6DDC" w:rsidRPr="00641BF0">
        <w:rPr>
          <w:rStyle w:val="CommentReference"/>
          <w:rFonts w:ascii="Times New Roman" w:hAnsi="Times New Roman" w:cs="Times New Roman"/>
          <w:sz w:val="24"/>
          <w:szCs w:val="24"/>
          <w:lang w:val="it-IT"/>
        </w:rPr>
        <w:t>,</w:t>
      </w:r>
      <w:r w:rsidR="00182347" w:rsidRPr="00641BF0">
        <w:rPr>
          <w:rStyle w:val="CommentReference"/>
          <w:rFonts w:ascii="Times New Roman" w:hAnsi="Times New Roman" w:cs="Times New Roman"/>
          <w:sz w:val="24"/>
          <w:szCs w:val="24"/>
          <w:lang w:val="it-IT"/>
        </w:rPr>
        <w:t xml:space="preserve"> </w:t>
      </w:r>
      <w:r w:rsidR="000E6DDC" w:rsidRPr="00641BF0">
        <w:rPr>
          <w:rStyle w:val="CommentReference"/>
          <w:rFonts w:ascii="Times New Roman" w:hAnsi="Times New Roman" w:cs="Times New Roman"/>
          <w:sz w:val="24"/>
          <w:szCs w:val="24"/>
          <w:lang w:val="it-IT"/>
        </w:rPr>
        <w:t>16 i 17.</w:t>
      </w:r>
    </w:p>
    <w:p w:rsidR="002A3D9D" w:rsidRPr="00641BF0" w:rsidRDefault="002A3D9D" w:rsidP="0008420A">
      <w:pPr>
        <w:spacing w:after="0" w:line="240" w:lineRule="auto"/>
        <w:jc w:val="both"/>
        <w:rPr>
          <w:rFonts w:ascii="Times New Roman" w:hAnsi="Times New Roman" w:cs="Times New Roman"/>
          <w:b/>
          <w:sz w:val="24"/>
          <w:szCs w:val="24"/>
          <w:lang w:val="it-IT"/>
        </w:rPr>
      </w:pPr>
    </w:p>
    <w:p w:rsidR="00844D2B" w:rsidRPr="00641BF0" w:rsidRDefault="00844D2B" w:rsidP="0008420A">
      <w:pPr>
        <w:spacing w:after="0" w:line="240" w:lineRule="auto"/>
        <w:jc w:val="both"/>
        <w:rPr>
          <w:rFonts w:ascii="Times New Roman" w:hAnsi="Times New Roman" w:cs="Times New Roman"/>
          <w:color w:val="000000" w:themeColor="text1"/>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 “</w:t>
      </w:r>
      <w:r w:rsidRPr="00641BF0">
        <w:rPr>
          <w:rFonts w:ascii="Times New Roman" w:hAnsi="Times New Roman" w:cs="Times New Roman"/>
          <w:sz w:val="24"/>
          <w:szCs w:val="24"/>
          <w:lang w:val="it-IT"/>
        </w:rPr>
        <w:t>Unaprijediti efektivnost Inspekcije za javne nabavke kroz formiranje posebnih sektora unutar Inspekcije koji će biti usko specijalizovani za kontrolu postupaka javnih nabavki velikih infrastrukturnih projekata, nabavki ljekova i medicinskog materijala i električne energije</w:t>
      </w:r>
      <w:r w:rsidRPr="00641BF0">
        <w:rPr>
          <w:rFonts w:ascii="Times New Roman" w:hAnsi="Times New Roman" w:cs="Times New Roman"/>
          <w:color w:val="000000" w:themeColor="text1"/>
          <w:sz w:val="24"/>
          <w:szCs w:val="24"/>
          <w:lang w:val="it-IT"/>
        </w:rPr>
        <w:t>”.</w:t>
      </w:r>
    </w:p>
    <w:p w:rsidR="00844D2B" w:rsidRPr="00641BF0" w:rsidRDefault="00844D2B" w:rsidP="0008420A">
      <w:pPr>
        <w:spacing w:after="0" w:line="240" w:lineRule="auto"/>
        <w:jc w:val="both"/>
        <w:rPr>
          <w:rFonts w:ascii="Times New Roman" w:hAnsi="Times New Roman" w:cs="Times New Roman"/>
          <w:b/>
          <w:sz w:val="24"/>
          <w:szCs w:val="24"/>
          <w:lang w:val="it-IT"/>
        </w:rPr>
      </w:pPr>
    </w:p>
    <w:p w:rsidR="00844D2B" w:rsidRPr="00641BF0" w:rsidRDefault="00844D2B" w:rsidP="0008420A">
      <w:pPr>
        <w:pStyle w:val="CommentText"/>
        <w:spacing w:after="0" w:line="240" w:lineRule="auto"/>
        <w:jc w:val="both"/>
        <w:rPr>
          <w:rFonts w:ascii="Times New Roman" w:hAnsi="Times New Roman"/>
          <w:sz w:val="24"/>
          <w:szCs w:val="24"/>
          <w:lang w:val="it-IT"/>
        </w:rPr>
      </w:pPr>
      <w:r w:rsidRPr="00641BF0">
        <w:rPr>
          <w:rFonts w:ascii="Times New Roman" w:hAnsi="Times New Roman"/>
          <w:b/>
          <w:sz w:val="24"/>
          <w:szCs w:val="24"/>
          <w:lang w:val="it-IT"/>
        </w:rPr>
        <w:t xml:space="preserve">Odgovor obrađivača: </w:t>
      </w:r>
      <w:r w:rsidRPr="00641BF0">
        <w:rPr>
          <w:rFonts w:ascii="Times New Roman" w:hAnsi="Times New Roman"/>
          <w:sz w:val="24"/>
          <w:szCs w:val="24"/>
          <w:lang w:val="it-IT"/>
        </w:rPr>
        <w:t>Predlog mjere se ne prihvata. Programom pristupanja Crne Gore je predviđeno jačanje administrativnih kapaciteta Uprave za inspekcijske poslove. Inspektor za javne nabavke, poslove inspekcijskog nadzora vrši u skladu sa Zakonom o javnim nabavkama i</w:t>
      </w:r>
      <w:r w:rsidR="00160F6C" w:rsidRPr="00641BF0">
        <w:rPr>
          <w:rFonts w:ascii="Times New Roman" w:hAnsi="Times New Roman"/>
          <w:sz w:val="24"/>
          <w:szCs w:val="24"/>
          <w:lang w:val="it-IT"/>
        </w:rPr>
        <w:t xml:space="preserve"> Zakonom</w:t>
      </w:r>
      <w:r w:rsidRPr="00641BF0">
        <w:rPr>
          <w:rFonts w:ascii="Times New Roman" w:hAnsi="Times New Roman"/>
          <w:sz w:val="24"/>
          <w:szCs w:val="24"/>
          <w:lang w:val="it-IT"/>
        </w:rPr>
        <w:t xml:space="preserve"> o</w:t>
      </w:r>
      <w:r w:rsidR="00F1596D" w:rsidRPr="00641BF0">
        <w:rPr>
          <w:rFonts w:ascii="Times New Roman" w:hAnsi="Times New Roman"/>
          <w:sz w:val="24"/>
          <w:szCs w:val="24"/>
          <w:lang w:val="it-IT"/>
        </w:rPr>
        <w:t xml:space="preserve"> </w:t>
      </w:r>
      <w:r w:rsidRPr="00641BF0">
        <w:rPr>
          <w:rFonts w:ascii="Times New Roman" w:hAnsi="Times New Roman"/>
          <w:sz w:val="24"/>
          <w:szCs w:val="24"/>
          <w:lang w:val="it-IT"/>
        </w:rPr>
        <w:t>inspekcijskom</w:t>
      </w:r>
      <w:r w:rsidR="00F1596D" w:rsidRPr="00641BF0">
        <w:rPr>
          <w:rFonts w:ascii="Times New Roman" w:hAnsi="Times New Roman"/>
          <w:sz w:val="24"/>
          <w:szCs w:val="24"/>
          <w:lang w:val="it-IT"/>
        </w:rPr>
        <w:t xml:space="preserve"> </w:t>
      </w:r>
      <w:r w:rsidRPr="00641BF0">
        <w:rPr>
          <w:rFonts w:ascii="Times New Roman" w:hAnsi="Times New Roman"/>
          <w:sz w:val="24"/>
          <w:szCs w:val="24"/>
          <w:lang w:val="it-IT"/>
        </w:rPr>
        <w:t>nadzoru. Navedeni zakoni uredili su mogućnost angažovanja stručnih lica/vještraka radi</w:t>
      </w:r>
      <w:r w:rsidR="00160F6C" w:rsidRPr="00641BF0">
        <w:rPr>
          <w:rFonts w:ascii="Times New Roman" w:hAnsi="Times New Roman"/>
          <w:sz w:val="24"/>
          <w:szCs w:val="24"/>
          <w:lang w:val="it-IT"/>
        </w:rPr>
        <w:t xml:space="preserve"> pribavljanja stručnog mišljena</w:t>
      </w:r>
      <w:r w:rsidRPr="00641BF0">
        <w:rPr>
          <w:rFonts w:ascii="Times New Roman" w:hAnsi="Times New Roman"/>
          <w:sz w:val="24"/>
          <w:szCs w:val="24"/>
          <w:lang w:val="it-IT"/>
        </w:rPr>
        <w:t xml:space="preserve"> u postupku</w:t>
      </w:r>
      <w:r w:rsidR="00F1596D" w:rsidRPr="00641BF0">
        <w:rPr>
          <w:rFonts w:ascii="Times New Roman" w:hAnsi="Times New Roman"/>
          <w:sz w:val="24"/>
          <w:szCs w:val="24"/>
          <w:lang w:val="it-IT"/>
        </w:rPr>
        <w:t xml:space="preserve"> </w:t>
      </w:r>
      <w:r w:rsidRPr="00641BF0">
        <w:rPr>
          <w:rFonts w:ascii="Times New Roman" w:hAnsi="Times New Roman"/>
          <w:sz w:val="24"/>
          <w:szCs w:val="24"/>
          <w:lang w:val="it-IT"/>
        </w:rPr>
        <w:t>kontrole.</w:t>
      </w:r>
    </w:p>
    <w:p w:rsidR="00160F6C" w:rsidRPr="00641BF0" w:rsidRDefault="00160F6C" w:rsidP="0008420A">
      <w:pPr>
        <w:spacing w:after="0" w:line="240" w:lineRule="auto"/>
        <w:jc w:val="both"/>
        <w:rPr>
          <w:rFonts w:ascii="Times New Roman" w:hAnsi="Times New Roman" w:cs="Times New Roman"/>
          <w:b/>
          <w:sz w:val="24"/>
          <w:szCs w:val="24"/>
          <w:lang w:val="it-IT"/>
        </w:rPr>
      </w:pPr>
    </w:p>
    <w:p w:rsidR="00C33EAA" w:rsidRPr="00641BF0" w:rsidRDefault="00844D2B" w:rsidP="0008420A">
      <w:pPr>
        <w:spacing w:after="0" w:line="240" w:lineRule="auto"/>
        <w:jc w:val="both"/>
        <w:rPr>
          <w:rFonts w:ascii="Times New Roman" w:hAnsi="Times New Roman" w:cs="Times New Roman"/>
          <w:color w:val="000000" w:themeColor="text1"/>
          <w:sz w:val="24"/>
          <w:szCs w:val="24"/>
          <w:lang w:val="it-IT"/>
        </w:rPr>
      </w:pPr>
      <w:r w:rsidRPr="00641BF0">
        <w:rPr>
          <w:rFonts w:ascii="Times New Roman" w:hAnsi="Times New Roman" w:cs="Times New Roman"/>
          <w:b/>
          <w:sz w:val="24"/>
          <w:szCs w:val="24"/>
          <w:lang w:val="it-IT"/>
        </w:rPr>
        <w:lastRenderedPageBreak/>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w:t>
      </w:r>
      <w:r w:rsidRPr="00641BF0">
        <w:rPr>
          <w:rFonts w:ascii="Times New Roman" w:hAnsi="Times New Roman" w:cs="Times New Roman"/>
          <w:sz w:val="24"/>
          <w:szCs w:val="24"/>
          <w:lang w:val="it-IT"/>
        </w:rPr>
        <w:t xml:space="preserve"> </w:t>
      </w:r>
      <w:r w:rsidR="00160F6C" w:rsidRPr="00641BF0">
        <w:rPr>
          <w:rFonts w:ascii="Times New Roman" w:hAnsi="Times New Roman" w:cs="Times New Roman"/>
          <w:sz w:val="24"/>
          <w:szCs w:val="24"/>
          <w:lang w:val="it-IT"/>
        </w:rPr>
        <w:t>“</w:t>
      </w:r>
      <w:r w:rsidRPr="00641BF0">
        <w:rPr>
          <w:rFonts w:ascii="Times New Roman" w:hAnsi="Times New Roman" w:cs="Times New Roman"/>
          <w:sz w:val="24"/>
          <w:szCs w:val="24"/>
          <w:lang w:val="it-IT"/>
        </w:rPr>
        <w:t>Definisati jasnije i preciznije kriterijume za davanje saglasnosti za pregovarački postupak, kako bi se smanjila upotreba ove metode javnih nabavki u korist otvorenog postupka</w:t>
      </w:r>
      <w:r w:rsidR="00160F6C" w:rsidRPr="00641BF0">
        <w:rPr>
          <w:rFonts w:ascii="Times New Roman" w:hAnsi="Times New Roman" w:cs="Times New Roman"/>
          <w:sz w:val="24"/>
          <w:szCs w:val="24"/>
          <w:lang w:val="it-IT"/>
        </w:rPr>
        <w:t>”.</w:t>
      </w:r>
    </w:p>
    <w:p w:rsidR="00844D2B" w:rsidRPr="00641BF0" w:rsidRDefault="00844D2B" w:rsidP="0008420A">
      <w:pPr>
        <w:spacing w:after="0" w:line="240" w:lineRule="auto"/>
        <w:jc w:val="both"/>
        <w:rPr>
          <w:rFonts w:ascii="Times New Roman" w:hAnsi="Times New Roman" w:cs="Times New Roman"/>
          <w:color w:val="000000" w:themeColor="text1"/>
          <w:sz w:val="24"/>
          <w:szCs w:val="24"/>
          <w:lang w:val="it-IT"/>
        </w:rPr>
      </w:pPr>
    </w:p>
    <w:p w:rsidR="00844D2B" w:rsidRPr="00641BF0" w:rsidRDefault="00844D2B" w:rsidP="0008420A">
      <w:pPr>
        <w:spacing w:after="0" w:line="240" w:lineRule="auto"/>
        <w:jc w:val="both"/>
        <w:rPr>
          <w:rFonts w:ascii="Times New Roman" w:eastAsia="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Style w:val="CommentReference"/>
          <w:rFonts w:ascii="Times New Roman" w:hAnsi="Times New Roman" w:cs="Times New Roman"/>
          <w:sz w:val="24"/>
          <w:szCs w:val="24"/>
          <w:lang w:val="it-IT"/>
        </w:rPr>
        <w:t xml:space="preserve"> </w:t>
      </w:r>
      <w:r w:rsidRPr="00641BF0">
        <w:rPr>
          <w:rFonts w:ascii="Times New Roman" w:hAnsi="Times New Roman" w:cs="Times New Roman"/>
          <w:sz w:val="24"/>
          <w:szCs w:val="24"/>
          <w:lang w:val="it-IT"/>
        </w:rPr>
        <w:t>Predlog mjer</w:t>
      </w:r>
      <w:r w:rsidR="00160F6C" w:rsidRPr="00641BF0">
        <w:rPr>
          <w:rFonts w:ascii="Times New Roman" w:hAnsi="Times New Roman" w:cs="Times New Roman"/>
          <w:sz w:val="24"/>
          <w:szCs w:val="24"/>
          <w:lang w:val="it-IT"/>
        </w:rPr>
        <w:t>e</w:t>
      </w:r>
      <w:r w:rsidRPr="00641BF0">
        <w:rPr>
          <w:rFonts w:ascii="Times New Roman" w:hAnsi="Times New Roman" w:cs="Times New Roman"/>
          <w:sz w:val="24"/>
          <w:szCs w:val="24"/>
          <w:lang w:val="it-IT"/>
        </w:rPr>
        <w:t xml:space="preserve"> se ne prihvata. Zakon o javnim nabavkama</w:t>
      </w:r>
      <w:r w:rsidR="00F1596D" w:rsidRPr="00641BF0">
        <w:rPr>
          <w:rFonts w:ascii="Times New Roman" w:hAnsi="Times New Roman" w:cs="Times New Roman"/>
          <w:sz w:val="24"/>
          <w:szCs w:val="24"/>
          <w:lang w:val="it-IT"/>
        </w:rPr>
        <w:t xml:space="preserve"> </w:t>
      </w:r>
      <w:r w:rsidRPr="00641BF0">
        <w:rPr>
          <w:rFonts w:ascii="Times New Roman" w:hAnsi="Times New Roman" w:cs="Times New Roman"/>
          <w:sz w:val="24"/>
          <w:szCs w:val="24"/>
          <w:lang w:val="it-IT"/>
        </w:rPr>
        <w:t>jasno je uredio</w:t>
      </w:r>
      <w:r w:rsidR="00F1596D" w:rsidRPr="00641BF0">
        <w:rPr>
          <w:rFonts w:ascii="Times New Roman" w:hAnsi="Times New Roman" w:cs="Times New Roman"/>
          <w:sz w:val="24"/>
          <w:szCs w:val="24"/>
          <w:lang w:val="it-IT"/>
        </w:rPr>
        <w:t xml:space="preserve"> </w:t>
      </w:r>
      <w:r w:rsidRPr="00641BF0">
        <w:rPr>
          <w:rFonts w:ascii="Times New Roman" w:hAnsi="Times New Roman" w:cs="Times New Roman"/>
          <w:sz w:val="24"/>
          <w:szCs w:val="24"/>
          <w:lang w:val="it-IT"/>
        </w:rPr>
        <w:t xml:space="preserve">u kojim </w:t>
      </w:r>
      <w:r w:rsidRPr="00641BF0">
        <w:rPr>
          <w:rFonts w:ascii="Times New Roman" w:eastAsia="Times New Roman" w:hAnsi="Times New Roman" w:cs="Times New Roman"/>
          <w:sz w:val="24"/>
          <w:szCs w:val="24"/>
          <w:lang w:val="it-IT"/>
        </w:rPr>
        <w:t>slučajevima se može sprovesti pregovarački postupak bez predhodnog objavljivanja poziva za javno</w:t>
      </w:r>
      <w:r w:rsidR="00F1596D" w:rsidRPr="00641BF0">
        <w:rPr>
          <w:rFonts w:ascii="Times New Roman" w:eastAsia="Times New Roman" w:hAnsi="Times New Roman" w:cs="Times New Roman"/>
          <w:sz w:val="24"/>
          <w:szCs w:val="24"/>
          <w:lang w:val="it-IT"/>
        </w:rPr>
        <w:t xml:space="preserve"> </w:t>
      </w:r>
      <w:r w:rsidRPr="00641BF0">
        <w:rPr>
          <w:rFonts w:ascii="Times New Roman" w:eastAsia="Times New Roman" w:hAnsi="Times New Roman" w:cs="Times New Roman"/>
          <w:sz w:val="24"/>
          <w:szCs w:val="24"/>
          <w:lang w:val="it-IT"/>
        </w:rPr>
        <w:t>nadmetanje i koje uslove mora da ispuni</w:t>
      </w:r>
      <w:r w:rsidR="00F1596D" w:rsidRPr="00641BF0">
        <w:rPr>
          <w:rFonts w:ascii="Times New Roman" w:eastAsia="Times New Roman" w:hAnsi="Times New Roman" w:cs="Times New Roman"/>
          <w:sz w:val="24"/>
          <w:szCs w:val="24"/>
          <w:lang w:val="it-IT"/>
        </w:rPr>
        <w:t xml:space="preserve"> </w:t>
      </w:r>
      <w:r w:rsidRPr="00641BF0">
        <w:rPr>
          <w:rFonts w:ascii="Times New Roman" w:eastAsia="Times New Roman" w:hAnsi="Times New Roman" w:cs="Times New Roman"/>
          <w:sz w:val="24"/>
          <w:szCs w:val="24"/>
          <w:lang w:val="it-IT"/>
        </w:rPr>
        <w:t>naručilac da bi pribaovio</w:t>
      </w:r>
      <w:r w:rsidR="00F1596D" w:rsidRPr="00641BF0">
        <w:rPr>
          <w:rFonts w:ascii="Times New Roman" w:eastAsia="Times New Roman" w:hAnsi="Times New Roman" w:cs="Times New Roman"/>
          <w:sz w:val="24"/>
          <w:szCs w:val="24"/>
          <w:lang w:val="it-IT"/>
        </w:rPr>
        <w:t xml:space="preserve"> </w:t>
      </w:r>
      <w:r w:rsidRPr="00641BF0">
        <w:rPr>
          <w:rFonts w:ascii="Times New Roman" w:eastAsia="Times New Roman" w:hAnsi="Times New Roman" w:cs="Times New Roman"/>
          <w:sz w:val="24"/>
          <w:szCs w:val="24"/>
          <w:lang w:val="it-IT"/>
        </w:rPr>
        <w:t>predhodnu</w:t>
      </w:r>
      <w:r w:rsidR="00F1596D" w:rsidRPr="00641BF0">
        <w:rPr>
          <w:rFonts w:ascii="Times New Roman" w:eastAsia="Times New Roman" w:hAnsi="Times New Roman" w:cs="Times New Roman"/>
          <w:sz w:val="24"/>
          <w:szCs w:val="24"/>
          <w:lang w:val="it-IT"/>
        </w:rPr>
        <w:t xml:space="preserve"> </w:t>
      </w:r>
      <w:r w:rsidRPr="00641BF0">
        <w:rPr>
          <w:rFonts w:ascii="Times New Roman" w:eastAsia="Times New Roman" w:hAnsi="Times New Roman" w:cs="Times New Roman"/>
          <w:sz w:val="24"/>
          <w:szCs w:val="24"/>
          <w:lang w:val="it-IT"/>
        </w:rPr>
        <w:t>saglasnost Uprave za javne nabavke za spovođenje</w:t>
      </w:r>
      <w:r w:rsidR="00F1596D" w:rsidRPr="00641BF0">
        <w:rPr>
          <w:rFonts w:ascii="Times New Roman" w:eastAsia="Times New Roman" w:hAnsi="Times New Roman" w:cs="Times New Roman"/>
          <w:sz w:val="24"/>
          <w:szCs w:val="24"/>
          <w:lang w:val="it-IT"/>
        </w:rPr>
        <w:t xml:space="preserve"> </w:t>
      </w:r>
      <w:r w:rsidRPr="00641BF0">
        <w:rPr>
          <w:rFonts w:ascii="Times New Roman" w:eastAsia="Times New Roman" w:hAnsi="Times New Roman" w:cs="Times New Roman"/>
          <w:sz w:val="24"/>
          <w:szCs w:val="24"/>
          <w:lang w:val="it-IT"/>
        </w:rPr>
        <w:t>ovog</w:t>
      </w:r>
      <w:r w:rsidR="00F1596D" w:rsidRPr="00641BF0">
        <w:rPr>
          <w:rFonts w:ascii="Times New Roman" w:eastAsia="Times New Roman" w:hAnsi="Times New Roman" w:cs="Times New Roman"/>
          <w:sz w:val="24"/>
          <w:szCs w:val="24"/>
          <w:lang w:val="it-IT"/>
        </w:rPr>
        <w:t xml:space="preserve"> </w:t>
      </w:r>
      <w:r w:rsidRPr="00641BF0">
        <w:rPr>
          <w:rFonts w:ascii="Times New Roman" w:eastAsia="Times New Roman" w:hAnsi="Times New Roman" w:cs="Times New Roman"/>
          <w:sz w:val="24"/>
          <w:szCs w:val="24"/>
          <w:lang w:val="it-IT"/>
        </w:rPr>
        <w:t>postupka ( čl. 25 i 31).</w:t>
      </w:r>
    </w:p>
    <w:p w:rsidR="00844D2B" w:rsidRPr="00641BF0" w:rsidRDefault="00844D2B" w:rsidP="0008420A">
      <w:pPr>
        <w:spacing w:after="0" w:line="240" w:lineRule="auto"/>
        <w:jc w:val="both"/>
        <w:rPr>
          <w:rFonts w:ascii="Times New Roman" w:eastAsia="Times New Roman" w:hAnsi="Times New Roman" w:cs="Times New Roman"/>
          <w:sz w:val="24"/>
          <w:szCs w:val="24"/>
          <w:lang w:val="it-IT"/>
        </w:rPr>
      </w:pPr>
    </w:p>
    <w:p w:rsidR="00844D2B" w:rsidRPr="00641BF0" w:rsidRDefault="00160F6C"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 “</w:t>
      </w:r>
      <w:r w:rsidRPr="00641BF0">
        <w:rPr>
          <w:rFonts w:ascii="Times New Roman" w:hAnsi="Times New Roman" w:cs="Times New Roman"/>
          <w:sz w:val="24"/>
          <w:szCs w:val="24"/>
          <w:lang w:val="it-IT"/>
        </w:rPr>
        <w:t>Unaprijediti kontrolu sistema javnih nabavki metodom neposrednih sporazuma; Donijeti pravilnike od strane svih obveznika primjene Zakona o javnim nabavkama o obaveznom zaključenju ugovora neposrednim sporazumom koji su vrijednosti preko 1.000 eura i objava pravilnika na sajtu konternog obveznika primjene Zakona o javnim nabavkama</w:t>
      </w:r>
      <w:r w:rsidRPr="00641BF0">
        <w:rPr>
          <w:rFonts w:ascii="Times New Roman" w:hAnsi="Times New Roman" w:cs="Times New Roman"/>
          <w:color w:val="000000" w:themeColor="text1"/>
          <w:sz w:val="24"/>
          <w:szCs w:val="24"/>
          <w:lang w:val="it-IT"/>
        </w:rPr>
        <w:t>”.</w:t>
      </w:r>
    </w:p>
    <w:p w:rsidR="00844D2B" w:rsidRPr="00641BF0" w:rsidRDefault="00844D2B" w:rsidP="0008420A">
      <w:pPr>
        <w:spacing w:after="0" w:line="240" w:lineRule="auto"/>
        <w:jc w:val="both"/>
        <w:rPr>
          <w:rFonts w:ascii="Times New Roman" w:hAnsi="Times New Roman" w:cs="Times New Roman"/>
          <w:b/>
          <w:sz w:val="24"/>
          <w:szCs w:val="24"/>
          <w:lang w:val="it-IT"/>
        </w:rPr>
      </w:pPr>
    </w:p>
    <w:p w:rsidR="00160F6C" w:rsidRPr="00641BF0" w:rsidRDefault="00160F6C" w:rsidP="0008420A">
      <w:pPr>
        <w:pStyle w:val="CommentText"/>
        <w:spacing w:after="0" w:line="240" w:lineRule="auto"/>
        <w:jc w:val="both"/>
        <w:rPr>
          <w:rFonts w:ascii="Times New Roman" w:hAnsi="Times New Roman"/>
          <w:sz w:val="24"/>
          <w:szCs w:val="24"/>
          <w:lang w:val="it-IT"/>
        </w:rPr>
      </w:pPr>
      <w:r w:rsidRPr="00641BF0">
        <w:rPr>
          <w:rFonts w:ascii="Times New Roman" w:hAnsi="Times New Roman"/>
          <w:b/>
          <w:sz w:val="24"/>
          <w:szCs w:val="24"/>
          <w:lang w:val="it-IT"/>
        </w:rPr>
        <w:t>Odgovor obrađivača:</w:t>
      </w:r>
      <w:r w:rsidRPr="00641BF0">
        <w:rPr>
          <w:rStyle w:val="CommentReference"/>
          <w:rFonts w:ascii="Times New Roman" w:hAnsi="Times New Roman"/>
          <w:sz w:val="24"/>
          <w:szCs w:val="24"/>
          <w:lang w:val="it-IT"/>
        </w:rPr>
        <w:t xml:space="preserve"> </w:t>
      </w:r>
      <w:r w:rsidRPr="00641BF0">
        <w:rPr>
          <w:rFonts w:ascii="Times New Roman" w:hAnsi="Times New Roman"/>
          <w:sz w:val="24"/>
          <w:szCs w:val="24"/>
          <w:lang w:val="it-IT"/>
        </w:rPr>
        <w:t>Predlog mjere se ne prihvata, jer je ova mjera realizovana i uključena u Zakon o javnim nabavkama u članu 30. Obveznici primjene Zakona o javnim nabavkama sačinjavaju internu proceduru o sprovođenju ovog postupka i istu, u skladu sa Zakonom o javnim nabavkama, objavljuju na svojoj internoj stranici.</w:t>
      </w:r>
    </w:p>
    <w:p w:rsidR="00F1596D" w:rsidRPr="00641BF0" w:rsidRDefault="00F1596D" w:rsidP="0008420A">
      <w:pPr>
        <w:pStyle w:val="CommentText"/>
        <w:spacing w:after="0" w:line="240" w:lineRule="auto"/>
        <w:jc w:val="both"/>
        <w:rPr>
          <w:rFonts w:ascii="Times New Roman" w:hAnsi="Times New Roman"/>
          <w:sz w:val="24"/>
          <w:szCs w:val="24"/>
          <w:lang w:val="it-IT"/>
        </w:rPr>
      </w:pPr>
    </w:p>
    <w:p w:rsidR="00844D2B" w:rsidRPr="00641BF0" w:rsidRDefault="00160F6C" w:rsidP="0008420A">
      <w:pPr>
        <w:spacing w:after="0" w:line="240" w:lineRule="auto"/>
        <w:jc w:val="both"/>
        <w:rPr>
          <w:rFonts w:ascii="Times New Roman" w:eastAsia="Calibri" w:hAnsi="Times New Roman" w:cs="Times New Roman"/>
          <w:color w:val="9BBB59" w:themeColor="accent3"/>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w:t>
      </w:r>
      <w:r w:rsidR="00F1596D" w:rsidRPr="00641BF0">
        <w:rPr>
          <w:rFonts w:ascii="Times New Roman" w:hAnsi="Times New Roman" w:cs="Times New Roman"/>
          <w:color w:val="000000" w:themeColor="text1"/>
          <w:sz w:val="24"/>
          <w:szCs w:val="24"/>
          <w:lang w:val="it-IT"/>
        </w:rPr>
        <w:t xml:space="preserve"> </w:t>
      </w:r>
      <w:r w:rsidRPr="00641BF0">
        <w:rPr>
          <w:rFonts w:ascii="Times New Roman" w:hAnsi="Times New Roman" w:cs="Times New Roman"/>
          <w:color w:val="000000" w:themeColor="text1"/>
          <w:sz w:val="24"/>
          <w:szCs w:val="24"/>
          <w:lang w:val="it-IT"/>
        </w:rPr>
        <w:t>definisanim rokovima, nadležnostima, finansijskim sredstima i indikatorima rezultata: “</w:t>
      </w:r>
      <w:r w:rsidRPr="00641BF0">
        <w:rPr>
          <w:rFonts w:ascii="Times New Roman" w:eastAsia="Calibri" w:hAnsi="Times New Roman" w:cs="Times New Roman"/>
          <w:sz w:val="24"/>
          <w:szCs w:val="24"/>
          <w:lang w:val="it-IT"/>
        </w:rPr>
        <w:t>Unaprijediti Portal javnih nabavki kroz kreiranje registra za objavu ugovora i informacija o neposrednim sporazumima vrijednosti preko 1000 eura od strane svih obveznika na petnaestodnevnom nivou</w:t>
      </w:r>
      <w:r w:rsidRPr="00641BF0">
        <w:rPr>
          <w:rFonts w:ascii="Times New Roman" w:hAnsi="Times New Roman" w:cs="Times New Roman"/>
          <w:color w:val="000000" w:themeColor="text1"/>
          <w:sz w:val="24"/>
          <w:szCs w:val="24"/>
          <w:lang w:val="it-IT"/>
        </w:rPr>
        <w:t>”.</w:t>
      </w:r>
    </w:p>
    <w:p w:rsidR="00160F6C" w:rsidRPr="00641BF0" w:rsidRDefault="00160F6C" w:rsidP="0008420A">
      <w:pPr>
        <w:spacing w:after="0" w:line="240" w:lineRule="auto"/>
        <w:jc w:val="both"/>
        <w:rPr>
          <w:rFonts w:ascii="Times New Roman" w:hAnsi="Times New Roman" w:cs="Times New Roman"/>
          <w:color w:val="000000" w:themeColor="text1"/>
          <w:sz w:val="24"/>
          <w:szCs w:val="24"/>
          <w:lang w:val="it-IT"/>
        </w:rPr>
      </w:pPr>
    </w:p>
    <w:p w:rsidR="00160F6C" w:rsidRPr="00641BF0" w:rsidRDefault="00160F6C" w:rsidP="0008420A">
      <w:pPr>
        <w:pStyle w:val="NormalWeb"/>
        <w:jc w:val="both"/>
        <w:rPr>
          <w:rFonts w:eastAsia="MS Mincho"/>
          <w:bCs/>
          <w:lang w:val="it-IT"/>
        </w:rPr>
      </w:pPr>
      <w:r w:rsidRPr="00641BF0">
        <w:rPr>
          <w:b/>
          <w:lang w:val="it-IT"/>
        </w:rPr>
        <w:t>Odgovor obrađivača:</w:t>
      </w:r>
      <w:r w:rsidRPr="00641BF0">
        <w:rPr>
          <w:rStyle w:val="CommentReference"/>
          <w:sz w:val="24"/>
          <w:szCs w:val="24"/>
          <w:lang w:val="it-IT"/>
        </w:rPr>
        <w:t xml:space="preserve"> </w:t>
      </w:r>
      <w:r w:rsidRPr="00641BF0">
        <w:rPr>
          <w:lang w:val="it-IT"/>
        </w:rPr>
        <w:t>Predlog mjere se ne prihvata.</w:t>
      </w:r>
      <w:r w:rsidRPr="00641BF0">
        <w:rPr>
          <w:rFonts w:eastAsia="MS Mincho"/>
          <w:b/>
          <w:bCs/>
          <w:lang w:val="it-IT"/>
        </w:rPr>
        <w:t xml:space="preserve"> </w:t>
      </w:r>
      <w:r w:rsidRPr="00641BF0">
        <w:rPr>
          <w:rFonts w:eastAsia="MS Mincho"/>
          <w:bCs/>
          <w:lang w:val="it-IT"/>
        </w:rPr>
        <w:t>Strategijom razvoja sistema javnih nabavki i Akcionim planom za 2016-2020 predviđen je razvoj elektronskog sistema javnih nabavki u Crnoj Gori, time će novim softverskim rješenjima portal javnih nabavki biti unaprijeđen u periodu od 2016-2018 godine po fazama implementacije.</w:t>
      </w:r>
    </w:p>
    <w:p w:rsidR="00160F6C" w:rsidRPr="00641BF0" w:rsidRDefault="00160F6C" w:rsidP="0008420A">
      <w:pPr>
        <w:pStyle w:val="NormalWeb"/>
        <w:jc w:val="both"/>
        <w:rPr>
          <w:rFonts w:eastAsia="MS Mincho"/>
          <w:bCs/>
          <w:lang w:val="it-IT"/>
        </w:rPr>
      </w:pPr>
    </w:p>
    <w:p w:rsidR="00160F6C" w:rsidRPr="00641BF0" w:rsidRDefault="00160F6C" w:rsidP="0008420A">
      <w:pPr>
        <w:spacing w:after="0" w:line="240" w:lineRule="auto"/>
        <w:jc w:val="both"/>
        <w:rPr>
          <w:rFonts w:ascii="Times New Roman" w:eastAsia="Calibri" w:hAnsi="Times New Roman" w:cs="Times New Roman"/>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 ”</w:t>
      </w:r>
      <w:r w:rsidRPr="00641BF0">
        <w:rPr>
          <w:rFonts w:ascii="Times New Roman" w:eastAsia="Calibri" w:hAnsi="Times New Roman" w:cs="Times New Roman"/>
          <w:sz w:val="24"/>
          <w:szCs w:val="24"/>
          <w:lang w:val="it-IT"/>
        </w:rPr>
        <w:t>Unaprijediti kontrolu svih javnih nabavki vrijednosti preko 500.000 eura</w:t>
      </w:r>
      <w:r w:rsidRPr="00641BF0">
        <w:rPr>
          <w:rFonts w:ascii="Times New Roman" w:hAnsi="Times New Roman" w:cs="Times New Roman"/>
          <w:color w:val="000000" w:themeColor="text1"/>
          <w:sz w:val="24"/>
          <w:szCs w:val="24"/>
          <w:lang w:val="it-IT"/>
        </w:rPr>
        <w:t>”.</w:t>
      </w:r>
    </w:p>
    <w:p w:rsidR="00160F6C" w:rsidRPr="00641BF0" w:rsidRDefault="00160F6C" w:rsidP="0008420A">
      <w:pPr>
        <w:spacing w:after="0" w:line="240" w:lineRule="auto"/>
        <w:jc w:val="both"/>
        <w:rPr>
          <w:rFonts w:ascii="Times New Roman" w:hAnsi="Times New Roman" w:cs="Times New Roman"/>
          <w:color w:val="000000" w:themeColor="text1"/>
          <w:sz w:val="24"/>
          <w:szCs w:val="24"/>
          <w:lang w:val="it-IT"/>
        </w:rPr>
      </w:pPr>
    </w:p>
    <w:p w:rsidR="00160F6C" w:rsidRPr="00641BF0" w:rsidRDefault="00160F6C" w:rsidP="0008420A">
      <w:pPr>
        <w:pStyle w:val="ListParagraph"/>
        <w:spacing w:after="0" w:line="240" w:lineRule="auto"/>
        <w:ind w:left="0"/>
        <w:jc w:val="both"/>
        <w:rPr>
          <w:rFonts w:ascii="Times New Roman" w:hAnsi="Times New Roman" w:cs="Times New Roman"/>
          <w:sz w:val="24"/>
          <w:szCs w:val="24"/>
          <w:lang w:val="pl-PL"/>
        </w:rPr>
      </w:pPr>
      <w:r w:rsidRPr="00641BF0">
        <w:rPr>
          <w:rFonts w:ascii="Times New Roman" w:hAnsi="Times New Roman" w:cs="Times New Roman"/>
          <w:b/>
          <w:sz w:val="24"/>
          <w:szCs w:val="24"/>
          <w:lang w:val="it-IT"/>
        </w:rPr>
        <w:t>Odgovor obrađivača:</w:t>
      </w:r>
      <w:r w:rsidRPr="00641BF0">
        <w:rPr>
          <w:rStyle w:val="CommentReference"/>
          <w:rFonts w:ascii="Times New Roman" w:hAnsi="Times New Roman" w:cs="Times New Roman"/>
          <w:sz w:val="24"/>
          <w:szCs w:val="24"/>
          <w:lang w:val="it-IT"/>
        </w:rPr>
        <w:t xml:space="preserve"> </w:t>
      </w:r>
      <w:r w:rsidRPr="00641BF0">
        <w:rPr>
          <w:rFonts w:ascii="Times New Roman" w:hAnsi="Times New Roman" w:cs="Times New Roman"/>
          <w:sz w:val="24"/>
          <w:szCs w:val="24"/>
          <w:lang w:val="it-IT"/>
        </w:rPr>
        <w:t>Predlog mjere se ne prihvata.</w:t>
      </w:r>
      <w:r w:rsidRPr="00641BF0">
        <w:rPr>
          <w:rFonts w:ascii="Times New Roman" w:eastAsia="MS Mincho" w:hAnsi="Times New Roman" w:cs="Times New Roman"/>
          <w:b/>
          <w:bCs/>
          <w:sz w:val="24"/>
          <w:szCs w:val="24"/>
          <w:lang w:val="it-IT"/>
        </w:rPr>
        <w:t xml:space="preserve"> </w:t>
      </w:r>
      <w:r w:rsidRPr="0008420A">
        <w:rPr>
          <w:rFonts w:ascii="Times New Roman" w:hAnsi="Times New Roman" w:cs="Times New Roman"/>
          <w:sz w:val="24"/>
          <w:szCs w:val="24"/>
          <w:lang w:val="pl-PL"/>
        </w:rPr>
        <w:t>Zakon o javnim nabavkama je u članu 148 uredio predmet nadzora inspektora za javne nabavke, među kojima je i nadzor za zaključivanje i realizaciju ugovora o javnim nabavkama. Samim tim su obeuhvaćeni svi ugovori</w:t>
      </w:r>
      <w:r w:rsidR="00F1596D" w:rsidRPr="0008420A">
        <w:rPr>
          <w:rFonts w:ascii="Times New Roman" w:hAnsi="Times New Roman" w:cs="Times New Roman"/>
          <w:sz w:val="24"/>
          <w:szCs w:val="24"/>
          <w:lang w:val="pl-PL"/>
        </w:rPr>
        <w:t xml:space="preserve"> </w:t>
      </w:r>
      <w:r w:rsidRPr="0008420A">
        <w:rPr>
          <w:rFonts w:ascii="Times New Roman" w:hAnsi="Times New Roman" w:cs="Times New Roman"/>
          <w:sz w:val="24"/>
          <w:szCs w:val="24"/>
          <w:lang w:val="pl-PL"/>
        </w:rPr>
        <w:t xml:space="preserve">bez navođenja vrijednosnih razreda. </w:t>
      </w:r>
      <w:r w:rsidRPr="00641BF0">
        <w:rPr>
          <w:rFonts w:ascii="Times New Roman" w:eastAsia="MS Mincho" w:hAnsi="Times New Roman" w:cs="Times New Roman"/>
          <w:bCs/>
          <w:sz w:val="24"/>
          <w:szCs w:val="24"/>
          <w:lang w:val="pl-PL"/>
        </w:rPr>
        <w:t>Strategijom razvoja sistema javnih nabavki i Akcionim planom za 2016-2020</w:t>
      </w:r>
      <w:r w:rsidR="00F1596D" w:rsidRPr="00641BF0">
        <w:rPr>
          <w:rFonts w:ascii="Times New Roman" w:eastAsia="MS Mincho" w:hAnsi="Times New Roman" w:cs="Times New Roman"/>
          <w:bCs/>
          <w:sz w:val="24"/>
          <w:szCs w:val="24"/>
          <w:lang w:val="pl-PL"/>
        </w:rPr>
        <w:t xml:space="preserve"> godinu</w:t>
      </w:r>
      <w:r w:rsidRPr="00641BF0">
        <w:rPr>
          <w:rFonts w:ascii="Times New Roman" w:hAnsi="Times New Roman" w:cs="Times New Roman"/>
          <w:sz w:val="24"/>
          <w:szCs w:val="24"/>
          <w:lang w:val="pl-PL"/>
        </w:rPr>
        <w:t>, kroz mjeru 30 predviđeno je dalje jačanje i unapređenje institucije nadležne za inspekcijski nadzor u oblasti javnih nabavki kako bi to tijelo moglo na adekvatan način da vrši kontrolu postupaka javnih nabavke.</w:t>
      </w:r>
    </w:p>
    <w:p w:rsidR="00160F6C" w:rsidRPr="00641BF0" w:rsidRDefault="00160F6C" w:rsidP="0008420A">
      <w:pPr>
        <w:spacing w:after="0" w:line="240" w:lineRule="auto"/>
        <w:jc w:val="both"/>
        <w:rPr>
          <w:rFonts w:ascii="Times New Roman" w:hAnsi="Times New Roman" w:cs="Times New Roman"/>
          <w:b/>
          <w:sz w:val="24"/>
          <w:szCs w:val="24"/>
          <w:lang w:val="pl-PL"/>
        </w:rPr>
      </w:pPr>
    </w:p>
    <w:p w:rsidR="00160F6C" w:rsidRPr="00641BF0" w:rsidRDefault="00160F6C" w:rsidP="0008420A">
      <w:pPr>
        <w:spacing w:after="0" w:line="240" w:lineRule="auto"/>
        <w:jc w:val="both"/>
        <w:rPr>
          <w:rFonts w:ascii="Times New Roman" w:hAnsi="Times New Roman" w:cs="Times New Roman"/>
          <w:color w:val="000000" w:themeColor="text1"/>
          <w:sz w:val="24"/>
          <w:szCs w:val="24"/>
          <w:lang w:val="pl-PL"/>
        </w:rPr>
      </w:pPr>
      <w:r w:rsidRPr="00641BF0">
        <w:rPr>
          <w:rFonts w:ascii="Times New Roman" w:hAnsi="Times New Roman" w:cs="Times New Roman"/>
          <w:b/>
          <w:sz w:val="24"/>
          <w:szCs w:val="24"/>
          <w:lang w:val="pl-PL"/>
        </w:rPr>
        <w:t xml:space="preserve">NVO MANS </w:t>
      </w:r>
      <w:r w:rsidRPr="00641BF0">
        <w:rPr>
          <w:rFonts w:ascii="Times New Roman" w:hAnsi="Times New Roman" w:cs="Times New Roman"/>
          <w:color w:val="000000" w:themeColor="text1"/>
          <w:sz w:val="24"/>
          <w:szCs w:val="24"/>
          <w:lang w:val="pl-PL"/>
        </w:rPr>
        <w:t>predložila je dodavanje nove mjere, sa definisanim rokovima, nadležnostima, finansijskim sredstima i indikatorima rezultata: “</w:t>
      </w:r>
      <w:r w:rsidRPr="00641BF0">
        <w:rPr>
          <w:rFonts w:ascii="Times New Roman" w:eastAsia="Calibri" w:hAnsi="Times New Roman" w:cs="Times New Roman"/>
          <w:sz w:val="24"/>
          <w:szCs w:val="24"/>
          <w:lang w:val="pl-PL"/>
        </w:rPr>
        <w:t>Unaprijediti nezavisnost Državne komisije za kontrolu postupaka javnih nabavki</w:t>
      </w:r>
      <w:r w:rsidRPr="00641BF0">
        <w:rPr>
          <w:rFonts w:ascii="Times New Roman" w:hAnsi="Times New Roman" w:cs="Times New Roman"/>
          <w:color w:val="000000" w:themeColor="text1"/>
          <w:sz w:val="24"/>
          <w:szCs w:val="24"/>
          <w:lang w:val="pl-PL"/>
        </w:rPr>
        <w:t>”.</w:t>
      </w:r>
    </w:p>
    <w:p w:rsidR="00160F6C" w:rsidRPr="00641BF0" w:rsidRDefault="00160F6C"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lastRenderedPageBreak/>
        <w:t>Odgovor obrađivača:</w:t>
      </w:r>
      <w:r w:rsidRPr="00641BF0">
        <w:rPr>
          <w:rStyle w:val="CommentReference"/>
          <w:rFonts w:ascii="Times New Roman" w:hAnsi="Times New Roman" w:cs="Times New Roman"/>
          <w:sz w:val="24"/>
          <w:szCs w:val="24"/>
          <w:lang w:val="it-IT"/>
        </w:rPr>
        <w:t xml:space="preserve"> </w:t>
      </w:r>
      <w:r w:rsidRPr="00641BF0">
        <w:rPr>
          <w:rFonts w:ascii="Times New Roman" w:hAnsi="Times New Roman" w:cs="Times New Roman"/>
          <w:sz w:val="24"/>
          <w:szCs w:val="24"/>
          <w:lang w:val="it-IT"/>
        </w:rPr>
        <w:t>Predlog mjere se ne prihvata.</w:t>
      </w:r>
      <w:r w:rsidRPr="00641BF0">
        <w:rPr>
          <w:rFonts w:ascii="Times New Roman" w:eastAsia="MS Mincho" w:hAnsi="Times New Roman" w:cs="Times New Roman"/>
          <w:b/>
          <w:bCs/>
          <w:sz w:val="24"/>
          <w:szCs w:val="24"/>
          <w:lang w:val="it-IT"/>
        </w:rPr>
        <w:t xml:space="preserve"> </w:t>
      </w:r>
      <w:r w:rsidRPr="00641BF0">
        <w:rPr>
          <w:rFonts w:ascii="Times New Roman" w:eastAsia="MS Mincho" w:hAnsi="Times New Roman" w:cs="Times New Roman"/>
          <w:bCs/>
          <w:sz w:val="24"/>
          <w:szCs w:val="24"/>
          <w:lang w:val="it-IT"/>
        </w:rPr>
        <w:t>Strategijom razvoja sistema javnih nabavki i Akcionim planom za 2016-2020</w:t>
      </w:r>
      <w:r w:rsidR="00F1596D" w:rsidRPr="00641BF0">
        <w:rPr>
          <w:rFonts w:ascii="Times New Roman" w:eastAsia="MS Mincho" w:hAnsi="Times New Roman" w:cs="Times New Roman"/>
          <w:bCs/>
          <w:sz w:val="24"/>
          <w:szCs w:val="24"/>
          <w:lang w:val="it-IT"/>
        </w:rPr>
        <w:t>. godinu</w:t>
      </w:r>
      <w:r w:rsidRPr="00641BF0">
        <w:rPr>
          <w:rFonts w:ascii="Times New Roman" w:hAnsi="Times New Roman" w:cs="Times New Roman"/>
          <w:sz w:val="24"/>
          <w:szCs w:val="24"/>
          <w:lang w:val="it-IT"/>
        </w:rPr>
        <w:t xml:space="preserve"> predviđeno je jačanje nezavisnosti</w:t>
      </w:r>
      <w:r w:rsidR="00F1596D" w:rsidRPr="00641BF0">
        <w:rPr>
          <w:rFonts w:ascii="Times New Roman" w:hAnsi="Times New Roman" w:cs="Times New Roman"/>
          <w:sz w:val="24"/>
          <w:szCs w:val="24"/>
          <w:lang w:val="it-IT"/>
        </w:rPr>
        <w:t xml:space="preserve"> </w:t>
      </w:r>
      <w:r w:rsidRPr="00641BF0">
        <w:rPr>
          <w:rFonts w:ascii="Times New Roman" w:eastAsia="Calibri" w:hAnsi="Times New Roman" w:cs="Times New Roman"/>
          <w:sz w:val="24"/>
          <w:szCs w:val="24"/>
          <w:lang w:val="it-IT"/>
        </w:rPr>
        <w:t>Državne komisije za kontrolu postupaka javnih nabavki</w:t>
      </w:r>
      <w:r w:rsidRPr="00641BF0">
        <w:rPr>
          <w:rFonts w:ascii="Times New Roman" w:hAnsi="Times New Roman" w:cs="Times New Roman"/>
          <w:sz w:val="24"/>
          <w:szCs w:val="24"/>
          <w:lang w:val="it-IT"/>
        </w:rPr>
        <w:t>.</w:t>
      </w:r>
    </w:p>
    <w:p w:rsidR="00160F6C" w:rsidRPr="00641BF0" w:rsidRDefault="00160F6C" w:rsidP="0008420A">
      <w:pPr>
        <w:spacing w:after="0" w:line="240" w:lineRule="auto"/>
        <w:jc w:val="both"/>
        <w:rPr>
          <w:rFonts w:ascii="Times New Roman" w:hAnsi="Times New Roman" w:cs="Times New Roman"/>
          <w:sz w:val="24"/>
          <w:szCs w:val="24"/>
          <w:lang w:val="it-IT"/>
        </w:rPr>
      </w:pPr>
    </w:p>
    <w:p w:rsidR="00160F6C" w:rsidRPr="00641BF0" w:rsidRDefault="00160F6C" w:rsidP="0008420A">
      <w:pPr>
        <w:spacing w:after="0" w:line="240" w:lineRule="auto"/>
        <w:jc w:val="both"/>
        <w:rPr>
          <w:rFonts w:ascii="Times New Roman" w:hAnsi="Times New Roman" w:cs="Times New Roman"/>
          <w:color w:val="000000" w:themeColor="text1"/>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 “</w:t>
      </w:r>
      <w:r w:rsidRPr="00641BF0">
        <w:rPr>
          <w:rFonts w:ascii="Times New Roman" w:eastAsia="Calibri" w:hAnsi="Times New Roman" w:cs="Times New Roman"/>
          <w:sz w:val="24"/>
          <w:szCs w:val="24"/>
          <w:lang w:val="it-IT"/>
        </w:rPr>
        <w:t>Unaprijediti efikasnost organa krivičnog gonjenja i presuđenja u slučajevima javnih nabavki</w:t>
      </w:r>
      <w:r w:rsidRPr="00641BF0">
        <w:rPr>
          <w:rFonts w:ascii="Times New Roman" w:hAnsi="Times New Roman" w:cs="Times New Roman"/>
          <w:color w:val="000000" w:themeColor="text1"/>
          <w:sz w:val="24"/>
          <w:szCs w:val="24"/>
          <w:lang w:val="it-IT"/>
        </w:rPr>
        <w:t>”</w:t>
      </w:r>
      <w:r w:rsidR="00F1596D" w:rsidRPr="00641BF0">
        <w:rPr>
          <w:rFonts w:ascii="Times New Roman" w:hAnsi="Times New Roman" w:cs="Times New Roman"/>
          <w:color w:val="000000" w:themeColor="text1"/>
          <w:sz w:val="24"/>
          <w:szCs w:val="24"/>
          <w:lang w:val="it-IT"/>
        </w:rPr>
        <w:t>.</w:t>
      </w:r>
    </w:p>
    <w:p w:rsidR="00160F6C" w:rsidRPr="00641BF0" w:rsidRDefault="00160F6C" w:rsidP="0008420A">
      <w:pPr>
        <w:spacing w:after="0" w:line="240" w:lineRule="auto"/>
        <w:jc w:val="both"/>
        <w:rPr>
          <w:rFonts w:ascii="Times New Roman" w:hAnsi="Times New Roman" w:cs="Times New Roman"/>
          <w:color w:val="000000" w:themeColor="text1"/>
          <w:sz w:val="24"/>
          <w:szCs w:val="24"/>
          <w:lang w:val="it-IT"/>
        </w:rPr>
      </w:pPr>
    </w:p>
    <w:p w:rsidR="00160F6C" w:rsidRPr="00641BF0" w:rsidRDefault="00160F6C" w:rsidP="0008420A">
      <w:pPr>
        <w:spacing w:after="0" w:line="240" w:lineRule="auto"/>
        <w:jc w:val="both"/>
        <w:rPr>
          <w:rFonts w:ascii="Times New Roman" w:eastAsia="MS Mincho" w:hAnsi="Times New Roman" w:cs="Times New Roman"/>
          <w:bCs/>
          <w:sz w:val="24"/>
          <w:szCs w:val="24"/>
          <w:lang w:val="it-IT"/>
        </w:rPr>
      </w:pPr>
      <w:r w:rsidRPr="00641BF0">
        <w:rPr>
          <w:rFonts w:ascii="Times New Roman" w:hAnsi="Times New Roman" w:cs="Times New Roman"/>
          <w:b/>
          <w:sz w:val="24"/>
          <w:szCs w:val="24"/>
          <w:lang w:val="it-IT"/>
        </w:rPr>
        <w:t>Odgovor obrađivača:</w:t>
      </w:r>
      <w:r w:rsidRPr="00641BF0">
        <w:rPr>
          <w:rStyle w:val="CommentReference"/>
          <w:rFonts w:ascii="Times New Roman" w:hAnsi="Times New Roman" w:cs="Times New Roman"/>
          <w:sz w:val="24"/>
          <w:szCs w:val="24"/>
          <w:lang w:val="it-IT"/>
        </w:rPr>
        <w:t xml:space="preserve"> </w:t>
      </w:r>
      <w:r w:rsidRPr="00641BF0">
        <w:rPr>
          <w:rFonts w:ascii="Times New Roman" w:hAnsi="Times New Roman" w:cs="Times New Roman"/>
          <w:sz w:val="24"/>
          <w:szCs w:val="24"/>
          <w:lang w:val="it-IT"/>
        </w:rPr>
        <w:t>Predlog mjere se ne prihvata. Ova mjera je definisana Strategijom za razvoj sistema javnih nabavki</w:t>
      </w:r>
      <w:r w:rsidR="00F1596D" w:rsidRPr="00641BF0">
        <w:rPr>
          <w:rFonts w:ascii="Times New Roman" w:hAnsi="Times New Roman" w:cs="Times New Roman"/>
          <w:sz w:val="24"/>
          <w:szCs w:val="24"/>
          <w:lang w:val="it-IT"/>
        </w:rPr>
        <w:t xml:space="preserve"> i </w:t>
      </w:r>
      <w:r w:rsidR="00F1596D" w:rsidRPr="00641BF0">
        <w:rPr>
          <w:rFonts w:ascii="Times New Roman" w:eastAsia="MS Mincho" w:hAnsi="Times New Roman" w:cs="Times New Roman"/>
          <w:bCs/>
          <w:sz w:val="24"/>
          <w:szCs w:val="24"/>
          <w:lang w:val="it-IT"/>
        </w:rPr>
        <w:t>Akcionim planom za 2016-2020. godinu.</w:t>
      </w:r>
    </w:p>
    <w:p w:rsidR="00F1596D" w:rsidRPr="00641BF0" w:rsidRDefault="00F1596D" w:rsidP="0008420A">
      <w:pPr>
        <w:spacing w:after="0" w:line="240" w:lineRule="auto"/>
        <w:jc w:val="both"/>
        <w:rPr>
          <w:rFonts w:ascii="Times New Roman" w:eastAsia="MS Mincho" w:hAnsi="Times New Roman" w:cs="Times New Roman"/>
          <w:bCs/>
          <w:sz w:val="24"/>
          <w:szCs w:val="24"/>
          <w:lang w:val="it-IT"/>
        </w:rPr>
      </w:pPr>
    </w:p>
    <w:p w:rsidR="00F1596D" w:rsidRPr="00641BF0" w:rsidRDefault="00F1596D" w:rsidP="0008420A">
      <w:pPr>
        <w:spacing w:after="0" w:line="240" w:lineRule="auto"/>
        <w:jc w:val="both"/>
        <w:rPr>
          <w:rFonts w:ascii="Times New Roman" w:hAnsi="Times New Roman" w:cs="Times New Roman"/>
          <w:color w:val="000000" w:themeColor="text1"/>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 “</w:t>
      </w:r>
      <w:r w:rsidRPr="00641BF0">
        <w:rPr>
          <w:rFonts w:ascii="Times New Roman" w:eastAsia="Calibri" w:hAnsi="Times New Roman" w:cs="Times New Roman"/>
          <w:sz w:val="24"/>
          <w:szCs w:val="24"/>
          <w:lang w:val="it-IT"/>
        </w:rPr>
        <w:t>Unaprijediti transparentnost planiranja kapitalnih investicija koje se finansiraju iz budžeta a realizuju kroz sistem javnih nabavki</w:t>
      </w:r>
      <w:r w:rsidRPr="00641BF0">
        <w:rPr>
          <w:rFonts w:ascii="Times New Roman" w:hAnsi="Times New Roman" w:cs="Times New Roman"/>
          <w:color w:val="000000" w:themeColor="text1"/>
          <w:sz w:val="24"/>
          <w:szCs w:val="24"/>
          <w:lang w:val="it-IT"/>
        </w:rPr>
        <w:t>”.</w:t>
      </w:r>
    </w:p>
    <w:p w:rsidR="00F1596D" w:rsidRPr="00641BF0" w:rsidRDefault="00F1596D" w:rsidP="0008420A">
      <w:pPr>
        <w:spacing w:after="0" w:line="240" w:lineRule="auto"/>
        <w:jc w:val="both"/>
        <w:rPr>
          <w:rFonts w:ascii="Times New Roman" w:hAnsi="Times New Roman" w:cs="Times New Roman"/>
          <w:color w:val="000000" w:themeColor="text1"/>
          <w:sz w:val="24"/>
          <w:szCs w:val="24"/>
          <w:lang w:val="it-IT"/>
        </w:rPr>
      </w:pPr>
    </w:p>
    <w:p w:rsidR="00F1596D" w:rsidRPr="00641BF0" w:rsidRDefault="00F1596D" w:rsidP="0008420A">
      <w:pPr>
        <w:spacing w:after="0" w:line="240" w:lineRule="auto"/>
        <w:jc w:val="both"/>
        <w:rPr>
          <w:rFonts w:ascii="Times New Roman" w:hAnsi="Times New Roman" w:cs="Times New Roman"/>
          <w:color w:val="000000" w:themeColor="text1"/>
          <w:sz w:val="24"/>
          <w:szCs w:val="24"/>
          <w:lang w:val="it-IT"/>
        </w:rPr>
      </w:pPr>
      <w:r w:rsidRPr="00641BF0">
        <w:rPr>
          <w:rFonts w:ascii="Times New Roman" w:hAnsi="Times New Roman" w:cs="Times New Roman"/>
          <w:b/>
          <w:sz w:val="24"/>
          <w:szCs w:val="24"/>
          <w:lang w:val="it-IT"/>
        </w:rPr>
        <w:t>Odgovor obrađivača:</w:t>
      </w:r>
      <w:r w:rsidRPr="00641BF0">
        <w:rPr>
          <w:rStyle w:val="CommentReference"/>
          <w:rFonts w:ascii="Times New Roman" w:hAnsi="Times New Roman" w:cs="Times New Roman"/>
          <w:sz w:val="24"/>
          <w:szCs w:val="24"/>
          <w:lang w:val="it-IT"/>
        </w:rPr>
        <w:t xml:space="preserve"> </w:t>
      </w:r>
      <w:r w:rsidRPr="00641BF0">
        <w:rPr>
          <w:rFonts w:ascii="Times New Roman" w:hAnsi="Times New Roman" w:cs="Times New Roman"/>
          <w:sz w:val="24"/>
          <w:szCs w:val="24"/>
          <w:lang w:val="it-IT"/>
        </w:rPr>
        <w:t>Predlog mjere se ne prihvata</w:t>
      </w:r>
      <w:r w:rsidRPr="00641BF0">
        <w:rPr>
          <w:rFonts w:ascii="Times New Roman" w:hAnsi="Times New Roman" w:cs="Times New Roman"/>
          <w:b/>
          <w:sz w:val="24"/>
          <w:szCs w:val="24"/>
          <w:lang w:val="it-IT"/>
        </w:rPr>
        <w:t xml:space="preserve">. </w:t>
      </w:r>
      <w:r w:rsidRPr="00641BF0">
        <w:rPr>
          <w:rFonts w:ascii="Times New Roman" w:hAnsi="Times New Roman" w:cs="Times New Roman"/>
          <w:sz w:val="24"/>
          <w:szCs w:val="24"/>
          <w:lang w:val="it-IT"/>
        </w:rPr>
        <w:t>Zakonom o javnim nabavkama je uređena obaveza planiranja nabavke koja obuhvata i nabavke koje traju više godina (čl. 37, 38 i 39). Planovi su transparetni, objavljeni na portalu javnih nabavki u kojima se navodi budžetska pozicija i iznos finansisjkih sredstava na kontu i budžetskoj poziciji. Ne postoji smetnja da naručilac u samom planu javnih nabavki za tekuću godinu navede da se radi o nabavkama iz kapitalnog budžeta.</w:t>
      </w:r>
    </w:p>
    <w:p w:rsidR="00F1596D" w:rsidRPr="00641BF0" w:rsidRDefault="00F1596D" w:rsidP="0008420A">
      <w:pPr>
        <w:spacing w:after="0" w:line="240" w:lineRule="auto"/>
        <w:jc w:val="both"/>
        <w:rPr>
          <w:rFonts w:ascii="Times New Roman" w:hAnsi="Times New Roman" w:cs="Times New Roman"/>
          <w:color w:val="000000" w:themeColor="text1"/>
          <w:sz w:val="24"/>
          <w:szCs w:val="24"/>
          <w:lang w:val="it-IT"/>
        </w:rPr>
      </w:pPr>
    </w:p>
    <w:p w:rsidR="00F1596D" w:rsidRPr="00641BF0" w:rsidRDefault="00F1596D" w:rsidP="0008420A">
      <w:pPr>
        <w:spacing w:after="0" w:line="240" w:lineRule="auto"/>
        <w:jc w:val="both"/>
        <w:rPr>
          <w:rFonts w:ascii="Times New Roman" w:eastAsia="Calibri" w:hAnsi="Times New Roman" w:cs="Times New Roman"/>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 “</w:t>
      </w:r>
      <w:r w:rsidRPr="00641BF0">
        <w:rPr>
          <w:rFonts w:ascii="Times New Roman" w:eastAsia="Calibri" w:hAnsi="Times New Roman" w:cs="Times New Roman"/>
          <w:sz w:val="24"/>
          <w:szCs w:val="24"/>
          <w:lang w:val="it-IT"/>
        </w:rPr>
        <w:t>Unaprijediti transparentnost i zakonitost javnih nabavki za konsultantske usluge</w:t>
      </w:r>
      <w:r w:rsidRPr="00641BF0">
        <w:rPr>
          <w:rFonts w:ascii="Times New Roman" w:hAnsi="Times New Roman" w:cs="Times New Roman"/>
          <w:color w:val="000000" w:themeColor="text1"/>
          <w:sz w:val="24"/>
          <w:szCs w:val="24"/>
          <w:lang w:val="it-IT"/>
        </w:rPr>
        <w:t>”.</w:t>
      </w:r>
    </w:p>
    <w:p w:rsidR="00F1596D" w:rsidRPr="00641BF0" w:rsidRDefault="00F1596D" w:rsidP="0008420A">
      <w:pPr>
        <w:spacing w:after="0" w:line="240" w:lineRule="auto"/>
        <w:jc w:val="both"/>
        <w:rPr>
          <w:rFonts w:ascii="Times New Roman" w:hAnsi="Times New Roman" w:cs="Times New Roman"/>
          <w:b/>
          <w:sz w:val="24"/>
          <w:szCs w:val="24"/>
          <w:lang w:val="it-IT"/>
        </w:rPr>
      </w:pPr>
    </w:p>
    <w:p w:rsidR="00F1596D" w:rsidRPr="00641BF0" w:rsidRDefault="00F1596D" w:rsidP="0008420A">
      <w:pPr>
        <w:pStyle w:val="CommentText"/>
        <w:spacing w:after="0" w:line="240" w:lineRule="auto"/>
        <w:jc w:val="both"/>
        <w:rPr>
          <w:rFonts w:ascii="Times New Roman" w:hAnsi="Times New Roman"/>
          <w:sz w:val="24"/>
          <w:szCs w:val="24"/>
          <w:lang w:val="it-IT"/>
        </w:rPr>
      </w:pPr>
      <w:r w:rsidRPr="00641BF0">
        <w:rPr>
          <w:rFonts w:ascii="Times New Roman" w:hAnsi="Times New Roman"/>
          <w:b/>
          <w:sz w:val="24"/>
          <w:szCs w:val="24"/>
          <w:lang w:val="it-IT"/>
        </w:rPr>
        <w:t>Odgovor obrađivača:</w:t>
      </w:r>
      <w:r w:rsidRPr="00641BF0">
        <w:rPr>
          <w:rStyle w:val="CommentReference"/>
          <w:rFonts w:ascii="Times New Roman" w:hAnsi="Times New Roman"/>
          <w:sz w:val="24"/>
          <w:szCs w:val="24"/>
          <w:lang w:val="it-IT"/>
        </w:rPr>
        <w:t xml:space="preserve"> </w:t>
      </w:r>
      <w:r w:rsidRPr="00641BF0">
        <w:rPr>
          <w:rFonts w:ascii="Times New Roman" w:hAnsi="Times New Roman"/>
          <w:sz w:val="24"/>
          <w:szCs w:val="24"/>
          <w:lang w:val="it-IT"/>
        </w:rPr>
        <w:t>Predlog mjere se ne prihvata. Zakon o javnim nabavkama uredio je vrste postupaka (član 20), vrijednosne razrede (član 21) i predmet javne nabavke usluge (član 36). Shodno navedenim članovima ne postoji smetnja da se predmet nabavke „konsultanska usluga“ realizuje primjenom ovog zakona i drugim postupcima osim otvorenog (član 21 stav 2).</w:t>
      </w:r>
    </w:p>
    <w:p w:rsidR="00F1596D" w:rsidRPr="00641BF0" w:rsidRDefault="00F1596D" w:rsidP="0008420A">
      <w:pPr>
        <w:spacing w:after="0" w:line="240" w:lineRule="auto"/>
        <w:jc w:val="both"/>
        <w:rPr>
          <w:rFonts w:ascii="Times New Roman" w:hAnsi="Times New Roman" w:cs="Times New Roman"/>
          <w:b/>
          <w:sz w:val="24"/>
          <w:szCs w:val="24"/>
          <w:lang w:val="it-IT"/>
        </w:rPr>
      </w:pPr>
    </w:p>
    <w:p w:rsidR="00F1596D" w:rsidRPr="00641BF0" w:rsidRDefault="00F1596D" w:rsidP="0008420A">
      <w:pPr>
        <w:spacing w:after="0" w:line="240" w:lineRule="auto"/>
        <w:jc w:val="both"/>
        <w:rPr>
          <w:rFonts w:ascii="Times New Roman" w:hAnsi="Times New Roman" w:cs="Times New Roman"/>
          <w:b/>
          <w:sz w:val="24"/>
          <w:szCs w:val="24"/>
          <w:lang w:val="it-IT"/>
        </w:rPr>
      </w:pPr>
    </w:p>
    <w:p w:rsidR="00483ECB" w:rsidRPr="00641BF0" w:rsidRDefault="00BB1179" w:rsidP="0008420A">
      <w:pPr>
        <w:spacing w:after="0" w:line="240" w:lineRule="auto"/>
        <w:jc w:val="both"/>
        <w:rPr>
          <w:rFonts w:ascii="Times New Roman" w:hAnsi="Times New Roman" w:cs="Times New Roman"/>
          <w:b/>
          <w:color w:val="0000FF"/>
          <w:sz w:val="24"/>
          <w:szCs w:val="24"/>
          <w:lang w:val="it-IT"/>
        </w:rPr>
      </w:pPr>
      <w:r w:rsidRPr="00641BF0">
        <w:rPr>
          <w:rFonts w:ascii="Times New Roman" w:hAnsi="Times New Roman" w:cs="Times New Roman"/>
          <w:b/>
          <w:color w:val="0000FF"/>
          <w:sz w:val="24"/>
          <w:szCs w:val="24"/>
          <w:lang w:val="it-IT"/>
        </w:rPr>
        <w:t xml:space="preserve">III. </w:t>
      </w:r>
      <w:r w:rsidR="001737EB" w:rsidRPr="00641BF0">
        <w:rPr>
          <w:rFonts w:ascii="Times New Roman" w:hAnsi="Times New Roman" w:cs="Times New Roman"/>
          <w:b/>
          <w:color w:val="0000FF"/>
          <w:sz w:val="24"/>
          <w:szCs w:val="24"/>
          <w:lang w:val="it-IT"/>
        </w:rPr>
        <w:t>OBLAST PRIVATIZACIJE</w:t>
      </w:r>
    </w:p>
    <w:p w:rsidR="00483ECB" w:rsidRPr="00641BF0" w:rsidRDefault="00483ECB" w:rsidP="0008420A">
      <w:pPr>
        <w:spacing w:after="0" w:line="240" w:lineRule="auto"/>
        <w:jc w:val="both"/>
        <w:rPr>
          <w:rFonts w:ascii="Times New Roman" w:hAnsi="Times New Roman" w:cs="Times New Roman"/>
          <w:b/>
          <w:sz w:val="24"/>
          <w:szCs w:val="24"/>
          <w:lang w:val="it-IT"/>
        </w:rPr>
      </w:pPr>
    </w:p>
    <w:p w:rsidR="00352A1A" w:rsidRPr="00641BF0" w:rsidRDefault="00352A1A"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sz w:val="24"/>
          <w:szCs w:val="24"/>
          <w:lang w:val="it-IT"/>
        </w:rPr>
        <w:t xml:space="preserve">Na mjere iz oblasti Privatizacija, komentare je dostavila </w:t>
      </w:r>
      <w:r w:rsidRPr="00641BF0">
        <w:rPr>
          <w:rFonts w:ascii="Times New Roman" w:hAnsi="Times New Roman" w:cs="Times New Roman"/>
          <w:b/>
          <w:color w:val="000000"/>
          <w:sz w:val="24"/>
          <w:szCs w:val="24"/>
          <w:lang w:val="it-IT"/>
        </w:rPr>
        <w:t>Kancelarija za borbu protiv korupcije iz Budve</w:t>
      </w:r>
      <w:r w:rsidR="00D033FC" w:rsidRPr="00641BF0">
        <w:rPr>
          <w:rFonts w:ascii="Times New Roman" w:hAnsi="Times New Roman" w:cs="Times New Roman"/>
          <w:b/>
          <w:color w:val="000000"/>
          <w:sz w:val="24"/>
          <w:szCs w:val="24"/>
          <w:lang w:val="it-IT"/>
        </w:rPr>
        <w:t>, Ministarstvo ekonomije</w:t>
      </w:r>
      <w:r w:rsidR="00E8244F" w:rsidRPr="00641BF0">
        <w:rPr>
          <w:rFonts w:ascii="Times New Roman" w:hAnsi="Times New Roman" w:cs="Times New Roman"/>
          <w:b/>
          <w:color w:val="000000"/>
          <w:sz w:val="24"/>
          <w:szCs w:val="24"/>
          <w:lang w:val="it-IT"/>
        </w:rPr>
        <w:t xml:space="preserve"> i NVO MANS</w:t>
      </w:r>
      <w:r w:rsidRPr="00641BF0">
        <w:rPr>
          <w:rFonts w:ascii="Times New Roman" w:hAnsi="Times New Roman" w:cs="Times New Roman"/>
          <w:b/>
          <w:color w:val="000000"/>
          <w:sz w:val="24"/>
          <w:szCs w:val="24"/>
          <w:lang w:val="it-IT"/>
        </w:rPr>
        <w:t>.</w:t>
      </w:r>
    </w:p>
    <w:p w:rsidR="00483ECB" w:rsidRPr="00641BF0" w:rsidRDefault="00483ECB" w:rsidP="0008420A">
      <w:pPr>
        <w:spacing w:after="0" w:line="240" w:lineRule="auto"/>
        <w:jc w:val="both"/>
        <w:rPr>
          <w:rFonts w:ascii="Times New Roman" w:hAnsi="Times New Roman" w:cs="Times New Roman"/>
          <w:b/>
          <w:sz w:val="24"/>
          <w:szCs w:val="24"/>
          <w:lang w:val="it-IT"/>
        </w:rPr>
      </w:pPr>
    </w:p>
    <w:p w:rsidR="00304D6D" w:rsidRPr="00641BF0" w:rsidRDefault="00352A1A"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Kancelarija za borbu protiv korupcije iz Budve</w:t>
      </w:r>
      <w:r w:rsidRPr="00641BF0">
        <w:rPr>
          <w:rFonts w:ascii="Times New Roman" w:hAnsi="Times New Roman" w:cs="Times New Roman"/>
          <w:sz w:val="24"/>
          <w:szCs w:val="24"/>
          <w:lang w:val="it-IT"/>
        </w:rPr>
        <w:t xml:space="preserve"> predložila je dopunu mjere 7, dodavanjem novih aktivnosti koje glase: “Definisati dugoročna pravila za kont</w:t>
      </w:r>
      <w:r w:rsidR="00AB4442" w:rsidRPr="00641BF0">
        <w:rPr>
          <w:rFonts w:ascii="Times New Roman" w:hAnsi="Times New Roman" w:cs="Times New Roman"/>
          <w:sz w:val="24"/>
          <w:szCs w:val="24"/>
          <w:lang w:val="it-IT"/>
        </w:rPr>
        <w:t>r</w:t>
      </w:r>
      <w:r w:rsidRPr="00641BF0">
        <w:rPr>
          <w:rFonts w:ascii="Times New Roman" w:hAnsi="Times New Roman" w:cs="Times New Roman"/>
          <w:sz w:val="24"/>
          <w:szCs w:val="24"/>
          <w:lang w:val="it-IT"/>
        </w:rPr>
        <w:t>olu poslovanja JPP” i “Definisati odgovornosti u JPP ukoliko do</w:t>
      </w:r>
      <w:r w:rsidR="00683658" w:rsidRPr="00641BF0">
        <w:rPr>
          <w:rFonts w:ascii="Times New Roman" w:hAnsi="Times New Roman" w:cs="Times New Roman"/>
          <w:sz w:val="24"/>
          <w:szCs w:val="24"/>
          <w:lang w:val="it-IT"/>
        </w:rPr>
        <w:t>đ</w:t>
      </w:r>
      <w:r w:rsidRPr="00641BF0">
        <w:rPr>
          <w:rFonts w:ascii="Times New Roman" w:hAnsi="Times New Roman" w:cs="Times New Roman"/>
          <w:sz w:val="24"/>
          <w:szCs w:val="24"/>
          <w:lang w:val="it-IT"/>
        </w:rPr>
        <w:t>e do gubitaka u JPP ili Stečaja jednog od subjekata u JPP”.</w:t>
      </w:r>
      <w:r w:rsidR="00CC0E19" w:rsidRPr="00641BF0">
        <w:rPr>
          <w:rFonts w:ascii="Times New Roman" w:hAnsi="Times New Roman" w:cs="Times New Roman"/>
          <w:sz w:val="24"/>
          <w:szCs w:val="24"/>
          <w:lang w:val="it-IT"/>
        </w:rPr>
        <w:t xml:space="preserve"> </w:t>
      </w:r>
    </w:p>
    <w:p w:rsidR="00304D6D" w:rsidRPr="00641BF0" w:rsidRDefault="00304D6D" w:rsidP="0008420A">
      <w:pPr>
        <w:spacing w:after="0" w:line="240" w:lineRule="auto"/>
        <w:jc w:val="both"/>
        <w:rPr>
          <w:rFonts w:ascii="Times New Roman" w:hAnsi="Times New Roman" w:cs="Times New Roman"/>
          <w:sz w:val="24"/>
          <w:szCs w:val="24"/>
          <w:lang w:val="it-IT"/>
        </w:rPr>
      </w:pPr>
    </w:p>
    <w:p w:rsidR="00CC0E19" w:rsidRPr="0008420A" w:rsidRDefault="00304D6D" w:rsidP="0008420A">
      <w:pPr>
        <w:spacing w:after="0" w:line="240" w:lineRule="auto"/>
        <w:jc w:val="both"/>
        <w:rPr>
          <w:rFonts w:ascii="Times New Roman" w:eastAsia="Times New Roman" w:hAnsi="Times New Roman" w:cs="Times New Roman"/>
          <w:color w:val="000000"/>
          <w:sz w:val="24"/>
          <w:szCs w:val="24"/>
          <w:shd w:val="clear" w:color="auto" w:fill="FFFFFF"/>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w:t>
      </w:r>
      <w:r w:rsidR="00CC0E19" w:rsidRPr="0008420A">
        <w:rPr>
          <w:rFonts w:ascii="Times New Roman" w:hAnsi="Times New Roman" w:cs="Times New Roman"/>
          <w:color w:val="000000"/>
          <w:sz w:val="24"/>
          <w:szCs w:val="24"/>
        </w:rPr>
        <w:t xml:space="preserve">Predložena mjera ne može se prihvatiti jer odgovornost ne može biti dio Zakona, </w:t>
      </w:r>
      <w:proofErr w:type="gramStart"/>
      <w:r w:rsidR="00CC0E19" w:rsidRPr="0008420A">
        <w:rPr>
          <w:rFonts w:ascii="Times New Roman" w:hAnsi="Times New Roman" w:cs="Times New Roman"/>
          <w:color w:val="000000"/>
          <w:sz w:val="24"/>
          <w:szCs w:val="24"/>
        </w:rPr>
        <w:t>ali</w:t>
      </w:r>
      <w:proofErr w:type="gramEnd"/>
      <w:r w:rsidR="00CC0E19" w:rsidRPr="0008420A">
        <w:rPr>
          <w:rFonts w:ascii="Times New Roman" w:hAnsi="Times New Roman" w:cs="Times New Roman"/>
          <w:color w:val="000000"/>
          <w:sz w:val="24"/>
          <w:szCs w:val="24"/>
        </w:rPr>
        <w:t xml:space="preserve"> se svakako podrazumijeva. Kada je u pitanju mjera "Definisati dugoročna pravila za kontrolu poslovanja JPP", u neposrednoj komunikaciji </w:t>
      </w:r>
      <w:proofErr w:type="gramStart"/>
      <w:r w:rsidR="00CC0E19" w:rsidRPr="0008420A">
        <w:rPr>
          <w:rFonts w:ascii="Times New Roman" w:hAnsi="Times New Roman" w:cs="Times New Roman"/>
          <w:color w:val="000000"/>
          <w:sz w:val="24"/>
          <w:szCs w:val="24"/>
        </w:rPr>
        <w:t>sa</w:t>
      </w:r>
      <w:proofErr w:type="gramEnd"/>
      <w:r w:rsidR="00CC0E19" w:rsidRPr="0008420A">
        <w:rPr>
          <w:rFonts w:ascii="Times New Roman" w:hAnsi="Times New Roman" w:cs="Times New Roman"/>
          <w:color w:val="000000"/>
          <w:sz w:val="24"/>
          <w:szCs w:val="24"/>
        </w:rPr>
        <w:t xml:space="preserve"> predlagačem i </w:t>
      </w:r>
      <w:r w:rsidR="00EF2A54" w:rsidRPr="0008420A">
        <w:rPr>
          <w:rFonts w:ascii="Times New Roman" w:hAnsi="Times New Roman" w:cs="Times New Roman"/>
          <w:color w:val="000000"/>
          <w:sz w:val="24"/>
          <w:szCs w:val="24"/>
        </w:rPr>
        <w:t>predstavnicima</w:t>
      </w:r>
      <w:r w:rsidR="00CC0E19" w:rsidRPr="0008420A">
        <w:rPr>
          <w:rFonts w:ascii="Times New Roman" w:hAnsi="Times New Roman" w:cs="Times New Roman"/>
          <w:color w:val="000000"/>
          <w:sz w:val="24"/>
          <w:szCs w:val="24"/>
        </w:rPr>
        <w:t xml:space="preserve"> nadležnih organa, dogovoreno je se ista terminološki precizira, i da glasi:</w:t>
      </w:r>
      <w:r w:rsidR="00CC0E19" w:rsidRPr="0008420A">
        <w:rPr>
          <w:rFonts w:ascii="Times New Roman" w:hAnsi="Times New Roman" w:cs="Times New Roman"/>
          <w:sz w:val="24"/>
          <w:szCs w:val="24"/>
        </w:rPr>
        <w:t xml:space="preserve"> </w:t>
      </w:r>
      <w:r w:rsidR="00CC0E19" w:rsidRPr="0008420A">
        <w:rPr>
          <w:rFonts w:ascii="Times New Roman" w:eastAsia="Times New Roman" w:hAnsi="Times New Roman" w:cs="Times New Roman"/>
          <w:color w:val="000000"/>
          <w:sz w:val="24"/>
          <w:szCs w:val="24"/>
          <w:shd w:val="clear" w:color="auto" w:fill="FFFFFF"/>
        </w:rPr>
        <w:t>„Zakonom o privatno-javnom partnerstvu definisati</w:t>
      </w:r>
      <w:r w:rsidR="00105FF7" w:rsidRPr="0008420A">
        <w:rPr>
          <w:rFonts w:ascii="Times New Roman" w:eastAsia="Times New Roman" w:hAnsi="Times New Roman" w:cs="Times New Roman"/>
          <w:color w:val="000000"/>
          <w:sz w:val="24"/>
          <w:szCs w:val="24"/>
          <w:shd w:val="clear" w:color="auto" w:fill="FFFFFF"/>
        </w:rPr>
        <w:t xml:space="preserve"> </w:t>
      </w:r>
      <w:r w:rsidR="00CC0E19" w:rsidRPr="0008420A">
        <w:rPr>
          <w:rFonts w:ascii="Times New Roman" w:eastAsia="Times New Roman" w:hAnsi="Times New Roman" w:cs="Times New Roman"/>
          <w:color w:val="000000"/>
          <w:sz w:val="24"/>
          <w:szCs w:val="24"/>
          <w:shd w:val="clear" w:color="auto" w:fill="FFFFFF"/>
        </w:rPr>
        <w:t xml:space="preserve">način kontrole zaključenih JPP ugovora“. </w:t>
      </w:r>
      <w:proofErr w:type="gramStart"/>
      <w:r w:rsidR="00CC0E19" w:rsidRPr="0008420A">
        <w:rPr>
          <w:rFonts w:ascii="Times New Roman" w:eastAsia="Times New Roman" w:hAnsi="Times New Roman" w:cs="Times New Roman"/>
          <w:color w:val="000000"/>
          <w:sz w:val="24"/>
          <w:szCs w:val="24"/>
          <w:shd w:val="clear" w:color="auto" w:fill="FFFFFF"/>
        </w:rPr>
        <w:t>U ovom slučaju, predlog se prihvata.</w:t>
      </w:r>
      <w:proofErr w:type="gramEnd"/>
    </w:p>
    <w:p w:rsidR="00765287" w:rsidRPr="0008420A" w:rsidRDefault="00765287" w:rsidP="0008420A">
      <w:pPr>
        <w:spacing w:after="0" w:line="240" w:lineRule="auto"/>
        <w:jc w:val="both"/>
        <w:rPr>
          <w:rFonts w:ascii="Times New Roman" w:eastAsia="Times New Roman" w:hAnsi="Times New Roman" w:cs="Times New Roman"/>
          <w:color w:val="000000"/>
          <w:sz w:val="24"/>
          <w:szCs w:val="24"/>
          <w:shd w:val="clear" w:color="auto" w:fill="FFFFFF"/>
        </w:rPr>
      </w:pPr>
    </w:p>
    <w:p w:rsidR="00765287" w:rsidRPr="0008420A" w:rsidRDefault="00765287" w:rsidP="0008420A">
      <w:pPr>
        <w:spacing w:after="0" w:line="240" w:lineRule="auto"/>
        <w:jc w:val="both"/>
        <w:rPr>
          <w:rFonts w:ascii="Times New Roman" w:hAnsi="Times New Roman" w:cs="Times New Roman"/>
          <w:b/>
          <w:sz w:val="24"/>
          <w:szCs w:val="24"/>
        </w:rPr>
      </w:pPr>
      <w:r w:rsidRPr="0008420A">
        <w:rPr>
          <w:rFonts w:ascii="Times New Roman" w:eastAsia="Times New Roman" w:hAnsi="Times New Roman" w:cs="Times New Roman"/>
          <w:b/>
          <w:color w:val="000000"/>
          <w:sz w:val="24"/>
          <w:szCs w:val="24"/>
          <w:shd w:val="clear" w:color="auto" w:fill="FFFFFF"/>
        </w:rPr>
        <w:lastRenderedPageBreak/>
        <w:t>Ministarstvo ekonomije</w:t>
      </w:r>
      <w:r w:rsidRPr="0008420A">
        <w:rPr>
          <w:rFonts w:ascii="Times New Roman" w:hAnsi="Times New Roman" w:cs="Times New Roman"/>
          <w:sz w:val="24"/>
          <w:szCs w:val="24"/>
        </w:rPr>
        <w:t xml:space="preserve"> predložilo je izmjenu mjera 6 i 7 na način da se to Ministarstvo briše kao organ nadležan za realizaciju mjera, imajući u vidu da nije nadležno za </w:t>
      </w:r>
      <w:r w:rsidR="00876277" w:rsidRPr="0008420A">
        <w:rPr>
          <w:rFonts w:ascii="Times New Roman" w:hAnsi="Times New Roman" w:cs="Times New Roman"/>
          <w:sz w:val="24"/>
          <w:szCs w:val="24"/>
        </w:rPr>
        <w:t xml:space="preserve">osnivanje Agencije za investicije, kao ni za </w:t>
      </w:r>
      <w:r w:rsidRPr="0008420A">
        <w:rPr>
          <w:rFonts w:ascii="Times New Roman" w:hAnsi="Times New Roman" w:cs="Times New Roman"/>
          <w:sz w:val="24"/>
          <w:szCs w:val="24"/>
        </w:rPr>
        <w:t>Zakon o javno-privatnom partnerstvu</w:t>
      </w:r>
    </w:p>
    <w:p w:rsidR="00ED42FD" w:rsidRPr="0008420A" w:rsidRDefault="00ED42FD" w:rsidP="0008420A">
      <w:pPr>
        <w:spacing w:after="0" w:line="240" w:lineRule="auto"/>
        <w:jc w:val="both"/>
        <w:rPr>
          <w:rFonts w:ascii="Times New Roman" w:hAnsi="Times New Roman" w:cs="Times New Roman"/>
          <w:b/>
          <w:sz w:val="24"/>
          <w:szCs w:val="24"/>
        </w:rPr>
      </w:pPr>
    </w:p>
    <w:p w:rsidR="00876277" w:rsidRPr="0008420A" w:rsidRDefault="00876277"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Navedeni predlozi </w:t>
      </w:r>
      <w:proofErr w:type="gramStart"/>
      <w:r w:rsidRPr="0008420A">
        <w:rPr>
          <w:rFonts w:ascii="Times New Roman" w:hAnsi="Times New Roman" w:cs="Times New Roman"/>
          <w:sz w:val="24"/>
          <w:szCs w:val="24"/>
        </w:rPr>
        <w:t>će</w:t>
      </w:r>
      <w:proofErr w:type="gramEnd"/>
      <w:r w:rsidRPr="0008420A">
        <w:rPr>
          <w:rFonts w:ascii="Times New Roman" w:hAnsi="Times New Roman" w:cs="Times New Roman"/>
          <w:sz w:val="24"/>
          <w:szCs w:val="24"/>
        </w:rPr>
        <w:t xml:space="preserve"> biti predmet razmatranja Radne grupe prilikom finalizacije teksta Operativnog dokumenta za sprječavanje korupcije u oblastima od posebnog rizika.</w:t>
      </w:r>
    </w:p>
    <w:p w:rsidR="00EF2A54" w:rsidRPr="0008420A" w:rsidRDefault="00EF2A54" w:rsidP="0008420A">
      <w:pPr>
        <w:spacing w:after="0" w:line="240" w:lineRule="auto"/>
        <w:jc w:val="both"/>
        <w:rPr>
          <w:rFonts w:ascii="Times New Roman" w:hAnsi="Times New Roman" w:cs="Times New Roman"/>
          <w:b/>
          <w:sz w:val="24"/>
          <w:szCs w:val="24"/>
        </w:rPr>
      </w:pPr>
    </w:p>
    <w:p w:rsidR="00876277" w:rsidRPr="0008420A" w:rsidRDefault="00D033FC" w:rsidP="0008420A">
      <w:pPr>
        <w:spacing w:after="0" w:line="240" w:lineRule="auto"/>
        <w:jc w:val="both"/>
        <w:rPr>
          <w:rFonts w:ascii="Times New Roman" w:hAnsi="Times New Roman" w:cs="Times New Roman"/>
          <w:color w:val="000000" w:themeColor="text1"/>
          <w:sz w:val="24"/>
          <w:szCs w:val="24"/>
        </w:rPr>
      </w:pPr>
      <w:r w:rsidRPr="0008420A">
        <w:rPr>
          <w:rFonts w:ascii="Times New Roman" w:hAnsi="Times New Roman" w:cs="Times New Roman"/>
          <w:b/>
          <w:sz w:val="24"/>
          <w:szCs w:val="24"/>
        </w:rPr>
        <w:t xml:space="preserve">NVO MANS </w:t>
      </w:r>
      <w:r w:rsidRPr="0008420A">
        <w:rPr>
          <w:rFonts w:ascii="Times New Roman" w:hAnsi="Times New Roman" w:cs="Times New Roman"/>
          <w:color w:val="000000" w:themeColor="text1"/>
          <w:sz w:val="24"/>
          <w:szCs w:val="24"/>
        </w:rPr>
        <w:t xml:space="preserve">predložila je dodavanje nove mjere, </w:t>
      </w:r>
      <w:proofErr w:type="gramStart"/>
      <w:r w:rsidRPr="0008420A">
        <w:rPr>
          <w:rFonts w:ascii="Times New Roman" w:hAnsi="Times New Roman" w:cs="Times New Roman"/>
          <w:color w:val="000000" w:themeColor="text1"/>
          <w:sz w:val="24"/>
          <w:szCs w:val="24"/>
        </w:rPr>
        <w:t>sa</w:t>
      </w:r>
      <w:proofErr w:type="gramEnd"/>
      <w:r w:rsidRPr="0008420A">
        <w:rPr>
          <w:rFonts w:ascii="Times New Roman" w:hAnsi="Times New Roman" w:cs="Times New Roman"/>
          <w:color w:val="000000" w:themeColor="text1"/>
          <w:sz w:val="24"/>
          <w:szCs w:val="24"/>
        </w:rPr>
        <w:t xml:space="preserve"> definisanim rokovima, nadležnostima, finansijskim sredstima i indikatorima rezultata: “</w:t>
      </w:r>
      <w:r w:rsidRPr="0008420A">
        <w:rPr>
          <w:rFonts w:ascii="Times New Roman" w:hAnsi="Times New Roman" w:cs="Times New Roman"/>
          <w:sz w:val="24"/>
          <w:szCs w:val="24"/>
          <w:lang w:val="hr-HR"/>
        </w:rPr>
        <w:t>Uključiti predstavnike NVO sektora u rad Savjeta za privatizaciju i kapitalne projekte kroz punopravno članstvo</w:t>
      </w:r>
      <w:r w:rsidRPr="0008420A">
        <w:rPr>
          <w:rFonts w:ascii="Times New Roman" w:hAnsi="Times New Roman" w:cs="Times New Roman"/>
          <w:color w:val="000000" w:themeColor="text1"/>
          <w:sz w:val="24"/>
          <w:szCs w:val="24"/>
        </w:rPr>
        <w:t>”.</w:t>
      </w:r>
    </w:p>
    <w:p w:rsidR="00D033FC" w:rsidRPr="0008420A" w:rsidRDefault="00D033FC" w:rsidP="0008420A">
      <w:pPr>
        <w:spacing w:after="0" w:line="240" w:lineRule="auto"/>
        <w:jc w:val="both"/>
        <w:rPr>
          <w:rFonts w:ascii="Times New Roman" w:hAnsi="Times New Roman" w:cs="Times New Roman"/>
          <w:color w:val="000000" w:themeColor="text1"/>
          <w:sz w:val="24"/>
          <w:szCs w:val="24"/>
        </w:rPr>
      </w:pPr>
    </w:p>
    <w:p w:rsidR="00D033FC" w:rsidRPr="0008420A" w:rsidRDefault="00D033FC" w:rsidP="0008420A">
      <w:pPr>
        <w:spacing w:after="0" w:line="240" w:lineRule="auto"/>
        <w:rPr>
          <w:rFonts w:ascii="Times New Roman" w:eastAsia="Times New Roman" w:hAnsi="Times New Roman" w:cs="Times New Roman"/>
          <w:sz w:val="24"/>
          <w:szCs w:val="24"/>
        </w:rPr>
      </w:pPr>
      <w:r w:rsidRPr="0008420A">
        <w:rPr>
          <w:rFonts w:ascii="Times New Roman" w:hAnsi="Times New Roman" w:cs="Times New Roman"/>
          <w:b/>
          <w:sz w:val="24"/>
          <w:szCs w:val="24"/>
        </w:rPr>
        <w:t xml:space="preserve">Odgovor obrađivača: </w:t>
      </w:r>
      <w:r w:rsidRPr="0008420A">
        <w:rPr>
          <w:rFonts w:ascii="Times New Roman" w:eastAsia="Times New Roman" w:hAnsi="Times New Roman" w:cs="Times New Roman"/>
          <w:color w:val="000000"/>
          <w:sz w:val="24"/>
          <w:szCs w:val="24"/>
        </w:rPr>
        <w:t>Predlog mjere se ne prihvata jer</w:t>
      </w:r>
      <w:r w:rsidRPr="0008420A">
        <w:rPr>
          <w:rFonts w:ascii="Times New Roman" w:eastAsia="Times New Roman" w:hAnsi="Times New Roman" w:cs="Times New Roman"/>
          <w:color w:val="000000"/>
          <w:sz w:val="24"/>
          <w:szCs w:val="24"/>
          <w:lang w:val="hr-HR"/>
        </w:rPr>
        <w:t xml:space="preserve"> je u suprotnosti </w:t>
      </w:r>
      <w:proofErr w:type="gramStart"/>
      <w:r w:rsidRPr="0008420A">
        <w:rPr>
          <w:rFonts w:ascii="Times New Roman" w:eastAsia="Times New Roman" w:hAnsi="Times New Roman" w:cs="Times New Roman"/>
          <w:color w:val="000000"/>
          <w:sz w:val="24"/>
          <w:szCs w:val="24"/>
          <w:lang w:val="hr-HR"/>
        </w:rPr>
        <w:t>sa</w:t>
      </w:r>
      <w:proofErr w:type="gramEnd"/>
      <w:r w:rsidRPr="0008420A">
        <w:rPr>
          <w:rFonts w:ascii="Times New Roman" w:eastAsia="Times New Roman" w:hAnsi="Times New Roman" w:cs="Times New Roman"/>
          <w:color w:val="000000"/>
          <w:sz w:val="24"/>
          <w:szCs w:val="24"/>
          <w:lang w:val="hr-HR"/>
        </w:rPr>
        <w:t xml:space="preserve"> sistemom rada Savjeta, a sve zainteresovane i uključene strane u postupku privatizacije već zastupljene u radu Savjeta. </w:t>
      </w:r>
    </w:p>
    <w:p w:rsidR="00D033FC" w:rsidRPr="0008420A" w:rsidRDefault="00D033FC" w:rsidP="0008420A">
      <w:pPr>
        <w:pStyle w:val="CommentText"/>
        <w:spacing w:after="0" w:line="240" w:lineRule="auto"/>
        <w:rPr>
          <w:rFonts w:ascii="Times New Roman" w:hAnsi="Times New Roman"/>
          <w:sz w:val="24"/>
          <w:szCs w:val="24"/>
        </w:rPr>
      </w:pPr>
    </w:p>
    <w:p w:rsidR="00D033FC" w:rsidRPr="0008420A" w:rsidRDefault="00D033FC"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 xml:space="preserve">NVO MANS </w:t>
      </w:r>
      <w:r w:rsidRPr="0008420A">
        <w:rPr>
          <w:rFonts w:ascii="Times New Roman" w:hAnsi="Times New Roman" w:cs="Times New Roman"/>
          <w:color w:val="000000" w:themeColor="text1"/>
          <w:sz w:val="24"/>
          <w:szCs w:val="24"/>
        </w:rPr>
        <w:t>predložila je dodavanje nove mjere, sa definisanim rokovima, nadležnostima, finansijskim sredstima i indikatorima rezultata: “</w:t>
      </w:r>
      <w:r w:rsidRPr="0008420A">
        <w:rPr>
          <w:rFonts w:ascii="Times New Roman" w:hAnsi="Times New Roman" w:cs="Times New Roman"/>
          <w:sz w:val="24"/>
          <w:szCs w:val="24"/>
        </w:rPr>
        <w:t>Povećati transparentnost postupka privatizacije tako što će Savjet za privatizaciju i kapitalne projekte i Sekretarijat za razvojne projekte na svojim sajtovima objaviti kompletnu tendersku dokumentaciju za pojedinačne privatizacione postupke, kompletne ponude ponuđača sa pratećom dokumentacijom, izvještaje i odluke o izboru najpovoljnijeg ponuđača, kao i zaključene ugovore i anekse ugovora i ostalu relevantnu dokumentaciju”.</w:t>
      </w:r>
    </w:p>
    <w:p w:rsidR="00D033FC" w:rsidRPr="0008420A" w:rsidRDefault="00D033FC" w:rsidP="0008420A">
      <w:pPr>
        <w:spacing w:after="0" w:line="240" w:lineRule="auto"/>
        <w:jc w:val="both"/>
        <w:rPr>
          <w:rFonts w:ascii="Times New Roman" w:hAnsi="Times New Roman" w:cs="Times New Roman"/>
          <w:sz w:val="24"/>
          <w:szCs w:val="24"/>
        </w:rPr>
      </w:pPr>
    </w:p>
    <w:p w:rsidR="00D033FC" w:rsidRPr="0008420A" w:rsidRDefault="00D033FC"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 xml:space="preserve">Odgovor obrađivača: </w:t>
      </w:r>
      <w:r w:rsidRPr="0008420A">
        <w:rPr>
          <w:rFonts w:ascii="Times New Roman" w:eastAsia="Times New Roman" w:hAnsi="Times New Roman" w:cs="Times New Roman"/>
          <w:color w:val="000000"/>
          <w:sz w:val="24"/>
          <w:szCs w:val="24"/>
        </w:rPr>
        <w:t xml:space="preserve">Predlog mjere se ne prihvata iz razloga što su </w:t>
      </w:r>
      <w:r w:rsidRPr="0008420A">
        <w:rPr>
          <w:rFonts w:ascii="Times New Roman" w:hAnsi="Times New Roman" w:cs="Times New Roman"/>
          <w:sz w:val="24"/>
          <w:szCs w:val="24"/>
        </w:rPr>
        <w:t xml:space="preserve">ovi materijli označeni stepenom “povjerljivo” i da je ta odluka potvrđena i </w:t>
      </w:r>
      <w:proofErr w:type="gramStart"/>
      <w:r w:rsidRPr="0008420A">
        <w:rPr>
          <w:rFonts w:ascii="Times New Roman" w:hAnsi="Times New Roman" w:cs="Times New Roman"/>
          <w:sz w:val="24"/>
          <w:szCs w:val="24"/>
        </w:rPr>
        <w:t>od</w:t>
      </w:r>
      <w:proofErr w:type="gramEnd"/>
      <w:r w:rsidRPr="0008420A">
        <w:rPr>
          <w:rFonts w:ascii="Times New Roman" w:hAnsi="Times New Roman" w:cs="Times New Roman"/>
          <w:sz w:val="24"/>
          <w:szCs w:val="24"/>
        </w:rPr>
        <w:t xml:space="preserve"> strane suda. </w:t>
      </w:r>
    </w:p>
    <w:p w:rsidR="00D033FC" w:rsidRPr="0008420A" w:rsidRDefault="00D033FC" w:rsidP="0008420A">
      <w:pPr>
        <w:spacing w:after="0" w:line="240" w:lineRule="auto"/>
        <w:jc w:val="both"/>
        <w:rPr>
          <w:rFonts w:ascii="Times New Roman" w:hAnsi="Times New Roman" w:cs="Times New Roman"/>
          <w:sz w:val="24"/>
          <w:szCs w:val="24"/>
        </w:rPr>
      </w:pPr>
    </w:p>
    <w:p w:rsidR="00D033FC" w:rsidRPr="0008420A" w:rsidRDefault="00D033FC" w:rsidP="0008420A">
      <w:pPr>
        <w:spacing w:after="0" w:line="240" w:lineRule="auto"/>
        <w:jc w:val="both"/>
        <w:rPr>
          <w:rFonts w:ascii="Times New Roman" w:hAnsi="Times New Roman" w:cs="Times New Roman"/>
          <w:color w:val="000000" w:themeColor="text1"/>
          <w:sz w:val="24"/>
          <w:szCs w:val="24"/>
        </w:rPr>
      </w:pPr>
      <w:r w:rsidRPr="0008420A">
        <w:rPr>
          <w:rFonts w:ascii="Times New Roman" w:hAnsi="Times New Roman" w:cs="Times New Roman"/>
          <w:b/>
          <w:sz w:val="24"/>
          <w:szCs w:val="24"/>
        </w:rPr>
        <w:t xml:space="preserve">NVO MANS </w:t>
      </w:r>
      <w:r w:rsidRPr="0008420A">
        <w:rPr>
          <w:rFonts w:ascii="Times New Roman" w:hAnsi="Times New Roman" w:cs="Times New Roman"/>
          <w:color w:val="000000" w:themeColor="text1"/>
          <w:sz w:val="24"/>
          <w:szCs w:val="24"/>
        </w:rPr>
        <w:t xml:space="preserve">predložila je dodavanje još 7 novih mjera, </w:t>
      </w:r>
      <w:proofErr w:type="gramStart"/>
      <w:r w:rsidRPr="0008420A">
        <w:rPr>
          <w:rFonts w:ascii="Times New Roman" w:hAnsi="Times New Roman" w:cs="Times New Roman"/>
          <w:color w:val="000000" w:themeColor="text1"/>
          <w:sz w:val="24"/>
          <w:szCs w:val="24"/>
        </w:rPr>
        <w:t>sa</w:t>
      </w:r>
      <w:proofErr w:type="gramEnd"/>
      <w:r w:rsidRPr="0008420A">
        <w:rPr>
          <w:rFonts w:ascii="Times New Roman" w:hAnsi="Times New Roman" w:cs="Times New Roman"/>
          <w:color w:val="000000" w:themeColor="text1"/>
          <w:sz w:val="24"/>
          <w:szCs w:val="24"/>
        </w:rPr>
        <w:t xml:space="preserve"> definisanim rokovima, nadležnostima, finansijskim sredstima i indikatorima rezultata, u oblasti Privatizacije.</w:t>
      </w:r>
    </w:p>
    <w:p w:rsidR="00D033FC" w:rsidRPr="0008420A" w:rsidRDefault="00D033FC" w:rsidP="0008420A">
      <w:pPr>
        <w:spacing w:after="0" w:line="240" w:lineRule="auto"/>
        <w:jc w:val="both"/>
        <w:rPr>
          <w:rFonts w:ascii="Times New Roman" w:hAnsi="Times New Roman" w:cs="Times New Roman"/>
          <w:color w:val="000000" w:themeColor="text1"/>
          <w:sz w:val="24"/>
          <w:szCs w:val="24"/>
        </w:rPr>
      </w:pPr>
    </w:p>
    <w:p w:rsidR="00D033FC" w:rsidRPr="0008420A" w:rsidRDefault="00D033FC"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Predlozi za dodavanje 7 novih mjera </w:t>
      </w:r>
      <w:proofErr w:type="gramStart"/>
      <w:r w:rsidRPr="0008420A">
        <w:rPr>
          <w:rFonts w:ascii="Times New Roman" w:hAnsi="Times New Roman" w:cs="Times New Roman"/>
          <w:sz w:val="24"/>
          <w:szCs w:val="24"/>
        </w:rPr>
        <w:t>će</w:t>
      </w:r>
      <w:proofErr w:type="gramEnd"/>
      <w:r w:rsidRPr="0008420A">
        <w:rPr>
          <w:rFonts w:ascii="Times New Roman" w:hAnsi="Times New Roman" w:cs="Times New Roman"/>
          <w:sz w:val="24"/>
          <w:szCs w:val="24"/>
        </w:rPr>
        <w:t xml:space="preserve"> biti predmet razmatranja Radne grupe prilikom finalizacije teksta Operativnog dokumenta za sprječavanje korupcije u oblastima od posebnog rizika.</w:t>
      </w:r>
    </w:p>
    <w:p w:rsidR="00D033FC" w:rsidRPr="0008420A" w:rsidRDefault="00D033FC" w:rsidP="0008420A">
      <w:pPr>
        <w:spacing w:after="0" w:line="240" w:lineRule="auto"/>
        <w:jc w:val="both"/>
        <w:rPr>
          <w:rFonts w:ascii="Times New Roman" w:hAnsi="Times New Roman" w:cs="Times New Roman"/>
          <w:color w:val="000000" w:themeColor="text1"/>
          <w:sz w:val="24"/>
          <w:szCs w:val="24"/>
        </w:rPr>
      </w:pPr>
    </w:p>
    <w:p w:rsidR="00876277" w:rsidRPr="0008420A" w:rsidRDefault="00876277" w:rsidP="0008420A">
      <w:pPr>
        <w:spacing w:after="0" w:line="240" w:lineRule="auto"/>
        <w:jc w:val="both"/>
        <w:rPr>
          <w:rFonts w:ascii="Times New Roman" w:hAnsi="Times New Roman" w:cs="Times New Roman"/>
          <w:b/>
          <w:sz w:val="24"/>
          <w:szCs w:val="24"/>
        </w:rPr>
      </w:pPr>
    </w:p>
    <w:p w:rsidR="00483ECB" w:rsidRPr="0008420A" w:rsidRDefault="00BB1179" w:rsidP="0008420A">
      <w:pPr>
        <w:spacing w:after="0" w:line="240" w:lineRule="auto"/>
        <w:jc w:val="both"/>
        <w:rPr>
          <w:rFonts w:ascii="Times New Roman" w:hAnsi="Times New Roman" w:cs="Times New Roman"/>
          <w:b/>
          <w:color w:val="0000FF"/>
          <w:sz w:val="24"/>
          <w:szCs w:val="24"/>
        </w:rPr>
      </w:pPr>
      <w:r w:rsidRPr="0008420A">
        <w:rPr>
          <w:rFonts w:ascii="Times New Roman" w:hAnsi="Times New Roman" w:cs="Times New Roman"/>
          <w:b/>
          <w:color w:val="0000FF"/>
          <w:sz w:val="24"/>
          <w:szCs w:val="24"/>
        </w:rPr>
        <w:t xml:space="preserve">IV. </w:t>
      </w:r>
      <w:r w:rsidR="00483ECB" w:rsidRPr="0008420A">
        <w:rPr>
          <w:rFonts w:ascii="Times New Roman" w:hAnsi="Times New Roman" w:cs="Times New Roman"/>
          <w:b/>
          <w:color w:val="0000FF"/>
          <w:sz w:val="24"/>
          <w:szCs w:val="24"/>
        </w:rPr>
        <w:t>OBLAST URBANIZAM</w:t>
      </w:r>
      <w:r w:rsidR="001737EB" w:rsidRPr="0008420A">
        <w:rPr>
          <w:rFonts w:ascii="Times New Roman" w:hAnsi="Times New Roman" w:cs="Times New Roman"/>
          <w:b/>
          <w:color w:val="0000FF"/>
          <w:sz w:val="24"/>
          <w:szCs w:val="24"/>
        </w:rPr>
        <w:t>A</w:t>
      </w:r>
    </w:p>
    <w:p w:rsidR="00B943A2" w:rsidRPr="0008420A" w:rsidRDefault="00B943A2" w:rsidP="0008420A">
      <w:pPr>
        <w:spacing w:after="0" w:line="240" w:lineRule="auto"/>
        <w:jc w:val="both"/>
        <w:rPr>
          <w:rFonts w:ascii="Times New Roman" w:hAnsi="Times New Roman" w:cs="Times New Roman"/>
          <w:b/>
          <w:sz w:val="24"/>
          <w:szCs w:val="24"/>
        </w:rPr>
      </w:pPr>
    </w:p>
    <w:p w:rsidR="00B943A2" w:rsidRPr="0008420A" w:rsidRDefault="00B943A2"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sz w:val="24"/>
          <w:szCs w:val="24"/>
        </w:rPr>
        <w:t xml:space="preserve">Na mjere iz oblasti Urbanizam, komentare su dostavili </w:t>
      </w:r>
      <w:r w:rsidRPr="0008420A">
        <w:rPr>
          <w:rFonts w:ascii="Times New Roman" w:hAnsi="Times New Roman" w:cs="Times New Roman"/>
          <w:b/>
          <w:sz w:val="24"/>
          <w:szCs w:val="24"/>
        </w:rPr>
        <w:t>NVO Centar za građansko obrazovanje</w:t>
      </w:r>
      <w:r w:rsidR="00DB71D5" w:rsidRPr="0008420A">
        <w:rPr>
          <w:rFonts w:ascii="Times New Roman" w:hAnsi="Times New Roman" w:cs="Times New Roman"/>
          <w:b/>
          <w:sz w:val="24"/>
          <w:szCs w:val="24"/>
        </w:rPr>
        <w:t>,</w:t>
      </w:r>
      <w:r w:rsidR="00DB71D5" w:rsidRPr="0008420A">
        <w:rPr>
          <w:rFonts w:ascii="Times New Roman" w:hAnsi="Times New Roman" w:cs="Times New Roman"/>
          <w:color w:val="000000"/>
          <w:sz w:val="24"/>
          <w:szCs w:val="24"/>
        </w:rPr>
        <w:t xml:space="preserve"> </w:t>
      </w:r>
      <w:r w:rsidR="00DB71D5" w:rsidRPr="0008420A">
        <w:rPr>
          <w:rFonts w:ascii="Times New Roman" w:hAnsi="Times New Roman" w:cs="Times New Roman"/>
          <w:b/>
          <w:color w:val="000000"/>
          <w:sz w:val="24"/>
          <w:szCs w:val="24"/>
        </w:rPr>
        <w:t>Uprava za inspekcijske poslove</w:t>
      </w:r>
      <w:r w:rsidR="00DB71D5" w:rsidRPr="0008420A">
        <w:rPr>
          <w:rFonts w:ascii="Times New Roman" w:hAnsi="Times New Roman" w:cs="Times New Roman"/>
          <w:b/>
          <w:sz w:val="24"/>
          <w:szCs w:val="24"/>
        </w:rPr>
        <w:t xml:space="preserve">, </w:t>
      </w:r>
      <w:r w:rsidR="00AA1433" w:rsidRPr="0008420A">
        <w:rPr>
          <w:rFonts w:ascii="Times New Roman" w:hAnsi="Times New Roman" w:cs="Times New Roman"/>
          <w:b/>
          <w:color w:val="000000"/>
          <w:sz w:val="24"/>
          <w:szCs w:val="24"/>
        </w:rPr>
        <w:t>Kancelarija za borbu protiv korupcije iz Budve</w:t>
      </w:r>
      <w:r w:rsidR="0000141D" w:rsidRPr="0008420A">
        <w:rPr>
          <w:rFonts w:ascii="Times New Roman" w:hAnsi="Times New Roman" w:cs="Times New Roman"/>
          <w:b/>
          <w:color w:val="000000"/>
          <w:sz w:val="24"/>
          <w:szCs w:val="24"/>
        </w:rPr>
        <w:t xml:space="preserve">, </w:t>
      </w:r>
      <w:r w:rsidR="00DB71D5" w:rsidRPr="0008420A">
        <w:rPr>
          <w:rFonts w:ascii="Times New Roman" w:hAnsi="Times New Roman" w:cs="Times New Roman"/>
          <w:b/>
          <w:color w:val="000000"/>
          <w:sz w:val="24"/>
          <w:szCs w:val="24"/>
        </w:rPr>
        <w:t xml:space="preserve"> Zajednica opština Crne Gore</w:t>
      </w:r>
      <w:r w:rsidR="0000141D" w:rsidRPr="0008420A">
        <w:rPr>
          <w:rFonts w:ascii="Times New Roman" w:hAnsi="Times New Roman" w:cs="Times New Roman"/>
          <w:b/>
          <w:color w:val="000000"/>
          <w:sz w:val="24"/>
          <w:szCs w:val="24"/>
        </w:rPr>
        <w:t xml:space="preserve"> i NVO MANS</w:t>
      </w:r>
      <w:r w:rsidR="00AA1433" w:rsidRPr="0008420A">
        <w:rPr>
          <w:rFonts w:ascii="Times New Roman" w:hAnsi="Times New Roman" w:cs="Times New Roman"/>
          <w:b/>
          <w:color w:val="000000"/>
          <w:sz w:val="24"/>
          <w:szCs w:val="24"/>
        </w:rPr>
        <w:t>.</w:t>
      </w:r>
    </w:p>
    <w:p w:rsidR="00B943A2" w:rsidRPr="0008420A" w:rsidRDefault="00B943A2" w:rsidP="0008420A">
      <w:pPr>
        <w:spacing w:after="0" w:line="240" w:lineRule="auto"/>
        <w:jc w:val="both"/>
        <w:rPr>
          <w:rFonts w:ascii="Times New Roman" w:hAnsi="Times New Roman" w:cs="Times New Roman"/>
          <w:b/>
          <w:color w:val="000000" w:themeColor="text1"/>
          <w:sz w:val="24"/>
          <w:szCs w:val="24"/>
        </w:rPr>
      </w:pPr>
    </w:p>
    <w:p w:rsidR="00A569C8" w:rsidRPr="0008420A" w:rsidRDefault="00B943A2" w:rsidP="0008420A">
      <w:pPr>
        <w:spacing w:after="0" w:line="240" w:lineRule="auto"/>
        <w:jc w:val="both"/>
        <w:rPr>
          <w:rFonts w:ascii="Times New Roman" w:hAnsi="Times New Roman" w:cs="Times New Roman"/>
          <w:iCs/>
          <w:color w:val="000000" w:themeColor="text1"/>
          <w:sz w:val="24"/>
          <w:szCs w:val="24"/>
        </w:rPr>
      </w:pPr>
      <w:r w:rsidRPr="0008420A">
        <w:rPr>
          <w:rFonts w:ascii="Times New Roman" w:hAnsi="Times New Roman" w:cs="Times New Roman"/>
          <w:b/>
          <w:color w:val="000000" w:themeColor="text1"/>
          <w:sz w:val="24"/>
          <w:szCs w:val="24"/>
        </w:rPr>
        <w:t>NVO Centar za građansko obrazovanje</w:t>
      </w:r>
      <w:r w:rsidRPr="0008420A">
        <w:rPr>
          <w:rFonts w:ascii="Times New Roman" w:hAnsi="Times New Roman" w:cs="Times New Roman"/>
          <w:color w:val="000000" w:themeColor="text1"/>
          <w:sz w:val="24"/>
          <w:szCs w:val="24"/>
        </w:rPr>
        <w:t xml:space="preserve"> predložila je dodavanje nove mjere:</w:t>
      </w:r>
      <w:r w:rsidRPr="0008420A">
        <w:rPr>
          <w:rFonts w:ascii="Times New Roman" w:hAnsi="Times New Roman" w:cs="Times New Roman"/>
          <w:iCs/>
          <w:color w:val="000000" w:themeColor="text1"/>
          <w:sz w:val="24"/>
          <w:szCs w:val="24"/>
        </w:rPr>
        <w:t xml:space="preserve"> “Izraditi evidenciju svih nelegalnih objekata, sa procjenom moguce uklopljenosti u planska dokumenta u svim opštinama” </w:t>
      </w:r>
      <w:proofErr w:type="gramStart"/>
      <w:r w:rsidRPr="0008420A">
        <w:rPr>
          <w:rFonts w:ascii="Times New Roman" w:hAnsi="Times New Roman" w:cs="Times New Roman"/>
          <w:iCs/>
          <w:color w:val="000000" w:themeColor="text1"/>
          <w:sz w:val="24"/>
          <w:szCs w:val="24"/>
        </w:rPr>
        <w:t>sa</w:t>
      </w:r>
      <w:proofErr w:type="gramEnd"/>
      <w:r w:rsidRPr="0008420A">
        <w:rPr>
          <w:rFonts w:ascii="Times New Roman" w:hAnsi="Times New Roman" w:cs="Times New Roman"/>
          <w:iCs/>
          <w:color w:val="000000" w:themeColor="text1"/>
          <w:sz w:val="24"/>
          <w:szCs w:val="24"/>
        </w:rPr>
        <w:t xml:space="preserve"> definisanim indikatorima i propisanim nadležnim organima.</w:t>
      </w:r>
      <w:r w:rsidR="000B1E0E" w:rsidRPr="0008420A">
        <w:rPr>
          <w:rFonts w:ascii="Times New Roman" w:hAnsi="Times New Roman" w:cs="Times New Roman"/>
          <w:iCs/>
          <w:color w:val="000000" w:themeColor="text1"/>
          <w:sz w:val="24"/>
          <w:szCs w:val="24"/>
        </w:rPr>
        <w:t xml:space="preserve"> </w:t>
      </w:r>
    </w:p>
    <w:p w:rsidR="00A569C8" w:rsidRPr="0008420A" w:rsidRDefault="00A569C8" w:rsidP="0008420A">
      <w:pPr>
        <w:spacing w:after="0" w:line="240" w:lineRule="auto"/>
        <w:jc w:val="both"/>
        <w:rPr>
          <w:rFonts w:ascii="Times New Roman" w:hAnsi="Times New Roman" w:cs="Times New Roman"/>
          <w:iCs/>
          <w:color w:val="000000" w:themeColor="text1"/>
          <w:sz w:val="24"/>
          <w:szCs w:val="24"/>
        </w:rPr>
      </w:pPr>
    </w:p>
    <w:p w:rsidR="00A569C8" w:rsidRPr="0008420A" w:rsidRDefault="00A569C8"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w:t>
      </w:r>
      <w:r w:rsidR="000B1E0E" w:rsidRPr="0008420A">
        <w:rPr>
          <w:rFonts w:ascii="Times New Roman" w:hAnsi="Times New Roman" w:cs="Times New Roman"/>
          <w:sz w:val="24"/>
          <w:szCs w:val="24"/>
        </w:rPr>
        <w:t>Uvođenje ove mjere n</w:t>
      </w:r>
      <w:r w:rsidR="007A1F16" w:rsidRPr="0008420A">
        <w:rPr>
          <w:rFonts w:ascii="Times New Roman" w:hAnsi="Times New Roman" w:cs="Times New Roman"/>
          <w:sz w:val="24"/>
          <w:szCs w:val="24"/>
        </w:rPr>
        <w:t xml:space="preserve">ije prihvatljivo imajući u vidu činjenicu da je uspostavljanje evidencije neformalnih objekta definisano Predlogom zakona o legalizaciji neformalnih objekata, </w:t>
      </w:r>
      <w:proofErr w:type="gramStart"/>
      <w:r w:rsidR="007A1F16" w:rsidRPr="0008420A">
        <w:rPr>
          <w:rFonts w:ascii="Times New Roman" w:hAnsi="Times New Roman" w:cs="Times New Roman"/>
          <w:sz w:val="24"/>
          <w:szCs w:val="24"/>
        </w:rPr>
        <w:t>te</w:t>
      </w:r>
      <w:proofErr w:type="gramEnd"/>
      <w:r w:rsidR="007A1F16" w:rsidRPr="0008420A">
        <w:rPr>
          <w:rFonts w:ascii="Times New Roman" w:hAnsi="Times New Roman" w:cs="Times New Roman"/>
          <w:sz w:val="24"/>
          <w:szCs w:val="24"/>
        </w:rPr>
        <w:t xml:space="preserve"> će se implementacijom Zakona isto i realizovati.</w:t>
      </w:r>
    </w:p>
    <w:p w:rsidR="00A569C8" w:rsidRPr="0008420A" w:rsidRDefault="00A569C8" w:rsidP="0008420A">
      <w:pPr>
        <w:spacing w:after="0" w:line="240" w:lineRule="auto"/>
        <w:jc w:val="both"/>
        <w:rPr>
          <w:rFonts w:ascii="Times New Roman" w:hAnsi="Times New Roman" w:cs="Times New Roman"/>
          <w:sz w:val="24"/>
          <w:szCs w:val="24"/>
        </w:rPr>
      </w:pPr>
    </w:p>
    <w:p w:rsidR="00A569C8" w:rsidRPr="0008420A" w:rsidRDefault="00507394" w:rsidP="0008420A">
      <w:pPr>
        <w:spacing w:after="0" w:line="240" w:lineRule="auto"/>
        <w:jc w:val="both"/>
        <w:rPr>
          <w:rFonts w:ascii="Times New Roman" w:hAnsi="Times New Roman" w:cs="Times New Roman"/>
          <w:color w:val="000000"/>
          <w:sz w:val="24"/>
          <w:szCs w:val="24"/>
        </w:rPr>
      </w:pPr>
      <w:r w:rsidRPr="0008420A">
        <w:rPr>
          <w:rFonts w:ascii="Times New Roman" w:hAnsi="Times New Roman" w:cs="Times New Roman"/>
          <w:b/>
          <w:color w:val="000000" w:themeColor="text1"/>
          <w:sz w:val="24"/>
          <w:szCs w:val="24"/>
        </w:rPr>
        <w:lastRenderedPageBreak/>
        <w:t>NVO Centar za građansko obrazovanje</w:t>
      </w:r>
      <w:r w:rsidRPr="0008420A">
        <w:rPr>
          <w:rFonts w:ascii="Times New Roman" w:hAnsi="Times New Roman" w:cs="Times New Roman"/>
          <w:color w:val="000000"/>
          <w:sz w:val="24"/>
          <w:szCs w:val="24"/>
        </w:rPr>
        <w:t xml:space="preserve"> predložili su usklađivanje mjera 14 i 15 u odnosu </w:t>
      </w:r>
      <w:proofErr w:type="gramStart"/>
      <w:r w:rsidRPr="0008420A">
        <w:rPr>
          <w:rFonts w:ascii="Times New Roman" w:hAnsi="Times New Roman" w:cs="Times New Roman"/>
          <w:color w:val="000000"/>
          <w:sz w:val="24"/>
          <w:szCs w:val="24"/>
        </w:rPr>
        <w:t>na</w:t>
      </w:r>
      <w:proofErr w:type="gramEnd"/>
      <w:r w:rsidRPr="0008420A">
        <w:rPr>
          <w:rFonts w:ascii="Times New Roman" w:hAnsi="Times New Roman" w:cs="Times New Roman"/>
          <w:color w:val="000000"/>
          <w:sz w:val="24"/>
          <w:szCs w:val="24"/>
        </w:rPr>
        <w:t xml:space="preserve"> praksu za pripremu podzakonskih akata, paralelno sa pripremom zakona</w:t>
      </w:r>
      <w:r w:rsidR="007A1F16" w:rsidRPr="0008420A">
        <w:rPr>
          <w:rFonts w:ascii="Times New Roman" w:hAnsi="Times New Roman" w:cs="Times New Roman"/>
          <w:color w:val="000000"/>
          <w:sz w:val="24"/>
          <w:szCs w:val="24"/>
        </w:rPr>
        <w:t xml:space="preserve">. </w:t>
      </w:r>
    </w:p>
    <w:p w:rsidR="00A569C8" w:rsidRPr="0008420A" w:rsidRDefault="00A569C8" w:rsidP="0008420A">
      <w:pPr>
        <w:spacing w:after="0" w:line="240" w:lineRule="auto"/>
        <w:jc w:val="both"/>
        <w:rPr>
          <w:rFonts w:ascii="Times New Roman" w:hAnsi="Times New Roman" w:cs="Times New Roman"/>
          <w:color w:val="000000"/>
          <w:sz w:val="24"/>
          <w:szCs w:val="24"/>
        </w:rPr>
      </w:pPr>
    </w:p>
    <w:p w:rsidR="00A569C8" w:rsidRPr="0008420A" w:rsidRDefault="00A569C8"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w:t>
      </w:r>
      <w:r w:rsidR="007A1F16" w:rsidRPr="0008420A">
        <w:rPr>
          <w:rFonts w:ascii="Times New Roman" w:hAnsi="Times New Roman" w:cs="Times New Roman"/>
          <w:sz w:val="24"/>
          <w:szCs w:val="24"/>
        </w:rPr>
        <w:t>Predlo</w:t>
      </w:r>
      <w:r w:rsidRPr="0008420A">
        <w:rPr>
          <w:rFonts w:ascii="Times New Roman" w:hAnsi="Times New Roman" w:cs="Times New Roman"/>
          <w:sz w:val="24"/>
          <w:szCs w:val="24"/>
        </w:rPr>
        <w:t>g</w:t>
      </w:r>
      <w:r w:rsidR="007A1F16" w:rsidRPr="0008420A">
        <w:rPr>
          <w:rFonts w:ascii="Times New Roman" w:hAnsi="Times New Roman" w:cs="Times New Roman"/>
          <w:sz w:val="24"/>
          <w:szCs w:val="24"/>
        </w:rPr>
        <w:t xml:space="preserve"> je u skladu </w:t>
      </w:r>
      <w:proofErr w:type="gramStart"/>
      <w:r w:rsidR="007A1F16" w:rsidRPr="0008420A">
        <w:rPr>
          <w:rFonts w:ascii="Times New Roman" w:hAnsi="Times New Roman" w:cs="Times New Roman"/>
          <w:sz w:val="24"/>
          <w:szCs w:val="24"/>
        </w:rPr>
        <w:t>sa</w:t>
      </w:r>
      <w:proofErr w:type="gramEnd"/>
      <w:r w:rsidR="007A1F16" w:rsidRPr="0008420A">
        <w:rPr>
          <w:rFonts w:ascii="Times New Roman" w:hAnsi="Times New Roman" w:cs="Times New Roman"/>
          <w:sz w:val="24"/>
          <w:szCs w:val="24"/>
        </w:rPr>
        <w:t xml:space="preserve"> Pravno-tehničkim pravilima ali kompleksnost Zakona i veliki broj podzakonskih akata koje je neophodno donijeti odložilo bi donošenje novog Zakona o uređenju prostora i izgradnji objekata. Biće definisan rok u prelaznim odredbama tog zakona roku donošenja</w:t>
      </w:r>
      <w:r w:rsidR="00105FF7" w:rsidRPr="0008420A">
        <w:rPr>
          <w:rFonts w:ascii="Times New Roman" w:hAnsi="Times New Roman" w:cs="Times New Roman"/>
          <w:sz w:val="24"/>
          <w:szCs w:val="24"/>
        </w:rPr>
        <w:t xml:space="preserve"> </w:t>
      </w:r>
      <w:r w:rsidR="007A1F16" w:rsidRPr="0008420A">
        <w:rPr>
          <w:rFonts w:ascii="Times New Roman" w:hAnsi="Times New Roman" w:cs="Times New Roman"/>
          <w:sz w:val="24"/>
          <w:szCs w:val="24"/>
        </w:rPr>
        <w:t xml:space="preserve">podzakonskih akata. </w:t>
      </w:r>
      <w:proofErr w:type="gramStart"/>
      <w:r w:rsidR="007A1F16" w:rsidRPr="0008420A">
        <w:rPr>
          <w:rFonts w:ascii="Times New Roman" w:hAnsi="Times New Roman" w:cs="Times New Roman"/>
          <w:sz w:val="24"/>
          <w:szCs w:val="24"/>
        </w:rPr>
        <w:t>Za Predlog zakona o legalizaciji neformalnih objekata pripremljen je Nacrt pravilnika o bližem sadržaju, formi i načinu pripreme tehničke dokumentacije za postupak regularizacije neformalnog objekta i kriterijumima ispitivanja stanja infrastrukture i seizmičke stabilnosti lokacije i statičke i seizmičke stabilnosti neformalnog objekta dok je Nacrt pravilnika o bližem sadržaju evidencije i kategorizacije neformalnih objekata u izradi.</w:t>
      </w:r>
      <w:proofErr w:type="gramEnd"/>
      <w:r w:rsidR="007A1F16" w:rsidRPr="0008420A">
        <w:rPr>
          <w:rFonts w:ascii="Times New Roman" w:hAnsi="Times New Roman" w:cs="Times New Roman"/>
          <w:sz w:val="24"/>
          <w:szCs w:val="24"/>
        </w:rPr>
        <w:t xml:space="preserve"> </w:t>
      </w:r>
    </w:p>
    <w:p w:rsidR="00A569C8" w:rsidRPr="0008420A" w:rsidRDefault="00A569C8" w:rsidP="0008420A">
      <w:pPr>
        <w:spacing w:after="0" w:line="240" w:lineRule="auto"/>
        <w:jc w:val="both"/>
        <w:rPr>
          <w:rFonts w:ascii="Times New Roman" w:hAnsi="Times New Roman" w:cs="Times New Roman"/>
          <w:sz w:val="24"/>
          <w:szCs w:val="24"/>
        </w:rPr>
      </w:pPr>
    </w:p>
    <w:p w:rsidR="00A569C8" w:rsidRPr="0008420A" w:rsidRDefault="007A1F16"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NVO Centar za građansko obrazovanje</w:t>
      </w:r>
      <w:r w:rsidRPr="0008420A">
        <w:rPr>
          <w:rFonts w:ascii="Times New Roman" w:hAnsi="Times New Roman" w:cs="Times New Roman"/>
          <w:sz w:val="24"/>
          <w:szCs w:val="24"/>
        </w:rPr>
        <w:t xml:space="preserve"> </w:t>
      </w:r>
      <w:r w:rsidR="00F406BC" w:rsidRPr="0008420A">
        <w:rPr>
          <w:rFonts w:ascii="Times New Roman" w:hAnsi="Times New Roman" w:cs="Times New Roman"/>
          <w:sz w:val="24"/>
          <w:szCs w:val="24"/>
        </w:rPr>
        <w:t xml:space="preserve">postavila </w:t>
      </w:r>
      <w:r w:rsidR="00A569C8" w:rsidRPr="0008420A">
        <w:rPr>
          <w:rFonts w:ascii="Times New Roman" w:hAnsi="Times New Roman" w:cs="Times New Roman"/>
          <w:sz w:val="24"/>
          <w:szCs w:val="24"/>
        </w:rPr>
        <w:t xml:space="preserve">je pitanje </w:t>
      </w:r>
      <w:r w:rsidRPr="0008420A">
        <w:rPr>
          <w:rFonts w:ascii="Times New Roman" w:hAnsi="Times New Roman" w:cs="Times New Roman"/>
          <w:sz w:val="24"/>
          <w:szCs w:val="24"/>
        </w:rPr>
        <w:t>zašto do sada nije napravljena precizna evidencija neforma</w:t>
      </w:r>
      <w:r w:rsidR="00A569C8" w:rsidRPr="0008420A">
        <w:rPr>
          <w:rFonts w:ascii="Times New Roman" w:hAnsi="Times New Roman" w:cs="Times New Roman"/>
          <w:sz w:val="24"/>
          <w:szCs w:val="24"/>
        </w:rPr>
        <w:t>lnih objekata.</w:t>
      </w:r>
    </w:p>
    <w:p w:rsidR="00A569C8" w:rsidRPr="0008420A" w:rsidRDefault="00A569C8" w:rsidP="0008420A">
      <w:pPr>
        <w:spacing w:after="0" w:line="240" w:lineRule="auto"/>
        <w:jc w:val="both"/>
        <w:rPr>
          <w:rFonts w:ascii="Times New Roman" w:hAnsi="Times New Roman" w:cs="Times New Roman"/>
          <w:sz w:val="24"/>
          <w:szCs w:val="24"/>
        </w:rPr>
      </w:pPr>
    </w:p>
    <w:p w:rsidR="00A569C8" w:rsidRPr="0008420A" w:rsidRDefault="00A569C8" w:rsidP="0008420A">
      <w:pPr>
        <w:spacing w:after="0" w:line="240" w:lineRule="auto"/>
        <w:jc w:val="both"/>
        <w:rPr>
          <w:rFonts w:ascii="Times New Roman" w:hAnsi="Times New Roman" w:cs="Times New Roman"/>
          <w:color w:val="000000"/>
          <w:sz w:val="24"/>
          <w:szCs w:val="24"/>
        </w:rPr>
      </w:pPr>
      <w:r w:rsidRPr="0008420A">
        <w:rPr>
          <w:rFonts w:ascii="Times New Roman" w:hAnsi="Times New Roman" w:cs="Times New Roman"/>
          <w:b/>
          <w:sz w:val="24"/>
          <w:szCs w:val="24"/>
        </w:rPr>
        <w:t>Odgovor obrađivača:</w:t>
      </w:r>
      <w:r w:rsidR="004607B4" w:rsidRPr="0008420A">
        <w:rPr>
          <w:rFonts w:ascii="Times New Roman" w:hAnsi="Times New Roman" w:cs="Times New Roman"/>
          <w:sz w:val="24"/>
          <w:szCs w:val="24"/>
        </w:rPr>
        <w:t xml:space="preserve"> </w:t>
      </w:r>
      <w:r w:rsidRPr="0008420A">
        <w:rPr>
          <w:rFonts w:ascii="Times New Roman" w:hAnsi="Times New Roman" w:cs="Times New Roman"/>
          <w:sz w:val="24"/>
          <w:szCs w:val="24"/>
        </w:rPr>
        <w:t>P</w:t>
      </w:r>
      <w:r w:rsidR="007A1F16" w:rsidRPr="0008420A">
        <w:rPr>
          <w:rFonts w:ascii="Times New Roman" w:hAnsi="Times New Roman" w:cs="Times New Roman"/>
          <w:sz w:val="24"/>
          <w:szCs w:val="24"/>
        </w:rPr>
        <w:t xml:space="preserve">recizna evidencija neformalnih objekata je po važećem Zakonu o uređenju prostora i izgradnji objekata, kao i prethodno važećem Zakonu o izgradnji objekata, bila obaveza jedinica lokalne samouprave. </w:t>
      </w:r>
      <w:proofErr w:type="gramStart"/>
      <w:r w:rsidR="000B1E0E" w:rsidRPr="0008420A">
        <w:rPr>
          <w:rFonts w:ascii="Times New Roman" w:hAnsi="Times New Roman" w:cs="Times New Roman"/>
          <w:sz w:val="24"/>
          <w:szCs w:val="24"/>
        </w:rPr>
        <w:t>Takođe</w:t>
      </w:r>
      <w:r w:rsidR="00F406BC" w:rsidRPr="0008420A">
        <w:rPr>
          <w:rFonts w:ascii="Times New Roman" w:hAnsi="Times New Roman" w:cs="Times New Roman"/>
          <w:sz w:val="24"/>
          <w:szCs w:val="24"/>
        </w:rPr>
        <w:t>,</w:t>
      </w:r>
      <w:r w:rsidR="000B1E0E" w:rsidRPr="0008420A">
        <w:rPr>
          <w:rFonts w:ascii="Times New Roman" w:hAnsi="Times New Roman" w:cs="Times New Roman"/>
          <w:sz w:val="24"/>
          <w:szCs w:val="24"/>
        </w:rPr>
        <w:t xml:space="preserve"> </w:t>
      </w:r>
      <w:r w:rsidR="00F406BC" w:rsidRPr="0008420A">
        <w:rPr>
          <w:rFonts w:ascii="Times New Roman" w:hAnsi="Times New Roman" w:cs="Times New Roman"/>
          <w:sz w:val="24"/>
          <w:szCs w:val="24"/>
        </w:rPr>
        <w:t>istknuto</w:t>
      </w:r>
      <w:r w:rsidR="000B1E0E" w:rsidRPr="0008420A">
        <w:rPr>
          <w:rFonts w:ascii="Times New Roman" w:hAnsi="Times New Roman" w:cs="Times New Roman"/>
          <w:sz w:val="24"/>
          <w:szCs w:val="24"/>
        </w:rPr>
        <w:t xml:space="preserve"> </w:t>
      </w:r>
      <w:r w:rsidR="002033E7" w:rsidRPr="0008420A">
        <w:rPr>
          <w:rFonts w:ascii="Times New Roman" w:hAnsi="Times New Roman" w:cs="Times New Roman"/>
          <w:sz w:val="24"/>
          <w:szCs w:val="24"/>
        </w:rPr>
        <w:t xml:space="preserve">je </w:t>
      </w:r>
      <w:r w:rsidR="007A1F16" w:rsidRPr="0008420A">
        <w:rPr>
          <w:rFonts w:ascii="Times New Roman" w:hAnsi="Times New Roman" w:cs="Times New Roman"/>
          <w:sz w:val="24"/>
          <w:szCs w:val="24"/>
        </w:rPr>
        <w:t>da je Predlogom zakona o legalizaciji predviđeno uspostavljanje ev</w:t>
      </w:r>
      <w:r w:rsidR="000B1E0E" w:rsidRPr="0008420A">
        <w:rPr>
          <w:rFonts w:ascii="Times New Roman" w:hAnsi="Times New Roman" w:cs="Times New Roman"/>
          <w:sz w:val="24"/>
          <w:szCs w:val="24"/>
        </w:rPr>
        <w:t xml:space="preserve">idencije </w:t>
      </w:r>
      <w:r w:rsidR="007A1F16" w:rsidRPr="0008420A">
        <w:rPr>
          <w:rFonts w:ascii="Times New Roman" w:hAnsi="Times New Roman" w:cs="Times New Roman"/>
          <w:sz w:val="24"/>
          <w:szCs w:val="24"/>
        </w:rPr>
        <w:t>kao i izrada podzakonskog akta.</w:t>
      </w:r>
      <w:proofErr w:type="gramEnd"/>
      <w:r w:rsidR="002033E7" w:rsidRPr="0008420A">
        <w:rPr>
          <w:rFonts w:ascii="Times New Roman" w:hAnsi="Times New Roman" w:cs="Times New Roman"/>
          <w:color w:val="000000"/>
          <w:sz w:val="24"/>
          <w:szCs w:val="24"/>
        </w:rPr>
        <w:t xml:space="preserve"> </w:t>
      </w:r>
    </w:p>
    <w:p w:rsidR="00A569C8" w:rsidRPr="0008420A" w:rsidRDefault="00A569C8" w:rsidP="0008420A">
      <w:pPr>
        <w:spacing w:after="0" w:line="240" w:lineRule="auto"/>
        <w:jc w:val="both"/>
        <w:rPr>
          <w:rFonts w:ascii="Times New Roman" w:hAnsi="Times New Roman" w:cs="Times New Roman"/>
          <w:color w:val="000000"/>
          <w:sz w:val="24"/>
          <w:szCs w:val="24"/>
        </w:rPr>
      </w:pPr>
    </w:p>
    <w:p w:rsidR="00A569C8" w:rsidRPr="0008420A" w:rsidRDefault="000B1E0E" w:rsidP="0008420A">
      <w:pPr>
        <w:spacing w:after="0" w:line="240" w:lineRule="auto"/>
        <w:jc w:val="both"/>
        <w:rPr>
          <w:rFonts w:ascii="Times New Roman" w:hAnsi="Times New Roman" w:cs="Times New Roman"/>
          <w:color w:val="000000"/>
          <w:sz w:val="24"/>
          <w:szCs w:val="24"/>
          <w:lang w:val="it-IT"/>
        </w:rPr>
      </w:pPr>
      <w:r w:rsidRPr="0008420A">
        <w:rPr>
          <w:rFonts w:ascii="Times New Roman" w:hAnsi="Times New Roman" w:cs="Times New Roman"/>
          <w:b/>
          <w:sz w:val="24"/>
          <w:szCs w:val="24"/>
          <w:lang w:val="it-IT"/>
        </w:rPr>
        <w:t xml:space="preserve">NVO </w:t>
      </w:r>
      <w:r w:rsidR="002033E7" w:rsidRPr="0008420A">
        <w:rPr>
          <w:rFonts w:ascii="Times New Roman" w:hAnsi="Times New Roman" w:cs="Times New Roman"/>
          <w:b/>
          <w:sz w:val="24"/>
          <w:szCs w:val="24"/>
          <w:lang w:val="it-IT"/>
        </w:rPr>
        <w:t>Centar za građansko obrazovanje</w:t>
      </w:r>
      <w:r w:rsidRPr="0008420A">
        <w:rPr>
          <w:rFonts w:ascii="Times New Roman" w:hAnsi="Times New Roman" w:cs="Times New Roman"/>
          <w:sz w:val="24"/>
          <w:szCs w:val="24"/>
          <w:lang w:val="it-IT"/>
        </w:rPr>
        <w:t xml:space="preserve"> predložila je </w:t>
      </w:r>
      <w:r w:rsidR="00A569C8" w:rsidRPr="0008420A">
        <w:rPr>
          <w:rFonts w:ascii="Times New Roman" w:hAnsi="Times New Roman" w:cs="Times New Roman"/>
          <w:color w:val="000000"/>
          <w:sz w:val="24"/>
          <w:szCs w:val="24"/>
          <w:lang w:val="it-IT"/>
        </w:rPr>
        <w:t>preciziranje mjera 16 i 18.</w:t>
      </w:r>
    </w:p>
    <w:p w:rsidR="00A569C8" w:rsidRPr="0008420A" w:rsidRDefault="00A569C8" w:rsidP="0008420A">
      <w:pPr>
        <w:spacing w:after="0" w:line="240" w:lineRule="auto"/>
        <w:jc w:val="both"/>
        <w:rPr>
          <w:rFonts w:ascii="Times New Roman" w:hAnsi="Times New Roman" w:cs="Times New Roman"/>
          <w:color w:val="000000"/>
          <w:sz w:val="24"/>
          <w:szCs w:val="24"/>
          <w:lang w:val="it-IT"/>
        </w:rPr>
      </w:pPr>
    </w:p>
    <w:p w:rsidR="007A1F16" w:rsidRPr="0008420A" w:rsidRDefault="00A569C8" w:rsidP="0008420A">
      <w:pPr>
        <w:spacing w:after="0" w:line="240" w:lineRule="auto"/>
        <w:jc w:val="both"/>
        <w:rPr>
          <w:rFonts w:ascii="Times New Roman" w:hAnsi="Times New Roman" w:cs="Times New Roman"/>
          <w:iCs/>
          <w:color w:val="000000" w:themeColor="text1"/>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w:t>
      </w:r>
      <w:r w:rsidRPr="0008420A">
        <w:rPr>
          <w:rFonts w:ascii="Times New Roman" w:hAnsi="Times New Roman" w:cs="Times New Roman"/>
          <w:color w:val="000000"/>
          <w:sz w:val="24"/>
          <w:szCs w:val="24"/>
          <w:lang w:val="it-IT"/>
        </w:rPr>
        <w:t>P</w:t>
      </w:r>
      <w:r w:rsidR="000B1E0E" w:rsidRPr="0008420A">
        <w:rPr>
          <w:rFonts w:ascii="Times New Roman" w:hAnsi="Times New Roman" w:cs="Times New Roman"/>
          <w:color w:val="000000"/>
          <w:sz w:val="24"/>
          <w:szCs w:val="24"/>
          <w:lang w:val="it-IT"/>
        </w:rPr>
        <w:t xml:space="preserve">redlozi nisu prihvaćeni iz razloga što će </w:t>
      </w:r>
      <w:r w:rsidR="000B1E0E" w:rsidRPr="0008420A">
        <w:rPr>
          <w:rFonts w:ascii="Times New Roman" w:hAnsi="Times New Roman" w:cs="Times New Roman"/>
          <w:sz w:val="24"/>
          <w:szCs w:val="24"/>
          <w:lang w:val="it-IT"/>
        </w:rPr>
        <w:t xml:space="preserve">revizija planskih dokumenata biće obrađena u okviru novog Zakona o uređenju prostora i izgradnji objekata, a u Nactru ovog zakona dat je precizan obuhvat revizije planskih dokumenata kao i ko može da vrši reviziju planskih dokumenata. </w:t>
      </w:r>
      <w:r w:rsidRPr="0008420A">
        <w:rPr>
          <w:rFonts w:ascii="Times New Roman" w:hAnsi="Times New Roman" w:cs="Times New Roman"/>
          <w:sz w:val="24"/>
          <w:szCs w:val="24"/>
          <w:lang w:val="it-IT"/>
        </w:rPr>
        <w:t>U</w:t>
      </w:r>
      <w:r w:rsidR="000B1E0E" w:rsidRPr="0008420A">
        <w:rPr>
          <w:rFonts w:ascii="Times New Roman" w:hAnsi="Times New Roman" w:cs="Times New Roman"/>
          <w:sz w:val="24"/>
          <w:szCs w:val="24"/>
          <w:lang w:val="it-IT"/>
        </w:rPr>
        <w:t xml:space="preserve"> odnosu </w:t>
      </w:r>
      <w:r w:rsidRPr="0008420A">
        <w:rPr>
          <w:rFonts w:ascii="Times New Roman" w:hAnsi="Times New Roman" w:cs="Times New Roman"/>
          <w:sz w:val="24"/>
          <w:szCs w:val="24"/>
          <w:lang w:val="it-IT"/>
        </w:rPr>
        <w:t>na mjeru</w:t>
      </w:r>
      <w:r w:rsidR="000B1E0E" w:rsidRPr="0008420A">
        <w:rPr>
          <w:rFonts w:ascii="Times New Roman" w:hAnsi="Times New Roman" w:cs="Times New Roman"/>
          <w:sz w:val="24"/>
          <w:szCs w:val="24"/>
          <w:lang w:val="it-IT"/>
        </w:rPr>
        <w:t xml:space="preserve"> 18</w:t>
      </w:r>
      <w:r w:rsidRPr="0008420A">
        <w:rPr>
          <w:rFonts w:ascii="Times New Roman" w:hAnsi="Times New Roman" w:cs="Times New Roman"/>
          <w:sz w:val="24"/>
          <w:szCs w:val="24"/>
          <w:lang w:val="it-IT"/>
        </w:rPr>
        <w:t>,</w:t>
      </w:r>
      <w:r w:rsidR="000B1E0E" w:rsidRPr="0008420A">
        <w:rPr>
          <w:rFonts w:ascii="Times New Roman" w:hAnsi="Times New Roman" w:cs="Times New Roman"/>
          <w:sz w:val="24"/>
          <w:szCs w:val="24"/>
          <w:lang w:val="it-IT"/>
        </w:rPr>
        <w:t xml:space="preserve"> evidentno </w:t>
      </w:r>
      <w:r w:rsidRPr="0008420A">
        <w:rPr>
          <w:rFonts w:ascii="Times New Roman" w:hAnsi="Times New Roman" w:cs="Times New Roman"/>
          <w:sz w:val="24"/>
          <w:szCs w:val="24"/>
          <w:lang w:val="it-IT"/>
        </w:rPr>
        <w:t>je da j</w:t>
      </w:r>
      <w:r w:rsidR="000B1E0E" w:rsidRPr="0008420A">
        <w:rPr>
          <w:rFonts w:ascii="Times New Roman" w:hAnsi="Times New Roman" w:cs="Times New Roman"/>
          <w:sz w:val="24"/>
          <w:szCs w:val="24"/>
          <w:lang w:val="it-IT"/>
        </w:rPr>
        <w:t>e broj urbanističkih i građevinskih inspektora nedovoljan i da za kontrolu primjene zakona treba povećati broj navedenih inspektora. Uprava za inspekcijske poslove svake godine priprema Izvještaj o radu Uprave u kom su obrađeni i izvještaji o radu svih inspekcija. U izvještajima se navodi mali broj građevinskih i urbanističkih inspektora i da zbog malog broja inspektora se uglavnom vrše inspekciju po zahtjevu stranaka.</w:t>
      </w:r>
    </w:p>
    <w:p w:rsidR="007915BC" w:rsidRPr="0008420A" w:rsidRDefault="007915BC" w:rsidP="0008420A">
      <w:pPr>
        <w:autoSpaceDE w:val="0"/>
        <w:autoSpaceDN w:val="0"/>
        <w:adjustRightInd w:val="0"/>
        <w:spacing w:after="0" w:line="240" w:lineRule="auto"/>
        <w:jc w:val="both"/>
        <w:rPr>
          <w:rFonts w:ascii="Times New Roman" w:hAnsi="Times New Roman" w:cs="Times New Roman"/>
          <w:sz w:val="24"/>
          <w:szCs w:val="24"/>
          <w:lang w:val="it-IT"/>
        </w:rPr>
      </w:pPr>
    </w:p>
    <w:p w:rsidR="00A569C8" w:rsidRPr="0008420A" w:rsidRDefault="007915BC"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color w:val="000000"/>
          <w:sz w:val="24"/>
          <w:szCs w:val="24"/>
          <w:lang w:val="it-IT"/>
        </w:rPr>
        <w:t>Uprava za inspekcijske poslov</w:t>
      </w:r>
      <w:r w:rsidR="00454D41" w:rsidRPr="0008420A">
        <w:rPr>
          <w:rFonts w:ascii="Times New Roman" w:hAnsi="Times New Roman"/>
          <w:b/>
          <w:color w:val="000000"/>
          <w:sz w:val="24"/>
          <w:szCs w:val="24"/>
          <w:lang w:val="it-IT"/>
        </w:rPr>
        <w:t>e</w:t>
      </w:r>
      <w:r w:rsidRPr="0008420A">
        <w:rPr>
          <w:rFonts w:ascii="Times New Roman" w:hAnsi="Times New Roman"/>
          <w:color w:val="000000"/>
          <w:sz w:val="24"/>
          <w:szCs w:val="24"/>
          <w:lang w:val="it-IT"/>
        </w:rPr>
        <w:t xml:space="preserve"> </w:t>
      </w:r>
      <w:r w:rsidRPr="0008420A">
        <w:rPr>
          <w:rFonts w:ascii="Times New Roman" w:hAnsi="Times New Roman"/>
          <w:sz w:val="24"/>
          <w:szCs w:val="24"/>
          <w:lang w:val="it-IT"/>
        </w:rPr>
        <w:t xml:space="preserve">dala je </w:t>
      </w:r>
      <w:r w:rsidR="000B1E0E" w:rsidRPr="0008420A">
        <w:rPr>
          <w:rFonts w:ascii="Times New Roman" w:hAnsi="Times New Roman"/>
          <w:sz w:val="24"/>
          <w:szCs w:val="24"/>
          <w:lang w:val="it-IT"/>
        </w:rPr>
        <w:t xml:space="preserve">predlog </w:t>
      </w:r>
      <w:r w:rsidRPr="0008420A">
        <w:rPr>
          <w:rFonts w:ascii="Times New Roman" w:hAnsi="Times New Roman"/>
          <w:sz w:val="24"/>
          <w:szCs w:val="24"/>
          <w:lang w:val="it-IT"/>
        </w:rPr>
        <w:t xml:space="preserve">u odnosu na mjeru 17, da se kao nadležni organ propiše Uprava za inspekcijske poslove kao samostalni organ uprave, a ne Ministarstvo ekonomije, </w:t>
      </w:r>
      <w:r w:rsidR="00014D9A" w:rsidRPr="0008420A">
        <w:rPr>
          <w:rFonts w:ascii="Times New Roman" w:hAnsi="Times New Roman"/>
          <w:sz w:val="24"/>
          <w:szCs w:val="24"/>
          <w:lang w:val="it-IT"/>
        </w:rPr>
        <w:t>kao i</w:t>
      </w:r>
      <w:r w:rsidRPr="0008420A">
        <w:rPr>
          <w:rFonts w:ascii="Times New Roman" w:hAnsi="Times New Roman"/>
          <w:sz w:val="24"/>
          <w:szCs w:val="24"/>
          <w:lang w:val="it-IT"/>
        </w:rPr>
        <w:t xml:space="preserve"> da za mjeru 18, kao nadležni organ treba dodati i Ministartsvo finansija budući da ono daje saglasnost za prijem u radni odnos</w:t>
      </w:r>
      <w:r w:rsidR="00014D9A" w:rsidRPr="0008420A">
        <w:rPr>
          <w:rFonts w:ascii="Times New Roman" w:hAnsi="Times New Roman"/>
          <w:sz w:val="24"/>
          <w:szCs w:val="24"/>
          <w:lang w:val="it-IT"/>
        </w:rPr>
        <w:t>.</w:t>
      </w:r>
      <w:r w:rsidR="00167C7B" w:rsidRPr="0008420A">
        <w:rPr>
          <w:rFonts w:ascii="Times New Roman" w:hAnsi="Times New Roman"/>
          <w:sz w:val="24"/>
          <w:szCs w:val="24"/>
          <w:lang w:val="it-IT"/>
        </w:rPr>
        <w:t xml:space="preserve"> </w:t>
      </w:r>
    </w:p>
    <w:p w:rsidR="00A569C8" w:rsidRPr="0008420A" w:rsidRDefault="00A569C8" w:rsidP="0008420A">
      <w:pPr>
        <w:pStyle w:val="CommentText"/>
        <w:spacing w:after="0" w:line="240" w:lineRule="auto"/>
        <w:jc w:val="both"/>
        <w:rPr>
          <w:rFonts w:ascii="Times New Roman" w:hAnsi="Times New Roman"/>
          <w:sz w:val="24"/>
          <w:szCs w:val="24"/>
          <w:lang w:val="it-IT"/>
        </w:rPr>
      </w:pPr>
    </w:p>
    <w:p w:rsidR="007915BC" w:rsidRPr="0008420A" w:rsidRDefault="00A569C8"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sz w:val="24"/>
          <w:szCs w:val="24"/>
          <w:lang w:val="it-IT"/>
        </w:rPr>
        <w:t>Odgovor obrađivača:</w:t>
      </w:r>
      <w:r w:rsidRPr="0008420A">
        <w:rPr>
          <w:rFonts w:ascii="Times New Roman" w:hAnsi="Times New Roman"/>
          <w:sz w:val="24"/>
          <w:szCs w:val="24"/>
          <w:lang w:val="it-IT"/>
        </w:rPr>
        <w:t xml:space="preserve"> </w:t>
      </w:r>
      <w:r w:rsidR="00167C7B" w:rsidRPr="0008420A">
        <w:rPr>
          <w:rFonts w:ascii="Times New Roman" w:hAnsi="Times New Roman"/>
          <w:sz w:val="24"/>
          <w:szCs w:val="24"/>
          <w:lang w:val="it-IT"/>
        </w:rPr>
        <w:t>Predlozi Uprave za inspekcijeske poslova prihvaćeni su od strane obrađiv</w:t>
      </w:r>
      <w:r w:rsidR="0043734C" w:rsidRPr="0008420A">
        <w:rPr>
          <w:rFonts w:ascii="Times New Roman" w:hAnsi="Times New Roman"/>
          <w:sz w:val="24"/>
          <w:szCs w:val="24"/>
          <w:lang w:val="it-IT"/>
        </w:rPr>
        <w:t>ača na način da će se za mjeru 17 kao nadležni organ, pored Ministarstva ekonomija propisati i Uprava za inspekcijske poslova, a za mjeru 18 Uprava za inspekcijske poslova biće nadleni organ, pored Ministarstva finansija.</w:t>
      </w:r>
    </w:p>
    <w:p w:rsidR="007915BC" w:rsidRPr="0008420A" w:rsidRDefault="007915BC" w:rsidP="0008420A">
      <w:pPr>
        <w:pStyle w:val="CommentText"/>
        <w:spacing w:after="0" w:line="240" w:lineRule="auto"/>
        <w:jc w:val="both"/>
        <w:rPr>
          <w:rFonts w:ascii="Times New Roman" w:hAnsi="Times New Roman"/>
          <w:sz w:val="24"/>
          <w:szCs w:val="24"/>
          <w:lang w:val="it-IT"/>
        </w:rPr>
      </w:pPr>
    </w:p>
    <w:p w:rsidR="00A569C8" w:rsidRPr="00641BF0" w:rsidRDefault="00352A1A" w:rsidP="0008420A">
      <w:pPr>
        <w:autoSpaceDE w:val="0"/>
        <w:autoSpaceDN w:val="0"/>
        <w:adjustRightInd w:val="0"/>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Kancelarija za borbu protiv korupcije iz Budve</w:t>
      </w:r>
      <w:r w:rsidRPr="00641BF0">
        <w:rPr>
          <w:rFonts w:ascii="Times New Roman" w:hAnsi="Times New Roman" w:cs="Times New Roman"/>
          <w:sz w:val="24"/>
          <w:szCs w:val="24"/>
          <w:lang w:val="it-IT"/>
        </w:rPr>
        <w:t xml:space="preserve"> predložila je dopunu mjere 16, dodavanjem nove aktivnosti koja glasi: “Revizija projekata od strane ovlašćenje državne institucije i obaveza LU da zahtjeva reviziju u slučajevima sumnji na nepoštovanje zakonskih rješenja”.</w:t>
      </w:r>
      <w:r w:rsidR="007A1F16" w:rsidRPr="00641BF0">
        <w:rPr>
          <w:rFonts w:ascii="Times New Roman" w:hAnsi="Times New Roman" w:cs="Times New Roman"/>
          <w:sz w:val="24"/>
          <w:szCs w:val="24"/>
          <w:lang w:val="it-IT"/>
        </w:rPr>
        <w:t xml:space="preserve"> </w:t>
      </w:r>
    </w:p>
    <w:p w:rsidR="00A569C8" w:rsidRPr="00641BF0" w:rsidRDefault="00A569C8" w:rsidP="0008420A">
      <w:pPr>
        <w:autoSpaceDE w:val="0"/>
        <w:autoSpaceDN w:val="0"/>
        <w:adjustRightInd w:val="0"/>
        <w:spacing w:after="0" w:line="240" w:lineRule="auto"/>
        <w:jc w:val="both"/>
        <w:rPr>
          <w:rFonts w:ascii="Times New Roman" w:hAnsi="Times New Roman" w:cs="Times New Roman"/>
          <w:sz w:val="24"/>
          <w:szCs w:val="24"/>
          <w:lang w:val="it-IT"/>
        </w:rPr>
      </w:pPr>
    </w:p>
    <w:p w:rsidR="00FE72B1" w:rsidRPr="00641BF0" w:rsidRDefault="00A569C8" w:rsidP="0008420A">
      <w:pPr>
        <w:autoSpaceDE w:val="0"/>
        <w:autoSpaceDN w:val="0"/>
        <w:adjustRightInd w:val="0"/>
        <w:spacing w:after="0" w:line="240" w:lineRule="auto"/>
        <w:jc w:val="both"/>
        <w:rPr>
          <w:rFonts w:ascii="Times New Roman" w:hAnsi="Times New Roman" w:cs="Times New Roman"/>
          <w:color w:val="FF0000"/>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w:t>
      </w:r>
      <w:r w:rsidR="007A1F16" w:rsidRPr="00641BF0">
        <w:rPr>
          <w:rFonts w:ascii="Times New Roman" w:hAnsi="Times New Roman" w:cs="Times New Roman"/>
          <w:sz w:val="24"/>
          <w:szCs w:val="24"/>
          <w:lang w:val="it-IT"/>
        </w:rPr>
        <w:t>Navedeni predlog nije prihvatljiv iz razloga što se k</w:t>
      </w:r>
      <w:r w:rsidR="00FE72B1" w:rsidRPr="00641BF0">
        <w:rPr>
          <w:rFonts w:ascii="Times New Roman" w:hAnsi="Times New Roman" w:cs="Times New Roman"/>
          <w:sz w:val="24"/>
          <w:szCs w:val="24"/>
          <w:lang w:val="it-IT"/>
        </w:rPr>
        <w:t>roz novi Zakon o uređenju prostor</w:t>
      </w:r>
      <w:r w:rsidR="007A1F16" w:rsidRPr="00641BF0">
        <w:rPr>
          <w:rFonts w:ascii="Times New Roman" w:hAnsi="Times New Roman" w:cs="Times New Roman"/>
          <w:sz w:val="24"/>
          <w:szCs w:val="24"/>
          <w:lang w:val="it-IT"/>
        </w:rPr>
        <w:t>a i izgradnji objekata planira</w:t>
      </w:r>
      <w:r w:rsidR="00FE72B1" w:rsidRPr="00641BF0">
        <w:rPr>
          <w:rFonts w:ascii="Times New Roman" w:hAnsi="Times New Roman" w:cs="Times New Roman"/>
          <w:sz w:val="24"/>
          <w:szCs w:val="24"/>
          <w:lang w:val="it-IT"/>
        </w:rPr>
        <w:t xml:space="preserve"> vršenje revizije od strane privrednog društva, </w:t>
      </w:r>
      <w:r w:rsidR="00FE72B1" w:rsidRPr="00641BF0">
        <w:rPr>
          <w:rFonts w:ascii="Times New Roman" w:hAnsi="Times New Roman" w:cs="Times New Roman"/>
          <w:sz w:val="24"/>
          <w:szCs w:val="24"/>
          <w:lang w:val="it-IT"/>
        </w:rPr>
        <w:lastRenderedPageBreak/>
        <w:t xml:space="preserve">pravnog lica ili preduzetnika koji ispunjava uslove za vršenje djelatnosti revizije projektne dokumentacije. </w:t>
      </w:r>
    </w:p>
    <w:p w:rsidR="00186C84" w:rsidRPr="00641BF0" w:rsidRDefault="00186C84" w:rsidP="0008420A">
      <w:pPr>
        <w:spacing w:after="0" w:line="240" w:lineRule="auto"/>
        <w:jc w:val="both"/>
        <w:rPr>
          <w:rFonts w:ascii="Times New Roman" w:hAnsi="Times New Roman" w:cs="Times New Roman"/>
          <w:b/>
          <w:sz w:val="24"/>
          <w:szCs w:val="24"/>
          <w:lang w:val="it-IT"/>
        </w:rPr>
      </w:pPr>
    </w:p>
    <w:p w:rsidR="00A569C8" w:rsidRPr="00641BF0" w:rsidRDefault="00DB71D5" w:rsidP="0008420A">
      <w:pPr>
        <w:spacing w:after="0" w:line="240" w:lineRule="auto"/>
        <w:jc w:val="both"/>
        <w:rPr>
          <w:rFonts w:ascii="Times New Roman" w:hAnsi="Times New Roman" w:cs="Times New Roman"/>
          <w:color w:val="000000"/>
          <w:sz w:val="24"/>
          <w:szCs w:val="24"/>
          <w:lang w:val="it-IT"/>
        </w:rPr>
      </w:pPr>
      <w:r w:rsidRPr="00641BF0">
        <w:rPr>
          <w:rFonts w:ascii="Times New Roman" w:hAnsi="Times New Roman" w:cs="Times New Roman"/>
          <w:b/>
          <w:color w:val="000000"/>
          <w:sz w:val="24"/>
          <w:szCs w:val="24"/>
          <w:lang w:val="it-IT"/>
        </w:rPr>
        <w:t>Zajednica opština Crne Gore predložila</w:t>
      </w:r>
      <w:r w:rsidRPr="00641BF0">
        <w:rPr>
          <w:rFonts w:ascii="Times New Roman" w:hAnsi="Times New Roman" w:cs="Times New Roman"/>
          <w:color w:val="000000"/>
          <w:sz w:val="24"/>
          <w:szCs w:val="24"/>
          <w:lang w:val="it-IT"/>
        </w:rPr>
        <w:t xml:space="preserve"> je preispitivanje rokova iz mjere 24, iz razloga što se Predlog zakona o legalizaciji neformalnih objekata nalazi u skupštinskoj procedure od maja 2012. godine, te</w:t>
      </w:r>
      <w:r w:rsidR="0069119C" w:rsidRPr="00641BF0">
        <w:rPr>
          <w:rFonts w:ascii="Times New Roman" w:hAnsi="Times New Roman" w:cs="Times New Roman"/>
          <w:color w:val="000000"/>
          <w:sz w:val="24"/>
          <w:szCs w:val="24"/>
          <w:lang w:val="it-IT"/>
        </w:rPr>
        <w:t xml:space="preserve"> d</w:t>
      </w:r>
      <w:r w:rsidRPr="00641BF0">
        <w:rPr>
          <w:rFonts w:ascii="Times New Roman" w:hAnsi="Times New Roman" w:cs="Times New Roman"/>
          <w:color w:val="000000"/>
          <w:sz w:val="24"/>
          <w:szCs w:val="24"/>
          <w:lang w:val="it-IT"/>
        </w:rPr>
        <w:t>a nije izvjesno kada će biti usvojen</w:t>
      </w:r>
      <w:r w:rsidR="0069119C" w:rsidRPr="00641BF0">
        <w:rPr>
          <w:rFonts w:ascii="Times New Roman" w:hAnsi="Times New Roman" w:cs="Times New Roman"/>
          <w:color w:val="000000"/>
          <w:sz w:val="24"/>
          <w:szCs w:val="24"/>
          <w:lang w:val="it-IT"/>
        </w:rPr>
        <w:t>, kao i</w:t>
      </w:r>
      <w:r w:rsidR="00105FF7" w:rsidRPr="00641BF0">
        <w:rPr>
          <w:rFonts w:ascii="Times New Roman" w:hAnsi="Times New Roman" w:cs="Times New Roman"/>
          <w:color w:val="000000"/>
          <w:sz w:val="24"/>
          <w:szCs w:val="24"/>
          <w:lang w:val="it-IT"/>
        </w:rPr>
        <w:t xml:space="preserve"> </w:t>
      </w:r>
      <w:r w:rsidR="0069119C" w:rsidRPr="00641BF0">
        <w:rPr>
          <w:rFonts w:ascii="Times New Roman" w:hAnsi="Times New Roman" w:cs="Times New Roman"/>
          <w:color w:val="000000"/>
          <w:sz w:val="24"/>
          <w:szCs w:val="24"/>
          <w:lang w:val="it-IT"/>
        </w:rPr>
        <w:t>da je, nakon donošenja navedenog zakona, potrebno donijeti podzakonske akte za njegovo sprovođenje od strane jedinica lokalne samouprave.</w:t>
      </w:r>
      <w:r w:rsidR="00167C7B" w:rsidRPr="00641BF0">
        <w:rPr>
          <w:rFonts w:ascii="Times New Roman" w:hAnsi="Times New Roman" w:cs="Times New Roman"/>
          <w:color w:val="000000"/>
          <w:sz w:val="24"/>
          <w:szCs w:val="24"/>
          <w:lang w:val="it-IT"/>
        </w:rPr>
        <w:t xml:space="preserve"> </w:t>
      </w:r>
    </w:p>
    <w:p w:rsidR="00A569C8" w:rsidRPr="00641BF0" w:rsidRDefault="00A569C8" w:rsidP="0008420A">
      <w:pPr>
        <w:spacing w:after="0" w:line="240" w:lineRule="auto"/>
        <w:jc w:val="both"/>
        <w:rPr>
          <w:rFonts w:ascii="Times New Roman" w:hAnsi="Times New Roman" w:cs="Times New Roman"/>
          <w:color w:val="000000"/>
          <w:sz w:val="24"/>
          <w:szCs w:val="24"/>
          <w:lang w:val="it-IT"/>
        </w:rPr>
      </w:pPr>
    </w:p>
    <w:p w:rsidR="00167C7B" w:rsidRPr="0008420A" w:rsidRDefault="00A569C8"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w:t>
      </w:r>
      <w:r w:rsidR="00167C7B" w:rsidRPr="00641BF0">
        <w:rPr>
          <w:rFonts w:ascii="Times New Roman" w:hAnsi="Times New Roman" w:cs="Times New Roman"/>
          <w:sz w:val="24"/>
          <w:szCs w:val="24"/>
          <w:lang w:val="it-IT"/>
        </w:rPr>
        <w:t>Nakon analize predloga od strane obrađivača, konstatovano je da je tačno je da je Predlog ovog zakona već duže u proceduri u Skupštini Crne Gore i da je teško precizno definisati rokove za realizaciju. Međutim, istak</w:t>
      </w:r>
      <w:r w:rsidR="002033E7" w:rsidRPr="00641BF0">
        <w:rPr>
          <w:rFonts w:ascii="Times New Roman" w:hAnsi="Times New Roman" w:cs="Times New Roman"/>
          <w:sz w:val="24"/>
          <w:szCs w:val="24"/>
          <w:lang w:val="it-IT"/>
        </w:rPr>
        <w:t>nuto je da je nadležni matični odbor je na sjednici od</w:t>
      </w:r>
      <w:r w:rsidR="00167C7B" w:rsidRPr="00641BF0">
        <w:rPr>
          <w:rFonts w:ascii="Times New Roman" w:hAnsi="Times New Roman" w:cs="Times New Roman"/>
          <w:sz w:val="24"/>
          <w:szCs w:val="24"/>
          <w:lang w:val="it-IT"/>
        </w:rPr>
        <w:t xml:space="preserve"> 27. aprila 2016. godine razmotrio Predlog ovog zakona i predložio Skupštini Crne Gore da ga u</w:t>
      </w:r>
      <w:r w:rsidR="00E90AC5" w:rsidRPr="00641BF0">
        <w:rPr>
          <w:rFonts w:ascii="Times New Roman" w:hAnsi="Times New Roman" w:cs="Times New Roman"/>
          <w:sz w:val="24"/>
          <w:szCs w:val="24"/>
          <w:lang w:val="it-IT"/>
        </w:rPr>
        <w:t xml:space="preserve">svoji. </w:t>
      </w:r>
      <w:r w:rsidR="00E90AC5" w:rsidRPr="0008420A">
        <w:rPr>
          <w:rFonts w:ascii="Times New Roman" w:hAnsi="Times New Roman" w:cs="Times New Roman"/>
          <w:sz w:val="24"/>
          <w:szCs w:val="24"/>
          <w:lang w:val="it-IT"/>
        </w:rPr>
        <w:t>Imajuću u vidu navedeno,</w:t>
      </w:r>
      <w:r w:rsidR="00167C7B" w:rsidRPr="0008420A">
        <w:rPr>
          <w:rFonts w:ascii="Times New Roman" w:hAnsi="Times New Roman" w:cs="Times New Roman"/>
          <w:sz w:val="24"/>
          <w:szCs w:val="24"/>
          <w:lang w:val="it-IT"/>
        </w:rPr>
        <w:t xml:space="preserve"> očekujemo da su predloženi rokovi realni i da će se ostvariti.</w:t>
      </w:r>
    </w:p>
    <w:p w:rsidR="009536BE" w:rsidRPr="0008420A" w:rsidRDefault="009536BE" w:rsidP="0008420A">
      <w:pPr>
        <w:spacing w:after="0" w:line="240" w:lineRule="auto"/>
        <w:jc w:val="both"/>
        <w:rPr>
          <w:rFonts w:ascii="Times New Roman" w:hAnsi="Times New Roman" w:cs="Times New Roman"/>
          <w:b/>
          <w:sz w:val="24"/>
          <w:szCs w:val="24"/>
          <w:lang w:val="it-IT"/>
        </w:rPr>
      </w:pPr>
    </w:p>
    <w:p w:rsidR="009536BE" w:rsidRPr="00641BF0" w:rsidRDefault="0000141D" w:rsidP="0008420A">
      <w:pPr>
        <w:spacing w:after="0" w:line="240" w:lineRule="auto"/>
        <w:jc w:val="both"/>
        <w:rPr>
          <w:rFonts w:ascii="Times New Roman" w:hAnsi="Times New Roman" w:cs="Times New Roman"/>
          <w:color w:val="000000" w:themeColor="text1"/>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 “</w:t>
      </w:r>
      <w:r w:rsidRPr="00641BF0">
        <w:rPr>
          <w:rFonts w:ascii="Times New Roman" w:hAnsi="Times New Roman" w:cs="Times New Roman"/>
          <w:sz w:val="24"/>
          <w:szCs w:val="24"/>
          <w:lang w:val="it-IT"/>
        </w:rPr>
        <w:t>Izraditi katalog svih objekata na cjelokupnoj teritoriji Crne Gore koji su izgrađeni bez dozvole</w:t>
      </w:r>
      <w:r w:rsidRPr="00641BF0">
        <w:rPr>
          <w:rFonts w:ascii="Times New Roman" w:hAnsi="Times New Roman" w:cs="Times New Roman"/>
          <w:color w:val="000000" w:themeColor="text1"/>
          <w:sz w:val="24"/>
          <w:szCs w:val="24"/>
          <w:lang w:val="it-IT"/>
        </w:rPr>
        <w:t>”.</w:t>
      </w:r>
    </w:p>
    <w:p w:rsidR="0000141D" w:rsidRPr="00641BF0" w:rsidRDefault="0000141D" w:rsidP="0008420A">
      <w:pPr>
        <w:spacing w:after="0" w:line="240" w:lineRule="auto"/>
        <w:jc w:val="both"/>
        <w:rPr>
          <w:rFonts w:ascii="Times New Roman" w:hAnsi="Times New Roman" w:cs="Times New Roman"/>
          <w:color w:val="000000" w:themeColor="text1"/>
          <w:sz w:val="24"/>
          <w:szCs w:val="24"/>
          <w:lang w:val="it-IT"/>
        </w:rPr>
      </w:pPr>
    </w:p>
    <w:p w:rsidR="0000141D" w:rsidRPr="00641BF0" w:rsidRDefault="0000141D" w:rsidP="0008420A">
      <w:pPr>
        <w:pStyle w:val="CommentText"/>
        <w:spacing w:after="0" w:line="240" w:lineRule="auto"/>
        <w:jc w:val="both"/>
        <w:rPr>
          <w:rFonts w:ascii="Times New Roman" w:hAnsi="Times New Roman"/>
          <w:sz w:val="24"/>
          <w:szCs w:val="24"/>
          <w:lang w:val="it-IT"/>
        </w:rPr>
      </w:pPr>
      <w:r w:rsidRPr="00641BF0">
        <w:rPr>
          <w:rFonts w:ascii="Times New Roman" w:hAnsi="Times New Roman"/>
          <w:b/>
          <w:sz w:val="24"/>
          <w:szCs w:val="24"/>
          <w:lang w:val="it-IT"/>
        </w:rPr>
        <w:t>Odgovor obrađivača:</w:t>
      </w:r>
      <w:r w:rsidR="0050518A" w:rsidRPr="00641BF0">
        <w:rPr>
          <w:rFonts w:ascii="Times New Roman" w:hAnsi="Times New Roman"/>
          <w:b/>
          <w:sz w:val="24"/>
          <w:szCs w:val="24"/>
          <w:lang w:val="it-IT"/>
        </w:rPr>
        <w:t xml:space="preserve"> </w:t>
      </w:r>
      <w:r w:rsidR="0050518A" w:rsidRPr="00641BF0">
        <w:rPr>
          <w:rFonts w:ascii="Times New Roman" w:hAnsi="Times New Roman"/>
          <w:sz w:val="24"/>
          <w:szCs w:val="24"/>
          <w:lang w:val="it-IT"/>
        </w:rPr>
        <w:t>Predlog se ne prihvata jer je obaveza evidencije neformalnih objekata defiinisana Predlogom zakona o legalizaciji neformalnih objekata. Shodno Predlogu zakona o legalizaciji neformalnih objekata, prvi korak je izrada orto foto snimka jer je postojeći orto foto snimak  teritorije Crne Gore  iz 2010-2011, te cijenimo da je neophodna izrada novog, koji će dati novi presjek stanja. Uprava za nekretnine shodno Predlogu zakona (član 10) obavezna je da izvrši preklapanje istog sa važećim digitalnim podlogama i učini ga dostupnim preko internet stranice – Geoportala, nadležnim organima lokalne uprave i Ministarstvu održivog razvoja i turizma sa podacima sa kojima raspolaže. Shodno članu 12 Predloga zakona neformalni objekti upisuju se u evidenciju neformalnih objekata koja sadrži potrebne podatke.Evidenciju neformalnih objekata za čiju su legalizaciju nadležni organi lokalne uprave vode i ažuriraju ti organi i podatke dostavljaju Ministarstvu. Ministarstvo će voditi evidenciju neformalnih objekata za čiju je legalizaciju nadležno kao i evidenciju podataka koje dostavljaju opštine. Nadležni organ lokalne uprave i Ministarstvo dužni su da podatke iz evidencija objave na svojim internet stranicama. Radi efikasnosti i preciznosti evidencije, članom 11 Predloga zakona propisana je obaveza organa državne uprave, organa lokalne uprave, pružaoca usluga vodosnabdijevanja, elektronskih komunikacija i usluga distribucije električne energije da nadležnom organu lokalne uprave i Ministarstvu dostave podatke o neformalnim objektima koje vode u odgovarajućim evidencijama, na propisanom obrascu. Baza podataka će sadržati sve neophodne podatke koji će učinii efikasnim i transaprentnim proces legalizacije.</w:t>
      </w:r>
    </w:p>
    <w:p w:rsidR="0000141D" w:rsidRPr="00641BF0" w:rsidRDefault="0000141D" w:rsidP="0008420A">
      <w:pPr>
        <w:spacing w:after="0" w:line="240" w:lineRule="auto"/>
        <w:jc w:val="both"/>
        <w:rPr>
          <w:rFonts w:ascii="Times New Roman" w:hAnsi="Times New Roman" w:cs="Times New Roman"/>
          <w:color w:val="000000" w:themeColor="text1"/>
          <w:sz w:val="24"/>
          <w:szCs w:val="24"/>
          <w:lang w:val="it-IT"/>
        </w:rPr>
      </w:pPr>
    </w:p>
    <w:p w:rsidR="0000141D" w:rsidRPr="00641BF0" w:rsidRDefault="0050518A" w:rsidP="0008420A">
      <w:pPr>
        <w:spacing w:after="0" w:line="240" w:lineRule="auto"/>
        <w:jc w:val="both"/>
        <w:rPr>
          <w:rFonts w:ascii="Times New Roman" w:hAnsi="Times New Roman" w:cs="Times New Roman"/>
          <w:color w:val="000000" w:themeColor="text1"/>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 “</w:t>
      </w:r>
      <w:r w:rsidRPr="00641BF0">
        <w:rPr>
          <w:rFonts w:ascii="Times New Roman" w:hAnsi="Times New Roman" w:cs="Times New Roman"/>
          <w:sz w:val="24"/>
          <w:szCs w:val="24"/>
          <w:lang w:val="it-IT"/>
        </w:rPr>
        <w:t>Definisati cijenu i dinamiku legalizacije objekata izgrađenih bez dozvole, kao i specijalni status za lica teškog materijalnog položaja koja imaju nelegalno izgrađene objekte za stanovanje</w:t>
      </w:r>
      <w:r w:rsidRPr="00641BF0">
        <w:rPr>
          <w:rFonts w:ascii="Times New Roman" w:hAnsi="Times New Roman" w:cs="Times New Roman"/>
          <w:color w:val="000000" w:themeColor="text1"/>
          <w:sz w:val="24"/>
          <w:szCs w:val="24"/>
          <w:lang w:val="it-IT"/>
        </w:rPr>
        <w:t>”.</w:t>
      </w:r>
    </w:p>
    <w:p w:rsidR="0050518A" w:rsidRPr="00641BF0" w:rsidRDefault="0050518A" w:rsidP="0008420A">
      <w:pPr>
        <w:spacing w:after="0" w:line="240" w:lineRule="auto"/>
        <w:jc w:val="both"/>
        <w:rPr>
          <w:rFonts w:ascii="Times New Roman" w:hAnsi="Times New Roman" w:cs="Times New Roman"/>
          <w:color w:val="000000" w:themeColor="text1"/>
          <w:sz w:val="24"/>
          <w:szCs w:val="24"/>
          <w:lang w:val="it-IT"/>
        </w:rPr>
      </w:pPr>
    </w:p>
    <w:p w:rsidR="0050518A" w:rsidRPr="00641BF0" w:rsidRDefault="0050518A" w:rsidP="0008420A">
      <w:pPr>
        <w:pStyle w:val="CommentText"/>
        <w:spacing w:after="0" w:line="240" w:lineRule="auto"/>
        <w:jc w:val="both"/>
        <w:rPr>
          <w:rFonts w:ascii="Times New Roman" w:hAnsi="Times New Roman"/>
          <w:sz w:val="24"/>
          <w:szCs w:val="24"/>
          <w:lang w:val="it-IT"/>
        </w:rPr>
      </w:pPr>
      <w:r w:rsidRPr="00641BF0">
        <w:rPr>
          <w:rFonts w:ascii="Times New Roman" w:hAnsi="Times New Roman"/>
          <w:b/>
          <w:sz w:val="24"/>
          <w:szCs w:val="24"/>
          <w:lang w:val="it-IT"/>
        </w:rPr>
        <w:t>Odgovor obrađivača:</w:t>
      </w:r>
      <w:r w:rsidRPr="00641BF0">
        <w:rPr>
          <w:rFonts w:ascii="Times New Roman" w:hAnsi="Times New Roman"/>
          <w:sz w:val="24"/>
          <w:szCs w:val="24"/>
          <w:lang w:val="it-IT"/>
        </w:rPr>
        <w:t xml:space="preserve"> Predlog se ne prihvata jer je dinamika i cijena legalizacije defiinisana Predlogom zakona o legalizaciji neformalnih objekata. Dinamika procesa legalizacije zavisi prvenstveno od datuma stupanja na snagu Zakona, kao i od motivisanosti nelegalnih graditelja da „uđu“ u proces. Predlogom zakona (član 38) propisano je je da se zahtjev za </w:t>
      </w:r>
      <w:r w:rsidRPr="00641BF0">
        <w:rPr>
          <w:rFonts w:ascii="Times New Roman" w:hAnsi="Times New Roman"/>
          <w:sz w:val="24"/>
          <w:szCs w:val="24"/>
          <w:lang w:val="it-IT"/>
        </w:rPr>
        <w:lastRenderedPageBreak/>
        <w:t>legalizaciju neformalnog objekta, može podnijeti u roku od 270 dana, od dana stupanja na snagu ovog zakona. Povodom „cijene” legalizacije, ista je definisana Predlogom zakona i podrazumijeva da su nelegalni vlasnici su dužni da plate troškove (član 25) naaknade za komunalno opremanje građevinskog zemljišta, koja se obračunava se i naplaćuje u skladu sa propisom jedinice lokalne samouprave kojim se uređuju uslovi, način, rokovi i postupak plaćanja naknade za komunalno opremanje. Naknada za komunalno opremanje građevinskog zemljišta i naknada za izgradnju regionalnog sistema vodosnabdijevanja, za neformalne objekte osnovnog stanovanja, može da se plaća se u jednakim mjesečnim ratama, navedenim u zahtjevu vlasnika neformalnog objekta, a najviše u 240 mjesečnih rata. Za druge neformalne objekte, naknade iz stava 2 ovog člana, plaćaju se u jednakim mjesečnim ratama, navedenim u zahtjevu vlasnika neformalnog objekta, a najviše u 120 mjesečnih rata. Takođe, članom 26 predviđena je naknada za legalizaciju neformalnog objekta koja se plaća  u iznosu od 5%, od utvrđene naknade za komunalno opremanje građevinskog zemljišta. Naknada za legalizaciju ne plaća se za neformalne objekte osnovnog stanovanja i za neformalne objekte od javnog, odnosno opšteg interesa. Za obje naknade nadležni organi donose odgovarajuća rješenja, Naknada za legalizaciju se plaća jednokratno, dok se ugovor koji se regulišu odnosi kod plaćanja naknade za komunalno opremanje koje je moguće platiti u ratama, upisuje zabilježba u "G" listu i briše se danom isplate zadnje rate. Bez dokaza o regulisanju odnosa plaćanja predviđenih dokaza nije moguće donijeti rješenje o legalizaciji.</w:t>
      </w:r>
    </w:p>
    <w:p w:rsidR="0050518A" w:rsidRPr="00641BF0" w:rsidRDefault="0050518A" w:rsidP="0008420A">
      <w:pPr>
        <w:pStyle w:val="CommentText"/>
        <w:spacing w:after="0" w:line="240" w:lineRule="auto"/>
        <w:jc w:val="both"/>
        <w:rPr>
          <w:rFonts w:ascii="Times New Roman" w:hAnsi="Times New Roman"/>
          <w:sz w:val="24"/>
          <w:szCs w:val="24"/>
          <w:lang w:val="it-IT"/>
        </w:rPr>
      </w:pPr>
    </w:p>
    <w:p w:rsidR="0050518A" w:rsidRPr="00641BF0" w:rsidRDefault="0050518A" w:rsidP="0008420A">
      <w:pPr>
        <w:spacing w:after="0" w:line="240" w:lineRule="auto"/>
        <w:jc w:val="both"/>
        <w:rPr>
          <w:rFonts w:ascii="Times New Roman" w:hAnsi="Times New Roman" w:cs="Times New Roman"/>
          <w:color w:val="000000" w:themeColor="text1"/>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nove mjere, sa definisanim rokovima, nadležnostima, finansijskim sredstima i indikatorima rezultata: ”</w:t>
      </w:r>
      <w:r w:rsidRPr="00641BF0">
        <w:rPr>
          <w:rFonts w:ascii="Times New Roman" w:hAnsi="Times New Roman" w:cs="Times New Roman"/>
          <w:sz w:val="24"/>
          <w:szCs w:val="24"/>
          <w:lang w:val="it-IT"/>
        </w:rPr>
        <w:t>Propisati jasne procedure za izdavanje saglasnosti za pripremne radove većeg obima za objekte koji su u javnom interesu</w:t>
      </w:r>
      <w:r w:rsidRPr="00641BF0">
        <w:rPr>
          <w:rFonts w:ascii="Times New Roman" w:hAnsi="Times New Roman" w:cs="Times New Roman"/>
          <w:color w:val="000000" w:themeColor="text1"/>
          <w:sz w:val="24"/>
          <w:szCs w:val="24"/>
          <w:lang w:val="it-IT"/>
        </w:rPr>
        <w:t>”.</w:t>
      </w:r>
    </w:p>
    <w:p w:rsidR="0050518A" w:rsidRPr="00641BF0" w:rsidRDefault="0050518A" w:rsidP="0008420A">
      <w:pPr>
        <w:spacing w:after="0" w:line="240" w:lineRule="auto"/>
        <w:jc w:val="both"/>
        <w:rPr>
          <w:rFonts w:ascii="Times New Roman" w:hAnsi="Times New Roman" w:cs="Times New Roman"/>
          <w:color w:val="000000" w:themeColor="text1"/>
          <w:sz w:val="24"/>
          <w:szCs w:val="24"/>
          <w:lang w:val="it-IT"/>
        </w:rPr>
      </w:pPr>
    </w:p>
    <w:p w:rsidR="0050518A" w:rsidRPr="00641BF0" w:rsidRDefault="0050518A"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Predlog se ne prihvata jer je Zakon o uređenju prostora i izgradnji objekata definisao je kada se može izdati saglasnost za izvođenje pripremnih radova većeg obima tako da nije potrebno isto dodatno definisati.</w:t>
      </w:r>
    </w:p>
    <w:p w:rsidR="0050518A" w:rsidRPr="00641BF0" w:rsidRDefault="0050518A" w:rsidP="0008420A">
      <w:pPr>
        <w:spacing w:after="0" w:line="240" w:lineRule="auto"/>
        <w:jc w:val="both"/>
        <w:rPr>
          <w:rFonts w:ascii="Times New Roman" w:hAnsi="Times New Roman" w:cs="Times New Roman"/>
          <w:sz w:val="24"/>
          <w:szCs w:val="24"/>
          <w:lang w:val="it-IT"/>
        </w:rPr>
      </w:pPr>
    </w:p>
    <w:p w:rsidR="0050518A" w:rsidRPr="0008420A" w:rsidRDefault="0050518A" w:rsidP="0008420A">
      <w:pPr>
        <w:spacing w:after="0" w:line="240" w:lineRule="auto"/>
        <w:jc w:val="both"/>
        <w:rPr>
          <w:rFonts w:ascii="Times New Roman" w:hAnsi="Times New Roman" w:cs="Times New Roman"/>
          <w:color w:val="000000" w:themeColor="text1"/>
          <w:sz w:val="24"/>
          <w:szCs w:val="24"/>
        </w:rPr>
      </w:pPr>
      <w:r w:rsidRPr="0008420A">
        <w:rPr>
          <w:rFonts w:ascii="Times New Roman" w:hAnsi="Times New Roman" w:cs="Times New Roman"/>
          <w:b/>
          <w:sz w:val="24"/>
          <w:szCs w:val="24"/>
        </w:rPr>
        <w:t xml:space="preserve">NVO MANS </w:t>
      </w:r>
      <w:r w:rsidRPr="0008420A">
        <w:rPr>
          <w:rFonts w:ascii="Times New Roman" w:hAnsi="Times New Roman" w:cs="Times New Roman"/>
          <w:color w:val="000000" w:themeColor="text1"/>
          <w:sz w:val="24"/>
          <w:szCs w:val="24"/>
        </w:rPr>
        <w:t xml:space="preserve">predložila je dodavanje nove mjere, </w:t>
      </w:r>
      <w:proofErr w:type="gramStart"/>
      <w:r w:rsidRPr="0008420A">
        <w:rPr>
          <w:rFonts w:ascii="Times New Roman" w:hAnsi="Times New Roman" w:cs="Times New Roman"/>
          <w:color w:val="000000" w:themeColor="text1"/>
          <w:sz w:val="24"/>
          <w:szCs w:val="24"/>
        </w:rPr>
        <w:t>sa</w:t>
      </w:r>
      <w:proofErr w:type="gramEnd"/>
      <w:r w:rsidRPr="0008420A">
        <w:rPr>
          <w:rFonts w:ascii="Times New Roman" w:hAnsi="Times New Roman" w:cs="Times New Roman"/>
          <w:color w:val="000000" w:themeColor="text1"/>
          <w:sz w:val="24"/>
          <w:szCs w:val="24"/>
        </w:rPr>
        <w:t xml:space="preserve"> definisanim rokovima, nadležnostima, finansijskim sredstima i indikatorima rezultata: “</w:t>
      </w:r>
      <w:r w:rsidRPr="0008420A">
        <w:rPr>
          <w:rFonts w:ascii="Times New Roman" w:hAnsi="Times New Roman" w:cs="Times New Roman"/>
          <w:sz w:val="24"/>
          <w:szCs w:val="24"/>
        </w:rPr>
        <w:t>Uspostaviti Odbor za praćenje realizacije projekta izgradnje auto puta Bar-Boljare</w:t>
      </w:r>
      <w:r w:rsidRPr="0008420A">
        <w:rPr>
          <w:rFonts w:ascii="Times New Roman" w:hAnsi="Times New Roman" w:cs="Times New Roman"/>
          <w:color w:val="000000" w:themeColor="text1"/>
          <w:sz w:val="24"/>
          <w:szCs w:val="24"/>
        </w:rPr>
        <w:t>”.</w:t>
      </w:r>
    </w:p>
    <w:p w:rsidR="0050518A" w:rsidRPr="0008420A" w:rsidRDefault="0050518A" w:rsidP="0008420A">
      <w:pPr>
        <w:spacing w:after="0" w:line="240" w:lineRule="auto"/>
        <w:jc w:val="both"/>
        <w:rPr>
          <w:rFonts w:ascii="Times New Roman" w:hAnsi="Times New Roman" w:cs="Times New Roman"/>
          <w:color w:val="000000" w:themeColor="text1"/>
          <w:sz w:val="24"/>
          <w:szCs w:val="24"/>
        </w:rPr>
      </w:pPr>
    </w:p>
    <w:p w:rsidR="0050518A" w:rsidRPr="0008420A" w:rsidRDefault="0050518A" w:rsidP="0008420A">
      <w:pPr>
        <w:pStyle w:val="CommentText"/>
        <w:spacing w:after="0" w:line="240" w:lineRule="auto"/>
        <w:rPr>
          <w:rFonts w:ascii="Times New Roman" w:hAnsi="Times New Roman"/>
          <w:sz w:val="24"/>
          <w:szCs w:val="24"/>
        </w:rPr>
      </w:pPr>
      <w:r w:rsidRPr="0008420A">
        <w:rPr>
          <w:rFonts w:ascii="Times New Roman" w:hAnsi="Times New Roman"/>
          <w:b/>
          <w:sz w:val="24"/>
          <w:szCs w:val="24"/>
        </w:rPr>
        <w:t>Odgovor obrađivača:</w:t>
      </w:r>
      <w:r w:rsidRPr="0008420A">
        <w:rPr>
          <w:rFonts w:ascii="Times New Roman" w:hAnsi="Times New Roman"/>
          <w:sz w:val="24"/>
          <w:szCs w:val="24"/>
        </w:rPr>
        <w:t xml:space="preserve"> Predlog se ne prihvata jer nije predmet ovog dokumenta. </w:t>
      </w:r>
      <w:proofErr w:type="gramStart"/>
      <w:r w:rsidRPr="0008420A">
        <w:rPr>
          <w:rFonts w:ascii="Times New Roman" w:hAnsi="Times New Roman"/>
          <w:sz w:val="24"/>
          <w:szCs w:val="24"/>
        </w:rPr>
        <w:t>Nadležnost za eventualno osnivanje predloženog odbora ima Skupština Crne Gore.</w:t>
      </w:r>
      <w:proofErr w:type="gramEnd"/>
    </w:p>
    <w:p w:rsidR="0050518A" w:rsidRPr="0008420A" w:rsidRDefault="0050518A" w:rsidP="0008420A">
      <w:pPr>
        <w:pStyle w:val="CommentText"/>
        <w:spacing w:after="0" w:line="240" w:lineRule="auto"/>
        <w:rPr>
          <w:rFonts w:ascii="Times New Roman" w:hAnsi="Times New Roman"/>
          <w:sz w:val="24"/>
          <w:szCs w:val="24"/>
        </w:rPr>
      </w:pPr>
    </w:p>
    <w:p w:rsidR="0050518A" w:rsidRPr="0008420A" w:rsidRDefault="0050518A" w:rsidP="0008420A">
      <w:pPr>
        <w:spacing w:after="0" w:line="240" w:lineRule="auto"/>
        <w:jc w:val="both"/>
        <w:rPr>
          <w:rFonts w:ascii="Times New Roman" w:hAnsi="Times New Roman" w:cs="Times New Roman"/>
          <w:color w:val="000000" w:themeColor="text1"/>
          <w:sz w:val="24"/>
          <w:szCs w:val="24"/>
        </w:rPr>
      </w:pPr>
      <w:r w:rsidRPr="0008420A">
        <w:rPr>
          <w:rFonts w:ascii="Times New Roman" w:hAnsi="Times New Roman" w:cs="Times New Roman"/>
          <w:b/>
          <w:sz w:val="24"/>
          <w:szCs w:val="24"/>
        </w:rPr>
        <w:t xml:space="preserve">NVO MANS </w:t>
      </w:r>
      <w:r w:rsidRPr="0008420A">
        <w:rPr>
          <w:rFonts w:ascii="Times New Roman" w:hAnsi="Times New Roman" w:cs="Times New Roman"/>
          <w:color w:val="000000" w:themeColor="text1"/>
          <w:sz w:val="24"/>
          <w:szCs w:val="24"/>
        </w:rPr>
        <w:t xml:space="preserve">predložila je dodavanje nove mjere, </w:t>
      </w:r>
      <w:proofErr w:type="gramStart"/>
      <w:r w:rsidRPr="0008420A">
        <w:rPr>
          <w:rFonts w:ascii="Times New Roman" w:hAnsi="Times New Roman" w:cs="Times New Roman"/>
          <w:color w:val="000000" w:themeColor="text1"/>
          <w:sz w:val="24"/>
          <w:szCs w:val="24"/>
        </w:rPr>
        <w:t>sa</w:t>
      </w:r>
      <w:proofErr w:type="gramEnd"/>
      <w:r w:rsidRPr="0008420A">
        <w:rPr>
          <w:rFonts w:ascii="Times New Roman" w:hAnsi="Times New Roman" w:cs="Times New Roman"/>
          <w:color w:val="000000" w:themeColor="text1"/>
          <w:sz w:val="24"/>
          <w:szCs w:val="24"/>
        </w:rPr>
        <w:t xml:space="preserve"> definisanim rokovima, nadležnostima, finansijskim sredstima i indikatorima rezultata: “</w:t>
      </w:r>
      <w:r w:rsidRPr="0008420A">
        <w:rPr>
          <w:rFonts w:ascii="Times New Roman" w:eastAsia="Calibri" w:hAnsi="Times New Roman" w:cs="Times New Roman"/>
          <w:sz w:val="24"/>
          <w:szCs w:val="24"/>
        </w:rPr>
        <w:t>Unaprijediti efikasnost organa krivičnog gonjenja i presuđenja u slučajevima urbanizma</w:t>
      </w:r>
      <w:r w:rsidRPr="0008420A">
        <w:rPr>
          <w:rFonts w:ascii="Times New Roman" w:hAnsi="Times New Roman" w:cs="Times New Roman"/>
          <w:color w:val="000000" w:themeColor="text1"/>
          <w:sz w:val="24"/>
          <w:szCs w:val="24"/>
        </w:rPr>
        <w:t>”.</w:t>
      </w:r>
    </w:p>
    <w:p w:rsidR="0050518A" w:rsidRPr="0008420A" w:rsidRDefault="0050518A" w:rsidP="0008420A">
      <w:pPr>
        <w:spacing w:after="0" w:line="240" w:lineRule="auto"/>
        <w:jc w:val="both"/>
        <w:rPr>
          <w:rFonts w:ascii="Times New Roman" w:hAnsi="Times New Roman" w:cs="Times New Roman"/>
          <w:color w:val="000000" w:themeColor="text1"/>
          <w:sz w:val="24"/>
          <w:szCs w:val="24"/>
        </w:rPr>
      </w:pPr>
    </w:p>
    <w:p w:rsidR="0050518A" w:rsidRPr="0008420A" w:rsidRDefault="0050518A"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Predlog se prihvata, pa </w:t>
      </w:r>
      <w:proofErr w:type="gramStart"/>
      <w:r w:rsidRPr="0008420A">
        <w:rPr>
          <w:rFonts w:ascii="Times New Roman" w:hAnsi="Times New Roman" w:cs="Times New Roman"/>
          <w:sz w:val="24"/>
          <w:szCs w:val="24"/>
        </w:rPr>
        <w:t>će</w:t>
      </w:r>
      <w:proofErr w:type="gramEnd"/>
      <w:r w:rsidRPr="0008420A">
        <w:rPr>
          <w:rFonts w:ascii="Times New Roman" w:hAnsi="Times New Roman" w:cs="Times New Roman"/>
          <w:sz w:val="24"/>
          <w:szCs w:val="24"/>
        </w:rPr>
        <w:t xml:space="preserve"> Operativni dokument biti dorađen u skladu sa navedenim.</w:t>
      </w:r>
    </w:p>
    <w:p w:rsidR="0050518A" w:rsidRPr="00641BF0" w:rsidRDefault="0050518A" w:rsidP="0008420A">
      <w:pPr>
        <w:spacing w:after="0" w:line="240" w:lineRule="auto"/>
        <w:jc w:val="both"/>
        <w:rPr>
          <w:rFonts w:ascii="Times New Roman" w:hAnsi="Times New Roman" w:cs="Times New Roman"/>
          <w:sz w:val="24"/>
          <w:szCs w:val="24"/>
        </w:rPr>
      </w:pPr>
    </w:p>
    <w:p w:rsidR="0050518A" w:rsidRPr="00641BF0" w:rsidRDefault="0050518A" w:rsidP="0008420A">
      <w:pPr>
        <w:spacing w:after="0" w:line="240" w:lineRule="auto"/>
        <w:jc w:val="both"/>
        <w:rPr>
          <w:rFonts w:ascii="Times New Roman" w:hAnsi="Times New Roman" w:cs="Times New Roman"/>
          <w:b/>
          <w:sz w:val="24"/>
          <w:szCs w:val="24"/>
        </w:rPr>
      </w:pPr>
    </w:p>
    <w:p w:rsidR="00483ECB" w:rsidRPr="00641BF0" w:rsidRDefault="00BB1179" w:rsidP="0008420A">
      <w:pPr>
        <w:spacing w:after="0" w:line="240" w:lineRule="auto"/>
        <w:jc w:val="both"/>
        <w:rPr>
          <w:rFonts w:ascii="Times New Roman" w:hAnsi="Times New Roman" w:cs="Times New Roman"/>
          <w:b/>
          <w:color w:val="0000FF"/>
          <w:sz w:val="24"/>
          <w:szCs w:val="24"/>
          <w:lang w:val="it-IT"/>
        </w:rPr>
      </w:pPr>
      <w:r w:rsidRPr="00641BF0">
        <w:rPr>
          <w:rFonts w:ascii="Times New Roman" w:hAnsi="Times New Roman" w:cs="Times New Roman"/>
          <w:b/>
          <w:color w:val="0000FF"/>
          <w:sz w:val="24"/>
          <w:szCs w:val="24"/>
          <w:lang w:val="it-IT"/>
        </w:rPr>
        <w:t xml:space="preserve">V. </w:t>
      </w:r>
      <w:r w:rsidR="001737EB" w:rsidRPr="00641BF0">
        <w:rPr>
          <w:rFonts w:ascii="Times New Roman" w:hAnsi="Times New Roman" w:cs="Times New Roman"/>
          <w:b/>
          <w:color w:val="0000FF"/>
          <w:sz w:val="24"/>
          <w:szCs w:val="24"/>
          <w:lang w:val="it-IT"/>
        </w:rPr>
        <w:t>OBLAST OBRAZOVANJA</w:t>
      </w:r>
    </w:p>
    <w:p w:rsidR="00483ECB" w:rsidRPr="00641BF0" w:rsidRDefault="00483ECB" w:rsidP="0008420A">
      <w:pPr>
        <w:spacing w:after="0" w:line="240" w:lineRule="auto"/>
        <w:jc w:val="both"/>
        <w:rPr>
          <w:rFonts w:ascii="Times New Roman" w:hAnsi="Times New Roman" w:cs="Times New Roman"/>
          <w:b/>
          <w:sz w:val="24"/>
          <w:szCs w:val="24"/>
          <w:lang w:val="it-IT"/>
        </w:rPr>
      </w:pPr>
    </w:p>
    <w:p w:rsidR="00483ECB" w:rsidRPr="0008420A" w:rsidRDefault="00483ECB"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sz w:val="24"/>
          <w:szCs w:val="24"/>
          <w:lang w:val="it-IT"/>
        </w:rPr>
        <w:t xml:space="preserve">Na mjere iz oblasti Obrazovanje, komentare su dostavili </w:t>
      </w:r>
      <w:r w:rsidRPr="0008420A">
        <w:rPr>
          <w:rFonts w:ascii="Times New Roman" w:hAnsi="Times New Roman" w:cs="Times New Roman"/>
          <w:b/>
          <w:sz w:val="24"/>
          <w:szCs w:val="24"/>
          <w:lang w:val="it-IT"/>
        </w:rPr>
        <w:t>NVO Centar za građansko obrazovanje</w:t>
      </w:r>
      <w:r w:rsidR="004607B4" w:rsidRPr="0008420A">
        <w:rPr>
          <w:rFonts w:ascii="Times New Roman" w:hAnsi="Times New Roman" w:cs="Times New Roman"/>
          <w:sz w:val="24"/>
          <w:szCs w:val="24"/>
          <w:lang w:val="it-IT"/>
        </w:rPr>
        <w:t xml:space="preserve"> </w:t>
      </w:r>
      <w:r w:rsidRPr="0008420A">
        <w:rPr>
          <w:rFonts w:ascii="Times New Roman" w:hAnsi="Times New Roman" w:cs="Times New Roman"/>
          <w:sz w:val="24"/>
          <w:szCs w:val="24"/>
          <w:lang w:val="it-IT"/>
        </w:rPr>
        <w:t>i</w:t>
      </w:r>
      <w:r w:rsidRPr="0008420A">
        <w:rPr>
          <w:rFonts w:ascii="Times New Roman" w:hAnsi="Times New Roman" w:cs="Times New Roman"/>
          <w:b/>
          <w:sz w:val="24"/>
          <w:szCs w:val="24"/>
          <w:lang w:val="it-IT"/>
        </w:rPr>
        <w:t xml:space="preserve"> </w:t>
      </w:r>
      <w:r w:rsidRPr="0008420A">
        <w:rPr>
          <w:rFonts w:ascii="Times New Roman" w:hAnsi="Times New Roman" w:cs="Times New Roman"/>
          <w:b/>
          <w:color w:val="000000"/>
          <w:sz w:val="24"/>
          <w:szCs w:val="24"/>
          <w:lang w:val="it-IT"/>
        </w:rPr>
        <w:t>NVO Centar za monitoring.</w:t>
      </w:r>
    </w:p>
    <w:p w:rsidR="00483ECB" w:rsidRPr="0008420A" w:rsidRDefault="00483ECB" w:rsidP="0008420A">
      <w:pPr>
        <w:spacing w:after="0" w:line="240" w:lineRule="auto"/>
        <w:jc w:val="both"/>
        <w:rPr>
          <w:rFonts w:ascii="Times New Roman" w:hAnsi="Times New Roman" w:cs="Times New Roman"/>
          <w:b/>
          <w:sz w:val="24"/>
          <w:szCs w:val="24"/>
          <w:lang w:val="it-IT"/>
        </w:rPr>
      </w:pPr>
    </w:p>
    <w:p w:rsidR="00A569C8" w:rsidRPr="0008420A" w:rsidRDefault="00A569C8" w:rsidP="0008420A">
      <w:pPr>
        <w:spacing w:after="0" w:line="240" w:lineRule="auto"/>
        <w:jc w:val="both"/>
        <w:rPr>
          <w:rFonts w:ascii="Times New Roman" w:hAnsi="Times New Roman" w:cs="Times New Roman"/>
          <w:b/>
          <w:sz w:val="24"/>
          <w:szCs w:val="24"/>
          <w:lang w:val="it-IT"/>
        </w:rPr>
      </w:pPr>
      <w:r w:rsidRPr="0008420A">
        <w:rPr>
          <w:rFonts w:ascii="Times New Roman" w:hAnsi="Times New Roman" w:cs="Times New Roman"/>
          <w:b/>
          <w:sz w:val="24"/>
          <w:szCs w:val="24"/>
          <w:lang w:val="it-IT"/>
        </w:rPr>
        <w:t>NVO Centar za građansko obrazovanje</w:t>
      </w:r>
      <w:r w:rsidRPr="0008420A">
        <w:rPr>
          <w:rFonts w:ascii="Times New Roman" w:hAnsi="Times New Roman" w:cs="Times New Roman"/>
          <w:sz w:val="24"/>
          <w:szCs w:val="24"/>
          <w:lang w:val="it-IT"/>
        </w:rPr>
        <w:t xml:space="preserve"> predložila je da mjera 29 </w:t>
      </w:r>
      <w:r w:rsidRPr="0008420A">
        <w:rPr>
          <w:rFonts w:ascii="Times New Roman" w:hAnsi="Times New Roman" w:cs="Times New Roman"/>
          <w:color w:val="000000"/>
          <w:sz w:val="24"/>
          <w:szCs w:val="24"/>
          <w:lang w:val="it-IT"/>
        </w:rPr>
        <w:t>treba podjednako da obaveže sve univerzitete u Crnoj Gori.</w:t>
      </w:r>
    </w:p>
    <w:p w:rsidR="00A569C8" w:rsidRPr="0008420A" w:rsidRDefault="00A569C8" w:rsidP="0008420A">
      <w:pPr>
        <w:spacing w:after="0" w:line="240" w:lineRule="auto"/>
        <w:jc w:val="both"/>
        <w:rPr>
          <w:rFonts w:ascii="Times New Roman" w:hAnsi="Times New Roman" w:cs="Times New Roman"/>
          <w:b/>
          <w:sz w:val="24"/>
          <w:szCs w:val="24"/>
          <w:lang w:val="it-IT"/>
        </w:rPr>
      </w:pPr>
    </w:p>
    <w:p w:rsidR="00A569C8" w:rsidRPr="0008420A" w:rsidRDefault="00A569C8"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w:t>
      </w:r>
      <w:r w:rsidR="00483ECB" w:rsidRPr="0008420A">
        <w:rPr>
          <w:rFonts w:ascii="Times New Roman" w:hAnsi="Times New Roman" w:cs="Times New Roman"/>
          <w:sz w:val="24"/>
          <w:szCs w:val="24"/>
          <w:lang w:val="it-IT"/>
        </w:rPr>
        <w:t>Nakon analize predloga dostavljenih od strane Centra za građansko obrazovanje, u odnosu na oblast Obrazovanja, djel</w:t>
      </w:r>
      <w:r w:rsidR="00014D9A" w:rsidRPr="0008420A">
        <w:rPr>
          <w:rFonts w:ascii="Times New Roman" w:hAnsi="Times New Roman" w:cs="Times New Roman"/>
          <w:sz w:val="24"/>
          <w:szCs w:val="24"/>
          <w:lang w:val="it-IT"/>
        </w:rPr>
        <w:t>i</w:t>
      </w:r>
      <w:r w:rsidR="00483ECB" w:rsidRPr="0008420A">
        <w:rPr>
          <w:rFonts w:ascii="Times New Roman" w:hAnsi="Times New Roman" w:cs="Times New Roman"/>
          <w:sz w:val="24"/>
          <w:szCs w:val="24"/>
          <w:lang w:val="it-IT"/>
        </w:rPr>
        <w:t>mično je p</w:t>
      </w:r>
      <w:r w:rsidR="00014D9A" w:rsidRPr="0008420A">
        <w:rPr>
          <w:rFonts w:ascii="Times New Roman" w:hAnsi="Times New Roman" w:cs="Times New Roman"/>
          <w:sz w:val="24"/>
          <w:szCs w:val="24"/>
          <w:lang w:val="it-IT"/>
        </w:rPr>
        <w:t xml:space="preserve">rihvaćena sugestija na mjeru 29 </w:t>
      </w:r>
      <w:r w:rsidR="00014D9A" w:rsidRPr="0008420A">
        <w:rPr>
          <w:rFonts w:ascii="Times New Roman" w:hAnsi="Times New Roman" w:cs="Times New Roman"/>
          <w:color w:val="000000"/>
          <w:sz w:val="24"/>
          <w:szCs w:val="24"/>
          <w:lang w:val="it-IT"/>
        </w:rPr>
        <w:t>za koju je predloženo da treba podjednako da obaveže sve univerzitete u Crnoj Gori</w:t>
      </w:r>
      <w:r w:rsidR="00014D9A" w:rsidRPr="0008420A">
        <w:rPr>
          <w:rFonts w:ascii="Times New Roman" w:hAnsi="Times New Roman" w:cs="Times New Roman"/>
          <w:sz w:val="24"/>
          <w:szCs w:val="24"/>
          <w:lang w:val="it-IT"/>
        </w:rPr>
        <w:t>. Ova mjera sada glasi “Razviti softver</w:t>
      </w:r>
      <w:r w:rsidR="009129E0" w:rsidRPr="0008420A">
        <w:rPr>
          <w:rFonts w:ascii="Times New Roman" w:hAnsi="Times New Roman" w:cs="Times New Roman"/>
          <w:sz w:val="24"/>
          <w:szCs w:val="24"/>
          <w:lang w:val="it-IT"/>
        </w:rPr>
        <w:t xml:space="preserve"> za provjeru naučnih radova</w:t>
      </w:r>
      <w:r w:rsidR="00483ECB" w:rsidRPr="0008420A">
        <w:rPr>
          <w:rFonts w:ascii="Times New Roman" w:hAnsi="Times New Roman" w:cs="Times New Roman"/>
          <w:sz w:val="24"/>
          <w:szCs w:val="24"/>
          <w:lang w:val="it-IT"/>
        </w:rPr>
        <w:t xml:space="preserve"> na svim visokoobrazovnim ustanovama u cilju otkrivanja plagiranja”, nadležni organ za realizaciju su sve visokoobrazovne ustanove u Crnoj Gori, a indikatori rezultata su: Razvijen softver i Broj softverskih provjera naučnih radova, rezultati softverskih provjera naučnih radov</w:t>
      </w:r>
      <w:r w:rsidR="00E125C3" w:rsidRPr="0008420A">
        <w:rPr>
          <w:rFonts w:ascii="Times New Roman" w:hAnsi="Times New Roman" w:cs="Times New Roman"/>
          <w:sz w:val="24"/>
          <w:szCs w:val="24"/>
          <w:lang w:val="it-IT"/>
        </w:rPr>
        <w:t xml:space="preserve">a. </w:t>
      </w:r>
      <w:r w:rsidR="00014D9A" w:rsidRPr="0008420A">
        <w:rPr>
          <w:rFonts w:ascii="Times New Roman" w:hAnsi="Times New Roman" w:cs="Times New Roman"/>
          <w:sz w:val="24"/>
          <w:szCs w:val="24"/>
          <w:lang w:val="it-IT"/>
        </w:rPr>
        <w:t>Izvor finansiranja ove mjere</w:t>
      </w:r>
      <w:r w:rsidR="00483ECB" w:rsidRPr="0008420A">
        <w:rPr>
          <w:rFonts w:ascii="Times New Roman" w:hAnsi="Times New Roman" w:cs="Times New Roman"/>
          <w:sz w:val="24"/>
          <w:szCs w:val="24"/>
          <w:lang w:val="it-IT"/>
        </w:rPr>
        <w:t xml:space="preserve"> biće obezbjeđen kroz </w:t>
      </w:r>
      <w:r w:rsidR="00E125C3" w:rsidRPr="0008420A">
        <w:rPr>
          <w:rFonts w:ascii="Times New Roman" w:hAnsi="Times New Roman" w:cs="Times New Roman"/>
          <w:sz w:val="24"/>
          <w:szCs w:val="24"/>
          <w:lang w:val="it-IT"/>
        </w:rPr>
        <w:t>Projekat “</w:t>
      </w:r>
      <w:r w:rsidR="00483ECB" w:rsidRPr="0008420A">
        <w:rPr>
          <w:rFonts w:ascii="Times New Roman" w:hAnsi="Times New Roman" w:cs="Times New Roman"/>
          <w:sz w:val="24"/>
          <w:szCs w:val="24"/>
          <w:lang w:val="it-IT"/>
        </w:rPr>
        <w:t>Visoko obrazovanje i istraživanje za inovativnost i konkurentnost“.</w:t>
      </w:r>
      <w:r w:rsidR="00014D9A" w:rsidRPr="0008420A">
        <w:rPr>
          <w:rFonts w:ascii="Times New Roman" w:hAnsi="Times New Roman" w:cs="Times New Roman"/>
          <w:sz w:val="24"/>
          <w:szCs w:val="24"/>
          <w:lang w:val="it-IT"/>
        </w:rPr>
        <w:t xml:space="preserve"> </w:t>
      </w:r>
    </w:p>
    <w:p w:rsidR="00A569C8" w:rsidRPr="0008420A" w:rsidRDefault="00A569C8" w:rsidP="0008420A">
      <w:pPr>
        <w:spacing w:after="0" w:line="240" w:lineRule="auto"/>
        <w:jc w:val="both"/>
        <w:rPr>
          <w:rFonts w:ascii="Times New Roman" w:hAnsi="Times New Roman" w:cs="Times New Roman"/>
          <w:sz w:val="24"/>
          <w:szCs w:val="24"/>
          <w:lang w:val="it-IT"/>
        </w:rPr>
      </w:pPr>
    </w:p>
    <w:p w:rsidR="00A569C8" w:rsidRPr="0008420A" w:rsidRDefault="00A569C8"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NVO Centar za građansko obrazovanje</w:t>
      </w:r>
      <w:r w:rsidRPr="0008420A">
        <w:rPr>
          <w:rFonts w:ascii="Times New Roman" w:hAnsi="Times New Roman" w:cs="Times New Roman"/>
          <w:sz w:val="24"/>
          <w:szCs w:val="24"/>
          <w:lang w:val="it-IT"/>
        </w:rPr>
        <w:t xml:space="preserve"> ukazala je da </w:t>
      </w:r>
      <w:r w:rsidR="00014D9A" w:rsidRPr="0008420A">
        <w:rPr>
          <w:rFonts w:ascii="Times New Roman" w:hAnsi="Times New Roman" w:cs="Times New Roman"/>
          <w:color w:val="000000"/>
          <w:sz w:val="24"/>
          <w:szCs w:val="24"/>
          <w:lang w:val="it-IT"/>
        </w:rPr>
        <w:t>nema razloga da mjerom</w:t>
      </w:r>
      <w:r w:rsidRPr="0008420A">
        <w:rPr>
          <w:rFonts w:ascii="Times New Roman" w:hAnsi="Times New Roman" w:cs="Times New Roman"/>
          <w:color w:val="000000"/>
          <w:sz w:val="24"/>
          <w:szCs w:val="24"/>
          <w:lang w:val="it-IT"/>
        </w:rPr>
        <w:t xml:space="preserve"> 25</w:t>
      </w:r>
      <w:r w:rsidR="004607B4" w:rsidRPr="0008420A">
        <w:rPr>
          <w:rFonts w:ascii="Times New Roman" w:hAnsi="Times New Roman" w:cs="Times New Roman"/>
          <w:color w:val="000000"/>
          <w:sz w:val="24"/>
          <w:szCs w:val="24"/>
          <w:lang w:val="it-IT"/>
        </w:rPr>
        <w:t xml:space="preserve"> </w:t>
      </w:r>
      <w:r w:rsidR="00014D9A" w:rsidRPr="0008420A">
        <w:rPr>
          <w:rFonts w:ascii="Times New Roman" w:hAnsi="Times New Roman" w:cs="Times New Roman"/>
          <w:color w:val="000000"/>
          <w:sz w:val="24"/>
          <w:szCs w:val="24"/>
          <w:lang w:val="it-IT"/>
        </w:rPr>
        <w:t>ne budu obuhvaćeni privatni univerziteti s obzirom da imaju javna ovlašćenje za sprovođenje obrazovnog procesa, pa stoga treba obavezno i njih dodati u nadležne organe koji imaju tu obavezu.</w:t>
      </w:r>
      <w:r w:rsidR="00105FF7" w:rsidRPr="0008420A">
        <w:rPr>
          <w:rFonts w:ascii="Times New Roman" w:hAnsi="Times New Roman" w:cs="Times New Roman"/>
          <w:sz w:val="24"/>
          <w:szCs w:val="24"/>
          <w:lang w:val="it-IT"/>
        </w:rPr>
        <w:t xml:space="preserve"> </w:t>
      </w:r>
    </w:p>
    <w:p w:rsidR="00A569C8" w:rsidRPr="0008420A" w:rsidRDefault="00A569C8" w:rsidP="0008420A">
      <w:pPr>
        <w:spacing w:after="0" w:line="240" w:lineRule="auto"/>
        <w:jc w:val="both"/>
        <w:rPr>
          <w:rFonts w:ascii="Times New Roman" w:hAnsi="Times New Roman" w:cs="Times New Roman"/>
          <w:sz w:val="24"/>
          <w:szCs w:val="24"/>
          <w:lang w:val="it-IT"/>
        </w:rPr>
      </w:pPr>
    </w:p>
    <w:p w:rsidR="00A569C8" w:rsidRPr="0008420A" w:rsidRDefault="00A569C8"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w:t>
      </w:r>
      <w:r w:rsidR="009D3CE9">
        <w:rPr>
          <w:rFonts w:ascii="Times New Roman" w:hAnsi="Times New Roman" w:cs="Times New Roman"/>
          <w:sz w:val="24"/>
          <w:szCs w:val="24"/>
          <w:lang w:val="it-IT"/>
        </w:rPr>
        <w:t>D</w:t>
      </w:r>
      <w:r w:rsidR="00014D9A" w:rsidRPr="0008420A">
        <w:rPr>
          <w:rFonts w:ascii="Times New Roman" w:hAnsi="Times New Roman" w:cs="Times New Roman"/>
          <w:sz w:val="24"/>
          <w:szCs w:val="24"/>
          <w:lang w:val="it-IT"/>
        </w:rPr>
        <w:t>opuna mjere</w:t>
      </w:r>
      <w:r w:rsidR="009D3CE9">
        <w:rPr>
          <w:rFonts w:ascii="Times New Roman" w:hAnsi="Times New Roman" w:cs="Times New Roman"/>
          <w:sz w:val="24"/>
          <w:szCs w:val="24"/>
          <w:lang w:val="it-IT"/>
        </w:rPr>
        <w:t xml:space="preserve"> se</w:t>
      </w:r>
      <w:r w:rsidR="00014D9A" w:rsidRPr="0008420A">
        <w:rPr>
          <w:rFonts w:ascii="Times New Roman" w:hAnsi="Times New Roman" w:cs="Times New Roman"/>
          <w:sz w:val="24"/>
          <w:szCs w:val="24"/>
          <w:lang w:val="it-IT"/>
        </w:rPr>
        <w:t xml:space="preserve"> prihvata. </w:t>
      </w:r>
    </w:p>
    <w:p w:rsidR="00A569C8" w:rsidRPr="0008420A" w:rsidRDefault="00A569C8" w:rsidP="0008420A">
      <w:pPr>
        <w:spacing w:after="0" w:line="240" w:lineRule="auto"/>
        <w:jc w:val="both"/>
        <w:rPr>
          <w:rFonts w:ascii="Times New Roman" w:hAnsi="Times New Roman" w:cs="Times New Roman"/>
          <w:sz w:val="24"/>
          <w:szCs w:val="24"/>
          <w:lang w:val="it-IT"/>
        </w:rPr>
      </w:pPr>
    </w:p>
    <w:p w:rsidR="00A569C8" w:rsidRPr="00641BF0" w:rsidRDefault="00A569C8" w:rsidP="0008420A">
      <w:pPr>
        <w:autoSpaceDE w:val="0"/>
        <w:autoSpaceDN w:val="0"/>
        <w:adjustRightInd w:val="0"/>
        <w:spacing w:after="0" w:line="240" w:lineRule="auto"/>
        <w:jc w:val="both"/>
        <w:rPr>
          <w:rFonts w:ascii="Times New Roman" w:hAnsi="Times New Roman" w:cs="Times New Roman"/>
          <w:iCs/>
          <w:color w:val="000000"/>
          <w:sz w:val="24"/>
          <w:szCs w:val="24"/>
          <w:lang w:val="it-IT"/>
        </w:rPr>
      </w:pPr>
      <w:r w:rsidRPr="00641BF0">
        <w:rPr>
          <w:rFonts w:ascii="Times New Roman" w:hAnsi="Times New Roman" w:cs="Times New Roman"/>
          <w:b/>
          <w:sz w:val="24"/>
          <w:szCs w:val="24"/>
          <w:lang w:val="it-IT"/>
        </w:rPr>
        <w:t>NVO Centar za građansko obrazovanje</w:t>
      </w:r>
      <w:r w:rsidRPr="00641BF0">
        <w:rPr>
          <w:rFonts w:ascii="Times New Roman" w:hAnsi="Times New Roman" w:cs="Times New Roman"/>
          <w:sz w:val="24"/>
          <w:szCs w:val="24"/>
          <w:lang w:val="it-IT"/>
        </w:rPr>
        <w:t xml:space="preserve"> predložila je </w:t>
      </w:r>
      <w:r w:rsidRPr="00641BF0">
        <w:rPr>
          <w:rFonts w:ascii="Times New Roman" w:hAnsi="Times New Roman" w:cs="Times New Roman"/>
          <w:color w:val="000000"/>
          <w:sz w:val="24"/>
          <w:szCs w:val="24"/>
          <w:lang w:val="it-IT"/>
        </w:rPr>
        <w:t>dopunu mjere 27 u dijelu indikatora</w:t>
      </w:r>
      <w:r w:rsidR="00F97D2A" w:rsidRPr="00641BF0">
        <w:rPr>
          <w:rFonts w:ascii="Times New Roman" w:hAnsi="Times New Roman" w:cs="Times New Roman"/>
          <w:color w:val="000000"/>
          <w:sz w:val="24"/>
          <w:szCs w:val="24"/>
          <w:lang w:val="it-IT"/>
        </w:rPr>
        <w:t xml:space="preserve"> , na način da se za indicator rezultata propiše:</w:t>
      </w:r>
      <w:r w:rsidRPr="00641BF0">
        <w:rPr>
          <w:rFonts w:ascii="Times New Roman" w:hAnsi="Times New Roman" w:cs="Times New Roman"/>
          <w:color w:val="000000"/>
          <w:sz w:val="24"/>
          <w:szCs w:val="24"/>
          <w:lang w:val="it-IT"/>
        </w:rPr>
        <w:t xml:space="preserve"> “</w:t>
      </w:r>
      <w:r w:rsidRPr="00641BF0">
        <w:rPr>
          <w:rFonts w:ascii="Times New Roman" w:hAnsi="Times New Roman" w:cs="Times New Roman"/>
          <w:iCs/>
          <w:color w:val="000000"/>
          <w:sz w:val="24"/>
          <w:szCs w:val="24"/>
          <w:lang w:val="it-IT"/>
        </w:rPr>
        <w:t>broj i rezultati softwerskih provjera autentičnosti naučnih radova pri izboru u zvanje, kao i svih ugovora sklopljenih između zapošljenog i ustanove</w:t>
      </w:r>
      <w:r w:rsidR="00F97D2A" w:rsidRPr="00641BF0">
        <w:rPr>
          <w:rFonts w:ascii="Times New Roman" w:hAnsi="Times New Roman" w:cs="Times New Roman"/>
          <w:iCs/>
          <w:color w:val="000000"/>
          <w:sz w:val="24"/>
          <w:szCs w:val="24"/>
          <w:lang w:val="it-IT"/>
        </w:rPr>
        <w:t>”.</w:t>
      </w:r>
    </w:p>
    <w:p w:rsidR="00A569C8" w:rsidRPr="00641BF0" w:rsidRDefault="00A569C8" w:rsidP="0008420A">
      <w:pPr>
        <w:autoSpaceDE w:val="0"/>
        <w:autoSpaceDN w:val="0"/>
        <w:adjustRightInd w:val="0"/>
        <w:spacing w:after="0" w:line="240" w:lineRule="auto"/>
        <w:rPr>
          <w:rFonts w:ascii="Times New Roman" w:hAnsi="Times New Roman" w:cs="Times New Roman"/>
          <w:i/>
          <w:iCs/>
          <w:color w:val="000000"/>
          <w:sz w:val="24"/>
          <w:szCs w:val="24"/>
          <w:lang w:val="it-IT"/>
        </w:rPr>
      </w:pPr>
    </w:p>
    <w:p w:rsidR="00A569C8" w:rsidRPr="00641BF0" w:rsidRDefault="00A569C8"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D</w:t>
      </w:r>
      <w:r w:rsidR="00014D9A" w:rsidRPr="00641BF0">
        <w:rPr>
          <w:rFonts w:ascii="Times New Roman" w:hAnsi="Times New Roman" w:cs="Times New Roman"/>
          <w:sz w:val="24"/>
          <w:szCs w:val="24"/>
          <w:lang w:val="it-IT"/>
        </w:rPr>
        <w:t>opuna mjere 27 se ne prihvata iz razloga što su zakonima iz oblasti obrazovanj</w:t>
      </w:r>
      <w:r w:rsidR="00F26C72">
        <w:rPr>
          <w:rFonts w:ascii="Times New Roman" w:hAnsi="Times New Roman" w:cs="Times New Roman"/>
          <w:sz w:val="24"/>
          <w:szCs w:val="24"/>
          <w:lang w:val="it-IT"/>
        </w:rPr>
        <w:t>a definisani kriterijumi za pri</w:t>
      </w:r>
      <w:r w:rsidR="00014D9A" w:rsidRPr="00641BF0">
        <w:rPr>
          <w:rFonts w:ascii="Times New Roman" w:hAnsi="Times New Roman" w:cs="Times New Roman"/>
          <w:sz w:val="24"/>
          <w:szCs w:val="24"/>
          <w:lang w:val="it-IT"/>
        </w:rPr>
        <w:t>j</w:t>
      </w:r>
      <w:r w:rsidR="00F26C72">
        <w:rPr>
          <w:rFonts w:ascii="Times New Roman" w:hAnsi="Times New Roman" w:cs="Times New Roman"/>
          <w:sz w:val="24"/>
          <w:szCs w:val="24"/>
          <w:lang w:val="it-IT"/>
        </w:rPr>
        <w:t>em</w:t>
      </w:r>
      <w:r w:rsidR="00014D9A" w:rsidRPr="00641BF0">
        <w:rPr>
          <w:rFonts w:ascii="Times New Roman" w:hAnsi="Times New Roman" w:cs="Times New Roman"/>
          <w:sz w:val="24"/>
          <w:szCs w:val="24"/>
          <w:lang w:val="it-IT"/>
        </w:rPr>
        <w:t xml:space="preserve"> u radni odnos. </w:t>
      </w:r>
    </w:p>
    <w:p w:rsidR="00F97D2A" w:rsidRPr="00641BF0" w:rsidRDefault="00F97D2A" w:rsidP="0008420A">
      <w:pPr>
        <w:spacing w:after="0" w:line="240" w:lineRule="auto"/>
        <w:jc w:val="both"/>
        <w:rPr>
          <w:rFonts w:ascii="Times New Roman" w:hAnsi="Times New Roman" w:cs="Times New Roman"/>
          <w:sz w:val="24"/>
          <w:szCs w:val="24"/>
          <w:lang w:val="it-IT"/>
        </w:rPr>
      </w:pPr>
    </w:p>
    <w:p w:rsidR="00F97D2A" w:rsidRPr="0008420A" w:rsidRDefault="00F97D2A"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NVO Centar za građansko obrazovanje</w:t>
      </w:r>
      <w:r w:rsidRPr="0008420A">
        <w:rPr>
          <w:rFonts w:ascii="Times New Roman" w:hAnsi="Times New Roman" w:cs="Times New Roman"/>
          <w:sz w:val="24"/>
          <w:szCs w:val="24"/>
        </w:rPr>
        <w:t xml:space="preserve"> p</w:t>
      </w:r>
      <w:r w:rsidR="00014D9A" w:rsidRPr="0008420A">
        <w:rPr>
          <w:rFonts w:ascii="Times New Roman" w:hAnsi="Times New Roman" w:cs="Times New Roman"/>
          <w:sz w:val="24"/>
          <w:szCs w:val="24"/>
        </w:rPr>
        <w:t>redlo</w:t>
      </w:r>
      <w:r w:rsidRPr="0008420A">
        <w:rPr>
          <w:rFonts w:ascii="Times New Roman" w:hAnsi="Times New Roman" w:cs="Times New Roman"/>
          <w:sz w:val="24"/>
          <w:szCs w:val="24"/>
        </w:rPr>
        <w:t>žila je uvođenje</w:t>
      </w:r>
      <w:r w:rsidR="00014D9A" w:rsidRPr="0008420A">
        <w:rPr>
          <w:rFonts w:ascii="Times New Roman" w:hAnsi="Times New Roman" w:cs="Times New Roman"/>
          <w:sz w:val="24"/>
          <w:szCs w:val="24"/>
        </w:rPr>
        <w:t xml:space="preserve"> nove mjere</w:t>
      </w:r>
      <w:proofErr w:type="gramStart"/>
      <w:r w:rsidR="00014D9A" w:rsidRPr="0008420A">
        <w:rPr>
          <w:rFonts w:ascii="Times New Roman" w:hAnsi="Times New Roman" w:cs="Times New Roman"/>
          <w:sz w:val="24"/>
          <w:szCs w:val="24"/>
        </w:rPr>
        <w:t>:</w:t>
      </w:r>
      <w:r w:rsidRPr="0008420A">
        <w:rPr>
          <w:rFonts w:ascii="Times New Roman" w:hAnsi="Times New Roman" w:cs="Times New Roman"/>
          <w:sz w:val="24"/>
          <w:szCs w:val="24"/>
        </w:rPr>
        <w:t xml:space="preserve"> </w:t>
      </w:r>
      <w:r w:rsidR="00014D9A" w:rsidRPr="0008420A">
        <w:rPr>
          <w:rFonts w:ascii="Times New Roman" w:hAnsi="Times New Roman" w:cs="Times New Roman"/>
          <w:sz w:val="24"/>
          <w:szCs w:val="24"/>
        </w:rPr>
        <w:t>”</w:t>
      </w:r>
      <w:proofErr w:type="gramEnd"/>
      <w:r w:rsidR="00014D9A" w:rsidRPr="0008420A">
        <w:rPr>
          <w:rFonts w:ascii="Times New Roman" w:hAnsi="Times New Roman" w:cs="Times New Roman"/>
          <w:iCs/>
          <w:color w:val="000000"/>
          <w:sz w:val="24"/>
          <w:szCs w:val="24"/>
        </w:rPr>
        <w:t>Donijeti izmjene i dopune Zakona o visokom obrazovanju i definisti dopunski rad u ovom zakonu kao posebnom zakonu u skladu sa Zakonom o radu i članom 58 kako bi se izbjegli dupli angažmani bez saglasnosti poslodavca</w:t>
      </w:r>
      <w:r w:rsidRPr="0008420A">
        <w:rPr>
          <w:rFonts w:ascii="Times New Roman" w:hAnsi="Times New Roman" w:cs="Times New Roman"/>
          <w:sz w:val="24"/>
          <w:szCs w:val="24"/>
        </w:rPr>
        <w:t>”.</w:t>
      </w:r>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F97D2A"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Uvođenje mjere </w:t>
      </w:r>
      <w:r w:rsidR="00014D9A" w:rsidRPr="0008420A">
        <w:rPr>
          <w:rFonts w:ascii="Times New Roman" w:hAnsi="Times New Roman" w:cs="Times New Roman"/>
          <w:sz w:val="24"/>
          <w:szCs w:val="24"/>
        </w:rPr>
        <w:t xml:space="preserve">se ne prihvata s obzirom da je dopunski rad definisan Zakonom o radu i opštim aktima ustanova visokog obrazovanja. </w:t>
      </w:r>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F97D2A" w:rsidP="0008420A">
      <w:pPr>
        <w:spacing w:after="0" w:line="240" w:lineRule="auto"/>
        <w:jc w:val="both"/>
        <w:rPr>
          <w:rFonts w:ascii="Times New Roman" w:hAnsi="Times New Roman" w:cs="Times New Roman"/>
          <w:sz w:val="24"/>
          <w:szCs w:val="24"/>
        </w:rPr>
      </w:pPr>
      <w:proofErr w:type="gramStart"/>
      <w:r w:rsidRPr="0008420A">
        <w:rPr>
          <w:rFonts w:ascii="Times New Roman" w:hAnsi="Times New Roman" w:cs="Times New Roman"/>
          <w:b/>
          <w:sz w:val="24"/>
          <w:szCs w:val="24"/>
        </w:rPr>
        <w:t>NVO Centar za građansko obrazovanje</w:t>
      </w:r>
      <w:r w:rsidRPr="0008420A">
        <w:rPr>
          <w:rFonts w:ascii="Times New Roman" w:hAnsi="Times New Roman" w:cs="Times New Roman"/>
          <w:sz w:val="24"/>
          <w:szCs w:val="24"/>
        </w:rPr>
        <w:t xml:space="preserve"> predložila je uvođenje nove mjere</w:t>
      </w:r>
      <w:r w:rsidR="00014D9A" w:rsidRPr="0008420A">
        <w:rPr>
          <w:rFonts w:ascii="Times New Roman" w:hAnsi="Times New Roman" w:cs="Times New Roman"/>
          <w:sz w:val="24"/>
          <w:szCs w:val="24"/>
        </w:rPr>
        <w:t>:”</w:t>
      </w:r>
      <w:r w:rsidR="00014D9A" w:rsidRPr="0008420A">
        <w:rPr>
          <w:rFonts w:ascii="Times New Roman" w:hAnsi="Times New Roman" w:cs="Times New Roman"/>
          <w:iCs/>
          <w:color w:val="000000"/>
          <w:sz w:val="24"/>
          <w:szCs w:val="24"/>
        </w:rPr>
        <w:t>Kroz izmjene i dopune Zakona o visokom obrazovanju precizno definisati akademsku čestitost i pitanje plagijata</w:t>
      </w:r>
      <w:r w:rsidRPr="0008420A">
        <w:rPr>
          <w:rFonts w:ascii="Times New Roman" w:hAnsi="Times New Roman" w:cs="Times New Roman"/>
          <w:sz w:val="24"/>
          <w:szCs w:val="24"/>
        </w:rPr>
        <w:t>”.</w:t>
      </w:r>
      <w:proofErr w:type="gramEnd"/>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F97D2A"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Predlog </w:t>
      </w:r>
      <w:r w:rsidR="00014D9A" w:rsidRPr="0008420A">
        <w:rPr>
          <w:rFonts w:ascii="Times New Roman" w:hAnsi="Times New Roman" w:cs="Times New Roman"/>
          <w:sz w:val="24"/>
          <w:szCs w:val="24"/>
          <w:lang w:val="it-IT"/>
        </w:rPr>
        <w:t>se ne prihvata.</w:t>
      </w:r>
      <w:r w:rsidR="00432FAB" w:rsidRPr="0008420A">
        <w:rPr>
          <w:rFonts w:ascii="Times New Roman" w:hAnsi="Times New Roman" w:cs="Times New Roman"/>
          <w:sz w:val="24"/>
          <w:szCs w:val="24"/>
          <w:lang w:val="it-IT"/>
        </w:rPr>
        <w:t xml:space="preserve"> </w:t>
      </w:r>
      <w:r w:rsidR="00014D9A" w:rsidRPr="0008420A">
        <w:rPr>
          <w:rFonts w:ascii="Times New Roman" w:hAnsi="Times New Roman" w:cs="Times New Roman"/>
          <w:sz w:val="24"/>
          <w:szCs w:val="24"/>
          <w:lang w:val="it-IT"/>
        </w:rPr>
        <w:t>Zakonom o visokom obrazovanju je propisano da se stručni, naučni ili umjetnički rad za koji nadležni organ utvrdi da je plagijat smatra ništavnim kao i ocjene, nagrade, zvanja i titule koje je osoba koja se koristi plagijatom stekla na osnovu takvog rada. Postupak utvrđivanja plagijata uređuje se statutom ustanove u skladu sa posebnim zakonom. Takođe</w:t>
      </w:r>
      <w:r w:rsidR="00F26C72">
        <w:rPr>
          <w:rFonts w:ascii="Times New Roman" w:hAnsi="Times New Roman" w:cs="Times New Roman"/>
          <w:sz w:val="24"/>
          <w:szCs w:val="24"/>
          <w:lang w:val="it-IT"/>
        </w:rPr>
        <w:t>,</w:t>
      </w:r>
      <w:r w:rsidR="00014D9A" w:rsidRPr="0008420A">
        <w:rPr>
          <w:rFonts w:ascii="Times New Roman" w:hAnsi="Times New Roman" w:cs="Times New Roman"/>
          <w:sz w:val="24"/>
          <w:szCs w:val="24"/>
          <w:lang w:val="it-IT"/>
        </w:rPr>
        <w:t xml:space="preserve"> članom 5 Zakona propisuje:</w:t>
      </w:r>
      <w:r w:rsidR="00C90AC3" w:rsidRPr="0008420A">
        <w:rPr>
          <w:rFonts w:ascii="Times New Roman" w:hAnsi="Times New Roman" w:cs="Times New Roman"/>
          <w:sz w:val="24"/>
          <w:szCs w:val="24"/>
          <w:lang w:val="it-IT"/>
        </w:rPr>
        <w:t xml:space="preserve"> </w:t>
      </w:r>
      <w:r w:rsidR="00014D9A" w:rsidRPr="0008420A">
        <w:rPr>
          <w:rFonts w:ascii="Times New Roman" w:hAnsi="Times New Roman" w:cs="Times New Roman"/>
          <w:sz w:val="24"/>
          <w:szCs w:val="24"/>
          <w:lang w:val="it-IT"/>
        </w:rPr>
        <w:t>Etičkim kodeksom ustanova visokog obrazovanja definišu se osnovna i opšta načela vrijednosti utemeljene na etičkim pravima i obavezama u visokom obrazovanju i štite najviše vrijednosti visokog obrazovanja kroz primjenu odgovarajućih normi kojima se regulišu akademski odnosi unutar univerzitetske zajednice.</w:t>
      </w:r>
      <w:r w:rsidR="00432FAB" w:rsidRPr="0008420A">
        <w:rPr>
          <w:rFonts w:ascii="Times New Roman" w:hAnsi="Times New Roman" w:cs="Times New Roman"/>
          <w:sz w:val="24"/>
          <w:szCs w:val="24"/>
          <w:lang w:val="it-IT"/>
        </w:rPr>
        <w:t xml:space="preserve"> </w:t>
      </w:r>
    </w:p>
    <w:p w:rsidR="00F97D2A" w:rsidRPr="0008420A" w:rsidRDefault="00F97D2A" w:rsidP="0008420A">
      <w:pPr>
        <w:spacing w:after="0" w:line="240" w:lineRule="auto"/>
        <w:jc w:val="both"/>
        <w:rPr>
          <w:rFonts w:ascii="Times New Roman" w:hAnsi="Times New Roman" w:cs="Times New Roman"/>
          <w:sz w:val="24"/>
          <w:szCs w:val="24"/>
          <w:lang w:val="it-IT"/>
        </w:rPr>
      </w:pPr>
    </w:p>
    <w:p w:rsidR="00F97D2A" w:rsidRPr="0008420A" w:rsidRDefault="00F97D2A" w:rsidP="0008420A">
      <w:pPr>
        <w:spacing w:after="0" w:line="240" w:lineRule="auto"/>
        <w:jc w:val="both"/>
        <w:rPr>
          <w:rFonts w:ascii="Times New Roman" w:hAnsi="Times New Roman" w:cs="Times New Roman"/>
          <w:color w:val="000000"/>
          <w:sz w:val="24"/>
          <w:szCs w:val="24"/>
          <w:lang w:val="it-IT"/>
        </w:rPr>
      </w:pPr>
      <w:r w:rsidRPr="0008420A">
        <w:rPr>
          <w:rFonts w:ascii="Times New Roman" w:hAnsi="Times New Roman" w:cs="Times New Roman"/>
          <w:b/>
          <w:sz w:val="24"/>
          <w:szCs w:val="24"/>
          <w:lang w:val="it-IT"/>
        </w:rPr>
        <w:lastRenderedPageBreak/>
        <w:t>NVO Centar za građansko obrazovanje</w:t>
      </w:r>
      <w:r w:rsidRPr="0008420A">
        <w:rPr>
          <w:rFonts w:ascii="Times New Roman" w:hAnsi="Times New Roman" w:cs="Times New Roman"/>
          <w:sz w:val="24"/>
          <w:szCs w:val="24"/>
          <w:lang w:val="it-IT"/>
        </w:rPr>
        <w:t xml:space="preserve"> predložila je uvođenje nove mjere:</w:t>
      </w:r>
      <w:r w:rsidR="00432FAB" w:rsidRPr="0008420A">
        <w:rPr>
          <w:rFonts w:ascii="Times New Roman" w:hAnsi="Times New Roman" w:cs="Times New Roman"/>
          <w:iCs/>
          <w:color w:val="000000"/>
          <w:sz w:val="24"/>
          <w:szCs w:val="24"/>
          <w:lang w:val="it-IT"/>
        </w:rPr>
        <w:t xml:space="preserve"> “Sprovoditi tromjesečne kontrole kvaliteta hrane u studentskim i đačkim menzama bez najave slučajnim uzorcima</w:t>
      </w:r>
      <w:r w:rsidR="00432FAB" w:rsidRPr="0008420A">
        <w:rPr>
          <w:rFonts w:ascii="Times New Roman" w:hAnsi="Times New Roman" w:cs="Times New Roman"/>
          <w:color w:val="000000"/>
          <w:sz w:val="24"/>
          <w:szCs w:val="24"/>
          <w:lang w:val="it-IT"/>
        </w:rPr>
        <w:t>”</w:t>
      </w:r>
      <w:r w:rsidRPr="0008420A">
        <w:rPr>
          <w:rFonts w:ascii="Times New Roman" w:hAnsi="Times New Roman" w:cs="Times New Roman"/>
          <w:color w:val="000000"/>
          <w:sz w:val="24"/>
          <w:szCs w:val="24"/>
          <w:lang w:val="it-IT"/>
        </w:rPr>
        <w:t>.</w:t>
      </w:r>
    </w:p>
    <w:p w:rsidR="00930198" w:rsidRPr="0008420A" w:rsidRDefault="00930198" w:rsidP="0008420A">
      <w:pPr>
        <w:spacing w:after="0" w:line="240" w:lineRule="auto"/>
        <w:jc w:val="both"/>
        <w:rPr>
          <w:rFonts w:ascii="Times New Roman" w:hAnsi="Times New Roman" w:cs="Times New Roman"/>
          <w:color w:val="000000"/>
          <w:sz w:val="24"/>
          <w:szCs w:val="24"/>
          <w:lang w:val="it-IT"/>
        </w:rPr>
      </w:pPr>
    </w:p>
    <w:p w:rsidR="00F97D2A" w:rsidRPr="0008420A" w:rsidRDefault="00F97D2A"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Predlog se ne prihvata</w:t>
      </w:r>
      <w:r w:rsidR="00432FAB" w:rsidRPr="0008420A">
        <w:rPr>
          <w:rFonts w:ascii="Times New Roman" w:hAnsi="Times New Roman" w:cs="Times New Roman"/>
          <w:sz w:val="24"/>
          <w:szCs w:val="24"/>
          <w:lang w:val="it-IT"/>
        </w:rPr>
        <w:t xml:space="preserve">, iz razloga </w:t>
      </w:r>
      <w:r w:rsidR="009520FD" w:rsidRPr="0008420A">
        <w:rPr>
          <w:rFonts w:ascii="Times New Roman" w:hAnsi="Times New Roman" w:cs="Times New Roman"/>
          <w:sz w:val="24"/>
          <w:szCs w:val="24"/>
          <w:lang w:val="it-IT"/>
        </w:rPr>
        <w:t>što u okviru svojih nadležnosti</w:t>
      </w:r>
      <w:r w:rsidR="00432FAB" w:rsidRPr="0008420A">
        <w:rPr>
          <w:rFonts w:ascii="Times New Roman" w:hAnsi="Times New Roman" w:cs="Times New Roman"/>
          <w:sz w:val="24"/>
          <w:szCs w:val="24"/>
          <w:lang w:val="it-IT"/>
        </w:rPr>
        <w:t xml:space="preserve"> i redovnih aktivnosti inspekcije sprovode kontrole kvaliteta hrane u studentskim i đačkim menzama. </w:t>
      </w:r>
    </w:p>
    <w:p w:rsidR="00F97D2A" w:rsidRPr="0008420A" w:rsidRDefault="00F97D2A" w:rsidP="0008420A">
      <w:pPr>
        <w:spacing w:after="0" w:line="240" w:lineRule="auto"/>
        <w:jc w:val="both"/>
        <w:rPr>
          <w:rFonts w:ascii="Times New Roman" w:hAnsi="Times New Roman" w:cs="Times New Roman"/>
          <w:sz w:val="24"/>
          <w:szCs w:val="24"/>
          <w:lang w:val="it-IT"/>
        </w:rPr>
      </w:pPr>
    </w:p>
    <w:p w:rsidR="00F97D2A" w:rsidRPr="0008420A" w:rsidRDefault="00F97D2A"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NVO Centar za građansko obrazovanje</w:t>
      </w:r>
      <w:r w:rsidRPr="0008420A">
        <w:rPr>
          <w:rFonts w:ascii="Times New Roman" w:hAnsi="Times New Roman" w:cs="Times New Roman"/>
          <w:sz w:val="24"/>
          <w:szCs w:val="24"/>
          <w:lang w:val="it-IT"/>
        </w:rPr>
        <w:t xml:space="preserve"> predložila je uvođenje nove mjere</w:t>
      </w:r>
      <w:r w:rsidRPr="0008420A">
        <w:rPr>
          <w:rFonts w:ascii="Times New Roman" w:hAnsi="Times New Roman" w:cs="Times New Roman"/>
          <w:iCs/>
          <w:color w:val="000000"/>
          <w:sz w:val="24"/>
          <w:szCs w:val="24"/>
          <w:lang w:val="it-IT"/>
        </w:rPr>
        <w:t xml:space="preserve">: </w:t>
      </w:r>
      <w:r w:rsidR="00432FAB" w:rsidRPr="0008420A">
        <w:rPr>
          <w:rFonts w:ascii="Times New Roman" w:hAnsi="Times New Roman" w:cs="Times New Roman"/>
          <w:sz w:val="24"/>
          <w:szCs w:val="24"/>
          <w:lang w:val="it-IT"/>
        </w:rPr>
        <w:t>“</w:t>
      </w:r>
      <w:r w:rsidR="00432FAB" w:rsidRPr="0008420A">
        <w:rPr>
          <w:rFonts w:ascii="Times New Roman" w:hAnsi="Times New Roman" w:cs="Times New Roman"/>
          <w:iCs/>
          <w:color w:val="000000"/>
          <w:sz w:val="24"/>
          <w:szCs w:val="24"/>
          <w:lang w:val="it-IT"/>
        </w:rPr>
        <w:t>Sprovoditi kontrole regularnosti raspodjele studentskih kredita, svih vrsta studentskih i đačkih stipendija, kao i stipendija za izvrsnost koje se finansiraju iz Budžeta Crne Gore</w:t>
      </w:r>
      <w:r w:rsidR="00432FAB" w:rsidRPr="0008420A">
        <w:rPr>
          <w:rFonts w:ascii="Times New Roman" w:hAnsi="Times New Roman" w:cs="Times New Roman"/>
          <w:sz w:val="24"/>
          <w:szCs w:val="24"/>
          <w:lang w:val="it-IT"/>
        </w:rPr>
        <w:t>”</w:t>
      </w:r>
    </w:p>
    <w:p w:rsidR="00F97D2A" w:rsidRPr="0008420A" w:rsidRDefault="00F97D2A" w:rsidP="0008420A">
      <w:pPr>
        <w:spacing w:after="0" w:line="240" w:lineRule="auto"/>
        <w:jc w:val="both"/>
        <w:rPr>
          <w:rFonts w:ascii="Times New Roman" w:hAnsi="Times New Roman" w:cs="Times New Roman"/>
          <w:sz w:val="24"/>
          <w:szCs w:val="24"/>
          <w:lang w:val="it-IT"/>
        </w:rPr>
      </w:pPr>
    </w:p>
    <w:p w:rsidR="00F97D2A" w:rsidRPr="0008420A" w:rsidRDefault="00F97D2A"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Predlog </w:t>
      </w:r>
      <w:r w:rsidR="00432FAB" w:rsidRPr="0008420A">
        <w:rPr>
          <w:rFonts w:ascii="Times New Roman" w:hAnsi="Times New Roman" w:cs="Times New Roman"/>
          <w:sz w:val="24"/>
          <w:szCs w:val="24"/>
          <w:lang w:val="it-IT"/>
        </w:rPr>
        <w:t>se ne prihvata. Naziv mjere nije usaglašen sa indikatorom uspjeha. Ministarstvo prosvjete na svojoj internet stranici objavljuje sve podatke vezane za postupak raspodjele studentskih kredita, svih stude</w:t>
      </w:r>
      <w:r w:rsidR="00F26C72">
        <w:rPr>
          <w:rFonts w:ascii="Times New Roman" w:hAnsi="Times New Roman" w:cs="Times New Roman"/>
          <w:sz w:val="24"/>
          <w:szCs w:val="24"/>
          <w:lang w:val="it-IT"/>
        </w:rPr>
        <w:t>tskih i đačkih stipendija, kao i</w:t>
      </w:r>
      <w:r w:rsidR="00432FAB" w:rsidRPr="0008420A">
        <w:rPr>
          <w:rFonts w:ascii="Times New Roman" w:hAnsi="Times New Roman" w:cs="Times New Roman"/>
          <w:sz w:val="24"/>
          <w:szCs w:val="24"/>
          <w:lang w:val="it-IT"/>
        </w:rPr>
        <w:t xml:space="preserve"> stipendija izvršenosti.</w:t>
      </w:r>
      <w:r w:rsidR="00105FF7" w:rsidRPr="0008420A">
        <w:rPr>
          <w:rFonts w:ascii="Times New Roman" w:hAnsi="Times New Roman" w:cs="Times New Roman"/>
          <w:sz w:val="24"/>
          <w:szCs w:val="24"/>
          <w:lang w:val="it-IT"/>
        </w:rPr>
        <w:t xml:space="preserve"> </w:t>
      </w:r>
    </w:p>
    <w:p w:rsidR="00F97D2A" w:rsidRPr="0008420A" w:rsidRDefault="00F97D2A" w:rsidP="0008420A">
      <w:pPr>
        <w:spacing w:after="0" w:line="240" w:lineRule="auto"/>
        <w:jc w:val="both"/>
        <w:rPr>
          <w:rFonts w:ascii="Times New Roman" w:hAnsi="Times New Roman" w:cs="Times New Roman"/>
          <w:sz w:val="24"/>
          <w:szCs w:val="24"/>
          <w:lang w:val="it-IT"/>
        </w:rPr>
      </w:pPr>
    </w:p>
    <w:p w:rsidR="00F97D2A" w:rsidRPr="0008420A" w:rsidRDefault="00F97D2A" w:rsidP="0008420A">
      <w:pPr>
        <w:spacing w:after="0" w:line="240" w:lineRule="auto"/>
        <w:jc w:val="both"/>
        <w:rPr>
          <w:rFonts w:ascii="Times New Roman" w:hAnsi="Times New Roman" w:cs="Times New Roman"/>
          <w:iCs/>
          <w:color w:val="000000"/>
          <w:sz w:val="24"/>
          <w:szCs w:val="24"/>
          <w:lang w:val="it-IT"/>
        </w:rPr>
      </w:pPr>
      <w:r w:rsidRPr="0008420A">
        <w:rPr>
          <w:rFonts w:ascii="Times New Roman" w:hAnsi="Times New Roman" w:cs="Times New Roman"/>
          <w:b/>
          <w:sz w:val="24"/>
          <w:szCs w:val="24"/>
          <w:lang w:val="it-IT"/>
        </w:rPr>
        <w:t>NVO Centar za građansko obrazovanje</w:t>
      </w:r>
      <w:r w:rsidRPr="0008420A">
        <w:rPr>
          <w:rFonts w:ascii="Times New Roman" w:hAnsi="Times New Roman" w:cs="Times New Roman"/>
          <w:sz w:val="24"/>
          <w:szCs w:val="24"/>
          <w:lang w:val="it-IT"/>
        </w:rPr>
        <w:t xml:space="preserve"> predložila je uvođenje nove mjere</w:t>
      </w:r>
      <w:r w:rsidRPr="0008420A">
        <w:rPr>
          <w:rFonts w:ascii="Times New Roman" w:hAnsi="Times New Roman" w:cs="Times New Roman"/>
          <w:iCs/>
          <w:color w:val="000000"/>
          <w:sz w:val="24"/>
          <w:szCs w:val="24"/>
          <w:lang w:val="it-IT"/>
        </w:rPr>
        <w:t xml:space="preserve">: </w:t>
      </w:r>
      <w:r w:rsidR="00432FAB" w:rsidRPr="0008420A">
        <w:rPr>
          <w:rFonts w:ascii="Times New Roman" w:hAnsi="Times New Roman" w:cs="Times New Roman"/>
          <w:sz w:val="24"/>
          <w:szCs w:val="24"/>
          <w:lang w:val="it-IT"/>
        </w:rPr>
        <w:t>“</w:t>
      </w:r>
      <w:r w:rsidR="00432FAB" w:rsidRPr="0008420A">
        <w:rPr>
          <w:rFonts w:ascii="Times New Roman" w:hAnsi="Times New Roman" w:cs="Times New Roman"/>
          <w:iCs/>
          <w:color w:val="000000"/>
          <w:sz w:val="24"/>
          <w:szCs w:val="24"/>
          <w:lang w:val="it-IT"/>
        </w:rPr>
        <w:t>Sprovoditi godišnje interne revizije poslovanja fakultetskih jedinica Unive</w:t>
      </w:r>
      <w:r w:rsidRPr="0008420A">
        <w:rPr>
          <w:rFonts w:ascii="Times New Roman" w:hAnsi="Times New Roman" w:cs="Times New Roman"/>
          <w:iCs/>
          <w:color w:val="000000"/>
          <w:sz w:val="24"/>
          <w:szCs w:val="24"/>
          <w:lang w:val="it-IT"/>
        </w:rPr>
        <w:t>rziteta Crne Gore i uprave UCG”.</w:t>
      </w:r>
      <w:r w:rsidR="00432FAB" w:rsidRPr="0008420A">
        <w:rPr>
          <w:rFonts w:ascii="Times New Roman" w:hAnsi="Times New Roman" w:cs="Times New Roman"/>
          <w:iCs/>
          <w:color w:val="000000"/>
          <w:sz w:val="24"/>
          <w:szCs w:val="24"/>
          <w:lang w:val="it-IT"/>
        </w:rPr>
        <w:t xml:space="preserve"> </w:t>
      </w:r>
    </w:p>
    <w:p w:rsidR="00F97D2A" w:rsidRPr="0008420A" w:rsidRDefault="00F97D2A" w:rsidP="0008420A">
      <w:pPr>
        <w:spacing w:after="0" w:line="240" w:lineRule="auto"/>
        <w:jc w:val="both"/>
        <w:rPr>
          <w:rFonts w:ascii="Times New Roman" w:hAnsi="Times New Roman" w:cs="Times New Roman"/>
          <w:iCs/>
          <w:color w:val="000000"/>
          <w:sz w:val="24"/>
          <w:szCs w:val="24"/>
          <w:lang w:val="it-IT"/>
        </w:rPr>
      </w:pPr>
    </w:p>
    <w:p w:rsidR="00F97D2A" w:rsidRPr="0008420A" w:rsidRDefault="00F97D2A"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Predlog se ne prihvata, </w:t>
      </w:r>
      <w:r w:rsidR="00432FAB" w:rsidRPr="0008420A">
        <w:rPr>
          <w:rFonts w:ascii="Times New Roman" w:hAnsi="Times New Roman" w:cs="Times New Roman"/>
          <w:iCs/>
          <w:color w:val="000000"/>
          <w:sz w:val="24"/>
          <w:szCs w:val="24"/>
          <w:lang w:val="it-IT"/>
        </w:rPr>
        <w:t xml:space="preserve">iz razloga </w:t>
      </w:r>
      <w:r w:rsidR="00432FAB" w:rsidRPr="0008420A">
        <w:rPr>
          <w:rFonts w:ascii="Times New Roman" w:hAnsi="Times New Roman" w:cs="Times New Roman"/>
          <w:sz w:val="24"/>
          <w:szCs w:val="24"/>
          <w:lang w:val="it-IT"/>
        </w:rPr>
        <w:t xml:space="preserve">što je Zakonom o visokom obrazovanju definisana obaveza nezavisne spoljnje i unutrašnje finansijske kontrole. </w:t>
      </w:r>
    </w:p>
    <w:p w:rsidR="00F97D2A" w:rsidRPr="0008420A" w:rsidRDefault="00F97D2A" w:rsidP="0008420A">
      <w:pPr>
        <w:spacing w:after="0" w:line="240" w:lineRule="auto"/>
        <w:jc w:val="both"/>
        <w:rPr>
          <w:rFonts w:ascii="Times New Roman" w:hAnsi="Times New Roman" w:cs="Times New Roman"/>
          <w:sz w:val="24"/>
          <w:szCs w:val="24"/>
          <w:lang w:val="it-IT"/>
        </w:rPr>
      </w:pPr>
    </w:p>
    <w:p w:rsidR="00F97D2A" w:rsidRPr="00641BF0" w:rsidRDefault="00F97D2A"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NVO Centar za građansko obrazovanje</w:t>
      </w:r>
      <w:r w:rsidRPr="00641BF0">
        <w:rPr>
          <w:rFonts w:ascii="Times New Roman" w:hAnsi="Times New Roman" w:cs="Times New Roman"/>
          <w:sz w:val="24"/>
          <w:szCs w:val="24"/>
          <w:lang w:val="it-IT"/>
        </w:rPr>
        <w:t xml:space="preserve"> predložila je uvođenje nove mjere</w:t>
      </w:r>
      <w:r w:rsidRPr="00641BF0">
        <w:rPr>
          <w:rFonts w:ascii="Times New Roman" w:hAnsi="Times New Roman" w:cs="Times New Roman"/>
          <w:iCs/>
          <w:color w:val="000000"/>
          <w:sz w:val="24"/>
          <w:szCs w:val="24"/>
          <w:lang w:val="it-IT"/>
        </w:rPr>
        <w:t xml:space="preserve">: </w:t>
      </w:r>
      <w:r w:rsidR="00432FAB" w:rsidRPr="00641BF0">
        <w:rPr>
          <w:rFonts w:ascii="Times New Roman" w:hAnsi="Times New Roman" w:cs="Times New Roman"/>
          <w:sz w:val="24"/>
          <w:szCs w:val="24"/>
          <w:lang w:val="it-IT"/>
        </w:rPr>
        <w:t>“</w:t>
      </w:r>
      <w:r w:rsidR="00432FAB" w:rsidRPr="00641BF0">
        <w:rPr>
          <w:rFonts w:ascii="Times New Roman" w:hAnsi="Times New Roman" w:cs="Times New Roman"/>
          <w:iCs/>
          <w:color w:val="262626"/>
          <w:sz w:val="24"/>
          <w:szCs w:val="24"/>
          <w:lang w:val="it-IT"/>
        </w:rPr>
        <w:t>Učiniti lako dostupnim, u elektronskoj formi sve magistarske i doktorske radove akademske strukture zapošljenih na visokoškolskim ustanovama u Crnoj Gori, kao i nosilaca javnih ovlašćenja</w:t>
      </w:r>
      <w:r w:rsidR="00432FAB" w:rsidRPr="00641BF0">
        <w:rPr>
          <w:rFonts w:ascii="Times New Roman" w:hAnsi="Times New Roman" w:cs="Times New Roman"/>
          <w:sz w:val="24"/>
          <w:szCs w:val="24"/>
          <w:lang w:val="it-IT"/>
        </w:rPr>
        <w:t>”</w:t>
      </w:r>
      <w:r w:rsidRPr="00641BF0">
        <w:rPr>
          <w:rFonts w:ascii="Times New Roman" w:hAnsi="Times New Roman" w:cs="Times New Roman"/>
          <w:sz w:val="24"/>
          <w:szCs w:val="24"/>
          <w:lang w:val="it-IT"/>
        </w:rPr>
        <w:t>.</w:t>
      </w:r>
    </w:p>
    <w:p w:rsidR="00F97D2A" w:rsidRPr="00641BF0" w:rsidRDefault="00F97D2A" w:rsidP="0008420A">
      <w:pPr>
        <w:spacing w:after="0" w:line="240" w:lineRule="auto"/>
        <w:jc w:val="both"/>
        <w:rPr>
          <w:rFonts w:ascii="Times New Roman" w:hAnsi="Times New Roman" w:cs="Times New Roman"/>
          <w:sz w:val="24"/>
          <w:szCs w:val="24"/>
          <w:lang w:val="it-IT"/>
        </w:rPr>
      </w:pPr>
    </w:p>
    <w:p w:rsidR="00F97D2A" w:rsidRPr="00641BF0" w:rsidRDefault="00F97D2A"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Predlog se ne prihvata,</w:t>
      </w:r>
      <w:r w:rsidR="00F26C72">
        <w:rPr>
          <w:rFonts w:ascii="Times New Roman" w:hAnsi="Times New Roman" w:cs="Times New Roman"/>
          <w:sz w:val="24"/>
          <w:szCs w:val="24"/>
          <w:lang w:val="it-IT"/>
        </w:rPr>
        <w:t xml:space="preserve"> iz razloga što u</w:t>
      </w:r>
      <w:r w:rsidR="00432FAB" w:rsidRPr="00641BF0">
        <w:rPr>
          <w:rFonts w:ascii="Times New Roman" w:hAnsi="Times New Roman" w:cs="Times New Roman"/>
          <w:sz w:val="24"/>
          <w:szCs w:val="24"/>
          <w:lang w:val="it-IT"/>
        </w:rPr>
        <w:t>stanove</w:t>
      </w:r>
      <w:r w:rsidR="00105FF7" w:rsidRPr="00641BF0">
        <w:rPr>
          <w:rFonts w:ascii="Times New Roman" w:hAnsi="Times New Roman" w:cs="Times New Roman"/>
          <w:sz w:val="24"/>
          <w:szCs w:val="24"/>
          <w:lang w:val="it-IT"/>
        </w:rPr>
        <w:t xml:space="preserve"> </w:t>
      </w:r>
      <w:r w:rsidR="00432FAB" w:rsidRPr="00641BF0">
        <w:rPr>
          <w:rFonts w:ascii="Times New Roman" w:hAnsi="Times New Roman" w:cs="Times New Roman"/>
          <w:sz w:val="24"/>
          <w:szCs w:val="24"/>
          <w:lang w:val="it-IT"/>
        </w:rPr>
        <w:t xml:space="preserve">nadležne za objavljivanje magistarskih </w:t>
      </w:r>
      <w:r w:rsidRPr="00641BF0">
        <w:rPr>
          <w:rFonts w:ascii="Times New Roman" w:hAnsi="Times New Roman" w:cs="Times New Roman"/>
          <w:sz w:val="24"/>
          <w:szCs w:val="24"/>
          <w:lang w:val="it-IT"/>
        </w:rPr>
        <w:t>i</w:t>
      </w:r>
      <w:r w:rsidR="00432FAB" w:rsidRPr="00641BF0">
        <w:rPr>
          <w:rFonts w:ascii="Times New Roman" w:hAnsi="Times New Roman" w:cs="Times New Roman"/>
          <w:sz w:val="24"/>
          <w:szCs w:val="24"/>
          <w:lang w:val="it-IT"/>
        </w:rPr>
        <w:t xml:space="preserve"> doktorskih teza</w:t>
      </w:r>
      <w:r w:rsidR="00105FF7" w:rsidRPr="00641BF0">
        <w:rPr>
          <w:rFonts w:ascii="Times New Roman" w:hAnsi="Times New Roman" w:cs="Times New Roman"/>
          <w:sz w:val="24"/>
          <w:szCs w:val="24"/>
          <w:lang w:val="it-IT"/>
        </w:rPr>
        <w:t xml:space="preserve"> </w:t>
      </w:r>
      <w:r w:rsidR="00432FAB" w:rsidRPr="00641BF0">
        <w:rPr>
          <w:rFonts w:ascii="Times New Roman" w:hAnsi="Times New Roman" w:cs="Times New Roman"/>
          <w:sz w:val="24"/>
          <w:szCs w:val="24"/>
          <w:lang w:val="it-IT"/>
        </w:rPr>
        <w:t xml:space="preserve">to sprovode. </w:t>
      </w:r>
    </w:p>
    <w:p w:rsidR="00F97D2A" w:rsidRPr="00641BF0" w:rsidRDefault="00F97D2A" w:rsidP="0008420A">
      <w:pPr>
        <w:spacing w:after="0" w:line="240" w:lineRule="auto"/>
        <w:jc w:val="both"/>
        <w:rPr>
          <w:rFonts w:ascii="Times New Roman" w:hAnsi="Times New Roman" w:cs="Times New Roman"/>
          <w:sz w:val="24"/>
          <w:szCs w:val="24"/>
          <w:lang w:val="it-IT"/>
        </w:rPr>
      </w:pPr>
    </w:p>
    <w:p w:rsidR="00F97D2A" w:rsidRPr="0008420A" w:rsidRDefault="00F97D2A" w:rsidP="0008420A">
      <w:pPr>
        <w:spacing w:after="0" w:line="240" w:lineRule="auto"/>
        <w:jc w:val="both"/>
        <w:rPr>
          <w:rFonts w:ascii="Times New Roman" w:hAnsi="Times New Roman" w:cs="Times New Roman"/>
          <w:sz w:val="24"/>
          <w:szCs w:val="24"/>
        </w:rPr>
      </w:pPr>
      <w:proofErr w:type="gramStart"/>
      <w:r w:rsidRPr="0008420A">
        <w:rPr>
          <w:rFonts w:ascii="Times New Roman" w:hAnsi="Times New Roman" w:cs="Times New Roman"/>
          <w:b/>
          <w:sz w:val="24"/>
          <w:szCs w:val="24"/>
        </w:rPr>
        <w:t>NVO Centar za građansko obrazovanje</w:t>
      </w:r>
      <w:r w:rsidRPr="0008420A">
        <w:rPr>
          <w:rFonts w:ascii="Times New Roman" w:hAnsi="Times New Roman" w:cs="Times New Roman"/>
          <w:sz w:val="24"/>
          <w:szCs w:val="24"/>
        </w:rPr>
        <w:t xml:space="preserve"> predložila je uvođenje nove mjere</w:t>
      </w:r>
      <w:r w:rsidRPr="0008420A">
        <w:rPr>
          <w:rFonts w:ascii="Times New Roman" w:hAnsi="Times New Roman" w:cs="Times New Roman"/>
          <w:iCs/>
          <w:color w:val="000000"/>
          <w:sz w:val="24"/>
          <w:szCs w:val="24"/>
        </w:rPr>
        <w:t>:</w:t>
      </w:r>
      <w:r w:rsidR="00432FAB" w:rsidRPr="0008420A">
        <w:rPr>
          <w:rFonts w:ascii="Times New Roman" w:hAnsi="Times New Roman" w:cs="Times New Roman"/>
          <w:sz w:val="24"/>
          <w:szCs w:val="24"/>
        </w:rPr>
        <w:t>”</w:t>
      </w:r>
      <w:r w:rsidR="00323FF4" w:rsidRPr="0008420A">
        <w:rPr>
          <w:rFonts w:ascii="Times New Roman" w:hAnsi="Times New Roman" w:cs="Times New Roman"/>
          <w:iCs/>
          <w:color w:val="000000"/>
          <w:sz w:val="24"/>
          <w:szCs w:val="24"/>
        </w:rPr>
        <w:t>Donijeti Pravilnik o kriterijumima, uslovima i jasnim smjernicama za pisanje naučnih radova shodno članu 78 Zakona o visokom obrazovanju</w:t>
      </w:r>
      <w:r w:rsidR="00432FAB" w:rsidRPr="0008420A">
        <w:rPr>
          <w:rFonts w:ascii="Times New Roman" w:hAnsi="Times New Roman" w:cs="Times New Roman"/>
          <w:sz w:val="24"/>
          <w:szCs w:val="24"/>
        </w:rPr>
        <w:t>”</w:t>
      </w:r>
      <w:r w:rsidRPr="0008420A">
        <w:rPr>
          <w:rFonts w:ascii="Times New Roman" w:hAnsi="Times New Roman" w:cs="Times New Roman"/>
          <w:sz w:val="24"/>
          <w:szCs w:val="24"/>
        </w:rPr>
        <w:t>.</w:t>
      </w:r>
      <w:proofErr w:type="gramEnd"/>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F97D2A"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Predlog se ne prihvata, iz razloga što</w:t>
      </w:r>
      <w:r w:rsidR="00323FF4" w:rsidRPr="0008420A">
        <w:rPr>
          <w:rFonts w:ascii="Times New Roman" w:hAnsi="Times New Roman" w:cs="Times New Roman"/>
          <w:sz w:val="24"/>
          <w:szCs w:val="24"/>
        </w:rPr>
        <w:t xml:space="preserve"> pravila akademskog pisanja nijesu u potpunosti standardizovana. </w:t>
      </w:r>
      <w:proofErr w:type="gramStart"/>
      <w:r w:rsidR="00323FF4" w:rsidRPr="0008420A">
        <w:rPr>
          <w:rFonts w:ascii="Times New Roman" w:hAnsi="Times New Roman" w:cs="Times New Roman"/>
          <w:sz w:val="24"/>
          <w:szCs w:val="24"/>
        </w:rPr>
        <w:t>Svaka ustanova pojedinačno određuje jasne smjernice za pisanje radova.</w:t>
      </w:r>
      <w:proofErr w:type="gramEnd"/>
      <w:r w:rsidR="00323FF4" w:rsidRPr="0008420A">
        <w:rPr>
          <w:rFonts w:ascii="Times New Roman" w:hAnsi="Times New Roman" w:cs="Times New Roman"/>
          <w:sz w:val="24"/>
          <w:szCs w:val="24"/>
        </w:rPr>
        <w:t xml:space="preserve"> </w:t>
      </w:r>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F97D2A" w:rsidP="0008420A">
      <w:pPr>
        <w:spacing w:after="0" w:line="240" w:lineRule="auto"/>
        <w:jc w:val="both"/>
        <w:rPr>
          <w:rFonts w:ascii="Times New Roman" w:hAnsi="Times New Roman" w:cs="Times New Roman"/>
          <w:sz w:val="24"/>
          <w:szCs w:val="24"/>
        </w:rPr>
      </w:pPr>
      <w:proofErr w:type="gramStart"/>
      <w:r w:rsidRPr="0008420A">
        <w:rPr>
          <w:rFonts w:ascii="Times New Roman" w:hAnsi="Times New Roman" w:cs="Times New Roman"/>
          <w:b/>
          <w:sz w:val="24"/>
          <w:szCs w:val="24"/>
        </w:rPr>
        <w:t>NVO Centar za građansko obrazovanje</w:t>
      </w:r>
      <w:r w:rsidRPr="0008420A">
        <w:rPr>
          <w:rFonts w:ascii="Times New Roman" w:hAnsi="Times New Roman" w:cs="Times New Roman"/>
          <w:sz w:val="24"/>
          <w:szCs w:val="24"/>
        </w:rPr>
        <w:t xml:space="preserve"> predložila je dopunu mje</w:t>
      </w:r>
      <w:r w:rsidR="00F406BC" w:rsidRPr="0008420A">
        <w:rPr>
          <w:rFonts w:ascii="Times New Roman" w:hAnsi="Times New Roman" w:cs="Times New Roman"/>
          <w:sz w:val="24"/>
          <w:szCs w:val="24"/>
        </w:rPr>
        <w:t>r</w:t>
      </w:r>
      <w:r w:rsidRPr="0008420A">
        <w:rPr>
          <w:rFonts w:ascii="Times New Roman" w:hAnsi="Times New Roman" w:cs="Times New Roman"/>
          <w:sz w:val="24"/>
          <w:szCs w:val="24"/>
        </w:rPr>
        <w:t>a 31 i 32.</w:t>
      </w:r>
      <w:proofErr w:type="gramEnd"/>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F97D2A"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Predlog se ne prihvata</w:t>
      </w:r>
      <w:r w:rsidR="00323FF4" w:rsidRPr="0008420A">
        <w:rPr>
          <w:rFonts w:ascii="Times New Roman" w:hAnsi="Times New Roman" w:cs="Times New Roman"/>
          <w:sz w:val="24"/>
          <w:szCs w:val="24"/>
        </w:rPr>
        <w:t xml:space="preserve"> iz razloga što je Zavod za školstvo pripremio projekat pod </w:t>
      </w:r>
      <w:r w:rsidRPr="0008420A">
        <w:rPr>
          <w:rFonts w:ascii="Times New Roman" w:hAnsi="Times New Roman" w:cs="Times New Roman"/>
          <w:sz w:val="24"/>
          <w:szCs w:val="24"/>
        </w:rPr>
        <w:t>nazivom</w:t>
      </w:r>
      <w:r w:rsidR="00323FF4" w:rsidRPr="0008420A">
        <w:rPr>
          <w:rFonts w:ascii="Times New Roman" w:hAnsi="Times New Roman" w:cs="Times New Roman"/>
          <w:sz w:val="24"/>
          <w:szCs w:val="24"/>
        </w:rPr>
        <w:t xml:space="preserve"> „Istraživanje mišljenja, stavovi učenika/ca i roditelja o rasprostranjenosti i pojavnim oblicima korupc</w:t>
      </w:r>
      <w:r w:rsidR="00F26C72">
        <w:rPr>
          <w:rFonts w:ascii="Times New Roman" w:hAnsi="Times New Roman" w:cs="Times New Roman"/>
          <w:sz w:val="24"/>
          <w:szCs w:val="24"/>
        </w:rPr>
        <w:t>ije u obrazovni ustanovama“, kojim</w:t>
      </w:r>
      <w:r w:rsidR="00323FF4" w:rsidRPr="0008420A">
        <w:rPr>
          <w:rFonts w:ascii="Times New Roman" w:hAnsi="Times New Roman" w:cs="Times New Roman"/>
          <w:sz w:val="24"/>
          <w:szCs w:val="24"/>
        </w:rPr>
        <w:t xml:space="preserve"> je</w:t>
      </w:r>
      <w:r w:rsidR="00F26C72">
        <w:rPr>
          <w:rFonts w:ascii="Times New Roman" w:hAnsi="Times New Roman" w:cs="Times New Roman"/>
          <w:sz w:val="24"/>
          <w:szCs w:val="24"/>
        </w:rPr>
        <w:t xml:space="preserve"> </w:t>
      </w:r>
      <w:r w:rsidR="00323FF4" w:rsidRPr="0008420A">
        <w:rPr>
          <w:rFonts w:ascii="Times New Roman" w:hAnsi="Times New Roman" w:cs="Times New Roman"/>
          <w:sz w:val="24"/>
          <w:szCs w:val="24"/>
        </w:rPr>
        <w:t xml:space="preserve">planirano sprovođenje istraživanja. </w:t>
      </w:r>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323FF4"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NVO Centar za građansko obrazovanje</w:t>
      </w:r>
      <w:r w:rsidR="00F97D2A" w:rsidRPr="0008420A">
        <w:rPr>
          <w:rFonts w:ascii="Times New Roman" w:hAnsi="Times New Roman" w:cs="Times New Roman"/>
          <w:sz w:val="24"/>
          <w:szCs w:val="24"/>
        </w:rPr>
        <w:t xml:space="preserve"> ukazala je</w:t>
      </w:r>
      <w:r w:rsidRPr="0008420A">
        <w:rPr>
          <w:rFonts w:ascii="Times New Roman" w:hAnsi="Times New Roman" w:cs="Times New Roman"/>
          <w:sz w:val="24"/>
          <w:szCs w:val="24"/>
        </w:rPr>
        <w:t xml:space="preserve"> da se mjera 33 </w:t>
      </w:r>
      <w:r w:rsidRPr="0008420A">
        <w:rPr>
          <w:rFonts w:ascii="Times New Roman" w:hAnsi="Times New Roman" w:cs="Times New Roman"/>
          <w:color w:val="000000"/>
          <w:sz w:val="24"/>
          <w:szCs w:val="24"/>
        </w:rPr>
        <w:t xml:space="preserve">do sada pokazala neefikasnom i da bi značajno doprinijelo ukoliko bi se Ministarstvo prosvjete </w:t>
      </w:r>
      <w:r w:rsidRPr="0008420A">
        <w:rPr>
          <w:rFonts w:ascii="Times New Roman" w:hAnsi="Times New Roman" w:cs="Times New Roman"/>
          <w:sz w:val="24"/>
          <w:szCs w:val="24"/>
        </w:rPr>
        <w:t xml:space="preserve">obavezalo da proaktivno procesuira slučajeve korupcije u obrazovanju prema Državnom tužilaštvu, pa bi shodno tome indikator bio broj podnešenih krivičnih prijava. </w:t>
      </w:r>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F97D2A"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M</w:t>
      </w:r>
      <w:r w:rsidR="00323FF4" w:rsidRPr="0008420A">
        <w:rPr>
          <w:rFonts w:ascii="Times New Roman" w:hAnsi="Times New Roman" w:cs="Times New Roman"/>
          <w:sz w:val="24"/>
          <w:szCs w:val="24"/>
        </w:rPr>
        <w:t xml:space="preserve">jera </w:t>
      </w:r>
      <w:r w:rsidRPr="0008420A">
        <w:rPr>
          <w:rFonts w:ascii="Times New Roman" w:hAnsi="Times New Roman" w:cs="Times New Roman"/>
          <w:sz w:val="24"/>
          <w:szCs w:val="24"/>
        </w:rPr>
        <w:t xml:space="preserve">je definisana </w:t>
      </w:r>
      <w:r w:rsidR="00323FF4" w:rsidRPr="0008420A">
        <w:rPr>
          <w:rFonts w:ascii="Times New Roman" w:hAnsi="Times New Roman" w:cs="Times New Roman"/>
          <w:sz w:val="24"/>
          <w:szCs w:val="24"/>
        </w:rPr>
        <w:t xml:space="preserve">u skladu </w:t>
      </w:r>
      <w:proofErr w:type="gramStart"/>
      <w:r w:rsidR="00323FF4" w:rsidRPr="0008420A">
        <w:rPr>
          <w:rFonts w:ascii="Times New Roman" w:hAnsi="Times New Roman" w:cs="Times New Roman"/>
          <w:sz w:val="24"/>
          <w:szCs w:val="24"/>
        </w:rPr>
        <w:t>sa</w:t>
      </w:r>
      <w:proofErr w:type="gramEnd"/>
      <w:r w:rsidR="00323FF4" w:rsidRPr="0008420A">
        <w:rPr>
          <w:rFonts w:ascii="Times New Roman" w:hAnsi="Times New Roman" w:cs="Times New Roman"/>
          <w:sz w:val="24"/>
          <w:szCs w:val="24"/>
        </w:rPr>
        <w:t xml:space="preserve"> preporukama eksperta EK čiji je cilj da se podstakne prijava korupcije u obrazovanju a posebno imajući u vidu da je Prosvjetna inspekcija prešla u nadležnost Uprave za inspekcijske poslove, kao i da je otvorena nova e-mail linija za prijavu korupcije u obrazovanju. </w:t>
      </w:r>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F97D2A" w:rsidP="0008420A">
      <w:pPr>
        <w:spacing w:after="0" w:line="240" w:lineRule="auto"/>
        <w:jc w:val="both"/>
        <w:rPr>
          <w:rFonts w:ascii="Times New Roman" w:hAnsi="Times New Roman" w:cs="Times New Roman"/>
          <w:iCs/>
          <w:sz w:val="24"/>
          <w:szCs w:val="24"/>
        </w:rPr>
      </w:pPr>
      <w:r w:rsidRPr="0008420A">
        <w:rPr>
          <w:rFonts w:ascii="Times New Roman" w:hAnsi="Times New Roman" w:cs="Times New Roman"/>
          <w:b/>
          <w:sz w:val="24"/>
          <w:szCs w:val="24"/>
        </w:rPr>
        <w:t>NVO Centar za građansko obrazovanje</w:t>
      </w:r>
      <w:r w:rsidRPr="0008420A">
        <w:rPr>
          <w:rFonts w:ascii="Times New Roman" w:hAnsi="Times New Roman" w:cs="Times New Roman"/>
          <w:sz w:val="24"/>
          <w:szCs w:val="24"/>
        </w:rPr>
        <w:t xml:space="preserve"> predložila je</w:t>
      </w:r>
      <w:r w:rsidR="00323FF4" w:rsidRPr="0008420A">
        <w:rPr>
          <w:rFonts w:ascii="Times New Roman" w:hAnsi="Times New Roman" w:cs="Times New Roman"/>
          <w:sz w:val="24"/>
          <w:szCs w:val="24"/>
        </w:rPr>
        <w:t xml:space="preserve"> uvođenje nov</w:t>
      </w:r>
      <w:r w:rsidRPr="0008420A">
        <w:rPr>
          <w:rFonts w:ascii="Times New Roman" w:hAnsi="Times New Roman" w:cs="Times New Roman"/>
          <w:sz w:val="24"/>
          <w:szCs w:val="24"/>
        </w:rPr>
        <w:t>e</w:t>
      </w:r>
      <w:r w:rsidR="00323FF4" w:rsidRPr="0008420A">
        <w:rPr>
          <w:rFonts w:ascii="Times New Roman" w:hAnsi="Times New Roman" w:cs="Times New Roman"/>
          <w:sz w:val="24"/>
          <w:szCs w:val="24"/>
        </w:rPr>
        <w:t xml:space="preserve"> mjer</w:t>
      </w:r>
      <w:r w:rsidRPr="0008420A">
        <w:rPr>
          <w:rFonts w:ascii="Times New Roman" w:hAnsi="Times New Roman" w:cs="Times New Roman"/>
          <w:sz w:val="24"/>
          <w:szCs w:val="24"/>
        </w:rPr>
        <w:t>e</w:t>
      </w:r>
      <w:r w:rsidR="00432FAB" w:rsidRPr="0008420A">
        <w:rPr>
          <w:rFonts w:ascii="Times New Roman" w:hAnsi="Times New Roman" w:cs="Times New Roman"/>
          <w:sz w:val="24"/>
          <w:szCs w:val="24"/>
        </w:rPr>
        <w:t xml:space="preserve"> </w:t>
      </w:r>
      <w:proofErr w:type="gramStart"/>
      <w:r w:rsidR="0026616E" w:rsidRPr="0008420A">
        <w:rPr>
          <w:rFonts w:ascii="Times New Roman" w:hAnsi="Times New Roman" w:cs="Times New Roman"/>
          <w:iCs/>
          <w:sz w:val="24"/>
          <w:szCs w:val="24"/>
        </w:rPr>
        <w:t>sa</w:t>
      </w:r>
      <w:proofErr w:type="gramEnd"/>
      <w:r w:rsidR="0026616E" w:rsidRPr="0008420A">
        <w:rPr>
          <w:rFonts w:ascii="Times New Roman" w:hAnsi="Times New Roman" w:cs="Times New Roman"/>
          <w:iCs/>
          <w:sz w:val="24"/>
          <w:szCs w:val="24"/>
        </w:rPr>
        <w:t xml:space="preserve"> definisanim rokovim</w:t>
      </w:r>
      <w:r w:rsidRPr="0008420A">
        <w:rPr>
          <w:rFonts w:ascii="Times New Roman" w:hAnsi="Times New Roman" w:cs="Times New Roman"/>
          <w:iCs/>
          <w:sz w:val="24"/>
          <w:szCs w:val="24"/>
        </w:rPr>
        <w:t>a, nadležnostima i indikatorima</w:t>
      </w:r>
      <w:r w:rsidR="0026616E" w:rsidRPr="0008420A">
        <w:rPr>
          <w:rFonts w:ascii="Times New Roman" w:hAnsi="Times New Roman" w:cs="Times New Roman"/>
          <w:iCs/>
          <w:sz w:val="24"/>
          <w:szCs w:val="24"/>
        </w:rPr>
        <w:t>:</w:t>
      </w:r>
      <w:r w:rsidR="0026616E" w:rsidRPr="0008420A">
        <w:rPr>
          <w:rFonts w:ascii="Times New Roman" w:hAnsi="Times New Roman" w:cs="Times New Roman"/>
          <w:sz w:val="24"/>
          <w:szCs w:val="24"/>
        </w:rPr>
        <w:t xml:space="preserve"> </w:t>
      </w:r>
      <w:r w:rsidR="00432FAB" w:rsidRPr="0008420A">
        <w:rPr>
          <w:rFonts w:ascii="Times New Roman" w:hAnsi="Times New Roman" w:cs="Times New Roman"/>
          <w:sz w:val="24"/>
          <w:szCs w:val="24"/>
        </w:rPr>
        <w:t>“</w:t>
      </w:r>
      <w:r w:rsidR="00432FAB" w:rsidRPr="0008420A">
        <w:rPr>
          <w:rFonts w:ascii="Times New Roman" w:hAnsi="Times New Roman" w:cs="Times New Roman"/>
          <w:iCs/>
          <w:sz w:val="24"/>
          <w:szCs w:val="24"/>
        </w:rPr>
        <w:t>Sprovoditi kontrolu konkursne raspodjele sredstava po projektima za sufinansiranje naučne i tehnološke saradnje”</w:t>
      </w:r>
      <w:r w:rsidRPr="0008420A">
        <w:rPr>
          <w:rFonts w:ascii="Times New Roman" w:hAnsi="Times New Roman" w:cs="Times New Roman"/>
          <w:iCs/>
          <w:sz w:val="24"/>
          <w:szCs w:val="24"/>
        </w:rPr>
        <w:t>.</w:t>
      </w:r>
    </w:p>
    <w:p w:rsidR="00F97D2A" w:rsidRPr="0008420A" w:rsidRDefault="00F97D2A" w:rsidP="0008420A">
      <w:pPr>
        <w:spacing w:after="0" w:line="240" w:lineRule="auto"/>
        <w:jc w:val="both"/>
        <w:rPr>
          <w:rFonts w:ascii="Times New Roman" w:hAnsi="Times New Roman" w:cs="Times New Roman"/>
          <w:iCs/>
          <w:sz w:val="24"/>
          <w:szCs w:val="24"/>
        </w:rPr>
      </w:pPr>
    </w:p>
    <w:p w:rsidR="00F97D2A" w:rsidRPr="0008420A" w:rsidRDefault="00F97D2A"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00F406BC" w:rsidRPr="0008420A">
        <w:rPr>
          <w:rFonts w:ascii="Times New Roman" w:hAnsi="Times New Roman" w:cs="Times New Roman"/>
          <w:sz w:val="24"/>
          <w:szCs w:val="24"/>
        </w:rPr>
        <w:t xml:space="preserve"> Predlog se prihvata, pa </w:t>
      </w:r>
      <w:proofErr w:type="gramStart"/>
      <w:r w:rsidR="00F406BC" w:rsidRPr="0008420A">
        <w:rPr>
          <w:rFonts w:ascii="Times New Roman" w:hAnsi="Times New Roman" w:cs="Times New Roman"/>
          <w:sz w:val="24"/>
          <w:szCs w:val="24"/>
        </w:rPr>
        <w:t>će</w:t>
      </w:r>
      <w:proofErr w:type="gramEnd"/>
      <w:r w:rsidR="00F406BC" w:rsidRPr="0008420A">
        <w:rPr>
          <w:rFonts w:ascii="Times New Roman" w:hAnsi="Times New Roman" w:cs="Times New Roman"/>
          <w:sz w:val="24"/>
          <w:szCs w:val="24"/>
        </w:rPr>
        <w:t xml:space="preserve"> Operativni dokument biti dorađen u skladu sa navedenim.</w:t>
      </w:r>
    </w:p>
    <w:p w:rsidR="00F97D2A" w:rsidRPr="0008420A" w:rsidRDefault="00F97D2A" w:rsidP="0008420A">
      <w:pPr>
        <w:spacing w:after="0" w:line="240" w:lineRule="auto"/>
        <w:jc w:val="both"/>
        <w:rPr>
          <w:rFonts w:ascii="Times New Roman" w:hAnsi="Times New Roman" w:cs="Times New Roman"/>
          <w:sz w:val="24"/>
          <w:szCs w:val="24"/>
        </w:rPr>
      </w:pPr>
    </w:p>
    <w:p w:rsidR="00F97D2A" w:rsidRPr="0008420A" w:rsidRDefault="00F97D2A" w:rsidP="0008420A">
      <w:pPr>
        <w:spacing w:after="0" w:line="240" w:lineRule="auto"/>
        <w:jc w:val="both"/>
        <w:rPr>
          <w:rFonts w:ascii="Times New Roman" w:hAnsi="Times New Roman" w:cs="Times New Roman"/>
          <w:iCs/>
          <w:sz w:val="24"/>
          <w:szCs w:val="24"/>
        </w:rPr>
      </w:pPr>
      <w:r w:rsidRPr="0008420A">
        <w:rPr>
          <w:rFonts w:ascii="Times New Roman" w:hAnsi="Times New Roman" w:cs="Times New Roman"/>
          <w:b/>
          <w:sz w:val="24"/>
          <w:szCs w:val="24"/>
        </w:rPr>
        <w:t>NVO Centar za građansko obrazovanje</w:t>
      </w:r>
      <w:r w:rsidRPr="0008420A">
        <w:rPr>
          <w:rFonts w:ascii="Times New Roman" w:hAnsi="Times New Roman" w:cs="Times New Roman"/>
          <w:sz w:val="24"/>
          <w:szCs w:val="24"/>
        </w:rPr>
        <w:t xml:space="preserve"> predložila je uvođenje nove mjere </w:t>
      </w:r>
      <w:proofErr w:type="gramStart"/>
      <w:r w:rsidRPr="0008420A">
        <w:rPr>
          <w:rFonts w:ascii="Times New Roman" w:hAnsi="Times New Roman" w:cs="Times New Roman"/>
          <w:iCs/>
          <w:sz w:val="24"/>
          <w:szCs w:val="24"/>
        </w:rPr>
        <w:t>sa</w:t>
      </w:r>
      <w:proofErr w:type="gramEnd"/>
      <w:r w:rsidRPr="0008420A">
        <w:rPr>
          <w:rFonts w:ascii="Times New Roman" w:hAnsi="Times New Roman" w:cs="Times New Roman"/>
          <w:iCs/>
          <w:sz w:val="24"/>
          <w:szCs w:val="24"/>
        </w:rPr>
        <w:t xml:space="preserve"> definisanim rokovima, nadležnostima i indikatorima:</w:t>
      </w:r>
      <w:r w:rsidRPr="0008420A">
        <w:rPr>
          <w:rFonts w:ascii="Times New Roman" w:hAnsi="Times New Roman" w:cs="Times New Roman"/>
          <w:sz w:val="24"/>
          <w:szCs w:val="24"/>
        </w:rPr>
        <w:t xml:space="preserve"> </w:t>
      </w:r>
      <w:r w:rsidR="00323FF4" w:rsidRPr="0008420A">
        <w:rPr>
          <w:rFonts w:ascii="Times New Roman" w:hAnsi="Times New Roman" w:cs="Times New Roman"/>
          <w:iCs/>
          <w:sz w:val="24"/>
          <w:szCs w:val="24"/>
        </w:rPr>
        <w:t>“Obezbijediti mogućnost da više od 1 profesora po predmetu ispituje student</w:t>
      </w:r>
      <w:r w:rsidR="0026616E" w:rsidRPr="0008420A">
        <w:rPr>
          <w:rFonts w:ascii="Times New Roman" w:hAnsi="Times New Roman" w:cs="Times New Roman"/>
          <w:iCs/>
          <w:sz w:val="24"/>
          <w:szCs w:val="24"/>
        </w:rPr>
        <w:t>e</w:t>
      </w:r>
      <w:r w:rsidR="00323FF4" w:rsidRPr="0008420A">
        <w:rPr>
          <w:rFonts w:ascii="Times New Roman" w:hAnsi="Times New Roman" w:cs="Times New Roman"/>
          <w:iCs/>
          <w:sz w:val="24"/>
          <w:szCs w:val="24"/>
        </w:rPr>
        <w:t>”</w:t>
      </w:r>
      <w:r w:rsidRPr="0008420A">
        <w:rPr>
          <w:rFonts w:ascii="Times New Roman" w:hAnsi="Times New Roman" w:cs="Times New Roman"/>
          <w:iCs/>
          <w:sz w:val="24"/>
          <w:szCs w:val="24"/>
        </w:rPr>
        <w:t>.</w:t>
      </w:r>
    </w:p>
    <w:p w:rsidR="00F26C72" w:rsidRDefault="00F26C72" w:rsidP="0008420A">
      <w:pPr>
        <w:spacing w:after="0" w:line="240" w:lineRule="auto"/>
        <w:jc w:val="both"/>
        <w:rPr>
          <w:rFonts w:ascii="Times New Roman" w:hAnsi="Times New Roman" w:cs="Times New Roman"/>
          <w:b/>
          <w:sz w:val="24"/>
          <w:szCs w:val="24"/>
        </w:rPr>
      </w:pPr>
    </w:p>
    <w:p w:rsidR="00057940" w:rsidRPr="0008420A" w:rsidRDefault="00F97D2A" w:rsidP="0008420A">
      <w:pPr>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Navedeni predlog </w:t>
      </w:r>
      <w:proofErr w:type="gramStart"/>
      <w:r w:rsidR="00057940" w:rsidRPr="0008420A">
        <w:rPr>
          <w:rFonts w:ascii="Times New Roman" w:hAnsi="Times New Roman" w:cs="Times New Roman"/>
          <w:sz w:val="24"/>
          <w:szCs w:val="24"/>
        </w:rPr>
        <w:t>će</w:t>
      </w:r>
      <w:proofErr w:type="gramEnd"/>
      <w:r w:rsidR="00057940" w:rsidRPr="0008420A">
        <w:rPr>
          <w:rFonts w:ascii="Times New Roman" w:hAnsi="Times New Roman" w:cs="Times New Roman"/>
          <w:sz w:val="24"/>
          <w:szCs w:val="24"/>
        </w:rPr>
        <w:t xml:space="preserve"> biti predmet razmatranja Radne grupe prilikom finalizacije teksta Operativnog dokumenta za spr</w:t>
      </w:r>
      <w:r w:rsidR="00FB220C" w:rsidRPr="0008420A">
        <w:rPr>
          <w:rFonts w:ascii="Times New Roman" w:hAnsi="Times New Roman" w:cs="Times New Roman"/>
          <w:sz w:val="24"/>
          <w:szCs w:val="24"/>
        </w:rPr>
        <w:t>j</w:t>
      </w:r>
      <w:r w:rsidR="00057940" w:rsidRPr="0008420A">
        <w:rPr>
          <w:rFonts w:ascii="Times New Roman" w:hAnsi="Times New Roman" w:cs="Times New Roman"/>
          <w:sz w:val="24"/>
          <w:szCs w:val="24"/>
        </w:rPr>
        <w:t>ečavanje korupcije u oblastima od posebnog rizika.</w:t>
      </w:r>
    </w:p>
    <w:p w:rsidR="00483ECB" w:rsidRPr="0008420A" w:rsidRDefault="00483ECB" w:rsidP="0008420A">
      <w:pPr>
        <w:spacing w:after="0" w:line="240" w:lineRule="auto"/>
        <w:jc w:val="both"/>
        <w:rPr>
          <w:rFonts w:ascii="Times New Roman" w:hAnsi="Times New Roman" w:cs="Times New Roman"/>
          <w:b/>
          <w:sz w:val="24"/>
          <w:szCs w:val="24"/>
        </w:rPr>
      </w:pPr>
    </w:p>
    <w:p w:rsidR="000D2C98" w:rsidRPr="0008420A" w:rsidRDefault="000D2C98" w:rsidP="0008420A">
      <w:pPr>
        <w:spacing w:after="0" w:line="240" w:lineRule="auto"/>
        <w:jc w:val="both"/>
        <w:rPr>
          <w:rFonts w:ascii="Times New Roman" w:hAnsi="Times New Roman" w:cs="Times New Roman"/>
          <w:b/>
          <w:sz w:val="24"/>
          <w:szCs w:val="24"/>
        </w:rPr>
      </w:pPr>
      <w:r w:rsidRPr="0008420A">
        <w:rPr>
          <w:rFonts w:ascii="Times New Roman" w:hAnsi="Times New Roman" w:cs="Times New Roman"/>
          <w:b/>
          <w:sz w:val="24"/>
          <w:szCs w:val="24"/>
        </w:rPr>
        <w:t>NVO Centar za monitoring</w:t>
      </w:r>
      <w:r w:rsidRPr="0008420A">
        <w:rPr>
          <w:rFonts w:ascii="Times New Roman" w:hAnsi="Times New Roman" w:cs="Times New Roman"/>
          <w:sz w:val="24"/>
          <w:szCs w:val="24"/>
        </w:rPr>
        <w:t xml:space="preserve"> predložila je dopunu mjere 28, i uvođenje nove mjere,</w:t>
      </w:r>
      <w:r w:rsidRPr="0008420A">
        <w:rPr>
          <w:rFonts w:ascii="Times New Roman" w:hAnsi="Times New Roman" w:cs="Times New Roman"/>
          <w:iCs/>
          <w:sz w:val="24"/>
          <w:szCs w:val="24"/>
        </w:rPr>
        <w:t xml:space="preserve"> </w:t>
      </w:r>
      <w:proofErr w:type="gramStart"/>
      <w:r w:rsidRPr="0008420A">
        <w:rPr>
          <w:rFonts w:ascii="Times New Roman" w:hAnsi="Times New Roman" w:cs="Times New Roman"/>
          <w:iCs/>
          <w:sz w:val="24"/>
          <w:szCs w:val="24"/>
        </w:rPr>
        <w:t>sa</w:t>
      </w:r>
      <w:proofErr w:type="gramEnd"/>
      <w:r w:rsidRPr="0008420A">
        <w:rPr>
          <w:rFonts w:ascii="Times New Roman" w:hAnsi="Times New Roman" w:cs="Times New Roman"/>
          <w:iCs/>
          <w:sz w:val="24"/>
          <w:szCs w:val="24"/>
        </w:rPr>
        <w:t xml:space="preserve"> definisanim rokovima, nadležnostima i indikatorima,</w:t>
      </w:r>
      <w:r w:rsidR="001827F8" w:rsidRPr="0008420A">
        <w:rPr>
          <w:rFonts w:ascii="Times New Roman" w:hAnsi="Times New Roman" w:cs="Times New Roman"/>
          <w:sz w:val="24"/>
          <w:szCs w:val="24"/>
        </w:rPr>
        <w:t xml:space="preserve"> posle mjere 29: </w:t>
      </w:r>
      <w:r w:rsidRPr="0008420A">
        <w:rPr>
          <w:rFonts w:ascii="Times New Roman" w:hAnsi="Times New Roman" w:cs="Times New Roman"/>
          <w:sz w:val="24"/>
          <w:szCs w:val="24"/>
        </w:rPr>
        <w:t>“Vršiti kontrolu autentičnosti profesorskog i upravljačkog kadra na UCG i fakultetima prilikom prijema u radni odnos”.</w:t>
      </w:r>
    </w:p>
    <w:p w:rsidR="000D2C98" w:rsidRPr="0008420A" w:rsidRDefault="000D2C98" w:rsidP="0008420A">
      <w:pPr>
        <w:spacing w:after="0" w:line="240" w:lineRule="auto"/>
        <w:jc w:val="both"/>
        <w:rPr>
          <w:rFonts w:ascii="Times New Roman" w:hAnsi="Times New Roman" w:cs="Times New Roman"/>
          <w:b/>
          <w:sz w:val="24"/>
          <w:szCs w:val="24"/>
        </w:rPr>
      </w:pPr>
    </w:p>
    <w:p w:rsidR="00483ECB" w:rsidRPr="0008420A" w:rsidRDefault="000D2C98" w:rsidP="0008420A">
      <w:pPr>
        <w:autoSpaceDE w:val="0"/>
        <w:autoSpaceDN w:val="0"/>
        <w:adjustRightInd w:val="0"/>
        <w:spacing w:after="0" w:line="240" w:lineRule="auto"/>
        <w:jc w:val="both"/>
        <w:rPr>
          <w:rFonts w:ascii="Times New Roman" w:hAnsi="Times New Roman" w:cs="Times New Roman"/>
          <w:sz w:val="24"/>
          <w:szCs w:val="24"/>
        </w:rPr>
      </w:pPr>
      <w:r w:rsidRPr="0008420A">
        <w:rPr>
          <w:rFonts w:ascii="Times New Roman" w:hAnsi="Times New Roman" w:cs="Times New Roman"/>
          <w:b/>
          <w:sz w:val="24"/>
          <w:szCs w:val="24"/>
        </w:rPr>
        <w:t>Odgovor obrađivača:</w:t>
      </w:r>
      <w:r w:rsidRPr="0008420A">
        <w:rPr>
          <w:rFonts w:ascii="Times New Roman" w:hAnsi="Times New Roman" w:cs="Times New Roman"/>
          <w:sz w:val="24"/>
          <w:szCs w:val="24"/>
        </w:rPr>
        <w:t xml:space="preserve"> </w:t>
      </w:r>
      <w:r w:rsidR="00483ECB" w:rsidRPr="0008420A">
        <w:rPr>
          <w:rFonts w:ascii="Times New Roman" w:hAnsi="Times New Roman" w:cs="Times New Roman"/>
          <w:sz w:val="24"/>
          <w:szCs w:val="24"/>
        </w:rPr>
        <w:t xml:space="preserve">Nakon analize predloga dostavljenih </w:t>
      </w:r>
      <w:proofErr w:type="gramStart"/>
      <w:r w:rsidR="00483ECB" w:rsidRPr="0008420A">
        <w:rPr>
          <w:rFonts w:ascii="Times New Roman" w:hAnsi="Times New Roman" w:cs="Times New Roman"/>
          <w:sz w:val="24"/>
          <w:szCs w:val="24"/>
        </w:rPr>
        <w:t>od</w:t>
      </w:r>
      <w:proofErr w:type="gramEnd"/>
      <w:r w:rsidR="00483ECB" w:rsidRPr="0008420A">
        <w:rPr>
          <w:rFonts w:ascii="Times New Roman" w:hAnsi="Times New Roman" w:cs="Times New Roman"/>
          <w:sz w:val="24"/>
          <w:szCs w:val="24"/>
        </w:rPr>
        <w:t xml:space="preserve"> strane Centra za monitoring, prihvaćena je dopuna mjere 28 dok se uvođenje nove mjere, posle mjere 29 ne prihvata iz razloga što je provjera autentičnosti naučnih radova definisana mjerom broj 29.</w:t>
      </w:r>
    </w:p>
    <w:p w:rsidR="00483ECB" w:rsidRPr="0008420A" w:rsidRDefault="00483ECB" w:rsidP="0008420A">
      <w:pPr>
        <w:spacing w:after="0" w:line="240" w:lineRule="auto"/>
        <w:jc w:val="both"/>
        <w:rPr>
          <w:rFonts w:ascii="Times New Roman" w:hAnsi="Times New Roman" w:cs="Times New Roman"/>
          <w:b/>
          <w:sz w:val="24"/>
          <w:szCs w:val="24"/>
        </w:rPr>
      </w:pPr>
    </w:p>
    <w:p w:rsidR="00483ECB" w:rsidRPr="0008420A" w:rsidRDefault="00483ECB" w:rsidP="0008420A">
      <w:pPr>
        <w:spacing w:after="0" w:line="240" w:lineRule="auto"/>
        <w:jc w:val="both"/>
        <w:rPr>
          <w:rFonts w:ascii="Times New Roman" w:hAnsi="Times New Roman" w:cs="Times New Roman"/>
          <w:b/>
          <w:sz w:val="24"/>
          <w:szCs w:val="24"/>
        </w:rPr>
      </w:pPr>
    </w:p>
    <w:p w:rsidR="00483ECB" w:rsidRPr="00641BF0" w:rsidRDefault="00BB1179" w:rsidP="0008420A">
      <w:pPr>
        <w:spacing w:after="0" w:line="240" w:lineRule="auto"/>
        <w:jc w:val="both"/>
        <w:rPr>
          <w:rFonts w:ascii="Times New Roman" w:hAnsi="Times New Roman" w:cs="Times New Roman"/>
          <w:b/>
          <w:color w:val="0000FF"/>
          <w:sz w:val="24"/>
          <w:szCs w:val="24"/>
          <w:lang w:val="it-IT"/>
        </w:rPr>
      </w:pPr>
      <w:r w:rsidRPr="00641BF0">
        <w:rPr>
          <w:rFonts w:ascii="Times New Roman" w:hAnsi="Times New Roman" w:cs="Times New Roman"/>
          <w:b/>
          <w:color w:val="0000FF"/>
          <w:sz w:val="24"/>
          <w:szCs w:val="24"/>
          <w:lang w:val="it-IT"/>
        </w:rPr>
        <w:t xml:space="preserve">VI. </w:t>
      </w:r>
      <w:r w:rsidR="001737EB" w:rsidRPr="00641BF0">
        <w:rPr>
          <w:rFonts w:ascii="Times New Roman" w:hAnsi="Times New Roman" w:cs="Times New Roman"/>
          <w:b/>
          <w:color w:val="0000FF"/>
          <w:sz w:val="24"/>
          <w:szCs w:val="24"/>
          <w:lang w:val="it-IT"/>
        </w:rPr>
        <w:t>OBLAST ZDRAVSTVA</w:t>
      </w:r>
    </w:p>
    <w:p w:rsidR="00483ECB" w:rsidRPr="00641BF0" w:rsidRDefault="00483ECB" w:rsidP="0008420A">
      <w:pPr>
        <w:spacing w:after="0" w:line="240" w:lineRule="auto"/>
        <w:jc w:val="both"/>
        <w:rPr>
          <w:rFonts w:ascii="Times New Roman" w:hAnsi="Times New Roman" w:cs="Times New Roman"/>
          <w:b/>
          <w:sz w:val="24"/>
          <w:szCs w:val="24"/>
          <w:lang w:val="it-IT"/>
        </w:rPr>
      </w:pPr>
    </w:p>
    <w:p w:rsidR="00483ECB" w:rsidRPr="0008420A" w:rsidRDefault="00483ECB"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sz w:val="24"/>
          <w:szCs w:val="24"/>
          <w:lang w:val="it-IT"/>
        </w:rPr>
        <w:t xml:space="preserve">Na mjere iz oblasti Zdravstvo, komentare je dostavila </w:t>
      </w:r>
      <w:r w:rsidR="00C25C19" w:rsidRPr="0008420A">
        <w:rPr>
          <w:rFonts w:ascii="Times New Roman" w:hAnsi="Times New Roman" w:cs="Times New Roman"/>
          <w:b/>
          <w:color w:val="000000"/>
          <w:sz w:val="24"/>
          <w:szCs w:val="24"/>
          <w:lang w:val="it-IT"/>
        </w:rPr>
        <w:t xml:space="preserve">NVO Centar za monitoring, </w:t>
      </w:r>
      <w:r w:rsidR="002A3D9D" w:rsidRPr="0008420A">
        <w:rPr>
          <w:rFonts w:ascii="Times New Roman" w:hAnsi="Times New Roman" w:cs="Times New Roman"/>
          <w:b/>
          <w:color w:val="000000"/>
          <w:sz w:val="24"/>
          <w:szCs w:val="24"/>
          <w:lang w:val="it-IT"/>
        </w:rPr>
        <w:t>Ministarstvo zdravlja</w:t>
      </w:r>
      <w:r w:rsidR="00C25C19" w:rsidRPr="0008420A">
        <w:rPr>
          <w:rFonts w:ascii="Times New Roman" w:hAnsi="Times New Roman" w:cs="Times New Roman"/>
          <w:b/>
          <w:color w:val="000000"/>
          <w:sz w:val="24"/>
          <w:szCs w:val="24"/>
          <w:lang w:val="it-IT"/>
        </w:rPr>
        <w:t xml:space="preserve"> i NVO MANS</w:t>
      </w:r>
      <w:r w:rsidR="00B774B4" w:rsidRPr="0008420A">
        <w:rPr>
          <w:rFonts w:ascii="Times New Roman" w:hAnsi="Times New Roman" w:cs="Times New Roman"/>
          <w:b/>
          <w:color w:val="000000"/>
          <w:sz w:val="24"/>
          <w:szCs w:val="24"/>
          <w:lang w:val="it-IT"/>
        </w:rPr>
        <w:t>.</w:t>
      </w:r>
    </w:p>
    <w:p w:rsidR="00483ECB" w:rsidRPr="0008420A" w:rsidRDefault="00483ECB" w:rsidP="0008420A">
      <w:pPr>
        <w:spacing w:after="0" w:line="240" w:lineRule="auto"/>
        <w:jc w:val="both"/>
        <w:rPr>
          <w:rFonts w:ascii="Times New Roman" w:hAnsi="Times New Roman" w:cs="Times New Roman"/>
          <w:b/>
          <w:sz w:val="24"/>
          <w:szCs w:val="24"/>
          <w:lang w:val="it-IT"/>
        </w:rPr>
      </w:pPr>
    </w:p>
    <w:p w:rsidR="000D2C98" w:rsidRPr="0008420A" w:rsidRDefault="000D2C98" w:rsidP="0008420A">
      <w:pPr>
        <w:spacing w:after="0" w:line="240" w:lineRule="auto"/>
        <w:jc w:val="both"/>
        <w:rPr>
          <w:rFonts w:ascii="Times New Roman" w:hAnsi="Times New Roman" w:cs="Times New Roman"/>
          <w:color w:val="000000"/>
          <w:sz w:val="24"/>
          <w:szCs w:val="24"/>
          <w:lang w:val="it-IT"/>
        </w:rPr>
      </w:pPr>
      <w:r w:rsidRPr="0008420A">
        <w:rPr>
          <w:rFonts w:ascii="Times New Roman" w:hAnsi="Times New Roman" w:cs="Times New Roman"/>
          <w:b/>
          <w:color w:val="000000"/>
          <w:sz w:val="24"/>
          <w:szCs w:val="24"/>
          <w:lang w:val="it-IT"/>
        </w:rPr>
        <w:t xml:space="preserve">NVO Centar za monitoring </w:t>
      </w:r>
      <w:r w:rsidR="0047091B" w:rsidRPr="0008420A">
        <w:rPr>
          <w:rFonts w:ascii="Times New Roman" w:hAnsi="Times New Roman" w:cs="Times New Roman"/>
          <w:color w:val="000000"/>
          <w:sz w:val="24"/>
          <w:szCs w:val="24"/>
          <w:lang w:val="it-IT"/>
        </w:rPr>
        <w:t>predložila</w:t>
      </w:r>
      <w:r w:rsidR="0047091B" w:rsidRPr="0008420A">
        <w:rPr>
          <w:rFonts w:ascii="Times New Roman" w:hAnsi="Times New Roman" w:cs="Times New Roman"/>
          <w:b/>
          <w:color w:val="000000"/>
          <w:sz w:val="24"/>
          <w:szCs w:val="24"/>
          <w:lang w:val="it-IT"/>
        </w:rPr>
        <w:t xml:space="preserve"> </w:t>
      </w:r>
      <w:r w:rsidR="0047091B" w:rsidRPr="0008420A">
        <w:rPr>
          <w:rFonts w:ascii="Times New Roman" w:hAnsi="Times New Roman" w:cs="Times New Roman"/>
          <w:color w:val="000000"/>
          <w:sz w:val="24"/>
          <w:szCs w:val="24"/>
          <w:lang w:val="it-IT"/>
        </w:rPr>
        <w:t>je dodavanje 4 nova indikatora reziltata za mjeru 34, kao i dodavanje nove mjere</w:t>
      </w:r>
      <w:r w:rsidR="0047091B" w:rsidRPr="0008420A">
        <w:rPr>
          <w:rFonts w:ascii="Times New Roman" w:hAnsi="Times New Roman" w:cs="Times New Roman"/>
          <w:sz w:val="24"/>
          <w:szCs w:val="24"/>
          <w:lang w:val="it-IT"/>
        </w:rPr>
        <w:t xml:space="preserve"> posle mjere 34: “Pratiti poštovanje Etičkog kodeksa“.</w:t>
      </w:r>
    </w:p>
    <w:p w:rsidR="000D2C98" w:rsidRPr="0008420A" w:rsidRDefault="000D2C98" w:rsidP="0008420A">
      <w:pPr>
        <w:spacing w:after="0" w:line="240" w:lineRule="auto"/>
        <w:jc w:val="both"/>
        <w:rPr>
          <w:rFonts w:ascii="Times New Roman" w:hAnsi="Times New Roman" w:cs="Times New Roman"/>
          <w:b/>
          <w:color w:val="000000"/>
          <w:sz w:val="24"/>
          <w:szCs w:val="24"/>
          <w:lang w:val="it-IT"/>
        </w:rPr>
      </w:pPr>
    </w:p>
    <w:p w:rsidR="000D2C98" w:rsidRPr="0008420A" w:rsidRDefault="000D2C98"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Nakon analize predloga,</w:t>
      </w:r>
      <w:r w:rsidR="00483ECB" w:rsidRPr="00641BF0">
        <w:rPr>
          <w:rFonts w:ascii="Times New Roman" w:hAnsi="Times New Roman" w:cs="Times New Roman"/>
          <w:sz w:val="24"/>
          <w:szCs w:val="24"/>
          <w:lang w:val="it-IT"/>
        </w:rPr>
        <w:t xml:space="preserve"> sugestije za mjeru 34 djelimično se prihvataju na način što se prihvata uvođenje 2 nova indikatora rezultata, i to: Liste redovno ažu</w:t>
      </w:r>
      <w:r w:rsidR="00220405" w:rsidRPr="00641BF0">
        <w:rPr>
          <w:rFonts w:ascii="Times New Roman" w:hAnsi="Times New Roman" w:cs="Times New Roman"/>
          <w:sz w:val="24"/>
          <w:szCs w:val="24"/>
          <w:lang w:val="it-IT"/>
        </w:rPr>
        <w:t>rirane i dostupne na sajtu M</w:t>
      </w:r>
      <w:r w:rsidR="00CE6802" w:rsidRPr="00641BF0">
        <w:rPr>
          <w:rFonts w:ascii="Times New Roman" w:hAnsi="Times New Roman" w:cs="Times New Roman"/>
          <w:sz w:val="24"/>
          <w:szCs w:val="24"/>
          <w:lang w:val="it-IT"/>
        </w:rPr>
        <w:t>inistarstva zdravlja</w:t>
      </w:r>
      <w:r w:rsidR="00220405" w:rsidRPr="00641BF0">
        <w:rPr>
          <w:rFonts w:ascii="Times New Roman" w:hAnsi="Times New Roman" w:cs="Times New Roman"/>
          <w:sz w:val="24"/>
          <w:szCs w:val="24"/>
          <w:lang w:val="it-IT"/>
        </w:rPr>
        <w:t xml:space="preserve"> i</w:t>
      </w:r>
      <w:r w:rsidR="00483ECB" w:rsidRPr="00641BF0">
        <w:rPr>
          <w:rFonts w:ascii="Times New Roman" w:hAnsi="Times New Roman" w:cs="Times New Roman"/>
          <w:sz w:val="24"/>
          <w:szCs w:val="24"/>
          <w:lang w:val="it-IT"/>
        </w:rPr>
        <w:t xml:space="preserve"> </w:t>
      </w:r>
      <w:r w:rsidR="00CE6802" w:rsidRPr="00641BF0">
        <w:rPr>
          <w:rFonts w:ascii="Times New Roman" w:hAnsi="Times New Roman" w:cs="Times New Roman"/>
          <w:sz w:val="24"/>
          <w:szCs w:val="24"/>
          <w:lang w:val="it-IT"/>
        </w:rPr>
        <w:t>b</w:t>
      </w:r>
      <w:r w:rsidR="00483ECB" w:rsidRPr="00641BF0">
        <w:rPr>
          <w:rFonts w:ascii="Times New Roman" w:hAnsi="Times New Roman" w:cs="Times New Roman"/>
          <w:sz w:val="24"/>
          <w:szCs w:val="24"/>
          <w:lang w:val="it-IT"/>
        </w:rPr>
        <w:t xml:space="preserve">roj intervencija u skladu sa listom čekanja. </w:t>
      </w:r>
      <w:r w:rsidR="00483ECB" w:rsidRPr="0008420A">
        <w:rPr>
          <w:rFonts w:ascii="Times New Roman" w:hAnsi="Times New Roman" w:cs="Times New Roman"/>
          <w:sz w:val="24"/>
          <w:szCs w:val="24"/>
          <w:lang w:val="it-IT"/>
        </w:rPr>
        <w:t>Uvođenje još dva indikatora se ne prihvata iz rzloga što su isti obuhvaćeni postojećim indikatorima. Uvo</w:t>
      </w:r>
      <w:r w:rsidR="0047091B" w:rsidRPr="0008420A">
        <w:rPr>
          <w:rFonts w:ascii="Times New Roman" w:hAnsi="Times New Roman" w:cs="Times New Roman"/>
          <w:sz w:val="24"/>
          <w:szCs w:val="24"/>
          <w:lang w:val="it-IT"/>
        </w:rPr>
        <w:t>đenje nove mjere posle mjere 34</w:t>
      </w:r>
      <w:r w:rsidRPr="0008420A">
        <w:rPr>
          <w:rFonts w:ascii="Times New Roman" w:hAnsi="Times New Roman" w:cs="Times New Roman"/>
          <w:sz w:val="24"/>
          <w:szCs w:val="24"/>
          <w:lang w:val="it-IT"/>
        </w:rPr>
        <w:t xml:space="preserve"> </w:t>
      </w:r>
      <w:r w:rsidR="00483ECB" w:rsidRPr="0008420A">
        <w:rPr>
          <w:rFonts w:ascii="Times New Roman" w:hAnsi="Times New Roman" w:cs="Times New Roman"/>
          <w:sz w:val="24"/>
          <w:szCs w:val="24"/>
          <w:lang w:val="it-IT"/>
        </w:rPr>
        <w:t xml:space="preserve">se prihvata kao kontinuirana aktivnost, budući da je ista postojala i u ranijim akcionim planovima. </w:t>
      </w:r>
    </w:p>
    <w:p w:rsidR="003E3D83" w:rsidRPr="0008420A" w:rsidRDefault="003E3D83" w:rsidP="0008420A">
      <w:pPr>
        <w:spacing w:after="0" w:line="240" w:lineRule="auto"/>
        <w:jc w:val="both"/>
        <w:rPr>
          <w:rFonts w:ascii="Times New Roman" w:hAnsi="Times New Roman" w:cs="Times New Roman"/>
          <w:b/>
          <w:sz w:val="24"/>
          <w:szCs w:val="24"/>
          <w:lang w:val="it-IT"/>
        </w:rPr>
      </w:pPr>
    </w:p>
    <w:p w:rsidR="003E3D83" w:rsidRPr="0008420A" w:rsidRDefault="003E3D83" w:rsidP="0008420A">
      <w:pPr>
        <w:spacing w:after="0" w:line="240" w:lineRule="auto"/>
        <w:jc w:val="both"/>
        <w:rPr>
          <w:rFonts w:ascii="Times New Roman" w:hAnsi="Times New Roman" w:cs="Times New Roman"/>
          <w:color w:val="000000"/>
          <w:sz w:val="24"/>
          <w:szCs w:val="24"/>
          <w:lang w:val="it-IT"/>
        </w:rPr>
      </w:pPr>
      <w:r w:rsidRPr="0008420A">
        <w:rPr>
          <w:rFonts w:ascii="Times New Roman" w:hAnsi="Times New Roman" w:cs="Times New Roman"/>
          <w:b/>
          <w:color w:val="000000"/>
          <w:sz w:val="24"/>
          <w:szCs w:val="24"/>
          <w:lang w:val="it-IT"/>
        </w:rPr>
        <w:t xml:space="preserve">NVO Centar za monitoring </w:t>
      </w:r>
      <w:r w:rsidRPr="0008420A">
        <w:rPr>
          <w:rFonts w:ascii="Times New Roman" w:hAnsi="Times New Roman" w:cs="Times New Roman"/>
          <w:color w:val="000000"/>
          <w:sz w:val="24"/>
          <w:szCs w:val="24"/>
          <w:lang w:val="it-IT"/>
        </w:rPr>
        <w:t>predložila</w:t>
      </w:r>
      <w:r w:rsidRPr="0008420A">
        <w:rPr>
          <w:rFonts w:ascii="Times New Roman" w:hAnsi="Times New Roman" w:cs="Times New Roman"/>
          <w:b/>
          <w:color w:val="000000"/>
          <w:sz w:val="24"/>
          <w:szCs w:val="24"/>
          <w:lang w:val="it-IT"/>
        </w:rPr>
        <w:t xml:space="preserve"> </w:t>
      </w:r>
      <w:r w:rsidRPr="0008420A">
        <w:rPr>
          <w:rFonts w:ascii="Times New Roman" w:hAnsi="Times New Roman" w:cs="Times New Roman"/>
          <w:color w:val="000000"/>
          <w:sz w:val="24"/>
          <w:szCs w:val="24"/>
          <w:lang w:val="it-IT"/>
        </w:rPr>
        <w:t>je</w:t>
      </w:r>
      <w:r w:rsidR="00F301BD" w:rsidRPr="0008420A">
        <w:rPr>
          <w:rFonts w:ascii="Times New Roman" w:hAnsi="Times New Roman" w:cs="Times New Roman"/>
          <w:color w:val="000000"/>
          <w:sz w:val="24"/>
          <w:szCs w:val="24"/>
          <w:lang w:val="it-IT"/>
        </w:rPr>
        <w:t xml:space="preserve"> izmjena mjere 36, i dodavanje nove mjere</w:t>
      </w:r>
      <w:r w:rsidR="00F406BC" w:rsidRPr="0008420A">
        <w:rPr>
          <w:rFonts w:ascii="Times New Roman" w:hAnsi="Times New Roman" w:cs="Times New Roman"/>
          <w:color w:val="000000"/>
          <w:sz w:val="24"/>
          <w:szCs w:val="24"/>
          <w:lang w:val="it-IT"/>
        </w:rPr>
        <w:t>,</w:t>
      </w:r>
      <w:r w:rsidR="00F301BD" w:rsidRPr="0008420A">
        <w:rPr>
          <w:rFonts w:ascii="Times New Roman" w:hAnsi="Times New Roman" w:cs="Times New Roman"/>
          <w:iCs/>
          <w:sz w:val="24"/>
          <w:szCs w:val="24"/>
          <w:lang w:val="it-IT"/>
        </w:rPr>
        <w:t xml:space="preserve"> </w:t>
      </w:r>
      <w:r w:rsidR="00F406BC" w:rsidRPr="0008420A">
        <w:rPr>
          <w:rFonts w:ascii="Times New Roman" w:hAnsi="Times New Roman" w:cs="Times New Roman"/>
          <w:sz w:val="24"/>
          <w:szCs w:val="24"/>
          <w:lang w:val="it-IT"/>
        </w:rPr>
        <w:t xml:space="preserve">posle mjere 37, </w:t>
      </w:r>
      <w:r w:rsidR="00F301BD" w:rsidRPr="0008420A">
        <w:rPr>
          <w:rFonts w:ascii="Times New Roman" w:hAnsi="Times New Roman" w:cs="Times New Roman"/>
          <w:iCs/>
          <w:sz w:val="24"/>
          <w:szCs w:val="24"/>
          <w:lang w:val="it-IT"/>
        </w:rPr>
        <w:t>sa definisanim rokovim</w:t>
      </w:r>
      <w:r w:rsidR="00F406BC" w:rsidRPr="0008420A">
        <w:rPr>
          <w:rFonts w:ascii="Times New Roman" w:hAnsi="Times New Roman" w:cs="Times New Roman"/>
          <w:iCs/>
          <w:sz w:val="24"/>
          <w:szCs w:val="24"/>
          <w:lang w:val="it-IT"/>
        </w:rPr>
        <w:t>a, nadležnostima i indikatorima</w:t>
      </w:r>
      <w:r w:rsidR="00F406BC" w:rsidRPr="0008420A">
        <w:rPr>
          <w:rFonts w:ascii="Times New Roman" w:hAnsi="Times New Roman" w:cs="Times New Roman"/>
          <w:sz w:val="24"/>
          <w:szCs w:val="24"/>
          <w:lang w:val="it-IT"/>
        </w:rPr>
        <w:t xml:space="preserve">: </w:t>
      </w:r>
      <w:r w:rsidR="00F301BD" w:rsidRPr="0008420A">
        <w:rPr>
          <w:rFonts w:ascii="Times New Roman" w:hAnsi="Times New Roman" w:cs="Times New Roman"/>
          <w:sz w:val="24"/>
          <w:szCs w:val="24"/>
          <w:lang w:val="it-IT"/>
        </w:rPr>
        <w:t>”Dostaviti izvještaje o javnim nabavkama”.</w:t>
      </w:r>
    </w:p>
    <w:p w:rsidR="003E3D83" w:rsidRPr="0008420A" w:rsidRDefault="003E3D83" w:rsidP="0008420A">
      <w:pPr>
        <w:spacing w:after="0" w:line="240" w:lineRule="auto"/>
        <w:jc w:val="both"/>
        <w:rPr>
          <w:rFonts w:ascii="Times New Roman" w:hAnsi="Times New Roman" w:cs="Times New Roman"/>
          <w:b/>
          <w:sz w:val="24"/>
          <w:szCs w:val="24"/>
          <w:lang w:val="it-IT"/>
        </w:rPr>
      </w:pPr>
    </w:p>
    <w:p w:rsidR="00483ECB" w:rsidRPr="0008420A" w:rsidRDefault="000D2C98"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lastRenderedPageBreak/>
        <w:t>Odgovor obrađivača:</w:t>
      </w:r>
      <w:r w:rsidRPr="0008420A">
        <w:rPr>
          <w:rFonts w:ascii="Times New Roman" w:hAnsi="Times New Roman" w:cs="Times New Roman"/>
          <w:sz w:val="24"/>
          <w:szCs w:val="24"/>
          <w:lang w:val="it-IT"/>
        </w:rPr>
        <w:t xml:space="preserve"> </w:t>
      </w:r>
      <w:r w:rsidR="00483ECB" w:rsidRPr="0008420A">
        <w:rPr>
          <w:rFonts w:ascii="Times New Roman" w:hAnsi="Times New Roman" w:cs="Times New Roman"/>
          <w:sz w:val="24"/>
          <w:szCs w:val="24"/>
          <w:lang w:val="it-IT"/>
        </w:rPr>
        <w:t xml:space="preserve">Sugestije na mjeru 36 se ne prihvataju, jer je postojeće rješenje u Zakonu o </w:t>
      </w:r>
      <w:r w:rsidR="00220405" w:rsidRPr="0008420A">
        <w:rPr>
          <w:rFonts w:ascii="Times New Roman" w:hAnsi="Times New Roman" w:cs="Times New Roman"/>
          <w:sz w:val="24"/>
          <w:szCs w:val="24"/>
          <w:lang w:val="it-IT"/>
        </w:rPr>
        <w:t>zdravstvenoj zaštiti adekvatno.</w:t>
      </w:r>
      <w:r w:rsidR="00F406BC" w:rsidRPr="0008420A">
        <w:rPr>
          <w:rFonts w:ascii="Times New Roman" w:hAnsi="Times New Roman" w:cs="Times New Roman"/>
          <w:sz w:val="24"/>
          <w:szCs w:val="24"/>
          <w:lang w:val="it-IT"/>
        </w:rPr>
        <w:t xml:space="preserve"> </w:t>
      </w:r>
      <w:r w:rsidR="00483ECB" w:rsidRPr="0008420A">
        <w:rPr>
          <w:rFonts w:ascii="Times New Roman" w:hAnsi="Times New Roman" w:cs="Times New Roman"/>
          <w:sz w:val="24"/>
          <w:szCs w:val="24"/>
          <w:lang w:val="it-IT"/>
        </w:rPr>
        <w:t>Dodavanje nove mjere</w:t>
      </w:r>
      <w:r w:rsidR="00F301BD" w:rsidRPr="0008420A">
        <w:rPr>
          <w:rFonts w:ascii="Times New Roman" w:hAnsi="Times New Roman" w:cs="Times New Roman"/>
          <w:sz w:val="24"/>
          <w:szCs w:val="24"/>
          <w:lang w:val="it-IT"/>
        </w:rPr>
        <w:t xml:space="preserve"> posle mjere 37 </w:t>
      </w:r>
      <w:r w:rsidR="00483ECB" w:rsidRPr="0008420A">
        <w:rPr>
          <w:rFonts w:ascii="Times New Roman" w:hAnsi="Times New Roman" w:cs="Times New Roman"/>
          <w:sz w:val="24"/>
          <w:szCs w:val="24"/>
          <w:lang w:val="it-IT"/>
        </w:rPr>
        <w:t>se ne prihvata, jer je mjera dio javnih nabavki.</w:t>
      </w:r>
    </w:p>
    <w:p w:rsidR="00A65472" w:rsidRPr="0008420A" w:rsidRDefault="00A65472" w:rsidP="0008420A">
      <w:pPr>
        <w:spacing w:after="0" w:line="240" w:lineRule="auto"/>
        <w:jc w:val="both"/>
        <w:rPr>
          <w:rFonts w:ascii="Times New Roman" w:hAnsi="Times New Roman" w:cs="Times New Roman"/>
          <w:sz w:val="24"/>
          <w:szCs w:val="24"/>
          <w:lang w:val="it-IT"/>
        </w:rPr>
      </w:pPr>
    </w:p>
    <w:p w:rsidR="00F301BD" w:rsidRPr="0008420A" w:rsidRDefault="00A65472"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Ministarstvo zdravlja</w:t>
      </w:r>
      <w:r w:rsidRPr="0008420A">
        <w:rPr>
          <w:rFonts w:ascii="Times New Roman" w:hAnsi="Times New Roman" w:cs="Times New Roman"/>
          <w:sz w:val="24"/>
          <w:szCs w:val="24"/>
          <w:lang w:val="it-IT"/>
        </w:rPr>
        <w:t xml:space="preserve"> predložilo je preciziranje indikatora rezultata za mjeru 36 u cilju preciziranja na način što će indi</w:t>
      </w:r>
      <w:r w:rsidR="00CC0E19" w:rsidRPr="0008420A">
        <w:rPr>
          <w:rFonts w:ascii="Times New Roman" w:hAnsi="Times New Roman" w:cs="Times New Roman"/>
          <w:sz w:val="24"/>
          <w:szCs w:val="24"/>
          <w:lang w:val="it-IT"/>
        </w:rPr>
        <w:t>k</w:t>
      </w:r>
      <w:r w:rsidRPr="0008420A">
        <w:rPr>
          <w:rFonts w:ascii="Times New Roman" w:hAnsi="Times New Roman" w:cs="Times New Roman"/>
          <w:sz w:val="24"/>
          <w:szCs w:val="24"/>
          <w:lang w:val="it-IT"/>
        </w:rPr>
        <w:t>ator glasiti: “Broj i vrsta izrečenih sankcija zdravstvenim radnicima koji rade u zdrvstvenim ustanovama, a nisu na spisku zdavstvenih radnika koji imaju zaključen ugovor o dopunskom radu ili rade u ZU i drugom pravnom licu koji nisu na Spisaku ZU i drugih pravnih lica u kojima se sprovodi dopunski rad zdravstvenih radnika”.</w:t>
      </w:r>
      <w:r w:rsidR="00540BAB" w:rsidRPr="0008420A">
        <w:rPr>
          <w:rFonts w:ascii="Times New Roman" w:hAnsi="Times New Roman" w:cs="Times New Roman"/>
          <w:sz w:val="24"/>
          <w:szCs w:val="24"/>
          <w:lang w:val="it-IT"/>
        </w:rPr>
        <w:t xml:space="preserve"> </w:t>
      </w:r>
    </w:p>
    <w:p w:rsidR="00F301BD" w:rsidRPr="0008420A" w:rsidRDefault="00F301BD" w:rsidP="0008420A">
      <w:pPr>
        <w:spacing w:after="0" w:line="240" w:lineRule="auto"/>
        <w:jc w:val="both"/>
        <w:rPr>
          <w:rFonts w:ascii="Times New Roman" w:hAnsi="Times New Roman" w:cs="Times New Roman"/>
          <w:sz w:val="24"/>
          <w:szCs w:val="24"/>
          <w:lang w:val="it-IT"/>
        </w:rPr>
      </w:pPr>
    </w:p>
    <w:p w:rsidR="00C54AA2" w:rsidRPr="0008420A" w:rsidRDefault="00F301BD"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w:t>
      </w:r>
      <w:r w:rsidR="00540BAB" w:rsidRPr="0008420A">
        <w:rPr>
          <w:rFonts w:ascii="Times New Roman" w:hAnsi="Times New Roman" w:cs="Times New Roman"/>
          <w:sz w:val="24"/>
          <w:szCs w:val="24"/>
          <w:lang w:val="it-IT"/>
        </w:rPr>
        <w:t>Navedeni predlog biće predmet razmatranja Radne grupe prilikom finalizacije</w:t>
      </w:r>
      <w:r w:rsidR="009129E0" w:rsidRPr="0008420A">
        <w:rPr>
          <w:rFonts w:ascii="Times New Roman" w:hAnsi="Times New Roman" w:cs="Times New Roman"/>
          <w:sz w:val="24"/>
          <w:szCs w:val="24"/>
          <w:lang w:val="it-IT"/>
        </w:rPr>
        <w:t xml:space="preserve"> </w:t>
      </w:r>
      <w:r w:rsidR="00540BAB" w:rsidRPr="0008420A">
        <w:rPr>
          <w:rFonts w:ascii="Times New Roman" w:hAnsi="Times New Roman" w:cs="Times New Roman"/>
          <w:sz w:val="24"/>
          <w:szCs w:val="24"/>
          <w:lang w:val="it-IT"/>
        </w:rPr>
        <w:t>teksta Operativnog dokumenta za spr</w:t>
      </w:r>
      <w:r w:rsidR="00FB220C" w:rsidRPr="0008420A">
        <w:rPr>
          <w:rFonts w:ascii="Times New Roman" w:hAnsi="Times New Roman" w:cs="Times New Roman"/>
          <w:sz w:val="24"/>
          <w:szCs w:val="24"/>
          <w:lang w:val="it-IT"/>
        </w:rPr>
        <w:t>j</w:t>
      </w:r>
      <w:r w:rsidR="00540BAB" w:rsidRPr="0008420A">
        <w:rPr>
          <w:rFonts w:ascii="Times New Roman" w:hAnsi="Times New Roman" w:cs="Times New Roman"/>
          <w:sz w:val="24"/>
          <w:szCs w:val="24"/>
          <w:lang w:val="it-IT"/>
        </w:rPr>
        <w:t>ečavanje korupcije u oblastima od posebnog rizika</w:t>
      </w:r>
      <w:r w:rsidR="00C54AA2" w:rsidRPr="0008420A">
        <w:rPr>
          <w:rFonts w:ascii="Times New Roman" w:hAnsi="Times New Roman" w:cs="Times New Roman"/>
          <w:sz w:val="24"/>
          <w:szCs w:val="24"/>
          <w:lang w:val="it-IT"/>
        </w:rPr>
        <w:t>.</w:t>
      </w:r>
    </w:p>
    <w:p w:rsidR="0008420A" w:rsidRPr="0008420A" w:rsidRDefault="0008420A" w:rsidP="0008420A">
      <w:pPr>
        <w:spacing w:after="0" w:line="240" w:lineRule="auto"/>
        <w:jc w:val="both"/>
        <w:rPr>
          <w:rFonts w:ascii="Times New Roman" w:hAnsi="Times New Roman" w:cs="Times New Roman"/>
          <w:sz w:val="24"/>
          <w:szCs w:val="24"/>
          <w:lang w:val="it-IT"/>
        </w:rPr>
      </w:pPr>
    </w:p>
    <w:p w:rsidR="0008420A" w:rsidRPr="0008420A" w:rsidRDefault="0008420A" w:rsidP="0008420A">
      <w:pPr>
        <w:spacing w:after="0" w:line="240" w:lineRule="auto"/>
        <w:jc w:val="both"/>
        <w:rPr>
          <w:rFonts w:ascii="Times New Roman" w:hAnsi="Times New Roman" w:cs="Times New Roman"/>
          <w:sz w:val="24"/>
          <w:szCs w:val="24"/>
          <w:lang w:val="sv-SE"/>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3 nove mjere, sa definisanim rokovima, nadležnostima, finansijskim sredstima i indikatorima rezultata: “</w:t>
      </w:r>
      <w:r w:rsidRPr="0008420A">
        <w:rPr>
          <w:rFonts w:ascii="Times New Roman" w:hAnsi="Times New Roman" w:cs="Times New Roman"/>
          <w:sz w:val="24"/>
          <w:szCs w:val="24"/>
          <w:lang w:val="sv-SE"/>
        </w:rPr>
        <w:t>Unaprijediti transparentnost i kontrolu donacija zdravstvenom sistemu Crne Gore</w:t>
      </w:r>
      <w:r w:rsidRPr="00641BF0">
        <w:rPr>
          <w:rFonts w:ascii="Times New Roman" w:hAnsi="Times New Roman" w:cs="Times New Roman"/>
          <w:color w:val="000000" w:themeColor="text1"/>
          <w:sz w:val="24"/>
          <w:szCs w:val="24"/>
          <w:lang w:val="it-IT"/>
        </w:rPr>
        <w:t xml:space="preserve">; </w:t>
      </w:r>
      <w:r w:rsidRPr="0008420A">
        <w:rPr>
          <w:rFonts w:ascii="Times New Roman" w:hAnsi="Times New Roman" w:cs="Times New Roman"/>
          <w:sz w:val="24"/>
          <w:szCs w:val="24"/>
          <w:lang w:val="sv-SE"/>
        </w:rPr>
        <w:t>Utvrditi jasne kriterijume i procedure za stručna usavršavanja zdravstvenih radnika ili učešća na konferencijama kada se kao donatori, odnosno finansijeri javljaju privatne medicinske i farmaceutske kompanije; Unaprijediti kontrolu i transparentnost u definisanju potreba zdravstvenih ustanova za medicinskim materijalom i lijekovima”.</w:t>
      </w:r>
    </w:p>
    <w:p w:rsidR="0008420A" w:rsidRPr="0008420A" w:rsidRDefault="0008420A" w:rsidP="0008420A">
      <w:pPr>
        <w:spacing w:after="0" w:line="240" w:lineRule="auto"/>
        <w:jc w:val="both"/>
        <w:rPr>
          <w:rFonts w:ascii="Times New Roman" w:hAnsi="Times New Roman" w:cs="Times New Roman"/>
          <w:sz w:val="24"/>
          <w:szCs w:val="24"/>
          <w:lang w:val="sv-SE"/>
        </w:rPr>
      </w:pPr>
    </w:p>
    <w:p w:rsidR="0008420A" w:rsidRPr="00641BF0" w:rsidRDefault="0008420A" w:rsidP="0008420A">
      <w:pPr>
        <w:spacing w:after="0" w:line="240" w:lineRule="auto"/>
        <w:jc w:val="both"/>
        <w:rPr>
          <w:rFonts w:ascii="Times New Roman" w:hAnsi="Times New Roman" w:cs="Times New Roman"/>
          <w:color w:val="000000" w:themeColor="text1"/>
          <w:sz w:val="24"/>
          <w:szCs w:val="24"/>
          <w:lang w:val="sv-SE"/>
        </w:rPr>
      </w:pPr>
      <w:r w:rsidRPr="00641BF0">
        <w:rPr>
          <w:rFonts w:ascii="Times New Roman" w:hAnsi="Times New Roman" w:cs="Times New Roman"/>
          <w:b/>
          <w:sz w:val="24"/>
          <w:szCs w:val="24"/>
          <w:lang w:val="sv-SE"/>
        </w:rPr>
        <w:t xml:space="preserve">Odgovor obrađivača: </w:t>
      </w:r>
      <w:r w:rsidRPr="00641BF0">
        <w:rPr>
          <w:rFonts w:ascii="Times New Roman" w:hAnsi="Times New Roman" w:cs="Times New Roman"/>
          <w:sz w:val="24"/>
          <w:szCs w:val="24"/>
          <w:lang w:val="sv-SE"/>
        </w:rPr>
        <w:t>Predložene mjere se prihvataju ali će indikatori biti revidirani od strane Radne grupe u skladu sa dorađenim mjerama.</w:t>
      </w:r>
    </w:p>
    <w:p w:rsidR="0008420A" w:rsidRPr="00641BF0" w:rsidRDefault="0008420A" w:rsidP="0008420A">
      <w:pPr>
        <w:spacing w:after="0" w:line="240" w:lineRule="auto"/>
        <w:jc w:val="both"/>
        <w:rPr>
          <w:rFonts w:ascii="Times New Roman" w:hAnsi="Times New Roman" w:cs="Times New Roman"/>
          <w:color w:val="000000" w:themeColor="text1"/>
          <w:sz w:val="24"/>
          <w:szCs w:val="24"/>
          <w:lang w:val="sv-SE"/>
        </w:rPr>
      </w:pPr>
    </w:p>
    <w:p w:rsidR="0008420A" w:rsidRPr="00641BF0" w:rsidRDefault="0008420A" w:rsidP="0008420A">
      <w:pPr>
        <w:spacing w:after="0" w:line="240" w:lineRule="auto"/>
        <w:jc w:val="both"/>
        <w:rPr>
          <w:rFonts w:ascii="Times New Roman" w:hAnsi="Times New Roman" w:cs="Times New Roman"/>
          <w:sz w:val="24"/>
          <w:szCs w:val="24"/>
          <w:lang w:val="sv-SE"/>
        </w:rPr>
      </w:pPr>
    </w:p>
    <w:p w:rsidR="00483ECB" w:rsidRPr="00641BF0" w:rsidRDefault="00BB1179" w:rsidP="0008420A">
      <w:pPr>
        <w:spacing w:after="0" w:line="240" w:lineRule="auto"/>
        <w:jc w:val="both"/>
        <w:rPr>
          <w:rFonts w:ascii="Times New Roman" w:hAnsi="Times New Roman" w:cs="Times New Roman"/>
          <w:b/>
          <w:color w:val="0000FF"/>
          <w:sz w:val="24"/>
          <w:szCs w:val="24"/>
          <w:lang w:val="sv-SE"/>
        </w:rPr>
      </w:pPr>
      <w:r w:rsidRPr="00641BF0">
        <w:rPr>
          <w:rFonts w:ascii="Times New Roman" w:hAnsi="Times New Roman" w:cs="Times New Roman"/>
          <w:b/>
          <w:color w:val="0000FF"/>
          <w:sz w:val="24"/>
          <w:szCs w:val="24"/>
          <w:lang w:val="sv-SE"/>
        </w:rPr>
        <w:t xml:space="preserve">VII. </w:t>
      </w:r>
      <w:r w:rsidR="001737EB" w:rsidRPr="00641BF0">
        <w:rPr>
          <w:rFonts w:ascii="Times New Roman" w:hAnsi="Times New Roman" w:cs="Times New Roman"/>
          <w:b/>
          <w:color w:val="0000FF"/>
          <w:sz w:val="24"/>
          <w:szCs w:val="24"/>
          <w:lang w:val="sv-SE"/>
        </w:rPr>
        <w:t>OBLAST LOKALNE SAMOUPRAVE</w:t>
      </w:r>
    </w:p>
    <w:p w:rsidR="00483ECB" w:rsidRPr="00641BF0" w:rsidRDefault="00483ECB" w:rsidP="0008420A">
      <w:pPr>
        <w:spacing w:after="0" w:line="240" w:lineRule="auto"/>
        <w:jc w:val="both"/>
        <w:rPr>
          <w:rFonts w:ascii="Times New Roman" w:hAnsi="Times New Roman" w:cs="Times New Roman"/>
          <w:b/>
          <w:sz w:val="24"/>
          <w:szCs w:val="24"/>
          <w:lang w:val="sv-SE"/>
        </w:rPr>
      </w:pPr>
    </w:p>
    <w:p w:rsidR="00AA1433" w:rsidRPr="00641BF0" w:rsidRDefault="00507394" w:rsidP="0008420A">
      <w:pPr>
        <w:spacing w:after="0" w:line="240" w:lineRule="auto"/>
        <w:jc w:val="both"/>
        <w:rPr>
          <w:rFonts w:ascii="Times New Roman" w:hAnsi="Times New Roman" w:cs="Times New Roman"/>
          <w:sz w:val="24"/>
          <w:szCs w:val="24"/>
          <w:lang w:val="sv-SE"/>
        </w:rPr>
      </w:pPr>
      <w:r w:rsidRPr="00641BF0">
        <w:rPr>
          <w:rFonts w:ascii="Times New Roman" w:hAnsi="Times New Roman" w:cs="Times New Roman"/>
          <w:sz w:val="24"/>
          <w:szCs w:val="24"/>
          <w:lang w:val="sv-SE"/>
        </w:rPr>
        <w:t xml:space="preserve">Na mjere iz oblasti Lokalna samouprava, komentare su dostavili </w:t>
      </w:r>
      <w:r w:rsidR="002A74FB" w:rsidRPr="00641BF0">
        <w:rPr>
          <w:rFonts w:ascii="Times New Roman" w:hAnsi="Times New Roman" w:cs="Times New Roman"/>
          <w:b/>
          <w:color w:val="000000"/>
          <w:sz w:val="24"/>
          <w:szCs w:val="24"/>
          <w:lang w:val="sv-SE"/>
        </w:rPr>
        <w:t>Zajednica opština Crne Gore,</w:t>
      </w:r>
      <w:r w:rsidR="002A74FB" w:rsidRPr="00641BF0">
        <w:rPr>
          <w:rFonts w:ascii="Times New Roman" w:hAnsi="Times New Roman" w:cs="Times New Roman"/>
          <w:b/>
          <w:sz w:val="24"/>
          <w:szCs w:val="24"/>
          <w:lang w:val="sv-SE"/>
        </w:rPr>
        <w:t xml:space="preserve"> </w:t>
      </w:r>
      <w:r w:rsidRPr="00641BF0">
        <w:rPr>
          <w:rFonts w:ascii="Times New Roman" w:hAnsi="Times New Roman" w:cs="Times New Roman"/>
          <w:b/>
          <w:sz w:val="24"/>
          <w:szCs w:val="24"/>
          <w:lang w:val="sv-SE"/>
        </w:rPr>
        <w:t>NVO Centar za građansko obrazovanje</w:t>
      </w:r>
      <w:r w:rsidR="00C448E7" w:rsidRPr="00641BF0">
        <w:rPr>
          <w:rFonts w:ascii="Times New Roman" w:hAnsi="Times New Roman" w:cs="Times New Roman"/>
          <w:b/>
          <w:sz w:val="24"/>
          <w:szCs w:val="24"/>
          <w:lang w:val="sv-SE"/>
        </w:rPr>
        <w:t>,</w:t>
      </w:r>
      <w:r w:rsidR="009536BE" w:rsidRPr="00641BF0">
        <w:rPr>
          <w:rFonts w:ascii="Times New Roman" w:hAnsi="Times New Roman" w:cs="Times New Roman"/>
          <w:color w:val="000000" w:themeColor="text1"/>
          <w:sz w:val="24"/>
          <w:szCs w:val="24"/>
          <w:lang w:val="sv-SE"/>
        </w:rPr>
        <w:t xml:space="preserve"> </w:t>
      </w:r>
      <w:r w:rsidR="009536BE" w:rsidRPr="00641BF0">
        <w:rPr>
          <w:rFonts w:ascii="Times New Roman" w:hAnsi="Times New Roman" w:cs="Times New Roman"/>
          <w:b/>
          <w:sz w:val="24"/>
          <w:szCs w:val="24"/>
          <w:lang w:val="sv-SE"/>
        </w:rPr>
        <w:t>Uprava za inspekcijske poslove,</w:t>
      </w:r>
      <w:r w:rsidR="00C448E7" w:rsidRPr="00641BF0">
        <w:rPr>
          <w:rFonts w:ascii="Times New Roman" w:hAnsi="Times New Roman" w:cs="Times New Roman"/>
          <w:b/>
          <w:sz w:val="24"/>
          <w:szCs w:val="24"/>
          <w:lang w:val="sv-SE"/>
        </w:rPr>
        <w:t xml:space="preserve"> </w:t>
      </w:r>
      <w:r w:rsidR="00AA1433" w:rsidRPr="00641BF0">
        <w:rPr>
          <w:rFonts w:ascii="Times New Roman" w:hAnsi="Times New Roman" w:cs="Times New Roman"/>
          <w:b/>
          <w:color w:val="000000"/>
          <w:sz w:val="24"/>
          <w:szCs w:val="24"/>
          <w:lang w:val="sv-SE"/>
        </w:rPr>
        <w:t>Kancelarija za borbu protiv korupcije iz Budve</w:t>
      </w:r>
      <w:r w:rsidR="00C448E7" w:rsidRPr="00641BF0">
        <w:rPr>
          <w:rFonts w:ascii="Times New Roman" w:hAnsi="Times New Roman" w:cs="Times New Roman"/>
          <w:b/>
          <w:color w:val="000000"/>
          <w:sz w:val="24"/>
          <w:szCs w:val="24"/>
          <w:lang w:val="sv-SE"/>
        </w:rPr>
        <w:t xml:space="preserve"> </w:t>
      </w:r>
      <w:r w:rsidR="002A74FB" w:rsidRPr="00641BF0">
        <w:rPr>
          <w:rFonts w:ascii="Times New Roman" w:hAnsi="Times New Roman" w:cs="Times New Roman"/>
          <w:b/>
          <w:color w:val="000000"/>
          <w:sz w:val="24"/>
          <w:szCs w:val="24"/>
          <w:lang w:val="sv-SE"/>
        </w:rPr>
        <w:t>i</w:t>
      </w:r>
      <w:r w:rsidR="002A74FB" w:rsidRPr="00641BF0">
        <w:rPr>
          <w:rFonts w:ascii="Times New Roman" w:hAnsi="Times New Roman" w:cs="Times New Roman"/>
          <w:b/>
          <w:sz w:val="24"/>
          <w:szCs w:val="24"/>
          <w:lang w:val="sv-SE"/>
        </w:rPr>
        <w:t xml:space="preserve"> </w:t>
      </w:r>
      <w:r w:rsidR="00C448E7" w:rsidRPr="00641BF0">
        <w:rPr>
          <w:rFonts w:ascii="Times New Roman" w:hAnsi="Times New Roman" w:cs="Times New Roman"/>
          <w:b/>
          <w:sz w:val="24"/>
          <w:szCs w:val="24"/>
          <w:lang w:val="sv-SE"/>
        </w:rPr>
        <w:t>NVO Centar za razvoj nevladinih organizacija</w:t>
      </w:r>
      <w:r w:rsidR="00B774B4" w:rsidRPr="00641BF0">
        <w:rPr>
          <w:rFonts w:ascii="Times New Roman" w:hAnsi="Times New Roman" w:cs="Times New Roman"/>
          <w:b/>
          <w:color w:val="000000"/>
          <w:sz w:val="24"/>
          <w:szCs w:val="24"/>
          <w:lang w:val="sv-SE"/>
        </w:rPr>
        <w:t>.</w:t>
      </w:r>
    </w:p>
    <w:p w:rsidR="00507394" w:rsidRPr="00641BF0" w:rsidRDefault="00507394" w:rsidP="0008420A">
      <w:pPr>
        <w:spacing w:after="0" w:line="240" w:lineRule="auto"/>
        <w:jc w:val="both"/>
        <w:rPr>
          <w:rFonts w:ascii="Times New Roman" w:hAnsi="Times New Roman" w:cs="Times New Roman"/>
          <w:b/>
          <w:color w:val="000000" w:themeColor="text1"/>
          <w:sz w:val="24"/>
          <w:szCs w:val="24"/>
          <w:lang w:val="sv-SE"/>
        </w:rPr>
      </w:pPr>
    </w:p>
    <w:p w:rsidR="00F301BD" w:rsidRPr="0008420A" w:rsidRDefault="002A74FB"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color w:val="000000"/>
          <w:sz w:val="24"/>
          <w:szCs w:val="24"/>
        </w:rPr>
        <w:t>Zajednica opština Crne Gore</w:t>
      </w:r>
      <w:r w:rsidRPr="0008420A">
        <w:rPr>
          <w:rFonts w:ascii="Times New Roman" w:hAnsi="Times New Roman"/>
          <w:sz w:val="24"/>
          <w:szCs w:val="24"/>
        </w:rPr>
        <w:t xml:space="preserve"> </w:t>
      </w:r>
      <w:r w:rsidR="00B50A9F" w:rsidRPr="0008420A">
        <w:rPr>
          <w:rFonts w:ascii="Times New Roman" w:hAnsi="Times New Roman"/>
          <w:sz w:val="24"/>
          <w:szCs w:val="24"/>
        </w:rPr>
        <w:t>u odnosu na mjeru 44 je ukazala</w:t>
      </w:r>
      <w:r w:rsidRPr="0008420A">
        <w:rPr>
          <w:rFonts w:ascii="Times New Roman" w:hAnsi="Times New Roman"/>
          <w:sz w:val="24"/>
          <w:szCs w:val="24"/>
        </w:rPr>
        <w:t xml:space="preserve"> da nadležni organ, u dijelu pripreme Modela Plana integriteta, treba da bude</w:t>
      </w:r>
      <w:r w:rsidR="00105FF7" w:rsidRPr="0008420A">
        <w:rPr>
          <w:rFonts w:ascii="Times New Roman" w:hAnsi="Times New Roman"/>
          <w:sz w:val="24"/>
          <w:szCs w:val="24"/>
        </w:rPr>
        <w:t xml:space="preserve"> </w:t>
      </w:r>
      <w:r w:rsidRPr="0008420A">
        <w:rPr>
          <w:rFonts w:ascii="Times New Roman" w:hAnsi="Times New Roman"/>
          <w:sz w:val="24"/>
          <w:szCs w:val="24"/>
        </w:rPr>
        <w:t xml:space="preserve">Agencija za sprječavanje korupcije, a da u dijelu obaveze donošenja Plana integriteta u opštinama, nosilac aktivnosti treba da bude jedinica lokalne samouprave. Prilikom planiranja rokova za donošenje Planova integriteta treba imati u vidu da je neizvjesno kada </w:t>
      </w:r>
      <w:proofErr w:type="gramStart"/>
      <w:r w:rsidRPr="0008420A">
        <w:rPr>
          <w:rFonts w:ascii="Times New Roman" w:hAnsi="Times New Roman"/>
          <w:sz w:val="24"/>
          <w:szCs w:val="24"/>
        </w:rPr>
        <w:t>će</w:t>
      </w:r>
      <w:proofErr w:type="gramEnd"/>
      <w:r w:rsidRPr="0008420A">
        <w:rPr>
          <w:rFonts w:ascii="Times New Roman" w:hAnsi="Times New Roman"/>
          <w:sz w:val="24"/>
          <w:szCs w:val="24"/>
        </w:rPr>
        <w:t xml:space="preserve"> Zakon o izmjenama i dopunama Zakona o lokalnoj samoupravi biti donešen. </w:t>
      </w:r>
      <w:r w:rsidR="001C451D" w:rsidRPr="0008420A">
        <w:rPr>
          <w:rFonts w:ascii="Times New Roman" w:hAnsi="Times New Roman"/>
          <w:sz w:val="24"/>
          <w:szCs w:val="24"/>
          <w:lang w:val="it-IT"/>
        </w:rPr>
        <w:t xml:space="preserve">Komentar </w:t>
      </w:r>
      <w:r w:rsidR="00B50A9F" w:rsidRPr="0008420A">
        <w:rPr>
          <w:rFonts w:ascii="Times New Roman" w:hAnsi="Times New Roman"/>
          <w:sz w:val="24"/>
          <w:szCs w:val="24"/>
          <w:lang w:val="it-IT"/>
        </w:rPr>
        <w:t xml:space="preserve">Centra za građansko obrazovanje je isti kao i komentar </w:t>
      </w:r>
      <w:r w:rsidR="001C451D" w:rsidRPr="0008420A">
        <w:rPr>
          <w:rFonts w:ascii="Times New Roman" w:hAnsi="Times New Roman"/>
          <w:sz w:val="24"/>
          <w:szCs w:val="24"/>
          <w:lang w:val="it-IT"/>
        </w:rPr>
        <w:t xml:space="preserve">Zajednice opština na ovu mjeru. </w:t>
      </w:r>
    </w:p>
    <w:p w:rsidR="00F301BD" w:rsidRPr="0008420A" w:rsidRDefault="00F301BD" w:rsidP="0008420A">
      <w:pPr>
        <w:pStyle w:val="CommentText"/>
        <w:spacing w:after="0" w:line="240" w:lineRule="auto"/>
        <w:jc w:val="both"/>
        <w:rPr>
          <w:rFonts w:ascii="Times New Roman" w:hAnsi="Times New Roman"/>
          <w:sz w:val="24"/>
          <w:szCs w:val="24"/>
          <w:lang w:val="it-IT"/>
        </w:rPr>
      </w:pPr>
    </w:p>
    <w:p w:rsidR="00F301BD" w:rsidRPr="0008420A" w:rsidRDefault="001C451D"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sz w:val="24"/>
          <w:szCs w:val="24"/>
          <w:lang w:val="it-IT"/>
        </w:rPr>
        <w:t>Odgovor obrađivača</w:t>
      </w:r>
      <w:r w:rsidR="00F301BD" w:rsidRPr="0008420A">
        <w:rPr>
          <w:rFonts w:ascii="Times New Roman" w:hAnsi="Times New Roman"/>
          <w:sz w:val="24"/>
          <w:szCs w:val="24"/>
          <w:lang w:val="it-IT"/>
        </w:rPr>
        <w:t>:</w:t>
      </w:r>
      <w:r w:rsidRPr="0008420A">
        <w:rPr>
          <w:rFonts w:ascii="Times New Roman" w:hAnsi="Times New Roman"/>
          <w:sz w:val="24"/>
          <w:szCs w:val="24"/>
          <w:lang w:val="it-IT"/>
        </w:rPr>
        <w:t xml:space="preserve"> </w:t>
      </w:r>
      <w:r w:rsidR="00F301BD" w:rsidRPr="0008420A">
        <w:rPr>
          <w:rFonts w:ascii="Times New Roman" w:hAnsi="Times New Roman"/>
          <w:sz w:val="24"/>
          <w:szCs w:val="24"/>
          <w:lang w:val="it-IT"/>
        </w:rPr>
        <w:t>P</w:t>
      </w:r>
      <w:r w:rsidRPr="0008420A">
        <w:rPr>
          <w:rFonts w:ascii="Times New Roman" w:hAnsi="Times New Roman"/>
          <w:sz w:val="24"/>
          <w:szCs w:val="24"/>
          <w:lang w:val="it-IT"/>
        </w:rPr>
        <w:t xml:space="preserve">redlog </w:t>
      </w:r>
      <w:r w:rsidR="00F301BD" w:rsidRPr="0008420A">
        <w:rPr>
          <w:rFonts w:ascii="Times New Roman" w:hAnsi="Times New Roman"/>
          <w:sz w:val="24"/>
          <w:szCs w:val="24"/>
          <w:lang w:val="it-IT"/>
        </w:rPr>
        <w:t xml:space="preserve">se </w:t>
      </w:r>
      <w:r w:rsidRPr="0008420A">
        <w:rPr>
          <w:rFonts w:ascii="Times New Roman" w:hAnsi="Times New Roman"/>
          <w:sz w:val="24"/>
          <w:szCs w:val="24"/>
          <w:lang w:val="it-IT"/>
        </w:rPr>
        <w:t xml:space="preserve">ne </w:t>
      </w:r>
      <w:r w:rsidR="00F301BD" w:rsidRPr="0008420A">
        <w:rPr>
          <w:rFonts w:ascii="Times New Roman" w:hAnsi="Times New Roman"/>
          <w:sz w:val="24"/>
          <w:szCs w:val="24"/>
          <w:lang w:val="it-IT"/>
        </w:rPr>
        <w:t>prihvata</w:t>
      </w:r>
      <w:r w:rsidRPr="0008420A">
        <w:rPr>
          <w:rFonts w:ascii="Times New Roman" w:hAnsi="Times New Roman"/>
          <w:sz w:val="24"/>
          <w:szCs w:val="24"/>
          <w:lang w:val="it-IT"/>
        </w:rPr>
        <w:t>, jer formulacija mjere i indikatora ukazuje da se planovi integriteta usvajaju u opštinama, a da će o tome izvijestiti Agencija za sprječavanje korupcije, jer u Zakonu o sprječavanju korupcije jasno je definisano da su svi organi vlasti dužni da planove integriteta dostave Agenciji za sprječavanje korupcije, nakon čega će ovo tijelo imati uvid u tačan broj donijetih planova integriteta na lokalnom nivou. Dakle, Agencija je u ovom slučaju obvezn</w:t>
      </w:r>
      <w:r w:rsidR="00B50A9F" w:rsidRPr="0008420A">
        <w:rPr>
          <w:rFonts w:ascii="Times New Roman" w:hAnsi="Times New Roman"/>
          <w:sz w:val="24"/>
          <w:szCs w:val="24"/>
          <w:lang w:val="it-IT"/>
        </w:rPr>
        <w:t>ik izvještavanja po ovoj mjeri.</w:t>
      </w:r>
      <w:r w:rsidR="00D826B7" w:rsidRPr="0008420A">
        <w:rPr>
          <w:rFonts w:ascii="Times New Roman" w:hAnsi="Times New Roman"/>
          <w:sz w:val="24"/>
          <w:szCs w:val="24"/>
          <w:lang w:val="it-IT"/>
        </w:rPr>
        <w:t xml:space="preserve"> </w:t>
      </w:r>
    </w:p>
    <w:p w:rsidR="00F301BD" w:rsidRPr="0008420A" w:rsidRDefault="00F301BD" w:rsidP="0008420A">
      <w:pPr>
        <w:pStyle w:val="CommentText"/>
        <w:spacing w:after="0" w:line="240" w:lineRule="auto"/>
        <w:jc w:val="both"/>
        <w:rPr>
          <w:rFonts w:ascii="Times New Roman" w:hAnsi="Times New Roman"/>
          <w:sz w:val="24"/>
          <w:szCs w:val="24"/>
          <w:lang w:val="it-IT"/>
        </w:rPr>
      </w:pPr>
    </w:p>
    <w:p w:rsidR="00F301BD" w:rsidRPr="0008420A" w:rsidRDefault="00F301BD"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sz w:val="24"/>
          <w:szCs w:val="24"/>
          <w:lang w:val="it-IT"/>
        </w:rPr>
        <w:t xml:space="preserve">Zajednice opština Crne Gore </w:t>
      </w:r>
      <w:r w:rsidRPr="0008420A">
        <w:rPr>
          <w:rFonts w:ascii="Times New Roman" w:hAnsi="Times New Roman"/>
          <w:sz w:val="24"/>
          <w:szCs w:val="24"/>
          <w:lang w:val="it-IT"/>
        </w:rPr>
        <w:t xml:space="preserve">u odnosu na mjeru 46 ukazala </w:t>
      </w:r>
      <w:r w:rsidR="002A74FB" w:rsidRPr="0008420A">
        <w:rPr>
          <w:rFonts w:ascii="Times New Roman" w:hAnsi="Times New Roman"/>
          <w:sz w:val="24"/>
          <w:szCs w:val="24"/>
          <w:lang w:val="it-IT"/>
        </w:rPr>
        <w:t>je na nedostatak pravnog okvira u oblasti zapošljavanja, što</w:t>
      </w:r>
      <w:r w:rsidR="00B50A9F" w:rsidRPr="0008420A">
        <w:rPr>
          <w:rFonts w:ascii="Times New Roman" w:hAnsi="Times New Roman"/>
          <w:sz w:val="24"/>
          <w:szCs w:val="24"/>
          <w:lang w:val="it-IT"/>
        </w:rPr>
        <w:t xml:space="preserve"> se</w:t>
      </w:r>
      <w:r w:rsidR="002A74FB" w:rsidRPr="0008420A">
        <w:rPr>
          <w:rFonts w:ascii="Times New Roman" w:hAnsi="Times New Roman"/>
          <w:sz w:val="24"/>
          <w:szCs w:val="24"/>
          <w:lang w:val="it-IT"/>
        </w:rPr>
        <w:t xml:space="preserve"> očekuj</w:t>
      </w:r>
      <w:r w:rsidR="00B50A9F" w:rsidRPr="0008420A">
        <w:rPr>
          <w:rFonts w:ascii="Times New Roman" w:hAnsi="Times New Roman"/>
          <w:sz w:val="24"/>
          <w:szCs w:val="24"/>
          <w:lang w:val="it-IT"/>
        </w:rPr>
        <w:t>e</w:t>
      </w:r>
      <w:r w:rsidR="002A74FB" w:rsidRPr="0008420A">
        <w:rPr>
          <w:rFonts w:ascii="Times New Roman" w:hAnsi="Times New Roman"/>
          <w:sz w:val="24"/>
          <w:szCs w:val="24"/>
          <w:lang w:val="it-IT"/>
        </w:rPr>
        <w:t xml:space="preserve"> da će biti prevaziđeno donošenjem Zakona o </w:t>
      </w:r>
      <w:r w:rsidR="002A74FB" w:rsidRPr="0008420A">
        <w:rPr>
          <w:rFonts w:ascii="Times New Roman" w:hAnsi="Times New Roman"/>
          <w:sz w:val="24"/>
          <w:szCs w:val="24"/>
          <w:lang w:val="it-IT"/>
        </w:rPr>
        <w:lastRenderedPageBreak/>
        <w:t>izmjenama i dopunama Zakona o lokalnoj samoupravi. Takođe, ukazano je da je potrebno propisati, pored Ministarstva unutrašnjih poslova, i Ministarstva finansija kao nadležni organ u dijelu praćenja sprovođenja politika zarada i zapošljavanja na lokalnom nivou i nadležnosti za pra</w:t>
      </w:r>
      <w:r w:rsidR="00B50A9F" w:rsidRPr="0008420A">
        <w:rPr>
          <w:rFonts w:ascii="Times New Roman" w:hAnsi="Times New Roman"/>
          <w:sz w:val="24"/>
          <w:szCs w:val="24"/>
          <w:lang w:val="it-IT"/>
        </w:rPr>
        <w:t>ćenje</w:t>
      </w:r>
      <w:r w:rsidR="002A74FB" w:rsidRPr="0008420A">
        <w:rPr>
          <w:rFonts w:ascii="Times New Roman" w:hAnsi="Times New Roman"/>
          <w:sz w:val="24"/>
          <w:szCs w:val="24"/>
          <w:lang w:val="it-IT"/>
        </w:rPr>
        <w:t xml:space="preserve"> realizacije Ugovora o reprogramu poreskog du</w:t>
      </w:r>
      <w:r w:rsidR="00B50A9F" w:rsidRPr="0008420A">
        <w:rPr>
          <w:rFonts w:ascii="Times New Roman" w:hAnsi="Times New Roman"/>
          <w:sz w:val="24"/>
          <w:szCs w:val="24"/>
          <w:lang w:val="it-IT"/>
        </w:rPr>
        <w:t>ga jedinica lokalne samouprave.</w:t>
      </w:r>
    </w:p>
    <w:p w:rsidR="00F301BD" w:rsidRPr="0008420A" w:rsidRDefault="00F301BD" w:rsidP="0008420A">
      <w:pPr>
        <w:pStyle w:val="CommentText"/>
        <w:spacing w:after="0" w:line="240" w:lineRule="auto"/>
        <w:jc w:val="both"/>
        <w:rPr>
          <w:rFonts w:ascii="Times New Roman" w:hAnsi="Times New Roman"/>
          <w:sz w:val="24"/>
          <w:szCs w:val="24"/>
          <w:lang w:val="it-IT"/>
        </w:rPr>
      </w:pPr>
    </w:p>
    <w:p w:rsidR="00F301BD" w:rsidRPr="0008420A" w:rsidRDefault="00F301BD"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sz w:val="24"/>
          <w:szCs w:val="24"/>
          <w:lang w:val="it-IT"/>
        </w:rPr>
        <w:t>Odgovor obrađivača</w:t>
      </w:r>
      <w:r w:rsidRPr="0008420A">
        <w:rPr>
          <w:rFonts w:ascii="Times New Roman" w:hAnsi="Times New Roman"/>
          <w:sz w:val="24"/>
          <w:szCs w:val="24"/>
          <w:lang w:val="it-IT"/>
        </w:rPr>
        <w:t>:</w:t>
      </w:r>
      <w:r w:rsidR="00B50A9F" w:rsidRPr="0008420A">
        <w:rPr>
          <w:rFonts w:ascii="Times New Roman" w:hAnsi="Times New Roman"/>
          <w:sz w:val="24"/>
          <w:szCs w:val="24"/>
          <w:lang w:val="it-IT"/>
        </w:rPr>
        <w:t xml:space="preserve"> </w:t>
      </w:r>
      <w:r w:rsidR="00F406BC" w:rsidRPr="0008420A">
        <w:rPr>
          <w:rFonts w:ascii="Times New Roman" w:hAnsi="Times New Roman"/>
          <w:sz w:val="24"/>
          <w:szCs w:val="24"/>
          <w:lang w:val="it-IT"/>
        </w:rPr>
        <w:t xml:space="preserve">Komentar Zajednice opština ne prihvata, iz razloga što </w:t>
      </w:r>
      <w:r w:rsidR="00A64D19" w:rsidRPr="0008420A">
        <w:rPr>
          <w:rFonts w:ascii="Times New Roman" w:hAnsi="Times New Roman"/>
          <w:sz w:val="24"/>
          <w:szCs w:val="24"/>
          <w:lang w:val="it-IT"/>
        </w:rPr>
        <w:t xml:space="preserve">Ministartsvo finansija nema obavezu da vodi evidenciju o zapošljavanju na loklanom nivou, </w:t>
      </w:r>
      <w:r w:rsidR="00F406BC" w:rsidRPr="0008420A">
        <w:rPr>
          <w:rFonts w:ascii="Times New Roman" w:hAnsi="Times New Roman"/>
          <w:sz w:val="24"/>
          <w:szCs w:val="24"/>
          <w:lang w:val="it-IT"/>
        </w:rPr>
        <w:t>pa ne bi trebalo da bude prepoznato kao nadležni organ za realizaciju navedene mjere</w:t>
      </w:r>
      <w:r w:rsidR="00A64D19" w:rsidRPr="0008420A">
        <w:rPr>
          <w:rFonts w:ascii="Times New Roman" w:hAnsi="Times New Roman"/>
          <w:sz w:val="24"/>
          <w:szCs w:val="24"/>
          <w:lang w:val="it-IT"/>
        </w:rPr>
        <w:t>.</w:t>
      </w:r>
      <w:r w:rsidR="00D826B7" w:rsidRPr="0008420A">
        <w:rPr>
          <w:rFonts w:ascii="Times New Roman" w:hAnsi="Times New Roman"/>
          <w:sz w:val="24"/>
          <w:szCs w:val="24"/>
          <w:lang w:val="it-IT"/>
        </w:rPr>
        <w:t xml:space="preserve"> </w:t>
      </w:r>
    </w:p>
    <w:p w:rsidR="00F301BD" w:rsidRPr="0008420A" w:rsidRDefault="00F301BD" w:rsidP="0008420A">
      <w:pPr>
        <w:pStyle w:val="CommentText"/>
        <w:spacing w:after="0" w:line="240" w:lineRule="auto"/>
        <w:jc w:val="both"/>
        <w:rPr>
          <w:rFonts w:ascii="Times New Roman" w:hAnsi="Times New Roman"/>
          <w:sz w:val="24"/>
          <w:szCs w:val="24"/>
          <w:lang w:val="it-IT"/>
        </w:rPr>
      </w:pPr>
    </w:p>
    <w:p w:rsidR="00F301BD" w:rsidRPr="0008420A" w:rsidRDefault="00F301BD"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sz w:val="24"/>
          <w:szCs w:val="24"/>
          <w:lang w:val="it-IT"/>
        </w:rPr>
        <w:t xml:space="preserve">Zajednice opština Crne Gore </w:t>
      </w:r>
      <w:r w:rsidRPr="0008420A">
        <w:rPr>
          <w:rFonts w:ascii="Times New Roman" w:hAnsi="Times New Roman"/>
          <w:sz w:val="24"/>
          <w:szCs w:val="24"/>
          <w:lang w:val="it-IT"/>
        </w:rPr>
        <w:t>p</w:t>
      </w:r>
      <w:r w:rsidR="002A74FB" w:rsidRPr="0008420A">
        <w:rPr>
          <w:rFonts w:ascii="Times New Roman" w:hAnsi="Times New Roman"/>
          <w:sz w:val="24"/>
          <w:szCs w:val="24"/>
          <w:lang w:val="it-IT"/>
        </w:rPr>
        <w:t>redlož</w:t>
      </w:r>
      <w:r w:rsidRPr="0008420A">
        <w:rPr>
          <w:rFonts w:ascii="Times New Roman" w:hAnsi="Times New Roman"/>
          <w:sz w:val="24"/>
          <w:szCs w:val="24"/>
          <w:lang w:val="it-IT"/>
        </w:rPr>
        <w:t>ila</w:t>
      </w:r>
      <w:r w:rsidR="002A74FB" w:rsidRPr="0008420A">
        <w:rPr>
          <w:rFonts w:ascii="Times New Roman" w:hAnsi="Times New Roman"/>
          <w:sz w:val="24"/>
          <w:szCs w:val="24"/>
          <w:lang w:val="it-IT"/>
        </w:rPr>
        <w:t xml:space="preserve"> je dopun</w:t>
      </w:r>
      <w:r w:rsidRPr="0008420A">
        <w:rPr>
          <w:rFonts w:ascii="Times New Roman" w:hAnsi="Times New Roman"/>
          <w:sz w:val="24"/>
          <w:szCs w:val="24"/>
          <w:lang w:val="it-IT"/>
        </w:rPr>
        <w:t>u</w:t>
      </w:r>
      <w:r w:rsidR="002A74FB" w:rsidRPr="0008420A">
        <w:rPr>
          <w:rFonts w:ascii="Times New Roman" w:hAnsi="Times New Roman"/>
          <w:sz w:val="24"/>
          <w:szCs w:val="24"/>
          <w:lang w:val="it-IT"/>
        </w:rPr>
        <w:t xml:space="preserve"> mjere 48 iz razloga što je Strategijom utvrđena obaveza donošenja Opšteg programa stručnog osposobljavanja i usavršavanja lokalnih sluđžbenika i namještenika i godišnjeg plana obuka koji donosi Savjet za obuku u lokalnoj samoupravi.</w:t>
      </w:r>
      <w:r w:rsidR="00F406BC" w:rsidRPr="0008420A">
        <w:rPr>
          <w:rFonts w:ascii="Times New Roman" w:hAnsi="Times New Roman"/>
          <w:sz w:val="24"/>
          <w:szCs w:val="24"/>
          <w:lang w:val="it-IT"/>
        </w:rPr>
        <w:t xml:space="preserve"> U odnosu na mjeru 49 predloženo je da se kao nadležni organi propišu jedinice lokalne samouprave koje donose akte od javnog informisanja.</w:t>
      </w:r>
      <w:r w:rsidR="00A64D19" w:rsidRPr="0008420A">
        <w:rPr>
          <w:rFonts w:ascii="Times New Roman" w:hAnsi="Times New Roman"/>
          <w:sz w:val="24"/>
          <w:szCs w:val="24"/>
          <w:lang w:val="it-IT"/>
        </w:rPr>
        <w:t xml:space="preserve"> </w:t>
      </w:r>
      <w:r w:rsidRPr="0008420A">
        <w:rPr>
          <w:rFonts w:ascii="Times New Roman" w:hAnsi="Times New Roman"/>
          <w:sz w:val="24"/>
          <w:szCs w:val="24"/>
          <w:lang w:val="it-IT"/>
        </w:rPr>
        <w:t>Predloženo je da za mjeru 50 nadležni organi treba da budu Agencija za sprječavanje korupcije i jedinice lokalne samouprave.</w:t>
      </w:r>
    </w:p>
    <w:p w:rsidR="00F301BD" w:rsidRPr="0008420A" w:rsidRDefault="00F301BD" w:rsidP="0008420A">
      <w:pPr>
        <w:pStyle w:val="CommentText"/>
        <w:spacing w:after="0" w:line="240" w:lineRule="auto"/>
        <w:jc w:val="both"/>
        <w:rPr>
          <w:rFonts w:ascii="Times New Roman" w:hAnsi="Times New Roman"/>
          <w:sz w:val="24"/>
          <w:szCs w:val="24"/>
          <w:lang w:val="it-IT"/>
        </w:rPr>
      </w:pPr>
    </w:p>
    <w:p w:rsidR="002A74FB" w:rsidRPr="0008420A" w:rsidRDefault="00F301BD"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sz w:val="24"/>
          <w:szCs w:val="24"/>
          <w:lang w:val="it-IT"/>
        </w:rPr>
        <w:t>Odgovor obrađivača</w:t>
      </w:r>
      <w:r w:rsidRPr="0008420A">
        <w:rPr>
          <w:rFonts w:ascii="Times New Roman" w:hAnsi="Times New Roman"/>
          <w:sz w:val="24"/>
          <w:szCs w:val="24"/>
          <w:lang w:val="it-IT"/>
        </w:rPr>
        <w:t xml:space="preserve">: </w:t>
      </w:r>
      <w:r w:rsidR="00A64D19" w:rsidRPr="0008420A">
        <w:rPr>
          <w:rFonts w:ascii="Times New Roman" w:hAnsi="Times New Roman"/>
          <w:sz w:val="24"/>
          <w:szCs w:val="24"/>
          <w:lang w:val="it-IT"/>
        </w:rPr>
        <w:t xml:space="preserve">Predlog se prihvata, </w:t>
      </w:r>
      <w:r w:rsidR="00F406BC" w:rsidRPr="0008420A">
        <w:rPr>
          <w:rFonts w:ascii="Times New Roman" w:hAnsi="Times New Roman"/>
          <w:sz w:val="24"/>
          <w:szCs w:val="24"/>
          <w:lang w:val="it-IT"/>
        </w:rPr>
        <w:t>a</w:t>
      </w:r>
      <w:r w:rsidR="00A64D19" w:rsidRPr="0008420A">
        <w:rPr>
          <w:rFonts w:ascii="Times New Roman" w:hAnsi="Times New Roman"/>
          <w:sz w:val="24"/>
          <w:szCs w:val="24"/>
          <w:lang w:val="it-IT"/>
        </w:rPr>
        <w:t xml:space="preserve"> mjera</w:t>
      </w:r>
      <w:r w:rsidR="00F406BC" w:rsidRPr="0008420A">
        <w:rPr>
          <w:rFonts w:ascii="Times New Roman" w:hAnsi="Times New Roman"/>
          <w:sz w:val="24"/>
          <w:szCs w:val="24"/>
          <w:lang w:val="it-IT"/>
        </w:rPr>
        <w:t xml:space="preserve"> 48 je</w:t>
      </w:r>
      <w:r w:rsidR="00A64D19" w:rsidRPr="0008420A">
        <w:rPr>
          <w:rFonts w:ascii="Times New Roman" w:hAnsi="Times New Roman"/>
          <w:sz w:val="24"/>
          <w:szCs w:val="24"/>
          <w:lang w:val="it-IT"/>
        </w:rPr>
        <w:t xml:space="preserve"> izmijenjena u skladu sa komentarom.</w:t>
      </w:r>
      <w:r w:rsidR="00D826B7" w:rsidRPr="0008420A">
        <w:rPr>
          <w:rFonts w:ascii="Times New Roman" w:hAnsi="Times New Roman"/>
          <w:sz w:val="24"/>
          <w:szCs w:val="24"/>
          <w:lang w:val="it-IT"/>
        </w:rPr>
        <w:t xml:space="preserve"> </w:t>
      </w:r>
      <w:r w:rsidR="002A74FB" w:rsidRPr="0008420A">
        <w:rPr>
          <w:rFonts w:ascii="Times New Roman" w:hAnsi="Times New Roman"/>
          <w:sz w:val="24"/>
          <w:szCs w:val="24"/>
          <w:lang w:val="it-IT"/>
        </w:rPr>
        <w:t xml:space="preserve">U odnosu na mjeru 49 </w:t>
      </w:r>
      <w:r w:rsidR="00F406BC" w:rsidRPr="0008420A">
        <w:rPr>
          <w:rFonts w:ascii="Times New Roman" w:hAnsi="Times New Roman"/>
          <w:sz w:val="24"/>
          <w:szCs w:val="24"/>
          <w:lang w:val="it-IT"/>
        </w:rPr>
        <w:t>predlog</w:t>
      </w:r>
      <w:r w:rsidR="00D826B7" w:rsidRPr="0008420A">
        <w:rPr>
          <w:rFonts w:ascii="Times New Roman" w:hAnsi="Times New Roman"/>
          <w:sz w:val="24"/>
          <w:szCs w:val="24"/>
          <w:lang w:val="it-IT"/>
        </w:rPr>
        <w:t xml:space="preserve"> se ne prihvata, jer </w:t>
      </w:r>
      <w:r w:rsidR="00F406BC" w:rsidRPr="0008420A">
        <w:rPr>
          <w:rFonts w:ascii="Times New Roman" w:hAnsi="Times New Roman"/>
          <w:sz w:val="24"/>
          <w:szCs w:val="24"/>
          <w:lang w:val="it-IT"/>
        </w:rPr>
        <w:t xml:space="preserve">je </w:t>
      </w:r>
      <w:r w:rsidR="00D826B7" w:rsidRPr="0008420A">
        <w:rPr>
          <w:rFonts w:ascii="Times New Roman" w:hAnsi="Times New Roman"/>
          <w:sz w:val="24"/>
          <w:szCs w:val="24"/>
          <w:lang w:val="it-IT"/>
        </w:rPr>
        <w:t xml:space="preserve">jasno da akta donose jedinice loklane samouprave, ali je potrebno bilo odrediti nadležni organ koji će prikupiti naveden informacije od svih jedinice lokalne samouprave. Iz tog razloga je kao nadležni organ utvrđena je Zajednica opština koja bi pomogla u koordinaciji i prikupljanju neophodnih podataka. </w:t>
      </w:r>
      <w:r w:rsidR="000063B7" w:rsidRPr="0008420A">
        <w:rPr>
          <w:rFonts w:ascii="Times New Roman" w:hAnsi="Times New Roman"/>
          <w:sz w:val="24"/>
          <w:szCs w:val="24"/>
          <w:lang w:val="it-IT"/>
        </w:rPr>
        <w:t>Prihvaćen je predlog da za</w:t>
      </w:r>
      <w:r w:rsidR="002A74FB" w:rsidRPr="0008420A">
        <w:rPr>
          <w:rFonts w:ascii="Times New Roman" w:hAnsi="Times New Roman"/>
          <w:sz w:val="24"/>
          <w:szCs w:val="24"/>
          <w:lang w:val="it-IT"/>
        </w:rPr>
        <w:t xml:space="preserve"> mjeru 50 nadležni organi treba da budu</w:t>
      </w:r>
      <w:r w:rsidR="00105FF7" w:rsidRPr="0008420A">
        <w:rPr>
          <w:rFonts w:ascii="Times New Roman" w:hAnsi="Times New Roman"/>
          <w:sz w:val="24"/>
          <w:szCs w:val="24"/>
          <w:lang w:val="it-IT"/>
        </w:rPr>
        <w:t xml:space="preserve"> </w:t>
      </w:r>
      <w:r w:rsidR="002A74FB" w:rsidRPr="0008420A">
        <w:rPr>
          <w:rFonts w:ascii="Times New Roman" w:hAnsi="Times New Roman"/>
          <w:sz w:val="24"/>
          <w:szCs w:val="24"/>
          <w:lang w:val="it-IT"/>
        </w:rPr>
        <w:t>Agencija za sprječavanje korupcije i jedinice lokalne samouprave</w:t>
      </w:r>
      <w:r w:rsidR="000063B7" w:rsidRPr="0008420A">
        <w:rPr>
          <w:rFonts w:ascii="Times New Roman" w:hAnsi="Times New Roman"/>
          <w:sz w:val="24"/>
          <w:szCs w:val="24"/>
          <w:lang w:val="it-IT"/>
        </w:rPr>
        <w:t>, pa je mjera izmijenjena u skladu sa navedenim.</w:t>
      </w:r>
    </w:p>
    <w:p w:rsidR="002A74FB" w:rsidRPr="0008420A" w:rsidRDefault="002A74FB" w:rsidP="0008420A">
      <w:pPr>
        <w:spacing w:after="0" w:line="240" w:lineRule="auto"/>
        <w:jc w:val="both"/>
        <w:rPr>
          <w:rFonts w:ascii="Times New Roman" w:hAnsi="Times New Roman" w:cs="Times New Roman"/>
          <w:b/>
          <w:color w:val="000000" w:themeColor="text1"/>
          <w:sz w:val="24"/>
          <w:szCs w:val="24"/>
          <w:lang w:val="it-IT"/>
        </w:rPr>
      </w:pPr>
    </w:p>
    <w:p w:rsidR="00BF0DC3" w:rsidRPr="0008420A" w:rsidRDefault="00507394" w:rsidP="0008420A">
      <w:pPr>
        <w:spacing w:after="0" w:line="240" w:lineRule="auto"/>
        <w:jc w:val="both"/>
        <w:rPr>
          <w:rFonts w:ascii="Times New Roman" w:hAnsi="Times New Roman" w:cs="Times New Roman"/>
          <w:bCs/>
          <w:color w:val="000000" w:themeColor="text1"/>
          <w:sz w:val="24"/>
          <w:szCs w:val="24"/>
          <w:lang w:val="it-IT"/>
        </w:rPr>
      </w:pPr>
      <w:r w:rsidRPr="0008420A">
        <w:rPr>
          <w:rFonts w:ascii="Times New Roman" w:hAnsi="Times New Roman" w:cs="Times New Roman"/>
          <w:b/>
          <w:color w:val="000000" w:themeColor="text1"/>
          <w:sz w:val="24"/>
          <w:szCs w:val="24"/>
          <w:lang w:val="it-IT"/>
        </w:rPr>
        <w:t>NVO Centar za građansko</w:t>
      </w:r>
      <w:r w:rsidRPr="0008420A">
        <w:rPr>
          <w:rFonts w:ascii="Times New Roman" w:hAnsi="Times New Roman" w:cs="Times New Roman"/>
          <w:color w:val="000000" w:themeColor="text1"/>
          <w:sz w:val="24"/>
          <w:szCs w:val="24"/>
          <w:lang w:val="it-IT"/>
        </w:rPr>
        <w:t xml:space="preserve"> obrazovanje predložila je dodavanje novih mjera koje se odnose na </w:t>
      </w:r>
      <w:r w:rsidRPr="0008420A">
        <w:rPr>
          <w:rFonts w:ascii="Times New Roman" w:hAnsi="Times New Roman" w:cs="Times New Roman"/>
          <w:bCs/>
          <w:color w:val="000000" w:themeColor="text1"/>
          <w:sz w:val="24"/>
          <w:szCs w:val="24"/>
          <w:lang w:val="it-IT"/>
        </w:rPr>
        <w:t>primjenu lokalnih planova integriteta i usvajanje i primjenu lokalnih akcionih planova za borbu protiv korupcije.</w:t>
      </w:r>
      <w:r w:rsidR="00481A94" w:rsidRPr="0008420A">
        <w:rPr>
          <w:rFonts w:ascii="Times New Roman" w:hAnsi="Times New Roman" w:cs="Times New Roman"/>
          <w:bCs/>
          <w:color w:val="000000" w:themeColor="text1"/>
          <w:sz w:val="24"/>
          <w:szCs w:val="24"/>
          <w:lang w:val="it-IT"/>
        </w:rPr>
        <w:t xml:space="preserve"> </w:t>
      </w:r>
    </w:p>
    <w:p w:rsidR="00BF0DC3" w:rsidRPr="0008420A" w:rsidRDefault="00BF0DC3" w:rsidP="0008420A">
      <w:pPr>
        <w:spacing w:after="0" w:line="240" w:lineRule="auto"/>
        <w:jc w:val="both"/>
        <w:rPr>
          <w:rFonts w:ascii="Times New Roman" w:hAnsi="Times New Roman" w:cs="Times New Roman"/>
          <w:bCs/>
          <w:color w:val="000000" w:themeColor="text1"/>
          <w:sz w:val="24"/>
          <w:szCs w:val="24"/>
          <w:lang w:val="it-IT"/>
        </w:rPr>
      </w:pPr>
    </w:p>
    <w:p w:rsidR="009B2F50" w:rsidRPr="0008420A" w:rsidRDefault="00BF0DC3" w:rsidP="0008420A">
      <w:pPr>
        <w:spacing w:after="0" w:line="240" w:lineRule="auto"/>
        <w:jc w:val="both"/>
        <w:rPr>
          <w:rFonts w:ascii="Times New Roman" w:hAnsi="Times New Roman" w:cs="Times New Roman"/>
          <w:color w:val="000000" w:themeColor="text1"/>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w:t>
      </w:r>
      <w:r w:rsidR="00481A94" w:rsidRPr="0008420A">
        <w:rPr>
          <w:rFonts w:ascii="Times New Roman" w:hAnsi="Times New Roman" w:cs="Times New Roman"/>
          <w:bCs/>
          <w:color w:val="000000" w:themeColor="text1"/>
          <w:sz w:val="24"/>
          <w:szCs w:val="24"/>
          <w:lang w:val="it-IT"/>
        </w:rPr>
        <w:t>Navedeni predlo</w:t>
      </w:r>
      <w:r w:rsidR="00A64D19" w:rsidRPr="0008420A">
        <w:rPr>
          <w:rFonts w:ascii="Times New Roman" w:hAnsi="Times New Roman" w:cs="Times New Roman"/>
          <w:bCs/>
          <w:color w:val="000000" w:themeColor="text1"/>
          <w:sz w:val="24"/>
          <w:szCs w:val="24"/>
          <w:lang w:val="it-IT"/>
        </w:rPr>
        <w:t>zi</w:t>
      </w:r>
      <w:r w:rsidR="00481A94" w:rsidRPr="0008420A">
        <w:rPr>
          <w:rFonts w:ascii="Times New Roman" w:hAnsi="Times New Roman" w:cs="Times New Roman"/>
          <w:bCs/>
          <w:color w:val="000000" w:themeColor="text1"/>
          <w:sz w:val="24"/>
          <w:szCs w:val="24"/>
          <w:lang w:val="it-IT"/>
        </w:rPr>
        <w:t xml:space="preserve"> </w:t>
      </w:r>
      <w:r w:rsidR="00481A94" w:rsidRPr="0008420A">
        <w:rPr>
          <w:rFonts w:ascii="Times New Roman" w:hAnsi="Times New Roman" w:cs="Times New Roman"/>
          <w:color w:val="000000" w:themeColor="text1"/>
          <w:sz w:val="24"/>
          <w:szCs w:val="24"/>
          <w:lang w:val="it-IT"/>
        </w:rPr>
        <w:t>se ne prihvata</w:t>
      </w:r>
      <w:r w:rsidR="00A64D19" w:rsidRPr="0008420A">
        <w:rPr>
          <w:rFonts w:ascii="Times New Roman" w:hAnsi="Times New Roman" w:cs="Times New Roman"/>
          <w:color w:val="000000" w:themeColor="text1"/>
          <w:sz w:val="24"/>
          <w:szCs w:val="24"/>
          <w:lang w:val="it-IT"/>
        </w:rPr>
        <w:t>ju</w:t>
      </w:r>
      <w:r w:rsidR="00481A94" w:rsidRPr="0008420A">
        <w:rPr>
          <w:rFonts w:ascii="Times New Roman" w:hAnsi="Times New Roman" w:cs="Times New Roman"/>
          <w:color w:val="000000" w:themeColor="text1"/>
          <w:sz w:val="24"/>
          <w:szCs w:val="24"/>
          <w:lang w:val="it-IT"/>
        </w:rPr>
        <w:t xml:space="preserve">, jer </w:t>
      </w:r>
      <w:r w:rsidR="00A64D19" w:rsidRPr="0008420A">
        <w:rPr>
          <w:rFonts w:ascii="Times New Roman" w:hAnsi="Times New Roman" w:cs="Times New Roman"/>
          <w:color w:val="000000" w:themeColor="text1"/>
          <w:sz w:val="24"/>
          <w:szCs w:val="24"/>
          <w:lang w:val="it-IT"/>
        </w:rPr>
        <w:t>su</w:t>
      </w:r>
      <w:r w:rsidR="00481A94" w:rsidRPr="0008420A">
        <w:rPr>
          <w:rFonts w:ascii="Times New Roman" w:hAnsi="Times New Roman" w:cs="Times New Roman"/>
          <w:color w:val="000000" w:themeColor="text1"/>
          <w:sz w:val="24"/>
          <w:szCs w:val="24"/>
          <w:lang w:val="it-IT"/>
        </w:rPr>
        <w:t xml:space="preserve"> ov</w:t>
      </w:r>
      <w:r w:rsidR="00A64D19" w:rsidRPr="0008420A">
        <w:rPr>
          <w:rFonts w:ascii="Times New Roman" w:hAnsi="Times New Roman" w:cs="Times New Roman"/>
          <w:color w:val="000000" w:themeColor="text1"/>
          <w:sz w:val="24"/>
          <w:szCs w:val="24"/>
          <w:lang w:val="it-IT"/>
        </w:rPr>
        <w:t>e</w:t>
      </w:r>
      <w:r w:rsidR="00481A94" w:rsidRPr="0008420A">
        <w:rPr>
          <w:rFonts w:ascii="Times New Roman" w:hAnsi="Times New Roman" w:cs="Times New Roman"/>
          <w:color w:val="000000" w:themeColor="text1"/>
          <w:sz w:val="24"/>
          <w:szCs w:val="24"/>
          <w:lang w:val="it-IT"/>
        </w:rPr>
        <w:t xml:space="preserve"> mjera već sadržana u </w:t>
      </w:r>
      <w:r w:rsidR="00B93985" w:rsidRPr="0008420A">
        <w:rPr>
          <w:rFonts w:ascii="Times New Roman" w:hAnsi="Times New Roman" w:cs="Times New Roman"/>
          <w:color w:val="000000" w:themeColor="text1"/>
          <w:sz w:val="24"/>
          <w:szCs w:val="24"/>
          <w:lang w:val="it-IT"/>
        </w:rPr>
        <w:t>AP</w:t>
      </w:r>
      <w:r w:rsidR="00A64D19" w:rsidRPr="0008420A">
        <w:rPr>
          <w:rFonts w:ascii="Times New Roman" w:hAnsi="Times New Roman" w:cs="Times New Roman"/>
          <w:color w:val="000000" w:themeColor="text1"/>
          <w:sz w:val="24"/>
          <w:szCs w:val="24"/>
          <w:lang w:val="it-IT"/>
        </w:rPr>
        <w:t xml:space="preserve"> 23, a Analiza planova integriteta obuhvata i </w:t>
      </w:r>
      <w:r w:rsidR="00F406BC" w:rsidRPr="0008420A">
        <w:rPr>
          <w:rFonts w:ascii="Times New Roman" w:hAnsi="Times New Roman" w:cs="Times New Roman"/>
          <w:color w:val="000000" w:themeColor="text1"/>
          <w:sz w:val="24"/>
          <w:szCs w:val="24"/>
          <w:lang w:val="it-IT"/>
        </w:rPr>
        <w:t>i</w:t>
      </w:r>
      <w:r w:rsidR="00A64D19" w:rsidRPr="0008420A">
        <w:rPr>
          <w:rFonts w:ascii="Times New Roman" w:hAnsi="Times New Roman" w:cs="Times New Roman"/>
          <w:color w:val="000000" w:themeColor="text1"/>
          <w:sz w:val="24"/>
          <w:szCs w:val="24"/>
          <w:lang w:val="it-IT"/>
        </w:rPr>
        <w:t>zvještaj o sprovođenju Planova integriteta.</w:t>
      </w:r>
    </w:p>
    <w:p w:rsidR="009B2F50" w:rsidRPr="0008420A" w:rsidRDefault="009B2F50" w:rsidP="0008420A">
      <w:pPr>
        <w:spacing w:after="0" w:line="240" w:lineRule="auto"/>
        <w:jc w:val="both"/>
        <w:rPr>
          <w:rFonts w:ascii="Times New Roman" w:hAnsi="Times New Roman" w:cs="Times New Roman"/>
          <w:color w:val="000000" w:themeColor="text1"/>
          <w:sz w:val="24"/>
          <w:szCs w:val="24"/>
          <w:lang w:val="it-IT"/>
        </w:rPr>
      </w:pPr>
    </w:p>
    <w:p w:rsidR="009B2F50" w:rsidRPr="0008420A" w:rsidRDefault="009B2F50" w:rsidP="0008420A">
      <w:pPr>
        <w:spacing w:after="0" w:line="240" w:lineRule="auto"/>
        <w:jc w:val="both"/>
        <w:rPr>
          <w:rFonts w:ascii="Times New Roman" w:hAnsi="Times New Roman" w:cs="Times New Roman"/>
          <w:bCs/>
          <w:color w:val="000000" w:themeColor="text1"/>
          <w:sz w:val="24"/>
          <w:szCs w:val="24"/>
          <w:lang w:val="it-IT"/>
        </w:rPr>
      </w:pPr>
      <w:r w:rsidRPr="0008420A">
        <w:rPr>
          <w:rFonts w:ascii="Times New Roman" w:hAnsi="Times New Roman" w:cs="Times New Roman"/>
          <w:b/>
          <w:color w:val="000000" w:themeColor="text1"/>
          <w:sz w:val="24"/>
          <w:szCs w:val="24"/>
          <w:lang w:val="it-IT"/>
        </w:rPr>
        <w:t>NVO Centar za građansko</w:t>
      </w:r>
      <w:r w:rsidRPr="0008420A">
        <w:rPr>
          <w:rFonts w:ascii="Times New Roman" w:hAnsi="Times New Roman" w:cs="Times New Roman"/>
          <w:color w:val="000000" w:themeColor="text1"/>
          <w:sz w:val="24"/>
          <w:szCs w:val="24"/>
          <w:lang w:val="it-IT"/>
        </w:rPr>
        <w:t xml:space="preserve"> </w:t>
      </w:r>
      <w:r w:rsidRPr="0008420A">
        <w:rPr>
          <w:rFonts w:ascii="Times New Roman" w:hAnsi="Times New Roman" w:cs="Times New Roman"/>
          <w:bCs/>
          <w:color w:val="000000" w:themeColor="text1"/>
          <w:sz w:val="24"/>
          <w:szCs w:val="24"/>
          <w:lang w:val="it-IT"/>
        </w:rPr>
        <w:t>predložila je da se za mjeru</w:t>
      </w:r>
      <w:r w:rsidR="00507394" w:rsidRPr="0008420A">
        <w:rPr>
          <w:rFonts w:ascii="Times New Roman" w:hAnsi="Times New Roman" w:cs="Times New Roman"/>
          <w:bCs/>
          <w:color w:val="000000" w:themeColor="text1"/>
          <w:sz w:val="24"/>
          <w:szCs w:val="24"/>
          <w:lang w:val="it-IT"/>
        </w:rPr>
        <w:t xml:space="preserve"> 46 </w:t>
      </w:r>
      <w:r w:rsidRPr="0008420A">
        <w:rPr>
          <w:rFonts w:ascii="Times New Roman" w:hAnsi="Times New Roman" w:cs="Times New Roman"/>
          <w:bCs/>
          <w:color w:val="000000" w:themeColor="text1"/>
          <w:sz w:val="24"/>
          <w:szCs w:val="24"/>
          <w:lang w:val="it-IT"/>
        </w:rPr>
        <w:t xml:space="preserve">kao nadležni organ </w:t>
      </w:r>
      <w:r w:rsidR="00292C9B" w:rsidRPr="0008420A">
        <w:rPr>
          <w:rFonts w:ascii="Times New Roman" w:hAnsi="Times New Roman" w:cs="Times New Roman"/>
          <w:bCs/>
          <w:color w:val="000000" w:themeColor="text1"/>
          <w:sz w:val="24"/>
          <w:szCs w:val="24"/>
          <w:lang w:val="it-IT"/>
        </w:rPr>
        <w:t xml:space="preserve">za realizaciju mjera </w:t>
      </w:r>
      <w:r w:rsidR="00507394" w:rsidRPr="0008420A">
        <w:rPr>
          <w:rFonts w:ascii="Times New Roman" w:hAnsi="Times New Roman" w:cs="Times New Roman"/>
          <w:bCs/>
          <w:color w:val="000000" w:themeColor="text1"/>
          <w:sz w:val="24"/>
          <w:szCs w:val="24"/>
          <w:lang w:val="it-IT"/>
        </w:rPr>
        <w:t>doda</w:t>
      </w:r>
      <w:r w:rsidRPr="0008420A">
        <w:rPr>
          <w:rFonts w:ascii="Times New Roman" w:hAnsi="Times New Roman" w:cs="Times New Roman"/>
          <w:bCs/>
          <w:color w:val="000000" w:themeColor="text1"/>
          <w:sz w:val="24"/>
          <w:szCs w:val="24"/>
          <w:lang w:val="it-IT"/>
        </w:rPr>
        <w:t xml:space="preserve">ju </w:t>
      </w:r>
      <w:r w:rsidR="00507394" w:rsidRPr="0008420A">
        <w:rPr>
          <w:rFonts w:ascii="Times New Roman" w:hAnsi="Times New Roman" w:cs="Times New Roman"/>
          <w:bCs/>
          <w:color w:val="000000" w:themeColor="text1"/>
          <w:sz w:val="24"/>
          <w:szCs w:val="24"/>
          <w:lang w:val="it-IT"/>
        </w:rPr>
        <w:t>lokaln</w:t>
      </w:r>
      <w:r w:rsidRPr="0008420A">
        <w:rPr>
          <w:rFonts w:ascii="Times New Roman" w:hAnsi="Times New Roman" w:cs="Times New Roman"/>
          <w:bCs/>
          <w:color w:val="000000" w:themeColor="text1"/>
          <w:sz w:val="24"/>
          <w:szCs w:val="24"/>
          <w:lang w:val="it-IT"/>
        </w:rPr>
        <w:t>e</w:t>
      </w:r>
      <w:r w:rsidR="00507394" w:rsidRPr="0008420A">
        <w:rPr>
          <w:rFonts w:ascii="Times New Roman" w:hAnsi="Times New Roman" w:cs="Times New Roman"/>
          <w:bCs/>
          <w:color w:val="000000" w:themeColor="text1"/>
          <w:sz w:val="24"/>
          <w:szCs w:val="24"/>
          <w:lang w:val="it-IT"/>
        </w:rPr>
        <w:t xml:space="preserve"> samouprav</w:t>
      </w:r>
      <w:r w:rsidRPr="0008420A">
        <w:rPr>
          <w:rFonts w:ascii="Times New Roman" w:hAnsi="Times New Roman" w:cs="Times New Roman"/>
          <w:bCs/>
          <w:color w:val="000000" w:themeColor="text1"/>
          <w:sz w:val="24"/>
          <w:szCs w:val="24"/>
          <w:lang w:val="it-IT"/>
        </w:rPr>
        <w:t>e</w:t>
      </w:r>
      <w:r w:rsidR="00292C9B" w:rsidRPr="0008420A">
        <w:rPr>
          <w:rFonts w:ascii="Times New Roman" w:hAnsi="Times New Roman" w:cs="Times New Roman"/>
          <w:bCs/>
          <w:color w:val="000000" w:themeColor="text1"/>
          <w:sz w:val="24"/>
          <w:szCs w:val="24"/>
          <w:lang w:val="it-IT"/>
        </w:rPr>
        <w:t>, kao i precziranje mjere 49</w:t>
      </w:r>
      <w:r w:rsidR="00292C9B" w:rsidRPr="0008420A">
        <w:rPr>
          <w:rFonts w:ascii="Times New Roman" w:hAnsi="Times New Roman" w:cs="Times New Roman"/>
          <w:bCs/>
          <w:sz w:val="24"/>
          <w:szCs w:val="24"/>
          <w:lang w:val="it-IT"/>
        </w:rPr>
        <w:t xml:space="preserve"> u dijelu </w:t>
      </w:r>
      <w:r w:rsidR="00292C9B" w:rsidRPr="0008420A">
        <w:rPr>
          <w:rFonts w:ascii="Times New Roman" w:hAnsi="Times New Roman" w:cs="Times New Roman"/>
          <w:sz w:val="24"/>
          <w:szCs w:val="24"/>
          <w:lang w:val="it-IT"/>
        </w:rPr>
        <w:t>karaktera javne rasprave i ucešca građana u odlučivanju kroz mjere približavanja sadržine akata realnim životnim potrebama lokalnog stanovništva.</w:t>
      </w:r>
    </w:p>
    <w:p w:rsidR="009B2F50" w:rsidRPr="0008420A" w:rsidRDefault="009B2F50" w:rsidP="0008420A">
      <w:pPr>
        <w:spacing w:after="0" w:line="240" w:lineRule="auto"/>
        <w:jc w:val="both"/>
        <w:rPr>
          <w:rFonts w:ascii="Times New Roman" w:hAnsi="Times New Roman" w:cs="Times New Roman"/>
          <w:bCs/>
          <w:color w:val="000000" w:themeColor="text1"/>
          <w:sz w:val="24"/>
          <w:szCs w:val="24"/>
          <w:lang w:val="it-IT"/>
        </w:rPr>
      </w:pPr>
    </w:p>
    <w:p w:rsidR="00DD2236" w:rsidRPr="0008420A" w:rsidRDefault="00292C9B" w:rsidP="0008420A">
      <w:pPr>
        <w:spacing w:after="0" w:line="240" w:lineRule="auto"/>
        <w:jc w:val="both"/>
        <w:rPr>
          <w:rFonts w:ascii="Times New Roman" w:hAnsi="Times New Roman" w:cs="Times New Roman"/>
          <w:bCs/>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w:t>
      </w:r>
      <w:r w:rsidR="00F406BC" w:rsidRPr="0008420A">
        <w:rPr>
          <w:rFonts w:ascii="Times New Roman" w:hAnsi="Times New Roman" w:cs="Times New Roman"/>
          <w:sz w:val="24"/>
          <w:szCs w:val="24"/>
          <w:lang w:val="it-IT"/>
        </w:rPr>
        <w:t xml:space="preserve">U odnosu na mjeru 46 </w:t>
      </w:r>
      <w:r w:rsidR="00F406BC" w:rsidRPr="0008420A">
        <w:rPr>
          <w:rFonts w:ascii="Times New Roman" w:hAnsi="Times New Roman" w:cs="Times New Roman"/>
          <w:color w:val="000000" w:themeColor="text1"/>
          <w:sz w:val="24"/>
          <w:szCs w:val="24"/>
          <w:lang w:val="it-IT"/>
        </w:rPr>
        <w:t>p</w:t>
      </w:r>
      <w:r w:rsidR="00B43737" w:rsidRPr="0008420A">
        <w:rPr>
          <w:rFonts w:ascii="Times New Roman" w:hAnsi="Times New Roman" w:cs="Times New Roman"/>
          <w:color w:val="000000" w:themeColor="text1"/>
          <w:sz w:val="24"/>
          <w:szCs w:val="24"/>
          <w:lang w:val="it-IT"/>
        </w:rPr>
        <w:t xml:space="preserve">redlog se prihvata i u skladu sa tim uvodi se </w:t>
      </w:r>
      <w:r w:rsidR="004203D5" w:rsidRPr="0008420A">
        <w:rPr>
          <w:rFonts w:ascii="Times New Roman" w:hAnsi="Times New Roman" w:cs="Times New Roman"/>
          <w:color w:val="000000" w:themeColor="text1"/>
          <w:sz w:val="24"/>
          <w:szCs w:val="24"/>
          <w:lang w:val="it-IT"/>
        </w:rPr>
        <w:t>jedinica lokane samouprave</w:t>
      </w:r>
      <w:r w:rsidR="00B43737" w:rsidRPr="0008420A">
        <w:rPr>
          <w:rFonts w:ascii="Times New Roman" w:hAnsi="Times New Roman" w:cs="Times New Roman"/>
          <w:color w:val="000000" w:themeColor="text1"/>
          <w:sz w:val="24"/>
          <w:szCs w:val="24"/>
          <w:lang w:val="it-IT"/>
        </w:rPr>
        <w:t xml:space="preserve"> kao nadležni organ pored M</w:t>
      </w:r>
      <w:r w:rsidR="004203D5" w:rsidRPr="0008420A">
        <w:rPr>
          <w:rFonts w:ascii="Times New Roman" w:hAnsi="Times New Roman" w:cs="Times New Roman"/>
          <w:color w:val="000000" w:themeColor="text1"/>
          <w:sz w:val="24"/>
          <w:szCs w:val="24"/>
          <w:lang w:val="it-IT"/>
        </w:rPr>
        <w:t>inistarstva unutrašnjih poslova, iako je Ministarstvo</w:t>
      </w:r>
      <w:r w:rsidR="00B43737" w:rsidRPr="0008420A">
        <w:rPr>
          <w:rFonts w:ascii="Times New Roman" w:hAnsi="Times New Roman" w:cs="Times New Roman"/>
          <w:color w:val="000000" w:themeColor="text1"/>
          <w:sz w:val="24"/>
          <w:szCs w:val="24"/>
          <w:lang w:val="it-IT"/>
        </w:rPr>
        <w:t xml:space="preserve"> primarno </w:t>
      </w:r>
      <w:r w:rsidR="004203D5" w:rsidRPr="0008420A">
        <w:rPr>
          <w:rFonts w:ascii="Times New Roman" w:hAnsi="Times New Roman" w:cs="Times New Roman"/>
          <w:color w:val="000000" w:themeColor="text1"/>
          <w:sz w:val="24"/>
          <w:szCs w:val="24"/>
          <w:lang w:val="it-IT"/>
        </w:rPr>
        <w:t>nadležno</w:t>
      </w:r>
      <w:r w:rsidR="00B43737" w:rsidRPr="0008420A">
        <w:rPr>
          <w:rFonts w:ascii="Times New Roman" w:hAnsi="Times New Roman" w:cs="Times New Roman"/>
          <w:color w:val="000000" w:themeColor="text1"/>
          <w:sz w:val="24"/>
          <w:szCs w:val="24"/>
          <w:lang w:val="it-IT"/>
        </w:rPr>
        <w:t xml:space="preserve"> za prikupljanje informacija po indikatorima i koordinaciju. </w:t>
      </w:r>
      <w:r w:rsidR="00507394" w:rsidRPr="0008420A">
        <w:rPr>
          <w:rFonts w:ascii="Times New Roman" w:hAnsi="Times New Roman" w:cs="Times New Roman"/>
          <w:bCs/>
          <w:sz w:val="24"/>
          <w:szCs w:val="24"/>
          <w:lang w:val="it-IT"/>
        </w:rPr>
        <w:t xml:space="preserve">U odnosu na mjeru 49 </w:t>
      </w:r>
      <w:r w:rsidRPr="0008420A">
        <w:rPr>
          <w:rFonts w:ascii="Times New Roman" w:hAnsi="Times New Roman" w:cs="Times New Roman"/>
          <w:bCs/>
          <w:sz w:val="24"/>
          <w:szCs w:val="24"/>
          <w:lang w:val="it-IT"/>
        </w:rPr>
        <w:t xml:space="preserve">predlog se </w:t>
      </w:r>
      <w:r w:rsidRPr="0008420A">
        <w:rPr>
          <w:rFonts w:ascii="Times New Roman" w:hAnsi="Times New Roman" w:cs="Times New Roman"/>
          <w:sz w:val="24"/>
          <w:szCs w:val="24"/>
          <w:lang w:val="it-IT"/>
        </w:rPr>
        <w:t>ne prihvata</w:t>
      </w:r>
      <w:r w:rsidRPr="0008420A">
        <w:rPr>
          <w:rFonts w:ascii="Times New Roman" w:hAnsi="Times New Roman" w:cs="Times New Roman"/>
          <w:bCs/>
          <w:sz w:val="24"/>
          <w:szCs w:val="24"/>
          <w:lang w:val="it-IT"/>
        </w:rPr>
        <w:t xml:space="preserve">, </w:t>
      </w:r>
      <w:r w:rsidR="00DD2236" w:rsidRPr="0008420A">
        <w:rPr>
          <w:rFonts w:ascii="Times New Roman" w:hAnsi="Times New Roman" w:cs="Times New Roman"/>
          <w:sz w:val="24"/>
          <w:szCs w:val="24"/>
          <w:lang w:val="it-IT"/>
        </w:rPr>
        <w:t>je</w:t>
      </w:r>
      <w:r w:rsidRPr="0008420A">
        <w:rPr>
          <w:rFonts w:ascii="Times New Roman" w:hAnsi="Times New Roman" w:cs="Times New Roman"/>
          <w:sz w:val="24"/>
          <w:szCs w:val="24"/>
          <w:lang w:val="it-IT"/>
        </w:rPr>
        <w:t>r</w:t>
      </w:r>
      <w:r w:rsidR="00DD2236" w:rsidRPr="0008420A">
        <w:rPr>
          <w:rFonts w:ascii="Times New Roman" w:hAnsi="Times New Roman" w:cs="Times New Roman"/>
          <w:sz w:val="24"/>
          <w:szCs w:val="24"/>
          <w:lang w:val="it-IT"/>
        </w:rPr>
        <w:t xml:space="preserve"> je namjera mjere povećanje aktivnog učešća građana prilikom izrade i donošenja akata od javnog interesa, a ne određivanje načina koji bi javna rasprava trebala da se organizuje.</w:t>
      </w:r>
    </w:p>
    <w:p w:rsidR="00AA1433" w:rsidRPr="0008420A" w:rsidRDefault="00AA1433" w:rsidP="0008420A">
      <w:pPr>
        <w:autoSpaceDE w:val="0"/>
        <w:autoSpaceDN w:val="0"/>
        <w:adjustRightInd w:val="0"/>
        <w:spacing w:after="0" w:line="240" w:lineRule="auto"/>
        <w:jc w:val="both"/>
        <w:rPr>
          <w:rFonts w:ascii="Times New Roman" w:hAnsi="Times New Roman" w:cs="Times New Roman"/>
          <w:color w:val="000000"/>
          <w:sz w:val="24"/>
          <w:szCs w:val="24"/>
          <w:lang w:val="it-IT"/>
        </w:rPr>
      </w:pPr>
    </w:p>
    <w:p w:rsidR="00292C9B" w:rsidRPr="0008420A" w:rsidRDefault="009536BE"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color w:val="000000" w:themeColor="text1"/>
          <w:sz w:val="24"/>
          <w:szCs w:val="24"/>
          <w:lang w:val="it-IT"/>
        </w:rPr>
        <w:t>Uprava za inspekcijske poslove</w:t>
      </w:r>
      <w:r w:rsidR="00454D41" w:rsidRPr="0008420A">
        <w:rPr>
          <w:rFonts w:ascii="Times New Roman" w:hAnsi="Times New Roman" w:cs="Times New Roman"/>
          <w:color w:val="000000" w:themeColor="text1"/>
          <w:sz w:val="24"/>
          <w:szCs w:val="24"/>
          <w:lang w:val="it-IT"/>
        </w:rPr>
        <w:t xml:space="preserve"> predložila je dopunu mjere 47, na način što će se uvrstiti i aktivnosti: </w:t>
      </w:r>
      <w:r w:rsidR="00454D41" w:rsidRPr="0008420A">
        <w:rPr>
          <w:rFonts w:ascii="Times New Roman" w:hAnsi="Times New Roman" w:cs="Times New Roman"/>
          <w:bCs/>
          <w:color w:val="000000" w:themeColor="text1"/>
          <w:sz w:val="24"/>
          <w:szCs w:val="24"/>
          <w:lang w:val="it-IT"/>
        </w:rPr>
        <w:t>Objavljivanje godišnjih izvještaja o realizaciji javnih nabavki i zaključenim ugovorima o javnim nabavkama; i Kontrola do</w:t>
      </w:r>
      <w:r w:rsidR="00B774B4" w:rsidRPr="0008420A">
        <w:rPr>
          <w:rFonts w:ascii="Times New Roman" w:hAnsi="Times New Roman" w:cs="Times New Roman"/>
          <w:bCs/>
          <w:color w:val="000000" w:themeColor="text1"/>
          <w:sz w:val="24"/>
          <w:szCs w:val="24"/>
          <w:lang w:val="it-IT"/>
        </w:rPr>
        <w:t>stavljanja godišnjih izvještaja</w:t>
      </w:r>
      <w:r w:rsidR="00454D41" w:rsidRPr="0008420A">
        <w:rPr>
          <w:rFonts w:ascii="Times New Roman" w:hAnsi="Times New Roman" w:cs="Times New Roman"/>
          <w:bCs/>
          <w:color w:val="000000" w:themeColor="text1"/>
          <w:sz w:val="24"/>
          <w:szCs w:val="24"/>
          <w:lang w:val="it-IT"/>
        </w:rPr>
        <w:t xml:space="preserve"> o realizaciji javnih nabavki i zaključenih ugovor</w:t>
      </w:r>
      <w:r w:rsidR="004679C7" w:rsidRPr="0008420A">
        <w:rPr>
          <w:rFonts w:ascii="Times New Roman" w:hAnsi="Times New Roman" w:cs="Times New Roman"/>
          <w:bCs/>
          <w:color w:val="000000" w:themeColor="text1"/>
          <w:sz w:val="24"/>
          <w:szCs w:val="24"/>
          <w:lang w:val="it-IT"/>
        </w:rPr>
        <w:t>a o javnim nabavkama. Uprava je</w:t>
      </w:r>
      <w:r w:rsidR="00454D41" w:rsidRPr="0008420A">
        <w:rPr>
          <w:rFonts w:ascii="Times New Roman" w:hAnsi="Times New Roman" w:cs="Times New Roman"/>
          <w:bCs/>
          <w:color w:val="000000" w:themeColor="text1"/>
          <w:sz w:val="24"/>
          <w:szCs w:val="24"/>
          <w:lang w:val="it-IT"/>
        </w:rPr>
        <w:t xml:space="preserve"> predložila dopunu i u odnosu na</w:t>
      </w:r>
      <w:r w:rsidR="00454D41" w:rsidRPr="0008420A">
        <w:rPr>
          <w:rFonts w:ascii="Times New Roman" w:hAnsi="Times New Roman" w:cs="Times New Roman"/>
          <w:iCs/>
          <w:color w:val="000000" w:themeColor="text1"/>
          <w:sz w:val="24"/>
          <w:szCs w:val="24"/>
          <w:lang w:val="it-IT"/>
        </w:rPr>
        <w:t xml:space="preserve"> indikatore rezultata i nadležne organe.</w:t>
      </w:r>
      <w:r w:rsidR="00A64D19" w:rsidRPr="0008420A">
        <w:rPr>
          <w:rFonts w:ascii="Times New Roman" w:hAnsi="Times New Roman" w:cs="Times New Roman"/>
          <w:sz w:val="24"/>
          <w:szCs w:val="24"/>
          <w:lang w:val="it-IT"/>
        </w:rPr>
        <w:t xml:space="preserve"> </w:t>
      </w:r>
    </w:p>
    <w:p w:rsidR="00292C9B" w:rsidRPr="0008420A" w:rsidRDefault="00292C9B" w:rsidP="0008420A">
      <w:pPr>
        <w:spacing w:after="0" w:line="240" w:lineRule="auto"/>
        <w:jc w:val="both"/>
        <w:rPr>
          <w:rFonts w:ascii="Times New Roman" w:hAnsi="Times New Roman" w:cs="Times New Roman"/>
          <w:sz w:val="24"/>
          <w:szCs w:val="24"/>
          <w:lang w:val="it-IT"/>
        </w:rPr>
      </w:pPr>
    </w:p>
    <w:p w:rsidR="00454D41" w:rsidRPr="0008420A" w:rsidRDefault="00292C9B"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Komentari se</w:t>
      </w:r>
      <w:r w:rsidR="00A64D19" w:rsidRPr="0008420A">
        <w:rPr>
          <w:rFonts w:ascii="Times New Roman" w:hAnsi="Times New Roman" w:cs="Times New Roman"/>
          <w:sz w:val="24"/>
          <w:szCs w:val="24"/>
          <w:lang w:val="it-IT"/>
        </w:rPr>
        <w:t xml:space="preserve"> prihvat</w:t>
      </w:r>
      <w:r w:rsidRPr="0008420A">
        <w:rPr>
          <w:rFonts w:ascii="Times New Roman" w:hAnsi="Times New Roman" w:cs="Times New Roman"/>
          <w:sz w:val="24"/>
          <w:szCs w:val="24"/>
          <w:lang w:val="it-IT"/>
        </w:rPr>
        <w:t>aju</w:t>
      </w:r>
      <w:r w:rsidR="00A64D19" w:rsidRPr="0008420A">
        <w:rPr>
          <w:rFonts w:ascii="Times New Roman" w:hAnsi="Times New Roman" w:cs="Times New Roman"/>
          <w:sz w:val="24"/>
          <w:szCs w:val="24"/>
          <w:lang w:val="it-IT"/>
        </w:rPr>
        <w:t>, jer se odnose na povećanje transparentnosti i efikasnost kontrole u sistemu ja</w:t>
      </w:r>
      <w:r w:rsidRPr="0008420A">
        <w:rPr>
          <w:rFonts w:ascii="Times New Roman" w:hAnsi="Times New Roman" w:cs="Times New Roman"/>
          <w:sz w:val="24"/>
          <w:szCs w:val="24"/>
          <w:lang w:val="it-IT"/>
        </w:rPr>
        <w:t xml:space="preserve">vnih nabavki na loklanom nivou, </w:t>
      </w:r>
      <w:r w:rsidR="00A64D19" w:rsidRPr="0008420A">
        <w:rPr>
          <w:rFonts w:ascii="Times New Roman" w:hAnsi="Times New Roman" w:cs="Times New Roman"/>
          <w:sz w:val="24"/>
          <w:szCs w:val="24"/>
          <w:lang w:val="it-IT"/>
        </w:rPr>
        <w:t>uz tehničke izmjene kako bi se prilagodili strukturi Operativnog dokumenta.</w:t>
      </w:r>
    </w:p>
    <w:p w:rsidR="00D826B7" w:rsidRPr="0008420A" w:rsidRDefault="00D826B7" w:rsidP="0008420A">
      <w:pPr>
        <w:spacing w:after="0" w:line="240" w:lineRule="auto"/>
        <w:jc w:val="both"/>
        <w:rPr>
          <w:rFonts w:ascii="Times New Roman" w:hAnsi="Times New Roman" w:cs="Times New Roman"/>
          <w:bCs/>
          <w:color w:val="FF0000"/>
          <w:sz w:val="24"/>
          <w:szCs w:val="24"/>
          <w:lang w:val="it-IT"/>
        </w:rPr>
      </w:pPr>
    </w:p>
    <w:p w:rsidR="00292C9B" w:rsidRPr="0008420A" w:rsidRDefault="00AA1433"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sz w:val="24"/>
          <w:szCs w:val="24"/>
          <w:lang w:val="it-IT"/>
        </w:rPr>
        <w:t>Kancelarija za borbu protiv korupcije iz Budv</w:t>
      </w:r>
      <w:r w:rsidR="004203D5" w:rsidRPr="0008420A">
        <w:rPr>
          <w:rFonts w:ascii="Times New Roman" w:hAnsi="Times New Roman"/>
          <w:b/>
          <w:sz w:val="24"/>
          <w:szCs w:val="24"/>
          <w:lang w:val="it-IT"/>
        </w:rPr>
        <w:t>e</w:t>
      </w:r>
      <w:r w:rsidR="004203D5" w:rsidRPr="0008420A">
        <w:rPr>
          <w:rFonts w:ascii="Times New Roman" w:hAnsi="Times New Roman"/>
          <w:sz w:val="24"/>
          <w:szCs w:val="24"/>
          <w:lang w:val="it-IT"/>
        </w:rPr>
        <w:t xml:space="preserve"> predložila je dopunu mjere 16</w:t>
      </w:r>
      <w:r w:rsidRPr="0008420A">
        <w:rPr>
          <w:rFonts w:ascii="Times New Roman" w:hAnsi="Times New Roman"/>
          <w:sz w:val="24"/>
          <w:szCs w:val="24"/>
          <w:lang w:val="it-IT"/>
        </w:rPr>
        <w:t xml:space="preserve"> dodavanjem nov</w:t>
      </w:r>
      <w:r w:rsidR="00B774B4" w:rsidRPr="0008420A">
        <w:rPr>
          <w:rFonts w:ascii="Times New Roman" w:hAnsi="Times New Roman"/>
          <w:sz w:val="24"/>
          <w:szCs w:val="24"/>
          <w:lang w:val="it-IT"/>
        </w:rPr>
        <w:t>ih</w:t>
      </w:r>
      <w:r w:rsidRPr="0008420A">
        <w:rPr>
          <w:rFonts w:ascii="Times New Roman" w:hAnsi="Times New Roman"/>
          <w:sz w:val="24"/>
          <w:szCs w:val="24"/>
          <w:lang w:val="it-IT"/>
        </w:rPr>
        <w:t xml:space="preserve"> aktivnosti koj</w:t>
      </w:r>
      <w:r w:rsidR="00B774B4" w:rsidRPr="0008420A">
        <w:rPr>
          <w:rFonts w:ascii="Times New Roman" w:hAnsi="Times New Roman"/>
          <w:sz w:val="24"/>
          <w:szCs w:val="24"/>
          <w:lang w:val="it-IT"/>
        </w:rPr>
        <w:t>e</w:t>
      </w:r>
      <w:r w:rsidRPr="0008420A">
        <w:rPr>
          <w:rFonts w:ascii="Times New Roman" w:hAnsi="Times New Roman"/>
          <w:sz w:val="24"/>
          <w:szCs w:val="24"/>
          <w:lang w:val="it-IT"/>
        </w:rPr>
        <w:t xml:space="preserve"> glas</w:t>
      </w:r>
      <w:r w:rsidR="00B774B4" w:rsidRPr="0008420A">
        <w:rPr>
          <w:rFonts w:ascii="Times New Roman" w:hAnsi="Times New Roman"/>
          <w:sz w:val="24"/>
          <w:szCs w:val="24"/>
          <w:lang w:val="it-IT"/>
        </w:rPr>
        <w:t>e</w:t>
      </w:r>
      <w:r w:rsidRPr="0008420A">
        <w:rPr>
          <w:rFonts w:ascii="Times New Roman" w:hAnsi="Times New Roman"/>
          <w:sz w:val="24"/>
          <w:szCs w:val="24"/>
          <w:lang w:val="it-IT"/>
        </w:rPr>
        <w:t>:</w:t>
      </w:r>
      <w:r w:rsidR="00B774B4" w:rsidRPr="0008420A">
        <w:rPr>
          <w:rFonts w:ascii="Times New Roman" w:hAnsi="Times New Roman"/>
          <w:sz w:val="24"/>
          <w:szCs w:val="24"/>
          <w:lang w:val="it-IT"/>
        </w:rPr>
        <w:t xml:space="preserve"> </w:t>
      </w:r>
      <w:r w:rsidRPr="0008420A">
        <w:rPr>
          <w:rFonts w:ascii="Times New Roman" w:hAnsi="Times New Roman"/>
          <w:sz w:val="24"/>
          <w:szCs w:val="24"/>
          <w:lang w:val="it-IT"/>
        </w:rPr>
        <w:t>“Osnovati kancelarije za sprječavanje korupcije u lokalnim samoupravama radi implementacije i sprovodjenja antikorupciskih zakona, postupanju po prijavama na korupciju u opštinama, kordinaciju sa ASK i JP opštine, nadzor nad sprovodjenjem planova integrita i AP za sprječavanje korupcije (Poglavlje 23 i lokalnim AP)</w:t>
      </w:r>
      <w:r w:rsidR="00B774B4" w:rsidRPr="0008420A">
        <w:rPr>
          <w:rFonts w:ascii="Times New Roman" w:hAnsi="Times New Roman"/>
          <w:sz w:val="24"/>
          <w:szCs w:val="24"/>
          <w:lang w:val="it-IT"/>
        </w:rPr>
        <w:t xml:space="preserve">; </w:t>
      </w:r>
      <w:r w:rsidRPr="0008420A">
        <w:rPr>
          <w:rFonts w:ascii="Times New Roman" w:hAnsi="Times New Roman"/>
          <w:sz w:val="24"/>
          <w:szCs w:val="24"/>
          <w:lang w:val="it-IT"/>
        </w:rPr>
        <w:t>saglasnost na imenovanje i razrješenje Lica u LS za borbu protiv korupcije daje ASK</w:t>
      </w:r>
      <w:r w:rsidR="00025D27" w:rsidRPr="0008420A">
        <w:rPr>
          <w:rFonts w:ascii="Times New Roman" w:hAnsi="Times New Roman"/>
          <w:sz w:val="24"/>
          <w:szCs w:val="24"/>
          <w:lang w:val="it-IT"/>
        </w:rPr>
        <w:t xml:space="preserve"> </w:t>
      </w:r>
      <w:r w:rsidRPr="0008420A">
        <w:rPr>
          <w:rFonts w:ascii="Times New Roman" w:hAnsi="Times New Roman"/>
          <w:sz w:val="24"/>
          <w:szCs w:val="24"/>
          <w:lang w:val="it-IT"/>
        </w:rPr>
        <w:t>-polugodišnje izvještavati Predsjednika opštine i ASK o radu,</w:t>
      </w:r>
      <w:r w:rsidR="00B774B4" w:rsidRPr="0008420A">
        <w:rPr>
          <w:rFonts w:ascii="Times New Roman" w:hAnsi="Times New Roman"/>
          <w:sz w:val="24"/>
          <w:szCs w:val="24"/>
          <w:lang w:val="it-IT"/>
        </w:rPr>
        <w:t xml:space="preserve"> </w:t>
      </w:r>
      <w:r w:rsidRPr="0008420A">
        <w:rPr>
          <w:rFonts w:ascii="Times New Roman" w:hAnsi="Times New Roman"/>
          <w:sz w:val="24"/>
          <w:szCs w:val="24"/>
          <w:lang w:val="it-IT"/>
        </w:rPr>
        <w:t>jednom godišnje podnos</w:t>
      </w:r>
      <w:r w:rsidR="00B774B4" w:rsidRPr="0008420A">
        <w:rPr>
          <w:rFonts w:ascii="Times New Roman" w:hAnsi="Times New Roman"/>
          <w:sz w:val="24"/>
          <w:szCs w:val="24"/>
          <w:lang w:val="it-IT"/>
        </w:rPr>
        <w:t xml:space="preserve">iti izvještaj Skupštini opštine; </w:t>
      </w:r>
      <w:r w:rsidRPr="0008420A">
        <w:rPr>
          <w:rFonts w:ascii="Times New Roman" w:hAnsi="Times New Roman"/>
          <w:sz w:val="24"/>
          <w:szCs w:val="24"/>
          <w:lang w:val="it-IT"/>
        </w:rPr>
        <w:t>Sprovoditi obuke zaposlenih u JLS i JP na temu prev</w:t>
      </w:r>
      <w:r w:rsidR="00481A94" w:rsidRPr="0008420A">
        <w:rPr>
          <w:rFonts w:ascii="Times New Roman" w:hAnsi="Times New Roman"/>
          <w:sz w:val="24"/>
          <w:szCs w:val="24"/>
          <w:lang w:val="it-IT"/>
        </w:rPr>
        <w:t>encije i sprječavanja korupcije</w:t>
      </w:r>
      <w:r w:rsidRPr="0008420A">
        <w:rPr>
          <w:rFonts w:ascii="Times New Roman" w:hAnsi="Times New Roman"/>
          <w:sz w:val="24"/>
          <w:szCs w:val="24"/>
          <w:lang w:val="it-IT"/>
        </w:rPr>
        <w:t xml:space="preserve"> protiv korupcije”. </w:t>
      </w:r>
    </w:p>
    <w:p w:rsidR="00F26C72" w:rsidRDefault="00F26C72" w:rsidP="0008420A">
      <w:pPr>
        <w:pStyle w:val="CommentText"/>
        <w:spacing w:after="0" w:line="240" w:lineRule="auto"/>
        <w:jc w:val="both"/>
        <w:rPr>
          <w:rFonts w:ascii="Times New Roman" w:hAnsi="Times New Roman"/>
          <w:b/>
          <w:sz w:val="24"/>
          <w:szCs w:val="24"/>
          <w:lang w:val="it-IT"/>
        </w:rPr>
      </w:pPr>
    </w:p>
    <w:p w:rsidR="00481A94" w:rsidRPr="0008420A" w:rsidRDefault="00292C9B" w:rsidP="0008420A">
      <w:pPr>
        <w:pStyle w:val="CommentText"/>
        <w:spacing w:after="0" w:line="240" w:lineRule="auto"/>
        <w:jc w:val="both"/>
        <w:rPr>
          <w:rFonts w:ascii="Times New Roman" w:hAnsi="Times New Roman"/>
          <w:sz w:val="24"/>
          <w:szCs w:val="24"/>
          <w:lang w:val="it-IT"/>
        </w:rPr>
      </w:pPr>
      <w:r w:rsidRPr="0008420A">
        <w:rPr>
          <w:rFonts w:ascii="Times New Roman" w:hAnsi="Times New Roman"/>
          <w:b/>
          <w:sz w:val="24"/>
          <w:szCs w:val="24"/>
          <w:lang w:val="it-IT"/>
        </w:rPr>
        <w:t>Odgovor obrađivača</w:t>
      </w:r>
      <w:r w:rsidRPr="0008420A">
        <w:rPr>
          <w:rFonts w:ascii="Times New Roman" w:hAnsi="Times New Roman"/>
          <w:sz w:val="24"/>
          <w:szCs w:val="24"/>
          <w:lang w:val="it-IT"/>
        </w:rPr>
        <w:t xml:space="preserve">: </w:t>
      </w:r>
      <w:r w:rsidR="00CF1605" w:rsidRPr="0008420A">
        <w:rPr>
          <w:rFonts w:ascii="Times New Roman" w:hAnsi="Times New Roman"/>
          <w:sz w:val="24"/>
          <w:szCs w:val="24"/>
          <w:lang w:val="it-IT"/>
        </w:rPr>
        <w:t>P</w:t>
      </w:r>
      <w:r w:rsidR="00481A94" w:rsidRPr="0008420A">
        <w:rPr>
          <w:rFonts w:ascii="Times New Roman" w:hAnsi="Times New Roman"/>
          <w:sz w:val="24"/>
          <w:szCs w:val="24"/>
          <w:lang w:val="it-IT"/>
        </w:rPr>
        <w:t xml:space="preserve">redlog </w:t>
      </w:r>
      <w:r w:rsidR="00F26C72">
        <w:rPr>
          <w:rFonts w:ascii="Times New Roman" w:hAnsi="Times New Roman"/>
          <w:sz w:val="24"/>
          <w:szCs w:val="24"/>
          <w:lang w:val="it-IT"/>
        </w:rPr>
        <w:t xml:space="preserve">se </w:t>
      </w:r>
      <w:r w:rsidR="00481A94" w:rsidRPr="0008420A">
        <w:rPr>
          <w:rFonts w:ascii="Times New Roman" w:hAnsi="Times New Roman"/>
          <w:sz w:val="24"/>
          <w:szCs w:val="24"/>
          <w:lang w:val="it-IT"/>
        </w:rPr>
        <w:t xml:space="preserve">ne usvaja. Imajući u vidu da osnivanje novih kancelarija iziskuje dodatna finansijska sredstva i kadrovske resurse </w:t>
      </w:r>
      <w:r w:rsidR="004203D5" w:rsidRPr="0008420A">
        <w:rPr>
          <w:rFonts w:ascii="Times New Roman" w:hAnsi="Times New Roman"/>
          <w:sz w:val="24"/>
          <w:szCs w:val="24"/>
          <w:lang w:val="it-IT"/>
        </w:rPr>
        <w:t>stav obrađivača je</w:t>
      </w:r>
      <w:r w:rsidR="00481A94" w:rsidRPr="0008420A">
        <w:rPr>
          <w:rFonts w:ascii="Times New Roman" w:hAnsi="Times New Roman"/>
          <w:sz w:val="24"/>
          <w:szCs w:val="24"/>
          <w:lang w:val="it-IT"/>
        </w:rPr>
        <w:t xml:space="preserve"> da ne bi trebalo ovu obavezu uključivati u Operativni dokument, već da </w:t>
      </w:r>
      <w:r w:rsidR="004203D5" w:rsidRPr="0008420A">
        <w:rPr>
          <w:rFonts w:ascii="Times New Roman" w:hAnsi="Times New Roman"/>
          <w:sz w:val="24"/>
          <w:szCs w:val="24"/>
          <w:lang w:val="it-IT"/>
        </w:rPr>
        <w:t>jedinice lokalne samouprave</w:t>
      </w:r>
      <w:r w:rsidR="00481A94" w:rsidRPr="0008420A">
        <w:rPr>
          <w:rFonts w:ascii="Times New Roman" w:hAnsi="Times New Roman"/>
          <w:sz w:val="24"/>
          <w:szCs w:val="24"/>
          <w:lang w:val="it-IT"/>
        </w:rPr>
        <w:t xml:space="preserve"> odluče da li im je osnivanje posebnih antikoupcijskih kancelarija neophodno u cilju ispunjavanja antikorupcijskih strateških i zakonskih obaveza ili će usvojiti neki drugi modalitet, putem stalnih ili privremenih komisija koje su već prethodno formiranje za sprovođenje lokalnih AP za borbu protiv korupcije. </w:t>
      </w:r>
    </w:p>
    <w:p w:rsidR="00ED42FD" w:rsidRPr="0008420A" w:rsidRDefault="00ED42FD" w:rsidP="0008420A">
      <w:pPr>
        <w:spacing w:after="0" w:line="240" w:lineRule="auto"/>
        <w:jc w:val="both"/>
        <w:rPr>
          <w:rFonts w:ascii="Times New Roman" w:hAnsi="Times New Roman" w:cs="Times New Roman"/>
          <w:b/>
          <w:sz w:val="24"/>
          <w:szCs w:val="24"/>
          <w:lang w:val="it-IT"/>
        </w:rPr>
      </w:pPr>
    </w:p>
    <w:p w:rsidR="00292C9B" w:rsidRPr="0008420A" w:rsidRDefault="00F47C35"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 xml:space="preserve">NVO Centar za razvoj nevladinih organizacija </w:t>
      </w:r>
      <w:r w:rsidRPr="0008420A">
        <w:rPr>
          <w:rFonts w:ascii="Times New Roman" w:hAnsi="Times New Roman" w:cs="Times New Roman"/>
          <w:sz w:val="24"/>
          <w:szCs w:val="24"/>
          <w:lang w:val="it-IT"/>
        </w:rPr>
        <w:t>u odnosu na mjeru 44 je ukazala</w:t>
      </w:r>
      <w:r w:rsidR="00105FF7" w:rsidRPr="0008420A">
        <w:rPr>
          <w:rFonts w:ascii="Times New Roman" w:hAnsi="Times New Roman" w:cs="Times New Roman"/>
          <w:sz w:val="24"/>
          <w:szCs w:val="24"/>
          <w:lang w:val="it-IT"/>
        </w:rPr>
        <w:t xml:space="preserve"> </w:t>
      </w:r>
      <w:r w:rsidRPr="0008420A">
        <w:rPr>
          <w:rFonts w:ascii="Times New Roman" w:hAnsi="Times New Roman" w:cs="Times New Roman"/>
          <w:sz w:val="24"/>
          <w:szCs w:val="24"/>
          <w:lang w:val="it-IT"/>
        </w:rPr>
        <w:t>da</w:t>
      </w:r>
      <w:r w:rsidR="004203D5" w:rsidRPr="0008420A">
        <w:rPr>
          <w:rFonts w:ascii="Times New Roman" w:hAnsi="Times New Roman" w:cs="Times New Roman"/>
          <w:sz w:val="24"/>
          <w:szCs w:val="24"/>
          <w:lang w:val="it-IT"/>
        </w:rPr>
        <w:t xml:space="preserve"> bi</w:t>
      </w:r>
      <w:r w:rsidRPr="0008420A">
        <w:rPr>
          <w:rFonts w:ascii="Times New Roman" w:hAnsi="Times New Roman" w:cs="Times New Roman"/>
          <w:sz w:val="24"/>
          <w:szCs w:val="24"/>
          <w:lang w:val="it-IT"/>
        </w:rPr>
        <w:t xml:space="preserve">, imajući u vidu probleme sa kojima su se institucije susretale pri realizaciji ove obaveze, </w:t>
      </w:r>
      <w:r w:rsidR="006C0843" w:rsidRPr="0008420A">
        <w:rPr>
          <w:rFonts w:ascii="Times New Roman" w:hAnsi="Times New Roman" w:cs="Times New Roman"/>
          <w:sz w:val="24"/>
          <w:szCs w:val="24"/>
          <w:lang w:val="it-IT"/>
        </w:rPr>
        <w:t xml:space="preserve">bilo </w:t>
      </w:r>
      <w:r w:rsidRPr="0008420A">
        <w:rPr>
          <w:rFonts w:ascii="Times New Roman" w:hAnsi="Times New Roman" w:cs="Times New Roman"/>
          <w:sz w:val="24"/>
          <w:szCs w:val="24"/>
          <w:lang w:val="it-IT"/>
        </w:rPr>
        <w:t xml:space="preserve">neophodno u okviru ove mjere predvidijeti aktivnosti koje bi podrazumjevale aktivnije uključivanje Agencije za borbu protiv korupcije u njenu realizaciju. Oni su istakli da je potrebna dodatna stručna podrška kako bi ova aktivnost bila </w:t>
      </w:r>
      <w:r w:rsidR="006C0843" w:rsidRPr="0008420A">
        <w:rPr>
          <w:rFonts w:ascii="Times New Roman" w:hAnsi="Times New Roman" w:cs="Times New Roman"/>
          <w:sz w:val="24"/>
          <w:szCs w:val="24"/>
          <w:lang w:val="it-IT"/>
        </w:rPr>
        <w:t>s</w:t>
      </w:r>
      <w:r w:rsidRPr="0008420A">
        <w:rPr>
          <w:rFonts w:ascii="Times New Roman" w:hAnsi="Times New Roman" w:cs="Times New Roman"/>
          <w:sz w:val="24"/>
          <w:szCs w:val="24"/>
          <w:lang w:val="it-IT"/>
        </w:rPr>
        <w:t xml:space="preserve">provedena, ako ne do zakonom predviđenog roka, onda barem do roka predviđenog Operativnim dokumentom. </w:t>
      </w:r>
    </w:p>
    <w:p w:rsidR="00292C9B" w:rsidRPr="0008420A" w:rsidRDefault="00292C9B" w:rsidP="0008420A">
      <w:pPr>
        <w:spacing w:after="0" w:line="240" w:lineRule="auto"/>
        <w:jc w:val="both"/>
        <w:rPr>
          <w:rFonts w:ascii="Times New Roman" w:hAnsi="Times New Roman" w:cs="Times New Roman"/>
          <w:sz w:val="24"/>
          <w:szCs w:val="24"/>
          <w:lang w:val="it-IT"/>
        </w:rPr>
      </w:pPr>
    </w:p>
    <w:p w:rsidR="00292C9B" w:rsidRPr="00641BF0" w:rsidRDefault="00292C9B"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Odgovor obrađivača</w:t>
      </w:r>
      <w:r w:rsidRPr="00641BF0">
        <w:rPr>
          <w:rFonts w:ascii="Times New Roman" w:hAnsi="Times New Roman" w:cs="Times New Roman"/>
          <w:sz w:val="24"/>
          <w:szCs w:val="24"/>
          <w:lang w:val="it-IT"/>
        </w:rPr>
        <w:t xml:space="preserve">: </w:t>
      </w:r>
      <w:r w:rsidR="00481A94" w:rsidRPr="00641BF0">
        <w:rPr>
          <w:rFonts w:ascii="Times New Roman" w:hAnsi="Times New Roman" w:cs="Times New Roman"/>
          <w:sz w:val="24"/>
          <w:szCs w:val="24"/>
          <w:lang w:val="it-IT"/>
        </w:rPr>
        <w:t xml:space="preserve">Komentar </w:t>
      </w:r>
      <w:r w:rsidRPr="00641BF0">
        <w:rPr>
          <w:rFonts w:ascii="Times New Roman" w:hAnsi="Times New Roman" w:cs="Times New Roman"/>
          <w:sz w:val="24"/>
          <w:szCs w:val="24"/>
          <w:lang w:val="it-IT"/>
        </w:rPr>
        <w:t>Centra za razvoj nevladinih organizacija</w:t>
      </w:r>
      <w:r w:rsidRPr="00641BF0">
        <w:rPr>
          <w:rFonts w:ascii="Times New Roman" w:hAnsi="Times New Roman" w:cs="Times New Roman"/>
          <w:b/>
          <w:sz w:val="24"/>
          <w:szCs w:val="24"/>
          <w:lang w:val="it-IT"/>
        </w:rPr>
        <w:t xml:space="preserve"> </w:t>
      </w:r>
      <w:r w:rsidR="00481A94" w:rsidRPr="00641BF0">
        <w:rPr>
          <w:rFonts w:ascii="Times New Roman" w:hAnsi="Times New Roman" w:cs="Times New Roman"/>
          <w:sz w:val="24"/>
          <w:szCs w:val="24"/>
          <w:lang w:val="it-IT"/>
        </w:rPr>
        <w:t>je zapažanje i sugestija u pogledu roka realizacije i potrebe za dodatnom stručnom podrškom prilikom realizacije mjere, te ne zahtijeva izmjenu ili dopunu mjere.</w:t>
      </w:r>
      <w:r w:rsidR="004203D5" w:rsidRPr="00641BF0">
        <w:rPr>
          <w:rFonts w:ascii="Times New Roman" w:hAnsi="Times New Roman" w:cs="Times New Roman"/>
          <w:sz w:val="24"/>
          <w:szCs w:val="24"/>
          <w:lang w:val="it-IT"/>
        </w:rPr>
        <w:t xml:space="preserve"> </w:t>
      </w:r>
      <w:r w:rsidR="002A74FB" w:rsidRPr="00641BF0">
        <w:rPr>
          <w:rFonts w:ascii="Times New Roman" w:hAnsi="Times New Roman" w:cs="Times New Roman"/>
          <w:sz w:val="24"/>
          <w:szCs w:val="24"/>
          <w:lang w:val="it-IT"/>
        </w:rPr>
        <w:t xml:space="preserve">Agencija za sprječavanje korupcije od njenog osnivanja 1. januara </w:t>
      </w:r>
      <w:r w:rsidRPr="00641BF0">
        <w:rPr>
          <w:rFonts w:ascii="Times New Roman" w:hAnsi="Times New Roman" w:cs="Times New Roman"/>
          <w:sz w:val="24"/>
          <w:szCs w:val="24"/>
          <w:lang w:val="it-IT"/>
        </w:rPr>
        <w:t xml:space="preserve">2016. godine </w:t>
      </w:r>
      <w:r w:rsidR="002A74FB" w:rsidRPr="00641BF0">
        <w:rPr>
          <w:rFonts w:ascii="Times New Roman" w:hAnsi="Times New Roman" w:cs="Times New Roman"/>
          <w:sz w:val="24"/>
          <w:szCs w:val="24"/>
          <w:lang w:val="it-IT"/>
        </w:rPr>
        <w:t>kontinuriano, u saradnji sa U</w:t>
      </w:r>
      <w:r w:rsidR="004203D5" w:rsidRPr="00641BF0">
        <w:rPr>
          <w:rFonts w:ascii="Times New Roman" w:hAnsi="Times New Roman" w:cs="Times New Roman"/>
          <w:sz w:val="24"/>
          <w:szCs w:val="24"/>
          <w:lang w:val="it-IT"/>
        </w:rPr>
        <w:t>pravom za kadrove</w:t>
      </w:r>
      <w:r w:rsidR="002A74FB" w:rsidRPr="00641BF0">
        <w:rPr>
          <w:rFonts w:ascii="Times New Roman" w:hAnsi="Times New Roman" w:cs="Times New Roman"/>
          <w:sz w:val="24"/>
          <w:szCs w:val="24"/>
          <w:lang w:val="it-IT"/>
        </w:rPr>
        <w:t xml:space="preserve">, pruža stručnu podršku predstavnicima organa vlasti u cilju ispunjavanja zakonskih obaveza u dijelu izrade i sprovođenja planova integriteta. Za detaljne informacije pogledati kvartalni Izvještaj Agencije za strateški cilj 4 na internet stranici </w:t>
      </w:r>
      <w:r w:rsidR="004203D5" w:rsidRPr="00641BF0">
        <w:rPr>
          <w:rFonts w:ascii="Times New Roman" w:hAnsi="Times New Roman" w:cs="Times New Roman"/>
          <w:sz w:val="24"/>
          <w:szCs w:val="24"/>
          <w:lang w:val="it-IT"/>
        </w:rPr>
        <w:t>Agencija za sprječavanje korupcije</w:t>
      </w:r>
      <w:r w:rsidR="002A74FB" w:rsidRPr="00641BF0">
        <w:rPr>
          <w:rFonts w:ascii="Times New Roman" w:hAnsi="Times New Roman" w:cs="Times New Roman"/>
          <w:sz w:val="24"/>
          <w:szCs w:val="24"/>
          <w:lang w:val="it-IT"/>
        </w:rPr>
        <w:t xml:space="preserve"> </w:t>
      </w:r>
      <w:hyperlink r:id="rId8" w:history="1">
        <w:r w:rsidR="002A74FB" w:rsidRPr="00641BF0">
          <w:rPr>
            <w:rStyle w:val="Hyperlink"/>
            <w:rFonts w:ascii="Times New Roman" w:hAnsi="Times New Roman" w:cs="Times New Roman"/>
            <w:sz w:val="24"/>
            <w:szCs w:val="24"/>
            <w:lang w:val="it-IT"/>
          </w:rPr>
          <w:t>www.antikorupcija.me</w:t>
        </w:r>
      </w:hyperlink>
      <w:r w:rsidR="002A74FB" w:rsidRPr="00641BF0">
        <w:rPr>
          <w:rFonts w:ascii="Times New Roman" w:hAnsi="Times New Roman" w:cs="Times New Roman"/>
          <w:sz w:val="24"/>
          <w:szCs w:val="24"/>
          <w:lang w:val="it-IT"/>
        </w:rPr>
        <w:t>.</w:t>
      </w:r>
      <w:r w:rsidR="00A56B79" w:rsidRPr="00641BF0">
        <w:rPr>
          <w:rFonts w:ascii="Times New Roman" w:hAnsi="Times New Roman" w:cs="Times New Roman"/>
          <w:sz w:val="24"/>
          <w:szCs w:val="24"/>
          <w:lang w:val="it-IT"/>
        </w:rPr>
        <w:t xml:space="preserve"> </w:t>
      </w:r>
    </w:p>
    <w:p w:rsidR="00292C9B" w:rsidRPr="00641BF0" w:rsidRDefault="00292C9B" w:rsidP="0008420A">
      <w:pPr>
        <w:spacing w:after="0" w:line="240" w:lineRule="auto"/>
        <w:jc w:val="both"/>
        <w:rPr>
          <w:rFonts w:ascii="Times New Roman" w:hAnsi="Times New Roman" w:cs="Times New Roman"/>
          <w:sz w:val="24"/>
          <w:szCs w:val="24"/>
          <w:lang w:val="it-IT"/>
        </w:rPr>
      </w:pPr>
    </w:p>
    <w:p w:rsidR="00292C9B" w:rsidRPr="00641BF0" w:rsidRDefault="00292C9B"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b/>
          <w:sz w:val="24"/>
          <w:szCs w:val="24"/>
          <w:lang w:val="it-IT"/>
        </w:rPr>
        <w:t xml:space="preserve">NVO Centar za razvoj nevladinih organizacija </w:t>
      </w:r>
      <w:r w:rsidRPr="00641BF0">
        <w:rPr>
          <w:rFonts w:ascii="Times New Roman" w:hAnsi="Times New Roman" w:cs="Times New Roman"/>
          <w:sz w:val="24"/>
          <w:szCs w:val="24"/>
          <w:lang w:val="it-IT"/>
        </w:rPr>
        <w:t>je istakla da bi, u odnosu na mjeru 45,</w:t>
      </w:r>
      <w:r w:rsidR="00F47C35" w:rsidRPr="00641BF0">
        <w:rPr>
          <w:rFonts w:ascii="Times New Roman" w:hAnsi="Times New Roman" w:cs="Times New Roman"/>
          <w:sz w:val="24"/>
          <w:szCs w:val="24"/>
          <w:lang w:val="it-IT"/>
        </w:rPr>
        <w:t xml:space="preserve"> bilo mnogo svrsishodnije obezbijediti dodatnu podršku pri izradi planova, nego da se proces izrade kvalitetnih P</w:t>
      </w:r>
      <w:r w:rsidR="006C0843" w:rsidRPr="00641BF0">
        <w:rPr>
          <w:rFonts w:ascii="Times New Roman" w:hAnsi="Times New Roman" w:cs="Times New Roman"/>
          <w:sz w:val="24"/>
          <w:szCs w:val="24"/>
          <w:lang w:val="it-IT"/>
        </w:rPr>
        <w:t>lanova integriteta</w:t>
      </w:r>
      <w:r w:rsidR="00F47C35" w:rsidRPr="00641BF0">
        <w:rPr>
          <w:rFonts w:ascii="Times New Roman" w:hAnsi="Times New Roman" w:cs="Times New Roman"/>
          <w:sz w:val="24"/>
          <w:szCs w:val="24"/>
          <w:lang w:val="it-IT"/>
        </w:rPr>
        <w:t xml:space="preserve">, kroz dinamiku predviđenu rokovima u Nacrtu </w:t>
      </w:r>
      <w:r w:rsidR="006C0843" w:rsidRPr="00641BF0">
        <w:rPr>
          <w:rFonts w:ascii="Times New Roman" w:hAnsi="Times New Roman" w:cs="Times New Roman"/>
          <w:sz w:val="24"/>
          <w:szCs w:val="24"/>
          <w:lang w:val="it-IT"/>
        </w:rPr>
        <w:t>o</w:t>
      </w:r>
      <w:r w:rsidR="00F47C35" w:rsidRPr="00641BF0">
        <w:rPr>
          <w:rFonts w:ascii="Times New Roman" w:hAnsi="Times New Roman" w:cs="Times New Roman"/>
          <w:sz w:val="24"/>
          <w:szCs w:val="24"/>
          <w:lang w:val="it-IT"/>
        </w:rPr>
        <w:t xml:space="preserve">perativnog dokumenta, protegne do kraja 2017. godine. </w:t>
      </w:r>
    </w:p>
    <w:p w:rsidR="00292C9B" w:rsidRPr="00641BF0" w:rsidRDefault="00292C9B" w:rsidP="0008420A">
      <w:pPr>
        <w:spacing w:after="0" w:line="240" w:lineRule="auto"/>
        <w:jc w:val="both"/>
        <w:rPr>
          <w:rFonts w:ascii="Times New Roman" w:hAnsi="Times New Roman" w:cs="Times New Roman"/>
          <w:sz w:val="24"/>
          <w:szCs w:val="24"/>
          <w:lang w:val="it-IT"/>
        </w:rPr>
      </w:pPr>
    </w:p>
    <w:p w:rsidR="00292C9B" w:rsidRPr="0008420A" w:rsidRDefault="00292C9B"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Predlog se ne prihvata. Rok </w:t>
      </w:r>
      <w:r w:rsidR="00A64D19" w:rsidRPr="0008420A">
        <w:rPr>
          <w:rFonts w:ascii="Times New Roman" w:hAnsi="Times New Roman" w:cs="Times New Roman"/>
          <w:sz w:val="24"/>
          <w:szCs w:val="24"/>
          <w:lang w:val="it-IT"/>
        </w:rPr>
        <w:t>za realizaciju navedene mjere</w:t>
      </w:r>
      <w:r w:rsidRPr="0008420A">
        <w:rPr>
          <w:rFonts w:ascii="Times New Roman" w:hAnsi="Times New Roman" w:cs="Times New Roman"/>
          <w:sz w:val="24"/>
          <w:szCs w:val="24"/>
          <w:lang w:val="it-IT"/>
        </w:rPr>
        <w:t xml:space="preserve"> je</w:t>
      </w:r>
      <w:r w:rsidR="00A64D19" w:rsidRPr="0008420A">
        <w:rPr>
          <w:rFonts w:ascii="Times New Roman" w:hAnsi="Times New Roman" w:cs="Times New Roman"/>
          <w:sz w:val="24"/>
          <w:szCs w:val="24"/>
          <w:lang w:val="it-IT"/>
        </w:rPr>
        <w:t xml:space="preserve"> opravdan imajući u vidu da je zakonski rok za podnošenje Izvještaja o usvojenim planovima integriteta 31. mart 2017. godine, a kako je navedeni izvještaj sastavni dio godišnjeg Izvještaja o radu Agencije koji usvaja Skupština C</w:t>
      </w:r>
      <w:r w:rsidR="00BD1AF0" w:rsidRPr="0008420A">
        <w:rPr>
          <w:rFonts w:ascii="Times New Roman" w:hAnsi="Times New Roman" w:cs="Times New Roman"/>
          <w:sz w:val="24"/>
          <w:szCs w:val="24"/>
          <w:lang w:val="it-IT"/>
        </w:rPr>
        <w:t xml:space="preserve">rne </w:t>
      </w:r>
      <w:r w:rsidR="00A64D19" w:rsidRPr="0008420A">
        <w:rPr>
          <w:rFonts w:ascii="Times New Roman" w:hAnsi="Times New Roman" w:cs="Times New Roman"/>
          <w:sz w:val="24"/>
          <w:szCs w:val="24"/>
          <w:lang w:val="it-IT"/>
        </w:rPr>
        <w:t>G</w:t>
      </w:r>
      <w:r w:rsidR="00BD1AF0" w:rsidRPr="0008420A">
        <w:rPr>
          <w:rFonts w:ascii="Times New Roman" w:hAnsi="Times New Roman" w:cs="Times New Roman"/>
          <w:sz w:val="24"/>
          <w:szCs w:val="24"/>
          <w:lang w:val="it-IT"/>
        </w:rPr>
        <w:t>ore</w:t>
      </w:r>
      <w:r w:rsidR="00A64D19" w:rsidRPr="0008420A">
        <w:rPr>
          <w:rFonts w:ascii="Times New Roman" w:hAnsi="Times New Roman" w:cs="Times New Roman"/>
          <w:sz w:val="24"/>
          <w:szCs w:val="24"/>
          <w:lang w:val="it-IT"/>
        </w:rPr>
        <w:t xml:space="preserve">, za očekivati je da će se sa usvajanjem Izvještaja o radu Agencije zaći u II kvartal 2017. godine. Takođe, </w:t>
      </w:r>
      <w:r w:rsidR="00A72748" w:rsidRPr="0008420A">
        <w:rPr>
          <w:rFonts w:ascii="Times New Roman" w:hAnsi="Times New Roman" w:cs="Times New Roman"/>
          <w:sz w:val="24"/>
          <w:szCs w:val="24"/>
          <w:lang w:val="it-IT"/>
        </w:rPr>
        <w:t>Analiza usvojenih planova integriteta u opštinama</w:t>
      </w:r>
      <w:r w:rsidR="00A64D19" w:rsidRPr="0008420A">
        <w:rPr>
          <w:rFonts w:ascii="Times New Roman" w:hAnsi="Times New Roman" w:cs="Times New Roman"/>
          <w:sz w:val="24"/>
          <w:szCs w:val="24"/>
          <w:lang w:val="it-IT"/>
        </w:rPr>
        <w:t xml:space="preserve"> će sadržati Izvještaj o sprovedenim planovima integriteta. </w:t>
      </w:r>
    </w:p>
    <w:p w:rsidR="00292C9B" w:rsidRPr="0008420A" w:rsidRDefault="00292C9B" w:rsidP="0008420A">
      <w:pPr>
        <w:spacing w:after="0" w:line="240" w:lineRule="auto"/>
        <w:jc w:val="both"/>
        <w:rPr>
          <w:rFonts w:ascii="Times New Roman" w:hAnsi="Times New Roman" w:cs="Times New Roman"/>
          <w:sz w:val="24"/>
          <w:szCs w:val="24"/>
          <w:lang w:val="it-IT"/>
        </w:rPr>
      </w:pPr>
    </w:p>
    <w:p w:rsidR="00292C9B" w:rsidRPr="0008420A" w:rsidRDefault="00292C9B"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 xml:space="preserve">NVO Centar za razvoj nevladinih organizacija </w:t>
      </w:r>
      <w:r w:rsidRPr="0008420A">
        <w:rPr>
          <w:rFonts w:ascii="Times New Roman" w:hAnsi="Times New Roman" w:cs="Times New Roman"/>
          <w:sz w:val="24"/>
          <w:szCs w:val="24"/>
          <w:lang w:val="it-IT"/>
        </w:rPr>
        <w:t>je</w:t>
      </w:r>
      <w:r w:rsidRPr="0008420A">
        <w:rPr>
          <w:rFonts w:ascii="Times New Roman" w:hAnsi="Times New Roman" w:cs="Times New Roman"/>
          <w:b/>
          <w:sz w:val="24"/>
          <w:szCs w:val="24"/>
          <w:lang w:val="it-IT"/>
        </w:rPr>
        <w:t xml:space="preserve"> </w:t>
      </w:r>
      <w:r w:rsidRPr="0008420A">
        <w:rPr>
          <w:rFonts w:ascii="Times New Roman" w:hAnsi="Times New Roman" w:cs="Times New Roman"/>
          <w:sz w:val="24"/>
          <w:szCs w:val="24"/>
          <w:lang w:val="it-IT"/>
        </w:rPr>
        <w:t>ukazala da je, u</w:t>
      </w:r>
      <w:r w:rsidR="00F47C35" w:rsidRPr="0008420A">
        <w:rPr>
          <w:rFonts w:ascii="Times New Roman" w:hAnsi="Times New Roman" w:cs="Times New Roman"/>
          <w:sz w:val="24"/>
          <w:szCs w:val="24"/>
          <w:lang w:val="it-IT"/>
        </w:rPr>
        <w:t xml:space="preserve"> mjer</w:t>
      </w:r>
      <w:r w:rsidRPr="0008420A">
        <w:rPr>
          <w:rFonts w:ascii="Times New Roman" w:hAnsi="Times New Roman" w:cs="Times New Roman"/>
          <w:sz w:val="24"/>
          <w:szCs w:val="24"/>
          <w:lang w:val="it-IT"/>
        </w:rPr>
        <w:t xml:space="preserve">i 49, </w:t>
      </w:r>
      <w:r w:rsidR="00F47C35" w:rsidRPr="0008420A">
        <w:rPr>
          <w:rFonts w:ascii="Times New Roman" w:hAnsi="Times New Roman" w:cs="Times New Roman"/>
          <w:sz w:val="24"/>
          <w:szCs w:val="24"/>
          <w:lang w:val="it-IT"/>
        </w:rPr>
        <w:t>indikatore potrebno modifikovati kako bi se obezbijedila mjerljivost realizacije predviđene aktivnosti, na način što će se dodati obaveza</w:t>
      </w:r>
      <w:r w:rsidR="006C0843" w:rsidRPr="0008420A">
        <w:rPr>
          <w:rFonts w:ascii="Times New Roman" w:hAnsi="Times New Roman" w:cs="Times New Roman"/>
          <w:sz w:val="24"/>
          <w:szCs w:val="24"/>
          <w:lang w:val="it-IT"/>
        </w:rPr>
        <w:t xml:space="preserve"> objavljivanja</w:t>
      </w:r>
      <w:r w:rsidR="00F47C35" w:rsidRPr="0008420A">
        <w:rPr>
          <w:rFonts w:ascii="Times New Roman" w:hAnsi="Times New Roman" w:cs="Times New Roman"/>
          <w:sz w:val="24"/>
          <w:szCs w:val="24"/>
          <w:lang w:val="it-IT"/>
        </w:rPr>
        <w:t xml:space="preserve"> broja usvojenih akata i </w:t>
      </w:r>
      <w:r w:rsidR="006C0843" w:rsidRPr="0008420A">
        <w:rPr>
          <w:rFonts w:ascii="Times New Roman" w:hAnsi="Times New Roman" w:cs="Times New Roman"/>
          <w:sz w:val="24"/>
          <w:szCs w:val="24"/>
          <w:lang w:val="it-IT"/>
        </w:rPr>
        <w:t>broja ne</w:t>
      </w:r>
      <w:r w:rsidR="00F47C35" w:rsidRPr="0008420A">
        <w:rPr>
          <w:rFonts w:ascii="Times New Roman" w:hAnsi="Times New Roman" w:cs="Times New Roman"/>
          <w:sz w:val="24"/>
          <w:szCs w:val="24"/>
          <w:lang w:val="it-IT"/>
        </w:rPr>
        <w:t>usvojen</w:t>
      </w:r>
      <w:r w:rsidR="006C0843" w:rsidRPr="0008420A">
        <w:rPr>
          <w:rFonts w:ascii="Times New Roman" w:hAnsi="Times New Roman" w:cs="Times New Roman"/>
          <w:sz w:val="24"/>
          <w:szCs w:val="24"/>
          <w:lang w:val="it-IT"/>
        </w:rPr>
        <w:t>ih sugestija sa razlozima za ne</w:t>
      </w:r>
      <w:r w:rsidR="00F47C35" w:rsidRPr="0008420A">
        <w:rPr>
          <w:rFonts w:ascii="Times New Roman" w:hAnsi="Times New Roman" w:cs="Times New Roman"/>
          <w:sz w:val="24"/>
          <w:szCs w:val="24"/>
          <w:lang w:val="it-IT"/>
        </w:rPr>
        <w:t>usvajanja.</w:t>
      </w:r>
    </w:p>
    <w:p w:rsidR="00292C9B" w:rsidRPr="0008420A" w:rsidRDefault="00292C9B" w:rsidP="0008420A">
      <w:pPr>
        <w:spacing w:after="0" w:line="240" w:lineRule="auto"/>
        <w:jc w:val="both"/>
        <w:rPr>
          <w:rFonts w:ascii="Times New Roman" w:hAnsi="Times New Roman" w:cs="Times New Roman"/>
          <w:sz w:val="24"/>
          <w:szCs w:val="24"/>
          <w:lang w:val="it-IT"/>
        </w:rPr>
      </w:pPr>
    </w:p>
    <w:p w:rsidR="00292C9B" w:rsidRPr="0008420A" w:rsidRDefault="00292C9B"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sz w:val="24"/>
          <w:szCs w:val="24"/>
          <w:lang w:val="it-IT"/>
        </w:rPr>
        <w:t>O</w:t>
      </w:r>
      <w:r w:rsidRPr="0008420A">
        <w:rPr>
          <w:rFonts w:ascii="Times New Roman" w:hAnsi="Times New Roman" w:cs="Times New Roman"/>
          <w:b/>
          <w:sz w:val="24"/>
          <w:szCs w:val="24"/>
          <w:lang w:val="it-IT"/>
        </w:rPr>
        <w:t>dgovor obrađivača</w:t>
      </w:r>
      <w:r w:rsidRPr="0008420A">
        <w:rPr>
          <w:rFonts w:ascii="Times New Roman" w:hAnsi="Times New Roman" w:cs="Times New Roman"/>
          <w:sz w:val="24"/>
          <w:szCs w:val="24"/>
          <w:lang w:val="it-IT"/>
        </w:rPr>
        <w:t xml:space="preserve">: </w:t>
      </w:r>
      <w:r w:rsidR="00D826B7" w:rsidRPr="0008420A">
        <w:rPr>
          <w:rFonts w:ascii="Times New Roman" w:hAnsi="Times New Roman" w:cs="Times New Roman"/>
          <w:sz w:val="24"/>
          <w:szCs w:val="24"/>
          <w:lang w:val="it-IT"/>
        </w:rPr>
        <w:t xml:space="preserve">Navedeni predlog se prihvata, </w:t>
      </w:r>
      <w:r w:rsidR="00F406BC" w:rsidRPr="0008420A">
        <w:rPr>
          <w:rFonts w:ascii="Times New Roman" w:hAnsi="Times New Roman" w:cs="Times New Roman"/>
          <w:sz w:val="24"/>
          <w:szCs w:val="24"/>
          <w:lang w:val="it-IT"/>
        </w:rPr>
        <w:t>s tim da</w:t>
      </w:r>
      <w:r w:rsidR="00D826B7" w:rsidRPr="0008420A">
        <w:rPr>
          <w:rFonts w:ascii="Times New Roman" w:hAnsi="Times New Roman" w:cs="Times New Roman"/>
          <w:sz w:val="24"/>
          <w:szCs w:val="24"/>
          <w:lang w:val="it-IT"/>
        </w:rPr>
        <w:t xml:space="preserve"> komentari nijesu u cjelosti integrisani već su tehnički prilagođeni format Operativnog dokumenta.</w:t>
      </w:r>
      <w:r w:rsidR="00105FF7" w:rsidRPr="0008420A">
        <w:rPr>
          <w:rFonts w:ascii="Times New Roman" w:hAnsi="Times New Roman" w:cs="Times New Roman"/>
          <w:sz w:val="24"/>
          <w:szCs w:val="24"/>
          <w:lang w:val="it-IT"/>
        </w:rPr>
        <w:t xml:space="preserve"> </w:t>
      </w:r>
    </w:p>
    <w:p w:rsidR="00292C9B" w:rsidRPr="0008420A" w:rsidRDefault="00292C9B" w:rsidP="0008420A">
      <w:pPr>
        <w:spacing w:after="0" w:line="240" w:lineRule="auto"/>
        <w:jc w:val="both"/>
        <w:rPr>
          <w:rFonts w:ascii="Times New Roman" w:hAnsi="Times New Roman" w:cs="Times New Roman"/>
          <w:sz w:val="24"/>
          <w:szCs w:val="24"/>
          <w:lang w:val="it-IT"/>
        </w:rPr>
      </w:pPr>
    </w:p>
    <w:p w:rsidR="005E4785" w:rsidRPr="0008420A" w:rsidRDefault="00292C9B" w:rsidP="0008420A">
      <w:pPr>
        <w:spacing w:after="0" w:line="240" w:lineRule="auto"/>
        <w:jc w:val="both"/>
        <w:rPr>
          <w:rFonts w:ascii="Times New Roman" w:hAnsi="Times New Roman" w:cs="Times New Roman"/>
          <w:bCs/>
          <w:sz w:val="24"/>
          <w:szCs w:val="24"/>
          <w:lang w:val="it-IT"/>
        </w:rPr>
      </w:pPr>
      <w:r w:rsidRPr="0008420A">
        <w:rPr>
          <w:rFonts w:ascii="Times New Roman" w:hAnsi="Times New Roman" w:cs="Times New Roman"/>
          <w:b/>
          <w:sz w:val="24"/>
          <w:szCs w:val="24"/>
          <w:lang w:val="it-IT"/>
        </w:rPr>
        <w:t xml:space="preserve">NVO Centar za razvoj nevladinih organizacija </w:t>
      </w:r>
      <w:r w:rsidRPr="0008420A">
        <w:rPr>
          <w:rFonts w:ascii="Times New Roman" w:hAnsi="Times New Roman" w:cs="Times New Roman"/>
          <w:sz w:val="24"/>
          <w:szCs w:val="24"/>
          <w:lang w:val="it-IT"/>
        </w:rPr>
        <w:t>je predložila da se mjera 50</w:t>
      </w:r>
      <w:r w:rsidR="00BE1B94" w:rsidRPr="0008420A">
        <w:rPr>
          <w:rFonts w:ascii="Times New Roman" w:hAnsi="Times New Roman" w:cs="Times New Roman"/>
          <w:sz w:val="24"/>
          <w:szCs w:val="24"/>
          <w:lang w:val="it-IT"/>
        </w:rPr>
        <w:t xml:space="preserve"> </w:t>
      </w:r>
      <w:r w:rsidR="006C0843" w:rsidRPr="0008420A">
        <w:rPr>
          <w:rFonts w:ascii="Times New Roman" w:hAnsi="Times New Roman" w:cs="Times New Roman"/>
          <w:bCs/>
          <w:sz w:val="24"/>
          <w:szCs w:val="24"/>
          <w:lang w:val="it-IT"/>
        </w:rPr>
        <w:t>podijeli</w:t>
      </w:r>
      <w:r w:rsidR="00F47C35" w:rsidRPr="0008420A">
        <w:rPr>
          <w:rFonts w:ascii="Times New Roman" w:hAnsi="Times New Roman" w:cs="Times New Roman"/>
          <w:bCs/>
          <w:sz w:val="24"/>
          <w:szCs w:val="24"/>
          <w:lang w:val="it-IT"/>
        </w:rPr>
        <w:t xml:space="preserve"> na dvije</w:t>
      </w:r>
      <w:r w:rsidR="006C0843" w:rsidRPr="0008420A">
        <w:rPr>
          <w:rFonts w:ascii="Times New Roman" w:hAnsi="Times New Roman" w:cs="Times New Roman"/>
          <w:bCs/>
          <w:sz w:val="24"/>
          <w:szCs w:val="24"/>
          <w:lang w:val="it-IT"/>
        </w:rPr>
        <w:t xml:space="preserve"> posebne mjere: i to</w:t>
      </w:r>
      <w:r w:rsidR="00F47C35" w:rsidRPr="0008420A">
        <w:rPr>
          <w:rFonts w:ascii="Times New Roman" w:hAnsi="Times New Roman" w:cs="Times New Roman"/>
          <w:bCs/>
          <w:sz w:val="24"/>
          <w:szCs w:val="24"/>
          <w:lang w:val="it-IT"/>
        </w:rPr>
        <w:t xml:space="preserve"> </w:t>
      </w:r>
      <w:r w:rsidR="006C0843" w:rsidRPr="0008420A">
        <w:rPr>
          <w:rFonts w:ascii="Times New Roman" w:hAnsi="Times New Roman" w:cs="Times New Roman"/>
          <w:bCs/>
          <w:sz w:val="24"/>
          <w:szCs w:val="24"/>
          <w:lang w:val="it-IT"/>
        </w:rPr>
        <w:t>“</w:t>
      </w:r>
      <w:r w:rsidR="00F47C35" w:rsidRPr="0008420A">
        <w:rPr>
          <w:rFonts w:ascii="Times New Roman" w:hAnsi="Times New Roman" w:cs="Times New Roman"/>
          <w:bCs/>
          <w:sz w:val="24"/>
          <w:szCs w:val="24"/>
          <w:lang w:val="it-IT"/>
        </w:rPr>
        <w:t>Uspostaviti sistem za prijem i postupanje po prijavi zviždača</w:t>
      </w:r>
      <w:r w:rsidR="006C0843" w:rsidRPr="0008420A">
        <w:rPr>
          <w:rFonts w:ascii="Times New Roman" w:hAnsi="Times New Roman" w:cs="Times New Roman"/>
          <w:bCs/>
          <w:sz w:val="24"/>
          <w:szCs w:val="24"/>
          <w:lang w:val="it-IT"/>
        </w:rPr>
        <w:t>” i “Obuke službenika za prijem i postupanje po prijavama i zaštite zviždača”.</w:t>
      </w:r>
      <w:r w:rsidR="00D826B7" w:rsidRPr="0008420A">
        <w:rPr>
          <w:rFonts w:ascii="Times New Roman" w:hAnsi="Times New Roman" w:cs="Times New Roman"/>
          <w:b/>
          <w:sz w:val="24"/>
          <w:szCs w:val="24"/>
          <w:lang w:val="it-IT"/>
        </w:rPr>
        <w:t xml:space="preserve"> </w:t>
      </w:r>
      <w:r w:rsidR="003614F0" w:rsidRPr="0008420A">
        <w:rPr>
          <w:rFonts w:ascii="Times New Roman" w:hAnsi="Times New Roman" w:cs="Times New Roman"/>
          <w:bCs/>
          <w:sz w:val="24"/>
          <w:szCs w:val="24"/>
          <w:lang w:val="it-IT"/>
        </w:rPr>
        <w:t>Predloženi su i rokovi za realizaciju ove dvije nove mjere.</w:t>
      </w:r>
      <w:r w:rsidR="00C54AA2" w:rsidRPr="0008420A">
        <w:rPr>
          <w:rFonts w:ascii="Times New Roman" w:hAnsi="Times New Roman" w:cs="Times New Roman"/>
          <w:bCs/>
          <w:sz w:val="24"/>
          <w:szCs w:val="24"/>
          <w:lang w:val="it-IT"/>
        </w:rPr>
        <w:t xml:space="preserve"> </w:t>
      </w:r>
    </w:p>
    <w:p w:rsidR="005E4785" w:rsidRPr="0008420A" w:rsidRDefault="005E4785" w:rsidP="0008420A">
      <w:pPr>
        <w:spacing w:after="0" w:line="240" w:lineRule="auto"/>
        <w:jc w:val="both"/>
        <w:rPr>
          <w:rFonts w:ascii="Times New Roman" w:hAnsi="Times New Roman" w:cs="Times New Roman"/>
          <w:bCs/>
          <w:sz w:val="24"/>
          <w:szCs w:val="24"/>
          <w:lang w:val="it-IT"/>
        </w:rPr>
      </w:pPr>
    </w:p>
    <w:p w:rsidR="005E4785" w:rsidRPr="0008420A" w:rsidRDefault="005E4785" w:rsidP="0008420A">
      <w:pPr>
        <w:spacing w:after="0" w:line="240" w:lineRule="auto"/>
        <w:jc w:val="both"/>
        <w:rPr>
          <w:rFonts w:ascii="Times New Roman" w:hAnsi="Times New Roman" w:cs="Times New Roman"/>
          <w:color w:val="000000" w:themeColor="text1"/>
          <w:sz w:val="24"/>
          <w:szCs w:val="24"/>
          <w:lang w:val="it-IT"/>
        </w:rPr>
      </w:pPr>
      <w:r w:rsidRPr="0008420A">
        <w:rPr>
          <w:rFonts w:ascii="Times New Roman" w:hAnsi="Times New Roman" w:cs="Times New Roman"/>
          <w:sz w:val="24"/>
          <w:szCs w:val="24"/>
          <w:lang w:val="it-IT"/>
        </w:rPr>
        <w:t>O</w:t>
      </w:r>
      <w:r w:rsidRPr="0008420A">
        <w:rPr>
          <w:rFonts w:ascii="Times New Roman" w:hAnsi="Times New Roman" w:cs="Times New Roman"/>
          <w:b/>
          <w:sz w:val="24"/>
          <w:szCs w:val="24"/>
          <w:lang w:val="it-IT"/>
        </w:rPr>
        <w:t>dgovor obrađivača</w:t>
      </w:r>
      <w:r w:rsidRPr="0008420A">
        <w:rPr>
          <w:rFonts w:ascii="Times New Roman" w:hAnsi="Times New Roman" w:cs="Times New Roman"/>
          <w:sz w:val="24"/>
          <w:szCs w:val="24"/>
          <w:lang w:val="it-IT"/>
        </w:rPr>
        <w:t>: Predlozi</w:t>
      </w:r>
      <w:r w:rsidR="00D826B7" w:rsidRPr="0008420A">
        <w:rPr>
          <w:rFonts w:ascii="Times New Roman" w:hAnsi="Times New Roman" w:cs="Times New Roman"/>
          <w:sz w:val="24"/>
          <w:szCs w:val="24"/>
          <w:lang w:val="it-IT"/>
        </w:rPr>
        <w:t xml:space="preserve"> se prihvataju</w:t>
      </w:r>
      <w:r w:rsidR="00F406BC" w:rsidRPr="0008420A">
        <w:rPr>
          <w:rFonts w:ascii="Times New Roman" w:hAnsi="Times New Roman" w:cs="Times New Roman"/>
          <w:sz w:val="24"/>
          <w:szCs w:val="24"/>
          <w:lang w:val="it-IT"/>
        </w:rPr>
        <w:t>, pa se</w:t>
      </w:r>
      <w:r w:rsidR="00D826B7" w:rsidRPr="0008420A">
        <w:rPr>
          <w:rFonts w:ascii="Times New Roman" w:hAnsi="Times New Roman" w:cs="Times New Roman"/>
          <w:sz w:val="24"/>
          <w:szCs w:val="24"/>
          <w:lang w:val="it-IT"/>
        </w:rPr>
        <w:t xml:space="preserve"> uvodi još jedna mjera uz razrađene </w:t>
      </w:r>
      <w:r w:rsidR="00D826B7" w:rsidRPr="0008420A">
        <w:rPr>
          <w:rFonts w:ascii="Times New Roman" w:hAnsi="Times New Roman" w:cs="Times New Roman"/>
          <w:color w:val="000000" w:themeColor="text1"/>
          <w:sz w:val="24"/>
          <w:szCs w:val="24"/>
          <w:lang w:val="it-IT"/>
        </w:rPr>
        <w:t>indikatore kako bi se komentari u potpunosti obuhvatili.</w:t>
      </w:r>
      <w:r w:rsidR="00A56B79" w:rsidRPr="0008420A">
        <w:rPr>
          <w:rFonts w:ascii="Times New Roman" w:hAnsi="Times New Roman" w:cs="Times New Roman"/>
          <w:color w:val="000000" w:themeColor="text1"/>
          <w:sz w:val="24"/>
          <w:szCs w:val="24"/>
          <w:lang w:val="it-IT"/>
        </w:rPr>
        <w:t xml:space="preserve"> </w:t>
      </w:r>
    </w:p>
    <w:p w:rsidR="005E4785" w:rsidRPr="0008420A" w:rsidRDefault="005E4785" w:rsidP="0008420A">
      <w:pPr>
        <w:spacing w:after="0" w:line="240" w:lineRule="auto"/>
        <w:jc w:val="both"/>
        <w:rPr>
          <w:rFonts w:ascii="Times New Roman" w:hAnsi="Times New Roman" w:cs="Times New Roman"/>
          <w:color w:val="000000" w:themeColor="text1"/>
          <w:sz w:val="24"/>
          <w:szCs w:val="24"/>
          <w:lang w:val="it-IT"/>
        </w:rPr>
      </w:pPr>
    </w:p>
    <w:p w:rsidR="005E4785" w:rsidRPr="0008420A" w:rsidRDefault="005E4785" w:rsidP="0008420A">
      <w:pPr>
        <w:spacing w:after="0" w:line="240" w:lineRule="auto"/>
        <w:jc w:val="both"/>
        <w:rPr>
          <w:rFonts w:ascii="Times New Roman" w:hAnsi="Times New Roman" w:cs="Times New Roman"/>
          <w:color w:val="000000" w:themeColor="text1"/>
          <w:sz w:val="24"/>
          <w:szCs w:val="24"/>
          <w:lang w:val="it-IT"/>
        </w:rPr>
      </w:pPr>
      <w:r w:rsidRPr="0008420A">
        <w:rPr>
          <w:rFonts w:ascii="Times New Roman" w:hAnsi="Times New Roman" w:cs="Times New Roman"/>
          <w:b/>
          <w:sz w:val="24"/>
          <w:szCs w:val="24"/>
          <w:lang w:val="it-IT"/>
        </w:rPr>
        <w:t xml:space="preserve">NVO Centar za razvoj nevladinih organizacija </w:t>
      </w:r>
      <w:r w:rsidRPr="0008420A">
        <w:rPr>
          <w:rFonts w:ascii="Times New Roman" w:hAnsi="Times New Roman" w:cs="Times New Roman"/>
          <w:sz w:val="24"/>
          <w:szCs w:val="24"/>
          <w:lang w:val="it-IT"/>
        </w:rPr>
        <w:t>je predložila</w:t>
      </w:r>
      <w:r w:rsidRPr="0008420A">
        <w:rPr>
          <w:rFonts w:ascii="Times New Roman" w:hAnsi="Times New Roman" w:cs="Times New Roman"/>
          <w:color w:val="000000" w:themeColor="text1"/>
          <w:sz w:val="24"/>
          <w:szCs w:val="24"/>
          <w:lang w:val="it-IT"/>
        </w:rPr>
        <w:t xml:space="preserve"> je da se </w:t>
      </w:r>
      <w:r w:rsidR="00A56B79" w:rsidRPr="0008420A">
        <w:rPr>
          <w:rFonts w:ascii="Times New Roman" w:hAnsi="Times New Roman" w:cs="Times New Roman"/>
          <w:color w:val="000000" w:themeColor="text1"/>
          <w:sz w:val="24"/>
          <w:szCs w:val="24"/>
          <w:lang w:val="it-IT"/>
        </w:rPr>
        <w:t xml:space="preserve">uvede </w:t>
      </w:r>
      <w:r w:rsidRPr="0008420A">
        <w:rPr>
          <w:rFonts w:ascii="Times New Roman" w:hAnsi="Times New Roman" w:cs="Times New Roman"/>
          <w:color w:val="000000" w:themeColor="text1"/>
          <w:sz w:val="24"/>
          <w:szCs w:val="24"/>
          <w:lang w:val="it-IT"/>
        </w:rPr>
        <w:t xml:space="preserve">nova </w:t>
      </w:r>
      <w:r w:rsidR="00A56B79" w:rsidRPr="0008420A">
        <w:rPr>
          <w:rFonts w:ascii="Times New Roman" w:hAnsi="Times New Roman" w:cs="Times New Roman"/>
          <w:color w:val="000000" w:themeColor="text1"/>
          <w:sz w:val="24"/>
          <w:szCs w:val="24"/>
          <w:lang w:val="it-IT"/>
        </w:rPr>
        <w:t>aktivnost</w:t>
      </w:r>
      <w:r w:rsidRPr="0008420A">
        <w:rPr>
          <w:rFonts w:ascii="Times New Roman" w:hAnsi="Times New Roman" w:cs="Times New Roman"/>
          <w:color w:val="000000" w:themeColor="text1"/>
          <w:sz w:val="24"/>
          <w:szCs w:val="24"/>
          <w:lang w:val="it-IT"/>
        </w:rPr>
        <w:t>:</w:t>
      </w:r>
      <w:r w:rsidR="00A56B79" w:rsidRPr="0008420A">
        <w:rPr>
          <w:rFonts w:ascii="Times New Roman" w:hAnsi="Times New Roman" w:cs="Times New Roman"/>
          <w:color w:val="000000" w:themeColor="text1"/>
          <w:sz w:val="24"/>
          <w:szCs w:val="24"/>
          <w:lang w:val="it-IT"/>
        </w:rPr>
        <w:t xml:space="preserve"> “Praćenje dostavljanja izvještaja o sprovođenju plana integriteta”.</w:t>
      </w:r>
      <w:r w:rsidR="00AC6D40" w:rsidRPr="0008420A">
        <w:rPr>
          <w:rFonts w:ascii="Times New Roman" w:hAnsi="Times New Roman" w:cs="Times New Roman"/>
          <w:color w:val="000000" w:themeColor="text1"/>
          <w:sz w:val="24"/>
          <w:szCs w:val="24"/>
          <w:lang w:val="it-IT"/>
        </w:rPr>
        <w:t xml:space="preserve"> </w:t>
      </w:r>
    </w:p>
    <w:p w:rsidR="005E4785" w:rsidRPr="0008420A" w:rsidRDefault="005E4785" w:rsidP="0008420A">
      <w:pPr>
        <w:spacing w:after="0" w:line="240" w:lineRule="auto"/>
        <w:jc w:val="both"/>
        <w:rPr>
          <w:rFonts w:ascii="Times New Roman" w:hAnsi="Times New Roman" w:cs="Times New Roman"/>
          <w:color w:val="000000" w:themeColor="text1"/>
          <w:sz w:val="24"/>
          <w:szCs w:val="24"/>
          <w:lang w:val="it-IT"/>
        </w:rPr>
      </w:pPr>
    </w:p>
    <w:p w:rsidR="00F406BC" w:rsidRPr="0008420A" w:rsidRDefault="005E4785" w:rsidP="0008420A">
      <w:pPr>
        <w:spacing w:after="0" w:line="240" w:lineRule="auto"/>
        <w:jc w:val="both"/>
        <w:rPr>
          <w:rFonts w:ascii="Times New Roman" w:hAnsi="Times New Roman" w:cs="Times New Roman"/>
          <w:color w:val="000000" w:themeColor="text1"/>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xml:space="preserve">: </w:t>
      </w:r>
      <w:r w:rsidR="00CF1605" w:rsidRPr="0008420A">
        <w:rPr>
          <w:rFonts w:ascii="Times New Roman" w:hAnsi="Times New Roman" w:cs="Times New Roman"/>
          <w:color w:val="000000" w:themeColor="text1"/>
          <w:sz w:val="24"/>
          <w:szCs w:val="24"/>
          <w:lang w:val="it-IT"/>
        </w:rPr>
        <w:t>P</w:t>
      </w:r>
      <w:r w:rsidR="00AC6D40" w:rsidRPr="0008420A">
        <w:rPr>
          <w:rFonts w:ascii="Times New Roman" w:hAnsi="Times New Roman" w:cs="Times New Roman"/>
          <w:color w:val="000000" w:themeColor="text1"/>
          <w:sz w:val="24"/>
          <w:szCs w:val="24"/>
          <w:lang w:val="it-IT"/>
        </w:rPr>
        <w:t>redlog</w:t>
      </w:r>
      <w:r w:rsidR="00CF1605" w:rsidRPr="0008420A">
        <w:rPr>
          <w:rFonts w:ascii="Times New Roman" w:hAnsi="Times New Roman" w:cs="Times New Roman"/>
          <w:color w:val="000000" w:themeColor="text1"/>
          <w:sz w:val="24"/>
          <w:szCs w:val="24"/>
          <w:lang w:val="it-IT"/>
        </w:rPr>
        <w:t xml:space="preserve"> se ne prihvata. Navedeni predlog</w:t>
      </w:r>
      <w:r w:rsidR="00AC6D40" w:rsidRPr="0008420A">
        <w:rPr>
          <w:rFonts w:ascii="Times New Roman" w:hAnsi="Times New Roman" w:cs="Times New Roman"/>
          <w:color w:val="000000" w:themeColor="text1"/>
          <w:sz w:val="24"/>
          <w:szCs w:val="24"/>
          <w:lang w:val="it-IT"/>
        </w:rPr>
        <w:t xml:space="preserve"> je svrsishodan ali je to ujedno i zakonska obaveza Agencije za sprječavanje korupcije koja će u usvojenoj Analizi usvojenih planova integriteta sadržati </w:t>
      </w:r>
      <w:r w:rsidR="00CF1605" w:rsidRPr="0008420A">
        <w:rPr>
          <w:rFonts w:ascii="Times New Roman" w:hAnsi="Times New Roman" w:cs="Times New Roman"/>
          <w:color w:val="000000" w:themeColor="text1"/>
          <w:sz w:val="24"/>
          <w:szCs w:val="24"/>
          <w:lang w:val="it-IT"/>
        </w:rPr>
        <w:t>i</w:t>
      </w:r>
      <w:r w:rsidR="00AC6D40" w:rsidRPr="0008420A">
        <w:rPr>
          <w:rFonts w:ascii="Times New Roman" w:hAnsi="Times New Roman" w:cs="Times New Roman"/>
          <w:color w:val="000000" w:themeColor="text1"/>
          <w:sz w:val="24"/>
          <w:szCs w:val="24"/>
          <w:lang w:val="it-IT"/>
        </w:rPr>
        <w:t xml:space="preserve"> Izvještaj o njihovom sprovođenju. Na taj način indikator</w:t>
      </w:r>
      <w:r w:rsidR="00105FF7" w:rsidRPr="0008420A">
        <w:rPr>
          <w:rFonts w:ascii="Times New Roman" w:hAnsi="Times New Roman" w:cs="Times New Roman"/>
          <w:color w:val="000000" w:themeColor="text1"/>
          <w:sz w:val="24"/>
          <w:szCs w:val="24"/>
          <w:lang w:val="it-IT"/>
        </w:rPr>
        <w:t xml:space="preserve"> </w:t>
      </w:r>
      <w:r w:rsidR="00AC6D40" w:rsidRPr="0008420A">
        <w:rPr>
          <w:rFonts w:ascii="Times New Roman" w:hAnsi="Times New Roman" w:cs="Times New Roman"/>
          <w:color w:val="000000" w:themeColor="text1"/>
          <w:sz w:val="24"/>
          <w:szCs w:val="24"/>
          <w:lang w:val="it-IT"/>
        </w:rPr>
        <w:t xml:space="preserve">za navedenu mjeru “Pripremljena Analiza sa preporukama za unapređenje planova integriteta” je već obuhvatio ovu obavezu koja je predložena od strane </w:t>
      </w:r>
      <w:r w:rsidR="00CF1605" w:rsidRPr="0008420A">
        <w:rPr>
          <w:rFonts w:ascii="Times New Roman" w:hAnsi="Times New Roman" w:cs="Times New Roman"/>
          <w:sz w:val="24"/>
          <w:szCs w:val="24"/>
          <w:lang w:val="it-IT"/>
        </w:rPr>
        <w:t>Centra za razvoj nevladinih organizacija</w:t>
      </w:r>
      <w:r w:rsidR="00F406BC" w:rsidRPr="0008420A">
        <w:rPr>
          <w:rFonts w:ascii="Times New Roman" w:hAnsi="Times New Roman" w:cs="Times New Roman"/>
          <w:color w:val="000000" w:themeColor="text1"/>
          <w:sz w:val="24"/>
          <w:szCs w:val="24"/>
          <w:lang w:val="it-IT"/>
        </w:rPr>
        <w:t>.</w:t>
      </w:r>
    </w:p>
    <w:p w:rsidR="0074177F" w:rsidRPr="0008420A" w:rsidRDefault="0074177F" w:rsidP="0008420A">
      <w:pPr>
        <w:spacing w:after="0" w:line="240" w:lineRule="auto"/>
        <w:jc w:val="both"/>
        <w:rPr>
          <w:rFonts w:ascii="Times New Roman" w:hAnsi="Times New Roman" w:cs="Times New Roman"/>
          <w:color w:val="000000" w:themeColor="text1"/>
          <w:sz w:val="24"/>
          <w:szCs w:val="24"/>
          <w:lang w:val="it-IT"/>
        </w:rPr>
      </w:pPr>
    </w:p>
    <w:p w:rsidR="0008420A" w:rsidRPr="0008420A" w:rsidRDefault="0008420A" w:rsidP="0008420A">
      <w:pPr>
        <w:spacing w:after="0" w:line="240" w:lineRule="auto"/>
        <w:jc w:val="both"/>
        <w:rPr>
          <w:rFonts w:ascii="Times New Roman" w:hAnsi="Times New Roman" w:cs="Times New Roman"/>
          <w:color w:val="000000" w:themeColor="text1"/>
          <w:sz w:val="24"/>
          <w:szCs w:val="24"/>
          <w:lang w:val="it-IT"/>
        </w:rPr>
      </w:pPr>
    </w:p>
    <w:p w:rsidR="0008420A" w:rsidRPr="00641BF0" w:rsidRDefault="0008420A" w:rsidP="0008420A">
      <w:pPr>
        <w:spacing w:after="0" w:line="240" w:lineRule="auto"/>
        <w:jc w:val="both"/>
        <w:rPr>
          <w:rFonts w:ascii="Times New Roman" w:hAnsi="Times New Roman" w:cs="Times New Roman"/>
          <w:b/>
          <w:color w:val="0000FF"/>
          <w:sz w:val="24"/>
          <w:szCs w:val="24"/>
          <w:lang w:val="it-IT"/>
        </w:rPr>
      </w:pPr>
      <w:r w:rsidRPr="00641BF0">
        <w:rPr>
          <w:rFonts w:ascii="Times New Roman" w:hAnsi="Times New Roman" w:cs="Times New Roman"/>
          <w:b/>
          <w:color w:val="0000FF"/>
          <w:sz w:val="24"/>
          <w:szCs w:val="24"/>
          <w:lang w:val="it-IT"/>
        </w:rPr>
        <w:t>VIII. OBLAST POLICIJE</w:t>
      </w:r>
    </w:p>
    <w:p w:rsidR="0008420A" w:rsidRPr="00641BF0" w:rsidRDefault="0008420A" w:rsidP="0008420A">
      <w:pPr>
        <w:spacing w:after="0" w:line="240" w:lineRule="auto"/>
        <w:jc w:val="both"/>
        <w:rPr>
          <w:rFonts w:ascii="Times New Roman" w:hAnsi="Times New Roman" w:cs="Times New Roman"/>
          <w:b/>
          <w:color w:val="0000FF"/>
          <w:sz w:val="24"/>
          <w:szCs w:val="24"/>
          <w:lang w:val="it-IT"/>
        </w:rPr>
      </w:pPr>
    </w:p>
    <w:p w:rsidR="0008420A" w:rsidRPr="00641BF0" w:rsidRDefault="0008420A"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sz w:val="24"/>
          <w:szCs w:val="24"/>
          <w:lang w:val="it-IT"/>
        </w:rPr>
        <w:t xml:space="preserve">Na mjere iz oblasti Policije, komentare je dostavila </w:t>
      </w:r>
      <w:r w:rsidRPr="00641BF0">
        <w:rPr>
          <w:rFonts w:ascii="Times New Roman" w:hAnsi="Times New Roman" w:cs="Times New Roman"/>
          <w:b/>
          <w:sz w:val="24"/>
          <w:szCs w:val="24"/>
          <w:lang w:val="it-IT"/>
        </w:rPr>
        <w:t>NVO MANS.</w:t>
      </w:r>
    </w:p>
    <w:p w:rsidR="0008420A" w:rsidRPr="00641BF0" w:rsidRDefault="0008420A" w:rsidP="0008420A">
      <w:pPr>
        <w:spacing w:after="0" w:line="240" w:lineRule="auto"/>
        <w:jc w:val="both"/>
        <w:rPr>
          <w:rFonts w:ascii="Times New Roman" w:hAnsi="Times New Roman" w:cs="Times New Roman"/>
          <w:b/>
          <w:color w:val="0000FF"/>
          <w:sz w:val="24"/>
          <w:szCs w:val="24"/>
          <w:lang w:val="it-IT"/>
        </w:rPr>
      </w:pPr>
    </w:p>
    <w:p w:rsidR="0008420A" w:rsidRPr="00641BF0" w:rsidRDefault="0008420A" w:rsidP="0008420A">
      <w:pPr>
        <w:spacing w:after="0" w:line="240" w:lineRule="auto"/>
        <w:jc w:val="both"/>
        <w:rPr>
          <w:rFonts w:ascii="Times New Roman" w:hAnsi="Times New Roman" w:cs="Times New Roman"/>
          <w:color w:val="000000" w:themeColor="text1"/>
          <w:sz w:val="24"/>
          <w:szCs w:val="24"/>
          <w:lang w:val="it-IT"/>
        </w:rPr>
      </w:pPr>
      <w:r w:rsidRPr="00641BF0">
        <w:rPr>
          <w:rFonts w:ascii="Times New Roman" w:hAnsi="Times New Roman" w:cs="Times New Roman"/>
          <w:b/>
          <w:sz w:val="24"/>
          <w:szCs w:val="24"/>
          <w:lang w:val="it-IT"/>
        </w:rPr>
        <w:t xml:space="preserve">NVO MANS </w:t>
      </w:r>
      <w:r w:rsidRPr="00641BF0">
        <w:rPr>
          <w:rFonts w:ascii="Times New Roman" w:hAnsi="Times New Roman" w:cs="Times New Roman"/>
          <w:color w:val="000000" w:themeColor="text1"/>
          <w:sz w:val="24"/>
          <w:szCs w:val="24"/>
          <w:lang w:val="it-IT"/>
        </w:rPr>
        <w:t>predložila je dodavanje 5 novih mjera, sa definisanim rokovima, nadležnostima, finansijskim sredstima i indikatorima rezultata, u oblasti Policije.</w:t>
      </w:r>
    </w:p>
    <w:p w:rsidR="0008420A" w:rsidRPr="00641BF0" w:rsidRDefault="0008420A" w:rsidP="0008420A">
      <w:pPr>
        <w:spacing w:after="0" w:line="240" w:lineRule="auto"/>
        <w:jc w:val="both"/>
        <w:rPr>
          <w:rFonts w:ascii="Times New Roman" w:hAnsi="Times New Roman" w:cs="Times New Roman"/>
          <w:color w:val="000000" w:themeColor="text1"/>
          <w:sz w:val="24"/>
          <w:szCs w:val="24"/>
          <w:lang w:val="it-IT"/>
        </w:rPr>
      </w:pPr>
    </w:p>
    <w:p w:rsidR="002039CF" w:rsidRPr="000559AC" w:rsidRDefault="0008420A" w:rsidP="002039CF">
      <w:pPr>
        <w:autoSpaceDE w:val="0"/>
        <w:autoSpaceDN w:val="0"/>
        <w:adjustRightInd w:val="0"/>
        <w:spacing w:after="0" w:line="240" w:lineRule="auto"/>
        <w:jc w:val="both"/>
        <w:rPr>
          <w:rFonts w:ascii="Times New Roman" w:hAnsi="Times New Roman" w:cs="Times New Roman"/>
          <w:b/>
          <w:bCs/>
          <w:color w:val="000000"/>
          <w:sz w:val="24"/>
          <w:szCs w:val="24"/>
        </w:rPr>
      </w:pPr>
      <w:r w:rsidRPr="009B1E74">
        <w:rPr>
          <w:rFonts w:ascii="Times New Roman" w:hAnsi="Times New Roman" w:cs="Times New Roman"/>
          <w:b/>
          <w:sz w:val="24"/>
          <w:szCs w:val="24"/>
          <w:lang w:val="it-IT"/>
        </w:rPr>
        <w:t>Odgovor obrađivača:</w:t>
      </w:r>
      <w:r w:rsidRPr="009B1E74">
        <w:rPr>
          <w:rFonts w:ascii="Times New Roman" w:hAnsi="Times New Roman" w:cs="Times New Roman"/>
          <w:sz w:val="24"/>
          <w:szCs w:val="24"/>
          <w:lang w:val="it-IT"/>
        </w:rPr>
        <w:t xml:space="preserve"> </w:t>
      </w:r>
      <w:r w:rsidR="009B1E74" w:rsidRPr="009B1E74">
        <w:rPr>
          <w:rFonts w:ascii="Times New Roman" w:hAnsi="Times New Roman" w:cs="Times New Roman"/>
          <w:sz w:val="24"/>
          <w:szCs w:val="24"/>
          <w:lang w:val="it-IT"/>
        </w:rPr>
        <w:t>Radna grupa nije</w:t>
      </w:r>
      <w:r w:rsidR="00EB2B6F">
        <w:rPr>
          <w:rFonts w:ascii="Times New Roman" w:hAnsi="Times New Roman" w:cs="Times New Roman"/>
          <w:sz w:val="24"/>
          <w:szCs w:val="24"/>
          <w:lang w:val="it-IT"/>
        </w:rPr>
        <w:t xml:space="preserve"> prihvatila</w:t>
      </w:r>
      <w:r w:rsidR="009B1E74" w:rsidRPr="009B1E74">
        <w:rPr>
          <w:rFonts w:ascii="Times New Roman" w:hAnsi="Times New Roman" w:cs="Times New Roman"/>
          <w:sz w:val="24"/>
          <w:szCs w:val="24"/>
          <w:lang w:val="it-IT"/>
        </w:rPr>
        <w:t xml:space="preserve"> </w:t>
      </w:r>
      <w:r w:rsidR="002039CF">
        <w:rPr>
          <w:rFonts w:ascii="Times New Roman" w:hAnsi="Times New Roman" w:cs="Times New Roman"/>
          <w:sz w:val="24"/>
          <w:szCs w:val="24"/>
          <w:lang w:val="it-IT"/>
        </w:rPr>
        <w:t xml:space="preserve">mjeru </w:t>
      </w:r>
      <w:r w:rsidR="009B1E74" w:rsidRPr="009B1E74">
        <w:rPr>
          <w:rFonts w:ascii="Times New Roman" w:hAnsi="Times New Roman" w:cs="Times New Roman"/>
          <w:sz w:val="24"/>
          <w:szCs w:val="24"/>
          <w:lang w:val="it-IT"/>
        </w:rPr>
        <w:t>broj 27 koja se odnosi na uvođenje novog krivičnog djela “nezakonito bogaćenje javnih funkcionera”</w:t>
      </w:r>
      <w:r w:rsidR="00C94641">
        <w:rPr>
          <w:rFonts w:ascii="Times New Roman" w:hAnsi="Times New Roman" w:cs="Times New Roman"/>
          <w:sz w:val="24"/>
          <w:szCs w:val="24"/>
          <w:lang w:val="it-IT"/>
        </w:rPr>
        <w:t>.</w:t>
      </w:r>
      <w:r w:rsidR="009B1E74" w:rsidRPr="009B1E74">
        <w:rPr>
          <w:rFonts w:ascii="Times New Roman" w:hAnsi="Times New Roman" w:cs="Times New Roman"/>
          <w:sz w:val="24"/>
          <w:szCs w:val="24"/>
          <w:lang w:val="it-IT"/>
        </w:rPr>
        <w:t xml:space="preserve"> </w:t>
      </w:r>
      <w:r w:rsidR="002039CF">
        <w:rPr>
          <w:rFonts w:ascii="Times New Roman" w:hAnsi="Times New Roman" w:cs="Times New Roman"/>
          <w:sz w:val="24"/>
          <w:szCs w:val="24"/>
          <w:lang w:val="it-IT"/>
        </w:rPr>
        <w:t xml:space="preserve">Mjera </w:t>
      </w:r>
      <w:r w:rsidR="009B1E74" w:rsidRPr="009B1E74">
        <w:rPr>
          <w:rFonts w:ascii="Times New Roman" w:hAnsi="Times New Roman" w:cs="Times New Roman"/>
          <w:sz w:val="24"/>
          <w:szCs w:val="24"/>
          <w:lang w:val="it-IT"/>
        </w:rPr>
        <w:t>nije prihvatljiva iz razloga</w:t>
      </w:r>
      <w:r w:rsidR="009B1E74">
        <w:rPr>
          <w:rFonts w:ascii="Times New Roman" w:hAnsi="Times New Roman" w:cs="Times New Roman"/>
          <w:sz w:val="24"/>
          <w:szCs w:val="24"/>
          <w:lang w:val="it-IT"/>
        </w:rPr>
        <w:t xml:space="preserve"> </w:t>
      </w:r>
      <w:r w:rsidR="009B1E74" w:rsidRPr="009B1E74">
        <w:rPr>
          <w:rFonts w:ascii="Times New Roman" w:hAnsi="Times New Roman" w:cs="Times New Roman"/>
          <w:sz w:val="24"/>
          <w:szCs w:val="24"/>
        </w:rPr>
        <w:t>što uvođenje  krivičnog djela nije nužno jer u cr</w:t>
      </w:r>
      <w:r w:rsidR="002039CF">
        <w:rPr>
          <w:rFonts w:ascii="Times New Roman" w:hAnsi="Times New Roman" w:cs="Times New Roman"/>
          <w:sz w:val="24"/>
          <w:szCs w:val="24"/>
        </w:rPr>
        <w:t xml:space="preserve">nogorskom zakonodavstvu postoji </w:t>
      </w:r>
      <w:r w:rsidR="009B1E74" w:rsidRPr="009B1E74">
        <w:rPr>
          <w:rFonts w:ascii="Times New Roman" w:hAnsi="Times New Roman" w:cs="Times New Roman"/>
          <w:sz w:val="24"/>
          <w:szCs w:val="24"/>
        </w:rPr>
        <w:t>alrternativa</w:t>
      </w:r>
      <w:r w:rsidR="00144756">
        <w:rPr>
          <w:rFonts w:ascii="Times New Roman" w:hAnsi="Times New Roman" w:cs="Times New Roman"/>
          <w:sz w:val="24"/>
          <w:szCs w:val="24"/>
        </w:rPr>
        <w:t>, a to je</w:t>
      </w:r>
      <w:r w:rsidR="009B1E74" w:rsidRPr="009B1E74">
        <w:rPr>
          <w:rFonts w:ascii="Times New Roman" w:hAnsi="Times New Roman" w:cs="Times New Roman"/>
          <w:sz w:val="24"/>
          <w:szCs w:val="24"/>
        </w:rPr>
        <w:t xml:space="preserve"> oduzimanje imovinske koristi pribavljene krivičnim djelom. Nadalje, Konvencija UN u članu 20 preporučuje stranama ugovornicama da razmotre da li, u skladu </w:t>
      </w:r>
      <w:proofErr w:type="gramStart"/>
      <w:r w:rsidR="009B1E74" w:rsidRPr="009B1E74">
        <w:rPr>
          <w:rFonts w:ascii="Times New Roman" w:hAnsi="Times New Roman" w:cs="Times New Roman"/>
          <w:sz w:val="24"/>
          <w:szCs w:val="24"/>
        </w:rPr>
        <w:t>sa</w:t>
      </w:r>
      <w:proofErr w:type="gramEnd"/>
      <w:r w:rsidR="009B1E74" w:rsidRPr="009B1E74">
        <w:rPr>
          <w:rFonts w:ascii="Times New Roman" w:hAnsi="Times New Roman" w:cs="Times New Roman"/>
          <w:sz w:val="24"/>
          <w:szCs w:val="24"/>
        </w:rPr>
        <w:t xml:space="preserve"> sopstvenim ustavom i osnovnim načelima svog pravnog sistema, imaju prostora za uvođenje takve inkriminacije, putem zakonodavstva ili drugih mjera. </w:t>
      </w:r>
      <w:r w:rsidR="009B1E74">
        <w:rPr>
          <w:rFonts w:ascii="Times New Roman" w:hAnsi="Times New Roman" w:cs="Times New Roman"/>
          <w:sz w:val="24"/>
          <w:szCs w:val="24"/>
        </w:rPr>
        <w:t xml:space="preserve">Takođe, </w:t>
      </w:r>
      <w:r w:rsidR="002039CF" w:rsidRPr="000559AC">
        <w:rPr>
          <w:rFonts w:ascii="Times New Roman" w:hAnsi="Times New Roman" w:cs="Times New Roman"/>
          <w:bCs/>
          <w:color w:val="000000"/>
          <w:sz w:val="24"/>
          <w:szCs w:val="24"/>
        </w:rPr>
        <w:t>Skupština Crne Gore</w:t>
      </w:r>
      <w:r w:rsidR="002039CF">
        <w:rPr>
          <w:rFonts w:ascii="Times New Roman" w:hAnsi="Times New Roman" w:cs="Times New Roman"/>
          <w:bCs/>
          <w:color w:val="000000"/>
          <w:sz w:val="24"/>
          <w:szCs w:val="24"/>
        </w:rPr>
        <w:t xml:space="preserve"> je </w:t>
      </w:r>
      <w:proofErr w:type="gramStart"/>
      <w:r w:rsidR="002039CF">
        <w:rPr>
          <w:rFonts w:ascii="Times New Roman" w:hAnsi="Times New Roman" w:cs="Times New Roman"/>
          <w:bCs/>
          <w:color w:val="000000"/>
          <w:sz w:val="24"/>
          <w:szCs w:val="24"/>
        </w:rPr>
        <w:t>na</w:t>
      </w:r>
      <w:proofErr w:type="gramEnd"/>
      <w:r w:rsidR="002039CF">
        <w:rPr>
          <w:rFonts w:ascii="Times New Roman" w:hAnsi="Times New Roman" w:cs="Times New Roman"/>
          <w:bCs/>
          <w:color w:val="000000"/>
          <w:sz w:val="24"/>
          <w:szCs w:val="24"/>
        </w:rPr>
        <w:t xml:space="preserve"> sjednici od</w:t>
      </w:r>
      <w:r w:rsidR="002039CF" w:rsidRPr="000559AC">
        <w:rPr>
          <w:rFonts w:ascii="Times New Roman" w:hAnsi="Times New Roman" w:cs="Times New Roman"/>
          <w:bCs/>
          <w:color w:val="000000"/>
          <w:sz w:val="24"/>
          <w:szCs w:val="24"/>
        </w:rPr>
        <w:t xml:space="preserve"> 23. </w:t>
      </w:r>
      <w:proofErr w:type="gramStart"/>
      <w:r w:rsidR="002039CF" w:rsidRPr="000559AC">
        <w:rPr>
          <w:rFonts w:ascii="Times New Roman" w:hAnsi="Times New Roman" w:cs="Times New Roman"/>
          <w:bCs/>
          <w:color w:val="000000"/>
          <w:sz w:val="24"/>
          <w:szCs w:val="24"/>
        </w:rPr>
        <w:t>septembra</w:t>
      </w:r>
      <w:proofErr w:type="gramEnd"/>
      <w:r w:rsidR="002039CF" w:rsidRPr="000559AC">
        <w:rPr>
          <w:rFonts w:ascii="Times New Roman" w:hAnsi="Times New Roman" w:cs="Times New Roman"/>
          <w:bCs/>
          <w:color w:val="000000"/>
          <w:sz w:val="24"/>
          <w:szCs w:val="24"/>
        </w:rPr>
        <w:t xml:space="preserve"> 2015. </w:t>
      </w:r>
      <w:proofErr w:type="gramStart"/>
      <w:r w:rsidR="002039CF" w:rsidRPr="000559AC">
        <w:rPr>
          <w:rFonts w:ascii="Times New Roman" w:hAnsi="Times New Roman" w:cs="Times New Roman"/>
          <w:bCs/>
          <w:color w:val="000000"/>
          <w:sz w:val="24"/>
          <w:szCs w:val="24"/>
        </w:rPr>
        <w:t>godine</w:t>
      </w:r>
      <w:proofErr w:type="gramEnd"/>
      <w:r w:rsidR="002039CF" w:rsidRPr="000559AC">
        <w:rPr>
          <w:rFonts w:ascii="Times New Roman" w:hAnsi="Times New Roman" w:cs="Times New Roman"/>
          <w:bCs/>
          <w:color w:val="000000"/>
          <w:sz w:val="24"/>
          <w:szCs w:val="24"/>
        </w:rPr>
        <w:t xml:space="preserve"> </w:t>
      </w:r>
      <w:r w:rsidR="002039CF">
        <w:rPr>
          <w:rFonts w:ascii="Times New Roman" w:hAnsi="Times New Roman" w:cs="Times New Roman"/>
          <w:bCs/>
          <w:color w:val="000000"/>
          <w:sz w:val="24"/>
          <w:szCs w:val="24"/>
        </w:rPr>
        <w:t>donijela Zakon</w:t>
      </w:r>
      <w:r w:rsidR="002039CF" w:rsidRPr="000559AC">
        <w:rPr>
          <w:rFonts w:ascii="Times New Roman" w:hAnsi="Times New Roman" w:cs="Times New Roman"/>
          <w:bCs/>
          <w:color w:val="000000"/>
          <w:sz w:val="24"/>
          <w:szCs w:val="24"/>
        </w:rPr>
        <w:t xml:space="preserve"> o oduzimanju imovinske koristi stečene kriminalnom djelatnošću.</w:t>
      </w:r>
    </w:p>
    <w:p w:rsidR="009B1E74" w:rsidRDefault="009B1E74" w:rsidP="0008420A">
      <w:pPr>
        <w:spacing w:after="0" w:line="240" w:lineRule="auto"/>
        <w:jc w:val="both"/>
        <w:rPr>
          <w:rFonts w:ascii="Times New Roman" w:hAnsi="Times New Roman" w:cs="Times New Roman"/>
          <w:sz w:val="24"/>
          <w:szCs w:val="24"/>
          <w:lang w:val="it-IT"/>
        </w:rPr>
      </w:pPr>
    </w:p>
    <w:p w:rsidR="0008420A" w:rsidRPr="00641BF0" w:rsidRDefault="0008420A" w:rsidP="0008420A">
      <w:pPr>
        <w:spacing w:after="0" w:line="240" w:lineRule="auto"/>
        <w:jc w:val="both"/>
        <w:rPr>
          <w:rFonts w:ascii="Times New Roman" w:hAnsi="Times New Roman" w:cs="Times New Roman"/>
          <w:sz w:val="24"/>
          <w:szCs w:val="24"/>
          <w:lang w:val="it-IT"/>
        </w:rPr>
      </w:pPr>
      <w:r w:rsidRPr="00641BF0">
        <w:rPr>
          <w:rFonts w:ascii="Times New Roman" w:hAnsi="Times New Roman" w:cs="Times New Roman"/>
          <w:sz w:val="24"/>
          <w:szCs w:val="24"/>
          <w:lang w:val="it-IT"/>
        </w:rPr>
        <w:t>Predlozi za dodavanje</w:t>
      </w:r>
      <w:r w:rsidR="009B1E74">
        <w:rPr>
          <w:rFonts w:ascii="Times New Roman" w:hAnsi="Times New Roman" w:cs="Times New Roman"/>
          <w:sz w:val="24"/>
          <w:szCs w:val="24"/>
          <w:lang w:val="it-IT"/>
        </w:rPr>
        <w:t xml:space="preserve"> ostale</w:t>
      </w:r>
      <w:r w:rsidRPr="00641BF0">
        <w:rPr>
          <w:rFonts w:ascii="Times New Roman" w:hAnsi="Times New Roman" w:cs="Times New Roman"/>
          <w:sz w:val="24"/>
          <w:szCs w:val="24"/>
          <w:lang w:val="it-IT"/>
        </w:rPr>
        <w:t xml:space="preserve"> </w:t>
      </w:r>
      <w:r w:rsidR="009B1E74">
        <w:rPr>
          <w:rFonts w:ascii="Times New Roman" w:hAnsi="Times New Roman" w:cs="Times New Roman"/>
          <w:sz w:val="24"/>
          <w:szCs w:val="24"/>
          <w:lang w:val="it-IT"/>
        </w:rPr>
        <w:t>4 nove</w:t>
      </w:r>
      <w:r w:rsidRPr="00641BF0">
        <w:rPr>
          <w:rFonts w:ascii="Times New Roman" w:hAnsi="Times New Roman" w:cs="Times New Roman"/>
          <w:sz w:val="24"/>
          <w:szCs w:val="24"/>
          <w:lang w:val="it-IT"/>
        </w:rPr>
        <w:t xml:space="preserve"> mjer</w:t>
      </w:r>
      <w:r w:rsidR="009B1E74">
        <w:rPr>
          <w:rFonts w:ascii="Times New Roman" w:hAnsi="Times New Roman" w:cs="Times New Roman"/>
          <w:sz w:val="24"/>
          <w:szCs w:val="24"/>
          <w:lang w:val="it-IT"/>
        </w:rPr>
        <w:t>e</w:t>
      </w:r>
      <w:r w:rsidRPr="00641BF0">
        <w:rPr>
          <w:rFonts w:ascii="Times New Roman" w:hAnsi="Times New Roman" w:cs="Times New Roman"/>
          <w:sz w:val="24"/>
          <w:szCs w:val="24"/>
          <w:lang w:val="it-IT"/>
        </w:rPr>
        <w:t xml:space="preserve"> će biti predmet razmatranja Radne grupe prilikom finalizacije teksta Operativnog dokumenta za sprječavanje korupcije u oblastima od posebnog rizika.</w:t>
      </w:r>
    </w:p>
    <w:p w:rsidR="0074177F" w:rsidRDefault="0074177F" w:rsidP="0008420A">
      <w:pPr>
        <w:spacing w:after="0" w:line="240" w:lineRule="auto"/>
        <w:jc w:val="both"/>
        <w:rPr>
          <w:rFonts w:ascii="Times New Roman" w:hAnsi="Times New Roman" w:cs="Times New Roman"/>
          <w:color w:val="000000" w:themeColor="text1"/>
          <w:sz w:val="24"/>
          <w:szCs w:val="24"/>
          <w:lang w:val="it-IT"/>
        </w:rPr>
      </w:pPr>
    </w:p>
    <w:p w:rsidR="00144756" w:rsidRPr="0008420A" w:rsidRDefault="00144756" w:rsidP="0008420A">
      <w:pPr>
        <w:spacing w:after="0" w:line="240" w:lineRule="auto"/>
        <w:jc w:val="both"/>
        <w:rPr>
          <w:rFonts w:ascii="Times New Roman" w:hAnsi="Times New Roman" w:cs="Times New Roman"/>
          <w:color w:val="000000" w:themeColor="text1"/>
          <w:sz w:val="24"/>
          <w:szCs w:val="24"/>
          <w:lang w:val="it-IT"/>
        </w:rPr>
      </w:pPr>
    </w:p>
    <w:p w:rsidR="00483ECB" w:rsidRPr="0008420A" w:rsidRDefault="0008420A" w:rsidP="0008420A">
      <w:pPr>
        <w:spacing w:after="0" w:line="240" w:lineRule="auto"/>
        <w:jc w:val="both"/>
        <w:rPr>
          <w:rFonts w:ascii="Times New Roman" w:hAnsi="Times New Roman" w:cs="Times New Roman"/>
          <w:b/>
          <w:color w:val="0000FF"/>
          <w:sz w:val="24"/>
          <w:szCs w:val="24"/>
          <w:lang w:val="it-IT"/>
        </w:rPr>
      </w:pPr>
      <w:r w:rsidRPr="0008420A">
        <w:rPr>
          <w:rFonts w:ascii="Times New Roman" w:hAnsi="Times New Roman" w:cs="Times New Roman"/>
          <w:b/>
          <w:color w:val="0000FF"/>
          <w:sz w:val="24"/>
          <w:szCs w:val="24"/>
          <w:lang w:val="it-IT"/>
        </w:rPr>
        <w:lastRenderedPageBreak/>
        <w:t>IX</w:t>
      </w:r>
      <w:r w:rsidR="00BB1179" w:rsidRPr="0008420A">
        <w:rPr>
          <w:rFonts w:ascii="Times New Roman" w:hAnsi="Times New Roman" w:cs="Times New Roman"/>
          <w:b/>
          <w:color w:val="0000FF"/>
          <w:sz w:val="24"/>
          <w:szCs w:val="24"/>
          <w:lang w:val="it-IT"/>
        </w:rPr>
        <w:t>.</w:t>
      </w:r>
      <w:r w:rsidR="00F1596D" w:rsidRPr="0008420A">
        <w:rPr>
          <w:rFonts w:ascii="Times New Roman" w:hAnsi="Times New Roman" w:cs="Times New Roman"/>
          <w:b/>
          <w:color w:val="0000FF"/>
          <w:sz w:val="24"/>
          <w:szCs w:val="24"/>
          <w:lang w:val="it-IT"/>
        </w:rPr>
        <w:t xml:space="preserve"> </w:t>
      </w:r>
      <w:r w:rsidR="00C33F09" w:rsidRPr="0008420A">
        <w:rPr>
          <w:rFonts w:ascii="Times New Roman" w:hAnsi="Times New Roman" w:cs="Times New Roman"/>
          <w:b/>
          <w:color w:val="0000FF"/>
          <w:sz w:val="24"/>
          <w:szCs w:val="24"/>
          <w:lang w:val="it-IT"/>
        </w:rPr>
        <w:t>JAVNE FINANSIJE, TRŽIŠTE KAPITALA I DRŽAVNA IMOVINA</w:t>
      </w:r>
    </w:p>
    <w:p w:rsidR="00483ECB" w:rsidRPr="0008420A" w:rsidRDefault="00483ECB" w:rsidP="0008420A">
      <w:pPr>
        <w:spacing w:after="0" w:line="240" w:lineRule="auto"/>
        <w:jc w:val="both"/>
        <w:rPr>
          <w:rFonts w:ascii="Times New Roman" w:hAnsi="Times New Roman" w:cs="Times New Roman"/>
          <w:b/>
          <w:sz w:val="24"/>
          <w:szCs w:val="24"/>
          <w:lang w:val="it-IT"/>
        </w:rPr>
      </w:pPr>
    </w:p>
    <w:p w:rsidR="00CF1605" w:rsidRPr="0008420A" w:rsidRDefault="00025D27" w:rsidP="0008420A">
      <w:pPr>
        <w:spacing w:after="0" w:line="240" w:lineRule="auto"/>
        <w:jc w:val="both"/>
        <w:rPr>
          <w:rFonts w:ascii="Times New Roman" w:hAnsi="Times New Roman" w:cs="Times New Roman"/>
          <w:sz w:val="24"/>
          <w:szCs w:val="24"/>
          <w:highlight w:val="yellow"/>
          <w:lang w:val="it-IT"/>
        </w:rPr>
      </w:pPr>
      <w:r w:rsidRPr="00641BF0">
        <w:rPr>
          <w:rFonts w:ascii="Times New Roman" w:hAnsi="Times New Roman" w:cs="Times New Roman"/>
          <w:b/>
          <w:color w:val="000000"/>
          <w:sz w:val="24"/>
          <w:szCs w:val="24"/>
          <w:lang w:val="it-IT"/>
        </w:rPr>
        <w:t xml:space="preserve">NVO Centar za monitoring </w:t>
      </w:r>
      <w:r w:rsidRPr="00641BF0">
        <w:rPr>
          <w:rFonts w:ascii="Times New Roman" w:hAnsi="Times New Roman" w:cs="Times New Roman"/>
          <w:sz w:val="24"/>
          <w:szCs w:val="24"/>
          <w:lang w:val="it-IT"/>
        </w:rPr>
        <w:t xml:space="preserve">predložila je uvođenje novih oblasti Javne finansije, Tržište kapitala i Državna imovina. </w:t>
      </w:r>
      <w:r w:rsidRPr="0008420A">
        <w:rPr>
          <w:rFonts w:ascii="Times New Roman" w:hAnsi="Times New Roman" w:cs="Times New Roman"/>
          <w:sz w:val="24"/>
          <w:szCs w:val="24"/>
          <w:lang w:val="it-IT"/>
        </w:rPr>
        <w:t>U okviru predložen</w:t>
      </w:r>
      <w:r w:rsidR="00B774B4" w:rsidRPr="0008420A">
        <w:rPr>
          <w:rFonts w:ascii="Times New Roman" w:hAnsi="Times New Roman" w:cs="Times New Roman"/>
          <w:sz w:val="24"/>
          <w:szCs w:val="24"/>
          <w:lang w:val="it-IT"/>
        </w:rPr>
        <w:t>ih</w:t>
      </w:r>
      <w:r w:rsidRPr="0008420A">
        <w:rPr>
          <w:rFonts w:ascii="Times New Roman" w:hAnsi="Times New Roman" w:cs="Times New Roman"/>
          <w:sz w:val="24"/>
          <w:szCs w:val="24"/>
          <w:lang w:val="it-IT"/>
        </w:rPr>
        <w:t xml:space="preserve"> oblasti definisane su nove mjere, sa rokovima, nad</w:t>
      </w:r>
      <w:r w:rsidR="00B774B4" w:rsidRPr="0008420A">
        <w:rPr>
          <w:rFonts w:ascii="Times New Roman" w:hAnsi="Times New Roman" w:cs="Times New Roman"/>
          <w:sz w:val="24"/>
          <w:szCs w:val="24"/>
          <w:lang w:val="it-IT"/>
        </w:rPr>
        <w:t>le</w:t>
      </w:r>
      <w:r w:rsidRPr="0008420A">
        <w:rPr>
          <w:rFonts w:ascii="Times New Roman" w:hAnsi="Times New Roman" w:cs="Times New Roman"/>
          <w:sz w:val="24"/>
          <w:szCs w:val="24"/>
          <w:lang w:val="it-IT"/>
        </w:rPr>
        <w:t>žnim organima, finansijskim sredstvima i indikatorima rezultata</w:t>
      </w:r>
      <w:r w:rsidR="00B774B4" w:rsidRPr="0008420A">
        <w:rPr>
          <w:rFonts w:ascii="Times New Roman" w:hAnsi="Times New Roman" w:cs="Times New Roman"/>
          <w:sz w:val="24"/>
          <w:szCs w:val="24"/>
          <w:lang w:val="it-IT"/>
        </w:rPr>
        <w:t>.</w:t>
      </w:r>
      <w:r w:rsidR="00013433" w:rsidRPr="0008420A">
        <w:rPr>
          <w:rFonts w:ascii="Times New Roman" w:hAnsi="Times New Roman" w:cs="Times New Roman"/>
          <w:sz w:val="24"/>
          <w:szCs w:val="24"/>
          <w:lang w:val="it-IT"/>
        </w:rPr>
        <w:t xml:space="preserve"> </w:t>
      </w:r>
    </w:p>
    <w:p w:rsidR="00CF1605" w:rsidRPr="0008420A" w:rsidRDefault="00CF1605" w:rsidP="0008420A">
      <w:pPr>
        <w:spacing w:after="0" w:line="240" w:lineRule="auto"/>
        <w:jc w:val="both"/>
        <w:rPr>
          <w:rFonts w:ascii="Times New Roman" w:hAnsi="Times New Roman" w:cs="Times New Roman"/>
          <w:sz w:val="24"/>
          <w:szCs w:val="24"/>
          <w:highlight w:val="yellow"/>
          <w:lang w:val="it-IT"/>
        </w:rPr>
      </w:pPr>
    </w:p>
    <w:p w:rsidR="00CF1605" w:rsidRPr="0008420A" w:rsidRDefault="00CF1605" w:rsidP="0008420A">
      <w:pPr>
        <w:spacing w:after="0" w:line="240" w:lineRule="auto"/>
        <w:jc w:val="both"/>
        <w:rPr>
          <w:rFonts w:ascii="Times New Roman" w:hAnsi="Times New Roman" w:cs="Times New Roman"/>
          <w:sz w:val="24"/>
          <w:szCs w:val="24"/>
          <w:lang w:val="it-IT"/>
        </w:rPr>
      </w:pPr>
      <w:r w:rsidRPr="0008420A">
        <w:rPr>
          <w:rFonts w:ascii="Times New Roman" w:hAnsi="Times New Roman" w:cs="Times New Roman"/>
          <w:b/>
          <w:sz w:val="24"/>
          <w:szCs w:val="24"/>
          <w:lang w:val="it-IT"/>
        </w:rPr>
        <w:t>Odgovor obrađivača</w:t>
      </w:r>
      <w:r w:rsidRPr="0008420A">
        <w:rPr>
          <w:rFonts w:ascii="Times New Roman" w:hAnsi="Times New Roman" w:cs="Times New Roman"/>
          <w:sz w:val="24"/>
          <w:szCs w:val="24"/>
          <w:lang w:val="it-IT"/>
        </w:rPr>
        <w:t>: R</w:t>
      </w:r>
      <w:r w:rsidR="00304D6D" w:rsidRPr="0008420A">
        <w:rPr>
          <w:rFonts w:ascii="Times New Roman" w:hAnsi="Times New Roman" w:cs="Times New Roman"/>
          <w:sz w:val="24"/>
          <w:szCs w:val="24"/>
          <w:lang w:val="it-IT"/>
        </w:rPr>
        <w:t>adna grupa ne prihvata predlog za uvođenje novih oblasti,</w:t>
      </w:r>
      <w:r w:rsidR="00864822" w:rsidRPr="0008420A">
        <w:rPr>
          <w:rFonts w:ascii="Times New Roman" w:hAnsi="Times New Roman" w:cs="Times New Roman"/>
          <w:sz w:val="24"/>
          <w:szCs w:val="24"/>
          <w:lang w:val="it-IT"/>
        </w:rPr>
        <w:t xml:space="preserve"> budući da </w:t>
      </w:r>
      <w:r w:rsidR="008B7BC4" w:rsidRPr="0008420A">
        <w:rPr>
          <w:rFonts w:ascii="Times New Roman" w:hAnsi="Times New Roman" w:cs="Times New Roman"/>
          <w:sz w:val="24"/>
          <w:szCs w:val="24"/>
          <w:lang w:val="it-IT"/>
        </w:rPr>
        <w:t>je</w:t>
      </w:r>
      <w:r w:rsidR="00864822" w:rsidRPr="0008420A">
        <w:rPr>
          <w:rFonts w:ascii="Times New Roman" w:hAnsi="Times New Roman" w:cs="Times New Roman"/>
          <w:sz w:val="24"/>
          <w:szCs w:val="24"/>
          <w:lang w:val="it-IT"/>
        </w:rPr>
        <w:t xml:space="preserve"> ranijom Strategijom i pratećim akcionim planovima</w:t>
      </w:r>
      <w:r w:rsidR="008B7BC4" w:rsidRPr="0008420A">
        <w:rPr>
          <w:rFonts w:ascii="Times New Roman" w:hAnsi="Times New Roman" w:cs="Times New Roman"/>
          <w:sz w:val="24"/>
          <w:szCs w:val="24"/>
          <w:lang w:val="it-IT"/>
        </w:rPr>
        <w:t xml:space="preserve"> definisano 7 </w:t>
      </w:r>
      <w:r w:rsidR="00304D6D" w:rsidRPr="0008420A">
        <w:rPr>
          <w:rFonts w:ascii="Times New Roman" w:hAnsi="Times New Roman" w:cs="Times New Roman"/>
          <w:sz w:val="24"/>
          <w:szCs w:val="24"/>
          <w:lang w:val="it-IT"/>
        </w:rPr>
        <w:t>oblasti od posebnog rizika</w:t>
      </w:r>
      <w:r w:rsidR="008B7BC4" w:rsidRPr="0008420A">
        <w:rPr>
          <w:rFonts w:ascii="Times New Roman" w:hAnsi="Times New Roman" w:cs="Times New Roman"/>
          <w:sz w:val="24"/>
          <w:szCs w:val="24"/>
          <w:lang w:val="it-IT"/>
        </w:rPr>
        <w:t>,</w:t>
      </w:r>
      <w:r w:rsidRPr="0008420A">
        <w:rPr>
          <w:rFonts w:ascii="Times New Roman" w:hAnsi="Times New Roman" w:cs="Times New Roman"/>
          <w:sz w:val="24"/>
          <w:szCs w:val="24"/>
          <w:lang w:val="it-IT"/>
        </w:rPr>
        <w:t xml:space="preserve"> </w:t>
      </w:r>
      <w:r w:rsidR="008B7BC4" w:rsidRPr="0008420A">
        <w:rPr>
          <w:rFonts w:ascii="Times New Roman" w:hAnsi="Times New Roman" w:cs="Times New Roman"/>
          <w:sz w:val="24"/>
          <w:szCs w:val="24"/>
          <w:lang w:val="it-IT"/>
        </w:rPr>
        <w:t>koje su obuhvaćene</w:t>
      </w:r>
      <w:r w:rsidRPr="0008420A">
        <w:rPr>
          <w:rFonts w:ascii="Times New Roman" w:hAnsi="Times New Roman" w:cs="Times New Roman"/>
          <w:sz w:val="24"/>
          <w:szCs w:val="24"/>
          <w:lang w:val="it-IT"/>
        </w:rPr>
        <w:t xml:space="preserve"> Operativn</w:t>
      </w:r>
      <w:r w:rsidR="008B7BC4" w:rsidRPr="0008420A">
        <w:rPr>
          <w:rFonts w:ascii="Times New Roman" w:hAnsi="Times New Roman" w:cs="Times New Roman"/>
          <w:sz w:val="24"/>
          <w:szCs w:val="24"/>
          <w:lang w:val="it-IT"/>
        </w:rPr>
        <w:t>im</w:t>
      </w:r>
      <w:r w:rsidRPr="0008420A">
        <w:rPr>
          <w:rFonts w:ascii="Times New Roman" w:hAnsi="Times New Roman" w:cs="Times New Roman"/>
          <w:sz w:val="24"/>
          <w:szCs w:val="24"/>
          <w:lang w:val="it-IT"/>
        </w:rPr>
        <w:t xml:space="preserve"> dokument</w:t>
      </w:r>
      <w:r w:rsidR="008B7BC4" w:rsidRPr="0008420A">
        <w:rPr>
          <w:rFonts w:ascii="Times New Roman" w:hAnsi="Times New Roman" w:cs="Times New Roman"/>
          <w:sz w:val="24"/>
          <w:szCs w:val="24"/>
          <w:lang w:val="it-IT"/>
        </w:rPr>
        <w:t>om, i to</w:t>
      </w:r>
      <w:r w:rsidR="00304D6D" w:rsidRPr="0008420A">
        <w:rPr>
          <w:rFonts w:ascii="Times New Roman" w:hAnsi="Times New Roman" w:cs="Times New Roman"/>
          <w:sz w:val="24"/>
          <w:szCs w:val="24"/>
          <w:lang w:val="it-IT"/>
        </w:rPr>
        <w:t>:</w:t>
      </w:r>
      <w:r w:rsidRPr="0008420A">
        <w:rPr>
          <w:rFonts w:ascii="Times New Roman" w:hAnsi="Times New Roman" w:cs="Times New Roman"/>
          <w:sz w:val="24"/>
          <w:szCs w:val="24"/>
          <w:lang w:val="it-IT"/>
        </w:rPr>
        <w:t xml:space="preserve"> Javne nabavke, Privatizacija, Urbanizam, Obrazovanje, Zdravstvo, Lokalna samouprava i Policija.</w:t>
      </w:r>
      <w:bookmarkStart w:id="0" w:name="_GoBack"/>
      <w:bookmarkEnd w:id="0"/>
    </w:p>
    <w:p w:rsidR="00483ECB" w:rsidRPr="0008420A" w:rsidRDefault="00483ECB" w:rsidP="0008420A">
      <w:pPr>
        <w:spacing w:after="0" w:line="240" w:lineRule="auto"/>
        <w:jc w:val="both"/>
        <w:rPr>
          <w:rFonts w:ascii="Times New Roman" w:hAnsi="Times New Roman" w:cs="Times New Roman"/>
          <w:sz w:val="24"/>
          <w:szCs w:val="24"/>
          <w:lang w:val="it-IT"/>
        </w:rPr>
      </w:pPr>
    </w:p>
    <w:p w:rsidR="00E6583D" w:rsidRPr="0008420A" w:rsidRDefault="00E6583D" w:rsidP="0008420A">
      <w:pPr>
        <w:autoSpaceDE w:val="0"/>
        <w:autoSpaceDN w:val="0"/>
        <w:adjustRightInd w:val="0"/>
        <w:spacing w:after="0" w:line="240" w:lineRule="auto"/>
        <w:jc w:val="both"/>
        <w:rPr>
          <w:rFonts w:ascii="Times New Roman" w:hAnsi="Times New Roman" w:cs="Times New Roman"/>
          <w:color w:val="000000"/>
          <w:sz w:val="24"/>
          <w:szCs w:val="24"/>
          <w:lang w:val="it-IT"/>
        </w:rPr>
      </w:pPr>
    </w:p>
    <w:p w:rsidR="00ED3AAD" w:rsidRPr="0008420A" w:rsidRDefault="001737EB" w:rsidP="0008420A">
      <w:pPr>
        <w:spacing w:after="0" w:line="240" w:lineRule="auto"/>
        <w:jc w:val="center"/>
        <w:rPr>
          <w:rFonts w:ascii="Times New Roman" w:eastAsia="Calibri" w:hAnsi="Times New Roman" w:cs="Times New Roman"/>
          <w:b/>
          <w:bCs/>
          <w:color w:val="0000FF"/>
          <w:sz w:val="24"/>
          <w:szCs w:val="24"/>
        </w:rPr>
      </w:pPr>
      <w:r w:rsidRPr="0008420A">
        <w:rPr>
          <w:rFonts w:ascii="Times New Roman" w:eastAsia="Calibri" w:hAnsi="Times New Roman" w:cs="Times New Roman"/>
          <w:b/>
          <w:bCs/>
          <w:color w:val="0000FF"/>
          <w:sz w:val="24"/>
          <w:szCs w:val="24"/>
        </w:rPr>
        <w:t>ZAKLJUČAK</w:t>
      </w:r>
    </w:p>
    <w:p w:rsidR="00ED3AAD" w:rsidRPr="0008420A" w:rsidRDefault="00ED3AAD" w:rsidP="0008420A">
      <w:pPr>
        <w:spacing w:after="0" w:line="240" w:lineRule="auto"/>
        <w:jc w:val="both"/>
        <w:rPr>
          <w:rFonts w:ascii="Times New Roman" w:eastAsia="Calibri" w:hAnsi="Times New Roman" w:cs="Times New Roman"/>
          <w:sz w:val="24"/>
          <w:szCs w:val="24"/>
        </w:rPr>
      </w:pPr>
    </w:p>
    <w:p w:rsidR="001737EB" w:rsidRPr="0008420A" w:rsidRDefault="00DC3000" w:rsidP="0008420A">
      <w:pPr>
        <w:spacing w:after="0" w:line="240" w:lineRule="auto"/>
        <w:jc w:val="both"/>
        <w:rPr>
          <w:rFonts w:ascii="Times New Roman" w:hAnsi="Times New Roman" w:cs="Times New Roman"/>
          <w:sz w:val="24"/>
          <w:szCs w:val="24"/>
        </w:rPr>
      </w:pPr>
      <w:r w:rsidRPr="0008420A">
        <w:rPr>
          <w:rFonts w:ascii="Times New Roman" w:eastAsia="Calibri" w:hAnsi="Times New Roman" w:cs="Times New Roman"/>
          <w:sz w:val="24"/>
          <w:szCs w:val="24"/>
        </w:rPr>
        <w:t xml:space="preserve">Osnovna ideja obrađivača je bila da ovaj značajni </w:t>
      </w:r>
      <w:r w:rsidRPr="0008420A">
        <w:rPr>
          <w:rFonts w:ascii="Times New Roman" w:hAnsi="Times New Roman" w:cs="Times New Roman"/>
          <w:sz w:val="24"/>
          <w:szCs w:val="24"/>
        </w:rPr>
        <w:t>strateški dokument</w:t>
      </w:r>
      <w:r w:rsidRPr="0008420A">
        <w:rPr>
          <w:rFonts w:ascii="Times New Roman" w:eastAsia="Calibri" w:hAnsi="Times New Roman" w:cs="Times New Roman"/>
          <w:sz w:val="24"/>
          <w:szCs w:val="24"/>
        </w:rPr>
        <w:t xml:space="preserve"> bude odraz nastojanja da se Crna Gora pridruži krugu država koje </w:t>
      </w:r>
      <w:r w:rsidRPr="0008420A">
        <w:rPr>
          <w:rFonts w:ascii="Times New Roman" w:hAnsi="Times New Roman" w:cs="Times New Roman"/>
          <w:sz w:val="24"/>
          <w:szCs w:val="24"/>
        </w:rPr>
        <w:t xml:space="preserve">nastoje da se </w:t>
      </w:r>
      <w:proofErr w:type="gramStart"/>
      <w:r w:rsidRPr="0008420A">
        <w:rPr>
          <w:rFonts w:ascii="Times New Roman" w:hAnsi="Times New Roman" w:cs="Times New Roman"/>
          <w:sz w:val="24"/>
          <w:szCs w:val="24"/>
        </w:rPr>
        <w:t>na</w:t>
      </w:r>
      <w:proofErr w:type="gramEnd"/>
      <w:r w:rsidRPr="0008420A">
        <w:rPr>
          <w:rFonts w:ascii="Times New Roman" w:hAnsi="Times New Roman" w:cs="Times New Roman"/>
          <w:sz w:val="24"/>
          <w:szCs w:val="24"/>
        </w:rPr>
        <w:t xml:space="preserve"> što efikasniji način bore sa problemom korupcije</w:t>
      </w:r>
      <w:r w:rsidR="00BB1179" w:rsidRPr="0008420A">
        <w:rPr>
          <w:rFonts w:ascii="Times New Roman" w:hAnsi="Times New Roman" w:cs="Times New Roman"/>
          <w:sz w:val="24"/>
          <w:szCs w:val="24"/>
        </w:rPr>
        <w:t xml:space="preserve"> u oblastima od posebnog rizika</w:t>
      </w:r>
      <w:r w:rsidRPr="0008420A">
        <w:rPr>
          <w:rFonts w:ascii="Times New Roman" w:hAnsi="Times New Roman" w:cs="Times New Roman"/>
          <w:sz w:val="24"/>
          <w:szCs w:val="24"/>
        </w:rPr>
        <w:t xml:space="preserve">. </w:t>
      </w:r>
    </w:p>
    <w:p w:rsidR="001737EB" w:rsidRPr="0008420A" w:rsidRDefault="001737EB" w:rsidP="0008420A">
      <w:pPr>
        <w:spacing w:after="0" w:line="240" w:lineRule="auto"/>
        <w:jc w:val="both"/>
        <w:rPr>
          <w:rFonts w:ascii="Times New Roman" w:hAnsi="Times New Roman" w:cs="Times New Roman"/>
          <w:sz w:val="24"/>
          <w:szCs w:val="24"/>
        </w:rPr>
      </w:pPr>
    </w:p>
    <w:p w:rsidR="00CF1605" w:rsidRPr="0008420A" w:rsidRDefault="00DC3000" w:rsidP="0008420A">
      <w:pPr>
        <w:spacing w:after="0" w:line="240" w:lineRule="auto"/>
        <w:jc w:val="both"/>
        <w:rPr>
          <w:rFonts w:ascii="Times New Roman" w:eastAsia="Calibri" w:hAnsi="Times New Roman" w:cs="Times New Roman"/>
          <w:sz w:val="24"/>
          <w:szCs w:val="24"/>
        </w:rPr>
      </w:pPr>
      <w:r w:rsidRPr="0008420A">
        <w:rPr>
          <w:rFonts w:ascii="Times New Roman" w:hAnsi="Times New Roman" w:cs="Times New Roman"/>
          <w:sz w:val="24"/>
          <w:szCs w:val="24"/>
        </w:rPr>
        <w:t xml:space="preserve">Shodno tome, </w:t>
      </w:r>
      <w:proofErr w:type="gramStart"/>
      <w:r w:rsidRPr="0008420A">
        <w:rPr>
          <w:rFonts w:ascii="Times New Roman" w:eastAsia="Calibri" w:hAnsi="Times New Roman" w:cs="Times New Roman"/>
          <w:sz w:val="24"/>
          <w:szCs w:val="24"/>
        </w:rPr>
        <w:t>n</w:t>
      </w:r>
      <w:r w:rsidR="00ED3AAD" w:rsidRPr="0008420A">
        <w:rPr>
          <w:rFonts w:ascii="Times New Roman" w:eastAsia="Calibri" w:hAnsi="Times New Roman" w:cs="Times New Roman"/>
          <w:sz w:val="24"/>
          <w:szCs w:val="24"/>
        </w:rPr>
        <w:t>a</w:t>
      </w:r>
      <w:proofErr w:type="gramEnd"/>
      <w:r w:rsidR="00ED3AAD" w:rsidRPr="0008420A">
        <w:rPr>
          <w:rFonts w:ascii="Times New Roman" w:eastAsia="Calibri" w:hAnsi="Times New Roman" w:cs="Times New Roman"/>
          <w:sz w:val="24"/>
          <w:szCs w:val="24"/>
        </w:rPr>
        <w:t xml:space="preserve"> osnovu komentara, primjedbi i sugestija dobijenih nakon javne rasprave, </w:t>
      </w:r>
      <w:r w:rsidRPr="0008420A">
        <w:rPr>
          <w:rFonts w:ascii="Times New Roman" w:eastAsia="Calibri" w:hAnsi="Times New Roman" w:cs="Times New Roman"/>
          <w:sz w:val="24"/>
          <w:szCs w:val="24"/>
        </w:rPr>
        <w:t>Radna grupa</w:t>
      </w:r>
      <w:r w:rsidR="00ED3AAD" w:rsidRPr="0008420A">
        <w:rPr>
          <w:rFonts w:ascii="Times New Roman" w:hAnsi="Times New Roman" w:cs="Times New Roman"/>
          <w:sz w:val="24"/>
          <w:szCs w:val="24"/>
        </w:rPr>
        <w:t xml:space="preserve"> </w:t>
      </w:r>
      <w:r w:rsidRPr="0008420A">
        <w:rPr>
          <w:rFonts w:ascii="Times New Roman" w:hAnsi="Times New Roman" w:cs="Times New Roman"/>
          <w:sz w:val="24"/>
          <w:szCs w:val="24"/>
        </w:rPr>
        <w:t>dorađuje</w:t>
      </w:r>
      <w:r w:rsidR="001737EB" w:rsidRPr="0008420A">
        <w:rPr>
          <w:rFonts w:ascii="Times New Roman" w:hAnsi="Times New Roman" w:cs="Times New Roman"/>
          <w:sz w:val="24"/>
          <w:szCs w:val="24"/>
        </w:rPr>
        <w:t xml:space="preserve"> tekst O</w:t>
      </w:r>
      <w:r w:rsidR="00ED3AAD" w:rsidRPr="0008420A">
        <w:rPr>
          <w:rFonts w:ascii="Times New Roman" w:hAnsi="Times New Roman" w:cs="Times New Roman"/>
          <w:sz w:val="24"/>
          <w:szCs w:val="24"/>
        </w:rPr>
        <w:t>perativnog dokumenta za spr</w:t>
      </w:r>
      <w:r w:rsidR="001737EB" w:rsidRPr="0008420A">
        <w:rPr>
          <w:rFonts w:ascii="Times New Roman" w:hAnsi="Times New Roman" w:cs="Times New Roman"/>
          <w:sz w:val="24"/>
          <w:szCs w:val="24"/>
        </w:rPr>
        <w:t>j</w:t>
      </w:r>
      <w:r w:rsidR="00ED3AAD" w:rsidRPr="0008420A">
        <w:rPr>
          <w:rFonts w:ascii="Times New Roman" w:hAnsi="Times New Roman" w:cs="Times New Roman"/>
          <w:sz w:val="24"/>
          <w:szCs w:val="24"/>
        </w:rPr>
        <w:t>ečavanje korupcije u oblastima od posebnog rizika</w:t>
      </w:r>
      <w:r w:rsidR="00645685" w:rsidRPr="0008420A">
        <w:rPr>
          <w:rFonts w:ascii="Times New Roman" w:eastAsia="Calibri" w:hAnsi="Times New Roman" w:cs="Times New Roman"/>
          <w:sz w:val="24"/>
          <w:szCs w:val="24"/>
        </w:rPr>
        <w:t>.</w:t>
      </w:r>
    </w:p>
    <w:p w:rsidR="00CF1605" w:rsidRPr="0008420A" w:rsidRDefault="00CF1605" w:rsidP="0008420A">
      <w:pPr>
        <w:spacing w:after="0" w:line="240" w:lineRule="auto"/>
        <w:jc w:val="both"/>
        <w:rPr>
          <w:rFonts w:ascii="Times New Roman" w:eastAsia="Calibri" w:hAnsi="Times New Roman" w:cs="Times New Roman"/>
          <w:sz w:val="24"/>
          <w:szCs w:val="24"/>
        </w:rPr>
      </w:pPr>
    </w:p>
    <w:sectPr w:rsidR="00CF1605" w:rsidRPr="0008420A" w:rsidSect="00E7616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081" w:rsidRDefault="002F7081" w:rsidP="00BB1179">
      <w:pPr>
        <w:spacing w:after="0" w:line="240" w:lineRule="auto"/>
      </w:pPr>
      <w:r>
        <w:separator/>
      </w:r>
    </w:p>
  </w:endnote>
  <w:endnote w:type="continuationSeparator" w:id="0">
    <w:p w:rsidR="002F7081" w:rsidRDefault="002F7081" w:rsidP="00BB1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081" w:rsidRDefault="002F7081" w:rsidP="00BB1179">
      <w:pPr>
        <w:spacing w:after="0" w:line="240" w:lineRule="auto"/>
      </w:pPr>
      <w:r>
        <w:separator/>
      </w:r>
    </w:p>
  </w:footnote>
  <w:footnote w:type="continuationSeparator" w:id="0">
    <w:p w:rsidR="002F7081" w:rsidRDefault="002F7081" w:rsidP="00BB1179">
      <w:pPr>
        <w:spacing w:after="0" w:line="240" w:lineRule="auto"/>
      </w:pPr>
      <w:r>
        <w:continuationSeparator/>
      </w:r>
    </w:p>
  </w:footnote>
  <w:footnote w:id="1">
    <w:p w:rsidR="0008420A" w:rsidRPr="001827F8" w:rsidRDefault="0008420A" w:rsidP="001B5E4C">
      <w:pPr>
        <w:spacing w:after="0" w:line="240" w:lineRule="auto"/>
        <w:jc w:val="both"/>
        <w:rPr>
          <w:rFonts w:ascii="Times New Roman" w:hAnsi="Times New Roman" w:cs="Times New Roman"/>
          <w:sz w:val="20"/>
          <w:szCs w:val="20"/>
        </w:rPr>
      </w:pPr>
      <w:r w:rsidRPr="001B5E4C">
        <w:rPr>
          <w:rStyle w:val="FootnoteReference"/>
          <w:rFonts w:ascii="Times New Roman" w:hAnsi="Times New Roman" w:cs="Times New Roman"/>
          <w:sz w:val="18"/>
          <w:szCs w:val="18"/>
        </w:rPr>
        <w:footnoteRef/>
      </w:r>
      <w:r w:rsidRPr="001B5E4C">
        <w:rPr>
          <w:rFonts w:ascii="Times New Roman" w:hAnsi="Times New Roman" w:cs="Times New Roman"/>
          <w:sz w:val="18"/>
          <w:szCs w:val="18"/>
        </w:rPr>
        <w:t xml:space="preserve"> Komentari Skupštine Crne Gore nisu uzeti u razmatranje kroz Izvještaj </w:t>
      </w:r>
      <w:proofErr w:type="gramStart"/>
      <w:r w:rsidRPr="001B5E4C">
        <w:rPr>
          <w:rFonts w:ascii="Times New Roman" w:hAnsi="Times New Roman" w:cs="Times New Roman"/>
          <w:sz w:val="18"/>
          <w:szCs w:val="18"/>
        </w:rPr>
        <w:t>sa</w:t>
      </w:r>
      <w:proofErr w:type="gramEnd"/>
      <w:r w:rsidRPr="001B5E4C">
        <w:rPr>
          <w:rFonts w:ascii="Times New Roman" w:hAnsi="Times New Roman" w:cs="Times New Roman"/>
          <w:sz w:val="18"/>
          <w:szCs w:val="18"/>
        </w:rPr>
        <w:t xml:space="preserve"> javne rasprave, s obzirom da su pristigli dana 25. </w:t>
      </w:r>
      <w:proofErr w:type="gramStart"/>
      <w:r w:rsidRPr="001B5E4C">
        <w:rPr>
          <w:rFonts w:ascii="Times New Roman" w:hAnsi="Times New Roman" w:cs="Times New Roman"/>
          <w:sz w:val="18"/>
          <w:szCs w:val="18"/>
        </w:rPr>
        <w:t>aprila</w:t>
      </w:r>
      <w:proofErr w:type="gramEnd"/>
      <w:r w:rsidRPr="001B5E4C">
        <w:rPr>
          <w:rFonts w:ascii="Times New Roman" w:hAnsi="Times New Roman" w:cs="Times New Roman"/>
          <w:sz w:val="18"/>
          <w:szCs w:val="18"/>
        </w:rPr>
        <w:t xml:space="preserve"> 2016. </w:t>
      </w:r>
      <w:proofErr w:type="gramStart"/>
      <w:r w:rsidRPr="001B5E4C">
        <w:rPr>
          <w:rFonts w:ascii="Times New Roman" w:hAnsi="Times New Roman" w:cs="Times New Roman"/>
          <w:sz w:val="18"/>
          <w:szCs w:val="18"/>
        </w:rPr>
        <w:t>godine</w:t>
      </w:r>
      <w:proofErr w:type="gramEnd"/>
      <w:r w:rsidRPr="001B5E4C">
        <w:rPr>
          <w:rFonts w:ascii="Times New Roman" w:hAnsi="Times New Roman" w:cs="Times New Roman"/>
          <w:sz w:val="18"/>
          <w:szCs w:val="18"/>
        </w:rPr>
        <w:t xml:space="preserve">, a nakon završetka javne rasprave, koja je trajala do 18. </w:t>
      </w:r>
      <w:proofErr w:type="gramStart"/>
      <w:r w:rsidRPr="001B5E4C">
        <w:rPr>
          <w:rFonts w:ascii="Times New Roman" w:hAnsi="Times New Roman" w:cs="Times New Roman"/>
          <w:sz w:val="18"/>
          <w:szCs w:val="18"/>
        </w:rPr>
        <w:t>aprila</w:t>
      </w:r>
      <w:proofErr w:type="gramEnd"/>
      <w:r w:rsidRPr="001B5E4C">
        <w:rPr>
          <w:rFonts w:ascii="Times New Roman" w:hAnsi="Times New Roman" w:cs="Times New Roman"/>
          <w:sz w:val="18"/>
          <w:szCs w:val="18"/>
        </w:rPr>
        <w:t xml:space="preserve"> 2016. </w:t>
      </w:r>
      <w:proofErr w:type="gramStart"/>
      <w:r w:rsidRPr="001B5E4C">
        <w:rPr>
          <w:rFonts w:ascii="Times New Roman" w:hAnsi="Times New Roman" w:cs="Times New Roman"/>
          <w:sz w:val="18"/>
          <w:szCs w:val="18"/>
        </w:rPr>
        <w:t>godine</w:t>
      </w:r>
      <w:proofErr w:type="gramEnd"/>
      <w:r w:rsidRPr="001B5E4C">
        <w:rPr>
          <w:rFonts w:ascii="Times New Roman" w:hAnsi="Times New Roman" w:cs="Times New Roman"/>
          <w:sz w:val="18"/>
          <w:szCs w:val="18"/>
        </w:rPr>
        <w:t xml:space="preserve">. Navedeni komentari </w:t>
      </w:r>
      <w:proofErr w:type="gramStart"/>
      <w:r w:rsidRPr="001B5E4C">
        <w:rPr>
          <w:rFonts w:ascii="Times New Roman" w:hAnsi="Times New Roman" w:cs="Times New Roman"/>
          <w:sz w:val="18"/>
          <w:szCs w:val="18"/>
        </w:rPr>
        <w:t>će</w:t>
      </w:r>
      <w:proofErr w:type="gramEnd"/>
      <w:r w:rsidRPr="001B5E4C">
        <w:rPr>
          <w:rFonts w:ascii="Times New Roman" w:hAnsi="Times New Roman" w:cs="Times New Roman"/>
          <w:sz w:val="18"/>
          <w:szCs w:val="18"/>
        </w:rPr>
        <w:t xml:space="preserve"> biti predmet razmatranja Radne grupe prilikom finalizacije teksta Operativnog dokumenta za sprječavanje korupcije u oblastima od posebnog rizika</w:t>
      </w:r>
      <w:r w:rsidRPr="001827F8">
        <w:rPr>
          <w:rFonts w:ascii="Times New Roman" w:hAnsi="Times New Roman" w:cs="Times New Roman"/>
          <w:sz w:val="20"/>
          <w:szCs w:val="20"/>
        </w:rPr>
        <w:t>.</w:t>
      </w:r>
    </w:p>
    <w:p w:rsidR="0008420A" w:rsidRPr="0051054A" w:rsidRDefault="0008420A" w:rsidP="001B5E4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E1729"/>
    <w:multiLevelType w:val="hybridMultilevel"/>
    <w:tmpl w:val="8FBA716A"/>
    <w:lvl w:ilvl="0" w:tplc="60B2FC74">
      <w:numFmt w:val="bullet"/>
      <w:lvlText w:val="-"/>
      <w:lvlJc w:val="left"/>
      <w:pPr>
        <w:ind w:left="720" w:hanging="360"/>
      </w:pPr>
      <w:rPr>
        <w:rFonts w:ascii="Calibri" w:eastAsiaTheme="minorHAnsi" w:hAnsi="Calibri" w:cstheme="minorBid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useFELayout/>
  </w:compat>
  <w:rsids>
    <w:rsidRoot w:val="00E9373B"/>
    <w:rsid w:val="0000141D"/>
    <w:rsid w:val="000063B7"/>
    <w:rsid w:val="00013433"/>
    <w:rsid w:val="00014D9A"/>
    <w:rsid w:val="000169E1"/>
    <w:rsid w:val="00022D37"/>
    <w:rsid w:val="00025D27"/>
    <w:rsid w:val="00032D27"/>
    <w:rsid w:val="00037DE9"/>
    <w:rsid w:val="00057940"/>
    <w:rsid w:val="0006522C"/>
    <w:rsid w:val="00076937"/>
    <w:rsid w:val="000827D7"/>
    <w:rsid w:val="0008420A"/>
    <w:rsid w:val="0009669F"/>
    <w:rsid w:val="000B1E0E"/>
    <w:rsid w:val="000D2C98"/>
    <w:rsid w:val="000E6DDC"/>
    <w:rsid w:val="001005AD"/>
    <w:rsid w:val="00105FF7"/>
    <w:rsid w:val="001264F6"/>
    <w:rsid w:val="00132983"/>
    <w:rsid w:val="00135691"/>
    <w:rsid w:val="00144756"/>
    <w:rsid w:val="00160F6C"/>
    <w:rsid w:val="00164D72"/>
    <w:rsid w:val="00167C7B"/>
    <w:rsid w:val="00171E28"/>
    <w:rsid w:val="001737EB"/>
    <w:rsid w:val="00173B4A"/>
    <w:rsid w:val="00182347"/>
    <w:rsid w:val="001827F8"/>
    <w:rsid w:val="001832C0"/>
    <w:rsid w:val="00186C84"/>
    <w:rsid w:val="001B2576"/>
    <w:rsid w:val="001B5E4C"/>
    <w:rsid w:val="001C451D"/>
    <w:rsid w:val="001D26C6"/>
    <w:rsid w:val="002033E7"/>
    <w:rsid w:val="002039CF"/>
    <w:rsid w:val="00220405"/>
    <w:rsid w:val="002216CB"/>
    <w:rsid w:val="00226751"/>
    <w:rsid w:val="00226F4D"/>
    <w:rsid w:val="00246604"/>
    <w:rsid w:val="00264B34"/>
    <w:rsid w:val="0026616E"/>
    <w:rsid w:val="00272E83"/>
    <w:rsid w:val="00290872"/>
    <w:rsid w:val="00292C9B"/>
    <w:rsid w:val="002A3D9D"/>
    <w:rsid w:val="002A74FB"/>
    <w:rsid w:val="002F7081"/>
    <w:rsid w:val="003019BC"/>
    <w:rsid w:val="00304D6D"/>
    <w:rsid w:val="0031187B"/>
    <w:rsid w:val="00323FF4"/>
    <w:rsid w:val="00325BBF"/>
    <w:rsid w:val="0033430E"/>
    <w:rsid w:val="00334A5A"/>
    <w:rsid w:val="00340AAA"/>
    <w:rsid w:val="00352A1A"/>
    <w:rsid w:val="003614F0"/>
    <w:rsid w:val="003667A7"/>
    <w:rsid w:val="0037736E"/>
    <w:rsid w:val="00385AA3"/>
    <w:rsid w:val="00386CDF"/>
    <w:rsid w:val="003901E5"/>
    <w:rsid w:val="00393BC8"/>
    <w:rsid w:val="003B09D8"/>
    <w:rsid w:val="003B2546"/>
    <w:rsid w:val="003E3D83"/>
    <w:rsid w:val="004035A1"/>
    <w:rsid w:val="004203D5"/>
    <w:rsid w:val="00432FAB"/>
    <w:rsid w:val="0043734C"/>
    <w:rsid w:val="00446BB3"/>
    <w:rsid w:val="004530EA"/>
    <w:rsid w:val="00454D41"/>
    <w:rsid w:val="00456ABB"/>
    <w:rsid w:val="004607B4"/>
    <w:rsid w:val="004669BC"/>
    <w:rsid w:val="004679C7"/>
    <w:rsid w:val="0047091B"/>
    <w:rsid w:val="00481A94"/>
    <w:rsid w:val="00483ECB"/>
    <w:rsid w:val="00490B22"/>
    <w:rsid w:val="004B4DA6"/>
    <w:rsid w:val="004D3EB9"/>
    <w:rsid w:val="004D7D63"/>
    <w:rsid w:val="004D7F5E"/>
    <w:rsid w:val="004E71B4"/>
    <w:rsid w:val="00500EB2"/>
    <w:rsid w:val="0050518A"/>
    <w:rsid w:val="00507394"/>
    <w:rsid w:val="0051054A"/>
    <w:rsid w:val="00515AAF"/>
    <w:rsid w:val="00540BAB"/>
    <w:rsid w:val="00597C10"/>
    <w:rsid w:val="005A4C99"/>
    <w:rsid w:val="005C0799"/>
    <w:rsid w:val="005C6EDE"/>
    <w:rsid w:val="005D51C6"/>
    <w:rsid w:val="005D76F4"/>
    <w:rsid w:val="005E4785"/>
    <w:rsid w:val="005E6EEE"/>
    <w:rsid w:val="00635F02"/>
    <w:rsid w:val="00637FDA"/>
    <w:rsid w:val="00641BF0"/>
    <w:rsid w:val="00645685"/>
    <w:rsid w:val="00683658"/>
    <w:rsid w:val="006868BF"/>
    <w:rsid w:val="0069119C"/>
    <w:rsid w:val="006B51DE"/>
    <w:rsid w:val="006C0843"/>
    <w:rsid w:val="006D30B1"/>
    <w:rsid w:val="007217C3"/>
    <w:rsid w:val="0074177F"/>
    <w:rsid w:val="0076134E"/>
    <w:rsid w:val="00765287"/>
    <w:rsid w:val="00774FAB"/>
    <w:rsid w:val="007915BC"/>
    <w:rsid w:val="0079369C"/>
    <w:rsid w:val="00795EAA"/>
    <w:rsid w:val="007A1F16"/>
    <w:rsid w:val="007A70E7"/>
    <w:rsid w:val="007D5334"/>
    <w:rsid w:val="007E0348"/>
    <w:rsid w:val="007F3579"/>
    <w:rsid w:val="00803874"/>
    <w:rsid w:val="008104AE"/>
    <w:rsid w:val="00811879"/>
    <w:rsid w:val="00841214"/>
    <w:rsid w:val="00844D2B"/>
    <w:rsid w:val="00864822"/>
    <w:rsid w:val="00866249"/>
    <w:rsid w:val="00871931"/>
    <w:rsid w:val="00874B21"/>
    <w:rsid w:val="00876277"/>
    <w:rsid w:val="00890F5E"/>
    <w:rsid w:val="008A6F60"/>
    <w:rsid w:val="008B117A"/>
    <w:rsid w:val="008B7BC4"/>
    <w:rsid w:val="008E1F2B"/>
    <w:rsid w:val="008F61A4"/>
    <w:rsid w:val="008F7223"/>
    <w:rsid w:val="0091198B"/>
    <w:rsid w:val="009129E0"/>
    <w:rsid w:val="00916FDD"/>
    <w:rsid w:val="00926899"/>
    <w:rsid w:val="00930198"/>
    <w:rsid w:val="009520FD"/>
    <w:rsid w:val="009536BE"/>
    <w:rsid w:val="00970126"/>
    <w:rsid w:val="009A4F37"/>
    <w:rsid w:val="009B0A3A"/>
    <w:rsid w:val="009B1E74"/>
    <w:rsid w:val="009B2F50"/>
    <w:rsid w:val="009D0177"/>
    <w:rsid w:val="009D3CE9"/>
    <w:rsid w:val="009E4F6D"/>
    <w:rsid w:val="00A14148"/>
    <w:rsid w:val="00A569C8"/>
    <w:rsid w:val="00A56B79"/>
    <w:rsid w:val="00A646B5"/>
    <w:rsid w:val="00A64D19"/>
    <w:rsid w:val="00A65472"/>
    <w:rsid w:val="00A6788E"/>
    <w:rsid w:val="00A72748"/>
    <w:rsid w:val="00A751C1"/>
    <w:rsid w:val="00A77718"/>
    <w:rsid w:val="00A9399D"/>
    <w:rsid w:val="00AA1433"/>
    <w:rsid w:val="00AA742C"/>
    <w:rsid w:val="00AB4442"/>
    <w:rsid w:val="00AC452F"/>
    <w:rsid w:val="00AC6D40"/>
    <w:rsid w:val="00AF260D"/>
    <w:rsid w:val="00B26E92"/>
    <w:rsid w:val="00B40F44"/>
    <w:rsid w:val="00B43737"/>
    <w:rsid w:val="00B50A9F"/>
    <w:rsid w:val="00B51545"/>
    <w:rsid w:val="00B774B4"/>
    <w:rsid w:val="00B83A4B"/>
    <w:rsid w:val="00B93985"/>
    <w:rsid w:val="00B943A2"/>
    <w:rsid w:val="00BB1179"/>
    <w:rsid w:val="00BC6CA9"/>
    <w:rsid w:val="00BD1AF0"/>
    <w:rsid w:val="00BE1B94"/>
    <w:rsid w:val="00BE700C"/>
    <w:rsid w:val="00BF0DC3"/>
    <w:rsid w:val="00BF26D0"/>
    <w:rsid w:val="00C03D47"/>
    <w:rsid w:val="00C14C05"/>
    <w:rsid w:val="00C25C19"/>
    <w:rsid w:val="00C265CA"/>
    <w:rsid w:val="00C33EAA"/>
    <w:rsid w:val="00C33F09"/>
    <w:rsid w:val="00C423A9"/>
    <w:rsid w:val="00C43ADB"/>
    <w:rsid w:val="00C448E7"/>
    <w:rsid w:val="00C54AA2"/>
    <w:rsid w:val="00C63372"/>
    <w:rsid w:val="00C70308"/>
    <w:rsid w:val="00C821BE"/>
    <w:rsid w:val="00C90AC3"/>
    <w:rsid w:val="00C94641"/>
    <w:rsid w:val="00CB3C90"/>
    <w:rsid w:val="00CC0E19"/>
    <w:rsid w:val="00CD55E4"/>
    <w:rsid w:val="00CE6802"/>
    <w:rsid w:val="00CF1605"/>
    <w:rsid w:val="00D033FC"/>
    <w:rsid w:val="00D06F86"/>
    <w:rsid w:val="00D16FB8"/>
    <w:rsid w:val="00D31962"/>
    <w:rsid w:val="00D37398"/>
    <w:rsid w:val="00D559B6"/>
    <w:rsid w:val="00D826B7"/>
    <w:rsid w:val="00DA744B"/>
    <w:rsid w:val="00DB71D5"/>
    <w:rsid w:val="00DC3000"/>
    <w:rsid w:val="00DC7138"/>
    <w:rsid w:val="00DD2236"/>
    <w:rsid w:val="00E01820"/>
    <w:rsid w:val="00E125C3"/>
    <w:rsid w:val="00E12EB7"/>
    <w:rsid w:val="00E16E4D"/>
    <w:rsid w:val="00E42916"/>
    <w:rsid w:val="00E520F0"/>
    <w:rsid w:val="00E525F6"/>
    <w:rsid w:val="00E6583D"/>
    <w:rsid w:val="00E7616F"/>
    <w:rsid w:val="00E8244F"/>
    <w:rsid w:val="00E90AC5"/>
    <w:rsid w:val="00E9373B"/>
    <w:rsid w:val="00EB2B6F"/>
    <w:rsid w:val="00ED3AAD"/>
    <w:rsid w:val="00ED42FD"/>
    <w:rsid w:val="00EE779E"/>
    <w:rsid w:val="00EF2A54"/>
    <w:rsid w:val="00F02BEB"/>
    <w:rsid w:val="00F1596D"/>
    <w:rsid w:val="00F26C72"/>
    <w:rsid w:val="00F301BD"/>
    <w:rsid w:val="00F36E9D"/>
    <w:rsid w:val="00F406BC"/>
    <w:rsid w:val="00F44D27"/>
    <w:rsid w:val="00F47C35"/>
    <w:rsid w:val="00F512C3"/>
    <w:rsid w:val="00F51A83"/>
    <w:rsid w:val="00F65A06"/>
    <w:rsid w:val="00F728F5"/>
    <w:rsid w:val="00F97D2A"/>
    <w:rsid w:val="00FA7EA0"/>
    <w:rsid w:val="00FB220C"/>
    <w:rsid w:val="00FC7D00"/>
    <w:rsid w:val="00FE1D21"/>
    <w:rsid w:val="00FE4714"/>
    <w:rsid w:val="00FE72B1"/>
    <w:rsid w:val="00FF3E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3B09D8"/>
    <w:rPr>
      <w:sz w:val="16"/>
      <w:szCs w:val="16"/>
    </w:rPr>
  </w:style>
  <w:style w:type="paragraph" w:styleId="CommentText">
    <w:name w:val="annotation text"/>
    <w:basedOn w:val="Normal"/>
    <w:link w:val="CommentTextChar"/>
    <w:unhideWhenUsed/>
    <w:rsid w:val="003B09D8"/>
    <w:rPr>
      <w:rFonts w:ascii="Calibri" w:eastAsia="Times New Roman" w:hAnsi="Calibri" w:cs="Times New Roman"/>
      <w:sz w:val="20"/>
      <w:szCs w:val="20"/>
    </w:rPr>
  </w:style>
  <w:style w:type="character" w:customStyle="1" w:styleId="CommentTextChar">
    <w:name w:val="Comment Text Char"/>
    <w:basedOn w:val="DefaultParagraphFont"/>
    <w:link w:val="CommentText"/>
    <w:rsid w:val="003B09D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3B0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D8"/>
    <w:rPr>
      <w:rFonts w:ascii="Tahoma" w:hAnsi="Tahoma" w:cs="Tahoma"/>
      <w:sz w:val="16"/>
      <w:szCs w:val="16"/>
    </w:rPr>
  </w:style>
  <w:style w:type="character" w:customStyle="1" w:styleId="hps">
    <w:name w:val="hps"/>
    <w:basedOn w:val="DefaultParagraphFont"/>
    <w:rsid w:val="00C448E7"/>
  </w:style>
  <w:style w:type="paragraph" w:styleId="BodyText">
    <w:name w:val="Body Text"/>
    <w:basedOn w:val="Normal"/>
    <w:link w:val="BodyTextChar"/>
    <w:uiPriority w:val="99"/>
    <w:semiHidden/>
    <w:unhideWhenUsed/>
    <w:rsid w:val="00F47C3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47C35"/>
    <w:rPr>
      <w:rFonts w:ascii="Times New Roman" w:eastAsia="Times New Roman" w:hAnsi="Times New Roman" w:cs="Times New Roman"/>
      <w:sz w:val="24"/>
      <w:szCs w:val="24"/>
      <w:lang w:val="en-US"/>
    </w:rPr>
  </w:style>
  <w:style w:type="paragraph" w:customStyle="1" w:styleId="CharChar">
    <w:name w:val="Char Char"/>
    <w:basedOn w:val="Normal"/>
    <w:rsid w:val="0009669F"/>
    <w:pPr>
      <w:spacing w:after="160" w:line="240" w:lineRule="exact"/>
    </w:pPr>
    <w:rPr>
      <w:rFonts w:ascii="Tahoma" w:eastAsia="Times New Roman" w:hAnsi="Tahoma" w:cs="Times New Roman"/>
      <w:sz w:val="20"/>
      <w:szCs w:val="20"/>
    </w:rPr>
  </w:style>
  <w:style w:type="paragraph" w:styleId="FootnoteText">
    <w:name w:val="footnote text"/>
    <w:aliases w:val="Fußnotentext Char,Footnote Text Char Char Char,Footnote Text Char Char"/>
    <w:basedOn w:val="Normal"/>
    <w:link w:val="FootnoteTextChar"/>
    <w:rsid w:val="00795EAA"/>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ußnotentext Char Char,Footnote Text Char Char Char Char,Footnote Text Char Char Char1"/>
    <w:basedOn w:val="DefaultParagraphFont"/>
    <w:link w:val="FootnoteText"/>
    <w:rsid w:val="00795EAA"/>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795EAA"/>
    <w:pPr>
      <w:ind w:left="720"/>
      <w:contextualSpacing/>
    </w:pPr>
  </w:style>
  <w:style w:type="character" w:customStyle="1" w:styleId="ListParagraphChar">
    <w:name w:val="List Paragraph Char"/>
    <w:link w:val="ListParagraph"/>
    <w:uiPriority w:val="99"/>
    <w:locked/>
    <w:rsid w:val="00795EAA"/>
  </w:style>
  <w:style w:type="character" w:customStyle="1" w:styleId="st">
    <w:name w:val="st"/>
    <w:basedOn w:val="DefaultParagraphFont"/>
    <w:rsid w:val="004D7F5E"/>
  </w:style>
  <w:style w:type="character" w:styleId="Emphasis">
    <w:name w:val="Emphasis"/>
    <w:basedOn w:val="DefaultParagraphFont"/>
    <w:uiPriority w:val="20"/>
    <w:qFormat/>
    <w:rsid w:val="004D7F5E"/>
    <w:rPr>
      <w:i/>
      <w:iCs/>
    </w:rPr>
  </w:style>
  <w:style w:type="paragraph" w:styleId="NormalWeb">
    <w:name w:val="Normal (Web)"/>
    <w:basedOn w:val="Normal"/>
    <w:uiPriority w:val="99"/>
    <w:unhideWhenUsed/>
    <w:rsid w:val="00CC0E19"/>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2A74FB"/>
    <w:rPr>
      <w:color w:val="0000FF" w:themeColor="hyperlink"/>
      <w:u w:val="single"/>
    </w:rPr>
  </w:style>
  <w:style w:type="paragraph" w:styleId="Header">
    <w:name w:val="header"/>
    <w:basedOn w:val="Normal"/>
    <w:link w:val="HeaderChar"/>
    <w:uiPriority w:val="99"/>
    <w:semiHidden/>
    <w:unhideWhenUsed/>
    <w:rsid w:val="00BB11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1179"/>
  </w:style>
  <w:style w:type="paragraph" w:styleId="Footer">
    <w:name w:val="footer"/>
    <w:basedOn w:val="Normal"/>
    <w:link w:val="FooterChar"/>
    <w:uiPriority w:val="99"/>
    <w:semiHidden/>
    <w:unhideWhenUsed/>
    <w:rsid w:val="00BB11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1179"/>
  </w:style>
  <w:style w:type="character" w:styleId="FootnoteReference">
    <w:name w:val="footnote reference"/>
    <w:basedOn w:val="DefaultParagraphFont"/>
    <w:uiPriority w:val="99"/>
    <w:semiHidden/>
    <w:unhideWhenUsed/>
    <w:rsid w:val="005105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3B09D8"/>
    <w:rPr>
      <w:sz w:val="16"/>
      <w:szCs w:val="16"/>
    </w:rPr>
  </w:style>
  <w:style w:type="paragraph" w:styleId="CommentText">
    <w:name w:val="annotation text"/>
    <w:basedOn w:val="Normal"/>
    <w:link w:val="CommentTextChar"/>
    <w:unhideWhenUsed/>
    <w:rsid w:val="003B09D8"/>
    <w:rPr>
      <w:rFonts w:ascii="Calibri" w:eastAsia="Times New Roman" w:hAnsi="Calibri" w:cs="Times New Roman"/>
      <w:sz w:val="20"/>
      <w:szCs w:val="20"/>
    </w:rPr>
  </w:style>
  <w:style w:type="character" w:customStyle="1" w:styleId="CommentTextChar">
    <w:name w:val="Comment Text Char"/>
    <w:basedOn w:val="DefaultParagraphFont"/>
    <w:link w:val="CommentText"/>
    <w:rsid w:val="003B09D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3B0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D8"/>
    <w:rPr>
      <w:rFonts w:ascii="Tahoma" w:hAnsi="Tahoma" w:cs="Tahoma"/>
      <w:sz w:val="16"/>
      <w:szCs w:val="16"/>
    </w:rPr>
  </w:style>
  <w:style w:type="character" w:customStyle="1" w:styleId="hps">
    <w:name w:val="hps"/>
    <w:basedOn w:val="DefaultParagraphFont"/>
    <w:rsid w:val="00C448E7"/>
  </w:style>
  <w:style w:type="paragraph" w:styleId="BodyText">
    <w:name w:val="Body Text"/>
    <w:basedOn w:val="Normal"/>
    <w:link w:val="BodyTextChar"/>
    <w:uiPriority w:val="99"/>
    <w:semiHidden/>
    <w:unhideWhenUsed/>
    <w:rsid w:val="00F47C3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47C35"/>
    <w:rPr>
      <w:rFonts w:ascii="Times New Roman" w:eastAsia="Times New Roman" w:hAnsi="Times New Roman" w:cs="Times New Roman"/>
      <w:sz w:val="24"/>
      <w:szCs w:val="24"/>
      <w:lang w:val="en-US"/>
    </w:rPr>
  </w:style>
  <w:style w:type="paragraph" w:customStyle="1" w:styleId="CharChar">
    <w:name w:val="Char Char"/>
    <w:basedOn w:val="Normal"/>
    <w:rsid w:val="0009669F"/>
    <w:pPr>
      <w:spacing w:after="160" w:line="240" w:lineRule="exact"/>
    </w:pPr>
    <w:rPr>
      <w:rFonts w:ascii="Tahoma" w:eastAsia="Times New Roman" w:hAnsi="Tahoma" w:cs="Times New Roman"/>
      <w:sz w:val="20"/>
      <w:szCs w:val="20"/>
    </w:rPr>
  </w:style>
  <w:style w:type="paragraph" w:styleId="FootnoteText">
    <w:name w:val="footnote text"/>
    <w:aliases w:val="Fußnotentext Char,Footnote Text Char Char Char,Footnote Text Char Char"/>
    <w:basedOn w:val="Normal"/>
    <w:link w:val="FootnoteTextChar"/>
    <w:rsid w:val="00795EAA"/>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ußnotentext Char Char,Footnote Text Char Char Char Char,Footnote Text Char Char Char1"/>
    <w:basedOn w:val="DefaultParagraphFont"/>
    <w:link w:val="FootnoteText"/>
    <w:rsid w:val="00795EA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95EAA"/>
    <w:pPr>
      <w:ind w:left="720"/>
      <w:contextualSpacing/>
    </w:pPr>
  </w:style>
  <w:style w:type="character" w:customStyle="1" w:styleId="ListParagraphChar">
    <w:name w:val="List Paragraph Char"/>
    <w:link w:val="ListParagraph"/>
    <w:uiPriority w:val="99"/>
    <w:locked/>
    <w:rsid w:val="00795EAA"/>
  </w:style>
  <w:style w:type="character" w:customStyle="1" w:styleId="st">
    <w:name w:val="st"/>
    <w:basedOn w:val="DefaultParagraphFont"/>
    <w:rsid w:val="004D7F5E"/>
  </w:style>
  <w:style w:type="character" w:styleId="Emphasis">
    <w:name w:val="Emphasis"/>
    <w:basedOn w:val="DefaultParagraphFont"/>
    <w:uiPriority w:val="20"/>
    <w:qFormat/>
    <w:rsid w:val="004D7F5E"/>
    <w:rPr>
      <w:i/>
      <w:iCs/>
    </w:rPr>
  </w:style>
  <w:style w:type="paragraph" w:styleId="NormalWeb">
    <w:name w:val="Normal (Web)"/>
    <w:basedOn w:val="Normal"/>
    <w:uiPriority w:val="99"/>
    <w:semiHidden/>
    <w:unhideWhenUsed/>
    <w:rsid w:val="00CC0E19"/>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2A74FB"/>
    <w:rPr>
      <w:color w:val="0000FF" w:themeColor="hyperlink"/>
      <w:u w:val="single"/>
    </w:rPr>
  </w:style>
  <w:style w:type="paragraph" w:styleId="Header">
    <w:name w:val="header"/>
    <w:basedOn w:val="Normal"/>
    <w:link w:val="HeaderChar"/>
    <w:uiPriority w:val="99"/>
    <w:semiHidden/>
    <w:unhideWhenUsed/>
    <w:rsid w:val="00BB11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1179"/>
  </w:style>
  <w:style w:type="paragraph" w:styleId="Footer">
    <w:name w:val="footer"/>
    <w:basedOn w:val="Normal"/>
    <w:link w:val="FooterChar"/>
    <w:uiPriority w:val="99"/>
    <w:semiHidden/>
    <w:unhideWhenUsed/>
    <w:rsid w:val="00BB11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1179"/>
  </w:style>
  <w:style w:type="character" w:styleId="FootnoteReference">
    <w:name w:val="footnote reference"/>
    <w:basedOn w:val="DefaultParagraphFont"/>
    <w:uiPriority w:val="99"/>
    <w:semiHidden/>
    <w:unhideWhenUsed/>
    <w:rsid w:val="0051054A"/>
    <w:rPr>
      <w:vertAlign w:val="superscript"/>
    </w:rPr>
  </w:style>
</w:styles>
</file>

<file path=word/webSettings.xml><?xml version="1.0" encoding="utf-8"?>
<w:webSettings xmlns:r="http://schemas.openxmlformats.org/officeDocument/2006/relationships" xmlns:w="http://schemas.openxmlformats.org/wordprocessingml/2006/main">
  <w:divs>
    <w:div w:id="560286078">
      <w:bodyDiv w:val="1"/>
      <w:marLeft w:val="0"/>
      <w:marRight w:val="0"/>
      <w:marTop w:val="0"/>
      <w:marBottom w:val="0"/>
      <w:divBdr>
        <w:top w:val="none" w:sz="0" w:space="0" w:color="auto"/>
        <w:left w:val="none" w:sz="0" w:space="0" w:color="auto"/>
        <w:bottom w:val="none" w:sz="0" w:space="0" w:color="auto"/>
        <w:right w:val="none" w:sz="0" w:space="0" w:color="auto"/>
      </w:divBdr>
    </w:div>
    <w:div w:id="1021468037">
      <w:bodyDiv w:val="1"/>
      <w:marLeft w:val="0"/>
      <w:marRight w:val="0"/>
      <w:marTop w:val="0"/>
      <w:marBottom w:val="0"/>
      <w:divBdr>
        <w:top w:val="none" w:sz="0" w:space="0" w:color="auto"/>
        <w:left w:val="none" w:sz="0" w:space="0" w:color="auto"/>
        <w:bottom w:val="none" w:sz="0" w:space="0" w:color="auto"/>
        <w:right w:val="none" w:sz="0" w:space="0" w:color="auto"/>
      </w:divBdr>
    </w:div>
    <w:div w:id="1243223404">
      <w:bodyDiv w:val="1"/>
      <w:marLeft w:val="0"/>
      <w:marRight w:val="0"/>
      <w:marTop w:val="0"/>
      <w:marBottom w:val="0"/>
      <w:divBdr>
        <w:top w:val="none" w:sz="0" w:space="0" w:color="auto"/>
        <w:left w:val="none" w:sz="0" w:space="0" w:color="auto"/>
        <w:bottom w:val="none" w:sz="0" w:space="0" w:color="auto"/>
        <w:right w:val="none" w:sz="0" w:space="0" w:color="auto"/>
      </w:divBdr>
    </w:div>
    <w:div w:id="1641231635">
      <w:bodyDiv w:val="1"/>
      <w:marLeft w:val="0"/>
      <w:marRight w:val="0"/>
      <w:marTop w:val="0"/>
      <w:marBottom w:val="0"/>
      <w:divBdr>
        <w:top w:val="none" w:sz="0" w:space="0" w:color="auto"/>
        <w:left w:val="none" w:sz="0" w:space="0" w:color="auto"/>
        <w:bottom w:val="none" w:sz="0" w:space="0" w:color="auto"/>
        <w:right w:val="none" w:sz="0" w:space="0" w:color="auto"/>
      </w:divBdr>
    </w:div>
    <w:div w:id="1940874057">
      <w:bodyDiv w:val="1"/>
      <w:marLeft w:val="0"/>
      <w:marRight w:val="0"/>
      <w:marTop w:val="0"/>
      <w:marBottom w:val="0"/>
      <w:divBdr>
        <w:top w:val="none" w:sz="0" w:space="0" w:color="auto"/>
        <w:left w:val="none" w:sz="0" w:space="0" w:color="auto"/>
        <w:bottom w:val="none" w:sz="0" w:space="0" w:color="auto"/>
        <w:right w:val="none" w:sz="0" w:space="0" w:color="auto"/>
      </w:divBdr>
    </w:div>
    <w:div w:id="19893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korupcija.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5BBB7-B8B9-4512-AD35-5E360444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8551</Words>
  <Characters>48742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enesa.hasanagic</dc:creator>
  <cp:lastModifiedBy>enesa.hasanagic</cp:lastModifiedBy>
  <cp:revision>8</cp:revision>
  <cp:lastPrinted>2016-05-05T09:52:00Z</cp:lastPrinted>
  <dcterms:created xsi:type="dcterms:W3CDTF">2016-05-16T08:18:00Z</dcterms:created>
  <dcterms:modified xsi:type="dcterms:W3CDTF">2016-05-16T08:36:00Z</dcterms:modified>
</cp:coreProperties>
</file>