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13D1B" w14:textId="77777777" w:rsidR="000A51BC" w:rsidRPr="001B020C" w:rsidRDefault="000A51BC" w:rsidP="000A51BC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color w:val="000000" w:themeColor="text1"/>
          <w:szCs w:val="24"/>
          <w:lang w:val="sr-Latn-ME"/>
        </w:rPr>
      </w:pPr>
    </w:p>
    <w:tbl>
      <w:tblPr>
        <w:tblStyle w:val="LightGrid-Accent5"/>
        <w:tblW w:w="9913" w:type="dxa"/>
        <w:tblLayout w:type="fixed"/>
        <w:tblLook w:val="04A0" w:firstRow="1" w:lastRow="0" w:firstColumn="1" w:lastColumn="0" w:noHBand="0" w:noVBand="1"/>
      </w:tblPr>
      <w:tblGrid>
        <w:gridCol w:w="3978"/>
        <w:gridCol w:w="5935"/>
      </w:tblGrid>
      <w:tr w:rsidR="000A51BC" w:rsidRPr="001B020C" w14:paraId="7848B32B" w14:textId="77777777" w:rsidTr="007B08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3" w:type="dxa"/>
            <w:gridSpan w:val="2"/>
          </w:tcPr>
          <w:p w14:paraId="1951F5A0" w14:textId="77777777" w:rsidR="000A51BC" w:rsidRPr="001B020C" w:rsidRDefault="000A51BC" w:rsidP="007B08D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Times New Roman" w:hAnsi="Times New Roman"/>
                <w:color w:val="000000" w:themeColor="text1"/>
                <w:szCs w:val="24"/>
                <w:lang w:val="sr-Latn-ME"/>
              </w:rPr>
            </w:pPr>
            <w:r w:rsidRPr="001B020C">
              <w:rPr>
                <w:rFonts w:ascii="Times New Roman" w:hAnsi="Times New Roman"/>
                <w:color w:val="000000" w:themeColor="text1"/>
                <w:szCs w:val="24"/>
                <w:lang w:val="sr-Latn-ME"/>
              </w:rPr>
              <w:t>IZVJEŠTAJ O SPROVEDENOJ ANALIZI PROCJENE UTICAJA PROPISA</w:t>
            </w:r>
          </w:p>
        </w:tc>
      </w:tr>
      <w:tr w:rsidR="000A51BC" w:rsidRPr="001B020C" w14:paraId="6220F0D8" w14:textId="77777777" w:rsidTr="007B08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14:paraId="180E73BB" w14:textId="77777777" w:rsidR="000A51BC" w:rsidRPr="001B020C" w:rsidRDefault="000A51BC" w:rsidP="007B08D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Times New Roman" w:hAnsi="Times New Roman"/>
                <w:b w:val="0"/>
                <w:color w:val="000000" w:themeColor="text1"/>
                <w:szCs w:val="24"/>
                <w:lang w:val="sr-Latn-ME"/>
              </w:rPr>
            </w:pPr>
            <w:r w:rsidRPr="001B020C">
              <w:rPr>
                <w:rFonts w:ascii="Times New Roman" w:hAnsi="Times New Roman"/>
                <w:color w:val="000000" w:themeColor="text1"/>
                <w:szCs w:val="24"/>
                <w:lang w:val="sr-Latn-ME"/>
              </w:rPr>
              <w:t>PREDLAGAČ PROPISA</w:t>
            </w:r>
          </w:p>
        </w:tc>
        <w:tc>
          <w:tcPr>
            <w:tcW w:w="5935" w:type="dxa"/>
          </w:tcPr>
          <w:p w14:paraId="7D7A9131" w14:textId="77777777" w:rsidR="000A51BC" w:rsidRPr="001B020C" w:rsidRDefault="000A51BC" w:rsidP="007B08DC">
            <w:pPr>
              <w:autoSpaceDE w:val="0"/>
              <w:autoSpaceDN w:val="0"/>
              <w:adjustRightInd w:val="0"/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 w:themeColor="text1"/>
                <w:szCs w:val="24"/>
                <w:lang w:val="sr-Latn-ME"/>
              </w:rPr>
            </w:pPr>
            <w:r w:rsidRPr="0035503E">
              <w:rPr>
                <w:rFonts w:ascii="Arial" w:hAnsi="Arial" w:cs="Arial"/>
                <w:bCs w:val="0"/>
              </w:rPr>
              <w:t>Ministarstvo pravde</w:t>
            </w:r>
          </w:p>
        </w:tc>
      </w:tr>
      <w:tr w:rsidR="000A51BC" w:rsidRPr="001B020C" w14:paraId="1DEAA9DC" w14:textId="77777777" w:rsidTr="007B08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14:paraId="24C48BFA" w14:textId="77777777" w:rsidR="000A51BC" w:rsidRPr="001B020C" w:rsidRDefault="000A51BC" w:rsidP="007B08D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Times New Roman" w:hAnsi="Times New Roman"/>
                <w:b w:val="0"/>
                <w:color w:val="000000" w:themeColor="text1"/>
                <w:szCs w:val="24"/>
                <w:lang w:val="sr-Latn-ME"/>
              </w:rPr>
            </w:pPr>
            <w:r w:rsidRPr="001B020C">
              <w:rPr>
                <w:rFonts w:ascii="Times New Roman" w:hAnsi="Times New Roman"/>
                <w:color w:val="000000" w:themeColor="text1"/>
                <w:szCs w:val="24"/>
                <w:lang w:val="sr-Latn-ME"/>
              </w:rPr>
              <w:t>NAZIV PROPISA</w:t>
            </w:r>
          </w:p>
        </w:tc>
        <w:tc>
          <w:tcPr>
            <w:tcW w:w="5935" w:type="dxa"/>
          </w:tcPr>
          <w:p w14:paraId="233AB2D0" w14:textId="77777777" w:rsidR="000A51BC" w:rsidRPr="00E318B4" w:rsidRDefault="00915F62" w:rsidP="007B08DC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Cs w:val="24"/>
                <w:lang w:val="sr-Latn-ME"/>
              </w:rPr>
            </w:pPr>
            <w:r w:rsidRPr="00E318B4">
              <w:rPr>
                <w:rFonts w:ascii="Arial" w:hAnsi="Arial" w:cs="Arial"/>
                <w:bCs w:val="0"/>
              </w:rPr>
              <w:t>Nacrt</w:t>
            </w:r>
            <w:r w:rsidR="000A51BC" w:rsidRPr="00E318B4">
              <w:rPr>
                <w:rFonts w:ascii="Arial" w:hAnsi="Arial" w:cs="Arial"/>
                <w:bCs w:val="0"/>
              </w:rPr>
              <w:t xml:space="preserve"> </w:t>
            </w:r>
            <w:r w:rsidR="008A5458" w:rsidRPr="00E318B4">
              <w:rPr>
                <w:rFonts w:ascii="Arial" w:hAnsi="Arial" w:cs="Arial"/>
                <w:bCs w:val="0"/>
              </w:rPr>
              <w:t xml:space="preserve">zakona o izmjenama i dopunama </w:t>
            </w:r>
            <w:r w:rsidR="000A51BC" w:rsidRPr="00E318B4">
              <w:rPr>
                <w:rFonts w:ascii="Arial" w:hAnsi="Arial" w:cs="Arial"/>
                <w:bCs w:val="0"/>
              </w:rPr>
              <w:t>Zakona o sprečavanju korupcije</w:t>
            </w:r>
          </w:p>
        </w:tc>
      </w:tr>
      <w:tr w:rsidR="000A51BC" w:rsidRPr="001B020C" w14:paraId="3A495D8C" w14:textId="77777777" w:rsidTr="007B08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3" w:type="dxa"/>
            <w:gridSpan w:val="2"/>
          </w:tcPr>
          <w:p w14:paraId="4E831DA9" w14:textId="77777777" w:rsidR="000A51BC" w:rsidRPr="00941B11" w:rsidRDefault="000A51BC" w:rsidP="007B08D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Cs w:val="24"/>
                <w:lang w:val="sr-Latn-ME"/>
              </w:rPr>
            </w:pPr>
            <w:r w:rsidRPr="00941B11">
              <w:rPr>
                <w:rFonts w:ascii="Arial" w:hAnsi="Arial" w:cs="Arial"/>
                <w:color w:val="000000" w:themeColor="text1"/>
                <w:szCs w:val="24"/>
                <w:lang w:val="sr-Latn-ME"/>
              </w:rPr>
              <w:t>1. Definisanje problema</w:t>
            </w:r>
          </w:p>
          <w:p w14:paraId="1715B3D7" w14:textId="77777777" w:rsidR="000A51BC" w:rsidRPr="00941B11" w:rsidRDefault="000A51BC" w:rsidP="007B08D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Cs w:val="24"/>
                <w:lang w:val="sr-Latn-ME"/>
              </w:rPr>
            </w:pPr>
            <w:r w:rsidRPr="00941B11">
              <w:rPr>
                <w:rFonts w:ascii="Arial" w:hAnsi="Arial" w:cs="Arial"/>
                <w:color w:val="000000" w:themeColor="text1"/>
                <w:szCs w:val="24"/>
                <w:lang w:val="sr-Latn-ME"/>
              </w:rPr>
              <w:t>Koje probleme treba da riješi predloženi akt?</w:t>
            </w:r>
          </w:p>
          <w:p w14:paraId="36A0F19C" w14:textId="77777777" w:rsidR="000A51BC" w:rsidRPr="00941B11" w:rsidRDefault="000A51BC" w:rsidP="007B08D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Cs w:val="24"/>
                <w:lang w:val="sr-Latn-ME"/>
              </w:rPr>
            </w:pPr>
            <w:r w:rsidRPr="00941B11">
              <w:rPr>
                <w:rFonts w:ascii="Arial" w:hAnsi="Arial" w:cs="Arial"/>
                <w:color w:val="000000" w:themeColor="text1"/>
                <w:szCs w:val="24"/>
                <w:lang w:val="sr-Latn-ME"/>
              </w:rPr>
              <w:t>Koji su uzroci problema?</w:t>
            </w:r>
          </w:p>
          <w:p w14:paraId="5761B17B" w14:textId="77777777" w:rsidR="000A51BC" w:rsidRPr="00941B11" w:rsidRDefault="000A51BC" w:rsidP="007B08D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Cs w:val="24"/>
                <w:lang w:val="sr-Latn-ME"/>
              </w:rPr>
            </w:pPr>
            <w:r w:rsidRPr="00941B11">
              <w:rPr>
                <w:rFonts w:ascii="Arial" w:hAnsi="Arial" w:cs="Arial"/>
                <w:color w:val="000000" w:themeColor="text1"/>
                <w:szCs w:val="24"/>
                <w:lang w:val="sr-Latn-ME"/>
              </w:rPr>
              <w:t>Koje su posljedice problema?</w:t>
            </w:r>
          </w:p>
          <w:p w14:paraId="59E2A448" w14:textId="77777777" w:rsidR="000A51BC" w:rsidRPr="00941B11" w:rsidRDefault="000A51BC" w:rsidP="007B08D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Cs w:val="24"/>
                <w:lang w:val="sr-Latn-ME"/>
              </w:rPr>
            </w:pPr>
            <w:r w:rsidRPr="00941B11">
              <w:rPr>
                <w:rFonts w:ascii="Arial" w:hAnsi="Arial" w:cs="Arial"/>
                <w:color w:val="000000" w:themeColor="text1"/>
                <w:szCs w:val="24"/>
                <w:lang w:val="sr-Latn-ME"/>
              </w:rPr>
              <w:t>Koji su subjekti oštećeni, na koji način i u kojoj mjeri?</w:t>
            </w:r>
          </w:p>
          <w:p w14:paraId="66C54DDF" w14:textId="77777777" w:rsidR="000A51BC" w:rsidRPr="001B020C" w:rsidRDefault="000A51BC" w:rsidP="007B08D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left"/>
              <w:rPr>
                <w:rFonts w:ascii="Times New Roman" w:hAnsi="Times New Roman"/>
                <w:b w:val="0"/>
                <w:color w:val="000000" w:themeColor="text1"/>
                <w:szCs w:val="24"/>
                <w:lang w:val="sr-Latn-ME"/>
              </w:rPr>
            </w:pPr>
            <w:r w:rsidRPr="00941B11">
              <w:rPr>
                <w:rFonts w:ascii="Arial" w:hAnsi="Arial" w:cs="Arial"/>
                <w:color w:val="000000" w:themeColor="text1"/>
                <w:szCs w:val="24"/>
                <w:lang w:val="sr-Latn-ME"/>
              </w:rPr>
              <w:t>Kako bi problem evoluirao bez promjene propisa (“status quo” opcija)?</w:t>
            </w:r>
          </w:p>
        </w:tc>
      </w:tr>
      <w:tr w:rsidR="000A51BC" w:rsidRPr="001B020C" w14:paraId="61CB97C2" w14:textId="77777777" w:rsidTr="007B08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3" w:type="dxa"/>
            <w:gridSpan w:val="2"/>
          </w:tcPr>
          <w:p w14:paraId="2B968F2A" w14:textId="77777777" w:rsidR="000A51BC" w:rsidRPr="001B020C" w:rsidRDefault="000A51BC" w:rsidP="007B08DC">
            <w:pPr>
              <w:spacing w:line="276" w:lineRule="auto"/>
              <w:rPr>
                <w:rFonts w:ascii="Times New Roman" w:eastAsiaTheme="minorHAnsi" w:hAnsi="Times New Roman"/>
                <w:bCs/>
                <w:szCs w:val="24"/>
                <w:lang w:val="sr-Latn-ME" w:eastAsia="en-US"/>
              </w:rPr>
            </w:pPr>
          </w:p>
          <w:p w14:paraId="49FF06CA" w14:textId="77777777" w:rsidR="000A51BC" w:rsidRPr="00941B11" w:rsidRDefault="000A51BC" w:rsidP="007B08DC">
            <w:pPr>
              <w:spacing w:line="276" w:lineRule="auto"/>
              <w:rPr>
                <w:rFonts w:ascii="Arial" w:hAnsi="Arial" w:cs="Arial"/>
                <w:b w:val="0"/>
              </w:rPr>
            </w:pPr>
            <w:r w:rsidRPr="00941B11">
              <w:rPr>
                <w:rFonts w:ascii="Arial" w:hAnsi="Arial" w:cs="Arial"/>
                <w:b w:val="0"/>
              </w:rPr>
              <w:t xml:space="preserve">Potreba </w:t>
            </w:r>
            <w:r w:rsidR="00915F62">
              <w:rPr>
                <w:rFonts w:ascii="Arial" w:hAnsi="Arial" w:cs="Arial"/>
                <w:b w:val="0"/>
              </w:rPr>
              <w:t>za izmjenama</w:t>
            </w:r>
            <w:r w:rsidRPr="00941B11">
              <w:rPr>
                <w:rFonts w:ascii="Arial" w:hAnsi="Arial" w:cs="Arial"/>
                <w:b w:val="0"/>
              </w:rPr>
              <w:t xml:space="preserve"> </w:t>
            </w:r>
            <w:r w:rsidR="00915F62">
              <w:rPr>
                <w:rFonts w:ascii="Arial" w:hAnsi="Arial" w:cs="Arial"/>
                <w:b w:val="0"/>
              </w:rPr>
              <w:t xml:space="preserve">Nacrta </w:t>
            </w:r>
            <w:r w:rsidR="0040755B">
              <w:rPr>
                <w:rFonts w:ascii="Arial" w:hAnsi="Arial" w:cs="Arial"/>
                <w:b w:val="0"/>
              </w:rPr>
              <w:t>z</w:t>
            </w:r>
            <w:r w:rsidRPr="00941B11">
              <w:rPr>
                <w:rFonts w:ascii="Arial" w:hAnsi="Arial" w:cs="Arial"/>
                <w:b w:val="0"/>
              </w:rPr>
              <w:t>akona o sprečavanju korupcije jeste da se unaprijedi rad Agencije za sprečavanje korupcije, doprinese uklanjanju nedostataka uočenih u dosadašnjoj praksi, kao i da se generalno unaprijede normativni i pravni mehanizmi u smislu obezbjeđenja adekvatnih preduslova za što efikasnije suzbijanje i prevenciju korupcije.</w:t>
            </w:r>
          </w:p>
          <w:p w14:paraId="57B446A1" w14:textId="77777777" w:rsidR="0056731C" w:rsidRDefault="000A51BC" w:rsidP="007B08DC">
            <w:pPr>
              <w:spacing w:line="276" w:lineRule="auto"/>
              <w:rPr>
                <w:rFonts w:ascii="Arial" w:hAnsi="Arial" w:cs="Arial"/>
                <w:bCs/>
              </w:rPr>
            </w:pPr>
            <w:r w:rsidRPr="00941B11">
              <w:rPr>
                <w:rFonts w:ascii="Arial" w:hAnsi="Arial" w:cs="Arial"/>
                <w:b w:val="0"/>
              </w:rPr>
              <w:t xml:space="preserve">Razlog </w:t>
            </w:r>
            <w:r w:rsidR="001621AE">
              <w:rPr>
                <w:rFonts w:ascii="Arial" w:hAnsi="Arial" w:cs="Arial"/>
                <w:b w:val="0"/>
              </w:rPr>
              <w:t>izmjena</w:t>
            </w:r>
            <w:r w:rsidRPr="00941B11">
              <w:rPr>
                <w:rFonts w:ascii="Arial" w:hAnsi="Arial" w:cs="Arial"/>
                <w:b w:val="0"/>
              </w:rPr>
              <w:t xml:space="preserve"> je i usaglašavanje sa najboljim međunarodnim iskustvima i praksama u cilju propisivanja najboljih normativnih rješenja, sprečavanja potencijalne korupcije, kao i efikasnog sprovođenja Zakona u praksi.</w:t>
            </w:r>
          </w:p>
          <w:p w14:paraId="3A0660C3" w14:textId="77777777" w:rsidR="000A51BC" w:rsidRPr="00941B11" w:rsidRDefault="000A51BC" w:rsidP="007B08DC">
            <w:pPr>
              <w:spacing w:line="276" w:lineRule="auto"/>
              <w:rPr>
                <w:rFonts w:ascii="Arial" w:hAnsi="Arial" w:cs="Arial"/>
                <w:b w:val="0"/>
              </w:rPr>
            </w:pPr>
            <w:r w:rsidRPr="00941B11">
              <w:rPr>
                <w:rFonts w:ascii="Arial" w:hAnsi="Arial" w:cs="Arial"/>
                <w:b w:val="0"/>
              </w:rPr>
              <w:t>Usaglašavanje je potrebno ne samo u odnosu na određena dokumenta, već i u odnosu na neka prevaziđena rješenja koja sudska praksa sama, bez intervencije zakonodavca, ne može uspješno da riješi i prilagodi ih novonastalim prilikama.</w:t>
            </w:r>
          </w:p>
          <w:p w14:paraId="21BADD40" w14:textId="77777777" w:rsidR="000A51BC" w:rsidRPr="00941B11" w:rsidRDefault="000A51BC" w:rsidP="007B08DC">
            <w:pPr>
              <w:spacing w:line="276" w:lineRule="auto"/>
              <w:rPr>
                <w:rFonts w:ascii="Arial" w:hAnsi="Arial" w:cs="Arial"/>
                <w:b w:val="0"/>
              </w:rPr>
            </w:pPr>
            <w:r w:rsidRPr="00941B11">
              <w:rPr>
                <w:rFonts w:ascii="Arial" w:hAnsi="Arial" w:cs="Arial"/>
                <w:b w:val="0"/>
              </w:rPr>
              <w:t xml:space="preserve">Sugestije i predlozi koji dolaze iz prakse u pogledu potrebe određenih intervencija u </w:t>
            </w:r>
            <w:r w:rsidR="001621AE">
              <w:rPr>
                <w:rFonts w:ascii="Arial" w:hAnsi="Arial" w:cs="Arial"/>
                <w:b w:val="0"/>
              </w:rPr>
              <w:t>z</w:t>
            </w:r>
            <w:r w:rsidRPr="00941B11">
              <w:rPr>
                <w:rFonts w:ascii="Arial" w:hAnsi="Arial" w:cs="Arial"/>
                <w:b w:val="0"/>
              </w:rPr>
              <w:t xml:space="preserve">akonu takođe su našle mjesto u </w:t>
            </w:r>
            <w:r w:rsidR="005C33F2">
              <w:rPr>
                <w:rFonts w:ascii="Arial" w:hAnsi="Arial" w:cs="Arial"/>
                <w:b w:val="0"/>
              </w:rPr>
              <w:t>Nacrtu</w:t>
            </w:r>
            <w:r w:rsidRPr="00941B11">
              <w:rPr>
                <w:rFonts w:ascii="Arial" w:hAnsi="Arial" w:cs="Arial"/>
                <w:b w:val="0"/>
              </w:rPr>
              <w:t xml:space="preserve"> zakona. Opravdano je dalje unapređivanje određenih rješenja, usklađivanje sa drugim propisima i otklanjanje eventualnih neusklađenosti.</w:t>
            </w:r>
          </w:p>
          <w:p w14:paraId="18C6B3DF" w14:textId="77777777" w:rsidR="00D30A54" w:rsidRPr="00941B11" w:rsidRDefault="000A51BC" w:rsidP="007B08DC">
            <w:pPr>
              <w:spacing w:line="276" w:lineRule="auto"/>
              <w:rPr>
                <w:rFonts w:ascii="Arial" w:hAnsi="Arial" w:cs="Arial"/>
                <w:b w:val="0"/>
              </w:rPr>
            </w:pPr>
            <w:r w:rsidRPr="00941B11">
              <w:rPr>
                <w:rFonts w:ascii="Arial" w:hAnsi="Arial" w:cs="Arial"/>
                <w:b w:val="0"/>
              </w:rPr>
              <w:t xml:space="preserve">Funkcionalan sistem za prijavljivanje nepravilnosti je bitan segment u održavanju jakog demokratskog društva.  </w:t>
            </w:r>
          </w:p>
          <w:p w14:paraId="19EF40C4" w14:textId="77777777" w:rsidR="000F0127" w:rsidRPr="00941B11" w:rsidRDefault="005C33F2" w:rsidP="00122F22">
            <w:pPr>
              <w:spacing w:line="276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Nacrtom</w:t>
            </w:r>
            <w:r w:rsidR="00D30A54" w:rsidRPr="00941B11">
              <w:rPr>
                <w:rFonts w:ascii="Arial" w:hAnsi="Arial" w:cs="Arial"/>
                <w:b w:val="0"/>
              </w:rPr>
              <w:t xml:space="preserve"> zakona izvršena je izmjena </w:t>
            </w:r>
            <w:r w:rsidR="00F71906" w:rsidRPr="00941B11">
              <w:rPr>
                <w:rFonts w:ascii="Arial" w:hAnsi="Arial" w:cs="Arial"/>
                <w:b w:val="0"/>
              </w:rPr>
              <w:t>i to</w:t>
            </w:r>
            <w:r w:rsidR="00D30A54" w:rsidRPr="00941B11">
              <w:rPr>
                <w:rFonts w:ascii="Arial" w:hAnsi="Arial" w:cs="Arial"/>
                <w:b w:val="0"/>
              </w:rPr>
              <w:t xml:space="preserve"> da se javnim funkcionerom, u smislu ovog zakona, smatra i lice koje je imenovano ili postavljeno u Vladi, kao i pravno lice koje obavlja javna ovlašćenja ili djelatnosti od javnog interesa, ili koje je u državnom vlasništvu, ili kada je država, Glavni grad, Prijestonica ili opština osnivač tog pravnog lica.</w:t>
            </w:r>
          </w:p>
          <w:p w14:paraId="0A944F03" w14:textId="77777777" w:rsidR="007E3001" w:rsidRDefault="00D3366D" w:rsidP="00D3366D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eastAsia="en-US"/>
              </w:rPr>
            </w:pPr>
            <w:r w:rsidRPr="00941B11">
              <w:rPr>
                <w:rFonts w:ascii="Arial" w:hAnsi="Arial" w:cs="Arial"/>
                <w:b w:val="0"/>
              </w:rPr>
              <w:t xml:space="preserve">Nadalje, </w:t>
            </w:r>
            <w:r w:rsidR="007E3001" w:rsidRPr="00941B11">
              <w:rPr>
                <w:rFonts w:ascii="Arial" w:hAnsi="Arial" w:cs="Arial"/>
                <w:b w:val="0"/>
              </w:rPr>
              <w:t>uvodi se novi stav kojim se precizira da ograničenja predviđena ovim zakonom</w:t>
            </w:r>
            <w:r w:rsidRPr="00941B11">
              <w:rPr>
                <w:rFonts w:ascii="Arial" w:hAnsi="Arial" w:cs="Arial"/>
                <w:b w:val="0"/>
              </w:rPr>
              <w:t>, a koja se odnose na javne funkcionere</w:t>
            </w:r>
            <w:r w:rsidR="007E3001" w:rsidRPr="00941B11">
              <w:rPr>
                <w:rFonts w:ascii="Arial" w:hAnsi="Arial" w:cs="Arial"/>
                <w:b w:val="0"/>
              </w:rPr>
              <w:t xml:space="preserve"> ne primjenjuju se na notar</w:t>
            </w:r>
            <w:r w:rsidRPr="00941B11">
              <w:rPr>
                <w:rFonts w:ascii="Arial" w:hAnsi="Arial" w:cs="Arial"/>
                <w:b w:val="0"/>
              </w:rPr>
              <w:t>e</w:t>
            </w:r>
            <w:r w:rsidR="007E3001" w:rsidRPr="00941B11">
              <w:rPr>
                <w:rFonts w:ascii="Arial" w:hAnsi="Arial" w:cs="Arial"/>
                <w:b w:val="0"/>
              </w:rPr>
              <w:t>, javn</w:t>
            </w:r>
            <w:r w:rsidRPr="00941B11">
              <w:rPr>
                <w:rFonts w:ascii="Arial" w:hAnsi="Arial" w:cs="Arial"/>
                <w:b w:val="0"/>
              </w:rPr>
              <w:t>e</w:t>
            </w:r>
            <w:r w:rsidR="007E3001" w:rsidRPr="00941B11">
              <w:rPr>
                <w:rFonts w:ascii="Arial" w:hAnsi="Arial" w:cs="Arial"/>
                <w:b w:val="0"/>
              </w:rPr>
              <w:t xml:space="preserve"> izvršitelj</w:t>
            </w:r>
            <w:r w:rsidRPr="00941B11">
              <w:rPr>
                <w:rFonts w:ascii="Arial" w:hAnsi="Arial" w:cs="Arial"/>
                <w:b w:val="0"/>
              </w:rPr>
              <w:t>e</w:t>
            </w:r>
            <w:r w:rsidR="007E3001" w:rsidRPr="00941B11">
              <w:rPr>
                <w:rFonts w:ascii="Arial" w:hAnsi="Arial" w:cs="Arial"/>
                <w:b w:val="0"/>
              </w:rPr>
              <w:t xml:space="preserve"> i stečajn</w:t>
            </w:r>
            <w:r w:rsidRPr="00941B11">
              <w:rPr>
                <w:rFonts w:ascii="Arial" w:hAnsi="Arial" w:cs="Arial"/>
                <w:b w:val="0"/>
              </w:rPr>
              <w:t>e</w:t>
            </w:r>
            <w:r w:rsidR="007E3001" w:rsidRPr="00941B11">
              <w:rPr>
                <w:rFonts w:ascii="Arial" w:hAnsi="Arial" w:cs="Arial"/>
                <w:b w:val="0"/>
              </w:rPr>
              <w:t xml:space="preserve"> upravni</w:t>
            </w:r>
            <w:r w:rsidRPr="00941B11">
              <w:rPr>
                <w:rFonts w:ascii="Arial" w:hAnsi="Arial" w:cs="Arial"/>
                <w:b w:val="0"/>
              </w:rPr>
              <w:t>ke</w:t>
            </w:r>
            <w:r>
              <w:rPr>
                <w:rFonts w:ascii="Arial" w:hAnsi="Arial" w:cs="Arial"/>
              </w:rPr>
              <w:t xml:space="preserve">. </w:t>
            </w:r>
            <w:r w:rsidR="007E3001" w:rsidRPr="00941B11">
              <w:rPr>
                <w:rFonts w:ascii="Arial" w:hAnsi="Arial" w:cs="Arial"/>
                <w:b w:val="0"/>
              </w:rPr>
              <w:t>Shodno tome propisano je d</w:t>
            </w:r>
            <w:r w:rsidRPr="00941B11">
              <w:rPr>
                <w:rFonts w:ascii="Arial" w:hAnsi="Arial" w:cs="Arial"/>
                <w:b w:val="0"/>
              </w:rPr>
              <w:t xml:space="preserve">a </w:t>
            </w:r>
            <w:r w:rsidR="007E3001" w:rsidRPr="00941B11">
              <w:rPr>
                <w:rFonts w:ascii="Arial" w:hAnsi="Arial" w:cs="Arial"/>
                <w:b w:val="0"/>
              </w:rPr>
              <w:t>ne podliježu obavezi prenosa upravljačkih prava.</w:t>
            </w:r>
            <w:r w:rsidR="007E3001">
              <w:rPr>
                <w:rFonts w:ascii="Arial" w:hAnsi="Arial" w:cs="Arial"/>
              </w:rPr>
              <w:t xml:space="preserve"> </w:t>
            </w:r>
            <w:r w:rsidR="007E3001" w:rsidRPr="00941B11">
              <w:rPr>
                <w:rFonts w:ascii="Arial" w:hAnsi="Arial" w:cs="Arial"/>
                <w:b w:val="0"/>
              </w:rPr>
              <w:t>Takođe, izmjene koje se odnose na obavljanje rukovodećih i drugih funkcija u privrednom društvu, na ugovor o uslugama i poslovnoj saradnji,</w:t>
            </w:r>
            <w:r w:rsidR="00941B11" w:rsidRPr="00941B11">
              <w:rPr>
                <w:rFonts w:ascii="Arial" w:hAnsi="Arial" w:cs="Arial"/>
                <w:b w:val="0"/>
              </w:rPr>
              <w:t xml:space="preserve"> kao i na</w:t>
            </w:r>
            <w:r w:rsidR="007E3001" w:rsidRPr="00941B11">
              <w:rPr>
                <w:rFonts w:ascii="Arial" w:hAnsi="Arial" w:cs="Arial"/>
                <w:b w:val="0"/>
              </w:rPr>
              <w:t xml:space="preserve"> član koji uređuje izvještaj o sadržaju ličnih podataka javnog funkcionera, koji se odnosi na članove zajedničkog domaćinstva javnog funkcionera, kao i na povezana lica sa javnim funkcionerom, uz izuzetak povezanih lica koja se smatraju javnim funkcionerima </w:t>
            </w:r>
            <w:r w:rsidR="00941B11" w:rsidRPr="00941B11">
              <w:rPr>
                <w:rFonts w:ascii="Arial" w:hAnsi="Arial" w:cs="Arial"/>
                <w:b w:val="0"/>
              </w:rPr>
              <w:t>(notar, javni izvršitelji i stečajni upravnici).</w:t>
            </w:r>
          </w:p>
          <w:p w14:paraId="76A7D537" w14:textId="77777777" w:rsidR="007E3001" w:rsidRDefault="007E3001" w:rsidP="00122F22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Cs w:val="24"/>
                <w:lang w:val="sr-Latn-ME"/>
              </w:rPr>
            </w:pPr>
          </w:p>
          <w:p w14:paraId="1FABA8DA" w14:textId="77777777" w:rsidR="000A51BC" w:rsidRPr="00517034" w:rsidRDefault="00F71906" w:rsidP="00122F22">
            <w:pPr>
              <w:spacing w:line="276" w:lineRule="auto"/>
              <w:rPr>
                <w:rFonts w:ascii="Arial" w:hAnsi="Arial" w:cs="Arial"/>
                <w:b w:val="0"/>
              </w:rPr>
            </w:pPr>
            <w:r w:rsidRPr="00517034">
              <w:rPr>
                <w:rFonts w:ascii="Arial" w:hAnsi="Arial" w:cs="Arial"/>
                <w:b w:val="0"/>
              </w:rPr>
              <w:t>U skladu sa preporukama ekspertkinje Evropske komisije propisano je da javni funkcioner može učestvovati alternativno u raspravi ili odlučivanju u organu vlasti u kojem obavlja javnu funkciju.</w:t>
            </w:r>
            <w:r w:rsidR="000A51BC" w:rsidRPr="00517034">
              <w:rPr>
                <w:rFonts w:ascii="Arial" w:hAnsi="Arial" w:cs="Arial"/>
                <w:b w:val="0"/>
              </w:rPr>
              <w:t xml:space="preserve"> </w:t>
            </w:r>
          </w:p>
          <w:p w14:paraId="17796F11" w14:textId="4100FB9C" w:rsidR="000A51BC" w:rsidRPr="00517034" w:rsidRDefault="00352422" w:rsidP="00352422">
            <w:pPr>
              <w:spacing w:line="276" w:lineRule="auto"/>
              <w:rPr>
                <w:rFonts w:ascii="Arial" w:hAnsi="Arial" w:cs="Arial"/>
                <w:b w:val="0"/>
              </w:rPr>
            </w:pPr>
            <w:r w:rsidRPr="00517034">
              <w:rPr>
                <w:rFonts w:ascii="Arial" w:hAnsi="Arial" w:cs="Arial"/>
                <w:b w:val="0"/>
              </w:rPr>
              <w:t xml:space="preserve">Shodno preporukama Venecijanske komisije, Greco preporukama, sugestija i komentara NVO sektora kao i drugih zainteresovanih lica propisano je da Agencija ima pristup podacima na računima javnog funkcionera i članova zajedničkog domaćinstva, a sve u cilju provjere podataka iz Izvještaja. Naime, novim izmjenama jasno je propisano da podaci u smislu ovog člana predstavljaju podatke koji se odnose na prilive/prihode javnih funkcionera i članova zajedničkog domaćinstva, kao i na njihove štedne račune, propisano je ko ima pravo uvida u podatke, u koje svrhe se podaci mogu koristiti, ko vodi evidenciju o ličnim podacima, kako se mogu čuvati podaci, kao i u kojem roku se mogu čuvati. </w:t>
            </w:r>
          </w:p>
          <w:p w14:paraId="28A697AC" w14:textId="64DC96E7" w:rsidR="00025EC7" w:rsidRPr="00517034" w:rsidRDefault="00025EC7" w:rsidP="00352422">
            <w:pPr>
              <w:spacing w:line="276" w:lineRule="auto"/>
              <w:rPr>
                <w:rFonts w:ascii="Arial" w:hAnsi="Arial" w:cs="Arial"/>
                <w:b w:val="0"/>
              </w:rPr>
            </w:pPr>
            <w:r w:rsidRPr="00517034">
              <w:rPr>
                <w:rFonts w:ascii="Arial" w:hAnsi="Arial" w:cs="Arial"/>
                <w:b w:val="0"/>
              </w:rPr>
              <w:t xml:space="preserve">Takođe, izvršena je izmjena na način da su postupci utvrđivanja povrede odredaba ovog zakona ne mogu pokrenuti nakon proteka roka od deset godina od dana učinjene povrede. </w:t>
            </w:r>
            <w:r w:rsidR="00F23125">
              <w:rPr>
                <w:rFonts w:ascii="Arial" w:hAnsi="Arial" w:cs="Arial"/>
                <w:b w:val="0"/>
              </w:rPr>
              <w:t xml:space="preserve">U </w:t>
            </w:r>
            <w:r w:rsidRPr="00517034">
              <w:rPr>
                <w:rFonts w:ascii="Arial" w:hAnsi="Arial" w:cs="Arial"/>
                <w:b w:val="0"/>
              </w:rPr>
              <w:t>slučaju kada je nastupila zastara za pokretanje postupka, Agencija može sačiniti i objaviti izvještaj o utvrđenim povredama odredaba ovog zakona.</w:t>
            </w:r>
          </w:p>
          <w:p w14:paraId="1A1579AD" w14:textId="77777777" w:rsidR="00EA5A14" w:rsidRPr="00517034" w:rsidRDefault="00655378" w:rsidP="006C2532">
            <w:pPr>
              <w:pStyle w:val="ListParagraph"/>
              <w:spacing w:line="276" w:lineRule="auto"/>
              <w:ind w:left="0"/>
              <w:rPr>
                <w:rFonts w:ascii="Arial" w:hAnsi="Arial" w:cs="Arial"/>
                <w:b w:val="0"/>
              </w:rPr>
            </w:pPr>
            <w:r w:rsidRPr="00517034">
              <w:rPr>
                <w:rFonts w:ascii="Arial" w:hAnsi="Arial" w:cs="Arial"/>
                <w:b w:val="0"/>
              </w:rPr>
              <w:t>Nadalje</w:t>
            </w:r>
            <w:r w:rsidR="00EA5A14" w:rsidRPr="00517034">
              <w:rPr>
                <w:rFonts w:ascii="Arial" w:hAnsi="Arial" w:cs="Arial"/>
                <w:b w:val="0"/>
              </w:rPr>
              <w:t xml:space="preserve">, </w:t>
            </w:r>
            <w:r w:rsidRPr="00517034">
              <w:rPr>
                <w:rFonts w:ascii="Arial" w:hAnsi="Arial" w:cs="Arial"/>
                <w:b w:val="0"/>
              </w:rPr>
              <w:t>imajući u vidu</w:t>
            </w:r>
            <w:r w:rsidR="00EA5A14" w:rsidRPr="00517034">
              <w:rPr>
                <w:rFonts w:ascii="Arial" w:hAnsi="Arial" w:cs="Arial"/>
                <w:b w:val="0"/>
              </w:rPr>
              <w:t xml:space="preserve"> da je Poslovnik</w:t>
            </w:r>
            <w:r w:rsidR="000E2F37">
              <w:rPr>
                <w:rFonts w:ascii="Arial" w:hAnsi="Arial" w:cs="Arial"/>
                <w:b w:val="0"/>
              </w:rPr>
              <w:t>om</w:t>
            </w:r>
            <w:r w:rsidR="00EA5A14" w:rsidRPr="00517034">
              <w:rPr>
                <w:rFonts w:ascii="Arial" w:hAnsi="Arial" w:cs="Arial"/>
                <w:b w:val="0"/>
              </w:rPr>
              <w:t xml:space="preserve"> Vlade propisano da je predlagač u postupku pripreme zakona i drugih propisa obavezan sprovesti preliminarnu kontrolu rizika od korupcije (CPL obrazac) u skladu s aktom Ministarstva pravde. S tim u vezi, Ministarstvo pravde je donijelo Uputstvo o sprovođenju preliminarne kontrole rizika od korupcije, čime je iskazana potreba da se ova obaveza uključi i u zakonski tekst.</w:t>
            </w:r>
          </w:p>
          <w:p w14:paraId="44E9B3AB" w14:textId="77777777" w:rsidR="000A51BC" w:rsidRPr="00517034" w:rsidRDefault="000A51BC" w:rsidP="007B08DC">
            <w:pPr>
              <w:spacing w:line="276" w:lineRule="auto"/>
              <w:rPr>
                <w:rFonts w:ascii="Arial" w:hAnsi="Arial" w:cs="Arial"/>
                <w:b w:val="0"/>
              </w:rPr>
            </w:pPr>
            <w:r w:rsidRPr="00517034">
              <w:rPr>
                <w:rFonts w:ascii="Arial" w:hAnsi="Arial" w:cs="Arial"/>
                <w:b w:val="0"/>
              </w:rPr>
              <w:t>Bez donošenja novog Zakona o sprečavanju korupcije („status quo“ opcija) ne bi se mogli unaprijediti normativni i pravni mehanizmi u smislu obezbjeđenja adekvatnih preduslova za što efikasnije suzbijanje i prevenciju korupcije, a takođe se ne bi moglo obezbijediti usaglašavanje ovog propisa sa priznatim međunarodnim i evropskim standardima. U konačnom, opcija „status quo“ ne može biti prihvaćena, imajući u vidu probleme koji su trebali da se riješe, a koji nijesu mogli biti otklonjeni bez izmjene regulatornog okvira.</w:t>
            </w:r>
          </w:p>
          <w:p w14:paraId="549E8E72" w14:textId="77777777" w:rsidR="000A51BC" w:rsidRPr="009B1612" w:rsidRDefault="000A51BC" w:rsidP="007B08DC">
            <w:pPr>
              <w:spacing w:line="276" w:lineRule="auto"/>
              <w:rPr>
                <w:rFonts w:ascii="Times New Roman" w:hAnsi="Times New Roman"/>
                <w:bCs/>
                <w:strike/>
                <w:color w:val="000000" w:themeColor="text1"/>
                <w:szCs w:val="24"/>
                <w:lang w:val="sr-Latn-ME"/>
              </w:rPr>
            </w:pPr>
          </w:p>
        </w:tc>
      </w:tr>
      <w:tr w:rsidR="000A51BC" w:rsidRPr="001B020C" w14:paraId="1FE90BFC" w14:textId="77777777" w:rsidTr="007B08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3" w:type="dxa"/>
            <w:gridSpan w:val="2"/>
          </w:tcPr>
          <w:p w14:paraId="5A89E057" w14:textId="77777777" w:rsidR="000A51BC" w:rsidRPr="00517034" w:rsidRDefault="000A51BC" w:rsidP="007B08D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 w:val="0"/>
                <w:color w:val="000000" w:themeColor="text1"/>
                <w:szCs w:val="24"/>
                <w:lang w:val="sr-Latn-ME"/>
              </w:rPr>
            </w:pPr>
            <w:r w:rsidRPr="00517034">
              <w:rPr>
                <w:rFonts w:ascii="Arial" w:hAnsi="Arial" w:cs="Arial"/>
                <w:color w:val="000000" w:themeColor="text1"/>
                <w:szCs w:val="24"/>
                <w:lang w:val="sr-Latn-ME"/>
              </w:rPr>
              <w:lastRenderedPageBreak/>
              <w:t>2. Ciljevi</w:t>
            </w:r>
          </w:p>
          <w:p w14:paraId="767054E6" w14:textId="77777777" w:rsidR="000A51BC" w:rsidRPr="00517034" w:rsidRDefault="000A51BC" w:rsidP="007B08D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left"/>
              <w:rPr>
                <w:rFonts w:ascii="Arial" w:hAnsi="Arial" w:cs="Arial"/>
                <w:color w:val="000000" w:themeColor="text1"/>
                <w:szCs w:val="24"/>
                <w:lang w:val="sr-Latn-ME"/>
              </w:rPr>
            </w:pPr>
            <w:r w:rsidRPr="00517034">
              <w:rPr>
                <w:rFonts w:ascii="Arial" w:hAnsi="Arial" w:cs="Arial"/>
                <w:color w:val="000000" w:themeColor="text1"/>
                <w:szCs w:val="24"/>
                <w:lang w:val="sr-Latn-ME"/>
              </w:rPr>
              <w:t>Koji ciljevi se postižu predloženim propisom?</w:t>
            </w:r>
          </w:p>
          <w:p w14:paraId="4E75FFF4" w14:textId="77777777" w:rsidR="000A51BC" w:rsidRPr="001B020C" w:rsidRDefault="000A51BC" w:rsidP="007B08D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left"/>
              <w:rPr>
                <w:rFonts w:ascii="Times New Roman" w:hAnsi="Times New Roman"/>
                <w:b w:val="0"/>
                <w:color w:val="000000" w:themeColor="text1"/>
                <w:szCs w:val="24"/>
                <w:lang w:val="sr-Latn-ME"/>
              </w:rPr>
            </w:pPr>
            <w:r w:rsidRPr="00517034">
              <w:rPr>
                <w:rFonts w:ascii="Arial" w:hAnsi="Arial" w:cs="Arial"/>
                <w:color w:val="000000" w:themeColor="text1"/>
                <w:szCs w:val="24"/>
                <w:lang w:val="sr-Latn-ME"/>
              </w:rPr>
              <w:t>Navesti usklađenost ovih ciljeva sa postojećim strategijama ili programima Vlade, ako je primjenljivo.</w:t>
            </w:r>
          </w:p>
        </w:tc>
      </w:tr>
      <w:tr w:rsidR="000A51BC" w:rsidRPr="001B020C" w14:paraId="767DBB08" w14:textId="77777777" w:rsidTr="007B08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3" w:type="dxa"/>
            <w:gridSpan w:val="2"/>
          </w:tcPr>
          <w:p w14:paraId="4A7D7BF1" w14:textId="77777777" w:rsidR="008B1E88" w:rsidRDefault="008B1E88" w:rsidP="007B08DC">
            <w:pPr>
              <w:spacing w:line="276" w:lineRule="auto"/>
              <w:rPr>
                <w:rFonts w:ascii="Arial" w:eastAsiaTheme="minorHAnsi" w:hAnsi="Arial" w:cs="Arial"/>
                <w:bCs/>
                <w:szCs w:val="24"/>
                <w:lang w:val="sr-Latn-ME" w:eastAsia="en-US"/>
              </w:rPr>
            </w:pPr>
          </w:p>
          <w:p w14:paraId="4B08ABA2" w14:textId="4658648C" w:rsidR="000A51BC" w:rsidRPr="00517034" w:rsidRDefault="00F23125" w:rsidP="007B08DC">
            <w:pPr>
              <w:spacing w:line="276" w:lineRule="auto"/>
              <w:rPr>
                <w:rFonts w:ascii="Arial" w:hAnsi="Arial" w:cs="Arial"/>
                <w:b w:val="0"/>
                <w:color w:val="000000" w:themeColor="text1"/>
                <w:szCs w:val="24"/>
                <w:lang w:val="sr-Latn-ME"/>
              </w:rPr>
            </w:pPr>
            <w:r>
              <w:rPr>
                <w:rFonts w:ascii="Arial" w:eastAsiaTheme="minorHAnsi" w:hAnsi="Arial" w:cs="Arial"/>
                <w:b w:val="0"/>
                <w:szCs w:val="24"/>
                <w:lang w:val="sr-Latn-ME" w:eastAsia="en-US"/>
              </w:rPr>
              <w:t>P</w:t>
            </w:r>
            <w:r w:rsidRPr="00F23125">
              <w:rPr>
                <w:rFonts w:ascii="Arial" w:eastAsiaTheme="minorHAnsi" w:hAnsi="Arial" w:cs="Arial"/>
                <w:b w:val="0"/>
                <w:szCs w:val="24"/>
                <w:lang w:val="sr-Latn-ME" w:eastAsia="en-US"/>
              </w:rPr>
              <w:t xml:space="preserve">redloženim propisom </w:t>
            </w:r>
            <w:r>
              <w:rPr>
                <w:rFonts w:ascii="Arial" w:eastAsiaTheme="minorHAnsi" w:hAnsi="Arial" w:cs="Arial"/>
                <w:b w:val="0"/>
                <w:szCs w:val="24"/>
                <w:lang w:val="sr-Latn-ME" w:eastAsia="en-US"/>
              </w:rPr>
              <w:t>se u</w:t>
            </w:r>
            <w:r w:rsidR="000A51BC" w:rsidRPr="00517034">
              <w:rPr>
                <w:rFonts w:ascii="Arial" w:hAnsi="Arial" w:cs="Arial"/>
                <w:b w:val="0"/>
                <w:color w:val="000000" w:themeColor="text1"/>
                <w:szCs w:val="24"/>
                <w:lang w:val="sr-Latn-ME"/>
              </w:rPr>
              <w:t>naprijeđuje rad Agencije za sprečavanje korupcije, doprin</w:t>
            </w:r>
            <w:r>
              <w:rPr>
                <w:rFonts w:ascii="Arial" w:hAnsi="Arial" w:cs="Arial"/>
                <w:b w:val="0"/>
                <w:color w:val="000000" w:themeColor="text1"/>
                <w:szCs w:val="24"/>
                <w:lang w:val="sr-Latn-ME"/>
              </w:rPr>
              <w:t>osi</w:t>
            </w:r>
            <w:r w:rsidR="000A51BC" w:rsidRPr="00517034">
              <w:rPr>
                <w:rFonts w:ascii="Arial" w:hAnsi="Arial" w:cs="Arial"/>
                <w:b w:val="0"/>
                <w:color w:val="000000" w:themeColor="text1"/>
                <w:szCs w:val="24"/>
                <w:lang w:val="sr-Latn-ME"/>
              </w:rPr>
              <w:t xml:space="preserve"> se uklanjanju nedostataka uočenih u dosadašnjoj praksi, takođe unapređuju su normativni i pravni mehanizmi u smislu obezbjeđenja adekvatnih preduslova za što efikasnije suzbijanje i prevenciju korupcije.</w:t>
            </w:r>
          </w:p>
          <w:p w14:paraId="26AD52F3" w14:textId="77777777" w:rsidR="000A51BC" w:rsidRPr="00517034" w:rsidRDefault="005C33F2" w:rsidP="007B08DC">
            <w:pPr>
              <w:spacing w:line="276" w:lineRule="auto"/>
              <w:rPr>
                <w:rFonts w:ascii="Arial" w:hAnsi="Arial" w:cs="Arial"/>
                <w:color w:val="000000" w:themeColor="text1"/>
                <w:szCs w:val="24"/>
                <w:lang w:val="sr-Latn-ME"/>
              </w:rPr>
            </w:pPr>
            <w:r>
              <w:rPr>
                <w:rFonts w:ascii="Arial" w:hAnsi="Arial" w:cs="Arial"/>
                <w:b w:val="0"/>
                <w:bCs/>
                <w:color w:val="000000" w:themeColor="text1"/>
                <w:szCs w:val="24"/>
                <w:lang w:val="sr-Latn-ME"/>
              </w:rPr>
              <w:t>Nacrtom</w:t>
            </w:r>
            <w:r w:rsidR="00D129E4" w:rsidRPr="00517034">
              <w:rPr>
                <w:rFonts w:ascii="Arial" w:hAnsi="Arial" w:cs="Arial"/>
                <w:b w:val="0"/>
                <w:bCs/>
                <w:color w:val="000000" w:themeColor="text1"/>
                <w:szCs w:val="24"/>
                <w:lang w:val="sr-Latn-ME"/>
              </w:rPr>
              <w:t xml:space="preserve"> zakona izvršena je izmjena i to da se javnim funkcionerom, u smislu ovog zakona, smatra i lice koje je imenovano ili postavljeno u Vladi, kao i pravno lice koje obavlja javna ovlašćenja ili djelatnosti od javnog interesa, ili koje je u državnom vlasništvu, ili kada je država, Glavni grad, Prijestonica ili opština osnivač tog pravnog lica. U skladu sa preporukama ekspertkinje Evropske komisije propisano je da javni funkcioner može </w:t>
            </w:r>
            <w:r w:rsidR="00D129E4" w:rsidRPr="00517034">
              <w:rPr>
                <w:rFonts w:ascii="Arial" w:hAnsi="Arial" w:cs="Arial"/>
                <w:b w:val="0"/>
                <w:bCs/>
                <w:color w:val="000000" w:themeColor="text1"/>
                <w:szCs w:val="24"/>
                <w:lang w:val="sr-Latn-ME"/>
              </w:rPr>
              <w:lastRenderedPageBreak/>
              <w:t>učestvovati alternativno u raspravi ili odlučivanju u organu vlasti u kojem obavlja javnu funkciju.</w:t>
            </w:r>
          </w:p>
          <w:p w14:paraId="6253F9BC" w14:textId="77777777" w:rsidR="00D129E4" w:rsidRPr="00517034" w:rsidRDefault="00D129E4" w:rsidP="007B08DC">
            <w:pPr>
              <w:spacing w:line="276" w:lineRule="auto"/>
              <w:rPr>
                <w:rFonts w:ascii="Arial" w:hAnsi="Arial" w:cs="Arial"/>
                <w:b w:val="0"/>
                <w:color w:val="000000" w:themeColor="text1"/>
                <w:szCs w:val="24"/>
                <w:lang w:val="sr-Latn-ME"/>
              </w:rPr>
            </w:pPr>
            <w:r w:rsidRPr="00517034">
              <w:rPr>
                <w:rFonts w:ascii="Arial" w:hAnsi="Arial" w:cs="Arial"/>
                <w:b w:val="0"/>
                <w:color w:val="000000" w:themeColor="text1"/>
                <w:szCs w:val="24"/>
                <w:lang w:val="sr-Latn-ME"/>
              </w:rPr>
              <w:t>P</w:t>
            </w:r>
            <w:r w:rsidR="008B1E88">
              <w:rPr>
                <w:rFonts w:ascii="Arial" w:hAnsi="Arial" w:cs="Arial"/>
                <w:b w:val="0"/>
                <w:color w:val="000000" w:themeColor="text1"/>
                <w:szCs w:val="24"/>
                <w:lang w:val="sr-Latn-ME"/>
              </w:rPr>
              <w:t xml:space="preserve">redlogom zakona </w:t>
            </w:r>
            <w:r w:rsidRPr="00517034">
              <w:rPr>
                <w:rFonts w:ascii="Arial" w:hAnsi="Arial" w:cs="Arial"/>
                <w:b w:val="0"/>
                <w:color w:val="000000" w:themeColor="text1"/>
                <w:szCs w:val="24"/>
                <w:lang w:val="sr-Latn-ME"/>
              </w:rPr>
              <w:t xml:space="preserve">Agencija </w:t>
            </w:r>
            <w:r w:rsidR="008B1E88">
              <w:rPr>
                <w:rFonts w:ascii="Arial" w:hAnsi="Arial" w:cs="Arial"/>
                <w:b w:val="0"/>
                <w:color w:val="000000" w:themeColor="text1"/>
                <w:szCs w:val="24"/>
                <w:lang w:val="sr-Latn-ME"/>
              </w:rPr>
              <w:t xml:space="preserve">će </w:t>
            </w:r>
            <w:r w:rsidRPr="00517034">
              <w:rPr>
                <w:rFonts w:ascii="Arial" w:hAnsi="Arial" w:cs="Arial"/>
                <w:b w:val="0"/>
                <w:color w:val="000000" w:themeColor="text1"/>
                <w:szCs w:val="24"/>
                <w:lang w:val="sr-Latn-ME"/>
              </w:rPr>
              <w:t>ima</w:t>
            </w:r>
            <w:r w:rsidR="008B1E88">
              <w:rPr>
                <w:rFonts w:ascii="Arial" w:hAnsi="Arial" w:cs="Arial"/>
                <w:b w:val="0"/>
                <w:color w:val="000000" w:themeColor="text1"/>
                <w:szCs w:val="24"/>
                <w:lang w:val="sr-Latn-ME"/>
              </w:rPr>
              <w:t>ti</w:t>
            </w:r>
            <w:r w:rsidRPr="00517034">
              <w:rPr>
                <w:rFonts w:ascii="Arial" w:hAnsi="Arial" w:cs="Arial"/>
                <w:b w:val="0"/>
                <w:color w:val="000000" w:themeColor="text1"/>
                <w:szCs w:val="24"/>
                <w:lang w:val="sr-Latn-ME"/>
              </w:rPr>
              <w:t xml:space="preserve"> pristup podacima na računima javnog funkcionera i članova zajedničkog domaćinstva, a sve u cilju provjere podataka iz Izvještaja. Novim izmjenama jasno </w:t>
            </w:r>
            <w:r w:rsidR="008B1E88">
              <w:rPr>
                <w:rFonts w:ascii="Arial" w:hAnsi="Arial" w:cs="Arial"/>
                <w:b w:val="0"/>
                <w:color w:val="000000" w:themeColor="text1"/>
                <w:szCs w:val="24"/>
                <w:lang w:val="sr-Latn-ME"/>
              </w:rPr>
              <w:t>se</w:t>
            </w:r>
            <w:r w:rsidRPr="00517034">
              <w:rPr>
                <w:rFonts w:ascii="Arial" w:hAnsi="Arial" w:cs="Arial"/>
                <w:b w:val="0"/>
                <w:color w:val="000000" w:themeColor="text1"/>
                <w:szCs w:val="24"/>
                <w:lang w:val="sr-Latn-ME"/>
              </w:rPr>
              <w:t xml:space="preserve"> propis</w:t>
            </w:r>
            <w:r w:rsidR="008B1E88">
              <w:rPr>
                <w:rFonts w:ascii="Arial" w:hAnsi="Arial" w:cs="Arial"/>
                <w:b w:val="0"/>
                <w:color w:val="000000" w:themeColor="text1"/>
                <w:szCs w:val="24"/>
                <w:lang w:val="sr-Latn-ME"/>
              </w:rPr>
              <w:t>uje</w:t>
            </w:r>
            <w:r w:rsidRPr="00517034">
              <w:rPr>
                <w:rFonts w:ascii="Arial" w:hAnsi="Arial" w:cs="Arial"/>
                <w:b w:val="0"/>
                <w:color w:val="000000" w:themeColor="text1"/>
                <w:szCs w:val="24"/>
                <w:lang w:val="sr-Latn-ME"/>
              </w:rPr>
              <w:t xml:space="preserve"> da podaci u smislu ovog člana predstavljaju podatke koji se odnose na prilive/prihode javnih funkcionera i članova zajedničkog domaćinstva, kao i na njihove štedne račune, propisano je ko ima pravo uvida u podatke, u koje svrhe se podaci mogu koristiti, ko vodi evidenciju o ličnim podacima, kako se mogu čuvati podaci, ko ima pristup podacima, kao i u kojem roku se mogu čuvat</w:t>
            </w:r>
            <w:r w:rsidR="008B1E88">
              <w:rPr>
                <w:rFonts w:ascii="Arial" w:hAnsi="Arial" w:cs="Arial"/>
                <w:b w:val="0"/>
                <w:color w:val="000000" w:themeColor="text1"/>
                <w:szCs w:val="24"/>
                <w:lang w:val="sr-Latn-ME"/>
              </w:rPr>
              <w:t>i.</w:t>
            </w:r>
          </w:p>
          <w:p w14:paraId="4AA089BF" w14:textId="77777777" w:rsidR="000A51BC" w:rsidRPr="00517034" w:rsidRDefault="000A51BC" w:rsidP="007B08DC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Cs w:val="24"/>
                <w:lang w:val="sr-Latn-ME"/>
              </w:rPr>
            </w:pPr>
            <w:r w:rsidRPr="00517034">
              <w:rPr>
                <w:rFonts w:ascii="Arial" w:hAnsi="Arial" w:cs="Arial"/>
                <w:b w:val="0"/>
                <w:color w:val="000000" w:themeColor="text1"/>
                <w:szCs w:val="24"/>
                <w:lang w:val="sr-Latn-ME"/>
              </w:rPr>
              <w:t>Obaveza donošenja Zakona sprečavanju korupcije proizilazi iz Programa pristupanje Crne Gore Evropskoj uniji 2023-2024.</w:t>
            </w:r>
          </w:p>
          <w:p w14:paraId="0BD1462C" w14:textId="77777777" w:rsidR="000A51BC" w:rsidRPr="001B020C" w:rsidRDefault="000A51BC" w:rsidP="007B08DC">
            <w:pPr>
              <w:spacing w:line="276" w:lineRule="auto"/>
              <w:rPr>
                <w:rFonts w:ascii="Times New Roman" w:hAnsi="Times New Roman"/>
                <w:color w:val="000000" w:themeColor="text1"/>
                <w:szCs w:val="24"/>
                <w:lang w:val="sr-Latn-ME"/>
              </w:rPr>
            </w:pPr>
          </w:p>
        </w:tc>
      </w:tr>
      <w:tr w:rsidR="000A51BC" w:rsidRPr="001B020C" w14:paraId="5BD71C7C" w14:textId="77777777" w:rsidTr="007B08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3" w:type="dxa"/>
            <w:gridSpan w:val="2"/>
          </w:tcPr>
          <w:p w14:paraId="507D12D3" w14:textId="77777777" w:rsidR="000A51BC" w:rsidRPr="00517034" w:rsidRDefault="000A51BC" w:rsidP="007B08D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 w:val="0"/>
                <w:color w:val="000000" w:themeColor="text1"/>
                <w:szCs w:val="24"/>
                <w:lang w:val="sr-Latn-ME"/>
              </w:rPr>
            </w:pPr>
            <w:r w:rsidRPr="00517034">
              <w:rPr>
                <w:rFonts w:ascii="Arial" w:hAnsi="Arial" w:cs="Arial"/>
                <w:color w:val="000000" w:themeColor="text1"/>
                <w:szCs w:val="24"/>
                <w:lang w:val="sr-Latn-ME"/>
              </w:rPr>
              <w:lastRenderedPageBreak/>
              <w:t>3. Opcije</w:t>
            </w:r>
          </w:p>
          <w:p w14:paraId="6947F84D" w14:textId="77777777" w:rsidR="000A51BC" w:rsidRPr="00517034" w:rsidRDefault="000A51BC" w:rsidP="007B08D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color w:val="000000" w:themeColor="text1"/>
                <w:szCs w:val="24"/>
                <w:lang w:val="sr-Latn-ME"/>
              </w:rPr>
            </w:pPr>
            <w:r w:rsidRPr="00517034">
              <w:rPr>
                <w:rFonts w:ascii="Arial" w:hAnsi="Arial" w:cs="Arial"/>
                <w:color w:val="000000" w:themeColor="text1"/>
                <w:szCs w:val="24"/>
                <w:lang w:val="sr-Latn-ME"/>
              </w:rPr>
              <w:t>Koje su moguće opcije za ispunjavanje ciljeva i rješavanje problema? (uvijek treba razmatrati “status quo” opciju i preporučljivo je uključiti i neregulatornu opciju, osim ako postoji obaveza donošenja predloženog propisa).</w:t>
            </w:r>
          </w:p>
          <w:p w14:paraId="090D7F0A" w14:textId="77777777" w:rsidR="000A51BC" w:rsidRPr="00517034" w:rsidRDefault="000A51BC" w:rsidP="007B08D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color w:val="000000" w:themeColor="text1"/>
                <w:szCs w:val="24"/>
                <w:lang w:val="sr-Latn-ME"/>
              </w:rPr>
            </w:pPr>
            <w:r w:rsidRPr="00517034">
              <w:rPr>
                <w:rFonts w:ascii="Arial" w:hAnsi="Arial" w:cs="Arial"/>
                <w:color w:val="000000" w:themeColor="text1"/>
                <w:szCs w:val="24"/>
                <w:lang w:val="sr-Latn-ME"/>
              </w:rPr>
              <w:t>Obrazložiti preferiranu opciju?</w:t>
            </w:r>
          </w:p>
          <w:p w14:paraId="65CF46AC" w14:textId="77777777" w:rsidR="000A51BC" w:rsidRPr="001B020C" w:rsidRDefault="000A51BC" w:rsidP="007B08D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630"/>
              <w:contextualSpacing/>
              <w:rPr>
                <w:rFonts w:ascii="Times New Roman" w:hAnsi="Times New Roman"/>
                <w:color w:val="000000" w:themeColor="text1"/>
                <w:szCs w:val="24"/>
                <w:lang w:val="sr-Latn-ME"/>
              </w:rPr>
            </w:pPr>
          </w:p>
        </w:tc>
      </w:tr>
      <w:tr w:rsidR="000A51BC" w:rsidRPr="001B020C" w14:paraId="412E256F" w14:textId="77777777" w:rsidTr="007B08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3" w:type="dxa"/>
            <w:gridSpan w:val="2"/>
          </w:tcPr>
          <w:p w14:paraId="666C9F61" w14:textId="77777777" w:rsidR="000A51BC" w:rsidRDefault="000A51BC" w:rsidP="007B08DC">
            <w:pPr>
              <w:spacing w:line="276" w:lineRule="auto"/>
              <w:rPr>
                <w:rFonts w:ascii="Times New Roman" w:eastAsiaTheme="minorHAnsi" w:hAnsi="Times New Roman"/>
                <w:bCs/>
                <w:szCs w:val="24"/>
                <w:lang w:val="sr-Latn-ME" w:eastAsia="en-US"/>
              </w:rPr>
            </w:pPr>
          </w:p>
          <w:p w14:paraId="702B4060" w14:textId="77777777" w:rsidR="00D17661" w:rsidRDefault="000A51BC" w:rsidP="00D17661">
            <w:pPr>
              <w:spacing w:line="276" w:lineRule="auto"/>
              <w:rPr>
                <w:rFonts w:ascii="Arial" w:eastAsiaTheme="minorHAnsi" w:hAnsi="Arial" w:cs="Arial"/>
                <w:bCs/>
                <w:szCs w:val="24"/>
                <w:lang w:val="sr-Latn-ME" w:eastAsia="en-US"/>
              </w:rPr>
            </w:pPr>
            <w:r w:rsidRPr="00517034">
              <w:rPr>
                <w:rFonts w:ascii="Arial" w:eastAsiaTheme="minorHAnsi" w:hAnsi="Arial" w:cs="Arial"/>
                <w:b w:val="0"/>
                <w:szCs w:val="24"/>
                <w:lang w:val="sr-Latn-ME" w:eastAsia="en-US"/>
              </w:rPr>
              <w:t>U cilju stvaranja što efikasnijeg pravnog okvira, donošenjem Zakona o sprečavanju korupcije omogućiće se usklađivanje u najvećoj mjeri sa standardima Evropske unije i Savjeta Evrope kao i  jačanje prevetnivnog mehanizma u borbi protiv korupcije.</w:t>
            </w:r>
          </w:p>
          <w:p w14:paraId="060E805F" w14:textId="10256B17" w:rsidR="0087710C" w:rsidRPr="00517034" w:rsidRDefault="0087710C" w:rsidP="00D17661">
            <w:pPr>
              <w:spacing w:line="276" w:lineRule="auto"/>
              <w:rPr>
                <w:rFonts w:ascii="Arial" w:eastAsiaTheme="minorHAnsi" w:hAnsi="Arial" w:cs="Arial"/>
                <w:b w:val="0"/>
                <w:szCs w:val="24"/>
                <w:lang w:val="sr-Latn-ME" w:eastAsia="en-US"/>
              </w:rPr>
            </w:pPr>
            <w:r>
              <w:rPr>
                <w:rFonts w:ascii="Arial" w:eastAsiaTheme="minorHAnsi" w:hAnsi="Arial" w:cs="Arial"/>
                <w:b w:val="0"/>
                <w:szCs w:val="24"/>
                <w:lang w:val="sr-Latn-ME" w:eastAsia="en-US"/>
              </w:rPr>
              <w:t>U</w:t>
            </w:r>
            <w:r w:rsidRPr="0087710C">
              <w:rPr>
                <w:rFonts w:ascii="Arial" w:eastAsiaTheme="minorHAnsi" w:hAnsi="Arial" w:cs="Arial"/>
                <w:b w:val="0"/>
                <w:szCs w:val="24"/>
                <w:lang w:val="sr-Latn-ME" w:eastAsia="en-US"/>
              </w:rPr>
              <w:t>naprijeđuje rad Agencije za sprečavanje korupcije, doprinosi se uklanjanju nedostataka uočenih u dosadašnjoj praksi, takođe unapređuju su normativni i pravni mehanizmi u smislu obezbjeđenja adekvatnih preduslova za što efikasnije suzbijanje i prevenciju korupcije.</w:t>
            </w:r>
          </w:p>
          <w:p w14:paraId="4651918B" w14:textId="77777777" w:rsidR="00D17661" w:rsidRPr="000E1374" w:rsidRDefault="005C33F2" w:rsidP="00D17661">
            <w:pPr>
              <w:spacing w:line="276" w:lineRule="auto"/>
              <w:rPr>
                <w:rFonts w:ascii="Arial" w:eastAsiaTheme="minorHAnsi" w:hAnsi="Arial" w:cs="Arial"/>
                <w:bCs/>
                <w:szCs w:val="24"/>
                <w:lang w:val="sr-Latn-ME" w:eastAsia="en-US"/>
              </w:rPr>
            </w:pPr>
            <w:r>
              <w:rPr>
                <w:rFonts w:ascii="Arial" w:eastAsiaTheme="minorHAnsi" w:hAnsi="Arial" w:cs="Arial"/>
                <w:b w:val="0"/>
                <w:szCs w:val="24"/>
                <w:lang w:val="sr-Latn-ME" w:eastAsia="en-US"/>
              </w:rPr>
              <w:t>Nacrtom</w:t>
            </w:r>
            <w:r w:rsidR="00D17661" w:rsidRPr="00517034">
              <w:rPr>
                <w:rFonts w:ascii="Arial" w:eastAsiaTheme="minorHAnsi" w:hAnsi="Arial" w:cs="Arial"/>
                <w:b w:val="0"/>
                <w:szCs w:val="24"/>
                <w:lang w:val="sr-Latn-ME" w:eastAsia="en-US"/>
              </w:rPr>
              <w:t xml:space="preserve"> zakona o izmjenama i dopunama Zakona o sprečavanju korupcije javnim funkcionerom, u smislu ovog zakona, smatra i lice koje je imenovano ili postavljeno u Vladi, kao i pravno lice koje obavlja javna ovlašćenja ili djelatnosti od javnog interesa, ili koje je u državnom vlasništvu, ili kada je država, Glavni grad, Prijestonica ili opština osnivač tog pravnog lica. U skladu sa preporukama ekspertkinje Evropske komisije propisano je da javni funkcioner može učestvovati alternativno u raspravi ili odlučivanju u organu vlasti u kojem obavlja javnu funkciju.</w:t>
            </w:r>
          </w:p>
          <w:p w14:paraId="42496646" w14:textId="77777777" w:rsidR="000A51BC" w:rsidRPr="00517034" w:rsidRDefault="000A51BC" w:rsidP="007B08DC">
            <w:pPr>
              <w:spacing w:line="276" w:lineRule="auto"/>
              <w:rPr>
                <w:rFonts w:ascii="Arial" w:eastAsiaTheme="minorHAnsi" w:hAnsi="Arial" w:cs="Arial"/>
                <w:bCs/>
                <w:szCs w:val="24"/>
                <w:lang w:val="sr-Latn-ME" w:eastAsia="en-US"/>
              </w:rPr>
            </w:pPr>
            <w:r w:rsidRPr="00517034">
              <w:rPr>
                <w:rFonts w:ascii="Arial" w:eastAsiaTheme="minorHAnsi" w:hAnsi="Arial" w:cs="Arial"/>
                <w:b w:val="0"/>
                <w:szCs w:val="24"/>
                <w:lang w:val="sr-Latn-ME" w:eastAsia="en-US"/>
              </w:rPr>
              <w:t>Opcija donešenje zakona je preferirana opcija u pogledu prevencije određenih ljudskih ponašanja uz očekivanje da će se određeni članovi društva uzdržati od vršenja ponašanja koja su proglašena krivičnim djelima.</w:t>
            </w:r>
          </w:p>
          <w:p w14:paraId="14E57109" w14:textId="77777777" w:rsidR="000A51BC" w:rsidRPr="001B020C" w:rsidRDefault="000A51BC" w:rsidP="007B08DC">
            <w:pPr>
              <w:spacing w:line="276" w:lineRule="auto"/>
              <w:rPr>
                <w:rFonts w:ascii="Times New Roman" w:eastAsiaTheme="minorHAnsi" w:hAnsi="Times New Roman"/>
                <w:b w:val="0"/>
                <w:szCs w:val="24"/>
                <w:lang w:val="sr-Latn-ME" w:eastAsia="en-US"/>
              </w:rPr>
            </w:pPr>
          </w:p>
        </w:tc>
      </w:tr>
      <w:tr w:rsidR="000A51BC" w:rsidRPr="001B020C" w14:paraId="20BD5AD2" w14:textId="77777777" w:rsidTr="007B08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3" w:type="dxa"/>
            <w:gridSpan w:val="2"/>
          </w:tcPr>
          <w:p w14:paraId="225EF1E3" w14:textId="77777777" w:rsidR="000A51BC" w:rsidRPr="00517034" w:rsidRDefault="000A51BC" w:rsidP="007B08D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color w:val="000000" w:themeColor="text1"/>
                <w:szCs w:val="24"/>
                <w:lang w:val="sr-Latn-ME"/>
              </w:rPr>
            </w:pPr>
            <w:r w:rsidRPr="00517034">
              <w:rPr>
                <w:rFonts w:ascii="Arial" w:hAnsi="Arial" w:cs="Arial"/>
                <w:color w:val="000000" w:themeColor="text1"/>
                <w:szCs w:val="24"/>
                <w:lang w:val="sr-Latn-ME"/>
              </w:rPr>
              <w:t>4. Analiza uticaja</w:t>
            </w:r>
          </w:p>
          <w:p w14:paraId="2F724DC9" w14:textId="77777777" w:rsidR="000A51BC" w:rsidRPr="00517034" w:rsidRDefault="000A51BC" w:rsidP="007B08D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color w:val="000000" w:themeColor="text1"/>
                <w:szCs w:val="24"/>
                <w:lang w:val="sr-Latn-ME"/>
              </w:rPr>
            </w:pPr>
            <w:r w:rsidRPr="00517034">
              <w:rPr>
                <w:rFonts w:ascii="Arial" w:hAnsi="Arial" w:cs="Arial"/>
                <w:color w:val="000000" w:themeColor="text1"/>
                <w:szCs w:val="24"/>
                <w:lang w:val="sr-Latn-ME"/>
              </w:rPr>
              <w:t>Na koga će i kako će najvjerovatnije uticati rješenja u propisu - nabrojati pozitivne i negativne uticaje, direktne i indirektne.</w:t>
            </w:r>
          </w:p>
          <w:p w14:paraId="4F1ED3F6" w14:textId="77777777" w:rsidR="000A51BC" w:rsidRPr="00517034" w:rsidRDefault="000A51BC" w:rsidP="007B08D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color w:val="000000" w:themeColor="text1"/>
                <w:szCs w:val="24"/>
                <w:lang w:val="sr-Latn-ME"/>
              </w:rPr>
            </w:pPr>
            <w:r w:rsidRPr="00517034">
              <w:rPr>
                <w:rFonts w:ascii="Arial" w:hAnsi="Arial" w:cs="Arial"/>
                <w:color w:val="000000" w:themeColor="text1"/>
                <w:szCs w:val="24"/>
                <w:lang w:val="sr-Latn-ME"/>
              </w:rPr>
              <w:t>Koje troškove će primjena propisa izazvati građanima i privredi (naročito malim i srednjim preduzećima).</w:t>
            </w:r>
          </w:p>
          <w:p w14:paraId="6CB66A31" w14:textId="77777777" w:rsidR="000A51BC" w:rsidRPr="00517034" w:rsidRDefault="000A51BC" w:rsidP="007B08D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color w:val="000000" w:themeColor="text1"/>
                <w:szCs w:val="24"/>
                <w:lang w:val="sr-Latn-ME"/>
              </w:rPr>
            </w:pPr>
            <w:r w:rsidRPr="00517034">
              <w:rPr>
                <w:rFonts w:ascii="Arial" w:hAnsi="Arial" w:cs="Arial"/>
                <w:color w:val="000000" w:themeColor="text1"/>
                <w:szCs w:val="24"/>
                <w:lang w:val="sr-Latn-ME"/>
              </w:rPr>
              <w:lastRenderedPageBreak/>
              <w:t>Da li pozitivne posljedice donošenja propisa opravdavaju troškove koje će on stvoriti.</w:t>
            </w:r>
          </w:p>
          <w:p w14:paraId="2D14D43C" w14:textId="77777777" w:rsidR="000A51BC" w:rsidRPr="00517034" w:rsidRDefault="000A51BC" w:rsidP="007B08D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b w:val="0"/>
                <w:color w:val="000000" w:themeColor="text1"/>
                <w:szCs w:val="24"/>
                <w:lang w:val="sr-Latn-ME"/>
              </w:rPr>
            </w:pPr>
            <w:r w:rsidRPr="00517034">
              <w:rPr>
                <w:rFonts w:ascii="Arial" w:hAnsi="Arial" w:cs="Arial"/>
                <w:color w:val="000000" w:themeColor="text1"/>
                <w:szCs w:val="24"/>
                <w:lang w:val="sr-Latn-ME"/>
              </w:rPr>
              <w:t>Da li se propisom podržava stvaranje novih privrednih subjekata na tržištu i tržišna konkurencija.</w:t>
            </w:r>
          </w:p>
          <w:p w14:paraId="131ED425" w14:textId="77777777" w:rsidR="000A51BC" w:rsidRPr="001B020C" w:rsidRDefault="000A51BC" w:rsidP="007B08D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hAnsi="Times New Roman"/>
                <w:color w:val="000000" w:themeColor="text1"/>
                <w:szCs w:val="24"/>
                <w:lang w:val="sr-Latn-ME"/>
              </w:rPr>
            </w:pPr>
            <w:r w:rsidRPr="00517034">
              <w:rPr>
                <w:rFonts w:ascii="Arial" w:hAnsi="Arial" w:cs="Arial"/>
                <w:color w:val="000000" w:themeColor="text1"/>
                <w:szCs w:val="24"/>
                <w:lang w:val="sr-Latn-ME"/>
              </w:rPr>
              <w:t>Uključiti procjenu administrativnih opterećenja i biznis barijera.</w:t>
            </w:r>
          </w:p>
        </w:tc>
      </w:tr>
      <w:tr w:rsidR="000A51BC" w:rsidRPr="001B020C" w14:paraId="49FD7BB9" w14:textId="77777777" w:rsidTr="007B08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3" w:type="dxa"/>
            <w:gridSpan w:val="2"/>
          </w:tcPr>
          <w:p w14:paraId="1B51F9CA" w14:textId="77777777" w:rsidR="000A51BC" w:rsidRDefault="000A51BC" w:rsidP="007B08DC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Cs w:val="24"/>
                <w:lang w:val="sr-Latn-RS"/>
              </w:rPr>
            </w:pPr>
          </w:p>
          <w:p w14:paraId="32E88982" w14:textId="77777777" w:rsidR="000A51BC" w:rsidRPr="0056731C" w:rsidRDefault="000A51BC" w:rsidP="007B08DC">
            <w:pPr>
              <w:spacing w:line="276" w:lineRule="auto"/>
              <w:rPr>
                <w:rFonts w:ascii="Arial" w:hAnsi="Arial" w:cs="Arial"/>
                <w:b w:val="0"/>
                <w:color w:val="000000" w:themeColor="text1"/>
                <w:szCs w:val="24"/>
                <w:lang w:val="sr-Latn-ME"/>
              </w:rPr>
            </w:pPr>
            <w:r w:rsidRPr="0056731C">
              <w:rPr>
                <w:rFonts w:ascii="Arial" w:hAnsi="Arial" w:cs="Arial"/>
                <w:b w:val="0"/>
                <w:color w:val="000000" w:themeColor="text1"/>
                <w:szCs w:val="24"/>
                <w:lang w:val="sr-Latn-RS"/>
              </w:rPr>
              <w:t xml:space="preserve">Donošenjem zakona omogućiće se efikasniji pravni okvir </w:t>
            </w:r>
            <w:r w:rsidRPr="0056731C">
              <w:rPr>
                <w:rFonts w:ascii="Arial" w:eastAsiaTheme="minorHAnsi" w:hAnsi="Arial" w:cs="Arial"/>
                <w:b w:val="0"/>
                <w:szCs w:val="24"/>
                <w:lang w:val="sr-Latn-ME" w:eastAsia="en-US"/>
              </w:rPr>
              <w:t xml:space="preserve">za sprečavanja potencijalne korupcije, podizanja </w:t>
            </w:r>
            <w:r w:rsidRPr="0056731C">
              <w:rPr>
                <w:rFonts w:ascii="Arial" w:hAnsi="Arial" w:cs="Arial"/>
                <w:b w:val="0"/>
                <w:color w:val="000000" w:themeColor="text1"/>
                <w:szCs w:val="24"/>
                <w:lang w:val="sr-Latn-ME"/>
              </w:rPr>
              <w:t xml:space="preserve">transparentnosti rada institucija i efikasnog sprovođenja </w:t>
            </w:r>
            <w:r w:rsidR="00403363">
              <w:rPr>
                <w:rFonts w:ascii="Arial" w:hAnsi="Arial" w:cs="Arial"/>
                <w:b w:val="0"/>
                <w:color w:val="000000" w:themeColor="text1"/>
                <w:szCs w:val="24"/>
                <w:lang w:val="sr-Latn-ME"/>
              </w:rPr>
              <w:t>z</w:t>
            </w:r>
            <w:r w:rsidRPr="0056731C">
              <w:rPr>
                <w:rFonts w:ascii="Arial" w:hAnsi="Arial" w:cs="Arial"/>
                <w:b w:val="0"/>
                <w:color w:val="000000" w:themeColor="text1"/>
                <w:szCs w:val="24"/>
                <w:lang w:val="sr-Latn-ME"/>
              </w:rPr>
              <w:t xml:space="preserve">akona u praksi. </w:t>
            </w:r>
          </w:p>
          <w:p w14:paraId="1DF012E0" w14:textId="77777777" w:rsidR="000A51BC" w:rsidRPr="0056731C" w:rsidRDefault="000A51BC" w:rsidP="007B08DC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Cs w:val="24"/>
                <w:lang w:val="sr-Latn-ME"/>
              </w:rPr>
            </w:pPr>
            <w:r w:rsidRPr="0056731C">
              <w:rPr>
                <w:rFonts w:ascii="Arial" w:hAnsi="Arial" w:cs="Arial"/>
                <w:b w:val="0"/>
                <w:color w:val="000000" w:themeColor="text1"/>
                <w:szCs w:val="24"/>
                <w:lang w:val="sr-Latn-ME"/>
              </w:rPr>
              <w:t>Rješenja u propisu će uticati na sve građane</w:t>
            </w:r>
            <w:r w:rsidRPr="0056731C">
              <w:rPr>
                <w:rFonts w:ascii="Arial" w:hAnsi="Arial" w:cs="Arial"/>
                <w:szCs w:val="24"/>
              </w:rPr>
              <w:t xml:space="preserve"> </w:t>
            </w:r>
            <w:r w:rsidRPr="0056731C">
              <w:rPr>
                <w:rFonts w:ascii="Arial" w:hAnsi="Arial" w:cs="Arial"/>
                <w:b w:val="0"/>
                <w:color w:val="000000" w:themeColor="text1"/>
                <w:szCs w:val="24"/>
                <w:lang w:val="sr-Latn-ME"/>
              </w:rPr>
              <w:t>u pogledu prevencije određenih ljudskih ponašanja uz očekivanje da će se određeni članovi društva uzdržati od vršenja ponašanja koja su proglašena krivičnim djelima.</w:t>
            </w:r>
          </w:p>
          <w:p w14:paraId="1E10DC44" w14:textId="77777777" w:rsidR="000A51BC" w:rsidRPr="0056731C" w:rsidRDefault="000A51BC" w:rsidP="007B08DC">
            <w:pPr>
              <w:spacing w:line="276" w:lineRule="auto"/>
              <w:rPr>
                <w:rFonts w:ascii="Arial" w:hAnsi="Arial" w:cs="Arial"/>
                <w:b w:val="0"/>
                <w:color w:val="000000" w:themeColor="text1"/>
                <w:szCs w:val="24"/>
                <w:lang w:val="sr-Latn-ME"/>
              </w:rPr>
            </w:pPr>
            <w:r w:rsidRPr="0056731C">
              <w:rPr>
                <w:rFonts w:ascii="Arial" w:hAnsi="Arial" w:cs="Arial"/>
                <w:b w:val="0"/>
                <w:color w:val="000000" w:themeColor="text1"/>
                <w:szCs w:val="24"/>
                <w:lang w:val="sr-Latn-ME"/>
              </w:rPr>
              <w:t>Donošenjem zakona neće se stvoriti troškovi građanima i privredi.</w:t>
            </w:r>
          </w:p>
          <w:p w14:paraId="07DEDBB9" w14:textId="77777777" w:rsidR="000A51BC" w:rsidRPr="0056731C" w:rsidRDefault="000A51BC" w:rsidP="007B08DC">
            <w:pPr>
              <w:spacing w:line="276" w:lineRule="auto"/>
              <w:rPr>
                <w:rFonts w:ascii="Arial" w:hAnsi="Arial" w:cs="Arial"/>
                <w:b w:val="0"/>
                <w:color w:val="000000" w:themeColor="text1"/>
                <w:szCs w:val="24"/>
                <w:lang w:val="sr-Latn-ME"/>
              </w:rPr>
            </w:pPr>
            <w:r w:rsidRPr="0056731C">
              <w:rPr>
                <w:rFonts w:ascii="Arial" w:hAnsi="Arial" w:cs="Arial"/>
                <w:b w:val="0"/>
                <w:color w:val="000000" w:themeColor="text1"/>
                <w:szCs w:val="24"/>
                <w:lang w:val="sr-Latn-ME"/>
              </w:rPr>
              <w:t>Donošenjem ovog zakona neće se stvoriti administrativna opterećenja i biznis barijere.</w:t>
            </w:r>
          </w:p>
          <w:p w14:paraId="0B9FF278" w14:textId="77777777" w:rsidR="000A51BC" w:rsidRPr="0056731C" w:rsidRDefault="000A51BC" w:rsidP="007B08DC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Cs w:val="24"/>
                <w:lang w:val="sr-Latn-ME"/>
              </w:rPr>
            </w:pPr>
            <w:r w:rsidRPr="0056731C">
              <w:rPr>
                <w:rFonts w:ascii="Arial" w:hAnsi="Arial" w:cs="Arial"/>
                <w:b w:val="0"/>
                <w:color w:val="000000" w:themeColor="text1"/>
                <w:szCs w:val="24"/>
                <w:lang w:val="sr-Latn-ME"/>
              </w:rPr>
              <w:t>Donošenjem ovog zakona neće se stvoriti opterećenja novih privrednih subjekata na tržištu i tržišna konkurencija.</w:t>
            </w:r>
          </w:p>
          <w:p w14:paraId="1225AA28" w14:textId="77777777" w:rsidR="000A51BC" w:rsidRPr="001B020C" w:rsidRDefault="000A51BC" w:rsidP="007B08DC">
            <w:pPr>
              <w:spacing w:line="276" w:lineRule="auto"/>
              <w:rPr>
                <w:rFonts w:ascii="Times New Roman" w:hAnsi="Times New Roman"/>
                <w:b w:val="0"/>
                <w:color w:val="000000" w:themeColor="text1"/>
                <w:szCs w:val="24"/>
                <w:lang w:val="sr-Latn-ME"/>
              </w:rPr>
            </w:pPr>
          </w:p>
        </w:tc>
      </w:tr>
      <w:tr w:rsidR="000A51BC" w:rsidRPr="001B020C" w14:paraId="432B53F8" w14:textId="77777777" w:rsidTr="007B08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3" w:type="dxa"/>
            <w:gridSpan w:val="2"/>
          </w:tcPr>
          <w:p w14:paraId="1C805515" w14:textId="77777777" w:rsidR="000A51BC" w:rsidRPr="0056731C" w:rsidRDefault="000A51BC" w:rsidP="007B08D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 w:themeColor="text1"/>
                <w:szCs w:val="24"/>
                <w:lang w:val="sr-Latn-ME"/>
              </w:rPr>
            </w:pPr>
            <w:r w:rsidRPr="0056731C">
              <w:rPr>
                <w:rFonts w:ascii="Arial" w:hAnsi="Arial" w:cs="Arial"/>
                <w:color w:val="000000" w:themeColor="text1"/>
                <w:szCs w:val="24"/>
                <w:lang w:val="sr-Latn-ME"/>
              </w:rPr>
              <w:t>5. Procjena fiskalnog uticaja</w:t>
            </w:r>
          </w:p>
          <w:p w14:paraId="024CB730" w14:textId="77777777" w:rsidR="000A51BC" w:rsidRPr="0056731C" w:rsidRDefault="000A51BC" w:rsidP="007B08D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color w:val="000000" w:themeColor="text1"/>
                <w:szCs w:val="24"/>
                <w:lang w:val="sr-Latn-ME"/>
              </w:rPr>
            </w:pPr>
            <w:r w:rsidRPr="0056731C">
              <w:rPr>
                <w:rFonts w:ascii="Arial" w:hAnsi="Arial" w:cs="Arial"/>
                <w:color w:val="000000" w:themeColor="text1"/>
                <w:szCs w:val="24"/>
                <w:lang w:val="sr-Latn-ME"/>
              </w:rPr>
              <w:t>Da li je potrebno obezbjeđenje finansijskih sredstava iz budžeta Crne Gore za implementaciju propisa i u kom iznosu?</w:t>
            </w:r>
          </w:p>
          <w:p w14:paraId="541C5486" w14:textId="77777777" w:rsidR="000A51BC" w:rsidRPr="0056731C" w:rsidRDefault="000A51BC" w:rsidP="007B08D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 w:val="0"/>
                <w:color w:val="000000" w:themeColor="text1"/>
                <w:szCs w:val="24"/>
                <w:lang w:val="sr-Latn-ME"/>
              </w:rPr>
            </w:pPr>
            <w:r w:rsidRPr="0056731C">
              <w:rPr>
                <w:rFonts w:ascii="Arial" w:hAnsi="Arial" w:cs="Arial"/>
                <w:color w:val="000000" w:themeColor="text1"/>
                <w:szCs w:val="24"/>
                <w:lang w:val="sr-Latn-ME"/>
              </w:rPr>
              <w:t>Da li je obezbjeđenje finansijskih sredstava jednokratno, ili tokom određenog vremenskog perioda?  Obrazložiti.</w:t>
            </w:r>
          </w:p>
          <w:p w14:paraId="5DE37957" w14:textId="77777777" w:rsidR="000A51BC" w:rsidRPr="0056731C" w:rsidRDefault="000A51BC" w:rsidP="007B08D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 w:themeColor="text1"/>
                <w:szCs w:val="24"/>
                <w:lang w:val="sr-Latn-ME"/>
              </w:rPr>
            </w:pPr>
            <w:r w:rsidRPr="0056731C">
              <w:rPr>
                <w:rFonts w:ascii="Arial" w:hAnsi="Arial" w:cs="Arial"/>
                <w:color w:val="000000" w:themeColor="text1"/>
                <w:szCs w:val="24"/>
                <w:lang w:val="sr-Latn-ME"/>
              </w:rPr>
              <w:t>Da li implementacijom propisa proizilaze međunarodne finansijske obaveze? Obrazložiti.</w:t>
            </w:r>
          </w:p>
          <w:p w14:paraId="7AB2D538" w14:textId="77777777" w:rsidR="000A51BC" w:rsidRPr="0056731C" w:rsidRDefault="000A51BC" w:rsidP="007B08D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 w:themeColor="text1"/>
                <w:szCs w:val="24"/>
                <w:lang w:val="sr-Latn-ME"/>
              </w:rPr>
            </w:pPr>
            <w:r w:rsidRPr="0056731C">
              <w:rPr>
                <w:rFonts w:ascii="Arial" w:hAnsi="Arial" w:cs="Arial"/>
                <w:color w:val="000000" w:themeColor="text1"/>
                <w:szCs w:val="24"/>
                <w:lang w:val="sr-Latn-ME"/>
              </w:rPr>
              <w:t>Da li su neophodna finansijska sredstva obezbijeđena u budžetu za tekuću fiskalnu godinu, odnosno da li su planirana u budžetu za narednu fiskanu godinu?</w:t>
            </w:r>
          </w:p>
          <w:p w14:paraId="39AAC4A6" w14:textId="77777777" w:rsidR="000A51BC" w:rsidRPr="0056731C" w:rsidRDefault="000A51BC" w:rsidP="007B08D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 w:themeColor="text1"/>
                <w:szCs w:val="24"/>
                <w:lang w:val="sr-Latn-ME"/>
              </w:rPr>
            </w:pPr>
            <w:r w:rsidRPr="0056731C">
              <w:rPr>
                <w:rFonts w:ascii="Arial" w:hAnsi="Arial" w:cs="Arial"/>
                <w:color w:val="000000" w:themeColor="text1"/>
                <w:szCs w:val="24"/>
                <w:lang w:val="sr-Latn-ME"/>
              </w:rPr>
              <w:t>Da li je usvajanjem propisa predviđeno donošenje podzakonskih akata iz kojih će proisteći finansijske obaveze?</w:t>
            </w:r>
          </w:p>
          <w:p w14:paraId="6746DF28" w14:textId="77777777" w:rsidR="000A51BC" w:rsidRPr="0056731C" w:rsidRDefault="000A51BC" w:rsidP="007B08D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 w:themeColor="text1"/>
                <w:szCs w:val="24"/>
                <w:lang w:val="sr-Latn-ME"/>
              </w:rPr>
            </w:pPr>
            <w:r w:rsidRPr="0056731C">
              <w:rPr>
                <w:rFonts w:ascii="Arial" w:hAnsi="Arial" w:cs="Arial"/>
                <w:color w:val="000000" w:themeColor="text1"/>
                <w:szCs w:val="24"/>
                <w:lang w:val="sr-Latn-ME"/>
              </w:rPr>
              <w:t>Da li će se implementacijom propisa ostvariti prihod za budžet Crne Gore?</w:t>
            </w:r>
          </w:p>
          <w:p w14:paraId="24EBECFB" w14:textId="77777777" w:rsidR="000A51BC" w:rsidRPr="0056731C" w:rsidRDefault="000A51BC" w:rsidP="007B08D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 w:themeColor="text1"/>
                <w:szCs w:val="24"/>
                <w:lang w:val="sr-Latn-ME"/>
              </w:rPr>
            </w:pPr>
            <w:r w:rsidRPr="0056731C">
              <w:rPr>
                <w:rFonts w:ascii="Arial" w:hAnsi="Arial" w:cs="Arial"/>
                <w:color w:val="000000" w:themeColor="text1"/>
                <w:szCs w:val="24"/>
                <w:lang w:val="sr-Latn-ME"/>
              </w:rPr>
              <w:t>Dbrazložiti metodologiju koja je korišćenja prilikom obračuna finansijskih izdataka/prihoda.</w:t>
            </w:r>
          </w:p>
          <w:p w14:paraId="09EF1ECC" w14:textId="77777777" w:rsidR="000A51BC" w:rsidRPr="0056731C" w:rsidRDefault="000A51BC" w:rsidP="007B08D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 w:val="0"/>
                <w:color w:val="000000" w:themeColor="text1"/>
                <w:szCs w:val="24"/>
                <w:lang w:val="sr-Latn-ME"/>
              </w:rPr>
            </w:pPr>
            <w:r w:rsidRPr="0056731C">
              <w:rPr>
                <w:rFonts w:ascii="Arial" w:hAnsi="Arial" w:cs="Arial"/>
                <w:color w:val="000000" w:themeColor="text1"/>
                <w:szCs w:val="24"/>
                <w:lang w:val="sr-Latn-ME"/>
              </w:rPr>
              <w:t>Da li su postojali problemi u preciznom obračunu finansijskih izdataka/prihoda? Obrazložiti.</w:t>
            </w:r>
          </w:p>
          <w:p w14:paraId="357D21C5" w14:textId="77777777" w:rsidR="000A51BC" w:rsidRPr="0056731C" w:rsidRDefault="000A51BC" w:rsidP="007B08D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 w:val="0"/>
                <w:color w:val="000000" w:themeColor="text1"/>
                <w:szCs w:val="24"/>
                <w:lang w:val="sr-Latn-ME"/>
              </w:rPr>
            </w:pPr>
            <w:r w:rsidRPr="0056731C">
              <w:rPr>
                <w:rFonts w:ascii="Arial" w:hAnsi="Arial" w:cs="Arial"/>
                <w:color w:val="000000" w:themeColor="text1"/>
                <w:szCs w:val="24"/>
                <w:lang w:val="sr-Latn-ME"/>
              </w:rPr>
              <w:t>Da li su postojale sugestije Ministarstva finansija na nacrt/predlog propisa?</w:t>
            </w:r>
          </w:p>
          <w:p w14:paraId="1C855C1C" w14:textId="77777777" w:rsidR="000A51BC" w:rsidRPr="001B020C" w:rsidRDefault="000A51BC" w:rsidP="007B08D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 w:val="0"/>
                <w:color w:val="000000" w:themeColor="text1"/>
                <w:szCs w:val="24"/>
                <w:lang w:val="sr-Latn-ME"/>
              </w:rPr>
            </w:pPr>
            <w:r w:rsidRPr="001B020C">
              <w:rPr>
                <w:rFonts w:ascii="Times New Roman" w:hAnsi="Times New Roman"/>
                <w:color w:val="000000" w:themeColor="text1"/>
                <w:szCs w:val="24"/>
                <w:lang w:val="sr-Latn-ME"/>
              </w:rPr>
              <w:t>Da li su dobijene primjedbe uključene u tekst propisa? Obrazložiti.</w:t>
            </w:r>
          </w:p>
        </w:tc>
      </w:tr>
      <w:tr w:rsidR="000A51BC" w:rsidRPr="001B020C" w14:paraId="7C7CA6EC" w14:textId="77777777" w:rsidTr="007B08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3" w:type="dxa"/>
            <w:gridSpan w:val="2"/>
          </w:tcPr>
          <w:p w14:paraId="70413AF7" w14:textId="77777777" w:rsidR="000A51BC" w:rsidRDefault="000A51BC" w:rsidP="007B08D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color w:val="000000" w:themeColor="text1"/>
                <w:szCs w:val="24"/>
                <w:lang w:val="sr-Latn-ME"/>
              </w:rPr>
            </w:pPr>
          </w:p>
          <w:p w14:paraId="118008D3" w14:textId="77777777" w:rsidR="000A51BC" w:rsidRPr="0056731C" w:rsidRDefault="000A51BC" w:rsidP="007B08D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color w:val="000000" w:themeColor="text1"/>
                <w:szCs w:val="24"/>
                <w:lang w:val="sr-Latn-ME"/>
              </w:rPr>
            </w:pPr>
            <w:r w:rsidRPr="0056731C">
              <w:rPr>
                <w:rFonts w:ascii="Arial" w:hAnsi="Arial" w:cs="Arial"/>
                <w:b w:val="0"/>
                <w:color w:val="000000" w:themeColor="text1"/>
                <w:szCs w:val="24"/>
                <w:lang w:val="sr-Latn-ME"/>
              </w:rPr>
              <w:t xml:space="preserve">Za implementaciju ovog zakona iz Budžeta nije potrebno obezbjeđivati dodatna sredstva. </w:t>
            </w:r>
          </w:p>
          <w:p w14:paraId="77DF3A20" w14:textId="77777777" w:rsidR="000A51BC" w:rsidRPr="0056731C" w:rsidRDefault="000A51BC" w:rsidP="007B08D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color w:val="000000" w:themeColor="text1"/>
                <w:szCs w:val="24"/>
                <w:lang w:val="sr-Latn-ME"/>
              </w:rPr>
            </w:pPr>
            <w:r w:rsidRPr="0056731C">
              <w:rPr>
                <w:rFonts w:ascii="Arial" w:hAnsi="Arial" w:cs="Arial"/>
                <w:b w:val="0"/>
                <w:color w:val="000000" w:themeColor="text1"/>
                <w:szCs w:val="24"/>
                <w:lang w:val="sr-Latn-ME"/>
              </w:rPr>
              <w:t>Za</w:t>
            </w:r>
            <w:r w:rsidR="00084642">
              <w:rPr>
                <w:rFonts w:ascii="Arial" w:hAnsi="Arial" w:cs="Arial"/>
                <w:b w:val="0"/>
                <w:color w:val="000000" w:themeColor="text1"/>
                <w:szCs w:val="24"/>
                <w:lang w:val="sr-Latn-ME"/>
              </w:rPr>
              <w:t xml:space="preserve"> </w:t>
            </w:r>
            <w:r w:rsidRPr="0056731C">
              <w:rPr>
                <w:rFonts w:ascii="Arial" w:hAnsi="Arial" w:cs="Arial"/>
                <w:b w:val="0"/>
                <w:color w:val="000000" w:themeColor="text1"/>
                <w:szCs w:val="24"/>
                <w:lang w:val="sr-Latn-ME"/>
              </w:rPr>
              <w:t>implementaciju ovog zakona nije potrebno obezbjeđivati finansijska sredstava jednokratno, ili tokom određenog vremenskog perioda.</w:t>
            </w:r>
          </w:p>
          <w:p w14:paraId="49C5D5A9" w14:textId="77777777" w:rsidR="000A51BC" w:rsidRPr="0056731C" w:rsidRDefault="000A51BC" w:rsidP="007B08D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color w:val="000000" w:themeColor="text1"/>
                <w:szCs w:val="24"/>
                <w:lang w:val="sr-Latn-ME"/>
              </w:rPr>
            </w:pPr>
            <w:r w:rsidRPr="0056731C">
              <w:rPr>
                <w:rFonts w:ascii="Arial" w:hAnsi="Arial" w:cs="Arial"/>
                <w:b w:val="0"/>
                <w:color w:val="000000" w:themeColor="text1"/>
                <w:szCs w:val="24"/>
                <w:lang w:val="sr-Latn-ME"/>
              </w:rPr>
              <w:t>Implementacijom ovog zakona ne proizilaze međunarodne finansijske obaveze.</w:t>
            </w:r>
          </w:p>
          <w:p w14:paraId="45A28DEF" w14:textId="77777777" w:rsidR="000A51BC" w:rsidRPr="0056731C" w:rsidRDefault="000A51BC" w:rsidP="007B08DC">
            <w:pPr>
              <w:spacing w:line="276" w:lineRule="auto"/>
              <w:rPr>
                <w:rFonts w:ascii="Arial" w:hAnsi="Arial" w:cs="Arial"/>
                <w:b w:val="0"/>
                <w:color w:val="000000" w:themeColor="text1"/>
                <w:szCs w:val="24"/>
                <w:lang w:val="sr-Latn-ME"/>
              </w:rPr>
            </w:pPr>
            <w:r w:rsidRPr="0056731C">
              <w:rPr>
                <w:rFonts w:ascii="Arial" w:hAnsi="Arial" w:cs="Arial"/>
                <w:b w:val="0"/>
                <w:color w:val="000000" w:themeColor="text1"/>
                <w:szCs w:val="24"/>
                <w:lang w:val="sr-Latn-ME"/>
              </w:rPr>
              <w:lastRenderedPageBreak/>
              <w:t>Za implementaciju ovog zakona nijesu neophodna finansijska sredstva, iz čega proizilazi da nije potrebno obezbijediti u budžetu za tekuću fiskalnu godinu, odnosno za narednu fiskanu godinu.</w:t>
            </w:r>
          </w:p>
          <w:p w14:paraId="082BE5FD" w14:textId="77777777" w:rsidR="000A51BC" w:rsidRPr="0056731C" w:rsidRDefault="000A51BC" w:rsidP="007B08DC">
            <w:pPr>
              <w:spacing w:line="276" w:lineRule="auto"/>
              <w:rPr>
                <w:rFonts w:ascii="Arial" w:hAnsi="Arial" w:cs="Arial"/>
                <w:b w:val="0"/>
                <w:color w:val="000000" w:themeColor="text1"/>
                <w:szCs w:val="24"/>
                <w:lang w:val="sr-Latn-ME"/>
              </w:rPr>
            </w:pPr>
            <w:r w:rsidRPr="0056731C">
              <w:rPr>
                <w:rFonts w:ascii="Arial" w:hAnsi="Arial" w:cs="Arial"/>
                <w:b w:val="0"/>
                <w:color w:val="000000" w:themeColor="text1"/>
                <w:szCs w:val="24"/>
                <w:lang w:val="sr-Latn-ME"/>
              </w:rPr>
              <w:t>Usvajanjem propisa nije predviđeno donošenje podzakonskih akata iz kojih će proisteći finansijske obaveze.</w:t>
            </w:r>
          </w:p>
          <w:p w14:paraId="1722DE6C" w14:textId="77777777" w:rsidR="000A51BC" w:rsidRPr="0056731C" w:rsidRDefault="000A51BC" w:rsidP="007B08DC">
            <w:pPr>
              <w:spacing w:line="276" w:lineRule="auto"/>
              <w:rPr>
                <w:rFonts w:ascii="Arial" w:hAnsi="Arial" w:cs="Arial"/>
                <w:b w:val="0"/>
                <w:color w:val="000000" w:themeColor="text1"/>
                <w:szCs w:val="24"/>
                <w:lang w:val="sr-Latn-ME"/>
              </w:rPr>
            </w:pPr>
            <w:r w:rsidRPr="0056731C">
              <w:rPr>
                <w:rFonts w:ascii="Arial" w:hAnsi="Arial" w:cs="Arial"/>
                <w:b w:val="0"/>
                <w:color w:val="000000" w:themeColor="text1"/>
                <w:szCs w:val="24"/>
                <w:lang w:val="sr-Latn-ME"/>
              </w:rPr>
              <w:t>Implementacijom ovog zakona neće se ostvariti prihod za budžet Crne Gore.</w:t>
            </w:r>
          </w:p>
          <w:p w14:paraId="2FBBA1F6" w14:textId="77777777" w:rsidR="000A51BC" w:rsidRPr="0056731C" w:rsidRDefault="000A51BC" w:rsidP="007B08DC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Cs w:val="24"/>
                <w:lang w:val="sr-Latn-ME"/>
              </w:rPr>
            </w:pPr>
            <w:r w:rsidRPr="0056731C">
              <w:rPr>
                <w:rFonts w:ascii="Arial" w:hAnsi="Arial" w:cs="Arial"/>
                <w:b w:val="0"/>
                <w:color w:val="000000" w:themeColor="text1"/>
                <w:szCs w:val="24"/>
                <w:lang w:val="sr-Latn-ME"/>
              </w:rPr>
              <w:t xml:space="preserve">Nisu postojale sugestije Ministarstva finansija na </w:t>
            </w:r>
            <w:r w:rsidR="005C33F2">
              <w:rPr>
                <w:rFonts w:ascii="Arial" w:hAnsi="Arial" w:cs="Arial"/>
                <w:b w:val="0"/>
                <w:color w:val="000000" w:themeColor="text1"/>
                <w:szCs w:val="24"/>
                <w:lang w:val="sr-Latn-ME"/>
              </w:rPr>
              <w:t>Nacrt</w:t>
            </w:r>
            <w:r w:rsidRPr="0056731C">
              <w:rPr>
                <w:rFonts w:ascii="Arial" w:hAnsi="Arial" w:cs="Arial"/>
                <w:b w:val="0"/>
                <w:color w:val="000000" w:themeColor="text1"/>
                <w:szCs w:val="24"/>
                <w:lang w:val="sr-Latn-ME"/>
              </w:rPr>
              <w:t xml:space="preserve"> ovog zakona.</w:t>
            </w:r>
          </w:p>
          <w:p w14:paraId="4C413435" w14:textId="77777777" w:rsidR="000A51BC" w:rsidRPr="001B020C" w:rsidRDefault="000A51BC" w:rsidP="007B08DC">
            <w:pPr>
              <w:spacing w:line="276" w:lineRule="auto"/>
              <w:rPr>
                <w:rFonts w:ascii="Times New Roman" w:hAnsi="Times New Roman"/>
                <w:color w:val="000000" w:themeColor="text1"/>
                <w:szCs w:val="24"/>
                <w:lang w:val="sr-Latn-ME"/>
              </w:rPr>
            </w:pPr>
          </w:p>
        </w:tc>
      </w:tr>
      <w:tr w:rsidR="000A51BC" w:rsidRPr="001B020C" w14:paraId="7771819F" w14:textId="77777777" w:rsidTr="007B08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3" w:type="dxa"/>
            <w:gridSpan w:val="2"/>
          </w:tcPr>
          <w:p w14:paraId="551CAB7C" w14:textId="77777777" w:rsidR="000A51BC" w:rsidRPr="0056731C" w:rsidRDefault="000A51BC" w:rsidP="007B08D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color w:val="000000" w:themeColor="text1"/>
                <w:szCs w:val="24"/>
                <w:lang w:val="sr-Latn-ME"/>
              </w:rPr>
            </w:pPr>
            <w:r w:rsidRPr="0056731C">
              <w:rPr>
                <w:rFonts w:ascii="Arial" w:hAnsi="Arial" w:cs="Arial"/>
                <w:color w:val="000000" w:themeColor="text1"/>
                <w:szCs w:val="24"/>
                <w:lang w:val="sr-Latn-ME"/>
              </w:rPr>
              <w:lastRenderedPageBreak/>
              <w:t xml:space="preserve">6. </w:t>
            </w:r>
            <w:r w:rsidRPr="0056731C">
              <w:rPr>
                <w:rFonts w:ascii="Arial" w:hAnsi="Arial" w:cs="Arial"/>
                <w:b w:val="0"/>
                <w:color w:val="000000" w:themeColor="text1"/>
                <w:szCs w:val="24"/>
                <w:lang w:val="sr-Latn-ME"/>
              </w:rPr>
              <w:t>K</w:t>
            </w:r>
            <w:r w:rsidRPr="0056731C">
              <w:rPr>
                <w:rFonts w:ascii="Arial" w:hAnsi="Arial" w:cs="Arial"/>
                <w:color w:val="000000" w:themeColor="text1"/>
                <w:szCs w:val="24"/>
                <w:lang w:val="sr-Latn-ME"/>
              </w:rPr>
              <w:t>onsultacije zainteresovanih strana</w:t>
            </w:r>
          </w:p>
          <w:p w14:paraId="47EBA8B6" w14:textId="77777777" w:rsidR="000A51BC" w:rsidRPr="0056731C" w:rsidRDefault="000A51BC" w:rsidP="007B08D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color w:val="000000" w:themeColor="text1"/>
                <w:szCs w:val="24"/>
                <w:lang w:val="sr-Latn-ME"/>
              </w:rPr>
            </w:pPr>
            <w:r w:rsidRPr="0056731C">
              <w:rPr>
                <w:rFonts w:ascii="Arial" w:hAnsi="Arial" w:cs="Arial"/>
                <w:color w:val="000000" w:themeColor="text1"/>
                <w:szCs w:val="24"/>
                <w:lang w:val="sr-Latn-ME"/>
              </w:rPr>
              <w:t>Naznačiti da li je korišćena eksterna ekspertska podrška i ako da, kako.</w:t>
            </w:r>
          </w:p>
          <w:p w14:paraId="36B420D7" w14:textId="77777777" w:rsidR="000A51BC" w:rsidRPr="0056731C" w:rsidRDefault="000A51BC" w:rsidP="007B08D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color w:val="000000" w:themeColor="text1"/>
                <w:szCs w:val="24"/>
                <w:lang w:val="sr-Latn-ME"/>
              </w:rPr>
            </w:pPr>
            <w:r w:rsidRPr="0056731C">
              <w:rPr>
                <w:rFonts w:ascii="Arial" w:hAnsi="Arial" w:cs="Arial"/>
                <w:color w:val="000000" w:themeColor="text1"/>
                <w:szCs w:val="24"/>
                <w:lang w:val="sr-Latn-ME"/>
              </w:rPr>
              <w:t>Naznačiti koje su grupe zainteresovanih strana konsultovane, u kojoj fazi RIA procesa i kako (javne ili ciljane konsultacije).</w:t>
            </w:r>
          </w:p>
          <w:p w14:paraId="375C9FF6" w14:textId="77777777" w:rsidR="000A51BC" w:rsidRPr="001B020C" w:rsidRDefault="000A51BC" w:rsidP="007B08D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hAnsi="Times New Roman"/>
                <w:b w:val="0"/>
                <w:color w:val="000000" w:themeColor="text1"/>
                <w:szCs w:val="24"/>
                <w:lang w:val="sr-Latn-ME"/>
              </w:rPr>
            </w:pPr>
            <w:r w:rsidRPr="0056731C">
              <w:rPr>
                <w:rFonts w:ascii="Arial" w:hAnsi="Arial" w:cs="Arial"/>
                <w:color w:val="000000" w:themeColor="text1"/>
                <w:szCs w:val="24"/>
                <w:lang w:val="sr-Latn-ME"/>
              </w:rPr>
              <w:t>Naznačiti glavne rezultate konsultacija, i koji su predlozi i sugestije zainteresovanih strana prihvaćeni odnosno nijesu prihvaćeni. Obrazložiti.</w:t>
            </w:r>
          </w:p>
        </w:tc>
      </w:tr>
      <w:tr w:rsidR="000A51BC" w:rsidRPr="001B020C" w14:paraId="4F073403" w14:textId="77777777" w:rsidTr="007B08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3" w:type="dxa"/>
            <w:gridSpan w:val="2"/>
          </w:tcPr>
          <w:p w14:paraId="5886A81F" w14:textId="77777777" w:rsidR="000A51BC" w:rsidRDefault="000A51BC" w:rsidP="007B08DC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Cs w:val="24"/>
                <w:lang w:val="sr-Latn-RS"/>
              </w:rPr>
            </w:pPr>
          </w:p>
          <w:p w14:paraId="40EC94BD" w14:textId="77777777" w:rsidR="000A51BC" w:rsidRPr="0056731C" w:rsidRDefault="000A51BC" w:rsidP="007B08DC">
            <w:pPr>
              <w:spacing w:line="276" w:lineRule="auto"/>
              <w:rPr>
                <w:rFonts w:ascii="Arial" w:hAnsi="Arial" w:cs="Arial"/>
                <w:b w:val="0"/>
                <w:color w:val="000000" w:themeColor="text1"/>
                <w:szCs w:val="24"/>
                <w:lang w:val="sr-Latn-RS"/>
              </w:rPr>
            </w:pPr>
            <w:r w:rsidRPr="0056731C">
              <w:rPr>
                <w:rFonts w:ascii="Arial" w:hAnsi="Arial" w:cs="Arial"/>
                <w:b w:val="0"/>
                <w:color w:val="000000" w:themeColor="text1"/>
                <w:szCs w:val="24"/>
                <w:lang w:val="sr-Latn-RS"/>
              </w:rPr>
              <w:t xml:space="preserve">U izradi propisa korišćena je eksterna ekspertska podrška eksperta Savjeta Evrope. </w:t>
            </w:r>
          </w:p>
          <w:p w14:paraId="4F12EA94" w14:textId="77777777" w:rsidR="000A51BC" w:rsidRDefault="000A51BC" w:rsidP="000E1374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Cs w:val="24"/>
                <w:lang w:val="sr-Latn-RS"/>
              </w:rPr>
            </w:pPr>
            <w:r w:rsidRPr="0056731C">
              <w:rPr>
                <w:rFonts w:ascii="Arial" w:hAnsi="Arial" w:cs="Arial"/>
                <w:b w:val="0"/>
                <w:color w:val="000000" w:themeColor="text1"/>
                <w:szCs w:val="24"/>
                <w:lang w:val="sr-Latn-RS"/>
              </w:rPr>
              <w:t xml:space="preserve">Ministarstvo pravde formiralo je Radnu grupu za izradu </w:t>
            </w:r>
            <w:r w:rsidR="005C33F2">
              <w:rPr>
                <w:rFonts w:ascii="Arial" w:hAnsi="Arial" w:cs="Arial"/>
                <w:b w:val="0"/>
                <w:color w:val="000000" w:themeColor="text1"/>
                <w:szCs w:val="24"/>
                <w:lang w:val="sr-Latn-RS"/>
              </w:rPr>
              <w:t>Nacrta</w:t>
            </w:r>
            <w:r w:rsidRPr="0056731C">
              <w:rPr>
                <w:rFonts w:ascii="Arial" w:hAnsi="Arial" w:cs="Arial"/>
                <w:b w:val="0"/>
                <w:color w:val="000000" w:themeColor="text1"/>
                <w:szCs w:val="24"/>
                <w:lang w:val="sr-Latn-RS"/>
              </w:rPr>
              <w:t xml:space="preserve"> Zakona o sprečavanju korupcije sastavljenu od predstavnika Vrhovnog suda Crne Gore</w:t>
            </w:r>
            <w:r w:rsidR="000E1374">
              <w:rPr>
                <w:rFonts w:ascii="Arial" w:hAnsi="Arial" w:cs="Arial"/>
                <w:b w:val="0"/>
                <w:color w:val="000000" w:themeColor="text1"/>
                <w:szCs w:val="24"/>
                <w:lang w:val="sr-Latn-RS"/>
              </w:rPr>
              <w:t xml:space="preserve">, </w:t>
            </w:r>
            <w:r w:rsidRPr="000E1374">
              <w:rPr>
                <w:rFonts w:ascii="Arial" w:hAnsi="Arial" w:cs="Arial"/>
                <w:b w:val="0"/>
                <w:color w:val="000000" w:themeColor="text1"/>
                <w:szCs w:val="24"/>
                <w:lang w:val="sr-Latn-RS"/>
              </w:rPr>
              <w:t>Vrhovnog državnog tužilaštva, Specijalnog državnog tužilaštva, Agencije za sprječavanje korupcije</w:t>
            </w:r>
            <w:r w:rsidR="000E1374">
              <w:rPr>
                <w:rFonts w:ascii="Arial" w:hAnsi="Arial" w:cs="Arial"/>
                <w:b w:val="0"/>
                <w:color w:val="000000" w:themeColor="text1"/>
                <w:szCs w:val="24"/>
                <w:lang w:val="sr-Latn-RS"/>
              </w:rPr>
              <w:t xml:space="preserve"> i Savjeta </w:t>
            </w:r>
            <w:r w:rsidR="000E1374" w:rsidRPr="000E1374">
              <w:rPr>
                <w:rFonts w:ascii="Arial" w:hAnsi="Arial" w:cs="Arial"/>
                <w:b w:val="0"/>
                <w:color w:val="000000" w:themeColor="text1"/>
                <w:szCs w:val="24"/>
                <w:lang w:val="sr-Latn-RS"/>
              </w:rPr>
              <w:t xml:space="preserve"> Agencije za sprječavanje korupcije</w:t>
            </w:r>
            <w:r w:rsidR="000E1374">
              <w:rPr>
                <w:rFonts w:ascii="Arial" w:hAnsi="Arial" w:cs="Arial"/>
                <w:b w:val="0"/>
                <w:color w:val="000000" w:themeColor="text1"/>
                <w:szCs w:val="24"/>
                <w:lang w:val="sr-Latn-RS"/>
              </w:rPr>
              <w:t>.</w:t>
            </w:r>
          </w:p>
          <w:p w14:paraId="23BE1A64" w14:textId="77777777" w:rsidR="000E1374" w:rsidRPr="001B020C" w:rsidRDefault="000E1374" w:rsidP="000E1374">
            <w:pPr>
              <w:spacing w:line="276" w:lineRule="auto"/>
              <w:rPr>
                <w:rFonts w:ascii="Times New Roman" w:hAnsi="Times New Roman"/>
                <w:b w:val="0"/>
                <w:color w:val="000000" w:themeColor="text1"/>
                <w:szCs w:val="24"/>
                <w:lang w:val="sr-Latn-ME"/>
              </w:rPr>
            </w:pPr>
          </w:p>
        </w:tc>
      </w:tr>
      <w:tr w:rsidR="000A51BC" w:rsidRPr="001B020C" w14:paraId="2DD5A99F" w14:textId="77777777" w:rsidTr="007B08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3" w:type="dxa"/>
            <w:gridSpan w:val="2"/>
          </w:tcPr>
          <w:p w14:paraId="62632E14" w14:textId="77777777" w:rsidR="000A51BC" w:rsidRPr="0056731C" w:rsidRDefault="000A51BC" w:rsidP="007B08D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color w:val="000000" w:themeColor="text1"/>
                <w:szCs w:val="24"/>
                <w:lang w:val="sr-Latn-ME"/>
              </w:rPr>
            </w:pPr>
            <w:r w:rsidRPr="001B020C">
              <w:rPr>
                <w:rFonts w:ascii="Times New Roman" w:hAnsi="Times New Roman"/>
                <w:color w:val="000000" w:themeColor="text1"/>
                <w:szCs w:val="24"/>
                <w:lang w:val="sr-Latn-ME"/>
              </w:rPr>
              <w:t xml:space="preserve">7. </w:t>
            </w:r>
            <w:r w:rsidRPr="0056731C">
              <w:rPr>
                <w:rFonts w:ascii="Arial" w:hAnsi="Arial" w:cs="Arial"/>
                <w:color w:val="000000" w:themeColor="text1"/>
                <w:szCs w:val="24"/>
                <w:lang w:val="sr-Latn-ME"/>
              </w:rPr>
              <w:t>Monitoring i evaluacija</w:t>
            </w:r>
          </w:p>
          <w:p w14:paraId="11EBB10D" w14:textId="77777777" w:rsidR="000A51BC" w:rsidRPr="0056731C" w:rsidRDefault="000A51BC" w:rsidP="007B08D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color w:val="000000" w:themeColor="text1"/>
                <w:szCs w:val="24"/>
                <w:lang w:val="sr-Latn-ME"/>
              </w:rPr>
            </w:pPr>
            <w:r w:rsidRPr="0056731C">
              <w:rPr>
                <w:rFonts w:ascii="Arial" w:hAnsi="Arial" w:cs="Arial"/>
                <w:color w:val="000000" w:themeColor="text1"/>
                <w:szCs w:val="24"/>
                <w:lang w:val="sr-Latn-ME"/>
              </w:rPr>
              <w:t xml:space="preserve">Koje su potencijalne prepreke za implementaciju propisa? </w:t>
            </w:r>
          </w:p>
          <w:p w14:paraId="19F3F5E6" w14:textId="77777777" w:rsidR="000A51BC" w:rsidRPr="0056731C" w:rsidRDefault="000A51BC" w:rsidP="007B08D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color w:val="000000" w:themeColor="text1"/>
                <w:szCs w:val="24"/>
                <w:lang w:val="sr-Latn-ME"/>
              </w:rPr>
            </w:pPr>
            <w:r w:rsidRPr="0056731C">
              <w:rPr>
                <w:rFonts w:ascii="Arial" w:hAnsi="Arial" w:cs="Arial"/>
                <w:color w:val="000000" w:themeColor="text1"/>
                <w:szCs w:val="24"/>
                <w:lang w:val="sr-Latn-ME"/>
              </w:rPr>
              <w:t>Koje će mjere biti preduzete tokom primjene propisa da bi se ispunili ciljevi?</w:t>
            </w:r>
          </w:p>
          <w:p w14:paraId="3F2D388B" w14:textId="77777777" w:rsidR="000A51BC" w:rsidRPr="0056731C" w:rsidRDefault="000A51BC" w:rsidP="007B08D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color w:val="000000" w:themeColor="text1"/>
                <w:szCs w:val="24"/>
                <w:lang w:val="sr-Latn-ME"/>
              </w:rPr>
            </w:pPr>
            <w:r w:rsidRPr="0056731C">
              <w:rPr>
                <w:rFonts w:ascii="Arial" w:hAnsi="Arial" w:cs="Arial"/>
                <w:color w:val="000000" w:themeColor="text1"/>
                <w:szCs w:val="24"/>
                <w:lang w:val="sr-Latn-ME"/>
              </w:rPr>
              <w:t>Koji su glavni indikatori prema kojima će se mjeriti ispunjenje ciljeva?</w:t>
            </w:r>
          </w:p>
          <w:p w14:paraId="44DF0AFB" w14:textId="77777777" w:rsidR="000A51BC" w:rsidRPr="0056731C" w:rsidRDefault="000A51BC" w:rsidP="007B08D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Cs w:val="24"/>
                <w:lang w:val="sr-Latn-ME"/>
              </w:rPr>
            </w:pPr>
            <w:r w:rsidRPr="0056731C">
              <w:rPr>
                <w:rFonts w:ascii="Arial" w:hAnsi="Arial" w:cs="Arial"/>
                <w:color w:val="000000" w:themeColor="text1"/>
                <w:szCs w:val="24"/>
                <w:lang w:val="sr-Latn-ME"/>
              </w:rPr>
              <w:t>Ko će biti zadužen za sprovođenje monitoringa i evaluacije primjene propisa?</w:t>
            </w:r>
          </w:p>
          <w:p w14:paraId="3BB51AE5" w14:textId="77777777" w:rsidR="000A51BC" w:rsidRPr="001B020C" w:rsidRDefault="000A51BC" w:rsidP="007B08D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630"/>
              <w:contextualSpacing/>
              <w:jc w:val="left"/>
              <w:rPr>
                <w:rFonts w:ascii="Times New Roman" w:hAnsi="Times New Roman"/>
                <w:b w:val="0"/>
                <w:color w:val="000000" w:themeColor="text1"/>
                <w:szCs w:val="24"/>
                <w:lang w:val="sr-Latn-ME"/>
              </w:rPr>
            </w:pPr>
          </w:p>
        </w:tc>
      </w:tr>
      <w:tr w:rsidR="000A51BC" w:rsidRPr="001B020C" w14:paraId="7358482D" w14:textId="77777777" w:rsidTr="007B08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3" w:type="dxa"/>
            <w:gridSpan w:val="2"/>
          </w:tcPr>
          <w:p w14:paraId="78D8F7D9" w14:textId="77777777" w:rsidR="000A51BC" w:rsidRDefault="000A51BC" w:rsidP="007B08DC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Cs w:val="24"/>
                <w:lang w:val="sr-Latn-ME"/>
              </w:rPr>
            </w:pPr>
          </w:p>
          <w:p w14:paraId="36A93DCA" w14:textId="77777777" w:rsidR="000A51BC" w:rsidRPr="000E1374" w:rsidRDefault="000A51BC" w:rsidP="007B08DC">
            <w:pPr>
              <w:spacing w:line="276" w:lineRule="auto"/>
              <w:rPr>
                <w:rFonts w:ascii="Arial" w:hAnsi="Arial" w:cs="Arial"/>
                <w:b w:val="0"/>
                <w:color w:val="000000" w:themeColor="text1"/>
                <w:szCs w:val="24"/>
                <w:lang w:val="sr-Latn-RS"/>
              </w:rPr>
            </w:pPr>
            <w:r w:rsidRPr="000E1374">
              <w:rPr>
                <w:rFonts w:ascii="Arial" w:hAnsi="Arial" w:cs="Arial"/>
                <w:b w:val="0"/>
                <w:color w:val="000000" w:themeColor="text1"/>
                <w:szCs w:val="24"/>
                <w:lang w:val="sr-Latn-RS"/>
              </w:rPr>
              <w:t xml:space="preserve">Nema potencijalnih prepreka za implementaciju propisa. </w:t>
            </w:r>
          </w:p>
          <w:p w14:paraId="15B42EE6" w14:textId="77777777" w:rsidR="000A51BC" w:rsidRPr="000E1374" w:rsidRDefault="000A51BC" w:rsidP="007B08DC">
            <w:pPr>
              <w:spacing w:line="276" w:lineRule="auto"/>
              <w:rPr>
                <w:rFonts w:ascii="Arial" w:hAnsi="Arial" w:cs="Arial"/>
                <w:b w:val="0"/>
                <w:color w:val="000000" w:themeColor="text1"/>
                <w:szCs w:val="24"/>
                <w:lang w:val="sr-Latn-RS"/>
              </w:rPr>
            </w:pPr>
            <w:r w:rsidRPr="000E1374">
              <w:rPr>
                <w:rFonts w:ascii="Arial" w:hAnsi="Arial" w:cs="Arial"/>
                <w:b w:val="0"/>
                <w:color w:val="000000" w:themeColor="text1"/>
                <w:szCs w:val="24"/>
                <w:lang w:val="sr-Latn-RS"/>
              </w:rPr>
              <w:t xml:space="preserve">Mjere koje će biti preduzete tokom primjene propisa da bi se ispunili ciljevi su prije svega promocija novih rješenja iz zakonskog teksta kao važnog preventivnog mehanizma. </w:t>
            </w:r>
          </w:p>
          <w:p w14:paraId="3C77F017" w14:textId="77777777" w:rsidR="000A51BC" w:rsidRPr="000E1374" w:rsidRDefault="000A51BC" w:rsidP="007B08DC">
            <w:pPr>
              <w:spacing w:line="276" w:lineRule="auto"/>
              <w:rPr>
                <w:rFonts w:ascii="Arial" w:hAnsi="Arial" w:cs="Arial"/>
                <w:b w:val="0"/>
                <w:color w:val="000000" w:themeColor="text1"/>
                <w:szCs w:val="24"/>
                <w:lang w:val="sr-Latn-RS"/>
              </w:rPr>
            </w:pPr>
            <w:r w:rsidRPr="000E1374">
              <w:rPr>
                <w:rFonts w:ascii="Arial" w:hAnsi="Arial" w:cs="Arial"/>
                <w:b w:val="0"/>
                <w:color w:val="000000" w:themeColor="text1"/>
                <w:szCs w:val="24"/>
                <w:lang w:val="sr-Latn-RS"/>
              </w:rPr>
              <w:t xml:space="preserve">Za monitoring propisa je nadležno Ministarstvo pravde. </w:t>
            </w:r>
          </w:p>
          <w:p w14:paraId="60428795" w14:textId="77777777" w:rsidR="000A51BC" w:rsidRPr="00097B55" w:rsidRDefault="000A51BC" w:rsidP="007B08DC">
            <w:pPr>
              <w:spacing w:line="276" w:lineRule="auto"/>
              <w:rPr>
                <w:rFonts w:ascii="Times New Roman" w:hAnsi="Times New Roman"/>
                <w:b w:val="0"/>
                <w:bCs/>
                <w:color w:val="000000" w:themeColor="text1"/>
                <w:szCs w:val="24"/>
                <w:lang w:val="sr-Latn-ME"/>
              </w:rPr>
            </w:pPr>
          </w:p>
        </w:tc>
      </w:tr>
      <w:tr w:rsidR="000A51BC" w:rsidRPr="001B020C" w14:paraId="53065779" w14:textId="77777777" w:rsidTr="007B08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3" w:type="dxa"/>
            <w:gridSpan w:val="2"/>
          </w:tcPr>
          <w:p w14:paraId="1CD5D984" w14:textId="77777777" w:rsidR="000A51BC" w:rsidRPr="001B020C" w:rsidRDefault="000A51BC" w:rsidP="007B08DC">
            <w:pPr>
              <w:spacing w:line="276" w:lineRule="auto"/>
              <w:rPr>
                <w:rFonts w:ascii="Times New Roman" w:hAnsi="Times New Roman"/>
                <w:b w:val="0"/>
                <w:color w:val="000000" w:themeColor="text1"/>
                <w:szCs w:val="24"/>
                <w:lang w:val="sr-Latn-ME"/>
              </w:rPr>
            </w:pPr>
          </w:p>
        </w:tc>
      </w:tr>
    </w:tbl>
    <w:p w14:paraId="3556917A" w14:textId="77777777" w:rsidR="000A51BC" w:rsidRPr="001B020C" w:rsidRDefault="000A51BC" w:rsidP="000A51BC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 w:val="0"/>
          <w:color w:val="000000" w:themeColor="text1"/>
          <w:szCs w:val="24"/>
          <w:lang w:val="sr-Latn-ME"/>
        </w:rPr>
      </w:pPr>
    </w:p>
    <w:p w14:paraId="5517CAF6" w14:textId="77777777" w:rsidR="000A51BC" w:rsidRPr="001B020C" w:rsidRDefault="000A51BC" w:rsidP="000A51BC">
      <w:pPr>
        <w:spacing w:line="276" w:lineRule="auto"/>
        <w:rPr>
          <w:rFonts w:ascii="Times New Roman" w:hAnsi="Times New Roman"/>
          <w:b/>
          <w:color w:val="000000" w:themeColor="text1"/>
          <w:szCs w:val="24"/>
          <w:lang w:val="sr-Latn-ME"/>
        </w:rPr>
      </w:pPr>
    </w:p>
    <w:p w14:paraId="0CD230D0" w14:textId="26DDE6DB" w:rsidR="000A51BC" w:rsidRPr="001B020C" w:rsidRDefault="000A51BC" w:rsidP="000A51BC">
      <w:pPr>
        <w:tabs>
          <w:tab w:val="left" w:pos="600"/>
          <w:tab w:val="right" w:pos="9360"/>
        </w:tabs>
        <w:spacing w:line="276" w:lineRule="auto"/>
        <w:jc w:val="left"/>
        <w:rPr>
          <w:rFonts w:ascii="Times New Roman" w:hAnsi="Times New Roman"/>
          <w:b/>
          <w:color w:val="000000" w:themeColor="text1"/>
          <w:szCs w:val="24"/>
          <w:lang w:val="sr-Latn-ME"/>
        </w:rPr>
      </w:pPr>
      <w:r w:rsidRPr="001B020C">
        <w:rPr>
          <w:rFonts w:ascii="Times New Roman" w:hAnsi="Times New Roman"/>
          <w:color w:val="000000" w:themeColor="text1"/>
          <w:szCs w:val="24"/>
          <w:lang w:val="sr-Latn-ME"/>
        </w:rPr>
        <w:t xml:space="preserve">Podgorica, </w:t>
      </w:r>
      <w:r w:rsidR="005C33F2">
        <w:rPr>
          <w:rFonts w:ascii="Times New Roman" w:hAnsi="Times New Roman"/>
          <w:color w:val="000000" w:themeColor="text1"/>
          <w:szCs w:val="24"/>
          <w:lang w:val="sr-Latn-ME"/>
        </w:rPr>
        <w:t>3</w:t>
      </w:r>
      <w:r w:rsidR="00D61B3C">
        <w:rPr>
          <w:rFonts w:ascii="Times New Roman" w:hAnsi="Times New Roman"/>
          <w:color w:val="000000" w:themeColor="text1"/>
          <w:szCs w:val="24"/>
          <w:lang w:val="sr-Latn-ME"/>
        </w:rPr>
        <w:t>1</w:t>
      </w:r>
      <w:bookmarkStart w:id="0" w:name="_GoBack"/>
      <w:bookmarkEnd w:id="0"/>
      <w:r>
        <w:rPr>
          <w:rFonts w:ascii="Times New Roman" w:hAnsi="Times New Roman"/>
          <w:color w:val="000000" w:themeColor="text1"/>
          <w:szCs w:val="24"/>
          <w:lang w:val="sr-Latn-ME"/>
        </w:rPr>
        <w:t>.</w:t>
      </w:r>
      <w:r w:rsidR="009B1612">
        <w:rPr>
          <w:rFonts w:ascii="Times New Roman" w:hAnsi="Times New Roman"/>
          <w:color w:val="000000" w:themeColor="text1"/>
          <w:szCs w:val="24"/>
          <w:lang w:val="sr-Latn-ME"/>
        </w:rPr>
        <w:t>12</w:t>
      </w:r>
      <w:r w:rsidRPr="001B020C">
        <w:rPr>
          <w:rFonts w:ascii="Times New Roman" w:hAnsi="Times New Roman"/>
          <w:color w:val="000000" w:themeColor="text1"/>
          <w:szCs w:val="24"/>
          <w:lang w:val="sr-Latn-ME"/>
        </w:rPr>
        <w:t>.2024. godine</w:t>
      </w:r>
      <w:r w:rsidRPr="001B020C">
        <w:rPr>
          <w:rFonts w:ascii="Times New Roman" w:hAnsi="Times New Roman"/>
          <w:b/>
          <w:color w:val="000000" w:themeColor="text1"/>
          <w:szCs w:val="24"/>
          <w:lang w:val="sr-Latn-ME"/>
        </w:rPr>
        <w:tab/>
      </w:r>
    </w:p>
    <w:p w14:paraId="76A74F2F" w14:textId="77777777" w:rsidR="000A51BC" w:rsidRPr="001B020C" w:rsidRDefault="000A51BC" w:rsidP="000A51BC">
      <w:pPr>
        <w:tabs>
          <w:tab w:val="left" w:pos="600"/>
          <w:tab w:val="right" w:pos="9360"/>
        </w:tabs>
        <w:spacing w:line="276" w:lineRule="auto"/>
        <w:jc w:val="right"/>
        <w:rPr>
          <w:rFonts w:ascii="Times New Roman" w:hAnsi="Times New Roman"/>
          <w:b/>
          <w:color w:val="000000" w:themeColor="text1"/>
          <w:szCs w:val="24"/>
          <w:lang w:val="sr-Latn-ME"/>
        </w:rPr>
      </w:pPr>
    </w:p>
    <w:p w14:paraId="67E3FF13" w14:textId="068A0955" w:rsidR="000A51BC" w:rsidRDefault="000A51BC" w:rsidP="0087710C">
      <w:pPr>
        <w:tabs>
          <w:tab w:val="left" w:pos="600"/>
          <w:tab w:val="right" w:pos="9360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Cs w:val="24"/>
          <w:lang w:val="sr-Latn-ME"/>
        </w:rPr>
      </w:pPr>
      <w:r>
        <w:rPr>
          <w:rFonts w:ascii="Times New Roman" w:hAnsi="Times New Roman"/>
          <w:b/>
          <w:color w:val="000000" w:themeColor="text1"/>
          <w:szCs w:val="24"/>
          <w:lang w:val="sr-Latn-ME"/>
        </w:rPr>
        <w:t xml:space="preserve">                                                                                                                        </w:t>
      </w:r>
    </w:p>
    <w:p w14:paraId="30BD6C09" w14:textId="77777777" w:rsidR="000A51BC" w:rsidRPr="000E1374" w:rsidRDefault="000A51BC" w:rsidP="000A51BC">
      <w:pPr>
        <w:tabs>
          <w:tab w:val="left" w:pos="600"/>
          <w:tab w:val="right" w:pos="9360"/>
        </w:tabs>
        <w:spacing w:line="276" w:lineRule="auto"/>
        <w:jc w:val="center"/>
        <w:rPr>
          <w:rFonts w:ascii="Arial" w:hAnsi="Arial" w:cs="Arial"/>
          <w:b/>
          <w:color w:val="000000" w:themeColor="text1"/>
          <w:szCs w:val="24"/>
          <w:lang w:val="sr-Latn-ME"/>
        </w:rPr>
      </w:pPr>
    </w:p>
    <w:p w14:paraId="6DE65541" w14:textId="77777777" w:rsidR="000A51BC" w:rsidRPr="000E1374" w:rsidRDefault="000A51BC" w:rsidP="000A51BC">
      <w:pPr>
        <w:tabs>
          <w:tab w:val="left" w:pos="600"/>
          <w:tab w:val="right" w:pos="9360"/>
        </w:tabs>
        <w:spacing w:line="276" w:lineRule="auto"/>
        <w:jc w:val="right"/>
        <w:rPr>
          <w:rFonts w:ascii="Arial" w:hAnsi="Arial" w:cs="Arial"/>
          <w:color w:val="000000" w:themeColor="text1"/>
          <w:szCs w:val="24"/>
          <w:lang w:val="sr-Latn-ME"/>
        </w:rPr>
      </w:pPr>
      <w:r w:rsidRPr="000E1374">
        <w:rPr>
          <w:rFonts w:ascii="Arial" w:hAnsi="Arial" w:cs="Arial"/>
          <w:color w:val="000000" w:themeColor="text1"/>
          <w:szCs w:val="24"/>
          <w:lang w:val="sr-Latn-ME"/>
        </w:rPr>
        <w:t xml:space="preserve">          MINISTAR</w:t>
      </w:r>
    </w:p>
    <w:p w14:paraId="3861A376" w14:textId="77777777" w:rsidR="000A51BC" w:rsidRPr="000E1374" w:rsidRDefault="009B1612" w:rsidP="000A51BC">
      <w:pPr>
        <w:spacing w:line="276" w:lineRule="auto"/>
        <w:jc w:val="right"/>
        <w:rPr>
          <w:rFonts w:ascii="Arial" w:hAnsi="Arial" w:cs="Arial"/>
          <w:b/>
          <w:color w:val="000000" w:themeColor="text1"/>
          <w:szCs w:val="24"/>
          <w:lang w:val="sr-Latn-ME"/>
        </w:rPr>
      </w:pPr>
      <w:r w:rsidRPr="000E1374">
        <w:rPr>
          <w:rFonts w:ascii="Arial" w:hAnsi="Arial" w:cs="Arial"/>
          <w:b/>
          <w:color w:val="000000" w:themeColor="text1"/>
          <w:szCs w:val="24"/>
          <w:lang w:val="sr-Latn-ME"/>
        </w:rPr>
        <w:t>Bojan Božović</w:t>
      </w:r>
    </w:p>
    <w:p w14:paraId="14C8C1A8" w14:textId="77777777" w:rsidR="00DA3E41" w:rsidRPr="000E1374" w:rsidRDefault="000A51BC" w:rsidP="000E1374">
      <w:pPr>
        <w:spacing w:line="276" w:lineRule="auto"/>
        <w:rPr>
          <w:rFonts w:ascii="Times New Roman" w:hAnsi="Times New Roman"/>
          <w:color w:val="000000" w:themeColor="text1"/>
          <w:szCs w:val="24"/>
          <w:lang w:val="sr-Latn-ME"/>
        </w:rPr>
      </w:pPr>
      <w:r w:rsidRPr="001B020C">
        <w:rPr>
          <w:rFonts w:ascii="Times New Roman" w:hAnsi="Times New Roman"/>
          <w:color w:val="000000" w:themeColor="text1"/>
          <w:szCs w:val="24"/>
          <w:lang w:val="sr-Latn-ME"/>
        </w:rPr>
        <w:tab/>
      </w:r>
      <w:r w:rsidRPr="001B020C">
        <w:rPr>
          <w:rFonts w:ascii="Times New Roman" w:hAnsi="Times New Roman"/>
          <w:color w:val="000000" w:themeColor="text1"/>
          <w:szCs w:val="24"/>
          <w:lang w:val="sr-Latn-ME"/>
        </w:rPr>
        <w:tab/>
      </w:r>
      <w:r w:rsidRPr="001B020C">
        <w:rPr>
          <w:rFonts w:ascii="Times New Roman" w:hAnsi="Times New Roman"/>
          <w:color w:val="000000" w:themeColor="text1"/>
          <w:szCs w:val="24"/>
          <w:lang w:val="sr-Latn-ME"/>
        </w:rPr>
        <w:tab/>
      </w:r>
      <w:r w:rsidRPr="001B020C">
        <w:rPr>
          <w:rFonts w:ascii="Times New Roman" w:hAnsi="Times New Roman"/>
          <w:color w:val="000000" w:themeColor="text1"/>
          <w:szCs w:val="24"/>
          <w:lang w:val="sr-Latn-ME"/>
        </w:rPr>
        <w:tab/>
      </w:r>
      <w:r w:rsidRPr="001B020C">
        <w:rPr>
          <w:rFonts w:ascii="Times New Roman" w:hAnsi="Times New Roman"/>
          <w:color w:val="000000" w:themeColor="text1"/>
          <w:szCs w:val="24"/>
          <w:lang w:val="sr-Latn-ME"/>
        </w:rPr>
        <w:tab/>
      </w:r>
      <w:r w:rsidRPr="001B020C">
        <w:rPr>
          <w:rFonts w:ascii="Times New Roman" w:hAnsi="Times New Roman"/>
          <w:color w:val="000000" w:themeColor="text1"/>
          <w:szCs w:val="24"/>
          <w:lang w:val="sr-Latn-ME"/>
        </w:rPr>
        <w:tab/>
        <w:t xml:space="preserve">  </w:t>
      </w:r>
    </w:p>
    <w:sectPr w:rsidR="00DA3E41" w:rsidRPr="000E1374" w:rsidSect="00DA290A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91EE8"/>
    <w:multiLevelType w:val="hybridMultilevel"/>
    <w:tmpl w:val="B9DA689C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55AE34D2"/>
    <w:multiLevelType w:val="hybridMultilevel"/>
    <w:tmpl w:val="1CF2C2F0"/>
    <w:lvl w:ilvl="0" w:tplc="FC4EEA78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1BC"/>
    <w:rsid w:val="00025EC7"/>
    <w:rsid w:val="00084642"/>
    <w:rsid w:val="000A51BC"/>
    <w:rsid w:val="000E1374"/>
    <w:rsid w:val="000E2F37"/>
    <w:rsid w:val="000F0127"/>
    <w:rsid w:val="00122F22"/>
    <w:rsid w:val="001621AE"/>
    <w:rsid w:val="00352422"/>
    <w:rsid w:val="0035503E"/>
    <w:rsid w:val="003F6B3D"/>
    <w:rsid w:val="00403363"/>
    <w:rsid w:val="0040755B"/>
    <w:rsid w:val="00517034"/>
    <w:rsid w:val="0056731C"/>
    <w:rsid w:val="005C33F2"/>
    <w:rsid w:val="00655378"/>
    <w:rsid w:val="006C2532"/>
    <w:rsid w:val="007158CB"/>
    <w:rsid w:val="007E3001"/>
    <w:rsid w:val="0081214E"/>
    <w:rsid w:val="0087710C"/>
    <w:rsid w:val="008A5458"/>
    <w:rsid w:val="008B1E88"/>
    <w:rsid w:val="00906D4D"/>
    <w:rsid w:val="00915F62"/>
    <w:rsid w:val="00941B11"/>
    <w:rsid w:val="009B1612"/>
    <w:rsid w:val="00BD05DA"/>
    <w:rsid w:val="00D129E4"/>
    <w:rsid w:val="00D17661"/>
    <w:rsid w:val="00D30A54"/>
    <w:rsid w:val="00D3366D"/>
    <w:rsid w:val="00D61B3C"/>
    <w:rsid w:val="00DA3E41"/>
    <w:rsid w:val="00E01311"/>
    <w:rsid w:val="00E318B4"/>
    <w:rsid w:val="00EA5A14"/>
    <w:rsid w:val="00F23125"/>
    <w:rsid w:val="00F7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D877B"/>
  <w15:chartTrackingRefBased/>
  <w15:docId w15:val="{0AC9F2BE-9B4E-440E-88C5-D343E189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Branko"/>
    <w:qFormat/>
    <w:rsid w:val="000A51BC"/>
    <w:pPr>
      <w:spacing w:after="0" w:line="240" w:lineRule="auto"/>
      <w:jc w:val="both"/>
    </w:pPr>
    <w:rPr>
      <w:rFonts w:ascii="Garamond" w:eastAsia="Times New Roman" w:hAnsi="Garamond" w:cs="Times New Roman"/>
      <w:bCs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A51BC"/>
    <w:pPr>
      <w:ind w:left="720"/>
    </w:pPr>
  </w:style>
  <w:style w:type="table" w:styleId="LightGrid-Accent5">
    <w:name w:val="Light Grid Accent 5"/>
    <w:basedOn w:val="TableNormal"/>
    <w:uiPriority w:val="62"/>
    <w:rsid w:val="000A51BC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A51B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A51BC"/>
    <w:pPr>
      <w:jc w:val="left"/>
    </w:pPr>
    <w:rPr>
      <w:rFonts w:ascii="Calibri" w:eastAsiaTheme="minorHAnsi" w:hAnsi="Calibri" w:cs="Calibri"/>
      <w:bCs w:val="0"/>
      <w:sz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EA5A14"/>
    <w:rPr>
      <w:rFonts w:ascii="Garamond" w:eastAsia="Times New Roman" w:hAnsi="Garamond" w:cs="Times New Roman"/>
      <w:bCs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5</Pages>
  <Words>1875</Words>
  <Characters>10689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Cubranovic</dc:creator>
  <cp:keywords/>
  <dc:description/>
  <cp:lastModifiedBy>Ana Cubranovic</cp:lastModifiedBy>
  <cp:revision>25</cp:revision>
  <dcterms:created xsi:type="dcterms:W3CDTF">2024-12-24T07:29:00Z</dcterms:created>
  <dcterms:modified xsi:type="dcterms:W3CDTF">2024-12-31T08:49:00Z</dcterms:modified>
</cp:coreProperties>
</file>