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EE" w:rsidRPr="00A0471C" w:rsidRDefault="00AC2DEE" w:rsidP="00AC2DEE">
      <w:pPr>
        <w:ind w:right="324"/>
        <w:jc w:val="center"/>
        <w:rPr>
          <w:b/>
          <w:lang w:val="sr-Latn-CS"/>
        </w:rPr>
      </w:pPr>
      <w:r w:rsidRPr="00A0471C">
        <w:rPr>
          <w:b/>
          <w:lang w:val="sr-Latn-CS"/>
        </w:rPr>
        <w:t xml:space="preserve">      </w:t>
      </w:r>
      <w:r w:rsidR="00C67387" w:rsidRPr="00A0471C">
        <w:rPr>
          <w:b/>
        </w:rPr>
        <w:drawing>
          <wp:inline distT="0" distB="0" distL="0" distR="0">
            <wp:extent cx="906145" cy="1025525"/>
            <wp:effectExtent l="19050" t="0" r="825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EE" w:rsidRPr="00A0471C" w:rsidRDefault="00AC2DEE" w:rsidP="00AC2DEE">
      <w:pPr>
        <w:jc w:val="center"/>
        <w:rPr>
          <w:b/>
          <w:lang w:val="sr-Latn-CS"/>
        </w:rPr>
      </w:pPr>
      <w:r w:rsidRPr="00A0471C">
        <w:rPr>
          <w:b/>
          <w:i/>
          <w:lang w:val="sr-Latn-CS"/>
        </w:rPr>
        <w:t>Crna Gora</w:t>
      </w:r>
    </w:p>
    <w:p w:rsidR="00AC2DEE" w:rsidRPr="00A0471C" w:rsidRDefault="00AC2DEE" w:rsidP="00AC2DEE">
      <w:pPr>
        <w:jc w:val="center"/>
        <w:rPr>
          <w:b/>
          <w:i/>
          <w:lang w:val="sr-Latn-CS"/>
        </w:rPr>
      </w:pPr>
      <w:r w:rsidRPr="00A0471C">
        <w:rPr>
          <w:b/>
          <w:i/>
          <w:lang w:val="sr-Latn-CS"/>
        </w:rPr>
        <w:t>__________________</w:t>
      </w:r>
    </w:p>
    <w:p w:rsidR="00AC2DEE" w:rsidRPr="00A0471C" w:rsidRDefault="00AC2DEE" w:rsidP="00AC2DEE">
      <w:pPr>
        <w:jc w:val="center"/>
        <w:rPr>
          <w:b/>
          <w:i/>
          <w:lang w:val="pt-BR"/>
        </w:rPr>
      </w:pPr>
    </w:p>
    <w:p w:rsidR="00AC2DEE" w:rsidRPr="00A0471C" w:rsidRDefault="00AC2DEE" w:rsidP="00AC2DEE">
      <w:pPr>
        <w:jc w:val="center"/>
        <w:rPr>
          <w:rFonts w:ascii="Calibri" w:hAnsi="Calibri"/>
          <w:b/>
          <w:i/>
          <w:sz w:val="22"/>
          <w:szCs w:val="22"/>
          <w:lang w:val="pt-BR"/>
        </w:rPr>
      </w:pPr>
      <w:r w:rsidRPr="00A0471C">
        <w:rPr>
          <w:rFonts w:ascii="Calibri" w:hAnsi="Calibri"/>
          <w:b/>
          <w:i/>
          <w:sz w:val="22"/>
          <w:szCs w:val="22"/>
          <w:lang w:val="pt-BR"/>
        </w:rPr>
        <w:t>Ministarstvo poljoprivrede i ruralnog razvoja</w:t>
      </w:r>
    </w:p>
    <w:p w:rsidR="00AC2DEE" w:rsidRPr="00A0471C" w:rsidRDefault="00AC2DEE" w:rsidP="00AC2DEE">
      <w:pPr>
        <w:rPr>
          <w:rFonts w:ascii="Calibri" w:hAnsi="Calibri"/>
          <w:sz w:val="22"/>
          <w:szCs w:val="22"/>
          <w:lang w:val="sr-Latn-CS"/>
        </w:rPr>
      </w:pPr>
      <w:r w:rsidRPr="00A0471C">
        <w:rPr>
          <w:rFonts w:ascii="Calibri" w:hAnsi="Calibri"/>
          <w:b/>
          <w:sz w:val="22"/>
          <w:szCs w:val="22"/>
          <w:lang w:val="sr-Latn-CS"/>
        </w:rPr>
        <w:t>Broj:</w:t>
      </w:r>
      <w:r w:rsidRPr="00A0471C">
        <w:rPr>
          <w:rFonts w:ascii="Calibri" w:hAnsi="Calibri"/>
          <w:sz w:val="22"/>
          <w:szCs w:val="22"/>
          <w:lang w:val="sr-Latn-CS"/>
        </w:rPr>
        <w:t xml:space="preserve"> </w:t>
      </w:r>
      <w:r w:rsidR="00725924">
        <w:rPr>
          <w:rFonts w:ascii="Calibri" w:hAnsi="Calibri"/>
          <w:sz w:val="22"/>
          <w:szCs w:val="22"/>
          <w:lang w:val="sr-Latn-CS"/>
        </w:rPr>
        <w:t>322-45/14-6</w:t>
      </w:r>
    </w:p>
    <w:p w:rsidR="00AC2DEE" w:rsidRPr="00A0471C" w:rsidRDefault="00AC2DEE" w:rsidP="00AC2DEE">
      <w:pPr>
        <w:rPr>
          <w:rStyle w:val="FontStyle13"/>
          <w:rFonts w:ascii="Calibri" w:eastAsia="Arial Unicode MS" w:hAnsi="Calibri"/>
          <w:sz w:val="22"/>
          <w:szCs w:val="22"/>
          <w:lang w:val="hr-HR" w:eastAsia="hr-HR"/>
        </w:rPr>
      </w:pPr>
      <w:r w:rsidRPr="00A0471C">
        <w:rPr>
          <w:rFonts w:ascii="Calibri" w:hAnsi="Calibri"/>
          <w:b/>
          <w:sz w:val="22"/>
          <w:szCs w:val="22"/>
          <w:lang w:val="sr-Latn-CS"/>
        </w:rPr>
        <w:t>Podgorica</w:t>
      </w:r>
      <w:r w:rsidRPr="00A0471C">
        <w:rPr>
          <w:rFonts w:ascii="Calibri" w:hAnsi="Calibri"/>
          <w:sz w:val="22"/>
          <w:szCs w:val="22"/>
          <w:lang w:val="sr-Latn-CS"/>
        </w:rPr>
        <w:t>, 15.05.2014. godine</w:t>
      </w:r>
      <w:r w:rsidRPr="00A0471C">
        <w:rPr>
          <w:rFonts w:ascii="Calibri" w:hAnsi="Calibri"/>
          <w:sz w:val="22"/>
          <w:szCs w:val="22"/>
          <w:lang w:val="sr-Latn-CS"/>
        </w:rPr>
        <w:tab/>
      </w:r>
      <w:r w:rsidRPr="00A0471C">
        <w:rPr>
          <w:rFonts w:ascii="Calibri" w:hAnsi="Calibri"/>
          <w:sz w:val="22"/>
          <w:szCs w:val="22"/>
          <w:lang w:val="sr-Latn-CS"/>
        </w:rPr>
        <w:tab/>
      </w:r>
      <w:r w:rsidRPr="00A0471C">
        <w:rPr>
          <w:rFonts w:ascii="Calibri" w:hAnsi="Calibri"/>
          <w:sz w:val="22"/>
          <w:szCs w:val="22"/>
          <w:lang w:val="sr-Latn-CS"/>
        </w:rPr>
        <w:tab/>
      </w:r>
      <w:r w:rsidRPr="00A0471C">
        <w:rPr>
          <w:rFonts w:ascii="Calibri" w:hAnsi="Calibri"/>
          <w:sz w:val="22"/>
          <w:szCs w:val="22"/>
          <w:lang w:val="sr-Latn-CS"/>
        </w:rPr>
        <w:tab/>
      </w:r>
    </w:p>
    <w:p w:rsidR="00AC2DEE" w:rsidRPr="00A0471C" w:rsidRDefault="00AC2DEE" w:rsidP="00AC2DEE">
      <w:pPr>
        <w:ind w:left="360"/>
        <w:rPr>
          <w:rFonts w:ascii="Calibri" w:hAnsi="Calibri" w:cs="Arial"/>
          <w:sz w:val="22"/>
          <w:szCs w:val="22"/>
          <w:lang w:val="sr-Latn-CS"/>
        </w:rPr>
      </w:pPr>
    </w:p>
    <w:p w:rsidR="00AC2DEE" w:rsidRPr="00A0471C" w:rsidRDefault="00AC2DEE" w:rsidP="00AC2DEE">
      <w:pPr>
        <w:ind w:left="360"/>
        <w:rPr>
          <w:rFonts w:ascii="Calibri" w:hAnsi="Calibri" w:cs="Arial"/>
          <w:sz w:val="22"/>
          <w:szCs w:val="22"/>
          <w:lang w:val="sr-Latn-CS"/>
        </w:rPr>
      </w:pPr>
    </w:p>
    <w:p w:rsidR="00AC2DEE" w:rsidRPr="00A0471C" w:rsidRDefault="00AC2DEE" w:rsidP="00AC2DEE">
      <w:pPr>
        <w:pStyle w:val="BlockText"/>
        <w:ind w:left="0"/>
        <w:rPr>
          <w:rFonts w:ascii="Calibri" w:hAnsi="Calibri"/>
          <w:szCs w:val="22"/>
        </w:rPr>
      </w:pPr>
      <w:r w:rsidRPr="00A0471C">
        <w:rPr>
          <w:rFonts w:ascii="Calibri" w:hAnsi="Calibri"/>
          <w:szCs w:val="22"/>
        </w:rPr>
        <w:t>Na osnovu člana 3 stav 2 Odluke o davanju šuma u državnoj svojini na korišćenje prodajom drveta u dubećem stanju (sanitarna sječa), (Zaklj</w:t>
      </w:r>
      <w:r w:rsidR="00DD4DDD" w:rsidRPr="00A0471C">
        <w:rPr>
          <w:rFonts w:ascii="Calibri" w:hAnsi="Calibri"/>
          <w:szCs w:val="22"/>
        </w:rPr>
        <w:t>učak Vlade Crne Gore broj 08-993/4 od 08.05.2014.</w:t>
      </w:r>
      <w:r w:rsidRPr="00A0471C">
        <w:rPr>
          <w:rFonts w:ascii="Calibri" w:hAnsi="Calibri"/>
          <w:szCs w:val="22"/>
        </w:rPr>
        <w:t>godine), Ministarstvo poljoprivrede</w:t>
      </w:r>
      <w:r w:rsidR="0072543D" w:rsidRPr="00A0471C">
        <w:rPr>
          <w:rFonts w:ascii="Calibri" w:hAnsi="Calibri"/>
          <w:szCs w:val="22"/>
        </w:rPr>
        <w:t xml:space="preserve"> i ruralnog razvoja</w:t>
      </w:r>
      <w:r w:rsidRPr="00A0471C">
        <w:rPr>
          <w:rFonts w:ascii="Calibri" w:hAnsi="Calibri"/>
          <w:szCs w:val="22"/>
        </w:rPr>
        <w:t xml:space="preserve"> – Uprava za šume, objavljuje</w:t>
      </w:r>
    </w:p>
    <w:p w:rsidR="00AC2DEE" w:rsidRPr="00A0471C" w:rsidRDefault="00AC2DEE" w:rsidP="00AC2DEE">
      <w:pPr>
        <w:pStyle w:val="BlockText"/>
        <w:rPr>
          <w:rFonts w:ascii="Calibri" w:hAnsi="Calibri"/>
          <w:szCs w:val="22"/>
        </w:rPr>
      </w:pPr>
    </w:p>
    <w:p w:rsidR="00AC2DEE" w:rsidRPr="00A0471C" w:rsidRDefault="00AC2DEE" w:rsidP="00AC2DEE">
      <w:pPr>
        <w:pStyle w:val="BlockText"/>
        <w:rPr>
          <w:rFonts w:ascii="Calibri" w:hAnsi="Calibri"/>
          <w:szCs w:val="22"/>
        </w:rPr>
      </w:pPr>
    </w:p>
    <w:p w:rsidR="00AC2DEE" w:rsidRPr="00A0471C" w:rsidRDefault="00AC2DEE" w:rsidP="00AC2DEE">
      <w:pPr>
        <w:pStyle w:val="BlockText"/>
        <w:rPr>
          <w:rFonts w:ascii="Calibri" w:hAnsi="Calibri"/>
          <w:szCs w:val="22"/>
        </w:rPr>
      </w:pPr>
    </w:p>
    <w:p w:rsidR="00AC2DEE" w:rsidRPr="00A0471C" w:rsidRDefault="00AC2DEE" w:rsidP="00AC2DEE">
      <w:pPr>
        <w:pStyle w:val="BlockText"/>
        <w:jc w:val="center"/>
        <w:rPr>
          <w:rFonts w:ascii="Calibri" w:hAnsi="Calibri"/>
          <w:b/>
          <w:bCs/>
          <w:szCs w:val="22"/>
        </w:rPr>
      </w:pPr>
      <w:r w:rsidRPr="00A0471C">
        <w:rPr>
          <w:rFonts w:ascii="Calibri" w:hAnsi="Calibri"/>
          <w:b/>
          <w:bCs/>
          <w:szCs w:val="22"/>
        </w:rPr>
        <w:t>JAVNI  POZIV</w:t>
      </w:r>
    </w:p>
    <w:p w:rsidR="00AC2DEE" w:rsidRPr="00A0471C" w:rsidRDefault="00AC2DEE" w:rsidP="00AC2DEE">
      <w:pPr>
        <w:pStyle w:val="BlockText"/>
        <w:jc w:val="center"/>
        <w:rPr>
          <w:rFonts w:ascii="Calibri" w:hAnsi="Calibri"/>
          <w:b/>
          <w:bCs/>
          <w:szCs w:val="22"/>
        </w:rPr>
      </w:pPr>
      <w:r w:rsidRPr="00A0471C">
        <w:rPr>
          <w:rFonts w:ascii="Calibri" w:hAnsi="Calibri"/>
          <w:b/>
          <w:bCs/>
          <w:szCs w:val="22"/>
        </w:rPr>
        <w:t xml:space="preserve">ZA  DAVANJE  ŠUMA  NA  KORIŠĆENJE </w:t>
      </w:r>
    </w:p>
    <w:p w:rsidR="00AC2DEE" w:rsidRPr="00A0471C" w:rsidRDefault="00AC2DEE" w:rsidP="00AC2DEE">
      <w:pPr>
        <w:pStyle w:val="BlockText"/>
        <w:jc w:val="center"/>
        <w:rPr>
          <w:rFonts w:ascii="Calibri" w:hAnsi="Calibri"/>
          <w:b/>
          <w:bCs/>
          <w:szCs w:val="22"/>
        </w:rPr>
      </w:pPr>
      <w:r w:rsidRPr="00A0471C">
        <w:rPr>
          <w:rFonts w:ascii="Calibri" w:hAnsi="Calibri"/>
          <w:b/>
          <w:bCs/>
          <w:szCs w:val="22"/>
        </w:rPr>
        <w:t>PRODAJOM DRVETA U DUBEĆEM STANJU (SANITARNA SJEČA)</w:t>
      </w:r>
    </w:p>
    <w:p w:rsidR="00AC2DEE" w:rsidRPr="00A0471C" w:rsidRDefault="00AC2DEE" w:rsidP="00AC2DEE">
      <w:pPr>
        <w:ind w:left="-720"/>
        <w:rPr>
          <w:rFonts w:ascii="Calibri" w:hAnsi="Calibri" w:cs="Arial"/>
          <w:sz w:val="22"/>
          <w:szCs w:val="22"/>
          <w:lang w:val="pl-PL"/>
        </w:rPr>
      </w:pPr>
      <w:r w:rsidRPr="00A0471C">
        <w:rPr>
          <w:rFonts w:ascii="Calibri" w:hAnsi="Calibri" w:cs="Arial"/>
          <w:sz w:val="22"/>
          <w:szCs w:val="22"/>
          <w:lang w:val="pl-PL"/>
        </w:rPr>
        <w:t xml:space="preserve">                                                        </w:t>
      </w:r>
    </w:p>
    <w:p w:rsidR="00AC2DEE" w:rsidRPr="00A0471C" w:rsidRDefault="00AC2DEE" w:rsidP="00AC2DEE">
      <w:pPr>
        <w:rPr>
          <w:rFonts w:ascii="Calibri" w:hAnsi="Calibri" w:cs="Arial"/>
          <w:sz w:val="22"/>
          <w:szCs w:val="22"/>
          <w:lang w:val="sr-Latn-CS"/>
        </w:rPr>
      </w:pPr>
    </w:p>
    <w:p w:rsidR="00AC2DEE" w:rsidRPr="00A0471C" w:rsidRDefault="00AC2DEE" w:rsidP="00AC2DEE">
      <w:pPr>
        <w:pStyle w:val="NormalWeb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A0471C">
        <w:rPr>
          <w:rFonts w:ascii="Calibri" w:hAnsi="Calibri" w:cs="Arial"/>
          <w:b/>
          <w:sz w:val="22"/>
          <w:szCs w:val="22"/>
        </w:rPr>
        <w:t>PREDMET JAVNOG POZIVA</w:t>
      </w:r>
    </w:p>
    <w:p w:rsidR="00AC2DEE" w:rsidRPr="00A0471C" w:rsidRDefault="00AC2DEE" w:rsidP="00AC2DEE">
      <w:pPr>
        <w:pStyle w:val="NormalWeb"/>
        <w:ind w:left="360" w:right="601"/>
        <w:jc w:val="both"/>
        <w:rPr>
          <w:rFonts w:ascii="Calibri" w:eastAsia="Arial Unicode MS" w:hAnsi="Calibri"/>
          <w:sz w:val="22"/>
          <w:szCs w:val="22"/>
          <w:lang w:val="sr-Latn-CS"/>
        </w:rPr>
      </w:pPr>
      <w:r w:rsidRPr="00A0471C">
        <w:rPr>
          <w:rFonts w:ascii="Calibri" w:hAnsi="Calibri" w:cs="Arial"/>
          <w:sz w:val="22"/>
          <w:szCs w:val="22"/>
        </w:rPr>
        <w:t>Predmet Javnog poziva je davanje šuma na korišćenje prodajom drveta u dubećem stanju</w:t>
      </w:r>
      <w:r w:rsidRPr="00A0471C">
        <w:rPr>
          <w:rFonts w:ascii="Calibri" w:eastAsia="Arial Unicode MS" w:hAnsi="Calibri"/>
          <w:sz w:val="22"/>
          <w:szCs w:val="22"/>
          <w:lang w:val="sr-Latn-CS"/>
        </w:rPr>
        <w:t xml:space="preserve">, u skladu sa </w:t>
      </w:r>
      <w:r w:rsidRPr="00A0471C">
        <w:rPr>
          <w:rFonts w:ascii="Calibri" w:eastAsia="Arial Unicode MS" w:hAnsi="Calibri"/>
          <w:b/>
          <w:sz w:val="22"/>
          <w:szCs w:val="22"/>
          <w:lang w:val="sr-Latn-CS"/>
        </w:rPr>
        <w:t>Planom sanacije šuma za šume degradirane šumskim požarima u 2012. godin</w:t>
      </w:r>
      <w:r w:rsidR="006D27C7" w:rsidRPr="00A0471C">
        <w:rPr>
          <w:rFonts w:ascii="Calibri" w:eastAsia="Arial Unicode MS" w:hAnsi="Calibri"/>
          <w:b/>
          <w:sz w:val="22"/>
          <w:szCs w:val="22"/>
          <w:lang w:val="sr-Latn-CS"/>
        </w:rPr>
        <w:t>i</w:t>
      </w:r>
      <w:r w:rsidRPr="00A0471C">
        <w:rPr>
          <w:rFonts w:ascii="Calibri" w:eastAsia="Arial Unicode MS" w:hAnsi="Calibri"/>
          <w:sz w:val="22"/>
          <w:szCs w:val="22"/>
          <w:lang w:val="sr-Latn-CS"/>
        </w:rPr>
        <w:t xml:space="preserve"> za PJ Pljevlja, Žabljak, Berane, Mojkovac, Nikšić, Kolašin, B.Polje, Danilovgrad, Plav, Plužine, u gazdinskim jedinicama i po odjeljenjima, /procijenjeno-doznačeno/ kao i po količinama i početnim cijenama, kako stoji u sljedećoj tabeli:</w:t>
      </w:r>
    </w:p>
    <w:p w:rsidR="00AC2DEE" w:rsidRPr="00A0471C" w:rsidRDefault="00AC2DEE" w:rsidP="004968D7">
      <w:pPr>
        <w:rPr>
          <w:rFonts w:ascii="Calibri" w:hAnsi="Calibri"/>
          <w:b/>
          <w:sz w:val="22"/>
          <w:szCs w:val="22"/>
          <w:lang w:val="sr-Latn-CS"/>
        </w:rPr>
      </w:pPr>
      <w:r w:rsidRPr="00A0471C">
        <w:rPr>
          <w:rFonts w:ascii="Calibri" w:hAnsi="Calibri"/>
          <w:b/>
          <w:sz w:val="22"/>
          <w:szCs w:val="22"/>
          <w:lang w:val="sr-Latn-CS"/>
        </w:rPr>
        <w:t>PJ.PLJEVLJA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470"/>
        <w:gridCol w:w="606"/>
        <w:gridCol w:w="932"/>
        <w:gridCol w:w="783"/>
        <w:gridCol w:w="933"/>
        <w:gridCol w:w="986"/>
        <w:gridCol w:w="1688"/>
        <w:gridCol w:w="1601"/>
      </w:tblGrid>
      <w:tr w:rsidR="004968D7" w:rsidRPr="00A0471C" w:rsidTr="004968D7">
        <w:trPr>
          <w:cantSplit/>
          <w:trHeight w:val="1440"/>
        </w:trPr>
        <w:tc>
          <w:tcPr>
            <w:tcW w:w="1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6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2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  <w:p w:rsidR="004968D7" w:rsidRPr="00A0471C" w:rsidRDefault="004968D7" w:rsidP="004968D7">
            <w:pPr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0"/>
        </w:trPr>
        <w:tc>
          <w:tcPr>
            <w:tcW w:w="1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7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1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c>
          <w:tcPr>
            <w:tcW w:w="140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OTILOVIĆI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OBARDE</w:t>
            </w: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592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1001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1,80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597,50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3581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6,80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4802,05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3248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82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3330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3500,64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6977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217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7194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7621,90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54a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2722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2766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2967,36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4800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4800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4512,00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56-1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1286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1286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1208,34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375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2,80</w:t>
            </w: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554,08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2246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2246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6,80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3054,56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86a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280,40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87a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993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993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4,70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933,42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88a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2048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2048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2211,87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89a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5198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5198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6,80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7069,20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91a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7687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7687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11376,76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92a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5398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5398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6,80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7341,28</w:t>
            </w:r>
          </w:p>
        </w:tc>
      </w:tr>
      <w:tr w:rsidR="004968D7" w:rsidRPr="00A0471C" w:rsidTr="004968D7">
        <w:tc>
          <w:tcPr>
            <w:tcW w:w="14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94a</w:t>
            </w:r>
          </w:p>
        </w:tc>
        <w:tc>
          <w:tcPr>
            <w:tcW w:w="93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2342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2342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2529,36</w:t>
            </w:r>
          </w:p>
        </w:tc>
      </w:tr>
      <w:tr w:rsidR="004968D7" w:rsidRPr="00A0471C" w:rsidTr="004968D7">
        <w:trPr>
          <w:trHeight w:val="269"/>
        </w:trPr>
        <w:tc>
          <w:tcPr>
            <w:tcW w:w="3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49489</w:t>
            </w:r>
          </w:p>
        </w:tc>
        <w:tc>
          <w:tcPr>
            <w:tcW w:w="7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1016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50505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6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60552,34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01"/>
        <w:gridCol w:w="851"/>
        <w:gridCol w:w="1275"/>
        <w:gridCol w:w="993"/>
        <w:gridCol w:w="992"/>
        <w:gridCol w:w="1134"/>
        <w:gridCol w:w="709"/>
        <w:gridCol w:w="1417"/>
      </w:tblGrid>
      <w:tr w:rsidR="004968D7" w:rsidRPr="00A0471C" w:rsidTr="004968D7">
        <w:trPr>
          <w:cantSplit/>
          <w:trHeight w:val="1433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7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VEZIŠNICA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65a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5185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5229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10,10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4,50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10513,00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2595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3303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9,50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5325,20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86a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679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9,50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1450,54</w:t>
            </w:r>
          </w:p>
        </w:tc>
      </w:tr>
      <w:tr w:rsidR="004968D7" w:rsidRPr="00A0471C" w:rsidTr="004968D7">
        <w:trPr>
          <w:trHeight w:val="268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8459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943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9402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17288,74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992"/>
        <w:gridCol w:w="992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397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49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4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JUGOŠTICA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78b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169,24</w:t>
            </w:r>
          </w:p>
        </w:tc>
      </w:tr>
      <w:tr w:rsidR="004968D7" w:rsidRPr="00A0471C" w:rsidTr="004968D7">
        <w:trPr>
          <w:trHeight w:val="140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79a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756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515,04</w:t>
            </w:r>
          </w:p>
        </w:tc>
      </w:tr>
      <w:tr w:rsidR="004968D7" w:rsidRPr="00A0471C" w:rsidTr="004968D7">
        <w:trPr>
          <w:trHeight w:val="261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710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228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938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664,28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52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3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MAOČNICA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4062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3162,30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702,78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6356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6356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11186,56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2619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4976,10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2375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2375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4180,00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2158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2158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3798,08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2451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4296,12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875,52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1876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1942,08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271,08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590,94</w:t>
            </w:r>
          </w:p>
        </w:tc>
      </w:tr>
      <w:tr w:rsidR="004968D7" w:rsidRPr="00A0471C" w:rsidTr="004968D7">
        <w:trPr>
          <w:trHeight w:val="271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23046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572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23618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35966,56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11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3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3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KORIJEN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430,04</w:t>
            </w:r>
          </w:p>
        </w:tc>
      </w:tr>
      <w:tr w:rsidR="004968D7" w:rsidRPr="00A0471C" w:rsidTr="004968D7">
        <w:trPr>
          <w:trHeight w:val="141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236,88</w:t>
            </w:r>
          </w:p>
        </w:tc>
      </w:tr>
      <w:tr w:rsidR="004968D7" w:rsidRPr="00A0471C" w:rsidTr="004968D7">
        <w:trPr>
          <w:trHeight w:val="141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272,16</w:t>
            </w:r>
          </w:p>
        </w:tc>
      </w:tr>
      <w:tr w:rsidR="004968D7" w:rsidRPr="00A0471C" w:rsidTr="004968D7">
        <w:trPr>
          <w:trHeight w:val="141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101,64</w:t>
            </w:r>
          </w:p>
        </w:tc>
      </w:tr>
      <w:tr w:rsidR="004968D7" w:rsidRPr="00A0471C" w:rsidTr="004968D7">
        <w:trPr>
          <w:trHeight w:val="264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212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729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941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1040,72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35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9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7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TARA-KOSANICA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976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781,92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4050,72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10374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10421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8523,60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6299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6299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5165,18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1037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850,34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3010,50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9226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9249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16255,70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1907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3351,42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2335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4098,82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8205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13233,20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49c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1905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1936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2609,40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3152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4286,78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774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1253,81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8137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6672,34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3249,72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827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1222,32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108b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4591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4625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2,70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5619,38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114b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437,40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995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1731,20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115c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58,22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2087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2098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3681,70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119a/1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2891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5075,42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119a/2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8694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8731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12891,54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4707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4707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7625,34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5039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8163,16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165,05</w:t>
            </w:r>
          </w:p>
        </w:tc>
      </w:tr>
      <w:tr w:rsidR="004968D7" w:rsidRPr="00A0471C" w:rsidTr="004968D7">
        <w:trPr>
          <w:trHeight w:val="271"/>
        </w:trPr>
        <w:tc>
          <w:tcPr>
            <w:tcW w:w="138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162b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661,74</w:t>
            </w:r>
          </w:p>
        </w:tc>
      </w:tr>
      <w:tr w:rsidR="004968D7" w:rsidRPr="00A0471C" w:rsidTr="004968D7">
        <w:trPr>
          <w:trHeight w:val="268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lastRenderedPageBreak/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93795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523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94318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182028,09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44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1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9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OBZIR BUREN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10714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10714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11571,12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4208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3953,30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5072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4767,68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791,48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835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1352,70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9427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15271,70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4539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7353,10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1173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1266,84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1115,08</w:t>
            </w:r>
          </w:p>
        </w:tc>
      </w:tr>
      <w:tr w:rsidR="004968D7" w:rsidRPr="00A0471C" w:rsidTr="004968D7">
        <w:trPr>
          <w:trHeight w:val="144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50c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2865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2,70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3399,42</w:t>
            </w:r>
          </w:p>
        </w:tc>
      </w:tr>
      <w:tr w:rsidR="004968D7" w:rsidRPr="00A0471C" w:rsidTr="004968D7">
        <w:trPr>
          <w:trHeight w:val="270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40448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141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40589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50844,66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64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6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2"/>
        </w:trPr>
        <w:tc>
          <w:tcPr>
            <w:tcW w:w="13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VOLODER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107,82</w:t>
            </w:r>
          </w:p>
        </w:tc>
      </w:tr>
      <w:tr w:rsidR="004968D7" w:rsidRPr="00A0471C" w:rsidTr="004968D7">
        <w:trPr>
          <w:trHeight w:val="273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108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117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107,82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29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7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KRALJEVA GORA - BUNETINA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1661,44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3296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3296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3493,76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3605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6084,40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1779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1776,30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3589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2437,80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1199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4424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3778,20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5457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4587,62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2111,26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4081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873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4954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7636,52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5572,64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3049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3749,22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3568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3358,00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482,14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5944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11412,48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58b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1072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1055,76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2441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2522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2611,76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62b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1688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1688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2059,36</w:t>
            </w:r>
          </w:p>
        </w:tc>
      </w:tr>
      <w:tr w:rsidR="004968D7" w:rsidRPr="00A0471C" w:rsidTr="004968D7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47475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4496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51971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63866,71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30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PLJEVLJA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KOZICKA  RIJEKA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1545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1545,00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146,50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684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2024,64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500,24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15c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296,00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5683,20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1817,44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1884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1130,40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3022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2478,04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3928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2513,92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505,60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6452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6452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6452,00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1583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823,16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2297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2297,00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148,48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7,40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760,72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2140,74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95,12</w:t>
            </w:r>
          </w:p>
        </w:tc>
      </w:tr>
      <w:tr w:rsidR="004968D7" w:rsidRPr="00A0471C" w:rsidTr="004968D7">
        <w:trPr>
          <w:trHeight w:val="27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6,30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162,54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388,62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146,88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323,32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88a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887,04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89a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722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1819,04</w:t>
            </w:r>
          </w:p>
        </w:tc>
      </w:tr>
      <w:tr w:rsidR="004968D7" w:rsidRPr="00A0471C" w:rsidTr="004968D7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21794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21794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35085,95</w:t>
            </w:r>
          </w:p>
        </w:tc>
      </w:tr>
    </w:tbl>
    <w:p w:rsidR="004968D7" w:rsidRPr="00A0471C" w:rsidRDefault="004968D7" w:rsidP="004968D7">
      <w:pPr>
        <w:rPr>
          <w:rFonts w:ascii="Agency FB" w:hAnsi="Agency FB"/>
          <w:lang w:val="sr-Latn-CS"/>
        </w:rPr>
      </w:pPr>
    </w:p>
    <w:p w:rsidR="004968D7" w:rsidRPr="00A0471C" w:rsidRDefault="004968D7" w:rsidP="004968D7">
      <w:pPr>
        <w:rPr>
          <w:b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 ŽABLJAK</w:t>
      </w:r>
    </w:p>
    <w:p w:rsidR="004968D7" w:rsidRPr="00A0471C" w:rsidRDefault="004968D7" w:rsidP="004968D7">
      <w:pPr>
        <w:rPr>
          <w:rFonts w:ascii="Agency FB" w:hAnsi="Agency FB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27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lastRenderedPageBreak/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7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ŽABLJAK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TEPAČKE ŠUME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1076,00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1623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3246,00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2050,00</w:t>
            </w:r>
          </w:p>
        </w:tc>
      </w:tr>
      <w:tr w:rsidR="004968D7" w:rsidRPr="00A0471C" w:rsidTr="004968D7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2486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2486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6372,00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sz w:val="20"/>
          <w:szCs w:val="20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46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SANITAR  BRUTO DRVNA MASA  m3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1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9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ŽABLJAK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DONJI ŠARANCI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92,40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183,90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151,80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234,30</w:t>
            </w:r>
          </w:p>
        </w:tc>
      </w:tr>
      <w:tr w:rsidR="004968D7" w:rsidRPr="00A0471C" w:rsidTr="004968D7">
        <w:trPr>
          <w:trHeight w:val="270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604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604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667,40</w:t>
            </w:r>
          </w:p>
        </w:tc>
      </w:tr>
    </w:tbl>
    <w:p w:rsidR="004968D7" w:rsidRPr="00A0471C" w:rsidRDefault="004968D7" w:rsidP="004968D7">
      <w:pPr>
        <w:rPr>
          <w:rFonts w:ascii="Agency FB" w:hAnsi="Agency FB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P.J.BERANE</w:t>
      </w: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54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4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1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BERANE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KAL.DAPIS. RIJEKA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299,88</w:t>
            </w:r>
          </w:p>
        </w:tc>
      </w:tr>
      <w:tr w:rsidR="004968D7" w:rsidRPr="00A0471C" w:rsidTr="004968D7">
        <w:trPr>
          <w:trHeight w:val="145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85ab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11,90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247,52</w:t>
            </w:r>
          </w:p>
        </w:tc>
      </w:tr>
      <w:tr w:rsidR="004968D7" w:rsidRPr="00A0471C" w:rsidTr="004968D7">
        <w:trPr>
          <w:trHeight w:val="272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230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547,40</w:t>
            </w:r>
          </w:p>
        </w:tc>
      </w:tr>
    </w:tbl>
    <w:p w:rsidR="004968D7" w:rsidRPr="00A0471C" w:rsidRDefault="004968D7" w:rsidP="004968D7">
      <w:pPr>
        <w:rPr>
          <w:rFonts w:ascii="Agency FB" w:hAnsi="Agency FB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P.J.MOJKOVAC</w:t>
      </w: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134"/>
        <w:gridCol w:w="1134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30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0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MOJKOVAC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PETROVICA OMAR - BUREN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78,40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99,20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139,20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170,40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382,40</w:t>
            </w:r>
          </w:p>
        </w:tc>
      </w:tr>
      <w:tr w:rsidR="004968D7" w:rsidRPr="00A0471C" w:rsidTr="004968D7">
        <w:trPr>
          <w:trHeight w:val="143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100,00</w:t>
            </w:r>
          </w:p>
        </w:tc>
      </w:tr>
      <w:tr w:rsidR="004968D7" w:rsidRPr="00A0471C" w:rsidTr="004968D7">
        <w:trPr>
          <w:trHeight w:val="267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1337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1337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1069,60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P.J.NIKŠIC</w:t>
      </w:r>
    </w:p>
    <w:p w:rsidR="004968D7" w:rsidRPr="00A0471C" w:rsidRDefault="004968D7" w:rsidP="004968D7">
      <w:pPr>
        <w:rPr>
          <w:b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25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6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9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BIJELA GORA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351,50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233,90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266,60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318,30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285,60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391,30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397,30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284,90</w:t>
            </w:r>
          </w:p>
        </w:tc>
      </w:tr>
      <w:tr w:rsidR="004968D7" w:rsidRPr="00A0471C" w:rsidTr="004968D7">
        <w:trPr>
          <w:trHeight w:val="142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3,80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3,30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260,60</w:t>
            </w:r>
          </w:p>
        </w:tc>
      </w:tr>
      <w:tr w:rsidR="004968D7" w:rsidRPr="00A0471C" w:rsidTr="004968D7">
        <w:trPr>
          <w:trHeight w:val="266"/>
        </w:trPr>
        <w:tc>
          <w:tcPr>
            <w:tcW w:w="4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2900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3600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2666,50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28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7"/>
        </w:trPr>
        <w:tc>
          <w:tcPr>
            <w:tcW w:w="14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0"/>
        </w:trPr>
        <w:tc>
          <w:tcPr>
            <w:tcW w:w="145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DUGA - CRNOVRH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583,40</w:t>
            </w:r>
          </w:p>
        </w:tc>
      </w:tr>
      <w:tr w:rsidR="004968D7" w:rsidRPr="00A0471C" w:rsidTr="004968D7">
        <w:trPr>
          <w:trHeight w:val="143"/>
        </w:trPr>
        <w:tc>
          <w:tcPr>
            <w:tcW w:w="1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326,60</w:t>
            </w:r>
          </w:p>
        </w:tc>
      </w:tr>
      <w:tr w:rsidR="004968D7" w:rsidRPr="00A0471C" w:rsidTr="004968D7">
        <w:trPr>
          <w:trHeight w:val="143"/>
        </w:trPr>
        <w:tc>
          <w:tcPr>
            <w:tcW w:w="1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387,40</w:t>
            </w:r>
          </w:p>
        </w:tc>
      </w:tr>
      <w:tr w:rsidR="004968D7" w:rsidRPr="00A0471C" w:rsidTr="004968D7">
        <w:trPr>
          <w:trHeight w:val="143"/>
        </w:trPr>
        <w:tc>
          <w:tcPr>
            <w:tcW w:w="1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3,40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233,20</w:t>
            </w:r>
          </w:p>
        </w:tc>
      </w:tr>
      <w:tr w:rsidR="004968D7" w:rsidRPr="00A0471C" w:rsidTr="004968D7">
        <w:trPr>
          <w:trHeight w:val="267"/>
        </w:trPr>
        <w:tc>
          <w:tcPr>
            <w:tcW w:w="41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1440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1785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1530,60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27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7"/>
        </w:trPr>
        <w:tc>
          <w:tcPr>
            <w:tcW w:w="14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6"/>
        </w:trPr>
        <w:tc>
          <w:tcPr>
            <w:tcW w:w="145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lastRenderedPageBreak/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DUGA - GOLIJA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308,40</w:t>
            </w:r>
          </w:p>
        </w:tc>
      </w:tr>
      <w:tr w:rsidR="004968D7" w:rsidRPr="00A0471C" w:rsidTr="004968D7">
        <w:trPr>
          <w:trHeight w:val="143"/>
        </w:trPr>
        <w:tc>
          <w:tcPr>
            <w:tcW w:w="1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273,60</w:t>
            </w:r>
          </w:p>
        </w:tc>
      </w:tr>
      <w:tr w:rsidR="004968D7" w:rsidRPr="00A0471C" w:rsidTr="004968D7">
        <w:trPr>
          <w:trHeight w:val="143"/>
        </w:trPr>
        <w:tc>
          <w:tcPr>
            <w:tcW w:w="1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328,80</w:t>
            </w:r>
          </w:p>
        </w:tc>
      </w:tr>
      <w:tr w:rsidR="004968D7" w:rsidRPr="00A0471C" w:rsidTr="004968D7">
        <w:trPr>
          <w:trHeight w:val="267"/>
        </w:trPr>
        <w:tc>
          <w:tcPr>
            <w:tcW w:w="41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470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1330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910,80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11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3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6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JAVORAK VOJNIK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112,00</w:t>
            </w:r>
          </w:p>
        </w:tc>
      </w:tr>
      <w:tr w:rsidR="004968D7" w:rsidRPr="00A0471C" w:rsidTr="004968D7">
        <w:trPr>
          <w:trHeight w:val="141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96,00</w:t>
            </w:r>
          </w:p>
        </w:tc>
      </w:tr>
      <w:tr w:rsidR="004968D7" w:rsidRPr="00A0471C" w:rsidTr="004968D7">
        <w:trPr>
          <w:trHeight w:val="141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112,00</w:t>
            </w:r>
          </w:p>
        </w:tc>
      </w:tr>
      <w:tr w:rsidR="004968D7" w:rsidRPr="00A0471C" w:rsidTr="004968D7">
        <w:trPr>
          <w:trHeight w:val="141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240,00</w:t>
            </w:r>
          </w:p>
        </w:tc>
      </w:tr>
      <w:tr w:rsidR="004968D7" w:rsidRPr="00A0471C" w:rsidTr="004968D7">
        <w:trPr>
          <w:trHeight w:val="264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560,00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sz w:val="10"/>
          <w:szCs w:val="10"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34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8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1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KAPAVICA BRATOGOŠT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282,00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126,00</w:t>
            </w:r>
          </w:p>
        </w:tc>
      </w:tr>
      <w:tr w:rsidR="004968D7" w:rsidRPr="00A0471C" w:rsidTr="004968D7">
        <w:trPr>
          <w:trHeight w:val="268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420,00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54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4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5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KRNOVO VUČJE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10,00</w:t>
            </w:r>
          </w:p>
        </w:tc>
      </w:tr>
      <w:tr w:rsidR="004968D7" w:rsidRPr="00A0471C" w:rsidTr="004968D7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32,00</w:t>
            </w:r>
          </w:p>
        </w:tc>
      </w:tr>
      <w:tr w:rsidR="004968D7" w:rsidRPr="00A0471C" w:rsidTr="004968D7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104,00</w:t>
            </w:r>
          </w:p>
        </w:tc>
      </w:tr>
      <w:tr w:rsidR="004968D7" w:rsidRPr="00A0471C" w:rsidTr="004968D7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146,00</w:t>
            </w:r>
          </w:p>
        </w:tc>
      </w:tr>
      <w:tr w:rsidR="004968D7" w:rsidRPr="00A0471C" w:rsidTr="004968D7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108,00</w:t>
            </w:r>
          </w:p>
        </w:tc>
      </w:tr>
      <w:tr w:rsidR="004968D7" w:rsidRPr="00A0471C" w:rsidTr="004968D7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56,00</w:t>
            </w:r>
          </w:p>
        </w:tc>
      </w:tr>
      <w:tr w:rsidR="004968D7" w:rsidRPr="00A0471C" w:rsidTr="004968D7">
        <w:trPr>
          <w:trHeight w:val="145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128,00</w:t>
            </w:r>
          </w:p>
        </w:tc>
      </w:tr>
      <w:tr w:rsidR="004968D7" w:rsidRPr="00A0471C" w:rsidTr="004968D7">
        <w:trPr>
          <w:trHeight w:val="272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656,00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34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lastRenderedPageBreak/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8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1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LATIČNO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61,60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68,00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4,20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144,40</w:t>
            </w:r>
          </w:p>
        </w:tc>
      </w:tr>
      <w:tr w:rsidR="004968D7" w:rsidRPr="00A0471C" w:rsidTr="004968D7">
        <w:trPr>
          <w:trHeight w:val="268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274,00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28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7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0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NJEGOŠ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126,00</w:t>
            </w:r>
          </w:p>
        </w:tc>
      </w:tr>
      <w:tr w:rsidR="004968D7" w:rsidRPr="00A0471C" w:rsidTr="004968D7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378,00</w:t>
            </w:r>
          </w:p>
        </w:tc>
      </w:tr>
      <w:tr w:rsidR="004968D7" w:rsidRPr="00A0471C" w:rsidTr="004968D7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268,00</w:t>
            </w:r>
          </w:p>
        </w:tc>
      </w:tr>
      <w:tr w:rsidR="004968D7" w:rsidRPr="00A0471C" w:rsidTr="004968D7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150,00</w:t>
            </w:r>
          </w:p>
        </w:tc>
      </w:tr>
      <w:tr w:rsidR="004968D7" w:rsidRPr="00A0471C" w:rsidTr="004968D7">
        <w:trPr>
          <w:trHeight w:val="142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48,00</w:t>
            </w:r>
          </w:p>
        </w:tc>
      </w:tr>
      <w:tr w:rsidR="004968D7" w:rsidRPr="00A0471C" w:rsidTr="004968D7">
        <w:trPr>
          <w:trHeight w:val="267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670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1380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970,00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0"/>
          <w:szCs w:val="20"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28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7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0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SOMINA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553,60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140,80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282,00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284,00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452,00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235,20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144,00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153,60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112,80</w:t>
            </w:r>
          </w:p>
        </w:tc>
      </w:tr>
      <w:tr w:rsidR="004968D7" w:rsidRPr="00A0471C" w:rsidTr="004968D7">
        <w:trPr>
          <w:trHeight w:val="267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1570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3580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2388,80</w:t>
            </w:r>
          </w:p>
        </w:tc>
      </w:tr>
    </w:tbl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33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lastRenderedPageBreak/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58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7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NIKŠIĆ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ŽUPA ŠTITOVO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238,00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517,60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314,20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527,40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426,80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401,40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762,00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714,00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242,60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261,20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470,40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771,00</w:t>
            </w:r>
          </w:p>
        </w:tc>
      </w:tr>
      <w:tr w:rsidR="004968D7" w:rsidRPr="00A0471C" w:rsidTr="004968D7">
        <w:trPr>
          <w:trHeight w:val="143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3,50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904,60</w:t>
            </w:r>
          </w:p>
        </w:tc>
      </w:tr>
      <w:tr w:rsidR="004968D7" w:rsidRPr="00A0471C" w:rsidTr="004968D7">
        <w:trPr>
          <w:trHeight w:val="268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6560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2380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8940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7701,20</w:t>
            </w:r>
          </w:p>
        </w:tc>
      </w:tr>
    </w:tbl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u w:val="single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P.J.KOLAŠIN</w:t>
      </w: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45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1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59"/>
        </w:trPr>
        <w:tc>
          <w:tcPr>
            <w:tcW w:w="14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KOLAŠIN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 xml:space="preserve"> MAGANIK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72,00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2841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2841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1136,40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1176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1312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606,40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2062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876,80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5211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2258,60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561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325,80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540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704,00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571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274,00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2934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3152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1371,60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1620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778,00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2060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2089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845,00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826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338,20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851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3824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4675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2380,60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2768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1347,20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3336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3912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1910,40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4188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1725,60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1517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779,80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3143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3175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1289,20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2314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2679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1290,60</w:t>
            </w:r>
          </w:p>
        </w:tc>
      </w:tr>
      <w:tr w:rsidR="004968D7" w:rsidRPr="00A0471C" w:rsidTr="004968D7">
        <w:trPr>
          <w:trHeight w:val="144"/>
        </w:trPr>
        <w:tc>
          <w:tcPr>
            <w:tcW w:w="14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1488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1488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595,50</w:t>
            </w:r>
          </w:p>
        </w:tc>
      </w:tr>
      <w:tr w:rsidR="004968D7" w:rsidRPr="00A0471C" w:rsidTr="004968D7">
        <w:trPr>
          <w:trHeight w:val="270"/>
        </w:trPr>
        <w:tc>
          <w:tcPr>
            <w:tcW w:w="41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3678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42242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45920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20905,70</w:t>
            </w:r>
          </w:p>
        </w:tc>
      </w:tr>
    </w:tbl>
    <w:p w:rsidR="004968D7" w:rsidRPr="00A0471C" w:rsidRDefault="004968D7" w:rsidP="004968D7">
      <w:pPr>
        <w:rPr>
          <w:b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P.J.B.POLJE</w:t>
      </w: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tbl>
      <w:tblPr>
        <w:tblW w:w="1067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61"/>
        </w:trPr>
        <w:tc>
          <w:tcPr>
            <w:tcW w:w="1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5"/>
        </w:trPr>
        <w:tc>
          <w:tcPr>
            <w:tcW w:w="1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2"/>
        </w:trPr>
        <w:tc>
          <w:tcPr>
            <w:tcW w:w="16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B.POLJE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LJUBOVIĐA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112,00</w:t>
            </w:r>
          </w:p>
        </w:tc>
      </w:tr>
      <w:tr w:rsidR="004968D7" w:rsidRPr="00A0471C" w:rsidTr="004968D7">
        <w:trPr>
          <w:trHeight w:val="146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1280,00</w:t>
            </w:r>
          </w:p>
        </w:tc>
      </w:tr>
      <w:tr w:rsidR="004968D7" w:rsidRPr="00A0471C" w:rsidTr="004968D7">
        <w:trPr>
          <w:trHeight w:val="273"/>
        </w:trPr>
        <w:tc>
          <w:tcPr>
            <w:tcW w:w="4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870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870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1392,00</w:t>
            </w:r>
          </w:p>
        </w:tc>
      </w:tr>
    </w:tbl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P.J.DANILOVGRAD</w:t>
      </w: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tbl>
      <w:tblPr>
        <w:tblW w:w="1067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387"/>
        </w:trPr>
        <w:tc>
          <w:tcPr>
            <w:tcW w:w="1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47"/>
        </w:trPr>
        <w:tc>
          <w:tcPr>
            <w:tcW w:w="1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2"/>
        </w:trPr>
        <w:tc>
          <w:tcPr>
            <w:tcW w:w="16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DANILOVGRAD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ŠTITOVO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240,00</w:t>
            </w:r>
          </w:p>
        </w:tc>
      </w:tr>
      <w:tr w:rsidR="004968D7" w:rsidRPr="00A0471C" w:rsidTr="004968D7">
        <w:trPr>
          <w:trHeight w:val="138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120,00</w:t>
            </w:r>
          </w:p>
        </w:tc>
      </w:tr>
      <w:tr w:rsidR="004968D7" w:rsidRPr="00A0471C" w:rsidTr="004968D7">
        <w:trPr>
          <w:trHeight w:val="138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210,00</w:t>
            </w:r>
          </w:p>
        </w:tc>
      </w:tr>
      <w:tr w:rsidR="004968D7" w:rsidRPr="00A0471C" w:rsidTr="004968D7">
        <w:trPr>
          <w:trHeight w:val="138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150,00</w:t>
            </w:r>
          </w:p>
        </w:tc>
      </w:tr>
      <w:tr w:rsidR="004968D7" w:rsidRPr="00A0471C" w:rsidTr="004968D7">
        <w:trPr>
          <w:trHeight w:val="259"/>
        </w:trPr>
        <w:tc>
          <w:tcPr>
            <w:tcW w:w="4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1200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1200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480,00</w:t>
            </w:r>
          </w:p>
        </w:tc>
      </w:tr>
    </w:tbl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tbl>
      <w:tblPr>
        <w:tblW w:w="1067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472"/>
        </w:trPr>
        <w:tc>
          <w:tcPr>
            <w:tcW w:w="16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OPOŽARENA PROCIJENJENA  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8"/>
        </w:trPr>
        <w:tc>
          <w:tcPr>
            <w:tcW w:w="1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64"/>
        </w:trPr>
        <w:tc>
          <w:tcPr>
            <w:tcW w:w="16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DANILOVGRAD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PREKORNICA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260,00</w:t>
            </w:r>
          </w:p>
        </w:tc>
      </w:tr>
      <w:tr w:rsidR="004968D7" w:rsidRPr="00A0471C" w:rsidTr="004968D7">
        <w:trPr>
          <w:trHeight w:val="147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260,00</w:t>
            </w:r>
          </w:p>
        </w:tc>
      </w:tr>
      <w:tr w:rsidR="004968D7" w:rsidRPr="00A0471C" w:rsidTr="004968D7">
        <w:trPr>
          <w:trHeight w:val="147"/>
        </w:trPr>
        <w:tc>
          <w:tcPr>
            <w:tcW w:w="16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400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2,60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208,00</w:t>
            </w:r>
          </w:p>
        </w:tc>
      </w:tr>
      <w:tr w:rsidR="004968D7" w:rsidRPr="00A0471C" w:rsidTr="004968D7">
        <w:trPr>
          <w:trHeight w:val="275"/>
        </w:trPr>
        <w:tc>
          <w:tcPr>
            <w:tcW w:w="4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1400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1400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728,00</w:t>
            </w:r>
          </w:p>
        </w:tc>
      </w:tr>
    </w:tbl>
    <w:p w:rsidR="004968D7" w:rsidRPr="00A0471C" w:rsidRDefault="004968D7" w:rsidP="004968D7">
      <w:pPr>
        <w:rPr>
          <w:b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P.J.PLAV</w:t>
      </w:r>
    </w:p>
    <w:tbl>
      <w:tblPr>
        <w:tblpPr w:leftFromText="180" w:rightFromText="180" w:vertAnchor="text" w:horzAnchor="margin" w:tblpX="-252" w:tblpY="1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417"/>
        <w:gridCol w:w="1276"/>
        <w:gridCol w:w="992"/>
        <w:gridCol w:w="851"/>
        <w:gridCol w:w="992"/>
        <w:gridCol w:w="1134"/>
        <w:gridCol w:w="850"/>
        <w:gridCol w:w="1560"/>
      </w:tblGrid>
      <w:tr w:rsidR="004968D7" w:rsidRPr="00A0471C" w:rsidTr="004968D7">
        <w:trPr>
          <w:cantSplit/>
          <w:trHeight w:val="1441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lastRenderedPageBreak/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SANITAR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BRUTO DRVNA MASA  m3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360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272"/>
        </w:trPr>
        <w:tc>
          <w:tcPr>
            <w:tcW w:w="166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PLAV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Babina Gora-Šipovica-Vaganica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290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440,80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390,64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221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221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335,92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768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768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1167,36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Babina Gora-Šipovica Vaganica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/Vaganica/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142,88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337,44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157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157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238,64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473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473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718,96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Babina Gora-Šipovica-Vaganica /Šipovica/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273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414,69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28,88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48,64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30,40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50,16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10,64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39,52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45,60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34,96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27,36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241,68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190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190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288,80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830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830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1261,60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ind w:left="252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Trokus –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Ribljak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142,88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196,08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274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416,48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287,20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80,56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7,60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16,72</w:t>
            </w:r>
          </w:p>
        </w:tc>
      </w:tr>
      <w:tr w:rsidR="004968D7" w:rsidRPr="00A0471C" w:rsidTr="004968D7">
        <w:trPr>
          <w:trHeight w:val="144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SVE 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750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750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1139,92</w:t>
            </w:r>
          </w:p>
        </w:tc>
      </w:tr>
    </w:tbl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rFonts w:ascii="Agency FB" w:hAnsi="Agency FB"/>
          <w:b/>
          <w:u w:val="single"/>
          <w:lang w:val="sr-Latn-CS"/>
        </w:rPr>
      </w:pPr>
    </w:p>
    <w:p w:rsidR="004968D7" w:rsidRPr="00A0471C" w:rsidRDefault="004968D7" w:rsidP="004968D7">
      <w:pPr>
        <w:rPr>
          <w:b/>
          <w:lang w:val="sr-Latn-CS"/>
        </w:rPr>
      </w:pPr>
    </w:p>
    <w:p w:rsidR="004968D7" w:rsidRPr="00A0471C" w:rsidRDefault="004968D7" w:rsidP="004968D7">
      <w:pPr>
        <w:rPr>
          <w:b/>
          <w:lang w:val="sr-Latn-CS"/>
        </w:rPr>
      </w:pPr>
    </w:p>
    <w:p w:rsidR="004968D7" w:rsidRPr="00A0471C" w:rsidRDefault="004968D7" w:rsidP="004968D7">
      <w:pPr>
        <w:rPr>
          <w:b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</w:p>
    <w:p w:rsidR="004968D7" w:rsidRPr="00A0471C" w:rsidRDefault="004968D7" w:rsidP="004968D7">
      <w:pPr>
        <w:rPr>
          <w:rFonts w:asciiTheme="minorHAnsi" w:hAnsiTheme="minorHAnsi"/>
          <w:b/>
          <w:sz w:val="22"/>
          <w:szCs w:val="22"/>
          <w:lang w:val="sr-Latn-CS"/>
        </w:rPr>
      </w:pPr>
      <w:r w:rsidRPr="00A0471C">
        <w:rPr>
          <w:rFonts w:asciiTheme="minorHAnsi" w:hAnsiTheme="minorHAnsi"/>
          <w:b/>
          <w:sz w:val="22"/>
          <w:szCs w:val="22"/>
          <w:lang w:val="sr-Latn-CS"/>
        </w:rPr>
        <w:t>P.J.PLUŽINE</w:t>
      </w:r>
    </w:p>
    <w:p w:rsidR="004968D7" w:rsidRPr="00A0471C" w:rsidRDefault="004968D7" w:rsidP="004968D7">
      <w:pPr>
        <w:rPr>
          <w:b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1275"/>
        <w:gridCol w:w="993"/>
        <w:gridCol w:w="850"/>
        <w:gridCol w:w="992"/>
        <w:gridCol w:w="1134"/>
        <w:gridCol w:w="851"/>
        <w:gridCol w:w="1559"/>
      </w:tblGrid>
      <w:tr w:rsidR="004968D7" w:rsidRPr="00A0471C" w:rsidTr="004968D7">
        <w:trPr>
          <w:cantSplit/>
          <w:trHeight w:val="1964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PODRUČNA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JEDINICA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GAZDINSKA JEDINICA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Odjeljenje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SANITAR</w:t>
            </w:r>
          </w:p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BRUTO DRVNA MASA  m3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POČETNA CIJENA  EUR-a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DEPOZIT</w:t>
            </w:r>
          </w:p>
        </w:tc>
      </w:tr>
      <w:tr w:rsidR="004968D7" w:rsidRPr="00A0471C" w:rsidTr="004968D7">
        <w:trPr>
          <w:cantSplit/>
          <w:trHeight w:val="143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968D7" w:rsidRPr="00A0471C" w:rsidRDefault="004968D7" w:rsidP="004968D7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četinari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lišćari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PLUŽINE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PLANINA PIVSKA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339,90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103,00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104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110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760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760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817,90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VOLUJAK MRATINJE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48,00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129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9,10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167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217,10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132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95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95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123,50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427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427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507,50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VOJNIK BREZNA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35,00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GORANSKO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19,50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26,00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13,00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105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105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97,50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BUNDOS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15,00</w:t>
            </w:r>
          </w:p>
        </w:tc>
      </w:tr>
      <w:tr w:rsidR="004968D7" w:rsidRPr="00A0471C" w:rsidTr="004968D7">
        <w:trPr>
          <w:trHeight w:val="371"/>
        </w:trPr>
        <w:tc>
          <w:tcPr>
            <w:tcW w:w="138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20,00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15,00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9,00</w:t>
            </w:r>
          </w:p>
        </w:tc>
      </w:tr>
      <w:tr w:rsidR="004968D7" w:rsidRPr="00A0471C" w:rsidTr="004968D7">
        <w:trPr>
          <w:trHeight w:val="196"/>
        </w:trPr>
        <w:tc>
          <w:tcPr>
            <w:tcW w:w="138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UKUPNO: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305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sr-Latn-CS"/>
              </w:rPr>
              <w:t>305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8D7" w:rsidRPr="00A0471C" w:rsidRDefault="004968D7" w:rsidP="004968D7">
            <w:pPr>
              <w:jc w:val="right"/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sr-Latn-CS"/>
              </w:rPr>
              <w:t>304,00</w:t>
            </w:r>
            <w:bookmarkStart w:id="0" w:name="_GoBack"/>
            <w:bookmarkEnd w:id="0"/>
          </w:p>
        </w:tc>
      </w:tr>
    </w:tbl>
    <w:p w:rsidR="004968D7" w:rsidRPr="00A0471C" w:rsidRDefault="004968D7" w:rsidP="004968D7">
      <w:pPr>
        <w:rPr>
          <w:rFonts w:ascii="Calibri" w:hAnsi="Calibri"/>
          <w:b/>
          <w:sz w:val="22"/>
          <w:szCs w:val="22"/>
          <w:lang w:val="sr-Latn-CS"/>
        </w:rPr>
      </w:pPr>
    </w:p>
    <w:p w:rsidR="00AC2DEE" w:rsidRPr="00A0471C" w:rsidRDefault="00AC2DEE" w:rsidP="00AC2DEE">
      <w:pPr>
        <w:tabs>
          <w:tab w:val="left" w:pos="6120"/>
        </w:tabs>
        <w:spacing w:line="360" w:lineRule="auto"/>
        <w:jc w:val="both"/>
        <w:rPr>
          <w:rFonts w:ascii="Calibri" w:eastAsia="Arial Unicode MS" w:hAnsi="Calibri"/>
          <w:sz w:val="20"/>
          <w:szCs w:val="20"/>
          <w:lang w:val="sr-Latn-CS"/>
        </w:rPr>
      </w:pPr>
      <w:r w:rsidRPr="00A0471C">
        <w:rPr>
          <w:rFonts w:ascii="Calibri" w:eastAsia="Arial Unicode MS" w:hAnsi="Calibri"/>
          <w:sz w:val="20"/>
          <w:szCs w:val="20"/>
          <w:lang w:val="sr-Latn-CS"/>
        </w:rPr>
        <w:t>- Tačna količina bruto drvne mase za procijenjene količine u opožarenim odjeljenjima biće utvrđene nakon sječe.</w:t>
      </w:r>
    </w:p>
    <w:p w:rsidR="00AC2DEE" w:rsidRPr="00A0471C" w:rsidRDefault="00AC2DEE" w:rsidP="00AC2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keepNext/>
        <w:numPr>
          <w:ilvl w:val="0"/>
          <w:numId w:val="2"/>
        </w:numPr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</w:rPr>
        <w:lastRenderedPageBreak/>
        <w:t xml:space="preserve">SVRHA DAVANJA ŠUMA NA KORIŠĆENJE </w:t>
      </w:r>
    </w:p>
    <w:p w:rsidR="00AC2DEE" w:rsidRPr="00A0471C" w:rsidRDefault="00AC2DEE" w:rsidP="00AC2DEE">
      <w:pPr>
        <w:keepNext/>
        <w:jc w:val="both"/>
        <w:rPr>
          <w:rFonts w:ascii="Calibri" w:hAnsi="Calibri" w:cs="Arial"/>
          <w:b/>
          <w:sz w:val="20"/>
          <w:szCs w:val="20"/>
          <w:lang w:val="sr-Latn-CS"/>
        </w:rPr>
      </w:pPr>
    </w:p>
    <w:p w:rsidR="00AC2DEE" w:rsidRPr="00A0471C" w:rsidRDefault="00AC2DEE" w:rsidP="00AC2DEE">
      <w:pPr>
        <w:tabs>
          <w:tab w:val="left" w:pos="1800"/>
        </w:tabs>
        <w:ind w:left="360" w:right="60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Cs/>
          <w:sz w:val="20"/>
          <w:szCs w:val="20"/>
          <w:lang w:val="sr-Latn-CS"/>
        </w:rPr>
        <w:t xml:space="preserve">Korisnik šuma 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je obavezan da koristi šume </w:t>
      </w:r>
      <w:r w:rsidRPr="00A0471C">
        <w:rPr>
          <w:rFonts w:ascii="Calibri" w:eastAsia="Arial Unicode MS" w:hAnsi="Calibri" w:cs="Arial"/>
          <w:sz w:val="20"/>
          <w:szCs w:val="20"/>
        </w:rPr>
        <w:t>u skladu sa Planom sanacije šuma.</w:t>
      </w:r>
    </w:p>
    <w:p w:rsidR="00AC2DEE" w:rsidRPr="00A0471C" w:rsidRDefault="00AC2DEE" w:rsidP="00AC2DEE">
      <w:pPr>
        <w:tabs>
          <w:tab w:val="left" w:pos="1800"/>
        </w:tabs>
        <w:ind w:left="360" w:right="60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Pored korišćenja šuma iz prethodnog stava </w:t>
      </w:r>
      <w:r w:rsidRPr="00A0471C">
        <w:rPr>
          <w:rFonts w:ascii="Calibri" w:hAnsi="Calibri" w:cs="Arial"/>
          <w:bCs/>
          <w:sz w:val="20"/>
          <w:szCs w:val="20"/>
          <w:lang w:val="sr-Latn-CS"/>
        </w:rPr>
        <w:t xml:space="preserve">Korisnik šuma 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je u obavezi da o svom trošku izvodi radove na održavanju puteva za </w:t>
      </w:r>
      <w:r w:rsidRPr="00A0471C">
        <w:rPr>
          <w:rFonts w:ascii="Calibri" w:hAnsi="Calibri" w:cs="Arial"/>
          <w:bCs/>
          <w:sz w:val="20"/>
          <w:szCs w:val="20"/>
          <w:lang w:val="sr-Latn-CS"/>
        </w:rPr>
        <w:t>odjeljenja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koja dobije na korišćenje, u skladu sa planskim dokumentima i zakonom.</w:t>
      </w:r>
    </w:p>
    <w:p w:rsidR="00AC2DEE" w:rsidRPr="00A0471C" w:rsidRDefault="00AC2DEE" w:rsidP="00AC2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pStyle w:val="Heading2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>3.    UČESNICI JAVNOG POZIVA</w:t>
      </w:r>
    </w:p>
    <w:p w:rsidR="00AC2DEE" w:rsidRPr="00A0471C" w:rsidRDefault="00AC2DEE" w:rsidP="00AC2DEE">
      <w:pPr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6D27C7" w:rsidRPr="00A0471C" w:rsidRDefault="006D27C7" w:rsidP="006D27C7">
      <w:pPr>
        <w:tabs>
          <w:tab w:val="left" w:pos="1800"/>
        </w:tabs>
        <w:ind w:left="360" w:right="600"/>
        <w:jc w:val="both"/>
        <w:rPr>
          <w:rFonts w:asciiTheme="minorHAnsi" w:hAnsiTheme="minorHAnsi" w:cs="Arial"/>
          <w:sz w:val="20"/>
          <w:szCs w:val="20"/>
          <w:lang w:val="sr-Latn-CS"/>
        </w:rPr>
      </w:pPr>
      <w:r w:rsidRPr="00A0471C">
        <w:rPr>
          <w:rFonts w:asciiTheme="minorHAnsi" w:hAnsiTheme="minorHAnsi" w:cs="Arial"/>
          <w:sz w:val="20"/>
          <w:szCs w:val="20"/>
          <w:lang w:val="sr-Latn-CS"/>
        </w:rPr>
        <w:t xml:space="preserve">Javni poziv je otvoren za sva pravna, fizička lica i preduzetnike </w:t>
      </w:r>
      <w:r w:rsidRPr="00A0471C">
        <w:rPr>
          <w:rFonts w:asciiTheme="minorHAnsi" w:hAnsiTheme="minorHAnsi" w:cs="Arial"/>
          <w:bCs/>
          <w:sz w:val="20"/>
          <w:szCs w:val="20"/>
          <w:lang w:val="sr-Latn-CS"/>
        </w:rPr>
        <w:t>(u daljem tekstu: ponuđač/i)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t xml:space="preserve"> koja ispunjavaju sve uslove predviđene ovim javnim pozivom.</w:t>
      </w:r>
    </w:p>
    <w:p w:rsidR="00AC2DEE" w:rsidRPr="00A0471C" w:rsidRDefault="00AC2DEE" w:rsidP="00AC2DEE">
      <w:pPr>
        <w:tabs>
          <w:tab w:val="left" w:pos="10680"/>
        </w:tabs>
        <w:ind w:right="600"/>
        <w:jc w:val="both"/>
        <w:rPr>
          <w:rFonts w:ascii="Arial" w:hAnsi="Arial" w:cs="Arial"/>
          <w:b/>
          <w:sz w:val="22"/>
          <w:szCs w:val="22"/>
          <w:lang w:val="sr-Latn-CS"/>
        </w:rPr>
        <w:sectPr w:rsidR="00AC2DEE" w:rsidRPr="00A0471C" w:rsidSect="00AC2DEE">
          <w:pgSz w:w="12240" w:h="15840"/>
          <w:pgMar w:top="1080" w:right="0" w:bottom="1440" w:left="719" w:header="709" w:footer="709" w:gutter="0"/>
          <w:pgNumType w:start="2"/>
          <w:cols w:space="720"/>
        </w:sectPr>
      </w:pPr>
    </w:p>
    <w:p w:rsidR="00AC2DEE" w:rsidRPr="00A0471C" w:rsidRDefault="00AC2DEE" w:rsidP="00AC2DEE">
      <w:pPr>
        <w:pStyle w:val="NormalWeb"/>
        <w:numPr>
          <w:ilvl w:val="0"/>
          <w:numId w:val="40"/>
        </w:numPr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lastRenderedPageBreak/>
        <w:t>Uslovi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 </w:t>
      </w:r>
      <w:r w:rsidRPr="00A0471C">
        <w:rPr>
          <w:rFonts w:ascii="Calibri" w:hAnsi="Calibri" w:cs="Arial"/>
          <w:b/>
          <w:sz w:val="20"/>
          <w:szCs w:val="20"/>
          <w:lang w:val="pl-PL"/>
        </w:rPr>
        <w:t>za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 </w:t>
      </w:r>
      <w:r w:rsidRPr="00A0471C">
        <w:rPr>
          <w:rFonts w:ascii="Calibri" w:hAnsi="Calibri" w:cs="Arial"/>
          <w:b/>
          <w:sz w:val="20"/>
          <w:szCs w:val="20"/>
          <w:lang w:val="pl-PL"/>
        </w:rPr>
        <w:t>u</w:t>
      </w:r>
      <w:r w:rsidRPr="00A0471C">
        <w:rPr>
          <w:rFonts w:ascii="Calibri" w:hAnsi="Calibri" w:cs="Arial"/>
          <w:b/>
          <w:sz w:val="20"/>
          <w:szCs w:val="20"/>
          <w:lang w:val="pl-PL" w:eastAsia="ja-JP"/>
        </w:rPr>
        <w:t>č</w:t>
      </w:r>
      <w:r w:rsidRPr="00A0471C">
        <w:rPr>
          <w:rFonts w:ascii="Calibri" w:hAnsi="Calibri" w:cs="Arial"/>
          <w:b/>
          <w:sz w:val="20"/>
          <w:szCs w:val="20"/>
          <w:lang w:val="pl-PL"/>
        </w:rPr>
        <w:t>eš</w:t>
      </w:r>
      <w:r w:rsidRPr="00A0471C">
        <w:rPr>
          <w:rFonts w:ascii="Calibri" w:hAnsi="Calibri" w:cs="Arial"/>
          <w:b/>
          <w:sz w:val="20"/>
          <w:szCs w:val="20"/>
          <w:lang w:val="pl-PL" w:eastAsia="ja-JP"/>
        </w:rPr>
        <w:t>ć</w:t>
      </w:r>
      <w:r w:rsidRPr="00A0471C">
        <w:rPr>
          <w:rFonts w:ascii="Calibri" w:hAnsi="Calibri" w:cs="Arial"/>
          <w:b/>
          <w:sz w:val="20"/>
          <w:szCs w:val="20"/>
          <w:lang w:val="pl-PL"/>
        </w:rPr>
        <w:t>e na Javni poziv</w:t>
      </w: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  <w:lang w:val="sr-Latn-CS"/>
        </w:rPr>
        <w:t>Kod dostavljanja svojih ponuda ponuđači moraju poštovati sve instrukcije, forme, odredbe i specifikacije sadržane u ovoj  tenderskoj dokumentaciji.</w:t>
      </w: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sz w:val="20"/>
          <w:szCs w:val="20"/>
          <w:lang w:val="sr-Latn-CS"/>
        </w:rPr>
      </w:pP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sz w:val="20"/>
          <w:szCs w:val="20"/>
          <w:lang w:val="pl-PL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 xml:space="preserve">Ponude koje su 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u </w:t>
      </w:r>
      <w:r w:rsidRPr="00A0471C">
        <w:rPr>
          <w:rFonts w:ascii="Calibri" w:hAnsi="Calibri" w:cs="Arial"/>
          <w:b/>
          <w:sz w:val="20"/>
          <w:szCs w:val="20"/>
          <w:lang w:val="pl-PL"/>
        </w:rPr>
        <w:t>predviđenom roku dostavljene bez svih traženih podataka i dokumentacije neće se uzeti u razmatranje.</w:t>
      </w: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rPr>
          <w:rFonts w:ascii="Calibri" w:hAnsi="Calibri" w:cs="Arial"/>
          <w:b/>
          <w:sz w:val="20"/>
          <w:szCs w:val="20"/>
          <w:lang w:val="pl-PL"/>
        </w:rPr>
      </w:pP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sz w:val="20"/>
          <w:szCs w:val="20"/>
          <w:lang w:val="pl-PL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 xml:space="preserve">Tenderska komisija može ocijeniti samo podatke koje su sadržani u ponudama. </w:t>
      </w: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rPr>
          <w:rFonts w:ascii="Calibri" w:hAnsi="Calibri" w:cs="Arial"/>
          <w:b/>
          <w:sz w:val="20"/>
          <w:szCs w:val="20"/>
          <w:lang w:val="pl-PL"/>
        </w:rPr>
      </w:pP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>Komisija ne može ocjenjivati nešto što nije navedeno u ponudi!</w:t>
      </w: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rPr>
          <w:rFonts w:ascii="Calibri" w:hAnsi="Calibri" w:cs="Arial"/>
          <w:b/>
          <w:sz w:val="20"/>
          <w:szCs w:val="20"/>
          <w:lang w:val="pl-PL"/>
        </w:rPr>
      </w:pP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 xml:space="preserve">Sa izabranim ponuđačem će se zaključiti ugovor na osnovu ponude, a djelovi ponude će postati sastavni djelovi ugovora. </w:t>
      </w: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sz w:val="20"/>
          <w:szCs w:val="20"/>
          <w:lang w:val="sr-Latn-CS"/>
        </w:rPr>
      </w:pPr>
    </w:p>
    <w:p w:rsidR="00AC2DEE" w:rsidRPr="00A0471C" w:rsidRDefault="00AC2DE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bCs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Kršenje ponude dostavljene na Javni poziv dovešće do raskida ugovora.</w:t>
      </w:r>
    </w:p>
    <w:p w:rsidR="000A3ADE" w:rsidRPr="00A0471C" w:rsidRDefault="000A3AD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bCs/>
          <w:sz w:val="20"/>
          <w:szCs w:val="20"/>
          <w:lang w:val="sr-Latn-CS"/>
        </w:rPr>
      </w:pPr>
    </w:p>
    <w:p w:rsidR="000A3ADE" w:rsidRPr="00A0471C" w:rsidRDefault="000A3ADE" w:rsidP="004968D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Calibri" w:hAnsi="Calibri" w:cs="Arial"/>
          <w:b/>
          <w:bCs/>
          <w:sz w:val="20"/>
          <w:szCs w:val="20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Kr</w:t>
      </w:r>
      <w:r w:rsidRPr="00A0471C">
        <w:rPr>
          <w:rFonts w:ascii="Calibri" w:hAnsi="Calibri" w:cs="Arial"/>
          <w:b/>
          <w:bCs/>
          <w:sz w:val="20"/>
          <w:szCs w:val="20"/>
        </w:rPr>
        <w:t>šenje ugovorenih obaveza dovešće do zabrane prava učešća ponuđača na narednim javnim pozivima na korišćenje šuma, za</w:t>
      </w:r>
      <w:r w:rsidR="00C852FF" w:rsidRPr="00A0471C">
        <w:rPr>
          <w:rFonts w:ascii="Calibri" w:hAnsi="Calibri" w:cs="Arial"/>
          <w:b/>
          <w:bCs/>
          <w:sz w:val="20"/>
          <w:szCs w:val="20"/>
        </w:rPr>
        <w:t xml:space="preserve"> naredni</w:t>
      </w:r>
      <w:r w:rsidRPr="00A0471C">
        <w:rPr>
          <w:rFonts w:ascii="Calibri" w:hAnsi="Calibri" w:cs="Arial"/>
          <w:b/>
          <w:bCs/>
          <w:sz w:val="20"/>
          <w:szCs w:val="20"/>
        </w:rPr>
        <w:t xml:space="preserve"> period od 5 godina.</w:t>
      </w:r>
    </w:p>
    <w:p w:rsidR="00AC2DEE" w:rsidRPr="00A0471C" w:rsidRDefault="00AC2DEE" w:rsidP="00AC2DEE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-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mora biti pravno lice registrovano u Centralnom registru Privrednog suda za obavljanje d</w:t>
      </w:r>
      <w:r w:rsidR="00DD4DDD" w:rsidRPr="00A0471C">
        <w:rPr>
          <w:rFonts w:ascii="Calibri" w:hAnsi="Calibri" w:cs="Arial"/>
          <w:sz w:val="20"/>
          <w:szCs w:val="20"/>
          <w:lang w:val="sr-Latn-CS"/>
        </w:rPr>
        <w:t xml:space="preserve">jelatnosti iz oblasti šumarstva, </w:t>
      </w:r>
      <w:r w:rsidRPr="00A0471C">
        <w:rPr>
          <w:rFonts w:ascii="Calibri" w:hAnsi="Calibri" w:cs="Arial"/>
          <w:sz w:val="20"/>
          <w:szCs w:val="20"/>
          <w:lang w:val="sr-Latn-CS"/>
        </w:rPr>
        <w:t>fizičko lice</w:t>
      </w:r>
      <w:r w:rsidR="006D27C7" w:rsidRPr="00A0471C">
        <w:rPr>
          <w:rFonts w:ascii="Calibri" w:hAnsi="Calibri" w:cs="Arial"/>
          <w:sz w:val="20"/>
          <w:szCs w:val="20"/>
          <w:lang w:val="sr-Latn-CS"/>
        </w:rPr>
        <w:t xml:space="preserve"> ili preduzetnik</w:t>
      </w:r>
      <w:r w:rsidRPr="00A0471C">
        <w:rPr>
          <w:rFonts w:ascii="Calibri" w:hAnsi="Calibri" w:cs="Arial"/>
          <w:sz w:val="20"/>
          <w:szCs w:val="20"/>
          <w:lang w:val="sr-Latn-CS"/>
        </w:rPr>
        <w:t>.</w:t>
      </w:r>
    </w:p>
    <w:p w:rsidR="00AC2DEE" w:rsidRPr="00A0471C" w:rsidRDefault="00AC2DEE" w:rsidP="00AC2DEE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- </w:t>
      </w:r>
      <w:r w:rsidR="00DD4DDD" w:rsidRPr="00A0471C">
        <w:rPr>
          <w:rFonts w:ascii="Calibri" w:hAnsi="Calibri" w:cs="Arial"/>
          <w:sz w:val="20"/>
          <w:szCs w:val="20"/>
          <w:lang w:val="sr-Latn-CS"/>
        </w:rPr>
        <w:t xml:space="preserve">Preduzetnik i </w:t>
      </w:r>
      <w:r w:rsidR="00A0471C">
        <w:rPr>
          <w:rFonts w:ascii="Calibri" w:hAnsi="Calibri" w:cs="Arial"/>
          <w:sz w:val="20"/>
          <w:szCs w:val="20"/>
          <w:lang w:val="sr-Latn-CS"/>
        </w:rPr>
        <w:t>f</w:t>
      </w:r>
      <w:r w:rsidRPr="00A0471C">
        <w:rPr>
          <w:rFonts w:ascii="Calibri" w:hAnsi="Calibri" w:cs="Arial"/>
          <w:sz w:val="20"/>
          <w:szCs w:val="20"/>
          <w:lang w:val="sr-Latn-CS"/>
        </w:rPr>
        <w:t>izičko lice ne može učestvovati za dobijanje procijenjene drvne mase preko 300 m</w:t>
      </w:r>
      <w:r w:rsidRPr="00A0471C">
        <w:rPr>
          <w:rFonts w:ascii="Calibri" w:hAnsi="Calibri" w:cs="Arial"/>
          <w:sz w:val="20"/>
          <w:szCs w:val="20"/>
          <w:vertAlign w:val="superscript"/>
          <w:lang w:val="sr-Latn-CS"/>
        </w:rPr>
        <w:t>3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bruto drvne mase.</w:t>
      </w:r>
    </w:p>
    <w:p w:rsidR="006D27C7" w:rsidRPr="00A0471C" w:rsidRDefault="006D27C7" w:rsidP="00AC2DEE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Theme="minorHAnsi" w:hAnsiTheme="minorHAnsi" w:cs="Arial"/>
          <w:sz w:val="20"/>
          <w:szCs w:val="20"/>
          <w:lang w:val="sr-Latn-CS"/>
        </w:rPr>
        <w:t>Za količinu do 300 m</w:t>
      </w:r>
      <w:r w:rsidRPr="00A0471C">
        <w:rPr>
          <w:rFonts w:asciiTheme="minorHAnsi" w:hAnsiTheme="minorHAnsi" w:cs="Arial"/>
          <w:sz w:val="20"/>
          <w:szCs w:val="20"/>
          <w:vertAlign w:val="superscript"/>
          <w:lang w:val="sr-Latn-CS"/>
        </w:rPr>
        <w:t>3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t xml:space="preserve"> bruto drvne mase imaju pravo učešća pravna i fizička lica i preduzetnici, a kriterijum za vrednovanje ovakvih ponuda je ponuđena cijena.  </w:t>
      </w:r>
    </w:p>
    <w:p w:rsidR="00AC2DEE" w:rsidRPr="00A0471C" w:rsidRDefault="00AC2DEE" w:rsidP="00AC2DEE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-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se podnose za svako odjeljenje posebno.</w:t>
      </w:r>
    </w:p>
    <w:p w:rsidR="00AC2DEE" w:rsidRPr="00A0471C" w:rsidRDefault="00AC2DEE" w:rsidP="00AC2DEE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- 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Jedan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</w:t>
      </w:r>
      <w:r w:rsidR="006D27C7" w:rsidRPr="00A0471C">
        <w:rPr>
          <w:rFonts w:ascii="Calibri" w:hAnsi="Calibri" w:cs="Arial"/>
          <w:b/>
          <w:bCs/>
          <w:sz w:val="20"/>
          <w:szCs w:val="20"/>
          <w:lang w:val="pl-PL"/>
        </w:rPr>
        <w:t>č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za jedno odjeljenje može dostaviti  samo jednu ponudu.</w:t>
      </w:r>
    </w:p>
    <w:p w:rsidR="00AC2DEE" w:rsidRPr="00A0471C" w:rsidRDefault="00AC2DEE" w:rsidP="00AC2DEE">
      <w:pPr>
        <w:tabs>
          <w:tab w:val="left" w:pos="1080"/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- 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Jedan </w:t>
      </w:r>
      <w:r w:rsidR="00C6388A" w:rsidRPr="00A0471C">
        <w:rPr>
          <w:rFonts w:ascii="Calibri" w:hAnsi="Calibri" w:cs="Arial"/>
          <w:b/>
          <w:bCs/>
          <w:sz w:val="20"/>
          <w:szCs w:val="20"/>
          <w:lang w:val="pl-PL"/>
        </w:rPr>
        <w:t>ponuđač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 xml:space="preserve"> 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ima pravo dostaviti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za više odjeljenja, u skladu sa ovim javnim pozivom.</w:t>
      </w:r>
      <w:r w:rsidR="00C6388A" w:rsidRPr="00A0471C">
        <w:rPr>
          <w:rFonts w:ascii="Calibri" w:hAnsi="Calibri" w:cs="Arial"/>
          <w:b/>
          <w:sz w:val="20"/>
          <w:szCs w:val="20"/>
          <w:lang w:val="pl-PL"/>
        </w:rPr>
        <w:t xml:space="preserve"> Ako jedan ponuđač podnosi ponude za više odjeljenja, onda dokumentaciju koja je ista za sva odjeljenja podnosi u okviru jedne ponude, a u drugim ponudama naglašava u kojoj se ponudi nalazi ta dokumentacija</w:t>
      </w:r>
      <w:r w:rsidR="00C6388A" w:rsidRPr="00A0471C">
        <w:rPr>
          <w:rFonts w:ascii="Calibri" w:hAnsi="Calibri" w:cs="Arial"/>
          <w:sz w:val="20"/>
          <w:szCs w:val="20"/>
          <w:lang w:val="pl-PL"/>
        </w:rPr>
        <w:t xml:space="preserve">. Izuzetno, ukoliko ponuđač konkuriše za odjeljenja koja se nalaze na područjima u kojima je ovim javnim pozivom predviđeno otvaranje ponuda u različitim mjestima, onda u svim tim mjestima po jedna ponuda mora biti kompletna. </w:t>
      </w:r>
    </w:p>
    <w:p w:rsidR="00AC2DEE" w:rsidRPr="00A0471C" w:rsidRDefault="00AC2DEE" w:rsidP="00AC2DEE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it-IT"/>
        </w:rPr>
      </w:pPr>
      <w:r w:rsidRPr="00A0471C">
        <w:rPr>
          <w:rFonts w:ascii="Calibri" w:hAnsi="Calibri" w:cs="Arial"/>
          <w:sz w:val="20"/>
          <w:szCs w:val="20"/>
          <w:lang w:val="it-IT"/>
        </w:rPr>
        <w:t xml:space="preserve">-   </w:t>
      </w:r>
      <w:r w:rsidRPr="00A0471C">
        <w:rPr>
          <w:rFonts w:ascii="Calibri" w:hAnsi="Calibri" w:cs="Arial"/>
          <w:b/>
          <w:bCs/>
          <w:sz w:val="20"/>
          <w:szCs w:val="20"/>
          <w:lang w:val="it-IT"/>
        </w:rPr>
        <w:t>Ponuda</w:t>
      </w:r>
      <w:r w:rsidRPr="00A0471C">
        <w:rPr>
          <w:rFonts w:ascii="Calibri" w:hAnsi="Calibri" w:cs="Arial"/>
          <w:sz w:val="20"/>
          <w:szCs w:val="20"/>
          <w:lang w:val="it-IT"/>
        </w:rPr>
        <w:t xml:space="preserve"> ne smije biti data alternativno, uslovno ili modifikovano ni u jednom dijelu.</w:t>
      </w:r>
    </w:p>
    <w:p w:rsidR="00AC2DEE" w:rsidRPr="00A0471C" w:rsidRDefault="00AC2DEE" w:rsidP="00AC2DEE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Ponuđač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može podnijeti ponudu samo ako je prethodno otkupio tendersku dokumentaciju za odjeljenje za koje podnosi ponudu.</w:t>
      </w:r>
    </w:p>
    <w:p w:rsidR="006D27C7" w:rsidRPr="00A0471C" w:rsidRDefault="00AC2DEE" w:rsidP="006D27C7">
      <w:pPr>
        <w:tabs>
          <w:tab w:val="left" w:pos="10680"/>
        </w:tabs>
        <w:ind w:left="810" w:right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</w:t>
      </w:r>
      <w:r w:rsidR="006D27C7" w:rsidRPr="00A0471C">
        <w:rPr>
          <w:rFonts w:asciiTheme="minorHAnsi" w:hAnsiTheme="minorHAnsi" w:cs="Arial"/>
          <w:sz w:val="20"/>
          <w:szCs w:val="20"/>
          <w:lang w:val="pl-PL"/>
        </w:rPr>
        <w:t xml:space="preserve">Preuzimanje tenderske dokumentacije po ovom Javnom pozivu može se izvršiti svakog radnog dana u vremenu od </w:t>
      </w:r>
      <w:r w:rsidR="006D27C7" w:rsidRPr="00A0471C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9</w:t>
      </w:r>
      <w:r w:rsidR="006D27C7" w:rsidRPr="00A0471C">
        <w:rPr>
          <w:rFonts w:asciiTheme="minorHAnsi" w:hAnsiTheme="minorHAnsi" w:cs="Arial"/>
          <w:sz w:val="20"/>
          <w:szCs w:val="20"/>
          <w:lang w:val="pl-PL"/>
        </w:rPr>
        <w:t xml:space="preserve"> do </w:t>
      </w:r>
      <w:r w:rsidR="006D27C7" w:rsidRPr="00A0471C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14h</w:t>
      </w:r>
      <w:r w:rsidR="006D27C7" w:rsidRPr="00A0471C">
        <w:rPr>
          <w:rFonts w:asciiTheme="minorHAnsi" w:hAnsiTheme="minorHAnsi" w:cs="Arial"/>
          <w:sz w:val="20"/>
          <w:szCs w:val="20"/>
          <w:lang w:val="pl-PL"/>
        </w:rPr>
        <w:t xml:space="preserve"> u Ministarstvu poljoprivrede i ruralnog razvoja - Upravi za šume, najkasnije do </w:t>
      </w:r>
      <w:r w:rsidR="006D27C7" w:rsidRPr="00A0471C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30.05.2014.</w:t>
      </w:r>
      <w:r w:rsidR="006D27C7" w:rsidRPr="00A0471C">
        <w:rPr>
          <w:rFonts w:asciiTheme="minorHAnsi" w:hAnsiTheme="minorHAnsi" w:cs="Arial"/>
          <w:sz w:val="20"/>
          <w:szCs w:val="20"/>
          <w:lang w:val="pl-PL"/>
        </w:rPr>
        <w:t xml:space="preserve"> godine do  </w:t>
      </w:r>
      <w:r w:rsidR="006D27C7" w:rsidRPr="00A0471C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14 časova</w:t>
      </w:r>
      <w:r w:rsidR="006D27C7" w:rsidRPr="00A0471C">
        <w:rPr>
          <w:rFonts w:asciiTheme="minorHAnsi" w:hAnsiTheme="minorHAnsi" w:cs="Arial"/>
          <w:sz w:val="20"/>
          <w:szCs w:val="20"/>
          <w:lang w:val="pl-PL"/>
        </w:rPr>
        <w:t>, uz prethodno priložen dokaz o uplati za otkup dokumentacije za pojedino odjeljenje. Takođe u naznačenom vremenu može se izvršiti obilazak odjeljenja koja su predmet ovog poziva.</w:t>
      </w:r>
    </w:p>
    <w:p w:rsidR="006D27C7" w:rsidRPr="00A0471C" w:rsidRDefault="006D27C7" w:rsidP="006D27C7">
      <w:pPr>
        <w:tabs>
          <w:tab w:val="left" w:pos="10680"/>
        </w:tabs>
        <w:ind w:left="810" w:right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A0471C">
        <w:rPr>
          <w:rFonts w:asciiTheme="minorHAnsi" w:hAnsiTheme="minorHAnsi" w:cs="Arial"/>
          <w:sz w:val="20"/>
          <w:szCs w:val="20"/>
          <w:lang w:val="pl-PL"/>
        </w:rPr>
        <w:t xml:space="preserve">- Cijena otkupa tenderske dokumentacije je </w:t>
      </w:r>
      <w:r w:rsidRPr="00A0471C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10 €</w:t>
      </w:r>
      <w:r w:rsidRPr="00A0471C">
        <w:rPr>
          <w:rFonts w:asciiTheme="minorHAnsi" w:hAnsiTheme="minorHAnsi" w:cs="Arial"/>
          <w:sz w:val="20"/>
          <w:szCs w:val="20"/>
          <w:lang w:val="pl-PL"/>
        </w:rPr>
        <w:t xml:space="preserve"> po svakom odjeljenju. Uplata se vrši na uplatni račun broj </w:t>
      </w:r>
      <w:r w:rsidRPr="00A0471C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832-6189-60</w:t>
      </w:r>
      <w:r w:rsidRPr="00A0471C">
        <w:rPr>
          <w:rFonts w:asciiTheme="minorHAnsi" w:hAnsiTheme="minorHAnsi" w:cs="Arial"/>
          <w:sz w:val="20"/>
          <w:szCs w:val="20"/>
          <w:lang w:val="pl-PL"/>
        </w:rPr>
        <w:t xml:space="preserve"> Uprava za šume – Budžet Crne Gore. Ovaj iznos je nepovratan. Uprava za šume izdaće potvrdu o otkupu tenderske  dokumentacije.</w:t>
      </w:r>
    </w:p>
    <w:p w:rsidR="00AC2DEE" w:rsidRPr="00A0471C" w:rsidRDefault="00AC2DEE" w:rsidP="006D27C7">
      <w:pPr>
        <w:tabs>
          <w:tab w:val="left" w:pos="1068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</w:t>
      </w:r>
      <w:r w:rsidR="006D27C7" w:rsidRPr="00A0471C">
        <w:rPr>
          <w:rFonts w:asciiTheme="minorHAnsi" w:hAnsiTheme="minorHAnsi" w:cs="Arial"/>
          <w:b/>
          <w:bCs/>
          <w:sz w:val="20"/>
          <w:szCs w:val="20"/>
          <w:lang w:val="pl-PL"/>
        </w:rPr>
        <w:t>Ponuđač</w:t>
      </w:r>
      <w:r w:rsidR="006D27C7" w:rsidRPr="00A0471C">
        <w:rPr>
          <w:rFonts w:asciiTheme="minorHAnsi" w:hAnsiTheme="minorHAnsi" w:cs="Arial"/>
          <w:sz w:val="20"/>
          <w:szCs w:val="20"/>
          <w:lang w:val="pl-PL"/>
        </w:rPr>
        <w:t xml:space="preserve"> mora dostaviti dokaz o uplati depozita </w:t>
      </w:r>
      <w:r w:rsidR="006D27C7" w:rsidRPr="00A0471C">
        <w:rPr>
          <w:rFonts w:asciiTheme="minorHAnsi" w:hAnsiTheme="minorHAnsi" w:cs="Arial"/>
          <w:b/>
          <w:bCs/>
          <w:sz w:val="20"/>
          <w:szCs w:val="20"/>
          <w:lang w:val="pl-PL"/>
        </w:rPr>
        <w:t>ponude</w:t>
      </w:r>
      <w:r w:rsidR="006D27C7" w:rsidRPr="00A0471C">
        <w:rPr>
          <w:rFonts w:asciiTheme="minorHAnsi" w:hAnsiTheme="minorHAnsi" w:cs="Arial"/>
          <w:sz w:val="20"/>
          <w:szCs w:val="20"/>
          <w:lang w:val="pl-PL"/>
        </w:rPr>
        <w:t xml:space="preserve"> u iznosu koji je dat u tabeli iz ovog javnog poziva.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Uplata ovog depozita se vrši na žiro račun br. </w:t>
      </w:r>
      <w:r w:rsidRPr="00A0471C">
        <w:rPr>
          <w:rFonts w:ascii="Calibri" w:hAnsi="Calibri" w:cs="Arial"/>
          <w:b/>
          <w:bCs/>
          <w:sz w:val="20"/>
          <w:szCs w:val="20"/>
          <w:u w:val="single"/>
          <w:lang w:val="pl-PL"/>
        </w:rPr>
        <w:t>510-20515-90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Sindikalna organizacija Uprave za šume.</w:t>
      </w:r>
    </w:p>
    <w:p w:rsidR="00AC2DEE" w:rsidRPr="00A0471C" w:rsidRDefault="00AC2DEE" w:rsidP="00AC2DEE">
      <w:pPr>
        <w:tabs>
          <w:tab w:val="left" w:pos="156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Uplata 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depozita </w:t>
      </w:r>
      <w:r w:rsidRPr="00A0471C">
        <w:rPr>
          <w:rFonts w:ascii="Calibri" w:hAnsi="Calibri" w:cs="Arial"/>
          <w:sz w:val="20"/>
          <w:szCs w:val="20"/>
          <w:lang w:val="pl-PL"/>
        </w:rPr>
        <w:t>mora sadržati naziv gazdinske jedinice i odjeljenja za koju je uplata izvršena, a uplaćeni iznos na ime depozita smatraće se kao avansna uplata po Ugovoru.</w:t>
      </w:r>
    </w:p>
    <w:p w:rsidR="00AC2DEE" w:rsidRPr="00A0471C" w:rsidRDefault="00AC2DEE" w:rsidP="00AC2DEE">
      <w:pPr>
        <w:tabs>
          <w:tab w:val="left" w:pos="156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Dostavljena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sa cjelokupnom dokumentacijom se </w:t>
      </w:r>
      <w:r w:rsidRPr="00A0471C">
        <w:rPr>
          <w:rFonts w:ascii="Calibri" w:hAnsi="Calibri" w:cs="Arial"/>
          <w:b/>
          <w:sz w:val="20"/>
          <w:szCs w:val="20"/>
          <w:lang w:val="pl-PL"/>
        </w:rPr>
        <w:t>neće vraćati ponuđačima</w:t>
      </w:r>
      <w:r w:rsidRPr="00A0471C">
        <w:rPr>
          <w:rFonts w:ascii="Calibri" w:hAnsi="Calibri" w:cs="Arial"/>
          <w:sz w:val="20"/>
          <w:szCs w:val="20"/>
          <w:lang w:val="pl-PL"/>
        </w:rPr>
        <w:t>.</w:t>
      </w:r>
    </w:p>
    <w:p w:rsidR="00AC2DEE" w:rsidRPr="00A0471C" w:rsidRDefault="00AC2DEE" w:rsidP="00AC2DEE">
      <w:pPr>
        <w:tabs>
          <w:tab w:val="left" w:pos="156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Ministarstvo poljoprivrede i ruralnog razvoja - Uprava za šume ima pravo zahtijevati od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ponuđača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da u slučaju potrebe omogući ovlašćenim licima provjeru svih podataka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Pr="00A0471C">
        <w:rPr>
          <w:rFonts w:ascii="Calibri" w:hAnsi="Calibri" w:cs="Arial"/>
          <w:sz w:val="20"/>
          <w:szCs w:val="20"/>
          <w:lang w:val="pl-PL"/>
        </w:rPr>
        <w:t>.</w:t>
      </w:r>
    </w:p>
    <w:p w:rsidR="00AC2DEE" w:rsidRPr="00A0471C" w:rsidRDefault="00AC2DEE" w:rsidP="00AC2DEE">
      <w:pPr>
        <w:tabs>
          <w:tab w:val="left" w:pos="156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Ukoliko ovlašćena lica utvrde da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sardži podatke koji ne odgovaraju stvarnom stanju kod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ponuđača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, takva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biće odbačena. </w:t>
      </w:r>
    </w:p>
    <w:p w:rsidR="00AC2DEE" w:rsidRPr="00A0471C" w:rsidRDefault="00AC2DEE" w:rsidP="00AC2DEE">
      <w:pPr>
        <w:tabs>
          <w:tab w:val="left" w:pos="1560"/>
        </w:tabs>
        <w:ind w:left="810" w:right="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- Ministarstvo poljoprivrede i ruralnog razvoja - Uprava za šume može odustati od zaključenja Ugovora bez bilo kakvog obrazloženja ili naknade za to sa bilo kojim ili svim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ponuđačima</w:t>
      </w:r>
      <w:r w:rsidRPr="00A0471C">
        <w:rPr>
          <w:rFonts w:ascii="Calibri" w:hAnsi="Calibri" w:cs="Arial"/>
          <w:sz w:val="20"/>
          <w:szCs w:val="20"/>
          <w:lang w:val="pl-PL"/>
        </w:rPr>
        <w:t>, ili poništiti dio ili cjelokupni Javni poziv.</w:t>
      </w:r>
    </w:p>
    <w:p w:rsidR="00AC2DEE" w:rsidRPr="00A0471C" w:rsidRDefault="00AC2DEE" w:rsidP="00AC2DEE">
      <w:pPr>
        <w:tabs>
          <w:tab w:val="left" w:pos="1560"/>
        </w:tabs>
        <w:ind w:left="1080" w:right="600"/>
        <w:jc w:val="both"/>
        <w:rPr>
          <w:rFonts w:ascii="Calibri" w:hAnsi="Calibri" w:cs="Arial"/>
          <w:sz w:val="20"/>
          <w:szCs w:val="20"/>
          <w:lang w:val="pl-PL"/>
        </w:rPr>
      </w:pP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b/>
          <w:sz w:val="20"/>
          <w:szCs w:val="20"/>
          <w:lang w:val="pl-PL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 xml:space="preserve">  5. DOSTUPNOST  INFORMACIJA </w:t>
      </w: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pl-PL"/>
        </w:rPr>
      </w:pPr>
    </w:p>
    <w:p w:rsidR="00AC2DEE" w:rsidRPr="00A0471C" w:rsidRDefault="00AC2DEE" w:rsidP="00AC2DEE">
      <w:pPr>
        <w:tabs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pl-PL"/>
        </w:rPr>
        <w:lastRenderedPageBreak/>
        <w:t xml:space="preserve">Za sve potrebne informacije u vezi ovog javnog poziva biće zadužena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kontakt osoba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</w:t>
      </w:r>
      <w:r w:rsidRPr="00A0471C">
        <w:rPr>
          <w:rFonts w:ascii="Calibri" w:hAnsi="Calibri" w:cs="Arial"/>
          <w:b/>
          <w:bCs/>
          <w:sz w:val="20"/>
          <w:szCs w:val="20"/>
          <w:u w:val="single"/>
          <w:lang w:val="pl-PL"/>
        </w:rPr>
        <w:t xml:space="preserve">Slavica Joksimović 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tel. 068/872-020;  faks 089/323-730 e-mail: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cgsume@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t-com.me</w:t>
      </w:r>
    </w:p>
    <w:p w:rsidR="00AC2DEE" w:rsidRPr="00A0471C" w:rsidRDefault="00AC2DEE" w:rsidP="00AC2DEE">
      <w:pPr>
        <w:tabs>
          <w:tab w:val="left" w:pos="10680"/>
        </w:tabs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tabs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Podnošenjem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 xml:space="preserve">ponude </w:t>
      </w:r>
      <w:r w:rsidRPr="00A0471C">
        <w:rPr>
          <w:rFonts w:ascii="Calibri" w:hAnsi="Calibri" w:cs="Arial"/>
          <w:bCs/>
          <w:sz w:val="20"/>
          <w:szCs w:val="20"/>
          <w:lang w:val="sr-Latn-CS"/>
        </w:rPr>
        <w:t>smatra se da su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ponuđači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izjavili da su im Javni poziv i tenderska dokumentacija jasni, te da ih bez prigovora prihvataju.</w:t>
      </w:r>
    </w:p>
    <w:p w:rsidR="00AC2DEE" w:rsidRPr="00A0471C" w:rsidRDefault="00AC2DEE" w:rsidP="00AC2DEE">
      <w:pPr>
        <w:tabs>
          <w:tab w:val="left" w:pos="10680"/>
        </w:tabs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pStyle w:val="BodyTextIndent2"/>
        <w:tabs>
          <w:tab w:val="left" w:pos="10680"/>
        </w:tabs>
        <w:rPr>
          <w:rFonts w:ascii="Calibri" w:hAnsi="Calibri" w:cs="Arial"/>
          <w:b/>
          <w:sz w:val="20"/>
          <w:szCs w:val="20"/>
        </w:rPr>
      </w:pPr>
      <w:r w:rsidRPr="00A0471C">
        <w:rPr>
          <w:rFonts w:ascii="Calibri" w:hAnsi="Calibri" w:cs="Arial"/>
          <w:b/>
          <w:sz w:val="20"/>
          <w:szCs w:val="20"/>
        </w:rPr>
        <w:t xml:space="preserve">     6.  OTVARANJE PONUDA </w:t>
      </w:r>
    </w:p>
    <w:p w:rsidR="00AC2DEE" w:rsidRPr="00A0471C" w:rsidRDefault="00AC2DEE" w:rsidP="00AC2DEE">
      <w:pPr>
        <w:pStyle w:val="BodyTextIndent2"/>
        <w:tabs>
          <w:tab w:val="left" w:pos="10680"/>
        </w:tabs>
        <w:rPr>
          <w:rFonts w:ascii="Calibri" w:hAnsi="Calibri" w:cs="Arial"/>
          <w:sz w:val="20"/>
          <w:szCs w:val="20"/>
        </w:rPr>
      </w:pPr>
    </w:p>
    <w:p w:rsidR="00C6388A" w:rsidRPr="00A0471C" w:rsidRDefault="00C6388A" w:rsidP="00C6388A">
      <w:pPr>
        <w:pStyle w:val="BodyTextIndent2"/>
        <w:tabs>
          <w:tab w:val="left" w:pos="10680"/>
        </w:tabs>
        <w:ind w:left="720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b/>
          <w:bCs/>
          <w:sz w:val="20"/>
          <w:szCs w:val="20"/>
        </w:rPr>
        <w:t>Ponuda</w:t>
      </w:r>
      <w:r w:rsidRPr="00A0471C">
        <w:rPr>
          <w:rFonts w:ascii="Calibri" w:hAnsi="Calibri" w:cs="Arial"/>
          <w:sz w:val="20"/>
          <w:szCs w:val="20"/>
        </w:rPr>
        <w:t xml:space="preserve"> mora u svemu odgovarati uslovima predviđenim ovim javnim pozivom i tenderskom dokumentacijom.</w:t>
      </w:r>
    </w:p>
    <w:p w:rsidR="00C6388A" w:rsidRPr="00A0471C" w:rsidRDefault="00C6388A" w:rsidP="00C6388A">
      <w:pPr>
        <w:pStyle w:val="BodyTextIndent2"/>
        <w:tabs>
          <w:tab w:val="left" w:pos="10680"/>
        </w:tabs>
        <w:ind w:left="720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b/>
          <w:bCs/>
          <w:sz w:val="20"/>
          <w:szCs w:val="20"/>
        </w:rPr>
        <w:t>Ponuda, da bi bila validna,</w:t>
      </w:r>
      <w:r w:rsidRPr="00A0471C">
        <w:rPr>
          <w:rFonts w:ascii="Calibri" w:hAnsi="Calibri" w:cs="Arial"/>
          <w:sz w:val="20"/>
          <w:szCs w:val="20"/>
        </w:rPr>
        <w:t xml:space="preserve"> mora prispjeti ili biti predata na arhivi Uprave za šume, u Pljevljima, ul. Miloša Tošića bb, 84210 Pljevlja, najkasnije  </w:t>
      </w:r>
      <w:r w:rsidRPr="00A0471C">
        <w:rPr>
          <w:rFonts w:ascii="Calibri" w:hAnsi="Calibri" w:cs="Arial"/>
          <w:bCs/>
          <w:sz w:val="20"/>
          <w:szCs w:val="20"/>
          <w:u w:val="single"/>
        </w:rPr>
        <w:t>30.05.</w:t>
      </w:r>
      <w:r w:rsidRPr="00A0471C">
        <w:rPr>
          <w:rFonts w:ascii="Calibri" w:hAnsi="Calibri" w:cs="Arial"/>
          <w:b/>
          <w:bCs/>
          <w:sz w:val="20"/>
          <w:szCs w:val="20"/>
          <w:u w:val="single"/>
        </w:rPr>
        <w:t>2014.</w:t>
      </w:r>
      <w:r w:rsidRPr="00A0471C">
        <w:rPr>
          <w:rFonts w:ascii="Calibri" w:hAnsi="Calibri" w:cs="Arial"/>
          <w:sz w:val="20"/>
          <w:szCs w:val="20"/>
        </w:rPr>
        <w:t xml:space="preserve"> godine do </w:t>
      </w:r>
      <w:r w:rsidRPr="00A0471C">
        <w:rPr>
          <w:rFonts w:ascii="Calibri" w:hAnsi="Calibri" w:cs="Arial"/>
          <w:b/>
          <w:bCs/>
          <w:sz w:val="20"/>
          <w:szCs w:val="20"/>
          <w:u w:val="single"/>
        </w:rPr>
        <w:t>15 sati,</w:t>
      </w:r>
      <w:r w:rsidRPr="00A0471C">
        <w:rPr>
          <w:rFonts w:ascii="Calibri" w:hAnsi="Calibri" w:cs="Arial"/>
          <w:sz w:val="20"/>
          <w:szCs w:val="20"/>
        </w:rPr>
        <w:t xml:space="preserve"> bez obzira na način predaje ili slanja. </w:t>
      </w:r>
    </w:p>
    <w:p w:rsidR="00C6388A" w:rsidRPr="00A0471C" w:rsidRDefault="00C6388A" w:rsidP="00C6388A">
      <w:pPr>
        <w:pStyle w:val="BodyTextIndent2"/>
        <w:tabs>
          <w:tab w:val="left" w:pos="10680"/>
        </w:tabs>
        <w:ind w:left="720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b/>
          <w:bCs/>
          <w:sz w:val="20"/>
          <w:szCs w:val="20"/>
        </w:rPr>
        <w:t>Javno otvaranje</w:t>
      </w:r>
      <w:r w:rsidRPr="00A0471C">
        <w:rPr>
          <w:rFonts w:ascii="Calibri" w:hAnsi="Calibri" w:cs="Arial"/>
          <w:sz w:val="20"/>
          <w:szCs w:val="20"/>
        </w:rPr>
        <w:t xml:space="preserve"> </w:t>
      </w:r>
      <w:r w:rsidRPr="00A0471C">
        <w:rPr>
          <w:rFonts w:ascii="Calibri" w:hAnsi="Calibri" w:cs="Arial"/>
          <w:b/>
          <w:bCs/>
          <w:sz w:val="20"/>
          <w:szCs w:val="20"/>
        </w:rPr>
        <w:t>ponuda</w:t>
      </w:r>
      <w:r w:rsidRPr="00A0471C">
        <w:rPr>
          <w:rFonts w:ascii="Calibri" w:hAnsi="Calibri" w:cs="Arial"/>
          <w:sz w:val="20"/>
          <w:szCs w:val="20"/>
        </w:rPr>
        <w:t xml:space="preserve">, na koje su pozvani svi zaintresovani podnosioci </w:t>
      </w:r>
      <w:r w:rsidRPr="00A0471C">
        <w:rPr>
          <w:rFonts w:ascii="Calibri" w:hAnsi="Calibri" w:cs="Arial"/>
          <w:b/>
          <w:bCs/>
          <w:sz w:val="20"/>
          <w:szCs w:val="20"/>
        </w:rPr>
        <w:t>ponuda</w:t>
      </w:r>
      <w:r w:rsidRPr="00A0471C">
        <w:rPr>
          <w:rFonts w:ascii="Calibri" w:hAnsi="Calibri" w:cs="Arial"/>
          <w:sz w:val="20"/>
          <w:szCs w:val="20"/>
        </w:rPr>
        <w:t xml:space="preserve">, odnosno njihovi ovlašćeni predstavanici, biće održano dana </w:t>
      </w:r>
      <w:r w:rsidRPr="00A0471C">
        <w:rPr>
          <w:rFonts w:ascii="Calibri" w:hAnsi="Calibri" w:cs="Arial"/>
          <w:b/>
          <w:bCs/>
          <w:sz w:val="20"/>
          <w:szCs w:val="20"/>
          <w:u w:val="single"/>
        </w:rPr>
        <w:t>2.06.2014.</w:t>
      </w:r>
      <w:r w:rsidRPr="00A0471C">
        <w:rPr>
          <w:rFonts w:ascii="Calibri" w:hAnsi="Calibri" w:cs="Arial"/>
          <w:sz w:val="20"/>
          <w:szCs w:val="20"/>
        </w:rPr>
        <w:t xml:space="preserve">godine (ponedeljak), sa početkom u </w:t>
      </w:r>
      <w:r w:rsidRPr="00A0471C">
        <w:rPr>
          <w:rFonts w:ascii="Calibri" w:hAnsi="Calibri" w:cs="Arial"/>
          <w:b/>
          <w:bCs/>
          <w:sz w:val="20"/>
          <w:szCs w:val="20"/>
          <w:u w:val="single"/>
        </w:rPr>
        <w:t>10 i 30 sati,</w:t>
      </w:r>
      <w:r w:rsidRPr="00A0471C">
        <w:rPr>
          <w:rFonts w:ascii="Calibri" w:hAnsi="Calibri" w:cs="Arial"/>
          <w:sz w:val="20"/>
          <w:szCs w:val="20"/>
        </w:rPr>
        <w:t xml:space="preserve"> i to: u prostorijama Uprave za šume, u Pljevljima, ul. Miloša Tošića bb,i to za odjeljenja koja se nalaze na području opština Pljevlja i Žabljak; u prostorijama Uprave za šume – PJ Bijelo Polje, za odjeljenja koja se nalaze na području opština: Bijelo Polje, Berane, Plav, Mojkovac i Kolašin; i u prostorijama Uprave za šume – PJ Nikšić, za odjeljenja koja se nalaze na području opština: Nikšić, Danilovgrad i Plužine.</w:t>
      </w:r>
    </w:p>
    <w:p w:rsidR="00C6388A" w:rsidRPr="00A0471C" w:rsidRDefault="00C6388A" w:rsidP="00C6388A">
      <w:pPr>
        <w:pStyle w:val="BodyTextIndent2"/>
        <w:tabs>
          <w:tab w:val="left" w:pos="10680"/>
        </w:tabs>
        <w:ind w:left="720"/>
        <w:rPr>
          <w:rFonts w:ascii="Calibri" w:hAnsi="Calibri" w:cs="Arial"/>
          <w:b/>
          <w:sz w:val="20"/>
          <w:szCs w:val="20"/>
        </w:rPr>
      </w:pPr>
      <w:r w:rsidRPr="00A0471C">
        <w:rPr>
          <w:rFonts w:ascii="Calibri" w:hAnsi="Calibri" w:cs="Arial"/>
          <w:b/>
          <w:bCs/>
          <w:sz w:val="20"/>
          <w:szCs w:val="20"/>
        </w:rPr>
        <w:t>Ponude</w:t>
      </w:r>
      <w:r w:rsidRPr="00A0471C">
        <w:rPr>
          <w:rFonts w:ascii="Calibri" w:hAnsi="Calibri" w:cs="Arial"/>
          <w:sz w:val="20"/>
          <w:szCs w:val="20"/>
        </w:rPr>
        <w:t xml:space="preserve"> koje pristignu na arhivu Uprave za šume, u Pljevljima, poslije utvrđenog dana i časa za javno otvaranje ponuda neće biti razmatrane (biće odbačene).</w:t>
      </w:r>
    </w:p>
    <w:p w:rsidR="00AC2DEE" w:rsidRPr="00A0471C" w:rsidRDefault="00AC2DEE" w:rsidP="00AC2DEE">
      <w:pPr>
        <w:pStyle w:val="BodyTextIndent2"/>
        <w:tabs>
          <w:tab w:val="left" w:pos="10680"/>
        </w:tabs>
        <w:ind w:left="720"/>
        <w:rPr>
          <w:rFonts w:ascii="Calibri" w:hAnsi="Calibri" w:cs="Arial"/>
          <w:b/>
          <w:sz w:val="20"/>
          <w:szCs w:val="20"/>
        </w:rPr>
      </w:pPr>
    </w:p>
    <w:p w:rsidR="00AC2DEE" w:rsidRPr="00A0471C" w:rsidRDefault="00AC2DEE" w:rsidP="00AC2DEE">
      <w:pPr>
        <w:pStyle w:val="BodyTextIndent2"/>
        <w:tabs>
          <w:tab w:val="left" w:pos="10680"/>
        </w:tabs>
        <w:rPr>
          <w:rFonts w:ascii="Calibri" w:hAnsi="Calibri" w:cs="Arial"/>
          <w:b/>
          <w:sz w:val="20"/>
          <w:szCs w:val="20"/>
        </w:rPr>
      </w:pPr>
      <w:r w:rsidRPr="00A0471C">
        <w:rPr>
          <w:rFonts w:ascii="Calibri" w:hAnsi="Calibri" w:cs="Arial"/>
          <w:b/>
          <w:sz w:val="20"/>
          <w:szCs w:val="20"/>
        </w:rPr>
        <w:t xml:space="preserve">     7.  VREDNOVANJE PONUDA</w:t>
      </w:r>
    </w:p>
    <w:p w:rsidR="00AC2DEE" w:rsidRPr="00A0471C" w:rsidRDefault="00AC2DEE" w:rsidP="00AC2DEE">
      <w:pPr>
        <w:pStyle w:val="BodyTextIndent2"/>
        <w:tabs>
          <w:tab w:val="left" w:pos="10680"/>
        </w:tabs>
        <w:rPr>
          <w:rFonts w:ascii="Calibri" w:hAnsi="Calibri" w:cs="Arial"/>
          <w:b/>
          <w:sz w:val="20"/>
          <w:szCs w:val="20"/>
        </w:rPr>
      </w:pPr>
    </w:p>
    <w:p w:rsidR="00AC2DEE" w:rsidRPr="00A0471C" w:rsidRDefault="00AC2DEE" w:rsidP="00AC2DEE">
      <w:pPr>
        <w:pStyle w:val="BodyTextIndent2"/>
        <w:tabs>
          <w:tab w:val="left" w:pos="10680"/>
        </w:tabs>
        <w:ind w:left="720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b/>
          <w:sz w:val="20"/>
          <w:szCs w:val="20"/>
        </w:rPr>
        <w:t xml:space="preserve">Vrednovanje tehničkih ponuda - </w:t>
      </w:r>
      <w:r w:rsidRPr="00A0471C">
        <w:rPr>
          <w:rFonts w:ascii="Calibri" w:hAnsi="Calibri" w:cs="Arial"/>
          <w:sz w:val="20"/>
          <w:szCs w:val="20"/>
        </w:rPr>
        <w:t xml:space="preserve">Kvalitet svake tehničke </w:t>
      </w:r>
      <w:r w:rsidRPr="00A0471C">
        <w:rPr>
          <w:rFonts w:ascii="Calibri" w:hAnsi="Calibri" w:cs="Arial"/>
          <w:b/>
          <w:bCs/>
          <w:sz w:val="20"/>
          <w:szCs w:val="20"/>
        </w:rPr>
        <w:t xml:space="preserve">ponude </w:t>
      </w:r>
      <w:r w:rsidRPr="00A0471C">
        <w:rPr>
          <w:rFonts w:ascii="Calibri" w:hAnsi="Calibri" w:cs="Arial"/>
          <w:sz w:val="20"/>
          <w:szCs w:val="20"/>
        </w:rPr>
        <w:t xml:space="preserve">se vrednuje u skladu sa utvrđenim kriterijumima i bodovima. </w:t>
      </w:r>
    </w:p>
    <w:p w:rsidR="00AC2DEE" w:rsidRPr="00A0471C" w:rsidRDefault="00AC2DEE" w:rsidP="00AC2DEE">
      <w:pPr>
        <w:pStyle w:val="BodyTextIndent2"/>
        <w:tabs>
          <w:tab w:val="left" w:pos="10680"/>
        </w:tabs>
        <w:ind w:left="720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b/>
          <w:bCs/>
          <w:sz w:val="20"/>
          <w:szCs w:val="20"/>
        </w:rPr>
        <w:t xml:space="preserve">Vrednovanje finansijskih ponuda </w:t>
      </w:r>
      <w:r w:rsidRPr="00A0471C">
        <w:rPr>
          <w:rFonts w:ascii="Calibri" w:hAnsi="Calibri" w:cs="Arial"/>
          <w:sz w:val="20"/>
          <w:szCs w:val="20"/>
        </w:rPr>
        <w:t xml:space="preserve">- Nakon završetka vrednovanja tehničkih </w:t>
      </w:r>
      <w:r w:rsidRPr="00A0471C">
        <w:rPr>
          <w:rFonts w:ascii="Calibri" w:hAnsi="Calibri" w:cs="Arial"/>
          <w:b/>
          <w:bCs/>
          <w:sz w:val="20"/>
          <w:szCs w:val="20"/>
        </w:rPr>
        <w:t>ponuda</w:t>
      </w:r>
      <w:r w:rsidRPr="00A0471C">
        <w:rPr>
          <w:rFonts w:ascii="Calibri" w:hAnsi="Calibri" w:cs="Arial"/>
          <w:sz w:val="20"/>
          <w:szCs w:val="20"/>
        </w:rPr>
        <w:t xml:space="preserve">, izvršiće se vrednovanje finansijskih </w:t>
      </w:r>
      <w:r w:rsidRPr="00A0471C">
        <w:rPr>
          <w:rFonts w:ascii="Calibri" w:hAnsi="Calibri" w:cs="Arial"/>
          <w:b/>
          <w:bCs/>
          <w:sz w:val="20"/>
          <w:szCs w:val="20"/>
        </w:rPr>
        <w:t>ponuda</w:t>
      </w:r>
      <w:r w:rsidRPr="00A0471C">
        <w:rPr>
          <w:rFonts w:ascii="Calibri" w:hAnsi="Calibri" w:cs="Arial"/>
          <w:bCs/>
          <w:sz w:val="20"/>
          <w:szCs w:val="20"/>
        </w:rPr>
        <w:t>,</w:t>
      </w:r>
      <w:r w:rsidRPr="00A0471C">
        <w:rPr>
          <w:rFonts w:ascii="Calibri" w:hAnsi="Calibri" w:cs="Arial"/>
          <w:sz w:val="20"/>
          <w:szCs w:val="20"/>
        </w:rPr>
        <w:t xml:space="preserve"> u skladu sa utvrđenim kriterijumima i bodovima, s tim što se ne vrednuje ponuda koje ne ispunjava sve uslove Javnog poziva koji se odnose na tehničko - tehnološki dio ponude.</w:t>
      </w:r>
    </w:p>
    <w:p w:rsidR="00AC2DEE" w:rsidRPr="00A0471C" w:rsidRDefault="00AC2DEE" w:rsidP="00AC2DEE">
      <w:pPr>
        <w:pStyle w:val="BodyTextIndent2"/>
        <w:tabs>
          <w:tab w:val="left" w:pos="10680"/>
        </w:tabs>
        <w:ind w:left="720"/>
        <w:rPr>
          <w:rFonts w:ascii="Calibri" w:hAnsi="Calibri" w:cs="Arial"/>
          <w:sz w:val="20"/>
          <w:szCs w:val="20"/>
        </w:rPr>
      </w:pPr>
    </w:p>
    <w:p w:rsidR="000F179A" w:rsidRPr="00A0471C" w:rsidRDefault="000F179A" w:rsidP="000F179A">
      <w:pPr>
        <w:pStyle w:val="Heading5"/>
        <w:jc w:val="both"/>
        <w:rPr>
          <w:rFonts w:asciiTheme="minorHAnsi" w:hAnsiTheme="minorHAnsi"/>
          <w:sz w:val="20"/>
          <w:szCs w:val="20"/>
        </w:rPr>
      </w:pPr>
      <w:r w:rsidRPr="00A0471C">
        <w:rPr>
          <w:rFonts w:asciiTheme="minorHAnsi" w:hAnsiTheme="minorHAnsi"/>
          <w:sz w:val="20"/>
          <w:szCs w:val="20"/>
        </w:rPr>
        <w:t xml:space="preserve">          8a.   KRITERIJUMI  ZA VREDNOVANJE PONUDA (za pravna lica)</w:t>
      </w:r>
    </w:p>
    <w:p w:rsidR="000F179A" w:rsidRPr="00A0471C" w:rsidRDefault="000F179A" w:rsidP="000F179A">
      <w:pPr>
        <w:tabs>
          <w:tab w:val="left" w:pos="10680"/>
        </w:tabs>
        <w:jc w:val="both"/>
        <w:rPr>
          <w:rFonts w:asciiTheme="minorHAnsi" w:hAnsiTheme="minorHAnsi" w:cs="Arial"/>
          <w:sz w:val="20"/>
          <w:szCs w:val="20"/>
          <w:lang w:val="sr-Latn-CS"/>
        </w:rPr>
      </w:pPr>
    </w:p>
    <w:p w:rsidR="000F179A" w:rsidRPr="00A0471C" w:rsidRDefault="000F179A" w:rsidP="000F179A">
      <w:pPr>
        <w:numPr>
          <w:ilvl w:val="0"/>
          <w:numId w:val="28"/>
        </w:numPr>
        <w:tabs>
          <w:tab w:val="left" w:pos="10680"/>
        </w:tabs>
        <w:jc w:val="both"/>
        <w:rPr>
          <w:rFonts w:asciiTheme="minorHAnsi" w:hAnsiTheme="minorHAnsi" w:cs="Arial"/>
          <w:sz w:val="20"/>
          <w:szCs w:val="20"/>
          <w:lang w:val="sr-Latn-CS"/>
        </w:rPr>
      </w:pPr>
      <w:r w:rsidRPr="00A0471C">
        <w:rPr>
          <w:rFonts w:asciiTheme="minorHAnsi" w:hAnsiTheme="minorHAnsi" w:cs="Arial"/>
          <w:sz w:val="20"/>
          <w:szCs w:val="20"/>
          <w:lang w:val="sr-Latn-CS"/>
        </w:rPr>
        <w:t>Tehničko - tehnološki uslovi ponude...................................</w:t>
      </w:r>
      <w:r w:rsidR="00A0471C">
        <w:rPr>
          <w:rFonts w:asciiTheme="minorHAnsi" w:hAnsiTheme="minorHAnsi" w:cs="Arial"/>
          <w:sz w:val="20"/>
          <w:szCs w:val="20"/>
          <w:lang w:val="sr-Latn-CS"/>
        </w:rPr>
        <w:t>.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t xml:space="preserve">.......20 bodova       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</w:p>
    <w:p w:rsidR="000F179A" w:rsidRPr="00A0471C" w:rsidRDefault="000F179A" w:rsidP="000F179A">
      <w:pPr>
        <w:numPr>
          <w:ilvl w:val="0"/>
          <w:numId w:val="28"/>
        </w:numPr>
        <w:tabs>
          <w:tab w:val="left" w:pos="10680"/>
        </w:tabs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A0471C">
        <w:rPr>
          <w:rFonts w:asciiTheme="minorHAnsi" w:hAnsiTheme="minorHAnsi" w:cs="Arial"/>
          <w:sz w:val="20"/>
          <w:szCs w:val="20"/>
        </w:rPr>
        <w:t>Ponuđena cijena.....................................................................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t>.</w:t>
      </w:r>
      <w:r w:rsidRPr="00A0471C">
        <w:rPr>
          <w:rFonts w:asciiTheme="minorHAnsi" w:hAnsiTheme="minorHAnsi" w:cs="Arial"/>
          <w:sz w:val="20"/>
          <w:szCs w:val="20"/>
        </w:rPr>
        <w:t xml:space="preserve">...80 bodova </w:t>
      </w:r>
    </w:p>
    <w:p w:rsidR="000F179A" w:rsidRPr="00A0471C" w:rsidRDefault="000F179A" w:rsidP="000F179A">
      <w:pPr>
        <w:tabs>
          <w:tab w:val="left" w:pos="10680"/>
        </w:tabs>
        <w:ind w:left="1080"/>
        <w:jc w:val="both"/>
        <w:rPr>
          <w:rFonts w:asciiTheme="minorHAnsi" w:hAnsiTheme="minorHAnsi" w:cs="Arial"/>
          <w:sz w:val="20"/>
          <w:szCs w:val="20"/>
          <w:lang w:val="en-GB"/>
        </w:rPr>
      </w:pPr>
    </w:p>
    <w:p w:rsidR="000F179A" w:rsidRPr="00A0471C" w:rsidRDefault="000F179A" w:rsidP="000F179A">
      <w:pPr>
        <w:pStyle w:val="Heading5"/>
        <w:jc w:val="both"/>
        <w:rPr>
          <w:rFonts w:asciiTheme="minorHAnsi" w:hAnsiTheme="minorHAnsi"/>
          <w:sz w:val="20"/>
          <w:szCs w:val="20"/>
        </w:rPr>
      </w:pPr>
      <w:r w:rsidRPr="00A0471C">
        <w:rPr>
          <w:rFonts w:asciiTheme="minorHAnsi" w:hAnsiTheme="minorHAnsi"/>
          <w:sz w:val="20"/>
          <w:szCs w:val="20"/>
        </w:rPr>
        <w:t xml:space="preserve">           8b.   KRITERIJUMI  ZA VREDNOVANJE </w:t>
      </w:r>
      <w:r w:rsidR="00A0471C">
        <w:rPr>
          <w:rFonts w:asciiTheme="minorHAnsi" w:hAnsiTheme="minorHAnsi"/>
          <w:sz w:val="20"/>
          <w:szCs w:val="20"/>
        </w:rPr>
        <w:t>PONUDA (za pravna,</w:t>
      </w:r>
      <w:r w:rsidRPr="00A0471C">
        <w:rPr>
          <w:rFonts w:asciiTheme="minorHAnsi" w:hAnsiTheme="minorHAnsi"/>
          <w:sz w:val="20"/>
          <w:szCs w:val="20"/>
        </w:rPr>
        <w:t xml:space="preserve"> fizička lica</w:t>
      </w:r>
      <w:r w:rsidR="00A0471C">
        <w:rPr>
          <w:rFonts w:asciiTheme="minorHAnsi" w:hAnsiTheme="minorHAnsi"/>
          <w:sz w:val="20"/>
          <w:szCs w:val="20"/>
        </w:rPr>
        <w:t xml:space="preserve"> i preduzetnike</w:t>
      </w:r>
      <w:r w:rsidRPr="00A0471C">
        <w:rPr>
          <w:rFonts w:asciiTheme="minorHAnsi" w:hAnsiTheme="minorHAnsi"/>
          <w:sz w:val="20"/>
          <w:szCs w:val="20"/>
        </w:rPr>
        <w:t>)</w:t>
      </w:r>
    </w:p>
    <w:p w:rsidR="000F179A" w:rsidRPr="00A0471C" w:rsidRDefault="000F179A" w:rsidP="000F179A">
      <w:pPr>
        <w:tabs>
          <w:tab w:val="left" w:pos="10680"/>
        </w:tabs>
        <w:jc w:val="both"/>
        <w:rPr>
          <w:rFonts w:asciiTheme="minorHAnsi" w:hAnsiTheme="minorHAnsi" w:cs="Arial"/>
          <w:sz w:val="20"/>
          <w:szCs w:val="20"/>
          <w:lang w:val="sr-Latn-CS"/>
        </w:rPr>
      </w:pP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  <w:r w:rsidRPr="00A0471C">
        <w:rPr>
          <w:rFonts w:asciiTheme="minorHAnsi" w:hAnsiTheme="minorHAnsi" w:cs="Arial"/>
          <w:sz w:val="20"/>
          <w:szCs w:val="20"/>
          <w:lang w:val="sr-Latn-CS"/>
        </w:rPr>
        <w:softHyphen/>
      </w:r>
    </w:p>
    <w:p w:rsidR="000F179A" w:rsidRPr="00A0471C" w:rsidRDefault="000F179A" w:rsidP="000F179A">
      <w:pPr>
        <w:numPr>
          <w:ilvl w:val="0"/>
          <w:numId w:val="28"/>
        </w:numPr>
        <w:tabs>
          <w:tab w:val="left" w:pos="10680"/>
        </w:tabs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A0471C">
        <w:rPr>
          <w:rFonts w:asciiTheme="minorHAnsi" w:hAnsiTheme="minorHAnsi" w:cs="Arial"/>
          <w:sz w:val="20"/>
          <w:szCs w:val="20"/>
        </w:rPr>
        <w:t>Ponuđena cijena.....................................................................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t>.</w:t>
      </w:r>
      <w:r w:rsidRPr="00A0471C">
        <w:rPr>
          <w:rFonts w:asciiTheme="minorHAnsi" w:hAnsiTheme="minorHAnsi" w:cs="Arial"/>
          <w:sz w:val="20"/>
          <w:szCs w:val="20"/>
        </w:rPr>
        <w:t xml:space="preserve">..100 bodova </w:t>
      </w: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en-GB"/>
        </w:rPr>
      </w:pPr>
    </w:p>
    <w:p w:rsidR="00ED7995" w:rsidRPr="00A0471C" w:rsidRDefault="00ED7995" w:rsidP="00ED7995">
      <w:pPr>
        <w:tabs>
          <w:tab w:val="left" w:pos="10680"/>
        </w:tabs>
        <w:ind w:left="360"/>
        <w:jc w:val="both"/>
        <w:rPr>
          <w:rFonts w:asciiTheme="minorHAnsi" w:hAnsiTheme="minorHAnsi" w:cs="Arial"/>
          <w:b/>
          <w:sz w:val="20"/>
          <w:szCs w:val="20"/>
          <w:lang w:val="sr-Latn-CS"/>
        </w:rPr>
      </w:pPr>
      <w:r w:rsidRPr="00A0471C">
        <w:rPr>
          <w:rFonts w:asciiTheme="minorHAnsi" w:hAnsiTheme="minorHAnsi" w:cs="Arial"/>
          <w:b/>
          <w:sz w:val="20"/>
          <w:szCs w:val="20"/>
        </w:rPr>
        <w:t xml:space="preserve">     9. O</w:t>
      </w:r>
      <w:r w:rsidRPr="00A0471C">
        <w:rPr>
          <w:rFonts w:asciiTheme="minorHAnsi" w:hAnsiTheme="minorHAnsi" w:cs="Arial"/>
          <w:b/>
          <w:sz w:val="20"/>
          <w:szCs w:val="20"/>
          <w:lang w:val="sr-Latn-CS"/>
        </w:rPr>
        <w:t>DABIR PONUĐAČA</w:t>
      </w:r>
    </w:p>
    <w:p w:rsidR="00ED7995" w:rsidRPr="00A0471C" w:rsidRDefault="00ED7995" w:rsidP="00ED7995">
      <w:pPr>
        <w:tabs>
          <w:tab w:val="left" w:pos="10680"/>
        </w:tabs>
        <w:jc w:val="both"/>
        <w:rPr>
          <w:rFonts w:asciiTheme="minorHAnsi" w:hAnsiTheme="minorHAnsi" w:cs="Arial"/>
          <w:sz w:val="20"/>
          <w:szCs w:val="20"/>
          <w:lang w:val="en-GB"/>
        </w:rPr>
      </w:pPr>
    </w:p>
    <w:p w:rsidR="00ED7995" w:rsidRPr="00A0471C" w:rsidRDefault="00ED7995" w:rsidP="00ED7995">
      <w:pPr>
        <w:tabs>
          <w:tab w:val="left" w:pos="10680"/>
        </w:tabs>
        <w:ind w:left="720"/>
        <w:jc w:val="both"/>
        <w:rPr>
          <w:rFonts w:asciiTheme="minorHAnsi" w:hAnsiTheme="minorHAnsi" w:cs="Arial"/>
          <w:sz w:val="20"/>
          <w:szCs w:val="20"/>
          <w:lang w:val="sr-Latn-CS"/>
        </w:rPr>
      </w:pPr>
      <w:r w:rsidRPr="00A0471C">
        <w:rPr>
          <w:rFonts w:asciiTheme="minorHAnsi" w:hAnsiTheme="minorHAnsi" w:cs="Arial"/>
          <w:sz w:val="20"/>
          <w:szCs w:val="20"/>
        </w:rPr>
        <w:t xml:space="preserve">Odabir najpovoljnije </w:t>
      </w:r>
      <w:r w:rsidRPr="00A0471C">
        <w:rPr>
          <w:rFonts w:asciiTheme="minorHAnsi" w:hAnsiTheme="minorHAnsi" w:cs="Arial"/>
          <w:b/>
          <w:bCs/>
          <w:sz w:val="20"/>
          <w:szCs w:val="20"/>
        </w:rPr>
        <w:t xml:space="preserve">ponude </w:t>
      </w:r>
      <w:r w:rsidRPr="00A0471C">
        <w:rPr>
          <w:rFonts w:asciiTheme="minorHAnsi" w:hAnsiTheme="minorHAnsi" w:cs="Arial"/>
          <w:sz w:val="20"/>
          <w:szCs w:val="20"/>
        </w:rPr>
        <w:t xml:space="preserve">se vrši vrednovanjem cijene i tehničkog dijela ponude u odnosu 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t>80/20 za pravna lica.</w:t>
      </w:r>
    </w:p>
    <w:p w:rsidR="00ED7995" w:rsidRPr="00A0471C" w:rsidRDefault="00ED7995" w:rsidP="00ED7995">
      <w:pPr>
        <w:tabs>
          <w:tab w:val="left" w:pos="10680"/>
        </w:tabs>
        <w:ind w:left="720"/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A0471C">
        <w:rPr>
          <w:rFonts w:asciiTheme="minorHAnsi" w:hAnsiTheme="minorHAnsi" w:cs="Arial"/>
          <w:sz w:val="20"/>
          <w:szCs w:val="20"/>
        </w:rPr>
        <w:t xml:space="preserve">Odabir najpovoljnije </w:t>
      </w:r>
      <w:r w:rsidRPr="00A0471C">
        <w:rPr>
          <w:rFonts w:asciiTheme="minorHAnsi" w:hAnsiTheme="minorHAnsi" w:cs="Arial"/>
          <w:b/>
          <w:bCs/>
          <w:sz w:val="20"/>
          <w:szCs w:val="20"/>
        </w:rPr>
        <w:t xml:space="preserve">ponude </w:t>
      </w:r>
      <w:r w:rsidRPr="00A0471C">
        <w:rPr>
          <w:rFonts w:asciiTheme="minorHAnsi" w:hAnsiTheme="minorHAnsi" w:cs="Arial"/>
          <w:bCs/>
          <w:sz w:val="20"/>
          <w:szCs w:val="20"/>
        </w:rPr>
        <w:t>za ponude do 300 m</w:t>
      </w:r>
      <w:r w:rsidRPr="00A0471C">
        <w:rPr>
          <w:rFonts w:asciiTheme="minorHAnsi" w:hAnsiTheme="minorHAnsi" w:cs="Arial"/>
          <w:bCs/>
          <w:sz w:val="20"/>
          <w:szCs w:val="20"/>
          <w:vertAlign w:val="superscript"/>
        </w:rPr>
        <w:t>3</w:t>
      </w:r>
      <w:r w:rsidRPr="00A0471C">
        <w:rPr>
          <w:rFonts w:asciiTheme="minorHAnsi" w:hAnsiTheme="minorHAnsi" w:cs="Arial"/>
          <w:bCs/>
          <w:sz w:val="20"/>
          <w:szCs w:val="20"/>
        </w:rPr>
        <w:t xml:space="preserve"> (pravna, fizička lica i preduzetnici) bruto drvne</w:t>
      </w:r>
      <w:r w:rsidRPr="00A0471C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A0471C">
        <w:rPr>
          <w:rFonts w:asciiTheme="minorHAnsi" w:hAnsiTheme="minorHAnsi" w:cs="Arial"/>
          <w:bCs/>
          <w:sz w:val="20"/>
          <w:szCs w:val="20"/>
        </w:rPr>
        <w:t xml:space="preserve">mase </w:t>
      </w:r>
      <w:r w:rsidRPr="00A0471C">
        <w:rPr>
          <w:rFonts w:asciiTheme="minorHAnsi" w:hAnsiTheme="minorHAnsi" w:cs="Arial"/>
          <w:sz w:val="20"/>
          <w:szCs w:val="20"/>
        </w:rPr>
        <w:t>vrši se vrednovanjem najpovoljnije cijene</w:t>
      </w:r>
      <w:r w:rsidRPr="00A0471C">
        <w:rPr>
          <w:rFonts w:asciiTheme="minorHAnsi" w:hAnsiTheme="minorHAnsi" w:cs="Arial"/>
          <w:sz w:val="20"/>
          <w:szCs w:val="20"/>
          <w:lang w:val="sr-Latn-CS"/>
        </w:rPr>
        <w:t>.</w:t>
      </w:r>
    </w:p>
    <w:p w:rsidR="00ED7995" w:rsidRPr="00A0471C" w:rsidRDefault="00ED7995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en-GB"/>
        </w:rPr>
      </w:pPr>
    </w:p>
    <w:p w:rsidR="00AC2DEE" w:rsidRPr="00A0471C" w:rsidRDefault="00AC2DEE" w:rsidP="00AC2DEE">
      <w:pPr>
        <w:tabs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Konačna odluka po ovom javnom pozivu biće donijeta (okvirno) u roku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od 30 dana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od dana javnog otvaranja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. </w:t>
      </w:r>
    </w:p>
    <w:p w:rsidR="00AC2DEE" w:rsidRPr="00A0471C" w:rsidRDefault="00AC2DEE" w:rsidP="00AC2DEE">
      <w:pPr>
        <w:tabs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Ukoliko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ili više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jednog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ponuđača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ne bude zadovoljila sve uslove Javnog poziva, takva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ili sve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biće bez razmatranja odbačene ili odbijene.</w:t>
      </w:r>
    </w:p>
    <w:p w:rsidR="00AC2DEE" w:rsidRPr="00A0471C" w:rsidRDefault="00AC2DEE" w:rsidP="00AC2DEE">
      <w:pPr>
        <w:tabs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mora biti važeća najmanje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90 dana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od dana otvaranja ponuda.</w:t>
      </w:r>
    </w:p>
    <w:p w:rsidR="00AC2DEE" w:rsidRPr="00A0471C" w:rsidRDefault="00AC2DEE" w:rsidP="00AC2DEE">
      <w:pPr>
        <w:tabs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Ukoliko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ponuđač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odustane od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ili odbije da zaključi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ponuđeni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Ugovor, Uprava za šume ima pravo zadržati iznos uplaćen na ime depozita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, </w:t>
      </w:r>
      <w:r w:rsidR="002C0F32" w:rsidRPr="00A0471C">
        <w:rPr>
          <w:rFonts w:ascii="Calibri" w:hAnsi="Calibri" w:cs="Arial"/>
          <w:sz w:val="20"/>
          <w:szCs w:val="20"/>
          <w:lang w:val="sr-Latn-CS"/>
        </w:rPr>
        <w:t>a M</w:t>
      </w:r>
      <w:r w:rsidR="005B0DF9" w:rsidRPr="00A0471C">
        <w:rPr>
          <w:rFonts w:ascii="Calibri" w:hAnsi="Calibri" w:cs="Arial"/>
          <w:sz w:val="20"/>
          <w:szCs w:val="20"/>
          <w:lang w:val="sr-Latn-CS"/>
        </w:rPr>
        <w:t>inistar poljoprivrede i ruralnog razvoja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da zaključi Ugovor sa drugim najpovoljnijim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ponuđačem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za odnosno odjeljenje</w:t>
      </w:r>
      <w:r w:rsidRPr="00A0471C">
        <w:rPr>
          <w:rFonts w:ascii="Calibri" w:hAnsi="Calibri" w:cs="Arial"/>
          <w:sz w:val="20"/>
          <w:szCs w:val="20"/>
          <w:lang w:val="pl-PL"/>
        </w:rPr>
        <w:t>.</w:t>
      </w:r>
    </w:p>
    <w:p w:rsidR="00ED7995" w:rsidRPr="00A0471C" w:rsidRDefault="00ED7995" w:rsidP="00AC2DEE">
      <w:pPr>
        <w:tabs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pl-PL"/>
        </w:rPr>
      </w:pPr>
    </w:p>
    <w:p w:rsidR="00AC2DEE" w:rsidRPr="00A0471C" w:rsidRDefault="00AC2DEE" w:rsidP="00AC2DEE">
      <w:pPr>
        <w:pStyle w:val="NormalWeb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 xml:space="preserve"> 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           10. OBAVJEŠTENJE O ISHODU JAVNOG POZIVA</w:t>
      </w:r>
    </w:p>
    <w:p w:rsidR="00AC2DEE" w:rsidRPr="00A0471C" w:rsidRDefault="00AC2DEE" w:rsidP="00AC2DEE">
      <w:pPr>
        <w:tabs>
          <w:tab w:val="left" w:pos="720"/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Ponuđačima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koji zaključe ugovor za korišćenje šuma uplata depozita će biti tretirana kao avansna uplata po ugovoru. </w:t>
      </w:r>
    </w:p>
    <w:p w:rsidR="00AC2DEE" w:rsidRPr="00A0471C" w:rsidRDefault="00AC2DEE" w:rsidP="00AC2DEE">
      <w:pPr>
        <w:tabs>
          <w:tab w:val="left" w:pos="720"/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Ponuđačima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koji ne budu izabrani po ovom javnom pozivu</w:t>
      </w:r>
      <w:r w:rsidR="005B0DF9" w:rsidRPr="00A0471C">
        <w:rPr>
          <w:rFonts w:ascii="Calibri" w:hAnsi="Calibri" w:cs="Arial"/>
          <w:sz w:val="20"/>
          <w:szCs w:val="20"/>
          <w:lang w:val="sr-Latn-CS"/>
        </w:rPr>
        <w:t xml:space="preserve"> Uprava za šume će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uplaćeni depozit </w:t>
      </w:r>
      <w:r w:rsidR="002C0F32" w:rsidRPr="00A0471C">
        <w:rPr>
          <w:rFonts w:ascii="Calibri" w:hAnsi="Calibri" w:cs="Arial"/>
          <w:sz w:val="20"/>
          <w:szCs w:val="20"/>
          <w:lang w:val="sr-Latn-CS"/>
        </w:rPr>
        <w:t>vratiti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u roku od </w:t>
      </w:r>
      <w:r w:rsidRPr="00A0471C">
        <w:rPr>
          <w:rFonts w:ascii="Calibri" w:hAnsi="Calibri" w:cs="Arial"/>
          <w:bCs/>
          <w:sz w:val="20"/>
          <w:szCs w:val="20"/>
          <w:lang w:val="sr-Latn-CS"/>
        </w:rPr>
        <w:t>7 dana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od dana konačnosti odluke po ovom javnom pozivu.</w:t>
      </w:r>
    </w:p>
    <w:p w:rsidR="00AC2DEE" w:rsidRPr="00A0471C" w:rsidRDefault="00AC2DEE" w:rsidP="00AC2DEE">
      <w:pPr>
        <w:tabs>
          <w:tab w:val="left" w:pos="720"/>
          <w:tab w:val="left" w:pos="10680"/>
        </w:tabs>
        <w:ind w:left="72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lastRenderedPageBreak/>
        <w:t xml:space="preserve">Ukoliko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ima primjedbi na postupak izbora najpovoljnijih ponuda ima pravo prigovora tenderskoj komisiji u roku od 5 dana od dana dobijanja obavještenja o rezultatima tendera. Odluka tenderske komisije po prigovoru je konačna. 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</w:t>
      </w:r>
    </w:p>
    <w:p w:rsidR="00AC2DEE" w:rsidRPr="00A0471C" w:rsidRDefault="00AC2DEE" w:rsidP="00AC2DEE">
      <w:pPr>
        <w:keepNext/>
        <w:ind w:left="360" w:firstLine="720"/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pStyle w:val="Heading8"/>
        <w:ind w:left="0" w:firstLine="0"/>
        <w:rPr>
          <w:rFonts w:ascii="Calibri" w:hAnsi="Calibri"/>
          <w:sz w:val="20"/>
          <w:szCs w:val="20"/>
        </w:rPr>
      </w:pPr>
      <w:r w:rsidRPr="00A0471C">
        <w:rPr>
          <w:rFonts w:ascii="Calibri" w:hAnsi="Calibri"/>
          <w:sz w:val="20"/>
          <w:szCs w:val="20"/>
        </w:rPr>
        <w:t xml:space="preserve">            OSTALE  VAŽNE  INFORMACIJE  ZA  PONUĐAČE </w:t>
      </w:r>
    </w:p>
    <w:p w:rsidR="00AC2DEE" w:rsidRPr="00A0471C" w:rsidRDefault="00AC2DEE" w:rsidP="00AC2DEE">
      <w:pPr>
        <w:keepNext/>
        <w:ind w:left="360" w:firstLine="720"/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keepNext/>
        <w:ind w:firstLine="720"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  <w:lang w:val="sr-Latn-CS"/>
        </w:rPr>
        <w:t>11.  MIJENJANJE ILI POVLAČENJE PONUDE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ind w:left="72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Ponuđači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mogu mijenjati ili povući svoje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ponude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pisanim obavještenjem pri</w:t>
      </w:r>
      <w:r w:rsidR="000A6D7B" w:rsidRPr="00A0471C">
        <w:rPr>
          <w:rFonts w:ascii="Calibri" w:hAnsi="Calibri" w:cs="Arial"/>
          <w:sz w:val="20"/>
          <w:szCs w:val="20"/>
          <w:lang w:val="sr-Latn-CS"/>
        </w:rPr>
        <w:t>je isteka roka za dostavljanje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ponuda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. </w:t>
      </w:r>
    </w:p>
    <w:p w:rsidR="00AC2DEE" w:rsidRPr="00A0471C" w:rsidRDefault="00AC2DEE" w:rsidP="00AC2DEE">
      <w:pPr>
        <w:ind w:left="720"/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ind w:left="72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Nijedna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 xml:space="preserve">ponuda </w:t>
      </w:r>
      <w:r w:rsidRPr="00A0471C">
        <w:rPr>
          <w:rFonts w:ascii="Calibri" w:hAnsi="Calibri" w:cs="Arial"/>
          <w:sz w:val="20"/>
          <w:szCs w:val="20"/>
          <w:lang w:val="pl-PL"/>
        </w:rPr>
        <w:t>se ne može mijenjati nakon isteka tog roka.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keepNext/>
        <w:jc w:val="both"/>
        <w:rPr>
          <w:rFonts w:ascii="Calibri" w:hAnsi="Calibri" w:cs="Arial"/>
          <w:b/>
          <w:sz w:val="20"/>
          <w:szCs w:val="20"/>
          <w:lang w:val="pl-PL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 xml:space="preserve">           12.  TROŠKOVI PRIPREME PONUDE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pl-PL"/>
        </w:rPr>
      </w:pPr>
    </w:p>
    <w:p w:rsidR="00AC2DEE" w:rsidRPr="00A0471C" w:rsidRDefault="00AC2DEE" w:rsidP="00AC2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Svi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ponuđači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su odgovorni za svoje troškove i izdatke vezane sa pripremom i podnošenjem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na ovaj javni poziv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. 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0A6D7B" w:rsidP="000A6D7B">
      <w:pPr>
        <w:pStyle w:val="Heading7"/>
        <w:jc w:val="left"/>
        <w:rPr>
          <w:rFonts w:ascii="Calibri" w:hAnsi="Calibri"/>
          <w:sz w:val="20"/>
          <w:szCs w:val="20"/>
          <w:lang w:val="pl-PL"/>
        </w:rPr>
      </w:pPr>
      <w:r w:rsidRPr="00A0471C">
        <w:rPr>
          <w:rFonts w:ascii="Calibri" w:hAnsi="Calibri"/>
          <w:sz w:val="20"/>
          <w:szCs w:val="20"/>
          <w:lang w:val="pl-PL"/>
        </w:rPr>
        <w:t xml:space="preserve">            </w:t>
      </w:r>
      <w:r w:rsidR="00AC2DEE" w:rsidRPr="00A0471C">
        <w:rPr>
          <w:rFonts w:ascii="Calibri" w:hAnsi="Calibri"/>
          <w:sz w:val="20"/>
          <w:szCs w:val="20"/>
          <w:lang w:val="pl-PL"/>
        </w:rPr>
        <w:t>13.  KOMISIJA ZA</w:t>
      </w:r>
      <w:r w:rsidR="00DE707A" w:rsidRPr="00A0471C">
        <w:rPr>
          <w:rFonts w:ascii="Calibri" w:hAnsi="Calibri"/>
          <w:sz w:val="20"/>
          <w:szCs w:val="20"/>
          <w:lang w:val="pl-PL"/>
        </w:rPr>
        <w:t xml:space="preserve"> OTVARANJE I</w:t>
      </w:r>
      <w:r w:rsidR="00AC2DEE" w:rsidRPr="00A0471C">
        <w:rPr>
          <w:rFonts w:ascii="Calibri" w:hAnsi="Calibri"/>
          <w:sz w:val="20"/>
          <w:szCs w:val="20"/>
          <w:lang w:val="pl-PL"/>
        </w:rPr>
        <w:t xml:space="preserve"> VREDNOVANJE PONUDA</w:t>
      </w:r>
    </w:p>
    <w:p w:rsidR="00AC2DEE" w:rsidRPr="00A0471C" w:rsidRDefault="00AC2DEE" w:rsidP="00AC2DEE">
      <w:pPr>
        <w:keepNext/>
        <w:jc w:val="both"/>
        <w:rPr>
          <w:rFonts w:ascii="Calibri" w:hAnsi="Calibri" w:cs="Arial"/>
          <w:sz w:val="20"/>
          <w:szCs w:val="20"/>
          <w:lang w:val="pl-PL"/>
        </w:rPr>
      </w:pPr>
    </w:p>
    <w:p w:rsidR="00AC2DEE" w:rsidRPr="00A0471C" w:rsidRDefault="00AC2DEE" w:rsidP="00AC2DEE">
      <w:pPr>
        <w:ind w:left="720"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Sve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="00DE707A" w:rsidRPr="00A0471C">
        <w:rPr>
          <w:rFonts w:ascii="Calibri" w:hAnsi="Calibri" w:cs="Arial"/>
          <w:b/>
          <w:bCs/>
          <w:sz w:val="20"/>
          <w:szCs w:val="20"/>
          <w:lang w:val="pl-PL"/>
        </w:rPr>
        <w:t xml:space="preserve"> </w:t>
      </w:r>
      <w:r w:rsidR="00DE707A" w:rsidRPr="00A0471C">
        <w:rPr>
          <w:rFonts w:ascii="Calibri" w:hAnsi="Calibri" w:cs="Arial"/>
          <w:bCs/>
          <w:sz w:val="20"/>
          <w:szCs w:val="20"/>
          <w:lang w:val="pl-PL"/>
        </w:rPr>
        <w:t>otvara, vodi postupak i</w:t>
      </w:r>
      <w:r w:rsidR="00DE707A" w:rsidRPr="00A0471C">
        <w:rPr>
          <w:rFonts w:ascii="Calibri" w:hAnsi="Calibri" w:cs="Arial"/>
          <w:sz w:val="20"/>
          <w:szCs w:val="20"/>
          <w:lang w:val="pl-PL"/>
        </w:rPr>
        <w:t xml:space="preserve"> vrednuje Tenderska k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omisija koju </w:t>
      </w:r>
      <w:r w:rsidRPr="00A0471C">
        <w:rPr>
          <w:rFonts w:ascii="Calibri" w:hAnsi="Calibri" w:cs="Arial"/>
          <w:sz w:val="20"/>
          <w:szCs w:val="20"/>
          <w:lang w:val="sr-Latn-CS"/>
        </w:rPr>
        <w:t>formira Ministar poljoprivrede i ruralnog razvoja svojim rješenjem</w:t>
      </w:r>
      <w:r w:rsidR="00DE707A" w:rsidRPr="00A0471C">
        <w:rPr>
          <w:rFonts w:ascii="Calibri" w:hAnsi="Calibri" w:cs="Arial"/>
          <w:sz w:val="20"/>
          <w:szCs w:val="20"/>
          <w:lang w:val="sr-Latn-CS"/>
        </w:rPr>
        <w:t>, u skladu sa tim rješenjem</w:t>
      </w:r>
      <w:r w:rsidRPr="00A0471C">
        <w:rPr>
          <w:rFonts w:ascii="Calibri" w:hAnsi="Calibri" w:cs="Arial"/>
          <w:sz w:val="20"/>
          <w:szCs w:val="20"/>
          <w:lang w:val="sr-Latn-CS"/>
        </w:rPr>
        <w:t>.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</w:t>
      </w:r>
    </w:p>
    <w:p w:rsidR="00AC2DEE" w:rsidRPr="00A0471C" w:rsidRDefault="00AC2DEE" w:rsidP="00AC2DEE">
      <w:pPr>
        <w:keepNext/>
        <w:jc w:val="both"/>
        <w:rPr>
          <w:rFonts w:ascii="Calibri" w:hAnsi="Calibri" w:cs="Arial"/>
          <w:b/>
          <w:sz w:val="20"/>
          <w:szCs w:val="20"/>
          <w:lang w:val="sr-Latn-CS"/>
        </w:rPr>
      </w:pPr>
    </w:p>
    <w:p w:rsidR="00AC2DEE" w:rsidRPr="00A0471C" w:rsidRDefault="00AC2DEE" w:rsidP="00AC2DEE">
      <w:pPr>
        <w:keepNext/>
        <w:ind w:left="720" w:hanging="720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b/>
          <w:sz w:val="20"/>
          <w:szCs w:val="20"/>
          <w:lang w:val="pl-PL"/>
        </w:rPr>
        <w:t xml:space="preserve">            14.  PRAVO NA PONIŠTENJE JAVNOG POZIVA</w:t>
      </w:r>
      <w:r w:rsidRPr="00A0471C">
        <w:rPr>
          <w:rFonts w:ascii="Calibri" w:hAnsi="Calibri" w:cs="Arial"/>
          <w:sz w:val="20"/>
          <w:szCs w:val="20"/>
        </w:rPr>
        <w:t xml:space="preserve"> </w:t>
      </w:r>
    </w:p>
    <w:p w:rsidR="00AC2DEE" w:rsidRPr="00A0471C" w:rsidRDefault="00AC2DEE" w:rsidP="00AC2DEE">
      <w:pPr>
        <w:keepNext/>
        <w:ind w:left="720" w:hanging="720"/>
        <w:jc w:val="both"/>
        <w:rPr>
          <w:rFonts w:ascii="Calibri" w:hAnsi="Calibri" w:cs="Arial"/>
          <w:sz w:val="20"/>
          <w:szCs w:val="20"/>
        </w:rPr>
      </w:pPr>
    </w:p>
    <w:p w:rsidR="00AC2DEE" w:rsidRPr="00A0471C" w:rsidRDefault="00AC2DEE" w:rsidP="002C0F32">
      <w:pPr>
        <w:keepNext/>
        <w:ind w:left="630"/>
        <w:jc w:val="both"/>
        <w:rPr>
          <w:rFonts w:ascii="Calibri" w:hAnsi="Calibri" w:cs="Arial"/>
          <w:b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Ministarstvo poljoprivrede i ruralnog razvoja - Uprava za šume </w:t>
      </w:r>
      <w:r w:rsidRPr="00A0471C">
        <w:rPr>
          <w:rFonts w:ascii="Calibri" w:hAnsi="Calibri" w:cs="Arial"/>
          <w:sz w:val="20"/>
          <w:szCs w:val="20"/>
        </w:rPr>
        <w:t xml:space="preserve">zadržava pravo da se povuče iz postupka izbora ili vrednovanja </w:t>
      </w:r>
      <w:r w:rsidRPr="00A0471C">
        <w:rPr>
          <w:rFonts w:ascii="Calibri" w:hAnsi="Calibri" w:cs="Arial"/>
          <w:b/>
          <w:bCs/>
          <w:sz w:val="20"/>
          <w:szCs w:val="20"/>
        </w:rPr>
        <w:t>ponuda, u slučaju da postoji mogućnost nastanka štete po bilo koju stranku u postupku</w:t>
      </w:r>
      <w:r w:rsidRPr="00A0471C">
        <w:rPr>
          <w:rFonts w:ascii="Calibri" w:hAnsi="Calibri" w:cs="Arial"/>
          <w:sz w:val="20"/>
          <w:szCs w:val="20"/>
        </w:rPr>
        <w:t>. Obraz</w:t>
      </w:r>
      <w:r w:rsidR="00DE707A" w:rsidRPr="00A0471C">
        <w:rPr>
          <w:rFonts w:ascii="Calibri" w:hAnsi="Calibri" w:cs="Arial"/>
          <w:sz w:val="20"/>
          <w:szCs w:val="20"/>
        </w:rPr>
        <w:t>loženje za tu odluku sačinjava Tenderska k</w:t>
      </w:r>
      <w:r w:rsidRPr="00A0471C">
        <w:rPr>
          <w:rFonts w:ascii="Calibri" w:hAnsi="Calibri" w:cs="Arial"/>
          <w:sz w:val="20"/>
          <w:szCs w:val="20"/>
        </w:rPr>
        <w:t>omisija, i isto mora sadržati precizne razloge koji su doveli do povlačenja.</w:t>
      </w:r>
    </w:p>
    <w:p w:rsidR="00AC2DEE" w:rsidRPr="00A0471C" w:rsidRDefault="00AC2DEE" w:rsidP="00A0471C">
      <w:pPr>
        <w:pStyle w:val="BodyText2"/>
        <w:tabs>
          <w:tab w:val="left" w:pos="0"/>
          <w:tab w:val="left" w:pos="630"/>
        </w:tabs>
        <w:spacing w:before="120" w:line="240" w:lineRule="auto"/>
        <w:ind w:left="630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U </w:t>
      </w:r>
      <w:r w:rsidRPr="00A0471C">
        <w:rPr>
          <w:rFonts w:ascii="Calibri" w:hAnsi="Calibri" w:cs="Arial"/>
          <w:sz w:val="20"/>
          <w:szCs w:val="20"/>
        </w:rPr>
        <w:t xml:space="preserve">slučaju poništenja Javnog poziva, </w:t>
      </w:r>
      <w:r w:rsidRPr="00A0471C">
        <w:rPr>
          <w:rFonts w:ascii="Calibri" w:hAnsi="Calibri" w:cs="Arial"/>
          <w:b/>
          <w:bCs/>
          <w:sz w:val="20"/>
          <w:szCs w:val="20"/>
        </w:rPr>
        <w:t>ponuđači</w:t>
      </w:r>
      <w:r w:rsidRPr="00A0471C">
        <w:rPr>
          <w:rFonts w:ascii="Calibri" w:hAnsi="Calibri" w:cs="Arial"/>
          <w:sz w:val="20"/>
          <w:szCs w:val="20"/>
        </w:rPr>
        <w:t xml:space="preserve"> će biti obaviješteni u pisanoj formi o poništenju od strane  </w:t>
      </w:r>
      <w:r w:rsidRPr="00A0471C">
        <w:rPr>
          <w:rFonts w:ascii="Calibri" w:hAnsi="Calibri" w:cs="Arial"/>
          <w:sz w:val="20"/>
          <w:szCs w:val="20"/>
          <w:lang w:val="pl-PL"/>
        </w:rPr>
        <w:t>Ministarstva poljoprivrede i ruralnog razvoja - Uprave za šume</w:t>
      </w:r>
      <w:r w:rsidRPr="00A0471C">
        <w:rPr>
          <w:rFonts w:ascii="Calibri" w:hAnsi="Calibri" w:cs="Arial"/>
          <w:sz w:val="20"/>
          <w:szCs w:val="20"/>
        </w:rPr>
        <w:t>, uz navođenje razloga za poništenje.</w:t>
      </w:r>
    </w:p>
    <w:p w:rsidR="00AC2DEE" w:rsidRPr="00A0471C" w:rsidRDefault="00AC2DEE" w:rsidP="00AC2DEE">
      <w:pPr>
        <w:pStyle w:val="NormalWeb"/>
        <w:ind w:left="630" w:right="601"/>
        <w:jc w:val="both"/>
        <w:rPr>
          <w:rFonts w:ascii="Calibri" w:hAnsi="Calibri" w:cs="Arial"/>
          <w:b/>
          <w:sz w:val="20"/>
          <w:szCs w:val="20"/>
        </w:rPr>
      </w:pPr>
      <w:r w:rsidRPr="00A0471C">
        <w:rPr>
          <w:rFonts w:ascii="Calibri" w:hAnsi="Calibri" w:cs="Arial"/>
          <w:b/>
          <w:sz w:val="20"/>
          <w:szCs w:val="20"/>
        </w:rPr>
        <w:t>15. DOKUMENTACIJA KOJA ČINI SASTAVNI DIO JAVNOG POZIVA</w:t>
      </w:r>
    </w:p>
    <w:p w:rsidR="00AC2DEE" w:rsidRPr="00A0471C" w:rsidRDefault="00AC2DEE" w:rsidP="00AC2DEE">
      <w:pPr>
        <w:pStyle w:val="NormalWeb"/>
        <w:ind w:left="630" w:right="601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>Sastavni dio Javnog poziva čini sljedeća tenderska dokumentacije:</w:t>
      </w:r>
    </w:p>
    <w:p w:rsidR="00AC2DEE" w:rsidRPr="00A0471C" w:rsidRDefault="00AC2DEE" w:rsidP="00AC2DEE">
      <w:pPr>
        <w:pStyle w:val="NormalWeb"/>
        <w:ind w:left="630" w:right="601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>- Uputstvo za podnošenje ponuda, sa obrazcima 1,2,3 i 4;</w:t>
      </w:r>
    </w:p>
    <w:p w:rsidR="00AC2DEE" w:rsidRPr="00A0471C" w:rsidRDefault="00AC2DEE" w:rsidP="00AC2DEE">
      <w:pPr>
        <w:pStyle w:val="NormalWeb"/>
        <w:ind w:left="630" w:right="601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 xml:space="preserve">- </w:t>
      </w:r>
      <w:r w:rsidRPr="00A0471C">
        <w:rPr>
          <w:rFonts w:ascii="Calibri" w:hAnsi="Calibri" w:cs="Arial"/>
          <w:bCs/>
          <w:sz w:val="20"/>
          <w:szCs w:val="20"/>
        </w:rPr>
        <w:t>Kriterijumi i podkriterijumi za ocjenjivanje ponude: tehničko</w:t>
      </w:r>
      <w:r w:rsidR="00DE707A" w:rsidRPr="00A0471C">
        <w:rPr>
          <w:rFonts w:ascii="Calibri" w:hAnsi="Calibri" w:cs="Arial"/>
          <w:bCs/>
          <w:sz w:val="20"/>
          <w:szCs w:val="20"/>
        </w:rPr>
        <w:t xml:space="preserve"> -</w:t>
      </w:r>
      <w:r w:rsidRPr="00A0471C">
        <w:rPr>
          <w:rFonts w:ascii="Calibri" w:hAnsi="Calibri" w:cs="Arial"/>
          <w:bCs/>
          <w:sz w:val="20"/>
          <w:szCs w:val="20"/>
        </w:rPr>
        <w:t xml:space="preserve"> tehnološka opremljenost i ponuđena cijena;                          </w:t>
      </w:r>
    </w:p>
    <w:p w:rsidR="00ED7995" w:rsidRPr="00A0471C" w:rsidRDefault="00DE707A" w:rsidP="00AC2DEE">
      <w:pPr>
        <w:pStyle w:val="NormalWeb"/>
        <w:ind w:left="630" w:right="601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>- N</w:t>
      </w:r>
      <w:r w:rsidR="00AC2DEE" w:rsidRPr="00A0471C">
        <w:rPr>
          <w:rFonts w:ascii="Calibri" w:hAnsi="Calibri" w:cs="Arial"/>
          <w:sz w:val="20"/>
          <w:szCs w:val="20"/>
        </w:rPr>
        <w:t>acrt ugovora</w:t>
      </w:r>
      <w:r w:rsidR="00ED7995" w:rsidRPr="00A0471C">
        <w:rPr>
          <w:rFonts w:ascii="Calibri" w:hAnsi="Calibri" w:cs="Arial"/>
          <w:sz w:val="20"/>
          <w:szCs w:val="20"/>
        </w:rPr>
        <w:t>,</w:t>
      </w:r>
    </w:p>
    <w:p w:rsidR="00AC2DEE" w:rsidRPr="00A0471C" w:rsidRDefault="00ED7995" w:rsidP="00AC2DEE">
      <w:pPr>
        <w:pStyle w:val="NormalWeb"/>
        <w:ind w:left="630" w:right="601"/>
        <w:jc w:val="both"/>
        <w:rPr>
          <w:rFonts w:asciiTheme="minorHAnsi" w:hAnsiTheme="minorHAnsi" w:cs="Arial"/>
          <w:sz w:val="20"/>
          <w:szCs w:val="20"/>
        </w:rPr>
      </w:pPr>
      <w:r w:rsidRPr="00A0471C">
        <w:rPr>
          <w:rFonts w:asciiTheme="minorHAnsi" w:hAnsiTheme="minorHAnsi" w:cs="Arial"/>
          <w:sz w:val="20"/>
          <w:szCs w:val="20"/>
        </w:rPr>
        <w:t>-Izvod iz pravilnika o poštovanju i u uspostavljanju šumskog reda na opožarenim površinama.</w:t>
      </w:r>
      <w:r w:rsidR="00AC2DEE" w:rsidRPr="00A0471C">
        <w:rPr>
          <w:rFonts w:ascii="Calibri" w:hAnsi="Calibri" w:cs="Arial"/>
          <w:sz w:val="20"/>
          <w:szCs w:val="20"/>
        </w:rPr>
        <w:t xml:space="preserve">  </w:t>
      </w:r>
    </w:p>
    <w:p w:rsidR="00AC2DEE" w:rsidRPr="00A0471C" w:rsidRDefault="00AC2DEE" w:rsidP="00AC2DEE">
      <w:pPr>
        <w:pStyle w:val="NormalWe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AC2DEE" w:rsidRPr="00A0471C" w:rsidRDefault="00AC2DEE" w:rsidP="00AC2DEE">
      <w:pPr>
        <w:tabs>
          <w:tab w:val="left" w:pos="10680"/>
        </w:tabs>
        <w:ind w:left="480" w:right="600"/>
        <w:jc w:val="both"/>
        <w:rPr>
          <w:rFonts w:ascii="Calibri" w:hAnsi="Calibri" w:cs="Arial"/>
          <w:b/>
          <w:sz w:val="20"/>
          <w:szCs w:val="20"/>
        </w:rPr>
      </w:pPr>
      <w:r w:rsidRPr="00A0471C">
        <w:rPr>
          <w:rFonts w:ascii="Calibri" w:hAnsi="Calibri" w:cs="Arial"/>
          <w:b/>
          <w:sz w:val="20"/>
          <w:szCs w:val="20"/>
        </w:rPr>
        <w:t>16.    ADRESA ZA DOSTAVLJANJE PONUDE</w:t>
      </w:r>
    </w:p>
    <w:p w:rsidR="00AC2DEE" w:rsidRPr="00A0471C" w:rsidRDefault="00AC2DEE" w:rsidP="00AC2DEE">
      <w:pPr>
        <w:tabs>
          <w:tab w:val="left" w:pos="10680"/>
        </w:tabs>
        <w:ind w:left="480" w:right="600"/>
        <w:jc w:val="both"/>
        <w:rPr>
          <w:rFonts w:ascii="Calibri" w:hAnsi="Calibri" w:cs="Arial"/>
          <w:b/>
          <w:sz w:val="20"/>
          <w:szCs w:val="20"/>
        </w:rPr>
      </w:pPr>
    </w:p>
    <w:p w:rsidR="00AC2DEE" w:rsidRPr="00A0471C" w:rsidRDefault="00AC2DEE" w:rsidP="00AC2DEE">
      <w:pPr>
        <w:pStyle w:val="BodyText2"/>
        <w:tabs>
          <w:tab w:val="left" w:pos="0"/>
          <w:tab w:val="left" w:pos="630"/>
        </w:tabs>
        <w:spacing w:before="120" w:line="240" w:lineRule="auto"/>
        <w:ind w:left="630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b/>
          <w:sz w:val="20"/>
          <w:szCs w:val="20"/>
        </w:rPr>
        <w:t xml:space="preserve">Ponude </w:t>
      </w:r>
      <w:r w:rsidRPr="00A0471C">
        <w:rPr>
          <w:rFonts w:ascii="Calibri" w:hAnsi="Calibri" w:cs="Arial"/>
          <w:bCs/>
          <w:sz w:val="20"/>
          <w:szCs w:val="20"/>
        </w:rPr>
        <w:t>se dostavljaju na adresu</w:t>
      </w:r>
      <w:r w:rsidRPr="00A0471C">
        <w:rPr>
          <w:rFonts w:ascii="Calibri" w:hAnsi="Calibri" w:cs="Arial"/>
          <w:b/>
          <w:sz w:val="20"/>
          <w:szCs w:val="20"/>
        </w:rPr>
        <w:t xml:space="preserve">: 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Ministarstvo poljoprivrede i ruralnog razvoja - Uprava za šume </w:t>
      </w:r>
      <w:r w:rsidRPr="00A0471C">
        <w:rPr>
          <w:rFonts w:ascii="Calibri" w:hAnsi="Calibri" w:cs="Arial"/>
          <w:sz w:val="20"/>
          <w:szCs w:val="20"/>
        </w:rPr>
        <w:t xml:space="preserve">- ul. Miloša Tošića bb, 84.210 Pljevlja, sa naznakom </w:t>
      </w:r>
      <w:r w:rsidRPr="00A0471C">
        <w:rPr>
          <w:rFonts w:ascii="Calibri" w:hAnsi="Calibri" w:cs="Arial"/>
          <w:b/>
          <w:bCs/>
          <w:sz w:val="20"/>
          <w:szCs w:val="20"/>
        </w:rPr>
        <w:t>PONUDA</w:t>
      </w:r>
      <w:r w:rsidRPr="00A0471C">
        <w:rPr>
          <w:rFonts w:ascii="Calibri" w:hAnsi="Calibri" w:cs="Arial"/>
          <w:sz w:val="20"/>
          <w:szCs w:val="20"/>
        </w:rPr>
        <w:t xml:space="preserve"> -  </w:t>
      </w:r>
      <w:r w:rsidRPr="00A0471C">
        <w:rPr>
          <w:rFonts w:ascii="Calibri" w:hAnsi="Calibri" w:cs="Arial"/>
          <w:b/>
          <w:bCs/>
          <w:sz w:val="20"/>
          <w:szCs w:val="20"/>
        </w:rPr>
        <w:t>NE OTVARAJ</w:t>
      </w:r>
      <w:r w:rsidRPr="00A0471C">
        <w:rPr>
          <w:rFonts w:ascii="Calibri" w:hAnsi="Calibri" w:cs="Arial"/>
          <w:sz w:val="20"/>
          <w:szCs w:val="20"/>
        </w:rPr>
        <w:t>, upakovana prema uputstvima iz tenderske dokumentacije.</w:t>
      </w:r>
    </w:p>
    <w:p w:rsidR="00AC2DEE" w:rsidRPr="00A0471C" w:rsidRDefault="00AC2DEE" w:rsidP="00AC2DEE">
      <w:pPr>
        <w:pStyle w:val="BodyText2"/>
        <w:tabs>
          <w:tab w:val="left" w:pos="0"/>
          <w:tab w:val="left" w:pos="630"/>
        </w:tabs>
        <w:spacing w:before="120" w:line="240" w:lineRule="auto"/>
        <w:ind w:left="630"/>
        <w:jc w:val="both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 xml:space="preserve">O prijemu </w:t>
      </w:r>
      <w:r w:rsidRPr="00A0471C">
        <w:rPr>
          <w:rFonts w:ascii="Calibri" w:hAnsi="Calibri" w:cs="Arial"/>
          <w:b/>
          <w:bCs/>
          <w:sz w:val="20"/>
          <w:szCs w:val="20"/>
        </w:rPr>
        <w:t>ponude</w:t>
      </w:r>
      <w:r w:rsidRPr="00A0471C">
        <w:rPr>
          <w:rFonts w:ascii="Calibri" w:hAnsi="Calibri" w:cs="Arial"/>
          <w:sz w:val="20"/>
          <w:szCs w:val="20"/>
        </w:rPr>
        <w:t xml:space="preserve">, 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Ministarstvo poljoprivrede i ruralnog razvoja - Uprava za šume </w:t>
      </w:r>
      <w:r w:rsidRPr="00A0471C">
        <w:rPr>
          <w:rFonts w:ascii="Calibri" w:hAnsi="Calibri" w:cs="Arial"/>
          <w:sz w:val="20"/>
          <w:szCs w:val="20"/>
        </w:rPr>
        <w:t xml:space="preserve">izdaće </w:t>
      </w:r>
      <w:r w:rsidRPr="00A0471C">
        <w:rPr>
          <w:rFonts w:ascii="Calibri" w:hAnsi="Calibri" w:cs="Arial"/>
          <w:b/>
          <w:bCs/>
          <w:sz w:val="20"/>
          <w:szCs w:val="20"/>
        </w:rPr>
        <w:t>ponuđaču</w:t>
      </w:r>
      <w:r w:rsidRPr="00A0471C">
        <w:rPr>
          <w:rFonts w:ascii="Calibri" w:hAnsi="Calibri" w:cs="Arial"/>
          <w:sz w:val="20"/>
          <w:szCs w:val="20"/>
        </w:rPr>
        <w:t xml:space="preserve"> pisanu potvrdu sa naznačenim tačnim datumom i časom prijema ponude.</w:t>
      </w:r>
    </w:p>
    <w:p w:rsidR="00AC2DEE" w:rsidRPr="00A0471C" w:rsidRDefault="00AC2DEE" w:rsidP="00AC2DEE">
      <w:pPr>
        <w:pStyle w:val="BodyText2"/>
        <w:tabs>
          <w:tab w:val="left" w:pos="0"/>
          <w:tab w:val="left" w:pos="630"/>
        </w:tabs>
        <w:spacing w:before="120" w:line="240" w:lineRule="auto"/>
        <w:ind w:left="630"/>
        <w:rPr>
          <w:rFonts w:ascii="Arial" w:hAnsi="Arial" w:cs="Arial"/>
          <w:sz w:val="22"/>
          <w:szCs w:val="22"/>
        </w:rPr>
      </w:pPr>
    </w:p>
    <w:p w:rsidR="00AC2DEE" w:rsidRPr="00A0471C" w:rsidRDefault="00AC2DEE" w:rsidP="00AC2DEE">
      <w:pPr>
        <w:pStyle w:val="BodyText2"/>
        <w:tabs>
          <w:tab w:val="left" w:pos="0"/>
          <w:tab w:val="left" w:pos="63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C2DEE" w:rsidRPr="00A0471C" w:rsidRDefault="00AC2DEE" w:rsidP="00AC2DEE">
      <w:pPr>
        <w:pStyle w:val="Heading9"/>
        <w:jc w:val="center"/>
        <w:rPr>
          <w:rFonts w:ascii="Arial" w:hAnsi="Arial" w:cs="Arial"/>
          <w:sz w:val="22"/>
          <w:szCs w:val="22"/>
        </w:rPr>
      </w:pPr>
    </w:p>
    <w:p w:rsidR="00AC2DEE" w:rsidRPr="00A0471C" w:rsidRDefault="00AC2DEE" w:rsidP="00AC2DEE">
      <w:pPr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pStyle w:val="Heading9"/>
        <w:jc w:val="center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lastRenderedPageBreak/>
        <w:t>UPUTSVO ZA PODNOŠENJE PONUDA</w:t>
      </w:r>
    </w:p>
    <w:p w:rsidR="00D31D03" w:rsidRPr="00A0471C" w:rsidRDefault="00D31D03" w:rsidP="00D31D03">
      <w:pPr>
        <w:rPr>
          <w:lang w:val="sr-Latn-CS"/>
        </w:rPr>
      </w:pPr>
    </w:p>
    <w:p w:rsidR="00D31D03" w:rsidRPr="00A0471C" w:rsidRDefault="00D31D03" w:rsidP="00D31D03">
      <w:pPr>
        <w:rPr>
          <w:lang w:val="sr-Latn-CS"/>
        </w:rPr>
      </w:pPr>
    </w:p>
    <w:p w:rsidR="00AC2DEE" w:rsidRPr="00A0471C" w:rsidRDefault="00AC2DEE" w:rsidP="00AC2DEE">
      <w:pPr>
        <w:jc w:val="both"/>
        <w:rPr>
          <w:rFonts w:ascii="Calibri" w:hAnsi="Calibri" w:cs="Arial"/>
          <w:b/>
          <w:bCs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 xml:space="preserve"> </w:t>
      </w:r>
      <w:r w:rsidRPr="00A0471C">
        <w:rPr>
          <w:rFonts w:ascii="Arial" w:hAnsi="Arial" w:cs="Arial"/>
          <w:b/>
          <w:sz w:val="20"/>
          <w:szCs w:val="20"/>
          <w:lang w:val="pl-PL"/>
        </w:rPr>
        <w:t>►</w:t>
      </w:r>
      <w:r w:rsidR="00ED7995" w:rsidRPr="00A0471C">
        <w:rPr>
          <w:rFonts w:ascii="Calibri" w:hAnsi="Calibri" w:cs="Arial"/>
          <w:b/>
          <w:bCs/>
          <w:sz w:val="20"/>
          <w:szCs w:val="20"/>
          <w:lang w:val="sr-Latn-CS"/>
        </w:rPr>
        <w:t xml:space="preserve">  DOKUMENTACIJA PONUĐAČ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 xml:space="preserve">A TREBA DA SADRŽI: 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numPr>
          <w:ilvl w:val="0"/>
          <w:numId w:val="34"/>
        </w:numPr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</w:rPr>
        <w:t>TE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>HNIČKI DIO PONUDE  i</w:t>
      </w:r>
    </w:p>
    <w:p w:rsidR="00AC2DEE" w:rsidRPr="00A0471C" w:rsidRDefault="00AC2DEE" w:rsidP="00AC2DEE">
      <w:pPr>
        <w:numPr>
          <w:ilvl w:val="0"/>
          <w:numId w:val="34"/>
        </w:numPr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sz w:val="20"/>
          <w:szCs w:val="20"/>
          <w:lang w:val="sr-Latn-CS"/>
        </w:rPr>
        <w:t>FINANSIJSKI DIO PONUDE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 xml:space="preserve">Ponuda 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mora biti predata u 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zapečaćenom kovertu </w:t>
      </w:r>
      <w:r w:rsidRPr="00A0471C">
        <w:rPr>
          <w:rFonts w:ascii="Calibri" w:hAnsi="Calibri" w:cs="Arial"/>
          <w:sz w:val="20"/>
          <w:szCs w:val="20"/>
          <w:lang w:val="sr-Latn-CS"/>
        </w:rPr>
        <w:t>(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Koverat br.1</w:t>
      </w:r>
      <w:r w:rsidRPr="00A0471C">
        <w:rPr>
          <w:rFonts w:ascii="Calibri" w:hAnsi="Calibri" w:cs="Arial"/>
          <w:sz w:val="20"/>
          <w:szCs w:val="20"/>
          <w:lang w:val="sr-Latn-CS"/>
        </w:rPr>
        <w:t>)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 xml:space="preserve"> 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sa jasno ispisanim nazivom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, sa naznakom 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>PONUDA NE OTVARAJ</w:t>
      </w:r>
      <w:r w:rsidRPr="00A0471C">
        <w:rPr>
          <w:rFonts w:ascii="Calibri" w:hAnsi="Calibri" w:cs="Arial"/>
          <w:sz w:val="20"/>
          <w:szCs w:val="20"/>
          <w:lang w:val="sr-Latn-CS"/>
        </w:rPr>
        <w:t>, i naziv</w:t>
      </w:r>
      <w:r w:rsidR="00D31D03" w:rsidRPr="00A0471C">
        <w:rPr>
          <w:rFonts w:ascii="Calibri" w:hAnsi="Calibri" w:cs="Arial"/>
          <w:sz w:val="20"/>
          <w:szCs w:val="20"/>
          <w:lang w:val="sr-Latn-CS"/>
        </w:rPr>
        <w:t xml:space="preserve">om </w:t>
      </w:r>
      <w:r w:rsidR="00ED7995" w:rsidRPr="00A0471C">
        <w:rPr>
          <w:rFonts w:asciiTheme="minorHAnsi" w:hAnsiTheme="minorHAnsi" w:cs="Arial"/>
          <w:sz w:val="20"/>
          <w:szCs w:val="20"/>
          <w:lang w:val="sr-Latn-CS"/>
        </w:rPr>
        <w:t xml:space="preserve">Gazdinske jedinice </w:t>
      </w:r>
      <w:r w:rsidR="00D31D03" w:rsidRPr="00A0471C">
        <w:rPr>
          <w:rFonts w:ascii="Calibri" w:hAnsi="Calibri" w:cs="Arial"/>
          <w:sz w:val="20"/>
          <w:szCs w:val="20"/>
          <w:lang w:val="sr-Latn-CS"/>
        </w:rPr>
        <w:t>i oznakom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odjeljenja na koje se ponuda odnosi.</w:t>
      </w: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Sadržaj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ponude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(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Koverta br.1</w:t>
      </w:r>
      <w:r w:rsidRPr="00A0471C">
        <w:rPr>
          <w:rFonts w:ascii="Calibri" w:hAnsi="Calibri" w:cs="Arial"/>
          <w:sz w:val="20"/>
          <w:szCs w:val="20"/>
          <w:lang w:val="sr-Latn-CS"/>
        </w:rPr>
        <w:t>)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 xml:space="preserve"> </w:t>
      </w:r>
      <w:r w:rsidR="00D31D03" w:rsidRPr="00A0471C">
        <w:rPr>
          <w:rFonts w:ascii="Calibri" w:hAnsi="Calibri" w:cs="Arial"/>
          <w:sz w:val="20"/>
          <w:szCs w:val="20"/>
          <w:lang w:val="sr-Latn-CS"/>
        </w:rPr>
        <w:t xml:space="preserve"> su dvije zapečaćene</w:t>
      </w:r>
      <w:r w:rsidR="00ED7995" w:rsidRPr="00A0471C">
        <w:rPr>
          <w:rFonts w:ascii="Calibri" w:hAnsi="Calibri" w:cs="Arial"/>
          <w:sz w:val="20"/>
          <w:szCs w:val="20"/>
          <w:lang w:val="sr-Latn-CS"/>
        </w:rPr>
        <w:t xml:space="preserve"> koverte sa nazivima i to</w:t>
      </w:r>
      <w:r w:rsidRPr="00A0471C">
        <w:rPr>
          <w:rFonts w:ascii="Calibri" w:hAnsi="Calibri" w:cs="Arial"/>
          <w:sz w:val="20"/>
          <w:szCs w:val="20"/>
          <w:lang w:val="sr-Latn-CS"/>
        </w:rPr>
        <w:t>:</w:t>
      </w:r>
    </w:p>
    <w:p w:rsidR="00AC2DEE" w:rsidRPr="00A0471C" w:rsidRDefault="00AC2DEE" w:rsidP="00AC2DEE">
      <w:pPr>
        <w:tabs>
          <w:tab w:val="left" w:pos="10680"/>
        </w:tabs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Koverta br.2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- 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>TEHNIČKI DIO PONUDE</w:t>
      </w: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Koverat br.3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- 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>FINANSIJSKI DIO PONUDE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        Tehnička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ponuda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i Finansijska ponuda treba da budu podnešene u</w:t>
      </w:r>
      <w:r w:rsidR="00D31D03" w:rsidRPr="00A0471C">
        <w:rPr>
          <w:rFonts w:ascii="Calibri" w:hAnsi="Calibri" w:cs="Arial"/>
          <w:sz w:val="20"/>
          <w:szCs w:val="20"/>
          <w:lang w:val="sr-Latn-CS"/>
        </w:rPr>
        <w:t xml:space="preserve"> po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jednom primjerku.</w:t>
      </w:r>
    </w:p>
    <w:p w:rsidR="00AC2DEE" w:rsidRPr="00A0471C" w:rsidRDefault="00AC2DEE" w:rsidP="00AC2DEE">
      <w:pPr>
        <w:keepNext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Arial" w:hAnsi="Arial" w:cs="Arial"/>
          <w:b/>
          <w:sz w:val="20"/>
          <w:szCs w:val="20"/>
          <w:lang w:val="sr-Latn-CS"/>
        </w:rPr>
        <w:t>►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 Tehnički dio  ponude</w:t>
      </w:r>
    </w:p>
    <w:p w:rsidR="00AC2DEE" w:rsidRPr="00A0471C" w:rsidRDefault="00AC2DEE" w:rsidP="00AC2DEE">
      <w:pPr>
        <w:keepNext/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keepNext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Tehnička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ponuda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obuhvata sljedeća dokumenta:</w:t>
      </w:r>
    </w:p>
    <w:p w:rsidR="00AC2DEE" w:rsidRPr="00A0471C" w:rsidRDefault="00AC2DEE" w:rsidP="00AC2DEE">
      <w:pPr>
        <w:pStyle w:val="Heading6"/>
        <w:rPr>
          <w:rFonts w:ascii="Calibri" w:eastAsia="Times New Roman" w:hAnsi="Calibri" w:cs="Arial"/>
          <w:sz w:val="20"/>
          <w:szCs w:val="20"/>
        </w:rPr>
      </w:pPr>
    </w:p>
    <w:p w:rsidR="00AC2DEE" w:rsidRPr="00A0471C" w:rsidRDefault="00AC2DEE" w:rsidP="00AC2DEE">
      <w:pPr>
        <w:pStyle w:val="Heading6"/>
        <w:rPr>
          <w:rFonts w:ascii="Calibri" w:eastAsia="Times New Roman" w:hAnsi="Calibri" w:cs="Arial"/>
          <w:sz w:val="20"/>
          <w:szCs w:val="20"/>
        </w:rPr>
      </w:pPr>
      <w:r w:rsidRPr="00A0471C">
        <w:rPr>
          <w:rFonts w:ascii="Calibri" w:eastAsia="Times New Roman" w:hAnsi="Calibri" w:cs="Arial"/>
          <w:sz w:val="20"/>
          <w:szCs w:val="20"/>
        </w:rPr>
        <w:t>Obrazac 1</w:t>
      </w:r>
    </w:p>
    <w:p w:rsidR="00AC2DEE" w:rsidRPr="00A0471C" w:rsidRDefault="00AC2DEE" w:rsidP="00AC2DEE">
      <w:pPr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ind w:left="567"/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a</w:t>
      </w:r>
      <w:r w:rsidRPr="00A0471C">
        <w:rPr>
          <w:rFonts w:ascii="Calibri" w:hAnsi="Calibri" w:cs="Arial"/>
          <w:b/>
          <w:bCs/>
          <w:sz w:val="20"/>
          <w:szCs w:val="20"/>
        </w:rPr>
        <w:t xml:space="preserve">)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Podaci o ponuđaču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-  </w:t>
      </w:r>
      <w:r w:rsidRPr="00A0471C">
        <w:rPr>
          <w:rFonts w:ascii="Calibri" w:hAnsi="Calibri" w:cs="Arial"/>
          <w:bCs/>
          <w:sz w:val="20"/>
          <w:szCs w:val="20"/>
          <w:lang w:val="sr-Latn-CS"/>
        </w:rPr>
        <w:t>Formular o neophodnim informacijama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koji jasno identifikuje pravno</w:t>
      </w:r>
      <w:r w:rsidR="00F16222" w:rsidRPr="00A0471C">
        <w:rPr>
          <w:rFonts w:ascii="Calibri" w:hAnsi="Calibri" w:cs="Arial"/>
          <w:sz w:val="20"/>
          <w:szCs w:val="20"/>
          <w:lang w:val="sr-Latn-CS"/>
        </w:rPr>
        <w:t xml:space="preserve">, </w:t>
      </w:r>
      <w:r w:rsidRPr="00A0471C">
        <w:rPr>
          <w:rFonts w:ascii="Calibri" w:hAnsi="Calibri" w:cs="Arial"/>
          <w:sz w:val="20"/>
          <w:szCs w:val="20"/>
          <w:lang w:val="sr-Latn-CS"/>
        </w:rPr>
        <w:t>fizičko lice</w:t>
      </w:r>
      <w:r w:rsidR="00F16222" w:rsidRPr="00A0471C">
        <w:rPr>
          <w:rFonts w:ascii="Calibri" w:hAnsi="Calibri" w:cs="Arial"/>
          <w:sz w:val="20"/>
          <w:szCs w:val="20"/>
          <w:lang w:val="sr-Latn-CS"/>
        </w:rPr>
        <w:t xml:space="preserve"> ili preduzetnik</w:t>
      </w:r>
      <w:r w:rsidRPr="00A0471C">
        <w:rPr>
          <w:rFonts w:ascii="Calibri" w:hAnsi="Calibri" w:cs="Arial"/>
          <w:sz w:val="20"/>
          <w:szCs w:val="20"/>
          <w:lang w:val="pl-PL"/>
        </w:rPr>
        <w:t>.</w:t>
      </w:r>
    </w:p>
    <w:p w:rsidR="00AC2DEE" w:rsidRPr="00A0471C" w:rsidRDefault="00AC2DEE" w:rsidP="00AC2DEE">
      <w:pPr>
        <w:ind w:left="567"/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pStyle w:val="Heading6"/>
        <w:rPr>
          <w:rFonts w:ascii="Calibri" w:eastAsia="Times New Roman" w:hAnsi="Calibri" w:cs="Arial"/>
          <w:sz w:val="20"/>
          <w:szCs w:val="20"/>
        </w:rPr>
      </w:pPr>
      <w:r w:rsidRPr="00A0471C">
        <w:rPr>
          <w:rFonts w:ascii="Calibri" w:eastAsia="Times New Roman" w:hAnsi="Calibri" w:cs="Arial"/>
          <w:sz w:val="20"/>
          <w:szCs w:val="20"/>
        </w:rPr>
        <w:t>Obrazac 2</w:t>
      </w:r>
    </w:p>
    <w:p w:rsidR="00AC2DEE" w:rsidRPr="00A0471C" w:rsidRDefault="00AC2DEE" w:rsidP="00AC2DEE">
      <w:pPr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ind w:left="60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b) Pregled ponude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 -  </w:t>
      </w:r>
      <w:r w:rsidRPr="00A0471C">
        <w:rPr>
          <w:rFonts w:ascii="Calibri" w:hAnsi="Calibri" w:cs="Arial"/>
          <w:bCs/>
          <w:sz w:val="20"/>
          <w:szCs w:val="20"/>
          <w:lang w:val="sr-Latn-CS"/>
        </w:rPr>
        <w:t>Formular za svako pravno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ili fizičko</w:t>
      </w:r>
      <w:r w:rsidRPr="00A0471C">
        <w:rPr>
          <w:rFonts w:ascii="Calibri" w:hAnsi="Calibri" w:cs="Arial"/>
          <w:bCs/>
          <w:sz w:val="20"/>
          <w:szCs w:val="20"/>
          <w:lang w:val="sr-Latn-CS"/>
        </w:rPr>
        <w:t xml:space="preserve"> lice</w:t>
      </w:r>
      <w:r w:rsidR="00264872" w:rsidRPr="00A0471C">
        <w:rPr>
          <w:rFonts w:ascii="Calibri" w:hAnsi="Calibri" w:cs="Arial"/>
          <w:b/>
          <w:sz w:val="20"/>
          <w:szCs w:val="20"/>
          <w:lang w:val="sr-Latn-CS"/>
        </w:rPr>
        <w:t xml:space="preserve">, </w:t>
      </w:r>
      <w:r w:rsidR="00264872" w:rsidRPr="00A0471C">
        <w:rPr>
          <w:rFonts w:ascii="Calibri" w:hAnsi="Calibri" w:cs="Arial"/>
          <w:sz w:val="20"/>
          <w:szCs w:val="20"/>
          <w:lang w:val="sr-Latn-CS"/>
        </w:rPr>
        <w:t xml:space="preserve">odnosno preduzetnika </w:t>
      </w:r>
      <w:r w:rsidRPr="00A0471C">
        <w:rPr>
          <w:rFonts w:ascii="Calibri" w:hAnsi="Calibri" w:cs="Arial"/>
          <w:sz w:val="20"/>
          <w:szCs w:val="20"/>
          <w:lang w:val="sr-Latn-CS"/>
        </w:rPr>
        <w:t>koje se javilo na Javni poziv. Formular se nalazi u prilogu tenderske procedure</w:t>
      </w:r>
      <w:r w:rsidR="00DA5ED5" w:rsidRPr="00A0471C">
        <w:rPr>
          <w:rFonts w:ascii="Calibri" w:hAnsi="Calibri" w:cs="Arial"/>
          <w:sz w:val="20"/>
          <w:szCs w:val="20"/>
          <w:lang w:val="sr-Latn-CS"/>
        </w:rPr>
        <w:t>, odnosno ovog javnog poziva</w:t>
      </w:r>
      <w:r w:rsidRPr="00A0471C">
        <w:rPr>
          <w:rFonts w:ascii="Calibri" w:hAnsi="Calibri" w:cs="Arial"/>
          <w:sz w:val="20"/>
          <w:szCs w:val="20"/>
          <w:lang w:val="sr-Latn-CS"/>
        </w:rPr>
        <w:t>. Ovaj formular treba popuniti jasno i nedvosmisleno.</w:t>
      </w:r>
    </w:p>
    <w:p w:rsidR="00090A7D" w:rsidRPr="00A0471C" w:rsidRDefault="00090A7D" w:rsidP="00090A7D">
      <w:pPr>
        <w:pStyle w:val="NormalWeb"/>
        <w:spacing w:before="0" w:beforeAutospacing="0" w:after="0" w:afterAutospacing="0"/>
        <w:ind w:left="927"/>
        <w:jc w:val="both"/>
        <w:rPr>
          <w:rFonts w:ascii="Calibri" w:hAnsi="Calibri" w:cs="Arial"/>
          <w:noProof/>
          <w:sz w:val="20"/>
          <w:szCs w:val="20"/>
          <w:lang w:val="sr-Latn-CS"/>
        </w:rPr>
      </w:pPr>
    </w:p>
    <w:p w:rsidR="00090A7D" w:rsidRPr="00A0471C" w:rsidRDefault="00090A7D" w:rsidP="00090A7D">
      <w:pPr>
        <w:pStyle w:val="NormalWeb"/>
        <w:spacing w:before="0" w:beforeAutospacing="0" w:after="0" w:afterAutospacing="0"/>
        <w:ind w:left="927"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sr-Latn-CS"/>
        </w:rPr>
        <w:t xml:space="preserve"> Uz ovaj obrazac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ponuđač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>je dužan dostaviti dokaze o ispunjenju uslova javnog poziva i tenderske dokumentacije koji će biti sistematizovani u jedan uvezani dokument, na način koji onemogućava manipulaciju (uvezano jemstvenikom i pečatirano), redosljedom kao u obrascu broj 2 – pregled ponude i to, ako podnosi više ponuda, najmanje u po jednom primjerku po mjestu otvaranja ponuda.</w:t>
      </w:r>
    </w:p>
    <w:p w:rsidR="00AC2DEE" w:rsidRPr="00A0471C" w:rsidRDefault="00AC2DEE" w:rsidP="00AC2DEE">
      <w:pPr>
        <w:pStyle w:val="NormalWeb"/>
        <w:spacing w:before="0" w:beforeAutospacing="0" w:after="0" w:afterAutospacing="0"/>
        <w:ind w:left="927"/>
        <w:jc w:val="both"/>
        <w:rPr>
          <w:rFonts w:ascii="Calibri" w:hAnsi="Calibri" w:cs="Arial"/>
          <w:b/>
          <w:sz w:val="20"/>
          <w:szCs w:val="20"/>
          <w:lang w:val="sr-Latn-CS"/>
        </w:rPr>
      </w:pPr>
    </w:p>
    <w:p w:rsidR="00AC2DEE" w:rsidRPr="00A0471C" w:rsidRDefault="00AC2DEE" w:rsidP="00AC2DEE">
      <w:pPr>
        <w:keepNext/>
        <w:jc w:val="both"/>
        <w:rPr>
          <w:rFonts w:ascii="Calibri" w:hAnsi="Calibri" w:cs="Arial"/>
          <w:b/>
          <w:bCs/>
          <w:sz w:val="20"/>
          <w:szCs w:val="20"/>
          <w:lang w:val="sr-Latn-CS"/>
        </w:rPr>
      </w:pP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Obrazac 3</w:t>
      </w:r>
    </w:p>
    <w:p w:rsidR="00AC2DEE" w:rsidRPr="00A0471C" w:rsidRDefault="00AC2DEE" w:rsidP="00AC2DEE">
      <w:pPr>
        <w:keepNext/>
        <w:jc w:val="both"/>
        <w:rPr>
          <w:rFonts w:ascii="Calibri" w:hAnsi="Calibri" w:cs="Arial"/>
          <w:sz w:val="20"/>
          <w:szCs w:val="20"/>
          <w:lang w:val="sr-Latn-CS"/>
        </w:rPr>
      </w:pPr>
    </w:p>
    <w:p w:rsidR="00AC2DEE" w:rsidRPr="00A0471C" w:rsidRDefault="00AC2DEE" w:rsidP="00AC2DEE">
      <w:pPr>
        <w:pStyle w:val="BodyTextIndent"/>
        <w:ind w:left="960" w:hanging="240"/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 xml:space="preserve">c) </w:t>
      </w:r>
      <w:r w:rsidRPr="00A0471C">
        <w:rPr>
          <w:rFonts w:ascii="Calibri" w:hAnsi="Calibri" w:cs="Arial"/>
          <w:b/>
          <w:bCs/>
          <w:sz w:val="20"/>
          <w:szCs w:val="20"/>
          <w:lang w:eastAsia="sl-SI"/>
        </w:rPr>
        <w:t xml:space="preserve">Tehnička osposobljenost - </w:t>
      </w:r>
      <w:r w:rsidRPr="00A0471C">
        <w:rPr>
          <w:rFonts w:ascii="Calibri" w:hAnsi="Calibri" w:cs="Arial"/>
          <w:sz w:val="20"/>
          <w:szCs w:val="20"/>
        </w:rPr>
        <w:t xml:space="preserve"> Formular koji sadrži tehničke </w:t>
      </w:r>
      <w:r w:rsidRPr="00A0471C">
        <w:rPr>
          <w:rFonts w:ascii="Calibri" w:hAnsi="Calibri" w:cs="Arial"/>
          <w:bCs/>
          <w:sz w:val="20"/>
          <w:szCs w:val="20"/>
        </w:rPr>
        <w:t>informacije o opremi koju će koristiti prilikom sječe i izvlačenja drveta/drvne biomase sa opožarenih površina.</w:t>
      </w:r>
    </w:p>
    <w:p w:rsidR="00AC2DEE" w:rsidRPr="00A0471C" w:rsidRDefault="00AC2DEE" w:rsidP="00AC2DEE">
      <w:pPr>
        <w:pStyle w:val="BodyTextIndent"/>
        <w:ind w:left="0"/>
        <w:rPr>
          <w:rFonts w:ascii="Calibri" w:hAnsi="Calibri" w:cs="Arial"/>
          <w:sz w:val="20"/>
          <w:szCs w:val="20"/>
        </w:rPr>
      </w:pP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sr-Latn-CS"/>
        </w:rPr>
      </w:pPr>
      <w:r w:rsidRPr="00A0471C">
        <w:rPr>
          <w:rFonts w:ascii="Arial" w:hAnsi="Arial" w:cs="Arial"/>
          <w:b/>
          <w:sz w:val="20"/>
          <w:szCs w:val="20"/>
          <w:lang w:val="pl-PL"/>
        </w:rPr>
        <w:t>►</w:t>
      </w:r>
      <w:r w:rsidRPr="00A0471C">
        <w:rPr>
          <w:rFonts w:ascii="Calibri" w:hAnsi="Calibri" w:cs="Arial"/>
          <w:b/>
          <w:sz w:val="20"/>
          <w:szCs w:val="20"/>
          <w:lang w:val="sr-Latn-CS"/>
        </w:rPr>
        <w:t xml:space="preserve"> Finansijski dio ponude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</w:t>
      </w: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b/>
          <w:sz w:val="20"/>
          <w:szCs w:val="20"/>
          <w:lang w:val="sr-Latn-CS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            Finansijska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ponuda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se dostavlja u formatu</w:t>
      </w:r>
      <w:r w:rsidRPr="00A0471C">
        <w:rPr>
          <w:rFonts w:ascii="Calibri" w:hAnsi="Calibri" w:cs="Arial"/>
          <w:sz w:val="20"/>
          <w:szCs w:val="20"/>
          <w:lang w:val="sr-Latn-CS"/>
        </w:rPr>
        <w:t xml:space="preserve"> </w:t>
      </w:r>
      <w:r w:rsidRPr="00A0471C">
        <w:rPr>
          <w:rFonts w:ascii="Calibri" w:hAnsi="Calibri" w:cs="Arial"/>
          <w:b/>
          <w:bCs/>
          <w:sz w:val="20"/>
          <w:szCs w:val="20"/>
          <w:lang w:val="sr-Latn-CS"/>
        </w:rPr>
        <w:t>Obrasca br.4</w:t>
      </w:r>
    </w:p>
    <w:p w:rsidR="00AC2DEE" w:rsidRPr="00A0471C" w:rsidRDefault="00AC2DEE" w:rsidP="00AC2DEE">
      <w:pPr>
        <w:tabs>
          <w:tab w:val="left" w:pos="10680"/>
        </w:tabs>
        <w:ind w:left="360"/>
        <w:jc w:val="both"/>
        <w:rPr>
          <w:rFonts w:ascii="Calibri" w:hAnsi="Calibri" w:cs="Arial"/>
          <w:sz w:val="20"/>
          <w:szCs w:val="20"/>
          <w:lang w:val="pl-PL"/>
        </w:rPr>
      </w:pPr>
    </w:p>
    <w:p w:rsidR="00AC2DEE" w:rsidRDefault="00AC2DEE" w:rsidP="00A0471C">
      <w:pPr>
        <w:pStyle w:val="BodyTextIndent2"/>
        <w:numPr>
          <w:ilvl w:val="0"/>
          <w:numId w:val="38"/>
        </w:numPr>
        <w:tabs>
          <w:tab w:val="left" w:pos="10680"/>
        </w:tabs>
        <w:rPr>
          <w:rFonts w:ascii="Calibri" w:hAnsi="Calibri" w:cs="Arial"/>
          <w:sz w:val="20"/>
          <w:szCs w:val="20"/>
        </w:rPr>
      </w:pPr>
      <w:r w:rsidRPr="00A0471C">
        <w:rPr>
          <w:rFonts w:ascii="Calibri" w:hAnsi="Calibri" w:cs="Arial"/>
          <w:sz w:val="20"/>
          <w:szCs w:val="20"/>
        </w:rPr>
        <w:t>Ova koverta mora sadržati jasan, nedvosmislen i bez mogućnosti  drugačijeg tumačenja, numerički i slovni novčani iznos cijene, izražen u eurima ( € ) po m</w:t>
      </w:r>
      <w:r w:rsidRPr="00A0471C">
        <w:rPr>
          <w:rFonts w:ascii="Calibri" w:hAnsi="Calibri" w:cs="Arial"/>
          <w:sz w:val="20"/>
          <w:szCs w:val="20"/>
          <w:vertAlign w:val="superscript"/>
        </w:rPr>
        <w:t>3</w:t>
      </w:r>
      <w:r w:rsidRPr="00A0471C">
        <w:rPr>
          <w:rFonts w:ascii="Calibri" w:hAnsi="Calibri" w:cs="Arial"/>
          <w:sz w:val="20"/>
          <w:szCs w:val="20"/>
        </w:rPr>
        <w:t>, bruto drvne mase, po vrsti drveta na paritetu franko cc panj dubeće viđeno stanje, u skladu sa tabelom iz Javnog poziva.</w:t>
      </w:r>
    </w:p>
    <w:p w:rsidR="00A0471C" w:rsidRPr="00A0471C" w:rsidRDefault="00A0471C" w:rsidP="00A0471C">
      <w:pPr>
        <w:pStyle w:val="BodyTextIndent2"/>
        <w:tabs>
          <w:tab w:val="left" w:pos="10680"/>
        </w:tabs>
        <w:ind w:left="1080"/>
        <w:rPr>
          <w:rFonts w:ascii="Calibri" w:hAnsi="Calibri" w:cs="Arial"/>
          <w:sz w:val="20"/>
          <w:szCs w:val="20"/>
        </w:rPr>
      </w:pPr>
    </w:p>
    <w:p w:rsidR="00AC2DEE" w:rsidRPr="00A0471C" w:rsidRDefault="00AC2DEE" w:rsidP="00AC2DEE">
      <w:pPr>
        <w:numPr>
          <w:ilvl w:val="0"/>
          <w:numId w:val="38"/>
        </w:numPr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Obrazac za finansijsku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ponudu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 treba popuniti posebno za SVAKO odjeljenje za koju ponuđač dostavlja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ponudu</w:t>
      </w:r>
      <w:r w:rsidRPr="00A0471C">
        <w:rPr>
          <w:rFonts w:ascii="Calibri" w:hAnsi="Calibri" w:cs="Arial"/>
          <w:sz w:val="20"/>
          <w:szCs w:val="20"/>
          <w:lang w:val="pl-PL"/>
        </w:rPr>
        <w:t>. Svi obrasci finansijskih ponuda se predaju u ISTOJ koverti –finansijska ponuda.</w:t>
      </w:r>
    </w:p>
    <w:p w:rsidR="00AC2DEE" w:rsidRPr="00A0471C" w:rsidRDefault="00AC2DEE" w:rsidP="00AC2DEE">
      <w:pPr>
        <w:jc w:val="both"/>
        <w:rPr>
          <w:rFonts w:ascii="Calibri" w:hAnsi="Calibri" w:cs="Arial"/>
          <w:sz w:val="20"/>
          <w:szCs w:val="20"/>
          <w:lang w:val="pl-PL"/>
        </w:rPr>
      </w:pPr>
    </w:p>
    <w:p w:rsidR="00AC2DEE" w:rsidRPr="00A0471C" w:rsidRDefault="00AC2DEE" w:rsidP="00AC2DEE">
      <w:pPr>
        <w:numPr>
          <w:ilvl w:val="0"/>
          <w:numId w:val="38"/>
        </w:numPr>
        <w:jc w:val="both"/>
        <w:rPr>
          <w:rFonts w:ascii="Calibri" w:hAnsi="Calibri" w:cs="Arial"/>
          <w:sz w:val="20"/>
          <w:szCs w:val="20"/>
          <w:lang w:val="pl-PL"/>
        </w:rPr>
      </w:pPr>
      <w:r w:rsidRPr="00A0471C">
        <w:rPr>
          <w:rFonts w:ascii="Calibri" w:hAnsi="Calibri" w:cs="Arial"/>
          <w:sz w:val="20"/>
          <w:szCs w:val="20"/>
          <w:lang w:val="pl-PL"/>
        </w:rPr>
        <w:t xml:space="preserve">Svako kršenje ovih pravila (npr. nezapečaćene koverte) se smatra kršenjem pravila i dovešće do odbijanja </w:t>
      </w:r>
      <w:r w:rsidRPr="00A0471C">
        <w:rPr>
          <w:rFonts w:ascii="Calibri" w:hAnsi="Calibri" w:cs="Arial"/>
          <w:b/>
          <w:bCs/>
          <w:sz w:val="20"/>
          <w:szCs w:val="20"/>
          <w:lang w:val="pl-PL"/>
        </w:rPr>
        <w:t>ponude</w:t>
      </w:r>
      <w:r w:rsidRPr="00A0471C">
        <w:rPr>
          <w:rFonts w:ascii="Calibri" w:hAnsi="Calibri" w:cs="Arial"/>
          <w:sz w:val="20"/>
          <w:szCs w:val="20"/>
          <w:lang w:val="pl-PL"/>
        </w:rPr>
        <w:t xml:space="preserve">. </w:t>
      </w:r>
    </w:p>
    <w:p w:rsidR="00AC2DEE" w:rsidRPr="00A0471C" w:rsidRDefault="00AC2DEE" w:rsidP="00AC2DEE">
      <w:pPr>
        <w:rPr>
          <w:lang w:val="pl-PL"/>
        </w:rPr>
        <w:sectPr w:rsidR="00AC2DEE" w:rsidRPr="00A0471C" w:rsidSect="00AC2DEE">
          <w:pgSz w:w="12240" w:h="15840"/>
          <w:pgMar w:top="900" w:right="840" w:bottom="1260" w:left="360" w:header="706" w:footer="706" w:gutter="0"/>
          <w:cols w:space="720"/>
        </w:sectPr>
      </w:pPr>
    </w:p>
    <w:tbl>
      <w:tblPr>
        <w:tblW w:w="10192" w:type="dxa"/>
        <w:tblInd w:w="996" w:type="dxa"/>
        <w:tblCellMar>
          <w:left w:w="0" w:type="dxa"/>
          <w:right w:w="0" w:type="dxa"/>
        </w:tblCellMar>
        <w:tblLook w:val="0000"/>
      </w:tblPr>
      <w:tblGrid>
        <w:gridCol w:w="541"/>
        <w:gridCol w:w="2398"/>
        <w:gridCol w:w="1240"/>
        <w:gridCol w:w="3542"/>
        <w:gridCol w:w="1238"/>
        <w:gridCol w:w="1233"/>
      </w:tblGrid>
      <w:tr w:rsidR="00AC2DEE" w:rsidRPr="00A0471C" w:rsidTr="00AC2DEE">
        <w:trPr>
          <w:trHeight w:val="328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Obrazac 1: Podaci o ponuđaču</w:t>
            </w:r>
          </w:p>
        </w:tc>
      </w:tr>
      <w:tr w:rsidR="00AC2DEE" w:rsidRPr="00A0471C" w:rsidTr="00AC2DEE">
        <w:trPr>
          <w:trHeight w:val="328"/>
        </w:trPr>
        <w:tc>
          <w:tcPr>
            <w:tcW w:w="10192" w:type="dxa"/>
            <w:gridSpan w:val="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Molimo popunite bijela polja. VAŽNA napomena: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Ponuda </w:t>
            </w:r>
            <w:r w:rsidRPr="00A0471C">
              <w:rPr>
                <w:rFonts w:ascii="Calibri" w:hAnsi="Calibri" w:cs="Arial"/>
                <w:sz w:val="20"/>
                <w:szCs w:val="20"/>
              </w:rPr>
              <w:t>se može odbiti zbog nepotpunih odgovora, ili u slučaju da se dokaže da su dostavljeni podaci netačni. </w:t>
            </w:r>
          </w:p>
        </w:tc>
      </w:tr>
      <w:tr w:rsidR="00AC2DEE" w:rsidRPr="00A0471C" w:rsidTr="00AC2DEE">
        <w:trPr>
          <w:trHeight w:val="32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96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Pitanje</w:t>
            </w:r>
          </w:p>
        </w:tc>
      </w:tr>
      <w:tr w:rsidR="00AC2DEE" w:rsidRPr="00A0471C" w:rsidTr="00AC2DEE">
        <w:trPr>
          <w:trHeight w:val="625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Smjernice za Ponuđače: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Ukoliko isti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ponuđač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dostavi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ponudu</w:t>
            </w:r>
            <w:r w:rsidR="009B4096"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i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A0471C">
              <w:rPr>
                <w:rFonts w:ascii="Calibri" w:hAnsi="Calibri" w:cs="Arial"/>
                <w:sz w:val="20"/>
                <w:szCs w:val="20"/>
              </w:rPr>
              <w:t>za neko drugo odjeljenje, neophodno je navesti svako odjeljenje za koje se</w:t>
            </w:r>
            <w:r w:rsidR="009B4096" w:rsidRPr="00A0471C">
              <w:rPr>
                <w:rFonts w:ascii="Calibri" w:hAnsi="Calibri" w:cs="Arial"/>
                <w:sz w:val="20"/>
                <w:szCs w:val="20"/>
              </w:rPr>
              <w:t xml:space="preserve"> prema ovom tenderu dostavljaju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ponude </w:t>
            </w:r>
            <w:r w:rsidRPr="00A0471C">
              <w:rPr>
                <w:rFonts w:ascii="Calibri" w:hAnsi="Calibri" w:cs="Arial"/>
                <w:sz w:val="20"/>
                <w:szCs w:val="20"/>
              </w:rPr>
              <w:t>(iskoristite posebnu stranicu ukoliko je potrebno).  Za svako od tih odjeljenja treba ispuniti odvojeni Obrazac 2.</w:t>
            </w:r>
          </w:p>
        </w:tc>
      </w:tr>
      <w:tr w:rsidR="00AC2DEE" w:rsidRPr="00A0471C" w:rsidTr="00AC2DEE">
        <w:trPr>
          <w:trHeight w:val="625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1F6C36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Navedite naziv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Gazdinske jedinice i 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odjeljenja</w:t>
            </w:r>
            <w:r w:rsidR="00AC2DEE"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 za koju dostavljate </w:t>
            </w:r>
            <w:r w:rsidR="00AC2DEE" w:rsidRPr="00A0471C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ponudu</w:t>
            </w:r>
            <w:r w:rsidR="00AC2DEE"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: </w:t>
            </w:r>
          </w:p>
        </w:tc>
      </w:tr>
      <w:tr w:rsidR="00AC2DEE" w:rsidRPr="00A0471C" w:rsidTr="00AC2DEE">
        <w:trPr>
          <w:trHeight w:val="312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a)</w:t>
            </w:r>
          </w:p>
        </w:tc>
      </w:tr>
      <w:tr w:rsidR="00AC2DEE" w:rsidRPr="00A0471C" w:rsidTr="00AC2DEE">
        <w:trPr>
          <w:trHeight w:val="312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b)</w:t>
            </w:r>
          </w:p>
        </w:tc>
      </w:tr>
      <w:tr w:rsidR="00AC2DEE" w:rsidRPr="00A0471C" w:rsidTr="00AC2DEE">
        <w:trPr>
          <w:trHeight w:val="312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c)</w:t>
            </w:r>
          </w:p>
        </w:tc>
      </w:tr>
      <w:tr w:rsidR="00AC2DEE" w:rsidRPr="00A0471C" w:rsidTr="00AC2DEE">
        <w:trPr>
          <w:trHeight w:val="312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d)</w:t>
            </w:r>
          </w:p>
        </w:tc>
      </w:tr>
      <w:tr w:rsidR="00AC2DEE" w:rsidRPr="00A0471C" w:rsidTr="00AC2DEE">
        <w:trPr>
          <w:trHeight w:val="312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e)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6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Firma ili fizičko lice</w:t>
            </w:r>
            <w:r w:rsidR="009B4096" w:rsidRPr="00A0471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Važeći naziv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ponuđača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/ pravnog </w:t>
            </w:r>
            <w:r w:rsidRPr="00A0471C">
              <w:rPr>
                <w:rFonts w:ascii="Calibri" w:hAnsi="Calibri" w:cs="Arial"/>
                <w:sz w:val="20"/>
                <w:szCs w:val="20"/>
                <w:lang w:val="sr-Latn-CS"/>
              </w:rPr>
              <w:t>ili fizičkog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lica</w:t>
            </w:r>
            <w:r w:rsidR="00C67387" w:rsidRPr="00A0471C">
              <w:rPr>
                <w:rFonts w:ascii="Calibri" w:hAnsi="Calibri" w:cs="Arial"/>
                <w:sz w:val="20"/>
                <w:szCs w:val="20"/>
              </w:rPr>
              <w:t>, odnosno preduzetnika</w:t>
            </w:r>
            <w:r w:rsidR="009B4096" w:rsidRPr="00A0471C">
              <w:rPr>
                <w:rFonts w:ascii="Calibri" w:hAnsi="Calibri" w:cs="Arial"/>
                <w:sz w:val="20"/>
                <w:szCs w:val="20"/>
              </w:rPr>
              <w:t>: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Sjedište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ponuđača/adresa fizičkog lica</w:t>
            </w:r>
            <w:r w:rsidR="00C67387" w:rsidRPr="00A0471C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C67387" w:rsidRPr="00A0471C">
              <w:rPr>
                <w:rFonts w:ascii="Calibri" w:hAnsi="Calibri" w:cs="Arial"/>
                <w:sz w:val="20"/>
                <w:szCs w:val="20"/>
              </w:rPr>
              <w:t xml:space="preserve"> odnosno preduzetnika</w:t>
            </w:r>
            <w:r w:rsidR="009B4096" w:rsidRPr="00A0471C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A.3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Registarski broj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ponuđača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 iz CRPS (samo za pravno lice):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Godina registracije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ponuđača</w:t>
            </w:r>
            <w:r w:rsidR="009B4096"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(samo za pravno lice)</w:t>
            </w:r>
            <w:r w:rsidRPr="00A0471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A.5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PDV broj 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(samo za pravno lice)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1019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1F6C36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Smjernice za ponuđače: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ponuđača 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se traži da u pisanoj formi sa zaglavljem firme 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(samo za pravno lice)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i potpisom ovlašćene osobe potvrdi da se može tražiti mišljenje navedene bank</w:t>
            </w:r>
            <w:r w:rsidR="004C0CF6" w:rsidRPr="00A0471C">
              <w:rPr>
                <w:rFonts w:ascii="Calibri" w:hAnsi="Calibri" w:cs="Arial"/>
                <w:sz w:val="20"/>
                <w:szCs w:val="20"/>
              </w:rPr>
              <w:t>e - deponenta u bilo kojoj fazi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trajanja</w:t>
            </w:r>
            <w:r w:rsidR="004C0CF6" w:rsidRPr="00A0471C">
              <w:rPr>
                <w:rFonts w:ascii="Calibri" w:hAnsi="Calibri" w:cs="Arial"/>
                <w:sz w:val="20"/>
                <w:szCs w:val="20"/>
              </w:rPr>
              <w:t xml:space="preserve"> Javnog poziva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ili realizacije Ugovora.</w:t>
            </w:r>
          </w:p>
        </w:tc>
      </w:tr>
      <w:tr w:rsidR="00AC2DEE" w:rsidRPr="00A0471C" w:rsidTr="00AC2DEE">
        <w:trPr>
          <w:trHeight w:val="1019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A.6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it-IT"/>
              </w:rPr>
              <w:t xml:space="preserve">Navedite naziv i adresu banke deponenta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it-IT"/>
              </w:rPr>
              <w:t>ponuđača</w:t>
            </w:r>
            <w:r w:rsidR="004C0CF6" w:rsidRPr="00A0471C">
              <w:rPr>
                <w:rFonts w:ascii="Calibri" w:hAnsi="Calibri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it-IT"/>
              </w:rPr>
              <w:t> </w:t>
            </w:r>
          </w:p>
        </w:tc>
      </w:tr>
      <w:tr w:rsidR="00AC2DEE" w:rsidRPr="00A0471C" w:rsidTr="00AC2DEE">
        <w:trPr>
          <w:trHeight w:val="687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Broj bankovnog računa: 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312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A.8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PIB  / matični broj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ponuđača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Adresa sjedišta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ponuđača</w:t>
            </w:r>
            <w:r w:rsidRPr="00A0471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A.10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Tel/fax: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A.11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Ime i prezime osobe ovlašćene za  kontakte u okviru ovog javnog poziva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 </w:t>
            </w:r>
          </w:p>
        </w:tc>
      </w:tr>
      <w:tr w:rsidR="00AC2DEE" w:rsidRPr="00A0471C" w:rsidTr="00AC2DEE">
        <w:trPr>
          <w:trHeight w:val="50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23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Izjave</w:t>
            </w:r>
          </w:p>
        </w:tc>
        <w:tc>
          <w:tcPr>
            <w:tcW w:w="72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609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Da li je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ponuđač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 u stečaju (samo za pravno lice)? 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 </w:t>
            </w:r>
          </w:p>
        </w:tc>
      </w:tr>
      <w:tr w:rsidR="00AC2DEE" w:rsidRPr="00A0471C" w:rsidTr="00AC2DEE">
        <w:trPr>
          <w:trHeight w:val="953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1F6C36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Smjernice za ponuđače: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 Važna napomena: priložite potvrdu kojom se potvrđuje da</w:t>
            </w:r>
            <w:r w:rsidR="004C0CF6"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 postupak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 stečaja ili likvidacije nije u toku. Ministarstvo poljoprivre i ruralnog razvoja - Uprava za šume neće potpisati ugovor sa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ponuđačem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 koji se nalazi u </w:t>
            </w:r>
            <w:r w:rsidR="004C0CF6" w:rsidRPr="00A0471C">
              <w:rPr>
                <w:rFonts w:ascii="Calibri" w:hAnsi="Calibri" w:cs="Arial"/>
                <w:sz w:val="20"/>
                <w:szCs w:val="20"/>
                <w:lang w:val="pl-PL"/>
              </w:rPr>
              <w:t xml:space="preserve">postupku 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stečaja</w:t>
            </w:r>
            <w:r w:rsidR="004C0CF6" w:rsidRPr="00A0471C">
              <w:rPr>
                <w:rFonts w:ascii="Calibri" w:hAnsi="Calibri" w:cs="Arial"/>
                <w:sz w:val="20"/>
                <w:szCs w:val="20"/>
                <w:lang w:val="pl-PL"/>
              </w:rPr>
              <w:t>.</w:t>
            </w:r>
          </w:p>
        </w:tc>
      </w:tr>
      <w:tr w:rsidR="00AC2DEE" w:rsidRPr="00A0471C" w:rsidTr="00AC2DEE">
        <w:trPr>
          <w:trHeight w:val="999"/>
        </w:trPr>
        <w:tc>
          <w:tcPr>
            <w:tcW w:w="5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B.1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Da li je neki sud ili pravosudni organ utvrdio da je vaše pravno lice u protekle 3 godine prekršilo Zakon o šumama (“Sl. list RCG”, br. 74/10) za djela iz čl. 37 i 64 (tačke 5,6,7,8,9,10), odnosno odgovarajuće odredbe iz Zakona o šumama (“Sl. list CG”, br. 74/10) i Krivičnog zakonika čl. 324 i 325.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NE</w:t>
            </w:r>
          </w:p>
        </w:tc>
      </w:tr>
      <w:tr w:rsidR="00AC2DEE" w:rsidRPr="00A0471C" w:rsidTr="00AC2DEE">
        <w:trPr>
          <w:trHeight w:val="625"/>
        </w:trPr>
        <w:tc>
          <w:tcPr>
            <w:tcW w:w="5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lastRenderedPageBreak/>
              <w:t>B.2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Ako jeste, navedite pojedinosti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C2DEE" w:rsidRPr="00A0471C" w:rsidTr="00AC2DEE">
        <w:trPr>
          <w:trHeight w:val="32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96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pStyle w:val="Heading1"/>
              <w:rPr>
                <w:rFonts w:ascii="Calibri" w:hAnsi="Calibri"/>
                <w:lang w:val="en-GB" w:eastAsia="en-US"/>
              </w:rPr>
            </w:pPr>
            <w:r w:rsidRPr="00A0471C">
              <w:rPr>
                <w:rFonts w:ascii="Calibri" w:hAnsi="Calibri"/>
                <w:lang w:eastAsia="en-US"/>
              </w:rPr>
              <w:t>Izjava</w:t>
            </w:r>
          </w:p>
        </w:tc>
      </w:tr>
      <w:tr w:rsidR="00AC2DEE" w:rsidRPr="00A0471C" w:rsidTr="00AC2DEE">
        <w:trPr>
          <w:trHeight w:val="937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it-IT"/>
              </w:rPr>
              <w:t>Ovim potvrđujemo da su svi gore navedeni pod</w:t>
            </w:r>
            <w:r w:rsidR="004C0CF6" w:rsidRPr="00A0471C">
              <w:rPr>
                <w:rFonts w:ascii="Calibri" w:hAnsi="Calibri" w:cs="Arial"/>
                <w:sz w:val="20"/>
                <w:szCs w:val="20"/>
                <w:lang w:val="it-IT"/>
              </w:rPr>
              <w:t>aci tačni, kao i to da ponuđač:</w:t>
            </w:r>
          </w:p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it-IT"/>
              </w:rPr>
              <w:t> </w:t>
            </w:r>
          </w:p>
        </w:tc>
      </w:tr>
      <w:tr w:rsidR="00AC2DEE" w:rsidRPr="00A0471C" w:rsidTr="00AC2DEE">
        <w:trPr>
          <w:trHeight w:val="594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it-IT"/>
              </w:rPr>
              <w:t xml:space="preserve">• nije trenutno i nije bilo u protekle 3 godina u stečaju, nesolventno, niti je bilo predmet takvih postupaka 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(samo za pravno lice)</w:t>
            </w:r>
            <w:r w:rsidRPr="00A0471C">
              <w:rPr>
                <w:rFonts w:ascii="Calibri" w:hAnsi="Calibri" w:cs="Arial"/>
                <w:sz w:val="20"/>
                <w:szCs w:val="20"/>
                <w:lang w:val="it-IT"/>
              </w:rPr>
              <w:t>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NE</w:t>
            </w:r>
          </w:p>
        </w:tc>
      </w:tr>
      <w:tr w:rsidR="00AC2DEE" w:rsidRPr="00A0471C" w:rsidTr="00AC2DEE">
        <w:trPr>
          <w:trHeight w:val="609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• je pravno ili fizičko lice protiv koga nije pokretan krivični postupak vezano za rad ili struku;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NE</w:t>
            </w:r>
          </w:p>
        </w:tc>
      </w:tr>
      <w:tr w:rsidR="00AC2DEE" w:rsidRPr="00A0471C" w:rsidTr="00AC2DEE">
        <w:trPr>
          <w:trHeight w:val="312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• nije zloupotrijebio svoje poslovanje ili struku;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NE</w:t>
            </w:r>
          </w:p>
        </w:tc>
      </w:tr>
      <w:tr w:rsidR="00AC2DEE" w:rsidRPr="00A0471C" w:rsidTr="00AC2DEE">
        <w:trPr>
          <w:trHeight w:val="457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• nije propustio da ispuni sve obaveze u dijelu plaćanja doprinosa za svoje zaposlene </w:t>
            </w:r>
            <w:r w:rsidRPr="00A0471C">
              <w:rPr>
                <w:rFonts w:ascii="Calibri" w:hAnsi="Calibri" w:cs="Arial"/>
                <w:sz w:val="20"/>
                <w:szCs w:val="20"/>
                <w:lang w:val="pl-PL"/>
              </w:rPr>
              <w:t>(samo za pravno lice)</w:t>
            </w:r>
            <w:r w:rsidRPr="00A0471C">
              <w:rPr>
                <w:rFonts w:ascii="Calibri" w:hAnsi="Calibri" w:cs="Arial"/>
                <w:sz w:val="20"/>
                <w:szCs w:val="20"/>
              </w:rPr>
              <w:t>,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NE</w:t>
            </w:r>
          </w:p>
        </w:tc>
      </w:tr>
      <w:tr w:rsidR="00AC2DEE" w:rsidRPr="00A0471C" w:rsidTr="00AC2DEE">
        <w:trPr>
          <w:trHeight w:val="750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• nije propustilo da ispuni obaveze u dijelu plaćanja poreza</w:t>
            </w:r>
            <w:r w:rsidR="00057BE7" w:rsidRPr="00A0471C">
              <w:rPr>
                <w:rFonts w:ascii="Calibri" w:hAnsi="Calibri" w:cs="Arial"/>
                <w:sz w:val="20"/>
                <w:szCs w:val="20"/>
              </w:rPr>
              <w:t xml:space="preserve"> (uključujući i naknade)</w:t>
            </w:r>
            <w:r w:rsidRPr="00A0471C">
              <w:rPr>
                <w:rFonts w:ascii="Calibri" w:hAnsi="Calibri" w:cs="Arial"/>
                <w:sz w:val="20"/>
                <w:szCs w:val="20"/>
              </w:rPr>
              <w:t>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NE</w:t>
            </w:r>
          </w:p>
        </w:tc>
      </w:tr>
      <w:tr w:rsidR="00AC2DEE" w:rsidRPr="00A0471C" w:rsidTr="00AC2DEE">
        <w:trPr>
          <w:trHeight w:val="769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• potvrđuje da će ova ponuda važiti najmanje 90 dana od dana otvaranja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ponuda</w:t>
            </w:r>
            <w:r w:rsidRPr="00A0471C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NE</w:t>
            </w:r>
          </w:p>
        </w:tc>
      </w:tr>
      <w:tr w:rsidR="00AC2DEE" w:rsidRPr="00A0471C" w:rsidTr="00AC2DEE">
        <w:trPr>
          <w:trHeight w:val="51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965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1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Potpis</w:t>
            </w:r>
          </w:p>
        </w:tc>
      </w:tr>
      <w:tr w:rsidR="00AC2DEE" w:rsidRPr="00A0471C" w:rsidTr="00AC2DEE">
        <w:trPr>
          <w:trHeight w:val="51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Svojeručni potpis (ovlašćena osoba):</w:t>
            </w:r>
          </w:p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0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AC2DEE" w:rsidRPr="00A0471C" w:rsidTr="00AC2DEE">
        <w:trPr>
          <w:trHeight w:val="400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 xml:space="preserve">Ime i prezime: 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AC2DEE" w:rsidRPr="00A0471C" w:rsidTr="00AC2DEE">
        <w:trPr>
          <w:trHeight w:val="644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Ponuđač</w:t>
            </w:r>
            <w:r w:rsidRPr="00A0471C">
              <w:rPr>
                <w:rFonts w:ascii="Calibri" w:hAnsi="Calibri" w:cs="Arial"/>
                <w:sz w:val="20"/>
                <w:szCs w:val="20"/>
              </w:rPr>
              <w:t xml:space="preserve"> (naziv i pečat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</w:rPr>
              <w:t>ponuđača</w:t>
            </w:r>
            <w:r w:rsidRPr="00A0471C">
              <w:rPr>
                <w:rFonts w:ascii="Calibri" w:hAnsi="Calibri" w:cs="Arial"/>
                <w:sz w:val="20"/>
                <w:szCs w:val="20"/>
              </w:rPr>
              <w:t>) :</w:t>
            </w:r>
          </w:p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AC2DEE" w:rsidRPr="00A0471C" w:rsidRDefault="00AC2DEE" w:rsidP="00AC2DEE">
            <w:pPr>
              <w:ind w:firstLineChars="100" w:firstLine="200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</w:tbl>
    <w:p w:rsidR="00AC2DEE" w:rsidRPr="00A0471C" w:rsidRDefault="00AC2DEE" w:rsidP="00AC2DEE">
      <w:pPr>
        <w:rPr>
          <w:lang w:val="en-GB"/>
        </w:rPr>
      </w:pPr>
      <w:r w:rsidRPr="00A0471C">
        <w:t xml:space="preserve"> </w:t>
      </w:r>
      <w:r w:rsidRPr="00A0471C">
        <w:br w:type="page"/>
      </w:r>
    </w:p>
    <w:tbl>
      <w:tblPr>
        <w:tblW w:w="9370" w:type="dxa"/>
        <w:tblInd w:w="1030" w:type="dxa"/>
        <w:tblCellMar>
          <w:left w:w="70" w:type="dxa"/>
          <w:right w:w="70" w:type="dxa"/>
        </w:tblCellMar>
        <w:tblLook w:val="0000"/>
      </w:tblPr>
      <w:tblGrid>
        <w:gridCol w:w="3033"/>
        <w:gridCol w:w="5203"/>
        <w:gridCol w:w="1134"/>
      </w:tblGrid>
      <w:tr w:rsidR="00C67387" w:rsidRPr="00A0471C" w:rsidTr="00DD4DDD">
        <w:trPr>
          <w:trHeight w:val="315"/>
        </w:trPr>
        <w:tc>
          <w:tcPr>
            <w:tcW w:w="9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sr-Latn-CS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lastRenderedPageBreak/>
              <w:t xml:space="preserve">Obrazac 2: </w:t>
            </w: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val="sr-Latn-CS"/>
              </w:rPr>
              <w:t>Pregled ponude</w:t>
            </w:r>
          </w:p>
        </w:tc>
      </w:tr>
      <w:tr w:rsidR="00C67387" w:rsidRPr="00A0471C" w:rsidTr="00DD4DDD">
        <w:trPr>
          <w:trHeight w:val="522"/>
        </w:trPr>
        <w:tc>
          <w:tcPr>
            <w:tcW w:w="93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  <w:t>Molimo označite u bijelim poljima da li je dokument podnešen ili nije.</w:t>
            </w:r>
          </w:p>
        </w:tc>
      </w:tr>
      <w:tr w:rsidR="00C67387" w:rsidRPr="00A0471C" w:rsidTr="00DD4DDD">
        <w:trPr>
          <w:trHeight w:val="522"/>
        </w:trPr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7387" w:rsidRPr="00A0471C" w:rsidRDefault="00C67387" w:rsidP="00DD4DDD">
            <w:pPr>
              <w:pStyle w:val="Heading1"/>
              <w:rPr>
                <w:rFonts w:asciiTheme="minorHAnsi" w:hAnsiTheme="minorHAnsi"/>
                <w:lang w:val="en-GB"/>
              </w:rPr>
            </w:pPr>
            <w:r w:rsidRPr="00A0471C">
              <w:rPr>
                <w:rFonts w:asciiTheme="minorHAnsi" w:hAnsiTheme="minorHAnsi"/>
              </w:rPr>
              <w:t>Ponuđač</w:t>
            </w:r>
          </w:p>
        </w:tc>
        <w:tc>
          <w:tcPr>
            <w:tcW w:w="6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 w:cs="Arial"/>
                <w:sz w:val="20"/>
                <w:szCs w:val="20"/>
                <w:lang w:val="en-GB" w:eastAsia="sl-SI"/>
              </w:rPr>
            </w:pPr>
          </w:p>
        </w:tc>
      </w:tr>
      <w:tr w:rsidR="00C67387" w:rsidRPr="00A0471C" w:rsidTr="00DD4DDD">
        <w:trPr>
          <w:trHeight w:val="522"/>
        </w:trPr>
        <w:tc>
          <w:tcPr>
            <w:tcW w:w="30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eastAsia="sl-SI"/>
              </w:rPr>
              <w:t>Gazdinska jedinica i Odjeljenje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 w:cs="Arial"/>
                <w:sz w:val="20"/>
                <w:szCs w:val="20"/>
                <w:lang w:val="en-GB" w:eastAsia="sl-SI"/>
              </w:rPr>
            </w:pPr>
          </w:p>
        </w:tc>
      </w:tr>
      <w:tr w:rsidR="00C67387" w:rsidRPr="00A0471C" w:rsidTr="00DD4DDD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 w:cs="Arial"/>
                <w:b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sz w:val="20"/>
                <w:szCs w:val="20"/>
                <w:lang w:eastAsia="sl-SI"/>
              </w:rPr>
              <w:t>Naslov dokumenta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 xml:space="preserve">Dostavio </w:t>
            </w:r>
          </w:p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NE</w:t>
            </w:r>
          </w:p>
        </w:tc>
      </w:tr>
      <w:tr w:rsidR="00C67387" w:rsidRPr="00A0471C" w:rsidTr="00DD4DDD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eastAsia="sl-SI"/>
              </w:rPr>
              <w:t xml:space="preserve">1.Potvrda o registraciji iz CRPS i važeći statut pravnog lica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>(samo za pravno lice)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NE</w:t>
            </w:r>
          </w:p>
        </w:tc>
      </w:tr>
      <w:tr w:rsidR="00C67387" w:rsidRPr="00A0471C" w:rsidTr="00DD4DDD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  <w:t xml:space="preserve">2. Rješenje o razvrstavanju izdato od MONSTAT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>(samo za pravno lice)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NE</w:t>
            </w:r>
          </w:p>
        </w:tc>
      </w:tr>
      <w:tr w:rsidR="00C67387" w:rsidRPr="00A0471C" w:rsidTr="00DD4DDD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  <w:t xml:space="preserve">3. Rješenje poreske uprave o PIB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>(samo za pravno lice)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NE</w:t>
            </w:r>
          </w:p>
        </w:tc>
      </w:tr>
      <w:tr w:rsidR="00C67387" w:rsidRPr="00A0471C" w:rsidTr="00DD4DDD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  <w:t xml:space="preserve">4. Rješenje poreske uprave za PDV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>(samo za pravno lice)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NE</w:t>
            </w:r>
          </w:p>
        </w:tc>
      </w:tr>
      <w:tr w:rsidR="00C67387" w:rsidRPr="00A0471C" w:rsidTr="00DD4DDD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de-DE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val="de-DE" w:eastAsia="sl-SI"/>
              </w:rPr>
              <w:t xml:space="preserve">5. Karton deponovanih potpisa iz poslovne banke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>(samo za pravno lice)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 NE</w:t>
            </w:r>
          </w:p>
        </w:tc>
      </w:tr>
      <w:tr w:rsidR="00C67387" w:rsidRPr="00A0471C" w:rsidTr="00DD4DDD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eastAsia="sl-SI"/>
              </w:rPr>
              <w:t xml:space="preserve">6. Ovlašćenje o zastupanju ponuđača - Formular "PUN"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>(samo za pravno lice)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 NE</w:t>
            </w:r>
          </w:p>
        </w:tc>
      </w:tr>
      <w:tr w:rsidR="00C67387" w:rsidRPr="00A0471C" w:rsidTr="00DD4DDD">
        <w:trPr>
          <w:trHeight w:val="541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val="pl-PL" w:eastAsia="sl-SI"/>
              </w:rPr>
              <w:t xml:space="preserve">7. Dokaz o otkupu dokumentacije - potvrdu koju će izdati Uprava za šume, i dokaz o uplati depozita.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 NE</w:t>
            </w:r>
          </w:p>
        </w:tc>
      </w:tr>
      <w:tr w:rsidR="00C67387" w:rsidRPr="00A0471C" w:rsidTr="00DD4DDD">
        <w:trPr>
          <w:trHeight w:val="257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eastAsia="sl-SI"/>
              </w:rPr>
              <w:t xml:space="preserve">8.Izjava </w:t>
            </w: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ponuđača</w:t>
            </w:r>
            <w:r w:rsidRPr="00A0471C">
              <w:rPr>
                <w:rFonts w:asciiTheme="minorHAnsi" w:hAnsiTheme="minorHAnsi" w:cs="Arial"/>
                <w:sz w:val="20"/>
                <w:szCs w:val="20"/>
                <w:lang w:eastAsia="sl-SI"/>
              </w:rPr>
              <w:t xml:space="preserve"> da  će njegova </w:t>
            </w: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ponuda</w:t>
            </w:r>
            <w:r w:rsidRPr="00A0471C">
              <w:rPr>
                <w:rFonts w:asciiTheme="minorHAnsi" w:hAnsiTheme="minorHAnsi" w:cs="Arial"/>
                <w:sz w:val="20"/>
                <w:szCs w:val="20"/>
                <w:lang w:eastAsia="sl-SI"/>
              </w:rPr>
              <w:t xml:space="preserve"> važiti najmanje 90 dana od dana otvaranja </w:t>
            </w: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ponuda</w:t>
            </w:r>
            <w:r w:rsidRPr="00A0471C">
              <w:rPr>
                <w:rFonts w:asciiTheme="minorHAnsi" w:hAnsiTheme="minorHAnsi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 NE</w:t>
            </w:r>
          </w:p>
        </w:tc>
      </w:tr>
      <w:tr w:rsidR="00C67387" w:rsidRPr="00A0471C" w:rsidTr="00DD4DDD">
        <w:trPr>
          <w:trHeight w:val="393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7387" w:rsidRPr="00A0471C" w:rsidRDefault="00C67387" w:rsidP="00DD4DDD">
            <w:pPr>
              <w:jc w:val="both"/>
              <w:rPr>
                <w:rFonts w:asciiTheme="minorHAnsi" w:hAnsiTheme="minorHAnsi" w:cs="Arial"/>
                <w:sz w:val="20"/>
                <w:szCs w:val="20"/>
                <w:lang w:val="it-IT" w:eastAsia="sl-SI"/>
              </w:rPr>
            </w:pPr>
            <w:r w:rsidRPr="00A0471C">
              <w:rPr>
                <w:rFonts w:asciiTheme="minorHAnsi" w:hAnsiTheme="minorHAnsi" w:cs="Arial"/>
                <w:sz w:val="20"/>
                <w:szCs w:val="20"/>
                <w:lang w:val="it-IT" w:eastAsia="sl-SI"/>
              </w:rPr>
              <w:t xml:space="preserve">9. Uvjerenje da se ne vodi postupak stečaja  ili likvidacije </w:t>
            </w:r>
            <w:r w:rsidRPr="00A0471C">
              <w:rPr>
                <w:rFonts w:asciiTheme="minorHAnsi" w:hAnsiTheme="minorHAnsi" w:cs="Arial"/>
                <w:sz w:val="20"/>
                <w:szCs w:val="20"/>
                <w:lang w:val="pl-PL"/>
              </w:rPr>
              <w:t>(samo za pravno lice)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  <w:t>DA       NE</w:t>
            </w:r>
          </w:p>
        </w:tc>
      </w:tr>
      <w:tr w:rsidR="00C67387" w:rsidRPr="00A0471C" w:rsidTr="00DD4DDD">
        <w:trPr>
          <w:trHeight w:val="300"/>
        </w:trPr>
        <w:tc>
          <w:tcPr>
            <w:tcW w:w="82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en-GB" w:eastAsia="sl-SI"/>
              </w:rPr>
              <w:t>10. Dokaz o vlasništvu, odnosno zakupu opreme za sječu i izvoz drveta / biomase sa opožarenih površina (za pravna lica)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/>
                <w:b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/>
                <w:b/>
                <w:sz w:val="20"/>
                <w:szCs w:val="20"/>
                <w:lang w:val="en-GB" w:eastAsia="sl-SI"/>
              </w:rPr>
              <w:t>DA        NE</w:t>
            </w:r>
          </w:p>
        </w:tc>
      </w:tr>
      <w:tr w:rsidR="00C67387" w:rsidRPr="00A0471C" w:rsidTr="00DD4DDD">
        <w:trPr>
          <w:trHeight w:val="300"/>
        </w:trPr>
        <w:tc>
          <w:tcPr>
            <w:tcW w:w="93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en-GB" w:eastAsia="sl-SI"/>
              </w:rPr>
              <w:t>Svojeručni potpis (ovlašćena osoba):</w:t>
            </w:r>
          </w:p>
        </w:tc>
      </w:tr>
      <w:tr w:rsidR="00C67387" w:rsidRPr="00A0471C" w:rsidTr="00DD4DDD">
        <w:trPr>
          <w:trHeight w:val="300"/>
        </w:trPr>
        <w:tc>
          <w:tcPr>
            <w:tcW w:w="93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/>
                <w:sz w:val="20"/>
                <w:szCs w:val="20"/>
                <w:lang w:val="en-GB" w:eastAsia="sl-SI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en-GB" w:eastAsia="sl-SI"/>
              </w:rPr>
              <w:t>Ime i prezime</w:t>
            </w:r>
          </w:p>
        </w:tc>
      </w:tr>
      <w:tr w:rsidR="00C67387" w:rsidRPr="00A0471C" w:rsidTr="00DD4DDD">
        <w:trPr>
          <w:trHeight w:val="300"/>
        </w:trPr>
        <w:tc>
          <w:tcPr>
            <w:tcW w:w="93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sl-SI"/>
              </w:rPr>
            </w:pPr>
            <w:r w:rsidRPr="00A0471C">
              <w:rPr>
                <w:rFonts w:asciiTheme="minorHAnsi" w:hAnsiTheme="minorHAnsi"/>
                <w:sz w:val="20"/>
                <w:szCs w:val="20"/>
                <w:lang w:val="en-GB" w:eastAsia="sl-SI"/>
              </w:rPr>
              <w:t>Ponuđač (naziv i pečat ponuđača):                                      M.P.</w:t>
            </w:r>
          </w:p>
        </w:tc>
      </w:tr>
    </w:tbl>
    <w:p w:rsidR="00AC2DEE" w:rsidRPr="00A0471C" w:rsidRDefault="00AC2DEE" w:rsidP="00AC2DEE">
      <w:pPr>
        <w:pStyle w:val="NormalWeb"/>
        <w:spacing w:before="0" w:beforeAutospacing="0" w:after="0" w:afterAutospacing="0"/>
        <w:rPr>
          <w:noProof/>
          <w:lang w:val="fr-FR"/>
        </w:rPr>
      </w:pPr>
      <w:r w:rsidRPr="00A0471C">
        <w:rPr>
          <w:noProof/>
          <w:lang w:val="fr-FR"/>
        </w:rPr>
        <w:br w:type="page"/>
      </w:r>
    </w:p>
    <w:p w:rsidR="00AC2DEE" w:rsidRPr="00A0471C" w:rsidRDefault="00AC2DEE" w:rsidP="00AC2DEE">
      <w:pPr>
        <w:pStyle w:val="NormalWeb"/>
        <w:spacing w:before="0" w:beforeAutospacing="0" w:after="0" w:afterAutospacing="0"/>
        <w:rPr>
          <w:noProof/>
          <w:lang w:val="fr-FR"/>
        </w:rPr>
      </w:pPr>
    </w:p>
    <w:p w:rsidR="00AC2DEE" w:rsidRPr="00A0471C" w:rsidRDefault="00AC2DEE" w:rsidP="00AC2DEE">
      <w:pPr>
        <w:pStyle w:val="NormalWeb"/>
        <w:spacing w:before="0" w:beforeAutospacing="0" w:after="0" w:afterAutospacing="0"/>
        <w:rPr>
          <w:noProof/>
          <w:lang w:val="fr-FR"/>
        </w:rPr>
      </w:pPr>
    </w:p>
    <w:p w:rsidR="00AC2DEE" w:rsidRPr="00A0471C" w:rsidRDefault="00AC2DEE" w:rsidP="00AC2DEE">
      <w:pPr>
        <w:pStyle w:val="NormalWeb"/>
        <w:spacing w:before="0" w:beforeAutospacing="0" w:after="0" w:afterAutospacing="0"/>
        <w:rPr>
          <w:noProof/>
          <w:lang w:val="fr-FR"/>
        </w:rPr>
      </w:pPr>
    </w:p>
    <w:p w:rsidR="00AC2DEE" w:rsidRPr="00A0471C" w:rsidRDefault="00AC2DEE" w:rsidP="00AC2DEE">
      <w:pPr>
        <w:pStyle w:val="NormalWeb"/>
        <w:spacing w:before="0" w:beforeAutospacing="0" w:after="0" w:afterAutospacing="0"/>
        <w:rPr>
          <w:noProof/>
          <w:lang w:val="fr-FR"/>
        </w:rPr>
      </w:pPr>
    </w:p>
    <w:tbl>
      <w:tblPr>
        <w:tblW w:w="9733" w:type="dxa"/>
        <w:tblInd w:w="10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"/>
        <w:gridCol w:w="2550"/>
        <w:gridCol w:w="2079"/>
        <w:gridCol w:w="1922"/>
        <w:gridCol w:w="2699"/>
      </w:tblGrid>
      <w:tr w:rsidR="00AC2DEE" w:rsidRPr="00A0471C" w:rsidTr="00AC2DEE">
        <w:trPr>
          <w:trHeight w:val="315"/>
        </w:trPr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Obrazac 3: Tehnička osposobljenost </w:t>
            </w:r>
          </w:p>
        </w:tc>
      </w:tr>
      <w:tr w:rsidR="00AC2DEE" w:rsidRPr="00A0471C" w:rsidTr="00AC2DEE">
        <w:trPr>
          <w:trHeight w:val="522"/>
        </w:trPr>
        <w:tc>
          <w:tcPr>
            <w:tcW w:w="97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Molimo popunite bijela polja prema pitanjima, osim polja za bodove, koja će popuniti Komisija.</w:t>
            </w:r>
          </w:p>
        </w:tc>
      </w:tr>
      <w:tr w:rsidR="00AC2DEE" w:rsidRPr="00A0471C" w:rsidTr="00AC2DEE">
        <w:trPr>
          <w:trHeight w:val="522"/>
        </w:trPr>
        <w:tc>
          <w:tcPr>
            <w:tcW w:w="30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pStyle w:val="Heading1"/>
              <w:rPr>
                <w:rFonts w:ascii="Calibri" w:hAnsi="Calibri"/>
                <w:lang w:val="en-GB"/>
              </w:rPr>
            </w:pPr>
            <w:r w:rsidRPr="00A0471C">
              <w:rPr>
                <w:rFonts w:ascii="Calibri" w:hAnsi="Calibri"/>
              </w:rPr>
              <w:t>Ponuđač</w:t>
            </w:r>
          </w:p>
        </w:tc>
        <w:tc>
          <w:tcPr>
            <w:tcW w:w="6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</w:tr>
      <w:tr w:rsidR="00AC2DEE" w:rsidRPr="00A0471C" w:rsidTr="00AC2DEE">
        <w:trPr>
          <w:trHeight w:val="522"/>
        </w:trPr>
        <w:tc>
          <w:tcPr>
            <w:tcW w:w="30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Odjeljenje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</w:tr>
      <w:tr w:rsidR="00AC2DEE" w:rsidRPr="00A0471C" w:rsidTr="00AC2DEE">
        <w:trPr>
          <w:trHeight w:val="13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sz w:val="20"/>
                <w:szCs w:val="20"/>
                <w:lang w:eastAsia="sl-SI"/>
              </w:rPr>
              <w:t>TEHNIČKO – TEHNOLOŠKI DIO PONUDE: Da li ponuđač posjeduje opremu koja omogućuje da teren nakon sječe bude pripremljen za pošumljavanje?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AC2DEE" w:rsidRPr="00A0471C" w:rsidTr="00AC2DEE">
        <w:trPr>
          <w:trHeight w:val="131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eastAsia="sl-SI"/>
              </w:rPr>
            </w:pPr>
            <w:r w:rsidRPr="00A0471C">
              <w:rPr>
                <w:rFonts w:ascii="Calibri" w:hAnsi="Calibri" w:cs="Arial"/>
                <w:bCs/>
                <w:sz w:val="20"/>
                <w:szCs w:val="20"/>
                <w:lang w:eastAsia="sl-SI"/>
              </w:rPr>
              <w:t>Smjernice za Ponuđače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C2DEE" w:rsidRPr="00A0471C" w:rsidTr="00AC2DEE">
        <w:trPr>
          <w:trHeight w:val="131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DEE" w:rsidRPr="00A0471C" w:rsidRDefault="00AC2DEE" w:rsidP="00C67387">
            <w:pPr>
              <w:rPr>
                <w:rFonts w:ascii="Calibri" w:hAnsi="Calibri" w:cs="Arial"/>
                <w:sz w:val="20"/>
                <w:szCs w:val="20"/>
                <w:lang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 xml:space="preserve">Kriterijum za vrednovanje ponuda je </w:t>
            </w:r>
            <w:r w:rsidR="001B70DB"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 xml:space="preserve">priloženi </w:t>
            </w: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dokaz o angažovanju opreme/ dokaz o vlasništvu ili dokaz o zakupu mašina za sječu stabala i izvoz drveta/drvne biomase sa požarišta</w:t>
            </w:r>
            <w:r w:rsidR="009B4096"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C2DEE" w:rsidRPr="00A0471C" w:rsidTr="00AC2DEE">
        <w:trPr>
          <w:trHeight w:val="402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B</w:t>
            </w:r>
          </w:p>
        </w:tc>
        <w:tc>
          <w:tcPr>
            <w:tcW w:w="925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FINANSIJSKI DIO PONUDE</w:t>
            </w:r>
          </w:p>
        </w:tc>
      </w:tr>
      <w:tr w:rsidR="00AC2DEE" w:rsidRPr="00A0471C" w:rsidTr="00AC2DEE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Smjernice za Ponuđače</w:t>
            </w:r>
          </w:p>
        </w:tc>
      </w:tr>
      <w:tr w:rsidR="00AC2DEE" w:rsidRPr="00A0471C" w:rsidTr="00AC2DEE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 xml:space="preserve">Kriterijum za vrijednovanje je ponuđena cijena 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ponuđača</w:t>
            </w:r>
            <w:r w:rsidR="001B70DB"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 xml:space="preserve"> u Obrascu 4</w:t>
            </w: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.</w:t>
            </w:r>
          </w:p>
        </w:tc>
      </w:tr>
      <w:tr w:rsidR="00AC2DEE" w:rsidRPr="00A0471C" w:rsidTr="00AC2DEE">
        <w:trPr>
          <w:trHeight w:val="300"/>
        </w:trPr>
        <w:tc>
          <w:tcPr>
            <w:tcW w:w="973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sr-Latn-CS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val="en-GB" w:eastAsia="sl-SI"/>
              </w:rPr>
              <w:t>Svojeru</w:t>
            </w:r>
            <w:r w:rsidRPr="00A0471C">
              <w:rPr>
                <w:rFonts w:ascii="Calibri" w:hAnsi="Calibri"/>
                <w:sz w:val="20"/>
                <w:szCs w:val="20"/>
                <w:lang w:val="sr-Latn-CS" w:eastAsia="sl-SI"/>
              </w:rPr>
              <w:t>čni potpis (ovlašćena osoba):</w:t>
            </w:r>
          </w:p>
        </w:tc>
      </w:tr>
      <w:tr w:rsidR="00AC2DEE" w:rsidRPr="00A0471C" w:rsidTr="00AC2DEE">
        <w:trPr>
          <w:trHeight w:val="300"/>
        </w:trPr>
        <w:tc>
          <w:tcPr>
            <w:tcW w:w="973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val="en-GB" w:eastAsia="sl-SI"/>
              </w:rPr>
              <w:t>Ime i prezime</w:t>
            </w:r>
          </w:p>
        </w:tc>
      </w:tr>
      <w:tr w:rsidR="00AC2DEE" w:rsidRPr="00A0471C" w:rsidTr="00AC2DEE">
        <w:trPr>
          <w:trHeight w:val="300"/>
        </w:trPr>
        <w:tc>
          <w:tcPr>
            <w:tcW w:w="97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val="en-GB" w:eastAsia="sl-SI"/>
              </w:rPr>
              <w:t>Ponuđač (naziv i pečat ponuđača):                                      M.P.</w:t>
            </w:r>
          </w:p>
        </w:tc>
      </w:tr>
    </w:tbl>
    <w:p w:rsidR="00AC2DEE" w:rsidRPr="00A0471C" w:rsidRDefault="00AC2DEE" w:rsidP="00AC2DEE">
      <w:pPr>
        <w:rPr>
          <w:lang w:val="en-GB"/>
        </w:rPr>
      </w:pPr>
    </w:p>
    <w:p w:rsidR="00AC2DEE" w:rsidRPr="00A0471C" w:rsidRDefault="00AC2DEE" w:rsidP="00AC2DEE">
      <w:pPr>
        <w:rPr>
          <w:lang w:val="en-GB"/>
        </w:rPr>
      </w:pPr>
    </w:p>
    <w:p w:rsidR="00AC2DEE" w:rsidRPr="00A0471C" w:rsidRDefault="00AC2DEE" w:rsidP="00AC2DEE">
      <w:pPr>
        <w:rPr>
          <w:lang w:val="en-GB"/>
        </w:rPr>
      </w:pPr>
    </w:p>
    <w:p w:rsidR="00AC2DEE" w:rsidRPr="00A0471C" w:rsidRDefault="00AC2DEE" w:rsidP="00AC2DEE">
      <w:pPr>
        <w:rPr>
          <w:lang w:val="en-GB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0A3ADE" w:rsidRPr="00A0471C" w:rsidRDefault="000A3ADE" w:rsidP="00AC2DEE">
      <w:pPr>
        <w:rPr>
          <w:lang w:val="sr-Latn-CS"/>
        </w:rPr>
      </w:pPr>
    </w:p>
    <w:p w:rsidR="000A3ADE" w:rsidRPr="00A0471C" w:rsidRDefault="000A3ADE" w:rsidP="00AC2DEE">
      <w:pPr>
        <w:rPr>
          <w:lang w:val="sr-Latn-CS"/>
        </w:rPr>
      </w:pPr>
    </w:p>
    <w:p w:rsidR="000A3ADE" w:rsidRPr="00A0471C" w:rsidRDefault="000A3ADE" w:rsidP="00AC2DEE">
      <w:pPr>
        <w:rPr>
          <w:lang w:val="sr-Latn-CS"/>
        </w:rPr>
      </w:pPr>
    </w:p>
    <w:p w:rsidR="000A3ADE" w:rsidRPr="00A0471C" w:rsidRDefault="000A3AD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tbl>
      <w:tblPr>
        <w:tblW w:w="9370" w:type="dxa"/>
        <w:tblInd w:w="1030" w:type="dxa"/>
        <w:tblCellMar>
          <w:left w:w="70" w:type="dxa"/>
          <w:right w:w="70" w:type="dxa"/>
        </w:tblCellMar>
        <w:tblLook w:val="0000"/>
      </w:tblPr>
      <w:tblGrid>
        <w:gridCol w:w="2708"/>
        <w:gridCol w:w="1984"/>
        <w:gridCol w:w="1701"/>
        <w:gridCol w:w="2977"/>
      </w:tblGrid>
      <w:tr w:rsidR="00AC2DEE" w:rsidRPr="00A0471C" w:rsidTr="00AC2DEE">
        <w:trPr>
          <w:trHeight w:val="315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bCs/>
                <w:sz w:val="20"/>
                <w:szCs w:val="20"/>
                <w:lang w:val="pl-PL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pl-PL" w:eastAsia="sl-SI"/>
              </w:rPr>
              <w:lastRenderedPageBreak/>
              <w:t>Obrazac 4: Ponuđena cijena (u odvojenoj koverti) </w:t>
            </w:r>
          </w:p>
        </w:tc>
      </w:tr>
      <w:tr w:rsidR="00AC2DEE" w:rsidRPr="00A0471C" w:rsidTr="00AC2DEE">
        <w:trPr>
          <w:trHeight w:val="522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Molimo popunite bijela polja.</w:t>
            </w:r>
          </w:p>
        </w:tc>
      </w:tr>
      <w:tr w:rsidR="00AC2DEE" w:rsidRPr="00A0471C" w:rsidTr="00AC2DEE">
        <w:trPr>
          <w:trHeight w:val="522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pStyle w:val="Heading1"/>
              <w:rPr>
                <w:rFonts w:ascii="Calibri" w:hAnsi="Calibri"/>
                <w:lang w:val="en-GB"/>
              </w:rPr>
            </w:pPr>
            <w:r w:rsidRPr="00A0471C">
              <w:rPr>
                <w:rFonts w:ascii="Calibri" w:hAnsi="Calibri"/>
              </w:rPr>
              <w:t>Ponuđač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</w:tr>
      <w:tr w:rsidR="00AC2DEE" w:rsidRPr="00A0471C" w:rsidTr="00AC2DEE">
        <w:trPr>
          <w:trHeight w:val="522"/>
        </w:trPr>
        <w:tc>
          <w:tcPr>
            <w:tcW w:w="2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val="en-GB" w:eastAsia="sl-SI"/>
              </w:rPr>
              <w:t>Odjeljenje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</w:tr>
      <w:tr w:rsidR="00AC2DEE" w:rsidRPr="00A0471C" w:rsidTr="00AC2DEE">
        <w:trPr>
          <w:trHeight w:val="522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b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sz w:val="20"/>
                <w:szCs w:val="20"/>
                <w:lang w:eastAsia="sl-SI"/>
              </w:rPr>
              <w:t>Struktura ponuđene cijene</w:t>
            </w:r>
          </w:p>
        </w:tc>
      </w:tr>
      <w:tr w:rsidR="00AC2DEE" w:rsidRPr="00A0471C" w:rsidTr="00AC2DEE">
        <w:trPr>
          <w:cantSplit/>
          <w:trHeight w:val="255"/>
        </w:trPr>
        <w:tc>
          <w:tcPr>
            <w:tcW w:w="2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 xml:space="preserve">Vrsta </w:t>
            </w:r>
          </w:p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Ukupna 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Cjena po m</w:t>
            </w:r>
            <w:r w:rsidRPr="00A0471C">
              <w:rPr>
                <w:rFonts w:ascii="Calibri" w:hAnsi="Calibri" w:cs="Arial"/>
                <w:sz w:val="20"/>
                <w:szCs w:val="20"/>
                <w:vertAlign w:val="superscript"/>
                <w:lang w:eastAsia="sl-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 xml:space="preserve">Ukupna ponuđena vrijednost </w:t>
            </w:r>
          </w:p>
        </w:tc>
      </w:tr>
      <w:tr w:rsidR="00AC2DEE" w:rsidRPr="00A0471C" w:rsidTr="00AC2DEE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(m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  <w:lang w:eastAsia="sl-SI"/>
              </w:rPr>
              <w:t>3</w:t>
            </w: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b/>
                <w:bCs/>
                <w:sz w:val="20"/>
                <w:szCs w:val="20"/>
                <w:lang w:val="en-GB" w:eastAsia="sl-SI"/>
              </w:rPr>
              <w:t>€</w:t>
            </w:r>
          </w:p>
        </w:tc>
      </w:tr>
      <w:tr w:rsidR="00AC2DEE" w:rsidRPr="00A0471C" w:rsidTr="00AC2DEE">
        <w:trPr>
          <w:trHeight w:val="392"/>
        </w:trPr>
        <w:tc>
          <w:tcPr>
            <w:tcW w:w="2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Lišćari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</w:tr>
      <w:tr w:rsidR="00AC2DEE" w:rsidRPr="00A0471C" w:rsidTr="00AC2DEE">
        <w:trPr>
          <w:trHeight w:val="554"/>
        </w:trPr>
        <w:tc>
          <w:tcPr>
            <w:tcW w:w="2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Četinari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 w:cs="Arial"/>
                <w:sz w:val="20"/>
                <w:szCs w:val="20"/>
                <w:lang w:val="en-GB" w:eastAsia="sl-SI"/>
              </w:rPr>
            </w:pPr>
          </w:p>
        </w:tc>
      </w:tr>
      <w:tr w:rsidR="00AC2DEE" w:rsidRPr="00A0471C" w:rsidTr="00AC2DEE">
        <w:trPr>
          <w:trHeight w:val="843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b/>
                <w:bCs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/>
                <w:b/>
                <w:bCs/>
                <w:sz w:val="20"/>
                <w:szCs w:val="20"/>
                <w:lang w:eastAsia="sl-SI"/>
              </w:rPr>
              <w:t>Ukupno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eastAsia="sl-SI"/>
              </w:rPr>
              <w:t xml:space="preserve">  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en-GB" w:eastAsia="sl-SI"/>
              </w:rPr>
            </w:pPr>
          </w:p>
        </w:tc>
      </w:tr>
      <w:tr w:rsidR="00AC2DEE" w:rsidRPr="00A0471C" w:rsidTr="00AC2DEE">
        <w:trPr>
          <w:trHeight w:val="412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sr-Latn-CS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val="en-GB" w:eastAsia="sl-SI"/>
              </w:rPr>
              <w:t>Svojeru</w:t>
            </w:r>
            <w:r w:rsidRPr="00A0471C">
              <w:rPr>
                <w:rFonts w:ascii="Calibri" w:hAnsi="Calibri"/>
                <w:sz w:val="20"/>
                <w:szCs w:val="20"/>
                <w:lang w:val="sr-Latn-CS" w:eastAsia="sl-SI"/>
              </w:rPr>
              <w:t>čni potpis (ovlašćena osoba):</w:t>
            </w:r>
          </w:p>
        </w:tc>
      </w:tr>
      <w:tr w:rsidR="00AC2DEE" w:rsidRPr="00A0471C" w:rsidTr="00AC2DEE">
        <w:trPr>
          <w:trHeight w:val="412"/>
        </w:trPr>
        <w:tc>
          <w:tcPr>
            <w:tcW w:w="93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val="en-GB" w:eastAsia="sl-SI"/>
              </w:rPr>
              <w:t>Ime i prezime</w:t>
            </w:r>
          </w:p>
        </w:tc>
      </w:tr>
      <w:tr w:rsidR="00AC2DEE" w:rsidRPr="00A0471C" w:rsidTr="00AC2DEE">
        <w:trPr>
          <w:trHeight w:val="412"/>
        </w:trPr>
        <w:tc>
          <w:tcPr>
            <w:tcW w:w="93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C2DEE" w:rsidRPr="00A0471C" w:rsidRDefault="00AC2DEE" w:rsidP="00AC2DEE">
            <w:pPr>
              <w:rPr>
                <w:rFonts w:ascii="Calibri" w:hAnsi="Calibri"/>
                <w:sz w:val="20"/>
                <w:szCs w:val="20"/>
                <w:lang w:val="en-GB" w:eastAsia="sl-SI"/>
              </w:rPr>
            </w:pPr>
            <w:r w:rsidRPr="00A0471C">
              <w:rPr>
                <w:rFonts w:ascii="Calibri" w:hAnsi="Calibri"/>
                <w:sz w:val="20"/>
                <w:szCs w:val="20"/>
                <w:lang w:val="en-GB" w:eastAsia="sl-SI"/>
              </w:rPr>
              <w:t>Ponuđač (naziv i pečat ponuđača):                                      M.P.</w:t>
            </w:r>
          </w:p>
        </w:tc>
      </w:tr>
    </w:tbl>
    <w:p w:rsidR="00AC2DEE" w:rsidRPr="00A0471C" w:rsidRDefault="00AC2DEE" w:rsidP="00AC2DEE">
      <w:pPr>
        <w:rPr>
          <w:lang w:val="en-GB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AC2DEE" w:rsidRPr="00A0471C" w:rsidRDefault="00AC2DEE" w:rsidP="00AC2DEE">
      <w:pPr>
        <w:rPr>
          <w:lang w:val="sr-Latn-CS"/>
        </w:rPr>
      </w:pPr>
    </w:p>
    <w:p w:rsidR="00C67387" w:rsidRPr="00A0471C" w:rsidRDefault="00C67387" w:rsidP="00AC2DEE">
      <w:pPr>
        <w:rPr>
          <w:lang w:val="sr-Latn-CS"/>
        </w:rPr>
      </w:pPr>
    </w:p>
    <w:p w:rsidR="00C67387" w:rsidRPr="00A0471C" w:rsidRDefault="00C67387" w:rsidP="00AC2DEE">
      <w:pPr>
        <w:rPr>
          <w:lang w:val="sr-Latn-CS"/>
        </w:rPr>
      </w:pPr>
    </w:p>
    <w:p w:rsidR="00AC2DEE" w:rsidRPr="00A0471C" w:rsidRDefault="00AC2DEE" w:rsidP="00AC2DEE">
      <w:pPr>
        <w:ind w:left="480"/>
        <w:rPr>
          <w:lang w:val="sr-Latn-CS"/>
        </w:rPr>
      </w:pPr>
    </w:p>
    <w:p w:rsidR="000A3ADE" w:rsidRPr="00A0471C" w:rsidRDefault="000A3ADE" w:rsidP="00AC2DEE">
      <w:pPr>
        <w:ind w:left="480"/>
        <w:rPr>
          <w:rFonts w:ascii="Arial" w:hAnsi="Arial" w:cs="Arial"/>
          <w:b/>
          <w:sz w:val="18"/>
          <w:szCs w:val="18"/>
          <w:lang w:val="sr-Latn-CS"/>
        </w:rPr>
      </w:pPr>
    </w:p>
    <w:p w:rsidR="00AC2DEE" w:rsidRPr="00A0471C" w:rsidRDefault="00AC2DEE" w:rsidP="00AC2DEE">
      <w:pPr>
        <w:pStyle w:val="NormalWeb"/>
        <w:spacing w:before="0" w:beforeAutospacing="0" w:after="0" w:afterAutospacing="0"/>
        <w:rPr>
          <w:noProof/>
        </w:rPr>
      </w:pPr>
    </w:p>
    <w:p w:rsidR="00C67387" w:rsidRPr="00A0471C" w:rsidRDefault="00C67387" w:rsidP="00C67387">
      <w:pPr>
        <w:pStyle w:val="BodyText2"/>
        <w:spacing w:line="240" w:lineRule="auto"/>
        <w:ind w:hanging="600"/>
        <w:jc w:val="center"/>
        <w:rPr>
          <w:rFonts w:asciiTheme="minorHAnsi" w:hAnsiTheme="minorHAnsi"/>
          <w:b/>
          <w:bCs/>
          <w:sz w:val="22"/>
          <w:szCs w:val="22"/>
        </w:rPr>
      </w:pPr>
      <w:r w:rsidRPr="00A0471C">
        <w:rPr>
          <w:rFonts w:asciiTheme="minorHAnsi" w:hAnsiTheme="minorHAnsi"/>
          <w:b/>
          <w:bCs/>
          <w:sz w:val="22"/>
          <w:szCs w:val="22"/>
        </w:rPr>
        <w:lastRenderedPageBreak/>
        <w:t xml:space="preserve">Kriterijumi i podkriterijumi za ocjenjivanje ponude: </w:t>
      </w:r>
      <w:r w:rsidRPr="00A0471C">
        <w:rPr>
          <w:rFonts w:asciiTheme="minorHAnsi" w:hAnsiTheme="minorHAnsi" w:cs="Arial"/>
          <w:sz w:val="22"/>
          <w:szCs w:val="22"/>
          <w:lang w:val="sr-Latn-CS"/>
        </w:rPr>
        <w:t xml:space="preserve">Tehničko - tehnološki uslovi ponude i Finansijski uslovi ponude </w:t>
      </w:r>
      <w:r w:rsidRPr="00A0471C">
        <w:rPr>
          <w:rFonts w:asciiTheme="minorHAnsi" w:hAnsiTheme="minorHAnsi" w:cs="Arial"/>
          <w:b/>
          <w:sz w:val="22"/>
          <w:szCs w:val="22"/>
          <w:lang w:val="sr-Latn-CS"/>
        </w:rPr>
        <w:t>(za pravna lica)</w:t>
      </w:r>
    </w:p>
    <w:tbl>
      <w:tblPr>
        <w:tblW w:w="146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440"/>
        <w:gridCol w:w="960"/>
        <w:gridCol w:w="8520"/>
      </w:tblGrid>
      <w:tr w:rsidR="00C67387" w:rsidRPr="00A0471C" w:rsidTr="00DD4DDD">
        <w:tc>
          <w:tcPr>
            <w:tcW w:w="51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67387" w:rsidRPr="00A0471C" w:rsidRDefault="00C67387" w:rsidP="00DD4DDD">
            <w:pPr>
              <w:pStyle w:val="Heading8"/>
              <w:ind w:left="0" w:firstLine="0"/>
              <w:rPr>
                <w:rFonts w:asciiTheme="minorHAnsi" w:hAnsiTheme="minorHAnsi" w:cs="Times New Roman"/>
                <w:sz w:val="22"/>
              </w:rPr>
            </w:pPr>
            <w:r w:rsidRPr="00A0471C">
              <w:rPr>
                <w:rFonts w:asciiTheme="minorHAnsi" w:hAnsiTheme="minorHAnsi" w:cs="Times New Roman"/>
                <w:sz w:val="22"/>
                <w:szCs w:val="22"/>
              </w:rPr>
              <w:t xml:space="preserve">       TEHNIČKO VRIJEDNOVANJE</w:t>
            </w:r>
          </w:p>
        </w:tc>
        <w:tc>
          <w:tcPr>
            <w:tcW w:w="96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387" w:rsidRPr="00A0471C" w:rsidRDefault="00C67387" w:rsidP="00DD4DDD">
            <w:pPr>
              <w:pStyle w:val="Heading3"/>
              <w:rPr>
                <w:rFonts w:asciiTheme="minorHAnsi" w:hAnsiTheme="minorHAnsi"/>
              </w:rPr>
            </w:pPr>
            <w:r w:rsidRPr="00A0471C">
              <w:rPr>
                <w:rFonts w:asciiTheme="minorHAnsi" w:hAnsiTheme="minorHAnsi"/>
                <w:sz w:val="22"/>
              </w:rPr>
              <w:t>MAKS.br.</w:t>
            </w:r>
          </w:p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sr-Latn-CS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  <w:lang w:val="sr-Latn-CS"/>
              </w:rPr>
              <w:t>BODOVA</w:t>
            </w:r>
          </w:p>
        </w:tc>
        <w:tc>
          <w:tcPr>
            <w:tcW w:w="85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  <w:tr w:rsidR="00C67387" w:rsidRPr="00A0471C" w:rsidTr="00DD4DDD">
        <w:tc>
          <w:tcPr>
            <w:tcW w:w="7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sr-Latn-CS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  <w:lang w:val="sr-Latn-CS"/>
              </w:rPr>
              <w:t>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sr-Latn-CS"/>
              </w:rPr>
            </w:pPr>
            <w:r w:rsidRPr="00A0471C">
              <w:rPr>
                <w:rFonts w:asciiTheme="minorHAnsi" w:hAnsiTheme="minorHAnsi" w:cs="Arial"/>
                <w:sz w:val="22"/>
                <w:szCs w:val="22"/>
                <w:lang w:val="sr-Latn-CS"/>
              </w:rPr>
              <w:t xml:space="preserve">Oprema za sječu stabala i </w:t>
            </w:r>
            <w:r w:rsidRPr="00A0471C">
              <w:rPr>
                <w:rFonts w:asciiTheme="minorHAnsi" w:hAnsiTheme="minorHAnsi" w:cs="Arial"/>
                <w:sz w:val="22"/>
                <w:szCs w:val="22"/>
                <w:lang w:eastAsia="sl-SI"/>
              </w:rPr>
              <w:t xml:space="preserve">sječu stabala i izvoz drveta/drvne biomase sa požarišta  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67387" w:rsidRPr="00A0471C" w:rsidRDefault="00C67387" w:rsidP="00DD4DDD">
            <w:pPr>
              <w:jc w:val="both"/>
              <w:rPr>
                <w:rFonts w:asciiTheme="minorHAnsi" w:hAnsiTheme="minorHAnsi"/>
                <w:lang w:val="sr-Latn-CS"/>
              </w:rPr>
            </w:pPr>
            <w:r w:rsidRPr="00A0471C">
              <w:rPr>
                <w:rFonts w:asciiTheme="minorHAnsi" w:hAnsiTheme="minorHAnsi"/>
                <w:sz w:val="22"/>
                <w:szCs w:val="22"/>
                <w:lang w:val="sr-Latn-CS"/>
              </w:rPr>
              <w:t xml:space="preserve">Svaki </w:t>
            </w:r>
            <w:r w:rsidRPr="00A0471C">
              <w:rPr>
                <w:rFonts w:asciiTheme="minorHAnsi" w:hAnsiTheme="minorHAnsi"/>
                <w:b/>
                <w:bCs/>
                <w:sz w:val="22"/>
                <w:szCs w:val="22"/>
                <w:lang w:val="sr-Latn-CS"/>
              </w:rPr>
              <w:t>ponuđač</w:t>
            </w:r>
            <w:r w:rsidRPr="00A0471C">
              <w:rPr>
                <w:rFonts w:asciiTheme="minorHAnsi" w:hAnsiTheme="minorHAnsi"/>
                <w:sz w:val="22"/>
                <w:szCs w:val="22"/>
                <w:lang w:val="sr-Latn-CS"/>
              </w:rPr>
              <w:t xml:space="preserve"> dobiće 20 bodova</w:t>
            </w:r>
            <w:r w:rsidRPr="00A0471C">
              <w:rPr>
                <w:rFonts w:asciiTheme="minorHAnsi" w:hAnsiTheme="minorHAnsi" w:cs="Arial"/>
                <w:sz w:val="22"/>
                <w:szCs w:val="22"/>
                <w:lang w:eastAsia="sl-SI"/>
              </w:rPr>
              <w:t xml:space="preserve"> ako dostavi dokaz o vlasništvu ili dokaz o zakupu mašina za sječu stabala i izvoz drveta/drvne biomase sa požarišta  </w:t>
            </w:r>
          </w:p>
        </w:tc>
      </w:tr>
      <w:tr w:rsidR="00C67387" w:rsidRPr="00A0471C" w:rsidTr="00DD4DDD">
        <w:tc>
          <w:tcPr>
            <w:tcW w:w="51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C67387" w:rsidRPr="00A0471C" w:rsidRDefault="00C67387" w:rsidP="00DD4DDD">
            <w:pPr>
              <w:pStyle w:val="Heading5"/>
              <w:rPr>
                <w:rFonts w:asciiTheme="minorHAnsi" w:hAnsiTheme="minorHAnsi"/>
                <w:szCs w:val="22"/>
              </w:rPr>
            </w:pPr>
            <w:r w:rsidRPr="00A0471C">
              <w:rPr>
                <w:rFonts w:asciiTheme="minorHAnsi" w:hAnsiTheme="minorHAnsi"/>
                <w:szCs w:val="22"/>
              </w:rPr>
              <w:t xml:space="preserve">           TEHNIČKO VRIJEDNOVANJE</w:t>
            </w:r>
          </w:p>
        </w:tc>
        <w:tc>
          <w:tcPr>
            <w:tcW w:w="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sr-Latn-CS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8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  <w:tr w:rsidR="00C67387" w:rsidRPr="00A0471C" w:rsidTr="00DD4DDD">
        <w:tc>
          <w:tcPr>
            <w:tcW w:w="61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67387" w:rsidRPr="00A0471C" w:rsidRDefault="00C67387" w:rsidP="00DD4DDD">
            <w:pPr>
              <w:pStyle w:val="Heading4"/>
              <w:rPr>
                <w:rFonts w:asciiTheme="minorHAnsi" w:hAnsiTheme="minorHAnsi"/>
                <w:lang w:val="en-US"/>
              </w:rPr>
            </w:pPr>
            <w:r w:rsidRPr="00A0471C">
              <w:rPr>
                <w:rFonts w:asciiTheme="minorHAnsi" w:hAnsiTheme="minorHAnsi"/>
                <w:sz w:val="22"/>
                <w:szCs w:val="22"/>
                <w:lang w:val="en-US"/>
              </w:rPr>
              <w:t>FINANSIJSKO VREDNOVANJE</w:t>
            </w:r>
          </w:p>
        </w:tc>
        <w:tc>
          <w:tcPr>
            <w:tcW w:w="852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387" w:rsidRPr="00A0471C" w:rsidRDefault="00C67387" w:rsidP="00DD4DDD">
            <w:pPr>
              <w:pStyle w:val="Heading4"/>
              <w:rPr>
                <w:rFonts w:asciiTheme="minorHAnsi" w:hAnsiTheme="minorHAnsi"/>
              </w:rPr>
            </w:pPr>
          </w:p>
        </w:tc>
      </w:tr>
      <w:tr w:rsidR="00C67387" w:rsidRPr="00A0471C" w:rsidTr="00DD4DDD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67387" w:rsidRPr="00A0471C" w:rsidRDefault="00C67387" w:rsidP="00DD4DDD">
            <w:pPr>
              <w:pStyle w:val="Heading7"/>
              <w:rPr>
                <w:rFonts w:asciiTheme="minorHAnsi" w:hAnsiTheme="minorHAnsi"/>
                <w:sz w:val="22"/>
              </w:rPr>
            </w:pPr>
            <w:r w:rsidRPr="00A0471C">
              <w:rPr>
                <w:rFonts w:asciiTheme="minorHAnsi" w:hAnsiTheme="minorHAnsi"/>
                <w:sz w:val="22"/>
              </w:rPr>
              <w:t>F</w:t>
            </w:r>
          </w:p>
        </w:tc>
        <w:tc>
          <w:tcPr>
            <w:tcW w:w="444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/>
                <w:lang w:val="it-IT"/>
              </w:rPr>
            </w:pPr>
            <w:r w:rsidRPr="00A0471C">
              <w:rPr>
                <w:rFonts w:asciiTheme="minorHAnsi" w:hAnsiTheme="minorHAnsi"/>
                <w:sz w:val="22"/>
                <w:szCs w:val="22"/>
                <w:lang w:val="it-IT"/>
              </w:rPr>
              <w:t>Cijena bruto drvne mase (četinari / lišćari po m</w:t>
            </w:r>
            <w:r w:rsidRPr="00A0471C">
              <w:rPr>
                <w:rFonts w:asciiTheme="minorHAnsi" w:hAnsiTheme="minorHAnsi"/>
                <w:sz w:val="22"/>
                <w:szCs w:val="22"/>
                <w:vertAlign w:val="superscript"/>
                <w:lang w:val="it-IT"/>
              </w:rPr>
              <w:t>3</w:t>
            </w:r>
            <w:r w:rsidRPr="00A0471C">
              <w:rPr>
                <w:rFonts w:asciiTheme="minorHAnsi" w:hAnsi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80</w:t>
            </w:r>
          </w:p>
        </w:tc>
        <w:tc>
          <w:tcPr>
            <w:tcW w:w="85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387" w:rsidRPr="00A0471C" w:rsidRDefault="00C67387" w:rsidP="00DD4DDD">
            <w:pPr>
              <w:rPr>
                <w:rFonts w:asciiTheme="minorHAnsi" w:hAnsiTheme="minorHAnsi"/>
                <w:lang w:val="sr-Latn-CS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  <w:lang w:val="sr-Latn-CS"/>
              </w:rPr>
              <w:t>Ponuda</w:t>
            </w:r>
            <w:r w:rsidRPr="00A0471C">
              <w:rPr>
                <w:rFonts w:asciiTheme="minorHAnsi" w:hAnsiTheme="minorHAnsi"/>
                <w:sz w:val="22"/>
                <w:szCs w:val="22"/>
                <w:lang w:val="sr-Latn-CS"/>
              </w:rPr>
              <w:t xml:space="preserve"> sa najvišom cijenom za ponuđenu količinu vrijednuje se sa 80 bodova, a ostale se boduju prema formuli: </w:t>
            </w:r>
          </w:p>
          <w:p w:rsidR="00C67387" w:rsidRPr="00A0471C" w:rsidRDefault="00C67387" w:rsidP="00DD4DDD">
            <w:pPr>
              <w:rPr>
                <w:rFonts w:asciiTheme="minorHAnsi" w:hAnsiTheme="minorHAnsi"/>
                <w:lang w:val="sr-Latn-CS"/>
              </w:rPr>
            </w:pPr>
            <w:r w:rsidRPr="00A0471C">
              <w:rPr>
                <w:rFonts w:asciiTheme="minorHAnsi" w:hAnsiTheme="minorHAnsi"/>
                <w:sz w:val="22"/>
                <w:szCs w:val="22"/>
                <w:lang w:val="sr-Latn-CS"/>
              </w:rPr>
              <w:t>a/b x 80 (a=ponuđena cijena, b=najviša ponuđena cijena).</w:t>
            </w:r>
          </w:p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  <w:tr w:rsidR="00C67387" w:rsidRPr="00A0471C" w:rsidTr="00DD4DDD">
        <w:tc>
          <w:tcPr>
            <w:tcW w:w="5160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</w:rPr>
              <w:t>UKUPNO (TEHNIČKO + FINANSIJSKO) VRIJEDNOVANJE</w:t>
            </w:r>
          </w:p>
        </w:tc>
        <w:tc>
          <w:tcPr>
            <w:tcW w:w="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  <w:vAlign w:val="center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en-GB"/>
              </w:rPr>
            </w:pPr>
            <w:r w:rsidRPr="00A0471C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8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</w:tbl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0A3ADE" w:rsidRPr="00A0471C" w:rsidRDefault="000A3ADE" w:rsidP="00C67387"/>
    <w:p w:rsidR="000A3ADE" w:rsidRPr="00A0471C" w:rsidRDefault="000A3ADE" w:rsidP="00C67387"/>
    <w:p w:rsidR="000A3ADE" w:rsidRPr="00A0471C" w:rsidRDefault="000A3ADE" w:rsidP="00C67387"/>
    <w:p w:rsidR="000A3ADE" w:rsidRPr="00A0471C" w:rsidRDefault="000A3ADE" w:rsidP="00C67387"/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>
      <w:pPr>
        <w:pStyle w:val="BodyText2"/>
        <w:spacing w:line="240" w:lineRule="auto"/>
        <w:ind w:hanging="600"/>
        <w:jc w:val="center"/>
        <w:rPr>
          <w:rFonts w:asciiTheme="minorHAnsi" w:hAnsiTheme="minorHAnsi"/>
          <w:b/>
          <w:bCs/>
          <w:sz w:val="22"/>
          <w:szCs w:val="22"/>
        </w:rPr>
      </w:pPr>
      <w:r w:rsidRPr="00A0471C">
        <w:rPr>
          <w:rFonts w:asciiTheme="minorHAnsi" w:hAnsiTheme="minorHAnsi"/>
          <w:b/>
          <w:bCs/>
          <w:sz w:val="22"/>
          <w:szCs w:val="22"/>
        </w:rPr>
        <w:lastRenderedPageBreak/>
        <w:t xml:space="preserve">Kriterijumi i podkriterijumi za ocjenjivanje ponude: </w:t>
      </w:r>
      <w:r w:rsidRPr="00A0471C">
        <w:rPr>
          <w:rFonts w:asciiTheme="minorHAnsi" w:hAnsiTheme="minorHAnsi" w:cs="Arial"/>
          <w:sz w:val="22"/>
          <w:szCs w:val="22"/>
          <w:lang w:val="sr-Latn-CS"/>
        </w:rPr>
        <w:t xml:space="preserve">Tehničko - tehnološki uslovi ponude i Finansijski uslovi ponude </w:t>
      </w:r>
      <w:r w:rsidRPr="00A0471C">
        <w:rPr>
          <w:rFonts w:asciiTheme="minorHAnsi" w:hAnsiTheme="minorHAnsi" w:cs="Arial"/>
          <w:b/>
          <w:sz w:val="22"/>
          <w:szCs w:val="22"/>
          <w:lang w:val="sr-Latn-CS"/>
        </w:rPr>
        <w:t xml:space="preserve">(za pravna, fizička lica i preduzetnike) </w:t>
      </w:r>
      <w:r w:rsidRPr="00A0471C">
        <w:rPr>
          <w:rFonts w:asciiTheme="minorHAnsi" w:hAnsiTheme="minorHAnsi" w:cs="Arial"/>
          <w:sz w:val="22"/>
          <w:szCs w:val="22"/>
          <w:lang w:val="sr-Latn-CS"/>
        </w:rPr>
        <w:t>(&lt;300m3)</w:t>
      </w:r>
    </w:p>
    <w:p w:rsidR="00C67387" w:rsidRPr="00A0471C" w:rsidRDefault="00C67387" w:rsidP="00C67387"/>
    <w:p w:rsidR="00C67387" w:rsidRPr="00A0471C" w:rsidRDefault="00C67387" w:rsidP="00C67387"/>
    <w:tbl>
      <w:tblPr>
        <w:tblW w:w="146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440"/>
        <w:gridCol w:w="960"/>
        <w:gridCol w:w="8520"/>
      </w:tblGrid>
      <w:tr w:rsidR="00C67387" w:rsidRPr="00A0471C" w:rsidTr="00DD4DDD">
        <w:tc>
          <w:tcPr>
            <w:tcW w:w="61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67387" w:rsidRPr="00A0471C" w:rsidRDefault="00C67387" w:rsidP="00DD4DDD">
            <w:pPr>
              <w:pStyle w:val="Heading4"/>
              <w:rPr>
                <w:rFonts w:asciiTheme="minorHAnsi" w:hAnsiTheme="minorHAnsi"/>
                <w:lang w:val="en-US"/>
              </w:rPr>
            </w:pPr>
            <w:r w:rsidRPr="00A0471C">
              <w:rPr>
                <w:rFonts w:asciiTheme="minorHAnsi" w:hAnsiTheme="minorHAnsi"/>
                <w:sz w:val="22"/>
                <w:szCs w:val="22"/>
                <w:lang w:val="en-US"/>
              </w:rPr>
              <w:t>FINANSIJSKO VREDNOVANJE</w:t>
            </w:r>
          </w:p>
        </w:tc>
        <w:tc>
          <w:tcPr>
            <w:tcW w:w="852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387" w:rsidRPr="00A0471C" w:rsidRDefault="00C67387" w:rsidP="00DD4DDD">
            <w:pPr>
              <w:pStyle w:val="Heading4"/>
              <w:rPr>
                <w:rFonts w:asciiTheme="minorHAnsi" w:hAnsiTheme="minorHAnsi"/>
              </w:rPr>
            </w:pPr>
          </w:p>
        </w:tc>
      </w:tr>
      <w:tr w:rsidR="00C67387" w:rsidRPr="00A0471C" w:rsidTr="00DD4DDD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67387" w:rsidRPr="00A0471C" w:rsidRDefault="00C67387" w:rsidP="00DD4DDD">
            <w:pPr>
              <w:pStyle w:val="Heading7"/>
              <w:rPr>
                <w:rFonts w:asciiTheme="minorHAnsi" w:hAnsiTheme="minorHAnsi"/>
                <w:sz w:val="22"/>
              </w:rPr>
            </w:pPr>
            <w:r w:rsidRPr="00A0471C">
              <w:rPr>
                <w:rFonts w:asciiTheme="minorHAnsi" w:hAnsiTheme="minorHAnsi"/>
                <w:sz w:val="22"/>
              </w:rPr>
              <w:t>F</w:t>
            </w:r>
          </w:p>
        </w:tc>
        <w:tc>
          <w:tcPr>
            <w:tcW w:w="444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7387" w:rsidRPr="00A0471C" w:rsidRDefault="00C67387" w:rsidP="00DD4DDD">
            <w:pPr>
              <w:rPr>
                <w:rFonts w:asciiTheme="minorHAnsi" w:hAnsiTheme="minorHAnsi"/>
                <w:lang w:val="it-IT"/>
              </w:rPr>
            </w:pPr>
            <w:r w:rsidRPr="00A0471C">
              <w:rPr>
                <w:rFonts w:asciiTheme="minorHAnsi" w:hAnsiTheme="minorHAnsi"/>
                <w:sz w:val="22"/>
                <w:szCs w:val="22"/>
                <w:lang w:val="it-IT"/>
              </w:rPr>
              <w:t>Cijena bruto drvne mase (četinari / lišćari po m</w:t>
            </w:r>
            <w:r w:rsidRPr="00A0471C">
              <w:rPr>
                <w:rFonts w:asciiTheme="minorHAnsi" w:hAnsiTheme="minorHAnsi"/>
                <w:sz w:val="22"/>
                <w:szCs w:val="22"/>
                <w:vertAlign w:val="superscript"/>
                <w:lang w:val="it-IT"/>
              </w:rPr>
              <w:t>3</w:t>
            </w:r>
            <w:r w:rsidRPr="00A0471C">
              <w:rPr>
                <w:rFonts w:asciiTheme="minorHAnsi" w:hAnsiTheme="minorHAnsi"/>
                <w:sz w:val="22"/>
                <w:szCs w:val="22"/>
                <w:lang w:val="it-IT"/>
              </w:rPr>
              <w:t>)</w:t>
            </w:r>
          </w:p>
        </w:tc>
        <w:tc>
          <w:tcPr>
            <w:tcW w:w="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85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7387" w:rsidRPr="00A0471C" w:rsidRDefault="00C67387" w:rsidP="00DD4DDD">
            <w:pPr>
              <w:rPr>
                <w:rFonts w:asciiTheme="minorHAnsi" w:hAnsiTheme="minorHAnsi"/>
                <w:lang w:val="sr-Latn-CS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  <w:lang w:val="sr-Latn-CS"/>
              </w:rPr>
              <w:t>Ponuda</w:t>
            </w:r>
            <w:r w:rsidRPr="00A0471C">
              <w:rPr>
                <w:rFonts w:asciiTheme="minorHAnsi" w:hAnsiTheme="minorHAnsi"/>
                <w:sz w:val="22"/>
                <w:szCs w:val="22"/>
                <w:lang w:val="sr-Latn-CS"/>
              </w:rPr>
              <w:t xml:space="preserve"> sa najvišom cijenom za ponuđenu količinu vrijednuje se sa 100 bodova, a ostale se boduju prema formuli: </w:t>
            </w:r>
          </w:p>
          <w:p w:rsidR="00C67387" w:rsidRPr="00A0471C" w:rsidRDefault="00C67387" w:rsidP="00DD4DDD">
            <w:pPr>
              <w:rPr>
                <w:rFonts w:asciiTheme="minorHAnsi" w:hAnsiTheme="minorHAnsi"/>
                <w:lang w:val="sr-Latn-CS"/>
              </w:rPr>
            </w:pPr>
            <w:r w:rsidRPr="00A0471C">
              <w:rPr>
                <w:rFonts w:asciiTheme="minorHAnsi" w:hAnsiTheme="minorHAnsi"/>
                <w:sz w:val="22"/>
                <w:szCs w:val="22"/>
                <w:lang w:val="sr-Latn-CS"/>
              </w:rPr>
              <w:t>a/b x 100 (a=ponuđena cijena, b=najviša ponuđena cijena).</w:t>
            </w:r>
          </w:p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  <w:tr w:rsidR="00C67387" w:rsidRPr="00A0471C" w:rsidTr="00DD4DDD">
        <w:tc>
          <w:tcPr>
            <w:tcW w:w="5160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A0471C">
              <w:rPr>
                <w:rFonts w:asciiTheme="minorHAnsi" w:hAnsiTheme="minorHAnsi"/>
                <w:b/>
                <w:bCs/>
                <w:sz w:val="22"/>
                <w:szCs w:val="22"/>
              </w:rPr>
              <w:t>UKUPNO FINASIJSKO VRIJEDNOVANJE</w:t>
            </w:r>
          </w:p>
        </w:tc>
        <w:tc>
          <w:tcPr>
            <w:tcW w:w="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  <w:vAlign w:val="center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en-GB"/>
              </w:rPr>
            </w:pPr>
            <w:r w:rsidRPr="00A0471C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8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C67387" w:rsidRPr="00A0471C" w:rsidRDefault="00C67387" w:rsidP="00DD4DDD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</w:tbl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C67387" w:rsidRPr="00A0471C" w:rsidRDefault="00C67387" w:rsidP="00C67387"/>
    <w:p w:rsidR="00196FA0" w:rsidRPr="00A0471C" w:rsidRDefault="00196FA0" w:rsidP="00BD5694"/>
    <w:sectPr w:rsidR="00196FA0" w:rsidRPr="00A0471C" w:rsidSect="00C67387">
      <w:pgSz w:w="15840" w:h="12240" w:orient="landscape"/>
      <w:pgMar w:top="1800" w:right="360" w:bottom="180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0D2" w:rsidRDefault="003620D2" w:rsidP="006D27C7">
      <w:r>
        <w:separator/>
      </w:r>
    </w:p>
  </w:endnote>
  <w:endnote w:type="continuationSeparator" w:id="1">
    <w:p w:rsidR="003620D2" w:rsidRDefault="003620D2" w:rsidP="006D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0D2" w:rsidRDefault="003620D2" w:rsidP="006D27C7">
      <w:r>
        <w:separator/>
      </w:r>
    </w:p>
  </w:footnote>
  <w:footnote w:type="continuationSeparator" w:id="1">
    <w:p w:rsidR="003620D2" w:rsidRDefault="003620D2" w:rsidP="006D2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04"/>
    <w:multiLevelType w:val="hybridMultilevel"/>
    <w:tmpl w:val="584AA3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C7CA5"/>
    <w:multiLevelType w:val="hybridMultilevel"/>
    <w:tmpl w:val="32F43A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10B86"/>
    <w:multiLevelType w:val="hybridMultilevel"/>
    <w:tmpl w:val="7F8C7C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A2ED8"/>
    <w:multiLevelType w:val="hybridMultilevel"/>
    <w:tmpl w:val="16306CFA"/>
    <w:lvl w:ilvl="0" w:tplc="22D0F8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63206">
      <w:numFmt w:val="none"/>
      <w:lvlText w:val=""/>
      <w:lvlJc w:val="left"/>
      <w:pPr>
        <w:tabs>
          <w:tab w:val="num" w:pos="360"/>
        </w:tabs>
      </w:pPr>
    </w:lvl>
    <w:lvl w:ilvl="2" w:tplc="9BBE456E">
      <w:numFmt w:val="none"/>
      <w:lvlText w:val=""/>
      <w:lvlJc w:val="left"/>
      <w:pPr>
        <w:tabs>
          <w:tab w:val="num" w:pos="360"/>
        </w:tabs>
      </w:pPr>
    </w:lvl>
    <w:lvl w:ilvl="3" w:tplc="03F88048">
      <w:numFmt w:val="none"/>
      <w:lvlText w:val=""/>
      <w:lvlJc w:val="left"/>
      <w:pPr>
        <w:tabs>
          <w:tab w:val="num" w:pos="360"/>
        </w:tabs>
      </w:pPr>
    </w:lvl>
    <w:lvl w:ilvl="4" w:tplc="D3D2B73C">
      <w:numFmt w:val="none"/>
      <w:lvlText w:val=""/>
      <w:lvlJc w:val="left"/>
      <w:pPr>
        <w:tabs>
          <w:tab w:val="num" w:pos="360"/>
        </w:tabs>
      </w:pPr>
    </w:lvl>
    <w:lvl w:ilvl="5" w:tplc="0F3CC03C">
      <w:numFmt w:val="none"/>
      <w:lvlText w:val=""/>
      <w:lvlJc w:val="left"/>
      <w:pPr>
        <w:tabs>
          <w:tab w:val="num" w:pos="360"/>
        </w:tabs>
      </w:pPr>
    </w:lvl>
    <w:lvl w:ilvl="6" w:tplc="73FAD9DC">
      <w:numFmt w:val="none"/>
      <w:lvlText w:val=""/>
      <w:lvlJc w:val="left"/>
      <w:pPr>
        <w:tabs>
          <w:tab w:val="num" w:pos="360"/>
        </w:tabs>
      </w:pPr>
    </w:lvl>
    <w:lvl w:ilvl="7" w:tplc="4E021D0A">
      <w:numFmt w:val="none"/>
      <w:lvlText w:val=""/>
      <w:lvlJc w:val="left"/>
      <w:pPr>
        <w:tabs>
          <w:tab w:val="num" w:pos="360"/>
        </w:tabs>
      </w:pPr>
    </w:lvl>
    <w:lvl w:ilvl="8" w:tplc="599C2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E943F5"/>
    <w:multiLevelType w:val="hybridMultilevel"/>
    <w:tmpl w:val="9F949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B6ADC"/>
    <w:multiLevelType w:val="multilevel"/>
    <w:tmpl w:val="8C20529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1BB0695F"/>
    <w:multiLevelType w:val="hybridMultilevel"/>
    <w:tmpl w:val="CDCC912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D5C60"/>
    <w:multiLevelType w:val="hybridMultilevel"/>
    <w:tmpl w:val="4816C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413A5"/>
    <w:multiLevelType w:val="hybridMultilevel"/>
    <w:tmpl w:val="D6224ED6"/>
    <w:lvl w:ilvl="0" w:tplc="E6B8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2D6EC">
      <w:numFmt w:val="none"/>
      <w:lvlText w:val=""/>
      <w:lvlJc w:val="left"/>
      <w:pPr>
        <w:tabs>
          <w:tab w:val="num" w:pos="360"/>
        </w:tabs>
      </w:pPr>
    </w:lvl>
    <w:lvl w:ilvl="2" w:tplc="9B2A3756">
      <w:numFmt w:val="none"/>
      <w:lvlText w:val=""/>
      <w:lvlJc w:val="left"/>
      <w:pPr>
        <w:tabs>
          <w:tab w:val="num" w:pos="360"/>
        </w:tabs>
      </w:pPr>
    </w:lvl>
    <w:lvl w:ilvl="3" w:tplc="55E6DEBA">
      <w:numFmt w:val="none"/>
      <w:lvlText w:val=""/>
      <w:lvlJc w:val="left"/>
      <w:pPr>
        <w:tabs>
          <w:tab w:val="num" w:pos="360"/>
        </w:tabs>
      </w:pPr>
    </w:lvl>
    <w:lvl w:ilvl="4" w:tplc="4A5AC8BE">
      <w:numFmt w:val="none"/>
      <w:lvlText w:val=""/>
      <w:lvlJc w:val="left"/>
      <w:pPr>
        <w:tabs>
          <w:tab w:val="num" w:pos="360"/>
        </w:tabs>
      </w:pPr>
    </w:lvl>
    <w:lvl w:ilvl="5" w:tplc="B484A4BA">
      <w:numFmt w:val="none"/>
      <w:lvlText w:val=""/>
      <w:lvlJc w:val="left"/>
      <w:pPr>
        <w:tabs>
          <w:tab w:val="num" w:pos="360"/>
        </w:tabs>
      </w:pPr>
    </w:lvl>
    <w:lvl w:ilvl="6" w:tplc="DE9A3EEA">
      <w:numFmt w:val="none"/>
      <w:lvlText w:val=""/>
      <w:lvlJc w:val="left"/>
      <w:pPr>
        <w:tabs>
          <w:tab w:val="num" w:pos="360"/>
        </w:tabs>
      </w:pPr>
    </w:lvl>
    <w:lvl w:ilvl="7" w:tplc="2124D58E">
      <w:numFmt w:val="none"/>
      <w:lvlText w:val=""/>
      <w:lvlJc w:val="left"/>
      <w:pPr>
        <w:tabs>
          <w:tab w:val="num" w:pos="360"/>
        </w:tabs>
      </w:pPr>
    </w:lvl>
    <w:lvl w:ilvl="8" w:tplc="25C43D8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C1143D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F0070C"/>
    <w:multiLevelType w:val="hybridMultilevel"/>
    <w:tmpl w:val="2B826D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188BA0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411D3"/>
    <w:multiLevelType w:val="hybridMultilevel"/>
    <w:tmpl w:val="E55A2A88"/>
    <w:lvl w:ilvl="0" w:tplc="D3CCBE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963FD5"/>
    <w:multiLevelType w:val="multilevel"/>
    <w:tmpl w:val="17AED17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4B537E42"/>
    <w:multiLevelType w:val="hybridMultilevel"/>
    <w:tmpl w:val="FA96E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A533F"/>
    <w:multiLevelType w:val="hybridMultilevel"/>
    <w:tmpl w:val="A6520A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E4456"/>
    <w:multiLevelType w:val="multilevel"/>
    <w:tmpl w:val="CB4234F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5D071B87"/>
    <w:multiLevelType w:val="hybridMultilevel"/>
    <w:tmpl w:val="91C808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4233D"/>
    <w:multiLevelType w:val="hybridMultilevel"/>
    <w:tmpl w:val="2752FA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A4BF5"/>
    <w:multiLevelType w:val="multilevel"/>
    <w:tmpl w:val="7BC84E5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/>
      </w:rPr>
    </w:lvl>
  </w:abstractNum>
  <w:abstractNum w:abstractNumId="19">
    <w:nsid w:val="6C747D1F"/>
    <w:multiLevelType w:val="hybridMultilevel"/>
    <w:tmpl w:val="D6CA96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F4AE7"/>
    <w:multiLevelType w:val="hybridMultilevel"/>
    <w:tmpl w:val="A24830F6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0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F73"/>
    <w:rsid w:val="000319A1"/>
    <w:rsid w:val="000341A1"/>
    <w:rsid w:val="00035A1D"/>
    <w:rsid w:val="0005056F"/>
    <w:rsid w:val="00057BE7"/>
    <w:rsid w:val="00074238"/>
    <w:rsid w:val="00080FBE"/>
    <w:rsid w:val="00090A7D"/>
    <w:rsid w:val="000A370B"/>
    <w:rsid w:val="000A3ADE"/>
    <w:rsid w:val="000A6D7B"/>
    <w:rsid w:val="000C6800"/>
    <w:rsid w:val="000F179A"/>
    <w:rsid w:val="001350D0"/>
    <w:rsid w:val="00196FA0"/>
    <w:rsid w:val="001B70DB"/>
    <w:rsid w:val="001C6F27"/>
    <w:rsid w:val="001C7791"/>
    <w:rsid w:val="001D28F3"/>
    <w:rsid w:val="001F3615"/>
    <w:rsid w:val="001F6C36"/>
    <w:rsid w:val="002558AD"/>
    <w:rsid w:val="00264872"/>
    <w:rsid w:val="00266E01"/>
    <w:rsid w:val="002940C6"/>
    <w:rsid w:val="002B3C1F"/>
    <w:rsid w:val="002B7EA3"/>
    <w:rsid w:val="002C0F32"/>
    <w:rsid w:val="002C3F75"/>
    <w:rsid w:val="002F3C8E"/>
    <w:rsid w:val="0030526E"/>
    <w:rsid w:val="00306528"/>
    <w:rsid w:val="003620D2"/>
    <w:rsid w:val="003C3648"/>
    <w:rsid w:val="00401E58"/>
    <w:rsid w:val="00455939"/>
    <w:rsid w:val="00470FD7"/>
    <w:rsid w:val="004814E8"/>
    <w:rsid w:val="004968D7"/>
    <w:rsid w:val="004A6857"/>
    <w:rsid w:val="004C0CF6"/>
    <w:rsid w:val="005513F9"/>
    <w:rsid w:val="00566F0A"/>
    <w:rsid w:val="005903CA"/>
    <w:rsid w:val="005B0DF9"/>
    <w:rsid w:val="005F2B18"/>
    <w:rsid w:val="00642236"/>
    <w:rsid w:val="006437E3"/>
    <w:rsid w:val="00681A0D"/>
    <w:rsid w:val="0069779E"/>
    <w:rsid w:val="006A5F73"/>
    <w:rsid w:val="006D27C7"/>
    <w:rsid w:val="0072543D"/>
    <w:rsid w:val="00725924"/>
    <w:rsid w:val="007264A7"/>
    <w:rsid w:val="00736196"/>
    <w:rsid w:val="00741005"/>
    <w:rsid w:val="007869F0"/>
    <w:rsid w:val="007C72BD"/>
    <w:rsid w:val="00842F26"/>
    <w:rsid w:val="00867E40"/>
    <w:rsid w:val="008A2F26"/>
    <w:rsid w:val="008D0F0F"/>
    <w:rsid w:val="008D3E65"/>
    <w:rsid w:val="00974244"/>
    <w:rsid w:val="009B4096"/>
    <w:rsid w:val="009D53CD"/>
    <w:rsid w:val="00A0471C"/>
    <w:rsid w:val="00A12377"/>
    <w:rsid w:val="00A65FBD"/>
    <w:rsid w:val="00A93AF5"/>
    <w:rsid w:val="00AB118B"/>
    <w:rsid w:val="00AB7EB8"/>
    <w:rsid w:val="00AC2DEE"/>
    <w:rsid w:val="00AC7C90"/>
    <w:rsid w:val="00B03F48"/>
    <w:rsid w:val="00B35BD6"/>
    <w:rsid w:val="00BA780B"/>
    <w:rsid w:val="00BD5694"/>
    <w:rsid w:val="00C10A90"/>
    <w:rsid w:val="00C200F7"/>
    <w:rsid w:val="00C31240"/>
    <w:rsid w:val="00C45EB8"/>
    <w:rsid w:val="00C62686"/>
    <w:rsid w:val="00C6388A"/>
    <w:rsid w:val="00C67387"/>
    <w:rsid w:val="00C7070C"/>
    <w:rsid w:val="00C852FF"/>
    <w:rsid w:val="00C864BE"/>
    <w:rsid w:val="00CA503C"/>
    <w:rsid w:val="00CB3684"/>
    <w:rsid w:val="00CB466B"/>
    <w:rsid w:val="00CC1D74"/>
    <w:rsid w:val="00CD168F"/>
    <w:rsid w:val="00CD51A9"/>
    <w:rsid w:val="00D05741"/>
    <w:rsid w:val="00D137A6"/>
    <w:rsid w:val="00D25226"/>
    <w:rsid w:val="00D31D03"/>
    <w:rsid w:val="00DA5ED5"/>
    <w:rsid w:val="00DC5DAF"/>
    <w:rsid w:val="00DD4DDD"/>
    <w:rsid w:val="00DE707A"/>
    <w:rsid w:val="00E03147"/>
    <w:rsid w:val="00E15106"/>
    <w:rsid w:val="00E15F41"/>
    <w:rsid w:val="00E50957"/>
    <w:rsid w:val="00E72859"/>
    <w:rsid w:val="00ED7995"/>
    <w:rsid w:val="00F16222"/>
    <w:rsid w:val="00F33789"/>
    <w:rsid w:val="00F77CE5"/>
    <w:rsid w:val="00F968A9"/>
    <w:rsid w:val="00FB653A"/>
    <w:rsid w:val="00FB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F73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DEE"/>
    <w:pPr>
      <w:keepNext/>
      <w:outlineLvl w:val="0"/>
    </w:pPr>
    <w:rPr>
      <w:rFonts w:ascii="Arial" w:hAnsi="Arial" w:cs="Arial"/>
      <w:b/>
      <w:bCs/>
      <w:sz w:val="20"/>
      <w:szCs w:val="20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AC2DEE"/>
    <w:pPr>
      <w:keepNext/>
      <w:tabs>
        <w:tab w:val="left" w:pos="10680"/>
      </w:tabs>
      <w:ind w:left="360"/>
      <w:outlineLvl w:val="1"/>
    </w:pPr>
    <w:rPr>
      <w:rFonts w:eastAsia="Arial Unicode MS"/>
      <w:b/>
      <w:bCs/>
      <w:noProof w:val="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6A5F73"/>
    <w:pPr>
      <w:keepNext/>
      <w:outlineLvl w:val="2"/>
    </w:pPr>
    <w:rPr>
      <w:b/>
      <w:bCs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6A5F73"/>
    <w:pPr>
      <w:keepNext/>
      <w:jc w:val="center"/>
      <w:outlineLvl w:val="3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6A5F73"/>
    <w:pPr>
      <w:keepNext/>
      <w:jc w:val="center"/>
      <w:outlineLvl w:val="4"/>
    </w:pPr>
    <w:rPr>
      <w:b/>
      <w:bCs/>
      <w:sz w:val="22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AC2DEE"/>
    <w:pPr>
      <w:keepNext/>
      <w:jc w:val="both"/>
      <w:outlineLvl w:val="5"/>
    </w:pPr>
    <w:rPr>
      <w:rFonts w:eastAsia="Arial Unicode MS"/>
      <w:b/>
      <w:bCs/>
      <w:noProof w:val="0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6A5F73"/>
    <w:pPr>
      <w:keepNext/>
      <w:tabs>
        <w:tab w:val="left" w:pos="6120"/>
      </w:tabs>
      <w:jc w:val="center"/>
      <w:outlineLvl w:val="6"/>
    </w:pPr>
    <w:rPr>
      <w:rFonts w:eastAsia="Arial Unicode MS"/>
      <w:b/>
      <w:sz w:val="32"/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AC2DEE"/>
    <w:pPr>
      <w:keepNext/>
      <w:ind w:left="360" w:firstLine="720"/>
      <w:jc w:val="both"/>
      <w:outlineLvl w:val="7"/>
    </w:pPr>
    <w:rPr>
      <w:rFonts w:ascii="Arial" w:hAnsi="Arial" w:cs="Arial"/>
      <w:b/>
      <w:bCs/>
      <w:noProof w:val="0"/>
      <w:sz w:val="28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AC2DEE"/>
    <w:pPr>
      <w:keepNext/>
      <w:tabs>
        <w:tab w:val="left" w:pos="10680"/>
      </w:tabs>
      <w:ind w:left="360"/>
      <w:jc w:val="both"/>
      <w:outlineLvl w:val="8"/>
    </w:pPr>
    <w:rPr>
      <w:b/>
      <w:bCs/>
      <w:noProof w:val="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66F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77CE5"/>
    <w:rPr>
      <w:b/>
      <w:bCs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F77CE5"/>
    <w:rPr>
      <w:b/>
      <w:bCs/>
      <w:noProof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F77CE5"/>
    <w:rPr>
      <w:b/>
      <w:bCs/>
      <w:noProof/>
      <w:sz w:val="22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rsid w:val="00F77CE5"/>
    <w:rPr>
      <w:rFonts w:eastAsia="Arial Unicode MS"/>
      <w:b/>
      <w:noProof/>
      <w:sz w:val="32"/>
      <w:szCs w:val="24"/>
      <w:lang w:val="sr-Latn-CS"/>
    </w:rPr>
  </w:style>
  <w:style w:type="paragraph" w:styleId="PlainText">
    <w:name w:val="Plain Text"/>
    <w:basedOn w:val="Normal"/>
    <w:link w:val="PlainTextChar"/>
    <w:uiPriority w:val="99"/>
    <w:unhideWhenUsed/>
    <w:rsid w:val="00F77CE5"/>
    <w:rPr>
      <w:rFonts w:ascii="Consolas" w:eastAsia="Calibri" w:hAnsi="Consolas"/>
      <w:noProof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CE5"/>
    <w:rPr>
      <w:rFonts w:ascii="Consolas" w:eastAsia="Calibr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AC2DEE"/>
    <w:rPr>
      <w:rFonts w:ascii="Arial" w:hAnsi="Arial" w:cs="Arial"/>
      <w:b/>
      <w:bCs/>
      <w:noProof/>
      <w:lang w:eastAsia="sl-SI"/>
    </w:rPr>
  </w:style>
  <w:style w:type="character" w:customStyle="1" w:styleId="Heading2Char">
    <w:name w:val="Heading 2 Char"/>
    <w:basedOn w:val="DefaultParagraphFont"/>
    <w:link w:val="Heading2"/>
    <w:rsid w:val="00AC2DEE"/>
    <w:rPr>
      <w:rFonts w:eastAsia="Arial Unicode MS"/>
      <w:b/>
      <w:bCs/>
      <w:sz w:val="24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AC2DEE"/>
    <w:rPr>
      <w:rFonts w:eastAsia="Arial Unicode MS"/>
      <w:b/>
      <w:bCs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rsid w:val="00AC2DEE"/>
    <w:rPr>
      <w:rFonts w:ascii="Arial" w:hAnsi="Arial" w:cs="Arial"/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rsid w:val="00AC2DEE"/>
    <w:rPr>
      <w:b/>
      <w:bCs/>
      <w:sz w:val="24"/>
      <w:szCs w:val="24"/>
      <w:lang w:val="sr-Latn-CS"/>
    </w:rPr>
  </w:style>
  <w:style w:type="paragraph" w:styleId="BlockText">
    <w:name w:val="Block Text"/>
    <w:basedOn w:val="Normal"/>
    <w:rsid w:val="00AC2DEE"/>
    <w:pPr>
      <w:ind w:left="360" w:right="1201"/>
      <w:jc w:val="both"/>
    </w:pPr>
    <w:rPr>
      <w:rFonts w:ascii="Arial" w:hAnsi="Arial" w:cs="Arial"/>
      <w:noProof w:val="0"/>
      <w:sz w:val="22"/>
      <w:lang w:val="sr-Latn-CS"/>
    </w:rPr>
  </w:style>
  <w:style w:type="paragraph" w:styleId="NormalWeb">
    <w:name w:val="Normal (Web)"/>
    <w:basedOn w:val="Normal"/>
    <w:rsid w:val="00AC2DEE"/>
    <w:pPr>
      <w:spacing w:before="100" w:beforeAutospacing="1" w:after="100" w:afterAutospacing="1"/>
    </w:pPr>
    <w:rPr>
      <w:noProof w:val="0"/>
    </w:rPr>
  </w:style>
  <w:style w:type="paragraph" w:customStyle="1" w:styleId="font5">
    <w:name w:val="font5"/>
    <w:basedOn w:val="Normal"/>
    <w:rsid w:val="00AC2DEE"/>
    <w:pPr>
      <w:spacing w:before="100" w:beforeAutospacing="1" w:after="100" w:afterAutospacing="1"/>
    </w:pPr>
    <w:rPr>
      <w:rFonts w:ascii="Arial" w:eastAsia="Arial Unicode MS" w:hAnsi="Arial" w:cs="Arial"/>
      <w:noProof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AC2DEE"/>
    <w:pPr>
      <w:ind w:left="360"/>
      <w:jc w:val="both"/>
    </w:pPr>
    <w:rPr>
      <w:noProof w:val="0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AC2DEE"/>
    <w:rPr>
      <w:sz w:val="24"/>
      <w:szCs w:val="24"/>
      <w:lang w:val="sr-Latn-CS"/>
    </w:rPr>
  </w:style>
  <w:style w:type="paragraph" w:styleId="BodyText2">
    <w:name w:val="Body Text 2"/>
    <w:basedOn w:val="Normal"/>
    <w:link w:val="BodyText2Char"/>
    <w:rsid w:val="00AC2DEE"/>
    <w:pPr>
      <w:spacing w:after="120" w:line="480" w:lineRule="auto"/>
    </w:pPr>
    <w:rPr>
      <w:noProof w:val="0"/>
      <w:lang w:val="en-GB"/>
    </w:rPr>
  </w:style>
  <w:style w:type="character" w:customStyle="1" w:styleId="BodyText2Char">
    <w:name w:val="Body Text 2 Char"/>
    <w:basedOn w:val="DefaultParagraphFont"/>
    <w:link w:val="BodyText2"/>
    <w:rsid w:val="00AC2DEE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AC2DEE"/>
    <w:pPr>
      <w:ind w:left="-1260"/>
      <w:jc w:val="both"/>
    </w:pPr>
    <w:rPr>
      <w:rFonts w:ascii="Bookman Old Style" w:hAnsi="Bookman Old Style"/>
      <w:noProof w:val="0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AC2DEE"/>
    <w:rPr>
      <w:rFonts w:ascii="Bookman Old Style" w:hAnsi="Bookman Old Style"/>
      <w:sz w:val="24"/>
      <w:szCs w:val="24"/>
      <w:lang w:val="sr-Latn-CS"/>
    </w:rPr>
  </w:style>
  <w:style w:type="character" w:styleId="CommentReference">
    <w:name w:val="annotation reference"/>
    <w:basedOn w:val="DefaultParagraphFont"/>
    <w:rsid w:val="00AC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DEE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AC2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DEE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AC2DEE"/>
    <w:rPr>
      <w:rFonts w:ascii="Tahoma" w:hAnsi="Tahoma" w:cs="Tahoma"/>
      <w:noProof/>
      <w:sz w:val="16"/>
      <w:szCs w:val="16"/>
    </w:rPr>
  </w:style>
  <w:style w:type="character" w:customStyle="1" w:styleId="FontStyle13">
    <w:name w:val="Font Style13"/>
    <w:basedOn w:val="DefaultParagraphFont"/>
    <w:rsid w:val="00AC2DEE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6D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27C7"/>
    <w:rPr>
      <w:noProof/>
      <w:sz w:val="24"/>
      <w:szCs w:val="24"/>
    </w:rPr>
  </w:style>
  <w:style w:type="paragraph" w:styleId="Footer">
    <w:name w:val="footer"/>
    <w:basedOn w:val="Normal"/>
    <w:link w:val="FooterChar"/>
    <w:rsid w:val="006D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27C7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</vt:lpstr>
    </vt:vector>
  </TitlesOfParts>
  <Company/>
  <LinksUpToDate>false</LinksUpToDate>
  <CharactersWithSpaces>36401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creator>comp</dc:creator>
  <cp:lastModifiedBy>Administrator</cp:lastModifiedBy>
  <cp:revision>3</cp:revision>
  <cp:lastPrinted>2012-02-27T08:23:00Z</cp:lastPrinted>
  <dcterms:created xsi:type="dcterms:W3CDTF">2014-05-14T14:37:00Z</dcterms:created>
  <dcterms:modified xsi:type="dcterms:W3CDTF">2014-05-14T14:38:00Z</dcterms:modified>
</cp:coreProperties>
</file>