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C5" w:rsidRDefault="00377E4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0C5" w:rsidRDefault="004170C5"/>
    <w:p w:rsidR="004170C5" w:rsidRDefault="00377E40">
      <w:pPr>
        <w:spacing w:after="0"/>
      </w:pPr>
      <w:r>
        <w:rPr>
          <w:sz w:val="22"/>
          <w:szCs w:val="22"/>
        </w:rPr>
        <w:t>Br: 02/1-112/19-4594/2</w:t>
      </w:r>
    </w:p>
    <w:p w:rsidR="004170C5" w:rsidRDefault="00377E40">
      <w:r>
        <w:rPr>
          <w:sz w:val="22"/>
          <w:szCs w:val="22"/>
        </w:rPr>
        <w:t>Podgorica, 30.08.2019.</w:t>
      </w:r>
    </w:p>
    <w:p w:rsidR="004170C5" w:rsidRDefault="004170C5"/>
    <w:p w:rsidR="004170C5" w:rsidRDefault="00377E40">
      <w:pPr>
        <w:pStyle w:val="p2Style"/>
      </w:pPr>
      <w:r>
        <w:rPr>
          <w:rStyle w:val="r2Style"/>
        </w:rPr>
        <w:t>UPRAVA ZA KADROVE</w:t>
      </w:r>
    </w:p>
    <w:p w:rsidR="004170C5" w:rsidRDefault="00377E40">
      <w:pPr>
        <w:pStyle w:val="p2Style"/>
      </w:pPr>
      <w:r>
        <w:rPr>
          <w:rStyle w:val="r2Style"/>
        </w:rPr>
        <w:t>objavljuje</w:t>
      </w:r>
    </w:p>
    <w:p w:rsidR="004170C5" w:rsidRDefault="00377E40">
      <w:pPr>
        <w:pStyle w:val="p2Style"/>
      </w:pPr>
      <w:r>
        <w:rPr>
          <w:rStyle w:val="r2Style"/>
        </w:rPr>
        <w:t>JAVNI OGLAS</w:t>
      </w:r>
    </w:p>
    <w:p w:rsidR="004170C5" w:rsidRDefault="00377E40">
      <w:pPr>
        <w:pStyle w:val="p2Style"/>
      </w:pPr>
      <w:r>
        <w:rPr>
          <w:rStyle w:val="r2Style"/>
        </w:rPr>
        <w:t>za potrebe</w:t>
      </w:r>
    </w:p>
    <w:p w:rsidR="004170C5" w:rsidRDefault="00377E40">
      <w:pPr>
        <w:pStyle w:val="p2Style"/>
      </w:pPr>
      <w:r>
        <w:rPr>
          <w:rStyle w:val="r2Style"/>
        </w:rPr>
        <w:t>Vrhovnog državnog tužilaštva Crne Gore</w:t>
      </w:r>
    </w:p>
    <w:p w:rsidR="004170C5" w:rsidRDefault="004170C5"/>
    <w:p w:rsidR="004170C5" w:rsidRDefault="004170C5"/>
    <w:p w:rsidR="004170C5" w:rsidRDefault="00377E40">
      <w:pPr>
        <w:jc w:val="both"/>
      </w:pPr>
      <w:r>
        <w:rPr>
          <w:b/>
          <w:bCs/>
          <w:sz w:val="22"/>
          <w:szCs w:val="22"/>
        </w:rPr>
        <w:t xml:space="preserve">1. Samostalni/a savjetnik/ica III - Kabinet Vrhovnog državnog tužilaštva, </w:t>
      </w:r>
    </w:p>
    <w:p w:rsidR="004170C5" w:rsidRDefault="00377E4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170C5" w:rsidRDefault="00377E40">
      <w:pPr>
        <w:jc w:val="both"/>
      </w:pPr>
      <w:r>
        <w:rPr>
          <w:sz w:val="22"/>
          <w:szCs w:val="22"/>
        </w:rPr>
        <w:t xml:space="preserve"> - VII1 nivo kvalifikacije obrazovanja, Fakultet iz oblasti humanističkih nauka</w:t>
      </w:r>
    </w:p>
    <w:p w:rsidR="004170C5" w:rsidRDefault="00377E4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170C5" w:rsidRDefault="00377E40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4170C5" w:rsidRDefault="004170C5">
      <w:pPr>
        <w:jc w:val="both"/>
      </w:pPr>
    </w:p>
    <w:p w:rsidR="004170C5" w:rsidRDefault="00377E4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</w:t>
      </w:r>
      <w:r>
        <w:rPr>
          <w:color w:val="000000"/>
          <w:sz w:val="22"/>
          <w:szCs w:val="22"/>
        </w:rPr>
        <w:t>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mogu preuzeti sa sajta ili </w:t>
      </w:r>
      <w:r>
        <w:rPr>
          <w:color w:val="000000"/>
          <w:sz w:val="22"/>
          <w:szCs w:val="22"/>
        </w:rPr>
        <w:t>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</w:t>
      </w:r>
      <w:r>
        <w:rPr>
          <w:color w:val="000000"/>
          <w:sz w:val="22"/>
          <w:szCs w:val="22"/>
        </w:rPr>
        <w:t>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170C5" w:rsidRDefault="00377E40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4170C5" w:rsidRDefault="00377E40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</w:t>
      </w:r>
      <w:r>
        <w:rPr>
          <w:color w:val="000000"/>
          <w:sz w:val="22"/>
          <w:szCs w:val="22"/>
        </w:rPr>
        <w:t xml:space="preserve">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170C5" w:rsidRDefault="00377E40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170C5" w:rsidRDefault="00377E40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</w:t>
      </w:r>
      <w:r>
        <w:rPr>
          <w:color w:val="000000"/>
          <w:sz w:val="22"/>
          <w:szCs w:val="22"/>
        </w:rPr>
        <w:t>s isplacene otpremnine.</w:t>
      </w:r>
    </w:p>
    <w:p w:rsidR="004170C5" w:rsidRDefault="00377E4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</w:t>
      </w:r>
      <w:r>
        <w:rPr>
          <w:color w:val="000000"/>
          <w:sz w:val="22"/>
          <w:szCs w:val="22"/>
        </w:rPr>
        <w:t xml:space="preserve">mima i bližem načinu sprovođenja provjere znanja, sposobnosti, kompetencija i vještina za rad u državnim organima ("Sl. list Crne Gore", br. 50/18) .  </w:t>
      </w:r>
    </w:p>
    <w:p w:rsidR="004170C5" w:rsidRDefault="00377E4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170C5" w:rsidRDefault="00377E40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4170C5" w:rsidRDefault="00377E4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170C5" w:rsidRDefault="00377E4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4170C5" w:rsidRDefault="004170C5">
      <w:pPr>
        <w:jc w:val="both"/>
      </w:pPr>
    </w:p>
    <w:p w:rsidR="004170C5" w:rsidRDefault="004170C5">
      <w:pPr>
        <w:jc w:val="both"/>
      </w:pPr>
    </w:p>
    <w:p w:rsidR="004170C5" w:rsidRDefault="00377E40">
      <w:pPr>
        <w:pStyle w:val="p2Style"/>
      </w:pPr>
      <w:r>
        <w:rPr>
          <w:rStyle w:val="r2Style"/>
        </w:rPr>
        <w:t>UPRAVA ZA KADROVE</w:t>
      </w:r>
    </w:p>
    <w:p w:rsidR="004170C5" w:rsidRDefault="00377E40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4170C5" w:rsidRDefault="00377E40">
      <w:pPr>
        <w:pStyle w:val="p2Style"/>
      </w:pPr>
      <w:r>
        <w:rPr>
          <w:rStyle w:val="r2Style"/>
        </w:rPr>
        <w:t>Sa naznakom: za Javni oglas za potrebe Vrhovnog državnog tužilaštva Crne Gore</w:t>
      </w:r>
    </w:p>
    <w:p w:rsidR="004170C5" w:rsidRDefault="00377E40">
      <w:pPr>
        <w:pStyle w:val="p2Style2"/>
      </w:pPr>
      <w:r>
        <w:rPr>
          <w:rStyle w:val="r2Style2"/>
        </w:rPr>
        <w:t>Kontakt osoba koja daje informacije u vezi oglasa - Nataša  Vujović</w:t>
      </w:r>
    </w:p>
    <w:p w:rsidR="004170C5" w:rsidRDefault="00377E40">
      <w:pPr>
        <w:pStyle w:val="p2Style2"/>
      </w:pPr>
      <w:r>
        <w:rPr>
          <w:rStyle w:val="r2Style2"/>
        </w:rPr>
        <w:t>tel: 069/157-892; Rad sa strankama 10h - 13h</w:t>
      </w:r>
    </w:p>
    <w:p w:rsidR="004170C5" w:rsidRDefault="00377E40">
      <w:pPr>
        <w:pStyle w:val="p2Style2"/>
      </w:pPr>
      <w:r>
        <w:rPr>
          <w:rStyle w:val="r2Style2"/>
        </w:rPr>
        <w:t>www.uzk.gov.me</w:t>
      </w:r>
    </w:p>
    <w:p w:rsidR="004170C5" w:rsidRDefault="004170C5"/>
    <w:p w:rsidR="004170C5" w:rsidRDefault="004170C5"/>
    <w:p w:rsidR="004170C5" w:rsidRDefault="004170C5"/>
    <w:p w:rsidR="004170C5" w:rsidRDefault="00377E40">
      <w:pPr>
        <w:pStyle w:val="leftRight"/>
      </w:pPr>
      <w:r>
        <w:rPr>
          <w:b/>
          <w:bCs/>
          <w:sz w:val="28"/>
          <w:szCs w:val="28"/>
        </w:rPr>
        <w:lastRenderedPageBreak/>
        <w:tab/>
        <w:t>DIREKTORICA</w:t>
      </w:r>
    </w:p>
    <w:p w:rsidR="004170C5" w:rsidRDefault="00377E40">
      <w:pPr>
        <w:pStyle w:val="leftRight"/>
      </w:pPr>
      <w:r>
        <w:rPr>
          <w:b/>
          <w:bCs/>
          <w:sz w:val="24"/>
          <w:szCs w:val="24"/>
        </w:rPr>
        <w:tab/>
        <w:t>Svetlana Vuković</w:t>
      </w:r>
      <w:r>
        <w:rPr>
          <w:b/>
          <w:bCs/>
          <w:sz w:val="24"/>
          <w:szCs w:val="24"/>
        </w:rPr>
        <w:t xml:space="preserve"> s.r.</w:t>
      </w:r>
    </w:p>
    <w:sectPr w:rsidR="004170C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C5"/>
    <w:rsid w:val="00377E40"/>
    <w:rsid w:val="0041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2019-10-31T07:53:00Z</dcterms:created>
  <dcterms:modified xsi:type="dcterms:W3CDTF">2019-10-31T07:53:00Z</dcterms:modified>
</cp:coreProperties>
</file>