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E3EA" w14:textId="77777777" w:rsidR="00EC0A3D" w:rsidRDefault="00EC0A3D" w:rsidP="00EC0A3D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lang w:val="sr-Latn-ME"/>
        </w:rPr>
      </w:pPr>
      <w:r w:rsidRPr="00631DB3">
        <w:rPr>
          <w:rFonts w:ascii="Arial" w:hAnsi="Arial" w:cs="Arial"/>
          <w:color w:val="000000"/>
          <w:lang w:val="sr-Latn-ME"/>
        </w:rPr>
        <w:t>Zakoni i podzakonsk</w:t>
      </w:r>
      <w:r w:rsidRPr="00631DB3">
        <w:rPr>
          <w:rFonts w:ascii="Arial" w:hAnsi="Arial" w:cs="Arial"/>
          <w:lang w:val="sr-Latn-ME"/>
        </w:rPr>
        <w:t>i</w:t>
      </w:r>
      <w:r w:rsidRPr="00631DB3">
        <w:rPr>
          <w:rFonts w:ascii="Arial" w:hAnsi="Arial" w:cs="Arial"/>
          <w:color w:val="000000"/>
          <w:lang w:val="sr-Latn-ME"/>
        </w:rPr>
        <w:t xml:space="preserve"> </w:t>
      </w:r>
      <w:r w:rsidRPr="00631DB3">
        <w:rPr>
          <w:rFonts w:ascii="Arial" w:hAnsi="Arial" w:cs="Arial"/>
          <w:color w:val="000000" w:themeColor="text1"/>
          <w:lang w:val="sr-Latn-ME"/>
        </w:rPr>
        <w:t xml:space="preserve">akti nad čijim sprovođenjem nadzor vrši </w:t>
      </w:r>
      <w:r w:rsidRPr="00631DB3">
        <w:rPr>
          <w:rFonts w:ascii="Arial" w:hAnsi="Arial" w:cs="Arial"/>
          <w:b/>
          <w:bCs/>
          <w:color w:val="000000"/>
          <w:lang w:val="sr-Latn-ME"/>
        </w:rPr>
        <w:t xml:space="preserve">Tržišna inspekcija </w:t>
      </w:r>
      <w:r w:rsidRPr="00631DB3">
        <w:rPr>
          <w:rFonts w:ascii="Arial" w:hAnsi="Arial" w:cs="Arial"/>
          <w:lang w:val="sr-Latn-ME"/>
        </w:rPr>
        <w:t>(</w:t>
      </w:r>
      <w:r w:rsidRPr="00631DB3">
        <w:rPr>
          <w:rFonts w:ascii="Arial" w:hAnsi="Arial" w:cs="Arial"/>
          <w:color w:val="000000"/>
          <w:lang w:val="sr-Latn-ME"/>
        </w:rPr>
        <w:t>možete pronaći na našem sajtu ili na sajtu nadležnog Ministarstva ukucavši traženi propis u rubrici "Biblioteka"</w:t>
      </w:r>
      <w:r w:rsidRPr="00631DB3">
        <w:rPr>
          <w:rFonts w:ascii="Arial" w:hAnsi="Arial" w:cs="Arial"/>
          <w:lang w:val="sr-Latn-ME"/>
        </w:rPr>
        <w:t>)</w:t>
      </w:r>
      <w:r w:rsidRPr="00631DB3">
        <w:rPr>
          <w:rFonts w:ascii="Arial" w:hAnsi="Arial" w:cs="Arial"/>
          <w:color w:val="000000"/>
          <w:lang w:val="sr-Latn-ME"/>
        </w:rPr>
        <w:t xml:space="preserve"> su:</w:t>
      </w:r>
    </w:p>
    <w:p w14:paraId="0AE0630D" w14:textId="77777777" w:rsidR="0001032B" w:rsidRPr="00631DB3" w:rsidRDefault="0001032B" w:rsidP="00EC0A3D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5D44916F" w14:textId="2182DA85" w:rsidR="008C2423" w:rsidRDefault="00BE6ABE" w:rsidP="008C242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Zakoni</w:t>
      </w:r>
    </w:p>
    <w:p w14:paraId="2A8C3381" w14:textId="77777777" w:rsidR="0001032B" w:rsidRPr="00631DB3" w:rsidRDefault="0001032B" w:rsidP="008C242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14:paraId="5FA0B015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unutrašnjoj trgovini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 xml:space="preserve"> ("Sl. list CG", br. 49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>08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, 40/11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>38/</w:t>
      </w:r>
      <w:r w:rsidR="00B34C46" w:rsidRPr="00631DB3">
        <w:rPr>
          <w:rFonts w:ascii="Arial" w:hAnsi="Arial" w:cs="Arial"/>
          <w:sz w:val="24"/>
          <w:szCs w:val="24"/>
          <w:lang w:val="sr-Latn-ME"/>
        </w:rPr>
        <w:t>19)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28FF5C3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zaštiti potrošača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>.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 xml:space="preserve"> list CG", br. 2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14,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6/14, 43/15, 70/17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D31DFA">
        <w:rPr>
          <w:rFonts w:ascii="Arial" w:hAnsi="Arial" w:cs="Arial"/>
          <w:sz w:val="24"/>
          <w:szCs w:val="24"/>
          <w:lang w:val="sr-Latn-ME"/>
        </w:rPr>
        <w:t>67/19</w:t>
      </w:r>
      <w:r w:rsidR="00B34C46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7D41567" w14:textId="77777777" w:rsidR="00212E26" w:rsidRPr="00631DB3" w:rsidRDefault="001C51E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potrošačkim kreditima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</w:t>
      </w:r>
      <w:r w:rsidR="008C2423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>35/13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>73/17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>72/19</w:t>
      </w:r>
      <w:r w:rsidR="00B34C46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E45E8E8" w14:textId="77777777" w:rsidR="00C92978" w:rsidRPr="00631DB3" w:rsidRDefault="00C92978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nadzoru proizvoda na tržištu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("Sl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33/14, 43/18)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B04F9FA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opštoj bezbjednosti proizvoda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>("Sl.list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>CG",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 xml:space="preserve">br. 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45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14, 13/18</w:t>
      </w:r>
      <w:r w:rsidR="000B0E58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68F6C2A9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teh</w:t>
      </w:r>
      <w:r w:rsidR="00C71B3F" w:rsidRPr="00631DB3">
        <w:rPr>
          <w:rFonts w:ascii="Arial" w:hAnsi="Arial" w:cs="Arial"/>
          <w:b/>
          <w:sz w:val="24"/>
          <w:szCs w:val="24"/>
          <w:lang w:val="sr-Latn-ME"/>
        </w:rPr>
        <w:t>ničkim</w:t>
      </w:r>
      <w:r w:rsidRPr="00631DB3">
        <w:rPr>
          <w:rFonts w:ascii="Arial" w:hAnsi="Arial" w:cs="Arial"/>
          <w:b/>
          <w:sz w:val="24"/>
          <w:szCs w:val="24"/>
          <w:lang w:val="sr-Latn-ME"/>
        </w:rPr>
        <w:t xml:space="preserve"> zahtjevima za proizvode i ocjenjivanju usaglašenosti</w:t>
      </w:r>
      <w:r w:rsidR="00DF1DD3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"Sl.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DF1DD3" w:rsidRPr="00631DB3">
        <w:rPr>
          <w:rFonts w:ascii="Arial" w:hAnsi="Arial" w:cs="Arial"/>
          <w:sz w:val="24"/>
          <w:szCs w:val="24"/>
          <w:lang w:val="sr-Latn-ME"/>
        </w:rPr>
        <w:t>", br. 53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DF1DD3" w:rsidRPr="00631DB3">
        <w:rPr>
          <w:rFonts w:ascii="Arial" w:hAnsi="Arial" w:cs="Arial"/>
          <w:sz w:val="24"/>
          <w:szCs w:val="24"/>
          <w:lang w:val="sr-Latn-ME"/>
        </w:rPr>
        <w:t>11</w:t>
      </w:r>
      <w:r w:rsidR="00D75F24" w:rsidRPr="00631DB3">
        <w:rPr>
          <w:rFonts w:ascii="Arial" w:hAnsi="Arial" w:cs="Arial"/>
          <w:sz w:val="24"/>
          <w:szCs w:val="24"/>
          <w:lang w:val="sr-Latn-ME"/>
        </w:rPr>
        <w:t>, 33/14</w:t>
      </w:r>
      <w:r w:rsidR="00DF1DD3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D96BB3D" w14:textId="77777777" w:rsidR="001F7F78" w:rsidRPr="00631DB3" w:rsidRDefault="001F7F78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građevinskim</w:t>
      </w:r>
      <w:r w:rsidR="008A31D5" w:rsidRPr="00631DB3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b/>
          <w:sz w:val="24"/>
          <w:szCs w:val="24"/>
          <w:lang w:val="sr-Latn-ME"/>
        </w:rPr>
        <w:t>proizvodima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("Sl</w:t>
      </w:r>
      <w:r w:rsidR="006F5C47" w:rsidRPr="00631DB3">
        <w:rPr>
          <w:rFonts w:ascii="Arial" w:hAnsi="Arial" w:cs="Arial"/>
          <w:sz w:val="24"/>
          <w:szCs w:val="24"/>
          <w:lang w:val="sr-Latn-ME"/>
        </w:rPr>
        <w:t>. list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CG", br. 18/14, 51/17)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A99F7EF" w14:textId="77777777" w:rsidR="008A31D5" w:rsidRPr="00631DB3" w:rsidRDefault="001F7F78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efikasnom korišćenju energije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(“Sl</w:t>
      </w:r>
      <w:r w:rsidR="006F5C47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CG”, br. 57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14, 3/15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,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25/19)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FC997C9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primjeni propisa kojima se uredjuje zaštita prava intelektualne svojine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 xml:space="preserve"> ("Sl. list </w:t>
      </w:r>
      <w:r w:rsidR="003E7435" w:rsidRPr="00631DB3">
        <w:rPr>
          <w:rFonts w:ascii="Arial" w:hAnsi="Arial" w:cs="Arial"/>
          <w:sz w:val="24"/>
          <w:szCs w:val="24"/>
          <w:lang w:val="sr-Latn-ME"/>
        </w:rPr>
        <w:t>R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CG", br. 45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05</w:t>
      </w:r>
      <w:r w:rsidR="00A95802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 xml:space="preserve">"Sl. list CG", br. </w:t>
      </w:r>
      <w:r w:rsidR="00A95802" w:rsidRPr="00631DB3">
        <w:rPr>
          <w:rFonts w:ascii="Arial" w:hAnsi="Arial" w:cs="Arial"/>
          <w:sz w:val="24"/>
          <w:szCs w:val="24"/>
          <w:lang w:val="sr-Latn-ME"/>
        </w:rPr>
        <w:t xml:space="preserve">73 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95802" w:rsidRPr="00631DB3">
        <w:rPr>
          <w:rFonts w:ascii="Arial" w:hAnsi="Arial" w:cs="Arial"/>
          <w:sz w:val="24"/>
          <w:szCs w:val="24"/>
          <w:lang w:val="sr-Latn-ME"/>
        </w:rPr>
        <w:t>10, 37/11, 40/11, 18/14, 42/15, 42/16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3D105E8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autorskom i srodnim pravima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 xml:space="preserve">", br. 37 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11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, 53/16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4DC9A48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patentima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80212F" w:rsidRPr="00631DB3">
        <w:rPr>
          <w:rFonts w:ascii="Arial" w:hAnsi="Arial" w:cs="Arial"/>
          <w:sz w:val="24"/>
          <w:szCs w:val="24"/>
          <w:lang w:val="sr-Latn-ME"/>
        </w:rPr>
        <w:t>"Sl.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", br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.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 xml:space="preserve"> 42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15,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2/17</w:t>
      </w:r>
      <w:r w:rsidR="00300E60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E177F85" w14:textId="77777777" w:rsidR="00BA02E8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žigu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("Sl. list CG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 xml:space="preserve">", br. 72/10, 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44/12, 18/14, 40/16, 2/17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683D01B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pravnoj zaštiti industrijskog dizajna</w:t>
      </w:r>
      <w:r w:rsidR="0080212F" w:rsidRPr="00631DB3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80212F" w:rsidRPr="00631DB3">
        <w:rPr>
          <w:rFonts w:ascii="Arial" w:hAnsi="Arial" w:cs="Arial"/>
          <w:sz w:val="24"/>
          <w:szCs w:val="24"/>
          <w:lang w:val="sr-Latn-ME"/>
        </w:rPr>
        <w:t>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80212F" w:rsidRPr="00631DB3">
        <w:rPr>
          <w:rFonts w:ascii="Arial" w:hAnsi="Arial" w:cs="Arial"/>
          <w:sz w:val="24"/>
          <w:szCs w:val="24"/>
          <w:lang w:val="sr-Latn-ME"/>
        </w:rPr>
        <w:t>", br. 80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80212F" w:rsidRPr="00631DB3">
        <w:rPr>
          <w:rFonts w:ascii="Arial" w:hAnsi="Arial" w:cs="Arial"/>
          <w:sz w:val="24"/>
          <w:szCs w:val="24"/>
          <w:lang w:val="sr-Latn-ME"/>
        </w:rPr>
        <w:t>10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, 27/13, 42/16, 2/17</w:t>
      </w:r>
      <w:r w:rsidR="0080212F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9D37DE3" w14:textId="77777777" w:rsidR="00BA02E8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zaštiti topografija poluprovodnika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 xml:space="preserve"> ("Sl. lis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CG", br. 75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>10</w:t>
      </w:r>
      <w:r w:rsidR="00157CE6" w:rsidRPr="00631DB3">
        <w:rPr>
          <w:rFonts w:ascii="Arial" w:hAnsi="Arial" w:cs="Arial"/>
          <w:sz w:val="24"/>
          <w:szCs w:val="24"/>
          <w:lang w:val="sr-Latn-ME"/>
        </w:rPr>
        <w:t>, 40/16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419164C0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kinematografiji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 xml:space="preserve"> 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 xml:space="preserve">", br.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42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>15, 84/18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1D2FA30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optičkim diskovima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 xml:space="preserve"> ("Sl. list 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>R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CG", br. 2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07,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 xml:space="preserve">"Sl. list CG", br. 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 xml:space="preserve">73 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>10, 53/11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5D4AE26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kontroli predmeta od dragocjenih metala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", br. 40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10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>, 40/11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B29AFD1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oznakama geografskog porijekla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 xml:space="preserve"> ("Sl. list CG", br. 48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08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>, 40/11</w:t>
      </w:r>
      <w:r w:rsidR="001C451C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94A9E66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duvanu</w:t>
      </w:r>
      <w:r w:rsidR="004D7F7B" w:rsidRPr="00631DB3">
        <w:rPr>
          <w:rFonts w:ascii="Arial" w:hAnsi="Arial" w:cs="Arial"/>
          <w:sz w:val="24"/>
          <w:szCs w:val="24"/>
          <w:lang w:val="sr-Latn-ME"/>
        </w:rPr>
        <w:t xml:space="preserve"> ("Sl. list CG", br. 48</w:t>
      </w:r>
      <w:r w:rsidR="008A31D5" w:rsidRPr="00631DB3">
        <w:rPr>
          <w:rFonts w:ascii="Arial" w:hAnsi="Arial" w:cs="Arial"/>
          <w:sz w:val="24"/>
          <w:szCs w:val="24"/>
          <w:lang w:val="sr-Latn-ME"/>
        </w:rPr>
        <w:t>/</w:t>
      </w:r>
      <w:r w:rsidR="004D7F7B" w:rsidRPr="00631DB3">
        <w:rPr>
          <w:rFonts w:ascii="Arial" w:hAnsi="Arial" w:cs="Arial"/>
          <w:sz w:val="24"/>
          <w:szCs w:val="24"/>
          <w:lang w:val="sr-Latn-ME"/>
        </w:rPr>
        <w:t>08, 76/08</w:t>
      </w:r>
      <w:r w:rsidR="00282091" w:rsidRPr="00631DB3">
        <w:rPr>
          <w:rFonts w:ascii="Arial" w:hAnsi="Arial" w:cs="Arial"/>
          <w:sz w:val="24"/>
          <w:szCs w:val="24"/>
          <w:lang w:val="sr-Latn-ME"/>
        </w:rPr>
        <w:t>, 40/11, 42/15</w:t>
      </w:r>
      <w:r w:rsidR="004D7F7B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EAB6EBF" w14:textId="3405E22E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ograničavanju upotrebe duvanskih proizvoda</w:t>
      </w:r>
      <w:r w:rsidR="000C0393" w:rsidRPr="00631DB3">
        <w:rPr>
          <w:rFonts w:ascii="Arial" w:hAnsi="Arial" w:cs="Arial"/>
          <w:sz w:val="24"/>
          <w:szCs w:val="24"/>
          <w:lang w:val="sr-Latn-ME"/>
        </w:rPr>
        <w:t xml:space="preserve"> ("Sl. list CG", 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>46/19</w:t>
      </w:r>
      <w:r w:rsidR="00504E9D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B34C46" w:rsidRPr="00631DB3">
        <w:rPr>
          <w:rFonts w:ascii="Arial" w:hAnsi="Arial" w:cs="Arial"/>
          <w:sz w:val="24"/>
          <w:szCs w:val="24"/>
          <w:lang w:val="sr-Latn-ME"/>
        </w:rPr>
        <w:t>48/19)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1C45801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lijekovima</w:t>
      </w:r>
      <w:r w:rsidR="001F2454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1F2454" w:rsidRPr="00631DB3">
        <w:rPr>
          <w:rFonts w:ascii="Arial" w:hAnsi="Arial" w:cs="Arial"/>
          <w:sz w:val="24"/>
          <w:szCs w:val="24"/>
          <w:lang w:val="sr-Latn-ME"/>
        </w:rPr>
        <w:t xml:space="preserve">", br. </w:t>
      </w:r>
      <w:r w:rsidR="004E4545" w:rsidRPr="00631DB3">
        <w:rPr>
          <w:rFonts w:ascii="Arial" w:hAnsi="Arial" w:cs="Arial"/>
          <w:sz w:val="24"/>
          <w:szCs w:val="24"/>
          <w:lang w:val="sr-Latn-ME"/>
        </w:rPr>
        <w:t>80/20)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  <w:r w:rsidR="004E4545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6470BDD5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zanatstvu</w:t>
      </w:r>
      <w:r w:rsidR="00877CD1" w:rsidRPr="00631DB3">
        <w:rPr>
          <w:rFonts w:ascii="Arial" w:hAnsi="Arial" w:cs="Arial"/>
          <w:sz w:val="24"/>
          <w:szCs w:val="24"/>
          <w:lang w:val="sr-Latn-ME"/>
        </w:rPr>
        <w:t xml:space="preserve"> ("Sl. list CG", br. 54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877CD1" w:rsidRPr="00631DB3">
        <w:rPr>
          <w:rFonts w:ascii="Arial" w:hAnsi="Arial" w:cs="Arial"/>
          <w:sz w:val="24"/>
          <w:szCs w:val="24"/>
          <w:lang w:val="sr-Latn-ME"/>
        </w:rPr>
        <w:t>09, 64/09</w:t>
      </w:r>
      <w:r w:rsidR="00335F36" w:rsidRPr="00631DB3">
        <w:rPr>
          <w:rFonts w:ascii="Arial" w:hAnsi="Arial" w:cs="Arial"/>
          <w:sz w:val="24"/>
          <w:szCs w:val="24"/>
          <w:lang w:val="sr-Latn-ME"/>
        </w:rPr>
        <w:t>, 40/11</w:t>
      </w:r>
      <w:r w:rsidR="00877CD1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42F794F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privrednim društvima</w:t>
      </w:r>
      <w:r w:rsidR="00877CD1" w:rsidRPr="00631DB3">
        <w:rPr>
          <w:rFonts w:ascii="Arial" w:hAnsi="Arial" w:cs="Arial"/>
          <w:sz w:val="24"/>
          <w:szCs w:val="24"/>
          <w:lang w:val="sr-Latn-ME"/>
        </w:rPr>
        <w:t xml:space="preserve"> ("Sl. list CG", br. </w:t>
      </w:r>
      <w:r w:rsidR="004E4545" w:rsidRPr="00631DB3">
        <w:rPr>
          <w:rFonts w:ascii="Arial" w:hAnsi="Arial" w:cs="Arial"/>
          <w:sz w:val="24"/>
          <w:szCs w:val="24"/>
          <w:lang w:val="sr-Latn-ME"/>
        </w:rPr>
        <w:t>65/20)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C4DAFE1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metrologiji</w:t>
      </w:r>
      <w:r w:rsidR="00AA34BD" w:rsidRPr="00631DB3">
        <w:rPr>
          <w:rFonts w:ascii="Arial" w:hAnsi="Arial" w:cs="Arial"/>
          <w:sz w:val="24"/>
          <w:szCs w:val="24"/>
          <w:lang w:val="sr-Latn-ME"/>
        </w:rPr>
        <w:t xml:space="preserve"> ("Sl. list CG", br. 79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A34BD" w:rsidRPr="00631DB3">
        <w:rPr>
          <w:rFonts w:ascii="Arial" w:hAnsi="Arial" w:cs="Arial"/>
          <w:sz w:val="24"/>
          <w:szCs w:val="24"/>
          <w:lang w:val="sr-Latn-ME"/>
        </w:rPr>
        <w:t>08</w:t>
      </w:r>
      <w:r w:rsidR="00335F36" w:rsidRPr="00631DB3">
        <w:rPr>
          <w:rFonts w:ascii="Arial" w:hAnsi="Arial" w:cs="Arial"/>
          <w:sz w:val="24"/>
          <w:szCs w:val="24"/>
          <w:lang w:val="sr-Latn-ME"/>
        </w:rPr>
        <w:t>, 40/11</w:t>
      </w:r>
      <w:r w:rsidR="00AA34BD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B611EF6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standardizaciji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 xml:space="preserve"> ("Sl. list CG", br. 13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>08)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7ED7D24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akreditaciji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 xml:space="preserve"> ("Sl. list CG", br. 54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>09</w:t>
      </w:r>
      <w:r w:rsidR="0034437F" w:rsidRPr="00631DB3">
        <w:rPr>
          <w:rFonts w:ascii="Arial" w:hAnsi="Arial" w:cs="Arial"/>
          <w:sz w:val="24"/>
          <w:szCs w:val="24"/>
          <w:lang w:val="sr-Latn-ME"/>
        </w:rPr>
        <w:t>, 43/15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CE68347" w14:textId="77777777" w:rsidR="00BE6ABE" w:rsidRPr="00631DB3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lastRenderedPageBreak/>
        <w:t>Zakon o elektronskim komunikacijama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>", br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34437F" w:rsidRPr="00631DB3">
        <w:rPr>
          <w:rFonts w:ascii="Arial" w:hAnsi="Arial" w:cs="Arial"/>
          <w:sz w:val="24"/>
          <w:szCs w:val="24"/>
          <w:lang w:val="sr-Latn-ME"/>
        </w:rPr>
        <w:t>40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34437F" w:rsidRPr="00631DB3">
        <w:rPr>
          <w:rFonts w:ascii="Arial" w:hAnsi="Arial" w:cs="Arial"/>
          <w:sz w:val="24"/>
          <w:szCs w:val="24"/>
          <w:lang w:val="sr-Latn-ME"/>
        </w:rPr>
        <w:t>13, 56/13, 2/17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,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 xml:space="preserve"> 49/19)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2471349" w14:textId="77777777" w:rsidR="00BE6ABE" w:rsidRDefault="00BE6ABE" w:rsidP="00EC0A3D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Zakon o energetici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 xml:space="preserve">", br. </w:t>
      </w:r>
      <w:r w:rsidR="0034437F" w:rsidRPr="00631DB3">
        <w:rPr>
          <w:rFonts w:ascii="Arial" w:hAnsi="Arial" w:cs="Arial"/>
          <w:sz w:val="24"/>
          <w:szCs w:val="24"/>
          <w:lang w:val="sr-Latn-ME"/>
        </w:rPr>
        <w:t>5/16, 51/17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>, 82/20</w:t>
      </w:r>
      <w:r w:rsidR="001874EA" w:rsidRPr="00631DB3">
        <w:rPr>
          <w:rFonts w:ascii="Arial" w:hAnsi="Arial" w:cs="Arial"/>
          <w:sz w:val="24"/>
          <w:szCs w:val="24"/>
          <w:lang w:val="sr-Latn-ME"/>
        </w:rPr>
        <w:t>)</w:t>
      </w:r>
      <w:r w:rsidR="00FB1CFF">
        <w:rPr>
          <w:rFonts w:ascii="Arial" w:hAnsi="Arial" w:cs="Arial"/>
          <w:sz w:val="24"/>
          <w:szCs w:val="24"/>
          <w:lang w:val="sr-Latn-ME"/>
        </w:rPr>
        <w:t>;</w:t>
      </w:r>
    </w:p>
    <w:p w14:paraId="4BBB9EDA" w14:textId="77777777" w:rsidR="00FB1CFF" w:rsidRPr="004635E8" w:rsidRDefault="00FB1CFF" w:rsidP="00FB1CF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4635E8">
        <w:rPr>
          <w:rFonts w:ascii="Arial" w:eastAsia="Times New Roman" w:hAnsi="Arial" w:cs="Arial"/>
          <w:b/>
          <w:sz w:val="24"/>
          <w:szCs w:val="24"/>
          <w:lang w:val="sr-Latn-ME"/>
        </w:rPr>
        <w:t>Zakon o zaštiti stanovništva od zaraznih bolesti</w:t>
      </w:r>
      <w:r w:rsidRPr="004635E8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(“Sl. list CG”, br. 12/18, </w:t>
      </w:r>
      <w:r w:rsidRPr="004635E8">
        <w:rPr>
          <w:rFonts w:ascii="Arial" w:hAnsi="Arial" w:cs="Arial"/>
          <w:bCs/>
          <w:sz w:val="24"/>
          <w:szCs w:val="24"/>
          <w:lang w:val="sr-Latn-ME"/>
        </w:rPr>
        <w:t>64/20)</w:t>
      </w:r>
      <w:r>
        <w:rPr>
          <w:rFonts w:ascii="Arial" w:hAnsi="Arial" w:cs="Arial"/>
          <w:bCs/>
          <w:sz w:val="24"/>
          <w:szCs w:val="24"/>
          <w:lang w:val="sr-Latn-ME"/>
        </w:rPr>
        <w:t>.</w:t>
      </w:r>
    </w:p>
    <w:p w14:paraId="77C9E809" w14:textId="77777777" w:rsidR="00FB1CFF" w:rsidRPr="00631DB3" w:rsidRDefault="00FB1CFF" w:rsidP="00A80C70">
      <w:pPr>
        <w:pStyle w:val="ListParagraph"/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7D78F1E" w14:textId="77777777" w:rsidR="003437A2" w:rsidRPr="00631DB3" w:rsidRDefault="003437A2" w:rsidP="007E0149">
      <w:pPr>
        <w:pStyle w:val="ListParagraph"/>
        <w:spacing w:before="120" w:after="120" w:line="240" w:lineRule="auto"/>
        <w:ind w:left="144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39A3077" w14:textId="60C2CB96" w:rsidR="00BE6ABE" w:rsidRDefault="00BE6ABE" w:rsidP="007E014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Uredbe</w:t>
      </w:r>
    </w:p>
    <w:p w14:paraId="0D421269" w14:textId="77777777" w:rsidR="00631DB3" w:rsidRPr="00631DB3" w:rsidRDefault="00631DB3" w:rsidP="007E014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14:paraId="3AC8FD11" w14:textId="77777777" w:rsidR="00BE6ABE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uslovima za organizovanje javne i aukcijske prodaje robe</w:t>
      </w:r>
      <w:r w:rsidR="005A0E28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="005A0E28" w:rsidRPr="00631DB3">
        <w:rPr>
          <w:rFonts w:ascii="Arial" w:hAnsi="Arial" w:cs="Arial"/>
          <w:sz w:val="24"/>
          <w:szCs w:val="24"/>
          <w:lang w:val="sr-Latn-ME"/>
        </w:rPr>
        <w:t>", br. 1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5A0E28" w:rsidRPr="00631DB3">
        <w:rPr>
          <w:rFonts w:ascii="Arial" w:hAnsi="Arial" w:cs="Arial"/>
          <w:sz w:val="24"/>
          <w:szCs w:val="24"/>
          <w:lang w:val="sr-Latn-ME"/>
        </w:rPr>
        <w:t>10)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4BA1547C" w14:textId="77777777" w:rsidR="00BE6ABE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Uredba o načinu 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priznavanja isprava i znakova usaglašenosti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(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“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Sl.list CG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”</w:t>
      </w:r>
      <w:r w:rsidR="00631DB3">
        <w:rPr>
          <w:rFonts w:ascii="Arial" w:hAnsi="Arial" w:cs="Arial"/>
          <w:sz w:val="24"/>
          <w:szCs w:val="24"/>
          <w:lang w:val="sr-Latn-ME"/>
        </w:rPr>
        <w:t>,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 xml:space="preserve"> br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.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 xml:space="preserve"> 55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12)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732F4B0" w14:textId="77777777" w:rsidR="00244A9D" w:rsidRPr="00631DB3" w:rsidRDefault="00244A9D" w:rsidP="00631D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načinu priznavanja isprava i znakova usaglašenosti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za građevinske proizvode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>list CG", br. 29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48E1BD08" w14:textId="77777777" w:rsidR="00244A9D" w:rsidRPr="00631DB3" w:rsidRDefault="00D85478" w:rsidP="00631D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obliku, sadržaju i izgledu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znaka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usaglašenosti</w:t>
      </w:r>
      <w:r w:rsidR="0072176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. list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C</w:t>
      </w:r>
      <w:r w:rsidRPr="00631DB3">
        <w:rPr>
          <w:rFonts w:ascii="Arial" w:hAnsi="Arial" w:cs="Arial"/>
          <w:sz w:val="24"/>
          <w:szCs w:val="24"/>
          <w:lang w:val="sr-Latn-ME"/>
        </w:rPr>
        <w:t>G", br. 55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12)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71DC57C" w14:textId="77777777" w:rsidR="00BE6ABE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postupku notifikacije u oblasti tehničkih propisa, stand</w:t>
      </w:r>
      <w:r w:rsidR="005A0E28" w:rsidRPr="00631DB3">
        <w:rPr>
          <w:rFonts w:ascii="Arial" w:hAnsi="Arial" w:cs="Arial"/>
          <w:sz w:val="24"/>
          <w:szCs w:val="24"/>
          <w:lang w:val="sr-Latn-ME"/>
        </w:rPr>
        <w:t>arda i postupaka ocijene usaglaš</w:t>
      </w:r>
      <w:r w:rsidRPr="00631DB3">
        <w:rPr>
          <w:rFonts w:ascii="Arial" w:hAnsi="Arial" w:cs="Arial"/>
          <w:sz w:val="24"/>
          <w:szCs w:val="24"/>
          <w:lang w:val="sr-Latn-ME"/>
        </w:rPr>
        <w:t>enosti</w:t>
      </w:r>
      <w:r w:rsidR="00D61D17" w:rsidRPr="00631DB3">
        <w:rPr>
          <w:rFonts w:ascii="Arial" w:hAnsi="Arial" w:cs="Arial"/>
          <w:sz w:val="24"/>
          <w:szCs w:val="24"/>
          <w:lang w:val="sr-Latn-ME"/>
        </w:rPr>
        <w:t xml:space="preserve"> ("Sl. list CG", br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11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>13</w:t>
      </w:r>
      <w:r w:rsidR="00D61D17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6C2DD6E6" w14:textId="77777777" w:rsidR="0005477B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načinu</w:t>
      </w:r>
      <w:r w:rsidR="00501647" w:rsidRPr="00631DB3">
        <w:rPr>
          <w:rFonts w:ascii="Arial" w:hAnsi="Arial" w:cs="Arial"/>
          <w:sz w:val="24"/>
          <w:szCs w:val="24"/>
          <w:lang w:val="sr-Latn-ME"/>
        </w:rPr>
        <w:t xml:space="preserve"> rada sistema brze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razmjene informacija o proizvodima koji predstavljaju rizik</w:t>
      </w:r>
      <w:r w:rsidR="00D61D17" w:rsidRPr="00631DB3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7672BE" w:rsidRPr="00631DB3">
        <w:rPr>
          <w:rFonts w:ascii="Arial" w:hAnsi="Arial" w:cs="Arial"/>
          <w:sz w:val="24"/>
          <w:szCs w:val="24"/>
          <w:lang w:val="sr-Latn-ME"/>
        </w:rPr>
        <w:t>"Sl.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D61D17" w:rsidRPr="00631DB3">
        <w:rPr>
          <w:rFonts w:ascii="Arial" w:hAnsi="Arial" w:cs="Arial"/>
          <w:sz w:val="24"/>
          <w:szCs w:val="24"/>
          <w:lang w:val="sr-Latn-ME"/>
        </w:rPr>
        <w:t>", br.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57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05477B" w:rsidRPr="00631DB3">
        <w:rPr>
          <w:rFonts w:ascii="Arial" w:hAnsi="Arial" w:cs="Arial"/>
          <w:sz w:val="24"/>
          <w:szCs w:val="24"/>
          <w:lang w:val="sr-Latn-ME"/>
        </w:rPr>
        <w:t>15, 72/18</w:t>
      </w:r>
      <w:r w:rsidR="00D61D17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59A1FE1" w14:textId="77777777" w:rsidR="0005477B" w:rsidRPr="00631DB3" w:rsidRDefault="0005477B" w:rsidP="00631D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Uredba o utvrđivanju grupa proizvoda nad kojima se vrši nadzor na tržištu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("S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l.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list CG", br. 71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867EBE" w:rsidRPr="00631DB3">
        <w:rPr>
          <w:rFonts w:ascii="Arial" w:hAnsi="Arial" w:cs="Arial"/>
          <w:sz w:val="24"/>
          <w:szCs w:val="24"/>
          <w:lang w:val="sr-Latn-ME"/>
        </w:rPr>
        <w:t>11/20)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4C5CAFC" w14:textId="77777777" w:rsidR="00BE6ABE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načinu obrazovanja maksimalnih malop</w:t>
      </w:r>
      <w:r w:rsidR="00C16518" w:rsidRPr="00631DB3">
        <w:rPr>
          <w:rFonts w:ascii="Arial" w:hAnsi="Arial" w:cs="Arial"/>
          <w:sz w:val="24"/>
          <w:szCs w:val="24"/>
          <w:lang w:val="sr-Latn-ME"/>
        </w:rPr>
        <w:t xml:space="preserve">rodajnih cijena naftnih derivata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list </w:t>
      </w:r>
      <w:r w:rsidR="008C2423" w:rsidRPr="00631DB3">
        <w:rPr>
          <w:rFonts w:ascii="Arial" w:hAnsi="Arial" w:cs="Arial"/>
          <w:sz w:val="24"/>
          <w:szCs w:val="24"/>
          <w:lang w:val="sr-Latn-ME"/>
        </w:rPr>
        <w:t>R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CG", br. 5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02, 55/02 23/03, 32/05, 35/05</w:t>
      </w:r>
      <w:r w:rsidR="00631DB3">
        <w:rPr>
          <w:rFonts w:ascii="Arial" w:hAnsi="Arial" w:cs="Arial"/>
          <w:sz w:val="24"/>
          <w:szCs w:val="24"/>
          <w:lang w:val="sr-Latn-ME"/>
        </w:rPr>
        <w:t>,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“Sl.list CG”, br.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73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08, 73/10, 18/15, 63/15)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630913FD" w14:textId="77777777" w:rsidR="00BA02E8" w:rsidRPr="00631DB3" w:rsidRDefault="00BE6ABE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kriterijumima za formiranje maksimalnih cijena ljekova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 xml:space="preserve"> ("Sl. list 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 xml:space="preserve">CG", br. 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44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15, 65/15, 57/16</w:t>
      </w:r>
      <w:r w:rsidR="00BA02E8"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6E50C738" w14:textId="77777777" w:rsidR="003437A2" w:rsidRPr="00631DB3" w:rsidRDefault="003437A2" w:rsidP="00631DB3">
      <w:pPr>
        <w:pStyle w:val="ListParagraph"/>
        <w:numPr>
          <w:ilvl w:val="0"/>
          <w:numId w:val="5"/>
        </w:numPr>
        <w:spacing w:before="120" w:after="120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Uredba o obezbjeđivanju primjene prava iz oblasti intelektualne svojine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 xml:space="preserve"> list 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>R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CG", br.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61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07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,</w:t>
      </w:r>
      <w:r w:rsidR="00C0192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 xml:space="preserve">"Sl. list CG", br. </w:t>
      </w:r>
      <w:r w:rsidRPr="00631DB3">
        <w:rPr>
          <w:rFonts w:ascii="Arial" w:hAnsi="Arial" w:cs="Arial"/>
          <w:sz w:val="24"/>
          <w:szCs w:val="24"/>
          <w:lang w:val="sr-Latn-ME"/>
        </w:rPr>
        <w:t>70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A50EE5" w:rsidRPr="00631DB3">
        <w:rPr>
          <w:rFonts w:ascii="Arial" w:hAnsi="Arial" w:cs="Arial"/>
          <w:sz w:val="24"/>
          <w:szCs w:val="24"/>
          <w:lang w:val="sr-Latn-ME"/>
        </w:rPr>
        <w:t>08, 42/15)</w:t>
      </w:r>
      <w:r w:rsidR="00413BF4">
        <w:rPr>
          <w:rFonts w:ascii="Arial" w:hAnsi="Arial" w:cs="Arial"/>
          <w:sz w:val="24"/>
          <w:szCs w:val="24"/>
          <w:lang w:val="sr-Latn-ME"/>
        </w:rPr>
        <w:t>.</w:t>
      </w:r>
    </w:p>
    <w:p w14:paraId="2BF7A848" w14:textId="77777777" w:rsidR="00D90C49" w:rsidRPr="00631DB3" w:rsidRDefault="00D90C49" w:rsidP="007E014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6FF8C39" w14:textId="2C092145" w:rsidR="00BE6ABE" w:rsidRPr="00631DB3" w:rsidRDefault="00BE6ABE" w:rsidP="007E014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631DB3">
        <w:rPr>
          <w:rFonts w:ascii="Arial" w:hAnsi="Arial" w:cs="Arial"/>
          <w:b/>
          <w:sz w:val="24"/>
          <w:szCs w:val="24"/>
          <w:lang w:val="sr-Latn-ME"/>
        </w:rPr>
        <w:t>Pravilnici</w:t>
      </w:r>
    </w:p>
    <w:p w14:paraId="24B35E25" w14:textId="77777777" w:rsidR="00456A35" w:rsidRPr="00631DB3" w:rsidRDefault="00456A35" w:rsidP="007E0149">
      <w:pPr>
        <w:pStyle w:val="ListParagraph"/>
        <w:spacing w:before="120" w:after="120" w:line="240" w:lineRule="auto"/>
        <w:ind w:left="144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02F7973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evidenciji nabavke i prodaje robe i pružanju trgovinskih usluga (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"Sl. list CG</w:t>
      </w:r>
      <w:r w:rsidRPr="00631DB3">
        <w:rPr>
          <w:rFonts w:ascii="Arial" w:hAnsi="Arial" w:cs="Arial"/>
          <w:sz w:val="24"/>
          <w:szCs w:val="24"/>
          <w:lang w:val="sr-Latn-ME"/>
        </w:rPr>
        <w:t>", br. 34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12</w:t>
      </w:r>
      <w:r w:rsidR="00244A9D" w:rsidRPr="00631DB3">
        <w:rPr>
          <w:rFonts w:ascii="Arial" w:hAnsi="Arial" w:cs="Arial"/>
          <w:sz w:val="24"/>
          <w:szCs w:val="24"/>
          <w:lang w:val="sr-Latn-ME"/>
        </w:rPr>
        <w:t>, 18/13</w:t>
      </w:r>
      <w:r w:rsidRPr="00631DB3">
        <w:rPr>
          <w:rFonts w:ascii="Arial" w:hAnsi="Arial" w:cs="Arial"/>
          <w:sz w:val="24"/>
          <w:szCs w:val="24"/>
          <w:lang w:val="sr-Latn-ME"/>
        </w:rPr>
        <w:t>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852F99D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minimalnim tehničkim uslovima za obavljanje prometa robe i vršenja usluga u prometu robe</w:t>
      </w:r>
      <w:r w:rsidR="00BA778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 xml:space="preserve"> list CG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", br. 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>02, 24/03)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23E9E6D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sadržini prijave trgovine i registara za vodjenje evidencije trgovaca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 xml:space="preserve"> list CG", br. 59/08, 18/14)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6750A3BF" w14:textId="77777777" w:rsidR="00FD0C1D" w:rsidRPr="00631DB3" w:rsidRDefault="00FD0C1D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vrsti robe i načinu obavljanja trgovine izvan poslovnih prostorija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l.</w:t>
      </w:r>
      <w:r w:rsidRPr="00631DB3">
        <w:rPr>
          <w:rFonts w:ascii="Arial" w:hAnsi="Arial" w:cs="Arial"/>
          <w:sz w:val="24"/>
          <w:szCs w:val="24"/>
          <w:lang w:val="sr-Latn-ME"/>
        </w:rPr>
        <w:t>list CG", br. 33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1BA6C2CF" w14:textId="754E1D7E" w:rsidR="00D86C3F" w:rsidRPr="00631DB3" w:rsidRDefault="00D86C3F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lastRenderedPageBreak/>
        <w:t xml:space="preserve">Pravilnik o kvalitetu </w:t>
      </w:r>
      <w:r w:rsidR="00B84502">
        <w:rPr>
          <w:rFonts w:ascii="Arial" w:hAnsi="Arial" w:cs="Arial"/>
          <w:sz w:val="24"/>
          <w:szCs w:val="24"/>
          <w:lang w:val="sr-Latn-ME"/>
        </w:rPr>
        <w:t>i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kontroli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kvaliteta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tečnih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goriva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list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CG", br. 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16)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678C52AB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sadržaju obavještenja o opasnom proizvodu 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i proizvodu koji predstavlja ozbiljan rizik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 xml:space="preserve"> list CG", br. 32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0D4C514D" w14:textId="50CE6B46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</w:t>
      </w:r>
      <w:r w:rsidR="00B84502">
        <w:rPr>
          <w:rFonts w:ascii="Arial" w:hAnsi="Arial" w:cs="Arial"/>
          <w:sz w:val="24"/>
          <w:szCs w:val="24"/>
          <w:lang w:val="sr-Latn-ME"/>
        </w:rPr>
        <w:t>l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isti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standarda iz oblasti opšte bezbjednosti proizvoda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 xml:space="preserve"> list 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CG", br. 32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D0C1D" w:rsidRPr="00631DB3">
        <w:rPr>
          <w:rFonts w:ascii="Arial" w:hAnsi="Arial" w:cs="Arial"/>
          <w:sz w:val="24"/>
          <w:szCs w:val="24"/>
          <w:lang w:val="sr-Latn-ME"/>
        </w:rPr>
        <w:t>15, 67/15)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43D7AF05" w14:textId="77777777" w:rsidR="003437A2" w:rsidRPr="00631DB3" w:rsidRDefault="003437A2" w:rsidP="00631DB3">
      <w:pPr>
        <w:pStyle w:val="ListParagraph"/>
        <w:numPr>
          <w:ilvl w:val="0"/>
          <w:numId w:val="16"/>
        </w:numPr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građevinskim proizvodima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86260D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9F1001" w:rsidRPr="00631DB3">
        <w:rPr>
          <w:rFonts w:ascii="Arial" w:hAnsi="Arial" w:cs="Arial"/>
          <w:sz w:val="24"/>
          <w:szCs w:val="24"/>
          <w:lang w:val="sr-Latn-ME"/>
        </w:rPr>
        <w:t xml:space="preserve">", br. 82 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16, 41/18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,</w:t>
      </w:r>
      <w:r w:rsidR="00867EBE" w:rsidRPr="00631DB3">
        <w:rPr>
          <w:rFonts w:ascii="Arial" w:hAnsi="Arial" w:cs="Arial"/>
          <w:sz w:val="24"/>
          <w:szCs w:val="24"/>
          <w:lang w:val="sr-Latn-ME"/>
        </w:rPr>
        <w:t>39/20)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4462278F" w14:textId="77777777" w:rsidR="003437A2" w:rsidRPr="00631DB3" w:rsidRDefault="003437A2" w:rsidP="00631DB3">
      <w:pPr>
        <w:pStyle w:val="ListParagraph"/>
        <w:numPr>
          <w:ilvl w:val="0"/>
          <w:numId w:val="16"/>
        </w:numPr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izgledu i sadržaju izjave o svojstvima građevinskog proizvoda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9F1001" w:rsidRPr="00631DB3">
        <w:rPr>
          <w:rFonts w:ascii="Arial" w:hAnsi="Arial" w:cs="Arial"/>
          <w:sz w:val="24"/>
          <w:szCs w:val="24"/>
          <w:lang w:val="sr-Latn-ME"/>
        </w:rPr>
        <w:t>list CG", br. 46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14, </w:t>
      </w:r>
      <w:r w:rsidR="009F1001" w:rsidRPr="00631DB3">
        <w:rPr>
          <w:rFonts w:ascii="Arial" w:hAnsi="Arial" w:cs="Arial"/>
          <w:sz w:val="24"/>
          <w:szCs w:val="24"/>
          <w:lang w:val="sr-Latn-ME"/>
        </w:rPr>
        <w:t>38/17</w:t>
      </w:r>
      <w:r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04948380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listi usaglašenih standarda za građevinske proizvode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9F1001" w:rsidRPr="00631DB3">
        <w:rPr>
          <w:rFonts w:ascii="Arial" w:hAnsi="Arial" w:cs="Arial"/>
          <w:sz w:val="24"/>
          <w:szCs w:val="24"/>
          <w:lang w:val="sr-Latn-ME"/>
        </w:rPr>
        <w:t xml:space="preserve"> CG", br. 60/18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867EBE" w:rsidRPr="00631DB3">
        <w:rPr>
          <w:rFonts w:ascii="Arial" w:hAnsi="Arial" w:cs="Arial"/>
          <w:sz w:val="24"/>
          <w:szCs w:val="24"/>
          <w:lang w:val="sr-Latn-ME"/>
        </w:rPr>
        <w:t>68/</w:t>
      </w:r>
      <w:r w:rsidR="002654F0" w:rsidRPr="00631DB3">
        <w:rPr>
          <w:rFonts w:ascii="Arial" w:hAnsi="Arial" w:cs="Arial"/>
          <w:sz w:val="24"/>
          <w:szCs w:val="24"/>
          <w:lang w:val="sr-Latn-ME"/>
        </w:rPr>
        <w:t>19</w:t>
      </w:r>
      <w:r w:rsidR="00867EBE"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0858437" w14:textId="77777777" w:rsidR="003437A2" w:rsidRPr="00631DB3" w:rsidRDefault="003437A2" w:rsidP="00631DB3">
      <w:pPr>
        <w:pStyle w:val="ListParagraph"/>
        <w:numPr>
          <w:ilvl w:val="0"/>
          <w:numId w:val="16"/>
        </w:numPr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sadržaju sistema ocjene građevinskog proizvoda </w:t>
      </w:r>
      <w:r w:rsidR="00244A9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244A9D" w:rsidRPr="00631DB3">
        <w:rPr>
          <w:rFonts w:ascii="Arial" w:hAnsi="Arial" w:cs="Arial"/>
          <w:sz w:val="24"/>
          <w:szCs w:val="24"/>
          <w:lang w:val="sr-Latn-ME"/>
        </w:rPr>
        <w:t>list CG", br. 46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244A9D" w:rsidRPr="00631DB3">
        <w:rPr>
          <w:rFonts w:ascii="Arial" w:hAnsi="Arial" w:cs="Arial"/>
          <w:sz w:val="24"/>
          <w:szCs w:val="24"/>
          <w:lang w:val="sr-Latn-ME"/>
        </w:rPr>
        <w:t>14)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2D2E0D18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klasifikaciji građevinskih proizvoda u odnosu na njihove reakcije i otpornosti na požar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list C</w:t>
      </w:r>
      <w:r w:rsidRPr="00631DB3">
        <w:rPr>
          <w:rFonts w:ascii="Arial" w:hAnsi="Arial" w:cs="Arial"/>
          <w:sz w:val="24"/>
          <w:szCs w:val="24"/>
          <w:lang w:val="sr-Latn-ME"/>
        </w:rPr>
        <w:t>G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", br. 73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,</w:t>
      </w:r>
      <w:r w:rsidR="00212E26" w:rsidRPr="00631DB3">
        <w:rPr>
          <w:rFonts w:ascii="Arial" w:hAnsi="Arial" w:cs="Arial"/>
          <w:sz w:val="24"/>
          <w:szCs w:val="24"/>
          <w:lang w:val="sr-Latn-ME"/>
        </w:rPr>
        <w:t xml:space="preserve">42/19 </w:t>
      </w:r>
      <w:r w:rsidR="005A2916" w:rsidRPr="00631DB3">
        <w:rPr>
          <w:rFonts w:ascii="Arial" w:hAnsi="Arial" w:cs="Arial"/>
          <w:sz w:val="24"/>
          <w:szCs w:val="24"/>
          <w:lang w:val="sr-Latn-ME"/>
        </w:rPr>
        <w:t>)</w:t>
      </w:r>
    </w:p>
    <w:p w14:paraId="5AB926C3" w14:textId="77777777" w:rsidR="001673A5" w:rsidRPr="00631DB3" w:rsidRDefault="001673A5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načinu izrade dokumenata o ocjeni građevinskog proizvoda i sadržaju i načinu vođenja evidencije izdatih dokumenata o ocjeni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72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16)</w:t>
      </w:r>
    </w:p>
    <w:p w14:paraId="0C10E6E7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obliku i sadržaju dokumenta o tehničkoj ocjeni i načinu vođenja evidencije izdatih dokumenata o tehničkoj ocjeni gra</w:t>
      </w:r>
      <w:r w:rsidR="001F7F78" w:rsidRPr="00631DB3">
        <w:rPr>
          <w:rFonts w:ascii="Arial" w:hAnsi="Arial" w:cs="Arial"/>
          <w:sz w:val="24"/>
          <w:szCs w:val="24"/>
          <w:lang w:val="sr-Latn-ME"/>
        </w:rPr>
        <w:t>đevinskog proizvoda (</w:t>
      </w:r>
      <w:r w:rsidRPr="00631DB3">
        <w:rPr>
          <w:rFonts w:ascii="Arial" w:hAnsi="Arial" w:cs="Arial"/>
          <w:sz w:val="24"/>
          <w:szCs w:val="24"/>
          <w:lang w:val="sr-Latn-ME"/>
        </w:rPr>
        <w:t>"Sl. list CG", br. 50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16)</w:t>
      </w:r>
    </w:p>
    <w:p w14:paraId="7F76DA25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načinu označavanja građevinskog proizvoda  ("Sl. list CG", br. 46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14, 73/16)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0D9BC06B" w14:textId="77777777" w:rsidR="00D85478" w:rsidRPr="00631DB3" w:rsidRDefault="00D85478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ravilnik o tehničkim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zahtjevima za drvene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ploče i namještaj 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 xml:space="preserve"> list CG", br. 71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18)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2B318FD4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vrsti proizvoda koji utiču na potrošnju energije za koje je obavezno označavanje energetske efikasnosti  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list CG", br. 75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27679262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označavanju energetske efikasnosti električnih sijalica i svetiljki 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G", br. 74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16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4B676F53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označavanju energetske efikasnosti mašina za pranje posuđa u domaćinstvu  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 xml:space="preserve"> list CG", br. 74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16)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A26A60E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Pavilnik o označav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anju energetske efikasnosti maš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ina za pranje veša u domaćinstvu  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.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", br. 75</w:t>
      </w:r>
      <w:r w:rsidR="00FD66A1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17BD5E4D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označavanju energetske efikasnosti rashladnih uređaja za domaćinstvo  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list CG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", br. 74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16)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6D76313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označavanju energetske efikasnosti televizora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", br. 74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16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2000A519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Pavilnik o označavanju energetske efikasnost uređaja za klimatizaciju 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", br. 75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F6706" w:rsidRPr="00631DB3">
        <w:rPr>
          <w:rFonts w:ascii="Arial" w:hAnsi="Arial" w:cs="Arial"/>
          <w:sz w:val="24"/>
          <w:szCs w:val="24"/>
          <w:lang w:val="sr-Latn-ME"/>
        </w:rPr>
        <w:t>15)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3CA77B6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eko dizajnu proizvoda koji utiču na potrošnju energije  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 xml:space="preserve"> list CG", br. 73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111B76" w:rsidRPr="00631DB3">
        <w:rPr>
          <w:rFonts w:ascii="Arial" w:hAnsi="Arial" w:cs="Arial"/>
          <w:sz w:val="24"/>
          <w:szCs w:val="24"/>
          <w:lang w:val="sr-Latn-ME"/>
        </w:rPr>
        <w:t>18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195F73D6" w14:textId="77777777" w:rsidR="000C495D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lastRenderedPageBreak/>
        <w:t xml:space="preserve">Pravilnik o tehničkim zahtjevima eko dizajna za mašine za sušenje veša u domaćinstvu  </w:t>
      </w:r>
      <w:r w:rsidR="00F03F48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F03F48" w:rsidRPr="00631DB3">
        <w:rPr>
          <w:rFonts w:ascii="Arial" w:hAnsi="Arial" w:cs="Arial"/>
          <w:sz w:val="24"/>
          <w:szCs w:val="24"/>
          <w:lang w:val="sr-Latn-ME"/>
        </w:rPr>
        <w:t>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F03F48" w:rsidRPr="00631DB3">
        <w:rPr>
          <w:rFonts w:ascii="Arial" w:hAnsi="Arial" w:cs="Arial"/>
          <w:sz w:val="24"/>
          <w:szCs w:val="24"/>
          <w:lang w:val="sr-Latn-ME"/>
        </w:rPr>
        <w:t>", br. 79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F03F48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7DEB8FBC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za televizore 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list CG", br. 86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0F62BF0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za uređaje za klimatizaciju i sobne ventilatore 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list CG", br. 81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17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0F006DC8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za usmjerene sijalice, led sijalice i povezanu opremu 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list CG", br. 86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1E805219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za ventilatore 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list CG", br. 81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3BDA44A7" w14:textId="77777777" w:rsidR="003437A2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floroscentnih sijalica bez integrisanih prigušnica, sijalica sa električnim pražnjenjem visokog inteziteta i prigušnica i svjetiljki za njuhov rad 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>list CG", br. 38/17)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F887DA7" w14:textId="77777777" w:rsidR="007932C3" w:rsidRPr="00631DB3" w:rsidRDefault="003437A2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neusmjerenih sijalica za domaćinstvo  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7D010E" w:rsidRPr="00631DB3">
        <w:rPr>
          <w:rFonts w:ascii="Arial" w:hAnsi="Arial" w:cs="Arial"/>
          <w:sz w:val="24"/>
          <w:szCs w:val="24"/>
          <w:lang w:val="sr-Latn-ME"/>
        </w:rPr>
        <w:t xml:space="preserve"> C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>G", br. 38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0C495D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2495857" w14:textId="77777777" w:rsidR="000C495D" w:rsidRPr="00631DB3" w:rsidRDefault="000C495D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zahtjevima eko dizajna električnih motora("Sl</w:t>
      </w:r>
      <w:r w:rsidR="00BA4FB7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4B69F2" w:rsidRPr="00631DB3">
        <w:rPr>
          <w:rFonts w:ascii="Arial" w:hAnsi="Arial" w:cs="Arial"/>
          <w:sz w:val="24"/>
          <w:szCs w:val="24"/>
          <w:lang w:val="sr-Latn-ME"/>
        </w:rPr>
        <w:t xml:space="preserve"> CG", br. 38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2CEF84C" w14:textId="77777777" w:rsidR="00F03F48" w:rsidRPr="00631DB3" w:rsidRDefault="00F03F48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zahtjevima eko dizajna za cirkulacione pumpe bez zaptivača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78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918244B" w14:textId="77777777" w:rsidR="00F03F48" w:rsidRPr="00631DB3" w:rsidRDefault="00F03F48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zatjevima eko dizajna za potrošnju električne energije u stanju mirovanja, isključenom stanju i u umreženom stanju mirovanja za električnu i elektronsku kancelarijsku opremu i uređaje za domaćinstvo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 xml:space="preserve"> CG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", br. 86 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E35434B" w14:textId="77777777" w:rsidR="00F03F48" w:rsidRPr="00631DB3" w:rsidRDefault="00F03F48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zatjevima eko dizajna za prijemnike za pretvaranje digitalnog signala u analogni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>list C</w:t>
      </w:r>
      <w:r w:rsidR="00BA2EC5" w:rsidRPr="00631DB3">
        <w:rPr>
          <w:rFonts w:ascii="Arial" w:hAnsi="Arial" w:cs="Arial"/>
          <w:sz w:val="24"/>
          <w:szCs w:val="24"/>
          <w:lang w:val="sr-Latn-ME"/>
        </w:rPr>
        <w:t>G", br. 78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C6349E5" w14:textId="77777777" w:rsidR="000C495D" w:rsidRPr="00631DB3" w:rsidRDefault="00BA2EC5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zatjevima eko dizajna za pumpe za vodu</w:t>
      </w:r>
      <w:r w:rsidR="00A131BD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>G</w:t>
      </w:r>
      <w:r w:rsidRPr="00631DB3">
        <w:rPr>
          <w:rFonts w:ascii="Arial" w:hAnsi="Arial" w:cs="Arial"/>
          <w:sz w:val="24"/>
          <w:szCs w:val="24"/>
          <w:lang w:val="sr-Latn-ME"/>
        </w:rPr>
        <w:t>",</w:t>
      </w:r>
      <w:r w:rsidR="00A131BD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br.78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7816B220" w14:textId="77777777" w:rsidR="0087033D" w:rsidRPr="00631DB3" w:rsidRDefault="00BA2EC5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zatjevima eko dizajna za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 xml:space="preserve"> rashladne uređaje za domaćinstvo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>list CG", br. 81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="0087033D"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9BC70F6" w14:textId="77777777" w:rsidR="0087033D" w:rsidRPr="00631DB3" w:rsidRDefault="0087033D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zatjevima eko dizajna za spoljne uređaje za električno napajanje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631DB3">
        <w:rPr>
          <w:rFonts w:ascii="Arial" w:hAnsi="Arial" w:cs="Arial"/>
          <w:sz w:val="24"/>
          <w:szCs w:val="24"/>
          <w:lang w:val="sr-Latn-ME"/>
        </w:rPr>
        <w:t>list CG", br. 81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6D46403E" w14:textId="77777777" w:rsidR="007D010E" w:rsidRPr="00631DB3" w:rsidRDefault="007D010E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 xml:space="preserve">Pravilnik o tehničkim zahtjevima eko dizajna za </w:t>
      </w:r>
      <w:r w:rsidR="009F1001" w:rsidRPr="00631DB3">
        <w:rPr>
          <w:rFonts w:ascii="Arial" w:hAnsi="Arial" w:cs="Arial"/>
          <w:sz w:val="24"/>
          <w:szCs w:val="24"/>
          <w:lang w:val="sr-Latn-ME"/>
        </w:rPr>
        <w:t xml:space="preserve">mašine za </w:t>
      </w:r>
      <w:r w:rsidRPr="00631DB3">
        <w:rPr>
          <w:rFonts w:ascii="Arial" w:hAnsi="Arial" w:cs="Arial"/>
          <w:sz w:val="24"/>
          <w:szCs w:val="24"/>
          <w:lang w:val="sr-Latn-ME"/>
        </w:rPr>
        <w:t>pranje veša u domaćinstvu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79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B1B712D" w14:textId="77777777" w:rsidR="009F1001" w:rsidRPr="00631DB3" w:rsidRDefault="009F1001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zahtjevima eko dizajna za mašine za pranje posuđa u domaćinstvu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</w:t>
      </w:r>
      <w:r w:rsidR="00D553BB" w:rsidRPr="00631DB3">
        <w:rPr>
          <w:rFonts w:ascii="Arial" w:hAnsi="Arial" w:cs="Arial"/>
          <w:sz w:val="24"/>
          <w:szCs w:val="24"/>
          <w:lang w:val="sr-Latn-ME"/>
        </w:rPr>
        <w:t xml:space="preserve"> C</w:t>
      </w:r>
      <w:r w:rsidRPr="00631DB3">
        <w:rPr>
          <w:rFonts w:ascii="Arial" w:hAnsi="Arial" w:cs="Arial"/>
          <w:sz w:val="24"/>
          <w:szCs w:val="24"/>
          <w:lang w:val="sr-Latn-ME"/>
        </w:rPr>
        <w:t>G", br. 79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6D19F7E" w14:textId="77777777" w:rsidR="00D553BB" w:rsidRPr="00631DB3" w:rsidRDefault="00D553B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bezbjednosti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mašina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22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14, 65/17)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52E07DF0" w14:textId="77777777" w:rsidR="00D553BB" w:rsidRPr="00B84502" w:rsidRDefault="00D553B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Pravilnk o električnoj opremi namijenjenoj za upotrebu u okviru određenih naponskih granica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84502">
        <w:rPr>
          <w:rFonts w:ascii="Arial" w:hAnsi="Arial" w:cs="Arial"/>
          <w:sz w:val="24"/>
          <w:szCs w:val="24"/>
          <w:lang w:val="sr-Latn-ME"/>
        </w:rPr>
        <w:t>list CG", br. 64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/</w:t>
      </w:r>
      <w:r w:rsidRPr="00B84502">
        <w:rPr>
          <w:rFonts w:ascii="Arial" w:hAnsi="Arial" w:cs="Arial"/>
          <w:sz w:val="24"/>
          <w:szCs w:val="24"/>
          <w:lang w:val="sr-Latn-ME"/>
        </w:rPr>
        <w:t>17)</w:t>
      </w:r>
      <w:r w:rsidR="00413BF4" w:rsidRPr="00B84502">
        <w:rPr>
          <w:rFonts w:ascii="Arial" w:hAnsi="Arial" w:cs="Arial"/>
          <w:sz w:val="24"/>
          <w:szCs w:val="24"/>
          <w:lang w:val="sr-Latn-ME"/>
        </w:rPr>
        <w:t>;</w:t>
      </w:r>
    </w:p>
    <w:p w14:paraId="094C3FE0" w14:textId="77777777" w:rsidR="00D553BB" w:rsidRPr="00B84502" w:rsidRDefault="00D553BB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B84502">
        <w:rPr>
          <w:rFonts w:ascii="Arial" w:hAnsi="Arial" w:cs="Arial"/>
          <w:sz w:val="24"/>
          <w:szCs w:val="24"/>
          <w:lang w:val="sr-Latn-ME"/>
        </w:rPr>
        <w:t>Pravilnik o elektromagnetnoj kompatibilnosti za opremu koja se isporučuje na tržištu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84502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.</w:t>
      </w:r>
      <w:r w:rsidRPr="00B84502">
        <w:rPr>
          <w:rFonts w:ascii="Arial" w:hAnsi="Arial" w:cs="Arial"/>
          <w:sz w:val="24"/>
          <w:szCs w:val="24"/>
          <w:lang w:val="sr-Latn-ME"/>
        </w:rPr>
        <w:t xml:space="preserve"> list CG", br. 88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/</w:t>
      </w:r>
      <w:r w:rsidRPr="00B84502">
        <w:rPr>
          <w:rFonts w:ascii="Arial" w:hAnsi="Arial" w:cs="Arial"/>
          <w:sz w:val="24"/>
          <w:szCs w:val="24"/>
          <w:lang w:val="sr-Latn-ME"/>
        </w:rPr>
        <w:t>17, 35/18)</w:t>
      </w:r>
      <w:r w:rsidR="00B84502" w:rsidRPr="00A80C70">
        <w:rPr>
          <w:rFonts w:ascii="Arial" w:hAnsi="Arial" w:cs="Arial"/>
          <w:sz w:val="24"/>
          <w:szCs w:val="24"/>
          <w:lang w:val="sr-Latn-ME"/>
        </w:rPr>
        <w:t>;</w:t>
      </w:r>
    </w:p>
    <w:p w14:paraId="4D3B2620" w14:textId="77777777" w:rsidR="00D553BB" w:rsidRPr="00631DB3" w:rsidRDefault="00D553B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opremi lične zaštite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17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15)</w:t>
      </w:r>
    </w:p>
    <w:p w14:paraId="71328AD7" w14:textId="77777777" w:rsidR="00D553BB" w:rsidRPr="00631DB3" w:rsidRDefault="00D553B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lastRenderedPageBreak/>
        <w:t>Pravilnik o tehničkim zahtjevima za bezbjednost liftova 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</w:t>
      </w:r>
      <w:r w:rsidR="00D86C3F" w:rsidRPr="00631DB3">
        <w:rPr>
          <w:rFonts w:ascii="Arial" w:hAnsi="Arial" w:cs="Arial"/>
          <w:sz w:val="24"/>
          <w:szCs w:val="24"/>
          <w:lang w:val="sr-Latn-ME"/>
        </w:rPr>
        <w:t>", br. 74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17)</w:t>
      </w:r>
    </w:p>
    <w:p w14:paraId="3B05458E" w14:textId="77777777" w:rsidR="00D86C3F" w:rsidRPr="00B84502" w:rsidRDefault="00D553B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B84502">
        <w:rPr>
          <w:rFonts w:ascii="Arial" w:hAnsi="Arial" w:cs="Arial"/>
          <w:sz w:val="24"/>
          <w:szCs w:val="24"/>
          <w:lang w:val="sr-Latn-ME"/>
        </w:rPr>
        <w:t xml:space="preserve">Pravilnik o tehničkim zahtjevima za jednostavne posude pod pritiskom </w:t>
      </w:r>
      <w:r w:rsidR="00D86C3F" w:rsidRPr="00B84502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D86C3F" w:rsidRPr="00B84502">
        <w:rPr>
          <w:rFonts w:ascii="Arial" w:hAnsi="Arial" w:cs="Arial"/>
          <w:sz w:val="24"/>
          <w:szCs w:val="24"/>
          <w:lang w:val="sr-Latn-ME"/>
        </w:rPr>
        <w:t>list</w:t>
      </w:r>
      <w:r w:rsidR="004B69F2" w:rsidRPr="00B84502">
        <w:rPr>
          <w:rFonts w:ascii="Arial" w:hAnsi="Arial" w:cs="Arial"/>
          <w:sz w:val="24"/>
          <w:szCs w:val="24"/>
          <w:lang w:val="sr-Latn-ME"/>
        </w:rPr>
        <w:t xml:space="preserve"> CG</w:t>
      </w:r>
      <w:r w:rsidR="00D86C3F" w:rsidRPr="00B84502">
        <w:rPr>
          <w:rFonts w:ascii="Arial" w:hAnsi="Arial" w:cs="Arial"/>
          <w:sz w:val="24"/>
          <w:szCs w:val="24"/>
          <w:lang w:val="sr-Latn-ME"/>
        </w:rPr>
        <w:t>", br. 60/17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)</w:t>
      </w:r>
      <w:r w:rsidR="00413BF4" w:rsidRPr="00B84502">
        <w:rPr>
          <w:rFonts w:ascii="Arial" w:hAnsi="Arial" w:cs="Arial"/>
          <w:sz w:val="24"/>
          <w:szCs w:val="24"/>
          <w:lang w:val="sr-Latn-ME"/>
        </w:rPr>
        <w:t>;</w:t>
      </w:r>
    </w:p>
    <w:p w14:paraId="544A1E58" w14:textId="77777777" w:rsidR="00D86C3F" w:rsidRPr="00B84502" w:rsidRDefault="00D86C3F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B84502">
        <w:rPr>
          <w:rFonts w:ascii="Arial" w:hAnsi="Arial" w:cs="Arial"/>
          <w:sz w:val="24"/>
          <w:szCs w:val="24"/>
          <w:lang w:val="sr-Latn-ME"/>
        </w:rPr>
        <w:t>Pravilnik o tehničkim zahtjevima za opremu pod pritiskom ("Sl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.</w:t>
      </w:r>
      <w:r w:rsidRPr="00B84502">
        <w:rPr>
          <w:rFonts w:ascii="Arial" w:hAnsi="Arial" w:cs="Arial"/>
          <w:sz w:val="24"/>
          <w:szCs w:val="24"/>
          <w:lang w:val="sr-Latn-ME"/>
        </w:rPr>
        <w:t xml:space="preserve"> list CG", br. 89</w:t>
      </w:r>
      <w:r w:rsidR="00232FFA" w:rsidRPr="00B84502">
        <w:rPr>
          <w:rFonts w:ascii="Arial" w:hAnsi="Arial" w:cs="Arial"/>
          <w:sz w:val="24"/>
          <w:szCs w:val="24"/>
          <w:lang w:val="sr-Latn-ME"/>
        </w:rPr>
        <w:t>/</w:t>
      </w:r>
      <w:r w:rsidRPr="00B84502">
        <w:rPr>
          <w:rFonts w:ascii="Arial" w:hAnsi="Arial" w:cs="Arial"/>
          <w:sz w:val="24"/>
          <w:szCs w:val="24"/>
          <w:lang w:val="sr-Latn-ME"/>
        </w:rPr>
        <w:t>17)</w:t>
      </w:r>
      <w:r w:rsidR="00413BF4" w:rsidRPr="00B84502">
        <w:rPr>
          <w:rFonts w:ascii="Arial" w:hAnsi="Arial" w:cs="Arial"/>
          <w:sz w:val="24"/>
          <w:szCs w:val="24"/>
          <w:lang w:val="sr-Latn-ME"/>
        </w:rPr>
        <w:t>;</w:t>
      </w:r>
    </w:p>
    <w:p w14:paraId="3A7AF3EE" w14:textId="77777777" w:rsidR="00D86C3F" w:rsidRPr="00631DB3" w:rsidRDefault="00D86C3F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 zahtjevima za uređaje na gasna goriva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9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9ECC2C3" w14:textId="77777777" w:rsidR="00456A35" w:rsidRPr="00631DB3" w:rsidRDefault="00456A35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Pravilnik o tehničkim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zahtjevima za aerosolne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raspršivače</w:t>
      </w:r>
      <w:r w:rsidR="0082353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CG", br. 54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2AF86964" w14:textId="77777777" w:rsidR="00D85478" w:rsidRPr="00631DB3" w:rsidRDefault="00D85478" w:rsidP="00631DB3">
      <w:pPr>
        <w:pStyle w:val="ListParagraph"/>
        <w:numPr>
          <w:ilvl w:val="0"/>
          <w:numId w:val="16"/>
        </w:numPr>
        <w:spacing w:before="120" w:after="12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ravilnik o obilježavanju i označavanju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tekstilnih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proizvoda</w:t>
      </w:r>
      <w:r w:rsidR="00823536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 xml:space="preserve"> list C</w:t>
      </w:r>
      <w:r w:rsidRPr="00631DB3">
        <w:rPr>
          <w:rFonts w:ascii="Arial" w:hAnsi="Arial" w:cs="Arial"/>
          <w:sz w:val="24"/>
          <w:szCs w:val="24"/>
          <w:lang w:val="sr-Latn-ME"/>
        </w:rPr>
        <w:t>G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", br.48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14, 40/18)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16EFDDCC" w14:textId="77777777" w:rsidR="00232FFA" w:rsidRPr="00631DB3" w:rsidRDefault="00D85478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ravilnik o označavanju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obuće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", br. 48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14, 18/18)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0B1CA4FE" w14:textId="77777777" w:rsidR="00BF4B7B" w:rsidRPr="00631DB3" w:rsidRDefault="00BF4B7B" w:rsidP="00631D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631DB3">
        <w:rPr>
          <w:rFonts w:ascii="Arial" w:hAnsi="Arial" w:cs="Arial"/>
          <w:sz w:val="24"/>
          <w:szCs w:val="24"/>
          <w:lang w:val="sr-Latn-ME"/>
        </w:rPr>
        <w:t>P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ravilnik o tehničkim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zahtjevima za kristalno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staklo</w:t>
      </w:r>
      <w:r w:rsidR="00F30BE0" w:rsidRPr="00631D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31DB3">
        <w:rPr>
          <w:rFonts w:ascii="Arial" w:hAnsi="Arial" w:cs="Arial"/>
          <w:sz w:val="24"/>
          <w:szCs w:val="24"/>
          <w:lang w:val="sr-Latn-ME"/>
        </w:rPr>
        <w:t>("Sl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.</w:t>
      </w:r>
      <w:r w:rsidRPr="00631DB3">
        <w:rPr>
          <w:rFonts w:ascii="Arial" w:hAnsi="Arial" w:cs="Arial"/>
          <w:sz w:val="24"/>
          <w:szCs w:val="24"/>
          <w:lang w:val="sr-Latn-ME"/>
        </w:rPr>
        <w:t xml:space="preserve"> list CG</w:t>
      </w:r>
      <w:r w:rsidR="00456A35" w:rsidRPr="00631DB3">
        <w:rPr>
          <w:rFonts w:ascii="Arial" w:hAnsi="Arial" w:cs="Arial"/>
          <w:sz w:val="24"/>
          <w:szCs w:val="24"/>
          <w:lang w:val="sr-Latn-ME"/>
        </w:rPr>
        <w:t>", br. 48</w:t>
      </w:r>
      <w:r w:rsidR="00232FFA" w:rsidRPr="00631DB3">
        <w:rPr>
          <w:rFonts w:ascii="Arial" w:hAnsi="Arial" w:cs="Arial"/>
          <w:sz w:val="24"/>
          <w:szCs w:val="24"/>
          <w:lang w:val="sr-Latn-ME"/>
        </w:rPr>
        <w:t>/</w:t>
      </w:r>
      <w:r w:rsidRPr="00631DB3">
        <w:rPr>
          <w:rFonts w:ascii="Arial" w:hAnsi="Arial" w:cs="Arial"/>
          <w:sz w:val="24"/>
          <w:szCs w:val="24"/>
          <w:lang w:val="sr-Latn-ME"/>
        </w:rPr>
        <w:t>14)</w:t>
      </w:r>
      <w:r w:rsidR="00413BF4">
        <w:rPr>
          <w:rFonts w:ascii="Arial" w:hAnsi="Arial" w:cs="Arial"/>
          <w:sz w:val="24"/>
          <w:szCs w:val="24"/>
          <w:lang w:val="sr-Latn-ME"/>
        </w:rPr>
        <w:t>.</w:t>
      </w:r>
    </w:p>
    <w:p w14:paraId="64F25B7E" w14:textId="77777777" w:rsidR="00BF4B7B" w:rsidRPr="00631DB3" w:rsidRDefault="00BF4B7B" w:rsidP="007E0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0ACEBF5" w14:textId="60BEA78D" w:rsidR="00806E88" w:rsidRDefault="00806E88" w:rsidP="00BD36F3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Strategije i programi</w:t>
      </w:r>
    </w:p>
    <w:p w14:paraId="1F41B630" w14:textId="77777777" w:rsidR="00CB0945" w:rsidRDefault="00CB0945" w:rsidP="00BD36F3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</w:p>
    <w:p w14:paraId="44E4E128" w14:textId="2ACF425A" w:rsidR="00806E88" w:rsidRPr="00A80C70" w:rsidRDefault="00806E88" w:rsidP="00A80C70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Strategija tržišnog nadzora (2009. godina)</w:t>
      </w:r>
      <w:r w:rsidR="00EC6A3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;</w:t>
      </w:r>
    </w:p>
    <w:p w14:paraId="1B9E9C7E" w14:textId="6C31315D" w:rsidR="00806E88" w:rsidRDefault="00806E8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Nacionalni program zaštite potrošača (2019-2021)</w:t>
      </w:r>
      <w:r w:rsidR="00487B8B" w:rsidRPr="004A633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i </w:t>
      </w:r>
      <w:r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godišnji </w:t>
      </w:r>
      <w:r w:rsidR="00487B8B" w:rsidRPr="004A633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</w:t>
      </w:r>
      <w:r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kcioni plan za </w:t>
      </w:r>
      <w:r w:rsidR="00487B8B" w:rsidRPr="004A633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sprovođenje ovog programa</w:t>
      </w:r>
      <w:r w:rsidR="00EC6A3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;</w:t>
      </w:r>
    </w:p>
    <w:p w14:paraId="75E26084" w14:textId="363F9F3E" w:rsidR="009F1661" w:rsidRPr="004A633B" w:rsidRDefault="009F1661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107EB9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Opšti program nadzora proizvoda na tržištu</w:t>
      </w:r>
      <w:r w:rsidR="00EC6A3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;</w:t>
      </w:r>
    </w:p>
    <w:p w14:paraId="52A14313" w14:textId="6A8754E6" w:rsidR="00806E88" w:rsidRPr="00A80C70" w:rsidRDefault="004A633B" w:rsidP="00A80C70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4A633B">
        <w:rPr>
          <w:rFonts w:ascii="Arial" w:hAnsi="Arial" w:cs="Arial"/>
          <w:sz w:val="24"/>
          <w:szCs w:val="24"/>
          <w:lang w:val="sr-Latn-RS"/>
        </w:rPr>
        <w:t>Nacionalna strategija za borbu protiv nelegalnog prometa duvanskih proizvoda</w:t>
      </w:r>
    </w:p>
    <w:p w14:paraId="26B30F28" w14:textId="41CCDB13" w:rsidR="00487B8B" w:rsidRDefault="00487B8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Akcioni plan za suzbijanje sive ekonomije donesen 2017.godin</w:t>
      </w:r>
      <w:r w:rsidR="004A633B" w:rsidRPr="00A80C7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e</w:t>
      </w:r>
      <w:r w:rsidR="00EC6A3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;</w:t>
      </w:r>
    </w:p>
    <w:p w14:paraId="7BA837A5" w14:textId="6AFD41AA" w:rsidR="004A633B" w:rsidRPr="00A80C70" w:rsidRDefault="00DC5838" w:rsidP="00A80C70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F01EC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Plan aktivnosti za organizovanje i sprovođenje zajedničkih akcija usmjerenih na sprječavanje i suzbijanje vršenja povreda prava intelektualne svojine</w:t>
      </w:r>
      <w:r w:rsidR="00EC6A3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</w:t>
      </w:r>
      <w:bookmarkStart w:id="0" w:name="_GoBack"/>
      <w:bookmarkEnd w:id="0"/>
    </w:p>
    <w:p w14:paraId="517994FA" w14:textId="77777777" w:rsidR="004A633B" w:rsidRPr="00806E88" w:rsidRDefault="004A633B" w:rsidP="00A80C70">
      <w:pPr>
        <w:pStyle w:val="ListParagraph"/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</w:p>
    <w:p w14:paraId="0F9721B9" w14:textId="16951ED7" w:rsidR="00BD36F3" w:rsidRDefault="00BD36F3" w:rsidP="00BD36F3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8B3009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Procesni zakoni</w:t>
      </w:r>
    </w:p>
    <w:p w14:paraId="33F56650" w14:textId="77777777" w:rsidR="00BD36F3" w:rsidRPr="004635E8" w:rsidRDefault="00BD36F3" w:rsidP="00BD36F3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</w:p>
    <w:p w14:paraId="6862D610" w14:textId="77777777" w:rsidR="00BD36F3" w:rsidRDefault="00BD36F3" w:rsidP="00BD36F3">
      <w:pPr>
        <w:pStyle w:val="ListParagraph"/>
        <w:numPr>
          <w:ilvl w:val="0"/>
          <w:numId w:val="17"/>
        </w:num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sr-Latn-ME"/>
        </w:rPr>
      </w:pPr>
      <w:r w:rsidRPr="00BD36F3">
        <w:rPr>
          <w:rFonts w:ascii="Arial" w:hAnsi="Arial" w:cs="Arial"/>
          <w:b/>
          <w:sz w:val="24"/>
          <w:szCs w:val="24"/>
          <w:lang w:val="sr-Latn-ME"/>
        </w:rPr>
        <w:t>Zakon o tržišnoj inspekciji</w:t>
      </w:r>
      <w:r w:rsidRPr="00BD36F3">
        <w:rPr>
          <w:rFonts w:ascii="Arial" w:hAnsi="Arial" w:cs="Arial"/>
          <w:sz w:val="24"/>
          <w:szCs w:val="24"/>
          <w:lang w:val="sr-Latn-ME"/>
        </w:rPr>
        <w:t xml:space="preserve">  ("Sl. list CG", br. 53/11,33/14)</w:t>
      </w:r>
      <w:r w:rsidR="00B84502">
        <w:rPr>
          <w:rFonts w:ascii="Arial" w:hAnsi="Arial" w:cs="Arial"/>
          <w:sz w:val="24"/>
          <w:szCs w:val="24"/>
          <w:lang w:val="sr-Latn-ME"/>
        </w:rPr>
        <w:t>;</w:t>
      </w:r>
    </w:p>
    <w:p w14:paraId="32BB1D33" w14:textId="72F6083D" w:rsidR="00BD36F3" w:rsidRPr="00BD36F3" w:rsidRDefault="00BD36F3" w:rsidP="00BD36F3">
      <w:pPr>
        <w:pStyle w:val="ListParagraph"/>
        <w:numPr>
          <w:ilvl w:val="0"/>
          <w:numId w:val="17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ME"/>
        </w:rPr>
        <w:t>Zakon o inspekcijskom nadzoru</w:t>
      </w: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ME"/>
        </w:rPr>
        <w:object w:dxaOrig="225" w:dyaOrig="225" w14:anchorId="53107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6" o:title=""/>
          </v:shape>
          <w:control r:id="rId7" w:name="DefaultOcxName6541" w:shapeid="_x0000_i1028"/>
        </w:objec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RCG", br. 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39/03, </w:t>
      </w:r>
      <w:r>
        <w:rPr>
          <w:rFonts w:ascii="Arial" w:hAnsi="Arial" w:cs="Arial"/>
          <w:sz w:val="24"/>
          <w:szCs w:val="24"/>
          <w:lang w:val="sr-Latn-ME"/>
        </w:rPr>
        <w:t>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CG", br.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76/09, 57/11, 18/14, 11/15,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>52/16);</w:t>
      </w:r>
    </w:p>
    <w:p w14:paraId="4F5BEAE5" w14:textId="77777777" w:rsidR="00BD36F3" w:rsidRPr="004635E8" w:rsidRDefault="00BD36F3" w:rsidP="00BD36F3">
      <w:pPr>
        <w:pStyle w:val="ListParagraph"/>
        <w:numPr>
          <w:ilvl w:val="0"/>
          <w:numId w:val="17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ME"/>
        </w:rPr>
        <w:t>Zakon o upravnom postupku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CG", br. 56/14, 20/15, 40/16, 37/17)</w:t>
      </w:r>
      <w:r>
        <w:rPr>
          <w:rFonts w:ascii="Arial" w:hAnsi="Arial" w:cs="Arial"/>
          <w:sz w:val="24"/>
          <w:szCs w:val="24"/>
          <w:lang w:val="sr-Latn-ME"/>
        </w:rPr>
        <w:t>;</w:t>
      </w:r>
    </w:p>
    <w:p w14:paraId="144F23F8" w14:textId="5B5CFE1B" w:rsidR="00BD36F3" w:rsidRPr="004635E8" w:rsidRDefault="00BD36F3" w:rsidP="00BD36F3">
      <w:pPr>
        <w:pStyle w:val="ListParagraph"/>
        <w:numPr>
          <w:ilvl w:val="0"/>
          <w:numId w:val="17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ME"/>
        </w:rPr>
        <w:t>Zakon o prekršajima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RCG", b</w:t>
      </w:r>
      <w:r>
        <w:rPr>
          <w:rFonts w:ascii="Arial" w:hAnsi="Arial" w:cs="Arial"/>
          <w:sz w:val="24"/>
          <w:szCs w:val="24"/>
          <w:lang w:val="sr-Latn-ME"/>
        </w:rPr>
        <w:t xml:space="preserve">r. 1/11, 6/11, 39/11,  32/14, </w:t>
      </w:r>
      <w:r w:rsidRPr="004635E8">
        <w:rPr>
          <w:rFonts w:ascii="Arial" w:hAnsi="Arial" w:cs="Arial"/>
          <w:sz w:val="24"/>
          <w:szCs w:val="24"/>
          <w:lang w:val="sr-Latn-ME"/>
        </w:rPr>
        <w:t>43/17, 51/17)</w:t>
      </w:r>
      <w:r w:rsidR="00413BF4">
        <w:rPr>
          <w:rFonts w:ascii="Arial" w:hAnsi="Arial" w:cs="Arial"/>
          <w:sz w:val="24"/>
          <w:szCs w:val="24"/>
          <w:lang w:val="sr-Latn-ME"/>
        </w:rPr>
        <w:t>;</w:t>
      </w:r>
    </w:p>
    <w:p w14:paraId="3B238D3A" w14:textId="198D4A85" w:rsidR="00BD36F3" w:rsidRPr="004C71FA" w:rsidRDefault="00BD36F3" w:rsidP="00BD36F3">
      <w:pPr>
        <w:pStyle w:val="ListParagraph"/>
        <w:numPr>
          <w:ilvl w:val="0"/>
          <w:numId w:val="17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</w:pPr>
      <w:r w:rsidRPr="004635E8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ME"/>
        </w:rPr>
        <w:t>Krivični zakonik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RCG</w:t>
      </w:r>
      <w:r>
        <w:rPr>
          <w:rFonts w:ascii="Arial" w:hAnsi="Arial" w:cs="Arial"/>
          <w:sz w:val="24"/>
          <w:szCs w:val="24"/>
          <w:lang w:val="sr-Latn-ME"/>
        </w:rPr>
        <w:t>"</w:t>
      </w:r>
      <w:r w:rsidRPr="004635E8">
        <w:rPr>
          <w:rFonts w:ascii="Arial" w:hAnsi="Arial" w:cs="Arial"/>
          <w:sz w:val="24"/>
          <w:szCs w:val="24"/>
          <w:lang w:val="sr-Latn-ME"/>
        </w:rPr>
        <w:t>, br.</w:t>
      </w:r>
      <w:r w:rsidRPr="004635E8">
        <w:rPr>
          <w:rFonts w:ascii="Arial" w:eastAsia="Times New Roman" w:hAnsi="Arial" w:cs="Arial"/>
          <w:color w:val="000000" w:themeColor="text1"/>
          <w:sz w:val="24"/>
          <w:szCs w:val="24"/>
          <w:lang w:val="sr-Latn-ME"/>
        </w:rPr>
        <w:t xml:space="preserve"> 70/03, 13/04, </w:t>
      </w:r>
      <w:r w:rsidRPr="004635E8">
        <w:rPr>
          <w:rFonts w:ascii="Arial" w:hAnsi="Arial" w:cs="Arial"/>
          <w:sz w:val="24"/>
          <w:szCs w:val="24"/>
          <w:lang w:val="sr-Latn-ME"/>
        </w:rPr>
        <w:t>47/06,</w:t>
      </w:r>
      <w:r>
        <w:rPr>
          <w:rFonts w:ascii="Arial" w:hAnsi="Arial" w:cs="Arial"/>
          <w:sz w:val="24"/>
          <w:szCs w:val="24"/>
          <w:lang w:val="sr-Latn-ME"/>
        </w:rPr>
        <w:t xml:space="preserve"> "Sl.</w:t>
      </w:r>
      <w:r w:rsidRPr="004635E8">
        <w:rPr>
          <w:rFonts w:ascii="Arial" w:hAnsi="Arial" w:cs="Arial"/>
          <w:sz w:val="24"/>
          <w:szCs w:val="24"/>
          <w:lang w:val="sr-Latn-ME"/>
        </w:rPr>
        <w:t xml:space="preserve"> list CG", br. 40/08 25/10, 73/10, 32/11, 64/11, 40/13, 56/13,</w:t>
      </w:r>
      <w:r>
        <w:rPr>
          <w:rFonts w:ascii="Arial" w:hAnsi="Arial" w:cs="Arial"/>
          <w:sz w:val="24"/>
          <w:szCs w:val="24"/>
          <w:lang w:val="sr-Latn-ME"/>
        </w:rPr>
        <w:t xml:space="preserve"> 14/15, 42/15, 58/15, </w:t>
      </w:r>
      <w:r w:rsidRPr="004635E8">
        <w:rPr>
          <w:rFonts w:ascii="Arial" w:hAnsi="Arial" w:cs="Arial"/>
          <w:sz w:val="24"/>
          <w:szCs w:val="24"/>
          <w:lang w:val="sr-Latn-ME"/>
        </w:rPr>
        <w:t>44/17, 49/18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4635E8">
        <w:rPr>
          <w:rFonts w:ascii="Arial" w:hAnsi="Arial" w:cs="Arial"/>
          <w:sz w:val="24"/>
          <w:szCs w:val="24"/>
          <w:lang w:val="sr-Latn-ME"/>
        </w:rPr>
        <w:t>3/20)</w:t>
      </w:r>
      <w:r w:rsidR="00B84502">
        <w:rPr>
          <w:rFonts w:ascii="Arial" w:hAnsi="Arial" w:cs="Arial"/>
          <w:sz w:val="24"/>
          <w:szCs w:val="24"/>
          <w:lang w:val="sr-Latn-ME"/>
        </w:rPr>
        <w:t>.</w:t>
      </w:r>
    </w:p>
    <w:p w14:paraId="5DEDC362" w14:textId="77777777" w:rsidR="00EC0A3D" w:rsidRPr="00631DB3" w:rsidRDefault="00EC0A3D" w:rsidP="007E0149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056D743A" w14:textId="77777777" w:rsidR="00EC0A3D" w:rsidRPr="00631DB3" w:rsidRDefault="00EC0A3D" w:rsidP="007E0149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EC0A3D" w:rsidRPr="00631DB3" w:rsidSect="007E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E4"/>
    <w:multiLevelType w:val="hybridMultilevel"/>
    <w:tmpl w:val="44A26618"/>
    <w:lvl w:ilvl="0" w:tplc="6C4C2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3E0"/>
    <w:multiLevelType w:val="hybridMultilevel"/>
    <w:tmpl w:val="F556A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007E9"/>
    <w:multiLevelType w:val="hybridMultilevel"/>
    <w:tmpl w:val="4F04D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40E7D"/>
    <w:multiLevelType w:val="hybridMultilevel"/>
    <w:tmpl w:val="B89E3D40"/>
    <w:lvl w:ilvl="0" w:tplc="2202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3D9"/>
    <w:multiLevelType w:val="hybridMultilevel"/>
    <w:tmpl w:val="4D82F3D0"/>
    <w:lvl w:ilvl="0" w:tplc="26921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950"/>
    <w:multiLevelType w:val="hybridMultilevel"/>
    <w:tmpl w:val="66F66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A6FE9"/>
    <w:multiLevelType w:val="hybridMultilevel"/>
    <w:tmpl w:val="A1F84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F47678"/>
    <w:multiLevelType w:val="hybridMultilevel"/>
    <w:tmpl w:val="5E7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AB7"/>
    <w:multiLevelType w:val="hybridMultilevel"/>
    <w:tmpl w:val="B3A41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ACD"/>
    <w:multiLevelType w:val="hybridMultilevel"/>
    <w:tmpl w:val="A3F0D3C8"/>
    <w:lvl w:ilvl="0" w:tplc="3328D526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A0E83"/>
    <w:multiLevelType w:val="hybridMultilevel"/>
    <w:tmpl w:val="BD4ECA30"/>
    <w:lvl w:ilvl="0" w:tplc="2202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29D0"/>
    <w:multiLevelType w:val="hybridMultilevel"/>
    <w:tmpl w:val="8EB2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64D3E"/>
    <w:multiLevelType w:val="hybridMultilevel"/>
    <w:tmpl w:val="002AB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261"/>
    <w:multiLevelType w:val="hybridMultilevel"/>
    <w:tmpl w:val="67965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CC639D"/>
    <w:multiLevelType w:val="hybridMultilevel"/>
    <w:tmpl w:val="2AB24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DD5C2D"/>
    <w:multiLevelType w:val="hybridMultilevel"/>
    <w:tmpl w:val="F0E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7DAE"/>
    <w:multiLevelType w:val="hybridMultilevel"/>
    <w:tmpl w:val="2AB24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940DE3"/>
    <w:multiLevelType w:val="hybridMultilevel"/>
    <w:tmpl w:val="44A26618"/>
    <w:lvl w:ilvl="0" w:tplc="6C4C2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018"/>
    <w:multiLevelType w:val="hybridMultilevel"/>
    <w:tmpl w:val="DD187C38"/>
    <w:lvl w:ilvl="0" w:tplc="CBC6F7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14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E"/>
    <w:rsid w:val="0001032B"/>
    <w:rsid w:val="000456C5"/>
    <w:rsid w:val="00050483"/>
    <w:rsid w:val="0005477B"/>
    <w:rsid w:val="00071D7D"/>
    <w:rsid w:val="000B0E58"/>
    <w:rsid w:val="000C0393"/>
    <w:rsid w:val="000C495D"/>
    <w:rsid w:val="00111B76"/>
    <w:rsid w:val="00122990"/>
    <w:rsid w:val="00157CE6"/>
    <w:rsid w:val="001673A5"/>
    <w:rsid w:val="001874EA"/>
    <w:rsid w:val="001A3BBE"/>
    <w:rsid w:val="001B79C5"/>
    <w:rsid w:val="001C451C"/>
    <w:rsid w:val="001C51EE"/>
    <w:rsid w:val="001D69F4"/>
    <w:rsid w:val="001F2454"/>
    <w:rsid w:val="001F7F78"/>
    <w:rsid w:val="00212E26"/>
    <w:rsid w:val="0022576E"/>
    <w:rsid w:val="00232FFA"/>
    <w:rsid w:val="00244A9D"/>
    <w:rsid w:val="002574FE"/>
    <w:rsid w:val="002654F0"/>
    <w:rsid w:val="00282091"/>
    <w:rsid w:val="002923D4"/>
    <w:rsid w:val="002955A4"/>
    <w:rsid w:val="00300E60"/>
    <w:rsid w:val="00335F36"/>
    <w:rsid w:val="003437A2"/>
    <w:rsid w:val="0034437F"/>
    <w:rsid w:val="00365047"/>
    <w:rsid w:val="003E7435"/>
    <w:rsid w:val="003F6D12"/>
    <w:rsid w:val="00413BF4"/>
    <w:rsid w:val="00456A35"/>
    <w:rsid w:val="00483D55"/>
    <w:rsid w:val="00487B8B"/>
    <w:rsid w:val="004A633B"/>
    <w:rsid w:val="004B69F2"/>
    <w:rsid w:val="004D7F7B"/>
    <w:rsid w:val="004E4545"/>
    <w:rsid w:val="00501647"/>
    <w:rsid w:val="00504E9D"/>
    <w:rsid w:val="00571572"/>
    <w:rsid w:val="005A0E28"/>
    <w:rsid w:val="005A2916"/>
    <w:rsid w:val="00605F93"/>
    <w:rsid w:val="00631DB3"/>
    <w:rsid w:val="0066604A"/>
    <w:rsid w:val="006F19AC"/>
    <w:rsid w:val="006F5C47"/>
    <w:rsid w:val="00721766"/>
    <w:rsid w:val="007672BE"/>
    <w:rsid w:val="007932C3"/>
    <w:rsid w:val="007D010E"/>
    <w:rsid w:val="007E0149"/>
    <w:rsid w:val="007E7074"/>
    <w:rsid w:val="0080212F"/>
    <w:rsid w:val="00806E88"/>
    <w:rsid w:val="00823536"/>
    <w:rsid w:val="00850D21"/>
    <w:rsid w:val="0086260D"/>
    <w:rsid w:val="00867EBE"/>
    <w:rsid w:val="0087033D"/>
    <w:rsid w:val="00877CD1"/>
    <w:rsid w:val="008A31D5"/>
    <w:rsid w:val="008C2423"/>
    <w:rsid w:val="008C4132"/>
    <w:rsid w:val="009264C5"/>
    <w:rsid w:val="009F1001"/>
    <w:rsid w:val="009F1661"/>
    <w:rsid w:val="00A131BD"/>
    <w:rsid w:val="00A50EE5"/>
    <w:rsid w:val="00A70133"/>
    <w:rsid w:val="00A7487B"/>
    <w:rsid w:val="00A80C70"/>
    <w:rsid w:val="00A95802"/>
    <w:rsid w:val="00AA34BD"/>
    <w:rsid w:val="00AD5B36"/>
    <w:rsid w:val="00B055D8"/>
    <w:rsid w:val="00B34C46"/>
    <w:rsid w:val="00B642F4"/>
    <w:rsid w:val="00B84502"/>
    <w:rsid w:val="00BA02E8"/>
    <w:rsid w:val="00BA2EC5"/>
    <w:rsid w:val="00BA4FB7"/>
    <w:rsid w:val="00BA778A"/>
    <w:rsid w:val="00BD36F3"/>
    <w:rsid w:val="00BE6ABE"/>
    <w:rsid w:val="00BF4B7B"/>
    <w:rsid w:val="00C0192A"/>
    <w:rsid w:val="00C16518"/>
    <w:rsid w:val="00C16B5D"/>
    <w:rsid w:val="00C24F97"/>
    <w:rsid w:val="00C44EF6"/>
    <w:rsid w:val="00C66D78"/>
    <w:rsid w:val="00C67B50"/>
    <w:rsid w:val="00C71B3F"/>
    <w:rsid w:val="00C92978"/>
    <w:rsid w:val="00CA0B65"/>
    <w:rsid w:val="00CB0945"/>
    <w:rsid w:val="00CE14FA"/>
    <w:rsid w:val="00CE5FB6"/>
    <w:rsid w:val="00D31DFA"/>
    <w:rsid w:val="00D51ACA"/>
    <w:rsid w:val="00D553BB"/>
    <w:rsid w:val="00D61D17"/>
    <w:rsid w:val="00D75F24"/>
    <w:rsid w:val="00D85478"/>
    <w:rsid w:val="00D86C3F"/>
    <w:rsid w:val="00D90C49"/>
    <w:rsid w:val="00DA24A6"/>
    <w:rsid w:val="00DC5838"/>
    <w:rsid w:val="00DD4C2F"/>
    <w:rsid w:val="00DF1DD3"/>
    <w:rsid w:val="00E31A82"/>
    <w:rsid w:val="00E650D2"/>
    <w:rsid w:val="00E94770"/>
    <w:rsid w:val="00EC0A3D"/>
    <w:rsid w:val="00EC6A30"/>
    <w:rsid w:val="00EF5A79"/>
    <w:rsid w:val="00F03F48"/>
    <w:rsid w:val="00F30BE0"/>
    <w:rsid w:val="00F3365B"/>
    <w:rsid w:val="00F73753"/>
    <w:rsid w:val="00F937C1"/>
    <w:rsid w:val="00FB1CFF"/>
    <w:rsid w:val="00FD0C1D"/>
    <w:rsid w:val="00FD66A1"/>
    <w:rsid w:val="00FF303B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D6A88"/>
  <w15:docId w15:val="{FD57322D-99E2-4817-B186-EC0B052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6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9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4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4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989-7BB7-4EF2-B2B1-CAE62770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Grgurovic</dc:creator>
  <cp:lastModifiedBy>Snezana Drobnjak</cp:lastModifiedBy>
  <cp:revision>6</cp:revision>
  <cp:lastPrinted>2020-08-18T09:02:00Z</cp:lastPrinted>
  <dcterms:created xsi:type="dcterms:W3CDTF">2020-09-08T09:58:00Z</dcterms:created>
  <dcterms:modified xsi:type="dcterms:W3CDTF">2020-09-14T09:58:00Z</dcterms:modified>
</cp:coreProperties>
</file>