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80"/>
        <w:gridCol w:w="850"/>
      </w:tblGrid>
      <w:tr w:rsidR="00EB2445" w:rsidRPr="006B66E0" w14:paraId="131C93C6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55C3F3D7" w14:textId="77777777" w:rsidR="00EB2445" w:rsidRPr="006B66E0" w:rsidRDefault="00EB2445" w:rsidP="00EB2445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bookmarkStart w:id="0" w:name="_Hlk33082630"/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 xml:space="preserve">      Br.</w:t>
            </w:r>
          </w:p>
        </w:tc>
        <w:tc>
          <w:tcPr>
            <w:tcW w:w="8080" w:type="dxa"/>
            <w:vAlign w:val="center"/>
          </w:tcPr>
          <w:p w14:paraId="596E751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Dokumenta – originali ili kopije ovjerene od strane Suda ili Notara</w:t>
            </w:r>
          </w:p>
        </w:tc>
        <w:tc>
          <w:tcPr>
            <w:tcW w:w="850" w:type="dxa"/>
            <w:vAlign w:val="center"/>
          </w:tcPr>
          <w:p w14:paraId="7D8FDCF5" w14:textId="77777777" w:rsidR="00EB2445" w:rsidRPr="006B66E0" w:rsidRDefault="00EB2445" w:rsidP="00EB24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  <w:t>Obilježiti sa X</w:t>
            </w:r>
          </w:p>
        </w:tc>
      </w:tr>
      <w:tr w:rsidR="00EB2445" w:rsidRPr="006B66E0" w14:paraId="675EE228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4A5DD4A4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CB37CE2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Popunjen i potpisan zahtjev za dodjelu podrške</w:t>
            </w:r>
          </w:p>
        </w:tc>
        <w:tc>
          <w:tcPr>
            <w:tcW w:w="850" w:type="dxa"/>
            <w:vAlign w:val="center"/>
          </w:tcPr>
          <w:p w14:paraId="5CCAB3C1" w14:textId="77777777" w:rsidR="00EB2445" w:rsidRPr="006B66E0" w:rsidRDefault="00EB2445" w:rsidP="00EB2445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57DE353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3E16F9B7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276AB8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Potvrda o registraciji iz CRPS-a, ne starija od 30 kalendarskih dana (za sva pravna lica i preduzetnike registrovane za obavljanje poljoprivrednih aktivnosti ili ribarstvo (marikultura i akvakulturu)</w:t>
            </w:r>
          </w:p>
        </w:tc>
        <w:tc>
          <w:tcPr>
            <w:tcW w:w="850" w:type="dxa"/>
            <w:vAlign w:val="center"/>
          </w:tcPr>
          <w:p w14:paraId="6D9E85B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ABB563B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986D991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555779A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3a  Dokaz o registraciji u Upravi za bezbjednost hrane, veterinu i fitosanitarne poslove za sektor ribarstva (marikultura i akvakultura)</w:t>
            </w:r>
          </w:p>
          <w:p w14:paraId="7ADA2662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1DFF7CD5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3b Dokaz o upisu u relevantanom registru proizvođača MP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ŠV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-a ili njegovih uprava: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 xml:space="preserve">         • Za sektor stočarstva, živinarstva i pčelarstva: registri Uprave za bezbjednost hrane, veterinu i fotosanitarne poslove (centralni registar imanja, registar objekata i dr.).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 xml:space="preserve">         • Za vinogradarstvo: Vinogradarski registar u okviru Ministarstva poljoprivrede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šumarstva i vodoprivrede</w:t>
            </w:r>
          </w:p>
          <w:p w14:paraId="6D64BB56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        • Za sektor maslinarstva: Registar proizvođača maslina u okviru Ministarstva poljoprivrede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šumarstva i vodoprivrede,</w:t>
            </w:r>
          </w:p>
          <w:p w14:paraId="4C73C8C7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        • Za ostale oblasti biljne proizvodnje – registri Uprava za bezbjednost hrane, veterinu i fitosanitarne poslove</w:t>
            </w:r>
          </w:p>
        </w:tc>
        <w:tc>
          <w:tcPr>
            <w:tcW w:w="850" w:type="dxa"/>
            <w:vAlign w:val="center"/>
          </w:tcPr>
          <w:p w14:paraId="10EA61EC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6B0E743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4FE7D173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B5B1594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Kopija lične karte (za nosioca individualnog poljoprivrednog gazdinstva/ovlašćenog zastupnika za pravna lica ili kooperative)</w:t>
            </w:r>
          </w:p>
        </w:tc>
        <w:tc>
          <w:tcPr>
            <w:tcW w:w="850" w:type="dxa"/>
            <w:vAlign w:val="center"/>
          </w:tcPr>
          <w:p w14:paraId="4057785A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FB7DA84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BA4FBFC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363DC20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Ovlašćenje za zastupnika, ovjereno od strane suda ili notara, ne starije od 30 dana na dan podnošenja zahtjeva - ako podnosilac zahtjeva ima zastupnika</w:t>
            </w:r>
          </w:p>
        </w:tc>
        <w:tc>
          <w:tcPr>
            <w:tcW w:w="850" w:type="dxa"/>
            <w:vAlign w:val="center"/>
          </w:tcPr>
          <w:p w14:paraId="2900688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16F10528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1B46C602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526FC38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Diploma o najmanje završenom IV1 nivou nacionalnog okvira kvalifikacija ili dokaz o najmanje tri godine iskustva u poljoprivrednoj proizvodnji, preradi ili uslugama vezanim za poljoprivredu (dokazano putem profesionalnog radnog zapisa ili putem evidencije o korisnicima šeme nacionalne podrške u poljoprivredi i ruralnom razvoju ili drugi prihvatljivi pismeni dokazi)</w:t>
            </w:r>
          </w:p>
          <w:p w14:paraId="43A69A61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697D5141" w14:textId="77777777" w:rsidR="00EB2445" w:rsidRPr="006B66E0" w:rsidRDefault="00EB2445" w:rsidP="00EB2445">
            <w:pPr>
              <w:jc w:val="both"/>
              <w:rPr>
                <w:rFonts w:ascii="Times New Roman" w:eastAsia="Times New Roman" w:hAnsi="Times New Roman"/>
                <w:bCs/>
                <w:kern w:val="28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U slučaju da podnosilac zahtjeva ne može da dostavi ni jedan od navedenih dokaza kako bi potvrdio ispunjavanje propisanih kriterijuma o stručnoj osposobljenosti, potrebno je da u pisanoj formi (u dijelu zahtjeva - Obaveze podnosioca zahtjeva) da izjavu da će pohađati i završiti obuku u trajanju od najmanje 50 časova u relevantnom sektoru prije završetka investicije.) (Dokumenti se zahtijevaju za ovlašćenog predstavnika poljoprivrednog gazdinstva)</w:t>
            </w:r>
          </w:p>
        </w:tc>
        <w:tc>
          <w:tcPr>
            <w:tcW w:w="850" w:type="dxa"/>
            <w:vAlign w:val="center"/>
          </w:tcPr>
          <w:p w14:paraId="07A3188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6C724F52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375F8AA7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756E835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 o broju zaposlenih – lista svih zaposlenih uključujući i odgovornu osobu u kompaniji (izvršnog direktora) iz zvaničnih podataka pravnih lica (za pravna lica) za posljednji obračunski period </w:t>
            </w:r>
          </w:p>
        </w:tc>
        <w:tc>
          <w:tcPr>
            <w:tcW w:w="850" w:type="dxa"/>
            <w:vAlign w:val="center"/>
          </w:tcPr>
          <w:p w14:paraId="0C17144C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7BBBA7E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859E0F7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B185E64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o strukturi imovine iz CRPS-a (za pravna lica)</w:t>
            </w:r>
          </w:p>
        </w:tc>
        <w:tc>
          <w:tcPr>
            <w:tcW w:w="850" w:type="dxa"/>
            <w:vAlign w:val="center"/>
          </w:tcPr>
          <w:p w14:paraId="60E9E324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5F8B210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47EE2227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5A11CB8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iz Privrednog suda da pravno lice nije u postupku stečaja, ne stariji od 3 mjeseca</w:t>
            </w:r>
          </w:p>
        </w:tc>
        <w:tc>
          <w:tcPr>
            <w:tcW w:w="850" w:type="dxa"/>
            <w:vAlign w:val="center"/>
          </w:tcPr>
          <w:p w14:paraId="60D77D8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2E71F6A1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0D3E4DA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BFF859F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iz CRPS-a da pravno lice nije u postupku likvidacije, ne stariji od 3 mjeseca</w:t>
            </w:r>
          </w:p>
        </w:tc>
        <w:tc>
          <w:tcPr>
            <w:tcW w:w="850" w:type="dxa"/>
            <w:vAlign w:val="center"/>
          </w:tcPr>
          <w:p w14:paraId="64B5D324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FCE2BD6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650F3D34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4ABCF02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 od nadležnog tužilaštva da protiv podnosioca zahtjeva nije pokrenut krivični postupak, ne stariji od 3 mjeseca </w:t>
            </w:r>
          </w:p>
        </w:tc>
        <w:tc>
          <w:tcPr>
            <w:tcW w:w="850" w:type="dxa"/>
            <w:vAlign w:val="center"/>
          </w:tcPr>
          <w:p w14:paraId="1E312E6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A49D222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0374ABB4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DEBCEA4" w14:textId="20DA78C5" w:rsidR="00EB2445" w:rsidRPr="006B66E0" w:rsidRDefault="00EB2445" w:rsidP="00EB2445">
            <w:pPr>
              <w:spacing w:after="120"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 da podnosilac zahtjeva (fizičko lice i/ili pravno lice i izvršni direktor) nije osuđivan za djela prevare, izdat od strane </w:t>
            </w:r>
            <w:r w:rsidR="000B3A19" w:rsidRPr="000B3A19">
              <w:rPr>
                <w:rFonts w:ascii="Times New Roman" w:hAnsi="Times New Roman"/>
                <w:sz w:val="22"/>
                <w:szCs w:val="22"/>
                <w:lang w:val="sr-Latn-ME"/>
              </w:rPr>
              <w:t>Ministarstva pravde, ljudskih i manjinskih prava</w:t>
            </w:r>
            <w:r w:rsidR="000B3A19" w:rsidRPr="000B3A19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ne starije od 3 mjeseca ( krivična djela protiv imovine, platnog prometa i privrednog poslovan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ja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i službene dužnosti ) </w:t>
            </w:r>
          </w:p>
        </w:tc>
        <w:tc>
          <w:tcPr>
            <w:tcW w:w="850" w:type="dxa"/>
            <w:vAlign w:val="center"/>
          </w:tcPr>
          <w:p w14:paraId="4A63308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9D416A4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5D0F3E70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CDB3198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eastAsia="Calibri" w:hAnsi="Times New Roman"/>
                <w:kern w:val="0"/>
                <w:sz w:val="22"/>
                <w:szCs w:val="22"/>
                <w:lang w:val="sr-Latn-RS"/>
              </w:rPr>
              <w:t>Dokaz o vlasništvu (vlasništvo zemljišta – posjedovni list/list nepokretnosti) ili dokaz o zakupu zemljišta/pravu korišćenja zemljišta i/ili objekta u periodu od najmanje 10 godina od dana podnošenja zahtjeva za dodjelu podrške</w:t>
            </w:r>
          </w:p>
        </w:tc>
        <w:tc>
          <w:tcPr>
            <w:tcW w:w="850" w:type="dxa"/>
            <w:vAlign w:val="center"/>
          </w:tcPr>
          <w:p w14:paraId="700A6510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04E4C4C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387566EC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AFA414E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Kopije pasoša za životinje ili Podaci o imanju iz Uprave za bezbjednost hrane, veterinu i fitosanitarne poslove</w:t>
            </w:r>
          </w:p>
          <w:p w14:paraId="3DA81172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-za krave: podaci o imanju</w:t>
            </w:r>
          </w:p>
          <w:p w14:paraId="73B22085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-za ovce i koze: godišnja lista sa popisom brojeva ušnih markica</w:t>
            </w:r>
          </w:p>
          <w:p w14:paraId="139693EB" w14:textId="77777777" w:rsidR="00EB2445" w:rsidRPr="006B66E0" w:rsidRDefault="00EB2445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-za svinje: godišnja lista sa popisom brojeva ušnih markica</w:t>
            </w:r>
          </w:p>
        </w:tc>
        <w:tc>
          <w:tcPr>
            <w:tcW w:w="850" w:type="dxa"/>
            <w:vAlign w:val="center"/>
          </w:tcPr>
          <w:p w14:paraId="26C105E3" w14:textId="77777777" w:rsidR="00EB2445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12B54CC1" w14:textId="51222A63" w:rsidR="00DE2C3A" w:rsidRPr="006B66E0" w:rsidRDefault="00DE2C3A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DE2C3A" w:rsidRPr="006B66E0" w14:paraId="07B9AA09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4CA3D3D2" w14:textId="77777777" w:rsidR="00DE2C3A" w:rsidRPr="006B66E0" w:rsidRDefault="00DE2C3A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401F588" w14:textId="566EFCF2" w:rsidR="00DE2C3A" w:rsidRPr="006B66E0" w:rsidRDefault="00DE2C3A" w:rsidP="00DE2C3A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DE2C3A">
              <w:rPr>
                <w:rFonts w:ascii="Times New Roman" w:hAnsi="Times New Roman"/>
                <w:sz w:val="22"/>
                <w:szCs w:val="22"/>
                <w:lang w:val="sr-Latn-RS"/>
              </w:rPr>
              <w:t>Glavni revidovan projekat u skladu sa važećim Zakonom o planiranj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u prostora i izgradnji objekata</w:t>
            </w:r>
            <w:bookmarkStart w:id="1" w:name="_GoBack"/>
            <w:bookmarkEnd w:id="1"/>
          </w:p>
        </w:tc>
        <w:tc>
          <w:tcPr>
            <w:tcW w:w="850" w:type="dxa"/>
            <w:vAlign w:val="center"/>
          </w:tcPr>
          <w:p w14:paraId="1A353EDF" w14:textId="77777777" w:rsidR="00DE2C3A" w:rsidRDefault="00DE2C3A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DE2C3A" w:rsidRPr="006B66E0" w14:paraId="45E2628B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10B30501" w14:textId="77777777" w:rsidR="00DE2C3A" w:rsidRPr="006B66E0" w:rsidRDefault="00DE2C3A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3ED3A991" w14:textId="6A5C3126" w:rsidR="00DE2C3A" w:rsidRPr="006B66E0" w:rsidRDefault="00DE2C3A" w:rsidP="00EB244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DE2C3A">
              <w:rPr>
                <w:rFonts w:ascii="Times New Roman" w:hAnsi="Times New Roman"/>
                <w:sz w:val="22"/>
                <w:szCs w:val="22"/>
                <w:lang w:val="sr-Latn-RS"/>
              </w:rPr>
              <w:t>Izvještaj o izvršenoj reviziji glavnog projekta</w:t>
            </w:r>
          </w:p>
        </w:tc>
        <w:tc>
          <w:tcPr>
            <w:tcW w:w="850" w:type="dxa"/>
            <w:vAlign w:val="center"/>
          </w:tcPr>
          <w:p w14:paraId="591CEDFA" w14:textId="77777777" w:rsidR="00DE2C3A" w:rsidRDefault="00DE2C3A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5C31FB5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66D1E4B0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D3F0F0E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a. </w:t>
            </w:r>
          </w:p>
          <w:p w14:paraId="17313AC5" w14:textId="77777777" w:rsidR="00EB2445" w:rsidRPr="006B66E0" w:rsidRDefault="00EB2445" w:rsidP="00EB2445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Mišljenje/rješenje nadležnog organa lokalne uprave ili Agencije za zaštitu prirode i životne sredine da li je za </w:t>
            </w:r>
            <w:r w:rsidRPr="006B66E0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planiranu investiciju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potrebno/predviđeno sprovesti postupak procjene uticaja na životnu sredinu.</w:t>
            </w:r>
          </w:p>
          <w:p w14:paraId="56A85143" w14:textId="77777777" w:rsidR="00EB2445" w:rsidRPr="006B66E0" w:rsidRDefault="00EB2445" w:rsidP="00EB2445">
            <w:pPr>
              <w:spacing w:line="276" w:lineRule="auto"/>
              <w:jc w:val="both"/>
              <w:rPr>
                <w:i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i/>
                <w:sz w:val="22"/>
                <w:szCs w:val="22"/>
                <w:lang w:val="sr-Latn-RS"/>
              </w:rPr>
              <w:t>(Shodno propisanim procedurama za IPARD Javni poziv, podnosilac zahtjeva uz zahtjev za dodjelu podrške treba dostaviti, od nadležnog organa za pitanja životne sredine, ili rješenje da jeste/nije potrebno sprovesti procjenu uticaja na životnu sredinu za planiranu investiciju ili mišljenje da nije predviđeno sprovođenje procjene uticaja na životnu sredinu za planiranu investiciju);</w:t>
            </w:r>
          </w:p>
          <w:p w14:paraId="12424BF0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1467EC70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  <w:p w14:paraId="71E64BA4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b. </w:t>
            </w:r>
          </w:p>
          <w:p w14:paraId="2AF0D34E" w14:textId="77777777" w:rsidR="00EB2445" w:rsidRPr="006B66E0" w:rsidRDefault="00EB2445" w:rsidP="00EB2445">
            <w:p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Mišljenje/rješenje nadležnog organa lokalne uprave ili Agencije za zaštitu prirode i životne sredine da li je za </w:t>
            </w:r>
            <w:r w:rsidRPr="006B66E0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poljoprivredno gazdinstvo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(na ime nosioca poljoprivrednog gazdinstva) predviđeno/potrebno sprovesti postupak procjene uticaja na životnu sredinu. </w:t>
            </w:r>
          </w:p>
          <w:p w14:paraId="73E73392" w14:textId="77777777" w:rsidR="00EB2445" w:rsidRPr="006B66E0" w:rsidRDefault="00EB2445" w:rsidP="00EB2445">
            <w:pPr>
              <w:spacing w:line="276" w:lineRule="auto"/>
              <w:jc w:val="both"/>
              <w:rPr>
                <w:i/>
                <w:lang w:val="sr-Latn-RS"/>
              </w:rPr>
            </w:pPr>
            <w:r w:rsidRPr="006B66E0">
              <w:rPr>
                <w:rFonts w:ascii="Times New Roman" w:hAnsi="Times New Roman"/>
                <w:i/>
                <w:sz w:val="22"/>
                <w:szCs w:val="22"/>
                <w:lang w:val="sr-Latn-RS"/>
              </w:rPr>
              <w:t>(Shodno propisanim procedurama za IPARD Javni poziv, podnosilac zahtjeva uz zahtjev za dodjelu podrške treba dostaviti, od nadležnog organa za pitanja životne sredine, ili rješenje da jeste/nije potrebno sprovesti procjenu uticaja na životnu sredinu za predmetno gazdinstvo ili mišljenje da nije predviđeno sprovođenje procjene uticaja na životnu sredinu za predmetno gazdinstvo)</w:t>
            </w:r>
            <w:r w:rsidRPr="006B66E0">
              <w:rPr>
                <w:i/>
                <w:lang w:val="sr-Latn-RS"/>
              </w:rPr>
              <w:t>;</w:t>
            </w:r>
          </w:p>
          <w:p w14:paraId="07B258E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  <w:tc>
          <w:tcPr>
            <w:tcW w:w="850" w:type="dxa"/>
            <w:vAlign w:val="center"/>
          </w:tcPr>
          <w:p w14:paraId="60089EDB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2563C72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69A44F06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F788513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Biznis plan (word document i prateće excel tabele -  štampana verzija i CD) - Obrazac 2a – Detaljni biznis plan ili Obrazac 2b Jednostavni biznis plan</w:t>
            </w:r>
          </w:p>
        </w:tc>
        <w:tc>
          <w:tcPr>
            <w:tcW w:w="850" w:type="dxa"/>
            <w:vAlign w:val="center"/>
          </w:tcPr>
          <w:p w14:paraId="2D961952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AE98B13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159E390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07BF8C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Ponude za opšte troškove od pravnih lica registrovanih za tu djelatnost i ugovor za:</w:t>
            </w:r>
          </w:p>
          <w:p w14:paraId="4F03F908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biznis plan</w:t>
            </w:r>
          </w:p>
          <w:p w14:paraId="667582B8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arhitekte</w:t>
            </w:r>
          </w:p>
          <w:p w14:paraId="4524AC61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inženjere</w:t>
            </w:r>
          </w:p>
          <w:p w14:paraId="2AF5CF6B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konsultantske usluge</w:t>
            </w:r>
          </w:p>
          <w:p w14:paraId="33230EF8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studije izvodljivosti</w:t>
            </w:r>
          </w:p>
          <w:p w14:paraId="6302046D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druge opšte troškove</w:t>
            </w:r>
          </w:p>
          <w:p w14:paraId="5F70BC9C" w14:textId="77777777" w:rsidR="00EB2445" w:rsidRPr="006B66E0" w:rsidRDefault="00EB2445" w:rsidP="00EB2445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(Ponude moraju biti dostavljene u štampanom obliku i u elektronskoj verziji na CD )</w:t>
            </w:r>
          </w:p>
        </w:tc>
        <w:tc>
          <w:tcPr>
            <w:tcW w:w="850" w:type="dxa"/>
            <w:vAlign w:val="center"/>
          </w:tcPr>
          <w:p w14:paraId="0300A5E9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6496941C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C8930EB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3626901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Fakture/računi za opšte troškove od pravnih lica registrovanih za tu djelatnost za:</w:t>
            </w:r>
          </w:p>
          <w:p w14:paraId="0073CCB5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biznis plan</w:t>
            </w:r>
          </w:p>
          <w:p w14:paraId="7580EE41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arhitekte</w:t>
            </w:r>
          </w:p>
          <w:p w14:paraId="6E411DC9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inženjere</w:t>
            </w:r>
          </w:p>
          <w:p w14:paraId="53209C3C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konsultantske usluge</w:t>
            </w:r>
          </w:p>
          <w:p w14:paraId="25167926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studije izvodljivosti</w:t>
            </w:r>
          </w:p>
          <w:p w14:paraId="6A3267FD" w14:textId="77777777" w:rsidR="00EB2445" w:rsidRPr="006B66E0" w:rsidRDefault="00EB2445" w:rsidP="00EB24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druge opšte troškove</w:t>
            </w:r>
          </w:p>
          <w:p w14:paraId="2ACC562A" w14:textId="77777777" w:rsidR="00EB2445" w:rsidRPr="006B66E0" w:rsidRDefault="00EB2445" w:rsidP="00EB2445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(Fakture/računi moraju biti dostavljene u štampanom obliku i u elektronskoj verziji na CD )</w:t>
            </w:r>
          </w:p>
        </w:tc>
        <w:tc>
          <w:tcPr>
            <w:tcW w:w="850" w:type="dxa"/>
            <w:vAlign w:val="center"/>
          </w:tcPr>
          <w:p w14:paraId="7C124965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71747A2E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FBCF014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E531D6A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da su fakture/računi za opšte troškove plaćeni preko banke ili ukoliko su u pitanju ponude, onda da su dostavljene sa ugovorom o opštim troškovima</w:t>
            </w:r>
          </w:p>
        </w:tc>
        <w:tc>
          <w:tcPr>
            <w:tcW w:w="850" w:type="dxa"/>
            <w:vAlign w:val="center"/>
          </w:tcPr>
          <w:p w14:paraId="259C1F96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566CBAD5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1C803BDC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both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E853837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-U slučaju investicija u nabavku stavki (oprema, mehanizacija, sadnice višegodišnjeg bilja i sl.), potrebno je dostaviti najmanje jednu ponudu za svaku stavku nabavke od dobavljača - pravnih lica registrovanih za tu djelatnost, ne stariju od 3 mjeseca, sa navedenom zemljom porijekla stavki i sa adekvatnimm tehničkim specifikacijama za predmetne stavke i / ili</w:t>
            </w:r>
          </w:p>
          <w:p w14:paraId="57CA9941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>-U slučaju investicija u izgradnju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i/ili rekonstrukciju,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montažu staklenika i/ili plastenika zajedno sa ponudom (ne starijom od 3 mjeseca) potrebno je dostaviti projektnu dokumentaciju sa predračunom i izjavom dobavljača kojom potvrđuje da staklenik i/ili plastenik može da izdrži vjetrove jačine od 50 km / h i opterećenje od minimum 100 kg / m2.</w:t>
            </w:r>
          </w:p>
          <w:p w14:paraId="12663572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br/>
              <w:t>Sve ponude moraju biti dostavljene u štampanom obliku i u elektronskoj verziji (CD)</w:t>
            </w:r>
          </w:p>
        </w:tc>
        <w:tc>
          <w:tcPr>
            <w:tcW w:w="850" w:type="dxa"/>
            <w:vAlign w:val="center"/>
          </w:tcPr>
          <w:p w14:paraId="761D204A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39360250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24485246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0589198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da traktor koji je predmet investicije ispunjava relevantne EU standarde</w:t>
            </w:r>
          </w:p>
        </w:tc>
        <w:tc>
          <w:tcPr>
            <w:tcW w:w="850" w:type="dxa"/>
            <w:vAlign w:val="center"/>
          </w:tcPr>
          <w:p w14:paraId="77A6130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6757A87A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68038536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A1A53C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Kopija situacionog plana za tačno mjesto na kom je planirana investicija (Uprava za nekretnine) u slučaju izgradnje ili rekonstrukcije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plastenika/staklenika</w:t>
            </w: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ili u slučaju da se projekat odnosi na podizanje novih višegodišnjih zasada, unapređenje zemljišta, vode i navodnjavanja, fotonaponski sistem, ograde itd.)</w:t>
            </w:r>
          </w:p>
        </w:tc>
        <w:tc>
          <w:tcPr>
            <w:tcW w:w="850" w:type="dxa"/>
            <w:vAlign w:val="center"/>
          </w:tcPr>
          <w:p w14:paraId="0F0C564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30E4F95A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28E74EBA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CC3F974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Bilans stanja i bilans uspjeha na dan 31.12 za prethodnu godinu (za pravna lica/ kooperative i preduzetnike)</w:t>
            </w:r>
          </w:p>
        </w:tc>
        <w:tc>
          <w:tcPr>
            <w:tcW w:w="850" w:type="dxa"/>
            <w:vAlign w:val="center"/>
          </w:tcPr>
          <w:p w14:paraId="1545C6B6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64AEC3E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5B3EC53D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1221A34F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Popis imovine/kopija iz računovodstvenog sistema za prethodnu godinu (godina prije potpisivanja ugovora) za svu imovinu (za pravna lica) i/ili Kopija liste osnovnih sredstava za prethodnu godinu (godina prije potpisivanja ugovora), potpisan i pečatiran (za pravna lica)</w:t>
            </w:r>
          </w:p>
        </w:tc>
        <w:tc>
          <w:tcPr>
            <w:tcW w:w="850" w:type="dxa"/>
            <w:vAlign w:val="center"/>
          </w:tcPr>
          <w:p w14:paraId="2F82C1A0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1239E0" w14:paraId="4B41691A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4355ED8D" w14:textId="77777777" w:rsidR="00EB2445" w:rsidRPr="006B66E0" w:rsidDel="001239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2870AB2" w14:textId="77777777" w:rsidR="00EB2445" w:rsidRPr="006B66E0" w:rsidDel="001239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Spisak postojeće mehanizacije i opreme u vlasništvu gazdinstva, potpisan od strane podnosioca zahtjeva (za fizička lica)</w:t>
            </w:r>
          </w:p>
        </w:tc>
        <w:tc>
          <w:tcPr>
            <w:tcW w:w="850" w:type="dxa"/>
            <w:vAlign w:val="center"/>
          </w:tcPr>
          <w:p w14:paraId="21B22BA7" w14:textId="77777777" w:rsidR="00EB2445" w:rsidRPr="006B66E0" w:rsidDel="001239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0E7F2A81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2769F692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2724F6A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Sertifikat o organskoj proizvodnji koju izdaje Monteorganica (nije neophodno ako podnosilac zahtjeva nije upisan u registar organskih proizvođača)</w:t>
            </w:r>
          </w:p>
        </w:tc>
        <w:tc>
          <w:tcPr>
            <w:tcW w:w="850" w:type="dxa"/>
            <w:vAlign w:val="center"/>
          </w:tcPr>
          <w:p w14:paraId="50169C83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23833FA2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3F8E5355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21FADC2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Kopija bankovnog računa</w:t>
            </w:r>
          </w:p>
        </w:tc>
        <w:tc>
          <w:tcPr>
            <w:tcW w:w="850" w:type="dxa"/>
            <w:vAlign w:val="center"/>
          </w:tcPr>
          <w:p w14:paraId="2459C910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36BEE0E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7D2CF500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40C00852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Izjava o zemlji porijekla ili drugi dokaz o zemlji porijekla za sve stavke iz ponuda čiji ukupan iznos prihvatljivih troškova je jednak ili veći od 100.000 € (bez PDV-a) (od ponuđača)</w:t>
            </w:r>
          </w:p>
        </w:tc>
        <w:tc>
          <w:tcPr>
            <w:tcW w:w="850" w:type="dxa"/>
            <w:vAlign w:val="center"/>
          </w:tcPr>
          <w:p w14:paraId="220C0D6E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14:paraId="4D113ACF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1E9878AA" w14:textId="77777777" w:rsidR="00EB2445" w:rsidRPr="006B66E0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5A59C29C" w14:textId="77777777" w:rsidR="00EB2445" w:rsidRPr="006B66E0" w:rsidRDefault="00EB2445" w:rsidP="00EB2445">
            <w:pPr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  <w:highlight w:val="yellow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>Dokaz o vlasništvu za inostrane ponuđače (izvod iz odgovarajućeg registra iz zemlje ponuđača) i dokaz da je preduzeće i dalje aktivno (za sve inostrane ponuđače uključujući i opšte troškove)</w:t>
            </w:r>
          </w:p>
        </w:tc>
        <w:tc>
          <w:tcPr>
            <w:tcW w:w="850" w:type="dxa"/>
            <w:vAlign w:val="center"/>
          </w:tcPr>
          <w:p w14:paraId="408BC4FF" w14:textId="77777777" w:rsidR="00EB2445" w:rsidRPr="006B66E0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632DC5C6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2909FEAD" w14:textId="77777777" w:rsidR="00EB2445" w:rsidRPr="006B66E0" w:rsidDel="00A6040B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7F7C06C4" w14:textId="77777777" w:rsidR="00EB2445" w:rsidRPr="006B66E0" w:rsidDel="00A6040B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Dokazi (računi itd.) za sadašnju potrošnju električne energije (za poslednje tri godine)  (u slučaju investicija u postrojenja za obnovljive izvore energije 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( fotonaponski sistemi)</w:t>
            </w:r>
          </w:p>
        </w:tc>
        <w:tc>
          <w:tcPr>
            <w:tcW w:w="850" w:type="dxa"/>
            <w:vAlign w:val="center"/>
          </w:tcPr>
          <w:p w14:paraId="541C77D3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4BEBB08C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6E091AE3" w14:textId="77777777" w:rsidR="00EB2445" w:rsidRPr="006B66E0" w:rsidDel="00A6040B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E596E1F" w14:textId="77777777" w:rsidR="00EB2445" w:rsidRPr="006B66E0" w:rsidRDefault="00EB2445" w:rsidP="00EB2445">
            <w:pPr>
              <w:jc w:val="both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Saglasnost nadležnog organa za priključenje na mrežu (u slučaju investiranja u opremu i postrojenja za obnovljive izvore energije)</w:t>
            </w:r>
          </w:p>
        </w:tc>
        <w:tc>
          <w:tcPr>
            <w:tcW w:w="850" w:type="dxa"/>
            <w:vAlign w:val="center"/>
          </w:tcPr>
          <w:p w14:paraId="77E29E9C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10E767D1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2BE0B7AA" w14:textId="77777777" w:rsidR="00EB2445" w:rsidRPr="006B66E0" w:rsidDel="00A6040B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66F2AF33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Projekat električne energije (u slučaju da se investicija odnosi na opremu i postrojenja u obnovljive izvore energije)</w:t>
            </w:r>
          </w:p>
        </w:tc>
        <w:tc>
          <w:tcPr>
            <w:tcW w:w="850" w:type="dxa"/>
            <w:vAlign w:val="center"/>
          </w:tcPr>
          <w:p w14:paraId="07382B72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4FEC048B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188687A2" w14:textId="77777777" w:rsidR="00EB2445" w:rsidRPr="006B66E0" w:rsidDel="00A6040B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7C0E08FF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</w:pPr>
            <w:r w:rsidRPr="006B66E0"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  <w:t>Dokaz o pravu korišćenja vode u slučaju investicija u sistem za navodnjavanje izdat od strane nadležnog organa</w:t>
            </w:r>
          </w:p>
        </w:tc>
        <w:tc>
          <w:tcPr>
            <w:tcW w:w="850" w:type="dxa"/>
            <w:vAlign w:val="center"/>
          </w:tcPr>
          <w:p w14:paraId="417C12DA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tr w:rsidR="00EB2445" w:rsidRPr="006B66E0" w:rsidDel="00A6040B" w14:paraId="77C36C62" w14:textId="77777777" w:rsidTr="00DE2C3A">
        <w:trPr>
          <w:cantSplit/>
          <w:trHeight w:val="454"/>
        </w:trPr>
        <w:tc>
          <w:tcPr>
            <w:tcW w:w="1271" w:type="dxa"/>
            <w:vAlign w:val="center"/>
          </w:tcPr>
          <w:p w14:paraId="2C77300C" w14:textId="77777777" w:rsidR="00EB2445" w:rsidRPr="006B66E0" w:rsidDel="00A6040B" w:rsidRDefault="00EB2445" w:rsidP="00EB2445">
            <w:pPr>
              <w:pStyle w:val="ListParagraph"/>
              <w:numPr>
                <w:ilvl w:val="0"/>
                <w:numId w:val="3"/>
              </w:numPr>
              <w:ind w:left="1211"/>
              <w:rPr>
                <w:sz w:val="22"/>
                <w:szCs w:val="22"/>
                <w:lang w:val="sr-Latn-RS"/>
              </w:rPr>
            </w:pPr>
          </w:p>
        </w:tc>
        <w:tc>
          <w:tcPr>
            <w:tcW w:w="8080" w:type="dxa"/>
            <w:vAlign w:val="center"/>
          </w:tcPr>
          <w:p w14:paraId="737B173F" w14:textId="77777777" w:rsidR="00EB2445" w:rsidRPr="006B66E0" w:rsidRDefault="00EB2445" w:rsidP="00EB244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RS" w:eastAsia="sr-Latn-CS"/>
              </w:rPr>
            </w:pPr>
            <w:r w:rsidRPr="006B66E0">
              <w:rPr>
                <w:rFonts w:ascii="Times New Roman" w:hAnsi="Times New Roman"/>
                <w:bCs/>
                <w:iCs/>
                <w:sz w:val="22"/>
                <w:szCs w:val="22"/>
                <w:lang w:val="sr-Latn-RS" w:eastAsia="sr-Latn-CS"/>
              </w:rPr>
              <w:t>Spisak članova kooperative (ovjereni dokaz iz CRPS-a)</w:t>
            </w:r>
          </w:p>
        </w:tc>
        <w:tc>
          <w:tcPr>
            <w:tcW w:w="850" w:type="dxa"/>
            <w:vAlign w:val="center"/>
          </w:tcPr>
          <w:p w14:paraId="5437B263" w14:textId="77777777" w:rsidR="00EB2445" w:rsidRPr="006B66E0" w:rsidDel="00A6040B" w:rsidRDefault="00EB2445" w:rsidP="00EB244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RS"/>
              </w:rPr>
            </w:pPr>
          </w:p>
        </w:tc>
      </w:tr>
      <w:bookmarkEnd w:id="0"/>
    </w:tbl>
    <w:p w14:paraId="61914447" w14:textId="77777777" w:rsidR="00105F86" w:rsidRDefault="00105F86" w:rsidP="00105F86">
      <w:pPr>
        <w:spacing w:line="276" w:lineRule="auto"/>
        <w:rPr>
          <w:rFonts w:ascii="Times New Roman" w:hAnsi="Times New Roman"/>
          <w:b/>
          <w:sz w:val="22"/>
          <w:szCs w:val="22"/>
          <w:lang w:val="sr-Latn-ME"/>
        </w:rPr>
      </w:pPr>
    </w:p>
    <w:p w14:paraId="317374A0" w14:textId="77777777" w:rsidR="008721B9" w:rsidRDefault="008721B9"/>
    <w:sectPr w:rsidR="008721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2B98" w14:textId="77777777" w:rsidR="005D3515" w:rsidRDefault="005D3515" w:rsidP="00EB2445">
      <w:r>
        <w:separator/>
      </w:r>
    </w:p>
  </w:endnote>
  <w:endnote w:type="continuationSeparator" w:id="0">
    <w:p w14:paraId="29981A1E" w14:textId="77777777" w:rsidR="005D3515" w:rsidRDefault="005D3515" w:rsidP="00EB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5E1E7" w14:textId="77777777" w:rsidR="005D3515" w:rsidRDefault="005D3515" w:rsidP="00EB2445">
      <w:r>
        <w:separator/>
      </w:r>
    </w:p>
  </w:footnote>
  <w:footnote w:type="continuationSeparator" w:id="0">
    <w:p w14:paraId="56002025" w14:textId="77777777" w:rsidR="005D3515" w:rsidRDefault="005D3515" w:rsidP="00EB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C05B" w14:textId="77777777" w:rsidR="00EB2445" w:rsidRDefault="00EB2445" w:rsidP="00EB2445">
    <w:pPr>
      <w:spacing w:line="276" w:lineRule="auto"/>
      <w:rPr>
        <w:rFonts w:ascii="Times New Roman" w:hAnsi="Times New Roman"/>
        <w:b/>
        <w:sz w:val="22"/>
        <w:szCs w:val="22"/>
        <w:lang w:val="en-GB"/>
      </w:rPr>
    </w:pPr>
    <w:proofErr w:type="spellStart"/>
    <w:r>
      <w:rPr>
        <w:rFonts w:ascii="Times New Roman" w:hAnsi="Times New Roman"/>
        <w:b/>
        <w:sz w:val="22"/>
        <w:szCs w:val="22"/>
        <w:lang w:val="en-GB"/>
      </w:rPr>
      <w:t>Lista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neophodne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dokumentacije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uz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Zahtjev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za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dodjelu</w:t>
    </w:r>
    <w:proofErr w:type="spellEnd"/>
    <w:r>
      <w:rPr>
        <w:rFonts w:ascii="Times New Roman" w:hAnsi="Times New Roman"/>
        <w:b/>
        <w:sz w:val="22"/>
        <w:szCs w:val="22"/>
        <w:lang w:val="en-GB"/>
      </w:rPr>
      <w:t xml:space="preserve"> </w:t>
    </w:r>
    <w:proofErr w:type="spellStart"/>
    <w:r>
      <w:rPr>
        <w:rFonts w:ascii="Times New Roman" w:hAnsi="Times New Roman"/>
        <w:b/>
        <w:sz w:val="22"/>
        <w:szCs w:val="22"/>
        <w:lang w:val="en-GB"/>
      </w:rPr>
      <w:t>podrške</w:t>
    </w:r>
    <w:proofErr w:type="spellEnd"/>
  </w:p>
  <w:p w14:paraId="6DB8E005" w14:textId="77777777" w:rsidR="00EB2445" w:rsidRDefault="00EB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26083"/>
    <w:multiLevelType w:val="hybridMultilevel"/>
    <w:tmpl w:val="B20C061C"/>
    <w:lvl w:ilvl="0" w:tplc="C3704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AD"/>
    <w:rsid w:val="000B3A19"/>
    <w:rsid w:val="00105F86"/>
    <w:rsid w:val="001C7F8F"/>
    <w:rsid w:val="0024160C"/>
    <w:rsid w:val="00276104"/>
    <w:rsid w:val="003220EA"/>
    <w:rsid w:val="004251CC"/>
    <w:rsid w:val="004D08AD"/>
    <w:rsid w:val="004F41C5"/>
    <w:rsid w:val="005D3515"/>
    <w:rsid w:val="008721B9"/>
    <w:rsid w:val="0097768B"/>
    <w:rsid w:val="00B723A7"/>
    <w:rsid w:val="00BF3B66"/>
    <w:rsid w:val="00DE2C3A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7DF5"/>
  <w15:chartTrackingRefBased/>
  <w15:docId w15:val="{ABBA1E14-5FF9-443A-93F4-04A9D47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86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2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05F86"/>
    <w:rPr>
      <w:sz w:val="24"/>
      <w:szCs w:val="24"/>
      <w:lang w:val="et-EE"/>
    </w:rPr>
  </w:style>
  <w:style w:type="paragraph" w:styleId="ListParagraph">
    <w:name w:val="List Paragraph"/>
    <w:basedOn w:val="Normal"/>
    <w:link w:val="ListParagraphChar"/>
    <w:uiPriority w:val="34"/>
    <w:qFormat/>
    <w:rsid w:val="00105F8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4"/>
      <w:lang w:val="et-EE"/>
    </w:rPr>
  </w:style>
  <w:style w:type="character" w:customStyle="1" w:styleId="wT1">
    <w:name w:val="wT1"/>
    <w:rsid w:val="00105F86"/>
  </w:style>
  <w:style w:type="paragraph" w:styleId="BalloonText">
    <w:name w:val="Balloon Text"/>
    <w:basedOn w:val="Normal"/>
    <w:link w:val="BalloonTextChar"/>
    <w:uiPriority w:val="99"/>
    <w:semiHidden/>
    <w:unhideWhenUsed/>
    <w:rsid w:val="001C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8F"/>
    <w:rPr>
      <w:rFonts w:ascii="Segoe UI" w:eastAsia="Lucida Sans Unicode" w:hAnsi="Segoe UI" w:cs="Segoe UI"/>
      <w:kern w:val="2"/>
      <w:sz w:val="18"/>
      <w:szCs w:val="1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EB2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45"/>
    <w:rPr>
      <w:rFonts w:ascii="Verdana" w:eastAsia="Lucida Sans Unicode" w:hAnsi="Verdana" w:cs="Times New Roman"/>
      <w:kern w:val="2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EB2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45"/>
    <w:rPr>
      <w:rFonts w:ascii="Verdana" w:eastAsia="Lucida Sans Unicode" w:hAnsi="Verdana" w:cs="Times New Roman"/>
      <w:kern w:val="2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Komnenic</dc:creator>
  <cp:keywords/>
  <dc:description/>
  <cp:lastModifiedBy>Gordana Drincic</cp:lastModifiedBy>
  <cp:revision>19</cp:revision>
  <dcterms:created xsi:type="dcterms:W3CDTF">2020-02-25T07:56:00Z</dcterms:created>
  <dcterms:modified xsi:type="dcterms:W3CDTF">2022-03-04T09:14:00Z</dcterms:modified>
</cp:coreProperties>
</file>