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375D08" w:rsidRDefault="00451F6C" w:rsidP="00EC3328">
      <w:pPr>
        <w:spacing w:before="0" w:after="0" w:line="240" w:lineRule="auto"/>
        <w:rPr>
          <w:rFonts w:ascii="Arial" w:hAnsi="Arial" w:cs="Arial"/>
          <w:bCs/>
          <w:lang w:val="hr-HR"/>
        </w:rPr>
      </w:pPr>
      <w:bookmarkStart w:id="0" w:name="_GoBack"/>
      <w:bookmarkEnd w:id="0"/>
    </w:p>
    <w:p w:rsidR="00A055A2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Pr="00A055A2" w:rsidRDefault="00A055A2" w:rsidP="00EC3328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p w:rsidR="00A055A2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9A1563" w:rsidRDefault="009A1563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9A1563">
        <w:rPr>
          <w:rFonts w:ascii="Arial" w:hAnsi="Arial" w:cs="Arial"/>
          <w:sz w:val="22"/>
          <w:lang w:val="en-US"/>
        </w:rPr>
        <w:t>Broj</w:t>
      </w:r>
      <w:proofErr w:type="spellEnd"/>
      <w:r w:rsidRPr="009A1563">
        <w:rPr>
          <w:rFonts w:ascii="Arial" w:hAnsi="Arial" w:cs="Arial"/>
          <w:sz w:val="22"/>
          <w:lang w:val="en-US"/>
        </w:rPr>
        <w:t>: 10804-056/20-1461-64</w:t>
      </w:r>
    </w:p>
    <w:p w:rsidR="009A1563" w:rsidRPr="009A1563" w:rsidRDefault="009A1563" w:rsidP="009A1563">
      <w:pPr>
        <w:spacing w:after="0"/>
        <w:rPr>
          <w:rFonts w:ascii="Arial" w:hAnsi="Arial" w:cs="Arial"/>
          <w:sz w:val="22"/>
          <w:lang w:val="en-US"/>
        </w:rPr>
      </w:pPr>
      <w:proofErr w:type="gramStart"/>
      <w:r w:rsidRPr="009A1563">
        <w:rPr>
          <w:rFonts w:ascii="Arial" w:hAnsi="Arial" w:cs="Arial"/>
          <w:sz w:val="22"/>
          <w:lang w:val="en-US"/>
        </w:rPr>
        <w:t>Podgorica, 13.</w:t>
      </w:r>
      <w:proofErr w:type="gramEnd"/>
      <w:r w:rsidRPr="009A1563"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 w:rsidRPr="009A1563">
        <w:rPr>
          <w:rFonts w:ascii="Arial" w:hAnsi="Arial" w:cs="Arial"/>
          <w:sz w:val="22"/>
          <w:lang w:val="en-US"/>
        </w:rPr>
        <w:t>maj</w:t>
      </w:r>
      <w:proofErr w:type="spellEnd"/>
      <w:proofErr w:type="gramEnd"/>
      <w:r w:rsidRPr="009A1563">
        <w:rPr>
          <w:rFonts w:ascii="Arial" w:hAnsi="Arial" w:cs="Arial"/>
          <w:sz w:val="22"/>
          <w:lang w:val="en-US"/>
        </w:rPr>
        <w:t xml:space="preserve">, 2020. </w:t>
      </w:r>
      <w:proofErr w:type="spellStart"/>
      <w:proofErr w:type="gramStart"/>
      <w:r w:rsidRPr="009A1563">
        <w:rPr>
          <w:rFonts w:ascii="Arial" w:hAnsi="Arial" w:cs="Arial"/>
          <w:sz w:val="22"/>
          <w:lang w:val="en-US"/>
        </w:rPr>
        <w:t>godine</w:t>
      </w:r>
      <w:proofErr w:type="spellEnd"/>
      <w:proofErr w:type="gramEnd"/>
      <w:r w:rsidRPr="009A1563">
        <w:rPr>
          <w:rFonts w:ascii="Arial" w:hAnsi="Arial" w:cs="Arial"/>
          <w:sz w:val="22"/>
          <w:lang w:val="en-US"/>
        </w:rPr>
        <w:t xml:space="preserve"> </w:t>
      </w:r>
    </w:p>
    <w:p w:rsidR="0051234C" w:rsidRDefault="0051234C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127B1C" w:rsidRPr="00A055A2" w:rsidRDefault="00127B1C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B167AC" w:rsidRPr="00A055A2" w:rsidRDefault="00D23B4D" w:rsidP="00EC332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055A2">
        <w:rPr>
          <w:rFonts w:ascii="Arial" w:hAnsi="Arial" w:cs="Arial"/>
          <w:bCs/>
          <w:sz w:val="22"/>
          <w:lang w:val="hr-HR"/>
        </w:rPr>
        <w:t xml:space="preserve"> </w:t>
      </w:r>
    </w:p>
    <w:p w:rsidR="009A1563" w:rsidRDefault="009A1563" w:rsidP="009A1563">
      <w:pPr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UTVRĐENA LISTA NEVLADINIH ORGANIZACIJA KOJE NIJESU DOSTAVILE UREDNU I POTPUNU PRIJAVU, ODNOSNO POTREBNU DOKUMENTACIJU NA KONKURSU ’’ZNANJE KROZ CJELOŽIVOTNO OBRAZOVANJE’’</w:t>
      </w:r>
    </w:p>
    <w:p w:rsidR="0051234C" w:rsidRPr="00A055A2" w:rsidRDefault="0051234C" w:rsidP="00EC3328">
      <w:pPr>
        <w:spacing w:before="0" w:after="0" w:line="240" w:lineRule="auto"/>
        <w:jc w:val="left"/>
        <w:rPr>
          <w:rFonts w:ascii="Arial" w:hAnsi="Arial" w:cs="Arial"/>
          <w:bCs/>
          <w:sz w:val="22"/>
        </w:rPr>
      </w:pPr>
    </w:p>
    <w:p w:rsidR="00EC3328" w:rsidRDefault="00EC3328" w:rsidP="00EC3328">
      <w:pPr>
        <w:spacing w:before="0" w:after="0" w:line="240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EC3328" w:rsidRDefault="00EC3328" w:rsidP="00EC3328">
      <w:pPr>
        <w:spacing w:before="0" w:after="0" w:line="240" w:lineRule="auto"/>
        <w:ind w:firstLine="709"/>
        <w:jc w:val="left"/>
        <w:rPr>
          <w:rFonts w:ascii="Arial" w:hAnsi="Arial" w:cs="Arial"/>
          <w:b/>
          <w:bCs/>
          <w:sz w:val="22"/>
        </w:rPr>
      </w:pPr>
    </w:p>
    <w:p w:rsidR="009A1563" w:rsidRPr="00D34091" w:rsidRDefault="00A055A2" w:rsidP="009A1563">
      <w:pPr>
        <w:rPr>
          <w:rFonts w:ascii="Garamond" w:hAnsi="Garamond"/>
          <w:sz w:val="28"/>
          <w:szCs w:val="28"/>
          <w:lang w:val="sr-Latn-RS"/>
        </w:rPr>
      </w:pPr>
      <w:r w:rsidRPr="00A055A2">
        <w:rPr>
          <w:rFonts w:ascii="Arial" w:hAnsi="Arial" w:cs="Arial"/>
          <w:b/>
          <w:bCs/>
          <w:sz w:val="22"/>
        </w:rPr>
        <w:br/>
      </w:r>
      <w:r w:rsidR="009A1563">
        <w:rPr>
          <w:rFonts w:ascii="Garamond" w:hAnsi="Garamond"/>
          <w:sz w:val="28"/>
          <w:szCs w:val="28"/>
        </w:rPr>
        <w:t xml:space="preserve">          U skladu sa stavom 2 člana 32g Zakona o nevladinim organizacijama (“Službeni list CG“, br.39/11 i 37/17) </w:t>
      </w:r>
      <w:r w:rsidR="009A1563">
        <w:rPr>
          <w:rFonts w:ascii="Garamond" w:hAnsi="Garamond"/>
          <w:b/>
          <w:bCs/>
          <w:sz w:val="28"/>
          <w:szCs w:val="28"/>
        </w:rPr>
        <w:t xml:space="preserve">Komisija za raspodjelu sredstava za  finansiranje projekata i programa nevladinih organizacija </w:t>
      </w:r>
      <w:r w:rsidR="009A1563">
        <w:rPr>
          <w:rFonts w:ascii="Garamond" w:hAnsi="Garamond"/>
          <w:b/>
          <w:bCs/>
          <w:color w:val="000000"/>
          <w:sz w:val="28"/>
          <w:szCs w:val="28"/>
          <w:lang w:eastAsia="sr-Latn-ME"/>
        </w:rPr>
        <w:t>u 2020. godini u oblasti institucionalnog i vaninstitucionalnog obrazovanja – podoblast podrška cjeloživotnom učenju za Konkurs pod nazivom „ZNANJE KROZ CJELOŽIVOTNO OBRAZOVANJE“</w:t>
      </w:r>
      <w:r w:rsidR="009A1563">
        <w:rPr>
          <w:rFonts w:ascii="Garamond" w:hAnsi="Garamond"/>
          <w:color w:val="000000"/>
          <w:sz w:val="28"/>
          <w:szCs w:val="28"/>
          <w:lang w:eastAsia="sr-Latn-ME"/>
        </w:rPr>
        <w:t xml:space="preserve"> </w:t>
      </w:r>
      <w:r w:rsidR="009A1563">
        <w:rPr>
          <w:rFonts w:ascii="Garamond" w:hAnsi="Garamond"/>
          <w:sz w:val="28"/>
          <w:szCs w:val="28"/>
          <w:lang w:val="sr-Latn-RS"/>
        </w:rPr>
        <w:t xml:space="preserve">objavljuje listu nevladinih organizacija koje nijesu dostavile urednu i potpunu prijavu uz ukazivanje na utvrđene nedostatke koji se odnose na potrebnu dokumentaciju. </w:t>
      </w:r>
    </w:p>
    <w:p w:rsidR="009A1563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>N</w:t>
      </w:r>
      <w:r>
        <w:rPr>
          <w:rFonts w:ascii="Garamond" w:hAnsi="Garamond"/>
          <w:b/>
          <w:sz w:val="28"/>
          <w:szCs w:val="28"/>
        </w:rPr>
        <w:t>VU</w:t>
      </w:r>
      <w:r w:rsidRPr="00D34091">
        <w:rPr>
          <w:rFonts w:ascii="Garamond" w:hAnsi="Garamond"/>
          <w:b/>
          <w:sz w:val="28"/>
          <w:szCs w:val="28"/>
        </w:rPr>
        <w:t xml:space="preserve"> ''</w:t>
      </w:r>
      <w:r>
        <w:rPr>
          <w:rFonts w:ascii="Garamond" w:hAnsi="Garamond"/>
          <w:b/>
          <w:sz w:val="28"/>
          <w:szCs w:val="28"/>
        </w:rPr>
        <w:t>Građanski aktivizam''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664575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664575">
        <w:rPr>
          <w:rFonts w:ascii="Garamond" w:hAnsi="Garamond"/>
          <w:b/>
          <w:sz w:val="28"/>
          <w:szCs w:val="28"/>
        </w:rPr>
        <w:t>NVO ''Centar za edukaciju djece i mladih</w:t>
      </w:r>
      <w:r>
        <w:rPr>
          <w:rFonts w:ascii="Garamond" w:hAnsi="Garamond"/>
          <w:b/>
          <w:sz w:val="28"/>
          <w:szCs w:val="28"/>
        </w:rPr>
        <w:t xml:space="preserve"> Rožaje''</w:t>
      </w:r>
      <w:r w:rsidRPr="00664575">
        <w:rPr>
          <w:rFonts w:ascii="Garamond" w:hAnsi="Garamond"/>
          <w:b/>
          <w:sz w:val="28"/>
          <w:szCs w:val="28"/>
        </w:rPr>
        <w:t xml:space="preserve"> </w:t>
      </w:r>
    </w:p>
    <w:p w:rsidR="009A1563" w:rsidRPr="00664575" w:rsidRDefault="009A1563" w:rsidP="009A1563">
      <w:pPr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Pr="00664575">
        <w:rPr>
          <w:rFonts w:ascii="Garamond" w:hAnsi="Garamond"/>
          <w:sz w:val="28"/>
          <w:szCs w:val="28"/>
        </w:rPr>
        <w:t>Nedostaje: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 xml:space="preserve">- fotokopiju dijela statuta u kome su definisani ciljevi i djelatnost, odnosno oblast djelovanja NVO 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9455DD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b/>
          <w:sz w:val="28"/>
          <w:szCs w:val="28"/>
        </w:rPr>
        <w:t xml:space="preserve">NVO </w:t>
      </w:r>
      <w:r>
        <w:rPr>
          <w:rFonts w:ascii="Garamond" w:hAnsi="Garamond"/>
          <w:b/>
          <w:sz w:val="28"/>
          <w:szCs w:val="28"/>
        </w:rPr>
        <w:t>''Identitet''</w:t>
      </w:r>
    </w:p>
    <w:p w:rsidR="009A1563" w:rsidRPr="00C2577C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Pr="00D34091" w:rsidRDefault="009A1563" w:rsidP="009A1563">
      <w:pPr>
        <w:pStyle w:val="ListParagraph"/>
        <w:rPr>
          <w:rFonts w:ascii="Garamond" w:hAnsi="Garamond"/>
          <w:b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lastRenderedPageBreak/>
        <w:t xml:space="preserve">NVO </w:t>
      </w:r>
      <w:r>
        <w:rPr>
          <w:rFonts w:ascii="Garamond" w:hAnsi="Garamond"/>
          <w:b/>
          <w:sz w:val="28"/>
          <w:szCs w:val="28"/>
        </w:rPr>
        <w:t>''Zenit plus Montenegro''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fotokopiju akta o podnesenoj prijavi za prethodnu fiskalnu godinu    poreskom organu (BS i BU) 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NVU ''EgoKult</w:t>
      </w:r>
      <w:r w:rsidRPr="00D34091">
        <w:rPr>
          <w:rFonts w:ascii="Garamond" w:hAnsi="Garamond"/>
          <w:b/>
          <w:sz w:val="28"/>
          <w:szCs w:val="28"/>
        </w:rPr>
        <w:t>''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>pečat na izjavi o nepostojanju višestrukog finansiranja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pečat na izjavi o istinitosti podataka 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D34091" w:rsidRDefault="009A1563" w:rsidP="009A1563">
      <w:pPr>
        <w:pStyle w:val="ListParagraph"/>
        <w:rPr>
          <w:rFonts w:ascii="Garamond" w:hAnsi="Garamond"/>
          <w:b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>NVO ''</w:t>
      </w:r>
      <w:r>
        <w:rPr>
          <w:rFonts w:ascii="Garamond" w:hAnsi="Garamond"/>
          <w:b/>
          <w:sz w:val="28"/>
          <w:szCs w:val="28"/>
        </w:rPr>
        <w:t>Ekvivalent</w:t>
      </w:r>
      <w:r w:rsidRPr="00D34091">
        <w:rPr>
          <w:rFonts w:ascii="Garamond" w:hAnsi="Garamond"/>
          <w:b/>
          <w:sz w:val="28"/>
          <w:szCs w:val="28"/>
        </w:rPr>
        <w:t>''</w:t>
      </w:r>
    </w:p>
    <w:p w:rsidR="009A1563" w:rsidRPr="00696D4B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 (dokument koji je poslat ne odgovara nazivu partnerske organizacije)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NVU</w:t>
      </w:r>
      <w:r w:rsidRPr="00D34091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''Rastimo zajedno''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Pr="00D34091" w:rsidRDefault="009A1563" w:rsidP="009A1563">
      <w:pPr>
        <w:pStyle w:val="ListParagraph"/>
        <w:rPr>
          <w:rFonts w:ascii="Garamond" w:hAnsi="Garamond"/>
          <w:b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>NVO ''</w:t>
      </w:r>
      <w:r>
        <w:rPr>
          <w:rFonts w:ascii="Garamond" w:hAnsi="Garamond"/>
          <w:b/>
          <w:sz w:val="28"/>
          <w:szCs w:val="28"/>
        </w:rPr>
        <w:t>Asistent''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BB009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fotokopiju akta o podnesenoj prijavi za prethodnu fiskalnu godinu    poreskom organu (BS i BU) 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431A16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431A16">
        <w:rPr>
          <w:rFonts w:ascii="Garamond" w:hAnsi="Garamond"/>
          <w:b/>
          <w:sz w:val="28"/>
          <w:szCs w:val="28"/>
        </w:rPr>
        <w:t xml:space="preserve">Crnogorsko savez za tehničku kulturu ''Politehnika'' </w:t>
      </w:r>
    </w:p>
    <w:p w:rsidR="009A1563" w:rsidRPr="00431A16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431A16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Pr="00D34091" w:rsidRDefault="009A1563" w:rsidP="009A1563">
      <w:pPr>
        <w:pStyle w:val="ListParagraph"/>
        <w:rPr>
          <w:rFonts w:ascii="Garamond" w:hAnsi="Garamond"/>
          <w:b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lastRenderedPageBreak/>
        <w:t xml:space="preserve"> </w:t>
      </w:r>
      <w:r>
        <w:rPr>
          <w:rFonts w:ascii="Garamond" w:hAnsi="Garamond"/>
          <w:b/>
          <w:sz w:val="28"/>
          <w:szCs w:val="28"/>
        </w:rPr>
        <w:t>NVO ''MladiInfo Montenegro''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Pr="00D34091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EC1B16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EC1B16">
        <w:rPr>
          <w:rFonts w:ascii="Garamond" w:hAnsi="Garamond"/>
          <w:b/>
          <w:sz w:val="28"/>
          <w:szCs w:val="28"/>
        </w:rPr>
        <w:t xml:space="preserve">Udruženje izdavača i knjižara Crne Gore </w:t>
      </w:r>
    </w:p>
    <w:p w:rsidR="009A1563" w:rsidRPr="00EC1B16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EC1B16">
        <w:rPr>
          <w:rFonts w:ascii="Garamond" w:hAnsi="Garamond"/>
          <w:sz w:val="28"/>
          <w:szCs w:val="28"/>
        </w:rPr>
        <w:t>Nedostaje: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fotokopiju akta o podnesenoj prijavi za prethodnu fiskalnu godinu    poreskom organu (BS i BU) </w:t>
      </w:r>
    </w:p>
    <w:p w:rsidR="009A1563" w:rsidRPr="005345C4" w:rsidRDefault="009A1563" w:rsidP="009A1563">
      <w:pPr>
        <w:rPr>
          <w:rFonts w:ascii="Garamond" w:hAnsi="Garamond"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Crnogorska LGBTQ asocijacija Queer Montenegro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5345C4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5345C4">
        <w:rPr>
          <w:rFonts w:ascii="Garamond" w:hAnsi="Garamond"/>
          <w:b/>
          <w:sz w:val="28"/>
          <w:szCs w:val="28"/>
        </w:rPr>
        <w:t>NVO ''Udruženje roditelja djece sa teškoćama u razvoju -Podgorica''</w:t>
      </w:r>
    </w:p>
    <w:p w:rsidR="009A1563" w:rsidRPr="005345C4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D34091">
        <w:rPr>
          <w:rFonts w:ascii="Garamond" w:hAnsi="Garamond"/>
          <w:b/>
          <w:sz w:val="28"/>
          <w:szCs w:val="28"/>
        </w:rPr>
        <w:t>NVO ''</w:t>
      </w:r>
      <w:r>
        <w:rPr>
          <w:rFonts w:ascii="Garamond" w:hAnsi="Garamond"/>
          <w:b/>
          <w:sz w:val="28"/>
          <w:szCs w:val="28"/>
        </w:rPr>
        <w:t>Evropski pokret u Crnoj Gori</w:t>
      </w:r>
      <w:r w:rsidRPr="00D34091">
        <w:rPr>
          <w:rFonts w:ascii="Garamond" w:hAnsi="Garamond"/>
          <w:b/>
          <w:sz w:val="28"/>
          <w:szCs w:val="28"/>
        </w:rPr>
        <w:t>''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</w:t>
      </w:r>
    </w:p>
    <w:p w:rsidR="009A1563" w:rsidRPr="00D34091" w:rsidRDefault="009A1563" w:rsidP="009A1563">
      <w:pPr>
        <w:pStyle w:val="ListParagraph"/>
        <w:rPr>
          <w:rFonts w:ascii="Garamond" w:hAnsi="Garamond"/>
          <w:b/>
          <w:sz w:val="28"/>
          <w:szCs w:val="28"/>
        </w:rPr>
      </w:pPr>
    </w:p>
    <w:p w:rsidR="009A1563" w:rsidRPr="00D34091" w:rsidRDefault="009A1563" w:rsidP="009A1563">
      <w:pPr>
        <w:pStyle w:val="ListParagraph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NVO '</w:t>
      </w:r>
      <w:r w:rsidRPr="00D34091">
        <w:rPr>
          <w:rFonts w:ascii="Garamond" w:hAnsi="Garamond"/>
          <w:b/>
          <w:sz w:val="28"/>
          <w:szCs w:val="28"/>
        </w:rPr>
        <w:t>'</w:t>
      </w:r>
      <w:r>
        <w:rPr>
          <w:rFonts w:ascii="Garamond" w:hAnsi="Garamond"/>
          <w:b/>
          <w:sz w:val="28"/>
          <w:szCs w:val="28"/>
        </w:rPr>
        <w:t>Asocijacija Spektra</w:t>
      </w:r>
      <w:r w:rsidRPr="00D34091">
        <w:rPr>
          <w:rFonts w:ascii="Garamond" w:hAnsi="Garamond"/>
          <w:b/>
          <w:sz w:val="28"/>
          <w:szCs w:val="28"/>
        </w:rPr>
        <w:t>'</w:t>
      </w:r>
      <w:r>
        <w:rPr>
          <w:rFonts w:ascii="Garamond" w:hAnsi="Garamond"/>
          <w:b/>
          <w:sz w:val="28"/>
          <w:szCs w:val="28"/>
        </w:rPr>
        <w:t>'</w:t>
      </w:r>
    </w:p>
    <w:p w:rsidR="009A1563" w:rsidRPr="00036C82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A1563" w:rsidRPr="009455DD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A1563" w:rsidRPr="00D34091" w:rsidRDefault="009A1563" w:rsidP="009A1563">
      <w:pPr>
        <w:pStyle w:val="ListParagraph"/>
        <w:rPr>
          <w:rFonts w:ascii="Garamond" w:hAnsi="Garamond"/>
          <w:b/>
          <w:sz w:val="28"/>
          <w:szCs w:val="28"/>
        </w:rPr>
      </w:pPr>
    </w:p>
    <w:p w:rsidR="009A1563" w:rsidRPr="00853A21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Default="009A1563" w:rsidP="009A1563">
      <w:pPr>
        <w:pStyle w:val="ListParagraph"/>
        <w:rPr>
          <w:rFonts w:ascii="Garamond" w:hAnsi="Garamond"/>
          <w:sz w:val="28"/>
          <w:szCs w:val="28"/>
        </w:rPr>
      </w:pPr>
    </w:p>
    <w:p w:rsidR="009A1563" w:rsidRDefault="009A1563" w:rsidP="009A156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Nevladine organizacije sa pomenute liste su dužne da, u roku od pet dana od dana objavljivanja liste pošalju  dokumentaciju koja nedostaje na adresu:</w:t>
      </w:r>
    </w:p>
    <w:p w:rsidR="009A1563" w:rsidRDefault="009A1563" w:rsidP="009A1563">
      <w:pPr>
        <w:rPr>
          <w:rFonts w:ascii="Garamond" w:hAnsi="Garamond"/>
          <w:sz w:val="28"/>
          <w:szCs w:val="28"/>
        </w:rPr>
      </w:pPr>
    </w:p>
    <w:p w:rsidR="009A1563" w:rsidRDefault="009A1563" w:rsidP="009A1563">
      <w:pPr>
        <w:rPr>
          <w:rFonts w:ascii="Garamond" w:hAnsi="Garamond"/>
          <w:sz w:val="28"/>
          <w:szCs w:val="28"/>
        </w:rPr>
      </w:pPr>
    </w:p>
    <w:p w:rsidR="009A1563" w:rsidRDefault="009A1563" w:rsidP="009A1563">
      <w:pPr>
        <w:jc w:val="center"/>
        <w:rPr>
          <w:rFonts w:ascii="Garamond" w:hAnsi="Garamond"/>
          <w:b/>
          <w:i/>
          <w:sz w:val="28"/>
          <w:szCs w:val="28"/>
        </w:rPr>
      </w:pPr>
      <w:r w:rsidRPr="005B3F80">
        <w:rPr>
          <w:rFonts w:ascii="Garamond" w:hAnsi="Garamond"/>
          <w:b/>
          <w:i/>
          <w:sz w:val="28"/>
          <w:szCs w:val="28"/>
        </w:rPr>
        <w:lastRenderedPageBreak/>
        <w:t>Ministarstvo prosvjete,</w:t>
      </w:r>
    </w:p>
    <w:p w:rsidR="009A1563" w:rsidRDefault="009A1563" w:rsidP="009A1563">
      <w:pPr>
        <w:jc w:val="center"/>
        <w:rPr>
          <w:rFonts w:ascii="Garamond" w:hAnsi="Garamond"/>
          <w:b/>
          <w:i/>
          <w:sz w:val="28"/>
          <w:szCs w:val="28"/>
        </w:rPr>
      </w:pPr>
      <w:r w:rsidRPr="005B3F80">
        <w:rPr>
          <w:rFonts w:ascii="Garamond" w:hAnsi="Garamond"/>
          <w:b/>
          <w:i/>
          <w:sz w:val="28"/>
          <w:szCs w:val="28"/>
        </w:rPr>
        <w:t>Ul. Vaka Đurovića bb,</w:t>
      </w:r>
    </w:p>
    <w:p w:rsidR="009A1563" w:rsidRDefault="009A1563" w:rsidP="009A1563">
      <w:pPr>
        <w:jc w:val="center"/>
        <w:rPr>
          <w:rFonts w:ascii="Garamond" w:hAnsi="Garamond"/>
          <w:b/>
          <w:i/>
          <w:sz w:val="28"/>
          <w:szCs w:val="28"/>
        </w:rPr>
      </w:pPr>
      <w:r w:rsidRPr="005B3F80">
        <w:rPr>
          <w:rFonts w:ascii="Garamond" w:hAnsi="Garamond"/>
          <w:b/>
          <w:i/>
          <w:sz w:val="28"/>
          <w:szCs w:val="28"/>
        </w:rPr>
        <w:t>Podgorica</w:t>
      </w:r>
    </w:p>
    <w:p w:rsidR="009A1563" w:rsidRDefault="009A1563" w:rsidP="009A1563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sa napomenom</w:t>
      </w:r>
    </w:p>
    <w:p w:rsidR="009A1563" w:rsidRDefault="009A1563" w:rsidP="009A1563">
      <w:pPr>
        <w:jc w:val="center"/>
        <w:rPr>
          <w:rFonts w:ascii="Garamond" w:hAnsi="Garamond"/>
          <w:b/>
          <w:sz w:val="28"/>
          <w:szCs w:val="28"/>
        </w:rPr>
      </w:pPr>
      <w:r w:rsidRPr="00156D27">
        <w:rPr>
          <w:rFonts w:ascii="Garamond" w:hAnsi="Garamond"/>
          <w:b/>
          <w:sz w:val="28"/>
          <w:szCs w:val="28"/>
        </w:rPr>
        <w:t>NE OTVARATI-</w:t>
      </w:r>
      <w:r>
        <w:rPr>
          <w:rFonts w:ascii="Garamond" w:hAnsi="Garamond"/>
          <w:b/>
          <w:sz w:val="28"/>
          <w:szCs w:val="28"/>
        </w:rPr>
        <w:t>dopuna dokumentacije za Javni konkurs broj:</w:t>
      </w:r>
      <w:r w:rsidRPr="00156D27">
        <w:rPr>
          <w:rFonts w:ascii="Garamond" w:hAnsi="Garamond"/>
          <w:b/>
          <w:sz w:val="28"/>
          <w:szCs w:val="28"/>
        </w:rPr>
        <w:t xml:space="preserve"> </w:t>
      </w:r>
    </w:p>
    <w:p w:rsidR="009A1563" w:rsidRDefault="009A1563" w:rsidP="009A156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10804-056/20-1461-1</w:t>
      </w:r>
    </w:p>
    <w:p w:rsidR="009A1563" w:rsidRDefault="009A1563" w:rsidP="009A156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pod nazivom</w:t>
      </w:r>
    </w:p>
    <w:p w:rsidR="009A1563" w:rsidRPr="00156D27" w:rsidRDefault="009A1563" w:rsidP="009A1563">
      <w:pPr>
        <w:jc w:val="center"/>
        <w:rPr>
          <w:rFonts w:ascii="Garamond" w:hAnsi="Garamond"/>
          <w:b/>
          <w:sz w:val="28"/>
          <w:szCs w:val="28"/>
        </w:rPr>
      </w:pPr>
      <w:r w:rsidRPr="00156D27">
        <w:rPr>
          <w:rFonts w:ascii="Garamond" w:hAnsi="Garamond"/>
          <w:b/>
          <w:sz w:val="28"/>
          <w:szCs w:val="28"/>
        </w:rPr>
        <w:t>''</w:t>
      </w:r>
      <w:r>
        <w:rPr>
          <w:rFonts w:ascii="Garamond" w:hAnsi="Garamond"/>
          <w:b/>
          <w:sz w:val="28"/>
          <w:szCs w:val="28"/>
        </w:rPr>
        <w:t>ZNANJE KROZ CJELOŽIVOTNO OBRAZOVANJE</w:t>
      </w:r>
      <w:r w:rsidRPr="00156D27">
        <w:rPr>
          <w:rFonts w:ascii="Garamond" w:hAnsi="Garamond"/>
          <w:b/>
          <w:sz w:val="28"/>
          <w:szCs w:val="28"/>
        </w:rPr>
        <w:t>''</w:t>
      </w:r>
    </w:p>
    <w:p w:rsidR="009A1563" w:rsidRDefault="009A1563" w:rsidP="009A156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A1563" w:rsidRDefault="009A1563" w:rsidP="009A156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A1563" w:rsidRPr="00C173B6" w:rsidRDefault="009A1563" w:rsidP="009A1563">
      <w:pPr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C173B6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U slučaju da se utvrđeni nedostaci ne otklone u propisanom roku, prijava se odbacuje.</w:t>
      </w:r>
    </w:p>
    <w:p w:rsidR="009A1563" w:rsidRDefault="009A1563" w:rsidP="009A1563">
      <w:pPr>
        <w:rPr>
          <w:rFonts w:ascii="Garamond" w:hAnsi="Garamond"/>
          <w:b/>
          <w:sz w:val="28"/>
          <w:szCs w:val="28"/>
          <w:lang w:val="en-US"/>
        </w:rPr>
      </w:pPr>
    </w:p>
    <w:p w:rsidR="009A1563" w:rsidRDefault="009A1563" w:rsidP="009A1563">
      <w:pPr>
        <w:rPr>
          <w:rFonts w:ascii="Garamond" w:hAnsi="Garamond"/>
          <w:b/>
          <w:sz w:val="28"/>
          <w:szCs w:val="28"/>
          <w:lang w:val="en-US"/>
        </w:rPr>
      </w:pPr>
    </w:p>
    <w:p w:rsidR="009A1563" w:rsidRDefault="009A1563" w:rsidP="009A156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 xml:space="preserve">                                                                                           </w:t>
      </w:r>
      <w:r>
        <w:rPr>
          <w:rFonts w:ascii="Garamond" w:hAnsi="Garamond"/>
          <w:sz w:val="28"/>
          <w:szCs w:val="28"/>
        </w:rPr>
        <w:t>Predsjednica komisije</w:t>
      </w:r>
    </w:p>
    <w:p w:rsidR="009A1563" w:rsidRPr="00DA1DB5" w:rsidRDefault="009A1563" w:rsidP="009A1563">
      <w:pPr>
        <w:rPr>
          <w:rFonts w:ascii="Garamond" w:hAnsi="Garamond"/>
          <w:b/>
          <w:sz w:val="28"/>
          <w:szCs w:val="28"/>
          <w:lang w:val="en-US"/>
        </w:rPr>
      </w:pPr>
      <w:r w:rsidRPr="005B3F80">
        <w:rPr>
          <w:rFonts w:ascii="Garamond" w:hAnsi="Garamond"/>
          <w:b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DA1DB5">
        <w:rPr>
          <w:rFonts w:ascii="Garamond" w:hAnsi="Garamond"/>
          <w:b/>
          <w:sz w:val="28"/>
          <w:szCs w:val="28"/>
          <w:lang w:val="en-US"/>
        </w:rPr>
        <w:t xml:space="preserve">Majda </w:t>
      </w:r>
      <w:proofErr w:type="spellStart"/>
      <w:r w:rsidRPr="00DA1DB5">
        <w:rPr>
          <w:rFonts w:ascii="Garamond" w:hAnsi="Garamond"/>
          <w:b/>
          <w:sz w:val="28"/>
          <w:szCs w:val="28"/>
          <w:lang w:val="en-US"/>
        </w:rPr>
        <w:t>Mulić</w:t>
      </w:r>
      <w:proofErr w:type="spellEnd"/>
      <w:r w:rsidRPr="00DA1DB5">
        <w:rPr>
          <w:rFonts w:ascii="Garamond" w:hAnsi="Garamond"/>
          <w:b/>
          <w:sz w:val="28"/>
          <w:szCs w:val="28"/>
          <w:lang w:val="en-US"/>
        </w:rPr>
        <w:t xml:space="preserve">    </w:t>
      </w:r>
    </w:p>
    <w:p w:rsidR="009A1563" w:rsidRPr="00DA1DB5" w:rsidRDefault="009A1563" w:rsidP="009A1563">
      <w:pPr>
        <w:rPr>
          <w:rFonts w:ascii="Garamond" w:hAnsi="Garamond"/>
          <w:b/>
          <w:sz w:val="28"/>
          <w:szCs w:val="28"/>
        </w:rPr>
      </w:pPr>
      <w:r w:rsidRPr="00DA1DB5">
        <w:rPr>
          <w:rFonts w:ascii="Garamond" w:hAnsi="Garamond"/>
          <w:b/>
          <w:sz w:val="28"/>
          <w:szCs w:val="28"/>
        </w:rPr>
        <w:t xml:space="preserve">                                                                      </w:t>
      </w:r>
    </w:p>
    <w:p w:rsidR="00021C7A" w:rsidRPr="00A055A2" w:rsidRDefault="00021C7A" w:rsidP="009A1563">
      <w:pPr>
        <w:spacing w:before="0" w:after="0" w:line="240" w:lineRule="auto"/>
        <w:ind w:firstLine="709"/>
        <w:jc w:val="left"/>
        <w:rPr>
          <w:rFonts w:ascii="Arial" w:hAnsi="Arial" w:cs="Arial"/>
          <w:b/>
          <w:sz w:val="22"/>
        </w:rPr>
      </w:pPr>
      <w:r w:rsidRPr="00A055A2">
        <w:rPr>
          <w:rFonts w:ascii="Arial" w:hAnsi="Arial" w:cs="Arial"/>
          <w:sz w:val="22"/>
        </w:rPr>
        <w:t xml:space="preserve">                                                                            </w:t>
      </w:r>
      <w:r w:rsidR="00A055A2">
        <w:rPr>
          <w:rFonts w:ascii="Arial" w:hAnsi="Arial" w:cs="Arial"/>
          <w:sz w:val="22"/>
        </w:rPr>
        <w:t xml:space="preserve">         </w:t>
      </w:r>
      <w:r w:rsidR="00B37D43">
        <w:rPr>
          <w:rFonts w:ascii="Arial" w:hAnsi="Arial" w:cs="Arial"/>
          <w:sz w:val="22"/>
        </w:rPr>
        <w:t xml:space="preserve">               </w:t>
      </w:r>
      <w:r w:rsidR="008B5D5F">
        <w:rPr>
          <w:rFonts w:ascii="Arial" w:hAnsi="Arial" w:cs="Arial"/>
          <w:sz w:val="22"/>
        </w:rPr>
        <w:t xml:space="preserve"> </w:t>
      </w:r>
      <w:r w:rsidR="00B37D43">
        <w:rPr>
          <w:rFonts w:ascii="Arial" w:hAnsi="Arial" w:cs="Arial"/>
          <w:sz w:val="22"/>
        </w:rPr>
        <w:t xml:space="preserve"> </w:t>
      </w:r>
      <w:r w:rsidR="00A055A2">
        <w:rPr>
          <w:rFonts w:ascii="Arial" w:hAnsi="Arial" w:cs="Arial"/>
          <w:sz w:val="22"/>
        </w:rPr>
        <w:t xml:space="preserve"> </w:t>
      </w:r>
      <w:r w:rsidRPr="00A055A2">
        <w:rPr>
          <w:rFonts w:ascii="Arial" w:hAnsi="Arial" w:cs="Arial"/>
          <w:sz w:val="22"/>
        </w:rPr>
        <w:t xml:space="preserve">    </w:t>
      </w:r>
    </w:p>
    <w:p w:rsidR="0065718E" w:rsidRPr="00A055A2" w:rsidRDefault="0065718E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51234C" w:rsidRDefault="0051234C" w:rsidP="00EC3328">
      <w:pPr>
        <w:spacing w:before="0" w:after="0" w:line="240" w:lineRule="auto"/>
        <w:ind w:firstLine="6379"/>
        <w:rPr>
          <w:rFonts w:ascii="Arial" w:hAnsi="Arial" w:cs="Arial"/>
          <w:sz w:val="20"/>
        </w:rPr>
      </w:pPr>
    </w:p>
    <w:p w:rsidR="0051234C" w:rsidRDefault="0051234C" w:rsidP="00EC3328">
      <w:pPr>
        <w:spacing w:before="0" w:after="0" w:line="240" w:lineRule="auto"/>
        <w:ind w:firstLine="6379"/>
        <w:rPr>
          <w:rFonts w:ascii="Arial" w:hAnsi="Arial" w:cs="Arial"/>
          <w:sz w:val="20"/>
        </w:rPr>
      </w:pPr>
    </w:p>
    <w:p w:rsidR="00EE0CB8" w:rsidRDefault="00EE0CB8" w:rsidP="00EC3328">
      <w:pPr>
        <w:spacing w:before="0" w:after="0" w:line="240" w:lineRule="auto"/>
        <w:ind w:firstLine="6379"/>
        <w:rPr>
          <w:rFonts w:ascii="Arial" w:hAnsi="Arial" w:cs="Arial"/>
          <w:sz w:val="20"/>
        </w:rPr>
      </w:pPr>
    </w:p>
    <w:p w:rsidR="00EC3328" w:rsidRDefault="00EC3328" w:rsidP="00EC3328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</w:rPr>
      </w:pPr>
    </w:p>
    <w:p w:rsidR="00F467CD" w:rsidRDefault="00F467CD" w:rsidP="00EC3328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</w:rPr>
      </w:pPr>
    </w:p>
    <w:p w:rsidR="00F467CD" w:rsidRDefault="00F467CD" w:rsidP="00EC3328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</w:rPr>
      </w:pPr>
    </w:p>
    <w:p w:rsidR="00EC3328" w:rsidRDefault="00EC3328" w:rsidP="00EC332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F467CD" w:rsidRPr="00375D08" w:rsidRDefault="00F467CD" w:rsidP="00F467CD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F467CD" w:rsidRPr="00A055A2" w:rsidRDefault="00F467CD" w:rsidP="00F467CD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sz w:val="22"/>
        </w:rPr>
      </w:pPr>
    </w:p>
    <w:p w:rsidR="002772B6" w:rsidRPr="00A055A2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sectPr w:rsidR="002772B6" w:rsidRPr="00A055A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F8" w:rsidRDefault="00FD52F8" w:rsidP="00A6505B">
      <w:pPr>
        <w:spacing w:before="0" w:after="0" w:line="240" w:lineRule="auto"/>
      </w:pPr>
      <w:r>
        <w:separator/>
      </w:r>
    </w:p>
  </w:endnote>
  <w:endnote w:type="continuationSeparator" w:id="0">
    <w:p w:rsidR="00FD52F8" w:rsidRDefault="00FD52F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F8" w:rsidRDefault="00FD52F8" w:rsidP="00A6505B">
      <w:pPr>
        <w:spacing w:before="0" w:after="0" w:line="240" w:lineRule="auto"/>
      </w:pPr>
      <w:r>
        <w:separator/>
      </w:r>
    </w:p>
  </w:footnote>
  <w:footnote w:type="continuationSeparator" w:id="0">
    <w:p w:rsidR="00FD52F8" w:rsidRDefault="00FD52F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Cyrl-CS" w:eastAsia="sr-Cyrl-C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Cyrl-CS" w:eastAsia="sr-Cyrl-CS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4DD"/>
    <w:multiLevelType w:val="hybridMultilevel"/>
    <w:tmpl w:val="751642E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D2C62"/>
    <w:rsid w:val="000E0EB1"/>
    <w:rsid w:val="000F2AA0"/>
    <w:rsid w:val="000F2B95"/>
    <w:rsid w:val="000F2BFC"/>
    <w:rsid w:val="001053EE"/>
    <w:rsid w:val="00107821"/>
    <w:rsid w:val="00124838"/>
    <w:rsid w:val="00127B1C"/>
    <w:rsid w:val="001327F1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417B8"/>
    <w:rsid w:val="00350578"/>
    <w:rsid w:val="00354D08"/>
    <w:rsid w:val="00375D08"/>
    <w:rsid w:val="003A6DB5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77CB3"/>
    <w:rsid w:val="004E3DA7"/>
    <w:rsid w:val="004F24B0"/>
    <w:rsid w:val="00510399"/>
    <w:rsid w:val="0051234C"/>
    <w:rsid w:val="00523147"/>
    <w:rsid w:val="00531FDF"/>
    <w:rsid w:val="0053235E"/>
    <w:rsid w:val="005723C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A24FA"/>
    <w:rsid w:val="006A2C40"/>
    <w:rsid w:val="006B0CEE"/>
    <w:rsid w:val="006D711E"/>
    <w:rsid w:val="006E262C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74B64"/>
    <w:rsid w:val="008763A3"/>
    <w:rsid w:val="0088156B"/>
    <w:rsid w:val="00885190"/>
    <w:rsid w:val="008B5D5F"/>
    <w:rsid w:val="008C7F82"/>
    <w:rsid w:val="00902E6C"/>
    <w:rsid w:val="00907170"/>
    <w:rsid w:val="009130A0"/>
    <w:rsid w:val="00922A8D"/>
    <w:rsid w:val="00946A67"/>
    <w:rsid w:val="00951870"/>
    <w:rsid w:val="0096107C"/>
    <w:rsid w:val="00997C04"/>
    <w:rsid w:val="009A1563"/>
    <w:rsid w:val="009E797A"/>
    <w:rsid w:val="009F3E70"/>
    <w:rsid w:val="00A055A2"/>
    <w:rsid w:val="00A32014"/>
    <w:rsid w:val="00A5473B"/>
    <w:rsid w:val="00A6505B"/>
    <w:rsid w:val="00AB3AD6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943D6"/>
    <w:rsid w:val="00DA00E6"/>
    <w:rsid w:val="00DC5DF1"/>
    <w:rsid w:val="00DF60F7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467CD"/>
    <w:rsid w:val="00F63FBA"/>
    <w:rsid w:val="00F66805"/>
    <w:rsid w:val="00FD52F8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563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563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Micunovic</cp:lastModifiedBy>
  <cp:revision>2</cp:revision>
  <cp:lastPrinted>2020-02-21T08:26:00Z</cp:lastPrinted>
  <dcterms:created xsi:type="dcterms:W3CDTF">2020-05-13T11:51:00Z</dcterms:created>
  <dcterms:modified xsi:type="dcterms:W3CDTF">2020-05-13T11:51:00Z</dcterms:modified>
</cp:coreProperties>
</file>