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6E" w:rsidRDefault="00FC78E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6E" w:rsidRDefault="00FC78E2">
      <w:pPr>
        <w:spacing w:after="0"/>
      </w:pPr>
      <w:r>
        <w:rPr>
          <w:sz w:val="22"/>
          <w:szCs w:val="22"/>
        </w:rPr>
        <w:t>Br: 02/1-100/20-3586/4                                                                          30. jul 2020. godine</w:t>
      </w:r>
    </w:p>
    <w:p w:rsidR="00FC78E2" w:rsidRDefault="00FC78E2">
      <w:pPr>
        <w:jc w:val="both"/>
        <w:rPr>
          <w:sz w:val="22"/>
          <w:szCs w:val="22"/>
        </w:rPr>
      </w:pPr>
    </w:p>
    <w:p w:rsidR="0093176E" w:rsidRDefault="00FC78E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kandidata od 02/1-100/20-3586/2 od 30.07.2020. godine</w:t>
      </w:r>
      <w:r>
        <w:rPr>
          <w:sz w:val="22"/>
          <w:szCs w:val="22"/>
        </w:rPr>
        <w:t>, Uprava za kadrove utvrdila je</w:t>
      </w:r>
    </w:p>
    <w:p w:rsidR="0093176E" w:rsidRDefault="0093176E"/>
    <w:p w:rsidR="0093176E" w:rsidRDefault="00FC78E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3176E" w:rsidRDefault="0093176E"/>
    <w:p w:rsidR="0093176E" w:rsidRDefault="00FC78E2" w:rsidP="00FC78E2">
      <w:pPr>
        <w:jc w:val="both"/>
      </w:pPr>
      <w:r>
        <w:rPr>
          <w:sz w:val="22"/>
          <w:szCs w:val="22"/>
        </w:rPr>
        <w:t>Po javnom ogl</w:t>
      </w:r>
      <w:r>
        <w:rPr>
          <w:sz w:val="22"/>
          <w:szCs w:val="22"/>
        </w:rPr>
        <w:t xml:space="preserve">asu br. 02/1-100/20-2777/2, objavljenom  24.06.2020. godine, za potrebe  </w:t>
      </w:r>
      <w:r>
        <w:rPr>
          <w:b/>
          <w:bCs/>
          <w:sz w:val="22"/>
          <w:szCs w:val="22"/>
        </w:rPr>
        <w:t>Zavoda za metrologiju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FC78E2" w:rsidRDefault="00FC78E2" w:rsidP="00FC78E2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Viši/a savjetnik/ca III, Odjeljenje za međunarodnu saradnju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pravo</w:t>
      </w:r>
      <w:r>
        <w:rPr>
          <w:sz w:val="22"/>
          <w:szCs w:val="22"/>
        </w:rPr>
        <w:t>:</w:t>
      </w:r>
    </w:p>
    <w:p w:rsidR="00FC78E2" w:rsidRDefault="00FC78E2" w:rsidP="00FC78E2">
      <w:r>
        <w:rPr>
          <w:b/>
          <w:bCs/>
          <w:sz w:val="22"/>
          <w:szCs w:val="22"/>
        </w:rPr>
        <w:t xml:space="preserve">      DEA RADEVIĆ - ostvareni broj bodova 19.70</w:t>
      </w:r>
    </w:p>
    <w:p w:rsidR="0093176E" w:rsidRDefault="00FC78E2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Referent/kinja, Odjeljenje za dragocjene metale </w:t>
      </w:r>
      <w:r>
        <w:rPr>
          <w:sz w:val="22"/>
          <w:szCs w:val="22"/>
        </w:rPr>
        <w:t xml:space="preserve"> - Izvršilaca: 1, na neodređeno vrijeme, - III ili IV1 nivo kvalifikacije obrazovanja,  - </w:t>
      </w:r>
      <w:r>
        <w:rPr>
          <w:sz w:val="22"/>
          <w:szCs w:val="22"/>
        </w:rPr>
        <w:t>tehnički smjer:</w:t>
      </w:r>
    </w:p>
    <w:p w:rsidR="0093176E" w:rsidRPr="00FC78E2" w:rsidRDefault="00FC78E2" w:rsidP="00FC78E2">
      <w:pPr>
        <w:pStyle w:val="NoSpacing"/>
        <w:rPr>
          <w:b/>
          <w:sz w:val="22"/>
          <w:szCs w:val="22"/>
        </w:rPr>
      </w:pPr>
      <w:r w:rsidRPr="00FC78E2">
        <w:rPr>
          <w:b/>
          <w:sz w:val="22"/>
          <w:szCs w:val="22"/>
        </w:rPr>
        <w:t xml:space="preserve">      ANDREA DAMJANOVIĆ - ostvareni broj bodova 16.60</w:t>
      </w:r>
    </w:p>
    <w:p w:rsidR="0093176E" w:rsidRPr="00FC78E2" w:rsidRDefault="00FC78E2" w:rsidP="00FC78E2">
      <w:pPr>
        <w:pStyle w:val="NoSpacing"/>
        <w:rPr>
          <w:b/>
          <w:sz w:val="22"/>
          <w:szCs w:val="22"/>
        </w:rPr>
      </w:pPr>
      <w:r w:rsidRPr="00FC78E2">
        <w:rPr>
          <w:b/>
          <w:sz w:val="22"/>
          <w:szCs w:val="22"/>
        </w:rPr>
        <w:t xml:space="preserve">      MILENA JOVIĆEVIĆ - ostvareni broj bodova 13.50</w:t>
      </w:r>
    </w:p>
    <w:p w:rsidR="0093176E" w:rsidRDefault="0093176E"/>
    <w:p w:rsidR="0093176E" w:rsidRDefault="0093176E"/>
    <w:p w:rsidR="0093176E" w:rsidRDefault="00FC78E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i dostavlja </w:t>
      </w:r>
      <w:r>
        <w:rPr>
          <w:sz w:val="22"/>
          <w:szCs w:val="22"/>
        </w:rPr>
        <w:t>Upravi za kadrove najkasnije u roku od deset dana od dana prijema liste za izbor kandidata.</w:t>
      </w:r>
    </w:p>
    <w:p w:rsidR="0093176E" w:rsidRDefault="0093176E"/>
    <w:p w:rsidR="00FC78E2" w:rsidRDefault="00FC78E2"/>
    <w:p w:rsidR="00FC78E2" w:rsidRDefault="00FC78E2"/>
    <w:p w:rsidR="00FC78E2" w:rsidRPr="00C92387" w:rsidRDefault="00FC78E2" w:rsidP="00FC78E2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FC78E2" w:rsidRPr="00C92387" w:rsidRDefault="00FC78E2" w:rsidP="00FC78E2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FC78E2" w:rsidRDefault="00FC78E2" w:rsidP="00FC78E2">
      <w:pPr>
        <w:pStyle w:val="leftRight"/>
        <w:rPr>
          <w:sz w:val="22"/>
          <w:szCs w:val="22"/>
        </w:rPr>
      </w:pPr>
    </w:p>
    <w:p w:rsidR="00FC78E2" w:rsidRDefault="00FC78E2">
      <w:pPr>
        <w:spacing w:after="0"/>
        <w:rPr>
          <w:sz w:val="22"/>
          <w:szCs w:val="22"/>
        </w:rPr>
      </w:pPr>
    </w:p>
    <w:p w:rsidR="00FC78E2" w:rsidRDefault="00FC78E2">
      <w:pPr>
        <w:spacing w:after="0"/>
        <w:rPr>
          <w:sz w:val="22"/>
          <w:szCs w:val="22"/>
        </w:rPr>
      </w:pPr>
    </w:p>
    <w:p w:rsidR="00FC78E2" w:rsidRDefault="00FC78E2">
      <w:pPr>
        <w:spacing w:after="0"/>
        <w:rPr>
          <w:sz w:val="22"/>
          <w:szCs w:val="22"/>
        </w:rPr>
      </w:pPr>
    </w:p>
    <w:p w:rsidR="00FC78E2" w:rsidRDefault="00FC78E2">
      <w:pPr>
        <w:spacing w:after="0"/>
        <w:rPr>
          <w:sz w:val="22"/>
          <w:szCs w:val="22"/>
        </w:rPr>
      </w:pPr>
    </w:p>
    <w:p w:rsidR="0093176E" w:rsidRDefault="00FC78E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3176E" w:rsidRDefault="00FC78E2">
      <w:pPr>
        <w:spacing w:after="0"/>
      </w:pPr>
      <w:r>
        <w:rPr>
          <w:sz w:val="22"/>
          <w:szCs w:val="22"/>
        </w:rPr>
        <w:t xml:space="preserve">       - Zavodu</w:t>
      </w:r>
      <w:r>
        <w:rPr>
          <w:sz w:val="22"/>
          <w:szCs w:val="22"/>
        </w:rPr>
        <w:t xml:space="preserve"> za metrologiju</w:t>
      </w:r>
    </w:p>
    <w:p w:rsidR="0093176E" w:rsidRDefault="00FC78E2">
      <w:pPr>
        <w:spacing w:after="0"/>
      </w:pPr>
      <w:r>
        <w:rPr>
          <w:sz w:val="22"/>
          <w:szCs w:val="22"/>
        </w:rPr>
        <w:t xml:space="preserve">       - a/a</w:t>
      </w:r>
    </w:p>
    <w:sectPr w:rsidR="0093176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E"/>
    <w:rsid w:val="0093176E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8320"/>
  <w15:docId w15:val="{7F9136CA-0678-45A6-91E4-2D2DAAF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FC7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2020-07-30T11:02:00Z</dcterms:created>
  <dcterms:modified xsi:type="dcterms:W3CDTF">2020-07-30T11:02:00Z</dcterms:modified>
  <cp:category/>
</cp:coreProperties>
</file>