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A28" w:rsidRDefault="00327A28" w:rsidP="00327A28">
      <w:pPr>
        <w:jc w:val="center"/>
        <w:rPr>
          <w:rFonts w:eastAsia="Times New Roman" w:cstheme="minorHAnsi"/>
          <w:b/>
          <w:bCs/>
          <w:sz w:val="28"/>
          <w:szCs w:val="28"/>
        </w:rPr>
      </w:pPr>
      <w:r w:rsidRPr="00327A28">
        <w:rPr>
          <w:rFonts w:eastAsia="Times New Roman" w:cstheme="minorHAnsi"/>
          <w:b/>
          <w:bCs/>
          <w:sz w:val="28"/>
          <w:szCs w:val="28"/>
        </w:rPr>
        <w:t xml:space="preserve">Tehničke karakteristike i cijene sistema odobrenih u okviru programa "Energetski efikasan </w:t>
      </w:r>
      <w:r w:rsidR="006D08DD">
        <w:rPr>
          <w:rFonts w:eastAsia="Times New Roman" w:cstheme="minorHAnsi"/>
          <w:b/>
          <w:bCs/>
          <w:sz w:val="28"/>
          <w:szCs w:val="28"/>
        </w:rPr>
        <w:t>d</w:t>
      </w:r>
      <w:r w:rsidR="006D08DD" w:rsidRPr="00327A28">
        <w:rPr>
          <w:rFonts w:eastAsia="Times New Roman" w:cstheme="minorHAnsi"/>
          <w:b/>
          <w:bCs/>
          <w:sz w:val="28"/>
          <w:szCs w:val="28"/>
        </w:rPr>
        <w:t>om</w:t>
      </w:r>
      <w:r w:rsidRPr="00327A28">
        <w:rPr>
          <w:rFonts w:eastAsia="Times New Roman" w:cstheme="minorHAnsi"/>
          <w:b/>
          <w:bCs/>
          <w:sz w:val="28"/>
          <w:szCs w:val="28"/>
        </w:rPr>
        <w:t>"</w:t>
      </w:r>
    </w:p>
    <w:p w:rsidR="001A0142" w:rsidRPr="009E4546" w:rsidRDefault="001A0142" w:rsidP="00C6257E">
      <w:pPr>
        <w:spacing w:after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000" w:firstRow="0" w:lastRow="0" w:firstColumn="0" w:lastColumn="0" w:noHBand="0" w:noVBand="0"/>
      </w:tblPr>
      <w:tblGrid>
        <w:gridCol w:w="2477"/>
        <w:gridCol w:w="832"/>
        <w:gridCol w:w="4747"/>
        <w:gridCol w:w="2230"/>
        <w:gridCol w:w="1113"/>
        <w:gridCol w:w="1443"/>
        <w:gridCol w:w="1113"/>
        <w:gridCol w:w="1171"/>
      </w:tblGrid>
      <w:tr w:rsidR="00327A28" w:rsidRPr="00327A28" w:rsidTr="009E4546">
        <w:trPr>
          <w:trHeight w:val="1020"/>
          <w:tblHeader/>
        </w:trPr>
        <w:tc>
          <w:tcPr>
            <w:tcW w:w="819" w:type="pct"/>
            <w:shd w:val="clear" w:color="auto" w:fill="D9D9D9" w:themeFill="background1" w:themeFillShade="D9"/>
            <w:vAlign w:val="center"/>
          </w:tcPr>
          <w:p w:rsidR="00327A28" w:rsidRPr="00327A28" w:rsidRDefault="00111E6B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 xml:space="preserve"> Izvođači</w:t>
            </w:r>
          </w:p>
        </w:tc>
        <w:tc>
          <w:tcPr>
            <w:tcW w:w="275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Šifra</w:t>
            </w:r>
          </w:p>
        </w:tc>
        <w:tc>
          <w:tcPr>
            <w:tcW w:w="1569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Naziv sistema</w:t>
            </w:r>
          </w:p>
        </w:tc>
        <w:tc>
          <w:tcPr>
            <w:tcW w:w="737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Proizvođač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Zemlja porijekla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Vrsta energenta</w:t>
            </w:r>
          </w:p>
        </w:tc>
        <w:tc>
          <w:tcPr>
            <w:tcW w:w="368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Toplotna snaga (kW)</w:t>
            </w:r>
          </w:p>
        </w:tc>
        <w:tc>
          <w:tcPr>
            <w:tcW w:w="387" w:type="pct"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27A28">
              <w:rPr>
                <w:rFonts w:eastAsia="Times New Roman" w:cstheme="minorHAnsi"/>
                <w:b/>
                <w:bCs/>
                <w:sz w:val="24"/>
                <w:szCs w:val="24"/>
              </w:rPr>
              <w:t>Cijena sa PDV-om (Eur)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 w:val="restar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 w:rsidRPr="00327A28">
              <w:rPr>
                <w:rFonts w:eastAsia="Times New Roman" w:cstheme="minorHAnsi"/>
                <w:b/>
                <w:bCs/>
              </w:rPr>
              <w:t xml:space="preserve">Plam inženjering </w:t>
            </w:r>
            <w:proofErr w:type="spellStart"/>
            <w:r w:rsidRPr="00327A28">
              <w:rPr>
                <w:rFonts w:eastAsia="Times New Roman" w:cstheme="minorHAnsi"/>
                <w:b/>
                <w:bCs/>
              </w:rPr>
              <w:t>d</w:t>
            </w:r>
            <w:r>
              <w:rPr>
                <w:rFonts w:eastAsia="Times New Roman" w:cstheme="minorHAnsi"/>
                <w:b/>
                <w:bCs/>
              </w:rPr>
              <w:t>.</w:t>
            </w:r>
            <w:r w:rsidRPr="00327A28">
              <w:rPr>
                <w:rFonts w:eastAsia="Times New Roman" w:cstheme="minorHAnsi"/>
                <w:b/>
                <w:bCs/>
              </w:rPr>
              <w:t>o</w:t>
            </w:r>
            <w:r>
              <w:rPr>
                <w:rFonts w:eastAsia="Times New Roman" w:cstheme="minorHAnsi"/>
                <w:b/>
                <w:bCs/>
              </w:rPr>
              <w:t>.</w:t>
            </w:r>
            <w:r w:rsidRPr="00327A28">
              <w:rPr>
                <w:rFonts w:eastAsia="Times New Roman" w:cstheme="minorHAnsi"/>
                <w:b/>
                <w:bCs/>
              </w:rPr>
              <w:t>o</w:t>
            </w:r>
            <w:proofErr w:type="spellEnd"/>
            <w:r w:rsidR="009E4546">
              <w:rPr>
                <w:rFonts w:eastAsia="Times New Roman" w:cstheme="minorHAnsi"/>
                <w:b/>
                <w:bCs/>
              </w:rPr>
              <w:t>.</w:t>
            </w:r>
            <w:r w:rsidR="009E4546" w:rsidRPr="00327A28">
              <w:rPr>
                <w:rFonts w:eastAsia="Times New Roman" w:cstheme="minorHAnsi"/>
                <w:b/>
                <w:bCs/>
              </w:rPr>
              <w:t xml:space="preserve"> </w:t>
            </w:r>
            <w:r w:rsidRPr="00327A28">
              <w:rPr>
                <w:rFonts w:eastAsia="Times New Roman" w:cstheme="minorHAnsi"/>
                <w:b/>
                <w:bCs/>
              </w:rPr>
              <w:t>Podgorica</w:t>
            </w: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B12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1.886,47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B17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17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2.052,07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B21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21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2.331,07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B30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2.665,89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H24 set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1.880,42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H15 set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1.560,02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H20 set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1.720,22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44  samočistač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3.808,69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33  samočistač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33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3.483,31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24  samočistač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3.027,91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50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3.827,31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40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3.594,05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30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3.365,71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Toby 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2.840,50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TKU3-50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3.143,91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TKU3-40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3.003,93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TKU3-35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2.839,31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TKU3-30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2.791,61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TKU3-25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2.704,95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2.673,45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TKU3-50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1.788,29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TKU3-40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1.648,31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TKU3-35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1.483,69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TKU3-30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1.435,99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TKU3-25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1.349,33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tropromajni TKU3-20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1.317,83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50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3.107,00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40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2.961,62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29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35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2.806,91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30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2.721,42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25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2.625,75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50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1.751,38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40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1.606,00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35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1.541,21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30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1.365,80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TKK3 25 – koso ložište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1.270,13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Gorionik i spremnik Termec 50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Termomont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1.355,62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24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3.000,40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39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24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1.412,55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20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2.991,40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20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1.403,55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45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1.945,11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45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3.826,05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27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27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3.036,40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27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27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1.448,55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32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3.168,88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Solid 2000B SFU 20  32 KW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1.581,03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 sistem  - pribor 30-55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1.796,24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49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 sistem  - pribor 27-32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Bosch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cstheme="minorHAnsi"/>
                <w:color w:val="000000"/>
              </w:rPr>
              <w:t>Češka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1.587,85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etažni Alfa term 20 pelet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1.848,18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 Commo 15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1.798,18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 Commo 21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21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1.848,18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Commo Compact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1.959,01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Grande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28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3.056,11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Lucca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8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995,45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Peltec 48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48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4.273,36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Peltec 36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36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4.090,99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Peltec 24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  <w:bCs/>
                <w:color w:val="000000"/>
                <w:lang w:eastAsia="sr-Latn-ME"/>
              </w:rPr>
              <w:t>3.758,76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59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Peltec 18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18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3.589,08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Peltec 12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3.476,06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 16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16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2.259,65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 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2.619,02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 24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2.831,13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 32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3.245,26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ZVB 16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16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2.303,21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ZVB 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2.619,02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ZVB 24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2.721,04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na pelet ZVB 32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32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3.212,59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69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20 kW  (nm)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1.343,69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20 kW  (sm)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1.367,00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25 kW  (nm)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1.343,69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25 kW  (sm)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1.367,00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30 kW  (nm)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1.346,52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30 kW  (sm)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1.373,26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35 kW  (nm)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1.347,90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35 kW  (sm)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1.376,25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40 kW  (nm)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1.456,04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40 kW  (sm)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1.485,95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79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50 kW  (nm)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1.456,04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Set na pelet 50 kW  (sm)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1.485,95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1.272,12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25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1.308,54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E528F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83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30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1.400,04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84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35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1.574,83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85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40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1.663,29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86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50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1.796,27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87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20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2.618,64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88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25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2.667,93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89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30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2.746,56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90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35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2.922,73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91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40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3.119,33</w:t>
            </w:r>
          </w:p>
        </w:tc>
      </w:tr>
      <w:tr w:rsidR="00327A28" w:rsidRPr="00327A28" w:rsidTr="009E4546">
        <w:trPr>
          <w:trHeight w:hRule="exact" w:val="366"/>
          <w:tblHeader/>
        </w:trPr>
        <w:tc>
          <w:tcPr>
            <w:tcW w:w="819" w:type="pct"/>
            <w:vMerge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92</w:t>
            </w:r>
          </w:p>
        </w:tc>
        <w:tc>
          <w:tcPr>
            <w:tcW w:w="1569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CKP 50</w:t>
            </w:r>
          </w:p>
        </w:tc>
        <w:tc>
          <w:tcPr>
            <w:tcW w:w="73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kombinovano</w:t>
            </w:r>
          </w:p>
        </w:tc>
        <w:tc>
          <w:tcPr>
            <w:tcW w:w="368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cstheme="minorHAnsi"/>
              </w:rPr>
            </w:pPr>
            <w:r w:rsidRPr="00327A28">
              <w:rPr>
                <w:rFonts w:cstheme="minorHAnsi"/>
              </w:rPr>
              <w:t>3.252,31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327A28">
              <w:rPr>
                <w:rFonts w:eastAsia="Times New Roman" w:cstheme="minorHAnsi"/>
                <w:b/>
                <w:bCs/>
              </w:rPr>
              <w:t>Veneta</w:t>
            </w:r>
            <w:proofErr w:type="spellEnd"/>
            <w:r w:rsidRPr="00327A28">
              <w:rPr>
                <w:rFonts w:eastAsia="Times New Roman" w:cstheme="minorHAnsi"/>
                <w:b/>
                <w:bCs/>
              </w:rPr>
              <w:t xml:space="preserve"> Plam </w:t>
            </w:r>
            <w:proofErr w:type="spellStart"/>
            <w:r w:rsidRPr="00327A28">
              <w:rPr>
                <w:rFonts w:eastAsia="Times New Roman" w:cstheme="minorHAnsi"/>
                <w:b/>
                <w:bCs/>
              </w:rPr>
              <w:t>d.o.o</w:t>
            </w:r>
            <w:proofErr w:type="spellEnd"/>
            <w:r w:rsidR="009E4546">
              <w:rPr>
                <w:rFonts w:eastAsia="Times New Roman" w:cstheme="minorHAnsi"/>
                <w:b/>
                <w:bCs/>
              </w:rPr>
              <w:t>.</w:t>
            </w:r>
            <w:r w:rsidRPr="00327A28">
              <w:rPr>
                <w:rFonts w:eastAsia="Times New Roman" w:cstheme="minorHAnsi"/>
                <w:b/>
                <w:bCs/>
              </w:rPr>
              <w:t xml:space="preserve"> Podgorica</w:t>
            </w: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93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Asia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7,7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900,00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94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Lisbona 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8,2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1.250,00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95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Bilbao 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8,7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1.300,00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96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Vigo 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10,5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1.500,00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97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Marte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8,5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1.750,00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98</w:t>
            </w: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Vigo sc plus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10,5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1.800,00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bookmarkStart w:id="0" w:name="_GoBack"/>
            <w:bookmarkEnd w:id="0"/>
            <w:r w:rsidRPr="00327A28">
              <w:rPr>
                <w:rFonts w:cstheme="minorHAnsi"/>
                <w:color w:val="000000"/>
              </w:rPr>
              <w:t>99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Ibiza 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10,5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1.500,00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100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Firenze plus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13,1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2.100,00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101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Firenze plus (sa keramikom)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13,1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2.400,00</w:t>
            </w:r>
          </w:p>
        </w:tc>
      </w:tr>
      <w:tr w:rsidR="00327A28" w:rsidRPr="00327A28" w:rsidTr="009E4546">
        <w:trPr>
          <w:trHeight w:val="70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102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Valencia s plus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12,6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1.950,00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103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Valencia s plus (sa keramikom)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12,6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2.150,00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104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Alice canalizzata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14,3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1.850,00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105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Alice canalizzata (sa keramikom)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14,3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1.950,00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106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Malaga Acciaio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15,2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1.900,00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107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Malaga Acciaio (sa keramikom)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15,2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2.100,00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108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Aquos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20,6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2.200,00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109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Madrid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19,30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2.600,00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110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Siviglia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18,5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2.700,00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111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Siviglia (sa keramikom)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18,5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2.900,00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112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Berna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15,5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2.330,00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113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Lione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20,3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2.550,00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114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Osaka acciaio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26,3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2.950,00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115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Varsavia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27,0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2.900,00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116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Varsavia (sa keramikom)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27,0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3.150,00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117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Elektra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33,0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3.280,00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118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Elektra (sa keramikom)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33,0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3.500,00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119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Nizza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28,0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2.600,00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120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Milena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34,3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2.800,00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121</w:t>
            </w:r>
          </w:p>
        </w:tc>
        <w:tc>
          <w:tcPr>
            <w:tcW w:w="1569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Marina 24</w:t>
            </w:r>
          </w:p>
        </w:tc>
        <w:tc>
          <w:tcPr>
            <w:tcW w:w="737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24,3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3.200,00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122</w:t>
            </w:r>
          </w:p>
        </w:tc>
        <w:tc>
          <w:tcPr>
            <w:tcW w:w="156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Marina 34 a</w:t>
            </w:r>
          </w:p>
        </w:tc>
        <w:tc>
          <w:tcPr>
            <w:tcW w:w="73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Karmek one</w:t>
            </w:r>
          </w:p>
        </w:tc>
        <w:tc>
          <w:tcPr>
            <w:tcW w:w="368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Italija</w:t>
            </w:r>
          </w:p>
        </w:tc>
        <w:tc>
          <w:tcPr>
            <w:tcW w:w="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Pelet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32,2</w:t>
            </w:r>
          </w:p>
        </w:tc>
        <w:tc>
          <w:tcPr>
            <w:tcW w:w="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</w:rPr>
            </w:pPr>
            <w:r w:rsidRPr="00327A28">
              <w:rPr>
                <w:rFonts w:eastAsia="Times New Roman" w:cstheme="minorHAnsi"/>
                <w:color w:val="000000"/>
              </w:rPr>
              <w:t>3.800,00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proofErr w:type="spellStart"/>
            <w:r w:rsidRPr="00327A28">
              <w:rPr>
                <w:rFonts w:eastAsia="Times New Roman" w:cstheme="minorHAnsi"/>
                <w:b/>
                <w:bCs/>
              </w:rPr>
              <w:t>Home</w:t>
            </w:r>
            <w:proofErr w:type="spellEnd"/>
            <w:r w:rsidRPr="00327A28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327A28">
              <w:rPr>
                <w:rFonts w:eastAsia="Times New Roman" w:cstheme="minorHAnsi"/>
                <w:b/>
                <w:bCs/>
              </w:rPr>
              <w:t>systems</w:t>
            </w:r>
            <w:proofErr w:type="spellEnd"/>
            <w:r w:rsidRPr="00327A28">
              <w:rPr>
                <w:rFonts w:eastAsia="Times New Roman" w:cstheme="minorHAnsi"/>
                <w:b/>
                <w:bCs/>
              </w:rPr>
              <w:t xml:space="preserve"> </w:t>
            </w:r>
            <w:proofErr w:type="spellStart"/>
            <w:r w:rsidRPr="00327A28">
              <w:rPr>
                <w:rFonts w:eastAsia="Times New Roman" w:cstheme="minorHAnsi"/>
                <w:b/>
                <w:bCs/>
              </w:rPr>
              <w:t>d.o.o</w:t>
            </w:r>
            <w:proofErr w:type="spellEnd"/>
            <w:r w:rsidR="009E4546">
              <w:rPr>
                <w:rFonts w:eastAsia="Times New Roman" w:cstheme="minorHAnsi"/>
                <w:b/>
                <w:bCs/>
              </w:rPr>
              <w:t xml:space="preserve">. </w:t>
            </w:r>
            <w:r>
              <w:rPr>
                <w:rFonts w:eastAsia="Times New Roman" w:cstheme="minorHAnsi"/>
                <w:b/>
                <w:bCs/>
              </w:rPr>
              <w:t>Podgorica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123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Kotao EKO CK P 20kW Centrometal briket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1.134,53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124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20kW Centrometal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2.379,56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125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25kW Centrometal briket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1.184,48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126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Kotao EKO CK P 25kW Centrometal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2.429,51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127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30kW Centrometal briket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1.240,93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128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Kotao EKO CK P 30kW Centrometal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2.485,96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129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35kW Centrometal briket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1.325,63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130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35kW Centrometal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2.570,66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131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40kW Centrometal briket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1.413,21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132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40kW Centrometal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2.775,67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133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50kW Centrometal briket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1.509,49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134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EKO CK P 50kW Centrometal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50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2.871,95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135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Cm pelet set 20-35kW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20-35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1.656,43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136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Cm pelet set 40-50kW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40-50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1.773,86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137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Kotao CentroPlus35 briket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2.176,57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138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CentroPlus35 kombinovani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3.421,60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139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PelTec12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12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3.317,05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140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PelTec18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18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3.447,35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141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PelTec24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24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3.589,44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142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PelTec36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36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3.873,65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143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PelTec48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48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4.045,77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144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Centropelet ZVB16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14,4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2.185,68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145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Centropelet ZVB20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17,51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2.387,94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146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Centropelet ZVB24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21,51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2.641,90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147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Centropelet ZVB32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29,14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3.028,25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148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Peć Centropelet Z12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9,05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1.088,48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149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Peć Centropelet ZS10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9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1.455,11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150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Peć Centropelet ZV16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16,1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2.131,58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151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Peć Centropelet ZV20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18,46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2.539,71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152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Peć Centropelet ZV24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22,14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2.742,40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153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Peć Centropelet ZV32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30,48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3.065,04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154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Kotao COMPACT 20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2.342,56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155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ECO COMFORT 25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2.187,90</w:t>
            </w:r>
          </w:p>
        </w:tc>
      </w:tr>
      <w:tr w:rsidR="00327A28" w:rsidRPr="00327A28" w:rsidTr="009E4546">
        <w:trPr>
          <w:trHeight w:val="222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156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TKAN1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3.012,44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157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TKAN2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49,5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3.281,14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158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FK1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23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1.567,19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159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FK2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33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1.732,30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160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FK3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1.803,84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161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FK4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49,5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1.913,92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162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Peć pelet BIOlux20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Radijator Inženjering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19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1.948,33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163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Peć pelet COMMO 15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15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1.776,28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164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Peć pelet COMMO 21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21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1.827,10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165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pelet COMMO COMPACT 25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1.946,89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166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Peć pelet LUCA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Alfa Plam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23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1.147,08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167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LINE 20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Kovan MI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BiH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3.209,80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168</w:t>
            </w:r>
          </w:p>
        </w:tc>
        <w:tc>
          <w:tcPr>
            <w:tcW w:w="156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LINE 35</w:t>
            </w:r>
          </w:p>
        </w:tc>
        <w:tc>
          <w:tcPr>
            <w:tcW w:w="73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Kovan MI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BiH</w:t>
            </w:r>
          </w:p>
        </w:tc>
        <w:tc>
          <w:tcPr>
            <w:tcW w:w="47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3.832,20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169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rPr>
                <w:rFonts w:cstheme="minorHAnsi"/>
              </w:rPr>
            </w:pPr>
            <w:r w:rsidRPr="00327A28">
              <w:rPr>
                <w:rFonts w:cstheme="minorHAnsi"/>
              </w:rPr>
              <w:t>Kotao EKO LINE 50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Kovan MI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BiH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</w:rPr>
              <w:t>48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theme="minorHAnsi"/>
                <w:color w:val="000000"/>
              </w:rPr>
              <w:t>4.227,72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MIKROMONT </w:t>
            </w:r>
            <w:proofErr w:type="spellStart"/>
            <w:r>
              <w:rPr>
                <w:rFonts w:eastAsia="Times New Roman" w:cstheme="minorHAnsi"/>
                <w:b/>
                <w:bCs/>
              </w:rPr>
              <w:t>d.o.o</w:t>
            </w:r>
            <w:proofErr w:type="spellEnd"/>
            <w:r w:rsidR="009E4546">
              <w:rPr>
                <w:rFonts w:eastAsia="Times New Roman" w:cstheme="minorHAnsi"/>
                <w:b/>
                <w:bCs/>
              </w:rPr>
              <w:t xml:space="preserve">. </w:t>
            </w:r>
            <w:r w:rsidRPr="00327A28">
              <w:rPr>
                <w:rFonts w:eastAsia="Times New Roman" w:cstheme="minorHAnsi"/>
                <w:b/>
                <w:bCs/>
              </w:rPr>
              <w:t>Bijelo Polje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  <w:color w:val="000000"/>
              </w:rPr>
            </w:pPr>
            <w:r w:rsidRPr="00327A28">
              <w:rPr>
                <w:rFonts w:cstheme="minorHAnsi"/>
                <w:color w:val="000000"/>
              </w:rPr>
              <w:t>170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14 kW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14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1.100,00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171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20 kW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1.150,00</w:t>
            </w:r>
          </w:p>
        </w:tc>
      </w:tr>
      <w:tr w:rsidR="00327A28" w:rsidRPr="00327A28" w:rsidTr="009E4546">
        <w:trPr>
          <w:trHeight w:val="140"/>
          <w:tblHeader/>
        </w:trPr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172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25 kW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1.180,00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173</w:t>
            </w:r>
          </w:p>
        </w:tc>
        <w:tc>
          <w:tcPr>
            <w:tcW w:w="1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30 kW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1.230,00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174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35 kW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1.320,00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175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40 kW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1.420,00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176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50 kW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1.530,00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177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 set Centrometal 20-35 kW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20-35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1.500,00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178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 set Centrometal 40-50 kW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40-50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1.630,00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179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14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14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2.475,00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180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20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2.490,00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181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25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2.550,00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182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30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2.620,00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183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35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2.700,00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184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40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2.990,00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185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50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3.050,00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186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ckb p 20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2.850,00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187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ckb p 25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2.930,00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188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ckb p 30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3.030,00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189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ckb p 35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3.080,00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190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ckb p 40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3.350,00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191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eko ck p 50 kW sa pelet setom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Kombinovani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3.440,00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192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 Tec 12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12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3.300,00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193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 Tec 18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18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3.450,00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194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 Tec 24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24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3.550,00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195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 Tec 36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36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3.950,00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196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 Tec 48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48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4.100,00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197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ZVBS 25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2.300,00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198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ZVBS 35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2.950,00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199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ZVB 16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2.100,00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200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ZVB 20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2.550,00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201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ZVB 24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24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2.750,00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202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ZVB 32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32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3.050,00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203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 16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16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2.080,00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204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 20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2.530,00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205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 24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24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2.720,00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206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 32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32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3.020,00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207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ZVRGL 17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17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3.200,00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208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ZVRGL 20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3.450,00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209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ZVRGL 24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24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3.600,00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210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Z6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5.5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850,00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211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Z12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9.05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980,00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212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ZS 10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9.05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1.350,00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213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Alfa como 15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Alfa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1.650,00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214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Alfa como 21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Alfa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21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1.710,00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215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pelet Alfa Como Compact 23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Alfa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23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1.780,00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216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Alfa GRANDE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Alfa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28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2.400,00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217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pelet MBS 18 kW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MBS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18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1.690,00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218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Rittium 14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Tim Sistem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14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1.580,00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219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Rittium 20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Tim Sistem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20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1.700,00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220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Peć Rittium 7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Tim Sistem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eastAsia="Times New Roman" w:cstheme="minorHAnsi"/>
              </w:rPr>
              <w:t>Srbija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Pelet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7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920,00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221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BIO TEC 25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25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2.780,00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222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BIO TEC 35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35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2.850,00</w:t>
            </w:r>
          </w:p>
        </w:tc>
      </w:tr>
      <w:tr w:rsidR="00327A28" w:rsidRPr="00327A28" w:rsidTr="009E4546">
        <w:trPr>
          <w:trHeight w:val="255"/>
          <w:tblHeader/>
        </w:trPr>
        <w:tc>
          <w:tcPr>
            <w:tcW w:w="819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27A28" w:rsidRPr="00327A28" w:rsidRDefault="00327A28" w:rsidP="00094E2B">
            <w:pPr>
              <w:spacing w:after="0"/>
              <w:jc w:val="center"/>
              <w:rPr>
                <w:rFonts w:cstheme="minorHAnsi"/>
              </w:rPr>
            </w:pPr>
            <w:r w:rsidRPr="00327A28">
              <w:rPr>
                <w:rFonts w:cstheme="minorHAnsi"/>
                <w:color w:val="000000"/>
              </w:rPr>
              <w:t>22</w:t>
            </w:r>
            <w:r>
              <w:rPr>
                <w:rFonts w:cstheme="minorHAnsi"/>
                <w:color w:val="000000"/>
              </w:rPr>
              <w:t>3</w:t>
            </w:r>
          </w:p>
        </w:tc>
        <w:tc>
          <w:tcPr>
            <w:tcW w:w="156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Kotao BIO TEC 45</w:t>
            </w:r>
          </w:p>
        </w:tc>
        <w:tc>
          <w:tcPr>
            <w:tcW w:w="7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Centrometal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327A28">
              <w:rPr>
                <w:rFonts w:eastAsia="Times New Roman" w:cstheme="minorHAnsi"/>
              </w:rPr>
              <w:t>Hrvatska</w:t>
            </w:r>
          </w:p>
        </w:tc>
        <w:tc>
          <w:tcPr>
            <w:tcW w:w="4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Briket</w:t>
            </w:r>
          </w:p>
        </w:tc>
        <w:tc>
          <w:tcPr>
            <w:tcW w:w="3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327A28" w:rsidRPr="00327A28" w:rsidRDefault="00327A28" w:rsidP="00094E2B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  <w:lang w:val="sr-Latn-ME"/>
              </w:rPr>
            </w:pPr>
            <w:r w:rsidRPr="00327A28">
              <w:rPr>
                <w:rFonts w:asciiTheme="minorHAnsi" w:hAnsiTheme="minorHAnsi" w:cstheme="minorHAnsi"/>
                <w:sz w:val="22"/>
                <w:szCs w:val="22"/>
                <w:lang w:val="sr-Latn-ME"/>
              </w:rPr>
              <w:t>45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327A28" w:rsidRPr="00327A28" w:rsidRDefault="00327A28" w:rsidP="00094E2B">
            <w:pPr>
              <w:spacing w:after="0"/>
              <w:jc w:val="right"/>
              <w:rPr>
                <w:rFonts w:ascii="Calibri" w:hAnsi="Calibri" w:cs="Calibri"/>
                <w:color w:val="000000"/>
              </w:rPr>
            </w:pPr>
            <w:r w:rsidRPr="00327A28">
              <w:rPr>
                <w:rFonts w:ascii="Calibri" w:hAnsi="Calibri" w:cs="Calibri"/>
                <w:color w:val="000000"/>
              </w:rPr>
              <w:t>2.950,00</w:t>
            </w:r>
          </w:p>
        </w:tc>
      </w:tr>
    </w:tbl>
    <w:p w:rsidR="000B0153" w:rsidRDefault="000B0153" w:rsidP="000B0153">
      <w:pPr>
        <w:spacing w:after="0"/>
        <w:rPr>
          <w:b/>
          <w:sz w:val="24"/>
          <w:szCs w:val="24"/>
        </w:rPr>
      </w:pPr>
    </w:p>
    <w:p w:rsidR="000B0153" w:rsidRDefault="000B0153" w:rsidP="000B0153">
      <w:pPr>
        <w:spacing w:after="0"/>
        <w:rPr>
          <w:sz w:val="24"/>
          <w:szCs w:val="24"/>
        </w:rPr>
      </w:pPr>
      <w:r w:rsidRPr="009E4546">
        <w:rPr>
          <w:b/>
          <w:sz w:val="24"/>
          <w:szCs w:val="24"/>
        </w:rPr>
        <w:t xml:space="preserve">Napomena: </w:t>
      </w:r>
      <w:r w:rsidRPr="009E4546">
        <w:rPr>
          <w:sz w:val="24"/>
          <w:szCs w:val="24"/>
        </w:rPr>
        <w:t>Ponuđena cijena sistema za grijanje na biomasu uključuje cijenu opreme, transport, ugradnju</w:t>
      </w:r>
      <w:r w:rsidRPr="009E4546">
        <w:rPr>
          <w:rFonts w:eastAsia="Calibri"/>
          <w:i/>
          <w:color w:val="000000"/>
          <w:sz w:val="24"/>
          <w:szCs w:val="24"/>
        </w:rPr>
        <w:t xml:space="preserve"> </w:t>
      </w:r>
      <w:r w:rsidRPr="009E4546">
        <w:rPr>
          <w:rFonts w:eastAsia="Calibri"/>
          <w:color w:val="000000"/>
          <w:sz w:val="24"/>
          <w:szCs w:val="24"/>
        </w:rPr>
        <w:t xml:space="preserve">i </w:t>
      </w:r>
      <w:r w:rsidRPr="009E4546">
        <w:rPr>
          <w:sz w:val="24"/>
          <w:szCs w:val="24"/>
        </w:rPr>
        <w:t>puštanje u rad sistema za grijanje.</w:t>
      </w:r>
    </w:p>
    <w:p w:rsidR="000B0153" w:rsidRDefault="000B0153" w:rsidP="000B0153">
      <w:pPr>
        <w:spacing w:after="0"/>
        <w:rPr>
          <w:sz w:val="24"/>
          <w:szCs w:val="24"/>
        </w:rPr>
      </w:pPr>
      <w:proofErr w:type="spellStart"/>
      <w:r w:rsidRPr="00213D81">
        <w:rPr>
          <w:b/>
          <w:sz w:val="24"/>
          <w:szCs w:val="24"/>
        </w:rPr>
        <w:t>nm</w:t>
      </w:r>
      <w:proofErr w:type="spellEnd"/>
      <w:r>
        <w:rPr>
          <w:sz w:val="24"/>
          <w:szCs w:val="24"/>
        </w:rPr>
        <w:t xml:space="preserve"> – novi model; </w:t>
      </w:r>
      <w:proofErr w:type="spellStart"/>
      <w:r w:rsidRPr="00213D81">
        <w:rPr>
          <w:b/>
          <w:sz w:val="24"/>
          <w:szCs w:val="24"/>
        </w:rPr>
        <w:t>sm</w:t>
      </w:r>
      <w:proofErr w:type="spellEnd"/>
      <w:r>
        <w:rPr>
          <w:sz w:val="24"/>
          <w:szCs w:val="24"/>
        </w:rPr>
        <w:t xml:space="preserve"> – stari model. </w:t>
      </w:r>
    </w:p>
    <w:p w:rsidR="00A87B46" w:rsidRPr="00327A28" w:rsidRDefault="00A87B46"/>
    <w:sectPr w:rsidR="00A87B46" w:rsidRPr="00327A28" w:rsidSect="00327A28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548"/>
    <w:multiLevelType w:val="hybridMultilevel"/>
    <w:tmpl w:val="5EE256A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578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0A8"/>
    <w:multiLevelType w:val="hybridMultilevel"/>
    <w:tmpl w:val="90C2F87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90FA6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F5D"/>
    <w:multiLevelType w:val="hybridMultilevel"/>
    <w:tmpl w:val="933016C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F5BF7"/>
    <w:multiLevelType w:val="hybridMultilevel"/>
    <w:tmpl w:val="3C329E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46E7F"/>
    <w:multiLevelType w:val="hybridMultilevel"/>
    <w:tmpl w:val="22EC2FC0"/>
    <w:lvl w:ilvl="0" w:tplc="2C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B145E"/>
    <w:multiLevelType w:val="hybridMultilevel"/>
    <w:tmpl w:val="281042D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783845"/>
    <w:multiLevelType w:val="hybridMultilevel"/>
    <w:tmpl w:val="CD26B830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643BB"/>
    <w:multiLevelType w:val="hybridMultilevel"/>
    <w:tmpl w:val="FA7AD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675865"/>
    <w:multiLevelType w:val="hybridMultilevel"/>
    <w:tmpl w:val="A4BA1A26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A50B93"/>
    <w:multiLevelType w:val="hybridMultilevel"/>
    <w:tmpl w:val="7D049E5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F118A2"/>
    <w:multiLevelType w:val="hybridMultilevel"/>
    <w:tmpl w:val="F2B49B18"/>
    <w:lvl w:ilvl="0" w:tplc="08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F8C447B"/>
    <w:multiLevelType w:val="hybridMultilevel"/>
    <w:tmpl w:val="A8F2CFDE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302F2"/>
    <w:multiLevelType w:val="hybridMultilevel"/>
    <w:tmpl w:val="3888112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62E45"/>
    <w:multiLevelType w:val="hybridMultilevel"/>
    <w:tmpl w:val="D96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D7827"/>
    <w:multiLevelType w:val="hybridMultilevel"/>
    <w:tmpl w:val="966C3D0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B16A8"/>
    <w:multiLevelType w:val="hybridMultilevel"/>
    <w:tmpl w:val="D966B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240E2"/>
    <w:multiLevelType w:val="hybridMultilevel"/>
    <w:tmpl w:val="C048232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BC68D04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82F3E"/>
    <w:multiLevelType w:val="hybridMultilevel"/>
    <w:tmpl w:val="32ECFC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B26E32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A0862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6629CF"/>
    <w:multiLevelType w:val="hybridMultilevel"/>
    <w:tmpl w:val="A89287FE"/>
    <w:lvl w:ilvl="0" w:tplc="E4DA05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1578D2"/>
    <w:multiLevelType w:val="hybridMultilevel"/>
    <w:tmpl w:val="A6580B60"/>
    <w:lvl w:ilvl="0" w:tplc="081A000F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4" w15:restartNumberingAfterBreak="0">
    <w:nsid w:val="5E467E69"/>
    <w:multiLevelType w:val="hybridMultilevel"/>
    <w:tmpl w:val="A6580B60"/>
    <w:lvl w:ilvl="0" w:tplc="081A000F">
      <w:start w:val="1"/>
      <w:numFmt w:val="decimal"/>
      <w:lvlText w:val="%1."/>
      <w:lvlJc w:val="left"/>
      <w:pPr>
        <w:ind w:left="825" w:hanging="360"/>
      </w:pPr>
      <w:rPr>
        <w:rFonts w:cs="Times New Roman"/>
      </w:rPr>
    </w:lvl>
    <w:lvl w:ilvl="1" w:tplc="081A0019" w:tentative="1">
      <w:start w:val="1"/>
      <w:numFmt w:val="lowerLetter"/>
      <w:lvlText w:val="%2."/>
      <w:lvlJc w:val="left"/>
      <w:pPr>
        <w:ind w:left="1545" w:hanging="360"/>
      </w:pPr>
      <w:rPr>
        <w:rFonts w:cs="Times New Roman"/>
      </w:rPr>
    </w:lvl>
    <w:lvl w:ilvl="2" w:tplc="081A001B" w:tentative="1">
      <w:start w:val="1"/>
      <w:numFmt w:val="lowerRoman"/>
      <w:lvlText w:val="%3."/>
      <w:lvlJc w:val="right"/>
      <w:pPr>
        <w:ind w:left="2265" w:hanging="180"/>
      </w:pPr>
      <w:rPr>
        <w:rFonts w:cs="Times New Roman"/>
      </w:rPr>
    </w:lvl>
    <w:lvl w:ilvl="3" w:tplc="081A000F" w:tentative="1">
      <w:start w:val="1"/>
      <w:numFmt w:val="decimal"/>
      <w:lvlText w:val="%4."/>
      <w:lvlJc w:val="left"/>
      <w:pPr>
        <w:ind w:left="2985" w:hanging="360"/>
      </w:pPr>
      <w:rPr>
        <w:rFonts w:cs="Times New Roman"/>
      </w:rPr>
    </w:lvl>
    <w:lvl w:ilvl="4" w:tplc="081A0019" w:tentative="1">
      <w:start w:val="1"/>
      <w:numFmt w:val="lowerLetter"/>
      <w:lvlText w:val="%5."/>
      <w:lvlJc w:val="left"/>
      <w:pPr>
        <w:ind w:left="3705" w:hanging="360"/>
      </w:pPr>
      <w:rPr>
        <w:rFonts w:cs="Times New Roman"/>
      </w:rPr>
    </w:lvl>
    <w:lvl w:ilvl="5" w:tplc="081A001B" w:tentative="1">
      <w:start w:val="1"/>
      <w:numFmt w:val="lowerRoman"/>
      <w:lvlText w:val="%6."/>
      <w:lvlJc w:val="right"/>
      <w:pPr>
        <w:ind w:left="4425" w:hanging="180"/>
      </w:pPr>
      <w:rPr>
        <w:rFonts w:cs="Times New Roman"/>
      </w:rPr>
    </w:lvl>
    <w:lvl w:ilvl="6" w:tplc="081A000F" w:tentative="1">
      <w:start w:val="1"/>
      <w:numFmt w:val="decimal"/>
      <w:lvlText w:val="%7."/>
      <w:lvlJc w:val="left"/>
      <w:pPr>
        <w:ind w:left="5145" w:hanging="360"/>
      </w:pPr>
      <w:rPr>
        <w:rFonts w:cs="Times New Roman"/>
      </w:rPr>
    </w:lvl>
    <w:lvl w:ilvl="7" w:tplc="081A0019" w:tentative="1">
      <w:start w:val="1"/>
      <w:numFmt w:val="lowerLetter"/>
      <w:lvlText w:val="%8."/>
      <w:lvlJc w:val="left"/>
      <w:pPr>
        <w:ind w:left="5865" w:hanging="360"/>
      </w:pPr>
      <w:rPr>
        <w:rFonts w:cs="Times New Roman"/>
      </w:rPr>
    </w:lvl>
    <w:lvl w:ilvl="8" w:tplc="081A001B" w:tentative="1">
      <w:start w:val="1"/>
      <w:numFmt w:val="lowerRoman"/>
      <w:lvlText w:val="%9."/>
      <w:lvlJc w:val="right"/>
      <w:pPr>
        <w:ind w:left="6585" w:hanging="180"/>
      </w:pPr>
      <w:rPr>
        <w:rFonts w:cs="Times New Roman"/>
      </w:rPr>
    </w:lvl>
  </w:abstractNum>
  <w:abstractNum w:abstractNumId="25" w15:restartNumberingAfterBreak="0">
    <w:nsid w:val="62B04981"/>
    <w:multiLevelType w:val="hybridMultilevel"/>
    <w:tmpl w:val="A696662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B7E79"/>
    <w:multiLevelType w:val="hybridMultilevel"/>
    <w:tmpl w:val="3DEE4CC6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034A02"/>
    <w:multiLevelType w:val="hybridMultilevel"/>
    <w:tmpl w:val="CD1C5FF4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263E7"/>
    <w:multiLevelType w:val="hybridMultilevel"/>
    <w:tmpl w:val="BECC4DE0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F100C38"/>
    <w:multiLevelType w:val="hybridMultilevel"/>
    <w:tmpl w:val="EDF2E49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4"/>
  </w:num>
  <w:num w:numId="3">
    <w:abstractNumId w:val="12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27"/>
  </w:num>
  <w:num w:numId="10">
    <w:abstractNumId w:val="16"/>
  </w:num>
  <w:num w:numId="11">
    <w:abstractNumId w:val="13"/>
  </w:num>
  <w:num w:numId="12">
    <w:abstractNumId w:val="7"/>
  </w:num>
  <w:num w:numId="13">
    <w:abstractNumId w:val="11"/>
  </w:num>
  <w:num w:numId="14">
    <w:abstractNumId w:val="29"/>
  </w:num>
  <w:num w:numId="15">
    <w:abstractNumId w:val="26"/>
  </w:num>
  <w:num w:numId="16">
    <w:abstractNumId w:val="14"/>
  </w:num>
  <w:num w:numId="17">
    <w:abstractNumId w:val="25"/>
  </w:num>
  <w:num w:numId="18">
    <w:abstractNumId w:val="2"/>
  </w:num>
  <w:num w:numId="19">
    <w:abstractNumId w:val="18"/>
  </w:num>
  <w:num w:numId="20">
    <w:abstractNumId w:val="20"/>
  </w:num>
  <w:num w:numId="21">
    <w:abstractNumId w:val="1"/>
  </w:num>
  <w:num w:numId="22">
    <w:abstractNumId w:val="22"/>
  </w:num>
  <w:num w:numId="23">
    <w:abstractNumId w:val="21"/>
  </w:num>
  <w:num w:numId="24">
    <w:abstractNumId w:val="3"/>
  </w:num>
  <w:num w:numId="25">
    <w:abstractNumId w:val="28"/>
  </w:num>
  <w:num w:numId="26">
    <w:abstractNumId w:val="10"/>
  </w:num>
  <w:num w:numId="27">
    <w:abstractNumId w:val="19"/>
  </w:num>
  <w:num w:numId="28">
    <w:abstractNumId w:val="6"/>
  </w:num>
  <w:num w:numId="29">
    <w:abstractNumId w:val="1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A28"/>
    <w:rsid w:val="00094E2B"/>
    <w:rsid w:val="000B0153"/>
    <w:rsid w:val="00111E6B"/>
    <w:rsid w:val="001A0142"/>
    <w:rsid w:val="00213D81"/>
    <w:rsid w:val="00327A28"/>
    <w:rsid w:val="00616F3E"/>
    <w:rsid w:val="006D08DD"/>
    <w:rsid w:val="009E4546"/>
    <w:rsid w:val="00A87B46"/>
    <w:rsid w:val="00C6257E"/>
    <w:rsid w:val="00E5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AA544"/>
  <w15:docId w15:val="{2C153A1C-2828-4A76-95C1-83EE4A80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A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27A28"/>
    <w:pPr>
      <w:ind w:left="720"/>
      <w:contextualSpacing/>
    </w:pPr>
    <w:rPr>
      <w:rFonts w:ascii="Calibri" w:eastAsia="PMingLiU" w:hAnsi="Calibri" w:cs="Times New Roman"/>
      <w:lang w:val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A28"/>
    <w:pPr>
      <w:spacing w:after="0" w:line="240" w:lineRule="auto"/>
    </w:pPr>
    <w:rPr>
      <w:rFonts w:ascii="Tahoma" w:eastAsia="PMingLiU" w:hAnsi="Tahoma" w:cs="Times New Roman"/>
      <w:sz w:val="16"/>
      <w:szCs w:val="16"/>
      <w:lang w:val="x-none" w:eastAsia="zh-TW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A28"/>
    <w:rPr>
      <w:rFonts w:ascii="Tahoma" w:eastAsia="PMingLiU" w:hAnsi="Tahoma" w:cs="Times New Roman"/>
      <w:sz w:val="16"/>
      <w:szCs w:val="16"/>
      <w:lang w:val="x-none" w:eastAsia="zh-TW"/>
    </w:rPr>
  </w:style>
  <w:style w:type="paragraph" w:customStyle="1" w:styleId="t-98-2">
    <w:name w:val="t-98-2"/>
    <w:basedOn w:val="Normal"/>
    <w:uiPriority w:val="99"/>
    <w:rsid w:val="00327A28"/>
    <w:pPr>
      <w:spacing w:before="100" w:beforeAutospacing="1" w:after="100" w:afterAutospacing="1" w:line="240" w:lineRule="auto"/>
    </w:pPr>
    <w:rPr>
      <w:rFonts w:ascii="Times New Roman" w:eastAsia="PMingLiU" w:hAnsi="Times New Roman" w:cs="Times New Roman"/>
      <w:sz w:val="24"/>
      <w:szCs w:val="24"/>
      <w:lang w:val="en-US"/>
    </w:rPr>
  </w:style>
  <w:style w:type="paragraph" w:customStyle="1" w:styleId="1tekst">
    <w:name w:val="1tekst"/>
    <w:basedOn w:val="Normal"/>
    <w:uiPriority w:val="99"/>
    <w:rsid w:val="00327A28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character" w:styleId="Hyperlink">
    <w:name w:val="Hyperlink"/>
    <w:rsid w:val="00327A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7A28"/>
    <w:pPr>
      <w:tabs>
        <w:tab w:val="center" w:pos="4536"/>
        <w:tab w:val="right" w:pos="9072"/>
      </w:tabs>
    </w:pPr>
    <w:rPr>
      <w:rFonts w:ascii="Calibri" w:eastAsia="PMingLiU" w:hAnsi="Calibri" w:cs="Times New Roman"/>
      <w:lang w:val="en-US" w:eastAsia="zh-TW"/>
    </w:rPr>
  </w:style>
  <w:style w:type="character" w:customStyle="1" w:styleId="HeaderChar">
    <w:name w:val="Header Char"/>
    <w:basedOn w:val="DefaultParagraphFont"/>
    <w:link w:val="Header"/>
    <w:uiPriority w:val="99"/>
    <w:rsid w:val="00327A28"/>
    <w:rPr>
      <w:rFonts w:ascii="Calibri" w:eastAsia="PMingLiU" w:hAnsi="Calibri" w:cs="Times New Roman"/>
      <w:lang w:val="en-US" w:eastAsia="zh-TW"/>
    </w:rPr>
  </w:style>
  <w:style w:type="paragraph" w:styleId="Footer">
    <w:name w:val="footer"/>
    <w:basedOn w:val="Normal"/>
    <w:link w:val="FooterChar"/>
    <w:uiPriority w:val="99"/>
    <w:unhideWhenUsed/>
    <w:rsid w:val="00327A28"/>
    <w:pPr>
      <w:tabs>
        <w:tab w:val="center" w:pos="4536"/>
        <w:tab w:val="right" w:pos="9072"/>
      </w:tabs>
    </w:pPr>
    <w:rPr>
      <w:rFonts w:ascii="Calibri" w:eastAsia="PMingLiU" w:hAnsi="Calibri" w:cs="Times New Roman"/>
      <w:lang w:val="en-US" w:eastAsia="zh-TW"/>
    </w:rPr>
  </w:style>
  <w:style w:type="character" w:customStyle="1" w:styleId="FooterChar">
    <w:name w:val="Footer Char"/>
    <w:basedOn w:val="DefaultParagraphFont"/>
    <w:link w:val="Footer"/>
    <w:uiPriority w:val="99"/>
    <w:rsid w:val="00327A28"/>
    <w:rPr>
      <w:rFonts w:ascii="Calibri" w:eastAsia="PMingLiU" w:hAnsi="Calibri" w:cs="Times New Roman"/>
      <w:lang w:val="en-US" w:eastAsia="zh-TW"/>
    </w:rPr>
  </w:style>
  <w:style w:type="character" w:styleId="CommentReference">
    <w:name w:val="annotation reference"/>
    <w:uiPriority w:val="99"/>
    <w:semiHidden/>
    <w:unhideWhenUsed/>
    <w:rsid w:val="00327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A28"/>
    <w:rPr>
      <w:rFonts w:ascii="Calibri" w:eastAsia="PMingLiU" w:hAnsi="Calibri" w:cs="Times New Roman"/>
      <w:sz w:val="20"/>
      <w:szCs w:val="20"/>
      <w:lang w:val="en-US" w:eastAsia="zh-TW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A28"/>
    <w:rPr>
      <w:rFonts w:ascii="Calibri" w:eastAsia="PMingLiU" w:hAnsi="Calibri" w:cs="Times New Roman"/>
      <w:sz w:val="20"/>
      <w:szCs w:val="20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A28"/>
    <w:rPr>
      <w:rFonts w:ascii="Calibri" w:eastAsia="PMingLiU" w:hAnsi="Calibri" w:cs="Times New Roman"/>
      <w:b/>
      <w:bCs/>
      <w:sz w:val="20"/>
      <w:szCs w:val="20"/>
      <w:lang w:val="en-US" w:eastAsia="zh-TW"/>
    </w:rPr>
  </w:style>
  <w:style w:type="paragraph" w:customStyle="1" w:styleId="Standard">
    <w:name w:val="Standard"/>
    <w:rsid w:val="00327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EFF91-2411-41CE-B054-881953EE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2295</Words>
  <Characters>13085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Bozo</dc:creator>
  <cp:lastModifiedBy>VELJKO</cp:lastModifiedBy>
  <cp:revision>3</cp:revision>
  <dcterms:created xsi:type="dcterms:W3CDTF">2018-10-10T06:31:00Z</dcterms:created>
  <dcterms:modified xsi:type="dcterms:W3CDTF">2018-10-10T06:31:00Z</dcterms:modified>
</cp:coreProperties>
</file>