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68A" w:rsidRDefault="00632469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68A" w:rsidRDefault="00092487">
      <w:pPr>
        <w:spacing w:after="0"/>
      </w:pPr>
      <w:r>
        <w:rPr>
          <w:sz w:val="22"/>
          <w:szCs w:val="22"/>
        </w:rPr>
        <w:t>Br: 02/1-100/20-6152/2</w:t>
      </w:r>
    </w:p>
    <w:p w:rsidR="0034168A" w:rsidRDefault="00092487">
      <w:r>
        <w:rPr>
          <w:sz w:val="22"/>
          <w:szCs w:val="22"/>
        </w:rPr>
        <w:t>Podgorica, 30. Novembar 2020. godine</w:t>
      </w:r>
    </w:p>
    <w:p w:rsidR="0034168A" w:rsidRDefault="00092487">
      <w:pPr>
        <w:jc w:val="both"/>
      </w:pPr>
      <w:r>
        <w:rPr>
          <w:sz w:val="22"/>
          <w:szCs w:val="22"/>
        </w:rPr>
        <w:t xml:space="preserve">U skladu sa članom 47 Zakona o državnim službenicima i namještenicima  ("Službeni list CG", br. 2/18 i 34/19), a na osnovu  Izvještaja o provjeri znanja, sposobnosti, kompetencija i vještina kandidata br. 02/1-100/20-6152/1 od 30.11.2020. godine, Uprava za kadrove utvrdila je </w:t>
      </w:r>
    </w:p>
    <w:p w:rsidR="0034168A" w:rsidRDefault="0034168A"/>
    <w:p w:rsidR="0034168A" w:rsidRDefault="0009248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34168A" w:rsidRDefault="0034168A"/>
    <w:p w:rsidR="0034168A" w:rsidRDefault="00092487" w:rsidP="00092487">
      <w:pPr>
        <w:jc w:val="both"/>
      </w:pPr>
      <w:r>
        <w:rPr>
          <w:sz w:val="22"/>
          <w:szCs w:val="22"/>
        </w:rPr>
        <w:t xml:space="preserve">Po internom oglasu br. 02/1-100/20-5150/2, objavljenom dana 23.10.2020. godine, za potrebe  </w:t>
      </w:r>
      <w:r>
        <w:rPr>
          <w:b/>
          <w:bCs/>
          <w:sz w:val="22"/>
          <w:szCs w:val="22"/>
        </w:rPr>
        <w:t>Ministarstva održivog razvoja i turizma</w:t>
      </w:r>
      <w:r>
        <w:rPr>
          <w:sz w:val="22"/>
          <w:szCs w:val="22"/>
        </w:rPr>
        <w:t xml:space="preserve">, za radno mjesto:  </w:t>
      </w:r>
    </w:p>
    <w:p w:rsidR="0034168A" w:rsidRDefault="00F83FB7" w:rsidP="00092487">
      <w:pPr>
        <w:jc w:val="both"/>
      </w:pPr>
      <w:r>
        <w:rPr>
          <w:b/>
          <w:bCs/>
          <w:sz w:val="22"/>
          <w:szCs w:val="22"/>
        </w:rPr>
        <w:t>Urbanističko-građevinska inspektor</w:t>
      </w:r>
      <w:bookmarkStart w:id="0" w:name="_GoBack"/>
      <w:bookmarkEnd w:id="0"/>
      <w:r w:rsidR="00092487">
        <w:rPr>
          <w:b/>
          <w:bCs/>
          <w:sz w:val="22"/>
          <w:szCs w:val="22"/>
        </w:rPr>
        <w:t xml:space="preserve">ka I - u južnom regionu, sa mjestom rada u Baru - Direktorat za inspekcijske poslove i licenciranje,Direkcija za inspekcijski nadzor,Odsjek za inspekcijski nadzor za južni region </w:t>
      </w:r>
      <w:r w:rsidR="00092487">
        <w:rPr>
          <w:sz w:val="22"/>
          <w:szCs w:val="22"/>
        </w:rPr>
        <w:t>- Izvršilaca: 1, Inspektora/ku postavlja starješina državnog organa na vrijeme od pet godina, VII1 nivo kvalifikacije obrazovanja, Fakultet iz oblasti tehničko-tehnoloških nauka - građevina, arhitektura, elektrotehnika, elektronika, mašinstvo ili fakultet iz oblasti društvenih nauka - pravo ili ekonomija ili fakultet iz oblasti poljoprivrednih nauka:</w:t>
      </w:r>
    </w:p>
    <w:p w:rsidR="0034168A" w:rsidRDefault="0034168A">
      <w:pPr>
        <w:jc w:val="both"/>
      </w:pPr>
    </w:p>
    <w:p w:rsidR="0034168A" w:rsidRDefault="00092487" w:rsidP="00092487">
      <w:pPr>
        <w:pStyle w:val="ListParagraph"/>
        <w:numPr>
          <w:ilvl w:val="0"/>
          <w:numId w:val="1"/>
        </w:numPr>
      </w:pPr>
      <w:r w:rsidRPr="00092487">
        <w:rPr>
          <w:b/>
          <w:bCs/>
          <w:sz w:val="22"/>
          <w:szCs w:val="22"/>
        </w:rPr>
        <w:t>NATAŠA BRAJOVIĆ - ostvareni broj bodova 19.42</w:t>
      </w:r>
    </w:p>
    <w:p w:rsidR="0034168A" w:rsidRDefault="0034168A"/>
    <w:p w:rsidR="0034168A" w:rsidRDefault="00092487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2/18), i dostavlja Upravi za kadrove najkasnije u roku od deset dana od dana prijema liste za izbor kandidata.</w:t>
      </w:r>
    </w:p>
    <w:p w:rsidR="0034168A" w:rsidRDefault="0034168A"/>
    <w:p w:rsidR="0034168A" w:rsidRDefault="00092487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34168A" w:rsidRDefault="00092487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34168A" w:rsidRDefault="00092487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34168A" w:rsidRDefault="00092487">
      <w:pPr>
        <w:spacing w:after="0"/>
      </w:pPr>
      <w:r>
        <w:rPr>
          <w:sz w:val="22"/>
          <w:szCs w:val="22"/>
        </w:rPr>
        <w:t xml:space="preserve">       - Ministarstvu održivog razvoja i turizma</w:t>
      </w:r>
    </w:p>
    <w:p w:rsidR="0034168A" w:rsidRDefault="00092487">
      <w:pPr>
        <w:spacing w:after="0"/>
      </w:pPr>
      <w:r>
        <w:rPr>
          <w:sz w:val="22"/>
          <w:szCs w:val="22"/>
        </w:rPr>
        <w:t xml:space="preserve">       - a/a</w:t>
      </w:r>
    </w:p>
    <w:sectPr w:rsidR="0034168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126"/>
    <w:multiLevelType w:val="hybridMultilevel"/>
    <w:tmpl w:val="F006AD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A"/>
    <w:rsid w:val="00092487"/>
    <w:rsid w:val="0034168A"/>
    <w:rsid w:val="00632469"/>
    <w:rsid w:val="00F8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498CC"/>
  <w15:docId w15:val="{A1EC6EDC-7F65-413B-8879-DA56CC2C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092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2020-11-30T09:16:00Z</dcterms:created>
  <dcterms:modified xsi:type="dcterms:W3CDTF">2020-11-30T09:22:00Z</dcterms:modified>
  <cp:category/>
</cp:coreProperties>
</file>