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1B" w:rsidRPr="00584F75" w:rsidRDefault="00B77C1B" w:rsidP="00B77C1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B77C1B" w:rsidRPr="00584F75" w:rsidRDefault="00B77C1B" w:rsidP="00B77C1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26</w:t>
      </w:r>
      <w:r w:rsidRPr="00264901">
        <w:rPr>
          <w:rFonts w:ascii="Arial" w:hAnsi="Arial" w:cs="Arial"/>
          <w:sz w:val="24"/>
          <w:szCs w:val="24"/>
          <w:lang w:val="sl-SI"/>
        </w:rPr>
        <w:t>. sjednicu Vlade Crne Gore, koja je zakazana</w:t>
      </w:r>
    </w:p>
    <w:p w:rsidR="00B77C1B" w:rsidRPr="00584F75" w:rsidRDefault="00B77C1B" w:rsidP="00B77C1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l-SI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18</w:t>
      </w:r>
      <w:r w:rsidRPr="000B41D9">
        <w:rPr>
          <w:rFonts w:ascii="Arial" w:hAnsi="Arial" w:cs="Arial"/>
          <w:sz w:val="24"/>
          <w:szCs w:val="24"/>
          <w:lang w:val="sl-SI"/>
        </w:rPr>
        <w:t>.</w:t>
      </w:r>
      <w:r>
        <w:rPr>
          <w:rFonts w:ascii="Arial" w:hAnsi="Arial" w:cs="Arial"/>
          <w:sz w:val="24"/>
          <w:szCs w:val="24"/>
          <w:lang w:val="sl-SI"/>
        </w:rPr>
        <w:t xml:space="preserve"> maj 2017. godine, u 11,00 </w:t>
      </w:r>
      <w:r w:rsidRPr="00584F75">
        <w:rPr>
          <w:rFonts w:ascii="Arial" w:hAnsi="Arial" w:cs="Arial"/>
          <w:sz w:val="24"/>
          <w:szCs w:val="24"/>
          <w:lang w:val="sl-SI"/>
        </w:rPr>
        <w:t>sati</w:t>
      </w:r>
    </w:p>
    <w:p w:rsidR="00B77C1B" w:rsidRPr="00584F75" w:rsidRDefault="00B77C1B" w:rsidP="00B77C1B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B77C1B" w:rsidRPr="00584F75" w:rsidRDefault="00B77C1B" w:rsidP="00B77C1B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25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B77C1B" w:rsidRPr="00A87EF8" w:rsidRDefault="00B77C1B" w:rsidP="00B77C1B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11. maja 2017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B77C1B" w:rsidRPr="00A87EF8" w:rsidRDefault="00B77C1B" w:rsidP="00B77C1B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B77C1B" w:rsidRDefault="00B77C1B" w:rsidP="00B77C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B77C1B" w:rsidRPr="00D8016A" w:rsidRDefault="00B77C1B" w:rsidP="00B77C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B77C1B" w:rsidRPr="00B77C1B" w:rsidRDefault="00B77C1B" w:rsidP="00B77C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</w:p>
    <w:p w:rsidR="00B77C1B" w:rsidRPr="009C6F2E" w:rsidRDefault="00B77C1B" w:rsidP="00B77C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61EE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izmjenama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dopun</w:t>
      </w:r>
      <w:r w:rsidRPr="00261EE3">
        <w:rPr>
          <w:rFonts w:ascii="Arial" w:hAnsi="Arial" w:cs="Arial"/>
          <w:sz w:val="24"/>
          <w:szCs w:val="24"/>
        </w:rPr>
        <w:t>ama</w:t>
      </w:r>
      <w:proofErr w:type="spellEnd"/>
      <w:r w:rsidRPr="00261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1EE3">
        <w:rPr>
          <w:rFonts w:ascii="Arial" w:hAnsi="Arial" w:cs="Arial"/>
          <w:sz w:val="24"/>
          <w:szCs w:val="24"/>
        </w:rPr>
        <w:t>Zakona</w:t>
      </w:r>
      <w:proofErr w:type="spellEnd"/>
      <w:r w:rsidRPr="00261EE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61EE3">
        <w:rPr>
          <w:rFonts w:ascii="Arial" w:hAnsi="Arial" w:cs="Arial"/>
          <w:sz w:val="24"/>
          <w:szCs w:val="24"/>
        </w:rPr>
        <w:t>javnim</w:t>
      </w:r>
      <w:proofErr w:type="spellEnd"/>
      <w:r w:rsidRPr="00261E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1EE3">
        <w:rPr>
          <w:rFonts w:ascii="Arial" w:hAnsi="Arial" w:cs="Arial"/>
          <w:sz w:val="24"/>
          <w:szCs w:val="24"/>
        </w:rPr>
        <w:t>nabavkama</w:t>
      </w:r>
      <w:proofErr w:type="spellEnd"/>
    </w:p>
    <w:p w:rsidR="00B77C1B" w:rsidRDefault="00B77C1B" w:rsidP="00B77C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6471A">
        <w:rPr>
          <w:rFonts w:ascii="Arial" w:hAnsi="Arial" w:cs="Arial"/>
          <w:sz w:val="24"/>
          <w:szCs w:val="24"/>
        </w:rPr>
        <w:t>edlog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zakona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471A">
        <w:rPr>
          <w:rFonts w:ascii="Arial" w:hAnsi="Arial" w:cs="Arial"/>
          <w:sz w:val="24"/>
          <w:szCs w:val="24"/>
        </w:rPr>
        <w:t>izmjenama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i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dopunama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Zakona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471A">
        <w:rPr>
          <w:rFonts w:ascii="Arial" w:hAnsi="Arial" w:cs="Arial"/>
          <w:sz w:val="24"/>
          <w:szCs w:val="24"/>
        </w:rPr>
        <w:t>zaštiti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kulturnih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dobara</w:t>
      </w:r>
      <w:proofErr w:type="spellEnd"/>
    </w:p>
    <w:p w:rsidR="00B77C1B" w:rsidRDefault="00B77C1B" w:rsidP="00B77C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6471A">
        <w:rPr>
          <w:rFonts w:ascii="Arial" w:hAnsi="Arial" w:cs="Arial"/>
          <w:sz w:val="24"/>
          <w:szCs w:val="24"/>
        </w:rPr>
        <w:t>Informacija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471A">
        <w:rPr>
          <w:rFonts w:ascii="Arial" w:hAnsi="Arial" w:cs="Arial"/>
          <w:sz w:val="24"/>
          <w:szCs w:val="24"/>
        </w:rPr>
        <w:t>rezultatima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zimske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turističke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sezone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2016/17</w:t>
      </w:r>
      <w:r>
        <w:rPr>
          <w:rFonts w:ascii="Arial" w:hAnsi="Arial" w:cs="Arial"/>
          <w:sz w:val="24"/>
          <w:szCs w:val="24"/>
        </w:rPr>
        <w:t>.</w:t>
      </w:r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godine</w:t>
      </w:r>
      <w:proofErr w:type="spellEnd"/>
    </w:p>
    <w:p w:rsidR="00B77C1B" w:rsidRPr="00E95398" w:rsidRDefault="00B77C1B" w:rsidP="00B77C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6471A">
        <w:rPr>
          <w:rFonts w:ascii="Arial" w:hAnsi="Arial" w:cs="Arial"/>
          <w:sz w:val="24"/>
          <w:szCs w:val="24"/>
        </w:rPr>
        <w:t>Informacija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471A">
        <w:rPr>
          <w:rFonts w:ascii="Arial" w:hAnsi="Arial" w:cs="Arial"/>
          <w:sz w:val="24"/>
          <w:szCs w:val="24"/>
        </w:rPr>
        <w:t>preporukama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Svjetske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banke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Vladi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Crne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Gore</w:t>
      </w:r>
    </w:p>
    <w:p w:rsidR="00B77C1B" w:rsidRPr="00B77C1B" w:rsidRDefault="00B77C1B" w:rsidP="00B77C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6471A">
        <w:rPr>
          <w:rFonts w:ascii="Arial" w:hAnsi="Arial" w:cs="Arial"/>
          <w:sz w:val="24"/>
          <w:szCs w:val="24"/>
        </w:rPr>
        <w:t>Informacija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471A">
        <w:rPr>
          <w:rFonts w:ascii="Arial" w:hAnsi="Arial" w:cs="Arial"/>
          <w:sz w:val="24"/>
          <w:szCs w:val="24"/>
        </w:rPr>
        <w:t>strukturi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kreditne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podrške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Investiciono-razvojnog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AD</w:t>
      </w:r>
    </w:p>
    <w:p w:rsidR="00B77C1B" w:rsidRPr="00D63009" w:rsidRDefault="00B77C1B" w:rsidP="00B77C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63009">
        <w:rPr>
          <w:rFonts w:ascii="Arial" w:hAnsi="Arial" w:cs="Arial"/>
          <w:sz w:val="24"/>
          <w:szCs w:val="24"/>
        </w:rPr>
        <w:t>Informacija</w:t>
      </w:r>
      <w:proofErr w:type="spellEnd"/>
      <w:r w:rsidRPr="00D6300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63009">
        <w:rPr>
          <w:rFonts w:ascii="Arial" w:hAnsi="Arial" w:cs="Arial"/>
          <w:sz w:val="24"/>
          <w:szCs w:val="24"/>
        </w:rPr>
        <w:t>upotrebi</w:t>
      </w:r>
      <w:proofErr w:type="spellEnd"/>
      <w:r w:rsidRPr="00D630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3009">
        <w:rPr>
          <w:rFonts w:ascii="Arial" w:hAnsi="Arial" w:cs="Arial"/>
          <w:sz w:val="24"/>
          <w:szCs w:val="24"/>
        </w:rPr>
        <w:t>eksplozivnih</w:t>
      </w:r>
      <w:proofErr w:type="spellEnd"/>
      <w:r w:rsidRPr="00D630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3009">
        <w:rPr>
          <w:rFonts w:ascii="Arial" w:hAnsi="Arial" w:cs="Arial"/>
          <w:sz w:val="24"/>
          <w:szCs w:val="24"/>
        </w:rPr>
        <w:t>naprava</w:t>
      </w:r>
      <w:proofErr w:type="spellEnd"/>
      <w:r w:rsidRPr="00D630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3009">
        <w:rPr>
          <w:rFonts w:ascii="Arial" w:hAnsi="Arial" w:cs="Arial"/>
          <w:sz w:val="24"/>
          <w:szCs w:val="24"/>
        </w:rPr>
        <w:t>i</w:t>
      </w:r>
      <w:proofErr w:type="spellEnd"/>
      <w:r w:rsidRPr="00D630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3009">
        <w:rPr>
          <w:rFonts w:ascii="Arial" w:hAnsi="Arial" w:cs="Arial"/>
          <w:sz w:val="24"/>
          <w:szCs w:val="24"/>
        </w:rPr>
        <w:t>drugih</w:t>
      </w:r>
      <w:proofErr w:type="spellEnd"/>
      <w:r w:rsidRPr="00D630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3009">
        <w:rPr>
          <w:rFonts w:ascii="Arial" w:hAnsi="Arial" w:cs="Arial"/>
          <w:sz w:val="24"/>
          <w:szCs w:val="24"/>
        </w:rPr>
        <w:t>nedozvoljenih</w:t>
      </w:r>
      <w:proofErr w:type="spellEnd"/>
      <w:r w:rsidRPr="00D630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3009">
        <w:rPr>
          <w:rFonts w:ascii="Arial" w:hAnsi="Arial" w:cs="Arial"/>
          <w:sz w:val="24"/>
          <w:szCs w:val="24"/>
        </w:rPr>
        <w:t>alata</w:t>
      </w:r>
      <w:proofErr w:type="spellEnd"/>
      <w:r w:rsidRPr="00D6300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63009">
        <w:rPr>
          <w:rFonts w:ascii="Arial" w:hAnsi="Arial" w:cs="Arial"/>
          <w:sz w:val="24"/>
          <w:szCs w:val="24"/>
        </w:rPr>
        <w:t>svrhu</w:t>
      </w:r>
      <w:proofErr w:type="spellEnd"/>
      <w:r w:rsidRPr="00D630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3009">
        <w:rPr>
          <w:rFonts w:ascii="Arial" w:hAnsi="Arial" w:cs="Arial"/>
          <w:sz w:val="24"/>
          <w:szCs w:val="24"/>
        </w:rPr>
        <w:t>ulova</w:t>
      </w:r>
      <w:proofErr w:type="spellEnd"/>
      <w:r w:rsidRPr="00D630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3009">
        <w:rPr>
          <w:rFonts w:ascii="Arial" w:hAnsi="Arial" w:cs="Arial"/>
          <w:sz w:val="24"/>
          <w:szCs w:val="24"/>
        </w:rPr>
        <w:t>ribe</w:t>
      </w:r>
      <w:proofErr w:type="spellEnd"/>
      <w:r w:rsidRPr="00D63009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D63009">
        <w:rPr>
          <w:rFonts w:ascii="Arial" w:hAnsi="Arial" w:cs="Arial"/>
          <w:sz w:val="24"/>
          <w:szCs w:val="24"/>
        </w:rPr>
        <w:t>predlogom</w:t>
      </w:r>
      <w:proofErr w:type="spellEnd"/>
      <w:r w:rsidRPr="00D630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3009">
        <w:rPr>
          <w:rFonts w:ascii="Arial" w:hAnsi="Arial" w:cs="Arial"/>
          <w:sz w:val="24"/>
          <w:szCs w:val="24"/>
        </w:rPr>
        <w:t>mjera</w:t>
      </w:r>
      <w:proofErr w:type="spellEnd"/>
      <w:r w:rsidRPr="00D6300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63009">
        <w:rPr>
          <w:rFonts w:ascii="Arial" w:hAnsi="Arial" w:cs="Arial"/>
          <w:sz w:val="24"/>
          <w:szCs w:val="24"/>
        </w:rPr>
        <w:t>suzbijanje</w:t>
      </w:r>
      <w:proofErr w:type="spellEnd"/>
      <w:r w:rsidRPr="00D630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3009">
        <w:rPr>
          <w:rFonts w:ascii="Arial" w:hAnsi="Arial" w:cs="Arial"/>
          <w:sz w:val="24"/>
          <w:szCs w:val="24"/>
        </w:rPr>
        <w:t>nezakonitog</w:t>
      </w:r>
      <w:proofErr w:type="spellEnd"/>
      <w:r w:rsidRPr="00D630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3009">
        <w:rPr>
          <w:rFonts w:ascii="Arial" w:hAnsi="Arial" w:cs="Arial"/>
          <w:sz w:val="24"/>
          <w:szCs w:val="24"/>
        </w:rPr>
        <w:t>ribolova</w:t>
      </w:r>
      <w:proofErr w:type="spellEnd"/>
    </w:p>
    <w:p w:rsidR="00B77C1B" w:rsidRPr="0076471A" w:rsidRDefault="00B77C1B" w:rsidP="00B77C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6471A">
        <w:rPr>
          <w:rFonts w:ascii="Arial" w:hAnsi="Arial" w:cs="Arial"/>
          <w:sz w:val="24"/>
          <w:szCs w:val="24"/>
        </w:rPr>
        <w:t>Kadrovska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pitanja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</w:p>
    <w:p w:rsidR="00B77C1B" w:rsidRDefault="00B77C1B" w:rsidP="00B77C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7C1B" w:rsidRPr="000F4C0E" w:rsidRDefault="00B77C1B" w:rsidP="00B77C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7C1B" w:rsidRPr="0096183E" w:rsidRDefault="00B77C1B" w:rsidP="00B77C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B77C1B" w:rsidRPr="0076471A" w:rsidRDefault="00B77C1B" w:rsidP="00B77C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6471A">
        <w:rPr>
          <w:rFonts w:ascii="Arial" w:hAnsi="Arial" w:cs="Arial"/>
          <w:sz w:val="24"/>
          <w:szCs w:val="24"/>
        </w:rPr>
        <w:t>edlog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odluke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471A">
        <w:rPr>
          <w:rFonts w:ascii="Arial" w:hAnsi="Arial" w:cs="Arial"/>
          <w:sz w:val="24"/>
          <w:szCs w:val="24"/>
        </w:rPr>
        <w:t>prenosu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prava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raspolaganja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na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nepokretnostima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Opštini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Pljevlja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radi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ostvarenja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javnog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interesa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76471A">
        <w:rPr>
          <w:rFonts w:ascii="Arial" w:hAnsi="Arial" w:cs="Arial"/>
          <w:sz w:val="24"/>
          <w:szCs w:val="24"/>
        </w:rPr>
        <w:t>proširenja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gradskog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groblja</w:t>
      </w:r>
      <w:proofErr w:type="spellEnd"/>
    </w:p>
    <w:p w:rsidR="00B77C1B" w:rsidRPr="0076471A" w:rsidRDefault="00B77C1B" w:rsidP="00B77C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6471A">
        <w:rPr>
          <w:rFonts w:ascii="Arial" w:hAnsi="Arial" w:cs="Arial"/>
          <w:sz w:val="24"/>
          <w:szCs w:val="24"/>
        </w:rPr>
        <w:t>edlog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odluke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471A">
        <w:rPr>
          <w:rFonts w:ascii="Arial" w:hAnsi="Arial" w:cs="Arial"/>
          <w:sz w:val="24"/>
          <w:szCs w:val="24"/>
        </w:rPr>
        <w:t>utvrđivanju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javnog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interesa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6471A">
        <w:rPr>
          <w:rFonts w:ascii="Arial" w:hAnsi="Arial" w:cs="Arial"/>
          <w:sz w:val="24"/>
          <w:szCs w:val="24"/>
        </w:rPr>
        <w:t>ek</w:t>
      </w:r>
      <w:r>
        <w:rPr>
          <w:rFonts w:ascii="Arial" w:hAnsi="Arial" w:cs="Arial"/>
          <w:sz w:val="24"/>
          <w:szCs w:val="24"/>
        </w:rPr>
        <w:t>s</w:t>
      </w:r>
      <w:r w:rsidRPr="0076471A">
        <w:rPr>
          <w:rFonts w:ascii="Arial" w:hAnsi="Arial" w:cs="Arial"/>
          <w:sz w:val="24"/>
          <w:szCs w:val="24"/>
        </w:rPr>
        <w:t>proprijaciju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nepokretnosti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izmještanja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dalekovoda</w:t>
      </w:r>
      <w:proofErr w:type="spellEnd"/>
      <w:r>
        <w:rPr>
          <w:rFonts w:ascii="Arial" w:hAnsi="Arial" w:cs="Arial"/>
          <w:sz w:val="24"/>
          <w:szCs w:val="24"/>
        </w:rPr>
        <w:t xml:space="preserve"> 10 KV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STS </w:t>
      </w:r>
      <w:r>
        <w:rPr>
          <w:rFonts w:ascii="Arial" w:hAnsi="Arial" w:cs="Arial"/>
          <w:sz w:val="24"/>
          <w:szCs w:val="24"/>
          <w:lang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Mateševo</w:t>
      </w:r>
      <w:proofErr w:type="spellEnd"/>
      <w:r>
        <w:rPr>
          <w:rFonts w:ascii="Arial" w:hAnsi="Arial" w:cs="Arial"/>
          <w:sz w:val="24"/>
          <w:szCs w:val="24"/>
          <w:lang/>
        </w:rPr>
        <w:t>“</w:t>
      </w:r>
      <w:r>
        <w:rPr>
          <w:rFonts w:ascii="Arial" w:hAnsi="Arial" w:cs="Arial"/>
          <w:sz w:val="24"/>
          <w:szCs w:val="24"/>
        </w:rPr>
        <w:t xml:space="preserve"> do STS </w:t>
      </w:r>
      <w:r>
        <w:rPr>
          <w:rFonts w:ascii="Arial" w:hAnsi="Arial" w:cs="Arial"/>
          <w:sz w:val="24"/>
          <w:szCs w:val="24"/>
          <w:lang/>
        </w:rPr>
        <w:t>„</w:t>
      </w:r>
      <w:r w:rsidRPr="0076471A">
        <w:rPr>
          <w:rFonts w:ascii="Arial" w:hAnsi="Arial" w:cs="Arial"/>
          <w:sz w:val="24"/>
          <w:szCs w:val="24"/>
        </w:rPr>
        <w:t xml:space="preserve">Bare </w:t>
      </w:r>
      <w:proofErr w:type="spellStart"/>
      <w:r w:rsidRPr="0076471A">
        <w:rPr>
          <w:rFonts w:ascii="Arial" w:hAnsi="Arial" w:cs="Arial"/>
          <w:sz w:val="24"/>
          <w:szCs w:val="24"/>
        </w:rPr>
        <w:t>Kraljske</w:t>
      </w:r>
      <w:proofErr w:type="spellEnd"/>
      <w:r>
        <w:rPr>
          <w:rFonts w:ascii="Arial" w:hAnsi="Arial" w:cs="Arial"/>
          <w:sz w:val="24"/>
          <w:szCs w:val="24"/>
          <w:lang/>
        </w:rPr>
        <w:t>“</w:t>
      </w:r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i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STS </w:t>
      </w:r>
      <w:r>
        <w:rPr>
          <w:rFonts w:ascii="Arial" w:hAnsi="Arial" w:cs="Arial"/>
          <w:sz w:val="24"/>
          <w:szCs w:val="24"/>
          <w:lang/>
        </w:rPr>
        <w:t>„</w:t>
      </w:r>
      <w:proofErr w:type="spellStart"/>
      <w:r w:rsidRPr="0076471A">
        <w:rPr>
          <w:rFonts w:ascii="Arial" w:hAnsi="Arial" w:cs="Arial"/>
          <w:sz w:val="24"/>
          <w:szCs w:val="24"/>
        </w:rPr>
        <w:t>Mateševo</w:t>
      </w:r>
      <w:proofErr w:type="spellEnd"/>
      <w:r>
        <w:rPr>
          <w:rFonts w:ascii="Arial" w:hAnsi="Arial" w:cs="Arial"/>
          <w:sz w:val="24"/>
          <w:szCs w:val="24"/>
          <w:lang/>
        </w:rPr>
        <w:t>“</w:t>
      </w:r>
      <w:r w:rsidRPr="0076471A">
        <w:rPr>
          <w:rFonts w:ascii="Arial" w:hAnsi="Arial" w:cs="Arial"/>
          <w:sz w:val="24"/>
          <w:szCs w:val="24"/>
        </w:rPr>
        <w:t xml:space="preserve"> do STS </w:t>
      </w:r>
      <w:r>
        <w:rPr>
          <w:rFonts w:ascii="Arial" w:hAnsi="Arial" w:cs="Arial"/>
          <w:sz w:val="24"/>
          <w:szCs w:val="24"/>
          <w:lang/>
        </w:rPr>
        <w:t>„</w:t>
      </w:r>
      <w:proofErr w:type="spellStart"/>
      <w:r w:rsidRPr="0076471A">
        <w:rPr>
          <w:rFonts w:ascii="Arial" w:hAnsi="Arial" w:cs="Arial"/>
          <w:sz w:val="24"/>
          <w:szCs w:val="24"/>
        </w:rPr>
        <w:t>Jabuka</w:t>
      </w:r>
      <w:proofErr w:type="spellEnd"/>
      <w:r>
        <w:rPr>
          <w:rFonts w:ascii="Arial" w:hAnsi="Arial" w:cs="Arial"/>
          <w:sz w:val="24"/>
          <w:szCs w:val="24"/>
          <w:lang/>
        </w:rPr>
        <w:t>“</w:t>
      </w:r>
      <w:r w:rsidRPr="0076471A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76471A">
        <w:rPr>
          <w:rFonts w:ascii="Arial" w:hAnsi="Arial" w:cs="Arial"/>
          <w:sz w:val="24"/>
          <w:szCs w:val="24"/>
        </w:rPr>
        <w:t>trase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autoputa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Bar-</w:t>
      </w:r>
      <w:proofErr w:type="spellStart"/>
      <w:r w:rsidRPr="0076471A">
        <w:rPr>
          <w:rFonts w:ascii="Arial" w:hAnsi="Arial" w:cs="Arial"/>
          <w:sz w:val="24"/>
          <w:szCs w:val="24"/>
        </w:rPr>
        <w:t>Boljare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6471A">
        <w:rPr>
          <w:rFonts w:ascii="Arial" w:hAnsi="Arial" w:cs="Arial"/>
          <w:sz w:val="24"/>
          <w:szCs w:val="24"/>
        </w:rPr>
        <w:t>dionica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Smokovac-Mateševo</w:t>
      </w:r>
      <w:proofErr w:type="spellEnd"/>
    </w:p>
    <w:p w:rsidR="00B77C1B" w:rsidRPr="0076471A" w:rsidRDefault="00B77C1B" w:rsidP="00B77C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6471A">
        <w:rPr>
          <w:rFonts w:ascii="Arial" w:hAnsi="Arial" w:cs="Arial"/>
          <w:sz w:val="24"/>
          <w:szCs w:val="24"/>
        </w:rPr>
        <w:t>edlog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odluke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471A">
        <w:rPr>
          <w:rFonts w:ascii="Arial" w:hAnsi="Arial" w:cs="Arial"/>
          <w:sz w:val="24"/>
          <w:szCs w:val="24"/>
        </w:rPr>
        <w:t>utvrđivanju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javnog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interesa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6471A">
        <w:rPr>
          <w:rFonts w:ascii="Arial" w:hAnsi="Arial" w:cs="Arial"/>
          <w:sz w:val="24"/>
          <w:szCs w:val="24"/>
        </w:rPr>
        <w:t>ek</w:t>
      </w:r>
      <w:r>
        <w:rPr>
          <w:rFonts w:ascii="Arial" w:hAnsi="Arial" w:cs="Arial"/>
          <w:sz w:val="24"/>
          <w:szCs w:val="24"/>
        </w:rPr>
        <w:t>s</w:t>
      </w:r>
      <w:r w:rsidRPr="0076471A">
        <w:rPr>
          <w:rFonts w:ascii="Arial" w:hAnsi="Arial" w:cs="Arial"/>
          <w:sz w:val="24"/>
          <w:szCs w:val="24"/>
        </w:rPr>
        <w:t>proprijaciju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nepokretnosti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radi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turističke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valorizacije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poluostrva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Luštica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6471A">
        <w:rPr>
          <w:rFonts w:ascii="Arial" w:hAnsi="Arial" w:cs="Arial"/>
          <w:sz w:val="24"/>
          <w:szCs w:val="24"/>
        </w:rPr>
        <w:t>zahvatu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Detaljnog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urbanističkog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pla</w:t>
      </w:r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„Golf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Donji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Radovići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Zapad</w:t>
      </w:r>
      <w:proofErr w:type="spellEnd"/>
      <w:r>
        <w:rPr>
          <w:rFonts w:ascii="Arial" w:hAnsi="Arial" w:cs="Arial"/>
          <w:sz w:val="24"/>
          <w:szCs w:val="24"/>
          <w:lang/>
        </w:rPr>
        <w:t>“</w:t>
      </w:r>
    </w:p>
    <w:p w:rsidR="00B77C1B" w:rsidRPr="0076471A" w:rsidRDefault="00B77C1B" w:rsidP="00B77C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6471A">
        <w:rPr>
          <w:rFonts w:ascii="Arial" w:hAnsi="Arial" w:cs="Arial"/>
          <w:sz w:val="24"/>
          <w:szCs w:val="24"/>
        </w:rPr>
        <w:t>Informacija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471A">
        <w:rPr>
          <w:rFonts w:ascii="Arial" w:hAnsi="Arial" w:cs="Arial"/>
          <w:sz w:val="24"/>
          <w:szCs w:val="24"/>
        </w:rPr>
        <w:t>realizaciji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Ugovora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471A">
        <w:rPr>
          <w:rFonts w:ascii="Arial" w:hAnsi="Arial" w:cs="Arial"/>
          <w:sz w:val="24"/>
          <w:szCs w:val="24"/>
        </w:rPr>
        <w:t>koncesiji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po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kombinovanom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DBOT </w:t>
      </w:r>
      <w:proofErr w:type="spellStart"/>
      <w:r w:rsidRPr="0076471A">
        <w:rPr>
          <w:rFonts w:ascii="Arial" w:hAnsi="Arial" w:cs="Arial"/>
          <w:sz w:val="24"/>
          <w:szCs w:val="24"/>
        </w:rPr>
        <w:t>aranžmanu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6471A">
        <w:rPr>
          <w:rFonts w:ascii="Arial" w:hAnsi="Arial" w:cs="Arial"/>
          <w:sz w:val="24"/>
          <w:szCs w:val="24"/>
        </w:rPr>
        <w:t>istraživanje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vodotoka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Crnja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i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tehno-ekonomsko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korišćenje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vodnog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energetskog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potencijala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6471A">
        <w:rPr>
          <w:rFonts w:ascii="Arial" w:hAnsi="Arial" w:cs="Arial"/>
          <w:sz w:val="24"/>
          <w:szCs w:val="24"/>
        </w:rPr>
        <w:t>proizvodnju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električne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energije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6471A">
        <w:rPr>
          <w:rFonts w:ascii="Arial" w:hAnsi="Arial" w:cs="Arial"/>
          <w:sz w:val="24"/>
          <w:szCs w:val="24"/>
        </w:rPr>
        <w:t>malim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hidroelektranama</w:t>
      </w:r>
      <w:proofErr w:type="spellEnd"/>
    </w:p>
    <w:p w:rsidR="00B77C1B" w:rsidRPr="0076471A" w:rsidRDefault="00B77C1B" w:rsidP="00B77C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6471A">
        <w:rPr>
          <w:rFonts w:ascii="Arial" w:hAnsi="Arial" w:cs="Arial"/>
          <w:sz w:val="24"/>
          <w:szCs w:val="24"/>
        </w:rPr>
        <w:t>Informacija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471A">
        <w:rPr>
          <w:rFonts w:ascii="Arial" w:hAnsi="Arial" w:cs="Arial"/>
          <w:sz w:val="24"/>
          <w:szCs w:val="24"/>
        </w:rPr>
        <w:t>realizaciji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Ugovora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471A">
        <w:rPr>
          <w:rFonts w:ascii="Arial" w:hAnsi="Arial" w:cs="Arial"/>
          <w:sz w:val="24"/>
          <w:szCs w:val="24"/>
        </w:rPr>
        <w:t>koncesiji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6471A">
        <w:rPr>
          <w:rFonts w:ascii="Arial" w:hAnsi="Arial" w:cs="Arial"/>
          <w:sz w:val="24"/>
          <w:szCs w:val="24"/>
        </w:rPr>
        <w:t>izgradnju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malih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hidroelektrana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na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vodotoku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Trepačka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76471A">
        <w:rPr>
          <w:rFonts w:ascii="Arial" w:hAnsi="Arial" w:cs="Arial"/>
          <w:sz w:val="24"/>
          <w:szCs w:val="24"/>
        </w:rPr>
        <w:t>ijeka</w:t>
      </w:r>
      <w:proofErr w:type="spellEnd"/>
    </w:p>
    <w:p w:rsidR="00B77C1B" w:rsidRPr="006A35A1" w:rsidRDefault="00B77C1B" w:rsidP="006A35A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6471A">
        <w:rPr>
          <w:rFonts w:ascii="Arial" w:hAnsi="Arial" w:cs="Arial"/>
          <w:sz w:val="24"/>
          <w:szCs w:val="24"/>
        </w:rPr>
        <w:t>Izvještaj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471A">
        <w:rPr>
          <w:rFonts w:ascii="Arial" w:hAnsi="Arial" w:cs="Arial"/>
          <w:sz w:val="24"/>
          <w:szCs w:val="24"/>
        </w:rPr>
        <w:t>realizaciji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Akcionog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plana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6471A">
        <w:rPr>
          <w:rFonts w:ascii="Arial" w:hAnsi="Arial" w:cs="Arial"/>
          <w:sz w:val="24"/>
          <w:szCs w:val="24"/>
        </w:rPr>
        <w:t>sprovođenje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Strategije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6471A">
        <w:rPr>
          <w:rFonts w:ascii="Arial" w:hAnsi="Arial" w:cs="Arial"/>
          <w:sz w:val="24"/>
          <w:szCs w:val="24"/>
        </w:rPr>
        <w:t>cjeloživotno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preduz</w:t>
      </w:r>
      <w:r>
        <w:rPr>
          <w:rFonts w:ascii="Arial" w:hAnsi="Arial" w:cs="Arial"/>
          <w:sz w:val="24"/>
          <w:szCs w:val="24"/>
        </w:rPr>
        <w:t>etničko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učenje</w:t>
      </w:r>
      <w:proofErr w:type="spellEnd"/>
      <w:r>
        <w:rPr>
          <w:rFonts w:ascii="Arial" w:hAnsi="Arial" w:cs="Arial"/>
          <w:sz w:val="24"/>
          <w:szCs w:val="24"/>
        </w:rPr>
        <w:t xml:space="preserve"> 2015-2019. </w:t>
      </w:r>
      <w:proofErr w:type="spellStart"/>
      <w:r>
        <w:rPr>
          <w:rFonts w:ascii="Arial" w:hAnsi="Arial" w:cs="Arial"/>
          <w:sz w:val="24"/>
          <w:szCs w:val="24"/>
        </w:rPr>
        <w:t>godina</w:t>
      </w:r>
      <w:proofErr w:type="spellEnd"/>
      <w:r w:rsidRPr="0076471A">
        <w:rPr>
          <w:rFonts w:ascii="Arial" w:hAnsi="Arial" w:cs="Arial"/>
          <w:sz w:val="24"/>
          <w:szCs w:val="24"/>
        </w:rPr>
        <w:t>, u 2016.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godini</w:t>
      </w:r>
      <w:proofErr w:type="spellEnd"/>
    </w:p>
    <w:p w:rsidR="00B77C1B" w:rsidRPr="0076471A" w:rsidRDefault="00B77C1B" w:rsidP="00B77C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6471A">
        <w:rPr>
          <w:rFonts w:ascii="Arial" w:hAnsi="Arial" w:cs="Arial"/>
          <w:sz w:val="24"/>
          <w:szCs w:val="24"/>
        </w:rPr>
        <w:t>edlog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pravilnika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471A">
        <w:rPr>
          <w:rFonts w:ascii="Arial" w:hAnsi="Arial" w:cs="Arial"/>
          <w:sz w:val="24"/>
          <w:szCs w:val="24"/>
        </w:rPr>
        <w:t>izmjenama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i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dopunama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Pravilnika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471A">
        <w:rPr>
          <w:rFonts w:ascii="Arial" w:hAnsi="Arial" w:cs="Arial"/>
          <w:sz w:val="24"/>
          <w:szCs w:val="24"/>
        </w:rPr>
        <w:t>unutrašnjoj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organizaciji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i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sistematizaciji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76471A">
        <w:rPr>
          <w:rFonts w:ascii="Arial" w:hAnsi="Arial" w:cs="Arial"/>
          <w:sz w:val="24"/>
          <w:szCs w:val="24"/>
        </w:rPr>
        <w:t>javne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uprave</w:t>
      </w:r>
      <w:proofErr w:type="spellEnd"/>
    </w:p>
    <w:p w:rsidR="00B77C1B" w:rsidRPr="00037F9C" w:rsidRDefault="00B77C1B" w:rsidP="00B77C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6471A">
        <w:rPr>
          <w:rFonts w:ascii="Arial" w:hAnsi="Arial" w:cs="Arial"/>
          <w:sz w:val="24"/>
          <w:szCs w:val="24"/>
        </w:rPr>
        <w:t>edlog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6471A">
        <w:rPr>
          <w:rFonts w:ascii="Arial" w:hAnsi="Arial" w:cs="Arial"/>
          <w:sz w:val="24"/>
          <w:szCs w:val="24"/>
        </w:rPr>
        <w:t>izmjenu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Zaključka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76471A">
        <w:rPr>
          <w:rFonts w:ascii="Arial" w:hAnsi="Arial" w:cs="Arial"/>
          <w:sz w:val="24"/>
          <w:szCs w:val="24"/>
        </w:rPr>
        <w:t xml:space="preserve"> 08-3130, od 15.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decembra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2016. </w:t>
      </w:r>
      <w:proofErr w:type="spellStart"/>
      <w:r w:rsidRPr="0076471A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76471A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76471A">
        <w:rPr>
          <w:rFonts w:ascii="Arial" w:hAnsi="Arial" w:cs="Arial"/>
          <w:sz w:val="24"/>
          <w:szCs w:val="24"/>
        </w:rPr>
        <w:t>sjednice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od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8. </w:t>
      </w:r>
      <w:proofErr w:type="spellStart"/>
      <w:r w:rsidRPr="0076471A">
        <w:rPr>
          <w:rFonts w:ascii="Arial" w:hAnsi="Arial" w:cs="Arial"/>
          <w:sz w:val="24"/>
          <w:szCs w:val="24"/>
        </w:rPr>
        <w:t>decembra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2016. </w:t>
      </w:r>
      <w:proofErr w:type="spellStart"/>
      <w:r w:rsidRPr="0076471A">
        <w:rPr>
          <w:rFonts w:ascii="Arial" w:hAnsi="Arial" w:cs="Arial"/>
          <w:sz w:val="24"/>
          <w:szCs w:val="24"/>
        </w:rPr>
        <w:t>godine</w:t>
      </w:r>
      <w:proofErr w:type="spellEnd"/>
    </w:p>
    <w:p w:rsidR="00037F9C" w:rsidRPr="00015D6C" w:rsidRDefault="00037F9C" w:rsidP="00037F9C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77C1B" w:rsidRPr="00417C5E" w:rsidRDefault="00B77C1B" w:rsidP="00B77C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lastRenderedPageBreak/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B77C1B" w:rsidRPr="0076471A" w:rsidRDefault="00B77C1B" w:rsidP="00B77C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6471A">
        <w:rPr>
          <w:rFonts w:ascii="Arial" w:hAnsi="Arial" w:cs="Arial"/>
          <w:sz w:val="24"/>
          <w:szCs w:val="24"/>
        </w:rPr>
        <w:t>edlog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6471A">
        <w:rPr>
          <w:rFonts w:ascii="Arial" w:hAnsi="Arial" w:cs="Arial"/>
          <w:sz w:val="24"/>
          <w:szCs w:val="24"/>
        </w:rPr>
        <w:t>davanje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ag</w:t>
      </w:r>
      <w:r w:rsidRPr="0076471A">
        <w:rPr>
          <w:rFonts w:ascii="Arial" w:hAnsi="Arial" w:cs="Arial"/>
          <w:sz w:val="24"/>
          <w:szCs w:val="24"/>
        </w:rPr>
        <w:t>lasnosti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6471A">
        <w:rPr>
          <w:rFonts w:ascii="Arial" w:hAnsi="Arial" w:cs="Arial"/>
          <w:sz w:val="24"/>
          <w:szCs w:val="24"/>
        </w:rPr>
        <w:t>ustanovljenje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prava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službenosti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na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zemljištu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6471A">
        <w:rPr>
          <w:rFonts w:ascii="Arial" w:hAnsi="Arial" w:cs="Arial"/>
          <w:sz w:val="24"/>
          <w:szCs w:val="24"/>
        </w:rPr>
        <w:t>svojini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Crne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Gore, u </w:t>
      </w:r>
      <w:proofErr w:type="spellStart"/>
      <w:r w:rsidRPr="0076471A">
        <w:rPr>
          <w:rFonts w:ascii="Arial" w:hAnsi="Arial" w:cs="Arial"/>
          <w:sz w:val="24"/>
          <w:szCs w:val="24"/>
        </w:rPr>
        <w:t>opštinama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Tivat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i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Herceg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Novi u </w:t>
      </w:r>
      <w:proofErr w:type="spellStart"/>
      <w:r w:rsidRPr="0076471A">
        <w:rPr>
          <w:rFonts w:ascii="Arial" w:hAnsi="Arial" w:cs="Arial"/>
          <w:sz w:val="24"/>
          <w:szCs w:val="24"/>
        </w:rPr>
        <w:t>korist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Javnog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preduzeća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Regio</w:t>
      </w:r>
      <w:r>
        <w:rPr>
          <w:rFonts w:ascii="Arial" w:hAnsi="Arial" w:cs="Arial"/>
          <w:sz w:val="24"/>
          <w:szCs w:val="24"/>
        </w:rPr>
        <w:t>nalni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vodovod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Crnogorsko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primorje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Budva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76471A">
        <w:rPr>
          <w:rFonts w:ascii="Arial" w:hAnsi="Arial" w:cs="Arial"/>
          <w:sz w:val="24"/>
          <w:szCs w:val="24"/>
        </w:rPr>
        <w:t>edlogom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ugovora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471A">
        <w:rPr>
          <w:rFonts w:ascii="Arial" w:hAnsi="Arial" w:cs="Arial"/>
          <w:sz w:val="24"/>
          <w:szCs w:val="24"/>
        </w:rPr>
        <w:t>ustanovlj</w:t>
      </w:r>
      <w:r>
        <w:rPr>
          <w:rFonts w:ascii="Arial" w:hAnsi="Arial" w:cs="Arial"/>
          <w:sz w:val="24"/>
          <w:szCs w:val="24"/>
        </w:rPr>
        <w:t>enju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prava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službenosti</w:t>
      </w:r>
      <w:proofErr w:type="spellEnd"/>
    </w:p>
    <w:p w:rsidR="00B77C1B" w:rsidRPr="0076471A" w:rsidRDefault="00B77C1B" w:rsidP="00B77C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6471A">
        <w:rPr>
          <w:rFonts w:ascii="Arial" w:hAnsi="Arial" w:cs="Arial"/>
          <w:sz w:val="24"/>
          <w:szCs w:val="24"/>
        </w:rPr>
        <w:t>edlog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6471A">
        <w:rPr>
          <w:rFonts w:ascii="Arial" w:hAnsi="Arial" w:cs="Arial"/>
          <w:sz w:val="24"/>
          <w:szCs w:val="24"/>
        </w:rPr>
        <w:t>davanje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saglasnosti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6471A">
        <w:rPr>
          <w:rFonts w:ascii="Arial" w:hAnsi="Arial" w:cs="Arial"/>
          <w:sz w:val="24"/>
          <w:szCs w:val="24"/>
        </w:rPr>
        <w:t>prodaju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nepokretnosti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6471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vojini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</w:rPr>
        <w:t>upisane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nepokretnosti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broj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22</w:t>
      </w:r>
      <w:r>
        <w:rPr>
          <w:rFonts w:ascii="Arial" w:hAnsi="Arial" w:cs="Arial"/>
          <w:sz w:val="24"/>
          <w:szCs w:val="24"/>
        </w:rPr>
        <w:t xml:space="preserve">56, KO </w:t>
      </w:r>
      <w:proofErr w:type="spellStart"/>
      <w:r>
        <w:rPr>
          <w:rFonts w:ascii="Arial" w:hAnsi="Arial" w:cs="Arial"/>
          <w:sz w:val="24"/>
          <w:szCs w:val="24"/>
        </w:rPr>
        <w:t>Kunje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Bar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76471A">
        <w:rPr>
          <w:rFonts w:ascii="Arial" w:hAnsi="Arial" w:cs="Arial"/>
          <w:sz w:val="24"/>
          <w:szCs w:val="24"/>
        </w:rPr>
        <w:t>edlogom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ugovora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471A">
        <w:rPr>
          <w:rFonts w:ascii="Arial" w:hAnsi="Arial" w:cs="Arial"/>
          <w:sz w:val="24"/>
          <w:szCs w:val="24"/>
        </w:rPr>
        <w:t>kupoprodaji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nepokretnosti</w:t>
      </w:r>
      <w:proofErr w:type="spellEnd"/>
    </w:p>
    <w:p w:rsidR="00B77C1B" w:rsidRPr="0076471A" w:rsidRDefault="00B77C1B" w:rsidP="00B77C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6471A">
        <w:rPr>
          <w:rFonts w:ascii="Arial" w:hAnsi="Arial" w:cs="Arial"/>
          <w:sz w:val="24"/>
          <w:szCs w:val="24"/>
        </w:rPr>
        <w:t>edlog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6471A">
        <w:rPr>
          <w:rFonts w:ascii="Arial" w:hAnsi="Arial" w:cs="Arial"/>
          <w:sz w:val="24"/>
          <w:szCs w:val="24"/>
        </w:rPr>
        <w:t>davanje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saglasnosti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6471A">
        <w:rPr>
          <w:rFonts w:ascii="Arial" w:hAnsi="Arial" w:cs="Arial"/>
          <w:sz w:val="24"/>
          <w:szCs w:val="24"/>
        </w:rPr>
        <w:t>prodaju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nepokretnosti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6471A">
        <w:rPr>
          <w:rFonts w:ascii="Arial" w:hAnsi="Arial" w:cs="Arial"/>
          <w:sz w:val="24"/>
          <w:szCs w:val="24"/>
        </w:rPr>
        <w:t>sv</w:t>
      </w:r>
      <w:r>
        <w:rPr>
          <w:rFonts w:ascii="Arial" w:hAnsi="Arial" w:cs="Arial"/>
          <w:sz w:val="24"/>
          <w:szCs w:val="24"/>
        </w:rPr>
        <w:t>ojini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upisane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nepo</w:t>
      </w:r>
      <w:r>
        <w:rPr>
          <w:rFonts w:ascii="Arial" w:hAnsi="Arial" w:cs="Arial"/>
          <w:sz w:val="24"/>
          <w:szCs w:val="24"/>
        </w:rPr>
        <w:t>kretnosti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2900, KO Novi Bar,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Bar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76471A">
        <w:rPr>
          <w:rFonts w:ascii="Arial" w:hAnsi="Arial" w:cs="Arial"/>
          <w:sz w:val="24"/>
          <w:szCs w:val="24"/>
        </w:rPr>
        <w:t>edlogom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ugovora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471A">
        <w:rPr>
          <w:rFonts w:ascii="Arial" w:hAnsi="Arial" w:cs="Arial"/>
          <w:sz w:val="24"/>
          <w:szCs w:val="24"/>
        </w:rPr>
        <w:t>kupoprodaji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nepokretnosti</w:t>
      </w:r>
      <w:proofErr w:type="spellEnd"/>
    </w:p>
    <w:p w:rsidR="00B77C1B" w:rsidRPr="0076471A" w:rsidRDefault="00B77C1B" w:rsidP="00B77C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6471A">
        <w:rPr>
          <w:rFonts w:ascii="Arial" w:hAnsi="Arial" w:cs="Arial"/>
          <w:sz w:val="24"/>
          <w:szCs w:val="24"/>
        </w:rPr>
        <w:t>Pitanja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i</w:t>
      </w:r>
      <w:proofErr w:type="spellEnd"/>
      <w:r w:rsidRPr="007647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471A">
        <w:rPr>
          <w:rFonts w:ascii="Arial" w:hAnsi="Arial" w:cs="Arial"/>
          <w:sz w:val="24"/>
          <w:szCs w:val="24"/>
        </w:rPr>
        <w:t>predlozi</w:t>
      </w:r>
      <w:proofErr w:type="spellEnd"/>
    </w:p>
    <w:p w:rsidR="00B77C1B" w:rsidRDefault="00B77C1B" w:rsidP="00B77C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7C1B" w:rsidRPr="00B77C1B" w:rsidRDefault="00B77C1B" w:rsidP="00B77C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7C1B" w:rsidRDefault="00B77C1B" w:rsidP="00B77C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7C1B" w:rsidRDefault="00B77C1B" w:rsidP="00B77C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7C1B" w:rsidRDefault="00B77C1B" w:rsidP="00B77C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7C1B" w:rsidRPr="00833451" w:rsidRDefault="00B77C1B" w:rsidP="00B77C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7C1B" w:rsidRPr="0018092A" w:rsidRDefault="00B77C1B" w:rsidP="00B77C1B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Podgorica, 18. </w:t>
      </w:r>
      <w:proofErr w:type="spellStart"/>
      <w:r>
        <w:rPr>
          <w:rFonts w:ascii="Arial" w:hAnsi="Arial" w:cs="Arial"/>
          <w:sz w:val="24"/>
          <w:szCs w:val="24"/>
        </w:rPr>
        <w:t>maj</w:t>
      </w:r>
      <w:proofErr w:type="spellEnd"/>
      <w:r>
        <w:rPr>
          <w:rFonts w:ascii="Arial" w:hAnsi="Arial" w:cs="Arial"/>
          <w:sz w:val="24"/>
          <w:szCs w:val="24"/>
        </w:rPr>
        <w:t xml:space="preserve"> 2017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:rsidR="00B77C1B" w:rsidRDefault="00B77C1B" w:rsidP="00B77C1B"/>
    <w:p w:rsidR="006A293A" w:rsidRDefault="006A293A"/>
    <w:sectPr w:rsidR="006A293A" w:rsidSect="00271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BCA"/>
    <w:multiLevelType w:val="hybridMultilevel"/>
    <w:tmpl w:val="2B1642E8"/>
    <w:lvl w:ilvl="0" w:tplc="C3CCF4D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30164"/>
    <w:multiLevelType w:val="hybridMultilevel"/>
    <w:tmpl w:val="FB5A6860"/>
    <w:lvl w:ilvl="0" w:tplc="13C00D4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7C1B"/>
    <w:rsid w:val="00015D6C"/>
    <w:rsid w:val="00037F9C"/>
    <w:rsid w:val="00271BAD"/>
    <w:rsid w:val="002B2C28"/>
    <w:rsid w:val="006A293A"/>
    <w:rsid w:val="006A35A1"/>
    <w:rsid w:val="00B7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C1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C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5A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Pleskonjic</dc:creator>
  <cp:lastModifiedBy>jelena.rakcevic</cp:lastModifiedBy>
  <cp:revision>2</cp:revision>
  <cp:lastPrinted>2017-05-18T05:38:00Z</cp:lastPrinted>
  <dcterms:created xsi:type="dcterms:W3CDTF">2017-05-18T06:25:00Z</dcterms:created>
  <dcterms:modified xsi:type="dcterms:W3CDTF">2017-05-18T06:25:00Z</dcterms:modified>
</cp:coreProperties>
</file>