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69" w:rsidRPr="00C94A96" w:rsidRDefault="00827A69" w:rsidP="00827A69">
      <w:pPr>
        <w:pStyle w:val="ListParagraph"/>
        <w:spacing w:after="0" w:line="240" w:lineRule="auto"/>
        <w:ind w:left="0"/>
        <w:jc w:val="right"/>
        <w:rPr>
          <w:rFonts w:ascii="Times New Roman" w:hAnsi="Times New Roman"/>
          <w:b/>
          <w:i/>
          <w:color w:val="A6A6A6" w:themeColor="background1" w:themeShade="A6"/>
          <w:lang w:val="sr-Latn-CS"/>
        </w:rPr>
      </w:pPr>
      <w:r w:rsidRPr="00C94A96">
        <w:rPr>
          <w:rFonts w:ascii="Times New Roman" w:hAnsi="Times New Roman"/>
          <w:b/>
          <w:i/>
          <w:color w:val="A6A6A6" w:themeColor="background1" w:themeShade="A6"/>
          <w:lang w:val="sr-Latn-CS"/>
        </w:rPr>
        <w:t>Rim, 15.decembar 2015. godine</w:t>
      </w:r>
    </w:p>
    <w:p w:rsidR="00827A69" w:rsidRPr="00C94A96" w:rsidRDefault="00827A69" w:rsidP="005271E9">
      <w:pPr>
        <w:spacing w:line="157" w:lineRule="atLeast"/>
        <w:jc w:val="center"/>
        <w:rPr>
          <w:b/>
          <w:bCs/>
          <w:sz w:val="28"/>
          <w:szCs w:val="28"/>
          <w:lang w:val="sr-Latn-CS"/>
        </w:rPr>
      </w:pPr>
    </w:p>
    <w:p w:rsidR="00827A69" w:rsidRPr="00C94A96" w:rsidRDefault="00827A69" w:rsidP="005271E9">
      <w:pPr>
        <w:spacing w:line="157" w:lineRule="atLeast"/>
        <w:jc w:val="center"/>
        <w:rPr>
          <w:b/>
          <w:bCs/>
          <w:sz w:val="28"/>
          <w:szCs w:val="28"/>
          <w:lang w:val="sr-Latn-CS"/>
        </w:rPr>
      </w:pPr>
    </w:p>
    <w:p w:rsidR="0053130D" w:rsidRPr="00C94A96" w:rsidRDefault="0053130D" w:rsidP="005271E9">
      <w:pPr>
        <w:spacing w:line="157" w:lineRule="atLeast"/>
        <w:jc w:val="center"/>
        <w:rPr>
          <w:rFonts w:ascii="Arial Narrow" w:hAnsi="Arial Narrow" w:cs="Arial"/>
          <w:sz w:val="28"/>
          <w:szCs w:val="28"/>
          <w:lang w:val="sr-Latn-CS"/>
        </w:rPr>
      </w:pPr>
      <w:r w:rsidRPr="00C94A96">
        <w:rPr>
          <w:b/>
          <w:bCs/>
          <w:sz w:val="28"/>
          <w:szCs w:val="28"/>
          <w:lang w:val="sr-Latn-CS"/>
        </w:rPr>
        <w:t>I Z L A G A N J E</w:t>
      </w:r>
    </w:p>
    <w:p w:rsidR="00C31A7F" w:rsidRPr="00C94A96" w:rsidRDefault="0053130D" w:rsidP="00C31A7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C94A96">
        <w:rPr>
          <w:rFonts w:ascii="Times New Roman" w:hAnsi="Times New Roman"/>
          <w:b/>
          <w:bCs/>
          <w:sz w:val="28"/>
          <w:szCs w:val="28"/>
          <w:lang w:val="sr-Latn-CS"/>
        </w:rPr>
        <w:t>direktora Uprav</w:t>
      </w:r>
      <w:r w:rsidR="008B31DE" w:rsidRPr="00C94A96">
        <w:rPr>
          <w:rFonts w:ascii="Times New Roman" w:hAnsi="Times New Roman"/>
          <w:b/>
          <w:bCs/>
          <w:sz w:val="28"/>
          <w:szCs w:val="28"/>
          <w:lang w:val="sr-Latn-CS"/>
        </w:rPr>
        <w:t>e</w:t>
      </w:r>
      <w:r w:rsidR="000657C4" w:rsidRPr="00C94A96">
        <w:rPr>
          <w:rFonts w:ascii="Times New Roman" w:hAnsi="Times New Roman"/>
          <w:b/>
          <w:bCs/>
          <w:sz w:val="28"/>
          <w:szCs w:val="28"/>
          <w:lang w:val="sr-Latn-CS"/>
        </w:rPr>
        <w:t xml:space="preserve"> policije</w:t>
      </w:r>
      <w:r w:rsidR="00AC1A24" w:rsidRPr="00C94A96">
        <w:rPr>
          <w:rFonts w:ascii="Times New Roman" w:hAnsi="Times New Roman"/>
          <w:b/>
          <w:bCs/>
          <w:sz w:val="28"/>
          <w:szCs w:val="28"/>
          <w:lang w:val="sr-Latn-CS"/>
        </w:rPr>
        <w:t xml:space="preserve"> Slavka Stojanovića</w:t>
      </w:r>
      <w:r w:rsidR="000657C4" w:rsidRPr="00C94A96">
        <w:rPr>
          <w:rFonts w:ascii="Times New Roman" w:hAnsi="Times New Roman"/>
          <w:b/>
          <w:bCs/>
          <w:sz w:val="28"/>
          <w:szCs w:val="28"/>
          <w:lang w:val="sr-Latn-CS"/>
        </w:rPr>
        <w:t xml:space="preserve"> na </w:t>
      </w:r>
      <w:r w:rsidR="007F4DF8" w:rsidRPr="00C94A96">
        <w:rPr>
          <w:rFonts w:ascii="Times New Roman" w:hAnsi="Times New Roman"/>
          <w:b/>
          <w:bCs/>
          <w:sz w:val="28"/>
          <w:szCs w:val="28"/>
          <w:lang w:val="sr-Latn-CS"/>
        </w:rPr>
        <w:t xml:space="preserve">Konferenciji </w:t>
      </w:r>
      <w:r w:rsidR="00AB54BD" w:rsidRPr="00C94A96">
        <w:rPr>
          <w:rFonts w:ascii="Times New Roman" w:hAnsi="Times New Roman"/>
          <w:b/>
          <w:bCs/>
          <w:sz w:val="28"/>
          <w:szCs w:val="28"/>
          <w:lang w:val="sr-Latn-CS"/>
        </w:rPr>
        <w:t>Foro di Roma</w:t>
      </w:r>
    </w:p>
    <w:p w:rsidR="0012336D" w:rsidRPr="00C94A96" w:rsidRDefault="0012336D" w:rsidP="0053130D">
      <w:pPr>
        <w:jc w:val="both"/>
        <w:rPr>
          <w:b/>
          <w:sz w:val="28"/>
          <w:szCs w:val="28"/>
          <w:lang w:val="sr-Latn-CS"/>
        </w:rPr>
      </w:pPr>
    </w:p>
    <w:p w:rsidR="0012336D" w:rsidRPr="00C94A96" w:rsidRDefault="0012336D" w:rsidP="0053130D">
      <w:pPr>
        <w:jc w:val="both"/>
        <w:rPr>
          <w:b/>
          <w:sz w:val="28"/>
          <w:szCs w:val="28"/>
          <w:lang w:val="sr-Latn-CS"/>
        </w:rPr>
      </w:pPr>
    </w:p>
    <w:p w:rsidR="00577301" w:rsidRPr="00C94A96" w:rsidRDefault="00823B3F" w:rsidP="001418D6">
      <w:pPr>
        <w:spacing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 xml:space="preserve">Uvaženi </w:t>
      </w:r>
      <w:r w:rsidR="00577301" w:rsidRPr="00C94A96">
        <w:rPr>
          <w:sz w:val="28"/>
          <w:szCs w:val="28"/>
          <w:lang w:val="sr-Latn-CS"/>
        </w:rPr>
        <w:t>direktore EUROPOL-a</w:t>
      </w:r>
      <w:r w:rsidR="00E07DFF" w:rsidRPr="00C94A96">
        <w:rPr>
          <w:sz w:val="28"/>
          <w:szCs w:val="28"/>
          <w:lang w:val="sr-Latn-CS"/>
        </w:rPr>
        <w:t xml:space="preserve"> g-dine Vejnrajt</w:t>
      </w:r>
      <w:r w:rsidR="00577301" w:rsidRPr="00C94A96">
        <w:rPr>
          <w:sz w:val="28"/>
          <w:szCs w:val="28"/>
          <w:lang w:val="sr-Latn-CS"/>
        </w:rPr>
        <w:t xml:space="preserve">, </w:t>
      </w:r>
    </w:p>
    <w:p w:rsidR="00577301" w:rsidRPr="00C94A96" w:rsidRDefault="00F3729D" w:rsidP="001418D6">
      <w:pPr>
        <w:spacing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>Direktore</w:t>
      </w:r>
      <w:r w:rsidR="00577301" w:rsidRPr="00C94A96">
        <w:rPr>
          <w:sz w:val="28"/>
          <w:szCs w:val="28"/>
          <w:lang w:val="sr-Latn-CS"/>
        </w:rPr>
        <w:t xml:space="preserve"> Pansa,</w:t>
      </w:r>
    </w:p>
    <w:p w:rsidR="0053130D" w:rsidRPr="00C94A96" w:rsidRDefault="00823B3F" w:rsidP="001418D6">
      <w:pPr>
        <w:spacing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>Poštovane kolege</w:t>
      </w:r>
      <w:r w:rsidR="0053130D" w:rsidRPr="00C94A96">
        <w:rPr>
          <w:sz w:val="28"/>
          <w:szCs w:val="28"/>
          <w:lang w:val="sr-Latn-CS"/>
        </w:rPr>
        <w:t>,</w:t>
      </w:r>
    </w:p>
    <w:p w:rsidR="0053130D" w:rsidRPr="00C94A96" w:rsidRDefault="00823B3F" w:rsidP="001418D6">
      <w:pPr>
        <w:spacing w:line="276" w:lineRule="auto"/>
        <w:jc w:val="both"/>
        <w:outlineLvl w:val="0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>D</w:t>
      </w:r>
      <w:r w:rsidR="0053130D" w:rsidRPr="00C94A96">
        <w:rPr>
          <w:sz w:val="28"/>
          <w:szCs w:val="28"/>
          <w:lang w:val="sr-Latn-CS"/>
        </w:rPr>
        <w:t>ame i gospodo,</w:t>
      </w:r>
    </w:p>
    <w:p w:rsidR="0053130D" w:rsidRPr="00C94A96" w:rsidRDefault="0053130D" w:rsidP="001418D6">
      <w:pPr>
        <w:spacing w:line="276" w:lineRule="auto"/>
        <w:jc w:val="both"/>
        <w:rPr>
          <w:sz w:val="28"/>
          <w:szCs w:val="28"/>
          <w:lang w:val="sr-Latn-CS"/>
        </w:rPr>
      </w:pPr>
    </w:p>
    <w:p w:rsidR="009767F1" w:rsidRPr="00C94A96" w:rsidRDefault="009767F1" w:rsidP="009A3481">
      <w:pPr>
        <w:spacing w:line="276" w:lineRule="auto"/>
        <w:jc w:val="both"/>
        <w:rPr>
          <w:sz w:val="28"/>
          <w:szCs w:val="28"/>
          <w:lang w:val="sr-Latn-CS"/>
        </w:rPr>
      </w:pPr>
    </w:p>
    <w:p w:rsidR="00F7464C" w:rsidRPr="00C94A96" w:rsidRDefault="00823B3F" w:rsidP="009A3481">
      <w:pPr>
        <w:spacing w:after="200"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 xml:space="preserve">Koristim priliku da vas </w:t>
      </w:r>
      <w:r w:rsidR="000657C4" w:rsidRPr="00C94A96">
        <w:rPr>
          <w:sz w:val="28"/>
          <w:szCs w:val="28"/>
          <w:lang w:val="sr-Latn-CS"/>
        </w:rPr>
        <w:t xml:space="preserve">u ime Uprave policije Ministarstva unutrašnjih poslova Crne Gore i u svoje lično ime srdačno pozdravim i </w:t>
      </w:r>
      <w:r w:rsidRPr="00C94A96">
        <w:rPr>
          <w:sz w:val="28"/>
          <w:szCs w:val="28"/>
          <w:lang w:val="sr-Latn-CS"/>
        </w:rPr>
        <w:t>uputi</w:t>
      </w:r>
      <w:r w:rsidR="003A151B" w:rsidRPr="00C94A96">
        <w:rPr>
          <w:sz w:val="28"/>
          <w:szCs w:val="28"/>
          <w:lang w:val="sr-Latn-CS"/>
        </w:rPr>
        <w:t>m izraze poštovanja</w:t>
      </w:r>
      <w:r w:rsidRPr="00C94A96">
        <w:rPr>
          <w:sz w:val="28"/>
          <w:szCs w:val="28"/>
          <w:lang w:val="sr-Latn-CS"/>
        </w:rPr>
        <w:t>.</w:t>
      </w:r>
    </w:p>
    <w:p w:rsidR="00823B3F" w:rsidRPr="00C94A96" w:rsidRDefault="00495614" w:rsidP="009A3481">
      <w:pPr>
        <w:spacing w:after="200"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 xml:space="preserve">Sa posebnim zadovoljstvom prihvatio sam poziv da učestvujem </w:t>
      </w:r>
      <w:r w:rsidR="00823B3F" w:rsidRPr="00C94A96">
        <w:rPr>
          <w:sz w:val="28"/>
          <w:szCs w:val="28"/>
          <w:lang w:val="sr-Latn-CS"/>
        </w:rPr>
        <w:t xml:space="preserve">na današnjoj Konferenciji u zajedničkoj organizaciji </w:t>
      </w:r>
      <w:r w:rsidR="00577301" w:rsidRPr="00C94A96">
        <w:rPr>
          <w:sz w:val="28"/>
          <w:szCs w:val="28"/>
          <w:lang w:val="sr-Latn-CS"/>
        </w:rPr>
        <w:t>EUROPOL-a</w:t>
      </w:r>
      <w:r w:rsidR="00823B3F" w:rsidRPr="00C94A96">
        <w:rPr>
          <w:sz w:val="28"/>
          <w:szCs w:val="28"/>
          <w:lang w:val="sr-Latn-CS"/>
        </w:rPr>
        <w:t xml:space="preserve"> i Direkcije za javnu bezbjednost MUP-a Republike Italije.</w:t>
      </w:r>
    </w:p>
    <w:p w:rsidR="00A53AFF" w:rsidRPr="00C94A96" w:rsidRDefault="00A53AFF" w:rsidP="009A3481">
      <w:pPr>
        <w:spacing w:after="200"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>P</w:t>
      </w:r>
      <w:r w:rsidR="008E3380" w:rsidRPr="00C94A96">
        <w:rPr>
          <w:sz w:val="28"/>
          <w:szCs w:val="28"/>
          <w:lang w:val="sr-Latn-CS"/>
        </w:rPr>
        <w:t>osebno mjesto i značaj za rad cr</w:t>
      </w:r>
      <w:r w:rsidRPr="00C94A96">
        <w:rPr>
          <w:sz w:val="28"/>
          <w:szCs w:val="28"/>
          <w:lang w:val="sr-Latn-CS"/>
        </w:rPr>
        <w:t>nogorske policije ima jačanje međuinstitucionalne, međunarodne i regionalne saradnje</w:t>
      </w:r>
      <w:r w:rsidR="00CF4834" w:rsidRPr="00C94A96">
        <w:rPr>
          <w:sz w:val="28"/>
          <w:szCs w:val="28"/>
          <w:lang w:val="sr-Latn-CS"/>
        </w:rPr>
        <w:t>,</w:t>
      </w:r>
      <w:r w:rsidRPr="00C94A96">
        <w:rPr>
          <w:sz w:val="28"/>
          <w:szCs w:val="28"/>
          <w:lang w:val="sr-Latn-CS"/>
        </w:rPr>
        <w:t xml:space="preserve"> što se potvrđuje kroz brojne primjere </w:t>
      </w:r>
      <w:r w:rsidR="00C81B75" w:rsidRPr="00C94A96">
        <w:rPr>
          <w:sz w:val="28"/>
          <w:szCs w:val="28"/>
          <w:lang w:val="sr-Latn-CS"/>
        </w:rPr>
        <w:t xml:space="preserve">saradnje sa policijskim službama zemalja regiona i bezbjednosnim agencijama evropskih država, </w:t>
      </w:r>
      <w:r w:rsidRPr="00C94A96">
        <w:rPr>
          <w:sz w:val="28"/>
          <w:szCs w:val="28"/>
          <w:lang w:val="sr-Latn-CS"/>
        </w:rPr>
        <w:t>koji su imali vidljive rezultate u smislu lišavanja slobode članova organizovanih kriminalnih grupa, sprječavanje izvršenja najtežih krivičnih djela</w:t>
      </w:r>
      <w:r w:rsidR="00CF4834" w:rsidRPr="00C94A96">
        <w:rPr>
          <w:sz w:val="28"/>
          <w:szCs w:val="28"/>
          <w:lang w:val="sr-Latn-CS"/>
        </w:rPr>
        <w:t>, procesuiranje</w:t>
      </w:r>
      <w:r w:rsidR="00C81B75" w:rsidRPr="00C94A96">
        <w:rPr>
          <w:sz w:val="28"/>
          <w:szCs w:val="28"/>
          <w:lang w:val="sr-Latn-CS"/>
        </w:rPr>
        <w:t xml:space="preserve"> organizovanih kriminalnih grupa i pres</w:t>
      </w:r>
      <w:r w:rsidR="005C58D4" w:rsidRPr="00C94A96">
        <w:rPr>
          <w:sz w:val="28"/>
          <w:szCs w:val="28"/>
          <w:lang w:val="sr-Latn-CS"/>
        </w:rPr>
        <w:t>i</w:t>
      </w:r>
      <w:r w:rsidR="00C81B75" w:rsidRPr="00C94A96">
        <w:rPr>
          <w:sz w:val="28"/>
          <w:szCs w:val="28"/>
          <w:lang w:val="sr-Latn-CS"/>
        </w:rPr>
        <w:t>jecanje krijumčarskih kanala droge</w:t>
      </w:r>
      <w:r w:rsidRPr="00C94A96">
        <w:rPr>
          <w:sz w:val="28"/>
          <w:szCs w:val="28"/>
          <w:lang w:val="sr-Latn-CS"/>
        </w:rPr>
        <w:t>.</w:t>
      </w:r>
    </w:p>
    <w:p w:rsidR="009A3481" w:rsidRPr="00C94A96" w:rsidRDefault="00A53AFF" w:rsidP="009A3481">
      <w:pPr>
        <w:spacing w:after="200"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>U ispunjenju ovih zadataka, k</w:t>
      </w:r>
      <w:r w:rsidR="006B39BB" w:rsidRPr="00C94A96">
        <w:rPr>
          <w:sz w:val="28"/>
          <w:szCs w:val="28"/>
          <w:lang w:val="sr-Latn-CS"/>
        </w:rPr>
        <w:t>roz jedinice međunarodne policijske sar</w:t>
      </w:r>
      <w:r w:rsidR="00D2473F" w:rsidRPr="00C94A96">
        <w:rPr>
          <w:sz w:val="28"/>
          <w:szCs w:val="28"/>
          <w:lang w:val="sr-Latn-CS"/>
        </w:rPr>
        <w:t>a</w:t>
      </w:r>
      <w:r w:rsidR="006B39BB" w:rsidRPr="00C94A96">
        <w:rPr>
          <w:sz w:val="28"/>
          <w:szCs w:val="28"/>
          <w:lang w:val="sr-Latn-CS"/>
        </w:rPr>
        <w:t>danje –</w:t>
      </w:r>
      <w:r w:rsidRPr="00C94A96">
        <w:rPr>
          <w:sz w:val="28"/>
          <w:szCs w:val="28"/>
          <w:lang w:val="sr-Latn-CS"/>
        </w:rPr>
        <w:t xml:space="preserve"> ILEK</w:t>
      </w:r>
      <w:r w:rsidR="006B39BB" w:rsidRPr="00C94A96">
        <w:rPr>
          <w:sz w:val="28"/>
          <w:szCs w:val="28"/>
          <w:lang w:val="sr-Latn-CS"/>
        </w:rPr>
        <w:t xml:space="preserve">US, </w:t>
      </w:r>
      <w:r w:rsidR="00C81B75" w:rsidRPr="00C94A96">
        <w:rPr>
          <w:sz w:val="28"/>
          <w:szCs w:val="28"/>
          <w:lang w:val="sr-Latn-CS"/>
        </w:rPr>
        <w:t>dat je puni doprinos</w:t>
      </w:r>
      <w:r w:rsidR="006B39BB" w:rsidRPr="00C94A96">
        <w:rPr>
          <w:sz w:val="28"/>
          <w:szCs w:val="28"/>
          <w:lang w:val="sr-Latn-CS"/>
        </w:rPr>
        <w:t xml:space="preserve"> efikasnijoj razmjeni obavještajnih informacija u međunarodnim istragama.</w:t>
      </w:r>
    </w:p>
    <w:p w:rsidR="008C50D6" w:rsidRPr="00C94A96" w:rsidRDefault="00A53AFF" w:rsidP="008C50D6">
      <w:pPr>
        <w:spacing w:after="200"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 xml:space="preserve">Svakako treba pomenuti </w:t>
      </w:r>
      <w:r w:rsidR="00C81B75" w:rsidRPr="00C94A96">
        <w:rPr>
          <w:sz w:val="28"/>
          <w:szCs w:val="28"/>
          <w:lang w:val="sr-Latn-CS"/>
        </w:rPr>
        <w:t>i</w:t>
      </w:r>
      <w:r w:rsidRPr="00C94A96">
        <w:rPr>
          <w:sz w:val="28"/>
          <w:szCs w:val="28"/>
          <w:lang w:val="sr-Latn-CS"/>
        </w:rPr>
        <w:t xml:space="preserve"> mogućnosti koje za regionalnu saradnju pruža Konvencija o policijskoj saradnji u </w:t>
      </w:r>
      <w:r w:rsidR="00DF1585" w:rsidRPr="00C94A96">
        <w:rPr>
          <w:sz w:val="28"/>
          <w:szCs w:val="28"/>
          <w:lang w:val="sr-Latn-CS"/>
        </w:rPr>
        <w:t>J</w:t>
      </w:r>
      <w:r w:rsidRPr="00C94A96">
        <w:rPr>
          <w:sz w:val="28"/>
          <w:szCs w:val="28"/>
          <w:lang w:val="sr-Latn-CS"/>
        </w:rPr>
        <w:t xml:space="preserve">ugoistočnoj </w:t>
      </w:r>
      <w:r w:rsidR="00CF4834" w:rsidRPr="00C94A96">
        <w:rPr>
          <w:sz w:val="28"/>
          <w:szCs w:val="28"/>
          <w:lang w:val="sr-Latn-CS"/>
        </w:rPr>
        <w:t>E</w:t>
      </w:r>
      <w:r w:rsidRPr="00C94A96">
        <w:rPr>
          <w:sz w:val="28"/>
          <w:szCs w:val="28"/>
          <w:lang w:val="sr-Latn-CS"/>
        </w:rPr>
        <w:t xml:space="preserve">vropi. </w:t>
      </w:r>
      <w:r w:rsidR="00104DB0" w:rsidRPr="00C94A96">
        <w:rPr>
          <w:sz w:val="28"/>
          <w:szCs w:val="28"/>
          <w:lang w:val="sr-Latn-CS"/>
        </w:rPr>
        <w:t>Prepoznaju</w:t>
      </w:r>
      <w:r w:rsidR="00314D54" w:rsidRPr="00C94A96">
        <w:rPr>
          <w:sz w:val="28"/>
          <w:szCs w:val="28"/>
          <w:lang w:val="sr-Latn-CS"/>
        </w:rPr>
        <w:t>ći</w:t>
      </w:r>
      <w:r w:rsidR="000B38C1" w:rsidRPr="00C94A96">
        <w:rPr>
          <w:sz w:val="28"/>
          <w:szCs w:val="28"/>
          <w:lang w:val="sr-Latn-CS"/>
        </w:rPr>
        <w:t xml:space="preserve"> značaj </w:t>
      </w:r>
      <w:r w:rsidR="00C24108" w:rsidRPr="00C94A96">
        <w:rPr>
          <w:sz w:val="28"/>
          <w:szCs w:val="28"/>
          <w:lang w:val="sr-Latn-CS"/>
        </w:rPr>
        <w:t>primjene Konvencije o policijskoj saradnji</w:t>
      </w:r>
      <w:r w:rsidR="00104DB0" w:rsidRPr="00C94A96">
        <w:rPr>
          <w:sz w:val="28"/>
          <w:szCs w:val="28"/>
          <w:lang w:val="sr-Latn-CS"/>
        </w:rPr>
        <w:t xml:space="preserve">, </w:t>
      </w:r>
      <w:r w:rsidRPr="00C94A96">
        <w:rPr>
          <w:sz w:val="28"/>
          <w:szCs w:val="28"/>
          <w:lang w:val="sr-Latn-CS"/>
        </w:rPr>
        <w:t xml:space="preserve">crnogorska </w:t>
      </w:r>
      <w:r w:rsidR="00C81B75" w:rsidRPr="00C94A96">
        <w:rPr>
          <w:sz w:val="28"/>
          <w:szCs w:val="28"/>
          <w:lang w:val="sr-Latn-CS"/>
        </w:rPr>
        <w:t>policija</w:t>
      </w:r>
      <w:r w:rsidRPr="00C94A96">
        <w:rPr>
          <w:sz w:val="28"/>
          <w:szCs w:val="28"/>
          <w:lang w:val="sr-Latn-CS"/>
        </w:rPr>
        <w:t xml:space="preserve"> u kontinuitetu učestvuje</w:t>
      </w:r>
      <w:r w:rsidR="00314D54" w:rsidRPr="00C94A96">
        <w:rPr>
          <w:sz w:val="28"/>
          <w:szCs w:val="28"/>
          <w:lang w:val="sr-Latn-CS"/>
        </w:rPr>
        <w:t xml:space="preserve"> u aktivnostima </w:t>
      </w:r>
      <w:r w:rsidR="00C81B75" w:rsidRPr="00C94A96">
        <w:rPr>
          <w:sz w:val="28"/>
          <w:szCs w:val="28"/>
          <w:lang w:val="sr-Latn-CS"/>
        </w:rPr>
        <w:t>organi</w:t>
      </w:r>
      <w:r w:rsidR="00DF1585" w:rsidRPr="00C94A96">
        <w:rPr>
          <w:sz w:val="28"/>
          <w:szCs w:val="28"/>
          <w:lang w:val="sr-Latn-CS"/>
        </w:rPr>
        <w:t>zovanim u okviru Sekretarijata K</w:t>
      </w:r>
      <w:r w:rsidR="00C81B75" w:rsidRPr="00C94A96">
        <w:rPr>
          <w:sz w:val="28"/>
          <w:szCs w:val="28"/>
          <w:lang w:val="sr-Latn-CS"/>
        </w:rPr>
        <w:t>onvencije</w:t>
      </w:r>
      <w:r w:rsidR="00314D54" w:rsidRPr="00C94A96">
        <w:rPr>
          <w:sz w:val="28"/>
          <w:szCs w:val="28"/>
          <w:lang w:val="sr-Latn-CS"/>
        </w:rPr>
        <w:t>.</w:t>
      </w:r>
      <w:r w:rsidR="00151D56" w:rsidRPr="00C94A96">
        <w:rPr>
          <w:sz w:val="28"/>
          <w:szCs w:val="28"/>
          <w:lang w:val="sr-Latn-CS"/>
        </w:rPr>
        <w:t xml:space="preserve"> </w:t>
      </w:r>
    </w:p>
    <w:p w:rsidR="008C50D6" w:rsidRPr="00C94A96" w:rsidRDefault="008C50D6" w:rsidP="008C50D6">
      <w:pPr>
        <w:spacing w:after="200" w:line="276" w:lineRule="auto"/>
        <w:jc w:val="both"/>
        <w:rPr>
          <w:sz w:val="28"/>
          <w:szCs w:val="28"/>
          <w:lang w:val="sr-Latn-CS"/>
        </w:rPr>
      </w:pPr>
    </w:p>
    <w:p w:rsidR="00CF4834" w:rsidRPr="00C94A96" w:rsidRDefault="00363517" w:rsidP="008C50D6">
      <w:pPr>
        <w:spacing w:after="200"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lastRenderedPageBreak/>
        <w:t xml:space="preserve">Jedan od </w:t>
      </w:r>
      <w:r w:rsidR="002253D8" w:rsidRPr="00C94A96">
        <w:rPr>
          <w:sz w:val="28"/>
          <w:szCs w:val="28"/>
          <w:lang w:val="sr-Latn-CS"/>
        </w:rPr>
        <w:t xml:space="preserve">naših </w:t>
      </w:r>
      <w:r w:rsidRPr="00C94A96">
        <w:rPr>
          <w:sz w:val="28"/>
          <w:szCs w:val="28"/>
          <w:lang w:val="sr-Latn-CS"/>
        </w:rPr>
        <w:t>priorit</w:t>
      </w:r>
      <w:r w:rsidR="007569D9" w:rsidRPr="00C94A96">
        <w:rPr>
          <w:sz w:val="28"/>
          <w:szCs w:val="28"/>
          <w:lang w:val="sr-Latn-CS"/>
        </w:rPr>
        <w:t xml:space="preserve">eta je </w:t>
      </w:r>
      <w:r w:rsidR="002253D8" w:rsidRPr="00C94A96">
        <w:rPr>
          <w:sz w:val="28"/>
          <w:szCs w:val="28"/>
          <w:lang w:val="sr-Latn-CS"/>
        </w:rPr>
        <w:t xml:space="preserve">svakako </w:t>
      </w:r>
      <w:r w:rsidR="009A39D7" w:rsidRPr="00C94A96">
        <w:rPr>
          <w:sz w:val="28"/>
          <w:szCs w:val="28"/>
          <w:lang w:val="sr-Latn-CS"/>
        </w:rPr>
        <w:t xml:space="preserve">nastavak </w:t>
      </w:r>
      <w:r w:rsidR="00AB54BD" w:rsidRPr="00C94A96">
        <w:rPr>
          <w:sz w:val="28"/>
          <w:szCs w:val="28"/>
          <w:lang w:val="sr-Latn-CS"/>
        </w:rPr>
        <w:t>implementacij</w:t>
      </w:r>
      <w:r w:rsidR="009A39D7" w:rsidRPr="00C94A96">
        <w:rPr>
          <w:sz w:val="28"/>
          <w:szCs w:val="28"/>
          <w:lang w:val="sr-Latn-CS"/>
        </w:rPr>
        <w:t>e</w:t>
      </w:r>
      <w:r w:rsidRPr="00C94A96">
        <w:rPr>
          <w:sz w:val="28"/>
          <w:szCs w:val="28"/>
          <w:lang w:val="sr-Latn-CS"/>
        </w:rPr>
        <w:t xml:space="preserve"> Operativnog sporazuma sa </w:t>
      </w:r>
      <w:r w:rsidR="00713E50" w:rsidRPr="00C94A96">
        <w:rPr>
          <w:sz w:val="28"/>
          <w:szCs w:val="28"/>
          <w:lang w:val="sr-Latn-CS"/>
        </w:rPr>
        <w:t>EU</w:t>
      </w:r>
      <w:r w:rsidR="001D2EAF" w:rsidRPr="00C94A96">
        <w:rPr>
          <w:sz w:val="28"/>
          <w:szCs w:val="28"/>
          <w:lang w:val="sr-Latn-CS"/>
        </w:rPr>
        <w:t>ROPOL-om</w:t>
      </w:r>
      <w:r w:rsidR="00AB54BD" w:rsidRPr="00C94A96">
        <w:rPr>
          <w:sz w:val="28"/>
          <w:szCs w:val="28"/>
          <w:lang w:val="sr-Latn-CS"/>
        </w:rPr>
        <w:t xml:space="preserve"> i aktivno učešće u Analitičkim rad</w:t>
      </w:r>
      <w:r w:rsidR="001D2EAF" w:rsidRPr="00C94A96">
        <w:rPr>
          <w:sz w:val="28"/>
          <w:szCs w:val="28"/>
          <w:lang w:val="sr-Latn-CS"/>
        </w:rPr>
        <w:t>n</w:t>
      </w:r>
      <w:r w:rsidR="00AB54BD" w:rsidRPr="00C94A96">
        <w:rPr>
          <w:sz w:val="28"/>
          <w:szCs w:val="28"/>
          <w:lang w:val="sr-Latn-CS"/>
        </w:rPr>
        <w:t>im fajlovima i fokalnim tačkama EUROPOL-a,</w:t>
      </w:r>
      <w:r w:rsidR="00577301" w:rsidRPr="00C94A96">
        <w:rPr>
          <w:sz w:val="28"/>
          <w:szCs w:val="28"/>
          <w:lang w:val="sr-Latn-CS"/>
        </w:rPr>
        <w:t xml:space="preserve"> </w:t>
      </w:r>
      <w:r w:rsidR="00713E50" w:rsidRPr="00C94A96">
        <w:rPr>
          <w:sz w:val="28"/>
          <w:szCs w:val="28"/>
          <w:lang w:val="sr-Latn-CS"/>
        </w:rPr>
        <w:t xml:space="preserve">čime </w:t>
      </w:r>
      <w:r w:rsidR="009A39D7" w:rsidRPr="00C94A96">
        <w:rPr>
          <w:sz w:val="28"/>
          <w:szCs w:val="28"/>
          <w:lang w:val="sr-Latn-CS"/>
        </w:rPr>
        <w:t>su znatno ojačani</w:t>
      </w:r>
      <w:r w:rsidRPr="00C94A96">
        <w:rPr>
          <w:sz w:val="28"/>
          <w:szCs w:val="28"/>
          <w:lang w:val="sr-Latn-CS"/>
        </w:rPr>
        <w:t xml:space="preserve"> naši kapaciteti za suprotstavljanje </w:t>
      </w:r>
      <w:r w:rsidR="00713E50" w:rsidRPr="00C94A96">
        <w:rPr>
          <w:sz w:val="28"/>
          <w:szCs w:val="28"/>
          <w:lang w:val="sr-Latn-CS"/>
        </w:rPr>
        <w:t>organizova</w:t>
      </w:r>
      <w:r w:rsidR="007569D9" w:rsidRPr="00C94A96">
        <w:rPr>
          <w:sz w:val="28"/>
          <w:szCs w:val="28"/>
          <w:lang w:val="sr-Latn-CS"/>
        </w:rPr>
        <w:t xml:space="preserve">nom kriminalu </w:t>
      </w:r>
      <w:r w:rsidR="009A39D7" w:rsidRPr="00C94A96">
        <w:rPr>
          <w:sz w:val="28"/>
          <w:szCs w:val="28"/>
          <w:lang w:val="sr-Latn-CS"/>
        </w:rPr>
        <w:t xml:space="preserve">kroz </w:t>
      </w:r>
      <w:r w:rsidR="00713E50" w:rsidRPr="00C94A96">
        <w:rPr>
          <w:sz w:val="28"/>
          <w:szCs w:val="28"/>
          <w:lang w:val="sr-Latn-CS"/>
        </w:rPr>
        <w:t>razm</w:t>
      </w:r>
      <w:r w:rsidRPr="00C94A96">
        <w:rPr>
          <w:sz w:val="28"/>
          <w:szCs w:val="28"/>
          <w:lang w:val="sr-Latn-CS"/>
        </w:rPr>
        <w:t>j</w:t>
      </w:r>
      <w:r w:rsidR="00CF4834" w:rsidRPr="00C94A96">
        <w:rPr>
          <w:sz w:val="28"/>
          <w:szCs w:val="28"/>
          <w:lang w:val="sr-Latn-CS"/>
        </w:rPr>
        <w:t xml:space="preserve">enu </w:t>
      </w:r>
      <w:r w:rsidR="00AB54BD" w:rsidRPr="00C94A96">
        <w:rPr>
          <w:sz w:val="28"/>
          <w:szCs w:val="28"/>
          <w:lang w:val="sr-Latn-CS"/>
        </w:rPr>
        <w:t>operativnih</w:t>
      </w:r>
      <w:r w:rsidR="00713E50" w:rsidRPr="00C94A96">
        <w:rPr>
          <w:sz w:val="28"/>
          <w:szCs w:val="28"/>
          <w:lang w:val="sr-Latn-CS"/>
        </w:rPr>
        <w:t xml:space="preserve"> informacija sa državama E</w:t>
      </w:r>
      <w:r w:rsidR="001D2EAF" w:rsidRPr="00C94A96">
        <w:rPr>
          <w:sz w:val="28"/>
          <w:szCs w:val="28"/>
          <w:lang w:val="sr-Latn-CS"/>
        </w:rPr>
        <w:t>vropske unije</w:t>
      </w:r>
      <w:r w:rsidR="00713E50" w:rsidRPr="00C94A96">
        <w:rPr>
          <w:sz w:val="28"/>
          <w:szCs w:val="28"/>
          <w:lang w:val="sr-Latn-CS"/>
        </w:rPr>
        <w:t xml:space="preserve"> </w:t>
      </w:r>
      <w:r w:rsidRPr="00C94A96">
        <w:rPr>
          <w:sz w:val="28"/>
          <w:szCs w:val="28"/>
          <w:lang w:val="sr-Latn-CS"/>
        </w:rPr>
        <w:t xml:space="preserve">sigurnim </w:t>
      </w:r>
      <w:r w:rsidR="00713E50" w:rsidRPr="00C94A96">
        <w:rPr>
          <w:sz w:val="28"/>
          <w:szCs w:val="28"/>
          <w:lang w:val="sr-Latn-CS"/>
        </w:rPr>
        <w:t>kanalima EU</w:t>
      </w:r>
      <w:r w:rsidR="0066751E" w:rsidRPr="00C94A96">
        <w:rPr>
          <w:sz w:val="28"/>
          <w:szCs w:val="28"/>
          <w:lang w:val="sr-Latn-CS"/>
        </w:rPr>
        <w:t>ROPOL-a</w:t>
      </w:r>
      <w:r w:rsidR="001D2EAF" w:rsidRPr="00C94A96">
        <w:rPr>
          <w:sz w:val="28"/>
          <w:szCs w:val="28"/>
          <w:lang w:val="sr-Latn-CS"/>
        </w:rPr>
        <w:t xml:space="preserve"> i koordinacijom</w:t>
      </w:r>
      <w:r w:rsidR="002253D8" w:rsidRPr="00C94A96">
        <w:rPr>
          <w:sz w:val="28"/>
          <w:szCs w:val="28"/>
          <w:lang w:val="sr-Latn-CS"/>
        </w:rPr>
        <w:t xml:space="preserve"> međunarodnih aktivnosti. </w:t>
      </w:r>
    </w:p>
    <w:p w:rsidR="0080260F" w:rsidRPr="00C94A96" w:rsidRDefault="0080260F" w:rsidP="0080260F">
      <w:pPr>
        <w:spacing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 xml:space="preserve">Kroz svakodnevnu saradnju sa EUROPOL-om i INTERPOL-om, dajemo svoj puni doprinos razmjeni informacija vezanih za terorizam, ilegalne migracije i fenomen stranih terorističkih boraca. </w:t>
      </w:r>
    </w:p>
    <w:p w:rsidR="004F29FE" w:rsidRPr="00C94A96" w:rsidRDefault="004F29FE" w:rsidP="009A3481">
      <w:pPr>
        <w:spacing w:line="276" w:lineRule="auto"/>
        <w:jc w:val="both"/>
        <w:rPr>
          <w:sz w:val="28"/>
          <w:szCs w:val="28"/>
          <w:lang w:val="sr-Latn-CS"/>
        </w:rPr>
      </w:pPr>
    </w:p>
    <w:p w:rsidR="002253D8" w:rsidRPr="00C94A96" w:rsidRDefault="002253D8" w:rsidP="009A3481">
      <w:pPr>
        <w:spacing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>Želim da pomenem da je crnogorska policija uzela aktivno učešće u analitičkim grupama</w:t>
      </w:r>
      <w:r w:rsidR="0080260F" w:rsidRPr="00C94A96">
        <w:rPr>
          <w:sz w:val="28"/>
          <w:szCs w:val="28"/>
          <w:lang w:val="sr-Latn-CS"/>
        </w:rPr>
        <w:t xml:space="preserve"> </w:t>
      </w:r>
      <w:r w:rsidRPr="00C94A96">
        <w:rPr>
          <w:sz w:val="28"/>
          <w:szCs w:val="28"/>
          <w:lang w:val="sr-Latn-CS"/>
        </w:rPr>
        <w:t xml:space="preserve"> „KOLA“ </w:t>
      </w:r>
      <w:r w:rsidR="004F29FE" w:rsidRPr="00C94A96">
        <w:rPr>
          <w:sz w:val="28"/>
          <w:szCs w:val="28"/>
          <w:lang w:val="sr-Latn-CS"/>
        </w:rPr>
        <w:t xml:space="preserve"> </w:t>
      </w:r>
      <w:r w:rsidRPr="00C94A96">
        <w:rPr>
          <w:sz w:val="28"/>
          <w:szCs w:val="28"/>
          <w:lang w:val="sr-Latn-CS"/>
        </w:rPr>
        <w:t>koja se bavi krijumčarenjem kokaina, „SMOUK“, koja se bavi krijumčarenjem cigareta, i „TRAVELERS“, koja se bavi stranim terorističkim borcima.</w:t>
      </w:r>
    </w:p>
    <w:p w:rsidR="004F29FE" w:rsidRPr="00C94A96" w:rsidRDefault="004F29FE" w:rsidP="009A3481">
      <w:pPr>
        <w:spacing w:line="276" w:lineRule="auto"/>
        <w:jc w:val="both"/>
        <w:rPr>
          <w:sz w:val="28"/>
          <w:szCs w:val="28"/>
          <w:lang w:val="sr-Latn-CS"/>
        </w:rPr>
      </w:pPr>
    </w:p>
    <w:p w:rsidR="0028582C" w:rsidRPr="00C94A96" w:rsidRDefault="002253D8" w:rsidP="009A3481">
      <w:pPr>
        <w:spacing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>Naime, n</w:t>
      </w:r>
      <w:r w:rsidR="0028582C" w:rsidRPr="00C94A96">
        <w:rPr>
          <w:sz w:val="28"/>
          <w:szCs w:val="28"/>
          <w:lang w:val="sr-Latn-CS"/>
        </w:rPr>
        <w:t xml:space="preserve">edavni teroristički napadi u Parizu, problematika međunarodnog krijumčarenja oružja, kao i problem povećanja broja ilegalnih migranata u pojedinim zemljama, </w:t>
      </w:r>
      <w:r w:rsidRPr="00C94A96">
        <w:rPr>
          <w:sz w:val="28"/>
          <w:szCs w:val="28"/>
          <w:lang w:val="sr-Latn-CS"/>
        </w:rPr>
        <w:t>predstavljaju jasan poziv svim evropskim policijskim službama da moramo</w:t>
      </w:r>
      <w:r w:rsidR="0028582C" w:rsidRPr="00C94A96">
        <w:rPr>
          <w:sz w:val="28"/>
          <w:szCs w:val="28"/>
          <w:lang w:val="sr-Latn-CS"/>
        </w:rPr>
        <w:t xml:space="preserve"> </w:t>
      </w:r>
      <w:r w:rsidRPr="00C94A96">
        <w:rPr>
          <w:sz w:val="28"/>
          <w:szCs w:val="28"/>
          <w:lang w:val="sr-Latn-CS"/>
        </w:rPr>
        <w:t>zajednički djelovati</w:t>
      </w:r>
      <w:r w:rsidR="0028582C" w:rsidRPr="00C94A96">
        <w:rPr>
          <w:sz w:val="28"/>
          <w:szCs w:val="28"/>
          <w:lang w:val="sr-Latn-CS"/>
        </w:rPr>
        <w:t xml:space="preserve"> u borbi protiv ovih pojavnih oblika krim</w:t>
      </w:r>
      <w:r w:rsidR="001D2EAF" w:rsidRPr="00C94A96">
        <w:rPr>
          <w:sz w:val="28"/>
          <w:szCs w:val="28"/>
          <w:lang w:val="sr-Latn-CS"/>
        </w:rPr>
        <w:t>inala</w:t>
      </w:r>
      <w:r w:rsidR="0028582C" w:rsidRPr="00C94A96">
        <w:rPr>
          <w:sz w:val="28"/>
          <w:szCs w:val="28"/>
          <w:lang w:val="sr-Latn-CS"/>
        </w:rPr>
        <w:t xml:space="preserve"> koji predstavljaju značajno ugrožavanje bezbjednosti našeg društva.</w:t>
      </w:r>
    </w:p>
    <w:p w:rsidR="0028582C" w:rsidRPr="00C94A96" w:rsidRDefault="0028582C" w:rsidP="009A3481">
      <w:pPr>
        <w:spacing w:line="276" w:lineRule="auto"/>
        <w:jc w:val="both"/>
        <w:rPr>
          <w:sz w:val="28"/>
          <w:szCs w:val="28"/>
          <w:lang w:val="sr-Latn-CS"/>
        </w:rPr>
      </w:pPr>
    </w:p>
    <w:p w:rsidR="0028582C" w:rsidRPr="00C94A96" w:rsidRDefault="0028582C" w:rsidP="009A3481">
      <w:pPr>
        <w:spacing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 xml:space="preserve">U cilju adekvatnog suprotstavljanja </w:t>
      </w:r>
      <w:r w:rsidR="009A39D7" w:rsidRPr="00C94A96">
        <w:rPr>
          <w:sz w:val="28"/>
          <w:szCs w:val="28"/>
          <w:lang w:val="sr-Latn-CS"/>
        </w:rPr>
        <w:t>problemu stranih ratnika</w:t>
      </w:r>
      <w:r w:rsidRPr="00C94A96">
        <w:rPr>
          <w:sz w:val="28"/>
          <w:szCs w:val="28"/>
          <w:lang w:val="sr-Latn-CS"/>
        </w:rPr>
        <w:t xml:space="preserve">, evidentna je potreba intenzivnijeg proaktivnog, operativnog i zajedničkog rada </w:t>
      </w:r>
      <w:r w:rsidR="002253D8" w:rsidRPr="00C94A96">
        <w:rPr>
          <w:sz w:val="28"/>
          <w:szCs w:val="28"/>
          <w:lang w:val="sr-Latn-CS"/>
        </w:rPr>
        <w:t>policijskih službi</w:t>
      </w:r>
      <w:r w:rsidRPr="00C94A96">
        <w:rPr>
          <w:sz w:val="28"/>
          <w:szCs w:val="28"/>
          <w:lang w:val="sr-Latn-CS"/>
        </w:rPr>
        <w:t xml:space="preserve"> u </w:t>
      </w:r>
      <w:r w:rsidR="001D2EAF" w:rsidRPr="00C94A96">
        <w:rPr>
          <w:sz w:val="28"/>
          <w:szCs w:val="28"/>
          <w:lang w:val="sr-Latn-CS"/>
        </w:rPr>
        <w:t>dijelu</w:t>
      </w:r>
      <w:r w:rsidRPr="00C94A96">
        <w:rPr>
          <w:sz w:val="28"/>
          <w:szCs w:val="28"/>
          <w:lang w:val="sr-Latn-CS"/>
        </w:rPr>
        <w:t xml:space="preserve"> identifikovanja lica koj</w:t>
      </w:r>
      <w:r w:rsidR="001D2EAF" w:rsidRPr="00C94A96">
        <w:rPr>
          <w:sz w:val="28"/>
          <w:szCs w:val="28"/>
          <w:lang w:val="sr-Latn-CS"/>
        </w:rPr>
        <w:t>a</w:t>
      </w:r>
      <w:r w:rsidRPr="00C94A96">
        <w:rPr>
          <w:sz w:val="28"/>
          <w:szCs w:val="28"/>
          <w:lang w:val="sr-Latn-CS"/>
        </w:rPr>
        <w:t xml:space="preserve"> planiraju odlazak na inostrana ratišta, </w:t>
      </w:r>
      <w:r w:rsidR="001D2EAF" w:rsidRPr="00C94A96">
        <w:rPr>
          <w:sz w:val="28"/>
          <w:szCs w:val="28"/>
          <w:lang w:val="sr-Latn-CS"/>
        </w:rPr>
        <w:t>a sve u cilju njihovog sprječavanja</w:t>
      </w:r>
      <w:r w:rsidRPr="00C94A96">
        <w:rPr>
          <w:sz w:val="28"/>
          <w:szCs w:val="28"/>
          <w:lang w:val="sr-Latn-CS"/>
        </w:rPr>
        <w:t xml:space="preserve"> ili adekvatnog procesuiranja za učestvovanje u inostranim paravojnim ili terorističkim formacijama.</w:t>
      </w:r>
    </w:p>
    <w:p w:rsidR="0028582C" w:rsidRPr="00C94A96" w:rsidRDefault="0028582C" w:rsidP="009A3481">
      <w:pPr>
        <w:spacing w:line="276" w:lineRule="auto"/>
        <w:jc w:val="both"/>
        <w:rPr>
          <w:sz w:val="28"/>
          <w:szCs w:val="28"/>
          <w:lang w:val="sr-Latn-CS"/>
        </w:rPr>
      </w:pPr>
    </w:p>
    <w:p w:rsidR="009A3481" w:rsidRPr="00C94A96" w:rsidRDefault="0028582C" w:rsidP="009A3481">
      <w:pPr>
        <w:spacing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 xml:space="preserve">U tom smislu, </w:t>
      </w:r>
      <w:r w:rsidR="002253D8" w:rsidRPr="00C94A96">
        <w:rPr>
          <w:sz w:val="28"/>
          <w:szCs w:val="28"/>
          <w:lang w:val="sr-Latn-CS"/>
        </w:rPr>
        <w:t xml:space="preserve">a u svijetlu skorašnjih zaključaka Evropske unije o potrebi vršenja sistematskih kontrola na vanjskim granicama, sa zadovoljstvom možemo konstatovati da crnogorska policija već duže vremena, u saradnji sa INTERPOL-om, na svim graničnim prelazima primjenjuje </w:t>
      </w:r>
      <w:r w:rsidR="004F29FE" w:rsidRPr="00C94A96">
        <w:rPr>
          <w:sz w:val="28"/>
          <w:szCs w:val="28"/>
          <w:lang w:val="sr-Latn-CS"/>
        </w:rPr>
        <w:t>FIND (</w:t>
      </w:r>
      <w:r w:rsidR="002253D8" w:rsidRPr="00C94A96">
        <w:rPr>
          <w:sz w:val="28"/>
          <w:szCs w:val="28"/>
          <w:lang w:val="sr-Latn-CS"/>
        </w:rPr>
        <w:t>FAJND</w:t>
      </w:r>
      <w:r w:rsidR="004F29FE" w:rsidRPr="00C94A96">
        <w:rPr>
          <w:sz w:val="28"/>
          <w:szCs w:val="28"/>
          <w:lang w:val="sr-Latn-CS"/>
        </w:rPr>
        <w:t>)</w:t>
      </w:r>
      <w:r w:rsidR="002253D8" w:rsidRPr="00C94A96">
        <w:rPr>
          <w:sz w:val="28"/>
          <w:szCs w:val="28"/>
          <w:lang w:val="sr-Latn-CS"/>
        </w:rPr>
        <w:t xml:space="preserve"> sistem, koji omogućava automatsku i simultanu provjeru svih lica, dokumenata i vozila koji prelaze crnogorsku granicu</w:t>
      </w:r>
      <w:r w:rsidR="009A3481" w:rsidRPr="00C94A96">
        <w:rPr>
          <w:sz w:val="28"/>
          <w:szCs w:val="28"/>
          <w:lang w:val="sr-Latn-CS"/>
        </w:rPr>
        <w:t>.</w:t>
      </w:r>
    </w:p>
    <w:p w:rsidR="009A3481" w:rsidRPr="00C94A96" w:rsidRDefault="009A3481" w:rsidP="009A3481">
      <w:pPr>
        <w:spacing w:line="276" w:lineRule="auto"/>
        <w:jc w:val="both"/>
        <w:rPr>
          <w:sz w:val="28"/>
          <w:szCs w:val="28"/>
          <w:lang w:val="sr-Latn-CS"/>
        </w:rPr>
      </w:pPr>
    </w:p>
    <w:p w:rsidR="00CF4834" w:rsidRPr="00C94A96" w:rsidRDefault="009A3481" w:rsidP="009A3481">
      <w:pPr>
        <w:spacing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lastRenderedPageBreak/>
        <w:t>Na taj način</w:t>
      </w:r>
      <w:r w:rsidR="002253D8" w:rsidRPr="00C94A96">
        <w:rPr>
          <w:sz w:val="28"/>
          <w:szCs w:val="28"/>
          <w:lang w:val="sr-Latn-CS"/>
        </w:rPr>
        <w:t>, u punom kapacitetu</w:t>
      </w:r>
      <w:r w:rsidR="00095FC3" w:rsidRPr="00C94A96">
        <w:rPr>
          <w:sz w:val="28"/>
          <w:szCs w:val="28"/>
          <w:lang w:val="sr-Latn-CS"/>
        </w:rPr>
        <w:t>,</w:t>
      </w:r>
      <w:r w:rsidR="002253D8" w:rsidRPr="00C94A96">
        <w:rPr>
          <w:sz w:val="28"/>
          <w:szCs w:val="28"/>
          <w:lang w:val="sr-Latn-CS"/>
        </w:rPr>
        <w:t xml:space="preserve"> </w:t>
      </w:r>
      <w:r w:rsidRPr="00C94A96">
        <w:rPr>
          <w:sz w:val="28"/>
          <w:szCs w:val="28"/>
          <w:lang w:val="sr-Latn-CS"/>
        </w:rPr>
        <w:t xml:space="preserve">dajemo doprinos jačanju evropske bezbjednosti </w:t>
      </w:r>
      <w:r w:rsidR="002253D8" w:rsidRPr="00C94A96">
        <w:rPr>
          <w:sz w:val="28"/>
          <w:szCs w:val="28"/>
          <w:lang w:val="sr-Latn-CS"/>
        </w:rPr>
        <w:t>kroz sprječavanje korištenja crnogorske teritorije kao tranzitne za strane</w:t>
      </w:r>
      <w:r w:rsidRPr="00C94A96">
        <w:rPr>
          <w:sz w:val="28"/>
          <w:szCs w:val="28"/>
          <w:lang w:val="sr-Latn-CS"/>
        </w:rPr>
        <w:t xml:space="preserve"> borce i potencijalne teroriste</w:t>
      </w:r>
      <w:r w:rsidR="005D7B42" w:rsidRPr="00C94A96">
        <w:rPr>
          <w:sz w:val="28"/>
          <w:szCs w:val="28"/>
          <w:lang w:val="sr-Latn-CS"/>
        </w:rPr>
        <w:t xml:space="preserve">. </w:t>
      </w:r>
    </w:p>
    <w:p w:rsidR="0028582C" w:rsidRPr="00C94A96" w:rsidRDefault="0028582C" w:rsidP="009A3481">
      <w:pPr>
        <w:spacing w:line="276" w:lineRule="auto"/>
        <w:jc w:val="both"/>
        <w:rPr>
          <w:sz w:val="28"/>
          <w:szCs w:val="28"/>
          <w:lang w:val="sr-Latn-CS"/>
        </w:rPr>
      </w:pPr>
    </w:p>
    <w:p w:rsidR="00CF4834" w:rsidRPr="00C94A96" w:rsidRDefault="00D63922" w:rsidP="009A3481">
      <w:pPr>
        <w:shd w:val="clear" w:color="auto" w:fill="FFFFFF"/>
        <w:spacing w:line="276" w:lineRule="auto"/>
        <w:jc w:val="both"/>
        <w:textAlignment w:val="top"/>
        <w:rPr>
          <w:color w:val="000000"/>
          <w:sz w:val="28"/>
          <w:szCs w:val="28"/>
          <w:lang w:val="sr-Latn-CS"/>
        </w:rPr>
      </w:pPr>
      <w:r w:rsidRPr="00C94A96">
        <w:rPr>
          <w:color w:val="000000"/>
          <w:sz w:val="28"/>
          <w:szCs w:val="28"/>
          <w:lang w:val="sr-Latn-CS"/>
        </w:rPr>
        <w:t>Svjedoci smo da</w:t>
      </w:r>
      <w:r w:rsidR="009A39D7" w:rsidRPr="00C94A96">
        <w:rPr>
          <w:color w:val="000000"/>
          <w:sz w:val="28"/>
          <w:szCs w:val="28"/>
          <w:lang w:val="sr-Latn-CS"/>
        </w:rPr>
        <w:t xml:space="preserve"> savremeni bezbjednosni rizici i prijetnje</w:t>
      </w:r>
      <w:r w:rsidRPr="00C94A96">
        <w:rPr>
          <w:color w:val="000000"/>
          <w:sz w:val="28"/>
          <w:szCs w:val="28"/>
          <w:lang w:val="sr-Latn-CS"/>
        </w:rPr>
        <w:t xml:space="preserve">, posebno terorizam </w:t>
      </w:r>
      <w:r w:rsidR="00CF4834" w:rsidRPr="00C94A96">
        <w:rPr>
          <w:color w:val="000000"/>
          <w:sz w:val="28"/>
          <w:szCs w:val="28"/>
          <w:lang w:val="sr-Latn-CS"/>
        </w:rPr>
        <w:t>i</w:t>
      </w:r>
      <w:r w:rsidRPr="00C94A96">
        <w:rPr>
          <w:color w:val="000000"/>
          <w:sz w:val="28"/>
          <w:szCs w:val="28"/>
          <w:lang w:val="sr-Latn-CS"/>
        </w:rPr>
        <w:t xml:space="preserve"> </w:t>
      </w:r>
      <w:r w:rsidR="009A39D7" w:rsidRPr="00C94A96">
        <w:rPr>
          <w:color w:val="000000"/>
          <w:sz w:val="28"/>
          <w:szCs w:val="28"/>
          <w:lang w:val="sr-Latn-CS"/>
        </w:rPr>
        <w:t>organizovani kriminal</w:t>
      </w:r>
      <w:r w:rsidRPr="00C94A96">
        <w:rPr>
          <w:color w:val="000000"/>
          <w:sz w:val="28"/>
          <w:szCs w:val="28"/>
          <w:lang w:val="sr-Latn-CS"/>
        </w:rPr>
        <w:t>, uveliko prevazilaze</w:t>
      </w:r>
      <w:r w:rsidR="009A39D7" w:rsidRPr="00C94A96">
        <w:rPr>
          <w:color w:val="000000"/>
          <w:sz w:val="28"/>
          <w:szCs w:val="28"/>
          <w:lang w:val="sr-Latn-CS"/>
        </w:rPr>
        <w:t xml:space="preserve"> nacionalne granice, predstavljajući ozbiljnu regionalnu, evropsku, a u nekim segmentima i globalnu bezbjednosnu prijetnju.</w:t>
      </w:r>
      <w:r w:rsidRPr="00C94A96">
        <w:rPr>
          <w:color w:val="000000"/>
          <w:sz w:val="28"/>
          <w:szCs w:val="28"/>
          <w:lang w:val="sr-Latn-CS"/>
        </w:rPr>
        <w:t xml:space="preserve"> </w:t>
      </w:r>
    </w:p>
    <w:p w:rsidR="00CF4834" w:rsidRPr="00C94A96" w:rsidRDefault="00CF4834" w:rsidP="009A3481">
      <w:pPr>
        <w:shd w:val="clear" w:color="auto" w:fill="FFFFFF"/>
        <w:spacing w:line="276" w:lineRule="auto"/>
        <w:jc w:val="both"/>
        <w:textAlignment w:val="top"/>
        <w:rPr>
          <w:color w:val="000000"/>
          <w:sz w:val="28"/>
          <w:szCs w:val="28"/>
          <w:lang w:val="sr-Latn-CS"/>
        </w:rPr>
      </w:pPr>
    </w:p>
    <w:p w:rsidR="00CF4834" w:rsidRPr="00C94A96" w:rsidRDefault="009A39D7" w:rsidP="009A3481">
      <w:pPr>
        <w:shd w:val="clear" w:color="auto" w:fill="FFFFFF"/>
        <w:spacing w:line="276" w:lineRule="auto"/>
        <w:jc w:val="both"/>
        <w:textAlignment w:val="top"/>
        <w:rPr>
          <w:color w:val="000000"/>
          <w:sz w:val="28"/>
          <w:szCs w:val="28"/>
          <w:lang w:val="sr-Latn-CS"/>
        </w:rPr>
      </w:pPr>
      <w:r w:rsidRPr="00C94A96">
        <w:rPr>
          <w:color w:val="000000"/>
          <w:sz w:val="28"/>
          <w:szCs w:val="28"/>
          <w:lang w:val="sr-Latn-CS"/>
        </w:rPr>
        <w:t xml:space="preserve">U tom pravcu, smatram da je Regionalni </w:t>
      </w:r>
      <w:r w:rsidR="00D63922" w:rsidRPr="00C94A96">
        <w:rPr>
          <w:color w:val="000000"/>
          <w:sz w:val="28"/>
          <w:szCs w:val="28"/>
          <w:lang w:val="sr-Latn-CS"/>
        </w:rPr>
        <w:t xml:space="preserve">IPA </w:t>
      </w:r>
      <w:r w:rsidRPr="00C94A96">
        <w:rPr>
          <w:color w:val="000000"/>
          <w:sz w:val="28"/>
          <w:szCs w:val="28"/>
          <w:lang w:val="sr-Latn-CS"/>
        </w:rPr>
        <w:t xml:space="preserve">projekat, </w:t>
      </w:r>
      <w:r w:rsidR="009A3481" w:rsidRPr="00C94A96">
        <w:rPr>
          <w:color w:val="000000"/>
          <w:sz w:val="28"/>
          <w:szCs w:val="28"/>
          <w:lang w:val="sr-Latn-CS"/>
        </w:rPr>
        <w:t>koji</w:t>
      </w:r>
      <w:r w:rsidRPr="00C94A96">
        <w:rPr>
          <w:color w:val="000000"/>
          <w:sz w:val="28"/>
          <w:szCs w:val="28"/>
          <w:lang w:val="sr-Latn-CS"/>
        </w:rPr>
        <w:t xml:space="preserve"> uz finansijsku podršku Evropske komisije sprovodi italijansko Ministarstvo unutrašnjih poslova, pravi model kvalitetne konkretne operativne podrške našim </w:t>
      </w:r>
      <w:r w:rsidR="00D63922" w:rsidRPr="00C94A96">
        <w:rPr>
          <w:color w:val="000000"/>
          <w:sz w:val="28"/>
          <w:szCs w:val="28"/>
          <w:lang w:val="sr-Latn-CS"/>
        </w:rPr>
        <w:t>tekućim aktivnostima</w:t>
      </w:r>
      <w:r w:rsidRPr="00C94A96">
        <w:rPr>
          <w:color w:val="000000"/>
          <w:sz w:val="28"/>
          <w:szCs w:val="28"/>
          <w:lang w:val="sr-Latn-CS"/>
        </w:rPr>
        <w:t>.</w:t>
      </w:r>
      <w:r w:rsidR="00D63922" w:rsidRPr="00C94A96">
        <w:rPr>
          <w:color w:val="000000"/>
          <w:sz w:val="28"/>
          <w:szCs w:val="28"/>
          <w:lang w:val="sr-Latn-CS"/>
        </w:rPr>
        <w:t xml:space="preserve"> </w:t>
      </w:r>
    </w:p>
    <w:p w:rsidR="00CF4834" w:rsidRPr="00C94A96" w:rsidRDefault="00CF4834" w:rsidP="009A3481">
      <w:pPr>
        <w:shd w:val="clear" w:color="auto" w:fill="FFFFFF"/>
        <w:spacing w:line="276" w:lineRule="auto"/>
        <w:jc w:val="both"/>
        <w:textAlignment w:val="top"/>
        <w:rPr>
          <w:color w:val="000000"/>
          <w:sz w:val="28"/>
          <w:szCs w:val="28"/>
          <w:lang w:val="sr-Latn-CS"/>
        </w:rPr>
      </w:pPr>
    </w:p>
    <w:p w:rsidR="009A3481" w:rsidRPr="00C94A96" w:rsidRDefault="00C81B75" w:rsidP="009A3481">
      <w:pPr>
        <w:shd w:val="clear" w:color="auto" w:fill="FFFFFF"/>
        <w:spacing w:line="276" w:lineRule="auto"/>
        <w:jc w:val="both"/>
        <w:textAlignment w:val="top"/>
        <w:rPr>
          <w:color w:val="000000"/>
          <w:sz w:val="28"/>
          <w:szCs w:val="28"/>
          <w:lang w:val="sr-Latn-CS"/>
        </w:rPr>
      </w:pPr>
      <w:r w:rsidRPr="00C94A96">
        <w:rPr>
          <w:color w:val="000000"/>
          <w:sz w:val="28"/>
          <w:szCs w:val="28"/>
          <w:lang w:val="sr-Latn-CS"/>
        </w:rPr>
        <w:t>Za period od juna 2014.</w:t>
      </w:r>
      <w:r w:rsidR="00095FC3" w:rsidRPr="00C94A96">
        <w:rPr>
          <w:color w:val="000000"/>
          <w:sz w:val="28"/>
          <w:szCs w:val="28"/>
          <w:lang w:val="sr-Latn-CS"/>
        </w:rPr>
        <w:t xml:space="preserve"> </w:t>
      </w:r>
      <w:r w:rsidRPr="00C94A96">
        <w:rPr>
          <w:color w:val="000000"/>
          <w:sz w:val="28"/>
          <w:szCs w:val="28"/>
          <w:lang w:val="sr-Latn-CS"/>
        </w:rPr>
        <w:t xml:space="preserve">godine do danas, u okviru projekta započeto je niz aktivnosti, prije svega u pravcu konkretne operativne podrške tekućim istragama koje se sprovode u našim državama, korisnicama projekta. </w:t>
      </w:r>
    </w:p>
    <w:p w:rsidR="009A3481" w:rsidRPr="00C94A96" w:rsidRDefault="009A3481" w:rsidP="009A3481">
      <w:pPr>
        <w:shd w:val="clear" w:color="auto" w:fill="FFFFFF"/>
        <w:spacing w:line="276" w:lineRule="auto"/>
        <w:jc w:val="both"/>
        <w:textAlignment w:val="top"/>
        <w:rPr>
          <w:color w:val="000000"/>
          <w:sz w:val="28"/>
          <w:szCs w:val="28"/>
          <w:lang w:val="sr-Latn-CS"/>
        </w:rPr>
      </w:pPr>
    </w:p>
    <w:p w:rsidR="00067A8F" w:rsidRPr="00C94A96" w:rsidRDefault="00C81B75" w:rsidP="009A3481">
      <w:pPr>
        <w:shd w:val="clear" w:color="auto" w:fill="FFFFFF"/>
        <w:spacing w:line="276" w:lineRule="auto"/>
        <w:jc w:val="both"/>
        <w:textAlignment w:val="top"/>
        <w:rPr>
          <w:color w:val="000000"/>
          <w:sz w:val="28"/>
          <w:szCs w:val="28"/>
          <w:lang w:val="sr-Latn-CS"/>
        </w:rPr>
      </w:pPr>
      <w:r w:rsidRPr="00C94A96">
        <w:rPr>
          <w:color w:val="000000"/>
          <w:sz w:val="28"/>
          <w:szCs w:val="28"/>
          <w:lang w:val="sr-Latn-CS"/>
        </w:rPr>
        <w:t xml:space="preserve">Međutim, mišljenja sam da se aktivnosti u okviru projekta u budućem periodu mogu odvijati još brže i efikasnije, sa manje administracije a više operativnosti, kako bi naše policijske službe </w:t>
      </w:r>
      <w:r w:rsidR="00CF4834" w:rsidRPr="00C94A96">
        <w:rPr>
          <w:color w:val="000000"/>
          <w:sz w:val="28"/>
          <w:szCs w:val="28"/>
          <w:lang w:val="sr-Latn-CS"/>
        </w:rPr>
        <w:t>i</w:t>
      </w:r>
      <w:r w:rsidRPr="00C94A96">
        <w:rPr>
          <w:color w:val="000000"/>
          <w:sz w:val="28"/>
          <w:szCs w:val="28"/>
          <w:lang w:val="sr-Latn-CS"/>
        </w:rPr>
        <w:t xml:space="preserve"> svi zajedno imali maksimalnu potrebnu podršku pri vođenju zajedničkih policijskih </w:t>
      </w:r>
      <w:r w:rsidR="00CF4834" w:rsidRPr="00C94A96">
        <w:rPr>
          <w:color w:val="000000"/>
          <w:sz w:val="28"/>
          <w:szCs w:val="28"/>
          <w:lang w:val="sr-Latn-CS"/>
        </w:rPr>
        <w:t>i</w:t>
      </w:r>
      <w:r w:rsidRPr="00C94A96">
        <w:rPr>
          <w:color w:val="000000"/>
          <w:sz w:val="28"/>
          <w:szCs w:val="28"/>
          <w:lang w:val="sr-Latn-CS"/>
        </w:rPr>
        <w:t xml:space="preserve"> tužilačkih istraga. </w:t>
      </w:r>
    </w:p>
    <w:p w:rsidR="00697072" w:rsidRPr="00C94A96" w:rsidRDefault="00697072" w:rsidP="009A3481">
      <w:pPr>
        <w:spacing w:after="200" w:line="276" w:lineRule="auto"/>
        <w:jc w:val="both"/>
        <w:rPr>
          <w:sz w:val="28"/>
          <w:szCs w:val="28"/>
          <w:lang w:val="sr-Latn-CS"/>
        </w:rPr>
      </w:pPr>
    </w:p>
    <w:p w:rsidR="00757A5E" w:rsidRPr="00C94A96" w:rsidRDefault="00B7764C" w:rsidP="009A3481">
      <w:pPr>
        <w:spacing w:after="200"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>D</w:t>
      </w:r>
      <w:r w:rsidR="00757A5E" w:rsidRPr="00C94A96">
        <w:rPr>
          <w:sz w:val="28"/>
          <w:szCs w:val="28"/>
          <w:lang w:val="sr-Latn-CS"/>
        </w:rPr>
        <w:t>ame i gospodo,</w:t>
      </w:r>
    </w:p>
    <w:p w:rsidR="00BE4EED" w:rsidRPr="00C94A96" w:rsidRDefault="00BE4EED" w:rsidP="009A3481">
      <w:pPr>
        <w:spacing w:line="276" w:lineRule="auto"/>
        <w:jc w:val="both"/>
        <w:rPr>
          <w:sz w:val="28"/>
          <w:szCs w:val="28"/>
          <w:shd w:val="clear" w:color="auto" w:fill="FFFFFF"/>
          <w:lang w:val="sr-Latn-CS"/>
        </w:rPr>
      </w:pPr>
      <w:bookmarkStart w:id="0" w:name="_GoBack"/>
      <w:bookmarkEnd w:id="0"/>
      <w:r w:rsidRPr="00C94A96">
        <w:rPr>
          <w:sz w:val="28"/>
          <w:szCs w:val="28"/>
          <w:shd w:val="clear" w:color="auto" w:fill="FFFFFF"/>
          <w:lang w:val="sr-Latn-CS"/>
        </w:rPr>
        <w:t xml:space="preserve">Cijenim da je </w:t>
      </w:r>
      <w:r w:rsidR="00C81B75" w:rsidRPr="00C94A96">
        <w:rPr>
          <w:sz w:val="28"/>
          <w:szCs w:val="28"/>
          <w:shd w:val="clear" w:color="auto" w:fill="FFFFFF"/>
          <w:lang w:val="sr-Latn-CS"/>
        </w:rPr>
        <w:t xml:space="preserve">naša saradnja na izuzetno visokom nivou, </w:t>
      </w:r>
      <w:r w:rsidRPr="00C94A96">
        <w:rPr>
          <w:sz w:val="28"/>
          <w:szCs w:val="28"/>
          <w:shd w:val="clear" w:color="auto" w:fill="FFFFFF"/>
          <w:lang w:val="sr-Latn-CS"/>
        </w:rPr>
        <w:t xml:space="preserve">ali da </w:t>
      </w:r>
      <w:r w:rsidR="00C81B75" w:rsidRPr="00C94A96">
        <w:rPr>
          <w:sz w:val="28"/>
          <w:szCs w:val="28"/>
          <w:shd w:val="clear" w:color="auto" w:fill="FFFFFF"/>
          <w:lang w:val="sr-Latn-CS"/>
        </w:rPr>
        <w:t xml:space="preserve">nas savremeni bezbjednosni izazovi sa kojma se </w:t>
      </w:r>
      <w:r w:rsidR="00B64D86" w:rsidRPr="00C94A96">
        <w:rPr>
          <w:sz w:val="28"/>
          <w:szCs w:val="28"/>
          <w:shd w:val="clear" w:color="auto" w:fill="FFFFFF"/>
          <w:lang w:val="sr-Latn-CS"/>
        </w:rPr>
        <w:t>su</w:t>
      </w:r>
      <w:r w:rsidR="00C81B75" w:rsidRPr="00C94A96">
        <w:rPr>
          <w:sz w:val="28"/>
          <w:szCs w:val="28"/>
          <w:shd w:val="clear" w:color="auto" w:fill="FFFFFF"/>
          <w:lang w:val="sr-Latn-CS"/>
        </w:rPr>
        <w:t>srijećemo opominju da moramo ići dalje, saradnju podići na novi, viši nivo efikasnosti,</w:t>
      </w:r>
      <w:r w:rsidRPr="00C94A96">
        <w:rPr>
          <w:sz w:val="28"/>
          <w:szCs w:val="28"/>
          <w:shd w:val="clear" w:color="auto" w:fill="FFFFFF"/>
          <w:lang w:val="sr-Latn-CS"/>
        </w:rPr>
        <w:t xml:space="preserve"> kako u pogledu razmjene informacija, tako i po</w:t>
      </w:r>
      <w:r w:rsidR="00C81B75" w:rsidRPr="00C94A96">
        <w:rPr>
          <w:sz w:val="28"/>
          <w:szCs w:val="28"/>
          <w:shd w:val="clear" w:color="auto" w:fill="FFFFFF"/>
          <w:lang w:val="sr-Latn-CS"/>
        </w:rPr>
        <w:t>licijskih praksi i metoda rada.</w:t>
      </w:r>
    </w:p>
    <w:p w:rsidR="00564595" w:rsidRPr="00C94A96" w:rsidRDefault="00564595" w:rsidP="009A3481">
      <w:pPr>
        <w:spacing w:line="276" w:lineRule="auto"/>
        <w:jc w:val="both"/>
        <w:rPr>
          <w:sz w:val="28"/>
          <w:szCs w:val="28"/>
          <w:shd w:val="clear" w:color="auto" w:fill="FFFFFF"/>
          <w:lang w:val="sr-Latn-CS"/>
        </w:rPr>
      </w:pPr>
    </w:p>
    <w:p w:rsidR="00AE0F3E" w:rsidRPr="00C94A96" w:rsidRDefault="00AE0F3E" w:rsidP="009A3481">
      <w:pPr>
        <w:spacing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 xml:space="preserve">Uvjeren sam da će Uprava policije, kroz ostvarivanje napretka i ispunjavanje obaveza u aktuelnim evropskim i evroatlanskim procesima, nastaviti da bude pouzdan i kredibilan partner svim bezbjednosnim službama kako na regionalnom tako i na međunarodnom planu.  </w:t>
      </w:r>
    </w:p>
    <w:p w:rsidR="000E0ECB" w:rsidRPr="00C94A96" w:rsidRDefault="00697072" w:rsidP="009A3481">
      <w:pPr>
        <w:pStyle w:val="NormalWeb"/>
        <w:spacing w:line="276" w:lineRule="auto"/>
        <w:jc w:val="both"/>
        <w:rPr>
          <w:sz w:val="28"/>
          <w:szCs w:val="28"/>
          <w:lang w:val="sr-Latn-CS"/>
        </w:rPr>
      </w:pPr>
      <w:r w:rsidRPr="00C94A96">
        <w:rPr>
          <w:sz w:val="28"/>
          <w:szCs w:val="28"/>
          <w:lang w:val="sr-Latn-CS"/>
        </w:rPr>
        <w:t>Zahvaljujem na pažnji.</w:t>
      </w:r>
    </w:p>
    <w:sectPr w:rsidR="000E0ECB" w:rsidRPr="00C94A96" w:rsidSect="000143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103" w:rsidRDefault="00B51103" w:rsidP="00925D21">
      <w:r>
        <w:separator/>
      </w:r>
    </w:p>
  </w:endnote>
  <w:endnote w:type="continuationSeparator" w:id="1">
    <w:p w:rsidR="00B51103" w:rsidRDefault="00B51103" w:rsidP="00925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AE" w:rsidRDefault="00441535">
    <w:pPr>
      <w:pStyle w:val="Footer"/>
      <w:jc w:val="right"/>
    </w:pPr>
    <w:r>
      <w:fldChar w:fldCharType="begin"/>
    </w:r>
    <w:r w:rsidR="00F7171C">
      <w:instrText xml:space="preserve"> PAGE   \* MERGEFORMAT </w:instrText>
    </w:r>
    <w:r>
      <w:fldChar w:fldCharType="separate"/>
    </w:r>
    <w:r w:rsidR="00C94A96">
      <w:rPr>
        <w:noProof/>
      </w:rPr>
      <w:t>3</w:t>
    </w:r>
    <w:r>
      <w:rPr>
        <w:noProof/>
      </w:rPr>
      <w:fldChar w:fldCharType="end"/>
    </w:r>
  </w:p>
  <w:p w:rsidR="00C55CAE" w:rsidRDefault="00C55C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103" w:rsidRDefault="00B51103" w:rsidP="00925D21">
      <w:r>
        <w:separator/>
      </w:r>
    </w:p>
  </w:footnote>
  <w:footnote w:type="continuationSeparator" w:id="1">
    <w:p w:rsidR="00B51103" w:rsidRDefault="00B51103" w:rsidP="00925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52978"/>
    <w:multiLevelType w:val="hybridMultilevel"/>
    <w:tmpl w:val="4764578C"/>
    <w:lvl w:ilvl="0" w:tplc="6CB6E9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0C42B42"/>
    <w:multiLevelType w:val="hybridMultilevel"/>
    <w:tmpl w:val="777EA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205AC"/>
    <w:multiLevelType w:val="hybridMultilevel"/>
    <w:tmpl w:val="A99673AC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22B"/>
    <w:rsid w:val="00004C9E"/>
    <w:rsid w:val="00012E42"/>
    <w:rsid w:val="00013053"/>
    <w:rsid w:val="000143CD"/>
    <w:rsid w:val="00014CB2"/>
    <w:rsid w:val="00023F6F"/>
    <w:rsid w:val="00033266"/>
    <w:rsid w:val="000351C9"/>
    <w:rsid w:val="00045D25"/>
    <w:rsid w:val="0004774A"/>
    <w:rsid w:val="0005000F"/>
    <w:rsid w:val="00050A1F"/>
    <w:rsid w:val="00052998"/>
    <w:rsid w:val="00053BF0"/>
    <w:rsid w:val="000606B5"/>
    <w:rsid w:val="000657C4"/>
    <w:rsid w:val="00067A8F"/>
    <w:rsid w:val="000814EE"/>
    <w:rsid w:val="00082A75"/>
    <w:rsid w:val="00087616"/>
    <w:rsid w:val="0009140C"/>
    <w:rsid w:val="00092DBE"/>
    <w:rsid w:val="00095FC3"/>
    <w:rsid w:val="0009769F"/>
    <w:rsid w:val="000A21A1"/>
    <w:rsid w:val="000A23EA"/>
    <w:rsid w:val="000B1C97"/>
    <w:rsid w:val="000B2398"/>
    <w:rsid w:val="000B38C1"/>
    <w:rsid w:val="000C102A"/>
    <w:rsid w:val="000C1AAB"/>
    <w:rsid w:val="000C4B32"/>
    <w:rsid w:val="000E0ECB"/>
    <w:rsid w:val="000E64C5"/>
    <w:rsid w:val="000F3102"/>
    <w:rsid w:val="000F6806"/>
    <w:rsid w:val="00100395"/>
    <w:rsid w:val="00104DB0"/>
    <w:rsid w:val="00111DB6"/>
    <w:rsid w:val="00112F5C"/>
    <w:rsid w:val="001209CE"/>
    <w:rsid w:val="0012336D"/>
    <w:rsid w:val="00123D82"/>
    <w:rsid w:val="00135EF3"/>
    <w:rsid w:val="001418D6"/>
    <w:rsid w:val="00143B84"/>
    <w:rsid w:val="00145206"/>
    <w:rsid w:val="00145270"/>
    <w:rsid w:val="00151D56"/>
    <w:rsid w:val="00160B4C"/>
    <w:rsid w:val="00160D36"/>
    <w:rsid w:val="0017064C"/>
    <w:rsid w:val="001739FC"/>
    <w:rsid w:val="0018218E"/>
    <w:rsid w:val="0019514D"/>
    <w:rsid w:val="00197968"/>
    <w:rsid w:val="001A3E7A"/>
    <w:rsid w:val="001A7354"/>
    <w:rsid w:val="001B1746"/>
    <w:rsid w:val="001B3678"/>
    <w:rsid w:val="001B657C"/>
    <w:rsid w:val="001B753A"/>
    <w:rsid w:val="001C04B6"/>
    <w:rsid w:val="001C1891"/>
    <w:rsid w:val="001C21BC"/>
    <w:rsid w:val="001C6629"/>
    <w:rsid w:val="001D2EAF"/>
    <w:rsid w:val="001F13FC"/>
    <w:rsid w:val="001F585E"/>
    <w:rsid w:val="001F5D3F"/>
    <w:rsid w:val="001F6946"/>
    <w:rsid w:val="001F7BDA"/>
    <w:rsid w:val="00207A18"/>
    <w:rsid w:val="00210BC4"/>
    <w:rsid w:val="002253D8"/>
    <w:rsid w:val="00232426"/>
    <w:rsid w:val="00246322"/>
    <w:rsid w:val="00246B2A"/>
    <w:rsid w:val="00260943"/>
    <w:rsid w:val="002615AF"/>
    <w:rsid w:val="00261D4D"/>
    <w:rsid w:val="002623B4"/>
    <w:rsid w:val="002678FE"/>
    <w:rsid w:val="00267F86"/>
    <w:rsid w:val="00271BF2"/>
    <w:rsid w:val="002811D8"/>
    <w:rsid w:val="0028582C"/>
    <w:rsid w:val="00293EFE"/>
    <w:rsid w:val="0029619A"/>
    <w:rsid w:val="0029775C"/>
    <w:rsid w:val="002A4B8D"/>
    <w:rsid w:val="002C055B"/>
    <w:rsid w:val="002C24EB"/>
    <w:rsid w:val="002C7F8B"/>
    <w:rsid w:val="0030040C"/>
    <w:rsid w:val="0030752B"/>
    <w:rsid w:val="003126C5"/>
    <w:rsid w:val="00313782"/>
    <w:rsid w:val="0031454D"/>
    <w:rsid w:val="00314D54"/>
    <w:rsid w:val="00315850"/>
    <w:rsid w:val="00324D70"/>
    <w:rsid w:val="00330CCA"/>
    <w:rsid w:val="00335786"/>
    <w:rsid w:val="00336C6B"/>
    <w:rsid w:val="00344355"/>
    <w:rsid w:val="003516B3"/>
    <w:rsid w:val="00354658"/>
    <w:rsid w:val="0035510B"/>
    <w:rsid w:val="00360764"/>
    <w:rsid w:val="00360DB8"/>
    <w:rsid w:val="00362AE0"/>
    <w:rsid w:val="00363517"/>
    <w:rsid w:val="00375021"/>
    <w:rsid w:val="00382087"/>
    <w:rsid w:val="003828C0"/>
    <w:rsid w:val="003829DE"/>
    <w:rsid w:val="00386663"/>
    <w:rsid w:val="003906CB"/>
    <w:rsid w:val="003A074F"/>
    <w:rsid w:val="003A151B"/>
    <w:rsid w:val="003A3F86"/>
    <w:rsid w:val="003B3AA6"/>
    <w:rsid w:val="003B42C7"/>
    <w:rsid w:val="003B614A"/>
    <w:rsid w:val="00411E7A"/>
    <w:rsid w:val="00412FE4"/>
    <w:rsid w:val="004219C2"/>
    <w:rsid w:val="00422E3F"/>
    <w:rsid w:val="00430444"/>
    <w:rsid w:val="00432540"/>
    <w:rsid w:val="004349A0"/>
    <w:rsid w:val="00441535"/>
    <w:rsid w:val="00441642"/>
    <w:rsid w:val="0044350F"/>
    <w:rsid w:val="004438C1"/>
    <w:rsid w:val="0045011F"/>
    <w:rsid w:val="00454247"/>
    <w:rsid w:val="004568EC"/>
    <w:rsid w:val="00461470"/>
    <w:rsid w:val="00461F8C"/>
    <w:rsid w:val="004674D3"/>
    <w:rsid w:val="00472C31"/>
    <w:rsid w:val="00480AB9"/>
    <w:rsid w:val="00480B04"/>
    <w:rsid w:val="00482213"/>
    <w:rsid w:val="00486165"/>
    <w:rsid w:val="00495614"/>
    <w:rsid w:val="00495D81"/>
    <w:rsid w:val="00497804"/>
    <w:rsid w:val="004A0D86"/>
    <w:rsid w:val="004A3DA8"/>
    <w:rsid w:val="004A6186"/>
    <w:rsid w:val="004A7227"/>
    <w:rsid w:val="004B16CC"/>
    <w:rsid w:val="004B17A3"/>
    <w:rsid w:val="004B2031"/>
    <w:rsid w:val="004B37C6"/>
    <w:rsid w:val="004B4B67"/>
    <w:rsid w:val="004C12E7"/>
    <w:rsid w:val="004C1F2A"/>
    <w:rsid w:val="004D2565"/>
    <w:rsid w:val="004E1284"/>
    <w:rsid w:val="004E708B"/>
    <w:rsid w:val="004F024B"/>
    <w:rsid w:val="004F2519"/>
    <w:rsid w:val="004F29FE"/>
    <w:rsid w:val="004F78B4"/>
    <w:rsid w:val="005044B9"/>
    <w:rsid w:val="005069FE"/>
    <w:rsid w:val="0051190B"/>
    <w:rsid w:val="00523E05"/>
    <w:rsid w:val="005261D2"/>
    <w:rsid w:val="005271E9"/>
    <w:rsid w:val="0053130D"/>
    <w:rsid w:val="00531FD3"/>
    <w:rsid w:val="00533003"/>
    <w:rsid w:val="0053663F"/>
    <w:rsid w:val="0053751A"/>
    <w:rsid w:val="00555F8D"/>
    <w:rsid w:val="005624D5"/>
    <w:rsid w:val="00564595"/>
    <w:rsid w:val="00564BD0"/>
    <w:rsid w:val="00570C97"/>
    <w:rsid w:val="00577301"/>
    <w:rsid w:val="00580DDB"/>
    <w:rsid w:val="00581F21"/>
    <w:rsid w:val="00593525"/>
    <w:rsid w:val="005A04E4"/>
    <w:rsid w:val="005A65D7"/>
    <w:rsid w:val="005B2E06"/>
    <w:rsid w:val="005B6AEF"/>
    <w:rsid w:val="005C095D"/>
    <w:rsid w:val="005C58D4"/>
    <w:rsid w:val="005D7B42"/>
    <w:rsid w:val="005E2534"/>
    <w:rsid w:val="005E37CA"/>
    <w:rsid w:val="005E3DF5"/>
    <w:rsid w:val="005F2A6B"/>
    <w:rsid w:val="005F5E59"/>
    <w:rsid w:val="00600228"/>
    <w:rsid w:val="00605DE3"/>
    <w:rsid w:val="00622E0B"/>
    <w:rsid w:val="006252EE"/>
    <w:rsid w:val="006326DC"/>
    <w:rsid w:val="00635A6F"/>
    <w:rsid w:val="0064536C"/>
    <w:rsid w:val="00646C67"/>
    <w:rsid w:val="006517F4"/>
    <w:rsid w:val="00655128"/>
    <w:rsid w:val="00655DE8"/>
    <w:rsid w:val="00656ACD"/>
    <w:rsid w:val="00657F69"/>
    <w:rsid w:val="00660B2C"/>
    <w:rsid w:val="0066232C"/>
    <w:rsid w:val="0066751E"/>
    <w:rsid w:val="00667D92"/>
    <w:rsid w:val="00674282"/>
    <w:rsid w:val="006766D9"/>
    <w:rsid w:val="00680F2C"/>
    <w:rsid w:val="00685A42"/>
    <w:rsid w:val="00692631"/>
    <w:rsid w:val="006952D5"/>
    <w:rsid w:val="00697072"/>
    <w:rsid w:val="006A164F"/>
    <w:rsid w:val="006A30E9"/>
    <w:rsid w:val="006A3A0D"/>
    <w:rsid w:val="006A74FB"/>
    <w:rsid w:val="006B39BB"/>
    <w:rsid w:val="006B47F8"/>
    <w:rsid w:val="006C25FC"/>
    <w:rsid w:val="006D7B1E"/>
    <w:rsid w:val="006D7D4E"/>
    <w:rsid w:val="006E083A"/>
    <w:rsid w:val="006E0B39"/>
    <w:rsid w:val="006E1413"/>
    <w:rsid w:val="006E1C38"/>
    <w:rsid w:val="006E4FF1"/>
    <w:rsid w:val="006E7C22"/>
    <w:rsid w:val="007005D8"/>
    <w:rsid w:val="00701469"/>
    <w:rsid w:val="00701AD7"/>
    <w:rsid w:val="0071015F"/>
    <w:rsid w:val="0071118A"/>
    <w:rsid w:val="00711488"/>
    <w:rsid w:val="0071255E"/>
    <w:rsid w:val="007132E6"/>
    <w:rsid w:val="00713E50"/>
    <w:rsid w:val="00720EFE"/>
    <w:rsid w:val="00721BAF"/>
    <w:rsid w:val="007225E3"/>
    <w:rsid w:val="00722DB9"/>
    <w:rsid w:val="007238F7"/>
    <w:rsid w:val="00725A6A"/>
    <w:rsid w:val="00725AC2"/>
    <w:rsid w:val="00727F85"/>
    <w:rsid w:val="00741946"/>
    <w:rsid w:val="0074408D"/>
    <w:rsid w:val="00744775"/>
    <w:rsid w:val="007477EC"/>
    <w:rsid w:val="00747BD3"/>
    <w:rsid w:val="007520FE"/>
    <w:rsid w:val="007529D3"/>
    <w:rsid w:val="00755234"/>
    <w:rsid w:val="007569D9"/>
    <w:rsid w:val="00757A5E"/>
    <w:rsid w:val="007623CE"/>
    <w:rsid w:val="00767951"/>
    <w:rsid w:val="00775567"/>
    <w:rsid w:val="007965C8"/>
    <w:rsid w:val="007B0B2E"/>
    <w:rsid w:val="007B2A71"/>
    <w:rsid w:val="007B7BF2"/>
    <w:rsid w:val="007C22C3"/>
    <w:rsid w:val="007C2DA2"/>
    <w:rsid w:val="007C338D"/>
    <w:rsid w:val="007C74C7"/>
    <w:rsid w:val="007D5DDF"/>
    <w:rsid w:val="007D63CD"/>
    <w:rsid w:val="007E1747"/>
    <w:rsid w:val="007E29BF"/>
    <w:rsid w:val="007E7994"/>
    <w:rsid w:val="007F1672"/>
    <w:rsid w:val="007F4B56"/>
    <w:rsid w:val="007F4DF8"/>
    <w:rsid w:val="008000F3"/>
    <w:rsid w:val="0080260F"/>
    <w:rsid w:val="00806126"/>
    <w:rsid w:val="00806AD1"/>
    <w:rsid w:val="0081284E"/>
    <w:rsid w:val="0082153A"/>
    <w:rsid w:val="008229C4"/>
    <w:rsid w:val="00823B3F"/>
    <w:rsid w:val="0082434A"/>
    <w:rsid w:val="00827A69"/>
    <w:rsid w:val="00827F10"/>
    <w:rsid w:val="008335EC"/>
    <w:rsid w:val="00842A9C"/>
    <w:rsid w:val="00842C08"/>
    <w:rsid w:val="0084511A"/>
    <w:rsid w:val="00852094"/>
    <w:rsid w:val="00855A27"/>
    <w:rsid w:val="00862029"/>
    <w:rsid w:val="008655B4"/>
    <w:rsid w:val="008673C5"/>
    <w:rsid w:val="0087426E"/>
    <w:rsid w:val="00875787"/>
    <w:rsid w:val="00876681"/>
    <w:rsid w:val="008833B0"/>
    <w:rsid w:val="00891C92"/>
    <w:rsid w:val="00893350"/>
    <w:rsid w:val="00895B2E"/>
    <w:rsid w:val="00896394"/>
    <w:rsid w:val="0089639E"/>
    <w:rsid w:val="008A1BD4"/>
    <w:rsid w:val="008B31DE"/>
    <w:rsid w:val="008C50D6"/>
    <w:rsid w:val="008E0895"/>
    <w:rsid w:val="008E3380"/>
    <w:rsid w:val="008E38B8"/>
    <w:rsid w:val="008E7449"/>
    <w:rsid w:val="008F40ED"/>
    <w:rsid w:val="008F58F6"/>
    <w:rsid w:val="00900F11"/>
    <w:rsid w:val="0091212E"/>
    <w:rsid w:val="00912E90"/>
    <w:rsid w:val="00915D24"/>
    <w:rsid w:val="00920F4D"/>
    <w:rsid w:val="00922547"/>
    <w:rsid w:val="00925D21"/>
    <w:rsid w:val="009271DD"/>
    <w:rsid w:val="00931B34"/>
    <w:rsid w:val="009325FD"/>
    <w:rsid w:val="00936249"/>
    <w:rsid w:val="00940BC2"/>
    <w:rsid w:val="009420EF"/>
    <w:rsid w:val="0094418D"/>
    <w:rsid w:val="00944258"/>
    <w:rsid w:val="00945114"/>
    <w:rsid w:val="00954EA2"/>
    <w:rsid w:val="009567F6"/>
    <w:rsid w:val="009572C9"/>
    <w:rsid w:val="00970530"/>
    <w:rsid w:val="00971354"/>
    <w:rsid w:val="0097411E"/>
    <w:rsid w:val="0097481B"/>
    <w:rsid w:val="009767F1"/>
    <w:rsid w:val="00982E7B"/>
    <w:rsid w:val="00986E99"/>
    <w:rsid w:val="0099556F"/>
    <w:rsid w:val="00997E22"/>
    <w:rsid w:val="009A3481"/>
    <w:rsid w:val="009A39D7"/>
    <w:rsid w:val="009A53FC"/>
    <w:rsid w:val="009B1748"/>
    <w:rsid w:val="009B50FA"/>
    <w:rsid w:val="009E281E"/>
    <w:rsid w:val="009E67D6"/>
    <w:rsid w:val="009E7EEA"/>
    <w:rsid w:val="009F17A0"/>
    <w:rsid w:val="009F1BEA"/>
    <w:rsid w:val="009F4FA0"/>
    <w:rsid w:val="00A01283"/>
    <w:rsid w:val="00A12C90"/>
    <w:rsid w:val="00A1697A"/>
    <w:rsid w:val="00A17855"/>
    <w:rsid w:val="00A21563"/>
    <w:rsid w:val="00A2430F"/>
    <w:rsid w:val="00A30ACC"/>
    <w:rsid w:val="00A34EE3"/>
    <w:rsid w:val="00A47A76"/>
    <w:rsid w:val="00A50459"/>
    <w:rsid w:val="00A523A4"/>
    <w:rsid w:val="00A53AFF"/>
    <w:rsid w:val="00A555FB"/>
    <w:rsid w:val="00A66B7D"/>
    <w:rsid w:val="00A758CA"/>
    <w:rsid w:val="00A76DAB"/>
    <w:rsid w:val="00A828DD"/>
    <w:rsid w:val="00A84A0B"/>
    <w:rsid w:val="00A96C1C"/>
    <w:rsid w:val="00A97C35"/>
    <w:rsid w:val="00AA0501"/>
    <w:rsid w:val="00AA4CD7"/>
    <w:rsid w:val="00AB1651"/>
    <w:rsid w:val="00AB530A"/>
    <w:rsid w:val="00AB54BD"/>
    <w:rsid w:val="00AB60A7"/>
    <w:rsid w:val="00AC1A24"/>
    <w:rsid w:val="00AC300C"/>
    <w:rsid w:val="00AC55BB"/>
    <w:rsid w:val="00AD7C93"/>
    <w:rsid w:val="00AE0F3E"/>
    <w:rsid w:val="00AE2706"/>
    <w:rsid w:val="00AE27C6"/>
    <w:rsid w:val="00AF1694"/>
    <w:rsid w:val="00AF39D4"/>
    <w:rsid w:val="00AF74C9"/>
    <w:rsid w:val="00B04F8E"/>
    <w:rsid w:val="00B07AD1"/>
    <w:rsid w:val="00B10580"/>
    <w:rsid w:val="00B119AB"/>
    <w:rsid w:val="00B3280A"/>
    <w:rsid w:val="00B33D49"/>
    <w:rsid w:val="00B479D3"/>
    <w:rsid w:val="00B51103"/>
    <w:rsid w:val="00B54C49"/>
    <w:rsid w:val="00B55F86"/>
    <w:rsid w:val="00B6422B"/>
    <w:rsid w:val="00B64D86"/>
    <w:rsid w:val="00B664EA"/>
    <w:rsid w:val="00B70498"/>
    <w:rsid w:val="00B7726F"/>
    <w:rsid w:val="00B7764C"/>
    <w:rsid w:val="00B83A65"/>
    <w:rsid w:val="00B914A4"/>
    <w:rsid w:val="00B96798"/>
    <w:rsid w:val="00B96E92"/>
    <w:rsid w:val="00BA153E"/>
    <w:rsid w:val="00BB2219"/>
    <w:rsid w:val="00BC18B3"/>
    <w:rsid w:val="00BC2BD6"/>
    <w:rsid w:val="00BC5570"/>
    <w:rsid w:val="00BD4284"/>
    <w:rsid w:val="00BE4508"/>
    <w:rsid w:val="00BE4EED"/>
    <w:rsid w:val="00BE5214"/>
    <w:rsid w:val="00BF0B0B"/>
    <w:rsid w:val="00BF3CC7"/>
    <w:rsid w:val="00BF43F4"/>
    <w:rsid w:val="00BF4C32"/>
    <w:rsid w:val="00BF4F08"/>
    <w:rsid w:val="00BF5D0F"/>
    <w:rsid w:val="00BF7FBE"/>
    <w:rsid w:val="00C01019"/>
    <w:rsid w:val="00C04288"/>
    <w:rsid w:val="00C1066B"/>
    <w:rsid w:val="00C20B1A"/>
    <w:rsid w:val="00C23EC8"/>
    <w:rsid w:val="00C24108"/>
    <w:rsid w:val="00C269D6"/>
    <w:rsid w:val="00C31A7F"/>
    <w:rsid w:val="00C4622B"/>
    <w:rsid w:val="00C552FD"/>
    <w:rsid w:val="00C5535C"/>
    <w:rsid w:val="00C558F5"/>
    <w:rsid w:val="00C55CAE"/>
    <w:rsid w:val="00C67962"/>
    <w:rsid w:val="00C71AD4"/>
    <w:rsid w:val="00C72501"/>
    <w:rsid w:val="00C72D55"/>
    <w:rsid w:val="00C73DE0"/>
    <w:rsid w:val="00C80142"/>
    <w:rsid w:val="00C81B75"/>
    <w:rsid w:val="00C909C9"/>
    <w:rsid w:val="00C90C72"/>
    <w:rsid w:val="00C94A96"/>
    <w:rsid w:val="00C95492"/>
    <w:rsid w:val="00CA13D8"/>
    <w:rsid w:val="00CA28DE"/>
    <w:rsid w:val="00CA3847"/>
    <w:rsid w:val="00CB1FBB"/>
    <w:rsid w:val="00CB3840"/>
    <w:rsid w:val="00CC3121"/>
    <w:rsid w:val="00CC5D19"/>
    <w:rsid w:val="00CD4C1A"/>
    <w:rsid w:val="00CD6A17"/>
    <w:rsid w:val="00CD797E"/>
    <w:rsid w:val="00CF1CE6"/>
    <w:rsid w:val="00CF4313"/>
    <w:rsid w:val="00CF4834"/>
    <w:rsid w:val="00CF5F0F"/>
    <w:rsid w:val="00CF7984"/>
    <w:rsid w:val="00CF7A7A"/>
    <w:rsid w:val="00D01B10"/>
    <w:rsid w:val="00D04499"/>
    <w:rsid w:val="00D051CE"/>
    <w:rsid w:val="00D06C07"/>
    <w:rsid w:val="00D07A6A"/>
    <w:rsid w:val="00D10225"/>
    <w:rsid w:val="00D13532"/>
    <w:rsid w:val="00D17467"/>
    <w:rsid w:val="00D17F46"/>
    <w:rsid w:val="00D2294E"/>
    <w:rsid w:val="00D23810"/>
    <w:rsid w:val="00D24086"/>
    <w:rsid w:val="00D2473F"/>
    <w:rsid w:val="00D247F3"/>
    <w:rsid w:val="00D32A8F"/>
    <w:rsid w:val="00D37F29"/>
    <w:rsid w:val="00D45B05"/>
    <w:rsid w:val="00D465E7"/>
    <w:rsid w:val="00D528AE"/>
    <w:rsid w:val="00D63922"/>
    <w:rsid w:val="00D7087E"/>
    <w:rsid w:val="00D7095D"/>
    <w:rsid w:val="00D76212"/>
    <w:rsid w:val="00D82778"/>
    <w:rsid w:val="00D848A5"/>
    <w:rsid w:val="00D85EB7"/>
    <w:rsid w:val="00D90E4C"/>
    <w:rsid w:val="00D917D6"/>
    <w:rsid w:val="00DA0C68"/>
    <w:rsid w:val="00DA3D22"/>
    <w:rsid w:val="00DA4A0F"/>
    <w:rsid w:val="00DA58B0"/>
    <w:rsid w:val="00DB5537"/>
    <w:rsid w:val="00DB57AE"/>
    <w:rsid w:val="00DC00B2"/>
    <w:rsid w:val="00DC5529"/>
    <w:rsid w:val="00DC6D15"/>
    <w:rsid w:val="00DD04A1"/>
    <w:rsid w:val="00DD32E5"/>
    <w:rsid w:val="00DE201C"/>
    <w:rsid w:val="00DE68CF"/>
    <w:rsid w:val="00DF144C"/>
    <w:rsid w:val="00DF1585"/>
    <w:rsid w:val="00DF167A"/>
    <w:rsid w:val="00DF3CBA"/>
    <w:rsid w:val="00DF7D62"/>
    <w:rsid w:val="00E07DFF"/>
    <w:rsid w:val="00E16278"/>
    <w:rsid w:val="00E1729B"/>
    <w:rsid w:val="00E24C33"/>
    <w:rsid w:val="00E25749"/>
    <w:rsid w:val="00E35F29"/>
    <w:rsid w:val="00E37BE2"/>
    <w:rsid w:val="00E71523"/>
    <w:rsid w:val="00E77666"/>
    <w:rsid w:val="00E82E62"/>
    <w:rsid w:val="00E95587"/>
    <w:rsid w:val="00E95726"/>
    <w:rsid w:val="00EA5EE2"/>
    <w:rsid w:val="00EB188E"/>
    <w:rsid w:val="00EB27D5"/>
    <w:rsid w:val="00EC40FB"/>
    <w:rsid w:val="00EC6415"/>
    <w:rsid w:val="00EC6E3B"/>
    <w:rsid w:val="00EC6EA3"/>
    <w:rsid w:val="00ED7AF1"/>
    <w:rsid w:val="00EE2176"/>
    <w:rsid w:val="00EE7CBF"/>
    <w:rsid w:val="00EF16A8"/>
    <w:rsid w:val="00EF430E"/>
    <w:rsid w:val="00EF6275"/>
    <w:rsid w:val="00F01D2F"/>
    <w:rsid w:val="00F01E27"/>
    <w:rsid w:val="00F023B8"/>
    <w:rsid w:val="00F13590"/>
    <w:rsid w:val="00F2217C"/>
    <w:rsid w:val="00F30079"/>
    <w:rsid w:val="00F323F2"/>
    <w:rsid w:val="00F3729D"/>
    <w:rsid w:val="00F37827"/>
    <w:rsid w:val="00F40CF2"/>
    <w:rsid w:val="00F417FF"/>
    <w:rsid w:val="00F50002"/>
    <w:rsid w:val="00F536DD"/>
    <w:rsid w:val="00F570BA"/>
    <w:rsid w:val="00F67877"/>
    <w:rsid w:val="00F7171C"/>
    <w:rsid w:val="00F7464C"/>
    <w:rsid w:val="00F82CCD"/>
    <w:rsid w:val="00F90CB1"/>
    <w:rsid w:val="00F93112"/>
    <w:rsid w:val="00F94034"/>
    <w:rsid w:val="00FA2E25"/>
    <w:rsid w:val="00FB1A40"/>
    <w:rsid w:val="00FB6FB5"/>
    <w:rsid w:val="00FC2AFE"/>
    <w:rsid w:val="00FC7C89"/>
    <w:rsid w:val="00FD2D98"/>
    <w:rsid w:val="00FD4D92"/>
    <w:rsid w:val="00FF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22B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6422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B6422B"/>
  </w:style>
  <w:style w:type="character" w:styleId="Hyperlink">
    <w:name w:val="Hyperlink"/>
    <w:rsid w:val="00B642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5D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5D21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25D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5D21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B4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0B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C31A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ongtext">
    <w:name w:val="longtext"/>
    <w:basedOn w:val="DefaultParagraphFont"/>
    <w:rsid w:val="00B07AD1"/>
  </w:style>
  <w:style w:type="character" w:styleId="Strong">
    <w:name w:val="Strong"/>
    <w:uiPriority w:val="22"/>
    <w:qFormat/>
    <w:rsid w:val="00495D81"/>
    <w:rPr>
      <w:b/>
      <w:bCs/>
    </w:rPr>
  </w:style>
  <w:style w:type="character" w:customStyle="1" w:styleId="ListParagraphChar">
    <w:name w:val="List Paragraph Char"/>
    <w:link w:val="ListParagraph"/>
    <w:locked/>
    <w:rsid w:val="00922547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F0F0"/>
                    <w:bottom w:val="none" w:sz="0" w:space="0" w:color="auto"/>
                    <w:right w:val="single" w:sz="6" w:space="0" w:color="E6F0F0"/>
                  </w:divBdr>
                  <w:divsChild>
                    <w:div w:id="482280206">
                      <w:marLeft w:val="57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F0F0"/>
                    <w:bottom w:val="none" w:sz="0" w:space="0" w:color="auto"/>
                    <w:right w:val="single" w:sz="6" w:space="0" w:color="E6F0F0"/>
                  </w:divBdr>
                  <w:divsChild>
                    <w:div w:id="906258510">
                      <w:marLeft w:val="57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3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F0F0"/>
                    <w:bottom w:val="none" w:sz="0" w:space="0" w:color="auto"/>
                    <w:right w:val="single" w:sz="6" w:space="0" w:color="E6F0F0"/>
                  </w:divBdr>
                  <w:divsChild>
                    <w:div w:id="1082607265">
                      <w:marLeft w:val="57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2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C1B68-4B48-40D5-AE16-E29F3A60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Z L A G A N J E</vt:lpstr>
    </vt:vector>
  </TitlesOfParts>
  <Company>..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L A G A N J E</dc:title>
  <dc:creator>.</dc:creator>
  <cp:lastModifiedBy>UP</cp:lastModifiedBy>
  <cp:revision>24</cp:revision>
  <cp:lastPrinted>2014-09-13T14:33:00Z</cp:lastPrinted>
  <dcterms:created xsi:type="dcterms:W3CDTF">2015-12-10T22:01:00Z</dcterms:created>
  <dcterms:modified xsi:type="dcterms:W3CDTF">2015-12-18T17:03:00Z</dcterms:modified>
</cp:coreProperties>
</file>