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1392662</wp:posOffset>
                </wp:positionH>
                <wp:positionV relativeFrom="paragraph">
                  <wp:posOffset>-114569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</w:t>
      </w:r>
      <w:r w:rsidR="00F549F3">
        <w:rPr>
          <w:rFonts w:ascii="Arial" w:hAnsi="Arial" w:cs="Arial"/>
          <w:sz w:val="21"/>
          <w:szCs w:val="21"/>
        </w:rPr>
        <w:t>decembar</w:t>
      </w:r>
      <w:r>
        <w:rPr>
          <w:rFonts w:ascii="Arial" w:hAnsi="Arial" w:cs="Arial"/>
          <w:sz w:val="21"/>
          <w:szCs w:val="21"/>
        </w:rPr>
        <w:t xml:space="preserve"> 2025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351C0A" w:rsidRDefault="00351C0A" w:rsidP="00351C0A">
      <w:pPr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p w:rsidR="00F549F3" w:rsidRPr="007D4EA4" w:rsidRDefault="00F549F3" w:rsidP="00F549F3">
      <w:pPr>
        <w:spacing w:after="160" w:line="254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F549F3" w:rsidRPr="00227CAB" w:rsidRDefault="00F549F3" w:rsidP="00F549F3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D4EA4">
        <w:rPr>
          <w:rFonts w:ascii="Arial" w:hAnsi="Arial" w:cs="Arial"/>
          <w:b/>
          <w:bCs/>
          <w:sz w:val="22"/>
          <w:szCs w:val="22"/>
          <w:lang w:val="sr-Latn-ME"/>
        </w:rPr>
        <w:t xml:space="preserve">■ Kontrole – </w:t>
      </w:r>
      <w:r w:rsidRPr="00227CAB">
        <w:rPr>
          <w:rFonts w:ascii="Arial" w:hAnsi="Arial" w:cs="Arial"/>
          <w:b/>
          <w:bCs/>
          <w:sz w:val="22"/>
          <w:szCs w:val="22"/>
          <w:lang w:val="sr-Latn-ME"/>
        </w:rPr>
        <w:t xml:space="preserve">provjere </w:t>
      </w:r>
    </w:p>
    <w:p w:rsidR="00F549F3" w:rsidRPr="007D4EA4" w:rsidRDefault="00F549F3" w:rsidP="00F549F3">
      <w:pPr>
        <w:shd w:val="clear" w:color="auto" w:fill="FFFFFF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F549F3" w:rsidRPr="00B67ECC" w:rsidRDefault="00F549F3" w:rsidP="00F549F3">
      <w:pPr>
        <w:shd w:val="clear" w:color="auto" w:fill="FFFFFF"/>
        <w:ind w:firstLine="720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7D62BD">
        <w:rPr>
          <w:rFonts w:ascii="Arial" w:hAnsi="Arial" w:cs="Arial"/>
          <w:sz w:val="22"/>
          <w:szCs w:val="22"/>
          <w:lang w:val="sr-Latn-ME"/>
        </w:rPr>
        <w:t>Službenici Odjeljenja za unutrašnju kontrolu policije su tokom decembra 2025.godine</w:t>
      </w:r>
      <w:r w:rsidRPr="00B67ECC">
        <w:rPr>
          <w:rFonts w:ascii="Arial" w:hAnsi="Arial" w:cs="Arial"/>
          <w:b/>
          <w:sz w:val="22"/>
          <w:szCs w:val="22"/>
          <w:lang w:val="sr-Latn-ME"/>
        </w:rPr>
        <w:t xml:space="preserve">, </w:t>
      </w:r>
      <w:r w:rsidRPr="00ED37A2">
        <w:rPr>
          <w:rFonts w:ascii="Arial" w:hAnsi="Arial" w:cs="Arial"/>
          <w:sz w:val="22"/>
          <w:szCs w:val="22"/>
          <w:lang w:val="sr-Latn-ME"/>
        </w:rPr>
        <w:t>izvršili</w:t>
      </w:r>
      <w:r w:rsidRPr="00B67ECC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F549F3">
        <w:rPr>
          <w:rFonts w:ascii="Arial" w:hAnsi="Arial" w:cs="Arial"/>
          <w:sz w:val="22"/>
          <w:szCs w:val="22"/>
          <w:lang w:val="sr-Latn-ME"/>
        </w:rPr>
        <w:t>11 kontrola</w:t>
      </w:r>
      <w:r w:rsidRPr="00E35FCB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A22331">
        <w:rPr>
          <w:rFonts w:ascii="Arial" w:hAnsi="Arial" w:cs="Arial"/>
          <w:sz w:val="22"/>
          <w:szCs w:val="22"/>
          <w:lang w:val="sr-Latn-ME"/>
        </w:rPr>
        <w:t>– provjera zakonitosti postupanja policijskih službenika na osnovu operativnih i drugih saznanja o mogućim nezakonitostima i nepravilnostima u radu i postupanju policijskih službenika.</w:t>
      </w:r>
    </w:p>
    <w:p w:rsidR="00F549F3" w:rsidRPr="00B67ECC" w:rsidRDefault="00F549F3" w:rsidP="00F549F3">
      <w:pPr>
        <w:ind w:firstLine="72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F549F3" w:rsidRPr="00925FF9" w:rsidRDefault="00F549F3" w:rsidP="00F549F3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D62BD">
        <w:rPr>
          <w:rFonts w:ascii="Arial" w:hAnsi="Arial" w:cs="Arial"/>
          <w:iCs/>
          <w:sz w:val="22"/>
          <w:szCs w:val="22"/>
          <w:lang w:val="sr-Latn-ME"/>
        </w:rPr>
        <w:t>Na osnovu činjenica i dokaza utvrđenih u postupku unutrašnje kontrole</w:t>
      </w:r>
      <w:r w:rsidRPr="00B67ECC">
        <w:rPr>
          <w:rFonts w:ascii="Arial" w:hAnsi="Arial" w:cs="Arial"/>
          <w:b/>
          <w:iCs/>
          <w:sz w:val="22"/>
          <w:szCs w:val="22"/>
          <w:lang w:val="sr-Latn-ME"/>
        </w:rPr>
        <w:t xml:space="preserve"> </w:t>
      </w:r>
      <w:r w:rsidRPr="00F549F3">
        <w:rPr>
          <w:rFonts w:ascii="Arial" w:hAnsi="Arial" w:cs="Arial"/>
          <w:iCs/>
          <w:sz w:val="22"/>
          <w:szCs w:val="22"/>
          <w:lang w:val="sr-Latn-ME"/>
        </w:rPr>
        <w:t>u 3 slučaja kontrola –</w:t>
      </w:r>
      <w:r w:rsidRPr="00ED37A2">
        <w:rPr>
          <w:rFonts w:ascii="Arial" w:hAnsi="Arial" w:cs="Arial"/>
          <w:iCs/>
          <w:sz w:val="22"/>
          <w:szCs w:val="22"/>
          <w:lang w:val="sr-Latn-ME"/>
        </w:rPr>
        <w:t xml:space="preserve"> provjera zakonitosti postupanja policijskih službenika,</w:t>
      </w:r>
      <w:r w:rsidRPr="00B67ECC">
        <w:rPr>
          <w:rFonts w:ascii="Arial" w:hAnsi="Arial" w:cs="Arial"/>
          <w:b/>
          <w:iCs/>
          <w:sz w:val="22"/>
          <w:szCs w:val="22"/>
          <w:lang w:val="sr-Latn-ME"/>
        </w:rPr>
        <w:t xml:space="preserve"> </w:t>
      </w:r>
      <w:r w:rsidRPr="00A22331">
        <w:rPr>
          <w:rFonts w:ascii="Arial" w:hAnsi="Arial"/>
          <w:sz w:val="22"/>
          <w:szCs w:val="22"/>
          <w:lang w:val="sr-Latn-ME"/>
        </w:rPr>
        <w:t>u postupcima unutrašnje kontrole</w:t>
      </w:r>
      <w:r w:rsidRPr="00925FF9">
        <w:rPr>
          <w:rFonts w:ascii="Arial" w:hAnsi="Arial"/>
          <w:sz w:val="22"/>
          <w:szCs w:val="22"/>
          <w:lang w:val="sr-Latn-ME"/>
        </w:rPr>
        <w:t>, utvrđene su činjenice i dokazi koji bi ukazali na nezakonito ili neprofesionalno postupanje policijskih službenika, usljed čega su preduzete sljedeće mjere:</w:t>
      </w:r>
    </w:p>
    <w:p w:rsidR="00F549F3" w:rsidRPr="00925FF9" w:rsidRDefault="00F549F3" w:rsidP="00F549F3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F549F3" w:rsidRPr="00925FF9" w:rsidRDefault="00F549F3" w:rsidP="00F549F3">
      <w:pPr>
        <w:pStyle w:val="ListParagraph"/>
        <w:numPr>
          <w:ilvl w:val="0"/>
          <w:numId w:val="1"/>
        </w:numPr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 w:rsidRPr="00925FF9">
        <w:rPr>
          <w:rFonts w:ascii="Arial" w:eastAsia="Calibri" w:hAnsi="Arial" w:cs="Arial"/>
          <w:sz w:val="22"/>
          <w:szCs w:val="22"/>
          <w:lang w:val="sr-Latn-ME"/>
        </w:rPr>
        <w:t xml:space="preserve"> U jednom slučaju, n</w:t>
      </w:r>
      <w:r w:rsidRPr="00925FF9">
        <w:rPr>
          <w:rFonts w:ascii="Arial" w:hAnsi="Arial"/>
          <w:color w:val="000000" w:themeColor="text1"/>
          <w:sz w:val="22"/>
          <w:szCs w:val="22"/>
          <w:lang w:val="sr-Latn-ME"/>
        </w:rPr>
        <w:t>a osnovu utvrđenog činjeničnog stanja u postupku unutrašnje kontrole, Izvještaj sa spisima predmeta sačinjenim u postupku unutrašnje kontrole dostavljen je nadležnom državnom tužilaštvu u Pljevljima, na konačnu ocjenu i mišljenje da li u radnjama i po</w:t>
      </w:r>
      <w:r w:rsidR="00B93218">
        <w:rPr>
          <w:rFonts w:ascii="Arial" w:hAnsi="Arial"/>
          <w:color w:val="000000" w:themeColor="text1"/>
          <w:sz w:val="22"/>
          <w:szCs w:val="22"/>
          <w:lang w:val="sr-Latn-ME"/>
        </w:rPr>
        <w:t>stupanju policijskih službenika</w:t>
      </w:r>
      <w:r w:rsidR="00532A4A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postoje e</w:t>
      </w:r>
      <w:bookmarkStart w:id="0" w:name="_GoBack"/>
      <w:bookmarkEnd w:id="0"/>
      <w:r w:rsidR="00532A4A">
        <w:rPr>
          <w:rFonts w:ascii="Arial" w:hAnsi="Arial"/>
          <w:color w:val="000000" w:themeColor="text1"/>
          <w:sz w:val="22"/>
          <w:szCs w:val="22"/>
          <w:lang w:val="sr-Latn-ME"/>
        </w:rPr>
        <w:t>lementi krivičnog djela za koje se gonjenje preduzima po službenoj dužnosti.</w:t>
      </w:r>
      <w:r w:rsidR="00B93218">
        <w:rPr>
          <w:rFonts w:ascii="Arial" w:hAnsi="Arial"/>
          <w:color w:val="000000" w:themeColor="text1"/>
          <w:sz w:val="22"/>
          <w:szCs w:val="22"/>
          <w:lang w:val="sr-Latn-ME"/>
        </w:rPr>
        <w:t>.</w:t>
      </w:r>
      <w:r w:rsidRPr="00925FF9">
        <w:rPr>
          <w:rFonts w:ascii="Arial" w:hAnsi="Arial"/>
          <w:color w:val="000000" w:themeColor="text1"/>
          <w:sz w:val="22"/>
          <w:szCs w:val="22"/>
          <w:lang w:val="sr-Latn-ME"/>
        </w:rPr>
        <w:t>Usljed zastarjelosti pokretanja i vođenja disiplinskog postupka, predmetni spisi dostavljeni su na dalju nadležnost direktoru Uprave policije imajući u vidu eventualnu mogućnost primjene člana 103 stav 5 Zakona o državnim službenicima i namještenicima, kojim je propisano da se, ako disciplinska povreda povlači krivičnu odgovornost, disciplinski postupak može pokrenuti sve do isteka roka zastarjelosti krivičnog gonjenja.</w:t>
      </w:r>
    </w:p>
    <w:p w:rsidR="00F549F3" w:rsidRPr="00925FF9" w:rsidRDefault="00F549F3" w:rsidP="00F549F3">
      <w:pPr>
        <w:pStyle w:val="ListParagraph"/>
        <w:jc w:val="both"/>
        <w:rPr>
          <w:rFonts w:ascii="Arial" w:hAnsi="Arial"/>
          <w:sz w:val="22"/>
          <w:szCs w:val="22"/>
          <w:lang w:val="sr-Latn-ME"/>
        </w:rPr>
      </w:pPr>
    </w:p>
    <w:p w:rsidR="00F549F3" w:rsidRPr="00925FF9" w:rsidRDefault="00F549F3" w:rsidP="00F549F3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  <w:r w:rsidRPr="00925FF9">
        <w:rPr>
          <w:rFonts w:ascii="Arial" w:hAnsi="Arial"/>
          <w:sz w:val="22"/>
          <w:szCs w:val="22"/>
          <w:lang w:val="sr-Latn-ME"/>
        </w:rPr>
        <w:t>U drugom slučaju, n</w:t>
      </w:r>
      <w:r w:rsidRPr="00925FF9">
        <w:rPr>
          <w:rFonts w:ascii="Arial" w:hAnsi="Arial"/>
          <w:color w:val="000000" w:themeColor="text1"/>
          <w:sz w:val="22"/>
          <w:szCs w:val="22"/>
          <w:lang w:val="sr-Latn-ME"/>
        </w:rPr>
        <w:t>a osnovu činjenica i dokaza utvrđenih u postupku unutrašnje kontrole, konstatovano je da je policijski službenik OB Cetinje, počinio težu povredu službene dužnosti iz člana 173 stav 1 tačka 24 Zakona o unutrašnjim poslovima (nesačinjavanje službenog dokumenta o preduzimanju službene radnje, usljed čega je Izvještaj sa spisima predmeta sačinjenim u postupku unutrašnje kontrole dostavljen direktoru Uprave policije u cilju preduzimanja mjera na utvrđivanju disciplinske odgovornosti policijskog službenika.Takođe, Izvještaj sa spisima predmeta sačinjenim u postupku unutrašnje kontrole, sa utvrđenim činjeničnim stanjem u postupku unutrašnje kontrole, dostavljen je i postupajućem državnom tužilaštvu, na zahtjev tog tužilaštva.</w:t>
      </w:r>
    </w:p>
    <w:p w:rsidR="00F549F3" w:rsidRPr="00925FF9" w:rsidRDefault="00F549F3" w:rsidP="00F549F3">
      <w:pPr>
        <w:pStyle w:val="ListParagraph"/>
        <w:rPr>
          <w:rFonts w:ascii="Arial" w:hAnsi="Arial"/>
          <w:sz w:val="22"/>
          <w:szCs w:val="22"/>
          <w:lang w:val="sr-Latn-ME"/>
        </w:rPr>
      </w:pPr>
    </w:p>
    <w:p w:rsidR="00F549F3" w:rsidRPr="00925FF9" w:rsidRDefault="00F549F3" w:rsidP="00F549F3">
      <w:pPr>
        <w:pStyle w:val="ListParagraph"/>
        <w:numPr>
          <w:ilvl w:val="0"/>
          <w:numId w:val="1"/>
        </w:numPr>
        <w:ind w:right="178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925FF9">
        <w:rPr>
          <w:rFonts w:ascii="Arial" w:hAnsi="Arial"/>
          <w:sz w:val="22"/>
          <w:szCs w:val="22"/>
          <w:lang w:val="sr-Latn-ME"/>
        </w:rPr>
        <w:t xml:space="preserve">U trećem slučaju </w:t>
      </w:r>
      <w:r>
        <w:rPr>
          <w:rFonts w:ascii="Arial" w:eastAsia="Calibri" w:hAnsi="Arial" w:cs="Arial"/>
          <w:sz w:val="22"/>
          <w:szCs w:val="22"/>
          <w:lang w:val="sr-Latn-ME"/>
        </w:rPr>
        <w:t>n</w:t>
      </w:r>
      <w:r w:rsidRPr="00925FF9">
        <w:rPr>
          <w:rFonts w:ascii="Arial" w:eastAsia="Calibri" w:hAnsi="Arial" w:cs="Arial"/>
          <w:sz w:val="22"/>
          <w:szCs w:val="22"/>
          <w:lang w:val="sr-Latn-ME"/>
        </w:rPr>
        <w:t xml:space="preserve">a osnovu utvrđenog činjeničnog stanja i prikupljenih dokaza u postupku unutrašnje kontrole, </w:t>
      </w:r>
      <w:r w:rsidRPr="00925FF9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podnesene su krivične prijave protiv 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 xml:space="preserve">jednog </w:t>
      </w:r>
      <w:r w:rsidRPr="00925FF9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policijskog </w:t>
      </w:r>
      <w:r w:rsidRPr="00925FF9">
        <w:rPr>
          <w:rFonts w:ascii="Arial" w:hAnsi="Arial"/>
          <w:color w:val="000000" w:themeColor="text1"/>
          <w:sz w:val="22"/>
          <w:szCs w:val="22"/>
          <w:lang w:val="sr-Latn-ME"/>
        </w:rPr>
        <w:lastRenderedPageBreak/>
        <w:t>službenika</w:t>
      </w:r>
      <w:r w:rsidRPr="00925FF9">
        <w:rPr>
          <w:rFonts w:ascii="Arial" w:hAnsi="Arial"/>
          <w:iCs/>
          <w:sz w:val="22"/>
          <w:szCs w:val="22"/>
          <w:lang w:val="sr-Latn-ME"/>
        </w:rPr>
        <w:t xml:space="preserve"> </w:t>
      </w:r>
      <w:r>
        <w:rPr>
          <w:rFonts w:ascii="Arial" w:hAnsi="Arial"/>
          <w:iCs/>
          <w:sz w:val="22"/>
          <w:szCs w:val="22"/>
          <w:lang w:val="sr-Latn-ME"/>
        </w:rPr>
        <w:t xml:space="preserve">Regionalnog centra bezbjednosti „Jug“ - </w:t>
      </w:r>
      <w:r w:rsidRPr="00925FF9">
        <w:rPr>
          <w:rFonts w:ascii="Arial" w:hAnsi="Arial"/>
          <w:iCs/>
          <w:sz w:val="22"/>
          <w:szCs w:val="22"/>
          <w:lang w:val="sr-Latn-ME"/>
        </w:rPr>
        <w:t>OB Bar</w:t>
      </w:r>
      <w:r>
        <w:rPr>
          <w:rFonts w:ascii="Arial" w:hAnsi="Arial"/>
          <w:iCs/>
          <w:sz w:val="22"/>
          <w:szCs w:val="22"/>
          <w:lang w:val="sr-Latn-ME"/>
        </w:rPr>
        <w:t xml:space="preserve">, </w:t>
      </w:r>
      <w:r w:rsidRPr="00925FF9">
        <w:rPr>
          <w:rFonts w:ascii="Arial" w:hAnsi="Arial"/>
          <w:iCs/>
          <w:sz w:val="22"/>
          <w:szCs w:val="22"/>
          <w:lang w:val="sr-Latn-ME"/>
        </w:rPr>
        <w:t>po članu 423 KZ CG (</w:t>
      </w:r>
      <w:r>
        <w:rPr>
          <w:rFonts w:ascii="Arial" w:hAnsi="Arial"/>
          <w:iCs/>
          <w:sz w:val="22"/>
          <w:szCs w:val="22"/>
          <w:lang w:val="sr-Latn-ME"/>
        </w:rPr>
        <w:t>p</w:t>
      </w:r>
      <w:r w:rsidRPr="00925FF9">
        <w:rPr>
          <w:rFonts w:ascii="Arial" w:hAnsi="Arial"/>
          <w:iCs/>
          <w:sz w:val="22"/>
          <w:szCs w:val="22"/>
          <w:lang w:val="sr-Latn-ME"/>
        </w:rPr>
        <w:t xml:space="preserve">rimnaje mita), dok je istom prijavom za davanje mita (član 424 KZ CG) osumničen </w:t>
      </w:r>
      <w:r>
        <w:rPr>
          <w:rFonts w:ascii="Arial" w:hAnsi="Arial"/>
          <w:iCs/>
          <w:sz w:val="22"/>
          <w:szCs w:val="22"/>
          <w:lang w:val="sr-Latn-ME"/>
        </w:rPr>
        <w:t xml:space="preserve">jedan </w:t>
      </w:r>
      <w:r w:rsidRPr="00925FF9">
        <w:rPr>
          <w:rFonts w:ascii="Arial" w:hAnsi="Arial"/>
          <w:iCs/>
          <w:sz w:val="22"/>
          <w:szCs w:val="22"/>
          <w:lang w:val="sr-Latn-ME"/>
        </w:rPr>
        <w:t>građanin</w:t>
      </w:r>
      <w:r>
        <w:rPr>
          <w:rFonts w:ascii="Arial" w:hAnsi="Arial"/>
          <w:iCs/>
          <w:sz w:val="22"/>
          <w:szCs w:val="22"/>
          <w:lang w:val="sr-Latn-ME"/>
        </w:rPr>
        <w:t xml:space="preserve"> Bosne i Hercegovine</w:t>
      </w:r>
      <w:r w:rsidRPr="00925FF9">
        <w:rPr>
          <w:rFonts w:ascii="Arial" w:hAnsi="Arial"/>
          <w:iCs/>
          <w:sz w:val="22"/>
          <w:szCs w:val="22"/>
          <w:lang w:val="sr-Latn-ME"/>
        </w:rPr>
        <w:t>. Predmet proslijeđen Osnovnom državnom tužilaštvu u Baru, na dalju nadležnost.</w:t>
      </w:r>
    </w:p>
    <w:p w:rsidR="00F549F3" w:rsidRPr="00B67ECC" w:rsidRDefault="00F549F3" w:rsidP="00F549F3">
      <w:pPr>
        <w:shd w:val="clear" w:color="auto" w:fill="FFFFFF" w:themeFill="background1"/>
        <w:ind w:left="360"/>
        <w:jc w:val="both"/>
        <w:rPr>
          <w:rFonts w:ascii="Arial" w:hAnsi="Arial"/>
          <w:sz w:val="22"/>
          <w:szCs w:val="22"/>
          <w:lang w:val="sr-Latn-ME"/>
        </w:rPr>
      </w:pPr>
    </w:p>
    <w:p w:rsidR="007F343E" w:rsidRPr="007D4EA4" w:rsidRDefault="007F343E" w:rsidP="007F343E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► U preostalih osam slučajeva</w:t>
      </w:r>
      <w:r w:rsidRPr="007D4EA4">
        <w:rPr>
          <w:rFonts w:ascii="Arial" w:hAnsi="Arial" w:cs="Arial"/>
          <w:sz w:val="22"/>
          <w:szCs w:val="22"/>
          <w:lang w:val="sr-Latn-ME"/>
        </w:rPr>
        <w:t>, u</w:t>
      </w:r>
      <w:r w:rsidRPr="007D4EA4">
        <w:rPr>
          <w:rFonts w:ascii="Arial" w:hAnsi="Arial"/>
          <w:bCs/>
          <w:sz w:val="22"/>
          <w:szCs w:val="22"/>
          <w:lang w:val="sr-Latn-ME"/>
        </w:rPr>
        <w:t xml:space="preserve"> postupcima unutrašnje kontrole nijesu se mogle utvrditi činjenice i dokazi </w:t>
      </w:r>
      <w:r w:rsidRPr="007D4EA4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predmetnim slučajevima.</w:t>
      </w:r>
    </w:p>
    <w:p w:rsidR="007F343E" w:rsidRDefault="007F343E" w:rsidP="007F343E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C06433" w:rsidRDefault="00C06433" w:rsidP="00C06433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8B51F0" w:rsidRPr="00D24839" w:rsidRDefault="008B51F0" w:rsidP="008B51F0">
      <w:pPr>
        <w:ind w:right="178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D24839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8B51F0" w:rsidRPr="00ED37A2" w:rsidRDefault="008B51F0" w:rsidP="008B51F0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D4EA4">
        <w:rPr>
          <w:rFonts w:ascii="Arial" w:hAnsi="Arial" w:cs="Arial"/>
          <w:b/>
          <w:bCs/>
          <w:sz w:val="22"/>
          <w:szCs w:val="22"/>
          <w:lang w:val="sr-Latn-ME"/>
        </w:rPr>
        <w:t xml:space="preserve">■Pritužbe – </w:t>
      </w:r>
      <w:r w:rsidRPr="00ED37A2">
        <w:rPr>
          <w:rFonts w:ascii="Arial" w:hAnsi="Arial" w:cs="Arial"/>
          <w:b/>
          <w:bCs/>
          <w:sz w:val="22"/>
          <w:szCs w:val="22"/>
          <w:lang w:val="sr-Latn-ME"/>
        </w:rPr>
        <w:t>žalbe građana (z</w:t>
      </w:r>
      <w:r w:rsidRPr="00ED37A2">
        <w:rPr>
          <w:rFonts w:ascii="Arial" w:hAnsi="Arial" w:cs="Arial"/>
          <w:b/>
          <w:sz w:val="22"/>
          <w:szCs w:val="22"/>
          <w:lang w:val="sr-Latn-ME"/>
        </w:rPr>
        <w:t>avršeni postupci)</w:t>
      </w:r>
    </w:p>
    <w:p w:rsidR="008B51F0" w:rsidRPr="00ED37A2" w:rsidRDefault="008B51F0" w:rsidP="008B51F0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b/>
          <w:color w:val="5B9BD5" w:themeColor="accent1"/>
          <w:sz w:val="22"/>
          <w:szCs w:val="22"/>
          <w:lang w:val="sr-Latn-ME"/>
        </w:rPr>
      </w:pPr>
      <w:r w:rsidRPr="00ED37A2">
        <w:rPr>
          <w:rFonts w:ascii="Arial" w:hAnsi="Arial" w:cs="Arial"/>
          <w:b/>
          <w:color w:val="5B9BD5" w:themeColor="accent1"/>
          <w:sz w:val="22"/>
          <w:szCs w:val="22"/>
          <w:lang w:val="sr-Latn-ME"/>
        </w:rPr>
        <w:tab/>
      </w:r>
    </w:p>
    <w:p w:rsidR="008B51F0" w:rsidRPr="007D62BD" w:rsidRDefault="008B51F0" w:rsidP="008B51F0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62BD">
        <w:rPr>
          <w:rFonts w:ascii="Arial" w:hAnsi="Arial" w:cs="Arial"/>
          <w:sz w:val="22"/>
          <w:szCs w:val="22"/>
          <w:lang w:val="sr-Latn-ME"/>
        </w:rPr>
        <w:t>Službenici Odjeljenja za unutrašnju kontrolu policije su tokom decembra 2025.godine,</w:t>
      </w:r>
      <w:r w:rsidRPr="00B67ECC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7D62BD">
        <w:rPr>
          <w:rFonts w:ascii="Arial" w:hAnsi="Arial" w:cs="Arial"/>
          <w:sz w:val="22"/>
          <w:szCs w:val="22"/>
          <w:lang w:val="sr-Latn-ME"/>
        </w:rPr>
        <w:t>izvršili kontrole zakonitosti postupanja policijskih službenika</w:t>
      </w:r>
      <w:r w:rsidRPr="00B67ECC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ED37A2">
        <w:rPr>
          <w:rFonts w:ascii="Arial" w:hAnsi="Arial" w:cs="Arial"/>
          <w:sz w:val="22"/>
          <w:szCs w:val="22"/>
          <w:lang w:val="sr-Latn-ME"/>
        </w:rPr>
        <w:t>na osnovu</w:t>
      </w:r>
      <w:r w:rsidRPr="00ED37A2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8B51F0">
        <w:rPr>
          <w:rFonts w:ascii="Arial" w:hAnsi="Arial" w:cs="Arial"/>
          <w:sz w:val="22"/>
          <w:szCs w:val="22"/>
          <w:lang w:val="sr-Latn-ME"/>
        </w:rPr>
        <w:t>9 pritužbi građana</w:t>
      </w:r>
      <w:r w:rsidRPr="00ED37A2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7D62BD">
        <w:rPr>
          <w:rFonts w:ascii="Arial" w:hAnsi="Arial" w:cs="Arial"/>
          <w:sz w:val="22"/>
          <w:szCs w:val="22"/>
          <w:lang w:val="sr-Latn-ME"/>
        </w:rPr>
        <w:t>na postupanje policijskih službenika.</w:t>
      </w:r>
    </w:p>
    <w:p w:rsidR="008B51F0" w:rsidRPr="007D62BD" w:rsidRDefault="008B51F0" w:rsidP="008B51F0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B51F0" w:rsidRPr="007D62BD" w:rsidRDefault="008B51F0" w:rsidP="008B51F0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62BD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8B51F0" w:rsidRPr="00B67ECC" w:rsidRDefault="008B51F0" w:rsidP="008B51F0">
      <w:pPr>
        <w:ind w:right="-108" w:firstLine="72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8B51F0" w:rsidRPr="007D62BD" w:rsidRDefault="008B51F0" w:rsidP="008B51F0">
      <w:pPr>
        <w:ind w:right="-108"/>
        <w:jc w:val="both"/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</w:pPr>
      <w:r w:rsidRPr="00B67ECC">
        <w:rPr>
          <w:rFonts w:ascii="Arial" w:hAnsi="Arial" w:cs="Arial"/>
          <w:b/>
          <w:sz w:val="22"/>
          <w:szCs w:val="22"/>
          <w:lang w:val="sr-Latn-ME"/>
        </w:rPr>
        <w:t xml:space="preserve">► </w:t>
      </w:r>
      <w:r w:rsidRPr="007D62BD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Na osnovu utvrđenog činjeničnog stanja i prikupljenih dokaza u postupku unutrašnje kontrole,</w:t>
      </w:r>
      <w:r w:rsidRPr="00B67ECC">
        <w:rPr>
          <w:rFonts w:ascii="Arial" w:hAnsi="Arial"/>
          <w:b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</w:t>
      </w:r>
      <w:r w:rsidRPr="008B51F0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u 3 slučaja</w:t>
      </w:r>
      <w:r w:rsidRPr="00B67ECC">
        <w:rPr>
          <w:rFonts w:ascii="Arial" w:hAnsi="Arial"/>
          <w:b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</w:t>
      </w:r>
      <w:r w:rsidRPr="00BB37B4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utvrđene su izvjesne nezakonitosti i nepravilnosti</w:t>
      </w:r>
      <w:r w:rsidRPr="00B67ECC">
        <w:rPr>
          <w:rFonts w:ascii="Arial" w:hAnsi="Arial"/>
          <w:b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</w:t>
      </w:r>
      <w:r w:rsidRPr="00ED37A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u postupanju policijskih službenika, u</w:t>
      </w:r>
      <w:r w:rsidRPr="007D62BD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sljed čega je Odjeljenje za unutrašnju kontrolu policije preduzelo sljedeće mjere:</w:t>
      </w:r>
    </w:p>
    <w:p w:rsidR="008B51F0" w:rsidRPr="00B67ECC" w:rsidRDefault="008B51F0" w:rsidP="008B51F0">
      <w:pPr>
        <w:ind w:right="-108" w:firstLine="720"/>
        <w:jc w:val="both"/>
        <w:rPr>
          <w:rFonts w:ascii="Arial" w:hAnsi="Arial"/>
          <w:b/>
          <w:noProof/>
          <w:color w:val="000000"/>
          <w:sz w:val="22"/>
          <w:szCs w:val="22"/>
          <w:shd w:val="clear" w:color="auto" w:fill="FFFFFF" w:themeFill="background1"/>
          <w:lang w:val="sr-Latn-ME"/>
        </w:rPr>
      </w:pPr>
    </w:p>
    <w:p w:rsidR="008B51F0" w:rsidRPr="00D82D8E" w:rsidRDefault="008B51F0" w:rsidP="008B51F0">
      <w:pPr>
        <w:pStyle w:val="ListParagraph"/>
        <w:numPr>
          <w:ilvl w:val="0"/>
          <w:numId w:val="2"/>
        </w:numPr>
        <w:jc w:val="both"/>
        <w:rPr>
          <w:rFonts w:ascii="Arial" w:hAnsi="Arial"/>
          <w:color w:val="000000"/>
          <w:sz w:val="22"/>
          <w:szCs w:val="22"/>
          <w:lang w:val="sr-Latn-ME"/>
        </w:rPr>
      </w:pPr>
      <w:r w:rsidRPr="00D82D8E">
        <w:rPr>
          <w:rFonts w:ascii="Arial" w:hAnsi="Arial" w:cs="Arial"/>
          <w:sz w:val="22"/>
          <w:szCs w:val="22"/>
          <w:lang w:val="sr-Latn-ME"/>
        </w:rPr>
        <w:t>U jednom slučaju, n</w:t>
      </w:r>
      <w:r w:rsidRPr="00D82D8E">
        <w:rPr>
          <w:rFonts w:ascii="Arial" w:hAnsi="Arial"/>
          <w:color w:val="000000"/>
          <w:sz w:val="22"/>
          <w:szCs w:val="22"/>
          <w:lang w:val="sr-Latn-ME"/>
        </w:rPr>
        <w:t xml:space="preserve">a osnovu  utvrđenog činjenićnog stanja u postupku unutrašnje kontrole konstatovano je da postoji osnovana sumnja da je policijski službenik </w:t>
      </w:r>
      <w:r>
        <w:rPr>
          <w:rFonts w:ascii="Arial" w:hAnsi="Arial"/>
          <w:color w:val="000000"/>
          <w:sz w:val="22"/>
          <w:szCs w:val="22"/>
          <w:lang w:val="sr-Latn-ME"/>
        </w:rPr>
        <w:t>OB Podgorica</w:t>
      </w:r>
      <w:r w:rsidRPr="00D82D8E">
        <w:rPr>
          <w:rFonts w:ascii="Arial" w:hAnsi="Arial"/>
          <w:color w:val="000000"/>
          <w:sz w:val="22"/>
          <w:szCs w:val="22"/>
          <w:lang w:val="sr-Latn-ME"/>
        </w:rPr>
        <w:t xml:space="preserve"> počinio težu povredu službene dužnosti iz člana 173 stav 1 tačka 24 Zakona o unutrašnjim poslovima (nesačinjavanje ili neblagovremeno, nepotpuno ili neuredno sačinjavanje službenog dokumenta o preduzimanju službene radnje ili primjeni policijskog ovlašćenja), usljed čega je Izvještaj o izvršenoj kontroli sa spisima predmeta dostavljen direktoru Uprave policije na dalju nadležnost. Takođe, Izvještaj o izvršenoj kontroli sa spisima predmeta dostavljen je i nadležnom državnom tužilaštvu na dalji postupak, ocjenu i odlučivanje o tome da li  u radnjama i postupanju policijskog službenika eventualno postoje elementi krivičnog djela za koje se gonjenje preduzima po službenoj dužnosti.</w:t>
      </w:r>
    </w:p>
    <w:p w:rsidR="008B51F0" w:rsidRPr="00D82D8E" w:rsidRDefault="008B51F0" w:rsidP="008B51F0">
      <w:pPr>
        <w:ind w:left="360"/>
        <w:jc w:val="both"/>
        <w:rPr>
          <w:rFonts w:ascii="Arial" w:hAnsi="Arial"/>
          <w:color w:val="000000"/>
          <w:sz w:val="22"/>
          <w:szCs w:val="22"/>
          <w:lang w:val="sr-Latn-ME"/>
        </w:rPr>
      </w:pPr>
      <w:r w:rsidRPr="00D82D8E">
        <w:rPr>
          <w:rFonts w:ascii="Arial" w:hAnsi="Arial"/>
          <w:color w:val="000000"/>
          <w:sz w:val="22"/>
          <w:szCs w:val="22"/>
          <w:lang w:val="sr-Latn-ME"/>
        </w:rPr>
        <w:t>***ODT u Podgorici svojim dopisom broj Ktr.br.3260/25 od 26.12.2025.godine, obavijestilo ovo Odjeljenje da u radnjama i postupanju policijskih službenika nema elemenata krivičnog djela za koje se gonjenje preduzima po službenoj dužnosti.</w:t>
      </w:r>
    </w:p>
    <w:p w:rsidR="008B51F0" w:rsidRPr="00D82D8E" w:rsidRDefault="008B51F0" w:rsidP="008B51F0">
      <w:pPr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8B51F0" w:rsidRPr="00D82D8E" w:rsidRDefault="008B51F0" w:rsidP="008B51F0">
      <w:pPr>
        <w:pStyle w:val="ListParagraph"/>
        <w:numPr>
          <w:ilvl w:val="0"/>
          <w:numId w:val="2"/>
        </w:numPr>
        <w:jc w:val="both"/>
        <w:rPr>
          <w:rFonts w:ascii="Arial" w:hAnsi="Arial"/>
          <w:color w:val="000000"/>
          <w:sz w:val="22"/>
          <w:szCs w:val="22"/>
          <w:lang w:val="sr-Latn-ME"/>
        </w:rPr>
      </w:pPr>
      <w:r w:rsidRPr="00D82D8E">
        <w:rPr>
          <w:rFonts w:ascii="Arial" w:hAnsi="Arial" w:cs="Arial"/>
          <w:sz w:val="22"/>
          <w:szCs w:val="22"/>
          <w:lang w:val="sr-Latn-ME"/>
        </w:rPr>
        <w:t xml:space="preserve">U drugom slučaju, </w:t>
      </w:r>
      <w:r>
        <w:rPr>
          <w:rFonts w:ascii="Arial" w:hAnsi="Arial" w:cs="Arial"/>
          <w:sz w:val="22"/>
          <w:szCs w:val="22"/>
          <w:lang w:val="sr-Latn-ME"/>
        </w:rPr>
        <w:t xml:space="preserve">jednom </w:t>
      </w:r>
      <w:r w:rsidRPr="00D82D8E">
        <w:rPr>
          <w:rFonts w:ascii="Arial" w:hAnsi="Arial" w:cs="Arial"/>
          <w:sz w:val="22"/>
          <w:szCs w:val="22"/>
          <w:lang w:val="sr-Latn-ME"/>
        </w:rPr>
        <w:t>po</w:t>
      </w:r>
      <w:r w:rsidRPr="00D82D8E">
        <w:rPr>
          <w:rFonts w:ascii="Arial" w:hAnsi="Arial"/>
          <w:color w:val="000000"/>
          <w:sz w:val="22"/>
          <w:szCs w:val="22"/>
          <w:lang w:val="sr-Latn-ME"/>
        </w:rPr>
        <w:t>licijskom službeniku</w:t>
      </w:r>
      <w:r w:rsidR="008710E1">
        <w:rPr>
          <w:rFonts w:ascii="Arial" w:hAnsi="Arial"/>
          <w:color w:val="000000"/>
          <w:sz w:val="22"/>
          <w:szCs w:val="22"/>
          <w:lang w:val="sr-Latn-ME"/>
        </w:rPr>
        <w:t xml:space="preserve"> dežurne službe Odjeljenja bezbjednosti Podgorica</w:t>
      </w:r>
      <w:r w:rsidRPr="00D82D8E">
        <w:rPr>
          <w:rFonts w:ascii="Arial" w:hAnsi="Arial"/>
          <w:color w:val="000000"/>
          <w:sz w:val="22"/>
          <w:szCs w:val="22"/>
          <w:lang w:val="sr-Latn-ME"/>
        </w:rPr>
        <w:t xml:space="preserve"> izrečena je usmena opomena, dok je Izvještaj o izvršenoj unutrašnjoj kontroli dostavljen Etičkom odboru na ocjenu etičnosti postupanja</w:t>
      </w:r>
      <w:r>
        <w:rPr>
          <w:rFonts w:ascii="Arial" w:hAnsi="Arial"/>
          <w:color w:val="000000"/>
          <w:sz w:val="22"/>
          <w:szCs w:val="22"/>
          <w:lang w:val="sr-Latn-ME"/>
        </w:rPr>
        <w:t xml:space="preserve"> dva policijska službenika</w:t>
      </w:r>
      <w:r w:rsidR="001B32AB">
        <w:rPr>
          <w:rFonts w:ascii="Arial" w:hAnsi="Arial"/>
          <w:color w:val="000000"/>
          <w:sz w:val="22"/>
          <w:szCs w:val="22"/>
          <w:lang w:val="sr-Latn-ME"/>
        </w:rPr>
        <w:t xml:space="preserve"> Specijalnog policijskog odjeljenja</w:t>
      </w:r>
      <w:r w:rsidRPr="00D82D8E">
        <w:rPr>
          <w:rFonts w:ascii="Arial" w:hAnsi="Arial"/>
          <w:color w:val="000000"/>
          <w:sz w:val="22"/>
          <w:szCs w:val="22"/>
          <w:lang w:val="sr-Latn-ME"/>
        </w:rPr>
        <w:t>.</w:t>
      </w:r>
    </w:p>
    <w:p w:rsidR="008B51F0" w:rsidRDefault="008B51F0" w:rsidP="008B51F0">
      <w:pPr>
        <w:pStyle w:val="ListParagraph"/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B51F0" w:rsidRPr="00D82D8E" w:rsidRDefault="008B51F0" w:rsidP="008B51F0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/>
          <w:noProof/>
          <w:color w:val="000000"/>
          <w:sz w:val="22"/>
          <w:szCs w:val="22"/>
          <w:lang w:val="sr-Latn-ME"/>
        </w:rPr>
      </w:pPr>
      <w:r w:rsidRPr="00D82D8E">
        <w:rPr>
          <w:rFonts w:ascii="Arial" w:hAnsi="Arial" w:cs="Arial"/>
          <w:sz w:val="22"/>
          <w:szCs w:val="22"/>
          <w:lang w:val="sr-Latn-ME"/>
        </w:rPr>
        <w:t xml:space="preserve">U trećem slučaju, </w:t>
      </w:r>
      <w:r w:rsidRPr="00D82D8E">
        <w:rPr>
          <w:rFonts w:ascii="Arial" w:eastAsia="Calibri" w:hAnsi="Arial" w:cs="Arial"/>
          <w:sz w:val="22"/>
          <w:szCs w:val="22"/>
          <w:lang w:val="sr-Latn-ME"/>
        </w:rPr>
        <w:t>na</w:t>
      </w:r>
      <w:r w:rsidRPr="00D82D8E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osnovu činjenica i okolnosti utvrđenih u postupku unutrašnje kontrole, konstatovano je da postoji osnovana sumnja da su dva policijska službenika Odjeljenja bezbjednosti Stanice policije za javni red i mir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- Odjeljenja bezbjednosti Bar,</w:t>
      </w:r>
      <w:r w:rsidRPr="00D82D8E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počinili težu povredu službene dužnosti iz člama 95 stav 1 tačka 4 Zakona o državnim službenicima i </w:t>
      </w:r>
      <w:r w:rsidRPr="00D82D8E">
        <w:rPr>
          <w:rFonts w:ascii="Arial" w:hAnsi="Arial"/>
          <w:noProof/>
          <w:color w:val="000000"/>
          <w:sz w:val="22"/>
          <w:szCs w:val="22"/>
          <w:lang w:val="sr-Latn-ME"/>
        </w:rPr>
        <w:t>namještenicima (zloupotreba</w:t>
      </w:r>
      <w:r w:rsidRPr="00D82D8E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službenog položaja i prekoračenje ovlašćenja u službi), usljed čega je  Izvještaj o izvršenim provjerama (sa spisima predmeta) upućen direktoru Uprave policije na dalje postupanje – preduzimanje zakonom utvrđenih mjera u cilju pokretanja postupka za utvrđivanje disciplinske odgovornosti po</w:t>
      </w:r>
      <w:r w:rsidR="007527AE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licijskih službenika. Takođe,</w:t>
      </w:r>
      <w:r w:rsidRPr="00D82D8E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 Izvještaj o </w:t>
      </w:r>
      <w:r w:rsidRPr="00D82D8E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lastRenderedPageBreak/>
        <w:t xml:space="preserve">izvršenim provjerama (sa spisima predmeta) upućen je Osnovnom državnom tužilaštvu u Baru na dalji postupak, ocjenu i odlučivanje da li u radnjama i postupanju policijskih službenika ima elemenata krivičnog djela za koje se gonjenje preduzima po službenoj </w:t>
      </w:r>
      <w:r w:rsidRPr="00D82D8E">
        <w:rPr>
          <w:rFonts w:ascii="Arial" w:hAnsi="Arial"/>
          <w:noProof/>
          <w:color w:val="000000"/>
          <w:sz w:val="22"/>
          <w:szCs w:val="22"/>
          <w:lang w:val="sr-Latn-ME"/>
        </w:rPr>
        <w:t>dužnosti.</w:t>
      </w:r>
    </w:p>
    <w:p w:rsidR="008B51F0" w:rsidRPr="00D82D8E" w:rsidRDefault="008B51F0" w:rsidP="008B51F0">
      <w:pPr>
        <w:ind w:right="-108"/>
        <w:jc w:val="both"/>
        <w:rPr>
          <w:rFonts w:ascii="Arial" w:hAnsi="Arial" w:cs="Arial"/>
          <w:sz w:val="22"/>
          <w:szCs w:val="22"/>
          <w:lang w:val="sr-Latn-ME"/>
        </w:rPr>
      </w:pPr>
    </w:p>
    <w:p w:rsidR="008B51F0" w:rsidRPr="007D4EA4" w:rsidRDefault="008B51F0" w:rsidP="008B51F0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► U preostalih šest slučajeva</w:t>
      </w:r>
      <w:r w:rsidRPr="007D4EA4">
        <w:rPr>
          <w:rFonts w:ascii="Arial" w:hAnsi="Arial" w:cs="Arial"/>
          <w:sz w:val="22"/>
          <w:szCs w:val="22"/>
          <w:lang w:val="sr-Latn-ME"/>
        </w:rPr>
        <w:t>, u</w:t>
      </w:r>
      <w:r w:rsidRPr="007D4EA4">
        <w:rPr>
          <w:rFonts w:ascii="Arial" w:hAnsi="Arial"/>
          <w:bCs/>
          <w:sz w:val="22"/>
          <w:szCs w:val="22"/>
          <w:lang w:val="sr-Latn-ME"/>
        </w:rPr>
        <w:t xml:space="preserve"> postupcima unutrašnje kontrole nijesu se mogle utvrditi činjenice i dokazi </w:t>
      </w:r>
      <w:r w:rsidRPr="007D4EA4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preduzimanju službenih radnji u predmetnim slučajevima.</w:t>
      </w:r>
    </w:p>
    <w:p w:rsidR="00C06433" w:rsidRDefault="00C06433" w:rsidP="00C06433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351C0A" w:rsidRPr="007D4EA4" w:rsidRDefault="00351C0A" w:rsidP="00351C0A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sectPr w:rsidR="00351C0A" w:rsidRPr="007D4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E1168"/>
    <w:multiLevelType w:val="hybridMultilevel"/>
    <w:tmpl w:val="52E8F8AE"/>
    <w:lvl w:ilvl="0" w:tplc="78ACD2CC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1C0CB9"/>
    <w:multiLevelType w:val="hybridMultilevel"/>
    <w:tmpl w:val="A85C4986"/>
    <w:lvl w:ilvl="0" w:tplc="E2883564">
      <w:start w:val="1"/>
      <w:numFmt w:val="decimal"/>
      <w:lvlText w:val="%1."/>
      <w:lvlJc w:val="left"/>
      <w:pPr>
        <w:ind w:left="644" w:hanging="360"/>
      </w:pPr>
      <w:rPr>
        <w:rFonts w:eastAsia="Calibr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B9"/>
    <w:rsid w:val="00032AC7"/>
    <w:rsid w:val="00114DB9"/>
    <w:rsid w:val="00136C16"/>
    <w:rsid w:val="00177052"/>
    <w:rsid w:val="001B32AB"/>
    <w:rsid w:val="001E3A97"/>
    <w:rsid w:val="002E6F36"/>
    <w:rsid w:val="00351C0A"/>
    <w:rsid w:val="003711AF"/>
    <w:rsid w:val="0048074F"/>
    <w:rsid w:val="00532A4A"/>
    <w:rsid w:val="005705A5"/>
    <w:rsid w:val="007527AE"/>
    <w:rsid w:val="007F343E"/>
    <w:rsid w:val="0084313C"/>
    <w:rsid w:val="008710E1"/>
    <w:rsid w:val="008B51F0"/>
    <w:rsid w:val="00B93218"/>
    <w:rsid w:val="00C06433"/>
    <w:rsid w:val="00F5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50137"/>
  <w15:chartTrackingRefBased/>
  <w15:docId w15:val="{946F9F21-76DD-49E7-8682-63DC13F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0A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84313C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84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84313C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F5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20</cp:revision>
  <dcterms:created xsi:type="dcterms:W3CDTF">2025-11-03T09:23:00Z</dcterms:created>
  <dcterms:modified xsi:type="dcterms:W3CDTF">2026-01-20T10:14:00Z</dcterms:modified>
</cp:coreProperties>
</file>