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C61" w:rsidRPr="00296126" w:rsidRDefault="00FF4C61" w:rsidP="00FF4C61">
      <w:pPr>
        <w:shd w:val="clear" w:color="auto" w:fill="FFFFFF"/>
        <w:spacing w:before="100" w:beforeAutospacing="1"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Na osnovu člana 12 Uredbe o izboru predstavnika nevladinih organizacija u radna tijela organa državne uprave i sprovođenju javne rasprave u pripremi zakona i strategija („Službeni list CG“, broj</w:t>
      </w:r>
      <w:r w:rsidRPr="00296126">
        <w:rPr>
          <w:rFonts w:ascii="Arial" w:hAnsi="Arial" w:cs="Arial"/>
          <w:sz w:val="24"/>
          <w:szCs w:val="24"/>
        </w:rPr>
        <w:t xml:space="preserve"> 41/18</w:t>
      </w:r>
      <w:r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), Ministarstvo pravde upućuje</w:t>
      </w:r>
    </w:p>
    <w:p w:rsidR="00FF4C61" w:rsidRPr="00296126" w:rsidRDefault="00FF4C61" w:rsidP="00FF4C61">
      <w:pPr>
        <w:shd w:val="clear" w:color="auto" w:fill="FFFFFF"/>
        <w:spacing w:before="100" w:beforeAutospacing="1"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296126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sr-Latn-ME"/>
        </w:rPr>
        <w:t>JAVNI POZIV </w:t>
      </w:r>
    </w:p>
    <w:p w:rsidR="00FF4C61" w:rsidRPr="00296126" w:rsidRDefault="001F0929" w:rsidP="00FF4C61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 w:rsidRPr="00296126">
        <w:rPr>
          <w:rFonts w:ascii="Arial" w:hAnsi="Arial" w:cs="Arial"/>
          <w:color w:val="000000"/>
          <w:sz w:val="24"/>
          <w:szCs w:val="24"/>
        </w:rPr>
        <w:t xml:space="preserve">organima, organizacijama, udruženjima i pojedincima </w:t>
      </w:r>
      <w:r w:rsidR="00FF4C61"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(zainteresovana javnost) da se uključe u postupak pripreme  </w:t>
      </w:r>
    </w:p>
    <w:p w:rsidR="00FF4C61" w:rsidRPr="00296126" w:rsidRDefault="00FF4C61" w:rsidP="00FF4C6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sr-Latn-ME"/>
        </w:rPr>
      </w:pPr>
    </w:p>
    <w:p w:rsidR="00FF4C61" w:rsidRPr="00296126" w:rsidRDefault="00430F1C" w:rsidP="001E4D36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sr-Latn-M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sr-Latn-ME"/>
        </w:rPr>
        <w:t xml:space="preserve"> </w:t>
      </w:r>
      <w:r w:rsidR="001E4D36" w:rsidRPr="00296126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sr-Latn-ME"/>
        </w:rPr>
        <w:t>NACRTA</w:t>
      </w:r>
      <w:r w:rsidR="00FF4C61" w:rsidRPr="00296126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sr-Latn-M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sr-Latn-ME"/>
        </w:rPr>
        <w:t>ZAKONA O ZAŠTITI ZVIŽDAČA</w:t>
      </w:r>
    </w:p>
    <w:p w:rsidR="00430F1C" w:rsidRPr="00296126" w:rsidRDefault="00FF4C61" w:rsidP="00BC1AB5">
      <w:pPr>
        <w:shd w:val="clear" w:color="auto" w:fill="FFFFFF"/>
        <w:spacing w:before="100" w:beforeAutospacing="1" w:after="276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</w:pPr>
      <w:r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i dostave svoje inicijative, predloge, sugestije i komentare u pisanom i elektronskom obliku Ministarstvu pravde na adresu:</w:t>
      </w:r>
      <w:r w:rsidR="00BC1AB5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 </w:t>
      </w:r>
      <w:r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Vuka Karadžića 3, </w:t>
      </w:r>
      <w:r w:rsidR="00BC1AB5"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Podgorica</w:t>
      </w:r>
      <w:r w:rsidR="00BC1AB5"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 </w:t>
      </w:r>
      <w:r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ili na e-mail</w:t>
      </w:r>
      <w:r w:rsidR="00027A2E"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 adresu</w:t>
      </w:r>
      <w:r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: </w:t>
      </w:r>
      <w:hyperlink r:id="rId4" w:history="1">
        <w:r w:rsidR="00430F1C" w:rsidRPr="00D23666">
          <w:rPr>
            <w:rStyle w:val="Hyperlink"/>
            <w:rFonts w:ascii="Arial" w:eastAsia="Times New Roman" w:hAnsi="Arial" w:cs="Arial"/>
            <w:sz w:val="24"/>
            <w:szCs w:val="24"/>
            <w:lang w:val="sr-Latn-RS" w:eastAsia="sr-Latn-ME"/>
          </w:rPr>
          <w:t>ljubo.pavicevic@mpa.gov.me</w:t>
        </w:r>
      </w:hyperlink>
      <w:r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.</w:t>
      </w:r>
    </w:p>
    <w:p w:rsidR="00DE02E0" w:rsidRPr="00DE02E0" w:rsidRDefault="00DE02E0" w:rsidP="00DE02E0">
      <w:pPr>
        <w:spacing w:after="275" w:line="217" w:lineRule="auto"/>
        <w:ind w:left="28" w:firstLine="4"/>
        <w:jc w:val="both"/>
        <w:rPr>
          <w:rFonts w:ascii="Arial" w:eastAsia="Calibri" w:hAnsi="Arial" w:cs="Arial"/>
          <w:noProof/>
          <w:color w:val="000000"/>
          <w:sz w:val="24"/>
          <w:szCs w:val="24"/>
        </w:rPr>
      </w:pPr>
      <w:bookmarkStart w:id="0" w:name="_GoBack"/>
      <w:r w:rsidRPr="00DE02E0">
        <w:rPr>
          <w:rFonts w:ascii="Arial" w:eastAsia="Calibri" w:hAnsi="Arial" w:cs="Arial"/>
          <w:noProof/>
          <w:color w:val="000000"/>
          <w:sz w:val="24"/>
          <w:szCs w:val="24"/>
        </w:rPr>
        <w:t xml:space="preserve">Ministarstvo pravde planira izradu </w:t>
      </w:r>
      <w:r w:rsidR="00BC1AB5">
        <w:rPr>
          <w:rFonts w:ascii="Arial" w:eastAsia="Calibri" w:hAnsi="Arial" w:cs="Arial"/>
          <w:noProof/>
          <w:color w:val="000000"/>
          <w:sz w:val="24"/>
          <w:szCs w:val="24"/>
        </w:rPr>
        <w:t>Nacrta</w:t>
      </w:r>
      <w:r w:rsidRPr="00DE02E0">
        <w:rPr>
          <w:rFonts w:ascii="Arial" w:eastAsia="Calibri" w:hAnsi="Arial" w:cs="Arial"/>
          <w:noProof/>
          <w:color w:val="000000"/>
          <w:sz w:val="24"/>
          <w:szCs w:val="24"/>
        </w:rPr>
        <w:t xml:space="preserve"> zakona o zaštiti zviždača u periodu od II do IV kvartala 2025. godine, s ciljem da se uspostavi funkcionalan sistem zaštite lica koja prijavljuju nepravilnosti</w:t>
      </w:r>
      <w:r w:rsidR="00BC1AB5">
        <w:rPr>
          <w:rFonts w:ascii="Arial" w:eastAsia="Calibri" w:hAnsi="Arial" w:cs="Arial"/>
          <w:noProof/>
          <w:color w:val="000000"/>
          <w:sz w:val="24"/>
          <w:szCs w:val="24"/>
        </w:rPr>
        <w:t xml:space="preserve">, koja </w:t>
      </w:r>
      <w:r w:rsidRPr="00DE02E0">
        <w:rPr>
          <w:rFonts w:ascii="Arial" w:eastAsia="Calibri" w:hAnsi="Arial" w:cs="Arial"/>
          <w:noProof/>
          <w:color w:val="000000"/>
          <w:sz w:val="24"/>
          <w:szCs w:val="24"/>
        </w:rPr>
        <w:t>trenutno uživaju zaštitu prema Zakonu o sprečavanju korupcije</w:t>
      </w:r>
      <w:r w:rsidR="00BC1AB5">
        <w:rPr>
          <w:rFonts w:ascii="Arial" w:eastAsia="Calibri" w:hAnsi="Arial" w:cs="Arial"/>
          <w:noProof/>
          <w:color w:val="000000"/>
          <w:sz w:val="24"/>
          <w:szCs w:val="24"/>
        </w:rPr>
        <w:t xml:space="preserve"> (</w:t>
      </w:r>
      <w:r w:rsidR="00BC1AB5" w:rsidRPr="00BC1AB5">
        <w:rPr>
          <w:rFonts w:ascii="Arial" w:eastAsia="Calibri" w:hAnsi="Arial" w:cs="Arial"/>
          <w:noProof/>
          <w:color w:val="000000"/>
          <w:sz w:val="24"/>
          <w:szCs w:val="24"/>
        </w:rPr>
        <w:t>"Služben</w:t>
      </w:r>
      <w:r w:rsidR="00BC1AB5">
        <w:rPr>
          <w:rFonts w:ascii="Arial" w:eastAsia="Calibri" w:hAnsi="Arial" w:cs="Arial"/>
          <w:noProof/>
          <w:color w:val="000000"/>
          <w:sz w:val="24"/>
          <w:szCs w:val="24"/>
        </w:rPr>
        <w:t>i</w:t>
      </w:r>
      <w:r w:rsidR="00BC1AB5" w:rsidRPr="00BC1AB5">
        <w:rPr>
          <w:rFonts w:ascii="Arial" w:eastAsia="Calibri" w:hAnsi="Arial" w:cs="Arial"/>
          <w:noProof/>
          <w:color w:val="000000"/>
          <w:sz w:val="24"/>
          <w:szCs w:val="24"/>
        </w:rPr>
        <w:t xml:space="preserve"> list CG", br. 54/24</w:t>
      </w:r>
      <w:r w:rsidR="00BC1AB5">
        <w:rPr>
          <w:rFonts w:ascii="Arial" w:eastAsia="Calibri" w:hAnsi="Arial" w:cs="Arial"/>
          <w:noProof/>
          <w:color w:val="000000"/>
          <w:sz w:val="24"/>
          <w:szCs w:val="24"/>
        </w:rPr>
        <w:t>)</w:t>
      </w:r>
      <w:r w:rsidRPr="00DE02E0">
        <w:rPr>
          <w:rFonts w:ascii="Arial" w:eastAsia="Calibri" w:hAnsi="Arial" w:cs="Arial"/>
          <w:noProof/>
          <w:color w:val="000000"/>
          <w:sz w:val="24"/>
          <w:szCs w:val="24"/>
        </w:rPr>
        <w:t>. Međutim, prepoznata je potreba za donošenjem posebnog zakona koji će detaljno regulisati status zviždača, ojačati sistem sudske zaštite i dodatno uskladiti zakonodavstvo sa Direktivom (EU) 2019/1937 Evropskog parlamenta i Sav</w:t>
      </w:r>
      <w:r w:rsidR="00F7619C">
        <w:rPr>
          <w:rFonts w:ascii="Arial" w:eastAsia="Calibri" w:hAnsi="Arial" w:cs="Arial"/>
          <w:noProof/>
          <w:color w:val="000000"/>
          <w:sz w:val="24"/>
          <w:szCs w:val="24"/>
        </w:rPr>
        <w:t>j</w:t>
      </w:r>
      <w:r w:rsidRPr="00DE02E0">
        <w:rPr>
          <w:rFonts w:ascii="Arial" w:eastAsia="Calibri" w:hAnsi="Arial" w:cs="Arial"/>
          <w:noProof/>
          <w:color w:val="000000"/>
          <w:sz w:val="24"/>
          <w:szCs w:val="24"/>
        </w:rPr>
        <w:t>eta od 23. oktobra 2019. godine, koja se odnosi na zaštitu lica koja prijavljuju povrede prava Unije, kao i sa Analizom eksperata Savjeta Evrope koja se odnosi na zakonodavni okvir Crne Gore u ovoj oblasti.</w:t>
      </w:r>
    </w:p>
    <w:bookmarkEnd w:id="0"/>
    <w:p w:rsidR="00FF4C61" w:rsidRPr="00296126" w:rsidRDefault="00FF4C61" w:rsidP="00FF4C61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</w:pPr>
      <w:r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Konsultacije zainteresovane javnosti o pripremi </w:t>
      </w:r>
      <w:r w:rsidR="00027A2E"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Nacrta</w:t>
      </w:r>
      <w:r w:rsidR="00430F1C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 zakona o zaštiti zviždača</w:t>
      </w:r>
      <w:r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, trajaće 20 dana od dana objavljivanja ovog poziva.</w:t>
      </w:r>
    </w:p>
    <w:p w:rsidR="00FF4C61" w:rsidRPr="00296126" w:rsidRDefault="00FF4C61" w:rsidP="00FF4C61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</w:pPr>
      <w:r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Konsultacijama se obezbjeđuje informisanje najšire javnosti o planiranim aktivnostima na pripremi zakona.</w:t>
      </w:r>
    </w:p>
    <w:p w:rsidR="00FF4C61" w:rsidRPr="00296126" w:rsidRDefault="00FF4C61" w:rsidP="00FF4C61">
      <w:pPr>
        <w:shd w:val="clear" w:color="auto" w:fill="FFFFFF"/>
        <w:spacing w:before="100" w:beforeAutospacing="1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</w:pPr>
      <w:r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Ministarstvo pravde će sve prispjele inicijative, prijedloge, sugestije i komentare razmotriti i uzeti u obzir prilikom sačinjavanja </w:t>
      </w:r>
      <w:r w:rsidR="00027A2E"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>Nacrta</w:t>
      </w:r>
      <w:r w:rsidR="00430F1C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 zakona o zaštiti zviždača</w:t>
      </w:r>
      <w:r w:rsidRPr="00296126">
        <w:rPr>
          <w:rFonts w:ascii="Arial" w:eastAsia="Times New Roman" w:hAnsi="Arial" w:cs="Arial"/>
          <w:color w:val="000000"/>
          <w:sz w:val="24"/>
          <w:szCs w:val="24"/>
          <w:lang w:val="sr-Latn-RS" w:eastAsia="sr-Latn-ME"/>
        </w:rPr>
        <w:t xml:space="preserve">. </w:t>
      </w:r>
    </w:p>
    <w:p w:rsidR="001A17DE" w:rsidRPr="00296126" w:rsidRDefault="001A17DE">
      <w:pPr>
        <w:rPr>
          <w:rFonts w:ascii="Arial" w:hAnsi="Arial" w:cs="Arial"/>
          <w:sz w:val="24"/>
          <w:szCs w:val="24"/>
        </w:rPr>
      </w:pPr>
    </w:p>
    <w:sectPr w:rsidR="001A17DE" w:rsidRPr="00296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61"/>
    <w:rsid w:val="00027798"/>
    <w:rsid w:val="00027A2E"/>
    <w:rsid w:val="001A17DE"/>
    <w:rsid w:val="001D4415"/>
    <w:rsid w:val="001E4D36"/>
    <w:rsid w:val="001F0929"/>
    <w:rsid w:val="00296126"/>
    <w:rsid w:val="00324858"/>
    <w:rsid w:val="00430F1C"/>
    <w:rsid w:val="00434AF1"/>
    <w:rsid w:val="00B9691F"/>
    <w:rsid w:val="00BC1AB5"/>
    <w:rsid w:val="00DE02E0"/>
    <w:rsid w:val="00F7619C"/>
    <w:rsid w:val="00FE4C84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11FD"/>
  <w15:chartTrackingRefBased/>
  <w15:docId w15:val="{15092F98-05C2-45E8-95BE-62BBB34C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C61"/>
    <w:pPr>
      <w:spacing w:line="25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C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jubo.pavicevic@mp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Ljubo Pavicevic</cp:lastModifiedBy>
  <cp:revision>3</cp:revision>
  <cp:lastPrinted>2025-01-14T09:51:00Z</cp:lastPrinted>
  <dcterms:created xsi:type="dcterms:W3CDTF">2025-03-04T08:33:00Z</dcterms:created>
  <dcterms:modified xsi:type="dcterms:W3CDTF">2025-03-04T09:46:00Z</dcterms:modified>
</cp:coreProperties>
</file>