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3F" w:rsidRPr="00BE0B32" w:rsidRDefault="00C3563F" w:rsidP="00C3563F">
      <w:pPr>
        <w:rPr>
          <w:lang w:val="en-US"/>
        </w:rPr>
      </w:pPr>
    </w:p>
    <w:tbl>
      <w:tblPr>
        <w:tblStyle w:val="TableGrid"/>
        <w:tblW w:w="1056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753"/>
      </w:tblGrid>
      <w:tr w:rsidR="00C3563F" w:rsidRPr="00BE0B32" w:rsidTr="000A6288">
        <w:trPr>
          <w:trHeight w:val="1272"/>
        </w:trPr>
        <w:tc>
          <w:tcPr>
            <w:tcW w:w="5813" w:type="dxa"/>
          </w:tcPr>
          <w:p w:rsidR="00C3563F" w:rsidRPr="00BE0B32" w:rsidRDefault="00C3563F" w:rsidP="008D2B14">
            <w:pPr>
              <w:spacing w:before="120" w:after="80" w:line="192" w:lineRule="auto"/>
              <w:ind w:left="1134"/>
              <w:rPr>
                <w:rFonts w:ascii="Calibri" w:eastAsiaTheme="majorEastAsia" w:hAnsi="Calibri" w:cstheme="majorBidi"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8AC5" wp14:editId="38168A19">
                      <wp:simplePos x="0" y="0"/>
                      <wp:positionH relativeFrom="column">
                        <wp:posOffset>622295</wp:posOffset>
                      </wp:positionH>
                      <wp:positionV relativeFrom="paragraph">
                        <wp:posOffset>52750</wp:posOffset>
                      </wp:positionV>
                      <wp:extent cx="0" cy="635106"/>
                      <wp:effectExtent l="0" t="0" r="19050" b="317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10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101A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      <v:stroke joinstyle="miter"/>
                    </v:line>
                  </w:pict>
                </mc:Fallback>
              </mc:AlternateContent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3BCB573" wp14:editId="0989EADA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57150</wp:posOffset>
                  </wp:positionV>
                  <wp:extent cx="539115" cy="621665"/>
                  <wp:effectExtent l="0" t="0" r="0" b="6985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Crna Gora</w:t>
            </w:r>
          </w:p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Uprava za </w:t>
            </w:r>
            <w:r w:rsidR="008406AB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ljudske resurse</w:t>
            </w:r>
            <w:r w:rsidRPr="00BE0B32"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  <w:p w:rsidR="00C3563F" w:rsidRPr="00BE0B32" w:rsidRDefault="00C3563F" w:rsidP="008D2B14">
            <w:pPr>
              <w:rPr>
                <w:lang w:val="en-US"/>
              </w:rPr>
            </w:pPr>
          </w:p>
        </w:tc>
        <w:tc>
          <w:tcPr>
            <w:tcW w:w="4753" w:type="dxa"/>
          </w:tcPr>
          <w:p w:rsidR="00C3563F" w:rsidRPr="00BE0B32" w:rsidRDefault="00C3563F" w:rsidP="008D2B14">
            <w:pPr>
              <w:spacing w:before="120" w:after="80" w:line="192" w:lineRule="auto"/>
              <w:ind w:left="1134"/>
              <w:rPr>
                <w:rFonts w:ascii="Calibri" w:eastAsiaTheme="majorEastAsia" w:hAnsi="Calibri" w:cstheme="majorBidi"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035A28" wp14:editId="1AA66369">
                      <wp:simplePos x="0" y="0"/>
                      <wp:positionH relativeFrom="column">
                        <wp:posOffset>622295</wp:posOffset>
                      </wp:positionH>
                      <wp:positionV relativeFrom="paragraph">
                        <wp:posOffset>52750</wp:posOffset>
                      </wp:positionV>
                      <wp:extent cx="0" cy="635106"/>
                      <wp:effectExtent l="0" t="0" r="190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10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5A8A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zGLDJ8cBAAB0AwAADgAAAAAAAAAAAAAAAAAu&#10;AgAAZHJzL2Uyb0RvYy54bWxQSwECLQAUAAYACAAAACEAIB7+tNcAAAAHAQAADwAAAAAAAAAAAAAA&#10;AAAhBAAAZHJzL2Rvd25yZXYueG1sUEsFBgAAAAAEAAQA8wAAACUFAAAAAA==&#10;" strokecolor="#d5b03d" strokeweight="1.5pt">
                      <v:stroke joinstyle="miter"/>
                    </v:line>
                  </w:pict>
                </mc:Fallback>
              </mc:AlternateContent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7C40736E" wp14:editId="4F993D5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57150</wp:posOffset>
                  </wp:positionV>
                  <wp:extent cx="539115" cy="621665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Crna Gora</w:t>
            </w:r>
          </w:p>
          <w:p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Ministarstvo finansija</w:t>
            </w:r>
            <w:r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</w:tc>
      </w:tr>
    </w:tbl>
    <w:p w:rsidR="00C3563F" w:rsidRDefault="00C3563F"/>
    <w:p w:rsidR="00C3563F" w:rsidRPr="00C3563F" w:rsidRDefault="00C3563F" w:rsidP="00C3563F">
      <w:pPr>
        <w:spacing w:after="0" w:line="240" w:lineRule="auto"/>
        <w:ind w:left="285"/>
        <w:jc w:val="center"/>
        <w:rPr>
          <w:rFonts w:ascii="Times New Roman" w:eastAsia="Times New Roman" w:hAnsi="Times New Roman" w:cs="Arial"/>
          <w:b/>
          <w:color w:val="003366"/>
          <w:sz w:val="24"/>
          <w:szCs w:val="24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PRIJAVNI OBRAZAC ZA </w:t>
      </w:r>
      <w:r w:rsidR="000702A2"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>POHAĐANJE</w:t>
      </w: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PROGRAMA OBUKE ZA UNUTRAŠNJEG REVIZORA U JAVNOM SEKTORU</w:t>
      </w: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71"/>
        <w:gridCol w:w="1779"/>
        <w:gridCol w:w="851"/>
        <w:gridCol w:w="2986"/>
        <w:gridCol w:w="567"/>
        <w:gridCol w:w="663"/>
      </w:tblGrid>
      <w:tr w:rsidR="00C3563F" w:rsidRPr="000A6288" w:rsidTr="008D2B14">
        <w:trPr>
          <w:trHeight w:val="347"/>
          <w:jc w:val="center"/>
        </w:trPr>
        <w:tc>
          <w:tcPr>
            <w:tcW w:w="2928" w:type="dxa"/>
            <w:gridSpan w:val="2"/>
            <w:vMerge w:val="restart"/>
            <w:tcBorders>
              <w:top w:val="double" w:sz="4" w:space="0" w:color="003366"/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Ime i prezime </w:t>
            </w:r>
          </w:p>
        </w:tc>
        <w:tc>
          <w:tcPr>
            <w:tcW w:w="5616" w:type="dxa"/>
            <w:gridSpan w:val="3"/>
            <w:vMerge w:val="restart"/>
            <w:tcBorders>
              <w:top w:val="double" w:sz="4" w:space="0" w:color="003366"/>
              <w:left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230" w:type="dxa"/>
            <w:gridSpan w:val="2"/>
            <w:tcBorders>
              <w:top w:val="double" w:sz="4" w:space="0" w:color="003366"/>
              <w:left w:val="single" w:sz="4" w:space="0" w:color="auto"/>
              <w:bottom w:val="single" w:sz="4" w:space="0" w:color="auto"/>
              <w:right w:val="double" w:sz="4" w:space="0" w:color="003366"/>
            </w:tcBorders>
            <w:shd w:val="clear" w:color="auto" w:fill="D9D9D9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Pol</w:t>
            </w:r>
          </w:p>
        </w:tc>
      </w:tr>
      <w:tr w:rsidR="00C3563F" w:rsidRPr="000A6288" w:rsidTr="008D2B14">
        <w:trPr>
          <w:trHeight w:val="270"/>
          <w:jc w:val="center"/>
        </w:trPr>
        <w:tc>
          <w:tcPr>
            <w:tcW w:w="2928" w:type="dxa"/>
            <w:gridSpan w:val="2"/>
            <w:vMerge/>
            <w:tcBorders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16" w:type="dxa"/>
            <w:gridSpan w:val="3"/>
            <w:vMerge/>
            <w:tcBorders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Ž</w:t>
            </w:r>
          </w:p>
        </w:tc>
      </w:tr>
      <w:tr w:rsidR="00C3563F" w:rsidRPr="000A6288" w:rsidTr="008D2B14">
        <w:trPr>
          <w:cantSplit/>
          <w:trHeight w:val="567"/>
          <w:jc w:val="center"/>
        </w:trPr>
        <w:tc>
          <w:tcPr>
            <w:tcW w:w="1457" w:type="dxa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Telefon</w:t>
            </w:r>
          </w:p>
        </w:tc>
        <w:tc>
          <w:tcPr>
            <w:tcW w:w="325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E-mail</w:t>
            </w:r>
          </w:p>
        </w:tc>
        <w:tc>
          <w:tcPr>
            <w:tcW w:w="4216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0"/>
          <w:szCs w:val="20"/>
          <w:lang w:val="sr-Latn-CS"/>
        </w:rPr>
      </w:pPr>
    </w:p>
    <w:p w:rsidR="00C3563F" w:rsidRPr="000A6288" w:rsidRDefault="00C3563F" w:rsidP="00C3563F">
      <w:pPr>
        <w:spacing w:after="0" w:line="240" w:lineRule="auto"/>
        <w:ind w:left="285"/>
        <w:rPr>
          <w:rFonts w:ascii="Arial" w:eastAsia="Times New Roman" w:hAnsi="Arial" w:cs="Arial"/>
          <w:sz w:val="20"/>
          <w:szCs w:val="20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6846"/>
      </w:tblGrid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Radno iskustvo 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Stepen školske spreme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 xml:space="preserve">□ 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VSS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Magistar  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Doktor</w:t>
            </w:r>
          </w:p>
        </w:tc>
      </w:tr>
      <w:tr w:rsidR="000702A2" w:rsidRPr="000A6288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Naziv radnog mjesta po sistematizaciji</w:t>
            </w:r>
          </w:p>
        </w:tc>
        <w:tc>
          <w:tcPr>
            <w:tcW w:w="6846" w:type="dxa"/>
            <w:vAlign w:val="center"/>
          </w:tcPr>
          <w:p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:rsidTr="00027522">
        <w:tblPrEx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774" w:type="dxa"/>
            <w:gridSpan w:val="2"/>
          </w:tcPr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Napomena:</w:t>
            </w:r>
          </w:p>
          <w:p w:rsidR="00C56450" w:rsidRPr="000A6288" w:rsidRDefault="00C56450" w:rsidP="00C56450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</w:t>
            </w:r>
            <w:r w:rsidR="00D23A0F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odnosilac prijavnog obrasca,</w:t>
            </w:r>
            <w:r w:rsidR="000702A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dobio je saglasnost neposrednog rukovodioca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da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pohađa 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Program obuke za unutrašnjeg revizora u javnom sektoru (u I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V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cklusu Programa 2023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/24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. godine) i to:</w:t>
            </w:r>
          </w:p>
          <w:p w:rsidR="00C56450" w:rsidRPr="000A6288" w:rsidRDefault="00C56450" w:rsidP="00C56450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u w:val="single"/>
                <w:lang w:val="sr-Latn-CS"/>
              </w:rPr>
              <w:t>teorijsku obuku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k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oja obuhvata predavanj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a iz četiri predmeta, 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 to:</w:t>
            </w:r>
          </w:p>
          <w:p w:rsidR="00027522" w:rsidRPr="000A6288" w:rsidRDefault="00D41A28" w:rsidP="00C56450">
            <w:pPr>
              <w:shd w:val="clear" w:color="auto" w:fill="FFFFFF"/>
              <w:spacing w:after="0" w:line="240" w:lineRule="auto"/>
              <w:ind w:left="2160" w:right="360" w:hanging="1713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1)</w:t>
            </w:r>
            <w:r w:rsidR="00027522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 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Osnovi nacionalnog zakonodavstva (5 radnih dana)</w:t>
            </w:r>
          </w:p>
          <w:p w:rsidR="00027522" w:rsidRPr="000A6288" w:rsidRDefault="00027522" w:rsidP="00C56450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2) 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Osnovi unutrašnje revizije (10 radnih dana)</w:t>
            </w:r>
          </w:p>
          <w:p w:rsidR="00027522" w:rsidRPr="000A6288" w:rsidRDefault="00027522" w:rsidP="00C56450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3) 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Upravljanje i kontrola  (10 radinih dana)</w:t>
            </w:r>
          </w:p>
          <w:p w:rsidR="00C56450" w:rsidRPr="000A6288" w:rsidRDefault="00E85553" w:rsidP="000A2E73">
            <w:pPr>
              <w:shd w:val="clear" w:color="auto" w:fill="FFFFFF"/>
              <w:spacing w:after="0" w:line="240" w:lineRule="auto"/>
              <w:ind w:left="2160" w:right="360" w:hanging="1713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4)     </w:t>
            </w:r>
            <w:r w:rsidR="00C56450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Finansijsko izvještavanje i računovodstvo u javnom sektoru (10 radnih dana) i </w:t>
            </w:r>
          </w:p>
          <w:p w:rsidR="00C56450" w:rsidRPr="000A6288" w:rsidRDefault="00C56450" w:rsidP="00C56450">
            <w:pPr>
              <w:shd w:val="clear" w:color="auto" w:fill="FFFFFF"/>
              <w:spacing w:after="0" w:line="240" w:lineRule="auto"/>
              <w:ind w:left="2160" w:right="360" w:hanging="213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-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u w:val="single"/>
                <w:lang w:val="sr-Latn-CS"/>
              </w:rPr>
              <w:t xml:space="preserve">praktičnu obuku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koja obuhvata obavljanje pojedinačne revizije uz stručnu pomoć mentora. </w:t>
            </w:r>
          </w:p>
          <w:p w:rsidR="00257AD9" w:rsidRPr="000A6288" w:rsidRDefault="00257AD9" w:rsidP="000A2E73">
            <w:pPr>
              <w:shd w:val="clear" w:color="auto" w:fill="FFFFFF"/>
              <w:spacing w:after="0" w:line="240" w:lineRule="auto"/>
              <w:ind w:left="873" w:right="360" w:hanging="213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4736C3" w:rsidRPr="000A6288" w:rsidRDefault="00257AD9" w:rsidP="000A2E73">
            <w:pPr>
              <w:shd w:val="clear" w:color="auto" w:fill="FFFFFF"/>
              <w:spacing w:after="0" w:line="240" w:lineRule="auto"/>
              <w:ind w:left="164" w:right="360" w:hanging="142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                                  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*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Polaznik Programa 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će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potpi</w:t>
            </w:r>
            <w:r w:rsidR="000A2E73"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sati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Ugovor o pohađanju Programa obuke za unutrašnjeg revizora u javnom sektoru kojim se uređuju prava i obaveze ugovornih strana u pogledu realizacije IV ciklusa Programa.  </w:t>
            </w:r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:rsidR="00027522" w:rsidRPr="000A6288" w:rsidRDefault="00027522" w:rsidP="000702A2">
            <w:pPr>
              <w:shd w:val="clear" w:color="auto" w:fill="FFFFFF"/>
              <w:spacing w:after="0" w:line="240" w:lineRule="auto"/>
              <w:ind w:left="16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C3563F" w:rsidRPr="000A6288" w:rsidRDefault="00C3563F" w:rsidP="00C3563F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</w:p>
    <w:p w:rsidR="000702A2" w:rsidRPr="000A6288" w:rsidRDefault="000702A2" w:rsidP="00E85553">
      <w:pPr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:rsidR="00E85553" w:rsidRPr="000A6288" w:rsidRDefault="003038BD" w:rsidP="003038BD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</w:t>
      </w:r>
      <w:r w:rsidR="00E85553" w:rsidRPr="000A6288">
        <w:rPr>
          <w:rFonts w:ascii="Arial" w:hAnsi="Arial" w:cs="Arial"/>
          <w:sz w:val="20"/>
          <w:szCs w:val="20"/>
          <w:lang w:val="sr-Latn-CS"/>
        </w:rPr>
        <w:t>U __________________, dana __________ , ____ god.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bookmarkStart w:id="0" w:name="_GoBack"/>
      <w:bookmarkEnd w:id="0"/>
      <w:r w:rsidRPr="000A6288">
        <w:rPr>
          <w:rFonts w:ascii="Arial" w:hAnsi="Arial" w:cs="Arial"/>
          <w:sz w:val="20"/>
          <w:szCs w:val="20"/>
          <w:lang w:val="sr-Latn-CS"/>
        </w:rPr>
        <w:t xml:space="preserve">  </w:t>
      </w:r>
    </w:p>
    <w:p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_____________________________                                                 ___________________________                                                                         potpis polaznika                                            M.P.                              potpis rukovodioca</w:t>
      </w:r>
    </w:p>
    <w:p w:rsidR="00C3563F" w:rsidRPr="000A6288" w:rsidRDefault="00C3563F" w:rsidP="00E85553">
      <w:pPr>
        <w:spacing w:after="0" w:line="240" w:lineRule="auto"/>
        <w:rPr>
          <w:rFonts w:ascii="Arial" w:eastAsia="Times New Roman" w:hAnsi="Arial" w:cs="Arial"/>
          <w:color w:val="003366"/>
          <w:sz w:val="20"/>
          <w:szCs w:val="20"/>
          <w:lang w:val="sr-Latn-CS"/>
        </w:rPr>
      </w:pPr>
    </w:p>
    <w:sectPr w:rsidR="00C3563F" w:rsidRPr="000A6288" w:rsidSect="000A6288">
      <w:pgSz w:w="11907" w:h="16840" w:code="9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98"/>
    <w:rsid w:val="00027522"/>
    <w:rsid w:val="00031293"/>
    <w:rsid w:val="000702A2"/>
    <w:rsid w:val="000A2E73"/>
    <w:rsid w:val="000A6288"/>
    <w:rsid w:val="001B2314"/>
    <w:rsid w:val="00257AD9"/>
    <w:rsid w:val="003038BD"/>
    <w:rsid w:val="00367D76"/>
    <w:rsid w:val="004736C3"/>
    <w:rsid w:val="006D5CC9"/>
    <w:rsid w:val="008406AB"/>
    <w:rsid w:val="00AF0232"/>
    <w:rsid w:val="00B54498"/>
    <w:rsid w:val="00C3563F"/>
    <w:rsid w:val="00C56450"/>
    <w:rsid w:val="00D23A0F"/>
    <w:rsid w:val="00D41A28"/>
    <w:rsid w:val="00E8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78F2"/>
  <w15:chartTrackingRefBased/>
  <w15:docId w15:val="{CE2C0140-90BA-4F24-B456-28EEFC0D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63F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3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3F"/>
    <w:rPr>
      <w:lang w:val="sr-Latn-ME"/>
    </w:rPr>
  </w:style>
  <w:style w:type="table" w:styleId="TableGrid">
    <w:name w:val="Table Grid"/>
    <w:basedOn w:val="TableNormal"/>
    <w:uiPriority w:val="39"/>
    <w:rsid w:val="00C3563F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2840B-0175-47CA-AC54-2B320D93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Vakirevic</dc:creator>
  <cp:keywords/>
  <dc:description/>
  <cp:lastModifiedBy>Sonja Vojinovic</cp:lastModifiedBy>
  <cp:revision>2</cp:revision>
  <cp:lastPrinted>2023-01-16T07:38:00Z</cp:lastPrinted>
  <dcterms:created xsi:type="dcterms:W3CDTF">2023-01-26T10:26:00Z</dcterms:created>
  <dcterms:modified xsi:type="dcterms:W3CDTF">2023-01-26T10:26:00Z</dcterms:modified>
</cp:coreProperties>
</file>