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3900" w:rsidRPr="00D92F76" w14:paraId="4768A8E9" w14:textId="77777777" w:rsidTr="00D92F76">
        <w:tc>
          <w:tcPr>
            <w:tcW w:w="10790" w:type="dxa"/>
            <w:gridSpan w:val="2"/>
            <w:shd w:val="clear" w:color="auto" w:fill="70AD47" w:themeFill="accent6"/>
          </w:tcPr>
          <w:p w14:paraId="596AA196" w14:textId="77777777" w:rsidR="00233900" w:rsidRPr="00D92F76" w:rsidRDefault="00233900">
            <w:pPr>
              <w:rPr>
                <w:rFonts w:cstheme="minorHAnsi"/>
                <w:b/>
                <w:bCs/>
                <w:sz w:val="24"/>
                <w:szCs w:val="24"/>
                <w:lang w:val="sr-Latn-ME"/>
              </w:rPr>
            </w:pPr>
            <w:r w:rsidRPr="00D92F76"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Pr="00D92F76">
              <w:rPr>
                <w:rFonts w:cstheme="minorHAnsi"/>
                <w:b/>
                <w:bCs/>
                <w:sz w:val="24"/>
                <w:szCs w:val="24"/>
              </w:rPr>
              <w:t xml:space="preserve">Pismena </w:t>
            </w:r>
            <w:r w:rsidRPr="00D92F76">
              <w:rPr>
                <w:rFonts w:cstheme="minorHAnsi"/>
                <w:b/>
                <w:bCs/>
                <w:sz w:val="24"/>
                <w:szCs w:val="24"/>
                <w:lang w:val="sr-Latn-ME"/>
              </w:rPr>
              <w:t>priprema za realizaciju časa iz POZNAVANJA DRUŠTVA</w:t>
            </w:r>
          </w:p>
          <w:p w14:paraId="0E6B5A02" w14:textId="3FDC0F80" w:rsidR="00E87D4F" w:rsidRPr="00D92F76" w:rsidRDefault="00E87D4F">
            <w:pPr>
              <w:rPr>
                <w:rFonts w:cstheme="minorHAnsi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E87D4F" w:rsidRPr="00D92F76" w14:paraId="3E567D79" w14:textId="77777777" w:rsidTr="00233900">
        <w:tc>
          <w:tcPr>
            <w:tcW w:w="5395" w:type="dxa"/>
          </w:tcPr>
          <w:p w14:paraId="1524D69A" w14:textId="304D474D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Nastavna tema</w:t>
            </w:r>
            <w:r w:rsidRPr="00D92F76">
              <w:rPr>
                <w:rFonts w:cstheme="minorHAnsi"/>
                <w:sz w:val="24"/>
                <w:szCs w:val="24"/>
              </w:rPr>
              <w:t>: Ljudi su stvorili</w:t>
            </w:r>
          </w:p>
        </w:tc>
        <w:tc>
          <w:tcPr>
            <w:tcW w:w="5395" w:type="dxa"/>
            <w:vMerge w:val="restart"/>
          </w:tcPr>
          <w:p w14:paraId="0659D1DF" w14:textId="33D99C59" w:rsidR="00C7432F" w:rsidRPr="00D92F76" w:rsidRDefault="00C7432F" w:rsidP="00C743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BB55DB" w:rsidRPr="00D92F76">
              <w:rPr>
                <w:rFonts w:cstheme="minorHAnsi"/>
                <w:b/>
                <w:bCs/>
                <w:sz w:val="24"/>
                <w:szCs w:val="24"/>
              </w:rPr>
              <w:t>brazovno -vaspitni ishodi</w:t>
            </w:r>
          </w:p>
          <w:p w14:paraId="3ED4FF0D" w14:textId="4B066B65" w:rsidR="00C7432F" w:rsidRPr="00D92F76" w:rsidRDefault="00C7432F" w:rsidP="00C7432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Učenik će moći da</w:t>
            </w:r>
            <w:r w:rsidRPr="00D92F76">
              <w:rPr>
                <w:rFonts w:cstheme="minorHAnsi"/>
                <w:sz w:val="24"/>
                <w:szCs w:val="24"/>
              </w:rPr>
              <w:t>:</w:t>
            </w:r>
          </w:p>
          <w:p w14:paraId="1857A414" w14:textId="3A7B1571" w:rsidR="00C7432F" w:rsidRPr="00D92F76" w:rsidRDefault="009C790D" w:rsidP="00C7432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</w:t>
            </w:r>
            <w:r w:rsidR="00C7432F" w:rsidRPr="00D92F76">
              <w:rPr>
                <w:rFonts w:cstheme="minorHAnsi"/>
                <w:sz w:val="24"/>
                <w:szCs w:val="24"/>
              </w:rPr>
              <w:t>pronađe novu namjenu u korišćenim predmetime</w:t>
            </w:r>
          </w:p>
          <w:p w14:paraId="076E99C1" w14:textId="1EF26C97" w:rsidR="00C7432F" w:rsidRPr="00D92F76" w:rsidRDefault="009C790D" w:rsidP="00C7432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</w:t>
            </w:r>
            <w:r w:rsidR="00C7432F" w:rsidRPr="00D92F76">
              <w:rPr>
                <w:rFonts w:cstheme="minorHAnsi"/>
                <w:sz w:val="24"/>
                <w:szCs w:val="24"/>
              </w:rPr>
              <w:t>učestvuje u razgovoru i pažljivo sluša sagovornika</w:t>
            </w:r>
          </w:p>
          <w:p w14:paraId="103952BE" w14:textId="6F94145D" w:rsidR="00C7432F" w:rsidRPr="00D92F76" w:rsidRDefault="009C790D" w:rsidP="00C743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</w:t>
            </w:r>
            <w:r w:rsidR="00C7432F" w:rsidRPr="00D92F76">
              <w:rPr>
                <w:rFonts w:cstheme="minorHAnsi"/>
                <w:sz w:val="24"/>
                <w:szCs w:val="24"/>
              </w:rPr>
              <w:t>sarađuje sa drugima u grup</w:t>
            </w:r>
            <w:r w:rsidRPr="00D92F76">
              <w:rPr>
                <w:rFonts w:cstheme="minorHAnsi"/>
                <w:sz w:val="24"/>
                <w:szCs w:val="24"/>
              </w:rPr>
              <w:t>i na zajedničkim aktivnostima</w:t>
            </w:r>
          </w:p>
          <w:p w14:paraId="41499143" w14:textId="38AB141F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7D4F" w:rsidRPr="00D92F76" w14:paraId="1CCD9C2C" w14:textId="77777777" w:rsidTr="00233900">
        <w:tc>
          <w:tcPr>
            <w:tcW w:w="5395" w:type="dxa"/>
          </w:tcPr>
          <w:p w14:paraId="17186566" w14:textId="62589245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Tip časa</w:t>
            </w:r>
            <w:r w:rsidRPr="00D92F76">
              <w:rPr>
                <w:rFonts w:cstheme="minorHAnsi"/>
                <w:sz w:val="24"/>
                <w:szCs w:val="24"/>
              </w:rPr>
              <w:t>: obrada</w:t>
            </w:r>
          </w:p>
        </w:tc>
        <w:tc>
          <w:tcPr>
            <w:tcW w:w="5395" w:type="dxa"/>
            <w:vMerge/>
          </w:tcPr>
          <w:p w14:paraId="1DF6B6C0" w14:textId="2A0022AF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7D4F" w:rsidRPr="00D92F76" w14:paraId="3AD12D1E" w14:textId="77777777" w:rsidTr="00233900">
        <w:tc>
          <w:tcPr>
            <w:tcW w:w="5395" w:type="dxa"/>
          </w:tcPr>
          <w:p w14:paraId="16ED1536" w14:textId="6BB658D8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Oblici rada</w:t>
            </w:r>
            <w:r w:rsidRPr="00D92F76">
              <w:rPr>
                <w:rFonts w:cstheme="minorHAnsi"/>
                <w:sz w:val="24"/>
                <w:szCs w:val="24"/>
              </w:rPr>
              <w:t>: frontalni, individualni, grupni, rad u paru</w:t>
            </w:r>
          </w:p>
        </w:tc>
        <w:tc>
          <w:tcPr>
            <w:tcW w:w="5395" w:type="dxa"/>
            <w:vMerge/>
          </w:tcPr>
          <w:p w14:paraId="20536833" w14:textId="77777777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7D4F" w:rsidRPr="00D92F76" w14:paraId="0B41771B" w14:textId="77777777" w:rsidTr="00233900">
        <w:tc>
          <w:tcPr>
            <w:tcW w:w="5395" w:type="dxa"/>
          </w:tcPr>
          <w:p w14:paraId="05BCA168" w14:textId="20292AFD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Metode rada</w:t>
            </w:r>
            <w:r w:rsidRPr="00D92F76">
              <w:rPr>
                <w:rFonts w:cstheme="minorHAnsi"/>
                <w:sz w:val="24"/>
                <w:szCs w:val="24"/>
              </w:rPr>
              <w:t>: dijaloška, monološka, ilustrativno – demonstrativna, metoda pisanih radova</w:t>
            </w:r>
          </w:p>
        </w:tc>
        <w:tc>
          <w:tcPr>
            <w:tcW w:w="5395" w:type="dxa"/>
            <w:vMerge/>
          </w:tcPr>
          <w:p w14:paraId="3088CD87" w14:textId="77777777" w:rsidR="00E87D4F" w:rsidRPr="00D92F76" w:rsidRDefault="00E87D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5826" w:rsidRPr="00D92F76" w14:paraId="63F4535F" w14:textId="77777777" w:rsidTr="00233900">
        <w:tc>
          <w:tcPr>
            <w:tcW w:w="5395" w:type="dxa"/>
          </w:tcPr>
          <w:p w14:paraId="69831016" w14:textId="3CE60011" w:rsidR="00495826" w:rsidRPr="00D92F76" w:rsidRDefault="004958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Nastavna sredstva:</w:t>
            </w:r>
          </w:p>
        </w:tc>
        <w:tc>
          <w:tcPr>
            <w:tcW w:w="5395" w:type="dxa"/>
            <w:vMerge w:val="restart"/>
          </w:tcPr>
          <w:p w14:paraId="578C78CA" w14:textId="77777777" w:rsidR="00495826" w:rsidRPr="00D92F76" w:rsidRDefault="004958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Očekivani ishodi:</w:t>
            </w:r>
          </w:p>
          <w:p w14:paraId="3AD387F3" w14:textId="77777777" w:rsidR="00495826" w:rsidRPr="00D92F76" w:rsidRDefault="00495826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Učenik će moći da:</w:t>
            </w:r>
          </w:p>
          <w:p w14:paraId="350CED54" w14:textId="75062A34" w:rsidR="00495826" w:rsidRPr="00D92F76" w:rsidRDefault="00495826" w:rsidP="00BB55DB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-objasni pojam reciklaže;</w:t>
            </w:r>
          </w:p>
          <w:p w14:paraId="6E770BB8" w14:textId="088DFAD0" w:rsidR="00495826" w:rsidRPr="00D92F76" w:rsidRDefault="00495826" w:rsidP="00BB55DB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-prepozna znak za reciklažu I objasni njegov izgled;</w:t>
            </w:r>
          </w:p>
          <w:p w14:paraId="103DAB48" w14:textId="49DBC305" w:rsidR="00495826" w:rsidRPr="00D92F76" w:rsidRDefault="00495826" w:rsidP="00BB55DB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-navodi predmete koji se mogu reciklirati;</w:t>
            </w:r>
          </w:p>
          <w:p w14:paraId="41D340D2" w14:textId="6A7F68A8" w:rsidR="00495826" w:rsidRPr="00D92F76" w:rsidRDefault="00495826" w:rsidP="00BB55DB">
            <w:pPr>
              <w:tabs>
                <w:tab w:val="left" w:pos="269"/>
              </w:tabs>
              <w:rPr>
                <w:rFonts w:eastAsia="Calibri" w:cstheme="minorHAnsi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cstheme="minorHAnsi"/>
                <w:sz w:val="24"/>
                <w:szCs w:val="24"/>
              </w:rPr>
              <w:t>-</w:t>
            </w:r>
            <w:r w:rsidRPr="00D92F76">
              <w:rPr>
                <w:rFonts w:eastAsia="Calibri" w:cstheme="minorHAnsi"/>
                <w:color w:val="000000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D92F76">
              <w:rPr>
                <w:rFonts w:eastAsia="Calibri" w:cstheme="minorHAnsi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  <w:t>uoči uzročno – posljedični odnos između racionalnog korišćenja korišćenih predmeta i količine otpada u okolini;</w:t>
            </w:r>
          </w:p>
          <w:p w14:paraId="640D0E8E" w14:textId="34DED76A" w:rsidR="00495826" w:rsidRPr="00D92F76" w:rsidRDefault="00495826" w:rsidP="00495826">
            <w:pPr>
              <w:tabs>
                <w:tab w:val="left" w:pos="269"/>
              </w:tabs>
              <w:rPr>
                <w:rFonts w:eastAsia="Calibri" w:cstheme="minorHAnsi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Calibri" w:cstheme="minorHAnsi"/>
                <w:color w:val="000000"/>
                <w:kern w:val="0"/>
                <w:sz w:val="24"/>
                <w:szCs w:val="24"/>
                <w:lang w:val="sr-Latn-ME"/>
                <w14:ligatures w14:val="none"/>
              </w:rPr>
              <w:t>-primjeni pravila odgovornog ponašanja prema životnoj sredini;</w:t>
            </w:r>
          </w:p>
        </w:tc>
      </w:tr>
      <w:tr w:rsidR="00495826" w:rsidRPr="00D92F76" w14:paraId="08B33889" w14:textId="77777777" w:rsidTr="00495826">
        <w:trPr>
          <w:trHeight w:val="1080"/>
        </w:trPr>
        <w:tc>
          <w:tcPr>
            <w:tcW w:w="5395" w:type="dxa"/>
          </w:tcPr>
          <w:p w14:paraId="7D000E5B" w14:textId="5F7ACFC6" w:rsidR="00495826" w:rsidRPr="00D92F76" w:rsidRDefault="00495826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Cilj časa</w:t>
            </w:r>
            <w:r w:rsidRPr="00D92F76">
              <w:rPr>
                <w:rFonts w:cstheme="minorHAnsi"/>
                <w:sz w:val="24"/>
                <w:szCs w:val="24"/>
              </w:rPr>
              <w:t>: Sticanje znanja o značaju i načinima nove upotrebe starih predmeta</w:t>
            </w:r>
          </w:p>
        </w:tc>
        <w:tc>
          <w:tcPr>
            <w:tcW w:w="5395" w:type="dxa"/>
            <w:vMerge/>
          </w:tcPr>
          <w:p w14:paraId="0633B4FE" w14:textId="77777777" w:rsidR="00495826" w:rsidRPr="00D92F76" w:rsidRDefault="004958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5826" w:rsidRPr="00D92F76" w14:paraId="67A908C9" w14:textId="77777777" w:rsidTr="00233900">
        <w:trPr>
          <w:trHeight w:val="1331"/>
        </w:trPr>
        <w:tc>
          <w:tcPr>
            <w:tcW w:w="5395" w:type="dxa"/>
          </w:tcPr>
          <w:p w14:paraId="2E506740" w14:textId="77777777" w:rsidR="00495826" w:rsidRPr="00D92F76" w:rsidRDefault="00495826" w:rsidP="004958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2F76">
              <w:rPr>
                <w:rFonts w:cstheme="minorHAnsi"/>
                <w:b/>
                <w:bCs/>
                <w:sz w:val="24"/>
                <w:szCs w:val="24"/>
              </w:rPr>
              <w:t>Korelacija:</w:t>
            </w:r>
          </w:p>
          <w:p w14:paraId="498CBD97" w14:textId="77777777" w:rsidR="00495826" w:rsidRPr="00D92F76" w:rsidRDefault="00495826" w:rsidP="00495826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Likovna kultura-ilustrovanje, priroda;</w:t>
            </w:r>
          </w:p>
          <w:p w14:paraId="5DEE3512" w14:textId="52755AED" w:rsidR="00495826" w:rsidRPr="00D92F76" w:rsidRDefault="00495826" w:rsidP="00495826">
            <w:pPr>
              <w:rPr>
                <w:rFonts w:cstheme="minorHAnsi"/>
                <w:sz w:val="24"/>
                <w:szCs w:val="24"/>
              </w:rPr>
            </w:pPr>
            <w:r w:rsidRPr="00D92F76">
              <w:rPr>
                <w:rFonts w:cstheme="minorHAnsi"/>
                <w:sz w:val="24"/>
                <w:szCs w:val="24"/>
              </w:rPr>
              <w:t>Crnogorski-srpski, bosanski, hrvatski jezik i književnost-čitanje i razumijevanje teksta, pravilno pisanje odgovora na pitanja;</w:t>
            </w:r>
          </w:p>
        </w:tc>
        <w:tc>
          <w:tcPr>
            <w:tcW w:w="5395" w:type="dxa"/>
            <w:vMerge/>
          </w:tcPr>
          <w:p w14:paraId="1676D3D3" w14:textId="77777777" w:rsidR="00495826" w:rsidRPr="00D92F76" w:rsidRDefault="004958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26F88F" w14:textId="77777777" w:rsidR="000E36F1" w:rsidRPr="00D92F76" w:rsidRDefault="00E87D4F">
      <w:pPr>
        <w:rPr>
          <w:rFonts w:cstheme="minorHAnsi"/>
          <w:sz w:val="24"/>
          <w:szCs w:val="24"/>
        </w:rPr>
      </w:pPr>
      <w:r w:rsidRPr="00D92F76">
        <w:rPr>
          <w:rFonts w:cstheme="minorHAnsi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525"/>
      </w:tblGrid>
      <w:tr w:rsidR="000E36F1" w:rsidRPr="000E36F1" w14:paraId="3EC57526" w14:textId="77777777" w:rsidTr="000E36F1">
        <w:trPr>
          <w:trHeight w:val="408"/>
        </w:trPr>
        <w:tc>
          <w:tcPr>
            <w:tcW w:w="1900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4617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Aktivnosti nastavnika: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A669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Aktivnosti učenika:</w:t>
            </w:r>
          </w:p>
          <w:p w14:paraId="3DA003FA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</w:tc>
      </w:tr>
      <w:tr w:rsidR="000E36F1" w:rsidRPr="000E36F1" w14:paraId="6E5C54E9" w14:textId="77777777" w:rsidTr="000E36F1">
        <w:trPr>
          <w:trHeight w:val="2110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F8CA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Motivaciona aktivnost:</w:t>
            </w:r>
          </w:p>
          <w:p w14:paraId="16EA5D18" w14:textId="58A689D1" w:rsidR="000E36F1" w:rsidRPr="000E36F1" w:rsidRDefault="000E36F1" w:rsidP="00EE183B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 xml:space="preserve">Donosim 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nekoliko predmeta koji su napravljeni od recikliranog materijala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, držač za olovke, podmetač, kutija za naki</w:t>
            </w:r>
            <w:r w:rsidR="00EE183B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 xml:space="preserve">t… </w:t>
            </w:r>
          </w:p>
          <w:p w14:paraId="380213B2" w14:textId="531FE18E" w:rsidR="000E36F1" w:rsidRPr="000E36F1" w:rsidRDefault="00EE183B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N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ajav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a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nastavn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e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jedini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 xml:space="preserve">ce i 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zapis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 xml:space="preserve"> 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na tabli:</w:t>
            </w:r>
          </w:p>
          <w:p w14:paraId="42BA736C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Nova upotreba starih predmeta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D552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30D9122B" w14:textId="65043655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Diskutuju o tome od čega su napravljeni predmeti i po čemu se razlikuju.</w:t>
            </w:r>
          </w:p>
          <w:p w14:paraId="129AB70B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546CD60B" w14:textId="73668309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Zapisuju naslov.</w:t>
            </w:r>
          </w:p>
        </w:tc>
      </w:tr>
      <w:tr w:rsidR="000E36F1" w:rsidRPr="000E36F1" w14:paraId="6253D5D7" w14:textId="77777777" w:rsidTr="000E36F1">
        <w:trPr>
          <w:trHeight w:val="240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6494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Aktivnosti nastavnika: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7E60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Aktivnosti učenika:</w:t>
            </w:r>
          </w:p>
          <w:p w14:paraId="0581DEFA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</w:tc>
      </w:tr>
      <w:tr w:rsidR="000E36F1" w:rsidRPr="000E36F1" w14:paraId="5D5F2760" w14:textId="77777777" w:rsidTr="000E36F1">
        <w:trPr>
          <w:trHeight w:val="167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7BB6" w14:textId="2C8875D3" w:rsidR="000E36F1" w:rsidRPr="000E36F1" w:rsidRDefault="00EE183B" w:rsidP="00EE183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-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Št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o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možeš napraviti od stare kutije za cipele?</w:t>
            </w:r>
          </w:p>
          <w:p w14:paraId="2F79D075" w14:textId="0A1CE471" w:rsidR="000E36F1" w:rsidRPr="000E36F1" w:rsidRDefault="00EE183B" w:rsidP="00EE183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-U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m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je</w:t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sto da završi u kanti za otpatke, čemu još može poslužiti plastična flaša?</w:t>
            </w:r>
          </w:p>
          <w:p w14:paraId="598E320D" w14:textId="010E37C7" w:rsidR="000E36F1" w:rsidRPr="00D92F76" w:rsidRDefault="000E36F1" w:rsidP="00EE183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Od čega se sve mogu napraviti igračke?</w:t>
            </w:r>
          </w:p>
          <w:p w14:paraId="26FB9F14" w14:textId="77777777" w:rsidR="00EE183B" w:rsidRPr="00D92F76" w:rsidRDefault="00EE183B" w:rsidP="00EE183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Od čega možemo napraviti muzičke instrumente?</w:t>
            </w:r>
          </w:p>
          <w:p w14:paraId="3F22F284" w14:textId="26871349" w:rsidR="000E36F1" w:rsidRPr="000E36F1" w:rsidRDefault="000E36F1" w:rsidP="00EE183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Podstaći učenike da navedu svoje prim</w:t>
            </w:r>
            <w:r w:rsidR="00EE183B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j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ere.</w:t>
            </w:r>
          </w:p>
          <w:p w14:paraId="3ABE8AF8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3AE61DD7" w14:textId="02A0AB49" w:rsidR="000E36F1" w:rsidRPr="000E36F1" w:rsidRDefault="00EE183B" w:rsidP="000E36F1">
            <w:pPr>
              <w:spacing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 xml:space="preserve">Pitam učenike da objasne </w:t>
            </w:r>
            <w:r w:rsidR="000E36F1"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 xml:space="preserve"> pojam reciklaže.</w:t>
            </w:r>
          </w:p>
          <w:p w14:paraId="2913A177" w14:textId="4955520F" w:rsidR="000E36F1" w:rsidRPr="00D92F76" w:rsidRDefault="00EE183B" w:rsidP="00EE183B">
            <w:pPr>
              <w:spacing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</w:pPr>
            <w:r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Zašto je neophodno reciklirati?</w:t>
            </w:r>
            <w:r w:rsidR="000E36F1"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</w:p>
          <w:p w14:paraId="6F582274" w14:textId="33A4E8F7" w:rsidR="00EE183B" w:rsidRPr="000E36F1" w:rsidRDefault="00EE183B" w:rsidP="00EE183B">
            <w:pPr>
              <w:spacing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 xml:space="preserve">( </w:t>
            </w:r>
            <w:r w:rsidR="00236912"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predznanje iz trećeg razreda)</w:t>
            </w:r>
          </w:p>
          <w:p w14:paraId="71261C55" w14:textId="77777777" w:rsidR="000E36F1" w:rsidRPr="000E36F1" w:rsidRDefault="000E36F1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5E19DB5E" w14:textId="6E360062" w:rsidR="000E36F1" w:rsidRPr="00D92F76" w:rsidRDefault="000E36F1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lastRenderedPageBreak/>
              <w:t>Pokazuje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m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znak za reciklažu, koji se nalazi na predmetima koji se mogu reciklirati.</w:t>
            </w:r>
          </w:p>
          <w:p w14:paraId="2F6083A8" w14:textId="3DA2EF53" w:rsidR="00236912" w:rsidRPr="00D92F76" w:rsidRDefault="00236912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Zašto znak baš tako izgleda?</w:t>
            </w:r>
          </w:p>
          <w:p w14:paraId="2A806F1F" w14:textId="45AEC4E1" w:rsidR="00485A0A" w:rsidRPr="000E36F1" w:rsidRDefault="00485A0A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CC3D7DC" wp14:editId="58912BE2">
                  <wp:extent cx="2362199" cy="1336964"/>
                  <wp:effectExtent l="0" t="0" r="635" b="0"/>
                  <wp:docPr id="1" name="Slika 1" descr="Ne prljaj. Nemaš izgovor. - &quot;Reciklaža nije blamaža.&quot; 70% otpada može da se  reciklira, ali mi u Srbiji to radimo sa svega 6%. Da li su u tvom kraju  postavljene kante 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 prljaj. Nemaš izgovor. - &quot;Reciklaža nije blamaža.&quot; 70% otpada može da se  reciklira, ali mi u Srbiji to radimo sa svega 6%. Da li su u tvom kraju  postavljene kante 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19" cy="134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8DBE8" w14:textId="2EC4077D" w:rsidR="000E36F1" w:rsidRPr="000E36F1" w:rsidRDefault="000E36F1" w:rsidP="002369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</w:p>
          <w:p w14:paraId="02B05592" w14:textId="77777777" w:rsidR="000E36F1" w:rsidRPr="000E36F1" w:rsidRDefault="000E36F1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Recikliraju se: stari papir, staklo, limenke, plastika, mobilni telefoni, računari...</w:t>
            </w:r>
          </w:p>
          <w:p w14:paraId="41CF7F08" w14:textId="77777777" w:rsidR="000E36F1" w:rsidRPr="000E36F1" w:rsidRDefault="000E36F1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50492A34" w14:textId="0C1DFB90" w:rsidR="000E36F1" w:rsidRPr="000E36F1" w:rsidRDefault="000E36F1" w:rsidP="000E36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Razm</w:t>
            </w:r>
            <w:r w:rsidR="00D92F76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j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ena ideja o tome čime bismo mogli da zam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ij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enimo predmete koji se koriste jednom (plastične kese, papirne maramice...).</w:t>
            </w:r>
          </w:p>
          <w:p w14:paraId="68525C08" w14:textId="4C4E7BB7" w:rsidR="000E36F1" w:rsidRPr="00D92F76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Rad u grupama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 xml:space="preserve"> ili u paru.</w:t>
            </w:r>
          </w:p>
          <w:p w14:paraId="2D5F8117" w14:textId="77777777" w:rsidR="00485A0A" w:rsidRPr="00D92F76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00B050"/>
                <w:kern w:val="0"/>
                <w:sz w:val="24"/>
                <w:szCs w:val="24"/>
                <w:lang w:val="sr-Latn-ME"/>
                <w14:ligatures w14:val="none"/>
              </w:rPr>
            </w:pPr>
          </w:p>
          <w:p w14:paraId="39C3D464" w14:textId="77777777" w:rsidR="00485A0A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00B050"/>
                <w:kern w:val="0"/>
                <w:sz w:val="24"/>
                <w:szCs w:val="24"/>
                <w:lang w:val="sr-Latn-ME"/>
                <w14:ligatures w14:val="none"/>
              </w:rPr>
            </w:pPr>
          </w:p>
          <w:p w14:paraId="12DB4CED" w14:textId="77777777" w:rsidR="00D92F76" w:rsidRPr="00D92F76" w:rsidRDefault="00D92F76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00B050"/>
                <w:kern w:val="0"/>
                <w:sz w:val="24"/>
                <w:szCs w:val="24"/>
                <w:lang w:val="sr-Latn-ME"/>
                <w14:ligatures w14:val="none"/>
              </w:rPr>
            </w:pPr>
          </w:p>
          <w:p w14:paraId="10FC8E71" w14:textId="43E816E9" w:rsidR="00236912" w:rsidRPr="000E36F1" w:rsidRDefault="00236912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color w:val="00B050"/>
                <w:kern w:val="0"/>
                <w:sz w:val="24"/>
                <w:szCs w:val="24"/>
                <w:lang w:val="sr-Latn-ME"/>
                <w14:ligatures w14:val="none"/>
              </w:rPr>
              <w:t>Učenici su donijeli stare predmete i dobijaju zadatak da ih pretvore u nešto novo i korisno</w:t>
            </w: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.</w:t>
            </w:r>
          </w:p>
          <w:p w14:paraId="3AA192BF" w14:textId="3688B92A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Svaka grupa treba da osmisli šta bi se moglo napraviti od navedenih predmeta (potrebno je da odrede novu nam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j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enu predmeta, mogu i da nacrtaju kako novi predmet može da izgleda, ko bi im u tome mogao pomoći…).</w:t>
            </w:r>
          </w:p>
          <w:p w14:paraId="63877C2E" w14:textId="36345201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Nakon grupnog rada, svaka grupa izv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j</w:t>
            </w: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eštava o svom predmetu, pokazuje crteže…</w:t>
            </w:r>
          </w:p>
          <w:p w14:paraId="5FB3E5E6" w14:textId="77777777" w:rsidR="000E36F1" w:rsidRPr="000E36F1" w:rsidRDefault="000E36F1" w:rsidP="000E36F1">
            <w:pPr>
              <w:spacing w:after="0" w:line="240" w:lineRule="auto"/>
              <w:ind w:left="3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138785B2" w14:textId="77777777" w:rsidR="000E36F1" w:rsidRPr="000E36F1" w:rsidRDefault="000E36F1" w:rsidP="000E36F1">
            <w:pPr>
              <w:spacing w:before="100" w:beforeAutospacing="1"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A8AC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lastRenderedPageBreak/>
              <w:t>Učestvuju u razgovoru.</w:t>
            </w:r>
          </w:p>
          <w:p w14:paraId="5C0E787E" w14:textId="650DA277" w:rsidR="000E36F1" w:rsidRPr="00D92F76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B802FE8" wp14:editId="11B64724">
                  <wp:simplePos x="0" y="0"/>
                  <wp:positionH relativeFrom="column">
                    <wp:posOffset>1509107</wp:posOffset>
                  </wp:positionH>
                  <wp:positionV relativeFrom="paragraph">
                    <wp:posOffset>437515</wp:posOffset>
                  </wp:positionV>
                  <wp:extent cx="1366016" cy="949036"/>
                  <wp:effectExtent l="0" t="0" r="5715" b="3810"/>
                  <wp:wrapNone/>
                  <wp:docPr id="5" name="Slika 4" descr="Muzicki instrumenti - uradi sam ide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zicki instrumenti - uradi sam ide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16" cy="94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  <w:r w:rsidR="00EE183B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Prisjećaju se pravljenja muzičkih instrumenata u drugom razredu.</w:t>
            </w:r>
          </w:p>
          <w:p w14:paraId="75D6C827" w14:textId="77E9F29E" w:rsidR="00485A0A" w:rsidRPr="000E36F1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2316A64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2CCB5865" w14:textId="78B5F3E7" w:rsidR="000E36F1" w:rsidRPr="000E36F1" w:rsidRDefault="00EE183B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    </w:t>
            </w:r>
            <w:r w:rsidRPr="000E36F1">
              <w:rPr>
                <w:rFonts w:eastAsia="Times New Roman" w:cstheme="minorHAnsi"/>
                <w:i/>
                <w:iCs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Reciklirati</w:t>
            </w: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 znači ponovo preraditi već korišćeni materijal radi ponovnog korišćenja.</w:t>
            </w:r>
          </w:p>
          <w:p w14:paraId="100ADAE9" w14:textId="775AEDA9" w:rsidR="000E36F1" w:rsidRPr="00D92F76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</w:pP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lastRenderedPageBreak/>
              <w:t> </w:t>
            </w:r>
            <w:r w:rsidR="00EE183B"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Reci</w:t>
            </w:r>
            <w:r w:rsidR="00236912"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k</w:t>
            </w:r>
            <w:r w:rsidR="00EE183B"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laža je neophodna kako bi se smanjila potreba za novim sirovinama, a i štedi se energija.</w:t>
            </w:r>
          </w:p>
          <w:p w14:paraId="3446AAEB" w14:textId="77777777" w:rsidR="00236912" w:rsidRPr="00D92F76" w:rsidRDefault="00EE183B" w:rsidP="00236912">
            <w:pPr>
              <w:spacing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Time se manje zagađuje čov</w:t>
            </w:r>
            <w:r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j</w:t>
            </w: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ekova okolina, a i c</w:t>
            </w:r>
            <w:r w:rsidRPr="00D92F76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Latn-ME"/>
                <w14:ligatures w14:val="none"/>
              </w:rPr>
              <w:t>ij</w:t>
            </w:r>
            <w:r w:rsidRPr="000E36F1"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:lang w:val="sr-Cyrl-RS"/>
                <w14:ligatures w14:val="none"/>
              </w:rPr>
              <w:t>ena proizvoda se smanjuje. Smanjuje se i količina otpada na planeti.</w:t>
            </w:r>
          </w:p>
          <w:p w14:paraId="50C27FC8" w14:textId="5ED88A83" w:rsidR="000E36F1" w:rsidRPr="000E36F1" w:rsidRDefault="000E36F1" w:rsidP="00236912">
            <w:pPr>
              <w:spacing w:after="0" w:line="240" w:lineRule="auto"/>
              <w:jc w:val="both"/>
              <w:rPr>
                <w:rFonts w:eastAsia="Times New Roman" w:cstheme="minorHAnsi"/>
                <w:color w:val="4472C4" w:themeColor="accent1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Objašnjavaju izgled znaka za reciklažu.</w:t>
            </w:r>
          </w:p>
          <w:p w14:paraId="50ACFBB7" w14:textId="76CD5B9C" w:rsidR="000E36F1" w:rsidRPr="000E36F1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A15DAF7" wp14:editId="2D79735D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174106</wp:posOffset>
                  </wp:positionV>
                  <wp:extent cx="1101436" cy="1039041"/>
                  <wp:effectExtent l="0" t="0" r="3810" b="8890"/>
                  <wp:wrapNone/>
                  <wp:docPr id="4" name="Slika 3" descr="Zašto je recikliranje važno - Rtanjski V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što je recikliranje važno - Rtanjski V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36" cy="103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6F1"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Crtaju znak.</w:t>
            </w:r>
          </w:p>
          <w:p w14:paraId="17417014" w14:textId="3860DB64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44756584" w14:textId="7CEEFDCA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66C43FE8" w14:textId="77777777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11D4A803" w14:textId="5558D1B9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  <w:r w:rsidR="00236912"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Dijelimo ideje o tome kako su stari predmeti ponovo upotrijebljeni.</w:t>
            </w:r>
          </w:p>
          <w:p w14:paraId="3AE37E78" w14:textId="7534A3D4" w:rsidR="000E36F1" w:rsidRPr="000E36F1" w:rsidRDefault="00A54E16" w:rsidP="00236912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2F7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670A78C" wp14:editId="1AF384B4">
                  <wp:simplePos x="0" y="0"/>
                  <wp:positionH relativeFrom="column">
                    <wp:posOffset>1613304</wp:posOffset>
                  </wp:positionH>
                  <wp:positionV relativeFrom="paragraph">
                    <wp:posOffset>272242</wp:posOffset>
                  </wp:positionV>
                  <wp:extent cx="1367013" cy="907472"/>
                  <wp:effectExtent l="0" t="0" r="5080" b="6985"/>
                  <wp:wrapNone/>
                  <wp:docPr id="7" name="Slika 6" descr="Kako od plastične ambalaže da napravite fantastične kućne predm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ko od plastične ambalaže da napravite fantastične kućne predm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013" cy="90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F7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212E7F8" wp14:editId="6A5639C0">
                  <wp:simplePos x="0" y="0"/>
                  <wp:positionH relativeFrom="column">
                    <wp:posOffset>-26554</wp:posOffset>
                  </wp:positionH>
                  <wp:positionV relativeFrom="paragraph">
                    <wp:posOffset>196042</wp:posOffset>
                  </wp:positionV>
                  <wp:extent cx="1399021" cy="1049266"/>
                  <wp:effectExtent l="0" t="0" r="0" b="0"/>
                  <wp:wrapNone/>
                  <wp:docPr id="6" name="Slika 5" descr="Šta se sve pravi od recikliranih materijala: Stvoreno uništenjem - Biznis i  Finans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Šta se sve pravi od recikliranih materijala: Stvoreno uništenjem - Biznis i  Finans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21" cy="104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79271" w14:textId="5285E1CF" w:rsidR="000E36F1" w:rsidRPr="000E36F1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27F1D66A" w14:textId="77777777" w:rsidR="00485A0A" w:rsidRPr="00D92F76" w:rsidRDefault="000E36F1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0E36F1">
              <w:rPr>
                <w:rFonts w:eastAsia="Times New Roman" w:cstheme="minorHAnsi"/>
                <w:kern w:val="0"/>
                <w:sz w:val="24"/>
                <w:szCs w:val="24"/>
                <w:lang w:val="sr-Cyrl-RS"/>
                <w14:ligatures w14:val="none"/>
              </w:rPr>
              <w:t> </w:t>
            </w:r>
          </w:p>
          <w:p w14:paraId="4A123CD9" w14:textId="77777777" w:rsidR="00485A0A" w:rsidRPr="00D92F76" w:rsidRDefault="00485A0A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</w:p>
          <w:p w14:paraId="5C7D9936" w14:textId="03BB78B4" w:rsidR="000E36F1" w:rsidRPr="00D92F76" w:rsidRDefault="00236912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Izvještavanje grupa, parova.</w:t>
            </w:r>
          </w:p>
          <w:p w14:paraId="2621D190" w14:textId="0BA37FE1" w:rsidR="00236912" w:rsidRPr="00D92F76" w:rsidRDefault="00236912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</w:pPr>
            <w:r w:rsidRPr="00D92F76">
              <w:rPr>
                <w:rFonts w:eastAsia="Times New Roman" w:cstheme="minorHAnsi"/>
                <w:kern w:val="0"/>
                <w:sz w:val="24"/>
                <w:szCs w:val="24"/>
                <w:lang w:val="sr-Latn-ME"/>
                <w14:ligatures w14:val="none"/>
              </w:rPr>
              <w:t>Svaka grupa će predstaviti svoje rezultate i zajednički sastaviti listu predmeta koji se mogu reciklirati.</w:t>
            </w:r>
          </w:p>
          <w:p w14:paraId="782FD083" w14:textId="1A6D982F" w:rsidR="00236912" w:rsidRPr="000E36F1" w:rsidRDefault="00236912" w:rsidP="000E36F1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FCF899" w14:textId="50E603A7" w:rsidR="000202D4" w:rsidRDefault="000202D4">
      <w:pPr>
        <w:rPr>
          <w:rFonts w:cstheme="minorHAnsi"/>
          <w:sz w:val="24"/>
          <w:szCs w:val="24"/>
        </w:rPr>
      </w:pPr>
    </w:p>
    <w:p w14:paraId="0A6E6183" w14:textId="77777777" w:rsidR="00B42A10" w:rsidRDefault="00B42A10">
      <w:pPr>
        <w:rPr>
          <w:rFonts w:cstheme="minorHAnsi"/>
          <w:sz w:val="24"/>
          <w:szCs w:val="24"/>
        </w:rPr>
      </w:pPr>
    </w:p>
    <w:p w14:paraId="52540996" w14:textId="77777777" w:rsidR="00B42A10" w:rsidRDefault="00B42A10">
      <w:pPr>
        <w:rPr>
          <w:rFonts w:cstheme="minorHAnsi"/>
          <w:sz w:val="24"/>
          <w:szCs w:val="24"/>
        </w:rPr>
      </w:pPr>
    </w:p>
    <w:p w14:paraId="1A2CAD62" w14:textId="77777777" w:rsidR="00B42A10" w:rsidRDefault="00B42A10">
      <w:pPr>
        <w:rPr>
          <w:rFonts w:cstheme="minorHAnsi"/>
          <w:sz w:val="24"/>
          <w:szCs w:val="24"/>
        </w:rPr>
      </w:pPr>
    </w:p>
    <w:p w14:paraId="21679298" w14:textId="77777777" w:rsidR="00B42A10" w:rsidRDefault="00B42A10">
      <w:pPr>
        <w:rPr>
          <w:rFonts w:cstheme="minorHAnsi"/>
          <w:sz w:val="24"/>
          <w:szCs w:val="24"/>
        </w:rPr>
      </w:pPr>
    </w:p>
    <w:p w14:paraId="5C871836" w14:textId="77777777" w:rsidR="00B42A10" w:rsidRDefault="00B42A10">
      <w:pPr>
        <w:rPr>
          <w:rFonts w:cstheme="minorHAnsi"/>
          <w:sz w:val="24"/>
          <w:szCs w:val="24"/>
        </w:rPr>
      </w:pPr>
    </w:p>
    <w:p w14:paraId="0B951E95" w14:textId="48F4E6FC" w:rsidR="00D92F76" w:rsidRDefault="00D92F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Kr</w:t>
      </w:r>
      <w:r w:rsidR="00942371">
        <w:rPr>
          <w:rFonts w:cstheme="minorHAnsi"/>
          <w:sz w:val="24"/>
          <w:szCs w:val="24"/>
        </w:rPr>
        <w:t>atka  provjera o naučenom.</w:t>
      </w:r>
    </w:p>
    <w:p w14:paraId="082243FF" w14:textId="22A3D347" w:rsidR="00942371" w:rsidRPr="00942371" w:rsidRDefault="00942371" w:rsidP="00942371">
      <w:pPr>
        <w:rPr>
          <w:rFonts w:ascii="Arial" w:eastAsia="Calibri" w:hAnsi="Arial" w:cs="Arial"/>
          <w:kern w:val="0"/>
          <w:lang w:val="ru-RU"/>
          <w14:ligatures w14:val="none"/>
        </w:rPr>
      </w:pPr>
      <w:r>
        <w:rPr>
          <w:rFonts w:ascii="Arial" w:eastAsia="Calibri" w:hAnsi="Arial" w:cs="Arial"/>
          <w:kern w:val="0"/>
          <w:lang w:val="sr-Latn-ME"/>
          <w14:ligatures w14:val="none"/>
        </w:rPr>
        <w:t>Odredi od čega se mogu napraviti ponuđeni predmeti</w:t>
      </w:r>
      <w:r w:rsidRPr="00942371">
        <w:rPr>
          <w:rFonts w:ascii="Arial" w:eastAsia="Calibri" w:hAnsi="Arial" w:cs="Arial"/>
          <w:kern w:val="0"/>
          <w:lang w:val="ru-RU"/>
          <w14:ligatures w14:val="none"/>
        </w:rPr>
        <w:t xml:space="preserve">. </w:t>
      </w:r>
      <w:r w:rsidR="00A16F8D">
        <w:rPr>
          <w:rFonts w:ascii="Arial" w:eastAsia="Calibri" w:hAnsi="Arial" w:cs="Arial"/>
          <w:kern w:val="0"/>
          <w:lang w:val="sr-Latn-ME"/>
          <w14:ligatures w14:val="none"/>
        </w:rPr>
        <w:t xml:space="preserve">Stavi </w:t>
      </w:r>
      <w:r w:rsidR="008905BF">
        <w:rPr>
          <w:rFonts w:ascii="Arial" w:eastAsia="Calibri" w:hAnsi="Arial" w:cs="Arial"/>
          <w:kern w:val="0"/>
          <w:lang w:val="sr-Latn-ME"/>
          <w14:ligatures w14:val="none"/>
        </w:rPr>
        <w:t>X</w:t>
      </w:r>
      <w:r w:rsidR="00A16F8D">
        <w:rPr>
          <w:rFonts w:ascii="Arial" w:eastAsia="Calibri" w:hAnsi="Arial" w:cs="Arial"/>
          <w:kern w:val="0"/>
          <w:lang w:val="sr-Latn-ME"/>
          <w14:ligatures w14:val="none"/>
        </w:rPr>
        <w:t xml:space="preserve"> na sve odgovore koji mogu poslužiti za izradu predmeta iz prve kolone.</w:t>
      </w:r>
    </w:p>
    <w:p w14:paraId="259741B7" w14:textId="77777777" w:rsidR="00942371" w:rsidRPr="00942371" w:rsidRDefault="00942371" w:rsidP="00942371">
      <w:pPr>
        <w:rPr>
          <w:rFonts w:ascii="Arial" w:eastAsia="Calibri" w:hAnsi="Arial" w:cs="Arial"/>
          <w:kern w:val="0"/>
          <w:lang w:val="ru-RU"/>
          <w14:ligatures w14:val="none"/>
        </w:rPr>
      </w:pPr>
    </w:p>
    <w:tbl>
      <w:tblPr>
        <w:tblStyle w:val="Koordinatnamreatabele1"/>
        <w:tblpPr w:leftFromText="180" w:rightFromText="180" w:vertAnchor="text" w:horzAnchor="margin" w:tblpY="-14"/>
        <w:tblOverlap w:val="never"/>
        <w:tblW w:w="6452" w:type="dxa"/>
        <w:tblLook w:val="01E0" w:firstRow="1" w:lastRow="1" w:firstColumn="1" w:lastColumn="1" w:noHBand="0" w:noVBand="0"/>
      </w:tblPr>
      <w:tblGrid>
        <w:gridCol w:w="1262"/>
        <w:gridCol w:w="949"/>
        <w:gridCol w:w="1109"/>
        <w:gridCol w:w="1140"/>
        <w:gridCol w:w="996"/>
        <w:gridCol w:w="996"/>
      </w:tblGrid>
      <w:tr w:rsidR="00A16F8D" w:rsidRPr="00942371" w14:paraId="0D7FBBA5" w14:textId="77777777" w:rsidTr="00A16F8D">
        <w:trPr>
          <w:trHeight w:val="423"/>
        </w:trPr>
        <w:tc>
          <w:tcPr>
            <w:tcW w:w="1262" w:type="dxa"/>
          </w:tcPr>
          <w:p w14:paraId="36C0C62C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949" w:type="dxa"/>
          </w:tcPr>
          <w:p w14:paraId="1C7F64C5" w14:textId="601F996B" w:rsidR="00A16F8D" w:rsidRPr="00942371" w:rsidRDefault="00A16F8D" w:rsidP="00A16F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Guma </w:t>
            </w:r>
          </w:p>
        </w:tc>
        <w:tc>
          <w:tcPr>
            <w:tcW w:w="1109" w:type="dxa"/>
          </w:tcPr>
          <w:p w14:paraId="5E49AACA" w14:textId="5BB9411A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Plastična flaša</w:t>
            </w:r>
          </w:p>
        </w:tc>
        <w:tc>
          <w:tcPr>
            <w:tcW w:w="1140" w:type="dxa"/>
          </w:tcPr>
          <w:p w14:paraId="4B29DD53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 w:rsidRPr="00942371">
              <w:rPr>
                <w:rFonts w:ascii="Arial" w:eastAsia="Calibri" w:hAnsi="Arial" w:cs="Arial"/>
              </w:rPr>
              <w:t>стаклена флаша</w:t>
            </w:r>
          </w:p>
        </w:tc>
        <w:tc>
          <w:tcPr>
            <w:tcW w:w="996" w:type="dxa"/>
          </w:tcPr>
          <w:p w14:paraId="201CA01B" w14:textId="296A569F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Stari komadi odjeće</w:t>
            </w:r>
          </w:p>
        </w:tc>
        <w:tc>
          <w:tcPr>
            <w:tcW w:w="996" w:type="dxa"/>
          </w:tcPr>
          <w:p w14:paraId="0536F551" w14:textId="709FFA34" w:rsidR="00A16F8D" w:rsidRPr="00942371" w:rsidRDefault="00A16F8D" w:rsidP="00A16F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Teglice </w:t>
            </w:r>
          </w:p>
        </w:tc>
      </w:tr>
      <w:tr w:rsidR="00A16F8D" w:rsidRPr="00942371" w14:paraId="30217950" w14:textId="77777777" w:rsidTr="00A16F8D">
        <w:trPr>
          <w:trHeight w:val="423"/>
        </w:trPr>
        <w:tc>
          <w:tcPr>
            <w:tcW w:w="1262" w:type="dxa"/>
          </w:tcPr>
          <w:p w14:paraId="784E4EC7" w14:textId="15BE726C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Podmetač za čaše</w:t>
            </w:r>
          </w:p>
        </w:tc>
        <w:tc>
          <w:tcPr>
            <w:tcW w:w="949" w:type="dxa"/>
          </w:tcPr>
          <w:p w14:paraId="6F311E14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14:paraId="4A5BD3C9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</w:tcPr>
          <w:p w14:paraId="3FD89CDD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740691C4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3B12F0FB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6F8D" w:rsidRPr="00942371" w14:paraId="6B52B96B" w14:textId="77777777" w:rsidTr="00A16F8D">
        <w:trPr>
          <w:trHeight w:val="423"/>
        </w:trPr>
        <w:tc>
          <w:tcPr>
            <w:tcW w:w="1262" w:type="dxa"/>
          </w:tcPr>
          <w:p w14:paraId="0F37AEC2" w14:textId="7887700C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vaza</w:t>
            </w:r>
          </w:p>
        </w:tc>
        <w:tc>
          <w:tcPr>
            <w:tcW w:w="949" w:type="dxa"/>
          </w:tcPr>
          <w:p w14:paraId="663800E5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14:paraId="0D8748C8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</w:tcPr>
          <w:p w14:paraId="19FFD03D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05E474C1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285FB342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6F8D" w:rsidRPr="00942371" w14:paraId="33E995FA" w14:textId="77777777" w:rsidTr="00A16F8D">
        <w:trPr>
          <w:trHeight w:val="405"/>
        </w:trPr>
        <w:tc>
          <w:tcPr>
            <w:tcW w:w="1262" w:type="dxa"/>
          </w:tcPr>
          <w:p w14:paraId="5FA03767" w14:textId="25BDC2A5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lopta</w:t>
            </w:r>
          </w:p>
        </w:tc>
        <w:tc>
          <w:tcPr>
            <w:tcW w:w="949" w:type="dxa"/>
          </w:tcPr>
          <w:p w14:paraId="207A5C3C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14:paraId="11314044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</w:tcPr>
          <w:p w14:paraId="297B3BB5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77AE61C5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77E9CCA8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6F8D" w:rsidRPr="00942371" w14:paraId="52E157F5" w14:textId="77777777" w:rsidTr="00A16F8D">
        <w:trPr>
          <w:trHeight w:val="423"/>
        </w:trPr>
        <w:tc>
          <w:tcPr>
            <w:tcW w:w="1262" w:type="dxa"/>
          </w:tcPr>
          <w:p w14:paraId="232B5B55" w14:textId="62C6B126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bubanj</w:t>
            </w:r>
          </w:p>
        </w:tc>
        <w:tc>
          <w:tcPr>
            <w:tcW w:w="949" w:type="dxa"/>
          </w:tcPr>
          <w:p w14:paraId="515B989B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14:paraId="41FA4C26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</w:tcPr>
          <w:p w14:paraId="3A481F7A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7BEC64B5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36E06858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6F8D" w:rsidRPr="00942371" w14:paraId="5C70DB9F" w14:textId="77777777" w:rsidTr="00A16F8D">
        <w:trPr>
          <w:trHeight w:val="423"/>
        </w:trPr>
        <w:tc>
          <w:tcPr>
            <w:tcW w:w="1262" w:type="dxa"/>
          </w:tcPr>
          <w:p w14:paraId="29F82686" w14:textId="0ECEA68E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stolica</w:t>
            </w:r>
          </w:p>
        </w:tc>
        <w:tc>
          <w:tcPr>
            <w:tcW w:w="949" w:type="dxa"/>
          </w:tcPr>
          <w:p w14:paraId="2FEAB853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14:paraId="5AAE133B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</w:tcPr>
          <w:p w14:paraId="6324986C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0DF846D9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6" w:type="dxa"/>
          </w:tcPr>
          <w:p w14:paraId="08C29D9F" w14:textId="77777777" w:rsidR="00A16F8D" w:rsidRPr="00942371" w:rsidRDefault="00A16F8D" w:rsidP="00942371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0A64763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360D9EFF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43996431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6EA5978C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61B3B757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468D6A95" w14:textId="77777777" w:rsidR="00942371" w:rsidRPr="00942371" w:rsidRDefault="00942371" w:rsidP="00942371">
      <w:pPr>
        <w:rPr>
          <w:rFonts w:ascii="Arial" w:eastAsia="Calibri" w:hAnsi="Arial" w:cs="Arial"/>
          <w:kern w:val="0"/>
          <w14:ligatures w14:val="none"/>
        </w:rPr>
      </w:pPr>
    </w:p>
    <w:p w14:paraId="56BB6101" w14:textId="77777777" w:rsidR="00942371" w:rsidRDefault="00942371">
      <w:pPr>
        <w:rPr>
          <w:rFonts w:cstheme="minorHAnsi"/>
          <w:sz w:val="24"/>
          <w:szCs w:val="24"/>
        </w:rPr>
      </w:pPr>
    </w:p>
    <w:p w14:paraId="1AB74A59" w14:textId="77777777" w:rsidR="00A16F8D" w:rsidRDefault="00A16F8D">
      <w:pPr>
        <w:rPr>
          <w:rFonts w:cstheme="minorHAnsi"/>
          <w:sz w:val="24"/>
          <w:szCs w:val="24"/>
        </w:rPr>
      </w:pPr>
    </w:p>
    <w:p w14:paraId="532EAE1C" w14:textId="4DAEB11D" w:rsidR="00A16F8D" w:rsidRDefault="00A16F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Zaokruži brojeve isored tačno napisane rečenice.</w:t>
      </w:r>
    </w:p>
    <w:p w14:paraId="027CE47C" w14:textId="142B15C8" w:rsidR="00A16F8D" w:rsidRDefault="00A16F8D" w:rsidP="00A16F8D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Reciklaža je proces koji omogućava ponovno korišćenje materijala poput papira, stakla I metala radi smanjenja otpada.</w:t>
      </w:r>
    </w:p>
    <w:p w14:paraId="41F94DD1" w14:textId="033A245B" w:rsidR="00A16F8D" w:rsidRDefault="00A16F8D" w:rsidP="00A16F8D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Sve stare predmete treba baciti.</w:t>
      </w:r>
    </w:p>
    <w:p w14:paraId="2C4C6B7B" w14:textId="0FFF77C7" w:rsidR="00A16F8D" w:rsidRDefault="00A16F8D" w:rsidP="00A16F8D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za reciklažu je crvene boje.</w:t>
      </w:r>
    </w:p>
    <w:p w14:paraId="4078ECD2" w14:textId="06D06F27" w:rsidR="00A16F8D" w:rsidRDefault="0020701E" w:rsidP="00A16F8D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Reciklažom se smanjuje otpad.</w:t>
      </w:r>
    </w:p>
    <w:p w14:paraId="3FCD5E37" w14:textId="7A9DB909" w:rsidR="0020701E" w:rsidRDefault="0020701E" w:rsidP="00A16F8D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Bacanjem upotrijebljenih baterija vršimo reciklažu.</w:t>
      </w:r>
    </w:p>
    <w:p w14:paraId="4D139F6E" w14:textId="77777777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</w:p>
    <w:p w14:paraId="727B53C9" w14:textId="77777777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</w:p>
    <w:p w14:paraId="3CD3A61D" w14:textId="08976F5B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Osmisli novi predmet koji bi napravio od stare čarape, zaokruži tačne odgovore.</w:t>
      </w:r>
    </w:p>
    <w:p w14:paraId="37F3EE17" w14:textId="77777777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</w:p>
    <w:p w14:paraId="726FAABD" w14:textId="4796D720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datim linijama dodaj još neke predmete koje možemo napraviti od čarape.</w:t>
      </w:r>
    </w:p>
    <w:p w14:paraId="52C91601" w14:textId="77777777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</w:p>
    <w:p w14:paraId="3DF79B21" w14:textId="3F82DD03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Biciklo        mekani jastučić               torbicu za mobilni telefon           čašu        igračku za kućne ljubimce</w:t>
      </w:r>
    </w:p>
    <w:p w14:paraId="449A8FA0" w14:textId="77777777" w:rsidR="0020701E" w:rsidRDefault="0020701E" w:rsidP="0020701E">
      <w:pPr>
        <w:pStyle w:val="Pasussalistom"/>
        <w:rPr>
          <w:rFonts w:cstheme="minorHAnsi"/>
          <w:sz w:val="24"/>
          <w:szCs w:val="24"/>
        </w:rPr>
      </w:pPr>
    </w:p>
    <w:p w14:paraId="4C2A0A97" w14:textId="1C6613FB" w:rsidR="0020701E" w:rsidRPr="0020701E" w:rsidRDefault="0020701E" w:rsidP="002070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20701E">
        <w:rPr>
          <w:rFonts w:cstheme="minorHAnsi"/>
          <w:sz w:val="24"/>
          <w:szCs w:val="24"/>
        </w:rPr>
        <w:t xml:space="preserve">Stolicu                  </w:t>
      </w:r>
      <w:r>
        <w:rPr>
          <w:rFonts w:cstheme="minorHAnsi"/>
          <w:sz w:val="24"/>
          <w:szCs w:val="24"/>
        </w:rPr>
        <w:t xml:space="preserve">__________________     ______________         _______________      </w:t>
      </w:r>
    </w:p>
    <w:sectPr w:rsidR="0020701E" w:rsidRPr="0020701E" w:rsidSect="00233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A33"/>
    <w:multiLevelType w:val="hybridMultilevel"/>
    <w:tmpl w:val="DF9AD694"/>
    <w:lvl w:ilvl="0" w:tplc="F8A0DE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122"/>
    <w:multiLevelType w:val="hybridMultilevel"/>
    <w:tmpl w:val="9502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44EC1"/>
    <w:multiLevelType w:val="hybridMultilevel"/>
    <w:tmpl w:val="FA68FD9C"/>
    <w:lvl w:ilvl="0" w:tplc="19565D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9304">
    <w:abstractNumId w:val="2"/>
  </w:num>
  <w:num w:numId="2" w16cid:durableId="1760640930">
    <w:abstractNumId w:val="0"/>
  </w:num>
  <w:num w:numId="3" w16cid:durableId="203981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0"/>
    <w:rsid w:val="000202D4"/>
    <w:rsid w:val="000E36F1"/>
    <w:rsid w:val="0020701E"/>
    <w:rsid w:val="00233900"/>
    <w:rsid w:val="00236912"/>
    <w:rsid w:val="00485A0A"/>
    <w:rsid w:val="00495826"/>
    <w:rsid w:val="008905BF"/>
    <w:rsid w:val="00942371"/>
    <w:rsid w:val="009C790D"/>
    <w:rsid w:val="00A16F8D"/>
    <w:rsid w:val="00A54E16"/>
    <w:rsid w:val="00B42A10"/>
    <w:rsid w:val="00BB55DB"/>
    <w:rsid w:val="00C7432F"/>
    <w:rsid w:val="00D92F76"/>
    <w:rsid w:val="00E87D4F"/>
    <w:rsid w:val="00E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2C6E"/>
  <w15:chartTrackingRefBased/>
  <w15:docId w15:val="{1A7C81C9-351D-46BC-8E8B-D85CF40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3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C7432F"/>
    <w:pPr>
      <w:ind w:left="720"/>
      <w:contextualSpacing/>
    </w:pPr>
  </w:style>
  <w:style w:type="table" w:customStyle="1" w:styleId="Koordinatnamreatabele1">
    <w:name w:val="Koordinatna mreža tabele1"/>
    <w:basedOn w:val="Normalnatabela"/>
    <w:next w:val="Koordinatnamreatabele"/>
    <w:rsid w:val="00942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64B1-F69E-458B-BCDB-4734AA53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Gazivoda</dc:creator>
  <cp:keywords/>
  <dc:description/>
  <cp:lastModifiedBy>Tamara Gazivoda</cp:lastModifiedBy>
  <cp:revision>5</cp:revision>
  <dcterms:created xsi:type="dcterms:W3CDTF">2023-10-05T20:07:00Z</dcterms:created>
  <dcterms:modified xsi:type="dcterms:W3CDTF">2023-10-05T22:34:00Z</dcterms:modified>
</cp:coreProperties>
</file>