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F3D4" w14:textId="6DEE99D2" w:rsidR="00933F01" w:rsidRPr="00106F25" w:rsidRDefault="00106F25" w:rsidP="00106F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F25">
        <w:rPr>
          <w:rFonts w:ascii="Times New Roman" w:hAnsi="Times New Roman" w:cs="Times New Roman"/>
          <w:b/>
          <w:bCs/>
          <w:sz w:val="24"/>
          <w:szCs w:val="24"/>
        </w:rPr>
        <w:t>The Partnership for Transatlantic Energy and Climate Cooperation</w:t>
      </w:r>
    </w:p>
    <w:p w14:paraId="758FF3A3" w14:textId="06F4A3C8" w:rsidR="00106F25" w:rsidRPr="00106F25" w:rsidRDefault="00106F25" w:rsidP="00106F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F25">
        <w:rPr>
          <w:rFonts w:ascii="Times New Roman" w:hAnsi="Times New Roman" w:cs="Times New Roman"/>
          <w:b/>
          <w:bCs/>
          <w:sz w:val="24"/>
          <w:szCs w:val="24"/>
        </w:rPr>
        <w:t>(P-TECC)</w:t>
      </w:r>
    </w:p>
    <w:p w14:paraId="0B78ABFF" w14:textId="77777777" w:rsidR="003D02DF" w:rsidRDefault="00106F25" w:rsidP="003D02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Statement of Principles</w:t>
      </w:r>
    </w:p>
    <w:p w14:paraId="39F89BCF" w14:textId="77777777" w:rsidR="003D02DF" w:rsidRDefault="003D02DF" w:rsidP="003D02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7C3B1" w14:textId="5067A673" w:rsidR="004D06E3" w:rsidRDefault="004D06E3" w:rsidP="004D06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D02DF">
        <w:rPr>
          <w:rFonts w:ascii="Times New Roman" w:hAnsi="Times New Roman" w:cs="Times New Roman"/>
          <w:b/>
          <w:bCs/>
          <w:sz w:val="24"/>
          <w:szCs w:val="24"/>
        </w:rPr>
        <w:t xml:space="preserve">WE, THE ENERGY MINISTERS AND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REPRESENTATIVES </w:t>
      </w:r>
      <w:r w:rsidR="00E844C0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E844C0">
        <w:rPr>
          <w:rFonts w:ascii="Times New Roman" w:hAnsi="Times New Roman" w:cs="Times New Roman"/>
          <w:sz w:val="24"/>
          <w:szCs w:val="24"/>
        </w:rPr>
        <w:t xml:space="preserve">nations of </w:t>
      </w:r>
      <w:r w:rsidR="00BD4AAF">
        <w:rPr>
          <w:rFonts w:ascii="Times New Roman" w:hAnsi="Times New Roman" w:cs="Times New Roman"/>
          <w:sz w:val="24"/>
          <w:szCs w:val="24"/>
        </w:rPr>
        <w:t>the</w:t>
      </w:r>
      <w:r w:rsidR="00C6351C">
        <w:rPr>
          <w:rFonts w:ascii="Times New Roman" w:hAnsi="Times New Roman" w:cs="Times New Roman"/>
          <w:sz w:val="24"/>
          <w:szCs w:val="24"/>
        </w:rPr>
        <w:t xml:space="preserve"> </w:t>
      </w:r>
      <w:r w:rsidR="0065615C">
        <w:rPr>
          <w:rFonts w:ascii="Times New Roman" w:hAnsi="Times New Roman" w:cs="Times New Roman"/>
          <w:sz w:val="24"/>
          <w:szCs w:val="24"/>
        </w:rPr>
        <w:t>Partnership for Transatlantic Energy</w:t>
      </w:r>
      <w:r w:rsidR="005C37CD">
        <w:rPr>
          <w:rFonts w:ascii="Times New Roman" w:hAnsi="Times New Roman" w:cs="Times New Roman"/>
          <w:sz w:val="24"/>
          <w:szCs w:val="24"/>
        </w:rPr>
        <w:t xml:space="preserve"> </w:t>
      </w:r>
      <w:r w:rsidR="0065615C">
        <w:rPr>
          <w:rFonts w:ascii="Times New Roman" w:hAnsi="Times New Roman" w:cs="Times New Roman"/>
          <w:sz w:val="24"/>
          <w:szCs w:val="24"/>
        </w:rPr>
        <w:t xml:space="preserve">Cooperation (P-TEC), </w:t>
      </w:r>
      <w:r>
        <w:rPr>
          <w:rFonts w:ascii="Times New Roman" w:hAnsi="Times New Roman" w:cs="Times New Roman"/>
          <w:sz w:val="24"/>
          <w:szCs w:val="24"/>
        </w:rPr>
        <w:t>convened</w:t>
      </w:r>
      <w:r w:rsidR="00C6351C">
        <w:rPr>
          <w:rFonts w:ascii="Times New Roman" w:hAnsi="Times New Roman" w:cs="Times New Roman"/>
          <w:sz w:val="24"/>
          <w:szCs w:val="24"/>
        </w:rPr>
        <w:t xml:space="preserve"> </w:t>
      </w:r>
      <w:r w:rsidR="0065615C">
        <w:rPr>
          <w:rFonts w:ascii="Times New Roman" w:hAnsi="Times New Roman" w:cs="Times New Roman"/>
          <w:sz w:val="24"/>
          <w:szCs w:val="24"/>
        </w:rPr>
        <w:t xml:space="preserve">on September </w:t>
      </w:r>
      <w:r w:rsidR="000205CB">
        <w:rPr>
          <w:rFonts w:ascii="Times New Roman" w:hAnsi="Times New Roman" w:cs="Times New Roman"/>
          <w:sz w:val="24"/>
          <w:szCs w:val="24"/>
        </w:rPr>
        <w:t>23</w:t>
      </w:r>
      <w:r w:rsidR="0065615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5615C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="0065615C">
        <w:rPr>
          <w:rFonts w:ascii="Times New Roman" w:hAnsi="Times New Roman" w:cs="Times New Roman"/>
          <w:sz w:val="24"/>
          <w:szCs w:val="24"/>
        </w:rPr>
        <w:t xml:space="preserve"> in Warsaw, Poland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1F0114">
        <w:rPr>
          <w:rFonts w:ascii="Times New Roman" w:hAnsi="Times New Roman" w:cs="Times New Roman"/>
          <w:sz w:val="24"/>
          <w:szCs w:val="24"/>
        </w:rPr>
        <w:t xml:space="preserve">endorse </w:t>
      </w:r>
      <w:r>
        <w:rPr>
          <w:rFonts w:ascii="Times New Roman" w:hAnsi="Times New Roman" w:cs="Times New Roman"/>
          <w:sz w:val="24"/>
          <w:szCs w:val="24"/>
        </w:rPr>
        <w:t>this Statement of Principles:</w:t>
      </w:r>
    </w:p>
    <w:p w14:paraId="352E1CB3" w14:textId="47D50C94" w:rsidR="00BD4AAF" w:rsidRPr="005C37CD" w:rsidRDefault="000D1E68" w:rsidP="00BD4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D4AAF" w:rsidRPr="00340237">
        <w:rPr>
          <w:rFonts w:ascii="Times New Roman" w:hAnsi="Times New Roman"/>
          <w:sz w:val="24"/>
          <w:szCs w:val="24"/>
        </w:rPr>
        <w:t xml:space="preserve"> strong, vibrant Trans-Atlantic relationship is the foundation for our mutual security and prosperity. </w:t>
      </w:r>
      <w:r>
        <w:rPr>
          <w:rFonts w:ascii="Times New Roman" w:hAnsi="Times New Roman"/>
          <w:sz w:val="24"/>
          <w:szCs w:val="24"/>
        </w:rPr>
        <w:t>The</w:t>
      </w:r>
      <w:r w:rsidR="00DC46EE" w:rsidRPr="00340237">
        <w:rPr>
          <w:rFonts w:ascii="Times New Roman" w:hAnsi="Times New Roman"/>
          <w:sz w:val="24"/>
          <w:szCs w:val="24"/>
        </w:rPr>
        <w:t xml:space="preserve"> </w:t>
      </w:r>
      <w:r w:rsidR="00BD4AAF" w:rsidRPr="00340237">
        <w:rPr>
          <w:rFonts w:ascii="Times New Roman" w:hAnsi="Times New Roman"/>
          <w:sz w:val="24"/>
          <w:szCs w:val="24"/>
        </w:rPr>
        <w:t xml:space="preserve">shared values </w:t>
      </w:r>
      <w:r w:rsidR="00DC46EE" w:rsidRPr="00340237">
        <w:rPr>
          <w:rFonts w:ascii="Times New Roman" w:hAnsi="Times New Roman"/>
          <w:sz w:val="24"/>
          <w:szCs w:val="24"/>
        </w:rPr>
        <w:t xml:space="preserve">and common goals </w:t>
      </w:r>
      <w:r w:rsidR="00BD4AAF" w:rsidRPr="00340237">
        <w:rPr>
          <w:rFonts w:ascii="Times New Roman" w:hAnsi="Times New Roman"/>
          <w:sz w:val="24"/>
          <w:szCs w:val="24"/>
        </w:rPr>
        <w:t xml:space="preserve">expressed </w:t>
      </w:r>
      <w:r w:rsidR="00406911" w:rsidRPr="00340237">
        <w:rPr>
          <w:rFonts w:ascii="Times New Roman" w:hAnsi="Times New Roman"/>
          <w:sz w:val="24"/>
          <w:szCs w:val="24"/>
        </w:rPr>
        <w:t>in this State</w:t>
      </w:r>
      <w:r w:rsidR="00DC46EE" w:rsidRPr="00340237">
        <w:rPr>
          <w:rFonts w:ascii="Times New Roman" w:hAnsi="Times New Roman"/>
          <w:sz w:val="24"/>
          <w:szCs w:val="24"/>
        </w:rPr>
        <w:t xml:space="preserve">ment </w:t>
      </w:r>
      <w:r w:rsidR="002E3E9F">
        <w:rPr>
          <w:rFonts w:ascii="Times New Roman" w:hAnsi="Times New Roman"/>
          <w:sz w:val="24"/>
          <w:szCs w:val="24"/>
        </w:rPr>
        <w:t>can</w:t>
      </w:r>
      <w:r w:rsidR="002E3E9F" w:rsidRPr="00340237">
        <w:rPr>
          <w:rFonts w:ascii="Times New Roman" w:hAnsi="Times New Roman"/>
          <w:sz w:val="24"/>
          <w:szCs w:val="24"/>
        </w:rPr>
        <w:t xml:space="preserve"> </w:t>
      </w:r>
      <w:r w:rsidR="00AB24BF" w:rsidRPr="00340237">
        <w:rPr>
          <w:rFonts w:ascii="Times New Roman" w:hAnsi="Times New Roman"/>
          <w:sz w:val="24"/>
          <w:szCs w:val="24"/>
        </w:rPr>
        <w:t xml:space="preserve">help build back better, </w:t>
      </w:r>
      <w:proofErr w:type="gramStart"/>
      <w:r w:rsidR="00AB24BF" w:rsidRPr="00340237">
        <w:rPr>
          <w:rFonts w:ascii="Times New Roman" w:hAnsi="Times New Roman"/>
          <w:sz w:val="24"/>
          <w:szCs w:val="24"/>
        </w:rPr>
        <w:t>cleaner</w:t>
      </w:r>
      <w:proofErr w:type="gramEnd"/>
      <w:r w:rsidR="00AB24BF" w:rsidRPr="00340237">
        <w:rPr>
          <w:rFonts w:ascii="Times New Roman" w:hAnsi="Times New Roman"/>
          <w:sz w:val="24"/>
          <w:szCs w:val="24"/>
        </w:rPr>
        <w:t xml:space="preserve"> and more just national economies that work for the benefit of </w:t>
      </w:r>
      <w:r w:rsidR="00B94AAE" w:rsidRPr="00340237">
        <w:rPr>
          <w:rFonts w:ascii="Times New Roman" w:hAnsi="Times New Roman"/>
          <w:sz w:val="24"/>
          <w:szCs w:val="24"/>
        </w:rPr>
        <w:t>all</w:t>
      </w:r>
      <w:r w:rsidR="00AB24BF" w:rsidRPr="00340237">
        <w:rPr>
          <w:rFonts w:ascii="Times New Roman" w:hAnsi="Times New Roman"/>
          <w:sz w:val="24"/>
          <w:szCs w:val="24"/>
        </w:rPr>
        <w:t xml:space="preserve"> our citizens. </w:t>
      </w:r>
    </w:p>
    <w:p w14:paraId="23A0D9E9" w14:textId="3369760D" w:rsidR="005C37CD" w:rsidRDefault="005C37CD" w:rsidP="00BD4A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recognize and are concerned about the </w:t>
      </w:r>
      <w:r w:rsidR="00224629">
        <w:rPr>
          <w:rFonts w:ascii="Times New Roman" w:hAnsi="Times New Roman" w:cs="Times New Roman"/>
          <w:sz w:val="24"/>
          <w:szCs w:val="24"/>
        </w:rPr>
        <w:t>far-reaching impact</w:t>
      </w:r>
      <w:r>
        <w:rPr>
          <w:rFonts w:ascii="Times New Roman" w:hAnsi="Times New Roman" w:cs="Times New Roman"/>
          <w:sz w:val="24"/>
          <w:szCs w:val="24"/>
        </w:rPr>
        <w:t xml:space="preserve"> of global climate change</w:t>
      </w:r>
      <w:r w:rsidR="000D1E68">
        <w:rPr>
          <w:rFonts w:ascii="Times New Roman" w:hAnsi="Times New Roman" w:cs="Times New Roman"/>
          <w:sz w:val="24"/>
          <w:szCs w:val="24"/>
        </w:rPr>
        <w:t>. There</w:t>
      </w:r>
      <w:r w:rsidR="00C63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no serious discussion of solutions to climate change that do not involve energy. We thereby </w:t>
      </w:r>
      <w:r w:rsidR="000D1E68">
        <w:rPr>
          <w:rFonts w:ascii="Times New Roman" w:hAnsi="Times New Roman" w:cs="Times New Roman"/>
          <w:sz w:val="24"/>
          <w:szCs w:val="24"/>
        </w:rPr>
        <w:t xml:space="preserve">commit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6604D">
        <w:rPr>
          <w:rFonts w:ascii="Times New Roman" w:hAnsi="Times New Roman" w:cs="Times New Roman"/>
          <w:sz w:val="24"/>
          <w:szCs w:val="24"/>
        </w:rPr>
        <w:t>seek</w:t>
      </w:r>
      <w:r w:rsidR="00224629">
        <w:rPr>
          <w:rFonts w:ascii="Times New Roman" w:hAnsi="Times New Roman" w:cs="Times New Roman"/>
          <w:sz w:val="24"/>
          <w:szCs w:val="24"/>
        </w:rPr>
        <w:t xml:space="preserve"> to integrate climate response and resilience into our existing programs of work and to reflect this </w:t>
      </w:r>
      <w:r>
        <w:rPr>
          <w:rFonts w:ascii="Times New Roman" w:hAnsi="Times New Roman" w:cs="Times New Roman"/>
          <w:sz w:val="24"/>
          <w:szCs w:val="24"/>
        </w:rPr>
        <w:t xml:space="preserve">change </w:t>
      </w:r>
      <w:r w:rsidR="000250C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the name of our Partnership</w:t>
      </w:r>
      <w:r w:rsidR="0012712B">
        <w:rPr>
          <w:rFonts w:ascii="Times New Roman" w:hAnsi="Times New Roman" w:cs="Times New Roman"/>
          <w:sz w:val="24"/>
          <w:szCs w:val="24"/>
        </w:rPr>
        <w:t>,</w:t>
      </w:r>
      <w:r w:rsidR="00EE04ED">
        <w:rPr>
          <w:rFonts w:ascii="Times New Roman" w:hAnsi="Times New Roman" w:cs="Times New Roman"/>
          <w:sz w:val="24"/>
          <w:szCs w:val="24"/>
        </w:rPr>
        <w:t xml:space="preserve"> which is renamed</w:t>
      </w:r>
      <w:r>
        <w:rPr>
          <w:rFonts w:ascii="Times New Roman" w:hAnsi="Times New Roman" w:cs="Times New Roman"/>
          <w:sz w:val="24"/>
          <w:szCs w:val="24"/>
        </w:rPr>
        <w:t xml:space="preserve"> the Partnership for Transatlantic Energy and Climate Cooperation (P-TECC).</w:t>
      </w:r>
    </w:p>
    <w:p w14:paraId="5ADDF634" w14:textId="00ECAB81" w:rsidR="005C37CD" w:rsidRDefault="005C37CD" w:rsidP="005C3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doing so, w</w:t>
      </w:r>
      <w:r w:rsidR="000818A9" w:rsidRPr="00340237">
        <w:rPr>
          <w:rFonts w:ascii="Times New Roman" w:hAnsi="Times New Roman" w:cs="Times New Roman"/>
          <w:sz w:val="24"/>
          <w:szCs w:val="24"/>
        </w:rPr>
        <w:t>e affirm that e</w:t>
      </w:r>
      <w:r w:rsidR="0065615C" w:rsidRPr="00340237">
        <w:rPr>
          <w:rFonts w:ascii="Times New Roman" w:hAnsi="Times New Roman" w:cs="Times New Roman"/>
          <w:sz w:val="24"/>
          <w:szCs w:val="24"/>
        </w:rPr>
        <w:t xml:space="preserve">nergy security </w:t>
      </w:r>
      <w:r w:rsidR="000818A9" w:rsidRPr="00340237">
        <w:rPr>
          <w:rFonts w:ascii="Times New Roman" w:hAnsi="Times New Roman" w:cs="Times New Roman"/>
          <w:sz w:val="24"/>
          <w:szCs w:val="24"/>
        </w:rPr>
        <w:t>remains</w:t>
      </w:r>
      <w:r w:rsidR="0065615C" w:rsidRPr="00340237">
        <w:rPr>
          <w:rFonts w:ascii="Times New Roman" w:hAnsi="Times New Roman" w:cs="Times New Roman"/>
          <w:sz w:val="24"/>
          <w:szCs w:val="24"/>
        </w:rPr>
        <w:t xml:space="preserve"> at the core of the P-TECC mission, </w:t>
      </w:r>
      <w:r w:rsidR="004C7E22" w:rsidRPr="00340237">
        <w:rPr>
          <w:rFonts w:ascii="Times New Roman" w:hAnsi="Times New Roman" w:cs="Times New Roman"/>
          <w:sz w:val="24"/>
          <w:szCs w:val="24"/>
        </w:rPr>
        <w:t xml:space="preserve">and that secure, resilient, reliable, decarbonized </w:t>
      </w:r>
      <w:r w:rsidR="00D51C80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D51C80">
        <w:rPr>
          <w:rFonts w:ascii="Times New Roman" w:hAnsi="Times New Roman" w:cs="Times New Roman"/>
          <w:sz w:val="24"/>
          <w:szCs w:val="24"/>
        </w:rPr>
        <w:t xml:space="preserve">cost </w:t>
      </w:r>
      <w:r w:rsidR="00304E28">
        <w:rPr>
          <w:rFonts w:ascii="Times New Roman" w:hAnsi="Times New Roman" w:cs="Times New Roman"/>
          <w:sz w:val="24"/>
          <w:szCs w:val="24"/>
        </w:rPr>
        <w:t>efficient</w:t>
      </w:r>
      <w:proofErr w:type="gramEnd"/>
      <w:r w:rsidR="00304E28">
        <w:rPr>
          <w:rFonts w:ascii="Times New Roman" w:hAnsi="Times New Roman" w:cs="Times New Roman"/>
          <w:sz w:val="24"/>
          <w:szCs w:val="24"/>
        </w:rPr>
        <w:t xml:space="preserve"> </w:t>
      </w:r>
      <w:r w:rsidR="004C7E22" w:rsidRPr="00340237">
        <w:rPr>
          <w:rFonts w:ascii="Times New Roman" w:hAnsi="Times New Roman" w:cs="Times New Roman"/>
          <w:sz w:val="24"/>
          <w:szCs w:val="24"/>
        </w:rPr>
        <w:t xml:space="preserve">energy systems can </w:t>
      </w:r>
      <w:r w:rsidR="00224629">
        <w:rPr>
          <w:rFonts w:ascii="Times New Roman" w:hAnsi="Times New Roman" w:cs="Times New Roman"/>
          <w:sz w:val="24"/>
          <w:szCs w:val="24"/>
        </w:rPr>
        <w:t xml:space="preserve">more effectively </w:t>
      </w:r>
      <w:r w:rsidR="004C7E22" w:rsidRPr="00340237">
        <w:rPr>
          <w:rFonts w:ascii="Times New Roman" w:hAnsi="Times New Roman" w:cs="Times New Roman"/>
          <w:sz w:val="24"/>
          <w:szCs w:val="24"/>
        </w:rPr>
        <w:t xml:space="preserve">be achieved through </w:t>
      </w:r>
      <w:r w:rsidR="003827D6" w:rsidRPr="00340237">
        <w:rPr>
          <w:rFonts w:ascii="Times New Roman" w:hAnsi="Times New Roman" w:cs="Times New Roman"/>
          <w:sz w:val="24"/>
          <w:szCs w:val="24"/>
        </w:rPr>
        <w:t xml:space="preserve">collaboration among our countries. </w:t>
      </w:r>
    </w:p>
    <w:p w14:paraId="4EE13D3E" w14:textId="39326263" w:rsidR="004D06E3" w:rsidRPr="00A13AA2" w:rsidRDefault="000D1E68" w:rsidP="005C3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C37CD" w:rsidRPr="00340237">
        <w:rPr>
          <w:rFonts w:ascii="Times New Roman" w:hAnsi="Times New Roman" w:cs="Times New Roman"/>
          <w:sz w:val="24"/>
          <w:szCs w:val="24"/>
        </w:rPr>
        <w:t xml:space="preserve">limate change and energy security are inextricably linked. We note that threats to the sustainability </w:t>
      </w:r>
      <w:r w:rsidR="00224629">
        <w:rPr>
          <w:rFonts w:ascii="Times New Roman" w:hAnsi="Times New Roman" w:cs="Times New Roman"/>
          <w:sz w:val="24"/>
          <w:szCs w:val="24"/>
        </w:rPr>
        <w:t xml:space="preserve">and security </w:t>
      </w:r>
      <w:r w:rsidR="005C37CD" w:rsidRPr="00340237">
        <w:rPr>
          <w:rFonts w:ascii="Times New Roman" w:hAnsi="Times New Roman" w:cs="Times New Roman"/>
          <w:sz w:val="24"/>
          <w:szCs w:val="24"/>
        </w:rPr>
        <w:t>of our energy systems come from both human and natural sources</w:t>
      </w:r>
      <w:r w:rsidR="00224629">
        <w:rPr>
          <w:rFonts w:ascii="Times New Roman" w:hAnsi="Times New Roman" w:cs="Times New Roman"/>
          <w:sz w:val="24"/>
          <w:szCs w:val="24"/>
        </w:rPr>
        <w:t>.</w:t>
      </w:r>
    </w:p>
    <w:p w14:paraId="43BAE391" w14:textId="39952013" w:rsidR="003827D6" w:rsidRPr="00340237" w:rsidRDefault="003827D6" w:rsidP="004D06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>We recognize that P-TECC</w:t>
      </w:r>
      <w:r w:rsidR="000D1E68">
        <w:rPr>
          <w:rFonts w:ascii="Times New Roman" w:hAnsi="Times New Roman" w:cs="Times New Roman"/>
          <w:sz w:val="24"/>
          <w:szCs w:val="24"/>
        </w:rPr>
        <w:t xml:space="preserve"> plans to continue to focus</w:t>
      </w:r>
      <w:r w:rsidRPr="00340237">
        <w:rPr>
          <w:rFonts w:ascii="Times New Roman" w:hAnsi="Times New Roman" w:cs="Times New Roman"/>
          <w:sz w:val="24"/>
          <w:szCs w:val="24"/>
        </w:rPr>
        <w:t xml:space="preserve"> on technical, policy, and investment </w:t>
      </w:r>
      <w:r w:rsidR="000D1E68">
        <w:rPr>
          <w:rFonts w:ascii="Times New Roman" w:hAnsi="Times New Roman" w:cs="Times New Roman"/>
          <w:sz w:val="24"/>
          <w:szCs w:val="24"/>
        </w:rPr>
        <w:t>collaboration</w:t>
      </w:r>
      <w:r w:rsidR="000D1E68" w:rsidRPr="00340237">
        <w:rPr>
          <w:rFonts w:ascii="Times New Roman" w:hAnsi="Times New Roman" w:cs="Times New Roman"/>
          <w:sz w:val="24"/>
          <w:szCs w:val="24"/>
        </w:rPr>
        <w:t xml:space="preserve"> </w:t>
      </w:r>
      <w:r w:rsidR="00FB777A" w:rsidRPr="00340237">
        <w:rPr>
          <w:rFonts w:ascii="Times New Roman" w:hAnsi="Times New Roman" w:cs="Times New Roman"/>
          <w:sz w:val="24"/>
          <w:szCs w:val="24"/>
        </w:rPr>
        <w:t xml:space="preserve">in the energy sector </w:t>
      </w:r>
      <w:r w:rsidRPr="00340237">
        <w:rPr>
          <w:rFonts w:ascii="Times New Roman" w:hAnsi="Times New Roman" w:cs="Times New Roman"/>
          <w:sz w:val="24"/>
          <w:szCs w:val="24"/>
        </w:rPr>
        <w:t>with partner countries throughout Eastern and Central Europe.</w:t>
      </w:r>
    </w:p>
    <w:p w14:paraId="076F0765" w14:textId="52A615B4" w:rsidR="00FB777A" w:rsidRPr="00340237" w:rsidRDefault="00FB777A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 xml:space="preserve">We support the goals of the Three Seas Initiative, which serve as a guidepost for our collective work on energy infrastructure development, technical </w:t>
      </w:r>
      <w:r w:rsidR="000D1E68">
        <w:rPr>
          <w:rFonts w:ascii="Times New Roman" w:hAnsi="Times New Roman" w:cs="Times New Roman"/>
          <w:sz w:val="24"/>
          <w:szCs w:val="24"/>
        </w:rPr>
        <w:t>collaboration</w:t>
      </w:r>
      <w:r w:rsidR="000250CD" w:rsidRPr="003402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250CD" w:rsidRPr="00340237">
        <w:rPr>
          <w:rFonts w:ascii="Times New Roman" w:hAnsi="Times New Roman" w:cs="Times New Roman"/>
          <w:sz w:val="24"/>
          <w:szCs w:val="24"/>
        </w:rPr>
        <w:t>investment</w:t>
      </w:r>
      <w:proofErr w:type="gramEnd"/>
      <w:r w:rsidR="000250CD">
        <w:rPr>
          <w:rFonts w:ascii="Times New Roman" w:hAnsi="Times New Roman" w:cs="Times New Roman"/>
          <w:sz w:val="24"/>
          <w:szCs w:val="24"/>
        </w:rPr>
        <w:t xml:space="preserve"> and further development of various formats of dialog</w:t>
      </w:r>
      <w:r w:rsidR="009407EC">
        <w:rPr>
          <w:rFonts w:ascii="Times New Roman" w:hAnsi="Times New Roman" w:cs="Times New Roman"/>
          <w:sz w:val="24"/>
          <w:szCs w:val="24"/>
        </w:rPr>
        <w:t>ue</w:t>
      </w:r>
      <w:r w:rsidR="000250CD">
        <w:rPr>
          <w:rFonts w:ascii="Times New Roman" w:hAnsi="Times New Roman" w:cs="Times New Roman"/>
          <w:sz w:val="24"/>
          <w:szCs w:val="24"/>
        </w:rPr>
        <w:t xml:space="preserve"> in climate and energy area</w:t>
      </w:r>
      <w:r w:rsidR="000D1E68">
        <w:rPr>
          <w:rFonts w:ascii="Times New Roman" w:hAnsi="Times New Roman" w:cs="Times New Roman"/>
          <w:sz w:val="24"/>
          <w:szCs w:val="24"/>
        </w:rPr>
        <w:t>s</w:t>
      </w:r>
      <w:r w:rsidRPr="003402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A23E4" w14:textId="66DFCAEF" w:rsidR="00FB777A" w:rsidRPr="00340237" w:rsidRDefault="00FB777A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 xml:space="preserve">We value the efforts of the European Commission in P-TECC and in </w:t>
      </w:r>
      <w:r w:rsidR="003A6DBD">
        <w:rPr>
          <w:rFonts w:ascii="Times New Roman" w:hAnsi="Times New Roman" w:cs="Times New Roman"/>
          <w:sz w:val="24"/>
          <w:szCs w:val="24"/>
        </w:rPr>
        <w:t xml:space="preserve">the just transition of </w:t>
      </w:r>
      <w:r w:rsidRPr="00340237">
        <w:rPr>
          <w:rFonts w:ascii="Times New Roman" w:hAnsi="Times New Roman" w:cs="Times New Roman"/>
          <w:sz w:val="24"/>
          <w:szCs w:val="24"/>
        </w:rPr>
        <w:t xml:space="preserve">Eastern and Central Europe’s energy </w:t>
      </w:r>
      <w:r w:rsidR="00B94AAE" w:rsidRPr="00340237">
        <w:rPr>
          <w:rFonts w:ascii="Times New Roman" w:hAnsi="Times New Roman" w:cs="Times New Roman"/>
          <w:sz w:val="24"/>
          <w:szCs w:val="24"/>
        </w:rPr>
        <w:t>sector and</w:t>
      </w:r>
      <w:r w:rsidR="00922BB3">
        <w:rPr>
          <w:rFonts w:ascii="Times New Roman" w:hAnsi="Times New Roman" w:cs="Times New Roman"/>
          <w:sz w:val="24"/>
          <w:szCs w:val="24"/>
        </w:rPr>
        <w:t xml:space="preserve"> look forward to</w:t>
      </w:r>
      <w:r w:rsidR="00A71AE2">
        <w:rPr>
          <w:rFonts w:ascii="Times New Roman" w:hAnsi="Times New Roman" w:cs="Times New Roman"/>
          <w:sz w:val="24"/>
          <w:szCs w:val="24"/>
        </w:rPr>
        <w:t xml:space="preserve"> P</w:t>
      </w:r>
      <w:r w:rsidR="00D43960">
        <w:rPr>
          <w:rFonts w:ascii="Times New Roman" w:hAnsi="Times New Roman" w:cs="Times New Roman"/>
          <w:sz w:val="24"/>
          <w:szCs w:val="24"/>
        </w:rPr>
        <w:t>-</w:t>
      </w:r>
      <w:r w:rsidR="00A71AE2">
        <w:rPr>
          <w:rFonts w:ascii="Times New Roman" w:hAnsi="Times New Roman" w:cs="Times New Roman"/>
          <w:sz w:val="24"/>
          <w:szCs w:val="24"/>
        </w:rPr>
        <w:t xml:space="preserve">TECC’s work </w:t>
      </w:r>
      <w:r w:rsidR="00EC5056">
        <w:rPr>
          <w:rFonts w:ascii="Times New Roman" w:hAnsi="Times New Roman" w:cs="Times New Roman"/>
          <w:sz w:val="24"/>
          <w:szCs w:val="24"/>
        </w:rPr>
        <w:t xml:space="preserve">being </w:t>
      </w:r>
      <w:r w:rsidR="00A71AE2">
        <w:rPr>
          <w:rFonts w:ascii="Times New Roman" w:hAnsi="Times New Roman" w:cs="Times New Roman"/>
          <w:sz w:val="24"/>
          <w:szCs w:val="24"/>
        </w:rPr>
        <w:t>reflected</w:t>
      </w:r>
      <w:r w:rsidR="00352555">
        <w:rPr>
          <w:rFonts w:ascii="Times New Roman" w:hAnsi="Times New Roman" w:cs="Times New Roman"/>
          <w:sz w:val="24"/>
          <w:szCs w:val="24"/>
        </w:rPr>
        <w:t xml:space="preserve"> in the </w:t>
      </w:r>
      <w:r w:rsidR="00535945">
        <w:rPr>
          <w:rFonts w:ascii="Times New Roman" w:hAnsi="Times New Roman" w:cs="Times New Roman"/>
          <w:sz w:val="24"/>
          <w:szCs w:val="24"/>
        </w:rPr>
        <w:t xml:space="preserve">work </w:t>
      </w:r>
      <w:r w:rsidRPr="00340237">
        <w:rPr>
          <w:rFonts w:ascii="Times New Roman" w:hAnsi="Times New Roman" w:cs="Times New Roman"/>
          <w:sz w:val="24"/>
          <w:szCs w:val="24"/>
        </w:rPr>
        <w:t>of the U.S</w:t>
      </w:r>
      <w:r w:rsidR="00D43960">
        <w:rPr>
          <w:rFonts w:ascii="Times New Roman" w:hAnsi="Times New Roman" w:cs="Times New Roman"/>
          <w:sz w:val="24"/>
          <w:szCs w:val="24"/>
        </w:rPr>
        <w:t>.</w:t>
      </w:r>
      <w:r w:rsidRPr="00340237">
        <w:rPr>
          <w:rFonts w:ascii="Times New Roman" w:hAnsi="Times New Roman" w:cs="Times New Roman"/>
          <w:sz w:val="24"/>
          <w:szCs w:val="24"/>
        </w:rPr>
        <w:t>-EU Energy Council.</w:t>
      </w:r>
    </w:p>
    <w:p w14:paraId="31BA263D" w14:textId="744A64CC" w:rsidR="00357C3A" w:rsidRPr="00340237" w:rsidRDefault="00A71AE2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recognize that t</w:t>
      </w:r>
      <w:r w:rsidR="00357C3A" w:rsidRPr="00340237">
        <w:rPr>
          <w:rFonts w:ascii="Times New Roman" w:hAnsi="Times New Roman" w:cs="Times New Roman"/>
          <w:sz w:val="24"/>
          <w:szCs w:val="24"/>
        </w:rPr>
        <w:t xml:space="preserve">ransparent investment, technical innovation, </w:t>
      </w:r>
      <w:r w:rsidR="009E0A11">
        <w:rPr>
          <w:rFonts w:ascii="Times New Roman" w:hAnsi="Times New Roman" w:cs="Times New Roman"/>
          <w:sz w:val="24"/>
          <w:szCs w:val="24"/>
        </w:rPr>
        <w:t>effective</w:t>
      </w:r>
      <w:r w:rsidR="00D601DB">
        <w:rPr>
          <w:rFonts w:ascii="Times New Roman" w:hAnsi="Times New Roman" w:cs="Times New Roman"/>
          <w:sz w:val="24"/>
          <w:szCs w:val="24"/>
        </w:rPr>
        <w:t xml:space="preserve"> energy markets, </w:t>
      </w:r>
      <w:r w:rsidR="00357C3A" w:rsidRPr="00340237">
        <w:rPr>
          <w:rFonts w:ascii="Times New Roman" w:hAnsi="Times New Roman" w:cs="Times New Roman"/>
          <w:sz w:val="24"/>
          <w:szCs w:val="24"/>
        </w:rPr>
        <w:t xml:space="preserve">and </w:t>
      </w:r>
      <w:r w:rsidR="009030E3">
        <w:rPr>
          <w:rFonts w:ascii="Times New Roman" w:hAnsi="Times New Roman" w:cs="Times New Roman"/>
          <w:sz w:val="24"/>
          <w:szCs w:val="24"/>
        </w:rPr>
        <w:t xml:space="preserve">an increasing </w:t>
      </w:r>
      <w:r w:rsidR="00357C3A" w:rsidRPr="00340237">
        <w:rPr>
          <w:rFonts w:ascii="Times New Roman" w:hAnsi="Times New Roman" w:cs="Times New Roman"/>
          <w:sz w:val="24"/>
          <w:szCs w:val="24"/>
        </w:rPr>
        <w:t xml:space="preserve">diversity of </w:t>
      </w:r>
      <w:r w:rsidR="00530F5F">
        <w:rPr>
          <w:rFonts w:ascii="Times New Roman" w:hAnsi="Times New Roman" w:cs="Times New Roman"/>
          <w:sz w:val="24"/>
          <w:szCs w:val="24"/>
        </w:rPr>
        <w:t>climate-</w:t>
      </w:r>
      <w:r w:rsidR="009030E3">
        <w:rPr>
          <w:rFonts w:ascii="Times New Roman" w:hAnsi="Times New Roman" w:cs="Times New Roman"/>
          <w:sz w:val="24"/>
          <w:szCs w:val="24"/>
        </w:rPr>
        <w:t>aligned</w:t>
      </w:r>
      <w:r w:rsidR="00530F5F">
        <w:rPr>
          <w:rFonts w:ascii="Times New Roman" w:hAnsi="Times New Roman" w:cs="Times New Roman"/>
          <w:sz w:val="24"/>
          <w:szCs w:val="24"/>
        </w:rPr>
        <w:t xml:space="preserve"> </w:t>
      </w:r>
      <w:r w:rsidR="00357C3A" w:rsidRPr="00340237">
        <w:rPr>
          <w:rFonts w:ascii="Times New Roman" w:hAnsi="Times New Roman" w:cs="Times New Roman"/>
          <w:sz w:val="24"/>
          <w:szCs w:val="24"/>
        </w:rPr>
        <w:t>energy supplies are key to ensuring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0E3">
        <w:rPr>
          <w:rFonts w:ascii="Times New Roman" w:hAnsi="Times New Roman" w:cs="Times New Roman"/>
          <w:sz w:val="24"/>
          <w:szCs w:val="24"/>
        </w:rPr>
        <w:t>resilient</w:t>
      </w:r>
      <w:r>
        <w:rPr>
          <w:rFonts w:ascii="Times New Roman" w:hAnsi="Times New Roman" w:cs="Times New Roman"/>
          <w:sz w:val="24"/>
          <w:szCs w:val="24"/>
        </w:rPr>
        <w:t xml:space="preserve"> energy</w:t>
      </w:r>
      <w:r w:rsidR="00C6351C">
        <w:rPr>
          <w:rFonts w:ascii="Times New Roman" w:hAnsi="Times New Roman" w:cs="Times New Roman"/>
          <w:sz w:val="24"/>
          <w:szCs w:val="24"/>
        </w:rPr>
        <w:t xml:space="preserve"> </w:t>
      </w:r>
      <w:r w:rsidR="0024428A" w:rsidRPr="00340237">
        <w:rPr>
          <w:rFonts w:ascii="Times New Roman" w:hAnsi="Times New Roman" w:cs="Times New Roman"/>
          <w:sz w:val="24"/>
          <w:szCs w:val="24"/>
        </w:rPr>
        <w:t xml:space="preserve">systems </w:t>
      </w:r>
      <w:r w:rsidR="006B225D">
        <w:rPr>
          <w:rFonts w:ascii="Times New Roman" w:hAnsi="Times New Roman" w:cs="Times New Roman"/>
          <w:sz w:val="24"/>
          <w:szCs w:val="24"/>
        </w:rPr>
        <w:t xml:space="preserve">that </w:t>
      </w:r>
      <w:r w:rsidR="0024428A" w:rsidRPr="00340237">
        <w:rPr>
          <w:rFonts w:ascii="Times New Roman" w:hAnsi="Times New Roman" w:cs="Times New Roman"/>
          <w:sz w:val="24"/>
          <w:szCs w:val="24"/>
        </w:rPr>
        <w:t xml:space="preserve">can withstand the </w:t>
      </w:r>
      <w:r w:rsidR="00BC1DC8">
        <w:rPr>
          <w:rFonts w:ascii="Times New Roman" w:hAnsi="Times New Roman" w:cs="Times New Roman"/>
          <w:sz w:val="24"/>
          <w:szCs w:val="24"/>
        </w:rPr>
        <w:t xml:space="preserve">many </w:t>
      </w:r>
      <w:r w:rsidR="00AB24BF" w:rsidRPr="00340237">
        <w:rPr>
          <w:rFonts w:ascii="Times New Roman" w:hAnsi="Times New Roman" w:cs="Times New Roman"/>
          <w:sz w:val="24"/>
          <w:szCs w:val="24"/>
        </w:rPr>
        <w:t xml:space="preserve">threats and </w:t>
      </w:r>
      <w:r w:rsidR="0024428A" w:rsidRPr="00340237">
        <w:rPr>
          <w:rFonts w:ascii="Times New Roman" w:hAnsi="Times New Roman" w:cs="Times New Roman"/>
          <w:sz w:val="24"/>
          <w:szCs w:val="24"/>
        </w:rPr>
        <w:t>challenges to our energy systems</w:t>
      </w:r>
      <w:r w:rsidR="00377E56">
        <w:rPr>
          <w:rFonts w:ascii="Times New Roman" w:hAnsi="Times New Roman" w:cs="Times New Roman"/>
          <w:sz w:val="24"/>
          <w:szCs w:val="24"/>
        </w:rPr>
        <w:t xml:space="preserve"> and security</w:t>
      </w:r>
      <w:r w:rsidR="00922AC1">
        <w:rPr>
          <w:rFonts w:ascii="Times New Roman" w:hAnsi="Times New Roman" w:cs="Times New Roman"/>
          <w:sz w:val="24"/>
          <w:szCs w:val="24"/>
        </w:rPr>
        <w:t>.</w:t>
      </w:r>
    </w:p>
    <w:p w14:paraId="3B70BB92" w14:textId="133F39DC" w:rsidR="0065615C" w:rsidRDefault="0065615C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 xml:space="preserve">We </w:t>
      </w:r>
      <w:r w:rsidR="00922BB3">
        <w:rPr>
          <w:rFonts w:ascii="Times New Roman" w:hAnsi="Times New Roman" w:cs="Times New Roman"/>
          <w:sz w:val="24"/>
          <w:szCs w:val="24"/>
        </w:rPr>
        <w:t xml:space="preserve">understand and </w:t>
      </w:r>
      <w:r w:rsidRPr="00340237">
        <w:rPr>
          <w:rFonts w:ascii="Times New Roman" w:hAnsi="Times New Roman" w:cs="Times New Roman"/>
          <w:sz w:val="24"/>
          <w:szCs w:val="24"/>
        </w:rPr>
        <w:t xml:space="preserve">support the idea that each country’s path to net-zero </w:t>
      </w:r>
      <w:r w:rsidR="0029219A">
        <w:rPr>
          <w:rFonts w:ascii="Times New Roman" w:hAnsi="Times New Roman" w:cs="Times New Roman"/>
          <w:sz w:val="24"/>
          <w:szCs w:val="24"/>
        </w:rPr>
        <w:t>greenhouse gas</w:t>
      </w:r>
      <w:r w:rsidR="0029219A" w:rsidRPr="00340237">
        <w:rPr>
          <w:rFonts w:ascii="Times New Roman" w:hAnsi="Times New Roman" w:cs="Times New Roman"/>
          <w:sz w:val="24"/>
          <w:szCs w:val="24"/>
        </w:rPr>
        <w:t xml:space="preserve"> </w:t>
      </w:r>
      <w:r w:rsidRPr="00340237">
        <w:rPr>
          <w:rFonts w:ascii="Times New Roman" w:hAnsi="Times New Roman" w:cs="Times New Roman"/>
          <w:sz w:val="24"/>
          <w:szCs w:val="24"/>
        </w:rPr>
        <w:t xml:space="preserve">emissions </w:t>
      </w:r>
      <w:r w:rsidR="009407EC">
        <w:rPr>
          <w:rFonts w:ascii="Times New Roman" w:hAnsi="Times New Roman" w:cs="Times New Roman"/>
          <w:sz w:val="24"/>
          <w:szCs w:val="24"/>
        </w:rPr>
        <w:t>is</w:t>
      </w:r>
      <w:r w:rsidRPr="00340237">
        <w:rPr>
          <w:rFonts w:ascii="Times New Roman" w:hAnsi="Times New Roman" w:cs="Times New Roman"/>
          <w:sz w:val="24"/>
          <w:szCs w:val="24"/>
        </w:rPr>
        <w:t xml:space="preserve"> unique, and we support a variety of energy technologies</w:t>
      </w:r>
      <w:r w:rsidR="001932D3">
        <w:rPr>
          <w:rFonts w:ascii="Times New Roman" w:hAnsi="Times New Roman" w:cs="Times New Roman"/>
          <w:sz w:val="24"/>
          <w:szCs w:val="24"/>
        </w:rPr>
        <w:t xml:space="preserve"> </w:t>
      </w:r>
      <w:r w:rsidR="00507C51" w:rsidRPr="00340237">
        <w:rPr>
          <w:rFonts w:ascii="Times New Roman" w:hAnsi="Times New Roman" w:cs="Times New Roman"/>
          <w:sz w:val="24"/>
          <w:szCs w:val="24"/>
        </w:rPr>
        <w:t>to meet our collective climate and energy security goals.</w:t>
      </w:r>
    </w:p>
    <w:p w14:paraId="17F2BA3C" w14:textId="16CBD134" w:rsidR="0065615C" w:rsidRPr="00340237" w:rsidRDefault="0065615C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 xml:space="preserve">We </w:t>
      </w:r>
      <w:r w:rsidR="00A71AE2">
        <w:rPr>
          <w:rFonts w:ascii="Times New Roman" w:hAnsi="Times New Roman" w:cs="Times New Roman"/>
          <w:sz w:val="24"/>
          <w:szCs w:val="24"/>
        </w:rPr>
        <w:t xml:space="preserve">support job creation and economic revitalization efforts that are investments in </w:t>
      </w:r>
      <w:r w:rsidR="008070EA">
        <w:rPr>
          <w:rFonts w:ascii="Times New Roman" w:hAnsi="Times New Roman" w:cs="Times New Roman"/>
          <w:sz w:val="24"/>
          <w:szCs w:val="24"/>
        </w:rPr>
        <w:t xml:space="preserve">ensuring a just energy transition </w:t>
      </w:r>
      <w:r w:rsidR="0008339F" w:rsidRPr="00340237">
        <w:rPr>
          <w:rFonts w:ascii="Times New Roman" w:hAnsi="Times New Roman" w:cs="Times New Roman"/>
          <w:sz w:val="24"/>
          <w:szCs w:val="24"/>
        </w:rPr>
        <w:t xml:space="preserve">to a net-zero </w:t>
      </w:r>
      <w:r w:rsidR="00576D57">
        <w:rPr>
          <w:rFonts w:ascii="Times New Roman" w:hAnsi="Times New Roman" w:cs="Times New Roman"/>
          <w:sz w:val="24"/>
          <w:szCs w:val="24"/>
        </w:rPr>
        <w:t xml:space="preserve">greenhouse gas </w:t>
      </w:r>
      <w:r w:rsidR="0008339F" w:rsidRPr="00340237">
        <w:rPr>
          <w:rFonts w:ascii="Times New Roman" w:hAnsi="Times New Roman" w:cs="Times New Roman"/>
          <w:sz w:val="24"/>
          <w:szCs w:val="24"/>
        </w:rPr>
        <w:t xml:space="preserve">future, so that all </w:t>
      </w:r>
      <w:r w:rsidR="0008339F" w:rsidRPr="00340237">
        <w:rPr>
          <w:rFonts w:ascii="Times New Roman" w:hAnsi="Times New Roman" w:cs="Times New Roman"/>
          <w:sz w:val="24"/>
          <w:szCs w:val="24"/>
        </w:rPr>
        <w:lastRenderedPageBreak/>
        <w:t>communities can realize prosperity and dignity as they move away from a fossil-based economy.</w:t>
      </w:r>
    </w:p>
    <w:p w14:paraId="00849483" w14:textId="3A80DD9C" w:rsidR="00A07E9C" w:rsidRPr="00340237" w:rsidRDefault="00A07E9C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>We propose to maintain a body of work within P-TECC, particularly through its Working Groups, that addresses the evolving needs of our partner countries, and provides a useful framework for technical, policy, and investment cooperation</w:t>
      </w:r>
      <w:r w:rsidR="009E5230">
        <w:rPr>
          <w:rFonts w:ascii="Times New Roman" w:hAnsi="Times New Roman" w:cs="Times New Roman"/>
          <w:sz w:val="24"/>
          <w:szCs w:val="24"/>
        </w:rPr>
        <w:t>, as well as knowledge sharing</w:t>
      </w:r>
      <w:r w:rsidRPr="00340237">
        <w:rPr>
          <w:rFonts w:ascii="Times New Roman" w:hAnsi="Times New Roman" w:cs="Times New Roman"/>
          <w:sz w:val="24"/>
          <w:szCs w:val="24"/>
        </w:rPr>
        <w:t>.</w:t>
      </w:r>
    </w:p>
    <w:p w14:paraId="48600BB0" w14:textId="20A97AE1" w:rsidR="0065615C" w:rsidRPr="00340237" w:rsidRDefault="00A07E9C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 xml:space="preserve">We endeavor to </w:t>
      </w:r>
      <w:r w:rsidR="0065615C" w:rsidRPr="00340237">
        <w:rPr>
          <w:rFonts w:ascii="Times New Roman" w:hAnsi="Times New Roman" w:cs="Times New Roman"/>
          <w:sz w:val="24"/>
          <w:szCs w:val="24"/>
        </w:rPr>
        <w:t>convene a P-TECC Ministerial on an annual basis to</w:t>
      </w:r>
      <w:r w:rsidRPr="00340237">
        <w:rPr>
          <w:rFonts w:ascii="Times New Roman" w:hAnsi="Times New Roman" w:cs="Times New Roman"/>
          <w:sz w:val="24"/>
          <w:szCs w:val="24"/>
        </w:rPr>
        <w:t xml:space="preserve"> track our progress, </w:t>
      </w:r>
      <w:r w:rsidR="0010639E" w:rsidRPr="00340237">
        <w:rPr>
          <w:rFonts w:ascii="Times New Roman" w:hAnsi="Times New Roman" w:cs="Times New Roman"/>
          <w:sz w:val="24"/>
          <w:szCs w:val="24"/>
        </w:rPr>
        <w:t>adapt to the changing needs of the region, and identify new ways to meet the challenges of our energy future</w:t>
      </w:r>
      <w:r w:rsidR="00530F5F">
        <w:rPr>
          <w:rFonts w:ascii="Times New Roman" w:hAnsi="Times New Roman" w:cs="Times New Roman"/>
          <w:sz w:val="24"/>
          <w:szCs w:val="24"/>
        </w:rPr>
        <w:t>, and direct that future towards meeting our common climate stabilization goals</w:t>
      </w:r>
      <w:r w:rsidR="0010639E" w:rsidRPr="00340237">
        <w:rPr>
          <w:rFonts w:ascii="Times New Roman" w:hAnsi="Times New Roman" w:cs="Times New Roman"/>
          <w:sz w:val="24"/>
          <w:szCs w:val="24"/>
        </w:rPr>
        <w:t>.</w:t>
      </w:r>
    </w:p>
    <w:p w14:paraId="2FDE1871" w14:textId="2B1BBFF4" w:rsidR="007E210F" w:rsidRPr="00340237" w:rsidRDefault="007E210F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 xml:space="preserve">We </w:t>
      </w:r>
      <w:r w:rsidR="00530F5F">
        <w:rPr>
          <w:rFonts w:ascii="Times New Roman" w:hAnsi="Times New Roman" w:cs="Times New Roman"/>
          <w:sz w:val="24"/>
          <w:szCs w:val="24"/>
        </w:rPr>
        <w:t xml:space="preserve">encourage </w:t>
      </w:r>
      <w:r w:rsidRPr="00340237">
        <w:rPr>
          <w:rFonts w:ascii="Times New Roman" w:hAnsi="Times New Roman" w:cs="Times New Roman"/>
          <w:sz w:val="24"/>
          <w:szCs w:val="24"/>
        </w:rPr>
        <w:t xml:space="preserve">the ongoing participation of </w:t>
      </w:r>
      <w:r w:rsidR="00224629">
        <w:rPr>
          <w:rFonts w:ascii="Times New Roman" w:hAnsi="Times New Roman" w:cs="Times New Roman"/>
          <w:sz w:val="24"/>
          <w:szCs w:val="24"/>
        </w:rPr>
        <w:t>relevant</w:t>
      </w:r>
      <w:r w:rsidRPr="00340237">
        <w:rPr>
          <w:rFonts w:ascii="Times New Roman" w:hAnsi="Times New Roman" w:cs="Times New Roman"/>
          <w:sz w:val="24"/>
          <w:szCs w:val="24"/>
        </w:rPr>
        <w:t xml:space="preserve"> stakeholders in the P-TECC process, as a means for deepening our discussions.</w:t>
      </w:r>
    </w:p>
    <w:p w14:paraId="2D47750C" w14:textId="1CF583D9" w:rsidR="00106F25" w:rsidRPr="00340237" w:rsidRDefault="00E50F4B" w:rsidP="00DC46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0237">
        <w:rPr>
          <w:rFonts w:ascii="Times New Roman" w:hAnsi="Times New Roman" w:cs="Times New Roman"/>
          <w:sz w:val="24"/>
          <w:szCs w:val="24"/>
        </w:rPr>
        <w:t>We</w:t>
      </w:r>
      <w:r w:rsidR="00AB24BF" w:rsidRPr="00340237">
        <w:rPr>
          <w:rFonts w:ascii="Times New Roman" w:hAnsi="Times New Roman" w:cs="Times New Roman"/>
          <w:sz w:val="24"/>
          <w:szCs w:val="24"/>
        </w:rPr>
        <w:t xml:space="preserve"> express our deep appreciation to the G</w:t>
      </w:r>
      <w:r w:rsidRPr="00340237">
        <w:rPr>
          <w:rFonts w:ascii="Times New Roman" w:hAnsi="Times New Roman" w:cs="Times New Roman"/>
          <w:sz w:val="24"/>
          <w:szCs w:val="24"/>
        </w:rPr>
        <w:t xml:space="preserve">overnment of Poland for hosting a successful P-TECC </w:t>
      </w:r>
      <w:r w:rsidR="00B94AAE" w:rsidRPr="00340237">
        <w:rPr>
          <w:rFonts w:ascii="Times New Roman" w:hAnsi="Times New Roman" w:cs="Times New Roman"/>
          <w:sz w:val="24"/>
          <w:szCs w:val="24"/>
        </w:rPr>
        <w:t>Ministerial and</w:t>
      </w:r>
      <w:r w:rsidRPr="00340237">
        <w:rPr>
          <w:rFonts w:ascii="Times New Roman" w:hAnsi="Times New Roman" w:cs="Times New Roman"/>
          <w:sz w:val="24"/>
          <w:szCs w:val="24"/>
        </w:rPr>
        <w:t xml:space="preserve"> look forward to </w:t>
      </w:r>
      <w:r w:rsidR="007E210F" w:rsidRPr="00340237">
        <w:rPr>
          <w:rFonts w:ascii="Times New Roman" w:hAnsi="Times New Roman" w:cs="Times New Roman"/>
          <w:sz w:val="24"/>
          <w:szCs w:val="24"/>
        </w:rPr>
        <w:t>the coming year of P-TECC work.</w:t>
      </w:r>
    </w:p>
    <w:p w14:paraId="34C8E9BC" w14:textId="78596427" w:rsidR="00106F25" w:rsidRDefault="00106F25" w:rsidP="00106F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64342A" w14:textId="4AE9C1AD" w:rsidR="00AB24BF" w:rsidRPr="00106F25" w:rsidRDefault="00AB24BF" w:rsidP="00106F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7F3A">
        <w:rPr>
          <w:rFonts w:ascii="Times New Roman" w:hAnsi="Times New Roman" w:cs="Times New Roman"/>
          <w:b/>
          <w:bCs/>
          <w:sz w:val="24"/>
          <w:szCs w:val="24"/>
        </w:rPr>
        <w:t>Endorsed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this day __23</w:t>
      </w:r>
      <w:r w:rsidRPr="0034023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September 2021 in Warsaw Poland. </w:t>
      </w:r>
    </w:p>
    <w:sectPr w:rsidR="00AB24BF" w:rsidRPr="00106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AD81" w14:textId="77777777" w:rsidR="00952455" w:rsidRDefault="00952455" w:rsidP="00524F8B">
      <w:pPr>
        <w:spacing w:after="0" w:line="240" w:lineRule="auto"/>
      </w:pPr>
      <w:r>
        <w:separator/>
      </w:r>
    </w:p>
  </w:endnote>
  <w:endnote w:type="continuationSeparator" w:id="0">
    <w:p w14:paraId="1E34CF3A" w14:textId="77777777" w:rsidR="00952455" w:rsidRDefault="00952455" w:rsidP="00524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292D" w14:textId="77777777" w:rsidR="00952455" w:rsidRDefault="00952455" w:rsidP="00524F8B">
      <w:pPr>
        <w:spacing w:after="0" w:line="240" w:lineRule="auto"/>
      </w:pPr>
      <w:r>
        <w:separator/>
      </w:r>
    </w:p>
  </w:footnote>
  <w:footnote w:type="continuationSeparator" w:id="0">
    <w:p w14:paraId="498C408B" w14:textId="77777777" w:rsidR="00952455" w:rsidRDefault="00952455" w:rsidP="00524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4067"/>
    <w:multiLevelType w:val="hybridMultilevel"/>
    <w:tmpl w:val="C422C094"/>
    <w:lvl w:ilvl="0" w:tplc="84DEB6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21F96"/>
    <w:multiLevelType w:val="hybridMultilevel"/>
    <w:tmpl w:val="9F586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801CF"/>
    <w:multiLevelType w:val="hybridMultilevel"/>
    <w:tmpl w:val="2E26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25"/>
    <w:rsid w:val="000205CB"/>
    <w:rsid w:val="000250CD"/>
    <w:rsid w:val="00037C3E"/>
    <w:rsid w:val="000818A9"/>
    <w:rsid w:val="0008339F"/>
    <w:rsid w:val="000B4BA0"/>
    <w:rsid w:val="000C2553"/>
    <w:rsid w:val="000D1E68"/>
    <w:rsid w:val="000F5402"/>
    <w:rsid w:val="0010639E"/>
    <w:rsid w:val="00106F25"/>
    <w:rsid w:val="00115B75"/>
    <w:rsid w:val="0012712B"/>
    <w:rsid w:val="00177276"/>
    <w:rsid w:val="00180906"/>
    <w:rsid w:val="001932D3"/>
    <w:rsid w:val="001A740E"/>
    <w:rsid w:val="001B42FF"/>
    <w:rsid w:val="001E1542"/>
    <w:rsid w:val="001F0114"/>
    <w:rsid w:val="00224629"/>
    <w:rsid w:val="0024428A"/>
    <w:rsid w:val="0029219A"/>
    <w:rsid w:val="002E3E9F"/>
    <w:rsid w:val="00304E28"/>
    <w:rsid w:val="00340237"/>
    <w:rsid w:val="00352555"/>
    <w:rsid w:val="00357C3A"/>
    <w:rsid w:val="003677DC"/>
    <w:rsid w:val="00377E56"/>
    <w:rsid w:val="003827D6"/>
    <w:rsid w:val="003A6DBD"/>
    <w:rsid w:val="003D02DF"/>
    <w:rsid w:val="003D6CA5"/>
    <w:rsid w:val="00406911"/>
    <w:rsid w:val="0049572E"/>
    <w:rsid w:val="004A2684"/>
    <w:rsid w:val="004C7E22"/>
    <w:rsid w:val="004D06E3"/>
    <w:rsid w:val="004E25EA"/>
    <w:rsid w:val="00507C51"/>
    <w:rsid w:val="00524F8B"/>
    <w:rsid w:val="00530F5F"/>
    <w:rsid w:val="00535945"/>
    <w:rsid w:val="0055329D"/>
    <w:rsid w:val="00576D57"/>
    <w:rsid w:val="0058033A"/>
    <w:rsid w:val="005805FF"/>
    <w:rsid w:val="005B2F27"/>
    <w:rsid w:val="005B6FBF"/>
    <w:rsid w:val="005C37CD"/>
    <w:rsid w:val="0065615C"/>
    <w:rsid w:val="00697F3A"/>
    <w:rsid w:val="006B225D"/>
    <w:rsid w:val="006D24BA"/>
    <w:rsid w:val="006F1E92"/>
    <w:rsid w:val="006F58E2"/>
    <w:rsid w:val="00747AA3"/>
    <w:rsid w:val="00795C4F"/>
    <w:rsid w:val="007A65F2"/>
    <w:rsid w:val="007D03D5"/>
    <w:rsid w:val="007E210F"/>
    <w:rsid w:val="008070EA"/>
    <w:rsid w:val="008852AC"/>
    <w:rsid w:val="00891EA5"/>
    <w:rsid w:val="008A2234"/>
    <w:rsid w:val="008C0AB3"/>
    <w:rsid w:val="008D1271"/>
    <w:rsid w:val="009030E3"/>
    <w:rsid w:val="009103F1"/>
    <w:rsid w:val="00922AC1"/>
    <w:rsid w:val="00922BB3"/>
    <w:rsid w:val="00933F01"/>
    <w:rsid w:val="009407EC"/>
    <w:rsid w:val="00952455"/>
    <w:rsid w:val="00965701"/>
    <w:rsid w:val="009E0A11"/>
    <w:rsid w:val="009E5230"/>
    <w:rsid w:val="00A07E9C"/>
    <w:rsid w:val="00A13AA2"/>
    <w:rsid w:val="00A266E9"/>
    <w:rsid w:val="00A34CFC"/>
    <w:rsid w:val="00A71AE2"/>
    <w:rsid w:val="00AB24BF"/>
    <w:rsid w:val="00AB428C"/>
    <w:rsid w:val="00B024DD"/>
    <w:rsid w:val="00B92522"/>
    <w:rsid w:val="00B94AAE"/>
    <w:rsid w:val="00BB226D"/>
    <w:rsid w:val="00BC1DC8"/>
    <w:rsid w:val="00BC4591"/>
    <w:rsid w:val="00BD4AAF"/>
    <w:rsid w:val="00BF0522"/>
    <w:rsid w:val="00C6351C"/>
    <w:rsid w:val="00D43960"/>
    <w:rsid w:val="00D51C80"/>
    <w:rsid w:val="00D601DB"/>
    <w:rsid w:val="00D637AF"/>
    <w:rsid w:val="00D708EE"/>
    <w:rsid w:val="00DC46EE"/>
    <w:rsid w:val="00E0062E"/>
    <w:rsid w:val="00E50F4B"/>
    <w:rsid w:val="00E6604D"/>
    <w:rsid w:val="00E844C0"/>
    <w:rsid w:val="00EC5056"/>
    <w:rsid w:val="00EE04ED"/>
    <w:rsid w:val="00EE29B7"/>
    <w:rsid w:val="00EE4CBE"/>
    <w:rsid w:val="00F063B3"/>
    <w:rsid w:val="00F50A33"/>
    <w:rsid w:val="00F77644"/>
    <w:rsid w:val="00F97489"/>
    <w:rsid w:val="00FA2208"/>
    <w:rsid w:val="00FA4543"/>
    <w:rsid w:val="00FB777A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70AE"/>
  <w15:docId w15:val="{389256E6-22AC-4D66-A741-7E1C7CB5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1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F8B"/>
  </w:style>
  <w:style w:type="paragraph" w:styleId="Footer">
    <w:name w:val="footer"/>
    <w:basedOn w:val="Normal"/>
    <w:link w:val="FooterChar"/>
    <w:uiPriority w:val="99"/>
    <w:unhideWhenUsed/>
    <w:rsid w:val="00524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F8B"/>
  </w:style>
  <w:style w:type="character" w:styleId="CommentReference">
    <w:name w:val="annotation reference"/>
    <w:basedOn w:val="DefaultParagraphFont"/>
    <w:uiPriority w:val="99"/>
    <w:semiHidden/>
    <w:unhideWhenUsed/>
    <w:rsid w:val="005C3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7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67972A257C74AB5CEFB90C9AB34BA" ma:contentTypeVersion="5" ma:contentTypeDescription="Create a new document." ma:contentTypeScope="" ma:versionID="5396b27db5cdac2b9508d591ea523235">
  <xsd:schema xmlns:xsd="http://www.w3.org/2001/XMLSchema" xmlns:xs="http://www.w3.org/2001/XMLSchema" xmlns:p="http://schemas.microsoft.com/office/2006/metadata/properties" xmlns:ns3="42a1bcf8-84ca-4f9f-8af6-454da6d25326" xmlns:ns4="fa5f5c3f-0ff4-43e2-9587-e16caceb65fb" targetNamespace="http://schemas.microsoft.com/office/2006/metadata/properties" ma:root="true" ma:fieldsID="d0802c4345267ef27e59c8f97e9712ea" ns3:_="" ns4:_="">
    <xsd:import namespace="42a1bcf8-84ca-4f9f-8af6-454da6d25326"/>
    <xsd:import namespace="fa5f5c3f-0ff4-43e2-9587-e16caceb65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1bcf8-84ca-4f9f-8af6-454da6d25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f5c3f-0ff4-43e2-9587-e16caceb6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0E009-5D2C-4138-8555-F820E5875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7A3B2-E941-4180-8CC4-17CF831D21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EFC4C-C970-48D1-810E-832B1A10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1bcf8-84ca-4f9f-8af6-454da6d25326"/>
    <ds:schemaRef ds:uri="fa5f5c3f-0ff4-43e2-9587-e16caceb6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3222</Characters>
  <Application>Microsoft Office Word</Application>
  <DocSecurity>4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Pasalic, Blair</dc:creator>
  <cp:lastModifiedBy>Pasalic, Blair</cp:lastModifiedBy>
  <cp:revision>2</cp:revision>
  <cp:lastPrinted>2021-09-22T19:09:00Z</cp:lastPrinted>
  <dcterms:created xsi:type="dcterms:W3CDTF">2021-09-22T19:21:00Z</dcterms:created>
  <dcterms:modified xsi:type="dcterms:W3CDTF">2021-09-22T19:21:00Z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0x010100F8967972A257C74AB5CEFB90C9AB34BA</vt:lpwstr>
  </property>
</Properties>
</file>