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5A6C" w:rsidTr="007B5A6C">
        <w:tc>
          <w:tcPr>
            <w:tcW w:w="9242" w:type="dxa"/>
          </w:tcPr>
          <w:p w:rsidR="0031676B" w:rsidRDefault="0031676B" w:rsidP="0031676B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7B5A6C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31676B" w:rsidRPr="00381A15" w:rsidRDefault="0031676B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  <w:bookmarkStart w:id="0" w:name="_GoBack"/>
            <w:bookmarkEnd w:id="0"/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90"/>
        <w:gridCol w:w="126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5C2582" w:rsidRPr="005C2582">
              <w:rPr>
                <w:rFonts w:asciiTheme="minorHAnsi" w:eastAsia="Batang" w:hAnsiTheme="minorHAnsi" w:cs="Arial"/>
                <w:sz w:val="24"/>
                <w:szCs w:val="24"/>
              </w:rPr>
              <w:t>ZAHTJEV ZA REGISTRACIJU I OVJERU USKLAĐENOG REDA VOŽNJE U MEĐUNARODNOM LINIJSKOM PREVOZU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EC5CD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B25AD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021939">
        <w:tc>
          <w:tcPr>
            <w:tcW w:w="424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021939">
        <w:tc>
          <w:tcPr>
            <w:tcW w:w="424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350"/>
        <w:gridCol w:w="3188"/>
        <w:gridCol w:w="2673"/>
      </w:tblGrid>
      <w:tr w:rsidR="00B06751" w:rsidRPr="00381A15" w:rsidTr="00B25AD1">
        <w:trPr>
          <w:trHeight w:val="234"/>
        </w:trPr>
        <w:tc>
          <w:tcPr>
            <w:tcW w:w="2088" w:type="dxa"/>
          </w:tcPr>
          <w:p w:rsidR="00B06751" w:rsidRPr="00381A15" w:rsidRDefault="00B06751" w:rsidP="002F02E6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="002F02E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linija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1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5C2582" w:rsidRPr="00381A15" w:rsidTr="005C2582">
        <w:tc>
          <w:tcPr>
            <w:tcW w:w="1980" w:type="dxa"/>
          </w:tcPr>
          <w:p w:rsidR="005C2582" w:rsidRPr="00C20BC3" w:rsidRDefault="005C2582" w:rsidP="005C2582">
            <w:r w:rsidRPr="00C20BC3">
              <w:t>Relacija:</w:t>
            </w:r>
          </w:p>
        </w:tc>
        <w:tc>
          <w:tcPr>
            <w:tcW w:w="2880" w:type="dxa"/>
          </w:tcPr>
          <w:p w:rsidR="005C2582" w:rsidRPr="00C20BC3" w:rsidRDefault="005C2582" w:rsidP="005C2582">
            <w:r w:rsidRPr="00C20BC3">
              <w:t>Država sa kojom se obavlja linijski prevoz:</w:t>
            </w:r>
          </w:p>
        </w:tc>
        <w:tc>
          <w:tcPr>
            <w:tcW w:w="2610" w:type="dxa"/>
          </w:tcPr>
          <w:p w:rsidR="005C2582" w:rsidRPr="00C20BC3" w:rsidRDefault="005C2582" w:rsidP="005C2582">
            <w:r>
              <w:t>Relacija</w:t>
            </w:r>
            <w:r w:rsidRPr="00C20BC3">
              <w:t xml:space="preserve"> sa vremenima polaska:</w:t>
            </w:r>
          </w:p>
        </w:tc>
        <w:tc>
          <w:tcPr>
            <w:tcW w:w="2610" w:type="dxa"/>
          </w:tcPr>
          <w:p w:rsidR="005C2582" w:rsidRDefault="005C2582" w:rsidP="005C2582">
            <w:r w:rsidRPr="00C20BC3">
              <w:t>Naziv prevoznika kooperanta: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90"/>
        <w:gridCol w:w="535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5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5C2582" w:rsidRPr="008172A7" w:rsidTr="007B5A6C">
        <w:tc>
          <w:tcPr>
            <w:tcW w:w="9322" w:type="dxa"/>
            <w:gridSpan w:val="2"/>
          </w:tcPr>
          <w:p w:rsidR="005C2582" w:rsidRPr="008172A7" w:rsidRDefault="005C2582" w:rsidP="007168DD">
            <w:pPr>
              <w:spacing w:after="12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5C2582" w:rsidRPr="008172A7" w:rsidTr="007B5A6C"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5C2582" w:rsidRPr="008172A7" w:rsidRDefault="00F20657" w:rsidP="00F20657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sr-Latn-ME"/>
              </w:rPr>
              <w:t>Usklađeni r</w:t>
            </w:r>
            <w:r w:rsidR="005C2582" w:rsidRPr="008172A7">
              <w:rPr>
                <w:rFonts w:eastAsia="Batang" w:cs="Calibri"/>
                <w:sz w:val="24"/>
                <w:szCs w:val="24"/>
                <w:lang w:val="sr-Latn-ME"/>
              </w:rPr>
              <w:t>ed vožnje ovjeren od strane ko</w:t>
            </w:r>
            <w:r w:rsidR="002154BF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="005C2582"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5C2582" w:rsidRPr="008172A7" w:rsidTr="004A6522">
        <w:trPr>
          <w:trHeight w:val="171"/>
        </w:trPr>
        <w:tc>
          <w:tcPr>
            <w:tcW w:w="738" w:type="dxa"/>
          </w:tcPr>
          <w:p w:rsidR="005C2582" w:rsidRPr="008172A7" w:rsidRDefault="005C2582" w:rsidP="007168D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5C2582" w:rsidRPr="008172A7" w:rsidRDefault="00F20657" w:rsidP="007168DD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sr-Latn-ME"/>
              </w:rPr>
              <w:t>Ugovor o zajedničkom obavljanju prevoza zaključen sa stranim prevoznikom za sve priložene redove vožnje</w:t>
            </w:r>
            <w:r w:rsidR="005C2582" w:rsidRPr="008172A7">
              <w:rPr>
                <w:rFonts w:eastAsia="Batang" w:cs="Calibri"/>
                <w:sz w:val="24"/>
                <w:szCs w:val="24"/>
                <w:lang w:val="sr-Latn-ME"/>
              </w:rPr>
              <w:t>,</w:t>
            </w:r>
          </w:p>
        </w:tc>
      </w:tr>
      <w:tr w:rsidR="007B5A6C" w:rsidTr="007B5A6C">
        <w:trPr>
          <w:trHeight w:val="70"/>
        </w:trPr>
        <w:tc>
          <w:tcPr>
            <w:tcW w:w="738" w:type="dxa"/>
          </w:tcPr>
          <w:p w:rsidR="007B5A6C" w:rsidRPr="007B5A6C" w:rsidRDefault="007B5A6C" w:rsidP="007B5A6C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7B5A6C" w:rsidRDefault="007B5A6C" w:rsidP="007B5A6C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administrativne takse za zahtjev 2 eura i rješenja 3 eura,</w:t>
            </w:r>
          </w:p>
        </w:tc>
      </w:tr>
      <w:tr w:rsidR="007B5A6C" w:rsidTr="007B5A6C">
        <w:trPr>
          <w:trHeight w:val="70"/>
        </w:trPr>
        <w:tc>
          <w:tcPr>
            <w:tcW w:w="738" w:type="dxa"/>
          </w:tcPr>
          <w:p w:rsidR="007B5A6C" w:rsidRDefault="007B5A6C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7B5A6C" w:rsidRDefault="007B5A6C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0683A" w:rsidRPr="00381A15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5C2582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21939"/>
    <w:rsid w:val="000636BC"/>
    <w:rsid w:val="00106ACD"/>
    <w:rsid w:val="00124924"/>
    <w:rsid w:val="0015435D"/>
    <w:rsid w:val="00163D25"/>
    <w:rsid w:val="002154BF"/>
    <w:rsid w:val="002759FF"/>
    <w:rsid w:val="00297C35"/>
    <w:rsid w:val="002F02E6"/>
    <w:rsid w:val="0030683A"/>
    <w:rsid w:val="0031676B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67C79"/>
    <w:rsid w:val="006D3A78"/>
    <w:rsid w:val="00706683"/>
    <w:rsid w:val="007546D9"/>
    <w:rsid w:val="007B5A6C"/>
    <w:rsid w:val="007F57BF"/>
    <w:rsid w:val="008172A7"/>
    <w:rsid w:val="0086121C"/>
    <w:rsid w:val="009431F9"/>
    <w:rsid w:val="00A50928"/>
    <w:rsid w:val="00A82E66"/>
    <w:rsid w:val="00B06751"/>
    <w:rsid w:val="00B25AD1"/>
    <w:rsid w:val="00B7315F"/>
    <w:rsid w:val="00C01E49"/>
    <w:rsid w:val="00C2029E"/>
    <w:rsid w:val="00C42FEC"/>
    <w:rsid w:val="00CB1B40"/>
    <w:rsid w:val="00CD2D47"/>
    <w:rsid w:val="00D311E5"/>
    <w:rsid w:val="00DB3F0C"/>
    <w:rsid w:val="00E27B28"/>
    <w:rsid w:val="00E571D1"/>
    <w:rsid w:val="00E63973"/>
    <w:rsid w:val="00EA272B"/>
    <w:rsid w:val="00EC5CD5"/>
    <w:rsid w:val="00ED0567"/>
    <w:rsid w:val="00EF1467"/>
    <w:rsid w:val="00F20657"/>
    <w:rsid w:val="00F359CC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EB3B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D030-09C7-44B9-98A4-4B5C6F46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Demir Djesevic</cp:lastModifiedBy>
  <cp:revision>52</cp:revision>
  <cp:lastPrinted>2020-01-30T14:07:00Z</cp:lastPrinted>
  <dcterms:created xsi:type="dcterms:W3CDTF">2019-12-25T09:15:00Z</dcterms:created>
  <dcterms:modified xsi:type="dcterms:W3CDTF">2020-12-17T09:55:00Z</dcterms:modified>
</cp:coreProperties>
</file>