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096" w:rsidRPr="00725D45" w:rsidRDefault="00F5681A" w:rsidP="00B40BB5">
      <w:pPr>
        <w:spacing w:after="0" w:line="240" w:lineRule="auto"/>
        <w:jc w:val="both"/>
        <w:rPr>
          <w:rFonts w:ascii="Arial" w:hAnsi="Arial" w:cs="Arial"/>
          <w:sz w:val="24"/>
          <w:szCs w:val="24"/>
          <w:lang w:val="sr-Latn-ME"/>
        </w:rPr>
      </w:pPr>
      <w:r w:rsidRPr="00725D45">
        <w:rPr>
          <w:rFonts w:ascii="Arial" w:hAnsi="Arial" w:cs="Arial"/>
          <w:sz w:val="24"/>
          <w:szCs w:val="24"/>
          <w:lang w:val="sr-Latn-ME"/>
        </w:rPr>
        <w:t>B</w:t>
      </w:r>
      <w:r w:rsidR="006E7F76" w:rsidRPr="00725D45">
        <w:rPr>
          <w:rFonts w:ascii="Arial" w:hAnsi="Arial" w:cs="Arial"/>
          <w:sz w:val="24"/>
          <w:szCs w:val="24"/>
          <w:lang w:val="sr-Latn-ME"/>
        </w:rPr>
        <w:t>r:</w:t>
      </w:r>
      <w:r w:rsidR="00F4012D">
        <w:rPr>
          <w:rFonts w:ascii="Arial" w:hAnsi="Arial" w:cs="Arial"/>
          <w:sz w:val="24"/>
          <w:szCs w:val="24"/>
          <w:lang w:val="sr-Latn-ME"/>
        </w:rPr>
        <w:t xml:space="preserve"> </w:t>
      </w:r>
      <w:r w:rsidR="00855B06">
        <w:rPr>
          <w:rFonts w:ascii="Arial" w:hAnsi="Arial" w:cs="Arial"/>
          <w:sz w:val="24"/>
          <w:szCs w:val="24"/>
          <w:lang w:val="sr-Latn-ME"/>
        </w:rPr>
        <w:t>01-105-610/21-417</w:t>
      </w:r>
      <w:r w:rsidR="006E7F76" w:rsidRPr="00725D45">
        <w:rPr>
          <w:rFonts w:ascii="Arial" w:hAnsi="Arial" w:cs="Arial"/>
          <w:sz w:val="24"/>
          <w:szCs w:val="24"/>
          <w:lang w:val="sr-Latn-ME"/>
        </w:rPr>
        <w:tab/>
      </w:r>
      <w:r w:rsidR="006E7F76" w:rsidRPr="00725D45">
        <w:rPr>
          <w:rFonts w:ascii="Arial" w:hAnsi="Arial" w:cs="Arial"/>
          <w:sz w:val="24"/>
          <w:szCs w:val="24"/>
          <w:lang w:val="sr-Latn-ME"/>
        </w:rPr>
        <w:tab/>
      </w:r>
      <w:r w:rsidR="006E7F76" w:rsidRPr="00725D45">
        <w:rPr>
          <w:rFonts w:ascii="Arial" w:hAnsi="Arial" w:cs="Arial"/>
          <w:sz w:val="24"/>
          <w:szCs w:val="24"/>
          <w:lang w:val="sr-Latn-ME"/>
        </w:rPr>
        <w:tab/>
      </w:r>
      <w:r w:rsidR="00AC54F9" w:rsidRPr="00725D45">
        <w:rPr>
          <w:rFonts w:ascii="Arial" w:hAnsi="Arial" w:cs="Arial"/>
          <w:sz w:val="24"/>
          <w:szCs w:val="24"/>
          <w:lang w:val="sr-Latn-ME"/>
        </w:rPr>
        <w:t xml:space="preserve">         </w:t>
      </w:r>
      <w:r w:rsidR="00A308D1" w:rsidRPr="00725D45">
        <w:rPr>
          <w:rFonts w:ascii="Arial" w:hAnsi="Arial" w:cs="Arial"/>
          <w:sz w:val="24"/>
          <w:szCs w:val="24"/>
          <w:lang w:val="sr-Latn-ME"/>
        </w:rPr>
        <w:t xml:space="preserve">    </w:t>
      </w:r>
      <w:r w:rsidR="00AC54F9" w:rsidRPr="00725D45">
        <w:rPr>
          <w:rFonts w:ascii="Arial" w:hAnsi="Arial" w:cs="Arial"/>
          <w:sz w:val="24"/>
          <w:szCs w:val="24"/>
          <w:lang w:val="sr-Latn-ME"/>
        </w:rPr>
        <w:t xml:space="preserve"> </w:t>
      </w:r>
    </w:p>
    <w:p w:rsidR="00F5681A" w:rsidRPr="00725D45" w:rsidRDefault="004563F7" w:rsidP="00B40BB5">
      <w:pPr>
        <w:spacing w:after="0" w:line="240" w:lineRule="auto"/>
        <w:jc w:val="both"/>
        <w:rPr>
          <w:rFonts w:ascii="Arial" w:hAnsi="Arial" w:cs="Arial"/>
          <w:sz w:val="24"/>
          <w:szCs w:val="24"/>
          <w:lang w:val="sr-Latn-ME"/>
        </w:rPr>
      </w:pPr>
      <w:r w:rsidRPr="00725D45">
        <w:rPr>
          <w:rFonts w:ascii="Arial" w:hAnsi="Arial" w:cs="Arial"/>
          <w:sz w:val="24"/>
          <w:szCs w:val="24"/>
          <w:lang w:val="sr-Latn-ME"/>
        </w:rPr>
        <w:t>Datum:</w:t>
      </w:r>
      <w:r w:rsidR="00CF3D29">
        <w:rPr>
          <w:rFonts w:ascii="Arial" w:hAnsi="Arial" w:cs="Arial"/>
          <w:sz w:val="24"/>
          <w:szCs w:val="24"/>
          <w:lang w:val="sr-Latn-ME"/>
        </w:rPr>
        <w:t xml:space="preserve"> 15.</w:t>
      </w:r>
      <w:r w:rsidR="00855B06">
        <w:rPr>
          <w:rFonts w:ascii="Arial" w:hAnsi="Arial" w:cs="Arial"/>
          <w:sz w:val="24"/>
          <w:szCs w:val="24"/>
          <w:lang w:val="sr-Latn-ME"/>
        </w:rPr>
        <w:t xml:space="preserve"> 03. </w:t>
      </w:r>
      <w:r w:rsidR="00CF3D29">
        <w:rPr>
          <w:rFonts w:ascii="Arial" w:hAnsi="Arial" w:cs="Arial"/>
          <w:sz w:val="24"/>
          <w:szCs w:val="24"/>
          <w:lang w:val="sr-Latn-ME"/>
        </w:rPr>
        <w:t>2021.godine</w:t>
      </w:r>
    </w:p>
    <w:p w:rsidR="00565F0C" w:rsidRPr="00725D45" w:rsidRDefault="00565F0C"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sz w:val="24"/>
          <w:szCs w:val="24"/>
          <w:lang w:val="sr-Latn-ME"/>
        </w:rPr>
      </w:pPr>
    </w:p>
    <w:p w:rsidR="004563F7" w:rsidRPr="00725D45" w:rsidRDefault="004563F7" w:rsidP="004563F7">
      <w:pPr>
        <w:tabs>
          <w:tab w:val="left" w:pos="720"/>
          <w:tab w:val="left" w:pos="810"/>
        </w:tabs>
        <w:autoSpaceDE w:val="0"/>
        <w:autoSpaceDN w:val="0"/>
        <w:adjustRightInd w:val="0"/>
        <w:spacing w:after="0" w:line="240" w:lineRule="auto"/>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rPr>
          <w:rFonts w:ascii="Arial" w:hAnsi="Arial" w:cs="Arial"/>
          <w:b/>
          <w:sz w:val="36"/>
          <w:szCs w:val="24"/>
          <w:lang w:val="sr-Latn-ME"/>
        </w:rPr>
      </w:pPr>
    </w:p>
    <w:p w:rsidR="00AC1F57" w:rsidRPr="00725D45" w:rsidRDefault="00AC1F57" w:rsidP="00396E29">
      <w:pPr>
        <w:tabs>
          <w:tab w:val="left" w:pos="720"/>
          <w:tab w:val="left" w:pos="810"/>
        </w:tabs>
        <w:autoSpaceDE w:val="0"/>
        <w:autoSpaceDN w:val="0"/>
        <w:adjustRightInd w:val="0"/>
        <w:spacing w:after="0" w:line="240" w:lineRule="auto"/>
        <w:jc w:val="center"/>
        <w:rPr>
          <w:rFonts w:ascii="Arial" w:hAnsi="Arial" w:cs="Arial"/>
          <w:b/>
          <w:sz w:val="36"/>
          <w:szCs w:val="24"/>
          <w:lang w:val="sr-Latn-ME"/>
        </w:rPr>
      </w:pPr>
      <w:r w:rsidRPr="00725D45">
        <w:rPr>
          <w:rFonts w:ascii="Arial" w:hAnsi="Arial" w:cs="Arial"/>
          <w:b/>
          <w:sz w:val="36"/>
          <w:szCs w:val="24"/>
          <w:lang w:val="sr-Latn-ME"/>
        </w:rPr>
        <w:t>I Z V J E Š T A J</w:t>
      </w:r>
    </w:p>
    <w:p w:rsidR="00AC1F57" w:rsidRPr="00725D45" w:rsidRDefault="00396E29" w:rsidP="00396E29">
      <w:pPr>
        <w:tabs>
          <w:tab w:val="left" w:pos="720"/>
          <w:tab w:val="left" w:pos="810"/>
        </w:tabs>
        <w:autoSpaceDE w:val="0"/>
        <w:autoSpaceDN w:val="0"/>
        <w:adjustRightInd w:val="0"/>
        <w:spacing w:after="0" w:line="240" w:lineRule="auto"/>
        <w:jc w:val="center"/>
        <w:rPr>
          <w:rFonts w:ascii="Arial" w:hAnsi="Arial" w:cs="Arial"/>
          <w:b/>
          <w:sz w:val="36"/>
          <w:szCs w:val="24"/>
          <w:lang w:val="sr-Latn-ME"/>
        </w:rPr>
      </w:pPr>
      <w:r w:rsidRPr="00725D45">
        <w:rPr>
          <w:rFonts w:ascii="Arial" w:hAnsi="Arial" w:cs="Arial"/>
          <w:b/>
          <w:sz w:val="36"/>
          <w:szCs w:val="24"/>
          <w:lang w:val="sr-Latn-ME"/>
        </w:rPr>
        <w:t>UPRAVE ZA SPORT I MLADE</w:t>
      </w:r>
    </w:p>
    <w:p w:rsidR="00502501" w:rsidRPr="00725D45" w:rsidRDefault="00AC1F57" w:rsidP="00396E29">
      <w:pPr>
        <w:tabs>
          <w:tab w:val="left" w:pos="720"/>
          <w:tab w:val="left" w:pos="810"/>
        </w:tabs>
        <w:autoSpaceDE w:val="0"/>
        <w:autoSpaceDN w:val="0"/>
        <w:adjustRightInd w:val="0"/>
        <w:spacing w:after="0" w:line="240" w:lineRule="auto"/>
        <w:jc w:val="center"/>
        <w:rPr>
          <w:rFonts w:ascii="Arial" w:hAnsi="Arial" w:cs="Arial"/>
          <w:b/>
          <w:sz w:val="36"/>
          <w:szCs w:val="24"/>
          <w:lang w:val="sr-Latn-ME"/>
        </w:rPr>
      </w:pPr>
      <w:r w:rsidRPr="00725D45">
        <w:rPr>
          <w:rFonts w:ascii="Arial" w:hAnsi="Arial" w:cs="Arial"/>
          <w:b/>
          <w:sz w:val="36"/>
          <w:szCs w:val="24"/>
          <w:lang w:val="sr-Latn-ME"/>
        </w:rPr>
        <w:t>O RADU I STA</w:t>
      </w:r>
      <w:r w:rsidR="00502501" w:rsidRPr="00725D45">
        <w:rPr>
          <w:rFonts w:ascii="Arial" w:hAnsi="Arial" w:cs="Arial"/>
          <w:b/>
          <w:sz w:val="36"/>
          <w:szCs w:val="24"/>
          <w:lang w:val="sr-Latn-ME"/>
        </w:rPr>
        <w:t>NJU U UPRAVNIM OBLASTIMA</w:t>
      </w:r>
      <w:r w:rsidR="00396E29" w:rsidRPr="00725D45">
        <w:rPr>
          <w:rFonts w:ascii="Arial" w:hAnsi="Arial" w:cs="Arial"/>
          <w:b/>
          <w:sz w:val="36"/>
          <w:szCs w:val="24"/>
          <w:lang w:val="sr-Latn-ME"/>
        </w:rPr>
        <w:t xml:space="preserve"> </w:t>
      </w:r>
    </w:p>
    <w:p w:rsidR="000A546D" w:rsidRPr="00725D45" w:rsidRDefault="004563F7" w:rsidP="00396E29">
      <w:pPr>
        <w:tabs>
          <w:tab w:val="left" w:pos="720"/>
          <w:tab w:val="left" w:pos="810"/>
        </w:tabs>
        <w:autoSpaceDE w:val="0"/>
        <w:autoSpaceDN w:val="0"/>
        <w:adjustRightInd w:val="0"/>
        <w:spacing w:after="0" w:line="240" w:lineRule="auto"/>
        <w:jc w:val="center"/>
        <w:rPr>
          <w:rFonts w:ascii="Arial" w:hAnsi="Arial" w:cs="Arial"/>
          <w:b/>
          <w:sz w:val="36"/>
          <w:szCs w:val="24"/>
          <w:lang w:val="sr-Latn-ME"/>
        </w:rPr>
      </w:pPr>
      <w:r w:rsidRPr="00725D45">
        <w:rPr>
          <w:rFonts w:ascii="Arial" w:hAnsi="Arial" w:cs="Arial"/>
          <w:b/>
          <w:sz w:val="36"/>
          <w:szCs w:val="24"/>
          <w:lang w:val="sr-Latn-ME"/>
        </w:rPr>
        <w:t>ZA 2020</w:t>
      </w:r>
      <w:r w:rsidR="00AC1F57" w:rsidRPr="00725D45">
        <w:rPr>
          <w:rFonts w:ascii="Arial" w:hAnsi="Arial" w:cs="Arial"/>
          <w:b/>
          <w:sz w:val="36"/>
          <w:szCs w:val="24"/>
          <w:lang w:val="sr-Latn-ME"/>
        </w:rPr>
        <w:t>. GODINU</w:t>
      </w: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36"/>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03A3A" w:rsidRPr="00725D45" w:rsidRDefault="00103A3A"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AC1F57" w:rsidRPr="00725D45" w:rsidRDefault="00AC1F5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AC1F57" w:rsidRPr="00725D45" w:rsidRDefault="00AC1F5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D406D" w:rsidRPr="00725D45" w:rsidRDefault="001D406D" w:rsidP="00356E24">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p>
    <w:p w:rsidR="001D406D" w:rsidRPr="00725D45" w:rsidRDefault="001D406D"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1D406D" w:rsidRPr="00725D45" w:rsidRDefault="001D406D"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4563F7" w:rsidRPr="00725D45" w:rsidRDefault="004563F7" w:rsidP="00B40BB5">
      <w:pPr>
        <w:tabs>
          <w:tab w:val="left" w:pos="720"/>
          <w:tab w:val="left" w:pos="810"/>
        </w:tabs>
        <w:autoSpaceDE w:val="0"/>
        <w:autoSpaceDN w:val="0"/>
        <w:adjustRightInd w:val="0"/>
        <w:spacing w:after="0" w:line="240" w:lineRule="auto"/>
        <w:jc w:val="right"/>
        <w:rPr>
          <w:rFonts w:ascii="Arial" w:hAnsi="Arial" w:cs="Arial"/>
          <w:b/>
          <w:sz w:val="24"/>
          <w:szCs w:val="24"/>
          <w:lang w:val="sr-Latn-ME"/>
        </w:rPr>
      </w:pPr>
    </w:p>
    <w:p w:rsidR="00C27EAE" w:rsidRPr="00725D45" w:rsidRDefault="00C27EA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356E24" w:rsidRPr="00725D45" w:rsidRDefault="00356E24"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356E24" w:rsidRPr="00725D45" w:rsidRDefault="00356E24"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501" w:rsidRPr="00725D45" w:rsidRDefault="0050250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3D1806" w:rsidRPr="00725D45" w:rsidRDefault="003D1806"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REZIME</w:t>
      </w:r>
    </w:p>
    <w:p w:rsidR="00FC638E" w:rsidRPr="00725D45" w:rsidRDefault="00FC638E"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p>
    <w:p w:rsidR="003D1806" w:rsidRPr="00725D45" w:rsidRDefault="003D1806"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C32A0" w:rsidRPr="00725D45" w:rsidRDefault="00356E24"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Shodno članu 74 Zakona</w:t>
      </w:r>
      <w:r w:rsidR="003D1806" w:rsidRPr="00725D45">
        <w:rPr>
          <w:rFonts w:ascii="Arial" w:hAnsi="Arial" w:cs="Arial"/>
          <w:sz w:val="24"/>
          <w:szCs w:val="24"/>
          <w:lang w:val="sr-Latn-ME"/>
        </w:rPr>
        <w:t xml:space="preserve"> o državnoj upravi </w:t>
      </w:r>
      <w:r w:rsidR="00AC1F57" w:rsidRPr="00725D45">
        <w:rPr>
          <w:rFonts w:ascii="Arial" w:hAnsi="Arial" w:cs="Arial"/>
          <w:sz w:val="24"/>
          <w:szCs w:val="24"/>
          <w:lang w:val="sr-Latn-ME"/>
        </w:rPr>
        <w:t xml:space="preserve">(„Službeni list Crne Gore", br. 078/18) </w:t>
      </w:r>
      <w:r w:rsidRPr="00725D45">
        <w:rPr>
          <w:rFonts w:ascii="Arial" w:hAnsi="Arial" w:cs="Arial"/>
          <w:color w:val="000000"/>
          <w:sz w:val="24"/>
          <w:szCs w:val="24"/>
          <w:shd w:val="clear" w:color="auto" w:fill="FFFFFF"/>
          <w:lang w:val="sr-Latn-ME"/>
        </w:rPr>
        <w:t>organ uprave, najmanje jednom godišnje, podnosi ministarstvu koje vrši nadzor nad njegovim radom izvještaj o radu i stanju u oblastima za​​ koje je osnovan. Izvještaj sadrži podatke o realizaciji ciljeva iz programa rada organa uprave, pregled mjera i aktivnosti preduzetih za izvršavanje postavljenih ciljeva, prikaz izvršavanja zakona i drugih propisa, predlog mjera za unapređenje stanja u oblasti za koju je organ uprave osnovan, kao i finansijski izvještaj organa uprave.</w:t>
      </w:r>
    </w:p>
    <w:p w:rsidR="003D1806" w:rsidRPr="00725D45" w:rsidRDefault="003D1806"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356E24" w:rsidRPr="00725D45" w:rsidRDefault="00356E24"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Uredbom o organizaciji i načinu rada državne uprave (</w:t>
      </w:r>
      <w:r w:rsidR="00E1769F" w:rsidRPr="00725D45">
        <w:rPr>
          <w:rFonts w:ascii="Arial" w:hAnsi="Arial" w:cs="Arial"/>
          <w:sz w:val="24"/>
          <w:szCs w:val="24"/>
          <w:lang w:val="sr-Latn-ME"/>
        </w:rPr>
        <w:t>"Sl. list</w:t>
      </w:r>
      <w:r w:rsidRPr="00725D45">
        <w:rPr>
          <w:rFonts w:ascii="Arial" w:hAnsi="Arial" w:cs="Arial"/>
          <w:sz w:val="24"/>
          <w:szCs w:val="24"/>
          <w:lang w:val="sr-Latn-ME"/>
        </w:rPr>
        <w:t xml:space="preserve"> CG", br. 118/</w:t>
      </w:r>
      <w:r w:rsidR="00E1769F" w:rsidRPr="00725D45">
        <w:rPr>
          <w:rFonts w:ascii="Arial" w:hAnsi="Arial" w:cs="Arial"/>
          <w:sz w:val="24"/>
          <w:szCs w:val="24"/>
          <w:lang w:val="sr-Latn-ME"/>
        </w:rPr>
        <w:t>2020, 121/2020, 1/2021 i 2/2021) iz decembra 2020.</w:t>
      </w:r>
      <w:r w:rsidR="007055DC">
        <w:rPr>
          <w:rFonts w:ascii="Arial" w:hAnsi="Arial" w:cs="Arial"/>
          <w:sz w:val="24"/>
          <w:szCs w:val="24"/>
          <w:lang w:val="sr-Latn-ME"/>
        </w:rPr>
        <w:t xml:space="preserve"> </w:t>
      </w:r>
      <w:r w:rsidR="00E1769F" w:rsidRPr="00725D45">
        <w:rPr>
          <w:rFonts w:ascii="Arial" w:hAnsi="Arial" w:cs="Arial"/>
          <w:sz w:val="24"/>
          <w:szCs w:val="24"/>
          <w:lang w:val="sr-Latn-ME"/>
        </w:rPr>
        <w:t>godine prestalo je da postoji Ministarstvo sporta i mladih, a nadležnosti ovog organa prenijete su na Ministarstvo prosvjete, nauke, kulture i sporta i Upravu za sport i mlade.</w:t>
      </w: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Imajući u vidu navedeno, veći dio Izvještaja Uprave za sport i mlade o radu i stanju upravnim oblastima odnosi se na Ministarstvo sporta i mladih.</w:t>
      </w:r>
    </w:p>
    <w:p w:rsidR="001C3FBA" w:rsidRPr="00725D45" w:rsidRDefault="001C3FBA"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B8251C" w:rsidRPr="00725D45" w:rsidRDefault="00B8251C"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FC638E" w:rsidRDefault="00FC638E"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D5BBB" w:rsidRPr="00725D45" w:rsidRDefault="007D5BBB"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E1769F" w:rsidRPr="00725D45" w:rsidRDefault="00E1769F" w:rsidP="00B40BB5">
      <w:pPr>
        <w:tabs>
          <w:tab w:val="left" w:pos="720"/>
          <w:tab w:val="left" w:pos="810"/>
        </w:tabs>
        <w:autoSpaceDE w:val="0"/>
        <w:autoSpaceDN w:val="0"/>
        <w:adjustRightInd w:val="0"/>
        <w:spacing w:after="0" w:line="240" w:lineRule="auto"/>
        <w:jc w:val="both"/>
        <w:rPr>
          <w:rFonts w:ascii="Arial" w:hAnsi="Arial" w:cs="Arial"/>
          <w:sz w:val="24"/>
          <w:szCs w:val="24"/>
          <w:highlight w:val="yellow"/>
          <w:lang w:val="sr-Latn-ME"/>
        </w:rPr>
      </w:pPr>
    </w:p>
    <w:p w:rsidR="00103A3A" w:rsidRPr="00725D45" w:rsidRDefault="004973D1"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lastRenderedPageBreak/>
        <w:t>UVOD</w:t>
      </w:r>
    </w:p>
    <w:p w:rsidR="0081528B" w:rsidRPr="00725D45" w:rsidRDefault="0081528B" w:rsidP="00B40BB5">
      <w:pPr>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FC638E" w:rsidRPr="00725D45" w:rsidRDefault="00FC638E" w:rsidP="00B40BB5">
      <w:pPr>
        <w:tabs>
          <w:tab w:val="left" w:pos="720"/>
          <w:tab w:val="left" w:pos="810"/>
        </w:tabs>
        <w:autoSpaceDE w:val="0"/>
        <w:autoSpaceDN w:val="0"/>
        <w:adjustRightInd w:val="0"/>
        <w:spacing w:after="0" w:line="240" w:lineRule="auto"/>
        <w:jc w:val="both"/>
        <w:rPr>
          <w:rFonts w:ascii="Arial" w:hAnsi="Arial" w:cs="Arial"/>
          <w:b/>
          <w:sz w:val="24"/>
          <w:szCs w:val="24"/>
          <w:lang w:val="sr-Latn-ME"/>
        </w:rPr>
      </w:pPr>
      <w:r w:rsidRPr="00725D45">
        <w:rPr>
          <w:rFonts w:ascii="Arial" w:hAnsi="Arial" w:cs="Arial"/>
          <w:sz w:val="24"/>
          <w:szCs w:val="24"/>
          <w:lang w:val="sr-Latn-ME"/>
        </w:rPr>
        <w:t>Uprava za sport i mlade vrši poslove koji se odnose na: promociju Crne Gore kroz sportsku djelatnost i aktivnost; unapređivanje i sprovođenje Strategije razvoja sporta; iniciranje i preduzimanje mjera u cilju unapređenja stanja u oblasti sporta; razvoj vrhunskog sporta; podsticanje i promociju razvoja sporta kod djece, studenata i lica sa invaliditetom; preduzimanje mjera za razvoj sportova od značaja za promociju Crne Gore na međunarodnom planu; vođenje registra sportskih organizacija i drugih evidencija u oblasti sporta; osnivanje i rad sportskih organizacija; obavljanje sportske djelatnosti od strane sportskih organizacija; stručni rad u sportu; status, prava i obaveze sportista; radno-pravni status sportista i radnika u sportu; stvaranje uslova za izgradnju, rekonstrukciju, adaptaciju i opremanje sportskih objekata; podsticanje i praćenje djelovanja Crnogorskog olimpijskog komiteta i nacionalnih sportskih saveza; saradnju sa međunarodnim sportskim organizacijama; saradnju sa sportskim organizacijama i institucijama radi praćenja, unapređivanja i podrške olimpijskih inicijativa i programa; podizanje svijesti o značaju bavljenja sportom u školskom uzrastu kao značajnom segmentu za zdravlje djece; unapređenje sportske rekreacije, promociju i podsticanje bavljenja sportom svih građana; zdravstvenu sposobnost sportista; kreiranje i unapređenje omladinske politike; donošenje strategije i akcionih planova i programa za mlade; stvaranje i unapređenje uslova za rad omladinskih servisa; saradnju sa nevladinim organizacijama i drugim subjektima u cilju unapređenja omladinske politike; podsticanje proaktivnog učešća mladih u kreiranju i sprovođenju omladinske politike na državnom i lokalnom nivou; podsticanje uključivanja mladih u neformalno obrazovanje; podsticanje politike regionalne i međunarodne saradnje koja se odnosi na mlade; kao i druge poslove koji su joj određeni u nadležnost.</w:t>
      </w:r>
    </w:p>
    <w:p w:rsidR="00FC638E" w:rsidRPr="00725D45" w:rsidRDefault="00FC638E" w:rsidP="00B40BB5">
      <w:pPr>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725D45"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S obzirom da se veći dio Izvještaja odnosi na Ministarstvo sporta i</w:t>
      </w:r>
      <w:r>
        <w:rPr>
          <w:rFonts w:ascii="Arial" w:hAnsi="Arial" w:cs="Arial"/>
          <w:sz w:val="24"/>
          <w:szCs w:val="24"/>
          <w:lang w:val="sr-Latn-ME"/>
        </w:rPr>
        <w:t xml:space="preserve"> mladih, nadležnosti</w:t>
      </w:r>
      <w:r w:rsidRPr="00725D45">
        <w:rPr>
          <w:rFonts w:ascii="Arial" w:hAnsi="Arial" w:cs="Arial"/>
          <w:sz w:val="24"/>
          <w:szCs w:val="24"/>
          <w:lang w:val="sr-Latn-ME"/>
        </w:rPr>
        <w:t xml:space="preserve"> prethodnog organa nadležnog za poslove sporta </w:t>
      </w:r>
      <w:r>
        <w:rPr>
          <w:rFonts w:ascii="Arial" w:hAnsi="Arial" w:cs="Arial"/>
          <w:sz w:val="24"/>
          <w:szCs w:val="24"/>
          <w:lang w:val="sr-Latn-ME"/>
        </w:rPr>
        <w:t xml:space="preserve">i mladih, </w:t>
      </w:r>
      <w:r w:rsidRPr="00725D45">
        <w:rPr>
          <w:rFonts w:ascii="Arial" w:hAnsi="Arial" w:cs="Arial"/>
          <w:sz w:val="24"/>
          <w:szCs w:val="24"/>
          <w:lang w:val="sr-Latn-ME"/>
        </w:rPr>
        <w:t>prema tada važećoj Uredbi</w:t>
      </w:r>
      <w:r>
        <w:rPr>
          <w:rFonts w:ascii="Arial" w:hAnsi="Arial" w:cs="Arial"/>
          <w:sz w:val="24"/>
          <w:szCs w:val="24"/>
          <w:lang w:val="sr-Latn-ME"/>
        </w:rPr>
        <w:t>,</w:t>
      </w:r>
      <w:r w:rsidRPr="00725D45">
        <w:rPr>
          <w:rFonts w:ascii="Arial" w:hAnsi="Arial" w:cs="Arial"/>
          <w:sz w:val="24"/>
          <w:szCs w:val="24"/>
          <w:lang w:val="sr-Latn-ME"/>
        </w:rPr>
        <w:t xml:space="preserve"> su bile:</w:t>
      </w:r>
    </w:p>
    <w:p w:rsidR="00725D45"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25D45"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 xml:space="preserve">Ministarstvo sporta i mladih vrši poslove uprave koji se odnose na: praćenje i utvrđivanje stanja u oblasti sporta; pripremu strategija razvoja i drugih mjera kojima se kreiraju politike u oblasti vrhunskog, rekreativnog, dječjeg, školskog i univerzitetskog sporta; promociju Crne Gore kroz sportsku djelatnost i aktivnost; unapređivanje i sprovođenje Strategije razvoja sporta; iniciranje i preduzimanje mjera u cilju unapređenja stanja u oblasti sporta; razvoj vrhunskog sporta; podsticanje i promociju razvoja sporta kod djece, studenata i osoba sa invaliditetom; preduzimanje mjera za razvoj sportova od značaja za promociju Crne Gore na međunarodnom planu; vođenje registra sportskih organizacija i drugih evidencija u oblasti sporta; osnivanje i rad sportskih organizacija; obavljanje sportske djelatnosti od strane sportskih organizacija; stručni rad u sportu; status, prava i obaveze sportista; radno-pravni status sportista i radnika u sportu; stvaranje uslova za izgradnju, rekonstrukciju, adaptaciju i opremanje sportskih objekata; podsticanje i praćenje djelovanja Crnogorskog olimpijskog komiteta i nacionalnih sportskih saveza; saradnju sa međunarodnim sportskim organizacijama; saradnju sa sportskim organizacijama i institucijama radi praćenja, unapređivanja i podrške olimpijskih inicijativa i programa; podizanje svijesti o značaju bavljenja sportom u školskom uzrastu kao značajnom </w:t>
      </w:r>
      <w:r w:rsidRPr="00725D45">
        <w:rPr>
          <w:rFonts w:ascii="Arial" w:hAnsi="Arial" w:cs="Arial"/>
          <w:sz w:val="24"/>
          <w:szCs w:val="24"/>
          <w:lang w:val="sr-Latn-ME"/>
        </w:rPr>
        <w:lastRenderedPageBreak/>
        <w:t>segmentu za zdravlje djece; unapređenje sportske rekreacije, promociju i podsticanje bavljenja sportom svih građana; zdravstvenu sposobnost sportista; kreiranje i unapređenje omladinske politike; donošenje strategije i akcionih planova i programa za mlade; stvaranje i unapređenje uslova za rad omladinskih servisa; saradnju sa nevladinim organizacijama i drugim subjektima u cilju unapređenja omladinske politike; podsticanje proaktivnog učešća mladih u kreiranju i sprovođenju omladinske politike na državnom i lokalnom nivou; podsticanje uključivanja mladih u neformalno obrazovanje; podsticanje politike regionalne i međunarodne saradnje koja se odnosi na mlade; pripremu predloga zakona, drugih propisa i opštih akata iz oblasti sporta i mladih; upravni nadzor u oblastima za koje je ministarstvo osnovano; kao i druge poslove koji su mu određeni u nadležnost.</w:t>
      </w:r>
    </w:p>
    <w:p w:rsid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 xml:space="preserve">Shodno članu 74 Zakona o državnoj upravi („Službeni list Crne Gore", br. 078/18) </w:t>
      </w:r>
      <w:r w:rsidRPr="00725D45">
        <w:rPr>
          <w:rFonts w:ascii="Arial" w:hAnsi="Arial" w:cs="Arial"/>
          <w:color w:val="000000"/>
          <w:sz w:val="24"/>
          <w:szCs w:val="24"/>
          <w:shd w:val="clear" w:color="auto" w:fill="FFFFFF"/>
          <w:lang w:val="sr-Latn-ME"/>
        </w:rPr>
        <w:t>organ uprave, najmanje jednom godišnje, podnosi ministarstvu koje vrši nadzor nad njegovim radom izvještaj o radu i stanju u oblastima za​​ koje je osnovan. Izvještaj sadrži podatke o realizaciji ciljeva iz programa rada organa uprave, pregled mjera i aktivnosti preduzetih za izvršavanje postavljenih ciljeva, prikaz izvršavanja zakona i drugih propisa, predlog mjera za unapređenje stanja u oblasti za koju je organ uprave osnovan, kao i finansijski izvještaj organa uprave.</w:t>
      </w:r>
    </w:p>
    <w:p w:rsid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A30604" w:rsidRPr="00725D45" w:rsidRDefault="00725D45"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Pr>
          <w:rFonts w:ascii="Arial" w:hAnsi="Arial" w:cs="Arial"/>
          <w:sz w:val="24"/>
          <w:szCs w:val="24"/>
          <w:lang w:val="sr-Latn-ME"/>
        </w:rPr>
        <w:t>Imajući u vidu navedeno, Uprava za sport i mlade pripremila</w:t>
      </w:r>
      <w:r w:rsidR="00A30604" w:rsidRPr="00725D45">
        <w:rPr>
          <w:rFonts w:ascii="Arial" w:hAnsi="Arial" w:cs="Arial"/>
          <w:sz w:val="24"/>
          <w:szCs w:val="24"/>
          <w:lang w:val="sr-Latn-ME"/>
        </w:rPr>
        <w:t xml:space="preserve"> je Izvještaj o radu i stanju u upravnim oblastima</w:t>
      </w:r>
      <w:r>
        <w:rPr>
          <w:rFonts w:ascii="Arial" w:hAnsi="Arial" w:cs="Arial"/>
          <w:sz w:val="24"/>
          <w:szCs w:val="24"/>
          <w:lang w:val="sr-Latn-ME"/>
        </w:rPr>
        <w:t xml:space="preserve"> za 2020.godinu</w:t>
      </w:r>
      <w:r w:rsidR="00A30604" w:rsidRPr="00725D45">
        <w:rPr>
          <w:rFonts w:ascii="Arial" w:hAnsi="Arial" w:cs="Arial"/>
          <w:sz w:val="24"/>
          <w:szCs w:val="24"/>
          <w:lang w:val="sr-Latn-ME"/>
        </w:rPr>
        <w:t xml:space="preserve">, u kojem su </w:t>
      </w:r>
      <w:r>
        <w:rPr>
          <w:rFonts w:ascii="Arial" w:hAnsi="Arial" w:cs="Arial"/>
          <w:sz w:val="24"/>
          <w:szCs w:val="24"/>
          <w:lang w:val="sr-Latn-ME"/>
        </w:rPr>
        <w:t xml:space="preserve">uglavnom </w:t>
      </w:r>
      <w:r w:rsidR="00A30604" w:rsidRPr="00725D45">
        <w:rPr>
          <w:rFonts w:ascii="Arial" w:hAnsi="Arial" w:cs="Arial"/>
          <w:sz w:val="24"/>
          <w:szCs w:val="24"/>
          <w:lang w:val="sr-Latn-ME"/>
        </w:rPr>
        <w:t xml:space="preserve">sadržane aktivnosti </w:t>
      </w:r>
      <w:r>
        <w:rPr>
          <w:rFonts w:ascii="Arial" w:hAnsi="Arial" w:cs="Arial"/>
          <w:sz w:val="24"/>
          <w:szCs w:val="24"/>
          <w:lang w:val="sr-Latn-ME"/>
        </w:rPr>
        <w:t>za koje je, shodno tada važećoj Uredbi o organizaciji i načinu rada držav</w:t>
      </w:r>
      <w:r w:rsidR="00C40ADE">
        <w:rPr>
          <w:rFonts w:ascii="Arial" w:hAnsi="Arial" w:cs="Arial"/>
          <w:sz w:val="24"/>
          <w:szCs w:val="24"/>
          <w:lang w:val="sr-Latn-ME"/>
        </w:rPr>
        <w:t>ne u</w:t>
      </w:r>
      <w:r>
        <w:rPr>
          <w:rFonts w:ascii="Arial" w:hAnsi="Arial" w:cs="Arial"/>
          <w:sz w:val="24"/>
          <w:szCs w:val="24"/>
          <w:lang w:val="sr-Latn-ME"/>
        </w:rPr>
        <w:t xml:space="preserve">prave, bilo zaduženo Ministarstvo sporta i mladih. Informacije se odnose na: </w:t>
      </w:r>
      <w:r w:rsidR="00A30604" w:rsidRPr="00725D45">
        <w:rPr>
          <w:rFonts w:ascii="Arial" w:hAnsi="Arial" w:cs="Arial"/>
          <w:sz w:val="24"/>
          <w:szCs w:val="24"/>
          <w:lang w:val="sr-Latn-ME"/>
        </w:rPr>
        <w:t>izvršavanj</w:t>
      </w:r>
      <w:r>
        <w:rPr>
          <w:rFonts w:ascii="Arial" w:hAnsi="Arial" w:cs="Arial"/>
          <w:sz w:val="24"/>
          <w:szCs w:val="24"/>
          <w:lang w:val="sr-Latn-ME"/>
        </w:rPr>
        <w:t>e</w:t>
      </w:r>
      <w:r w:rsidR="00A30604" w:rsidRPr="00725D45">
        <w:rPr>
          <w:rFonts w:ascii="Arial" w:hAnsi="Arial" w:cs="Arial"/>
          <w:sz w:val="24"/>
          <w:szCs w:val="24"/>
          <w:lang w:val="sr-Latn-ME"/>
        </w:rPr>
        <w:t xml:space="preserve"> zakona i drugih propisa, aktivnosti u odnosu na realizacij</w:t>
      </w:r>
      <w:r w:rsidR="00040E35" w:rsidRPr="00725D45">
        <w:rPr>
          <w:rFonts w:ascii="Arial" w:hAnsi="Arial" w:cs="Arial"/>
          <w:sz w:val="24"/>
          <w:szCs w:val="24"/>
          <w:lang w:val="sr-Latn-ME"/>
        </w:rPr>
        <w:t>u</w:t>
      </w:r>
      <w:r w:rsidR="00A30604" w:rsidRPr="00725D45">
        <w:rPr>
          <w:rFonts w:ascii="Arial" w:hAnsi="Arial" w:cs="Arial"/>
          <w:sz w:val="24"/>
          <w:szCs w:val="24"/>
          <w:lang w:val="sr-Latn-ME"/>
        </w:rPr>
        <w:t xml:space="preserve"> programa rada Vlade, međuresorsku i međunarodnu saradnju, </w:t>
      </w:r>
      <w:r w:rsidR="00954823" w:rsidRPr="00725D45">
        <w:rPr>
          <w:rFonts w:ascii="Arial" w:hAnsi="Arial" w:cs="Arial"/>
          <w:sz w:val="24"/>
          <w:szCs w:val="24"/>
          <w:lang w:val="sr-Latn-ME"/>
        </w:rPr>
        <w:t>odlučivanje u upravnom postupku, kao i finansijski izvještaj za 20</w:t>
      </w:r>
      <w:r>
        <w:rPr>
          <w:rFonts w:ascii="Arial" w:hAnsi="Arial" w:cs="Arial"/>
          <w:sz w:val="24"/>
          <w:szCs w:val="24"/>
          <w:lang w:val="sr-Latn-ME"/>
        </w:rPr>
        <w:t>20</w:t>
      </w:r>
      <w:r w:rsidR="00954823" w:rsidRPr="00725D45">
        <w:rPr>
          <w:rFonts w:ascii="Arial" w:hAnsi="Arial" w:cs="Arial"/>
          <w:sz w:val="24"/>
          <w:szCs w:val="24"/>
          <w:lang w:val="sr-Latn-ME"/>
        </w:rPr>
        <w:t>. godinu.</w:t>
      </w:r>
    </w:p>
    <w:p w:rsidR="00AF60EB" w:rsidRPr="00725D45" w:rsidRDefault="00AF60EB"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954823" w:rsidRPr="00725D45" w:rsidRDefault="00954823"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Default="0079694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Default="0079694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Pr="00725D45" w:rsidRDefault="0079694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7834A1" w:rsidRPr="00725D45" w:rsidRDefault="007834A1"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565F0C" w:rsidRDefault="00565F0C"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C40ADE" w:rsidRPr="00725D45" w:rsidRDefault="00C40ADE"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p>
    <w:p w:rsidR="00796940" w:rsidRDefault="00796940" w:rsidP="00F4012D">
      <w:pPr>
        <w:tabs>
          <w:tab w:val="left" w:pos="720"/>
          <w:tab w:val="left" w:pos="810"/>
        </w:tabs>
        <w:autoSpaceDE w:val="0"/>
        <w:autoSpaceDN w:val="0"/>
        <w:adjustRightInd w:val="0"/>
        <w:spacing w:after="0" w:line="240" w:lineRule="auto"/>
        <w:rPr>
          <w:rFonts w:ascii="Arial" w:hAnsi="Arial" w:cs="Arial"/>
          <w:b/>
          <w:sz w:val="24"/>
          <w:szCs w:val="24"/>
          <w:lang w:val="sr-Latn-ME"/>
        </w:rPr>
      </w:pPr>
    </w:p>
    <w:p w:rsidR="00C94389" w:rsidRPr="00725D45" w:rsidRDefault="00C94389"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lastRenderedPageBreak/>
        <w:t xml:space="preserve">OBAVEZE </w:t>
      </w:r>
    </w:p>
    <w:p w:rsidR="00DF4BAB" w:rsidRPr="00725D45" w:rsidRDefault="00C94389"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SHODNO</w:t>
      </w:r>
      <w:r w:rsidR="00DF4BAB" w:rsidRPr="00725D45">
        <w:rPr>
          <w:rFonts w:ascii="Arial" w:hAnsi="Arial" w:cs="Arial"/>
          <w:b/>
          <w:sz w:val="24"/>
          <w:szCs w:val="24"/>
          <w:lang w:val="sr-Latn-ME"/>
        </w:rPr>
        <w:t xml:space="preserve"> PROGRAM</w:t>
      </w:r>
      <w:r w:rsidRPr="00725D45">
        <w:rPr>
          <w:rFonts w:ascii="Arial" w:hAnsi="Arial" w:cs="Arial"/>
          <w:b/>
          <w:sz w:val="24"/>
          <w:szCs w:val="24"/>
          <w:lang w:val="sr-Latn-ME"/>
        </w:rPr>
        <w:t>U</w:t>
      </w:r>
      <w:r w:rsidR="00DF4BAB" w:rsidRPr="00725D45">
        <w:rPr>
          <w:rFonts w:ascii="Arial" w:hAnsi="Arial" w:cs="Arial"/>
          <w:b/>
          <w:sz w:val="24"/>
          <w:szCs w:val="24"/>
          <w:lang w:val="sr-Latn-ME"/>
        </w:rPr>
        <w:t xml:space="preserve"> RADA VLADE</w:t>
      </w:r>
      <w:r w:rsidR="00975EB1" w:rsidRPr="00725D45">
        <w:rPr>
          <w:rFonts w:ascii="Arial" w:hAnsi="Arial" w:cs="Arial"/>
          <w:b/>
          <w:sz w:val="24"/>
          <w:szCs w:val="24"/>
          <w:lang w:val="sr-Latn-ME"/>
        </w:rPr>
        <w:t xml:space="preserve"> </w:t>
      </w:r>
      <w:r w:rsidR="00C40ADE">
        <w:rPr>
          <w:rFonts w:ascii="Arial" w:hAnsi="Arial" w:cs="Arial"/>
          <w:b/>
          <w:sz w:val="24"/>
          <w:szCs w:val="24"/>
          <w:lang w:val="sr-Latn-ME"/>
        </w:rPr>
        <w:t>ZA 2020</w:t>
      </w:r>
      <w:r w:rsidRPr="00725D45">
        <w:rPr>
          <w:rFonts w:ascii="Arial" w:hAnsi="Arial" w:cs="Arial"/>
          <w:b/>
          <w:sz w:val="24"/>
          <w:szCs w:val="24"/>
          <w:lang w:val="sr-Latn-ME"/>
        </w:rPr>
        <w:t>. GODINU</w:t>
      </w:r>
    </w:p>
    <w:p w:rsidR="009E747D" w:rsidRPr="00725D45" w:rsidRDefault="009E747D" w:rsidP="009E747D">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-REALIZOVANO-</w:t>
      </w:r>
    </w:p>
    <w:p w:rsidR="009E747D" w:rsidRPr="00725D45" w:rsidRDefault="009E747D"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p>
    <w:p w:rsidR="00C94389" w:rsidRPr="00725D45" w:rsidRDefault="00C94389"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4A3E65" w:rsidRPr="00725D45" w:rsidRDefault="00DF4BAB" w:rsidP="00B40BB5">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725D45">
        <w:rPr>
          <w:rFonts w:ascii="Arial" w:hAnsi="Arial" w:cs="Arial"/>
          <w:sz w:val="24"/>
          <w:szCs w:val="24"/>
          <w:lang w:val="sr-Latn-ME"/>
        </w:rPr>
        <w:t>Shodno Programu rada Vlade za 20</w:t>
      </w:r>
      <w:r w:rsidR="004563F7" w:rsidRPr="00725D45">
        <w:rPr>
          <w:rFonts w:ascii="Arial" w:hAnsi="Arial" w:cs="Arial"/>
          <w:sz w:val="24"/>
          <w:szCs w:val="24"/>
          <w:lang w:val="sr-Latn-ME"/>
        </w:rPr>
        <w:t>20</w:t>
      </w:r>
      <w:r w:rsidRPr="00725D45">
        <w:rPr>
          <w:rFonts w:ascii="Arial" w:hAnsi="Arial" w:cs="Arial"/>
          <w:sz w:val="24"/>
          <w:szCs w:val="24"/>
          <w:lang w:val="sr-Latn-ME"/>
        </w:rPr>
        <w:t xml:space="preserve">. godinu, Ministarstvo sporta </w:t>
      </w:r>
      <w:r w:rsidR="00954823" w:rsidRPr="00725D45">
        <w:rPr>
          <w:rFonts w:ascii="Arial" w:hAnsi="Arial" w:cs="Arial"/>
          <w:sz w:val="24"/>
          <w:szCs w:val="24"/>
          <w:lang w:val="sr-Latn-ME"/>
        </w:rPr>
        <w:t>i mladih</w:t>
      </w:r>
      <w:r w:rsidR="004A3E65" w:rsidRPr="00725D45">
        <w:rPr>
          <w:rFonts w:ascii="Arial" w:hAnsi="Arial" w:cs="Arial"/>
          <w:sz w:val="24"/>
          <w:szCs w:val="24"/>
          <w:lang w:val="sr-Latn-ME"/>
        </w:rPr>
        <w:t xml:space="preserve"> </w:t>
      </w:r>
      <w:r w:rsidRPr="00725D45">
        <w:rPr>
          <w:rFonts w:ascii="Arial" w:hAnsi="Arial" w:cs="Arial"/>
          <w:sz w:val="24"/>
          <w:szCs w:val="24"/>
          <w:lang w:val="sr-Latn-ME"/>
        </w:rPr>
        <w:t xml:space="preserve">imalo je </w:t>
      </w:r>
      <w:r w:rsidR="00C40ADE">
        <w:rPr>
          <w:rFonts w:ascii="Arial" w:hAnsi="Arial" w:cs="Arial"/>
          <w:sz w:val="24"/>
          <w:szCs w:val="24"/>
          <w:lang w:val="sr-Latn-ME"/>
        </w:rPr>
        <w:t>četiri</w:t>
      </w:r>
      <w:r w:rsidR="004A3E65" w:rsidRPr="00725D45">
        <w:rPr>
          <w:rFonts w:ascii="Arial" w:hAnsi="Arial" w:cs="Arial"/>
          <w:sz w:val="24"/>
          <w:szCs w:val="24"/>
          <w:lang w:val="sr-Latn-ME"/>
        </w:rPr>
        <w:t xml:space="preserve">  obaveze, i to:</w:t>
      </w:r>
    </w:p>
    <w:p w:rsidR="004A3E65" w:rsidRPr="00725D45" w:rsidRDefault="004A3E65" w:rsidP="00B40BB5">
      <w:pPr>
        <w:tabs>
          <w:tab w:val="left" w:pos="720"/>
          <w:tab w:val="left" w:pos="810"/>
        </w:tabs>
        <w:autoSpaceDE w:val="0"/>
        <w:autoSpaceDN w:val="0"/>
        <w:adjustRightInd w:val="0"/>
        <w:spacing w:after="0" w:line="240" w:lineRule="auto"/>
        <w:jc w:val="both"/>
        <w:rPr>
          <w:rFonts w:ascii="Arial" w:hAnsi="Arial" w:cs="Arial"/>
          <w:b/>
          <w:i/>
          <w:sz w:val="24"/>
          <w:szCs w:val="24"/>
          <w:lang w:val="sr-Latn-ME"/>
        </w:rPr>
      </w:pPr>
    </w:p>
    <w:p w:rsidR="004A3E65" w:rsidRPr="0006667A" w:rsidRDefault="0006667A" w:rsidP="00B40BB5">
      <w:pPr>
        <w:tabs>
          <w:tab w:val="left" w:pos="720"/>
          <w:tab w:val="left" w:pos="810"/>
        </w:tabs>
        <w:autoSpaceDE w:val="0"/>
        <w:autoSpaceDN w:val="0"/>
        <w:adjustRightInd w:val="0"/>
        <w:spacing w:after="0" w:line="240" w:lineRule="auto"/>
        <w:jc w:val="both"/>
        <w:rPr>
          <w:rFonts w:ascii="Arial" w:hAnsi="Arial" w:cs="Arial"/>
          <w:b/>
          <w:sz w:val="24"/>
          <w:szCs w:val="24"/>
          <w:u w:val="single"/>
          <w:lang w:val="sr-Latn-ME"/>
        </w:rPr>
      </w:pPr>
      <w:r w:rsidRPr="0006667A">
        <w:rPr>
          <w:rFonts w:ascii="Arial" w:hAnsi="Arial" w:cs="Arial"/>
          <w:b/>
          <w:sz w:val="24"/>
          <w:szCs w:val="24"/>
          <w:u w:val="single"/>
          <w:lang w:val="sr-Latn-ME"/>
        </w:rPr>
        <w:t>TEMATSKI DIO</w:t>
      </w:r>
    </w:p>
    <w:p w:rsidR="00E11800" w:rsidRPr="00725D45" w:rsidRDefault="00E11800" w:rsidP="00B40BB5">
      <w:pPr>
        <w:tabs>
          <w:tab w:val="left" w:pos="720"/>
          <w:tab w:val="left" w:pos="810"/>
        </w:tabs>
        <w:autoSpaceDE w:val="0"/>
        <w:autoSpaceDN w:val="0"/>
        <w:adjustRightInd w:val="0"/>
        <w:spacing w:after="0" w:line="240" w:lineRule="auto"/>
        <w:jc w:val="both"/>
        <w:rPr>
          <w:rFonts w:ascii="Arial" w:hAnsi="Arial" w:cs="Arial"/>
          <w:sz w:val="24"/>
          <w:szCs w:val="24"/>
          <w:u w:val="single"/>
          <w:lang w:val="sr-Latn-ME"/>
        </w:rPr>
      </w:pPr>
    </w:p>
    <w:p w:rsidR="00E11800" w:rsidRDefault="00E11800" w:rsidP="00BB3D1C">
      <w:pPr>
        <w:pStyle w:val="ListParagraph"/>
        <w:numPr>
          <w:ilvl w:val="0"/>
          <w:numId w:val="5"/>
        </w:numPr>
        <w:spacing w:after="0" w:line="240" w:lineRule="auto"/>
        <w:ind w:left="360"/>
        <w:rPr>
          <w:rFonts w:ascii="Arial" w:hAnsi="Arial" w:cs="Arial"/>
          <w:b/>
          <w:sz w:val="24"/>
          <w:szCs w:val="24"/>
          <w:lang w:val="sr-Latn-ME"/>
        </w:rPr>
      </w:pPr>
      <w:r w:rsidRPr="00725D45">
        <w:rPr>
          <w:rFonts w:ascii="Arial" w:hAnsi="Arial" w:cs="Arial"/>
          <w:b/>
          <w:sz w:val="24"/>
          <w:szCs w:val="24"/>
          <w:lang w:val="sr-Latn-ME"/>
        </w:rPr>
        <w:t>Izvještaj Mini</w:t>
      </w:r>
      <w:r w:rsidR="004563F7" w:rsidRPr="00725D45">
        <w:rPr>
          <w:rFonts w:ascii="Arial" w:hAnsi="Arial" w:cs="Arial"/>
          <w:b/>
          <w:sz w:val="24"/>
          <w:szCs w:val="24"/>
          <w:lang w:val="sr-Latn-ME"/>
        </w:rPr>
        <w:t>starstva sporta i mladih za 2019</w:t>
      </w:r>
      <w:r w:rsidRPr="00725D45">
        <w:rPr>
          <w:rFonts w:ascii="Arial" w:hAnsi="Arial" w:cs="Arial"/>
          <w:b/>
          <w:sz w:val="24"/>
          <w:szCs w:val="24"/>
          <w:lang w:val="sr-Latn-ME"/>
        </w:rPr>
        <w:t>. godinu  – I kvartal</w:t>
      </w:r>
    </w:p>
    <w:p w:rsidR="0006667A" w:rsidRPr="00725D45" w:rsidRDefault="0006667A" w:rsidP="0006667A">
      <w:pPr>
        <w:pStyle w:val="ListParagraph"/>
        <w:spacing w:after="0" w:line="240" w:lineRule="auto"/>
        <w:ind w:left="360"/>
        <w:rPr>
          <w:rFonts w:ascii="Arial" w:hAnsi="Arial" w:cs="Arial"/>
          <w:b/>
          <w:sz w:val="24"/>
          <w:szCs w:val="24"/>
          <w:lang w:val="sr-Latn-ME"/>
        </w:rPr>
      </w:pPr>
    </w:p>
    <w:p w:rsidR="00E11800" w:rsidRPr="00725D45" w:rsidRDefault="00E11800" w:rsidP="00B40BB5">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Ministarstvo sporta i</w:t>
      </w:r>
      <w:r w:rsidR="004563F7" w:rsidRPr="00725D45">
        <w:rPr>
          <w:rFonts w:ascii="Arial" w:hAnsi="Arial" w:cs="Arial"/>
          <w:noProof/>
          <w:sz w:val="24"/>
          <w:szCs w:val="24"/>
          <w:lang w:val="sr-Latn-ME"/>
        </w:rPr>
        <w:t xml:space="preserve"> mladih je u prvom kvartalu 2020</w:t>
      </w:r>
      <w:r w:rsidRPr="00725D45">
        <w:rPr>
          <w:rFonts w:ascii="Arial" w:hAnsi="Arial" w:cs="Arial"/>
          <w:noProof/>
          <w:sz w:val="24"/>
          <w:szCs w:val="24"/>
          <w:lang w:val="sr-Latn-ME"/>
        </w:rPr>
        <w:t>. godine pripremilo Izvještaj o radu i stanju u upravnim oblastima, koji je Vlada Crne Gore usvojila na sjednici od 21. marta 2019. godine.</w:t>
      </w:r>
    </w:p>
    <w:p w:rsidR="00E11800" w:rsidRPr="00725D45" w:rsidRDefault="00E11800" w:rsidP="00B40BB5">
      <w:pPr>
        <w:pStyle w:val="ListParagraph"/>
        <w:tabs>
          <w:tab w:val="left" w:pos="720"/>
          <w:tab w:val="left" w:pos="810"/>
        </w:tabs>
        <w:autoSpaceDE w:val="0"/>
        <w:autoSpaceDN w:val="0"/>
        <w:adjustRightInd w:val="0"/>
        <w:spacing w:after="0" w:line="240" w:lineRule="auto"/>
        <w:jc w:val="both"/>
        <w:rPr>
          <w:rFonts w:ascii="Arial" w:hAnsi="Arial" w:cs="Arial"/>
          <w:noProof/>
          <w:sz w:val="24"/>
          <w:szCs w:val="24"/>
          <w:lang w:val="sr-Latn-ME"/>
        </w:rPr>
      </w:pPr>
    </w:p>
    <w:p w:rsidR="00E11800" w:rsidRPr="0006667A" w:rsidRDefault="00E11800" w:rsidP="00BB3D1C">
      <w:pPr>
        <w:pStyle w:val="ListParagraph"/>
        <w:numPr>
          <w:ilvl w:val="0"/>
          <w:numId w:val="5"/>
        </w:numPr>
        <w:tabs>
          <w:tab w:val="left" w:pos="720"/>
          <w:tab w:val="left" w:pos="810"/>
        </w:tabs>
        <w:autoSpaceDE w:val="0"/>
        <w:autoSpaceDN w:val="0"/>
        <w:adjustRightInd w:val="0"/>
        <w:spacing w:after="0" w:line="240" w:lineRule="auto"/>
        <w:ind w:left="360"/>
        <w:jc w:val="both"/>
        <w:rPr>
          <w:rFonts w:ascii="Arial" w:hAnsi="Arial" w:cs="Arial"/>
          <w:noProof/>
          <w:sz w:val="24"/>
          <w:szCs w:val="24"/>
          <w:lang w:val="sr-Latn-ME"/>
        </w:rPr>
      </w:pPr>
      <w:r w:rsidRPr="00725D45">
        <w:rPr>
          <w:rFonts w:ascii="Arial" w:eastAsia="Calibri" w:hAnsi="Arial" w:cs="Arial"/>
          <w:b/>
          <w:noProof/>
          <w:sz w:val="24"/>
          <w:szCs w:val="24"/>
          <w:lang w:val="sr-Latn-ME"/>
        </w:rPr>
        <w:t>Izvještaj o sprovođenju Plana realizacije Strategije razvoja sporta u Crnoj Gori za p</w:t>
      </w:r>
      <w:r w:rsidR="004563F7" w:rsidRPr="00725D45">
        <w:rPr>
          <w:rFonts w:ascii="Arial" w:eastAsia="Calibri" w:hAnsi="Arial" w:cs="Arial"/>
          <w:b/>
          <w:noProof/>
          <w:sz w:val="24"/>
          <w:szCs w:val="24"/>
          <w:lang w:val="sr-Latn-ME"/>
        </w:rPr>
        <w:t>eriod 2018-2021. godina, za 2019</w:t>
      </w:r>
      <w:r w:rsidRPr="00725D45">
        <w:rPr>
          <w:rFonts w:ascii="Arial" w:eastAsia="Calibri" w:hAnsi="Arial" w:cs="Arial"/>
          <w:b/>
          <w:noProof/>
          <w:sz w:val="24"/>
          <w:szCs w:val="24"/>
          <w:lang w:val="sr-Latn-ME"/>
        </w:rPr>
        <w:t>. godinu – II kvartal</w:t>
      </w:r>
    </w:p>
    <w:p w:rsidR="0006667A" w:rsidRPr="00725D45" w:rsidRDefault="0006667A" w:rsidP="0006667A">
      <w:pPr>
        <w:pStyle w:val="ListParagraph"/>
        <w:tabs>
          <w:tab w:val="left" w:pos="720"/>
          <w:tab w:val="left" w:pos="810"/>
        </w:tabs>
        <w:autoSpaceDE w:val="0"/>
        <w:autoSpaceDN w:val="0"/>
        <w:adjustRightInd w:val="0"/>
        <w:spacing w:after="0" w:line="240" w:lineRule="auto"/>
        <w:ind w:left="360"/>
        <w:jc w:val="both"/>
        <w:rPr>
          <w:rFonts w:ascii="Arial" w:hAnsi="Arial" w:cs="Arial"/>
          <w:noProof/>
          <w:sz w:val="24"/>
          <w:szCs w:val="24"/>
          <w:lang w:val="sr-Latn-ME"/>
        </w:rPr>
      </w:pPr>
    </w:p>
    <w:p w:rsidR="00C40ADE" w:rsidRPr="00725D45" w:rsidRDefault="00E11800" w:rsidP="008208D9">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Ministarstvo sporta i mladih je u drugom kvartalu pripremilo Izvještaj o sprovođenju Plana realizacije Strategije razvoja sporta u Crnoj Gori za p</w:t>
      </w:r>
      <w:r w:rsidR="004563F7" w:rsidRPr="00725D45">
        <w:rPr>
          <w:rFonts w:ascii="Arial" w:hAnsi="Arial" w:cs="Arial"/>
          <w:noProof/>
          <w:sz w:val="24"/>
          <w:szCs w:val="24"/>
          <w:lang w:val="sr-Latn-ME"/>
        </w:rPr>
        <w:t>eriod 2018-2021. godina, za 2019</w:t>
      </w:r>
      <w:r w:rsidRPr="00725D45">
        <w:rPr>
          <w:rFonts w:ascii="Arial" w:hAnsi="Arial" w:cs="Arial"/>
          <w:noProof/>
          <w:sz w:val="24"/>
          <w:szCs w:val="24"/>
          <w:lang w:val="sr-Latn-ME"/>
        </w:rPr>
        <w:t xml:space="preserve">. godinu, koji je Vlada Crne Gore usvojila na </w:t>
      </w:r>
      <w:r w:rsidR="008208D9" w:rsidRPr="00725D45">
        <w:rPr>
          <w:rFonts w:ascii="Arial" w:hAnsi="Arial" w:cs="Arial"/>
          <w:noProof/>
          <w:sz w:val="24"/>
          <w:szCs w:val="24"/>
          <w:lang w:val="sr-Latn-ME"/>
        </w:rPr>
        <w:t>sjednici od 13.06.2019. godine.</w:t>
      </w:r>
    </w:p>
    <w:p w:rsidR="00C40ADE" w:rsidRPr="00C40ADE" w:rsidRDefault="00C40ADE" w:rsidP="00C40ADE">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p>
    <w:p w:rsidR="00C56DB1" w:rsidRDefault="00C56DB1" w:rsidP="00BB3D1C">
      <w:pPr>
        <w:pStyle w:val="Default"/>
        <w:numPr>
          <w:ilvl w:val="0"/>
          <w:numId w:val="17"/>
        </w:numPr>
        <w:spacing w:line="276" w:lineRule="auto"/>
        <w:jc w:val="both"/>
        <w:rPr>
          <w:rFonts w:ascii="Arial" w:hAnsi="Arial" w:cs="Arial"/>
          <w:b/>
          <w:bCs/>
          <w:lang w:val="sr-Latn-ME"/>
        </w:rPr>
      </w:pPr>
      <w:r w:rsidRPr="00C40ADE">
        <w:rPr>
          <w:rFonts w:ascii="Arial" w:hAnsi="Arial" w:cs="Arial"/>
          <w:b/>
          <w:bCs/>
          <w:lang w:val="sr-Latn-ME"/>
        </w:rPr>
        <w:t>Izvještaj o realizaciji Akcionog plana za sprovođenje Strategije za mlade 2017-2021, za 2019. godinu</w:t>
      </w:r>
    </w:p>
    <w:p w:rsidR="0006667A" w:rsidRPr="0006667A" w:rsidRDefault="0006667A" w:rsidP="0006667A">
      <w:pPr>
        <w:pStyle w:val="Default"/>
        <w:spacing w:line="276" w:lineRule="auto"/>
        <w:ind w:left="360"/>
        <w:jc w:val="both"/>
        <w:rPr>
          <w:rFonts w:ascii="Arial" w:hAnsi="Arial" w:cs="Arial"/>
          <w:b/>
          <w:bCs/>
          <w:lang w:val="sr-Latn-ME"/>
        </w:rPr>
      </w:pPr>
    </w:p>
    <w:p w:rsidR="00216BCA" w:rsidRPr="00725D45" w:rsidRDefault="00C56DB1" w:rsidP="00C56DB1">
      <w:pPr>
        <w:tabs>
          <w:tab w:val="left" w:pos="720"/>
          <w:tab w:val="left" w:pos="810"/>
        </w:tabs>
        <w:autoSpaceDE w:val="0"/>
        <w:autoSpaceDN w:val="0"/>
        <w:adjustRightInd w:val="0"/>
        <w:spacing w:after="0" w:line="240" w:lineRule="auto"/>
        <w:jc w:val="both"/>
        <w:rPr>
          <w:rFonts w:ascii="Arial" w:hAnsi="Arial" w:cs="Arial"/>
          <w:sz w:val="24"/>
          <w:szCs w:val="24"/>
          <w:lang w:val="sr-Latn-ME"/>
        </w:rPr>
      </w:pPr>
      <w:r w:rsidRPr="00C40ADE">
        <w:rPr>
          <w:rFonts w:ascii="Arial" w:hAnsi="Arial" w:cs="Arial"/>
          <w:sz w:val="24"/>
          <w:szCs w:val="24"/>
          <w:lang w:val="sr-Latn-ME"/>
        </w:rPr>
        <w:t xml:space="preserve">Ministarstvo sporta i mladih je u prvom kvartalu 2020. godine </w:t>
      </w:r>
      <w:r w:rsidRPr="00C40ADE">
        <w:rPr>
          <w:rFonts w:ascii="Arial" w:eastAsia="ArialMT" w:hAnsi="Arial" w:cs="Arial"/>
          <w:sz w:val="24"/>
          <w:szCs w:val="24"/>
          <w:lang w:val="sr-Latn-ME"/>
        </w:rPr>
        <w:t xml:space="preserve">pripremilo </w:t>
      </w:r>
      <w:r w:rsidRPr="00C40ADE">
        <w:rPr>
          <w:rFonts w:ascii="Arial" w:hAnsi="Arial" w:cs="Arial"/>
          <w:bCs/>
          <w:sz w:val="24"/>
          <w:szCs w:val="24"/>
          <w:lang w:val="sr-Latn-ME"/>
        </w:rPr>
        <w:t xml:space="preserve">Izvještaj o realizaciji Akcionog plana za sprovođenje Strategije za mlade 2017-2021, za 2019. godinu </w:t>
      </w:r>
      <w:r w:rsidRPr="00C40ADE">
        <w:rPr>
          <w:rFonts w:ascii="Arial" w:hAnsi="Arial" w:cs="Arial"/>
          <w:sz w:val="24"/>
          <w:szCs w:val="24"/>
          <w:lang w:val="sr-Latn-ME"/>
        </w:rPr>
        <w:t>koji je Vlada Crne Gore usvojila 2.aprila 2020. godine, Zaključkom br. 07-2293. Ovim izvještajem dat je pregled realizovanih mjera i aktivnosti iz Akcionog plana za sprovođenje Strategije za mlade 2017-2021, za 2020. godinu, u okviru šest ključnih ishoda definisanih Strategijom i Akcionim planom za implementaciju Strategije za 2019. godinu, sa ciljem poboljšanja položaja mladih, njihovog aktivizma, mobilnosti, vještina i kompetencija u svim oblastima njihovog društvenog djelovanja.</w:t>
      </w:r>
    </w:p>
    <w:p w:rsidR="00B553BE" w:rsidRPr="00725D45" w:rsidRDefault="00B553BE" w:rsidP="00B40BB5">
      <w:pPr>
        <w:tabs>
          <w:tab w:val="left" w:pos="142"/>
        </w:tabs>
        <w:autoSpaceDE w:val="0"/>
        <w:autoSpaceDN w:val="0"/>
        <w:adjustRightInd w:val="0"/>
        <w:spacing w:after="0" w:line="240" w:lineRule="auto"/>
        <w:jc w:val="both"/>
        <w:rPr>
          <w:rFonts w:ascii="Arial" w:hAnsi="Arial" w:cs="Arial"/>
          <w:b/>
          <w:sz w:val="24"/>
          <w:szCs w:val="24"/>
          <w:lang w:val="sr-Latn-ME"/>
        </w:rPr>
      </w:pPr>
    </w:p>
    <w:p w:rsidR="00827BFF" w:rsidRPr="0006667A" w:rsidRDefault="00754C13" w:rsidP="00BB3D1C">
      <w:pPr>
        <w:pStyle w:val="ListParagraph"/>
        <w:numPr>
          <w:ilvl w:val="0"/>
          <w:numId w:val="34"/>
        </w:numPr>
        <w:tabs>
          <w:tab w:val="left" w:pos="142"/>
        </w:tabs>
        <w:autoSpaceDE w:val="0"/>
        <w:autoSpaceDN w:val="0"/>
        <w:adjustRightInd w:val="0"/>
        <w:spacing w:after="0" w:line="240" w:lineRule="auto"/>
        <w:jc w:val="both"/>
        <w:rPr>
          <w:rFonts w:ascii="Arial" w:hAnsi="Arial" w:cs="Arial"/>
          <w:b/>
          <w:color w:val="000000"/>
          <w:sz w:val="24"/>
          <w:szCs w:val="24"/>
          <w:lang w:val="sr-Latn-ME"/>
        </w:rPr>
      </w:pPr>
      <w:r w:rsidRPr="0006667A">
        <w:rPr>
          <w:rFonts w:ascii="Arial" w:hAnsi="Arial" w:cs="Arial"/>
          <w:b/>
          <w:color w:val="000000"/>
          <w:sz w:val="24"/>
          <w:szCs w:val="24"/>
          <w:lang w:val="sr-Latn-ME"/>
        </w:rPr>
        <w:t>Realizacija zaključaka Vlade</w:t>
      </w:r>
    </w:p>
    <w:p w:rsidR="00B553BE" w:rsidRPr="00725D45" w:rsidRDefault="00B553BE" w:rsidP="00B40BB5">
      <w:pPr>
        <w:tabs>
          <w:tab w:val="left" w:pos="142"/>
        </w:tabs>
        <w:autoSpaceDE w:val="0"/>
        <w:autoSpaceDN w:val="0"/>
        <w:adjustRightInd w:val="0"/>
        <w:spacing w:after="0" w:line="240" w:lineRule="auto"/>
        <w:jc w:val="both"/>
        <w:rPr>
          <w:rFonts w:ascii="Arial" w:hAnsi="Arial" w:cs="Arial"/>
          <w:b/>
          <w:i/>
          <w:color w:val="000000"/>
          <w:sz w:val="24"/>
          <w:szCs w:val="24"/>
          <w:highlight w:val="yellow"/>
          <w:u w:val="single"/>
          <w:lang w:val="sr-Latn-ME"/>
        </w:rPr>
      </w:pPr>
    </w:p>
    <w:p w:rsidR="00CF509A" w:rsidRPr="00725D45" w:rsidRDefault="00754C13" w:rsidP="00CF509A">
      <w:pPr>
        <w:tabs>
          <w:tab w:val="left" w:pos="720"/>
          <w:tab w:val="left" w:pos="810"/>
        </w:tabs>
        <w:autoSpaceDE w:val="0"/>
        <w:autoSpaceDN w:val="0"/>
        <w:adjustRightInd w:val="0"/>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Od</w:t>
      </w:r>
      <w:r w:rsidR="006F505B" w:rsidRPr="00725D45">
        <w:rPr>
          <w:rFonts w:ascii="Arial" w:hAnsi="Arial" w:cs="Arial"/>
          <w:noProof/>
          <w:sz w:val="24"/>
          <w:szCs w:val="24"/>
          <w:lang w:val="sr-Latn-ME"/>
        </w:rPr>
        <w:t xml:space="preserve"> ukupno </w:t>
      </w:r>
      <w:r w:rsidR="006947B5" w:rsidRPr="00725D45">
        <w:rPr>
          <w:rFonts w:ascii="Arial" w:hAnsi="Arial" w:cs="Arial"/>
          <w:noProof/>
          <w:sz w:val="24"/>
          <w:szCs w:val="24"/>
          <w:lang w:val="sr-Latn-ME"/>
        </w:rPr>
        <w:t>34</w:t>
      </w:r>
      <w:r w:rsidR="007834A1" w:rsidRPr="00725D45">
        <w:rPr>
          <w:rFonts w:ascii="Arial" w:hAnsi="Arial" w:cs="Arial"/>
          <w:noProof/>
          <w:sz w:val="24"/>
          <w:szCs w:val="24"/>
          <w:lang w:val="sr-Latn-ME"/>
        </w:rPr>
        <w:t xml:space="preserve"> zaključk</w:t>
      </w:r>
      <w:r w:rsidR="006947B5" w:rsidRPr="00725D45">
        <w:rPr>
          <w:rFonts w:ascii="Arial" w:hAnsi="Arial" w:cs="Arial"/>
          <w:noProof/>
          <w:sz w:val="24"/>
          <w:szCs w:val="24"/>
          <w:lang w:val="sr-Latn-ME"/>
        </w:rPr>
        <w:t>a</w:t>
      </w:r>
      <w:r w:rsidR="006F505B" w:rsidRPr="00725D45">
        <w:rPr>
          <w:rFonts w:ascii="Arial" w:hAnsi="Arial" w:cs="Arial"/>
          <w:noProof/>
          <w:sz w:val="24"/>
          <w:szCs w:val="24"/>
          <w:lang w:val="sr-Latn-ME"/>
        </w:rPr>
        <w:t xml:space="preserve"> Vlade koji su obavezivali Ministarstvo sporta</w:t>
      </w:r>
      <w:r w:rsidR="005F0616" w:rsidRPr="00725D45">
        <w:rPr>
          <w:rFonts w:ascii="Arial" w:hAnsi="Arial" w:cs="Arial"/>
          <w:noProof/>
          <w:sz w:val="24"/>
          <w:szCs w:val="24"/>
          <w:lang w:val="sr-Latn-ME"/>
        </w:rPr>
        <w:t xml:space="preserve"> i mladih</w:t>
      </w:r>
      <w:r w:rsidR="004563F7" w:rsidRPr="00725D45">
        <w:rPr>
          <w:rFonts w:ascii="Arial" w:hAnsi="Arial" w:cs="Arial"/>
          <w:noProof/>
          <w:sz w:val="24"/>
          <w:szCs w:val="24"/>
          <w:lang w:val="sr-Latn-ME"/>
        </w:rPr>
        <w:t>, u 2020</w:t>
      </w:r>
      <w:r w:rsidR="00C40ADE">
        <w:rPr>
          <w:rFonts w:ascii="Arial" w:hAnsi="Arial" w:cs="Arial"/>
          <w:noProof/>
          <w:sz w:val="24"/>
          <w:szCs w:val="24"/>
          <w:lang w:val="sr-Latn-ME"/>
        </w:rPr>
        <w:t xml:space="preserve">. godini, da </w:t>
      </w:r>
      <w:r w:rsidR="006F505B" w:rsidRPr="00725D45">
        <w:rPr>
          <w:rFonts w:ascii="Arial" w:hAnsi="Arial" w:cs="Arial"/>
          <w:noProof/>
          <w:sz w:val="24"/>
          <w:szCs w:val="24"/>
          <w:lang w:val="sr-Latn-ME"/>
        </w:rPr>
        <w:t>preduzme određene aktivnosti ili dostavi traž</w:t>
      </w:r>
      <w:r w:rsidR="00040E35" w:rsidRPr="00725D45">
        <w:rPr>
          <w:rFonts w:ascii="Arial" w:hAnsi="Arial" w:cs="Arial"/>
          <w:noProof/>
          <w:sz w:val="24"/>
          <w:szCs w:val="24"/>
          <w:lang w:val="sr-Latn-ME"/>
        </w:rPr>
        <w:t>e</w:t>
      </w:r>
      <w:r w:rsidR="006F505B" w:rsidRPr="00725D45">
        <w:rPr>
          <w:rFonts w:ascii="Arial" w:hAnsi="Arial" w:cs="Arial"/>
          <w:noProof/>
          <w:sz w:val="24"/>
          <w:szCs w:val="24"/>
          <w:lang w:val="sr-Latn-ME"/>
        </w:rPr>
        <w:t xml:space="preserve">ne podatke, </w:t>
      </w:r>
      <w:r w:rsidR="00CF509A" w:rsidRPr="00725D45">
        <w:rPr>
          <w:rFonts w:ascii="Arial" w:hAnsi="Arial" w:cs="Arial"/>
          <w:noProof/>
          <w:sz w:val="24"/>
          <w:szCs w:val="24"/>
          <w:lang w:val="sr-Latn-ME"/>
        </w:rPr>
        <w:t>31 zaključak je realizovan,</w:t>
      </w:r>
      <w:r w:rsidR="006F505B" w:rsidRPr="00725D45">
        <w:rPr>
          <w:rFonts w:ascii="Arial" w:hAnsi="Arial" w:cs="Arial"/>
          <w:noProof/>
          <w:sz w:val="24"/>
          <w:szCs w:val="24"/>
          <w:lang w:val="sr-Latn-ME"/>
        </w:rPr>
        <w:t xml:space="preserve"> </w:t>
      </w:r>
      <w:r w:rsidR="00CF509A" w:rsidRPr="00725D45">
        <w:rPr>
          <w:rFonts w:ascii="Arial" w:hAnsi="Arial" w:cs="Arial"/>
          <w:noProof/>
          <w:sz w:val="24"/>
          <w:szCs w:val="24"/>
          <w:lang w:val="sr-Latn-ME"/>
        </w:rPr>
        <w:t>dva</w:t>
      </w:r>
      <w:r w:rsidR="006F505B" w:rsidRPr="00725D45">
        <w:rPr>
          <w:rFonts w:ascii="Arial" w:hAnsi="Arial" w:cs="Arial"/>
          <w:noProof/>
          <w:sz w:val="24"/>
          <w:szCs w:val="24"/>
          <w:lang w:val="sr-Latn-ME"/>
        </w:rPr>
        <w:t xml:space="preserve"> (</w:t>
      </w:r>
      <w:r w:rsidR="00CF509A" w:rsidRPr="00725D45">
        <w:rPr>
          <w:rFonts w:ascii="Arial" w:hAnsi="Arial" w:cs="Arial"/>
          <w:noProof/>
          <w:sz w:val="24"/>
          <w:szCs w:val="24"/>
          <w:lang w:val="sr-Latn-ME"/>
        </w:rPr>
        <w:t>2</w:t>
      </w:r>
      <w:r w:rsidR="006F505B" w:rsidRPr="00725D45">
        <w:rPr>
          <w:rFonts w:ascii="Arial" w:hAnsi="Arial" w:cs="Arial"/>
          <w:noProof/>
          <w:sz w:val="24"/>
          <w:szCs w:val="24"/>
          <w:lang w:val="sr-Latn-ME"/>
        </w:rPr>
        <w:t>) zaključk</w:t>
      </w:r>
      <w:r w:rsidR="00CF509A" w:rsidRPr="00725D45">
        <w:rPr>
          <w:rFonts w:ascii="Arial" w:hAnsi="Arial" w:cs="Arial"/>
          <w:noProof/>
          <w:sz w:val="24"/>
          <w:szCs w:val="24"/>
          <w:lang w:val="sr-Latn-ME"/>
        </w:rPr>
        <w:t>a</w:t>
      </w:r>
      <w:r w:rsidR="006F505B" w:rsidRPr="00725D45">
        <w:rPr>
          <w:rFonts w:ascii="Arial" w:hAnsi="Arial" w:cs="Arial"/>
          <w:noProof/>
          <w:sz w:val="24"/>
          <w:szCs w:val="24"/>
          <w:lang w:val="sr-Latn-ME"/>
        </w:rPr>
        <w:t xml:space="preserve"> ni</w:t>
      </w:r>
      <w:r w:rsidR="00CF509A" w:rsidRPr="00725D45">
        <w:rPr>
          <w:rFonts w:ascii="Arial" w:hAnsi="Arial" w:cs="Arial"/>
          <w:noProof/>
          <w:sz w:val="24"/>
          <w:szCs w:val="24"/>
          <w:lang w:val="sr-Latn-ME"/>
        </w:rPr>
        <w:t xml:space="preserve">su </w:t>
      </w:r>
      <w:r w:rsidR="006F505B" w:rsidRPr="00725D45">
        <w:rPr>
          <w:rFonts w:ascii="Arial" w:hAnsi="Arial" w:cs="Arial"/>
          <w:noProof/>
          <w:sz w:val="24"/>
          <w:szCs w:val="24"/>
          <w:lang w:val="sr-Latn-ME"/>
        </w:rPr>
        <w:t>dosp</w:t>
      </w:r>
      <w:r w:rsidR="00CF509A" w:rsidRPr="00725D45">
        <w:rPr>
          <w:rFonts w:ascii="Arial" w:hAnsi="Arial" w:cs="Arial"/>
          <w:noProof/>
          <w:sz w:val="24"/>
          <w:szCs w:val="24"/>
          <w:lang w:val="sr-Latn-ME"/>
        </w:rPr>
        <w:t xml:space="preserve">jela za realizaciju, i jedan (1) od zaključaka nije bio iz nadležnosti Ministarstva sporta i mladih.  </w:t>
      </w:r>
    </w:p>
    <w:p w:rsidR="006F505B" w:rsidRPr="00725D45" w:rsidRDefault="006F505B" w:rsidP="00B40BB5">
      <w:pPr>
        <w:spacing w:after="0" w:line="240" w:lineRule="auto"/>
        <w:jc w:val="both"/>
        <w:rPr>
          <w:rFonts w:ascii="Arial" w:hAnsi="Arial" w:cs="Arial"/>
          <w:color w:val="000000"/>
          <w:sz w:val="24"/>
          <w:szCs w:val="24"/>
          <w:lang w:val="sr-Latn-ME"/>
        </w:rPr>
      </w:pPr>
    </w:p>
    <w:p w:rsidR="00CF509A" w:rsidRPr="00725D45" w:rsidRDefault="00CF509A" w:rsidP="00B40BB5">
      <w:pPr>
        <w:spacing w:after="0" w:line="240" w:lineRule="auto"/>
        <w:jc w:val="both"/>
        <w:rPr>
          <w:rFonts w:ascii="Arial" w:hAnsi="Arial" w:cs="Arial"/>
          <w:color w:val="000000"/>
          <w:sz w:val="24"/>
          <w:szCs w:val="24"/>
          <w:lang w:val="sr-Latn-ME"/>
        </w:rPr>
      </w:pPr>
    </w:p>
    <w:p w:rsidR="008208D9" w:rsidRDefault="008208D9"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F4012D" w:rsidRDefault="00F4012D"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217EB2" w:rsidRPr="00725D45" w:rsidRDefault="00217EB2" w:rsidP="009E747D">
      <w:pPr>
        <w:tabs>
          <w:tab w:val="left" w:pos="720"/>
          <w:tab w:val="left" w:pos="810"/>
        </w:tabs>
        <w:autoSpaceDE w:val="0"/>
        <w:autoSpaceDN w:val="0"/>
        <w:adjustRightInd w:val="0"/>
        <w:spacing w:after="0" w:line="240" w:lineRule="auto"/>
        <w:rPr>
          <w:rFonts w:ascii="Arial" w:hAnsi="Arial" w:cs="Arial"/>
          <w:b/>
          <w:sz w:val="24"/>
          <w:szCs w:val="24"/>
          <w:lang w:val="sr-Latn-ME"/>
        </w:rPr>
      </w:pPr>
    </w:p>
    <w:p w:rsidR="00827BFF" w:rsidRPr="0006667A" w:rsidRDefault="00827BFF"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06667A">
        <w:rPr>
          <w:rFonts w:ascii="Arial" w:hAnsi="Arial" w:cs="Arial"/>
          <w:b/>
          <w:sz w:val="24"/>
          <w:szCs w:val="24"/>
          <w:lang w:val="sr-Latn-ME"/>
        </w:rPr>
        <w:lastRenderedPageBreak/>
        <w:t xml:space="preserve">OBAVEZE </w:t>
      </w:r>
    </w:p>
    <w:p w:rsidR="00827BFF" w:rsidRPr="0006667A" w:rsidRDefault="00827BFF"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06667A">
        <w:rPr>
          <w:rFonts w:ascii="Arial" w:hAnsi="Arial" w:cs="Arial"/>
          <w:b/>
          <w:sz w:val="24"/>
          <w:szCs w:val="24"/>
          <w:lang w:val="sr-Latn-ME"/>
        </w:rPr>
        <w:t>SHODNO SREDNJOROČNOM PROGRAMU RADA VLADE ZA 2018-2020. GODINU</w:t>
      </w:r>
    </w:p>
    <w:p w:rsidR="009E747D" w:rsidRPr="00725D45" w:rsidRDefault="009E747D" w:rsidP="009E747D">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06667A">
        <w:rPr>
          <w:rFonts w:ascii="Arial" w:hAnsi="Arial" w:cs="Arial"/>
          <w:b/>
          <w:sz w:val="24"/>
          <w:szCs w:val="24"/>
          <w:lang w:val="sr-Latn-ME"/>
        </w:rPr>
        <w:t>-REALIZOVANO</w:t>
      </w:r>
      <w:r w:rsidRPr="00725D45">
        <w:rPr>
          <w:rFonts w:ascii="Arial" w:hAnsi="Arial" w:cs="Arial"/>
          <w:b/>
          <w:sz w:val="24"/>
          <w:szCs w:val="24"/>
          <w:lang w:val="sr-Latn-ME"/>
        </w:rPr>
        <w:t>-</w:t>
      </w:r>
    </w:p>
    <w:p w:rsidR="00B553BE" w:rsidRPr="00725D45" w:rsidRDefault="00B553BE" w:rsidP="00B40BB5">
      <w:pPr>
        <w:pStyle w:val="ListParagraph"/>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9E747D" w:rsidRPr="00C40ADE" w:rsidRDefault="009E747D" w:rsidP="00B40BB5">
      <w:pPr>
        <w:pStyle w:val="ListParagraph"/>
        <w:tabs>
          <w:tab w:val="left" w:pos="720"/>
          <w:tab w:val="left" w:pos="810"/>
        </w:tabs>
        <w:autoSpaceDE w:val="0"/>
        <w:autoSpaceDN w:val="0"/>
        <w:adjustRightInd w:val="0"/>
        <w:spacing w:after="0" w:line="240" w:lineRule="auto"/>
        <w:jc w:val="both"/>
        <w:rPr>
          <w:rFonts w:ascii="Arial" w:hAnsi="Arial" w:cs="Arial"/>
          <w:b/>
          <w:sz w:val="24"/>
          <w:szCs w:val="24"/>
          <w:lang w:val="sr-Latn-ME"/>
        </w:rPr>
      </w:pPr>
    </w:p>
    <w:p w:rsidR="00216BCA" w:rsidRPr="00C40ADE" w:rsidRDefault="00216BCA" w:rsidP="00BB3D1C">
      <w:pPr>
        <w:pStyle w:val="ListParagraph"/>
        <w:numPr>
          <w:ilvl w:val="0"/>
          <w:numId w:val="16"/>
        </w:numPr>
        <w:spacing w:line="276" w:lineRule="auto"/>
        <w:jc w:val="both"/>
        <w:rPr>
          <w:rFonts w:ascii="Arial" w:hAnsi="Arial" w:cs="Arial"/>
          <w:b/>
          <w:sz w:val="24"/>
          <w:szCs w:val="24"/>
          <w:lang w:val="sr-Latn-ME"/>
        </w:rPr>
      </w:pPr>
      <w:r w:rsidRPr="00C40ADE">
        <w:rPr>
          <w:rFonts w:ascii="Arial" w:hAnsi="Arial" w:cs="Arial"/>
          <w:b/>
          <w:sz w:val="24"/>
          <w:szCs w:val="24"/>
          <w:lang w:val="sr-Latn-ME"/>
        </w:rPr>
        <w:t xml:space="preserve">Ključna obaveza 19.1. Otvorićemo prostore u kojima će mladi imati priliku za razvoj životnih vještina, neformalno obrazovanje, interkulturalno učenje, socijalnu inkluziju i jačanje društvenog uticaja mladih, kako bi se olakšao mladima pristup tržištu rada i zapošljenje </w:t>
      </w:r>
    </w:p>
    <w:p w:rsidR="00BC1CED" w:rsidRDefault="00BC1CED" w:rsidP="00BC1CED">
      <w:pPr>
        <w:autoSpaceDE w:val="0"/>
        <w:autoSpaceDN w:val="0"/>
        <w:adjustRightInd w:val="0"/>
        <w:spacing w:after="0" w:line="276" w:lineRule="auto"/>
        <w:jc w:val="both"/>
        <w:rPr>
          <w:rFonts w:ascii="Arial" w:hAnsi="Arial" w:cs="Arial"/>
          <w:i/>
          <w:sz w:val="24"/>
          <w:szCs w:val="24"/>
          <w:lang w:val="sr-Latn-ME"/>
        </w:rPr>
      </w:pPr>
    </w:p>
    <w:p w:rsidR="00DC0A11" w:rsidRPr="00BC1CED" w:rsidRDefault="00DC0A11" w:rsidP="00BC1CED">
      <w:pPr>
        <w:autoSpaceDE w:val="0"/>
        <w:autoSpaceDN w:val="0"/>
        <w:adjustRightInd w:val="0"/>
        <w:spacing w:after="0" w:line="276" w:lineRule="auto"/>
        <w:jc w:val="both"/>
        <w:rPr>
          <w:rFonts w:ascii="Arial" w:hAnsi="Arial" w:cs="Arial"/>
          <w:b/>
          <w:i/>
          <w:iCs/>
          <w:sz w:val="24"/>
          <w:szCs w:val="24"/>
          <w:lang w:val="sr-Latn-ME"/>
        </w:rPr>
      </w:pPr>
      <w:r w:rsidRPr="00BC1CED">
        <w:rPr>
          <w:rFonts w:ascii="Arial" w:hAnsi="Arial" w:cs="Arial"/>
          <w:b/>
          <w:i/>
          <w:iCs/>
          <w:sz w:val="24"/>
          <w:szCs w:val="24"/>
          <w:lang w:val="sr-Latn-ME"/>
        </w:rPr>
        <w:t xml:space="preserve">Indikator 1 - Dva otvorena prostora za mlade (omladinski centri/klubovi, volonterski klubovi) i podrška u njihovom radu; </w:t>
      </w:r>
    </w:p>
    <w:p w:rsidR="00DC0A11" w:rsidRPr="00C40ADE" w:rsidRDefault="00DC0A11" w:rsidP="00DC0A11">
      <w:pPr>
        <w:pStyle w:val="ListParagraph"/>
        <w:autoSpaceDE w:val="0"/>
        <w:autoSpaceDN w:val="0"/>
        <w:adjustRightInd w:val="0"/>
        <w:spacing w:after="0" w:line="276" w:lineRule="auto"/>
        <w:jc w:val="both"/>
        <w:rPr>
          <w:rFonts w:ascii="Arial" w:hAnsi="Arial" w:cs="Arial"/>
          <w:iCs/>
          <w:sz w:val="24"/>
          <w:szCs w:val="24"/>
          <w:lang w:val="sr-Latn-ME"/>
        </w:rPr>
      </w:pPr>
    </w:p>
    <w:p w:rsidR="00DC0A11" w:rsidRDefault="00DC0A11" w:rsidP="0006667A">
      <w:pPr>
        <w:autoSpaceDE w:val="0"/>
        <w:autoSpaceDN w:val="0"/>
        <w:adjustRightInd w:val="0"/>
        <w:spacing w:after="0" w:line="276" w:lineRule="auto"/>
        <w:jc w:val="both"/>
        <w:rPr>
          <w:rFonts w:ascii="Arial" w:hAnsi="Arial" w:cs="Arial"/>
          <w:color w:val="000000"/>
          <w:sz w:val="24"/>
          <w:szCs w:val="24"/>
          <w:lang w:val="sr-Latn-ME"/>
        </w:rPr>
      </w:pPr>
      <w:r w:rsidRPr="00C40ADE">
        <w:rPr>
          <w:rFonts w:ascii="Arial" w:hAnsi="Arial" w:cs="Arial"/>
          <w:color w:val="000000"/>
          <w:sz w:val="24"/>
          <w:szCs w:val="24"/>
          <w:lang w:val="sr-Latn-ME"/>
        </w:rPr>
        <w:t xml:space="preserve">Shodno novim zakonskim rješenjima propisanim Zakonom o mladima, jedan od ključnih prioriteta je otvaranje novih i podrška u radu postojećih omladinskih servisa (centara i klubova). Tokom 2020. godine Ministarstvo sporta i mladih je otvorilo omladinske klubove u </w:t>
      </w:r>
      <w:r w:rsidRPr="00C40ADE">
        <w:rPr>
          <w:rFonts w:ascii="Arial" w:hAnsi="Arial" w:cs="Arial"/>
          <w:b/>
          <w:color w:val="000000"/>
          <w:sz w:val="24"/>
          <w:szCs w:val="24"/>
          <w:lang w:val="sr-Latn-ME"/>
        </w:rPr>
        <w:t>Cetinju, Baru, Kotoru Mojkovcu i Plevljima,</w:t>
      </w:r>
      <w:r w:rsidRPr="00C40ADE">
        <w:rPr>
          <w:rFonts w:ascii="Arial" w:hAnsi="Arial" w:cs="Arial"/>
          <w:color w:val="000000"/>
          <w:sz w:val="24"/>
          <w:szCs w:val="24"/>
          <w:lang w:val="sr-Latn-ME"/>
        </w:rPr>
        <w:t xml:space="preserve"> te u 2019/2020. godini izdvojilo blizu </w:t>
      </w:r>
      <w:r w:rsidRPr="00C40ADE">
        <w:rPr>
          <w:rFonts w:ascii="Arial" w:hAnsi="Arial" w:cs="Arial"/>
          <w:b/>
          <w:color w:val="000000"/>
          <w:sz w:val="24"/>
          <w:szCs w:val="24"/>
          <w:lang w:val="sr-Latn-ME"/>
        </w:rPr>
        <w:t>236.000 EUR za rekonstrukciju i adaptaciju ukupno 11 omladinskih servisa u Crnoj Gori</w:t>
      </w:r>
      <w:r w:rsidRPr="00C40ADE">
        <w:rPr>
          <w:rFonts w:ascii="Arial" w:hAnsi="Arial" w:cs="Arial"/>
          <w:color w:val="000000"/>
          <w:sz w:val="24"/>
          <w:szCs w:val="24"/>
          <w:lang w:val="sr-Latn-ME"/>
        </w:rPr>
        <w:t xml:space="preserve"> (sedam omladinskih servisa je u 2019. godini otvoreno u Plavu, Petnjici, Danilovgradu, Nikšiću, Šavniku dok je Omaldinski</w:t>
      </w:r>
      <w:r w:rsidR="0006667A">
        <w:rPr>
          <w:rFonts w:ascii="Arial" w:hAnsi="Arial" w:cs="Arial"/>
          <w:color w:val="000000"/>
          <w:sz w:val="24"/>
          <w:szCs w:val="24"/>
          <w:lang w:val="sr-Latn-ME"/>
        </w:rPr>
        <w:t xml:space="preserve"> centar u Podgorici adaptiran).</w:t>
      </w:r>
    </w:p>
    <w:p w:rsidR="0006667A" w:rsidRPr="0006667A" w:rsidRDefault="0006667A" w:rsidP="0006667A">
      <w:pPr>
        <w:autoSpaceDE w:val="0"/>
        <w:autoSpaceDN w:val="0"/>
        <w:adjustRightInd w:val="0"/>
        <w:spacing w:after="0" w:line="276" w:lineRule="auto"/>
        <w:jc w:val="both"/>
        <w:rPr>
          <w:rFonts w:ascii="Arial" w:hAnsi="Arial" w:cs="Arial"/>
          <w:color w:val="000000"/>
          <w:sz w:val="24"/>
          <w:szCs w:val="24"/>
          <w:lang w:val="sr-Latn-ME"/>
        </w:rPr>
      </w:pPr>
    </w:p>
    <w:p w:rsidR="00DC0A11" w:rsidRPr="00C40ADE" w:rsidRDefault="00DC0A11" w:rsidP="00DC0A11">
      <w:pPr>
        <w:spacing w:line="276" w:lineRule="auto"/>
        <w:jc w:val="both"/>
        <w:rPr>
          <w:rFonts w:ascii="Arial" w:hAnsi="Arial" w:cs="Arial"/>
          <w:b/>
          <w:i/>
          <w:sz w:val="24"/>
          <w:szCs w:val="24"/>
          <w:lang w:val="sr-Latn-ME"/>
        </w:rPr>
      </w:pPr>
      <w:r w:rsidRPr="00C40ADE">
        <w:rPr>
          <w:rFonts w:ascii="Arial" w:hAnsi="Arial" w:cs="Arial"/>
          <w:b/>
          <w:i/>
          <w:sz w:val="24"/>
          <w:szCs w:val="24"/>
          <w:lang w:val="sr-Latn-ME"/>
        </w:rPr>
        <w:t>Indikator 2 - Najmanje tri realizovana projekta u oblasti preduzetništva</w:t>
      </w:r>
    </w:p>
    <w:p w:rsidR="00DC0A11" w:rsidRPr="00C40ADE" w:rsidRDefault="00DC0A11" w:rsidP="00DC0A11">
      <w:pPr>
        <w:spacing w:line="276" w:lineRule="auto"/>
        <w:jc w:val="both"/>
        <w:rPr>
          <w:rFonts w:ascii="Arial" w:hAnsi="Arial" w:cs="Arial"/>
          <w:bCs/>
          <w:sz w:val="24"/>
          <w:szCs w:val="24"/>
          <w:lang w:val="sr-Latn-ME"/>
        </w:rPr>
      </w:pPr>
      <w:r w:rsidRPr="00C40ADE">
        <w:rPr>
          <w:rFonts w:ascii="Arial" w:hAnsi="Arial" w:cs="Arial"/>
          <w:bCs/>
          <w:sz w:val="24"/>
          <w:szCs w:val="24"/>
          <w:lang w:val="sr-Latn-ME"/>
        </w:rPr>
        <w:t>Ministarstvo sporta i mladih je u 2020. godini, putem Konkursa za raspodjelu sredstava za finansiranje projekata/programa nevladinih organizacija u 2020. godini (u daljem tekstu: Konkurs), finansijski podržalo nekoliko projekta iz oblasti preduzetništva mladih.</w:t>
      </w:r>
    </w:p>
    <w:p w:rsidR="00DC0A11" w:rsidRPr="00C40ADE" w:rsidRDefault="00DC0A11" w:rsidP="00DC0A11">
      <w:pPr>
        <w:spacing w:line="276" w:lineRule="auto"/>
        <w:jc w:val="both"/>
        <w:rPr>
          <w:rFonts w:ascii="Arial" w:hAnsi="Arial" w:cs="Arial"/>
          <w:sz w:val="24"/>
          <w:szCs w:val="24"/>
          <w:lang w:val="sr-Latn-ME"/>
        </w:rPr>
      </w:pPr>
      <w:r w:rsidRPr="00C40ADE">
        <w:rPr>
          <w:rFonts w:ascii="Arial" w:hAnsi="Arial" w:cs="Arial"/>
          <w:sz w:val="24"/>
          <w:szCs w:val="24"/>
          <w:lang w:val="sr-Latn-ME"/>
        </w:rPr>
        <w:t xml:space="preserve">U saradnji sa </w:t>
      </w:r>
      <w:r w:rsidRPr="00C40ADE">
        <w:rPr>
          <w:rFonts w:ascii="Arial" w:hAnsi="Arial" w:cs="Arial"/>
          <w:b/>
          <w:sz w:val="24"/>
          <w:szCs w:val="24"/>
          <w:lang w:val="sr-Latn-ME"/>
        </w:rPr>
        <w:t>NVO „Unija mladih preduzetnika Crne Gore</w:t>
      </w:r>
      <w:r w:rsidRPr="00C40ADE">
        <w:rPr>
          <w:rFonts w:ascii="Arial" w:eastAsia="Arial" w:hAnsi="Arial" w:cs="Arial"/>
          <w:b/>
          <w:color w:val="000000"/>
          <w:sz w:val="24"/>
          <w:szCs w:val="24"/>
          <w:lang w:val="sr-Latn-ME"/>
        </w:rPr>
        <w:t>”</w:t>
      </w:r>
      <w:r w:rsidRPr="00C40ADE">
        <w:rPr>
          <w:rFonts w:ascii="Arial" w:hAnsi="Arial" w:cs="Arial"/>
          <w:b/>
          <w:sz w:val="24"/>
          <w:szCs w:val="24"/>
          <w:lang w:val="sr-Latn-ME"/>
        </w:rPr>
        <w:t>,</w:t>
      </w:r>
      <w:r w:rsidRPr="00C40ADE">
        <w:rPr>
          <w:rFonts w:ascii="Arial" w:hAnsi="Arial" w:cs="Arial"/>
          <w:sz w:val="24"/>
          <w:szCs w:val="24"/>
          <w:lang w:val="sr-Latn-ME"/>
        </w:rPr>
        <w:t xml:space="preserve"> Podgorica, Ministarstvo sporta i mladih je 6. i 7. novembra 2020. godini organizovalo Četvrti sajam mladih preduzetnika/ca Crne Gore koji je okupio oko 30 mladih preduzetnika u Podgorici. </w:t>
      </w:r>
      <w:r w:rsidRPr="00C40ADE">
        <w:rPr>
          <w:rFonts w:ascii="Arial" w:hAnsi="Arial" w:cs="Arial"/>
          <w:sz w:val="24"/>
          <w:szCs w:val="24"/>
          <w:shd w:val="clear" w:color="auto" w:fill="FFFFFF"/>
          <w:lang w:val="sr-Latn-ME"/>
        </w:rPr>
        <w:t>Sajam mladih preduzetnika tradicionalno okuplja mlade koji svojim primjerima utiču na vršnjake ohrabrujući ih da osmisle biznis ideju i počnu da se bave preduzetništvom.</w:t>
      </w:r>
    </w:p>
    <w:p w:rsidR="00DC0A11" w:rsidRPr="00C40ADE" w:rsidRDefault="00DC0A11" w:rsidP="00DC0A11">
      <w:pPr>
        <w:spacing w:line="276" w:lineRule="auto"/>
        <w:jc w:val="both"/>
        <w:rPr>
          <w:rFonts w:ascii="Arial" w:hAnsi="Arial" w:cs="Arial"/>
          <w:color w:val="222222"/>
          <w:sz w:val="24"/>
          <w:szCs w:val="24"/>
          <w:shd w:val="clear" w:color="auto" w:fill="FFFFFF"/>
          <w:lang w:val="sr-Latn-ME"/>
        </w:rPr>
      </w:pPr>
      <w:r w:rsidRPr="00C40ADE">
        <w:rPr>
          <w:rFonts w:ascii="Arial" w:eastAsia="Arial" w:hAnsi="Arial" w:cs="Arial"/>
          <w:b/>
          <w:color w:val="000000"/>
          <w:sz w:val="24"/>
          <w:szCs w:val="24"/>
          <w:lang w:val="sr-Latn-ME"/>
        </w:rPr>
        <w:t xml:space="preserve">NVO </w:t>
      </w:r>
      <w:r w:rsidRPr="00C40ADE">
        <w:rPr>
          <w:rFonts w:ascii="Arial" w:hAnsi="Arial" w:cs="Arial"/>
          <w:b/>
          <w:sz w:val="24"/>
          <w:szCs w:val="24"/>
          <w:lang w:val="sr-Latn-ME"/>
        </w:rPr>
        <w:t>„</w:t>
      </w:r>
      <w:r w:rsidRPr="00C40ADE">
        <w:rPr>
          <w:rFonts w:ascii="Arial" w:eastAsia="Arial" w:hAnsi="Arial" w:cs="Arial"/>
          <w:b/>
          <w:color w:val="000000"/>
          <w:sz w:val="24"/>
          <w:szCs w:val="24"/>
          <w:lang w:val="sr-Latn-ME"/>
        </w:rPr>
        <w:t xml:space="preserve">Centar za ekonomski prosperitet i slobodu – CEPS” </w:t>
      </w:r>
      <w:r w:rsidRPr="00C40ADE">
        <w:rPr>
          <w:rFonts w:ascii="Arial" w:eastAsia="Arial" w:hAnsi="Arial" w:cs="Arial"/>
          <w:color w:val="000000"/>
          <w:sz w:val="24"/>
          <w:szCs w:val="24"/>
          <w:lang w:val="sr-Latn-ME"/>
        </w:rPr>
        <w:t>iz</w:t>
      </w:r>
      <w:r w:rsidRPr="00C40ADE">
        <w:rPr>
          <w:rFonts w:ascii="Arial" w:eastAsia="Arial" w:hAnsi="Arial" w:cs="Arial"/>
          <w:b/>
          <w:color w:val="000000"/>
          <w:sz w:val="24"/>
          <w:szCs w:val="24"/>
          <w:lang w:val="sr-Latn-ME"/>
        </w:rPr>
        <w:t xml:space="preserve"> </w:t>
      </w:r>
      <w:r w:rsidRPr="00C40ADE">
        <w:rPr>
          <w:rFonts w:ascii="Arial" w:eastAsia="Arial" w:hAnsi="Arial" w:cs="Arial"/>
          <w:color w:val="000000"/>
          <w:sz w:val="24"/>
          <w:szCs w:val="24"/>
          <w:lang w:val="sr-Latn-ME"/>
        </w:rPr>
        <w:t xml:space="preserve">Podgorice, kroz Konkurs </w:t>
      </w:r>
      <w:r w:rsidRPr="00C40ADE">
        <w:rPr>
          <w:rFonts w:ascii="Arial" w:hAnsi="Arial" w:cs="Arial"/>
          <w:bCs/>
          <w:sz w:val="24"/>
          <w:szCs w:val="24"/>
          <w:lang w:val="sr-Latn-ME"/>
        </w:rPr>
        <w:t xml:space="preserve">podržan od strane Ministarstva sporta i mladih, realizuje projekat </w:t>
      </w:r>
      <w:r w:rsidRPr="00C40ADE">
        <w:rPr>
          <w:rFonts w:ascii="Arial" w:eastAsia="Arial" w:hAnsi="Arial" w:cs="Arial"/>
          <w:i/>
          <w:color w:val="000000"/>
          <w:sz w:val="24"/>
          <w:szCs w:val="24"/>
          <w:lang w:val="sr-Latn-ME"/>
        </w:rPr>
        <w:t xml:space="preserve">Akademija ličnog i poslovnog razvoja mladih preduzetnika u </w:t>
      </w:r>
      <w:r w:rsidRPr="00C40ADE">
        <w:rPr>
          <w:rFonts w:ascii="Arial" w:hAnsi="Arial" w:cs="Arial"/>
          <w:color w:val="222222"/>
          <w:sz w:val="24"/>
          <w:szCs w:val="24"/>
          <w:shd w:val="clear" w:color="auto" w:fill="FFFFFF"/>
          <w:lang w:val="sr-Latn-ME"/>
        </w:rPr>
        <w:t>okviru kojeg će 50 mladih ljudi imati priliku da steknu osnovna znanja i vještine iz oblasti preduzetnišva i učešća na tržištu rada putem podrške karijernog savjetovanja.</w:t>
      </w:r>
    </w:p>
    <w:p w:rsidR="00DC0A11" w:rsidRPr="00C40ADE" w:rsidRDefault="00DC0A11" w:rsidP="00DC0A11">
      <w:pPr>
        <w:spacing w:line="276" w:lineRule="auto"/>
        <w:jc w:val="both"/>
        <w:rPr>
          <w:rFonts w:ascii="Arial" w:hAnsi="Arial" w:cs="Arial"/>
          <w:color w:val="222222"/>
          <w:sz w:val="24"/>
          <w:szCs w:val="24"/>
          <w:shd w:val="clear" w:color="auto" w:fill="FFFFFF"/>
          <w:lang w:val="sr-Latn-ME"/>
        </w:rPr>
      </w:pPr>
      <w:r w:rsidRPr="00C40ADE">
        <w:rPr>
          <w:rFonts w:ascii="Arial" w:eastAsia="Times New Roman" w:hAnsi="Arial" w:cs="Arial"/>
          <w:b/>
          <w:sz w:val="24"/>
          <w:szCs w:val="24"/>
          <w:lang w:val="sr-Latn-ME" w:eastAsia="zh-CN"/>
        </w:rPr>
        <w:t xml:space="preserve">NVO </w:t>
      </w:r>
      <w:r w:rsidRPr="00C40ADE">
        <w:rPr>
          <w:rFonts w:ascii="Arial" w:hAnsi="Arial" w:cs="Arial"/>
          <w:b/>
          <w:sz w:val="24"/>
          <w:szCs w:val="24"/>
          <w:lang w:val="sr-Latn-ME"/>
        </w:rPr>
        <w:t>„</w:t>
      </w:r>
      <w:r w:rsidRPr="00C40ADE">
        <w:rPr>
          <w:rFonts w:ascii="Arial" w:eastAsia="Times New Roman" w:hAnsi="Arial" w:cs="Arial"/>
          <w:b/>
          <w:sz w:val="24"/>
          <w:szCs w:val="24"/>
          <w:lang w:val="sr-Latn-ME" w:eastAsia="zh-CN"/>
        </w:rPr>
        <w:t>Društvo sociologa Crne Gore”</w:t>
      </w:r>
      <w:r w:rsidRPr="00C40ADE">
        <w:rPr>
          <w:rFonts w:ascii="Arial" w:eastAsia="Times New Roman" w:hAnsi="Arial" w:cs="Arial"/>
          <w:sz w:val="24"/>
          <w:szCs w:val="24"/>
          <w:lang w:val="sr-Latn-ME" w:eastAsia="zh-CN"/>
        </w:rPr>
        <w:t xml:space="preserve"> realizovao je projekat namijenjen mladima od 19 do 30 godina iz 4 grada sa sjevera Crne Gore sa ciljem osnaživanja istih za pokretanje sopstvenog i unaprjeđenje postojećeg biznisa. Naime, 15 mladih iz Bijelog Polja, Mojkovca, Kolašina i Berana učestvovalli su u tri trodnevna treninga na kojima su usvojili, </w:t>
      </w:r>
      <w:r w:rsidRPr="00C40ADE">
        <w:rPr>
          <w:rFonts w:ascii="Arial" w:eastAsia="Times New Roman" w:hAnsi="Arial" w:cs="Arial"/>
          <w:sz w:val="24"/>
          <w:szCs w:val="24"/>
          <w:lang w:val="sr-Latn-ME" w:eastAsia="zh-CN"/>
        </w:rPr>
        <w:lastRenderedPageBreak/>
        <w:t xml:space="preserve">stekli i razvili neophodna znanja i vještine koje im koriste da svoje proizvode ili usluge plasiraju i bolje pozicioniraju, kako u svojoj lokalnoj zajednici, tako i van nje. Ovaj program se bavi edukacijom korisnika o digitalnim alatima koji im pomažu da budu prepoznatljivi, da plasiraju svoj proizvod/uslugu i time započnu ili razvijaju svoj biznis. </w:t>
      </w:r>
    </w:p>
    <w:p w:rsidR="00DC0A11" w:rsidRPr="00C40ADE" w:rsidRDefault="00DC0A11" w:rsidP="00DC0A11">
      <w:pPr>
        <w:spacing w:line="276" w:lineRule="auto"/>
        <w:jc w:val="both"/>
        <w:rPr>
          <w:rFonts w:ascii="Arial" w:hAnsi="Arial" w:cs="Arial"/>
          <w:b/>
          <w:i/>
          <w:sz w:val="24"/>
          <w:szCs w:val="24"/>
          <w:lang w:val="sr-Latn-ME"/>
        </w:rPr>
      </w:pPr>
      <w:r w:rsidRPr="00C40ADE">
        <w:rPr>
          <w:rFonts w:ascii="Arial" w:hAnsi="Arial" w:cs="Arial"/>
          <w:b/>
          <w:i/>
          <w:sz w:val="24"/>
          <w:szCs w:val="24"/>
          <w:lang w:val="sr-Latn-ME"/>
        </w:rPr>
        <w:t>Indikator 3 - Najmanje dvije obuke za osobe koje se bave omladinskom politikom</w:t>
      </w:r>
    </w:p>
    <w:p w:rsidR="00DC0A11" w:rsidRPr="00C40ADE" w:rsidRDefault="00DC0A11" w:rsidP="00DC0A11">
      <w:pPr>
        <w:autoSpaceDE w:val="0"/>
        <w:autoSpaceDN w:val="0"/>
        <w:adjustRightInd w:val="0"/>
        <w:spacing w:after="0" w:line="276" w:lineRule="auto"/>
        <w:jc w:val="both"/>
        <w:rPr>
          <w:rFonts w:ascii="Arial" w:hAnsi="Arial" w:cs="Arial"/>
          <w:sz w:val="24"/>
          <w:szCs w:val="24"/>
          <w:lang w:val="sr-Latn-ME"/>
        </w:rPr>
      </w:pPr>
      <w:r w:rsidRPr="00C40ADE">
        <w:rPr>
          <w:rFonts w:ascii="Arial" w:hAnsi="Arial" w:cs="Arial"/>
          <w:color w:val="000000"/>
          <w:sz w:val="24"/>
          <w:szCs w:val="24"/>
          <w:lang w:val="sr-Latn-ME"/>
        </w:rPr>
        <w:t xml:space="preserve">U saradnji sa </w:t>
      </w:r>
      <w:r w:rsidRPr="00C40ADE">
        <w:rPr>
          <w:rFonts w:ascii="Arial" w:hAnsi="Arial" w:cs="Arial"/>
          <w:b/>
          <w:color w:val="000000"/>
          <w:sz w:val="24"/>
          <w:szCs w:val="24"/>
          <w:lang w:val="sr-Latn-ME"/>
        </w:rPr>
        <w:t xml:space="preserve">NVO </w:t>
      </w:r>
      <w:r w:rsidRPr="00C40ADE">
        <w:rPr>
          <w:rFonts w:ascii="Arial" w:hAnsi="Arial" w:cs="Arial"/>
          <w:b/>
          <w:sz w:val="24"/>
          <w:szCs w:val="24"/>
          <w:lang w:val="sr-Latn-ME"/>
        </w:rPr>
        <w:t>„</w:t>
      </w:r>
      <w:r w:rsidRPr="00C40ADE">
        <w:rPr>
          <w:rFonts w:ascii="Arial" w:hAnsi="Arial" w:cs="Arial"/>
          <w:b/>
          <w:color w:val="000000"/>
          <w:sz w:val="24"/>
          <w:szCs w:val="24"/>
          <w:lang w:val="sr-Latn-ME"/>
        </w:rPr>
        <w:t>ADP ZID”,</w:t>
      </w:r>
      <w:r w:rsidRPr="00C40ADE">
        <w:rPr>
          <w:rFonts w:ascii="Arial" w:hAnsi="Arial" w:cs="Arial"/>
          <w:color w:val="000000"/>
          <w:sz w:val="24"/>
          <w:szCs w:val="24"/>
          <w:lang w:val="sr-Latn-ME"/>
        </w:rPr>
        <w:t xml:space="preserve"> realizovan je projekat </w:t>
      </w:r>
      <w:r w:rsidRPr="00C40ADE">
        <w:rPr>
          <w:rFonts w:ascii="Arial" w:hAnsi="Arial" w:cs="Arial"/>
          <w:i/>
          <w:color w:val="000000"/>
          <w:sz w:val="24"/>
          <w:szCs w:val="24"/>
          <w:lang w:val="sr-Latn-ME"/>
        </w:rPr>
        <w:t>SEVstrani mladi</w:t>
      </w:r>
      <w:r w:rsidRPr="00C40ADE">
        <w:rPr>
          <w:rFonts w:ascii="Arial" w:hAnsi="Arial" w:cs="Arial"/>
          <w:color w:val="000000"/>
          <w:sz w:val="24"/>
          <w:szCs w:val="24"/>
          <w:lang w:val="sr-Latn-ME"/>
        </w:rPr>
        <w:t xml:space="preserve"> (Socio-emocionalne vještine) koji obuhvata set aktivnosti u trajanju od 10 mjeseci, kojima se želi pružiti podrška osnaživanju kapaciteta i razvijanju socio-emocionalnih vještina mladih koje su ključne za proces njihovog osamostaljivanja i prelazak u odraslo doba. U okviru projekta sprovodi se o</w:t>
      </w:r>
      <w:r w:rsidRPr="00C40ADE">
        <w:rPr>
          <w:rFonts w:ascii="Arial" w:hAnsi="Arial" w:cs="Arial"/>
          <w:sz w:val="24"/>
          <w:szCs w:val="24"/>
          <w:lang w:val="sr-Latn-ME"/>
        </w:rPr>
        <w:t>buka za oko 20 vršnjačkih edukatora koji se bave mladima na temu razvoja socio-emocionalnih vještina sa ciljem izgradnje njihovih kapaciteta za rad sa mladima.</w:t>
      </w:r>
    </w:p>
    <w:p w:rsidR="00DC0A11" w:rsidRPr="00C40ADE" w:rsidRDefault="00DC0A11" w:rsidP="00DC0A11">
      <w:pPr>
        <w:autoSpaceDE w:val="0"/>
        <w:autoSpaceDN w:val="0"/>
        <w:adjustRightInd w:val="0"/>
        <w:spacing w:after="0" w:line="276" w:lineRule="auto"/>
        <w:jc w:val="both"/>
        <w:rPr>
          <w:rFonts w:ascii="Arial" w:hAnsi="Arial" w:cs="Arial"/>
          <w:sz w:val="24"/>
          <w:szCs w:val="24"/>
          <w:lang w:val="sr-Latn-ME"/>
        </w:rPr>
      </w:pPr>
    </w:p>
    <w:p w:rsidR="00BB4EF3" w:rsidRPr="00C40ADE" w:rsidRDefault="00DC0A11" w:rsidP="00C40ADE">
      <w:pPr>
        <w:spacing w:after="0" w:line="276" w:lineRule="auto"/>
        <w:jc w:val="both"/>
        <w:rPr>
          <w:rFonts w:ascii="Arial" w:hAnsi="Arial" w:cs="Arial"/>
          <w:color w:val="000000"/>
          <w:sz w:val="24"/>
          <w:szCs w:val="24"/>
          <w:lang w:val="sr-Latn-ME"/>
        </w:rPr>
      </w:pPr>
      <w:r w:rsidRPr="00C40ADE">
        <w:rPr>
          <w:rFonts w:ascii="Arial" w:hAnsi="Arial" w:cs="Arial"/>
          <w:b/>
          <w:sz w:val="24"/>
          <w:szCs w:val="24"/>
          <w:lang w:val="sr-Latn-ME"/>
        </w:rPr>
        <w:t>NVO „Udruženje mladih sa hendikepom Crne Gore</w:t>
      </w:r>
      <w:r w:rsidRPr="00C40ADE">
        <w:rPr>
          <w:rFonts w:ascii="Arial" w:hAnsi="Arial" w:cs="Arial"/>
          <w:b/>
          <w:color w:val="000000"/>
          <w:sz w:val="24"/>
          <w:szCs w:val="24"/>
          <w:lang w:val="sr-Latn-ME"/>
        </w:rPr>
        <w:t>”</w:t>
      </w:r>
      <w:r w:rsidRPr="00C40ADE">
        <w:rPr>
          <w:rFonts w:ascii="Arial" w:hAnsi="Arial" w:cs="Arial"/>
          <w:sz w:val="24"/>
          <w:szCs w:val="24"/>
          <w:lang w:val="sr-Latn-ME"/>
        </w:rPr>
        <w:t xml:space="preserve"> realizuje projekat </w:t>
      </w:r>
      <w:r w:rsidRPr="00C40ADE">
        <w:rPr>
          <w:rFonts w:ascii="Arial" w:hAnsi="Arial" w:cs="Arial"/>
          <w:i/>
          <w:sz w:val="24"/>
          <w:szCs w:val="24"/>
          <w:lang w:val="sr-Latn-ME"/>
        </w:rPr>
        <w:t>Mladi za Stvarnu Inkluziju</w:t>
      </w:r>
      <w:r w:rsidRPr="00C40ADE">
        <w:rPr>
          <w:rFonts w:ascii="Arial" w:hAnsi="Arial" w:cs="Arial"/>
          <w:sz w:val="24"/>
          <w:szCs w:val="24"/>
          <w:lang w:val="sr-Latn-ME"/>
        </w:rPr>
        <w:t xml:space="preserve"> sa ciljem jačanja socio-emocionalnih vještina mladih s invaliditetom za aktivnije učešće u oblasti </w:t>
      </w:r>
      <w:r w:rsidRPr="00C40ADE">
        <w:rPr>
          <w:rFonts w:ascii="Arial" w:eastAsia="Arial Unicode MS" w:hAnsi="Arial" w:cs="Arial"/>
          <w:sz w:val="24"/>
          <w:szCs w:val="24"/>
          <w:lang w:val="sr-Latn-ME"/>
        </w:rPr>
        <w:t>omladinskog rada, volonterizma i društvenog aktivizma</w:t>
      </w:r>
      <w:r w:rsidRPr="00C40ADE">
        <w:rPr>
          <w:rFonts w:ascii="Arial" w:hAnsi="Arial" w:cs="Arial"/>
          <w:sz w:val="24"/>
          <w:szCs w:val="24"/>
          <w:lang w:val="sr-Latn-ME"/>
        </w:rPr>
        <w:t xml:space="preserve"> na osnovu prethodno mapiranih potreba mladih s invaliditetom i omladinskog umrežavanja. Tokom trajanja projekta organizovale su se </w:t>
      </w:r>
      <w:r w:rsidRPr="00C40ADE">
        <w:rPr>
          <w:rFonts w:ascii="Arial" w:hAnsi="Arial" w:cs="Arial"/>
          <w:b/>
          <w:sz w:val="24"/>
          <w:szCs w:val="24"/>
          <w:lang w:val="sr-Latn-ME"/>
        </w:rPr>
        <w:t>psihološke radionice koje vode stručnjaci za omladinsku politiku/psiholozi koji rade sa mladima</w:t>
      </w:r>
      <w:r w:rsidRPr="00C40ADE">
        <w:rPr>
          <w:rFonts w:ascii="Arial" w:hAnsi="Arial" w:cs="Arial"/>
          <w:sz w:val="24"/>
          <w:szCs w:val="24"/>
          <w:lang w:val="sr-Latn-ME"/>
        </w:rPr>
        <w:t xml:space="preserve"> </w:t>
      </w:r>
      <w:r w:rsidRPr="00C40ADE">
        <w:rPr>
          <w:rFonts w:ascii="Arial" w:hAnsi="Arial" w:cs="Arial"/>
          <w:sz w:val="24"/>
          <w:szCs w:val="24"/>
          <w:shd w:val="clear" w:color="auto" w:fill="FFFFFF"/>
          <w:lang w:val="sr-Latn-ME"/>
        </w:rPr>
        <w:t>čime se želi pružiti podrška jačanju socio-emocionalnih vještina mladih s invaliditetom i mladih bez invaliditeta</w:t>
      </w:r>
      <w:r w:rsidRPr="00C40ADE">
        <w:rPr>
          <w:rFonts w:ascii="Arial" w:hAnsi="Arial" w:cs="Arial"/>
          <w:color w:val="FF0000"/>
          <w:sz w:val="24"/>
          <w:szCs w:val="24"/>
          <w:shd w:val="clear" w:color="auto" w:fill="FFFFFF"/>
          <w:lang w:val="sr-Latn-ME"/>
        </w:rPr>
        <w:t xml:space="preserve"> </w:t>
      </w:r>
      <w:r w:rsidRPr="00C40ADE">
        <w:rPr>
          <w:rFonts w:ascii="Arial" w:hAnsi="Arial" w:cs="Arial"/>
          <w:sz w:val="24"/>
          <w:szCs w:val="24"/>
          <w:shd w:val="clear" w:color="auto" w:fill="FFFFFF"/>
          <w:lang w:val="sr-Latn-ME"/>
        </w:rPr>
        <w:t>u procesu njihove tranzicije u odraslo doba, te međusobnom zbližavanju, većoj otvorenosti i direktnijoj komunikaciji.</w:t>
      </w:r>
    </w:p>
    <w:p w:rsidR="0006667A" w:rsidRPr="00725D45" w:rsidRDefault="0006667A" w:rsidP="00DC0A11">
      <w:pPr>
        <w:spacing w:after="0" w:line="240" w:lineRule="auto"/>
        <w:jc w:val="both"/>
        <w:rPr>
          <w:rFonts w:ascii="Arial" w:hAnsi="Arial" w:cs="Arial"/>
          <w:color w:val="000000"/>
          <w:sz w:val="24"/>
          <w:szCs w:val="24"/>
          <w:lang w:val="sr-Latn-ME"/>
        </w:rPr>
      </w:pPr>
    </w:p>
    <w:p w:rsidR="00DC0A11" w:rsidRPr="00725D45" w:rsidRDefault="00DC0A11" w:rsidP="00DC0A11">
      <w:pPr>
        <w:spacing w:after="0" w:line="240" w:lineRule="auto"/>
        <w:jc w:val="both"/>
        <w:rPr>
          <w:rFonts w:ascii="Arial" w:hAnsi="Arial" w:cs="Arial"/>
          <w:color w:val="000000"/>
          <w:sz w:val="24"/>
          <w:szCs w:val="24"/>
          <w:lang w:val="sr-Latn-ME"/>
        </w:rPr>
      </w:pPr>
    </w:p>
    <w:p w:rsidR="001544C2" w:rsidRDefault="001544C2" w:rsidP="00BB3D1C">
      <w:pPr>
        <w:pStyle w:val="ListParagraph"/>
        <w:numPr>
          <w:ilvl w:val="0"/>
          <w:numId w:val="5"/>
        </w:numPr>
        <w:tabs>
          <w:tab w:val="left" w:pos="426"/>
        </w:tabs>
        <w:autoSpaceDE w:val="0"/>
        <w:autoSpaceDN w:val="0"/>
        <w:adjustRightInd w:val="0"/>
        <w:spacing w:after="0" w:line="240" w:lineRule="auto"/>
        <w:ind w:left="426"/>
        <w:jc w:val="both"/>
        <w:rPr>
          <w:rFonts w:ascii="Arial" w:hAnsi="Arial" w:cs="Arial"/>
          <w:b/>
          <w:sz w:val="24"/>
          <w:szCs w:val="24"/>
          <w:lang w:val="sr-Latn-ME"/>
        </w:rPr>
      </w:pPr>
      <w:r w:rsidRPr="00725D45">
        <w:rPr>
          <w:rFonts w:ascii="Arial" w:hAnsi="Arial" w:cs="Arial"/>
          <w:b/>
          <w:sz w:val="24"/>
          <w:szCs w:val="24"/>
          <w:lang w:val="sr-Latn-ME"/>
        </w:rPr>
        <w:t>Ključna obaveza 32.1 – Stvorićemo uslove za unapređenje zdravstvene zašti</w:t>
      </w:r>
      <w:r w:rsidR="00AF60EB" w:rsidRPr="00725D45">
        <w:rPr>
          <w:rFonts w:ascii="Arial" w:hAnsi="Arial" w:cs="Arial"/>
          <w:b/>
          <w:sz w:val="24"/>
          <w:szCs w:val="24"/>
          <w:lang w:val="sr-Latn-ME"/>
        </w:rPr>
        <w:t xml:space="preserve">te sportista, osnivanjem Zavoda </w:t>
      </w:r>
      <w:r w:rsidRPr="00725D45">
        <w:rPr>
          <w:rFonts w:ascii="Arial" w:hAnsi="Arial" w:cs="Arial"/>
          <w:b/>
          <w:sz w:val="24"/>
          <w:szCs w:val="24"/>
          <w:lang w:val="sr-Latn-ME"/>
        </w:rPr>
        <w:t>za sportsku medicinu i intenziviranjem  broja pregleda</w:t>
      </w:r>
    </w:p>
    <w:p w:rsidR="00C40ADE" w:rsidRPr="00725D45" w:rsidRDefault="00C40ADE" w:rsidP="00C40ADE">
      <w:pPr>
        <w:pStyle w:val="ListParagraph"/>
        <w:tabs>
          <w:tab w:val="left" w:pos="426"/>
        </w:tabs>
        <w:autoSpaceDE w:val="0"/>
        <w:autoSpaceDN w:val="0"/>
        <w:adjustRightInd w:val="0"/>
        <w:spacing w:after="0" w:line="240" w:lineRule="auto"/>
        <w:ind w:left="426"/>
        <w:jc w:val="both"/>
        <w:rPr>
          <w:rFonts w:ascii="Arial" w:hAnsi="Arial" w:cs="Arial"/>
          <w:b/>
          <w:sz w:val="24"/>
          <w:szCs w:val="24"/>
          <w:lang w:val="sr-Latn-ME"/>
        </w:rPr>
      </w:pPr>
    </w:p>
    <w:p w:rsidR="00E11800" w:rsidRPr="00725D45" w:rsidRDefault="00E11800" w:rsidP="00B40BB5">
      <w:pPr>
        <w:spacing w:after="0" w:line="240" w:lineRule="auto"/>
        <w:jc w:val="both"/>
        <w:rPr>
          <w:rFonts w:ascii="Arial" w:hAnsi="Arial" w:cs="Arial"/>
          <w:noProof/>
          <w:sz w:val="24"/>
          <w:szCs w:val="24"/>
          <w:lang w:val="sr-Latn-ME"/>
        </w:rPr>
      </w:pPr>
      <w:r w:rsidRPr="00725D45">
        <w:rPr>
          <w:rFonts w:ascii="Arial" w:hAnsi="Arial" w:cs="Arial"/>
          <w:noProof/>
          <w:sz w:val="24"/>
          <w:szCs w:val="24"/>
          <w:lang w:val="sr-Latn-ME"/>
        </w:rPr>
        <w:t>Skupština Crne Gore donijela je Zakon o sportu („Sl. list CG”, br. 44/18) koji je stupio na snagu 14. jula 2018. godine. Članom 145 Zakona o sportu propisano je da će se akt o osnivanju zavoda donijeti u roku od dvije godine od dana stupanja na snagu ovog zakona. U tom kontekstu Ministarstvo sporta i mladih je u saradnji sa Ministarstvom zdravlja u 2019. godini započelo pripremu internih akata u cilju stvaranja uslova za formiranje zavoda.</w:t>
      </w:r>
    </w:p>
    <w:p w:rsidR="00014779" w:rsidRPr="00725D45" w:rsidRDefault="00014779" w:rsidP="00B40BB5">
      <w:pPr>
        <w:spacing w:after="0" w:line="240" w:lineRule="auto"/>
        <w:jc w:val="both"/>
        <w:rPr>
          <w:rFonts w:ascii="Arial" w:hAnsi="Arial" w:cs="Arial"/>
          <w:color w:val="000000"/>
          <w:sz w:val="24"/>
          <w:szCs w:val="24"/>
          <w:lang w:val="sr-Latn-ME"/>
        </w:rPr>
      </w:pPr>
    </w:p>
    <w:p w:rsidR="00593718" w:rsidRPr="00C40ADE" w:rsidRDefault="00014779" w:rsidP="00BB3D1C">
      <w:pPr>
        <w:pStyle w:val="ListParagraph"/>
        <w:numPr>
          <w:ilvl w:val="0"/>
          <w:numId w:val="5"/>
        </w:numPr>
        <w:spacing w:after="0" w:line="240" w:lineRule="auto"/>
        <w:ind w:left="426"/>
        <w:jc w:val="both"/>
        <w:rPr>
          <w:rFonts w:ascii="Arial" w:hAnsi="Arial" w:cs="Arial"/>
          <w:color w:val="000000"/>
          <w:sz w:val="24"/>
          <w:szCs w:val="24"/>
          <w:lang w:val="sr-Latn-ME"/>
        </w:rPr>
      </w:pPr>
      <w:r w:rsidRPr="00725D45">
        <w:rPr>
          <w:rFonts w:ascii="Arial" w:hAnsi="Arial" w:cs="Arial"/>
          <w:b/>
          <w:sz w:val="24"/>
          <w:szCs w:val="24"/>
          <w:lang w:val="sr-Latn-ME"/>
        </w:rPr>
        <w:t>Ključna obaveza 32.2 –</w:t>
      </w:r>
      <w:r w:rsidRPr="00725D45">
        <w:rPr>
          <w:rFonts w:ascii="Arial" w:hAnsi="Arial" w:cs="Arial"/>
          <w:sz w:val="24"/>
          <w:szCs w:val="24"/>
          <w:lang w:val="sr-Latn-ME"/>
        </w:rPr>
        <w:t xml:space="preserve"> </w:t>
      </w:r>
      <w:r w:rsidRPr="00725D45">
        <w:rPr>
          <w:rFonts w:ascii="Arial" w:hAnsi="Arial" w:cs="Arial"/>
          <w:b/>
          <w:sz w:val="24"/>
          <w:szCs w:val="24"/>
          <w:lang w:val="sr-Latn-ME"/>
        </w:rPr>
        <w:t xml:space="preserve">Podizaćemo nivo svijesti o značaju pravilnog utvrđivanja zdravstvene sposobnosti sportista kao preventivne mjere u cilju smanjenja broja zdravstveno incidentnih situacija na sportskom terenu </w:t>
      </w:r>
    </w:p>
    <w:p w:rsidR="00C40ADE" w:rsidRPr="00725D45" w:rsidRDefault="00C40ADE" w:rsidP="00C40ADE">
      <w:pPr>
        <w:pStyle w:val="ListParagraph"/>
        <w:spacing w:after="0" w:line="240" w:lineRule="auto"/>
        <w:ind w:left="426"/>
        <w:jc w:val="both"/>
        <w:rPr>
          <w:rFonts w:ascii="Arial" w:hAnsi="Arial" w:cs="Arial"/>
          <w:color w:val="000000"/>
          <w:sz w:val="24"/>
          <w:szCs w:val="24"/>
          <w:lang w:val="sr-Latn-ME"/>
        </w:rPr>
      </w:pPr>
    </w:p>
    <w:p w:rsidR="00593718" w:rsidRPr="00725D45" w:rsidRDefault="00593718" w:rsidP="00B40BB5">
      <w:pPr>
        <w:spacing w:after="0" w:line="240" w:lineRule="auto"/>
        <w:jc w:val="both"/>
        <w:rPr>
          <w:rFonts w:ascii="Arial" w:hAnsi="Arial" w:cs="Arial"/>
          <w:bCs/>
          <w:sz w:val="24"/>
          <w:szCs w:val="24"/>
          <w:lang w:val="sr-Latn-ME"/>
        </w:rPr>
      </w:pPr>
      <w:r w:rsidRPr="00725D45">
        <w:rPr>
          <w:rFonts w:ascii="Arial" w:hAnsi="Arial" w:cs="Arial"/>
          <w:sz w:val="24"/>
          <w:szCs w:val="24"/>
          <w:lang w:val="sr-Latn-ME"/>
        </w:rPr>
        <w:t xml:space="preserve">Jedna od ključnih obaveza definisanih Srednjoročnim programom rada Vlade Crne Gore 2018-2020. godina jeste podizanje </w:t>
      </w:r>
      <w:r w:rsidRPr="00725D45">
        <w:rPr>
          <w:rFonts w:ascii="Arial" w:hAnsi="Arial" w:cs="Arial"/>
          <w:bCs/>
          <w:sz w:val="24"/>
          <w:szCs w:val="24"/>
          <w:lang w:val="sr-Latn-ME"/>
        </w:rPr>
        <w:t xml:space="preserve">nivoa svijesti o značaju pravilnog utvrđivanja </w:t>
      </w:r>
      <w:r w:rsidRPr="00725D45">
        <w:rPr>
          <w:rFonts w:ascii="Arial" w:hAnsi="Arial" w:cs="Arial"/>
          <w:bCs/>
          <w:sz w:val="24"/>
          <w:szCs w:val="24"/>
          <w:lang w:val="sr-Latn-ME"/>
        </w:rPr>
        <w:lastRenderedPageBreak/>
        <w:t xml:space="preserve">zdravstvene sposobnosti sportista kao preventivne mjere u cilju smanjenja broja zdravstveno incidentnih situacija na sportskom terenu. </w:t>
      </w:r>
    </w:p>
    <w:p w:rsidR="00565F0C" w:rsidRPr="00725D45" w:rsidRDefault="00565F0C" w:rsidP="00B40BB5">
      <w:pPr>
        <w:spacing w:after="0" w:line="240" w:lineRule="auto"/>
        <w:jc w:val="both"/>
        <w:rPr>
          <w:rFonts w:ascii="Arial" w:hAnsi="Arial" w:cs="Arial"/>
          <w:bCs/>
          <w:sz w:val="24"/>
          <w:szCs w:val="24"/>
          <w:lang w:val="sr-Latn-ME"/>
        </w:rPr>
      </w:pPr>
    </w:p>
    <w:p w:rsidR="00593718" w:rsidRDefault="001544C2" w:rsidP="00BB3D1C">
      <w:pPr>
        <w:pStyle w:val="ListParagraph"/>
        <w:numPr>
          <w:ilvl w:val="0"/>
          <w:numId w:val="5"/>
        </w:numPr>
        <w:spacing w:after="0" w:line="240" w:lineRule="auto"/>
        <w:ind w:left="426"/>
        <w:jc w:val="both"/>
        <w:rPr>
          <w:rFonts w:ascii="Arial" w:hAnsi="Arial" w:cs="Arial"/>
          <w:b/>
          <w:color w:val="000000" w:themeColor="text1"/>
          <w:sz w:val="24"/>
          <w:szCs w:val="24"/>
          <w:lang w:val="sr-Latn-ME"/>
        </w:rPr>
      </w:pPr>
      <w:r w:rsidRPr="00C40ADE">
        <w:rPr>
          <w:rFonts w:ascii="Arial" w:hAnsi="Arial" w:cs="Arial"/>
          <w:b/>
          <w:color w:val="000000" w:themeColor="text1"/>
          <w:sz w:val="24"/>
          <w:szCs w:val="24"/>
          <w:lang w:val="sr-Latn-ME"/>
        </w:rPr>
        <w:t>Ključna obaveza 44.1 – Podržaćemo organizaciju međunarodnih takmičenja u Crnoj Gori</w:t>
      </w:r>
    </w:p>
    <w:p w:rsidR="00C40ADE" w:rsidRPr="00C40ADE" w:rsidRDefault="00C40ADE" w:rsidP="00C40ADE">
      <w:pPr>
        <w:pStyle w:val="ListParagraph"/>
        <w:spacing w:after="0" w:line="240" w:lineRule="auto"/>
        <w:ind w:left="426"/>
        <w:jc w:val="both"/>
        <w:rPr>
          <w:rFonts w:ascii="Arial" w:hAnsi="Arial" w:cs="Arial"/>
          <w:b/>
          <w:color w:val="000000" w:themeColor="text1"/>
          <w:sz w:val="24"/>
          <w:szCs w:val="24"/>
          <w:lang w:val="sr-Latn-ME"/>
        </w:rPr>
      </w:pPr>
    </w:p>
    <w:p w:rsidR="00BC1CED" w:rsidRPr="007055DC" w:rsidRDefault="00BC1CED" w:rsidP="00BC1CED">
      <w:pPr>
        <w:spacing w:after="0" w:line="240" w:lineRule="auto"/>
        <w:jc w:val="both"/>
        <w:rPr>
          <w:rFonts w:ascii="Arial" w:hAnsi="Arial" w:cs="Arial"/>
          <w:noProof/>
          <w:sz w:val="24"/>
          <w:szCs w:val="24"/>
          <w:lang w:val="sr-Latn-ME"/>
        </w:rPr>
      </w:pPr>
      <w:r w:rsidRPr="00BC1CED">
        <w:rPr>
          <w:rFonts w:ascii="Arial" w:hAnsi="Arial" w:cs="Arial"/>
          <w:noProof/>
          <w:sz w:val="24"/>
          <w:szCs w:val="24"/>
          <w:lang w:val="sr-Latn-ME"/>
        </w:rPr>
        <w:t>Kroz programske aktivnosti nacionalnih sportskih saveza putem Javnog konkursa za sufinansiranje programa sportskih organizacija podržano preko 10 nacionalnih sportskih saveza za organizaciju međuna</w:t>
      </w:r>
      <w:r w:rsidR="007055DC">
        <w:rPr>
          <w:rFonts w:ascii="Arial" w:hAnsi="Arial" w:cs="Arial"/>
          <w:noProof/>
          <w:sz w:val="24"/>
          <w:szCs w:val="24"/>
          <w:lang w:val="sr-Latn-ME"/>
        </w:rPr>
        <w:t>rodnih takmičenja u Crnoj Gori.</w:t>
      </w:r>
    </w:p>
    <w:p w:rsidR="00754C13" w:rsidRPr="00C40ADE" w:rsidRDefault="00754C13" w:rsidP="00B40BB5">
      <w:pPr>
        <w:spacing w:after="0" w:line="240" w:lineRule="auto"/>
        <w:jc w:val="both"/>
        <w:rPr>
          <w:rFonts w:ascii="Arial" w:hAnsi="Arial" w:cs="Arial"/>
          <w:color w:val="000000" w:themeColor="text1"/>
          <w:sz w:val="24"/>
          <w:szCs w:val="24"/>
          <w:lang w:val="sr-Latn-ME"/>
        </w:rPr>
      </w:pPr>
    </w:p>
    <w:p w:rsidR="001544C2" w:rsidRPr="00C40ADE" w:rsidRDefault="001544C2" w:rsidP="00BB3D1C">
      <w:pPr>
        <w:pStyle w:val="ListParagraph"/>
        <w:numPr>
          <w:ilvl w:val="0"/>
          <w:numId w:val="5"/>
        </w:numPr>
        <w:spacing w:after="0" w:line="240" w:lineRule="auto"/>
        <w:ind w:left="426"/>
        <w:jc w:val="both"/>
        <w:rPr>
          <w:rFonts w:ascii="Arial" w:hAnsi="Arial" w:cs="Arial"/>
          <w:color w:val="000000" w:themeColor="text1"/>
          <w:sz w:val="24"/>
          <w:szCs w:val="24"/>
          <w:lang w:val="sr-Latn-ME"/>
        </w:rPr>
      </w:pPr>
      <w:r w:rsidRPr="00C40ADE">
        <w:rPr>
          <w:rFonts w:ascii="Arial" w:hAnsi="Arial" w:cs="Arial"/>
          <w:b/>
          <w:color w:val="000000" w:themeColor="text1"/>
          <w:sz w:val="24"/>
          <w:szCs w:val="24"/>
          <w:lang w:val="sr-Latn-ME"/>
        </w:rPr>
        <w:t>Ključna obaveza 44.2 –</w:t>
      </w:r>
      <w:r w:rsidRPr="00C40ADE">
        <w:rPr>
          <w:rFonts w:ascii="Arial" w:hAnsi="Arial" w:cs="Arial"/>
          <w:color w:val="000000" w:themeColor="text1"/>
          <w:sz w:val="24"/>
          <w:szCs w:val="24"/>
          <w:lang w:val="sr-Latn-ME"/>
        </w:rPr>
        <w:t xml:space="preserve"> </w:t>
      </w:r>
      <w:r w:rsidR="002734D4" w:rsidRPr="00C40ADE">
        <w:rPr>
          <w:rFonts w:ascii="Arial" w:hAnsi="Arial" w:cs="Arial"/>
          <w:b/>
          <w:color w:val="000000" w:themeColor="text1"/>
          <w:sz w:val="24"/>
          <w:szCs w:val="24"/>
          <w:lang w:val="sr-Latn-ME"/>
        </w:rPr>
        <w:t xml:space="preserve">Podržaćemo učešće sportista na </w:t>
      </w:r>
      <w:r w:rsidRPr="00C40ADE">
        <w:rPr>
          <w:rFonts w:ascii="Arial" w:hAnsi="Arial" w:cs="Arial"/>
          <w:b/>
          <w:color w:val="000000" w:themeColor="text1"/>
          <w:sz w:val="24"/>
          <w:szCs w:val="24"/>
          <w:lang w:val="sr-Latn-ME"/>
        </w:rPr>
        <w:t>međunarodnim</w:t>
      </w:r>
    </w:p>
    <w:p w:rsidR="001544C2" w:rsidRDefault="00BC1CED" w:rsidP="00B40BB5">
      <w:pPr>
        <w:pStyle w:val="ListParagraph"/>
        <w:spacing w:after="0" w:line="240" w:lineRule="auto"/>
        <w:ind w:left="426"/>
        <w:jc w:val="both"/>
        <w:rPr>
          <w:rFonts w:ascii="Arial" w:hAnsi="Arial" w:cs="Arial"/>
          <w:b/>
          <w:color w:val="000000" w:themeColor="text1"/>
          <w:sz w:val="24"/>
          <w:szCs w:val="24"/>
          <w:lang w:val="sr-Latn-ME"/>
        </w:rPr>
      </w:pPr>
      <w:r>
        <w:rPr>
          <w:rFonts w:ascii="Arial" w:hAnsi="Arial" w:cs="Arial"/>
          <w:b/>
          <w:color w:val="000000" w:themeColor="text1"/>
          <w:sz w:val="24"/>
          <w:szCs w:val="24"/>
          <w:lang w:val="sr-Latn-ME"/>
        </w:rPr>
        <w:t>t</w:t>
      </w:r>
      <w:r w:rsidR="001544C2" w:rsidRPr="00C40ADE">
        <w:rPr>
          <w:rFonts w:ascii="Arial" w:hAnsi="Arial" w:cs="Arial"/>
          <w:b/>
          <w:color w:val="000000" w:themeColor="text1"/>
          <w:sz w:val="24"/>
          <w:szCs w:val="24"/>
          <w:lang w:val="sr-Latn-ME"/>
        </w:rPr>
        <w:t>akmičenjima</w:t>
      </w:r>
    </w:p>
    <w:p w:rsidR="00BC1CED" w:rsidRDefault="00BC1CED" w:rsidP="00BC1CED">
      <w:pPr>
        <w:spacing w:after="0" w:line="240" w:lineRule="auto"/>
        <w:jc w:val="both"/>
        <w:rPr>
          <w:rFonts w:ascii="Arial" w:hAnsi="Arial" w:cs="Arial"/>
          <w:noProof/>
          <w:sz w:val="24"/>
          <w:szCs w:val="24"/>
          <w:lang w:val="sr-Latn-ME"/>
        </w:rPr>
      </w:pPr>
    </w:p>
    <w:p w:rsidR="00B553BE" w:rsidRDefault="00BC1CED" w:rsidP="00B40BB5">
      <w:pPr>
        <w:spacing w:after="0" w:line="240" w:lineRule="auto"/>
        <w:jc w:val="both"/>
        <w:rPr>
          <w:rFonts w:ascii="Arial" w:hAnsi="Arial" w:cs="Arial"/>
          <w:noProof/>
          <w:sz w:val="24"/>
          <w:szCs w:val="24"/>
          <w:lang w:val="sr-Latn-ME"/>
        </w:rPr>
      </w:pPr>
      <w:r w:rsidRPr="00BC1CED">
        <w:rPr>
          <w:rFonts w:ascii="Arial" w:hAnsi="Arial" w:cs="Arial"/>
          <w:noProof/>
          <w:sz w:val="24"/>
          <w:szCs w:val="24"/>
          <w:lang w:val="sr-Latn-ME"/>
        </w:rPr>
        <w:t>Putem Javnog konkursa za sufinansiranje programa sportskih organizacija kroz programske aktivnosti nacionalnih sportskih saveza podržano je preko 15 sportskih organizacija za učešće na međunarodnim takmičenjima koja se organ</w:t>
      </w:r>
      <w:r w:rsidR="0006667A">
        <w:rPr>
          <w:rFonts w:ascii="Arial" w:hAnsi="Arial" w:cs="Arial"/>
          <w:noProof/>
          <w:sz w:val="24"/>
          <w:szCs w:val="24"/>
          <w:lang w:val="sr-Latn-ME"/>
        </w:rPr>
        <w:t>izuju van Crne Gore.</w:t>
      </w:r>
    </w:p>
    <w:p w:rsidR="007055DC" w:rsidRPr="00725D45" w:rsidRDefault="007055DC" w:rsidP="00B40BB5">
      <w:pPr>
        <w:spacing w:after="0" w:line="240" w:lineRule="auto"/>
        <w:jc w:val="both"/>
        <w:rPr>
          <w:rFonts w:ascii="Arial" w:hAnsi="Arial" w:cs="Arial"/>
          <w:noProof/>
          <w:sz w:val="24"/>
          <w:szCs w:val="24"/>
          <w:lang w:val="sr-Latn-ME"/>
        </w:rPr>
      </w:pPr>
    </w:p>
    <w:p w:rsidR="00827BFF" w:rsidRPr="00C40ADE" w:rsidRDefault="001544C2" w:rsidP="00BB3D1C">
      <w:pPr>
        <w:pStyle w:val="ListParagraph"/>
        <w:numPr>
          <w:ilvl w:val="0"/>
          <w:numId w:val="5"/>
        </w:numPr>
        <w:tabs>
          <w:tab w:val="left" w:pos="426"/>
        </w:tabs>
        <w:spacing w:after="0" w:line="240" w:lineRule="auto"/>
        <w:ind w:left="426"/>
        <w:jc w:val="both"/>
        <w:rPr>
          <w:rFonts w:ascii="Arial" w:hAnsi="Arial" w:cs="Arial"/>
          <w:color w:val="000000"/>
          <w:sz w:val="24"/>
          <w:szCs w:val="24"/>
          <w:lang w:val="sr-Latn-ME"/>
        </w:rPr>
      </w:pPr>
      <w:r w:rsidRPr="00725D45">
        <w:rPr>
          <w:rFonts w:ascii="Arial" w:hAnsi="Arial" w:cs="Arial"/>
          <w:b/>
          <w:color w:val="000000"/>
          <w:sz w:val="24"/>
          <w:szCs w:val="24"/>
          <w:lang w:val="sr-Latn-ME"/>
        </w:rPr>
        <w:t>Ključna obaveza 44.3 – Jačaćemo kult crnogorske reprezentacije kroz niz projekata</w:t>
      </w:r>
    </w:p>
    <w:p w:rsidR="00C40ADE" w:rsidRPr="00725D45" w:rsidRDefault="00C40ADE" w:rsidP="00C40ADE">
      <w:pPr>
        <w:pStyle w:val="ListParagraph"/>
        <w:tabs>
          <w:tab w:val="left" w:pos="426"/>
        </w:tabs>
        <w:spacing w:after="0" w:line="240" w:lineRule="auto"/>
        <w:ind w:left="426"/>
        <w:jc w:val="both"/>
        <w:rPr>
          <w:rFonts w:ascii="Arial" w:hAnsi="Arial" w:cs="Arial"/>
          <w:color w:val="000000"/>
          <w:sz w:val="24"/>
          <w:szCs w:val="24"/>
          <w:lang w:val="sr-Latn-ME"/>
        </w:rPr>
      </w:pPr>
    </w:p>
    <w:p w:rsidR="00BC1CED" w:rsidRPr="00BC1CED" w:rsidRDefault="00BC1CED" w:rsidP="00BC1CED">
      <w:pPr>
        <w:jc w:val="both"/>
        <w:rPr>
          <w:rFonts w:ascii="Arial" w:hAnsi="Arial" w:cs="Arial"/>
          <w:sz w:val="24"/>
          <w:szCs w:val="24"/>
          <w:lang w:val="sr-Latn-ME"/>
        </w:rPr>
      </w:pPr>
      <w:r w:rsidRPr="00BC1CED">
        <w:rPr>
          <w:rFonts w:ascii="Arial" w:hAnsi="Arial" w:cs="Arial"/>
          <w:sz w:val="24"/>
          <w:szCs w:val="24"/>
          <w:lang w:val="sr-Latn-ME"/>
        </w:rPr>
        <w:t xml:space="preserve">Krajem februara 2020. godine započet je niz aktivnosti u cilju obilježavanja Dana reprezentacija. </w:t>
      </w:r>
    </w:p>
    <w:p w:rsidR="00BC1CED" w:rsidRPr="00BC1CED" w:rsidRDefault="00BC1CED" w:rsidP="00BC1CED">
      <w:pPr>
        <w:jc w:val="both"/>
        <w:rPr>
          <w:rFonts w:ascii="Arial" w:hAnsi="Arial" w:cs="Arial"/>
          <w:sz w:val="24"/>
          <w:szCs w:val="24"/>
          <w:lang w:val="sr-Latn-ME"/>
        </w:rPr>
      </w:pPr>
      <w:r w:rsidRPr="00BC1CED">
        <w:rPr>
          <w:rFonts w:ascii="Arial" w:hAnsi="Arial" w:cs="Arial"/>
          <w:sz w:val="24"/>
          <w:szCs w:val="24"/>
          <w:lang w:val="sr-Latn-ME"/>
        </w:rPr>
        <w:t xml:space="preserve">„Dan reprezentacija Crne Gore” organizovan je u periodu od 26.02 do 18.03. i planirano je da bude obilježen organizacijom sljedećih događaja: promocija sportskih reprezentacija, sajam sporta, svečana proslava u Hotelu Hilton. Takođe, u znak zahvalnosti i poštovanja naših sportskih reprezentativnih selekcija zgrade lokalnih samouprava bile su osvijetljene crvenom bojom. </w:t>
      </w:r>
    </w:p>
    <w:p w:rsidR="00BC1CED" w:rsidRPr="00BC1CED" w:rsidRDefault="00BC1CED" w:rsidP="00BC1CED">
      <w:pPr>
        <w:jc w:val="both"/>
        <w:rPr>
          <w:rFonts w:ascii="Arial" w:hAnsi="Arial" w:cs="Arial"/>
          <w:sz w:val="24"/>
          <w:szCs w:val="24"/>
          <w:lang w:val="sr-Latn-ME"/>
        </w:rPr>
      </w:pPr>
      <w:r w:rsidRPr="00BC1CED">
        <w:rPr>
          <w:rFonts w:ascii="Arial" w:hAnsi="Arial" w:cs="Arial"/>
          <w:sz w:val="24"/>
          <w:szCs w:val="24"/>
          <w:lang w:val="sr-Latn-ME"/>
        </w:rPr>
        <w:t xml:space="preserve">Obilježavanje Dana reprezentacija prošireno je i na lokalne nivoe, organizacijom sajma sporta za sve opštine u Crnoj Gori, čime smo doprinijeli afirmaciji i promociji sporta kroz povezivanje sportskih klubova iz različitih opština. </w:t>
      </w:r>
    </w:p>
    <w:p w:rsidR="00BC1CED" w:rsidRPr="00725D45" w:rsidRDefault="00BC1CED" w:rsidP="00BC1CED">
      <w:pPr>
        <w:jc w:val="both"/>
        <w:rPr>
          <w:rFonts w:ascii="Arial" w:hAnsi="Arial" w:cs="Arial"/>
          <w:sz w:val="24"/>
          <w:szCs w:val="24"/>
          <w:lang w:val="sr-Latn-ME"/>
        </w:rPr>
      </w:pPr>
      <w:r w:rsidRPr="00BC1CED">
        <w:rPr>
          <w:rFonts w:ascii="Arial" w:hAnsi="Arial" w:cs="Arial"/>
          <w:sz w:val="24"/>
          <w:szCs w:val="24"/>
          <w:lang w:val="sr-Latn-ME"/>
        </w:rPr>
        <w:t>Zbog pandemije izazvane covid19 virusom otkazana je organizacija centralnog sajma sporta u na Trgu nezavisnosti u Podgorici.</w:t>
      </w:r>
    </w:p>
    <w:p w:rsidR="002A6E18" w:rsidRPr="00725D45" w:rsidRDefault="002A6E18" w:rsidP="00B40BB5">
      <w:pPr>
        <w:spacing w:after="0" w:line="240" w:lineRule="auto"/>
        <w:jc w:val="both"/>
        <w:rPr>
          <w:rFonts w:ascii="Arial" w:hAnsi="Arial" w:cs="Arial"/>
          <w:color w:val="000000"/>
          <w:sz w:val="24"/>
          <w:szCs w:val="24"/>
          <w:lang w:val="sr-Latn-ME"/>
        </w:rPr>
      </w:pPr>
    </w:p>
    <w:p w:rsidR="002A6E18" w:rsidRPr="00725D45" w:rsidRDefault="002A6E18" w:rsidP="00B40BB5">
      <w:pPr>
        <w:spacing w:after="0" w:line="240" w:lineRule="auto"/>
        <w:jc w:val="both"/>
        <w:rPr>
          <w:rFonts w:ascii="Arial" w:hAnsi="Arial" w:cs="Arial"/>
          <w:color w:val="000000"/>
          <w:sz w:val="24"/>
          <w:szCs w:val="24"/>
          <w:lang w:val="sr-Latn-ME"/>
        </w:rPr>
      </w:pPr>
    </w:p>
    <w:p w:rsidR="00111CB0" w:rsidRPr="00725D45" w:rsidRDefault="00827BFF"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 xml:space="preserve">OBAVEZE SHODNO PROGRAMU RADA </w:t>
      </w:r>
      <w:r w:rsidR="001544C2" w:rsidRPr="00725D45">
        <w:rPr>
          <w:rFonts w:ascii="Arial" w:hAnsi="Arial" w:cs="Arial"/>
          <w:b/>
          <w:sz w:val="24"/>
          <w:szCs w:val="24"/>
          <w:lang w:val="sr-Latn-ME"/>
        </w:rPr>
        <w:t>MINISTARSTVA SPORTA</w:t>
      </w:r>
      <w:r w:rsidR="00BC1CED">
        <w:rPr>
          <w:rFonts w:ascii="Arial" w:hAnsi="Arial" w:cs="Arial"/>
          <w:b/>
          <w:sz w:val="24"/>
          <w:szCs w:val="24"/>
          <w:lang w:val="sr-Latn-ME"/>
        </w:rPr>
        <w:t xml:space="preserve"> I MLADIH</w:t>
      </w:r>
      <w:r w:rsidR="00C40ADE">
        <w:rPr>
          <w:rFonts w:ascii="Arial" w:hAnsi="Arial" w:cs="Arial"/>
          <w:b/>
          <w:sz w:val="24"/>
          <w:szCs w:val="24"/>
          <w:lang w:val="sr-Latn-ME"/>
        </w:rPr>
        <w:t xml:space="preserve"> ZA 2020</w:t>
      </w:r>
      <w:r w:rsidRPr="00725D45">
        <w:rPr>
          <w:rFonts w:ascii="Arial" w:hAnsi="Arial" w:cs="Arial"/>
          <w:b/>
          <w:sz w:val="24"/>
          <w:szCs w:val="24"/>
          <w:lang w:val="sr-Latn-ME"/>
        </w:rPr>
        <w:t>. GODINU</w:t>
      </w:r>
      <w:r w:rsidR="00111CB0" w:rsidRPr="00725D45">
        <w:rPr>
          <w:rFonts w:ascii="Arial" w:hAnsi="Arial" w:cs="Arial"/>
          <w:b/>
          <w:sz w:val="24"/>
          <w:szCs w:val="24"/>
          <w:lang w:val="sr-Latn-ME"/>
        </w:rPr>
        <w:t xml:space="preserve"> </w:t>
      </w:r>
    </w:p>
    <w:p w:rsidR="00827BFF" w:rsidRDefault="00111CB0" w:rsidP="00B40BB5">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725D45">
        <w:rPr>
          <w:rFonts w:ascii="Arial" w:hAnsi="Arial" w:cs="Arial"/>
          <w:b/>
          <w:sz w:val="24"/>
          <w:szCs w:val="24"/>
          <w:lang w:val="sr-Latn-ME"/>
        </w:rPr>
        <w:t>-REALIZOVAN</w:t>
      </w:r>
      <w:r w:rsidR="009E747D" w:rsidRPr="00725D45">
        <w:rPr>
          <w:rFonts w:ascii="Arial" w:hAnsi="Arial" w:cs="Arial"/>
          <w:b/>
          <w:sz w:val="24"/>
          <w:szCs w:val="24"/>
          <w:lang w:val="sr-Latn-ME"/>
        </w:rPr>
        <w:t>O</w:t>
      </w:r>
      <w:r w:rsidRPr="00725D45">
        <w:rPr>
          <w:rFonts w:ascii="Arial" w:hAnsi="Arial" w:cs="Arial"/>
          <w:b/>
          <w:sz w:val="24"/>
          <w:szCs w:val="24"/>
          <w:lang w:val="sr-Latn-ME"/>
        </w:rPr>
        <w:t>-</w:t>
      </w:r>
    </w:p>
    <w:p w:rsidR="00417EF2" w:rsidRDefault="00417EF2" w:rsidP="00417EF2">
      <w:pPr>
        <w:tabs>
          <w:tab w:val="left" w:pos="720"/>
          <w:tab w:val="left" w:pos="810"/>
        </w:tabs>
        <w:autoSpaceDE w:val="0"/>
        <w:autoSpaceDN w:val="0"/>
        <w:adjustRightInd w:val="0"/>
        <w:spacing w:after="0" w:line="240" w:lineRule="auto"/>
        <w:rPr>
          <w:rFonts w:ascii="Arial" w:hAnsi="Arial" w:cs="Arial"/>
          <w:b/>
          <w:sz w:val="24"/>
          <w:szCs w:val="24"/>
          <w:lang w:val="sr-Latn-ME"/>
        </w:rPr>
      </w:pPr>
    </w:p>
    <w:p w:rsidR="00417EF2" w:rsidRDefault="00417EF2" w:rsidP="00417EF2">
      <w:pPr>
        <w:pStyle w:val="ListParagraph"/>
        <w:numPr>
          <w:ilvl w:val="0"/>
          <w:numId w:val="1"/>
        </w:numPr>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proofErr w:type="spellStart"/>
      <w:r w:rsidRPr="008D4255">
        <w:rPr>
          <w:rFonts w:ascii="Arial" w:hAnsi="Arial" w:cs="Arial"/>
          <w:b/>
          <w:sz w:val="24"/>
          <w:szCs w:val="24"/>
          <w:u w:val="single"/>
        </w:rPr>
        <w:t>Direktorat</w:t>
      </w:r>
      <w:proofErr w:type="spellEnd"/>
      <w:r w:rsidRPr="008D4255">
        <w:rPr>
          <w:rFonts w:ascii="Arial" w:hAnsi="Arial" w:cs="Arial"/>
          <w:b/>
          <w:sz w:val="24"/>
          <w:szCs w:val="24"/>
          <w:u w:val="single"/>
        </w:rPr>
        <w:t xml:space="preserve"> za sport</w:t>
      </w:r>
    </w:p>
    <w:p w:rsidR="00417EF2" w:rsidRPr="009A09A3" w:rsidRDefault="009A09A3" w:rsidP="009A09A3">
      <w:pPr>
        <w:pStyle w:val="ListParagraph"/>
        <w:numPr>
          <w:ilvl w:val="0"/>
          <w:numId w:val="1"/>
        </w:numPr>
        <w:spacing w:after="0" w:line="276" w:lineRule="auto"/>
        <w:jc w:val="both"/>
        <w:rPr>
          <w:rFonts w:ascii="Arial" w:hAnsi="Arial" w:cs="Arial"/>
          <w:noProof/>
          <w:sz w:val="24"/>
          <w:szCs w:val="24"/>
          <w:lang w:val="sr-Latn-ME"/>
        </w:rPr>
      </w:pPr>
      <w:r w:rsidRPr="0030572F">
        <w:rPr>
          <w:rFonts w:ascii="Arial" w:hAnsi="Arial" w:cs="Arial"/>
          <w:noProof/>
          <w:sz w:val="24"/>
          <w:szCs w:val="24"/>
          <w:lang w:val="sr-Latn-ME"/>
        </w:rPr>
        <w:t xml:space="preserve">Donošenje Odluke o određivanju vrste sportova koji će se sufinansirati u okviru dječijeg sporta </w:t>
      </w:r>
    </w:p>
    <w:p w:rsidR="00417EF2" w:rsidRPr="008D4255" w:rsidRDefault="00417EF2" w:rsidP="00BB3D1C">
      <w:pPr>
        <w:pStyle w:val="ListParagraph"/>
        <w:numPr>
          <w:ilvl w:val="0"/>
          <w:numId w:val="19"/>
        </w:numPr>
        <w:tabs>
          <w:tab w:val="left" w:pos="360"/>
          <w:tab w:val="left" w:pos="810"/>
        </w:tabs>
        <w:autoSpaceDE w:val="0"/>
        <w:autoSpaceDN w:val="0"/>
        <w:adjustRightInd w:val="0"/>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Javni konkurs za sufinansiranj</w:t>
      </w:r>
      <w:r>
        <w:rPr>
          <w:rFonts w:ascii="Arial" w:hAnsi="Arial" w:cs="Arial"/>
          <w:noProof/>
          <w:sz w:val="24"/>
          <w:szCs w:val="24"/>
          <w:lang w:val="sr-Latn-ME"/>
        </w:rPr>
        <w:t>e sportskih organizacija za 2020</w:t>
      </w:r>
      <w:r w:rsidRPr="008D4255">
        <w:rPr>
          <w:rFonts w:ascii="Arial" w:hAnsi="Arial" w:cs="Arial"/>
          <w:noProof/>
          <w:sz w:val="24"/>
          <w:szCs w:val="24"/>
          <w:lang w:val="sr-Latn-ME"/>
        </w:rPr>
        <w:t xml:space="preserve">. godinu </w:t>
      </w:r>
    </w:p>
    <w:p w:rsidR="00417EF2" w:rsidRPr="00040B08" w:rsidRDefault="00417EF2" w:rsidP="00BB3D1C">
      <w:pPr>
        <w:pStyle w:val="ListParagraph"/>
        <w:numPr>
          <w:ilvl w:val="0"/>
          <w:numId w:val="19"/>
        </w:numPr>
        <w:tabs>
          <w:tab w:val="left" w:pos="360"/>
          <w:tab w:val="left" w:pos="810"/>
        </w:tabs>
        <w:autoSpaceDE w:val="0"/>
        <w:autoSpaceDN w:val="0"/>
        <w:adjustRightInd w:val="0"/>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lastRenderedPageBreak/>
        <w:t xml:space="preserve">Javni konkurs za finansiranje projekata nevladinih organizacija u oblasti sporta u </w:t>
      </w:r>
      <w:r>
        <w:rPr>
          <w:rFonts w:ascii="Arial" w:hAnsi="Arial" w:cs="Arial"/>
          <w:noProof/>
          <w:sz w:val="24"/>
          <w:szCs w:val="24"/>
          <w:lang w:val="sr-Latn-ME"/>
        </w:rPr>
        <w:t>2020</w:t>
      </w:r>
      <w:r w:rsidRPr="008D4255">
        <w:rPr>
          <w:rFonts w:ascii="Arial" w:hAnsi="Arial" w:cs="Arial"/>
          <w:noProof/>
          <w:sz w:val="24"/>
          <w:szCs w:val="24"/>
          <w:lang w:val="sr-Latn-ME"/>
        </w:rPr>
        <w:t>. godini</w:t>
      </w:r>
      <w:r>
        <w:rPr>
          <w:rFonts w:ascii="Arial" w:hAnsi="Arial" w:cs="Arial"/>
          <w:noProof/>
          <w:sz w:val="24"/>
          <w:szCs w:val="24"/>
          <w:lang w:val="sr-Latn-ME"/>
        </w:rPr>
        <w:t xml:space="preserve">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Organizacija Dana reprezentacija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Sufinansiranje sportskih klubova iz I kategorije sportova koji se nalaze na programu Olimpijskih igara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Sufinansiranje organizacije međunarodnih sportskih takmičenja </w:t>
      </w:r>
    </w:p>
    <w:p w:rsidR="00417EF2" w:rsidRPr="008D4255" w:rsidRDefault="00417EF2" w:rsidP="00BB3D1C">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Podrška sportistima za ostvarene sportske rezultate </w:t>
      </w:r>
    </w:p>
    <w:p w:rsidR="009A1B05" w:rsidRPr="009A09A3" w:rsidRDefault="00417EF2" w:rsidP="009A09A3">
      <w:pPr>
        <w:pStyle w:val="ListParagraph"/>
        <w:numPr>
          <w:ilvl w:val="0"/>
          <w:numId w:val="19"/>
        </w:numPr>
        <w:spacing w:after="0" w:line="276" w:lineRule="auto"/>
        <w:jc w:val="both"/>
        <w:rPr>
          <w:rFonts w:ascii="Arial" w:hAnsi="Arial" w:cs="Arial"/>
          <w:noProof/>
          <w:sz w:val="24"/>
          <w:szCs w:val="24"/>
          <w:lang w:val="sr-Latn-ME"/>
        </w:rPr>
      </w:pPr>
      <w:r w:rsidRPr="008D4255">
        <w:rPr>
          <w:rFonts w:ascii="Arial" w:hAnsi="Arial" w:cs="Arial"/>
          <w:noProof/>
          <w:sz w:val="24"/>
          <w:szCs w:val="24"/>
          <w:lang w:val="sr-Latn-ME"/>
        </w:rPr>
        <w:t xml:space="preserve">Nastavak finansiranja izgradnje, rekonstrukcije, adaptacije i opremanja sportskih objekata </w:t>
      </w:r>
    </w:p>
    <w:p w:rsidR="00417EF2" w:rsidRPr="008D4255" w:rsidRDefault="00417EF2" w:rsidP="00417EF2">
      <w:pPr>
        <w:pStyle w:val="ListParagraph"/>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p>
    <w:p w:rsidR="00417EF2" w:rsidRPr="00417EF2" w:rsidRDefault="00417EF2" w:rsidP="00417EF2">
      <w:pPr>
        <w:pStyle w:val="ListParagraph"/>
        <w:numPr>
          <w:ilvl w:val="0"/>
          <w:numId w:val="1"/>
        </w:numPr>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r w:rsidRPr="008D4255">
        <w:rPr>
          <w:rFonts w:ascii="Arial" w:hAnsi="Arial" w:cs="Arial"/>
          <w:b/>
          <w:sz w:val="24"/>
          <w:szCs w:val="24"/>
          <w:u w:val="single"/>
        </w:rPr>
        <w:t xml:space="preserve"> </w:t>
      </w:r>
      <w:proofErr w:type="spellStart"/>
      <w:r w:rsidRPr="00417EF2">
        <w:rPr>
          <w:rFonts w:ascii="Arial" w:hAnsi="Arial" w:cs="Arial"/>
          <w:b/>
          <w:sz w:val="24"/>
          <w:szCs w:val="24"/>
          <w:u w:val="single"/>
        </w:rPr>
        <w:t>Direktorat</w:t>
      </w:r>
      <w:proofErr w:type="spellEnd"/>
      <w:r w:rsidRPr="00417EF2">
        <w:rPr>
          <w:rFonts w:ascii="Arial" w:hAnsi="Arial" w:cs="Arial"/>
          <w:b/>
          <w:sz w:val="24"/>
          <w:szCs w:val="24"/>
          <w:u w:val="single"/>
        </w:rPr>
        <w:t xml:space="preserve"> za </w:t>
      </w:r>
      <w:proofErr w:type="spellStart"/>
      <w:r w:rsidRPr="00417EF2">
        <w:rPr>
          <w:rFonts w:ascii="Arial" w:hAnsi="Arial" w:cs="Arial"/>
          <w:b/>
          <w:sz w:val="24"/>
          <w:szCs w:val="24"/>
          <w:u w:val="single"/>
        </w:rPr>
        <w:t>mlade</w:t>
      </w:r>
      <w:proofErr w:type="spellEnd"/>
    </w:p>
    <w:p w:rsidR="00417EF2" w:rsidRPr="00E8072F" w:rsidRDefault="00417EF2" w:rsidP="00417EF2">
      <w:pPr>
        <w:pStyle w:val="ListParagraph"/>
        <w:tabs>
          <w:tab w:val="left" w:pos="360"/>
          <w:tab w:val="left" w:pos="810"/>
        </w:tabs>
        <w:autoSpaceDE w:val="0"/>
        <w:autoSpaceDN w:val="0"/>
        <w:adjustRightInd w:val="0"/>
        <w:spacing w:after="0" w:line="240" w:lineRule="auto"/>
        <w:ind w:left="360"/>
        <w:jc w:val="both"/>
        <w:rPr>
          <w:rFonts w:ascii="Arial" w:hAnsi="Arial" w:cs="Arial"/>
          <w:sz w:val="24"/>
          <w:szCs w:val="24"/>
          <w:u w:val="single"/>
        </w:rPr>
      </w:pP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bCs/>
          <w:sz w:val="24"/>
          <w:szCs w:val="24"/>
          <w:lang w:val="sr-Latn-ME"/>
        </w:rPr>
      </w:pPr>
      <w:r w:rsidRPr="00E8072F">
        <w:rPr>
          <w:rFonts w:ascii="Arial" w:hAnsi="Arial" w:cs="Arial"/>
          <w:sz w:val="24"/>
          <w:szCs w:val="24"/>
          <w:lang w:val="sr-Latn-ME"/>
        </w:rPr>
        <w:t>Podzakonski akti za sprovođenje Zakona o mladima ("Sl.list CG" br. 25/19 i 27/19)</w:t>
      </w: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sz w:val="24"/>
          <w:szCs w:val="24"/>
          <w:lang w:val="sr-Latn-ME"/>
        </w:rPr>
      </w:pPr>
      <w:r w:rsidRPr="00E8072F">
        <w:rPr>
          <w:rFonts w:ascii="Arial" w:eastAsia="Wingdings-Regular" w:hAnsi="Arial" w:cs="Arial"/>
          <w:bCs/>
          <w:sz w:val="24"/>
          <w:szCs w:val="24"/>
          <w:lang w:val="sr-Latn-ME"/>
        </w:rPr>
        <w:t>Izrada i usvajanje Akcionog plana za sprovođenje Strategije za mlade za period 2020 – 2021. godine</w:t>
      </w: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sz w:val="24"/>
          <w:szCs w:val="24"/>
          <w:lang w:val="sr-Latn-ME"/>
        </w:rPr>
      </w:pPr>
      <w:r w:rsidRPr="00E8072F">
        <w:rPr>
          <w:rFonts w:ascii="Arial" w:eastAsia="Wingdings-Regular" w:hAnsi="Arial" w:cs="Arial"/>
          <w:bCs/>
          <w:sz w:val="24"/>
          <w:szCs w:val="24"/>
          <w:lang w:val="sr-Latn-ME"/>
        </w:rPr>
        <w:t xml:space="preserve">Analiza potreba mladih </w:t>
      </w:r>
    </w:p>
    <w:p w:rsidR="00417EF2" w:rsidRPr="00E8072F" w:rsidRDefault="00417EF2" w:rsidP="00BB3D1C">
      <w:pPr>
        <w:pStyle w:val="ListParagraph"/>
        <w:widowControl w:val="0"/>
        <w:numPr>
          <w:ilvl w:val="0"/>
          <w:numId w:val="20"/>
        </w:numPr>
        <w:autoSpaceDE w:val="0"/>
        <w:autoSpaceDN w:val="0"/>
        <w:adjustRightInd w:val="0"/>
        <w:spacing w:after="0" w:line="276" w:lineRule="auto"/>
        <w:ind w:right="74"/>
        <w:jc w:val="both"/>
        <w:rPr>
          <w:rFonts w:ascii="Arial" w:eastAsia="Times New Roman" w:hAnsi="Arial" w:cs="Arial"/>
          <w:noProof/>
          <w:sz w:val="24"/>
          <w:szCs w:val="24"/>
          <w:lang w:val="sr-Latn-ME"/>
        </w:rPr>
      </w:pPr>
      <w:r w:rsidRPr="00E8072F">
        <w:rPr>
          <w:rFonts w:ascii="Arial" w:eastAsia="Times New Roman" w:hAnsi="Arial" w:cs="Arial"/>
          <w:noProof/>
          <w:sz w:val="24"/>
          <w:szCs w:val="24"/>
          <w:lang w:val="sr-Latn-ME"/>
        </w:rPr>
        <w:t>Program ostvarivanja javnog interesa u oblasti omladinske politike za 2020. godinu</w:t>
      </w:r>
    </w:p>
    <w:p w:rsidR="00417EF2" w:rsidRPr="00E8072F" w:rsidRDefault="00417EF2" w:rsidP="00BB3D1C">
      <w:pPr>
        <w:pStyle w:val="ListParagraph"/>
        <w:numPr>
          <w:ilvl w:val="0"/>
          <w:numId w:val="20"/>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 xml:space="preserve">Javni konkurs za finansiranje projekata nevladinih organizacija u u oblasti omladinske politike u 2020. godini </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Priprema Sektorske analize za utvrđivanje predloga prioritetnih oblasti od javnog interesa i potrebnih sredstava za finansiranje projekata i programa nevladinih organizacija iz državnog budžeta Crne Gore u 2021. godini</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 xml:space="preserve">Izrada i distribucija Evropske omladinske kartice </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 xml:space="preserve">Dvodnevni seminar sa ciljem podizanja svijesti mladih o borbi protiv nasilnog ekstremizma i radikalizma </w:t>
      </w:r>
    </w:p>
    <w:p w:rsidR="00417EF2" w:rsidRPr="00E8072F" w:rsidRDefault="00417EF2" w:rsidP="00BB3D1C">
      <w:pPr>
        <w:pStyle w:val="ListParagraph"/>
        <w:numPr>
          <w:ilvl w:val="0"/>
          <w:numId w:val="21"/>
        </w:numPr>
        <w:autoSpaceDE w:val="0"/>
        <w:autoSpaceDN w:val="0"/>
        <w:adjustRightInd w:val="0"/>
        <w:spacing w:after="0" w:line="276" w:lineRule="auto"/>
        <w:jc w:val="both"/>
        <w:rPr>
          <w:rFonts w:ascii="Arial" w:hAnsi="Arial" w:cs="Arial"/>
          <w:sz w:val="24"/>
          <w:szCs w:val="24"/>
          <w:lang w:val="sr-Latn-ME"/>
        </w:rPr>
      </w:pPr>
      <w:r w:rsidRPr="00E8072F">
        <w:rPr>
          <w:rFonts w:ascii="Arial" w:hAnsi="Arial" w:cs="Arial"/>
          <w:sz w:val="24"/>
          <w:szCs w:val="24"/>
          <w:lang w:val="sr-Latn-ME"/>
        </w:rPr>
        <w:t>Dvodnevna obuka za predstavnike lokalnih samouprava u oblasti omladinske politike</w:t>
      </w:r>
    </w:p>
    <w:p w:rsidR="00417EF2" w:rsidRPr="00417EF2" w:rsidRDefault="00417EF2" w:rsidP="00417EF2">
      <w:pPr>
        <w:tabs>
          <w:tab w:val="left" w:pos="360"/>
          <w:tab w:val="left" w:pos="1848"/>
        </w:tabs>
        <w:autoSpaceDE w:val="0"/>
        <w:autoSpaceDN w:val="0"/>
        <w:adjustRightInd w:val="0"/>
        <w:spacing w:after="0" w:line="240" w:lineRule="auto"/>
        <w:jc w:val="both"/>
        <w:rPr>
          <w:rFonts w:ascii="Arial" w:hAnsi="Arial" w:cs="Arial"/>
          <w:b/>
          <w:sz w:val="24"/>
          <w:szCs w:val="24"/>
          <w:u w:val="single"/>
        </w:rPr>
      </w:pPr>
    </w:p>
    <w:p w:rsidR="00417EF2" w:rsidRDefault="00417EF2" w:rsidP="00417EF2">
      <w:pPr>
        <w:pStyle w:val="ListParagraph"/>
        <w:numPr>
          <w:ilvl w:val="0"/>
          <w:numId w:val="1"/>
        </w:numPr>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r w:rsidRPr="00040B08">
        <w:rPr>
          <w:rFonts w:ascii="Arial" w:hAnsi="Arial" w:cs="Arial"/>
          <w:b/>
          <w:sz w:val="24"/>
          <w:szCs w:val="24"/>
          <w:u w:val="single"/>
        </w:rPr>
        <w:t xml:space="preserve">Služba za </w:t>
      </w:r>
      <w:proofErr w:type="spellStart"/>
      <w:r w:rsidRPr="00040B08">
        <w:rPr>
          <w:rFonts w:ascii="Arial" w:hAnsi="Arial" w:cs="Arial"/>
          <w:b/>
          <w:sz w:val="24"/>
          <w:szCs w:val="24"/>
          <w:u w:val="single"/>
        </w:rPr>
        <w:t>opšte</w:t>
      </w:r>
      <w:proofErr w:type="spellEnd"/>
      <w:r w:rsidRPr="00040B08">
        <w:rPr>
          <w:rFonts w:ascii="Arial" w:hAnsi="Arial" w:cs="Arial"/>
          <w:b/>
          <w:sz w:val="24"/>
          <w:szCs w:val="24"/>
          <w:u w:val="single"/>
        </w:rPr>
        <w:t xml:space="preserve"> </w:t>
      </w:r>
      <w:proofErr w:type="spellStart"/>
      <w:r w:rsidRPr="00040B08">
        <w:rPr>
          <w:rFonts w:ascii="Arial" w:hAnsi="Arial" w:cs="Arial"/>
          <w:b/>
          <w:sz w:val="24"/>
          <w:szCs w:val="24"/>
          <w:u w:val="single"/>
        </w:rPr>
        <w:t>poslove</w:t>
      </w:r>
      <w:proofErr w:type="spellEnd"/>
      <w:r w:rsidRPr="00040B08">
        <w:rPr>
          <w:rFonts w:ascii="Arial" w:hAnsi="Arial" w:cs="Arial"/>
          <w:b/>
          <w:sz w:val="24"/>
          <w:szCs w:val="24"/>
          <w:u w:val="single"/>
        </w:rPr>
        <w:t xml:space="preserve"> i </w:t>
      </w:r>
      <w:proofErr w:type="spellStart"/>
      <w:r w:rsidRPr="00040B08">
        <w:rPr>
          <w:rFonts w:ascii="Arial" w:hAnsi="Arial" w:cs="Arial"/>
          <w:b/>
          <w:sz w:val="24"/>
          <w:szCs w:val="24"/>
          <w:u w:val="single"/>
        </w:rPr>
        <w:t>finansije</w:t>
      </w:r>
      <w:proofErr w:type="spellEnd"/>
    </w:p>
    <w:p w:rsidR="00417EF2" w:rsidRPr="008208D9" w:rsidRDefault="00417EF2" w:rsidP="00417EF2">
      <w:pPr>
        <w:pStyle w:val="ListParagraph"/>
        <w:tabs>
          <w:tab w:val="left" w:pos="360"/>
          <w:tab w:val="left" w:pos="810"/>
        </w:tabs>
        <w:autoSpaceDE w:val="0"/>
        <w:autoSpaceDN w:val="0"/>
        <w:adjustRightInd w:val="0"/>
        <w:spacing w:after="0" w:line="240" w:lineRule="auto"/>
        <w:ind w:left="360"/>
        <w:jc w:val="both"/>
        <w:rPr>
          <w:rFonts w:ascii="Arial" w:hAnsi="Arial" w:cs="Arial"/>
          <w:b/>
          <w:sz w:val="24"/>
          <w:szCs w:val="24"/>
          <w:u w:val="single"/>
        </w:rPr>
      </w:pP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Donošenje</w:t>
      </w:r>
      <w:proofErr w:type="spellEnd"/>
      <w:r w:rsidRPr="00040B08">
        <w:rPr>
          <w:rFonts w:ascii="Arial" w:hAnsi="Arial" w:cs="Arial"/>
          <w:sz w:val="24"/>
          <w:szCs w:val="24"/>
        </w:rPr>
        <w:t xml:space="preserve"> </w:t>
      </w:r>
      <w:proofErr w:type="spellStart"/>
      <w:r w:rsidRPr="00040B08">
        <w:rPr>
          <w:rFonts w:ascii="Arial" w:hAnsi="Arial" w:cs="Arial"/>
          <w:sz w:val="24"/>
          <w:szCs w:val="24"/>
        </w:rPr>
        <w:t>Pravilnika</w:t>
      </w:r>
      <w:proofErr w:type="spellEnd"/>
      <w:r w:rsidRPr="00040B08">
        <w:rPr>
          <w:rFonts w:ascii="Arial" w:hAnsi="Arial" w:cs="Arial"/>
          <w:sz w:val="24"/>
          <w:szCs w:val="24"/>
        </w:rPr>
        <w:t xml:space="preserve"> o </w:t>
      </w:r>
      <w:proofErr w:type="spellStart"/>
      <w:r w:rsidRPr="00040B08">
        <w:rPr>
          <w:rFonts w:ascii="Arial" w:hAnsi="Arial" w:cs="Arial"/>
          <w:sz w:val="24"/>
          <w:szCs w:val="24"/>
        </w:rPr>
        <w:t>unutrašnjoj</w:t>
      </w:r>
      <w:proofErr w:type="spellEnd"/>
      <w:r w:rsidRPr="00040B08">
        <w:rPr>
          <w:rFonts w:ascii="Arial" w:hAnsi="Arial" w:cs="Arial"/>
          <w:sz w:val="24"/>
          <w:szCs w:val="24"/>
        </w:rPr>
        <w:t xml:space="preserve"> </w:t>
      </w:r>
      <w:proofErr w:type="spellStart"/>
      <w:r w:rsidRPr="00040B08">
        <w:rPr>
          <w:rFonts w:ascii="Arial" w:hAnsi="Arial" w:cs="Arial"/>
          <w:sz w:val="24"/>
          <w:szCs w:val="24"/>
        </w:rPr>
        <w:t>organizaciji</w:t>
      </w:r>
      <w:proofErr w:type="spellEnd"/>
      <w:r w:rsidRPr="00040B08">
        <w:rPr>
          <w:rFonts w:ascii="Arial" w:hAnsi="Arial" w:cs="Arial"/>
          <w:sz w:val="24"/>
          <w:szCs w:val="24"/>
        </w:rPr>
        <w:t xml:space="preserve"> i </w:t>
      </w:r>
      <w:proofErr w:type="spellStart"/>
      <w:r w:rsidRPr="00040B08">
        <w:rPr>
          <w:rFonts w:ascii="Arial" w:hAnsi="Arial" w:cs="Arial"/>
          <w:sz w:val="24"/>
          <w:szCs w:val="24"/>
        </w:rPr>
        <w:t>sistematizaciji</w:t>
      </w:r>
      <w:proofErr w:type="spellEnd"/>
      <w:r w:rsidRPr="00040B08">
        <w:rPr>
          <w:rFonts w:ascii="Arial" w:hAnsi="Arial" w:cs="Arial"/>
          <w:sz w:val="24"/>
          <w:szCs w:val="24"/>
        </w:rPr>
        <w:t xml:space="preserve"> Ministarstva sporta i </w:t>
      </w:r>
      <w:proofErr w:type="spellStart"/>
      <w:r w:rsidRPr="00040B08">
        <w:rPr>
          <w:rFonts w:ascii="Arial" w:hAnsi="Arial" w:cs="Arial"/>
          <w:sz w:val="24"/>
          <w:szCs w:val="24"/>
        </w:rPr>
        <w:t>mladih</w:t>
      </w:r>
      <w:proofErr w:type="spellEnd"/>
      <w:r w:rsidRPr="00040B08">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Ažuriranje</w:t>
      </w:r>
      <w:proofErr w:type="spellEnd"/>
      <w:r w:rsidRPr="00040B08">
        <w:rPr>
          <w:rFonts w:ascii="Arial" w:hAnsi="Arial" w:cs="Arial"/>
          <w:sz w:val="24"/>
          <w:szCs w:val="24"/>
        </w:rPr>
        <w:t xml:space="preserve"> </w:t>
      </w:r>
      <w:proofErr w:type="spellStart"/>
      <w:r w:rsidRPr="00040B08">
        <w:rPr>
          <w:rFonts w:ascii="Arial" w:hAnsi="Arial" w:cs="Arial"/>
          <w:sz w:val="24"/>
          <w:szCs w:val="24"/>
        </w:rPr>
        <w:t>vodiča</w:t>
      </w:r>
      <w:proofErr w:type="spellEnd"/>
      <w:r w:rsidRPr="00040B08">
        <w:rPr>
          <w:rFonts w:ascii="Arial" w:hAnsi="Arial" w:cs="Arial"/>
          <w:sz w:val="24"/>
          <w:szCs w:val="24"/>
        </w:rPr>
        <w:t xml:space="preserve"> za </w:t>
      </w:r>
      <w:proofErr w:type="spellStart"/>
      <w:r w:rsidRPr="00040B08">
        <w:rPr>
          <w:rFonts w:ascii="Arial" w:hAnsi="Arial" w:cs="Arial"/>
          <w:sz w:val="24"/>
          <w:szCs w:val="24"/>
        </w:rPr>
        <w:t>slobodan</w:t>
      </w:r>
      <w:proofErr w:type="spellEnd"/>
      <w:r w:rsidRPr="00040B08">
        <w:rPr>
          <w:rFonts w:ascii="Arial" w:hAnsi="Arial" w:cs="Arial"/>
          <w:sz w:val="24"/>
          <w:szCs w:val="24"/>
        </w:rPr>
        <w:t xml:space="preserve"> </w:t>
      </w:r>
      <w:proofErr w:type="spellStart"/>
      <w:r w:rsidRPr="00040B08">
        <w:rPr>
          <w:rFonts w:ascii="Arial" w:hAnsi="Arial" w:cs="Arial"/>
          <w:sz w:val="24"/>
          <w:szCs w:val="24"/>
        </w:rPr>
        <w:t>pristup</w:t>
      </w:r>
      <w:proofErr w:type="spellEnd"/>
      <w:r w:rsidRPr="00040B08">
        <w:rPr>
          <w:rFonts w:ascii="Arial" w:hAnsi="Arial" w:cs="Arial"/>
          <w:sz w:val="24"/>
          <w:szCs w:val="24"/>
        </w:rPr>
        <w:t xml:space="preserve"> </w:t>
      </w:r>
      <w:proofErr w:type="spellStart"/>
      <w:r w:rsidRPr="00040B08">
        <w:rPr>
          <w:rFonts w:ascii="Arial" w:hAnsi="Arial" w:cs="Arial"/>
          <w:sz w:val="24"/>
          <w:szCs w:val="24"/>
        </w:rPr>
        <w:t>informacijama</w:t>
      </w:r>
      <w:proofErr w:type="spellEnd"/>
      <w:r w:rsidRPr="00040B08">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r w:rsidRPr="00040B08">
        <w:rPr>
          <w:rFonts w:ascii="Arial" w:hAnsi="Arial" w:cs="Arial"/>
          <w:sz w:val="24"/>
          <w:szCs w:val="24"/>
        </w:rPr>
        <w:t xml:space="preserve">Plan </w:t>
      </w:r>
      <w:proofErr w:type="spellStart"/>
      <w:r w:rsidRPr="00040B08">
        <w:rPr>
          <w:rFonts w:ascii="Arial" w:hAnsi="Arial" w:cs="Arial"/>
          <w:sz w:val="24"/>
          <w:szCs w:val="24"/>
        </w:rPr>
        <w:t>javnih</w:t>
      </w:r>
      <w:proofErr w:type="spellEnd"/>
      <w:r w:rsidRPr="00040B08">
        <w:rPr>
          <w:rFonts w:ascii="Arial" w:hAnsi="Arial" w:cs="Arial"/>
          <w:sz w:val="24"/>
          <w:szCs w:val="24"/>
        </w:rPr>
        <w:t xml:space="preserve"> </w:t>
      </w:r>
      <w:proofErr w:type="spellStart"/>
      <w:r w:rsidRPr="00040B08">
        <w:rPr>
          <w:rFonts w:ascii="Arial" w:hAnsi="Arial" w:cs="Arial"/>
          <w:sz w:val="24"/>
          <w:szCs w:val="24"/>
        </w:rPr>
        <w:t>nabavki</w:t>
      </w:r>
      <w:proofErr w:type="spellEnd"/>
      <w:r w:rsidRPr="00040B08">
        <w:rPr>
          <w:rFonts w:ascii="Arial" w:hAnsi="Arial" w:cs="Arial"/>
          <w:sz w:val="24"/>
          <w:szCs w:val="24"/>
        </w:rPr>
        <w:t xml:space="preserve"> Mini</w:t>
      </w:r>
      <w:r>
        <w:rPr>
          <w:rFonts w:ascii="Arial" w:hAnsi="Arial" w:cs="Arial"/>
          <w:sz w:val="24"/>
          <w:szCs w:val="24"/>
        </w:rPr>
        <w:t xml:space="preserve">starstva sporta i </w:t>
      </w:r>
      <w:proofErr w:type="spellStart"/>
      <w:r>
        <w:rPr>
          <w:rFonts w:ascii="Arial" w:hAnsi="Arial" w:cs="Arial"/>
          <w:sz w:val="24"/>
          <w:szCs w:val="24"/>
        </w:rPr>
        <w:t>mladih</w:t>
      </w:r>
      <w:proofErr w:type="spellEnd"/>
      <w:r>
        <w:rPr>
          <w:rFonts w:ascii="Arial" w:hAnsi="Arial" w:cs="Arial"/>
          <w:sz w:val="24"/>
          <w:szCs w:val="24"/>
        </w:rPr>
        <w:t xml:space="preserve"> za 2020</w:t>
      </w:r>
      <w:r w:rsidRPr="00040B08">
        <w:rPr>
          <w:rFonts w:ascii="Arial" w:hAnsi="Arial" w:cs="Arial"/>
          <w:sz w:val="24"/>
          <w:szCs w:val="24"/>
        </w:rPr>
        <w:t xml:space="preserve">. </w:t>
      </w:r>
      <w:proofErr w:type="spellStart"/>
      <w:r w:rsidRPr="00040B08">
        <w:rPr>
          <w:rFonts w:ascii="Arial" w:hAnsi="Arial" w:cs="Arial"/>
          <w:sz w:val="24"/>
          <w:szCs w:val="24"/>
        </w:rPr>
        <w:t>godinu</w:t>
      </w:r>
      <w:proofErr w:type="spellEnd"/>
      <w:r w:rsidRPr="00040B08">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Izrada</w:t>
      </w:r>
      <w:proofErr w:type="spellEnd"/>
      <w:r w:rsidRPr="00040B08">
        <w:rPr>
          <w:rFonts w:ascii="Arial" w:hAnsi="Arial" w:cs="Arial"/>
          <w:sz w:val="24"/>
          <w:szCs w:val="24"/>
        </w:rPr>
        <w:t xml:space="preserve"> </w:t>
      </w:r>
      <w:proofErr w:type="spellStart"/>
      <w:r w:rsidRPr="00040B08">
        <w:rPr>
          <w:rFonts w:ascii="Arial" w:hAnsi="Arial" w:cs="Arial"/>
          <w:sz w:val="24"/>
          <w:szCs w:val="24"/>
        </w:rPr>
        <w:t>godišnjeg</w:t>
      </w:r>
      <w:proofErr w:type="spellEnd"/>
      <w:r w:rsidRPr="00040B08">
        <w:rPr>
          <w:rFonts w:ascii="Arial" w:hAnsi="Arial" w:cs="Arial"/>
          <w:sz w:val="24"/>
          <w:szCs w:val="24"/>
        </w:rPr>
        <w:t xml:space="preserve"> </w:t>
      </w:r>
      <w:proofErr w:type="spellStart"/>
      <w:r w:rsidRPr="00040B08">
        <w:rPr>
          <w:rFonts w:ascii="Arial" w:hAnsi="Arial" w:cs="Arial"/>
          <w:sz w:val="24"/>
          <w:szCs w:val="24"/>
        </w:rPr>
        <w:t>finansijskog</w:t>
      </w:r>
      <w:proofErr w:type="spellEnd"/>
      <w:r w:rsidRPr="00040B08">
        <w:rPr>
          <w:rFonts w:ascii="Arial" w:hAnsi="Arial" w:cs="Arial"/>
          <w:sz w:val="24"/>
          <w:szCs w:val="24"/>
        </w:rPr>
        <w:t xml:space="preserve"> </w:t>
      </w:r>
      <w:proofErr w:type="spellStart"/>
      <w:r w:rsidRPr="00040B08">
        <w:rPr>
          <w:rFonts w:ascii="Arial" w:hAnsi="Arial" w:cs="Arial"/>
          <w:sz w:val="24"/>
          <w:szCs w:val="24"/>
        </w:rPr>
        <w:t>izvještaja</w:t>
      </w:r>
      <w:proofErr w:type="spellEnd"/>
      <w:r w:rsidRPr="00040B08">
        <w:rPr>
          <w:rFonts w:ascii="Arial" w:hAnsi="Arial" w:cs="Arial"/>
          <w:sz w:val="24"/>
          <w:szCs w:val="24"/>
        </w:rPr>
        <w:t xml:space="preserve"> Mini</w:t>
      </w:r>
      <w:r>
        <w:rPr>
          <w:rFonts w:ascii="Arial" w:hAnsi="Arial" w:cs="Arial"/>
          <w:sz w:val="24"/>
          <w:szCs w:val="24"/>
        </w:rPr>
        <w:t xml:space="preserve">starstva sporta i </w:t>
      </w:r>
      <w:proofErr w:type="spellStart"/>
      <w:r>
        <w:rPr>
          <w:rFonts w:ascii="Arial" w:hAnsi="Arial" w:cs="Arial"/>
          <w:sz w:val="24"/>
          <w:szCs w:val="24"/>
        </w:rPr>
        <w:t>mladih</w:t>
      </w:r>
      <w:proofErr w:type="spellEnd"/>
      <w:r>
        <w:rPr>
          <w:rFonts w:ascii="Arial" w:hAnsi="Arial" w:cs="Arial"/>
          <w:sz w:val="24"/>
          <w:szCs w:val="24"/>
        </w:rPr>
        <w:t xml:space="preserve"> za 2020</w:t>
      </w:r>
      <w:r w:rsidRPr="00040B08">
        <w:rPr>
          <w:rFonts w:ascii="Arial" w:hAnsi="Arial" w:cs="Arial"/>
          <w:sz w:val="24"/>
          <w:szCs w:val="24"/>
        </w:rPr>
        <w:t xml:space="preserve">. </w:t>
      </w:r>
      <w:proofErr w:type="spellStart"/>
      <w:r w:rsidRPr="00040B08">
        <w:rPr>
          <w:rFonts w:ascii="Arial" w:hAnsi="Arial" w:cs="Arial"/>
          <w:sz w:val="24"/>
          <w:szCs w:val="24"/>
        </w:rPr>
        <w:t>godinu</w:t>
      </w:r>
      <w:proofErr w:type="spellEnd"/>
      <w:r>
        <w:rPr>
          <w:rFonts w:ascii="Arial" w:hAnsi="Arial" w:cs="Arial"/>
          <w:noProof/>
          <w:sz w:val="24"/>
          <w:szCs w:val="24"/>
          <w:lang w:val="sr-Latn-ME"/>
        </w:rPr>
        <w:t xml:space="preserve"> </w:t>
      </w:r>
    </w:p>
    <w:p w:rsidR="00417EF2" w:rsidRPr="00040B08" w:rsidRDefault="00417EF2" w:rsidP="00BB3D1C">
      <w:pPr>
        <w:pStyle w:val="ListParagraph"/>
        <w:numPr>
          <w:ilvl w:val="0"/>
          <w:numId w:val="22"/>
        </w:numPr>
        <w:shd w:val="clear" w:color="auto" w:fill="FFFFFF"/>
        <w:spacing w:after="0" w:line="240" w:lineRule="auto"/>
        <w:jc w:val="both"/>
        <w:outlineLvl w:val="1"/>
        <w:rPr>
          <w:rFonts w:ascii="Arial" w:hAnsi="Arial" w:cs="Arial"/>
          <w:sz w:val="24"/>
          <w:szCs w:val="24"/>
        </w:rPr>
      </w:pPr>
      <w:proofErr w:type="spellStart"/>
      <w:r w:rsidRPr="00040B08">
        <w:rPr>
          <w:rFonts w:ascii="Arial" w:hAnsi="Arial" w:cs="Arial"/>
          <w:sz w:val="24"/>
          <w:szCs w:val="24"/>
        </w:rPr>
        <w:t>Pripremanje</w:t>
      </w:r>
      <w:proofErr w:type="spellEnd"/>
      <w:r w:rsidRPr="00040B08">
        <w:rPr>
          <w:rFonts w:ascii="Arial" w:hAnsi="Arial" w:cs="Arial"/>
          <w:sz w:val="24"/>
          <w:szCs w:val="24"/>
        </w:rPr>
        <w:t xml:space="preserve"> </w:t>
      </w:r>
      <w:proofErr w:type="spellStart"/>
      <w:r w:rsidRPr="00040B08">
        <w:rPr>
          <w:rFonts w:ascii="Arial" w:hAnsi="Arial" w:cs="Arial"/>
          <w:sz w:val="24"/>
          <w:szCs w:val="24"/>
        </w:rPr>
        <w:t>kadrovskog</w:t>
      </w:r>
      <w:proofErr w:type="spellEnd"/>
      <w:r w:rsidRPr="00040B08">
        <w:rPr>
          <w:rFonts w:ascii="Arial" w:hAnsi="Arial" w:cs="Arial"/>
          <w:sz w:val="24"/>
          <w:szCs w:val="24"/>
        </w:rPr>
        <w:t xml:space="preserve"> </w:t>
      </w:r>
      <w:proofErr w:type="spellStart"/>
      <w:r w:rsidRPr="00040B08">
        <w:rPr>
          <w:rFonts w:ascii="Arial" w:hAnsi="Arial" w:cs="Arial"/>
          <w:sz w:val="24"/>
          <w:szCs w:val="24"/>
        </w:rPr>
        <w:t>plana</w:t>
      </w:r>
      <w:proofErr w:type="spellEnd"/>
      <w:r w:rsidRPr="00040B08">
        <w:rPr>
          <w:rFonts w:ascii="Arial" w:hAnsi="Arial" w:cs="Arial"/>
          <w:sz w:val="24"/>
          <w:szCs w:val="24"/>
        </w:rPr>
        <w:t xml:space="preserve"> Minist</w:t>
      </w:r>
      <w:r>
        <w:rPr>
          <w:rFonts w:ascii="Arial" w:hAnsi="Arial" w:cs="Arial"/>
          <w:sz w:val="24"/>
          <w:szCs w:val="24"/>
        </w:rPr>
        <w:t>ar</w:t>
      </w:r>
      <w:r w:rsidRPr="00040B08">
        <w:rPr>
          <w:rFonts w:ascii="Arial" w:hAnsi="Arial" w:cs="Arial"/>
          <w:sz w:val="24"/>
          <w:szCs w:val="24"/>
        </w:rPr>
        <w:t xml:space="preserve">stva sporta i </w:t>
      </w:r>
      <w:proofErr w:type="spellStart"/>
      <w:r w:rsidRPr="00040B08">
        <w:rPr>
          <w:rFonts w:ascii="Arial" w:hAnsi="Arial" w:cs="Arial"/>
          <w:sz w:val="24"/>
          <w:szCs w:val="24"/>
        </w:rPr>
        <w:t>mladih</w:t>
      </w:r>
      <w:proofErr w:type="spellEnd"/>
      <w:r w:rsidRPr="00040B08">
        <w:rPr>
          <w:rFonts w:ascii="Arial" w:hAnsi="Arial" w:cs="Arial"/>
          <w:noProof/>
          <w:sz w:val="24"/>
          <w:szCs w:val="24"/>
          <w:lang w:val="sr-Latn-ME"/>
        </w:rPr>
        <w:t xml:space="preserve"> </w:t>
      </w:r>
    </w:p>
    <w:p w:rsidR="00417EF2" w:rsidRDefault="00417EF2" w:rsidP="00BB3D1C">
      <w:pPr>
        <w:pStyle w:val="ListParagraph"/>
        <w:numPr>
          <w:ilvl w:val="0"/>
          <w:numId w:val="22"/>
        </w:numPr>
        <w:shd w:val="clear" w:color="auto" w:fill="FFFFFF"/>
        <w:spacing w:after="0" w:line="240" w:lineRule="auto"/>
        <w:jc w:val="both"/>
        <w:outlineLvl w:val="1"/>
        <w:rPr>
          <w:rFonts w:ascii="Arial" w:hAnsi="Arial" w:cs="Arial"/>
          <w:noProof/>
          <w:sz w:val="24"/>
          <w:szCs w:val="24"/>
          <w:lang w:val="sr-Latn-ME"/>
        </w:rPr>
      </w:pPr>
      <w:proofErr w:type="spellStart"/>
      <w:r w:rsidRPr="00111CB0">
        <w:rPr>
          <w:rFonts w:ascii="Arial" w:hAnsi="Arial" w:cs="Arial"/>
          <w:sz w:val="24"/>
          <w:szCs w:val="24"/>
        </w:rPr>
        <w:t>Procjena</w:t>
      </w:r>
      <w:proofErr w:type="spellEnd"/>
      <w:r w:rsidRPr="00111CB0">
        <w:rPr>
          <w:rFonts w:ascii="Arial" w:hAnsi="Arial" w:cs="Arial"/>
          <w:sz w:val="24"/>
          <w:szCs w:val="24"/>
        </w:rPr>
        <w:t xml:space="preserve"> </w:t>
      </w:r>
      <w:proofErr w:type="spellStart"/>
      <w:r w:rsidRPr="00111CB0">
        <w:rPr>
          <w:rFonts w:ascii="Arial" w:hAnsi="Arial" w:cs="Arial"/>
          <w:sz w:val="24"/>
          <w:szCs w:val="24"/>
        </w:rPr>
        <w:t>efikasnosti</w:t>
      </w:r>
      <w:proofErr w:type="spellEnd"/>
      <w:r w:rsidRPr="00111CB0">
        <w:rPr>
          <w:rFonts w:ascii="Arial" w:hAnsi="Arial" w:cs="Arial"/>
          <w:sz w:val="24"/>
          <w:szCs w:val="24"/>
        </w:rPr>
        <w:t xml:space="preserve"> i </w:t>
      </w:r>
      <w:proofErr w:type="spellStart"/>
      <w:r w:rsidRPr="00111CB0">
        <w:rPr>
          <w:rFonts w:ascii="Arial" w:hAnsi="Arial" w:cs="Arial"/>
          <w:sz w:val="24"/>
          <w:szCs w:val="24"/>
        </w:rPr>
        <w:t>efektivnosti</w:t>
      </w:r>
      <w:proofErr w:type="spellEnd"/>
      <w:r w:rsidRPr="00111CB0">
        <w:rPr>
          <w:rFonts w:ascii="Arial" w:hAnsi="Arial" w:cs="Arial"/>
          <w:sz w:val="24"/>
          <w:szCs w:val="24"/>
        </w:rPr>
        <w:t xml:space="preserve"> Plana </w:t>
      </w:r>
      <w:proofErr w:type="spellStart"/>
      <w:r w:rsidRPr="00111CB0">
        <w:rPr>
          <w:rFonts w:ascii="Arial" w:hAnsi="Arial" w:cs="Arial"/>
          <w:sz w:val="24"/>
          <w:szCs w:val="24"/>
        </w:rPr>
        <w:t>integriteta</w:t>
      </w:r>
      <w:proofErr w:type="spellEnd"/>
      <w:r w:rsidRPr="00111CB0">
        <w:rPr>
          <w:rFonts w:ascii="Arial" w:hAnsi="Arial" w:cs="Arial"/>
          <w:sz w:val="24"/>
          <w:szCs w:val="24"/>
        </w:rPr>
        <w:t xml:space="preserve"> Ministarstva sporta i </w:t>
      </w:r>
      <w:proofErr w:type="spellStart"/>
      <w:r w:rsidRPr="00111CB0">
        <w:rPr>
          <w:rFonts w:ascii="Arial" w:hAnsi="Arial" w:cs="Arial"/>
          <w:sz w:val="24"/>
          <w:szCs w:val="24"/>
        </w:rPr>
        <w:t>mladih</w:t>
      </w:r>
      <w:proofErr w:type="spellEnd"/>
      <w:r w:rsidRPr="00111CB0">
        <w:rPr>
          <w:rFonts w:ascii="Arial" w:hAnsi="Arial" w:cs="Arial"/>
          <w:noProof/>
          <w:sz w:val="24"/>
          <w:szCs w:val="24"/>
          <w:lang w:val="sr-Latn-ME"/>
        </w:rPr>
        <w:t xml:space="preserve"> </w:t>
      </w:r>
    </w:p>
    <w:p w:rsidR="00867C45" w:rsidRDefault="00867C45" w:rsidP="00867C45">
      <w:pPr>
        <w:pStyle w:val="ListParagraph"/>
        <w:shd w:val="clear" w:color="auto" w:fill="FFFFFF"/>
        <w:spacing w:after="0" w:line="240" w:lineRule="auto"/>
        <w:jc w:val="both"/>
        <w:outlineLvl w:val="1"/>
        <w:rPr>
          <w:rFonts w:ascii="Arial" w:hAnsi="Arial" w:cs="Arial"/>
          <w:noProof/>
          <w:sz w:val="24"/>
          <w:szCs w:val="24"/>
          <w:lang w:val="sr-Latn-ME"/>
        </w:rPr>
      </w:pPr>
    </w:p>
    <w:p w:rsidR="00417EF2" w:rsidRDefault="00417EF2" w:rsidP="00B40BB5">
      <w:pPr>
        <w:spacing w:after="0" w:line="240" w:lineRule="auto"/>
        <w:jc w:val="both"/>
        <w:rPr>
          <w:rFonts w:ascii="Arial" w:hAnsi="Arial" w:cs="Arial"/>
          <w:sz w:val="24"/>
          <w:szCs w:val="24"/>
          <w:lang w:val="sr-Latn-ME"/>
        </w:rPr>
      </w:pPr>
    </w:p>
    <w:p w:rsidR="00217EB2" w:rsidRDefault="00217EB2" w:rsidP="00B40BB5">
      <w:pPr>
        <w:spacing w:after="0" w:line="240" w:lineRule="auto"/>
        <w:jc w:val="both"/>
        <w:rPr>
          <w:rFonts w:ascii="Arial" w:hAnsi="Arial" w:cs="Arial"/>
          <w:sz w:val="24"/>
          <w:szCs w:val="24"/>
          <w:lang w:val="sr-Latn-ME"/>
        </w:rPr>
      </w:pPr>
    </w:p>
    <w:p w:rsidR="00217EB2" w:rsidRDefault="00217EB2" w:rsidP="00B40BB5">
      <w:pPr>
        <w:spacing w:after="0" w:line="240" w:lineRule="auto"/>
        <w:jc w:val="both"/>
        <w:rPr>
          <w:rFonts w:ascii="Arial" w:hAnsi="Arial" w:cs="Arial"/>
          <w:sz w:val="24"/>
          <w:szCs w:val="24"/>
          <w:lang w:val="sr-Latn-ME"/>
        </w:rPr>
      </w:pPr>
    </w:p>
    <w:p w:rsidR="00E8072F" w:rsidRDefault="00867C45" w:rsidP="00867C45">
      <w:pPr>
        <w:spacing w:after="0" w:line="240" w:lineRule="auto"/>
        <w:jc w:val="center"/>
        <w:rPr>
          <w:rFonts w:ascii="Arial" w:hAnsi="Arial" w:cs="Arial"/>
          <w:b/>
          <w:sz w:val="28"/>
          <w:szCs w:val="28"/>
          <w:lang w:val="sr-Latn-ME"/>
        </w:rPr>
      </w:pPr>
      <w:r>
        <w:rPr>
          <w:rFonts w:ascii="Arial" w:hAnsi="Arial" w:cs="Arial"/>
          <w:b/>
          <w:sz w:val="28"/>
          <w:szCs w:val="28"/>
          <w:lang w:val="sr-Latn-ME"/>
        </w:rPr>
        <w:lastRenderedPageBreak/>
        <w:t>A</w:t>
      </w:r>
      <w:r w:rsidR="00217EB2">
        <w:rPr>
          <w:rFonts w:ascii="Arial" w:hAnsi="Arial" w:cs="Arial"/>
          <w:b/>
          <w:sz w:val="28"/>
          <w:szCs w:val="28"/>
          <w:lang w:val="sr-Latn-ME"/>
        </w:rPr>
        <w:t>K</w:t>
      </w:r>
      <w:r>
        <w:rPr>
          <w:rFonts w:ascii="Arial" w:hAnsi="Arial" w:cs="Arial"/>
          <w:b/>
          <w:sz w:val="28"/>
          <w:szCs w:val="28"/>
          <w:lang w:val="sr-Latn-ME"/>
        </w:rPr>
        <w:t xml:space="preserve">TIVNOSTI U </w:t>
      </w:r>
      <w:r w:rsidRPr="00867C45">
        <w:rPr>
          <w:rFonts w:ascii="Arial" w:hAnsi="Arial" w:cs="Arial"/>
          <w:b/>
          <w:sz w:val="28"/>
          <w:szCs w:val="28"/>
          <w:lang w:val="sr-Latn-ME"/>
        </w:rPr>
        <w:t>OBLAST</w:t>
      </w:r>
      <w:r>
        <w:rPr>
          <w:rFonts w:ascii="Arial" w:hAnsi="Arial" w:cs="Arial"/>
          <w:b/>
          <w:sz w:val="28"/>
          <w:szCs w:val="28"/>
          <w:lang w:val="sr-Latn-ME"/>
        </w:rPr>
        <w:t>I</w:t>
      </w:r>
      <w:r w:rsidRPr="00867C45">
        <w:rPr>
          <w:rFonts w:ascii="Arial" w:hAnsi="Arial" w:cs="Arial"/>
          <w:b/>
          <w:sz w:val="28"/>
          <w:szCs w:val="28"/>
          <w:lang w:val="sr-Latn-ME"/>
        </w:rPr>
        <w:t xml:space="preserve"> SPORTA – DIREKTORAT ZA SPORT</w:t>
      </w:r>
    </w:p>
    <w:p w:rsidR="00AF789F" w:rsidRPr="00867C45" w:rsidRDefault="00AF789F" w:rsidP="00867C45">
      <w:pPr>
        <w:spacing w:after="0" w:line="240" w:lineRule="auto"/>
        <w:jc w:val="center"/>
        <w:rPr>
          <w:rFonts w:ascii="Arial" w:hAnsi="Arial" w:cs="Arial"/>
          <w:b/>
          <w:sz w:val="28"/>
          <w:szCs w:val="28"/>
          <w:lang w:val="sr-Latn-ME"/>
        </w:rPr>
      </w:pPr>
    </w:p>
    <w:p w:rsidR="00867C45" w:rsidRDefault="00867C45" w:rsidP="00B40BB5">
      <w:pPr>
        <w:spacing w:after="0" w:line="240" w:lineRule="auto"/>
        <w:jc w:val="both"/>
        <w:rPr>
          <w:rFonts w:ascii="Arial" w:hAnsi="Arial" w:cs="Arial"/>
          <w:sz w:val="24"/>
          <w:szCs w:val="24"/>
          <w:lang w:val="sr-Latn-ME"/>
        </w:rPr>
      </w:pPr>
    </w:p>
    <w:p w:rsidR="00AF789F" w:rsidRDefault="00AF789F" w:rsidP="00BB3D1C">
      <w:pPr>
        <w:pStyle w:val="ListParagraph"/>
        <w:numPr>
          <w:ilvl w:val="0"/>
          <w:numId w:val="24"/>
        </w:numPr>
        <w:spacing w:after="0" w:line="240" w:lineRule="auto"/>
        <w:jc w:val="both"/>
        <w:rPr>
          <w:rFonts w:ascii="Arial" w:hAnsi="Arial" w:cs="Arial"/>
          <w:b/>
          <w:sz w:val="24"/>
          <w:szCs w:val="24"/>
          <w:lang w:val="sr-Latn-ME"/>
        </w:rPr>
      </w:pPr>
      <w:r w:rsidRPr="00AF789F">
        <w:rPr>
          <w:rFonts w:ascii="Arial" w:hAnsi="Arial" w:cs="Arial"/>
          <w:b/>
          <w:sz w:val="24"/>
          <w:szCs w:val="24"/>
          <w:lang w:val="sr-Latn-ME"/>
        </w:rPr>
        <w:t>RAZVOJ SPORTA – DIREKCIJA ZA RAZVOJ SPORTA</w:t>
      </w:r>
    </w:p>
    <w:p w:rsidR="00AF789F" w:rsidRDefault="00AF789F" w:rsidP="00AF789F">
      <w:pPr>
        <w:pStyle w:val="ListParagraph"/>
        <w:spacing w:after="0" w:line="240" w:lineRule="auto"/>
        <w:ind w:left="360"/>
        <w:jc w:val="both"/>
        <w:rPr>
          <w:rFonts w:ascii="Arial" w:hAnsi="Arial" w:cs="Arial"/>
          <w:b/>
          <w:sz w:val="24"/>
          <w:szCs w:val="24"/>
          <w:lang w:val="sr-Latn-ME"/>
        </w:rPr>
      </w:pPr>
    </w:p>
    <w:p w:rsidR="00AF789F" w:rsidRPr="00AF789F" w:rsidRDefault="00AF789F" w:rsidP="00BB3D1C">
      <w:pPr>
        <w:pStyle w:val="ListParagraph"/>
        <w:numPr>
          <w:ilvl w:val="0"/>
          <w:numId w:val="25"/>
        </w:numPr>
        <w:spacing w:after="0" w:line="240" w:lineRule="auto"/>
        <w:jc w:val="both"/>
        <w:rPr>
          <w:rFonts w:ascii="Arial" w:hAnsi="Arial" w:cs="Arial"/>
          <w:b/>
          <w:u w:val="single"/>
          <w:lang w:val="sr-Latn-ME"/>
        </w:rPr>
      </w:pPr>
      <w:r w:rsidRPr="00AF789F">
        <w:rPr>
          <w:rFonts w:ascii="Arial" w:hAnsi="Arial" w:cs="Arial"/>
          <w:b/>
          <w:u w:val="single"/>
          <w:lang w:val="sr-Latn-ME"/>
        </w:rPr>
        <w:t>NORMATIVNE AKTIVNOSTI</w:t>
      </w:r>
    </w:p>
    <w:p w:rsidR="00867C45" w:rsidRPr="00725D45" w:rsidRDefault="00867C45" w:rsidP="00B40BB5">
      <w:pPr>
        <w:spacing w:after="0" w:line="240" w:lineRule="auto"/>
        <w:jc w:val="both"/>
        <w:rPr>
          <w:rFonts w:ascii="Arial" w:hAnsi="Arial" w:cs="Arial"/>
          <w:sz w:val="24"/>
          <w:szCs w:val="24"/>
          <w:lang w:val="sr-Latn-ME"/>
        </w:rPr>
      </w:pPr>
    </w:p>
    <w:p w:rsidR="00571E24" w:rsidRDefault="00571E24" w:rsidP="00BC1CED">
      <w:pPr>
        <w:pStyle w:val="ListParagraph"/>
        <w:numPr>
          <w:ilvl w:val="0"/>
          <w:numId w:val="2"/>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Donošenje Odluke o određivanju vrste sportova koji će se sufinansirati u okviru dječijeg sporta</w:t>
      </w:r>
    </w:p>
    <w:p w:rsidR="00BC1CED" w:rsidRPr="00BC1CED" w:rsidRDefault="00BC1CED" w:rsidP="00BC1CED">
      <w:pPr>
        <w:pStyle w:val="ListParagraph"/>
        <w:spacing w:after="0" w:line="240" w:lineRule="auto"/>
        <w:ind w:left="360"/>
        <w:jc w:val="both"/>
        <w:rPr>
          <w:rFonts w:ascii="Arial" w:hAnsi="Arial" w:cs="Arial"/>
          <w:b/>
          <w:sz w:val="24"/>
          <w:szCs w:val="24"/>
          <w:lang w:val="sr-Latn-ME"/>
        </w:rPr>
      </w:pPr>
    </w:p>
    <w:p w:rsidR="0096025D" w:rsidRPr="00BC1CED" w:rsidRDefault="0096025D" w:rsidP="00BC1CED">
      <w:pPr>
        <w:jc w:val="both"/>
        <w:rPr>
          <w:rFonts w:ascii="Arial" w:hAnsi="Arial" w:cs="Arial"/>
          <w:lang w:val="sr-Latn-ME"/>
        </w:rPr>
      </w:pPr>
      <w:r w:rsidRPr="00BC1CED">
        <w:rPr>
          <w:rFonts w:ascii="Arial" w:hAnsi="Arial" w:cs="Arial"/>
          <w:lang w:val="sr-Latn-ME"/>
        </w:rPr>
        <w:t xml:space="preserve">Ministarstvo sporta i mladih je 28.05.2020. godine shodno članu 84 </w:t>
      </w:r>
      <w:r w:rsidRPr="00BC1CED">
        <w:rPr>
          <w:rFonts w:ascii="Arial" w:hAnsi="Arial" w:cs="Arial"/>
          <w:color w:val="000000"/>
          <w:lang w:val="sr-Latn-ME"/>
        </w:rPr>
        <w:t xml:space="preserve">Zakona o sportu („Sl. list CG”  br 44/18) </w:t>
      </w:r>
      <w:r w:rsidRPr="00BC1CED">
        <w:rPr>
          <w:rFonts w:ascii="Arial" w:hAnsi="Arial" w:cs="Arial"/>
          <w:lang w:val="sr-Latn-ME"/>
        </w:rPr>
        <w:t>donijelo Odluku o određivanju vrste sportova koji će se sufinansirati u okviru dječijeg sporta.</w:t>
      </w:r>
    </w:p>
    <w:p w:rsidR="0096025D" w:rsidRPr="009A09A3" w:rsidRDefault="0096025D" w:rsidP="00BB3D1C">
      <w:pPr>
        <w:pStyle w:val="ListParagraph"/>
        <w:numPr>
          <w:ilvl w:val="0"/>
          <w:numId w:val="15"/>
        </w:numPr>
        <w:jc w:val="both"/>
        <w:rPr>
          <w:rFonts w:ascii="Arial" w:hAnsi="Arial" w:cs="Arial"/>
          <w:b/>
          <w:sz w:val="24"/>
          <w:szCs w:val="24"/>
          <w:lang w:val="sr-Latn-ME"/>
        </w:rPr>
      </w:pPr>
      <w:r w:rsidRPr="009A09A3">
        <w:rPr>
          <w:rFonts w:ascii="Arial" w:hAnsi="Arial" w:cs="Arial"/>
          <w:b/>
          <w:sz w:val="24"/>
          <w:szCs w:val="24"/>
          <w:lang w:val="sr-Latn-ME"/>
        </w:rPr>
        <w:t>Raspisivanje Javnog poziva za sufinansiranje bavljenja djece sportskim aktivnos</w:t>
      </w:r>
      <w:r w:rsidR="008C0B72">
        <w:rPr>
          <w:rFonts w:ascii="Arial" w:hAnsi="Arial" w:cs="Arial"/>
          <w:b/>
          <w:sz w:val="24"/>
          <w:szCs w:val="24"/>
          <w:lang w:val="sr-Latn-ME"/>
        </w:rPr>
        <w:t>tima u okviru sportskih klubova</w:t>
      </w:r>
    </w:p>
    <w:p w:rsidR="00BC1CED" w:rsidRPr="009A09A3" w:rsidRDefault="0096025D" w:rsidP="00BC1CED">
      <w:pPr>
        <w:jc w:val="both"/>
        <w:rPr>
          <w:rFonts w:ascii="Arial" w:hAnsi="Arial" w:cs="Arial"/>
          <w:color w:val="000000"/>
          <w:sz w:val="24"/>
          <w:szCs w:val="24"/>
          <w:lang w:val="sr-Latn-ME"/>
        </w:rPr>
      </w:pPr>
      <w:r w:rsidRPr="009A09A3">
        <w:rPr>
          <w:rFonts w:ascii="Arial" w:hAnsi="Arial" w:cs="Arial"/>
          <w:sz w:val="24"/>
          <w:szCs w:val="24"/>
          <w:lang w:val="sr-Latn-ME"/>
        </w:rPr>
        <w:t xml:space="preserve">U skladu sa donijetom Odlukom o određivanju vrste sportova koji će se sufinansirati u okviru dječijeg sporta Ministarstvo sporta i mladih je </w:t>
      </w:r>
      <w:r w:rsidRPr="009A09A3">
        <w:rPr>
          <w:rFonts w:ascii="Arial" w:hAnsi="Arial" w:cs="Arial"/>
          <w:color w:val="000000"/>
          <w:sz w:val="24"/>
          <w:szCs w:val="24"/>
          <w:lang w:val="sr-Latn-ME"/>
        </w:rPr>
        <w:t>04.06.2020. godine objavilo Javni poziv  za sufinansiranje bavljenja djece sportskim aktivnostima u okviru sportskih klubova.</w:t>
      </w:r>
    </w:p>
    <w:p w:rsidR="00571E24" w:rsidRDefault="00571E24" w:rsidP="00BB3D1C">
      <w:pPr>
        <w:pStyle w:val="ListParagraph"/>
        <w:numPr>
          <w:ilvl w:val="0"/>
          <w:numId w:val="5"/>
        </w:numPr>
        <w:spacing w:after="0" w:line="240" w:lineRule="auto"/>
        <w:ind w:left="360"/>
        <w:jc w:val="both"/>
        <w:rPr>
          <w:rFonts w:ascii="Arial" w:hAnsi="Arial" w:cs="Arial"/>
          <w:b/>
          <w:sz w:val="24"/>
          <w:szCs w:val="24"/>
          <w:lang w:val="sr-Latn-ME"/>
        </w:rPr>
      </w:pPr>
      <w:r w:rsidRPr="00BC1CED">
        <w:rPr>
          <w:rFonts w:ascii="Arial" w:hAnsi="Arial" w:cs="Arial"/>
          <w:b/>
          <w:sz w:val="24"/>
          <w:szCs w:val="24"/>
          <w:lang w:val="sr-Latn-ME"/>
        </w:rPr>
        <w:t>Sektorska analiza</w:t>
      </w:r>
    </w:p>
    <w:p w:rsidR="00BC1CED" w:rsidRPr="00BC1CED" w:rsidRDefault="00BC1CED" w:rsidP="00BC1CED">
      <w:pPr>
        <w:pStyle w:val="ListParagraph"/>
        <w:spacing w:after="0" w:line="240" w:lineRule="auto"/>
        <w:ind w:left="360"/>
        <w:jc w:val="both"/>
        <w:rPr>
          <w:rFonts w:ascii="Arial" w:hAnsi="Arial" w:cs="Arial"/>
          <w:b/>
          <w:sz w:val="24"/>
          <w:szCs w:val="24"/>
          <w:lang w:val="sr-Latn-ME"/>
        </w:rPr>
      </w:pPr>
    </w:p>
    <w:p w:rsidR="00A54239" w:rsidRPr="00725D45" w:rsidRDefault="00A54239" w:rsidP="00A54239">
      <w:pPr>
        <w:jc w:val="both"/>
        <w:rPr>
          <w:rFonts w:ascii="Arial" w:hAnsi="Arial" w:cs="Arial"/>
          <w:sz w:val="24"/>
          <w:szCs w:val="24"/>
          <w:lang w:val="sr-Latn-ME"/>
        </w:rPr>
      </w:pPr>
      <w:r w:rsidRPr="00BC1CED">
        <w:rPr>
          <w:rFonts w:ascii="Arial" w:hAnsi="Arial" w:cs="Arial"/>
          <w:sz w:val="24"/>
          <w:szCs w:val="24"/>
          <w:lang w:val="sr-Latn-ME"/>
        </w:rPr>
        <w:t>Ministarstvo sporta i mladih je, u skladu sa Zakonom o državnoj upravi i Zakonom o nevladinim organizacijama sprovelo Sektorsku analizu za utvrđivanje predloga prioritetnih oblasti od javnog interesa i potrebnih sredstava za finansiranje projekata i programa nevladinih organizacija iz budžeta Crne Gore u 2020. godini, u oblasti sporta. Sprovedene su konsultacije sa zainteresovanim nevladinim organizacijama u cilju utvrđivanja priroritetnih oblasti od javnog interesa u kojima su prepoznati strateški ciljevi čijem postizanju mogu da doprinesu NVO realizacijom odgovarajućih projekata.</w:t>
      </w:r>
    </w:p>
    <w:p w:rsidR="006A1179" w:rsidRPr="00725D45" w:rsidRDefault="006A1179" w:rsidP="00B40BB5">
      <w:pPr>
        <w:spacing w:after="0" w:line="240" w:lineRule="auto"/>
        <w:ind w:left="360"/>
        <w:jc w:val="both"/>
        <w:rPr>
          <w:rFonts w:ascii="Arial" w:hAnsi="Arial" w:cs="Arial"/>
          <w:b/>
          <w:noProof/>
          <w:sz w:val="24"/>
          <w:szCs w:val="24"/>
          <w:lang w:val="sr-Latn-ME"/>
        </w:rPr>
      </w:pPr>
    </w:p>
    <w:p w:rsidR="006A1179" w:rsidRPr="0006667A" w:rsidRDefault="0006667A" w:rsidP="00BB3D1C">
      <w:pPr>
        <w:pStyle w:val="ListParagraph"/>
        <w:numPr>
          <w:ilvl w:val="0"/>
          <w:numId w:val="35"/>
        </w:numPr>
        <w:spacing w:after="0" w:line="240" w:lineRule="auto"/>
        <w:jc w:val="both"/>
        <w:rPr>
          <w:rFonts w:ascii="Arial" w:hAnsi="Arial" w:cs="Arial"/>
          <w:b/>
          <w:i/>
          <w:u w:val="single"/>
          <w:lang w:val="sr-Latn-ME"/>
        </w:rPr>
      </w:pPr>
      <w:r w:rsidRPr="0006667A">
        <w:rPr>
          <w:rFonts w:ascii="Arial" w:hAnsi="Arial" w:cs="Arial"/>
          <w:b/>
          <w:i/>
          <w:u w:val="single"/>
          <w:lang w:val="sr-Latn-ME"/>
        </w:rPr>
        <w:t>OSTALE AKTIVNOSTI</w:t>
      </w:r>
    </w:p>
    <w:p w:rsidR="006A1179" w:rsidRPr="00BC1CED" w:rsidRDefault="006A1179" w:rsidP="00B40BB5">
      <w:pPr>
        <w:pStyle w:val="ListParagraph"/>
        <w:spacing w:after="0" w:line="240" w:lineRule="auto"/>
        <w:jc w:val="both"/>
        <w:rPr>
          <w:rFonts w:ascii="Arial" w:hAnsi="Arial" w:cs="Arial"/>
          <w:b/>
          <w:sz w:val="24"/>
          <w:szCs w:val="24"/>
          <w:u w:val="single"/>
          <w:lang w:val="sr-Latn-ME"/>
        </w:rPr>
      </w:pPr>
    </w:p>
    <w:p w:rsidR="0056603B" w:rsidRDefault="0056603B" w:rsidP="00BB3D1C">
      <w:pPr>
        <w:pStyle w:val="ListParagraph"/>
        <w:numPr>
          <w:ilvl w:val="0"/>
          <w:numId w:val="14"/>
        </w:numPr>
        <w:spacing w:after="0" w:line="240" w:lineRule="auto"/>
        <w:jc w:val="both"/>
        <w:rPr>
          <w:rFonts w:ascii="Arial" w:hAnsi="Arial" w:cs="Arial"/>
          <w:b/>
          <w:noProof/>
          <w:sz w:val="24"/>
          <w:szCs w:val="24"/>
          <w:lang w:val="sr-Latn-ME"/>
        </w:rPr>
      </w:pPr>
      <w:r w:rsidRPr="00BC1CED">
        <w:rPr>
          <w:rFonts w:ascii="Arial" w:hAnsi="Arial" w:cs="Arial"/>
          <w:b/>
          <w:noProof/>
          <w:sz w:val="24"/>
          <w:szCs w:val="24"/>
          <w:lang w:val="sr-Latn-ME"/>
        </w:rPr>
        <w:t>Realizovan Javni konkurs za sufinansiranje programa sportskih organizacija u u 2020. godini, u iznosu od 4.623.000 eura.</w:t>
      </w:r>
    </w:p>
    <w:p w:rsidR="00E8072F" w:rsidRPr="00BC1CED" w:rsidRDefault="00E8072F" w:rsidP="00E8072F">
      <w:pPr>
        <w:pStyle w:val="ListParagraph"/>
        <w:spacing w:after="0" w:line="240" w:lineRule="auto"/>
        <w:ind w:left="360"/>
        <w:jc w:val="both"/>
        <w:rPr>
          <w:rFonts w:ascii="Arial" w:hAnsi="Arial" w:cs="Arial"/>
          <w:b/>
          <w:noProof/>
          <w:sz w:val="24"/>
          <w:szCs w:val="24"/>
          <w:lang w:val="sr-Latn-ME"/>
        </w:rPr>
      </w:pPr>
    </w:p>
    <w:p w:rsidR="0056603B" w:rsidRPr="00BC1CED" w:rsidRDefault="0056603B" w:rsidP="0056603B">
      <w:pPr>
        <w:spacing w:after="0" w:line="240" w:lineRule="auto"/>
        <w:jc w:val="both"/>
        <w:rPr>
          <w:rFonts w:ascii="Arial" w:hAnsi="Arial" w:cs="Arial"/>
          <w:bCs/>
          <w:noProof/>
          <w:sz w:val="24"/>
          <w:szCs w:val="24"/>
          <w:lang w:val="sr-Latn-ME"/>
        </w:rPr>
      </w:pPr>
      <w:r w:rsidRPr="00BC1CED">
        <w:rPr>
          <w:rFonts w:ascii="Arial" w:hAnsi="Arial" w:cs="Arial"/>
          <w:noProof/>
          <w:sz w:val="24"/>
          <w:szCs w:val="24"/>
          <w:lang w:val="sr-Latn-ME"/>
        </w:rPr>
        <w:t>Ministarstvo sporta i mladih je, u skladu sa članom 116 i 117 Zakona o sportu („Sl.list CG”, br. 44/18) i članom 3 Pravilnika o uslovima, načinu, postupku i kriterijumima za dodjelu sredstava i kontrolu nad realizacijom programa sportskih organizacija („Sl.list CG”, br. 8/19</w:t>
      </w:r>
      <w:r w:rsidRPr="00BC1CED">
        <w:rPr>
          <w:lang w:val="sr-Latn-ME"/>
        </w:rPr>
        <w:t xml:space="preserve"> </w:t>
      </w:r>
      <w:r w:rsidRPr="00BC1CED">
        <w:rPr>
          <w:rFonts w:ascii="Arial" w:hAnsi="Arial" w:cs="Arial"/>
          <w:noProof/>
          <w:sz w:val="24"/>
          <w:szCs w:val="24"/>
          <w:lang w:val="sr-Latn-ME"/>
        </w:rPr>
        <w:t>i 73/19), dana 16. januara 2020. godine raspisalo Javni konkurs br. 01-105-614/20-20 za sufinansiranje programa sportskih organizacija u 2020. godini iz Budžeta Crne Gore. Po predmetnom konkursu pristiglo je 36 prijava.</w:t>
      </w:r>
      <w:r w:rsidRPr="00BC1CED">
        <w:rPr>
          <w:rFonts w:ascii="Arial" w:hAnsi="Arial" w:cs="Arial"/>
          <w:b/>
          <w:bCs/>
          <w:noProof/>
          <w:sz w:val="24"/>
          <w:szCs w:val="24"/>
          <w:lang w:val="sr-Latn-ME"/>
        </w:rPr>
        <w:t xml:space="preserve"> </w:t>
      </w:r>
      <w:r w:rsidRPr="00BC1CED">
        <w:rPr>
          <w:rFonts w:ascii="Arial" w:hAnsi="Arial" w:cs="Arial"/>
          <w:bCs/>
          <w:noProof/>
          <w:sz w:val="24"/>
          <w:szCs w:val="24"/>
          <w:lang w:val="sr-Latn-ME"/>
        </w:rPr>
        <w:t>Odluka o dodjeli sredstava za sprovođenje programa sportskih organizacija u 2020. godini br. 01-105-614/20-20-4 donijeta je 31. januara 2020.godine na osnovu koje su potpisani ugovori sa svih 36 sportskih organizacija kojima su dodijeljena sredstva.</w:t>
      </w:r>
    </w:p>
    <w:p w:rsidR="0056603B" w:rsidRPr="00BC1CED" w:rsidRDefault="0056603B" w:rsidP="0056603B">
      <w:pPr>
        <w:spacing w:after="0" w:line="240" w:lineRule="auto"/>
        <w:jc w:val="both"/>
        <w:rPr>
          <w:rFonts w:ascii="Arial" w:hAnsi="Arial" w:cs="Arial"/>
          <w:bCs/>
          <w:noProof/>
          <w:sz w:val="24"/>
          <w:szCs w:val="24"/>
          <w:lang w:val="sr-Latn-ME"/>
        </w:rPr>
      </w:pPr>
    </w:p>
    <w:p w:rsidR="0056603B" w:rsidRPr="00BC1CED" w:rsidRDefault="0056603B" w:rsidP="0056603B">
      <w:pPr>
        <w:spacing w:after="0" w:line="240" w:lineRule="auto"/>
        <w:jc w:val="both"/>
        <w:rPr>
          <w:rFonts w:ascii="Arial" w:hAnsi="Arial" w:cs="Arial"/>
          <w:bCs/>
          <w:noProof/>
          <w:sz w:val="24"/>
          <w:szCs w:val="24"/>
          <w:lang w:val="sr-Latn-ME"/>
        </w:rPr>
      </w:pPr>
      <w:r w:rsidRPr="00BC1CED">
        <w:rPr>
          <w:rFonts w:ascii="Arial" w:hAnsi="Arial" w:cs="Arial"/>
          <w:bCs/>
          <w:noProof/>
          <w:sz w:val="24"/>
          <w:szCs w:val="24"/>
          <w:lang w:val="sr-Latn-ME"/>
        </w:rPr>
        <w:t>U cilju finansijske podrške sportskoj oblasti u sanaciji posledica izazvanih pandemijom korona virusa, u skladu sa zaključcima Vlade Crne Gore br. 07-3097 od 11. 06. 2020. godine i na osnovu izmjenjenih programa COK-a, POK-a i nacionalnih sportskih saveza, sa ovim sportskim organizacijama su potpisani aneksi ugovora, kojima je:</w:t>
      </w:r>
    </w:p>
    <w:p w:rsidR="0056603B" w:rsidRPr="00B13D38" w:rsidRDefault="0056603B" w:rsidP="00BB3D1C">
      <w:pPr>
        <w:pStyle w:val="ListParagraph"/>
        <w:numPr>
          <w:ilvl w:val="0"/>
          <w:numId w:val="23"/>
        </w:numPr>
        <w:spacing w:after="0" w:line="240" w:lineRule="auto"/>
        <w:jc w:val="both"/>
        <w:rPr>
          <w:rFonts w:ascii="Arial" w:hAnsi="Arial" w:cs="Arial"/>
          <w:bCs/>
          <w:noProof/>
          <w:sz w:val="24"/>
          <w:szCs w:val="24"/>
          <w:lang w:val="sr-Latn-ME"/>
        </w:rPr>
      </w:pPr>
      <w:r w:rsidRPr="00B13D38">
        <w:rPr>
          <w:rFonts w:ascii="Arial" w:hAnsi="Arial" w:cs="Arial"/>
          <w:bCs/>
          <w:noProof/>
          <w:sz w:val="24"/>
          <w:szCs w:val="24"/>
          <w:lang w:val="sr-Latn-ME"/>
        </w:rPr>
        <w:t>izmjenjen način trošenja sredstava odobrenih sportskim organizacijama iz  Budžeta za 2020. godinu, u skladu sa izmjenjenim programom,</w:t>
      </w:r>
    </w:p>
    <w:p w:rsidR="0056603B" w:rsidRPr="00B13D38" w:rsidRDefault="0056603B" w:rsidP="00BB3D1C">
      <w:pPr>
        <w:pStyle w:val="ListParagraph"/>
        <w:numPr>
          <w:ilvl w:val="0"/>
          <w:numId w:val="23"/>
        </w:numPr>
        <w:spacing w:after="0" w:line="240" w:lineRule="auto"/>
        <w:jc w:val="both"/>
        <w:rPr>
          <w:rFonts w:ascii="Arial" w:hAnsi="Arial" w:cs="Arial"/>
          <w:bCs/>
          <w:noProof/>
          <w:sz w:val="24"/>
          <w:szCs w:val="24"/>
          <w:lang w:val="sr-Latn-ME"/>
        </w:rPr>
      </w:pPr>
      <w:r w:rsidRPr="00B13D38">
        <w:rPr>
          <w:rFonts w:ascii="Arial" w:hAnsi="Arial" w:cs="Arial"/>
          <w:bCs/>
          <w:noProof/>
          <w:sz w:val="24"/>
          <w:szCs w:val="24"/>
          <w:lang w:val="sr-Latn-ME"/>
        </w:rPr>
        <w:t>produženje roka za dostavljanje I polugodišnjeg izvještaja o realizovanim aktivnostima, odnosno utrošenim sredstvima,</w:t>
      </w:r>
    </w:p>
    <w:p w:rsidR="0056603B" w:rsidRDefault="0056603B" w:rsidP="00BB3D1C">
      <w:pPr>
        <w:pStyle w:val="ListParagraph"/>
        <w:numPr>
          <w:ilvl w:val="0"/>
          <w:numId w:val="23"/>
        </w:numPr>
        <w:spacing w:after="0" w:line="240" w:lineRule="auto"/>
        <w:jc w:val="both"/>
        <w:rPr>
          <w:rFonts w:ascii="Arial" w:hAnsi="Arial" w:cs="Arial"/>
          <w:bCs/>
          <w:noProof/>
          <w:sz w:val="24"/>
          <w:szCs w:val="24"/>
          <w:lang w:val="sr-Latn-ME"/>
        </w:rPr>
      </w:pPr>
      <w:r w:rsidRPr="00B13D38">
        <w:rPr>
          <w:rFonts w:ascii="Arial" w:hAnsi="Arial" w:cs="Arial"/>
          <w:bCs/>
          <w:noProof/>
          <w:sz w:val="24"/>
          <w:szCs w:val="24"/>
          <w:lang w:val="sr-Latn-ME"/>
        </w:rPr>
        <w:t>izmjenjen ukupan iznos odobrenih sredstava sportskoj organizaciji u skladu sa raspoloživim sredstvima i Predlogom zakona o izmjenama i dopunama Zakona o budžetu Crne Gore za 2020. godinu</w:t>
      </w:r>
    </w:p>
    <w:p w:rsidR="0006667A" w:rsidRPr="00B13D38" w:rsidRDefault="0006667A" w:rsidP="0006667A">
      <w:pPr>
        <w:pStyle w:val="ListParagraph"/>
        <w:spacing w:after="0" w:line="240" w:lineRule="auto"/>
        <w:ind w:left="360"/>
        <w:jc w:val="both"/>
        <w:rPr>
          <w:rFonts w:ascii="Arial" w:hAnsi="Arial" w:cs="Arial"/>
          <w:bCs/>
          <w:noProof/>
          <w:sz w:val="24"/>
          <w:szCs w:val="24"/>
          <w:lang w:val="sr-Latn-ME"/>
        </w:rPr>
      </w:pPr>
    </w:p>
    <w:p w:rsidR="006A1179" w:rsidRPr="00BC1CED" w:rsidRDefault="006A1179" w:rsidP="00B40BB5">
      <w:pPr>
        <w:spacing w:after="0" w:line="240" w:lineRule="auto"/>
        <w:rPr>
          <w:rFonts w:ascii="Arial" w:hAnsi="Arial" w:cs="Arial"/>
          <w:b/>
          <w:sz w:val="24"/>
          <w:szCs w:val="24"/>
          <w:lang w:val="sr-Latn-ME"/>
        </w:rPr>
      </w:pPr>
    </w:p>
    <w:p w:rsidR="00FE0DCE" w:rsidRDefault="006A1179" w:rsidP="00BB3D1C">
      <w:pPr>
        <w:pStyle w:val="ListParagraph"/>
        <w:numPr>
          <w:ilvl w:val="0"/>
          <w:numId w:val="8"/>
        </w:numPr>
        <w:spacing w:after="0" w:line="240" w:lineRule="auto"/>
        <w:ind w:left="360"/>
        <w:contextualSpacing w:val="0"/>
        <w:jc w:val="both"/>
        <w:rPr>
          <w:rFonts w:ascii="Arial" w:hAnsi="Arial" w:cs="Arial"/>
          <w:b/>
          <w:sz w:val="24"/>
          <w:szCs w:val="24"/>
          <w:lang w:val="sr-Latn-ME"/>
        </w:rPr>
      </w:pPr>
      <w:r w:rsidRPr="00BC1CED">
        <w:rPr>
          <w:rFonts w:ascii="Arial" w:hAnsi="Arial" w:cs="Arial"/>
          <w:b/>
          <w:sz w:val="24"/>
          <w:szCs w:val="24"/>
          <w:lang w:val="sr-Latn-ME"/>
        </w:rPr>
        <w:t>Realizovan Javni konkurs za finansiranje projekata/programa nevladinih orga</w:t>
      </w:r>
      <w:r w:rsidR="00EE4FB0">
        <w:rPr>
          <w:rFonts w:ascii="Arial" w:hAnsi="Arial" w:cs="Arial"/>
          <w:b/>
          <w:sz w:val="24"/>
          <w:szCs w:val="24"/>
          <w:lang w:val="sr-Latn-ME"/>
        </w:rPr>
        <w:t>nizacija u oblasti sporta u 2019</w:t>
      </w:r>
      <w:r w:rsidRPr="00BC1CED">
        <w:rPr>
          <w:rFonts w:ascii="Arial" w:hAnsi="Arial" w:cs="Arial"/>
          <w:b/>
          <w:sz w:val="24"/>
          <w:szCs w:val="24"/>
          <w:lang w:val="sr-Latn-ME"/>
        </w:rPr>
        <w:t>. godini u u</w:t>
      </w:r>
      <w:r w:rsidR="00A54239" w:rsidRPr="00BC1CED">
        <w:rPr>
          <w:rFonts w:ascii="Arial" w:hAnsi="Arial" w:cs="Arial"/>
          <w:b/>
          <w:sz w:val="24"/>
          <w:szCs w:val="24"/>
          <w:lang w:val="sr-Latn-ME"/>
        </w:rPr>
        <w:t>kupnom iznosu od 4</w:t>
      </w:r>
      <w:r w:rsidR="00FE0DCE" w:rsidRPr="00BC1CED">
        <w:rPr>
          <w:rFonts w:ascii="Arial" w:hAnsi="Arial" w:cs="Arial"/>
          <w:b/>
          <w:sz w:val="24"/>
          <w:szCs w:val="24"/>
          <w:lang w:val="sr-Latn-ME"/>
        </w:rPr>
        <w:t>5.000,00 eura</w:t>
      </w:r>
    </w:p>
    <w:p w:rsidR="00B13D38" w:rsidRPr="00BC1CED" w:rsidRDefault="00B13D38" w:rsidP="00B13D38">
      <w:pPr>
        <w:pStyle w:val="ListParagraph"/>
        <w:spacing w:after="0" w:line="240" w:lineRule="auto"/>
        <w:ind w:left="360"/>
        <w:contextualSpacing w:val="0"/>
        <w:jc w:val="both"/>
        <w:rPr>
          <w:rFonts w:ascii="Arial" w:hAnsi="Arial" w:cs="Arial"/>
          <w:b/>
          <w:sz w:val="24"/>
          <w:szCs w:val="24"/>
          <w:lang w:val="sr-Latn-ME"/>
        </w:rPr>
      </w:pPr>
    </w:p>
    <w:p w:rsidR="00A54239" w:rsidRDefault="00A54239" w:rsidP="00A54239">
      <w:pPr>
        <w:jc w:val="both"/>
        <w:rPr>
          <w:rFonts w:ascii="Arial" w:hAnsi="Arial" w:cs="Arial"/>
          <w:sz w:val="24"/>
          <w:szCs w:val="24"/>
          <w:lang w:val="sr-Latn-ME"/>
        </w:rPr>
      </w:pPr>
      <w:r w:rsidRPr="00BC1CED">
        <w:rPr>
          <w:rFonts w:ascii="Arial" w:hAnsi="Arial" w:cs="Arial"/>
          <w:sz w:val="24"/>
          <w:szCs w:val="24"/>
          <w:lang w:val="sr-Latn-ME"/>
        </w:rPr>
        <w:t>U skladu sa članom 32v Zakona o nevladinim organizacijama („Sl. list CG” br. 39/11 i 37/13) i člana 2 i 3 Odluke o utvrđivanju prioritetnih oblasti od javnog interesa i visine sredstava za finansiranje projekata i programa nevladinih organizacija u 2020. godini („Sl.list CG” broj 57/19) i Pravilnikom o sadržaju javnog konkursa za raspodjelu sredstava za finansiranje projekata i programa nevladinih organizacija i izgledu i sadržaju prijave na javni konkurs („Sl. list CG” br. 14/18), Komisija za raspodjelu sredstava za finansiranje projekata i programa nevladinih organizacija u oblasti sporta Ministarstva sporta i mladih objavila je dana 09. marta 2020. godine Javni konkurs za finansiranje projekata/programa nevladinih organizacija u oblasti sporta u 2020. godini. pod nazivom „Unaprijedimo sport". Na Konkursu koji je trajao 30 dana, dostavljeno je 48 prijava. Odluka o raspodjeli sredstava za finansiranje projekata i programa nevladinih organizacija u oblasti sporta u 2020. godini don</w:t>
      </w:r>
      <w:r w:rsidR="00EE4FB0">
        <w:rPr>
          <w:rFonts w:ascii="Arial" w:hAnsi="Arial" w:cs="Arial"/>
          <w:sz w:val="24"/>
          <w:szCs w:val="24"/>
          <w:lang w:val="sr-Latn-ME"/>
        </w:rPr>
        <w:t>I</w:t>
      </w:r>
      <w:r w:rsidRPr="00BC1CED">
        <w:rPr>
          <w:rFonts w:ascii="Arial" w:hAnsi="Arial" w:cs="Arial"/>
          <w:sz w:val="24"/>
          <w:szCs w:val="24"/>
          <w:lang w:val="sr-Latn-ME"/>
        </w:rPr>
        <w:t>jeta je 07. oktobra 2020. godine na osnovu koje su potpisani ugovori sa 8 nevladinih organizacija kojima su dodijeljena sredstva.</w:t>
      </w:r>
    </w:p>
    <w:p w:rsidR="00EE4FB0" w:rsidRDefault="00EE4FB0" w:rsidP="00BB3D1C">
      <w:pPr>
        <w:pStyle w:val="ListParagraph"/>
        <w:numPr>
          <w:ilvl w:val="0"/>
          <w:numId w:val="8"/>
        </w:numPr>
        <w:spacing w:after="0" w:line="240" w:lineRule="auto"/>
        <w:ind w:left="360"/>
        <w:jc w:val="both"/>
        <w:rPr>
          <w:rFonts w:ascii="Arial" w:hAnsi="Arial" w:cs="Arial"/>
          <w:b/>
          <w:sz w:val="24"/>
          <w:szCs w:val="24"/>
          <w:lang w:val="sr-Latn-ME"/>
        </w:rPr>
      </w:pPr>
      <w:r w:rsidRPr="00BC1CED">
        <w:rPr>
          <w:rFonts w:ascii="Arial" w:hAnsi="Arial" w:cs="Arial"/>
          <w:b/>
          <w:sz w:val="24"/>
          <w:szCs w:val="24"/>
          <w:lang w:val="sr-Latn-ME"/>
        </w:rPr>
        <w:t>Organizovan Dan reprezentacija</w:t>
      </w:r>
    </w:p>
    <w:p w:rsidR="00EE4FB0" w:rsidRPr="00BC1CED" w:rsidRDefault="00EE4FB0" w:rsidP="00EE4FB0">
      <w:pPr>
        <w:pStyle w:val="ListParagraph"/>
        <w:spacing w:after="0" w:line="240" w:lineRule="auto"/>
        <w:ind w:left="360"/>
        <w:jc w:val="both"/>
        <w:rPr>
          <w:rFonts w:ascii="Arial" w:hAnsi="Arial" w:cs="Arial"/>
          <w:b/>
          <w:sz w:val="24"/>
          <w:szCs w:val="24"/>
          <w:lang w:val="sr-Latn-ME"/>
        </w:rPr>
      </w:pPr>
    </w:p>
    <w:p w:rsidR="00EE4FB0" w:rsidRPr="00BC1CED" w:rsidRDefault="00EE4FB0" w:rsidP="00EE4FB0">
      <w:pPr>
        <w:jc w:val="both"/>
        <w:rPr>
          <w:rFonts w:ascii="Arial" w:hAnsi="Arial" w:cs="Arial"/>
          <w:sz w:val="24"/>
          <w:szCs w:val="24"/>
          <w:lang w:val="sr-Latn-ME"/>
        </w:rPr>
      </w:pPr>
      <w:r w:rsidRPr="00BC1CED">
        <w:rPr>
          <w:rFonts w:ascii="Arial" w:hAnsi="Arial" w:cs="Arial"/>
          <w:sz w:val="24"/>
          <w:szCs w:val="24"/>
          <w:lang w:val="sr-Latn-ME"/>
        </w:rPr>
        <w:t xml:space="preserve">Krajem februara 2020. godine započet je niz aktivnosti u cilju obilježavanja Dana reprezentacija. </w:t>
      </w:r>
    </w:p>
    <w:p w:rsidR="00EE4FB0" w:rsidRPr="00BC1CED" w:rsidRDefault="00EE4FB0" w:rsidP="00EE4FB0">
      <w:pPr>
        <w:jc w:val="both"/>
        <w:rPr>
          <w:rFonts w:ascii="Arial" w:hAnsi="Arial" w:cs="Arial"/>
          <w:sz w:val="24"/>
          <w:szCs w:val="24"/>
          <w:lang w:val="sr-Latn-ME"/>
        </w:rPr>
      </w:pPr>
      <w:r w:rsidRPr="00BC1CED">
        <w:rPr>
          <w:rFonts w:ascii="Arial" w:hAnsi="Arial" w:cs="Arial"/>
          <w:sz w:val="24"/>
          <w:szCs w:val="24"/>
          <w:lang w:val="sr-Latn-ME"/>
        </w:rPr>
        <w:t xml:space="preserve">„Dan reprezentacija Crne Gore” organizovan je u periodu od 26.02 do 18.03. i planirano je da bude obilježen organizacijom sljedećih događaja: promocija sportskih reprezentacija, sajam sporta, svečana proslava u Hotelu Hilton. Takođe, u znak zahvalnosti i poštovanja naših sportskih reprezentativnih selekcija zgrade lokalnih samouprava bile su osvijetljene crvenom bojom. </w:t>
      </w:r>
    </w:p>
    <w:p w:rsidR="00EE4FB0" w:rsidRPr="00BC1CED" w:rsidRDefault="00EE4FB0" w:rsidP="00EE4FB0">
      <w:pPr>
        <w:jc w:val="both"/>
        <w:rPr>
          <w:rFonts w:ascii="Arial" w:hAnsi="Arial" w:cs="Arial"/>
          <w:sz w:val="24"/>
          <w:szCs w:val="24"/>
          <w:lang w:val="sr-Latn-ME"/>
        </w:rPr>
      </w:pPr>
      <w:r w:rsidRPr="00BC1CED">
        <w:rPr>
          <w:rFonts w:ascii="Arial" w:hAnsi="Arial" w:cs="Arial"/>
          <w:sz w:val="24"/>
          <w:szCs w:val="24"/>
          <w:lang w:val="sr-Latn-ME"/>
        </w:rPr>
        <w:t xml:space="preserve">Obilježavanje Dana reprezentacija prošireno je i na lokalne nivoe, organizacijom sajma sporta za sve opštine u Crnoj Gori, čime smo doprinijeli afirmaciji i promociji sporta kroz povezivanje sportskih klubova iz različitih opština. </w:t>
      </w:r>
    </w:p>
    <w:p w:rsidR="00EE4FB0" w:rsidRDefault="00EE4FB0" w:rsidP="00A54239">
      <w:pPr>
        <w:jc w:val="both"/>
        <w:rPr>
          <w:rFonts w:ascii="Arial" w:hAnsi="Arial" w:cs="Arial"/>
          <w:sz w:val="24"/>
          <w:szCs w:val="24"/>
          <w:lang w:val="sr-Latn-ME"/>
        </w:rPr>
      </w:pPr>
      <w:r w:rsidRPr="00BC1CED">
        <w:rPr>
          <w:rFonts w:ascii="Arial" w:hAnsi="Arial" w:cs="Arial"/>
          <w:sz w:val="24"/>
          <w:szCs w:val="24"/>
          <w:lang w:val="sr-Latn-ME"/>
        </w:rPr>
        <w:lastRenderedPageBreak/>
        <w:t>Zbog pandemije izazvane covid19 virusom otkazana je organizacija centralnog sajma sporta u na</w:t>
      </w:r>
      <w:r>
        <w:rPr>
          <w:rFonts w:ascii="Arial" w:hAnsi="Arial" w:cs="Arial"/>
          <w:sz w:val="24"/>
          <w:szCs w:val="24"/>
          <w:lang w:val="sr-Latn-ME"/>
        </w:rPr>
        <w:t xml:space="preserve"> Trgu nezavisnosti u Podgorici.</w:t>
      </w:r>
    </w:p>
    <w:p w:rsidR="00EE4FB0" w:rsidRPr="00BC1CED" w:rsidRDefault="00EE4FB0" w:rsidP="00BB3D1C">
      <w:pPr>
        <w:pStyle w:val="ListParagraph"/>
        <w:numPr>
          <w:ilvl w:val="0"/>
          <w:numId w:val="14"/>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Sufinansirano 12 sportskih klubova iz I kategorije sportova koji se nalaze na programu Olimpijskih igara u ukupnom iznosu od 200.000,00 eura</w:t>
      </w:r>
    </w:p>
    <w:p w:rsidR="00EE4FB0" w:rsidRPr="00BC1CED" w:rsidRDefault="00EE4FB0" w:rsidP="00EE4FB0">
      <w:pPr>
        <w:pStyle w:val="ListParagraph"/>
        <w:spacing w:after="0" w:line="240" w:lineRule="auto"/>
        <w:ind w:left="360"/>
        <w:jc w:val="both"/>
        <w:rPr>
          <w:rFonts w:ascii="Arial" w:hAnsi="Arial" w:cs="Arial"/>
          <w:b/>
          <w:sz w:val="24"/>
          <w:szCs w:val="24"/>
          <w:lang w:val="sr-Latn-ME"/>
        </w:rPr>
      </w:pPr>
    </w:p>
    <w:p w:rsidR="00EE4FB0" w:rsidRDefault="00EE4FB0" w:rsidP="00EE4FB0">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Ministarstvo sporta i mladih je u 2020.godini Vladi dostavilo Predlog za davanje saglasnosti za sufinansiranje sportskih klubova iz I kategorije sportova koji se nalaze na programu Olimpijskih igara, na osnovu kojeg je Vlada, na sjednici od 12.novembra </w:t>
      </w:r>
      <w:r w:rsidRPr="00BC1CED">
        <w:rPr>
          <w:rFonts w:ascii="Arial" w:hAnsi="Arial" w:cs="Arial"/>
          <w:noProof/>
          <w:sz w:val="24"/>
          <w:szCs w:val="24"/>
          <w:lang w:val="sr-Latn-ME"/>
        </w:rPr>
        <w:t>2020.godine, dala saglasnost za sufinansiranje 12 sportskih klubova. S tim u vezi,</w:t>
      </w:r>
      <w:r w:rsidRPr="00BC1CED">
        <w:rPr>
          <w:rFonts w:ascii="Arial" w:hAnsi="Arial" w:cs="Arial"/>
          <w:sz w:val="24"/>
          <w:szCs w:val="24"/>
          <w:lang w:val="sr-Latn-ME"/>
        </w:rPr>
        <w:t xml:space="preserve"> sufinansirani su sljedeći afirmisani sportski klubovi: FK „Sutjeska-Nikšić” Nikšić, FK ,,Breznica“ Pljevlja, KK „Mornar“ Bar, ŽKK ,,Budućnost - Podgorica“ Podgorica, VK „Primorac“ Kotor, PVK „Jadran“ Herceg Novi, RK „Lovćen“ Cetinje, ŽRK „Budućnost“ Podgorica, OK „Jedinstvo Franca“ Bijelo Polje, ŽOK „Luka Bar“ Bar, DžK „Akademik“ Nikšić i DžK „Ibar“ Rožaje.</w:t>
      </w:r>
    </w:p>
    <w:p w:rsidR="008C0B72" w:rsidRDefault="008C0B72" w:rsidP="00EE4FB0">
      <w:pPr>
        <w:spacing w:after="0" w:line="240" w:lineRule="auto"/>
        <w:jc w:val="both"/>
        <w:rPr>
          <w:rFonts w:ascii="Arial" w:hAnsi="Arial" w:cs="Arial"/>
          <w:sz w:val="24"/>
          <w:szCs w:val="24"/>
          <w:lang w:val="sr-Latn-ME"/>
        </w:rPr>
      </w:pPr>
    </w:p>
    <w:p w:rsidR="00EE4FB0" w:rsidRPr="00EE4FB0" w:rsidRDefault="00EE4FB0" w:rsidP="00BB3D1C">
      <w:pPr>
        <w:pStyle w:val="ListParagraph"/>
        <w:numPr>
          <w:ilvl w:val="0"/>
          <w:numId w:val="10"/>
        </w:numPr>
        <w:spacing w:after="0" w:line="240" w:lineRule="auto"/>
        <w:ind w:left="357" w:hanging="357"/>
        <w:contextualSpacing w:val="0"/>
        <w:jc w:val="both"/>
        <w:rPr>
          <w:rFonts w:ascii="Arial" w:hAnsi="Arial" w:cs="Arial"/>
          <w:b/>
          <w:color w:val="000000"/>
          <w:sz w:val="24"/>
          <w:szCs w:val="24"/>
          <w:shd w:val="clear" w:color="auto" w:fill="FFFFFF"/>
          <w:lang w:val="sr-Latn-ME"/>
        </w:rPr>
      </w:pPr>
      <w:r w:rsidRPr="00BC1CED">
        <w:rPr>
          <w:rFonts w:ascii="Arial" w:hAnsi="Arial" w:cs="Arial"/>
          <w:b/>
          <w:sz w:val="24"/>
          <w:szCs w:val="24"/>
          <w:lang w:val="sr-Latn-ME"/>
        </w:rPr>
        <w:t>Sufinansiranje organizacije međunarodnih sportskih takmičenja</w:t>
      </w:r>
      <w:r>
        <w:rPr>
          <w:rFonts w:ascii="Arial" w:hAnsi="Arial" w:cs="Arial"/>
          <w:b/>
          <w:sz w:val="24"/>
          <w:szCs w:val="24"/>
          <w:lang w:val="sr-Latn-ME"/>
        </w:rPr>
        <w:t xml:space="preserve"> </w:t>
      </w:r>
    </w:p>
    <w:p w:rsidR="00EE4FB0" w:rsidRPr="00BC1CED" w:rsidRDefault="00EE4FB0" w:rsidP="00EE4FB0">
      <w:pPr>
        <w:pStyle w:val="ListParagraph"/>
        <w:spacing w:after="0" w:line="240" w:lineRule="auto"/>
        <w:ind w:left="357"/>
        <w:contextualSpacing w:val="0"/>
        <w:jc w:val="both"/>
        <w:rPr>
          <w:rFonts w:ascii="Arial" w:hAnsi="Arial" w:cs="Arial"/>
          <w:b/>
          <w:color w:val="000000"/>
          <w:sz w:val="24"/>
          <w:szCs w:val="24"/>
          <w:shd w:val="clear" w:color="auto" w:fill="FFFFFF"/>
          <w:lang w:val="sr-Latn-ME"/>
        </w:rPr>
      </w:pPr>
    </w:p>
    <w:p w:rsidR="00AF789F" w:rsidRDefault="00EE4FB0" w:rsidP="00AF789F">
      <w:pPr>
        <w:spacing w:after="0" w:line="240" w:lineRule="auto"/>
        <w:jc w:val="both"/>
        <w:rPr>
          <w:rFonts w:ascii="Arial" w:hAnsi="Arial" w:cs="Arial"/>
          <w:noProof/>
          <w:sz w:val="24"/>
          <w:szCs w:val="24"/>
          <w:lang w:val="sr-Latn-ME"/>
        </w:rPr>
      </w:pPr>
      <w:r w:rsidRPr="00BC1CED">
        <w:rPr>
          <w:rFonts w:ascii="Arial" w:hAnsi="Arial" w:cs="Arial"/>
          <w:noProof/>
          <w:sz w:val="24"/>
          <w:szCs w:val="24"/>
          <w:lang w:val="sr-Latn-ME"/>
        </w:rPr>
        <w:t>Kroz programske aktivnosti nacionalnih sportskih saveza putem Javnog konkursa za sufinansiranje programa sportskih organizacija podržano preko 10 nacionalnih sportskih saveza za organizaciju međun</w:t>
      </w:r>
      <w:r>
        <w:rPr>
          <w:rFonts w:ascii="Arial" w:hAnsi="Arial" w:cs="Arial"/>
          <w:noProof/>
          <w:sz w:val="24"/>
          <w:szCs w:val="24"/>
          <w:lang w:val="sr-Latn-ME"/>
        </w:rPr>
        <w:t>arodnih takmičenja u Crnoj Gori</w:t>
      </w:r>
      <w:r w:rsidR="002534B1">
        <w:rPr>
          <w:rFonts w:ascii="Arial" w:hAnsi="Arial" w:cs="Arial"/>
          <w:noProof/>
          <w:sz w:val="24"/>
          <w:szCs w:val="24"/>
          <w:lang w:val="sr-Latn-ME"/>
        </w:rPr>
        <w:t>.</w:t>
      </w:r>
    </w:p>
    <w:p w:rsidR="00AF789F" w:rsidRPr="00AF789F" w:rsidRDefault="00AF789F" w:rsidP="00AF789F">
      <w:pPr>
        <w:spacing w:after="0" w:line="240" w:lineRule="auto"/>
        <w:jc w:val="both"/>
        <w:rPr>
          <w:rFonts w:ascii="Arial" w:hAnsi="Arial" w:cs="Arial"/>
          <w:noProof/>
          <w:sz w:val="24"/>
          <w:szCs w:val="24"/>
          <w:lang w:val="sr-Latn-ME"/>
        </w:rPr>
      </w:pPr>
    </w:p>
    <w:p w:rsidR="0056603B" w:rsidRPr="00BC1CED" w:rsidRDefault="0056603B" w:rsidP="00BB3D1C">
      <w:pPr>
        <w:numPr>
          <w:ilvl w:val="0"/>
          <w:numId w:val="14"/>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Podrška vrhunskom sportu</w:t>
      </w:r>
    </w:p>
    <w:p w:rsidR="0056603B" w:rsidRPr="00BC1CED" w:rsidRDefault="0056603B" w:rsidP="0056603B">
      <w:pPr>
        <w:spacing w:after="0" w:line="240" w:lineRule="auto"/>
        <w:jc w:val="both"/>
        <w:rPr>
          <w:rFonts w:ascii="Arial" w:hAnsi="Arial" w:cs="Arial"/>
          <w:sz w:val="24"/>
          <w:szCs w:val="24"/>
          <w:lang w:val="sr-Latn-ME"/>
        </w:rPr>
      </w:pPr>
    </w:p>
    <w:p w:rsidR="007055DC" w:rsidRDefault="0056603B" w:rsidP="00B40BB5">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U 2020.godini  u skladu sa Zakonom o sportu („Sl. list CG” br. 44/18) i </w:t>
      </w:r>
      <w:r w:rsidRPr="00BC1CED">
        <w:rPr>
          <w:rFonts w:ascii="Arial" w:hAnsi="Arial" w:cs="Arial"/>
          <w:bCs/>
          <w:sz w:val="24"/>
          <w:szCs w:val="24"/>
          <w:lang w:val="sr-Latn-ME"/>
        </w:rPr>
        <w:t>Uredbom o kriterijumima za utvrđivanje visine doživotne mjesečne naknade, stipendije, premije, sportske invalidnine, nagrade za sportistu godine i zaslužnog sportskog radnika („Sl. list CG“, br. 57/18)</w:t>
      </w:r>
      <w:r w:rsidRPr="00BC1CED">
        <w:rPr>
          <w:rFonts w:ascii="Arial" w:hAnsi="Arial" w:cs="Arial"/>
          <w:sz w:val="24"/>
          <w:szCs w:val="24"/>
          <w:lang w:val="sr-Latn-ME"/>
        </w:rPr>
        <w:t xml:space="preserve"> dodijeljeno je 14 premija u u</w:t>
      </w:r>
      <w:r w:rsidR="00EE4FB0">
        <w:rPr>
          <w:rFonts w:ascii="Arial" w:hAnsi="Arial" w:cs="Arial"/>
          <w:sz w:val="24"/>
          <w:szCs w:val="24"/>
          <w:lang w:val="sr-Latn-ME"/>
        </w:rPr>
        <w:t xml:space="preserve">kupnom iznosu od 202.500 eura. </w:t>
      </w:r>
    </w:p>
    <w:p w:rsidR="007055DC" w:rsidRPr="00BC1CED" w:rsidRDefault="007055DC" w:rsidP="00B40BB5">
      <w:pPr>
        <w:spacing w:after="0" w:line="240" w:lineRule="auto"/>
        <w:jc w:val="both"/>
        <w:rPr>
          <w:rFonts w:ascii="Arial" w:hAnsi="Arial" w:cs="Arial"/>
          <w:sz w:val="24"/>
          <w:szCs w:val="24"/>
          <w:lang w:val="sr-Latn-ME"/>
        </w:rPr>
      </w:pPr>
    </w:p>
    <w:p w:rsidR="004563F7" w:rsidRDefault="004563F7" w:rsidP="00BB3D1C">
      <w:pPr>
        <w:pStyle w:val="ListParagraph"/>
        <w:numPr>
          <w:ilvl w:val="0"/>
          <w:numId w:val="13"/>
        </w:numPr>
        <w:spacing w:after="0" w:line="240" w:lineRule="auto"/>
        <w:ind w:left="360"/>
        <w:jc w:val="both"/>
        <w:rPr>
          <w:rFonts w:ascii="Arial" w:hAnsi="Arial" w:cs="Arial"/>
          <w:sz w:val="24"/>
          <w:szCs w:val="24"/>
          <w:lang w:val="sr-Latn-ME"/>
        </w:rPr>
      </w:pPr>
      <w:r w:rsidRPr="00BC1CED">
        <w:rPr>
          <w:rFonts w:ascii="Arial" w:hAnsi="Arial" w:cs="Arial"/>
          <w:b/>
          <w:sz w:val="24"/>
          <w:szCs w:val="24"/>
          <w:lang w:val="sr-Latn-ME"/>
        </w:rPr>
        <w:t>Utvrđivanje statusa vrhunski sportista</w:t>
      </w:r>
      <w:r w:rsidRPr="00BC1CED">
        <w:rPr>
          <w:rFonts w:ascii="Arial" w:hAnsi="Arial" w:cs="Arial"/>
          <w:sz w:val="24"/>
          <w:szCs w:val="24"/>
          <w:lang w:val="sr-Latn-ME"/>
        </w:rPr>
        <w:t xml:space="preserve"> </w:t>
      </w:r>
    </w:p>
    <w:p w:rsidR="00EE4FB0" w:rsidRPr="00BC1CED" w:rsidRDefault="00EE4FB0" w:rsidP="00EE4FB0">
      <w:pPr>
        <w:pStyle w:val="ListParagraph"/>
        <w:spacing w:after="0" w:line="240" w:lineRule="auto"/>
        <w:ind w:left="360"/>
        <w:jc w:val="both"/>
        <w:rPr>
          <w:rFonts w:ascii="Arial" w:hAnsi="Arial" w:cs="Arial"/>
          <w:sz w:val="24"/>
          <w:szCs w:val="24"/>
          <w:lang w:val="sr-Latn-ME"/>
        </w:rPr>
      </w:pPr>
    </w:p>
    <w:p w:rsidR="004563F7" w:rsidRPr="00BC1CED" w:rsidRDefault="004563F7" w:rsidP="004563F7">
      <w:pPr>
        <w:spacing w:after="0" w:line="240" w:lineRule="auto"/>
        <w:jc w:val="both"/>
        <w:rPr>
          <w:rFonts w:ascii="Arial" w:hAnsi="Arial" w:cs="Arial"/>
          <w:sz w:val="24"/>
          <w:szCs w:val="24"/>
          <w:lang w:val="sr-Latn-ME"/>
        </w:rPr>
      </w:pPr>
      <w:r w:rsidRPr="00BC1CED">
        <w:rPr>
          <w:rFonts w:ascii="Arial" w:hAnsi="Arial" w:cs="Arial"/>
          <w:sz w:val="24"/>
          <w:szCs w:val="24"/>
          <w:lang w:val="sr-Latn-ME"/>
        </w:rPr>
        <w:t>U 2020. godini je status vrhunski sport</w:t>
      </w:r>
      <w:r w:rsidR="00C74A2E">
        <w:rPr>
          <w:rFonts w:ascii="Arial" w:hAnsi="Arial" w:cs="Arial"/>
          <w:sz w:val="24"/>
          <w:szCs w:val="24"/>
          <w:lang w:val="sr-Latn-ME"/>
        </w:rPr>
        <w:t>ista utvrđen za dvoje sportista</w:t>
      </w:r>
      <w:r w:rsidRPr="00BC1CED">
        <w:rPr>
          <w:rFonts w:ascii="Arial" w:hAnsi="Arial" w:cs="Arial"/>
          <w:sz w:val="24"/>
          <w:szCs w:val="24"/>
          <w:lang w:val="sr-Latn-ME"/>
        </w:rPr>
        <w:t>, u skladu sa Zakonom o sportu ("Sl. list CG", br. 44/18), Uredbom o kriterijumima za utvrđivanje visine premija i naknada za ostvarene sportske rezultate ("Sl. list CG", br. 53/15) i Pravilnikom o bližim uslovima i načinu sticanja statusa vrhunski sportista ("Sl. list CG", br. 031/15).</w:t>
      </w:r>
    </w:p>
    <w:p w:rsidR="00E36307" w:rsidRPr="00BC1CED" w:rsidRDefault="00E36307" w:rsidP="004563F7">
      <w:pPr>
        <w:spacing w:after="0" w:line="240" w:lineRule="auto"/>
        <w:jc w:val="both"/>
        <w:rPr>
          <w:rFonts w:ascii="Arial" w:hAnsi="Arial" w:cs="Arial"/>
          <w:sz w:val="24"/>
          <w:szCs w:val="24"/>
          <w:lang w:val="sr-Latn-ME"/>
        </w:rPr>
      </w:pPr>
    </w:p>
    <w:p w:rsidR="004563F7" w:rsidRPr="00EE4FB0" w:rsidRDefault="004563F7" w:rsidP="00BB3D1C">
      <w:pPr>
        <w:pStyle w:val="ListParagraph"/>
        <w:numPr>
          <w:ilvl w:val="0"/>
          <w:numId w:val="14"/>
        </w:numPr>
        <w:spacing w:after="0" w:line="240" w:lineRule="auto"/>
        <w:jc w:val="both"/>
        <w:rPr>
          <w:rFonts w:ascii="Arial" w:eastAsia="Calibri" w:hAnsi="Arial" w:cs="Arial"/>
          <w:b/>
          <w:bCs/>
          <w:sz w:val="24"/>
          <w:szCs w:val="24"/>
          <w:lang w:val="sr-Latn-ME"/>
        </w:rPr>
      </w:pPr>
      <w:r w:rsidRPr="00BC1CED">
        <w:rPr>
          <w:rFonts w:ascii="Arial" w:hAnsi="Arial" w:cs="Arial"/>
          <w:b/>
          <w:sz w:val="24"/>
          <w:szCs w:val="24"/>
          <w:lang w:val="sr-Latn-ME"/>
        </w:rPr>
        <w:t>Utvrđivanje prava na doživotnu mjesečnu naknadu u skladu sa Zakonom o sportu („Službeni list Crne Gore“ br.44/18)</w:t>
      </w:r>
    </w:p>
    <w:p w:rsidR="00EE4FB0" w:rsidRPr="00BC1CED" w:rsidRDefault="00EE4FB0" w:rsidP="00EE4FB0">
      <w:pPr>
        <w:pStyle w:val="ListParagraph"/>
        <w:spacing w:after="0" w:line="240" w:lineRule="auto"/>
        <w:ind w:left="360"/>
        <w:jc w:val="both"/>
        <w:rPr>
          <w:rFonts w:ascii="Arial" w:eastAsia="Calibri" w:hAnsi="Arial" w:cs="Arial"/>
          <w:b/>
          <w:bCs/>
          <w:sz w:val="24"/>
          <w:szCs w:val="24"/>
          <w:lang w:val="sr-Latn-ME"/>
        </w:rPr>
      </w:pPr>
    </w:p>
    <w:p w:rsidR="004563F7" w:rsidRDefault="004563F7" w:rsidP="004563F7">
      <w:pPr>
        <w:spacing w:after="0" w:line="240" w:lineRule="auto"/>
        <w:jc w:val="both"/>
        <w:rPr>
          <w:rFonts w:ascii="Arial" w:eastAsia="Calibri" w:hAnsi="Arial" w:cs="Arial"/>
          <w:bCs/>
          <w:sz w:val="24"/>
          <w:szCs w:val="24"/>
          <w:lang w:val="sr-Latn-ME"/>
        </w:rPr>
      </w:pPr>
      <w:r w:rsidRPr="00BC1CED">
        <w:rPr>
          <w:rFonts w:ascii="Arial" w:eastAsia="Calibri" w:hAnsi="Arial" w:cs="Arial"/>
          <w:bCs/>
          <w:sz w:val="24"/>
          <w:szCs w:val="24"/>
          <w:lang w:val="sr-Latn-ME"/>
        </w:rPr>
        <w:t>Zakonom o sportu starosni uslov za početak ostvarivanja prava na doživotnu mjesečnu naknadu vrhunskim sportitima spušten je sa 40 na 35 godina života. Shodno tome, pravo na doživotnu mjesečnu naknadu utvrđeno je za 5 sportista, kojima je taj status utvrđen za sportske rezultate koje su ostvarili nastupajući za reprezentacije Crne Gore.</w:t>
      </w:r>
    </w:p>
    <w:p w:rsidR="00217EB2" w:rsidRDefault="00217EB2" w:rsidP="004563F7">
      <w:pPr>
        <w:spacing w:after="0" w:line="240" w:lineRule="auto"/>
        <w:jc w:val="both"/>
        <w:rPr>
          <w:rFonts w:ascii="Arial" w:eastAsia="Calibri" w:hAnsi="Arial" w:cs="Arial"/>
          <w:bCs/>
          <w:sz w:val="24"/>
          <w:szCs w:val="24"/>
          <w:lang w:val="sr-Latn-ME"/>
        </w:rPr>
      </w:pPr>
    </w:p>
    <w:p w:rsidR="00217EB2" w:rsidRDefault="00217EB2" w:rsidP="004563F7">
      <w:pPr>
        <w:spacing w:after="0" w:line="240" w:lineRule="auto"/>
        <w:jc w:val="both"/>
        <w:rPr>
          <w:rFonts w:ascii="Arial" w:eastAsia="Calibri" w:hAnsi="Arial" w:cs="Arial"/>
          <w:bCs/>
          <w:sz w:val="24"/>
          <w:szCs w:val="24"/>
          <w:lang w:val="sr-Latn-ME"/>
        </w:rPr>
      </w:pPr>
    </w:p>
    <w:p w:rsidR="00217EB2" w:rsidRPr="00BC1CED" w:rsidRDefault="00217EB2" w:rsidP="004563F7">
      <w:pPr>
        <w:spacing w:after="0" w:line="240" w:lineRule="auto"/>
        <w:jc w:val="both"/>
        <w:rPr>
          <w:rFonts w:ascii="Arial" w:eastAsia="Calibri" w:hAnsi="Arial" w:cs="Arial"/>
          <w:bCs/>
          <w:sz w:val="24"/>
          <w:szCs w:val="24"/>
          <w:lang w:val="sr-Latn-ME"/>
        </w:rPr>
      </w:pPr>
    </w:p>
    <w:p w:rsidR="00571E24" w:rsidRPr="00BC1CED" w:rsidRDefault="00571E24" w:rsidP="00B40BB5">
      <w:pPr>
        <w:spacing w:after="0" w:line="240" w:lineRule="auto"/>
        <w:jc w:val="both"/>
        <w:rPr>
          <w:rFonts w:ascii="Arial" w:eastAsia="Calibri" w:hAnsi="Arial" w:cs="Arial"/>
          <w:b/>
          <w:bCs/>
          <w:sz w:val="24"/>
          <w:szCs w:val="24"/>
          <w:lang w:val="sr-Latn-ME"/>
        </w:rPr>
      </w:pPr>
    </w:p>
    <w:p w:rsidR="0056603B" w:rsidRPr="00BC1CED" w:rsidRDefault="0056603B" w:rsidP="00BB3D1C">
      <w:pPr>
        <w:pStyle w:val="ListParagraph"/>
        <w:numPr>
          <w:ilvl w:val="0"/>
          <w:numId w:val="14"/>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lastRenderedPageBreak/>
        <w:t>Utvrđivanje statusa perspektivni sportista</w:t>
      </w:r>
    </w:p>
    <w:p w:rsidR="0056603B" w:rsidRPr="00BC1CED" w:rsidRDefault="0056603B" w:rsidP="0056603B">
      <w:pPr>
        <w:spacing w:after="0" w:line="240" w:lineRule="auto"/>
        <w:jc w:val="both"/>
        <w:rPr>
          <w:rFonts w:ascii="Arial" w:hAnsi="Arial" w:cs="Arial"/>
          <w:color w:val="000000"/>
          <w:sz w:val="24"/>
          <w:szCs w:val="24"/>
          <w:shd w:val="clear" w:color="auto" w:fill="FFFFFF"/>
          <w:lang w:val="sr-Latn-ME"/>
        </w:rPr>
      </w:pPr>
    </w:p>
    <w:p w:rsidR="0056603B" w:rsidRDefault="0056603B" w:rsidP="0056603B">
      <w:pPr>
        <w:spacing w:after="0" w:line="240" w:lineRule="auto"/>
        <w:jc w:val="both"/>
        <w:rPr>
          <w:rFonts w:ascii="Arial" w:hAnsi="Arial" w:cs="Arial"/>
          <w:color w:val="000000"/>
          <w:sz w:val="24"/>
          <w:szCs w:val="24"/>
          <w:shd w:val="clear" w:color="auto" w:fill="FFFFFF"/>
          <w:lang w:val="sr-Latn-ME"/>
        </w:rPr>
      </w:pPr>
      <w:r w:rsidRPr="00BC1CED">
        <w:rPr>
          <w:rFonts w:ascii="Arial" w:hAnsi="Arial" w:cs="Arial"/>
          <w:color w:val="000000"/>
          <w:sz w:val="24"/>
          <w:szCs w:val="24"/>
          <w:shd w:val="clear" w:color="auto" w:fill="FFFFFF"/>
          <w:lang w:val="sr-Latn-ME"/>
        </w:rPr>
        <w:t>U 2020. godini za postignute rezultate na svjetskim i evropskim prvenstvima u mlađim kategorijama, za 5 sportista, je utvrđen status perspektivnog sportiste kojim su stekli pravo na jednogodišnju stipendiju.</w:t>
      </w:r>
    </w:p>
    <w:p w:rsidR="00AF789F" w:rsidRDefault="00AF789F" w:rsidP="0056603B">
      <w:pPr>
        <w:spacing w:after="0" w:line="240" w:lineRule="auto"/>
        <w:jc w:val="both"/>
        <w:rPr>
          <w:rFonts w:ascii="Arial" w:hAnsi="Arial" w:cs="Arial"/>
          <w:color w:val="000000"/>
          <w:sz w:val="24"/>
          <w:szCs w:val="24"/>
          <w:shd w:val="clear" w:color="auto" w:fill="FFFFFF"/>
          <w:lang w:val="sr-Latn-ME"/>
        </w:rPr>
      </w:pPr>
    </w:p>
    <w:p w:rsidR="00AF789F" w:rsidRDefault="00AF789F" w:rsidP="00BB3D1C">
      <w:pPr>
        <w:pStyle w:val="ListParagraph"/>
        <w:numPr>
          <w:ilvl w:val="0"/>
          <w:numId w:val="9"/>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Evropska nedelja sporta</w:t>
      </w:r>
    </w:p>
    <w:p w:rsidR="00AF789F" w:rsidRPr="00BC1CED" w:rsidRDefault="00AF789F" w:rsidP="00AF789F">
      <w:pPr>
        <w:pStyle w:val="ListParagraph"/>
        <w:spacing w:after="0" w:line="240" w:lineRule="auto"/>
        <w:ind w:left="360"/>
        <w:jc w:val="both"/>
        <w:rPr>
          <w:rFonts w:ascii="Arial" w:hAnsi="Arial" w:cs="Arial"/>
          <w:b/>
          <w:sz w:val="24"/>
          <w:szCs w:val="24"/>
          <w:lang w:val="sr-Latn-ME"/>
        </w:rPr>
      </w:pPr>
    </w:p>
    <w:p w:rsidR="00AF789F" w:rsidRDefault="00AF789F" w:rsidP="00AF789F">
      <w:pPr>
        <w:jc w:val="both"/>
        <w:rPr>
          <w:rFonts w:ascii="Arial" w:hAnsi="Arial" w:cs="Arial"/>
          <w:sz w:val="24"/>
          <w:szCs w:val="24"/>
          <w:lang w:val="sr-Latn-ME"/>
        </w:rPr>
      </w:pPr>
      <w:r w:rsidRPr="00BC1CED">
        <w:rPr>
          <w:rFonts w:ascii="Arial" w:hAnsi="Arial" w:cs="Arial"/>
          <w:sz w:val="24"/>
          <w:szCs w:val="24"/>
          <w:lang w:val="sr-Latn-ME"/>
        </w:rPr>
        <w:t>U periodu od 23. do 30. septembra 2020. godine u Crnoj Gori se po treći put obilježila Evropska nedjelja sporta – inicijativa pokrenuta od strane Evropske komisije, čiji je najznačajniji cilj podsticanje građana da svakodnevno budu aktivni, bez obzira na godine ili fizičku spremnost, kao i edukacija o zdravim stilovima života. Tim povodom širom Crne Gore organizovano je 37 sportskih događaja, a uz Ministarstvo sporta i mladih, koji je nacionalni koordinator, učešće su uzele lokalne samouprave, nacionalni sportski savezi i sportski klubovi. Ministarstvo sporta i mladih je, povodom obilježavanja Evropske nedjelje sporta organizovalo 2 centralne manifestacije, i to trku zadovoljstva "Fun Run" uz tehničku pomoć Atletskog saveza Crne Gore 27.09.2020. godine, i događaj „Be active –ride a bike” uz tehničku podršku Biciklističkog saveza Crne Gore 03.10.2020. godine, oba događaja fi</w:t>
      </w:r>
      <w:r>
        <w:rPr>
          <w:rFonts w:ascii="Arial" w:hAnsi="Arial" w:cs="Arial"/>
          <w:sz w:val="24"/>
          <w:szCs w:val="24"/>
          <w:lang w:val="sr-Latn-ME"/>
        </w:rPr>
        <w:t>nansirala je Evropska komisija.</w:t>
      </w:r>
    </w:p>
    <w:p w:rsidR="00AF789F" w:rsidRPr="00BC1CED" w:rsidRDefault="00AF789F" w:rsidP="00B40BB5">
      <w:pPr>
        <w:spacing w:after="0" w:line="240" w:lineRule="auto"/>
        <w:jc w:val="both"/>
        <w:rPr>
          <w:rFonts w:ascii="Arial" w:hAnsi="Arial" w:cs="Arial"/>
          <w:sz w:val="24"/>
          <w:szCs w:val="24"/>
          <w:lang w:val="sr-Latn-ME"/>
        </w:rPr>
      </w:pPr>
    </w:p>
    <w:p w:rsidR="00EB44A1" w:rsidRDefault="00EB44A1" w:rsidP="00BB3D1C">
      <w:pPr>
        <w:pStyle w:val="ListParagraph"/>
        <w:numPr>
          <w:ilvl w:val="0"/>
          <w:numId w:val="9"/>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Upis u Registar</w:t>
      </w:r>
      <w:r w:rsidR="00DB3D4B">
        <w:rPr>
          <w:rFonts w:ascii="Arial" w:hAnsi="Arial" w:cs="Arial"/>
          <w:b/>
          <w:sz w:val="24"/>
          <w:szCs w:val="24"/>
          <w:lang w:val="sr-Latn-ME"/>
        </w:rPr>
        <w:t xml:space="preserve"> </w:t>
      </w:r>
      <w:r w:rsidRPr="00BC1CED">
        <w:rPr>
          <w:rFonts w:ascii="Arial" w:hAnsi="Arial" w:cs="Arial"/>
          <w:b/>
          <w:sz w:val="24"/>
          <w:szCs w:val="24"/>
          <w:lang w:val="sr-Latn-ME"/>
        </w:rPr>
        <w:t>sportskih organizacija</w:t>
      </w:r>
    </w:p>
    <w:p w:rsidR="00AF789F" w:rsidRPr="00BC1CED" w:rsidRDefault="00AF789F" w:rsidP="00AF789F">
      <w:pPr>
        <w:pStyle w:val="ListParagraph"/>
        <w:spacing w:after="0" w:line="240" w:lineRule="auto"/>
        <w:ind w:left="360"/>
        <w:jc w:val="both"/>
        <w:rPr>
          <w:rFonts w:ascii="Arial" w:hAnsi="Arial" w:cs="Arial"/>
          <w:b/>
          <w:sz w:val="24"/>
          <w:szCs w:val="24"/>
          <w:lang w:val="sr-Latn-ME"/>
        </w:rPr>
      </w:pPr>
    </w:p>
    <w:p w:rsidR="00B553BE" w:rsidRDefault="00C0193C" w:rsidP="00B40BB5">
      <w:pPr>
        <w:spacing w:after="0" w:line="240" w:lineRule="auto"/>
        <w:jc w:val="both"/>
        <w:rPr>
          <w:rFonts w:ascii="Arial" w:hAnsi="Arial" w:cs="Arial"/>
          <w:sz w:val="24"/>
          <w:szCs w:val="24"/>
          <w:lang w:val="sr-Latn-ME"/>
        </w:rPr>
      </w:pPr>
      <w:r w:rsidRPr="00BC1CED">
        <w:rPr>
          <w:rFonts w:ascii="Arial" w:hAnsi="Arial" w:cs="Arial"/>
          <w:sz w:val="24"/>
          <w:szCs w:val="24"/>
          <w:lang w:val="sr-Latn-ME"/>
        </w:rPr>
        <w:t>Ministarst</w:t>
      </w:r>
      <w:r w:rsidR="003F35BD" w:rsidRPr="00BC1CED">
        <w:rPr>
          <w:rFonts w:ascii="Arial" w:hAnsi="Arial" w:cs="Arial"/>
          <w:sz w:val="24"/>
          <w:szCs w:val="24"/>
          <w:lang w:val="sr-Latn-ME"/>
        </w:rPr>
        <w:t>vu sporta i mladih je tokom 2020. godine ukupno podnijeto 27</w:t>
      </w:r>
      <w:r w:rsidRPr="00BC1CED">
        <w:rPr>
          <w:rFonts w:ascii="Arial" w:hAnsi="Arial" w:cs="Arial"/>
          <w:sz w:val="24"/>
          <w:szCs w:val="24"/>
          <w:lang w:val="sr-Latn-ME"/>
        </w:rPr>
        <w:t xml:space="preserve"> zahtjeva za o</w:t>
      </w:r>
      <w:r w:rsidR="003F35BD" w:rsidRPr="00BC1CED">
        <w:rPr>
          <w:rFonts w:ascii="Arial" w:hAnsi="Arial" w:cs="Arial"/>
          <w:sz w:val="24"/>
          <w:szCs w:val="24"/>
          <w:lang w:val="sr-Latn-ME"/>
        </w:rPr>
        <w:t>snivanje sportskih organizacija. Broj prenijetih zahtjeva iz 2019. godine je 6,</w:t>
      </w:r>
      <w:r w:rsidRPr="00BC1CED">
        <w:rPr>
          <w:rFonts w:ascii="Arial" w:hAnsi="Arial" w:cs="Arial"/>
          <w:sz w:val="24"/>
          <w:szCs w:val="24"/>
          <w:lang w:val="sr-Latn-ME"/>
        </w:rPr>
        <w:t xml:space="preserve"> </w:t>
      </w:r>
      <w:r w:rsidR="003F35BD" w:rsidRPr="00BC1CED">
        <w:rPr>
          <w:rFonts w:ascii="Arial" w:hAnsi="Arial" w:cs="Arial"/>
          <w:sz w:val="24"/>
          <w:szCs w:val="24"/>
          <w:lang w:val="sr-Latn-ME"/>
        </w:rPr>
        <w:t xml:space="preserve">dok je od </w:t>
      </w:r>
      <w:r w:rsidRPr="00BC1CED">
        <w:rPr>
          <w:rFonts w:ascii="Arial" w:hAnsi="Arial" w:cs="Arial"/>
          <w:sz w:val="24"/>
          <w:szCs w:val="24"/>
          <w:lang w:val="sr-Latn-ME"/>
        </w:rPr>
        <w:t>ukupnog broja po</w:t>
      </w:r>
      <w:r w:rsidR="003F35BD" w:rsidRPr="00BC1CED">
        <w:rPr>
          <w:rFonts w:ascii="Arial" w:hAnsi="Arial" w:cs="Arial"/>
          <w:sz w:val="24"/>
          <w:szCs w:val="24"/>
          <w:lang w:val="sr-Latn-ME"/>
        </w:rPr>
        <w:t>dnijetih zahtjeva riješeno je 33, odbijeno 3, a obustavljen postupak za 2 zahtjeva.</w:t>
      </w:r>
    </w:p>
    <w:p w:rsidR="007055DC" w:rsidRDefault="007055DC" w:rsidP="00B40BB5">
      <w:pPr>
        <w:spacing w:after="0" w:line="240" w:lineRule="auto"/>
        <w:jc w:val="both"/>
        <w:rPr>
          <w:rFonts w:ascii="Arial" w:hAnsi="Arial" w:cs="Arial"/>
          <w:sz w:val="24"/>
          <w:szCs w:val="24"/>
          <w:lang w:val="sr-Latn-ME"/>
        </w:rPr>
      </w:pPr>
    </w:p>
    <w:p w:rsidR="003F35BD" w:rsidRPr="00BC1CED" w:rsidRDefault="003F35BD" w:rsidP="00B40BB5">
      <w:pPr>
        <w:spacing w:after="0" w:line="240" w:lineRule="auto"/>
        <w:jc w:val="both"/>
        <w:rPr>
          <w:rFonts w:ascii="Arial" w:hAnsi="Arial" w:cs="Arial"/>
          <w:sz w:val="24"/>
          <w:szCs w:val="24"/>
          <w:lang w:val="sr-Latn-ME"/>
        </w:rPr>
      </w:pPr>
    </w:p>
    <w:p w:rsidR="003F35BD" w:rsidRDefault="003F35BD" w:rsidP="00BB3D1C">
      <w:pPr>
        <w:numPr>
          <w:ilvl w:val="0"/>
          <w:numId w:val="9"/>
        </w:numPr>
        <w:spacing w:after="0" w:line="240" w:lineRule="auto"/>
        <w:contextualSpacing/>
        <w:rPr>
          <w:rFonts w:ascii="Arial" w:hAnsi="Arial" w:cs="Arial"/>
          <w:b/>
          <w:sz w:val="24"/>
          <w:szCs w:val="24"/>
          <w:lang w:val="sr-Latn-ME"/>
        </w:rPr>
      </w:pPr>
      <w:r w:rsidRPr="00BC1CED">
        <w:rPr>
          <w:rFonts w:ascii="Arial" w:hAnsi="Arial" w:cs="Arial"/>
          <w:b/>
          <w:sz w:val="24"/>
          <w:szCs w:val="24"/>
          <w:lang w:val="sr-Latn-ME"/>
        </w:rPr>
        <w:t>Promjena u Registru sportskih organizacija</w:t>
      </w:r>
    </w:p>
    <w:p w:rsidR="00AF789F" w:rsidRPr="00BC1CED" w:rsidRDefault="00AF789F" w:rsidP="00AF789F">
      <w:pPr>
        <w:spacing w:after="0" w:line="240" w:lineRule="auto"/>
        <w:ind w:left="360"/>
        <w:contextualSpacing/>
        <w:rPr>
          <w:rFonts w:ascii="Arial" w:hAnsi="Arial" w:cs="Arial"/>
          <w:b/>
          <w:sz w:val="24"/>
          <w:szCs w:val="24"/>
          <w:lang w:val="sr-Latn-ME"/>
        </w:rPr>
      </w:pPr>
    </w:p>
    <w:p w:rsidR="003F35BD" w:rsidRPr="00BC1CED" w:rsidRDefault="003F35BD" w:rsidP="00B40BB5">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Ministarstvu sporta </w:t>
      </w:r>
      <w:r w:rsidR="00AB6805" w:rsidRPr="00BC1CED">
        <w:rPr>
          <w:rFonts w:ascii="Arial" w:hAnsi="Arial" w:cs="Arial"/>
          <w:sz w:val="24"/>
          <w:szCs w:val="24"/>
          <w:lang w:val="sr-Latn-ME"/>
        </w:rPr>
        <w:t>i</w:t>
      </w:r>
      <w:r w:rsidR="0020170C">
        <w:rPr>
          <w:rFonts w:ascii="Arial" w:hAnsi="Arial" w:cs="Arial"/>
          <w:sz w:val="24"/>
          <w:szCs w:val="24"/>
          <w:lang w:val="sr-Latn-ME"/>
        </w:rPr>
        <w:t xml:space="preserve"> mladih je tokom 2020. g</w:t>
      </w:r>
      <w:r w:rsidRPr="00BC1CED">
        <w:rPr>
          <w:rFonts w:ascii="Arial" w:hAnsi="Arial" w:cs="Arial"/>
          <w:sz w:val="24"/>
          <w:szCs w:val="24"/>
          <w:lang w:val="sr-Latn-ME"/>
        </w:rPr>
        <w:t xml:space="preserve">odine ukupno podnijeto 35 zahtjeva za promjenu u Registru sportskih organitacija. Broj prenijetih zahtjeva iz prethodne godine </w:t>
      </w:r>
      <w:r w:rsidR="00A46EE3" w:rsidRPr="00BC1CED">
        <w:rPr>
          <w:rFonts w:ascii="Arial" w:hAnsi="Arial" w:cs="Arial"/>
          <w:sz w:val="24"/>
          <w:szCs w:val="24"/>
          <w:lang w:val="sr-Latn-ME"/>
        </w:rPr>
        <w:t>je 2, dok je od ukupnog broja podnijetih zahtjeva riješeno 37, odbije</w:t>
      </w:r>
      <w:r w:rsidR="00C74A2E">
        <w:rPr>
          <w:rFonts w:ascii="Arial" w:hAnsi="Arial" w:cs="Arial"/>
          <w:sz w:val="24"/>
          <w:szCs w:val="24"/>
          <w:lang w:val="sr-Latn-ME"/>
        </w:rPr>
        <w:t>no</w:t>
      </w:r>
      <w:r w:rsidR="00A46EE3" w:rsidRPr="00BC1CED">
        <w:rPr>
          <w:rFonts w:ascii="Arial" w:hAnsi="Arial" w:cs="Arial"/>
          <w:sz w:val="24"/>
          <w:szCs w:val="24"/>
          <w:lang w:val="sr-Latn-ME"/>
        </w:rPr>
        <w:t xml:space="preserve"> 3, a obustavljeno 2 zahtjeva.</w:t>
      </w:r>
    </w:p>
    <w:p w:rsidR="006A1179" w:rsidRPr="00BC1CED" w:rsidRDefault="006A1179" w:rsidP="00B40BB5">
      <w:pPr>
        <w:spacing w:after="0" w:line="240" w:lineRule="auto"/>
        <w:jc w:val="both"/>
        <w:rPr>
          <w:rFonts w:ascii="Arial" w:hAnsi="Arial" w:cs="Arial"/>
          <w:sz w:val="24"/>
          <w:szCs w:val="24"/>
          <w:lang w:val="sr-Latn-ME"/>
        </w:rPr>
      </w:pPr>
    </w:p>
    <w:p w:rsidR="006A1179" w:rsidRPr="00AF789F" w:rsidRDefault="006A1179" w:rsidP="00BF3951">
      <w:pPr>
        <w:pStyle w:val="ListParagraph"/>
        <w:numPr>
          <w:ilvl w:val="0"/>
          <w:numId w:val="2"/>
        </w:numPr>
        <w:spacing w:after="0" w:line="240" w:lineRule="auto"/>
        <w:jc w:val="both"/>
        <w:rPr>
          <w:rFonts w:ascii="Arial" w:eastAsia="Calibri" w:hAnsi="Arial" w:cs="Arial"/>
          <w:sz w:val="24"/>
          <w:szCs w:val="24"/>
          <w:lang w:val="sr-Latn-ME"/>
        </w:rPr>
      </w:pPr>
      <w:r w:rsidRPr="00BC1CED">
        <w:rPr>
          <w:rFonts w:ascii="Arial" w:eastAsia="Calibri" w:hAnsi="Arial" w:cs="Arial"/>
          <w:b/>
          <w:bCs/>
          <w:sz w:val="24"/>
          <w:szCs w:val="24"/>
          <w:lang w:val="sr-Latn-ME"/>
        </w:rPr>
        <w:t>Brisanje iz Registra sportskih organizacija</w:t>
      </w:r>
    </w:p>
    <w:p w:rsidR="00AF789F" w:rsidRPr="00BC1CED" w:rsidRDefault="00AF789F" w:rsidP="00AF789F">
      <w:pPr>
        <w:pStyle w:val="ListParagraph"/>
        <w:spacing w:after="0" w:line="240" w:lineRule="auto"/>
        <w:ind w:left="360"/>
        <w:jc w:val="both"/>
        <w:rPr>
          <w:rFonts w:ascii="Arial" w:eastAsia="Calibri" w:hAnsi="Arial" w:cs="Arial"/>
          <w:sz w:val="24"/>
          <w:szCs w:val="24"/>
          <w:lang w:val="sr-Latn-ME"/>
        </w:rPr>
      </w:pPr>
    </w:p>
    <w:p w:rsidR="006A1179" w:rsidRPr="00BC1CED" w:rsidRDefault="00AB6805" w:rsidP="00B40BB5">
      <w:pPr>
        <w:spacing w:after="0" w:line="240" w:lineRule="auto"/>
        <w:jc w:val="both"/>
        <w:rPr>
          <w:rFonts w:ascii="Arial" w:eastAsia="Calibri" w:hAnsi="Arial" w:cs="Arial"/>
          <w:sz w:val="24"/>
          <w:szCs w:val="24"/>
          <w:lang w:val="sr-Latn-ME"/>
        </w:rPr>
      </w:pPr>
      <w:r w:rsidRPr="00BC1CED">
        <w:rPr>
          <w:rFonts w:ascii="Arial" w:eastAsia="Calibri" w:hAnsi="Arial" w:cs="Arial"/>
          <w:sz w:val="24"/>
          <w:szCs w:val="24"/>
          <w:lang w:val="sr-Latn-ME"/>
        </w:rPr>
        <w:t>Tokom 2020</w:t>
      </w:r>
      <w:r w:rsidR="006A1179" w:rsidRPr="00BC1CED">
        <w:rPr>
          <w:rFonts w:ascii="Arial" w:eastAsia="Calibri" w:hAnsi="Arial" w:cs="Arial"/>
          <w:sz w:val="24"/>
          <w:szCs w:val="24"/>
          <w:lang w:val="sr-Latn-ME"/>
        </w:rPr>
        <w:t>. godine, ukupan broj podnijetih zahtjeva za brisanje sportskih organizacija iz Regi</w:t>
      </w:r>
      <w:r w:rsidRPr="00BC1CED">
        <w:rPr>
          <w:rFonts w:ascii="Arial" w:eastAsia="Calibri" w:hAnsi="Arial" w:cs="Arial"/>
          <w:sz w:val="24"/>
          <w:szCs w:val="24"/>
          <w:lang w:val="sr-Latn-ME"/>
        </w:rPr>
        <w:t>stra sportskih organizacija je 1</w:t>
      </w:r>
      <w:r w:rsidR="006A1179" w:rsidRPr="00BC1CED">
        <w:rPr>
          <w:rFonts w:ascii="Arial" w:eastAsia="Calibri" w:hAnsi="Arial" w:cs="Arial"/>
          <w:sz w:val="24"/>
          <w:szCs w:val="24"/>
          <w:lang w:val="sr-Latn-ME"/>
        </w:rPr>
        <w:t>, i</w:t>
      </w:r>
      <w:r w:rsidRPr="00BC1CED">
        <w:rPr>
          <w:rFonts w:ascii="Arial" w:eastAsia="Calibri" w:hAnsi="Arial" w:cs="Arial"/>
          <w:sz w:val="24"/>
          <w:szCs w:val="24"/>
          <w:lang w:val="sr-Latn-ME"/>
        </w:rPr>
        <w:t xml:space="preserve"> navedeni zahtjev je riješen</w:t>
      </w:r>
      <w:r w:rsidR="006A1179" w:rsidRPr="00BC1CED">
        <w:rPr>
          <w:rFonts w:ascii="Arial" w:eastAsia="Calibri" w:hAnsi="Arial" w:cs="Arial"/>
          <w:sz w:val="24"/>
          <w:szCs w:val="24"/>
          <w:lang w:val="sr-Latn-ME"/>
        </w:rPr>
        <w:t xml:space="preserve">. Takođe, Ministarstvo sporta i mladih je, </w:t>
      </w:r>
      <w:r w:rsidRPr="00BC1CED">
        <w:rPr>
          <w:rFonts w:ascii="Arial" w:eastAsia="Calibri" w:hAnsi="Arial" w:cs="Arial"/>
          <w:sz w:val="24"/>
          <w:szCs w:val="24"/>
          <w:lang w:val="sr-Latn-ME"/>
        </w:rPr>
        <w:t>primilo 36 zahtjeva iz opštih predmeta, gdje je svaki zahtjev uspješno riješen.</w:t>
      </w:r>
    </w:p>
    <w:p w:rsidR="00AB6805" w:rsidRPr="00BC1CED" w:rsidRDefault="00AB6805" w:rsidP="00B40BB5">
      <w:pPr>
        <w:spacing w:after="0" w:line="240" w:lineRule="auto"/>
        <w:jc w:val="both"/>
        <w:rPr>
          <w:rFonts w:ascii="Arial" w:eastAsia="Calibri" w:hAnsi="Arial" w:cs="Arial"/>
          <w:sz w:val="24"/>
          <w:szCs w:val="24"/>
          <w:lang w:val="sr-Latn-ME"/>
        </w:rPr>
      </w:pPr>
      <w:r w:rsidRPr="00BC1CED">
        <w:rPr>
          <w:rFonts w:ascii="Arial" w:eastAsia="Calibri" w:hAnsi="Arial" w:cs="Arial"/>
          <w:sz w:val="24"/>
          <w:szCs w:val="24"/>
          <w:lang w:val="sr-Latn-ME"/>
        </w:rPr>
        <w:t>Broj ukupno podnešenih zahtjeva Ministarstvu sporta i mladih za izdavanje potvrda je  19 i svaki zahtjev je riješen.</w:t>
      </w:r>
    </w:p>
    <w:p w:rsidR="00AB6805" w:rsidRPr="00BC1CED" w:rsidRDefault="00AB6805" w:rsidP="00B40BB5">
      <w:pPr>
        <w:spacing w:after="0" w:line="240" w:lineRule="auto"/>
        <w:jc w:val="both"/>
        <w:rPr>
          <w:rFonts w:ascii="Arial" w:eastAsia="Calibri" w:hAnsi="Arial" w:cs="Arial"/>
          <w:b/>
          <w:bCs/>
          <w:iCs/>
          <w:sz w:val="24"/>
          <w:szCs w:val="24"/>
          <w:lang w:val="sr-Latn-ME"/>
        </w:rPr>
      </w:pPr>
    </w:p>
    <w:p w:rsidR="006A1179" w:rsidRDefault="006A1179" w:rsidP="00B40BB5">
      <w:pPr>
        <w:pStyle w:val="ListParagraph"/>
        <w:numPr>
          <w:ilvl w:val="0"/>
          <w:numId w:val="2"/>
        </w:numPr>
        <w:spacing w:after="0" w:line="240" w:lineRule="auto"/>
        <w:jc w:val="both"/>
        <w:rPr>
          <w:rFonts w:ascii="Arial" w:eastAsia="Calibri" w:hAnsi="Arial" w:cs="Arial"/>
          <w:b/>
          <w:sz w:val="24"/>
          <w:szCs w:val="24"/>
          <w:lang w:val="sr-Latn-ME"/>
        </w:rPr>
      </w:pPr>
      <w:r w:rsidRPr="00BC1CED">
        <w:rPr>
          <w:rFonts w:ascii="Arial" w:eastAsia="Calibri" w:hAnsi="Arial" w:cs="Arial"/>
          <w:b/>
          <w:sz w:val="24"/>
          <w:szCs w:val="24"/>
          <w:lang w:val="sr-Latn-ME"/>
        </w:rPr>
        <w:lastRenderedPageBreak/>
        <w:t>Inicijative za pokretanje inspekcijskog nadzora nad radom sportskih organizacija</w:t>
      </w:r>
    </w:p>
    <w:p w:rsidR="00AF789F" w:rsidRPr="00BC1CED" w:rsidRDefault="00AF789F" w:rsidP="00AF789F">
      <w:pPr>
        <w:pStyle w:val="ListParagraph"/>
        <w:spacing w:after="0" w:line="240" w:lineRule="auto"/>
        <w:ind w:left="360"/>
        <w:jc w:val="both"/>
        <w:rPr>
          <w:rFonts w:ascii="Arial" w:eastAsia="Calibri" w:hAnsi="Arial" w:cs="Arial"/>
          <w:b/>
          <w:sz w:val="24"/>
          <w:szCs w:val="24"/>
          <w:lang w:val="sr-Latn-ME"/>
        </w:rPr>
      </w:pPr>
    </w:p>
    <w:p w:rsidR="008E2241" w:rsidRDefault="006A1179" w:rsidP="00FE0DCE">
      <w:pPr>
        <w:spacing w:after="0" w:line="240" w:lineRule="auto"/>
        <w:jc w:val="both"/>
        <w:rPr>
          <w:rFonts w:ascii="Arial" w:hAnsi="Arial" w:cs="Arial"/>
          <w:sz w:val="24"/>
          <w:szCs w:val="24"/>
          <w:lang w:val="sr-Latn-ME"/>
        </w:rPr>
      </w:pPr>
      <w:r w:rsidRPr="00BC1CED">
        <w:rPr>
          <w:rFonts w:ascii="Arial" w:hAnsi="Arial" w:cs="Arial"/>
          <w:sz w:val="24"/>
          <w:szCs w:val="24"/>
          <w:lang w:val="sr-Latn-ME"/>
        </w:rPr>
        <w:t>U izvješt</w:t>
      </w:r>
      <w:r w:rsidR="00AB6805" w:rsidRPr="00BC1CED">
        <w:rPr>
          <w:rFonts w:ascii="Arial" w:hAnsi="Arial" w:cs="Arial"/>
          <w:sz w:val="24"/>
          <w:szCs w:val="24"/>
          <w:lang w:val="sr-Latn-ME"/>
        </w:rPr>
        <w:t>ajnom periodu, tokom 2020</w:t>
      </w:r>
      <w:r w:rsidRPr="00BC1CED">
        <w:rPr>
          <w:rFonts w:ascii="Arial" w:hAnsi="Arial" w:cs="Arial"/>
          <w:sz w:val="24"/>
          <w:szCs w:val="24"/>
          <w:lang w:val="sr-Latn-ME"/>
        </w:rPr>
        <w:t>. godin</w:t>
      </w:r>
      <w:r w:rsidR="00AB6805" w:rsidRPr="00BC1CED">
        <w:rPr>
          <w:rFonts w:ascii="Arial" w:hAnsi="Arial" w:cs="Arial"/>
          <w:sz w:val="24"/>
          <w:szCs w:val="24"/>
          <w:lang w:val="sr-Latn-ME"/>
        </w:rPr>
        <w:t>e,  Ministarstvo je podnijelo 5</w:t>
      </w:r>
      <w:r w:rsidRPr="00BC1CED">
        <w:rPr>
          <w:rFonts w:ascii="Arial" w:hAnsi="Arial" w:cs="Arial"/>
          <w:sz w:val="24"/>
          <w:szCs w:val="24"/>
          <w:lang w:val="sr-Latn-ME"/>
        </w:rPr>
        <w:t xml:space="preserve"> inicijativa za pokretanje inspekcijskog nadzora nad radom sportskih organizacija Upravi za inspekcijske poslove – Odsijek za prosvjetu i s</w:t>
      </w:r>
      <w:r w:rsidR="00FE0DCE" w:rsidRPr="00BC1CED">
        <w:rPr>
          <w:rFonts w:ascii="Arial" w:hAnsi="Arial" w:cs="Arial"/>
          <w:sz w:val="24"/>
          <w:szCs w:val="24"/>
          <w:lang w:val="sr-Latn-ME"/>
        </w:rPr>
        <w:t>port.</w:t>
      </w:r>
    </w:p>
    <w:p w:rsidR="00FE0DCE" w:rsidRPr="00725D45" w:rsidRDefault="00FE0DCE" w:rsidP="00FE0DCE">
      <w:pPr>
        <w:spacing w:after="0" w:line="240" w:lineRule="auto"/>
        <w:jc w:val="both"/>
        <w:rPr>
          <w:rFonts w:ascii="Arial" w:hAnsi="Arial" w:cs="Arial"/>
          <w:sz w:val="24"/>
          <w:szCs w:val="24"/>
          <w:lang w:val="sr-Latn-ME"/>
        </w:rPr>
      </w:pPr>
    </w:p>
    <w:p w:rsidR="00FE0DCE" w:rsidRPr="00725D45" w:rsidRDefault="00FE0DCE" w:rsidP="00FE0DCE">
      <w:pPr>
        <w:spacing w:after="0" w:line="240" w:lineRule="auto"/>
        <w:jc w:val="both"/>
        <w:rPr>
          <w:rFonts w:ascii="Arial" w:hAnsi="Arial" w:cs="Arial"/>
          <w:sz w:val="24"/>
          <w:szCs w:val="24"/>
          <w:lang w:val="sr-Latn-ME"/>
        </w:rPr>
      </w:pPr>
    </w:p>
    <w:p w:rsidR="006A1179" w:rsidRPr="00AF789F" w:rsidRDefault="00AF789F" w:rsidP="00BB3D1C">
      <w:pPr>
        <w:pStyle w:val="ListParagraph"/>
        <w:numPr>
          <w:ilvl w:val="0"/>
          <w:numId w:val="24"/>
        </w:numPr>
        <w:spacing w:after="0" w:line="240" w:lineRule="auto"/>
        <w:rPr>
          <w:rFonts w:ascii="Arial" w:eastAsia="Calibri" w:hAnsi="Arial" w:cs="Arial"/>
          <w:b/>
          <w:sz w:val="24"/>
          <w:szCs w:val="24"/>
          <w:lang w:val="sr-Latn-ME"/>
        </w:rPr>
      </w:pPr>
      <w:r w:rsidRPr="00AF789F">
        <w:rPr>
          <w:rFonts w:ascii="Arial" w:eastAsia="Calibri" w:hAnsi="Arial" w:cs="Arial"/>
          <w:b/>
          <w:sz w:val="24"/>
          <w:szCs w:val="24"/>
          <w:lang w:val="sr-Latn-ME"/>
        </w:rPr>
        <w:t>SPORTSKA INFRASTRUKTURA – DIREKCIJA ZA SPORTSKU INFRASTRUKTURU</w:t>
      </w:r>
    </w:p>
    <w:p w:rsidR="00B518AD" w:rsidRPr="00BC1CED" w:rsidRDefault="00B518AD" w:rsidP="00B518AD">
      <w:pPr>
        <w:spacing w:after="0" w:line="240" w:lineRule="auto"/>
        <w:jc w:val="both"/>
        <w:rPr>
          <w:rFonts w:ascii="Arial" w:hAnsi="Arial" w:cs="Arial"/>
          <w:sz w:val="24"/>
          <w:szCs w:val="24"/>
          <w:lang w:val="sr-Latn-ME"/>
        </w:rPr>
      </w:pPr>
    </w:p>
    <w:p w:rsidR="00B518AD" w:rsidRPr="00BC1CED" w:rsidRDefault="00B518AD" w:rsidP="00B518AD">
      <w:pPr>
        <w:shd w:val="clear" w:color="auto" w:fill="FFFFFF" w:themeFill="background1"/>
        <w:spacing w:after="0" w:line="240" w:lineRule="auto"/>
        <w:jc w:val="both"/>
        <w:outlineLvl w:val="0"/>
        <w:rPr>
          <w:rFonts w:ascii="Arial" w:eastAsia="Times New Roman" w:hAnsi="Arial" w:cs="Arial"/>
          <w:color w:val="000000"/>
          <w:kern w:val="36"/>
          <w:sz w:val="24"/>
          <w:szCs w:val="24"/>
          <w:lang w:val="sr-Latn-ME"/>
        </w:rPr>
      </w:pPr>
      <w:r w:rsidRPr="00BC1CED">
        <w:rPr>
          <w:rFonts w:ascii="Arial" w:eastAsia="Times New Roman" w:hAnsi="Arial" w:cs="Arial"/>
          <w:color w:val="000000"/>
          <w:kern w:val="36"/>
          <w:sz w:val="24"/>
          <w:szCs w:val="24"/>
          <w:lang w:val="sr-Latn-ME"/>
        </w:rPr>
        <w:t>Sportska infrastruktura, kao oblast od javnog interesa u sportu, predstavlja jedan od najvažnijih segmenata u kreiranju uslova za razvoj, kako rekreativnog tako i profesionalnog sporta.</w:t>
      </w:r>
    </w:p>
    <w:p w:rsidR="00AF789F" w:rsidRDefault="00AF789F" w:rsidP="00B518AD">
      <w:pPr>
        <w:spacing w:after="0" w:line="240" w:lineRule="auto"/>
        <w:jc w:val="both"/>
        <w:rPr>
          <w:rFonts w:ascii="Arial" w:eastAsia="Times New Roman" w:hAnsi="Arial" w:cs="Arial"/>
          <w:color w:val="000000"/>
          <w:kern w:val="36"/>
          <w:sz w:val="24"/>
          <w:szCs w:val="24"/>
          <w:lang w:val="sr-Latn-ME"/>
        </w:rPr>
      </w:pPr>
    </w:p>
    <w:p w:rsidR="00B518AD" w:rsidRPr="00BC1CED" w:rsidRDefault="00B518AD" w:rsidP="00B518AD">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Tokom 2020. godine Ministarstvo sporta i mladih je nastavilo sa podrškom unaprijeđenja stanja sportske infrastrukture u Crnoj Gori.  Opredjeljivanjem podrške u ukupnom iznosu od </w:t>
      </w:r>
      <w:r w:rsidRPr="00BC1CED">
        <w:rPr>
          <w:rFonts w:ascii="Arial" w:hAnsi="Arial" w:cs="Arial"/>
          <w:b/>
          <w:sz w:val="24"/>
          <w:szCs w:val="24"/>
          <w:lang w:val="sr-Latn-ME"/>
        </w:rPr>
        <w:t xml:space="preserve">744.523,00 eura </w:t>
      </w:r>
      <w:r w:rsidRPr="00BC1CED">
        <w:rPr>
          <w:rFonts w:ascii="Arial" w:hAnsi="Arial" w:cs="Arial"/>
          <w:sz w:val="24"/>
          <w:szCs w:val="24"/>
          <w:lang w:val="sr-Latn-ME"/>
        </w:rPr>
        <w:t xml:space="preserve"> podržali smo realizaciju za </w:t>
      </w:r>
      <w:r w:rsidRPr="00BC1CED">
        <w:rPr>
          <w:rFonts w:ascii="Arial" w:hAnsi="Arial" w:cs="Arial"/>
          <w:b/>
          <w:sz w:val="24"/>
          <w:szCs w:val="24"/>
          <w:lang w:val="sr-Latn-ME"/>
        </w:rPr>
        <w:t>15 projekata</w:t>
      </w:r>
      <w:r w:rsidRPr="00BC1CED">
        <w:rPr>
          <w:rFonts w:ascii="Arial" w:hAnsi="Arial" w:cs="Arial"/>
          <w:sz w:val="24"/>
          <w:szCs w:val="24"/>
          <w:lang w:val="sr-Latn-ME"/>
        </w:rPr>
        <w:t xml:space="preserve"> koji se odnosi na izgradnju, rekonstrukciju, adaptaciju i opremanje sportskih objekata u </w:t>
      </w:r>
      <w:r w:rsidRPr="00BC1CED">
        <w:rPr>
          <w:rFonts w:ascii="Arial" w:hAnsi="Arial" w:cs="Arial"/>
          <w:b/>
          <w:sz w:val="24"/>
          <w:szCs w:val="24"/>
          <w:lang w:val="sr-Latn-ME"/>
        </w:rPr>
        <w:t>8 crnogorskih opština</w:t>
      </w:r>
      <w:r w:rsidRPr="00BC1CED">
        <w:rPr>
          <w:rFonts w:ascii="Arial" w:hAnsi="Arial" w:cs="Arial"/>
          <w:sz w:val="24"/>
          <w:szCs w:val="24"/>
          <w:lang w:val="sr-Latn-ME"/>
        </w:rPr>
        <w:t>, i to u: Podgorici, Cetinju, Nikšiću, Bijelom Polju, Baru, Pljevljima, Mojkovcu i Šavniku.</w:t>
      </w:r>
    </w:p>
    <w:p w:rsidR="00B518AD" w:rsidRPr="00BC1CED" w:rsidRDefault="00B518AD" w:rsidP="00A202A1">
      <w:pPr>
        <w:spacing w:after="0" w:line="240" w:lineRule="auto"/>
        <w:jc w:val="both"/>
        <w:rPr>
          <w:rFonts w:ascii="Arial" w:hAnsi="Arial" w:cs="Arial"/>
          <w:sz w:val="24"/>
          <w:szCs w:val="24"/>
          <w:lang w:val="sr-Latn-ME"/>
        </w:rPr>
      </w:pP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sportskog terena u Moskovskoj ulici, Podgorica </w:t>
      </w:r>
      <w:r w:rsidRPr="00BC1CED">
        <w:rPr>
          <w:rFonts w:ascii="Arial" w:hAnsi="Arial" w:cs="Arial"/>
          <w:sz w:val="24"/>
          <w:szCs w:val="24"/>
          <w:lang w:val="sr-Latn-ME"/>
        </w:rPr>
        <w:t>-</w:t>
      </w:r>
      <w:r w:rsidRPr="00BC1CED">
        <w:rPr>
          <w:rFonts w:ascii="Arial" w:hAnsi="Arial" w:cs="Arial"/>
          <w:b/>
          <w:sz w:val="24"/>
          <w:szCs w:val="24"/>
          <w:lang w:val="sr-Latn-ME"/>
        </w:rPr>
        <w:t xml:space="preserve"> </w:t>
      </w:r>
      <w:r w:rsidRPr="00BC1CED">
        <w:rPr>
          <w:rFonts w:ascii="Arial" w:hAnsi="Arial" w:cs="Arial"/>
          <w:sz w:val="24"/>
          <w:szCs w:val="24"/>
          <w:lang w:val="sr-Latn-ME"/>
        </w:rPr>
        <w:t>Opredijeljena sredstva: 29,291.68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JU Gimnazija „Slobodan Škerović“ Podgorica – adaptacija pratećih prostorija fiskulturne sale </w:t>
      </w:r>
      <w:r w:rsidRPr="00BC1CED">
        <w:rPr>
          <w:rFonts w:ascii="Arial" w:hAnsi="Arial" w:cs="Arial"/>
          <w:sz w:val="24"/>
          <w:szCs w:val="24"/>
          <w:lang w:val="sr-Latn-ME"/>
        </w:rPr>
        <w:t>- Opredijeljena sredstva: 29,524.00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JU SEŠ „Mirko Vešović"“ Podgorica – adaptacija fiskulturne sale </w:t>
      </w:r>
      <w:r w:rsidRPr="00BC1CED">
        <w:rPr>
          <w:rFonts w:ascii="Arial" w:hAnsi="Arial" w:cs="Arial"/>
          <w:sz w:val="24"/>
          <w:szCs w:val="24"/>
          <w:lang w:val="sr-Latn-ME"/>
        </w:rPr>
        <w:t>-Opredijeljena sredstva: 48,155.48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sportskog terena na Bulevaru Sv. Petra Cetinjskog, Podgorica -</w:t>
      </w:r>
      <w:r w:rsidRPr="00BC1CED">
        <w:rPr>
          <w:rFonts w:ascii="Arial" w:hAnsi="Arial" w:cs="Arial"/>
          <w:sz w:val="24"/>
          <w:szCs w:val="24"/>
          <w:lang w:val="sr-Latn-ME"/>
        </w:rPr>
        <w:t>Opredijeljena sredstva: 29,457.01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sportskog terena u ulici Meše Selimovića, Podgorica -</w:t>
      </w:r>
      <w:r w:rsidRPr="00BC1CED">
        <w:rPr>
          <w:rFonts w:ascii="Arial" w:hAnsi="Arial" w:cs="Arial"/>
          <w:sz w:val="24"/>
          <w:szCs w:val="24"/>
          <w:lang w:val="sr-Latn-ME"/>
        </w:rPr>
        <w:t>Opredijeljena sredstva: 29,533.68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fiskulturne sale JU OŠ "Zarija Vujošević" Golubovci, Podgorica - </w:t>
      </w:r>
      <w:r w:rsidRPr="00BC1CED">
        <w:rPr>
          <w:rFonts w:ascii="Arial" w:hAnsi="Arial" w:cs="Arial"/>
          <w:sz w:val="24"/>
          <w:szCs w:val="24"/>
          <w:lang w:val="sr-Latn-ME"/>
        </w:rPr>
        <w:t>Opredijeljena sredstva: 33,841.28  eura</w:t>
      </w:r>
    </w:p>
    <w:p w:rsidR="00B518AD" w:rsidRPr="00BC1CED" w:rsidRDefault="00B518AD" w:rsidP="00A202A1">
      <w:pPr>
        <w:pStyle w:val="ListParagraph"/>
        <w:numPr>
          <w:ilvl w:val="0"/>
          <w:numId w:val="36"/>
        </w:numPr>
        <w:spacing w:after="0" w:line="240" w:lineRule="auto"/>
        <w:jc w:val="both"/>
        <w:rPr>
          <w:rFonts w:ascii="Arial" w:hAnsi="Arial" w:cs="Arial"/>
          <w:b/>
          <w:sz w:val="24"/>
          <w:szCs w:val="24"/>
          <w:lang w:val="sr-Latn-ME"/>
        </w:rPr>
      </w:pPr>
      <w:r w:rsidRPr="00BC1CED">
        <w:rPr>
          <w:rFonts w:ascii="Arial" w:hAnsi="Arial" w:cs="Arial"/>
          <w:b/>
          <w:sz w:val="24"/>
          <w:szCs w:val="24"/>
          <w:lang w:val="sr-Latn-ME"/>
        </w:rPr>
        <w:t>Adaptaciji sportskog terena u naselju Đura Petrovića (Kongo), Cetinje-</w:t>
      </w:r>
      <w:r w:rsidRPr="00BC1CED">
        <w:rPr>
          <w:rFonts w:ascii="Arial" w:hAnsi="Arial" w:cs="Arial"/>
          <w:sz w:val="24"/>
          <w:szCs w:val="24"/>
          <w:lang w:val="sr-Latn-ME"/>
        </w:rPr>
        <w:t>Opredijeljena sredstva:</w:t>
      </w:r>
      <w:r w:rsidRPr="00BC1CED">
        <w:rPr>
          <w:lang w:val="sr-Latn-ME"/>
        </w:rPr>
        <w:t xml:space="preserve"> </w:t>
      </w:r>
      <w:r w:rsidRPr="00BC1CED">
        <w:rPr>
          <w:rFonts w:ascii="Arial" w:hAnsi="Arial" w:cs="Arial"/>
          <w:sz w:val="24"/>
          <w:szCs w:val="24"/>
          <w:lang w:val="sr-Latn-ME"/>
        </w:rPr>
        <w:t>29,619.59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fiskulturne sale JU OŠ „Ratko Žarić“, Nikšić – </w:t>
      </w:r>
      <w:r w:rsidRPr="00BC1CED">
        <w:rPr>
          <w:rFonts w:ascii="Arial" w:hAnsi="Arial" w:cs="Arial"/>
          <w:sz w:val="24"/>
          <w:szCs w:val="24"/>
          <w:lang w:val="sr-Latn-ME"/>
        </w:rPr>
        <w:t>Opredijeljena sredstva: 28,950.46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fiskulturne sale JU OŠ „Pavle Kovačević“, Grahovo, Nikšić – </w:t>
      </w:r>
      <w:r w:rsidRPr="00BC1CED">
        <w:rPr>
          <w:rFonts w:ascii="Arial" w:hAnsi="Arial" w:cs="Arial"/>
          <w:sz w:val="24"/>
          <w:szCs w:val="24"/>
          <w:lang w:val="sr-Latn-ME"/>
        </w:rPr>
        <w:t>Opredijeljena sredstva: 48,220.32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 xml:space="preserve">Adaptacija sportskog terena u MZ Nikoljac, Bijelo Polje </w:t>
      </w:r>
      <w:r w:rsidRPr="00BC1CED">
        <w:rPr>
          <w:rFonts w:ascii="Arial" w:hAnsi="Arial" w:cs="Arial"/>
          <w:sz w:val="24"/>
          <w:szCs w:val="24"/>
          <w:lang w:val="sr-Latn-ME"/>
        </w:rPr>
        <w:t>-</w:t>
      </w:r>
      <w:r w:rsidRPr="00BC1CED">
        <w:rPr>
          <w:rFonts w:ascii="Arial" w:hAnsi="Arial" w:cs="Arial"/>
          <w:b/>
          <w:sz w:val="24"/>
          <w:szCs w:val="24"/>
          <w:lang w:val="sr-Latn-ME"/>
        </w:rPr>
        <w:t xml:space="preserve"> </w:t>
      </w:r>
      <w:r w:rsidRPr="00BC1CED">
        <w:rPr>
          <w:rFonts w:ascii="Arial" w:hAnsi="Arial" w:cs="Arial"/>
          <w:sz w:val="24"/>
          <w:szCs w:val="24"/>
          <w:lang w:val="sr-Latn-ME"/>
        </w:rPr>
        <w:t>Opredijeljena sredstva: 29,548.20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fiskulturne sale JU OŠ „"Kekec", Sutomore, Bar</w:t>
      </w:r>
      <w:r w:rsidRPr="00BC1CED">
        <w:rPr>
          <w:rFonts w:ascii="Arial" w:hAnsi="Arial" w:cs="Arial"/>
          <w:sz w:val="24"/>
          <w:szCs w:val="24"/>
          <w:lang w:val="sr-Latn-ME"/>
        </w:rPr>
        <w:t xml:space="preserve"> - Opredijeljena sredstva: 29,140.66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sportskog terena JU OŠ ,,Dušan Ivović'' na Kosanici, Pljevlja</w:t>
      </w:r>
      <w:r w:rsidRPr="00BC1CED">
        <w:rPr>
          <w:rFonts w:ascii="Arial" w:hAnsi="Arial" w:cs="Arial"/>
          <w:sz w:val="24"/>
          <w:szCs w:val="24"/>
          <w:lang w:val="sr-Latn-ME"/>
        </w:rPr>
        <w:t xml:space="preserve"> - Opredijeljena sredstva:</w:t>
      </w:r>
      <w:r w:rsidRPr="00BC1CED">
        <w:rPr>
          <w:lang w:val="sr-Latn-ME"/>
        </w:rPr>
        <w:t xml:space="preserve"> </w:t>
      </w:r>
      <w:r w:rsidRPr="00BC1CED">
        <w:rPr>
          <w:rFonts w:ascii="Arial" w:hAnsi="Arial" w:cs="Arial"/>
          <w:sz w:val="24"/>
          <w:szCs w:val="24"/>
          <w:lang w:val="sr-Latn-ME"/>
        </w:rPr>
        <w:t>29,596.60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lastRenderedPageBreak/>
        <w:t>Adaptacija sportskog terena JU Gimnazije ,,Tanasije Pejatović'', Pljevlja</w:t>
      </w:r>
      <w:r w:rsidRPr="00BC1CED">
        <w:rPr>
          <w:rFonts w:ascii="Arial" w:hAnsi="Arial" w:cs="Arial"/>
          <w:sz w:val="24"/>
          <w:szCs w:val="24"/>
          <w:lang w:val="sr-Latn-ME"/>
        </w:rPr>
        <w:t xml:space="preserve"> - Opredijeljena sredstva:</w:t>
      </w:r>
      <w:r w:rsidRPr="00BC1CED">
        <w:rPr>
          <w:lang w:val="sr-Latn-ME"/>
        </w:rPr>
        <w:t xml:space="preserve"> </w:t>
      </w:r>
      <w:r w:rsidRPr="00BC1CED">
        <w:rPr>
          <w:rFonts w:ascii="Arial" w:hAnsi="Arial" w:cs="Arial"/>
          <w:sz w:val="24"/>
          <w:szCs w:val="24"/>
          <w:lang w:val="sr-Latn-ME"/>
        </w:rPr>
        <w:t>29,956.58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biciklističke i trim staze, Mojkovac</w:t>
      </w:r>
      <w:r w:rsidRPr="00BC1CED">
        <w:rPr>
          <w:rFonts w:ascii="Arial" w:hAnsi="Arial" w:cs="Arial"/>
          <w:sz w:val="24"/>
          <w:szCs w:val="24"/>
          <w:lang w:val="sr-Latn-ME"/>
        </w:rPr>
        <w:t xml:space="preserve"> – Opredijeljena sredstva: 289,790.77 eura</w:t>
      </w:r>
    </w:p>
    <w:p w:rsidR="00B518AD" w:rsidRPr="00BC1CED" w:rsidRDefault="00B518AD" w:rsidP="00A202A1">
      <w:pPr>
        <w:pStyle w:val="ListParagraph"/>
        <w:numPr>
          <w:ilvl w:val="0"/>
          <w:numId w:val="36"/>
        </w:numPr>
        <w:spacing w:after="0" w:line="240" w:lineRule="auto"/>
        <w:jc w:val="both"/>
        <w:rPr>
          <w:rFonts w:ascii="Arial" w:hAnsi="Arial" w:cs="Arial"/>
          <w:sz w:val="24"/>
          <w:szCs w:val="24"/>
          <w:lang w:val="sr-Latn-ME"/>
        </w:rPr>
      </w:pPr>
      <w:r w:rsidRPr="00BC1CED">
        <w:rPr>
          <w:rFonts w:ascii="Arial" w:hAnsi="Arial" w:cs="Arial"/>
          <w:b/>
          <w:sz w:val="24"/>
          <w:szCs w:val="24"/>
          <w:lang w:val="sr-Latn-ME"/>
        </w:rPr>
        <w:t>Adaptacija učionice za fizičko vaspitanje u JU Obrazovni centar Šavnik</w:t>
      </w:r>
      <w:r w:rsidRPr="00BC1CED">
        <w:rPr>
          <w:rFonts w:ascii="Arial" w:hAnsi="Arial" w:cs="Arial"/>
          <w:sz w:val="24"/>
          <w:szCs w:val="24"/>
          <w:lang w:val="sr-Latn-ME"/>
        </w:rPr>
        <w:t xml:space="preserve"> - Opredijeljena sredstva: 29,896.68 eura</w:t>
      </w:r>
    </w:p>
    <w:p w:rsidR="00B518AD" w:rsidRPr="00BC1CED" w:rsidRDefault="00B518AD" w:rsidP="00B518AD">
      <w:pPr>
        <w:pStyle w:val="ListParagraph"/>
        <w:spacing w:after="0" w:line="240" w:lineRule="auto"/>
        <w:jc w:val="both"/>
        <w:rPr>
          <w:rFonts w:ascii="Arial" w:hAnsi="Arial" w:cs="Arial"/>
          <w:sz w:val="24"/>
          <w:szCs w:val="24"/>
          <w:lang w:val="sr-Latn-ME"/>
        </w:rPr>
      </w:pPr>
    </w:p>
    <w:p w:rsidR="00B518AD" w:rsidRPr="00BC1CED" w:rsidRDefault="00B518AD" w:rsidP="00B518AD">
      <w:pPr>
        <w:spacing w:after="0" w:line="240" w:lineRule="auto"/>
        <w:jc w:val="both"/>
        <w:rPr>
          <w:rFonts w:ascii="Arial" w:hAnsi="Arial" w:cs="Arial"/>
          <w:sz w:val="24"/>
          <w:szCs w:val="24"/>
          <w:lang w:val="sr-Latn-ME"/>
        </w:rPr>
      </w:pPr>
    </w:p>
    <w:p w:rsidR="00B518AD" w:rsidRPr="00BC1CED" w:rsidRDefault="00B518AD" w:rsidP="00B518AD">
      <w:pPr>
        <w:spacing w:after="0" w:line="240" w:lineRule="auto"/>
        <w:jc w:val="both"/>
        <w:rPr>
          <w:rFonts w:ascii="Arial" w:hAnsi="Arial" w:cs="Arial"/>
          <w:sz w:val="24"/>
          <w:szCs w:val="24"/>
          <w:lang w:val="sr-Latn-ME"/>
        </w:rPr>
      </w:pPr>
      <w:r w:rsidRPr="00BC1CED">
        <w:rPr>
          <w:rFonts w:ascii="Arial" w:hAnsi="Arial" w:cs="Arial"/>
          <w:sz w:val="24"/>
          <w:szCs w:val="24"/>
          <w:lang w:val="sr-Latn-ME"/>
        </w:rPr>
        <w:t xml:space="preserve">Osim navedenih, dva projekta koja su planirana za realizaciju u 2020. godini nisu realizovana, i to: </w:t>
      </w:r>
    </w:p>
    <w:p w:rsidR="00B518AD" w:rsidRPr="00BF3951" w:rsidRDefault="00B518AD" w:rsidP="00BB3D1C">
      <w:pPr>
        <w:pStyle w:val="ListParagraph"/>
        <w:numPr>
          <w:ilvl w:val="0"/>
          <w:numId w:val="37"/>
        </w:numPr>
        <w:spacing w:after="0" w:line="240" w:lineRule="auto"/>
        <w:jc w:val="both"/>
        <w:rPr>
          <w:rFonts w:ascii="Arial" w:hAnsi="Arial" w:cs="Arial"/>
          <w:sz w:val="24"/>
          <w:szCs w:val="24"/>
          <w:lang w:val="sr-Latn-ME"/>
        </w:rPr>
      </w:pPr>
      <w:r w:rsidRPr="00BF3951">
        <w:rPr>
          <w:rFonts w:ascii="Arial" w:hAnsi="Arial" w:cs="Arial"/>
          <w:sz w:val="24"/>
          <w:szCs w:val="24"/>
          <w:lang w:val="sr-Latn-ME"/>
        </w:rPr>
        <w:t xml:space="preserve">izgradnja sportskog igrališta u Seošnici, Rožaje, zbog problema izazvanih pandemijom korona virusa, i </w:t>
      </w:r>
    </w:p>
    <w:p w:rsidR="00B518AD" w:rsidRPr="00BF3951" w:rsidRDefault="00B518AD" w:rsidP="00BB3D1C">
      <w:pPr>
        <w:pStyle w:val="ListParagraph"/>
        <w:numPr>
          <w:ilvl w:val="0"/>
          <w:numId w:val="37"/>
        </w:numPr>
        <w:spacing w:after="0" w:line="240" w:lineRule="auto"/>
        <w:jc w:val="both"/>
        <w:rPr>
          <w:rFonts w:ascii="Arial" w:hAnsi="Arial" w:cs="Arial"/>
          <w:sz w:val="24"/>
          <w:szCs w:val="24"/>
          <w:lang w:val="sr-Latn-ME"/>
        </w:rPr>
      </w:pPr>
      <w:r w:rsidRPr="00BF3951">
        <w:rPr>
          <w:rFonts w:ascii="Arial" w:hAnsi="Arial" w:cs="Arial"/>
          <w:sz w:val="24"/>
          <w:szCs w:val="24"/>
          <w:lang w:val="sr-Latn-ME"/>
        </w:rPr>
        <w:t>adaptacija otvorenog sportskog terena u Staroj Varoši, zbog neriješenih imovinsko-pravnih odnosa.</w:t>
      </w:r>
    </w:p>
    <w:p w:rsidR="0049608D" w:rsidRPr="00725D45" w:rsidRDefault="0049608D" w:rsidP="00B40BB5">
      <w:pPr>
        <w:tabs>
          <w:tab w:val="left" w:pos="990"/>
        </w:tabs>
        <w:spacing w:after="0" w:line="240" w:lineRule="auto"/>
        <w:ind w:right="90"/>
        <w:jc w:val="both"/>
        <w:rPr>
          <w:rFonts w:ascii="Arial" w:hAnsi="Arial" w:cs="Arial"/>
          <w:noProof/>
          <w:sz w:val="24"/>
          <w:szCs w:val="24"/>
          <w:lang w:val="sr-Latn-ME"/>
        </w:rPr>
      </w:pPr>
    </w:p>
    <w:p w:rsidR="003F0687" w:rsidRPr="00725D45" w:rsidRDefault="003F0687" w:rsidP="00CF509A">
      <w:pPr>
        <w:tabs>
          <w:tab w:val="left" w:pos="990"/>
        </w:tabs>
        <w:spacing w:after="0" w:line="240" w:lineRule="auto"/>
        <w:ind w:right="90"/>
        <w:jc w:val="both"/>
        <w:rPr>
          <w:rFonts w:ascii="Arial" w:hAnsi="Arial" w:cs="Arial"/>
          <w:i/>
          <w:sz w:val="20"/>
          <w:szCs w:val="20"/>
          <w:lang w:val="sr-Latn-ME"/>
        </w:rPr>
      </w:pPr>
    </w:p>
    <w:p w:rsidR="00473489" w:rsidRPr="00AF789F" w:rsidRDefault="00AF789F" w:rsidP="00AF789F">
      <w:pPr>
        <w:pStyle w:val="ListParagraph"/>
        <w:spacing w:after="0" w:line="240" w:lineRule="auto"/>
        <w:ind w:left="426"/>
        <w:rPr>
          <w:rFonts w:ascii="Arial" w:hAnsi="Arial" w:cs="Arial"/>
          <w:b/>
          <w:sz w:val="24"/>
          <w:szCs w:val="24"/>
          <w:lang w:val="sr-Latn-ME"/>
        </w:rPr>
      </w:pPr>
      <w:r w:rsidRPr="00AF789F">
        <w:rPr>
          <w:rFonts w:ascii="Arial" w:hAnsi="Arial" w:cs="Arial"/>
          <w:b/>
          <w:sz w:val="24"/>
          <w:szCs w:val="24"/>
          <w:lang w:val="sr-Latn-ME"/>
        </w:rPr>
        <w:t>AKTIVNOSTI U OBLASTI OMLADINSKE POLITIKE</w:t>
      </w:r>
      <w:r w:rsidR="006354A8" w:rsidRPr="00AF789F">
        <w:rPr>
          <w:rFonts w:ascii="Arial" w:hAnsi="Arial" w:cs="Arial"/>
          <w:b/>
          <w:sz w:val="24"/>
          <w:szCs w:val="24"/>
          <w:lang w:val="sr-Latn-ME"/>
        </w:rPr>
        <w:t xml:space="preserve"> - </w:t>
      </w:r>
      <w:r w:rsidR="00175141" w:rsidRPr="00AF789F">
        <w:rPr>
          <w:rFonts w:ascii="Arial" w:hAnsi="Arial" w:cs="Arial"/>
          <w:b/>
          <w:sz w:val="24"/>
          <w:szCs w:val="24"/>
          <w:lang w:val="sr-Latn-ME"/>
        </w:rPr>
        <w:t>DIREKTORAT ZA MLADE</w:t>
      </w:r>
    </w:p>
    <w:p w:rsidR="00012EF9" w:rsidRPr="00725D45" w:rsidRDefault="00012EF9" w:rsidP="00B40BB5">
      <w:pPr>
        <w:pStyle w:val="BodyText"/>
        <w:ind w:right="114"/>
        <w:jc w:val="both"/>
        <w:rPr>
          <w:rFonts w:ascii="Arial" w:hAnsi="Arial" w:cs="Arial"/>
          <w:highlight w:val="yellow"/>
          <w:lang w:val="sr-Latn-ME"/>
        </w:rPr>
      </w:pPr>
    </w:p>
    <w:p w:rsidR="00D44C78" w:rsidRPr="00725D45" w:rsidRDefault="00D44C78" w:rsidP="00B40BB5">
      <w:pPr>
        <w:pStyle w:val="BodyText"/>
        <w:ind w:right="114"/>
        <w:jc w:val="both"/>
        <w:rPr>
          <w:rFonts w:ascii="Arial" w:hAnsi="Arial" w:cs="Arial"/>
          <w:highlight w:val="yellow"/>
          <w:lang w:val="sr-Latn-ME"/>
        </w:rPr>
      </w:pPr>
    </w:p>
    <w:p w:rsidR="00EB44A1" w:rsidRPr="00AF789F" w:rsidRDefault="00AF789F" w:rsidP="00BB3D1C">
      <w:pPr>
        <w:pStyle w:val="ListParagraph"/>
        <w:numPr>
          <w:ilvl w:val="0"/>
          <w:numId w:val="26"/>
        </w:numPr>
        <w:spacing w:after="0" w:line="240" w:lineRule="auto"/>
        <w:rPr>
          <w:rFonts w:ascii="Arial" w:hAnsi="Arial" w:cs="Arial"/>
          <w:b/>
          <w:noProof/>
          <w:u w:val="single"/>
          <w:lang w:val="sr-Latn-ME"/>
        </w:rPr>
      </w:pPr>
      <w:r w:rsidRPr="00AF789F">
        <w:rPr>
          <w:rFonts w:ascii="Arial" w:hAnsi="Arial" w:cs="Arial"/>
          <w:b/>
          <w:noProof/>
          <w:u w:val="single"/>
          <w:lang w:val="sr-Latn-ME"/>
        </w:rPr>
        <w:t>NORMATIVNE AKTIVNOSTI</w:t>
      </w:r>
    </w:p>
    <w:p w:rsidR="00F712E0" w:rsidRPr="00725D45" w:rsidRDefault="00F712E0" w:rsidP="00B40BB5">
      <w:pPr>
        <w:autoSpaceDE w:val="0"/>
        <w:autoSpaceDN w:val="0"/>
        <w:adjustRightInd w:val="0"/>
        <w:spacing w:after="0" w:line="240" w:lineRule="auto"/>
        <w:jc w:val="both"/>
        <w:rPr>
          <w:rFonts w:ascii="Arial" w:hAnsi="Arial" w:cs="Arial"/>
          <w:sz w:val="24"/>
          <w:szCs w:val="24"/>
          <w:lang w:val="sr-Latn-ME"/>
        </w:rPr>
      </w:pPr>
    </w:p>
    <w:p w:rsidR="00571E24" w:rsidRPr="00725D45" w:rsidRDefault="00571E24" w:rsidP="00B40BB5">
      <w:pPr>
        <w:spacing w:after="0" w:line="240" w:lineRule="auto"/>
        <w:jc w:val="both"/>
        <w:rPr>
          <w:rFonts w:ascii="Arial" w:eastAsia="Times New Roman" w:hAnsi="Arial" w:cs="Arial"/>
          <w:noProof/>
          <w:sz w:val="24"/>
          <w:szCs w:val="24"/>
          <w:shd w:val="clear" w:color="auto" w:fill="FFFFFF"/>
          <w:lang w:val="sr-Latn-ME"/>
        </w:rPr>
      </w:pPr>
    </w:p>
    <w:p w:rsidR="004E2135" w:rsidRPr="00AF789F" w:rsidRDefault="004E2135" w:rsidP="00BB3D1C">
      <w:pPr>
        <w:pStyle w:val="ListParagraph"/>
        <w:numPr>
          <w:ilvl w:val="0"/>
          <w:numId w:val="16"/>
        </w:numPr>
        <w:autoSpaceDE w:val="0"/>
        <w:autoSpaceDN w:val="0"/>
        <w:adjustRightInd w:val="0"/>
        <w:spacing w:after="0" w:line="276" w:lineRule="auto"/>
        <w:jc w:val="both"/>
        <w:rPr>
          <w:rFonts w:ascii="Arial" w:hAnsi="Arial" w:cs="Arial"/>
          <w:b/>
          <w:bCs/>
          <w:sz w:val="24"/>
          <w:szCs w:val="24"/>
          <w:lang w:val="sr-Latn-ME"/>
        </w:rPr>
      </w:pPr>
      <w:r w:rsidRPr="00AF789F">
        <w:rPr>
          <w:rFonts w:ascii="Arial" w:hAnsi="Arial" w:cs="Arial"/>
          <w:b/>
          <w:sz w:val="24"/>
          <w:szCs w:val="24"/>
          <w:lang w:val="sr-Latn-ME"/>
        </w:rPr>
        <w:t>Usvojeni podzakonski akti za sprovođenje Zakona o mladima ("Sl.list CG" br. 25/19 i 27/19)</w:t>
      </w:r>
    </w:p>
    <w:p w:rsidR="004E2135" w:rsidRPr="00AF789F" w:rsidRDefault="004E2135" w:rsidP="004E2135">
      <w:pPr>
        <w:autoSpaceDE w:val="0"/>
        <w:autoSpaceDN w:val="0"/>
        <w:adjustRightInd w:val="0"/>
        <w:spacing w:after="0" w:line="276" w:lineRule="auto"/>
        <w:rPr>
          <w:rFonts w:ascii="Arial" w:hAnsi="Arial" w:cs="Arial"/>
          <w:sz w:val="24"/>
          <w:szCs w:val="24"/>
          <w:lang w:val="sr-Latn-ME"/>
        </w:rPr>
      </w:pPr>
    </w:p>
    <w:p w:rsidR="004E2135" w:rsidRPr="00AF789F" w:rsidRDefault="004E2135" w:rsidP="004E2135">
      <w:pPr>
        <w:autoSpaceDE w:val="0"/>
        <w:autoSpaceDN w:val="0"/>
        <w:adjustRightInd w:val="0"/>
        <w:spacing w:after="0" w:line="276" w:lineRule="auto"/>
        <w:jc w:val="both"/>
        <w:rPr>
          <w:rFonts w:ascii="Arial" w:hAnsi="Arial" w:cs="Arial"/>
          <w:bCs/>
          <w:sz w:val="24"/>
          <w:szCs w:val="24"/>
          <w:lang w:val="sr-Latn-ME"/>
        </w:rPr>
      </w:pPr>
      <w:r w:rsidRPr="00AF789F">
        <w:rPr>
          <w:rFonts w:ascii="Arial" w:hAnsi="Arial" w:cs="Arial"/>
          <w:sz w:val="24"/>
          <w:szCs w:val="24"/>
          <w:lang w:val="sr-Latn-ME"/>
        </w:rPr>
        <w:t xml:space="preserve">Pored </w:t>
      </w:r>
      <w:r w:rsidRPr="00AF789F">
        <w:rPr>
          <w:rFonts w:ascii="Arial" w:hAnsi="Arial" w:cs="Arial"/>
          <w:bCs/>
          <w:sz w:val="24"/>
          <w:szCs w:val="24"/>
          <w:lang w:val="sr-Latn-ME"/>
        </w:rPr>
        <w:t>Pravilnika o kriterijumima i uslovima za izbor prostora za omladinski servis ("Službeni list Crne Gore", br. 074/19 od 30.12.2019.) koji je usvojen u 2019. godini, u 2020. godini su d</w:t>
      </w:r>
      <w:r w:rsidRPr="00AF789F">
        <w:rPr>
          <w:rFonts w:ascii="Arial" w:hAnsi="Arial" w:cs="Arial"/>
          <w:sz w:val="24"/>
          <w:szCs w:val="24"/>
          <w:lang w:val="sr-Latn-ME"/>
        </w:rPr>
        <w:t xml:space="preserve">onijeti i Pravilnik </w:t>
      </w:r>
      <w:r w:rsidRPr="00AF789F">
        <w:rPr>
          <w:rFonts w:ascii="Arial" w:hAnsi="Arial" w:cs="Arial"/>
          <w:bCs/>
          <w:sz w:val="24"/>
          <w:szCs w:val="24"/>
          <w:lang w:val="sr-Latn-ME"/>
        </w:rPr>
        <w:t>o načinu funkcionisanja omladinskih servisa i obavljanju administrativno-tehničkih poslova potrebnih za njihovo funkcionisanje ("Službeni list Crne Gore", br. 009/20 od 21.02.2020) i Pravilnik o uslovima, načinu i postupku izbora članova Savjeta za mlade ("Službeni list Crne Gore", br. 058/20 od 19.06.2020) kojima se definišu uslovi za rad i funkcionisanje omladinskih servisa, odnosno, način i postupak izbora članova Savjeta za mlade. Usvajanjem podzakonskih akata zaokružen je normativni okvir čime su se stvorili uslovi za punu implementaciju zakonskih obaveza propisanih Zakonom o mladima.</w:t>
      </w:r>
    </w:p>
    <w:p w:rsidR="008E2241" w:rsidRPr="00725D45" w:rsidRDefault="008E2241" w:rsidP="004E2135">
      <w:pPr>
        <w:autoSpaceDE w:val="0"/>
        <w:autoSpaceDN w:val="0"/>
        <w:adjustRightInd w:val="0"/>
        <w:spacing w:after="0" w:line="276" w:lineRule="auto"/>
        <w:jc w:val="both"/>
        <w:rPr>
          <w:rFonts w:ascii="Arial" w:hAnsi="Arial" w:cs="Arial"/>
          <w:bCs/>
          <w:sz w:val="24"/>
          <w:szCs w:val="24"/>
          <w:lang w:val="sr-Latn-ME"/>
        </w:rPr>
      </w:pPr>
    </w:p>
    <w:p w:rsidR="008E2241" w:rsidRPr="00AF789F" w:rsidRDefault="008E2241" w:rsidP="00BB3D1C">
      <w:pPr>
        <w:pStyle w:val="ListParagraph"/>
        <w:numPr>
          <w:ilvl w:val="0"/>
          <w:numId w:val="16"/>
        </w:numPr>
        <w:autoSpaceDE w:val="0"/>
        <w:autoSpaceDN w:val="0"/>
        <w:adjustRightInd w:val="0"/>
        <w:spacing w:after="0" w:line="276" w:lineRule="auto"/>
        <w:jc w:val="both"/>
        <w:rPr>
          <w:rFonts w:ascii="Arial" w:eastAsia="Wingdings-Regular" w:hAnsi="Arial" w:cs="Arial"/>
          <w:b/>
          <w:bCs/>
          <w:sz w:val="24"/>
          <w:szCs w:val="24"/>
          <w:lang w:val="sr-Latn-ME"/>
        </w:rPr>
      </w:pPr>
      <w:r w:rsidRPr="00AF789F">
        <w:rPr>
          <w:rFonts w:ascii="Arial" w:eastAsia="Wingdings-Regular" w:hAnsi="Arial" w:cs="Arial"/>
          <w:b/>
          <w:bCs/>
          <w:sz w:val="24"/>
          <w:szCs w:val="24"/>
          <w:lang w:val="sr-Latn-ME"/>
        </w:rPr>
        <w:t>Izrađen i usvojen Akcioni plan za sprovođenje Strategije za mlade (2017-2021) za period 2020 – 2021. godine</w:t>
      </w:r>
    </w:p>
    <w:p w:rsidR="008E2241" w:rsidRPr="00AF789F" w:rsidRDefault="008E2241" w:rsidP="008E2241">
      <w:pPr>
        <w:autoSpaceDE w:val="0"/>
        <w:autoSpaceDN w:val="0"/>
        <w:adjustRightInd w:val="0"/>
        <w:spacing w:after="0" w:line="276" w:lineRule="auto"/>
        <w:ind w:left="1080"/>
        <w:contextualSpacing/>
        <w:rPr>
          <w:rFonts w:ascii="Arial" w:eastAsia="Wingdings-Regular" w:hAnsi="Arial" w:cs="Arial"/>
          <w:bCs/>
          <w:lang w:val="sr-Latn-ME"/>
        </w:rPr>
      </w:pPr>
    </w:p>
    <w:p w:rsidR="008E2241" w:rsidRPr="00725D45" w:rsidRDefault="008E2241" w:rsidP="008E2241">
      <w:pPr>
        <w:autoSpaceDE w:val="0"/>
        <w:autoSpaceDN w:val="0"/>
        <w:adjustRightInd w:val="0"/>
        <w:spacing w:after="0" w:line="276" w:lineRule="auto"/>
        <w:jc w:val="both"/>
        <w:rPr>
          <w:rFonts w:ascii="Arial" w:eastAsia="Wingdings-Regular" w:hAnsi="Arial" w:cs="Arial"/>
          <w:bCs/>
          <w:sz w:val="24"/>
          <w:szCs w:val="24"/>
          <w:lang w:val="sr-Latn-ME"/>
        </w:rPr>
      </w:pPr>
      <w:r w:rsidRPr="00AF789F">
        <w:rPr>
          <w:rFonts w:ascii="Arial" w:eastAsia="ArialMT" w:hAnsi="Arial" w:cs="Arial"/>
          <w:sz w:val="24"/>
          <w:szCs w:val="24"/>
          <w:lang w:val="sr-Latn-ME"/>
        </w:rPr>
        <w:t xml:space="preserve">Ministarstvo sporta i mladih je, nakon dvodnevnog treninga koji je okupio predstavnike relevantnih državnih institucija i omladinskih organizacija održanog u decembru 2019. godine, u prvom kvartalu 2020. godine pripremilo Akcioni plan </w:t>
      </w:r>
      <w:r w:rsidRPr="00AF789F">
        <w:rPr>
          <w:rFonts w:ascii="Arial" w:eastAsia="Wingdings-Regular" w:hAnsi="Arial" w:cs="Arial"/>
          <w:bCs/>
          <w:sz w:val="24"/>
          <w:szCs w:val="24"/>
          <w:lang w:val="sr-Latn-ME"/>
        </w:rPr>
        <w:t>za sprovođenje Strategije za mlade</w:t>
      </w:r>
      <w:r w:rsidRPr="00AF789F">
        <w:rPr>
          <w:rFonts w:ascii="Arial" w:eastAsia="Wingdings-Regular" w:hAnsi="Arial" w:cs="Arial"/>
          <w:b/>
          <w:bCs/>
          <w:sz w:val="24"/>
          <w:szCs w:val="24"/>
          <w:lang w:val="sr-Latn-ME"/>
        </w:rPr>
        <w:t xml:space="preserve"> </w:t>
      </w:r>
      <w:r w:rsidRPr="00AF789F">
        <w:rPr>
          <w:rFonts w:ascii="Arial" w:eastAsia="ArialMT" w:hAnsi="Arial" w:cs="Arial"/>
          <w:sz w:val="24"/>
          <w:szCs w:val="24"/>
          <w:lang w:val="sr-Latn-ME"/>
        </w:rPr>
        <w:t>za</w:t>
      </w:r>
      <w:r w:rsidRPr="00AF789F">
        <w:rPr>
          <w:rFonts w:ascii="Arial" w:eastAsia="Wingdings-Regular" w:hAnsi="Arial" w:cs="Arial"/>
          <w:bCs/>
          <w:sz w:val="24"/>
          <w:szCs w:val="24"/>
          <w:lang w:val="sr-Latn-ME"/>
        </w:rPr>
        <w:t xml:space="preserve"> period 2020 – 2021.godine, koji sadrži mjere i aktivnosti usmjerene na </w:t>
      </w:r>
      <w:r w:rsidRPr="00AF789F">
        <w:rPr>
          <w:rFonts w:ascii="Arial" w:eastAsia="Wingdings-Regular" w:hAnsi="Arial" w:cs="Arial"/>
          <w:bCs/>
          <w:sz w:val="24"/>
          <w:szCs w:val="24"/>
          <w:lang w:val="sr-Latn-ME"/>
        </w:rPr>
        <w:lastRenderedPageBreak/>
        <w:t>poboljšanje položaja mladih u okviru šest ključnih oblasti/strateških ciljeva definisanih Startegijom za mlade.</w:t>
      </w:r>
    </w:p>
    <w:p w:rsidR="00F52906" w:rsidRPr="00725D45" w:rsidRDefault="00F52906" w:rsidP="00F52906">
      <w:pPr>
        <w:autoSpaceDE w:val="0"/>
        <w:autoSpaceDN w:val="0"/>
        <w:adjustRightInd w:val="0"/>
        <w:spacing w:after="0" w:line="276" w:lineRule="auto"/>
        <w:jc w:val="both"/>
        <w:rPr>
          <w:rFonts w:ascii="Arial" w:eastAsia="Wingdings-Regular" w:hAnsi="Arial" w:cs="Arial"/>
          <w:bCs/>
          <w:lang w:val="sr-Latn-ME"/>
        </w:rPr>
      </w:pPr>
    </w:p>
    <w:p w:rsidR="00F52906" w:rsidRPr="00AF789F" w:rsidRDefault="00F52906"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AF789F">
        <w:rPr>
          <w:rFonts w:ascii="Arial" w:hAnsi="Arial" w:cs="Arial"/>
          <w:b/>
          <w:sz w:val="24"/>
          <w:szCs w:val="24"/>
          <w:lang w:val="sr-Latn-ME"/>
        </w:rPr>
        <w:t>Analiza potreba mladih</w:t>
      </w:r>
    </w:p>
    <w:p w:rsidR="00F52906" w:rsidRPr="00AF789F" w:rsidRDefault="00F52906" w:rsidP="00F52906">
      <w:pPr>
        <w:autoSpaceDE w:val="0"/>
        <w:autoSpaceDN w:val="0"/>
        <w:adjustRightInd w:val="0"/>
        <w:spacing w:after="0" w:line="276" w:lineRule="auto"/>
        <w:jc w:val="both"/>
        <w:rPr>
          <w:rFonts w:ascii="Arial" w:hAnsi="Arial" w:cs="Arial"/>
          <w:sz w:val="24"/>
          <w:szCs w:val="24"/>
          <w:lang w:val="sr-Latn-ME"/>
        </w:rPr>
      </w:pPr>
    </w:p>
    <w:p w:rsidR="00F52906" w:rsidRPr="00AF789F" w:rsidRDefault="00F52906" w:rsidP="00F52906">
      <w:pPr>
        <w:autoSpaceDE w:val="0"/>
        <w:autoSpaceDN w:val="0"/>
        <w:adjustRightInd w:val="0"/>
        <w:spacing w:after="0" w:line="276" w:lineRule="auto"/>
        <w:jc w:val="both"/>
        <w:rPr>
          <w:rFonts w:ascii="Arial" w:hAnsi="Arial" w:cs="Arial"/>
          <w:b/>
          <w:bCs/>
          <w:color w:val="000000"/>
          <w:sz w:val="24"/>
          <w:szCs w:val="24"/>
          <w:lang w:val="sr-Latn-ME"/>
        </w:rPr>
      </w:pPr>
      <w:r w:rsidRPr="00AF789F">
        <w:rPr>
          <w:rFonts w:ascii="Arial" w:hAnsi="Arial" w:cs="Arial"/>
          <w:sz w:val="24"/>
          <w:szCs w:val="24"/>
          <w:lang w:val="sr-Latn-ME"/>
        </w:rPr>
        <w:t xml:space="preserve">Ministarstvo sporta i mladih, u skladu sa </w:t>
      </w:r>
      <w:r w:rsidRPr="00AF789F">
        <w:rPr>
          <w:rFonts w:ascii="Arial" w:eastAsia="Times New Roman" w:hAnsi="Arial" w:cs="Arial"/>
          <w:noProof/>
          <w:sz w:val="24"/>
          <w:szCs w:val="24"/>
          <w:lang w:val="sr-Latn-ME"/>
        </w:rPr>
        <w:t xml:space="preserve">članom 15 Zakona o mladima, sprovodi Analizu potreba mladih na osnovu koje se priprema i donosi </w:t>
      </w:r>
      <w:r w:rsidRPr="00AF789F">
        <w:rPr>
          <w:rFonts w:ascii="Arial" w:eastAsia="Times New Roman" w:hAnsi="Arial" w:cs="Arial"/>
          <w:b/>
          <w:noProof/>
          <w:sz w:val="24"/>
          <w:szCs w:val="24"/>
          <w:lang w:val="sr-Latn-ME"/>
        </w:rPr>
        <w:t>Program ostvarivanja javnog interesa u oblasti omladinske politike</w:t>
      </w:r>
      <w:r w:rsidRPr="00AF789F">
        <w:rPr>
          <w:rFonts w:ascii="Arial" w:hAnsi="Arial" w:cs="Arial"/>
          <w:bCs/>
          <w:color w:val="000000"/>
          <w:sz w:val="24"/>
          <w:szCs w:val="24"/>
          <w:lang w:val="sr-Latn-ME"/>
        </w:rPr>
        <w:t>.</w:t>
      </w:r>
      <w:r w:rsidRPr="00AF789F">
        <w:rPr>
          <w:rFonts w:ascii="Arial" w:hAnsi="Arial" w:cs="Arial"/>
          <w:b/>
          <w:bCs/>
          <w:color w:val="000000"/>
          <w:sz w:val="24"/>
          <w:szCs w:val="24"/>
          <w:lang w:val="sr-Latn-ME"/>
        </w:rPr>
        <w:t xml:space="preserve"> </w:t>
      </w:r>
      <w:r w:rsidRPr="00AF789F">
        <w:rPr>
          <w:rFonts w:ascii="Arial" w:hAnsi="Arial" w:cs="Arial"/>
          <w:sz w:val="24"/>
          <w:szCs w:val="24"/>
          <w:lang w:val="sr-Latn-ME"/>
        </w:rPr>
        <w:t xml:space="preserve">Ministarstvo sporta i mladih je, u saradnji sa </w:t>
      </w:r>
      <w:r w:rsidRPr="00AF789F">
        <w:rPr>
          <w:rFonts w:ascii="Arial" w:hAnsi="Arial" w:cs="Arial"/>
          <w:i/>
          <w:sz w:val="24"/>
          <w:szCs w:val="24"/>
          <w:lang w:val="sr-Latn-ME"/>
        </w:rPr>
        <w:t>Centrom za demokratiju i ljudska prava-CEDEM,</w:t>
      </w:r>
      <w:r w:rsidRPr="00AF789F">
        <w:rPr>
          <w:rFonts w:ascii="Arial" w:hAnsi="Arial" w:cs="Arial"/>
          <w:sz w:val="24"/>
          <w:szCs w:val="24"/>
          <w:lang w:val="sr-Latn-ME"/>
        </w:rPr>
        <w:t xml:space="preserve"> </w:t>
      </w:r>
      <w:r w:rsidRPr="00AF789F">
        <w:rPr>
          <w:rFonts w:ascii="Arial" w:eastAsia="Times New Roman" w:hAnsi="Arial" w:cs="Arial"/>
          <w:noProof/>
          <w:sz w:val="24"/>
          <w:szCs w:val="24"/>
          <w:lang w:val="sr-Latn-ME"/>
        </w:rPr>
        <w:t xml:space="preserve">sprovelo Analizu potreba mladih za 2020. godinu </w:t>
      </w:r>
      <w:r w:rsidRPr="00AF789F">
        <w:rPr>
          <w:rFonts w:ascii="Arial" w:hAnsi="Arial" w:cs="Arial"/>
          <w:sz w:val="24"/>
          <w:szCs w:val="24"/>
          <w:lang w:val="sr-Latn-ME"/>
        </w:rPr>
        <w:t>u okviru koje je realizovano terensko istraživanje koje je u fokusu imalo mladu populaciju, od navršenih 15 do navršenih 30 godina života. Istraživanje, odnosno Analiza potreba, obuhvatila je sljedeće oblasti u okviru kojih su mapirane potrebe mladih:</w:t>
      </w:r>
    </w:p>
    <w:p w:rsidR="00F52906" w:rsidRPr="00AF789F" w:rsidRDefault="00F52906" w:rsidP="00BB3D1C">
      <w:pPr>
        <w:numPr>
          <w:ilvl w:val="0"/>
          <w:numId w:val="18"/>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 xml:space="preserve">Ključni problemi </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Stepen i prepreke društvene participacije</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Obrazovanje i obuka</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Kultura, sport i slobodno vrijeme</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Aktivizam i učešće mladih u donošenju odluka</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Zdravlje i bezbijednost mladih</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Socijalna zaštita</w:t>
      </w:r>
    </w:p>
    <w:p w:rsidR="00F52906" w:rsidRPr="00AF789F" w:rsidRDefault="00F52906" w:rsidP="00BB3D1C">
      <w:pPr>
        <w:numPr>
          <w:ilvl w:val="0"/>
          <w:numId w:val="27"/>
        </w:numPr>
        <w:shd w:val="clear" w:color="auto" w:fill="FFFFFF"/>
        <w:spacing w:after="200" w:line="276" w:lineRule="auto"/>
        <w:contextualSpacing/>
        <w:jc w:val="both"/>
        <w:rPr>
          <w:rFonts w:ascii="Arial" w:eastAsia="Times New Roman" w:hAnsi="Arial" w:cs="Arial"/>
          <w:color w:val="222222"/>
          <w:sz w:val="24"/>
          <w:szCs w:val="24"/>
          <w:lang w:val="sr-Latn-ME" w:eastAsia="sr-Latn-ME"/>
        </w:rPr>
      </w:pPr>
      <w:r w:rsidRPr="00AF789F">
        <w:rPr>
          <w:rFonts w:ascii="Arial" w:hAnsi="Arial" w:cs="Arial"/>
          <w:sz w:val="24"/>
          <w:szCs w:val="24"/>
          <w:lang w:val="sr-Latn-ME"/>
        </w:rPr>
        <w:t>Informisanje mladih</w:t>
      </w:r>
    </w:p>
    <w:p w:rsidR="00F52906" w:rsidRPr="00AF789F" w:rsidRDefault="00F52906" w:rsidP="00BB3D1C">
      <w:pPr>
        <w:numPr>
          <w:ilvl w:val="0"/>
          <w:numId w:val="27"/>
        </w:numPr>
        <w:spacing w:line="276" w:lineRule="auto"/>
        <w:contextualSpacing/>
        <w:jc w:val="both"/>
        <w:rPr>
          <w:rFonts w:ascii="Arial" w:hAnsi="Arial" w:cs="Arial"/>
          <w:sz w:val="24"/>
          <w:szCs w:val="24"/>
          <w:lang w:val="sr-Latn-ME"/>
        </w:rPr>
      </w:pPr>
      <w:r w:rsidRPr="00AF789F">
        <w:rPr>
          <w:rFonts w:ascii="Arial" w:hAnsi="Arial" w:cs="Arial"/>
          <w:sz w:val="24"/>
          <w:szCs w:val="24"/>
          <w:lang w:val="sr-Latn-ME"/>
        </w:rPr>
        <w:t>Zapošljavanje</w:t>
      </w:r>
    </w:p>
    <w:p w:rsidR="00F52906" w:rsidRPr="00AF789F" w:rsidRDefault="00F52906" w:rsidP="00BB3D1C">
      <w:pPr>
        <w:numPr>
          <w:ilvl w:val="0"/>
          <w:numId w:val="27"/>
        </w:numPr>
        <w:shd w:val="clear" w:color="auto" w:fill="FFFFFF"/>
        <w:spacing w:after="200" w:line="276" w:lineRule="auto"/>
        <w:contextualSpacing/>
        <w:jc w:val="both"/>
        <w:rPr>
          <w:rFonts w:ascii="Arial" w:eastAsia="Times New Roman" w:hAnsi="Arial" w:cs="Arial"/>
          <w:color w:val="222222"/>
          <w:sz w:val="24"/>
          <w:szCs w:val="24"/>
          <w:lang w:val="sr-Latn-ME" w:eastAsia="sr-Latn-ME"/>
        </w:rPr>
      </w:pPr>
      <w:r w:rsidRPr="00AF789F">
        <w:rPr>
          <w:rFonts w:ascii="Arial" w:eastAsia="Times New Roman" w:hAnsi="Arial" w:cs="Arial"/>
          <w:color w:val="222222"/>
          <w:sz w:val="24"/>
          <w:szCs w:val="24"/>
          <w:lang w:val="sr-Latn-ME" w:eastAsia="sr-Latn-ME"/>
        </w:rPr>
        <w:t>Konzumacija medija</w:t>
      </w:r>
    </w:p>
    <w:p w:rsidR="008E2241" w:rsidRDefault="00F52906" w:rsidP="00BB3D1C">
      <w:pPr>
        <w:numPr>
          <w:ilvl w:val="0"/>
          <w:numId w:val="27"/>
        </w:numPr>
        <w:shd w:val="clear" w:color="auto" w:fill="FFFFFF"/>
        <w:spacing w:after="200" w:line="276" w:lineRule="auto"/>
        <w:contextualSpacing/>
        <w:jc w:val="both"/>
        <w:rPr>
          <w:rFonts w:ascii="Arial" w:eastAsia="Times New Roman" w:hAnsi="Arial" w:cs="Arial"/>
          <w:color w:val="222222"/>
          <w:sz w:val="24"/>
          <w:szCs w:val="24"/>
          <w:lang w:val="sr-Latn-ME" w:eastAsia="sr-Latn-ME"/>
        </w:rPr>
      </w:pPr>
      <w:r w:rsidRPr="00AF789F">
        <w:rPr>
          <w:rFonts w:ascii="Arial" w:eastAsia="Times New Roman" w:hAnsi="Arial" w:cs="Arial"/>
          <w:color w:val="222222"/>
          <w:sz w:val="24"/>
          <w:szCs w:val="24"/>
          <w:lang w:val="sr-Latn-ME" w:eastAsia="sr-Latn-ME"/>
        </w:rPr>
        <w:t xml:space="preserve">Preporuke </w:t>
      </w:r>
    </w:p>
    <w:p w:rsidR="007055DC" w:rsidRPr="00AF789F" w:rsidRDefault="007055DC" w:rsidP="007055DC">
      <w:pPr>
        <w:shd w:val="clear" w:color="auto" w:fill="FFFFFF"/>
        <w:spacing w:after="200" w:line="276" w:lineRule="auto"/>
        <w:contextualSpacing/>
        <w:jc w:val="both"/>
        <w:rPr>
          <w:rFonts w:ascii="Arial" w:eastAsia="Times New Roman" w:hAnsi="Arial" w:cs="Arial"/>
          <w:color w:val="222222"/>
          <w:sz w:val="24"/>
          <w:szCs w:val="24"/>
          <w:lang w:val="sr-Latn-ME" w:eastAsia="sr-Latn-ME"/>
        </w:rPr>
      </w:pPr>
    </w:p>
    <w:p w:rsidR="00571E24" w:rsidRPr="00725D45" w:rsidRDefault="00571E24" w:rsidP="00B40BB5">
      <w:pPr>
        <w:widowControl w:val="0"/>
        <w:autoSpaceDE w:val="0"/>
        <w:autoSpaceDN w:val="0"/>
        <w:adjustRightInd w:val="0"/>
        <w:spacing w:after="0" w:line="240" w:lineRule="auto"/>
        <w:ind w:right="74"/>
        <w:jc w:val="both"/>
        <w:rPr>
          <w:rFonts w:ascii="Arial" w:eastAsia="Times New Roman" w:hAnsi="Arial" w:cs="Arial"/>
          <w:color w:val="000000"/>
          <w:sz w:val="24"/>
          <w:szCs w:val="24"/>
          <w:lang w:val="sr-Latn-ME"/>
        </w:rPr>
      </w:pPr>
    </w:p>
    <w:p w:rsidR="00571E24" w:rsidRPr="00725D45" w:rsidRDefault="00571E24" w:rsidP="00BB3D1C">
      <w:pPr>
        <w:pStyle w:val="ListParagraph"/>
        <w:numPr>
          <w:ilvl w:val="0"/>
          <w:numId w:val="5"/>
        </w:numPr>
        <w:spacing w:after="0" w:line="240" w:lineRule="auto"/>
        <w:ind w:left="360"/>
        <w:rPr>
          <w:rFonts w:ascii="Arial" w:eastAsia="Times New Roman" w:hAnsi="Arial" w:cs="Arial"/>
          <w:b/>
          <w:noProof/>
          <w:sz w:val="24"/>
          <w:szCs w:val="24"/>
          <w:lang w:val="sr-Latn-ME"/>
        </w:rPr>
      </w:pPr>
      <w:r w:rsidRPr="00725D45">
        <w:rPr>
          <w:rFonts w:ascii="Arial" w:eastAsia="Times New Roman" w:hAnsi="Arial" w:cs="Arial"/>
          <w:b/>
          <w:noProof/>
          <w:sz w:val="24"/>
          <w:szCs w:val="24"/>
          <w:lang w:val="sr-Latn-ME"/>
        </w:rPr>
        <w:t>Program ostvarivanja javnog interesa u oblasti omladinske politike za 2020. godinu</w:t>
      </w:r>
    </w:p>
    <w:p w:rsidR="008E2241" w:rsidRPr="00725D45" w:rsidRDefault="008E2241" w:rsidP="008E2241">
      <w:pPr>
        <w:pStyle w:val="ListParagraph"/>
        <w:spacing w:after="0" w:line="240" w:lineRule="auto"/>
        <w:ind w:left="360"/>
        <w:rPr>
          <w:rFonts w:ascii="Arial" w:eastAsia="Times New Roman" w:hAnsi="Arial" w:cs="Arial"/>
          <w:b/>
          <w:noProof/>
          <w:sz w:val="24"/>
          <w:szCs w:val="24"/>
          <w:lang w:val="sr-Latn-ME"/>
        </w:rPr>
      </w:pPr>
    </w:p>
    <w:p w:rsidR="008E2241" w:rsidRPr="00AF789F" w:rsidRDefault="008E2241" w:rsidP="008E2241">
      <w:pPr>
        <w:pStyle w:val="Default"/>
        <w:spacing w:line="276" w:lineRule="auto"/>
        <w:jc w:val="both"/>
        <w:rPr>
          <w:rFonts w:ascii="Arial" w:hAnsi="Arial" w:cs="Arial"/>
          <w:lang w:val="sr-Latn-ME"/>
        </w:rPr>
      </w:pPr>
      <w:r w:rsidRPr="00AF789F">
        <w:rPr>
          <w:rFonts w:ascii="Arial" w:hAnsi="Arial" w:cs="Arial"/>
          <w:lang w:val="sr-Latn-ME"/>
        </w:rPr>
        <w:t xml:space="preserve">Zakonom o mladima, članom 5, propisano je šta se smatra javnim interesom u oblasti omladinske politike. Članom 15 propisano je da Vlada, na predlog Ministarstva, donosi </w:t>
      </w:r>
      <w:r w:rsidRPr="00AF789F">
        <w:rPr>
          <w:rFonts w:ascii="Arial" w:hAnsi="Arial" w:cs="Arial"/>
          <w:i/>
          <w:lang w:val="sr-Latn-ME"/>
        </w:rPr>
        <w:t>Program ostvarivanja javnog interesa u oblasti omladinske politike najmanje jednom u dvije godine</w:t>
      </w:r>
      <w:r w:rsidRPr="00AF789F">
        <w:rPr>
          <w:rFonts w:ascii="Arial" w:hAnsi="Arial" w:cs="Arial"/>
          <w:lang w:val="sr-Latn-ME"/>
        </w:rPr>
        <w:t xml:space="preserve">, koji sprovodi Ministarstvo. Vlada Crne Gore je na 152. sjednici od 16. januara 2020. godine, Zaključkom br. 07-8055, usvojila </w:t>
      </w:r>
      <w:r w:rsidRPr="00AF789F">
        <w:rPr>
          <w:rFonts w:ascii="Arial" w:hAnsi="Arial" w:cs="Arial"/>
          <w:i/>
          <w:lang w:val="sr-Latn-ME"/>
        </w:rPr>
        <w:t xml:space="preserve">Program ostvarivanja javnog interesa u oblasti omladinske politike za 2020. godinu </w:t>
      </w:r>
      <w:r w:rsidRPr="00AF789F">
        <w:rPr>
          <w:rFonts w:ascii="Arial" w:hAnsi="Arial" w:cs="Arial"/>
          <w:lang w:val="sr-Latn-ME"/>
        </w:rPr>
        <w:t xml:space="preserve">kojim su definisani ciljevi Programa, kao i mjere i aktivnosti čije sprovođenje doprinosi ostvarivanju javnog interesa u oblasti omladinske politike. Mjere i aktivnosti definisane Programom su se u 2020. godini sprovodile u različitim oblastima javnog interesa koji, u smislu Zakona o mladima, predstavlja: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kreiranje i unapređenje omladinske politike;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uspostavljanje institucionalnog okvira za sprovođenje omladinske politike;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stvaranje i unapređenje uslova za rad omladinskih servisa;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lastRenderedPageBreak/>
        <w:t xml:space="preserve">podsticanje proaktivnog učešća mladih u kreiranju i sprovođenju omladinske politike na državnom i lokalnom nivou;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edukaciju mladih o mehanizmima njihovog uključivanja u aktivne mjere zapošljavanja;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podsticanje uključivanja mladih u kreiranje kulturnih sadržaja;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 xml:space="preserve">podsticanje mobilnosti mladih; </w:t>
      </w:r>
    </w:p>
    <w:p w:rsidR="008E2241" w:rsidRPr="00AF789F" w:rsidRDefault="008E2241" w:rsidP="00BB3D1C">
      <w:pPr>
        <w:pStyle w:val="Default"/>
        <w:numPr>
          <w:ilvl w:val="0"/>
          <w:numId w:val="28"/>
        </w:numPr>
        <w:spacing w:line="276" w:lineRule="auto"/>
        <w:jc w:val="both"/>
        <w:rPr>
          <w:rFonts w:ascii="Arial" w:hAnsi="Arial" w:cs="Arial"/>
          <w:lang w:val="sr-Latn-ME"/>
        </w:rPr>
      </w:pPr>
      <w:r w:rsidRPr="00AF789F">
        <w:rPr>
          <w:rFonts w:ascii="Arial" w:hAnsi="Arial" w:cs="Arial"/>
          <w:lang w:val="sr-Latn-ME"/>
        </w:rPr>
        <w:t>podsticanje uključivanja mladih u neformalno obrazovanje i</w:t>
      </w:r>
    </w:p>
    <w:p w:rsidR="008E2241" w:rsidRPr="00AF789F" w:rsidRDefault="008E2241" w:rsidP="00BB3D1C">
      <w:pPr>
        <w:pStyle w:val="ListParagraph"/>
        <w:numPr>
          <w:ilvl w:val="0"/>
          <w:numId w:val="28"/>
        </w:numPr>
        <w:spacing w:line="276" w:lineRule="auto"/>
        <w:jc w:val="both"/>
        <w:rPr>
          <w:rFonts w:ascii="Arial" w:hAnsi="Arial" w:cs="Arial"/>
          <w:sz w:val="24"/>
          <w:szCs w:val="24"/>
          <w:lang w:val="sr-Latn-ME"/>
        </w:rPr>
      </w:pPr>
      <w:r w:rsidRPr="00AF789F">
        <w:rPr>
          <w:rFonts w:ascii="Arial" w:hAnsi="Arial" w:cs="Arial"/>
          <w:sz w:val="24"/>
          <w:szCs w:val="24"/>
          <w:lang w:val="sr-Latn-ME"/>
        </w:rPr>
        <w:t>promocija zdravih stilova života i volonterizma kod mladih.</w:t>
      </w:r>
    </w:p>
    <w:p w:rsidR="00AF789F" w:rsidRDefault="008E2241" w:rsidP="008E2241">
      <w:pPr>
        <w:spacing w:line="276" w:lineRule="auto"/>
        <w:jc w:val="both"/>
        <w:rPr>
          <w:rFonts w:ascii="Arial" w:hAnsi="Arial" w:cs="Arial"/>
          <w:sz w:val="24"/>
          <w:szCs w:val="24"/>
          <w:lang w:val="sr-Latn-ME"/>
        </w:rPr>
      </w:pPr>
      <w:r w:rsidRPr="00AF789F">
        <w:rPr>
          <w:rFonts w:ascii="Arial" w:hAnsi="Arial" w:cs="Arial"/>
          <w:sz w:val="24"/>
          <w:szCs w:val="24"/>
          <w:lang w:val="sr-Latn-ME"/>
        </w:rPr>
        <w:t xml:space="preserve">Usljed nepovoljne epidemiološke situacije izazvane novim SARS-COV 19 virusom, određeni broj mjera i aktivnosti koje su planirane Programom za 2020. godinu, nisu realizovane, te se ukazuje potreba da iste budu sprovedene čim se stvore uslovi i stabilizuje epidemiološka situacija. </w:t>
      </w:r>
    </w:p>
    <w:p w:rsidR="00217EB2" w:rsidRPr="00AF789F" w:rsidRDefault="00217EB2" w:rsidP="008E2241">
      <w:pPr>
        <w:spacing w:line="276" w:lineRule="auto"/>
        <w:jc w:val="both"/>
        <w:rPr>
          <w:rFonts w:ascii="Arial" w:hAnsi="Arial" w:cs="Arial"/>
          <w:sz w:val="24"/>
          <w:szCs w:val="24"/>
          <w:lang w:val="sr-Latn-ME"/>
        </w:rPr>
      </w:pPr>
    </w:p>
    <w:p w:rsidR="00B11C2C" w:rsidRPr="00725D45" w:rsidRDefault="00B11C2C" w:rsidP="00BB3D1C">
      <w:pPr>
        <w:pStyle w:val="ListParagraph"/>
        <w:numPr>
          <w:ilvl w:val="0"/>
          <w:numId w:val="5"/>
        </w:numPr>
        <w:spacing w:after="0" w:line="240" w:lineRule="auto"/>
        <w:ind w:left="360"/>
        <w:jc w:val="both"/>
        <w:rPr>
          <w:rFonts w:ascii="Arial" w:eastAsia="Times New Roman" w:hAnsi="Arial" w:cs="Arial"/>
          <w:b/>
          <w:noProof/>
          <w:sz w:val="24"/>
          <w:szCs w:val="24"/>
          <w:lang w:val="sr-Latn-ME"/>
        </w:rPr>
      </w:pPr>
      <w:r w:rsidRPr="00725D45">
        <w:rPr>
          <w:rFonts w:ascii="Arial" w:eastAsia="Times New Roman" w:hAnsi="Arial" w:cs="Arial"/>
          <w:b/>
          <w:noProof/>
          <w:sz w:val="24"/>
          <w:szCs w:val="24"/>
          <w:lang w:val="sr-Latn-ME"/>
        </w:rPr>
        <w:t>Pripremljena Sektorska analiza za utvrđivanje predloga prioritetnih oblasti od javnog interesa i potrebnih sredstava za finansiranje projekata i programa nevladinih organizacija iz državnog budžeta Crne Gore u 2021. godini.</w:t>
      </w:r>
    </w:p>
    <w:p w:rsidR="00B11C2C" w:rsidRPr="00725D45" w:rsidRDefault="00B11C2C" w:rsidP="00B11C2C">
      <w:pPr>
        <w:pStyle w:val="ListParagraph"/>
        <w:spacing w:after="0" w:line="240" w:lineRule="auto"/>
        <w:ind w:left="360"/>
        <w:jc w:val="both"/>
        <w:rPr>
          <w:rFonts w:ascii="Arial" w:eastAsia="Times New Roman" w:hAnsi="Arial" w:cs="Arial"/>
          <w:b/>
          <w:noProof/>
          <w:sz w:val="24"/>
          <w:szCs w:val="24"/>
          <w:lang w:val="sr-Latn-ME"/>
        </w:rPr>
      </w:pPr>
    </w:p>
    <w:p w:rsidR="00B11C2C" w:rsidRPr="00B11C2C" w:rsidRDefault="00B11C2C" w:rsidP="00B11C2C">
      <w:pPr>
        <w:spacing w:line="276" w:lineRule="auto"/>
        <w:jc w:val="both"/>
        <w:rPr>
          <w:rFonts w:ascii="Arial" w:hAnsi="Arial" w:cs="Arial"/>
          <w:sz w:val="24"/>
          <w:szCs w:val="24"/>
          <w:lang w:val="sr-Latn-ME"/>
        </w:rPr>
      </w:pPr>
      <w:r w:rsidRPr="00B11C2C">
        <w:rPr>
          <w:rFonts w:ascii="Arial" w:hAnsi="Arial" w:cs="Arial"/>
          <w:sz w:val="24"/>
          <w:szCs w:val="24"/>
          <w:lang w:val="sr-Latn-ME"/>
        </w:rPr>
        <w:t>U skladu sa Zakonom o nevladinim organizacijama izrađena je Sektorska analiza za utvrđivanje predloga prioritetnih oblasti od javnog interesa i potrebnih sredstava za finansiranje projekata i programa nevladinih organizacija iz državnog budžeta Crne Gore u 2021. godini, kojoj su prethodile konsultacije sa predstavnicima nevladinih organizacija. Pripremljena Sektorska analiza se odnosi na oblast društvene brige o mladima za 2021. godinu, u čijem fokusu je razvijanje preduzetništva mladih, razvoj kulture učešća mladih i njihovih socio-emocionalnih kompetencija u procesu osamostaljivanja i prelaska u odraslo doba, kao i mapiranje potreba mladih koji pripadaju tzv. NEET kategoriji (nezaposleni mladi, mladi koji se ne nalaze u sistemu formalnog ili neformalnog obrazovanja ili stručnih obuka/treninga).</w:t>
      </w:r>
    </w:p>
    <w:p w:rsidR="00EB44A1" w:rsidRPr="00725D45" w:rsidRDefault="00EB44A1" w:rsidP="00BB3D1C">
      <w:pPr>
        <w:pStyle w:val="ListParagraph"/>
        <w:numPr>
          <w:ilvl w:val="0"/>
          <w:numId w:val="5"/>
        </w:numPr>
        <w:spacing w:after="0" w:line="240" w:lineRule="auto"/>
        <w:ind w:left="360"/>
        <w:rPr>
          <w:rFonts w:ascii="Arial" w:eastAsia="Times New Roman" w:hAnsi="Arial" w:cs="Arial"/>
          <w:b/>
          <w:noProof/>
          <w:sz w:val="24"/>
          <w:szCs w:val="24"/>
          <w:lang w:val="sr-Latn-ME"/>
        </w:rPr>
      </w:pPr>
      <w:r w:rsidRPr="00725D45">
        <w:rPr>
          <w:rFonts w:ascii="Arial" w:eastAsia="Times New Roman" w:hAnsi="Arial" w:cs="Arial"/>
          <w:b/>
          <w:noProof/>
          <w:sz w:val="24"/>
          <w:szCs w:val="24"/>
          <w:lang w:val="sr-Latn-ME"/>
        </w:rPr>
        <w:t xml:space="preserve">Usvojeni </w:t>
      </w:r>
      <w:r w:rsidR="008E2241" w:rsidRPr="00725D45">
        <w:rPr>
          <w:rFonts w:ascii="Arial" w:eastAsia="Times New Roman" w:hAnsi="Arial" w:cs="Arial"/>
          <w:b/>
          <w:noProof/>
          <w:sz w:val="24"/>
          <w:szCs w:val="24"/>
          <w:lang w:val="sr-Latn-ME"/>
        </w:rPr>
        <w:t>lokalni akcioni planovi za mlade</w:t>
      </w:r>
    </w:p>
    <w:p w:rsidR="008E2241" w:rsidRPr="00725D45" w:rsidRDefault="008E2241" w:rsidP="008E2241">
      <w:pPr>
        <w:pStyle w:val="ListParagraph"/>
        <w:spacing w:after="0" w:line="240" w:lineRule="auto"/>
        <w:ind w:left="360"/>
        <w:rPr>
          <w:rFonts w:ascii="Arial" w:eastAsia="Times New Roman" w:hAnsi="Arial" w:cs="Arial"/>
          <w:b/>
          <w:noProof/>
          <w:sz w:val="24"/>
          <w:szCs w:val="24"/>
          <w:lang w:val="sr-Latn-ME"/>
        </w:rPr>
      </w:pPr>
    </w:p>
    <w:p w:rsidR="00B553BE" w:rsidRDefault="008E2241" w:rsidP="00B11C2C">
      <w:pPr>
        <w:spacing w:line="276" w:lineRule="auto"/>
        <w:jc w:val="both"/>
        <w:rPr>
          <w:rFonts w:ascii="Arial" w:hAnsi="Arial" w:cs="Arial"/>
          <w:sz w:val="24"/>
          <w:szCs w:val="24"/>
          <w:lang w:val="sr-Latn-ME"/>
        </w:rPr>
      </w:pPr>
      <w:r w:rsidRPr="00B11C2C">
        <w:rPr>
          <w:rFonts w:ascii="Arial" w:hAnsi="Arial" w:cs="Arial"/>
          <w:sz w:val="24"/>
          <w:szCs w:val="24"/>
          <w:lang w:val="sr-Latn-ME"/>
        </w:rPr>
        <w:t>Članom 14 Zakona o mladima propisana je obaveza opštine da donese lokalni akcioni plan za mlade za period važenja akcionog plana na nacionalnom nivou, najkasnije do 31. decembra tekuće godine. Ovim zakonskim rješenjem se stvaraju uslovi za unapređenje omladinske politike na lokalnom nivou, a nameće se obaveza opštinama da usvajaju lokalne akcione planove za mlade u skladu sa Strategijom za mlade i njenim akcionim planovima. Takođe, Zakonom se prvi put uvodi prekršajna odgovornost za odgovorna lica u opštini u slučaju neispunjavanja zakonskih obaveza. Tokom 2019/2020. godine, usvojeni su lokalni akcioni planovi za mlade u svim crnogorskim opštinama.</w:t>
      </w:r>
    </w:p>
    <w:p w:rsidR="00217EB2" w:rsidRPr="00B11C2C" w:rsidRDefault="00217EB2" w:rsidP="00B11C2C">
      <w:pPr>
        <w:spacing w:line="276" w:lineRule="auto"/>
        <w:jc w:val="both"/>
        <w:rPr>
          <w:rFonts w:ascii="Arial" w:hAnsi="Arial" w:cs="Arial"/>
          <w:sz w:val="24"/>
          <w:szCs w:val="24"/>
          <w:lang w:val="sr-Latn-ME"/>
        </w:rPr>
      </w:pPr>
    </w:p>
    <w:p w:rsidR="00B553BE" w:rsidRPr="00725D45" w:rsidRDefault="00B553BE" w:rsidP="00B40BB5">
      <w:pPr>
        <w:spacing w:after="0" w:line="240" w:lineRule="auto"/>
        <w:rPr>
          <w:rFonts w:ascii="Arial" w:hAnsi="Arial" w:cs="Arial"/>
          <w:b/>
          <w:noProof/>
          <w:sz w:val="24"/>
          <w:szCs w:val="24"/>
          <w:u w:val="single"/>
          <w:lang w:val="sr-Latn-ME"/>
        </w:rPr>
      </w:pPr>
    </w:p>
    <w:p w:rsidR="00EB44A1" w:rsidRPr="00B11C2C" w:rsidRDefault="00B11C2C" w:rsidP="00BB3D1C">
      <w:pPr>
        <w:pStyle w:val="ListParagraph"/>
        <w:numPr>
          <w:ilvl w:val="0"/>
          <w:numId w:val="29"/>
        </w:numPr>
        <w:spacing w:after="0" w:line="240" w:lineRule="auto"/>
        <w:rPr>
          <w:rFonts w:ascii="Arial" w:hAnsi="Arial" w:cs="Arial"/>
          <w:b/>
          <w:noProof/>
          <w:sz w:val="24"/>
          <w:szCs w:val="24"/>
          <w:u w:val="single"/>
          <w:lang w:val="sr-Latn-ME"/>
        </w:rPr>
      </w:pPr>
      <w:r w:rsidRPr="00B11C2C">
        <w:rPr>
          <w:rFonts w:ascii="Arial" w:hAnsi="Arial" w:cs="Arial"/>
          <w:b/>
          <w:noProof/>
          <w:sz w:val="24"/>
          <w:szCs w:val="24"/>
          <w:u w:val="single"/>
          <w:lang w:val="sr-Latn-ME"/>
        </w:rPr>
        <w:lastRenderedPageBreak/>
        <w:t>OSTALE AKTIVNOSTI</w:t>
      </w:r>
    </w:p>
    <w:p w:rsidR="00F712E0" w:rsidRPr="00725D45" w:rsidRDefault="00F712E0" w:rsidP="00B40BB5">
      <w:pPr>
        <w:autoSpaceDE w:val="0"/>
        <w:autoSpaceDN w:val="0"/>
        <w:adjustRightInd w:val="0"/>
        <w:spacing w:after="0" w:line="240" w:lineRule="auto"/>
        <w:jc w:val="both"/>
        <w:rPr>
          <w:rFonts w:ascii="Arial" w:hAnsi="Arial" w:cs="Arial"/>
          <w:b/>
          <w:bCs/>
          <w:sz w:val="24"/>
          <w:szCs w:val="24"/>
          <w:lang w:val="sr-Latn-ME"/>
        </w:rPr>
      </w:pPr>
    </w:p>
    <w:p w:rsidR="00D44C78" w:rsidRPr="00725D45" w:rsidRDefault="00D44C78" w:rsidP="00BB3D1C">
      <w:pPr>
        <w:pStyle w:val="ListParagraph"/>
        <w:numPr>
          <w:ilvl w:val="0"/>
          <w:numId w:val="5"/>
        </w:numPr>
        <w:autoSpaceDE w:val="0"/>
        <w:autoSpaceDN w:val="0"/>
        <w:adjustRightInd w:val="0"/>
        <w:spacing w:after="0" w:line="240" w:lineRule="auto"/>
        <w:ind w:left="360"/>
        <w:jc w:val="both"/>
        <w:rPr>
          <w:rFonts w:ascii="Arial" w:hAnsi="Arial" w:cs="Arial"/>
          <w:b/>
          <w:bCs/>
          <w:sz w:val="24"/>
          <w:szCs w:val="24"/>
          <w:lang w:val="sr-Latn-ME"/>
        </w:rPr>
      </w:pPr>
      <w:r w:rsidRPr="00725D45">
        <w:rPr>
          <w:rFonts w:ascii="Arial" w:hAnsi="Arial" w:cs="Arial"/>
          <w:b/>
          <w:bCs/>
          <w:sz w:val="24"/>
          <w:szCs w:val="24"/>
          <w:lang w:val="sr-Latn-ME"/>
        </w:rPr>
        <w:t xml:space="preserve">Realizovan Javni konkurs za finansiranje projekata/programa nevladinih organizacija u  oblasti </w:t>
      </w:r>
      <w:r w:rsidR="00F52906" w:rsidRPr="00725D45">
        <w:rPr>
          <w:rFonts w:ascii="Arial" w:hAnsi="Arial" w:cs="Arial"/>
          <w:b/>
          <w:bCs/>
          <w:sz w:val="24"/>
          <w:szCs w:val="24"/>
          <w:lang w:val="sr-Latn-ME"/>
        </w:rPr>
        <w:t>društvene brige o mladima u 2020</w:t>
      </w:r>
      <w:r w:rsidRPr="00725D45">
        <w:rPr>
          <w:rFonts w:ascii="Arial" w:hAnsi="Arial" w:cs="Arial"/>
          <w:b/>
          <w:bCs/>
          <w:sz w:val="24"/>
          <w:szCs w:val="24"/>
          <w:lang w:val="sr-Latn-ME"/>
        </w:rPr>
        <w:t>. godini</w:t>
      </w:r>
    </w:p>
    <w:p w:rsidR="00F52906" w:rsidRPr="00725D45" w:rsidRDefault="00F52906" w:rsidP="00F52906">
      <w:pPr>
        <w:pStyle w:val="ListParagraph"/>
        <w:autoSpaceDE w:val="0"/>
        <w:autoSpaceDN w:val="0"/>
        <w:adjustRightInd w:val="0"/>
        <w:spacing w:after="0" w:line="240" w:lineRule="auto"/>
        <w:ind w:left="360"/>
        <w:jc w:val="both"/>
        <w:rPr>
          <w:rFonts w:ascii="Arial" w:hAnsi="Arial" w:cs="Arial"/>
          <w:b/>
          <w:bCs/>
          <w:sz w:val="24"/>
          <w:szCs w:val="24"/>
          <w:lang w:val="sr-Latn-ME"/>
        </w:rPr>
      </w:pPr>
    </w:p>
    <w:p w:rsidR="00F52906" w:rsidRPr="00B11C2C" w:rsidRDefault="00F52906" w:rsidP="00F52906">
      <w:pPr>
        <w:autoSpaceDE w:val="0"/>
        <w:autoSpaceDN w:val="0"/>
        <w:adjustRightInd w:val="0"/>
        <w:spacing w:after="0" w:line="276" w:lineRule="auto"/>
        <w:jc w:val="both"/>
        <w:rPr>
          <w:rFonts w:ascii="Arial" w:hAnsi="Arial" w:cs="Arial"/>
          <w:sz w:val="24"/>
          <w:szCs w:val="24"/>
          <w:lang w:val="sr-Latn-ME"/>
        </w:rPr>
      </w:pPr>
      <w:r w:rsidRPr="00B11C2C">
        <w:rPr>
          <w:rFonts w:ascii="Arial" w:eastAsia="ArialMT" w:hAnsi="Arial" w:cs="Arial"/>
          <w:sz w:val="24"/>
          <w:szCs w:val="24"/>
          <w:lang w:val="sr-Latn-ME"/>
        </w:rPr>
        <w:t xml:space="preserve">Na osnovu člana 32v Zakona o nevladinim organizacijama (Sl.list CG br. 39/11 i 37/17), čl. 2 i 3 Odluke o utvrđivanju prioritetnih oblasti od javnog interesa i visine </w:t>
      </w:r>
      <w:r w:rsidRPr="00B11C2C">
        <w:rPr>
          <w:rFonts w:ascii="Arial" w:hAnsi="Arial" w:cs="Arial"/>
          <w:sz w:val="24"/>
          <w:szCs w:val="24"/>
          <w:lang w:val="sr-Latn-ME"/>
        </w:rPr>
        <w:t>sredstava za finansiranje projekata i programa nevladinih organizacija u 2019. godini</w:t>
      </w:r>
      <w:r w:rsidRPr="00B11C2C">
        <w:rPr>
          <w:rFonts w:ascii="Arial" w:eastAsia="ArialMT" w:hAnsi="Arial" w:cs="Arial"/>
          <w:sz w:val="24"/>
          <w:szCs w:val="24"/>
          <w:lang w:val="sr-Latn-ME"/>
        </w:rPr>
        <w:t xml:space="preserve"> (Sl.list CG br. 080/18) i Pravilnika o sadržaju javnog konkursa za raspodjelu </w:t>
      </w:r>
      <w:r w:rsidRPr="00B11C2C">
        <w:rPr>
          <w:rFonts w:ascii="Arial" w:hAnsi="Arial" w:cs="Arial"/>
          <w:sz w:val="24"/>
          <w:szCs w:val="24"/>
          <w:lang w:val="sr-Latn-ME"/>
        </w:rPr>
        <w:t>sredstava za finansiranje projekata i programa nevladinih organizacija i izgledu i</w:t>
      </w:r>
      <w:r w:rsidRPr="00B11C2C">
        <w:rPr>
          <w:rFonts w:ascii="Arial" w:eastAsia="ArialMT" w:hAnsi="Arial" w:cs="Arial"/>
          <w:sz w:val="24"/>
          <w:szCs w:val="24"/>
          <w:lang w:val="sr-Latn-ME"/>
        </w:rPr>
        <w:t xml:space="preserve"> sadržaju prijave na javni konkurs (Sl.list CG. br. 14/18), Komisija za raspodjelu </w:t>
      </w:r>
      <w:r w:rsidRPr="00B11C2C">
        <w:rPr>
          <w:rFonts w:ascii="Arial" w:hAnsi="Arial" w:cs="Arial"/>
          <w:sz w:val="24"/>
          <w:szCs w:val="24"/>
          <w:lang w:val="sr-Latn-ME"/>
        </w:rPr>
        <w:t>sredstava za finansiranje projekata/programa nevladinih organizacija u oblasti</w:t>
      </w:r>
      <w:r w:rsidRPr="00B11C2C">
        <w:rPr>
          <w:rFonts w:ascii="Arial" w:eastAsia="ArialMT" w:hAnsi="Arial" w:cs="Arial"/>
          <w:sz w:val="24"/>
          <w:szCs w:val="24"/>
          <w:lang w:val="sr-Latn-ME"/>
        </w:rPr>
        <w:t xml:space="preserve"> društvene brige o mladima Ministarstva sporta i mladih raspisala je 9. marta 2020. godine Javni konkurs </w:t>
      </w:r>
      <w:r w:rsidRPr="00B11C2C">
        <w:rPr>
          <w:rFonts w:ascii="Arial" w:eastAsia="Arial" w:hAnsi="Arial" w:cs="Arial"/>
          <w:sz w:val="24"/>
          <w:szCs w:val="24"/>
          <w:lang w:val="sr-Latn-ME"/>
        </w:rPr>
        <w:t xml:space="preserve">„Mladi u fokusu” br. </w:t>
      </w:r>
      <w:r w:rsidRPr="00B11C2C">
        <w:rPr>
          <w:rFonts w:ascii="Arial" w:eastAsia="Arial" w:hAnsi="Arial" w:cs="Arial"/>
          <w:color w:val="000000"/>
          <w:sz w:val="24"/>
          <w:szCs w:val="24"/>
          <w:shd w:val="clear" w:color="auto" w:fill="FFFFFF" w:themeFill="background1"/>
          <w:lang w:val="sr-Latn-ME"/>
        </w:rPr>
        <w:t xml:space="preserve">01-10605-614/20-542 </w:t>
      </w:r>
      <w:r w:rsidRPr="00B11C2C">
        <w:rPr>
          <w:rFonts w:ascii="Arial" w:eastAsia="ArialMT" w:hAnsi="Arial" w:cs="Arial"/>
          <w:sz w:val="24"/>
          <w:szCs w:val="24"/>
          <w:lang w:val="sr-Latn-ME"/>
        </w:rPr>
        <w:t xml:space="preserve">za finansiranje </w:t>
      </w:r>
      <w:r w:rsidRPr="00B11C2C">
        <w:rPr>
          <w:rFonts w:ascii="Arial" w:hAnsi="Arial" w:cs="Arial"/>
          <w:sz w:val="24"/>
          <w:szCs w:val="24"/>
          <w:lang w:val="sr-Latn-ME"/>
        </w:rPr>
        <w:t>projekata/programa nevladinih organizacija u oblasti društvene brige o mladima u 2020.</w:t>
      </w:r>
      <w:r w:rsidRPr="00B11C2C">
        <w:rPr>
          <w:rFonts w:ascii="Arial" w:eastAsia="ArialMT" w:hAnsi="Arial" w:cs="Arial"/>
          <w:sz w:val="24"/>
          <w:szCs w:val="24"/>
          <w:lang w:val="sr-Latn-ME"/>
        </w:rPr>
        <w:t xml:space="preserve"> </w:t>
      </w:r>
      <w:r w:rsidRPr="00B11C2C">
        <w:rPr>
          <w:rFonts w:ascii="Arial" w:hAnsi="Arial" w:cs="Arial"/>
          <w:sz w:val="24"/>
          <w:szCs w:val="24"/>
          <w:lang w:val="sr-Latn-ME"/>
        </w:rPr>
        <w:t xml:space="preserve">godini. Nakon sprovedene procedure, Komisija je 18. oktobra 2019. godine donijela Odluku o raspodjeli sredstava za finansiranje projekata/programa nevladinih organizacija u 2020. godini br. </w:t>
      </w:r>
      <w:r w:rsidRPr="00B11C2C">
        <w:rPr>
          <w:rFonts w:ascii="Arial" w:eastAsia="Arial" w:hAnsi="Arial" w:cs="Arial"/>
          <w:color w:val="000000"/>
          <w:sz w:val="24"/>
          <w:szCs w:val="24"/>
          <w:shd w:val="clear" w:color="auto" w:fill="FFFFFF"/>
          <w:lang w:val="sr-Latn-ME"/>
        </w:rPr>
        <w:t>01-10605-614/20-542-7. Odlukom Komisije je izvršena raspodjela sredstava za finansiranje</w:t>
      </w:r>
      <w:r w:rsidRPr="00B11C2C">
        <w:rPr>
          <w:rFonts w:ascii="Arial" w:eastAsia="Arial" w:hAnsi="Arial" w:cs="Arial"/>
          <w:color w:val="000000"/>
          <w:sz w:val="24"/>
          <w:szCs w:val="24"/>
          <w:lang w:val="sr-Latn-ME"/>
        </w:rPr>
        <w:t xml:space="preserve"> </w:t>
      </w:r>
      <w:r w:rsidRPr="00B11C2C">
        <w:rPr>
          <w:rFonts w:ascii="Arial" w:hAnsi="Arial" w:cs="Arial"/>
          <w:sz w:val="24"/>
          <w:szCs w:val="24"/>
          <w:lang w:val="sr-Latn-ME"/>
        </w:rPr>
        <w:t xml:space="preserve">ukupno 10 projekata u iznosu od </w:t>
      </w:r>
      <w:r w:rsidRPr="00B11C2C">
        <w:rPr>
          <w:rFonts w:ascii="Arial" w:eastAsia="Arial" w:hAnsi="Arial" w:cs="Arial"/>
          <w:color w:val="000000"/>
          <w:sz w:val="24"/>
          <w:szCs w:val="24"/>
          <w:lang w:val="sr-Latn-ME"/>
        </w:rPr>
        <w:t xml:space="preserve">94.545,36 </w:t>
      </w:r>
      <w:r w:rsidRPr="00B11C2C">
        <w:rPr>
          <w:rFonts w:ascii="Arial" w:hAnsi="Arial" w:cs="Arial"/>
          <w:sz w:val="24"/>
          <w:szCs w:val="24"/>
          <w:lang w:val="sr-Latn-ME"/>
        </w:rPr>
        <w:t>EUR u oblasti razvoja preduzetništva mladih, aktivizma mladih i jačanja kompetencija i uključivanja mladih u proces donošenja odluka, shodno ključnim ishodima i mjerama definisanim Strategijom za mlade.</w:t>
      </w:r>
    </w:p>
    <w:p w:rsidR="00B11C2C" w:rsidRPr="00725D45" w:rsidRDefault="00B11C2C" w:rsidP="00B11C2C">
      <w:pPr>
        <w:autoSpaceDE w:val="0"/>
        <w:autoSpaceDN w:val="0"/>
        <w:adjustRightInd w:val="0"/>
        <w:spacing w:after="0" w:line="240" w:lineRule="auto"/>
        <w:jc w:val="both"/>
        <w:rPr>
          <w:rFonts w:ascii="Arial" w:eastAsia="ArialMT" w:hAnsi="Arial" w:cs="Arial"/>
          <w:sz w:val="24"/>
          <w:szCs w:val="24"/>
          <w:lang w:val="sr-Latn-ME"/>
        </w:rPr>
      </w:pPr>
    </w:p>
    <w:p w:rsidR="00B11C2C" w:rsidRPr="00B11C2C" w:rsidRDefault="00B11C2C"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B11C2C">
        <w:rPr>
          <w:rFonts w:ascii="Arial" w:hAnsi="Arial" w:cs="Arial"/>
          <w:b/>
          <w:bCs/>
          <w:sz w:val="24"/>
          <w:szCs w:val="24"/>
          <w:lang w:val="sr-Latn-ME"/>
        </w:rPr>
        <w:t>Izrada i promocija Evropske omladinske kartice</w:t>
      </w:r>
    </w:p>
    <w:p w:rsidR="00B11C2C" w:rsidRPr="00725D45" w:rsidRDefault="00B11C2C" w:rsidP="00B11C2C">
      <w:pPr>
        <w:shd w:val="clear" w:color="auto" w:fill="FFFFFF"/>
        <w:spacing w:after="0" w:line="276" w:lineRule="auto"/>
        <w:jc w:val="both"/>
        <w:rPr>
          <w:rFonts w:ascii="Arial" w:eastAsia="Times New Roman" w:hAnsi="Arial" w:cs="Arial"/>
          <w:lang w:val="sr-Latn-ME"/>
        </w:rPr>
      </w:pPr>
    </w:p>
    <w:p w:rsidR="00B11C2C" w:rsidRPr="00B11C2C" w:rsidRDefault="00B11C2C" w:rsidP="00B11C2C">
      <w:pPr>
        <w:spacing w:after="0" w:line="276" w:lineRule="auto"/>
        <w:jc w:val="both"/>
        <w:rPr>
          <w:rFonts w:ascii="Segoe UI" w:eastAsia="Times New Roman" w:hAnsi="Segoe UI" w:cs="Segoe UI"/>
          <w:color w:val="212121"/>
          <w:sz w:val="24"/>
          <w:szCs w:val="24"/>
          <w:lang w:val="sr-Latn-ME"/>
        </w:rPr>
      </w:pPr>
      <w:r w:rsidRPr="00B11C2C">
        <w:rPr>
          <w:rFonts w:ascii="Arial" w:eastAsia="Times New Roman" w:hAnsi="Arial" w:cs="Arial"/>
          <w:sz w:val="24"/>
          <w:szCs w:val="24"/>
          <w:lang w:val="sr-Latn-ME"/>
        </w:rPr>
        <w:t xml:space="preserve">Ministarstvo sporta i mladih, u saradnji sa Evropskom asocijacijom omladinske kartice i NVO „Centar za omladinsku edukaciju“, od aprila 2018. godine pruža kontinuiranu podršku implementaciji projekta Evropske omladinske kartice </w:t>
      </w:r>
      <w:r w:rsidRPr="00B11C2C">
        <w:rPr>
          <w:rFonts w:ascii="Arial" w:eastAsia="Cambria" w:hAnsi="Arial" w:cs="Arial"/>
          <w:color w:val="000000"/>
          <w:position w:val="-1"/>
          <w:sz w:val="24"/>
          <w:szCs w:val="24"/>
          <w:lang w:val="sr-Latn-ME"/>
        </w:rPr>
        <w:t xml:space="preserve">u Crnoj Gori. </w:t>
      </w:r>
      <w:r w:rsidRPr="00B11C2C">
        <w:rPr>
          <w:rFonts w:ascii="Arial" w:eastAsia="Cambria" w:hAnsi="Arial" w:cs="Arial"/>
          <w:color w:val="000000" w:themeColor="text1"/>
          <w:position w:val="-1"/>
          <w:sz w:val="24"/>
          <w:szCs w:val="24"/>
          <w:lang w:val="sr-Latn-ME"/>
        </w:rPr>
        <w:t xml:space="preserve">Omladinska kartica predstavlja međunarodno priznatu benefit karticu za mlade uzrasta 13-29 godina koji besplatno koriste preko 200 popusta u Crnoj Gori i 70 000 popusta u Evropi. </w:t>
      </w:r>
      <w:r w:rsidRPr="00B11C2C">
        <w:rPr>
          <w:rFonts w:ascii="Arial" w:hAnsi="Arial" w:cs="Arial"/>
          <w:sz w:val="24"/>
          <w:szCs w:val="24"/>
          <w:lang w:val="sr-Latn-ME"/>
        </w:rPr>
        <w:t>Crna Gora je u septembru 2020. godine postala punopravna članica Asocijacije Evropske omladinske kartice, nakon dvije godine aktivnog rada na ovom društveno odgovornom programu, dok smo u</w:t>
      </w:r>
      <w:r w:rsidRPr="00B11C2C">
        <w:rPr>
          <w:rFonts w:ascii="Arial" w:eastAsia="Times New Roman" w:hAnsi="Arial" w:cs="Arial"/>
          <w:color w:val="000000"/>
          <w:sz w:val="24"/>
          <w:szCs w:val="24"/>
          <w:lang w:val="sr-Latn-ME"/>
        </w:rPr>
        <w:t xml:space="preserve"> oktobru iste godine dobili međunarodno priznatu nagradu EYCA EXCELLENCE AWARDS. </w:t>
      </w:r>
      <w:r w:rsidRPr="00B11C2C">
        <w:rPr>
          <w:rFonts w:ascii="Arial" w:hAnsi="Arial" w:cs="Arial"/>
          <w:sz w:val="24"/>
          <w:szCs w:val="24"/>
          <w:lang w:val="sr-Latn-ME"/>
        </w:rPr>
        <w:t>Dobijanje statusa punopravne članice donosi mogućnost učešća u radu različitih EYCA tijela, ali i mobilisanja mladih iz Crne Gore da aktivno učestvuju u različitim EYCA programima.</w:t>
      </w:r>
      <w:r w:rsidRPr="00B11C2C">
        <w:rPr>
          <w:rFonts w:ascii="Arial" w:eastAsia="Cambria" w:hAnsi="Arial" w:cs="Arial"/>
          <w:color w:val="000000" w:themeColor="text1"/>
          <w:position w:val="-1"/>
          <w:sz w:val="24"/>
          <w:szCs w:val="24"/>
          <w:lang w:val="sr-Latn-ME"/>
        </w:rPr>
        <w:t xml:space="preserve"> </w:t>
      </w:r>
      <w:r w:rsidRPr="00B11C2C">
        <w:rPr>
          <w:rFonts w:ascii="Arial" w:eastAsia="ArialMT" w:hAnsi="Arial" w:cs="Arial"/>
          <w:sz w:val="24"/>
          <w:szCs w:val="24"/>
          <w:lang w:val="sr-Latn-ME"/>
        </w:rPr>
        <w:t xml:space="preserve">Ministarstvo sporta i mladih je, u saradnji sa partnerima, tokom 2020. godine, distribuiralo preko 3500 besplatnih omladinskih kartica širom Crne Gore; </w:t>
      </w:r>
      <w:r w:rsidRPr="00B11C2C">
        <w:rPr>
          <w:rFonts w:ascii="Arial" w:eastAsia="Times New Roman" w:hAnsi="Arial" w:cs="Arial"/>
          <w:color w:val="000000"/>
          <w:sz w:val="24"/>
          <w:szCs w:val="24"/>
          <w:lang w:val="sr-Latn-ME"/>
        </w:rPr>
        <w:t>Misija OEBS-a u Crnoj Gori je finansirala stampanje 2000 kartica.</w:t>
      </w:r>
      <w:r w:rsidRPr="00B11C2C">
        <w:rPr>
          <w:rFonts w:ascii="Arial" w:hAnsi="Arial" w:cs="Arial"/>
          <w:sz w:val="24"/>
          <w:szCs w:val="24"/>
          <w:lang w:val="sr-Latn-ME"/>
        </w:rPr>
        <w:t xml:space="preserve"> Evropska omladinska kartica (EYCA) u Crnoj Gori, osim što omogućava brojne popuste, </w:t>
      </w:r>
      <w:r w:rsidRPr="00B11C2C">
        <w:rPr>
          <w:rFonts w:ascii="Arial" w:eastAsia="Cambria" w:hAnsi="Arial" w:cs="Arial"/>
          <w:color w:val="000000"/>
          <w:position w:val="-1"/>
          <w:sz w:val="24"/>
          <w:szCs w:val="24"/>
          <w:lang w:val="sr-Latn-ME"/>
        </w:rPr>
        <w:t xml:space="preserve">doprinosi ostvarivanju različitih ciljeva usmjerenih na: prepoznavanje potreba mladih i kreiranje mehanizama i aktivnosti za zadovoljavanje istih; jačanje mobilnosti mladih i kreiranje prilika za unapređenje njihovih kompetencija, ličnog i profesionalnog napretka; </w:t>
      </w:r>
      <w:r w:rsidRPr="00B11C2C">
        <w:rPr>
          <w:rFonts w:ascii="Arial" w:eastAsia="Cambria" w:hAnsi="Arial" w:cs="Arial"/>
          <w:color w:val="000000"/>
          <w:position w:val="-1"/>
          <w:sz w:val="24"/>
          <w:szCs w:val="24"/>
          <w:lang w:val="sr-Latn-ME"/>
        </w:rPr>
        <w:lastRenderedPageBreak/>
        <w:t xml:space="preserve">umrežavanje mladih na lokalnom, nacionalnom i evropskom nivou; podsticanje formalne i neformalne edukacije, naročito srednjoškolaca i studenata; usmjeravanje mladih ka zdravim stilovima života i sportskim aktivnostima, kao i smanjenje nezaposlenosti mladih kroz aktivnu saradnju sa firmama i poslodavcima koji pružaju popuste i benefite; promocije i razvijanja omladinske kartice i njenih benefita  na lokalnom nivou. U 2020.godini </w:t>
      </w:r>
      <w:r w:rsidRPr="00B11C2C">
        <w:rPr>
          <w:rFonts w:ascii="Arial" w:eastAsia="Times New Roman" w:hAnsi="Arial" w:cs="Arial"/>
          <w:color w:val="000000"/>
          <w:sz w:val="24"/>
          <w:szCs w:val="24"/>
          <w:lang w:val="sr-Latn-ME"/>
        </w:rPr>
        <w:t>realizovano je više od 15 radionica za mlade širom Crne Gore, u okviru kojih su predstavljeni benefiti EYCA programa. U fokusu ovih radionica je bila i neformalna edukacija mladih, pa su polaznici imali priliku da saznaju više o digitalnom marketingu, ljudskim resursima, značaju dizajna i komunikacija itd.</w:t>
      </w:r>
    </w:p>
    <w:p w:rsidR="00B11C2C" w:rsidRDefault="00B11C2C" w:rsidP="00B11C2C">
      <w:pPr>
        <w:jc w:val="both"/>
        <w:rPr>
          <w:rFonts w:ascii="Arial" w:eastAsia="Times New Roman" w:hAnsi="Arial" w:cs="Arial"/>
          <w:sz w:val="24"/>
          <w:szCs w:val="24"/>
          <w:lang w:val="sr-Latn-ME"/>
        </w:rPr>
      </w:pPr>
      <w:r w:rsidRPr="00B11C2C">
        <w:rPr>
          <w:rFonts w:ascii="Arial" w:eastAsia="Cambria" w:hAnsi="Arial" w:cs="Arial"/>
          <w:color w:val="000000"/>
          <w:position w:val="-1"/>
          <w:sz w:val="24"/>
          <w:szCs w:val="24"/>
          <w:lang w:val="sr-Latn-ME"/>
        </w:rPr>
        <w:t xml:space="preserve">U cilju promocije, razvijanja i distribucije omladinske kartice na lokalnom nivou, u 2020. godini su potpisani </w:t>
      </w:r>
      <w:r w:rsidRPr="00B11C2C">
        <w:rPr>
          <w:rFonts w:ascii="Arial" w:eastAsia="Times New Roman" w:hAnsi="Arial" w:cs="Arial"/>
          <w:sz w:val="24"/>
          <w:szCs w:val="24"/>
          <w:lang w:val="sr-Latn-ME"/>
        </w:rPr>
        <w:t>ugovori o saradnji sa</w:t>
      </w:r>
      <w:r w:rsidRPr="00B11C2C">
        <w:rPr>
          <w:rFonts w:ascii="Arial" w:eastAsia="Cambria" w:hAnsi="Arial" w:cs="Arial"/>
          <w:color w:val="000000"/>
          <w:position w:val="-1"/>
          <w:sz w:val="24"/>
          <w:szCs w:val="24"/>
          <w:lang w:val="sr-Latn-ME"/>
        </w:rPr>
        <w:t xml:space="preserve"> </w:t>
      </w:r>
      <w:r w:rsidRPr="00B11C2C">
        <w:rPr>
          <w:rFonts w:ascii="Arial" w:eastAsia="Times New Roman" w:hAnsi="Arial" w:cs="Arial"/>
          <w:sz w:val="24"/>
          <w:szCs w:val="24"/>
          <w:lang w:val="sr-Latn-ME"/>
        </w:rPr>
        <w:t>opštinama Kotor, Budva  i Bar.</w:t>
      </w:r>
    </w:p>
    <w:p w:rsidR="00B11C2C" w:rsidRPr="00B11C2C" w:rsidRDefault="00B11C2C" w:rsidP="00BB3D1C">
      <w:pPr>
        <w:pStyle w:val="ListParagraph"/>
        <w:numPr>
          <w:ilvl w:val="0"/>
          <w:numId w:val="16"/>
        </w:numPr>
        <w:autoSpaceDE w:val="0"/>
        <w:autoSpaceDN w:val="0"/>
        <w:adjustRightInd w:val="0"/>
        <w:spacing w:after="0" w:line="276" w:lineRule="auto"/>
        <w:rPr>
          <w:rFonts w:ascii="Arial" w:hAnsi="Arial" w:cs="Arial"/>
          <w:b/>
          <w:sz w:val="24"/>
          <w:szCs w:val="24"/>
          <w:lang w:val="sr-Latn-ME"/>
        </w:rPr>
      </w:pPr>
      <w:r w:rsidRPr="00B11C2C">
        <w:rPr>
          <w:rFonts w:ascii="Arial" w:hAnsi="Arial" w:cs="Arial"/>
          <w:b/>
          <w:bCs/>
          <w:sz w:val="24"/>
          <w:szCs w:val="24"/>
          <w:lang w:val="sr-Latn-ME"/>
        </w:rPr>
        <w:t>Organizovan dvodnevni seminar o angažovanosti mladih u borbi protiv nasilnog ekstremizma i radikalizma</w:t>
      </w:r>
    </w:p>
    <w:p w:rsidR="00B11C2C" w:rsidRPr="00725D45" w:rsidRDefault="00B11C2C" w:rsidP="00B11C2C">
      <w:pPr>
        <w:autoSpaceDE w:val="0"/>
        <w:autoSpaceDN w:val="0"/>
        <w:adjustRightInd w:val="0"/>
        <w:spacing w:after="0" w:line="276" w:lineRule="auto"/>
        <w:jc w:val="both"/>
        <w:rPr>
          <w:rFonts w:ascii="Arial" w:hAnsi="Arial" w:cs="Arial"/>
          <w:bCs/>
          <w:sz w:val="24"/>
          <w:szCs w:val="24"/>
          <w:highlight w:val="yellow"/>
          <w:lang w:val="sr-Latn-ME"/>
        </w:rPr>
      </w:pPr>
    </w:p>
    <w:p w:rsidR="00B11C2C" w:rsidRPr="00725D45" w:rsidRDefault="00B11C2C" w:rsidP="00B11C2C">
      <w:pPr>
        <w:autoSpaceDE w:val="0"/>
        <w:autoSpaceDN w:val="0"/>
        <w:adjustRightInd w:val="0"/>
        <w:spacing w:after="0" w:line="276" w:lineRule="auto"/>
        <w:jc w:val="both"/>
        <w:rPr>
          <w:rFonts w:ascii="Arial" w:hAnsi="Arial" w:cs="Arial"/>
          <w:lang w:val="sr-Latn-ME"/>
        </w:rPr>
      </w:pPr>
      <w:r w:rsidRPr="00B11C2C">
        <w:rPr>
          <w:rFonts w:ascii="Arial" w:hAnsi="Arial" w:cs="Arial"/>
          <w:sz w:val="24"/>
          <w:szCs w:val="24"/>
          <w:lang w:val="sr-Latn-ME"/>
        </w:rPr>
        <w:t>Ministarstvo sporta i mladih je, uz podršku Misije OEBS-a u Crnoj Gori, 6/7. jula 2020. godine organizovalo dvodnevni seminar u Bečićima o jačanju aktivizma mladih u oblasti suzbijanja nasilnog ekstremizma i radikalizma. Cilj seminara bio je jačanje svijesti mladih o navedenoj oblasti, kao i dodatno unapređenje komunikacije i koordinacije između svih aktera u ovoj oblasti. Seminar je okupio predstavnike omladinskih organizacija kao i predstavnike institucija koji su, putem otvorenog dijaloga i vršnjačke edukacije, imali priliku da se bliže upoznaju sa ovom problematikom i prošire svoja znanja u cilju lakšeg prevazilaženja bezbjednosnih izazova i rizika</w:t>
      </w:r>
      <w:r w:rsidRPr="00B11C2C">
        <w:rPr>
          <w:rFonts w:ascii="Arial" w:hAnsi="Arial" w:cs="Arial"/>
          <w:lang w:val="sr-Latn-ME"/>
        </w:rPr>
        <w:t>.</w:t>
      </w:r>
    </w:p>
    <w:p w:rsidR="00B11C2C" w:rsidRPr="00725D45" w:rsidRDefault="00B11C2C" w:rsidP="00B11C2C">
      <w:pPr>
        <w:spacing w:after="0" w:line="240" w:lineRule="auto"/>
        <w:jc w:val="both"/>
        <w:rPr>
          <w:rFonts w:ascii="Arial" w:hAnsi="Arial" w:cs="Arial"/>
          <w:sz w:val="24"/>
          <w:szCs w:val="24"/>
          <w:lang w:val="sr-Latn-ME"/>
        </w:rPr>
      </w:pPr>
    </w:p>
    <w:p w:rsidR="00B11C2C" w:rsidRPr="00725D45" w:rsidRDefault="00B11C2C"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725D45">
        <w:rPr>
          <w:rFonts w:ascii="Arial" w:hAnsi="Arial" w:cs="Arial"/>
          <w:b/>
          <w:sz w:val="24"/>
          <w:szCs w:val="24"/>
          <w:lang w:val="sr-Latn-ME"/>
        </w:rPr>
        <w:t>Organizovana dvodnevna obuka za predstavnike lokalnih samouprava u oblasti omladinske politike</w:t>
      </w:r>
    </w:p>
    <w:p w:rsidR="00B11C2C" w:rsidRPr="00725D45" w:rsidRDefault="00B11C2C" w:rsidP="00B11C2C">
      <w:pPr>
        <w:pStyle w:val="Default"/>
        <w:spacing w:line="276" w:lineRule="auto"/>
        <w:ind w:left="1080"/>
        <w:jc w:val="both"/>
        <w:rPr>
          <w:rFonts w:ascii="Arial" w:hAnsi="Arial" w:cs="Arial"/>
          <w:lang w:val="sr-Latn-ME"/>
        </w:rPr>
      </w:pPr>
    </w:p>
    <w:p w:rsidR="00B11C2C" w:rsidRDefault="00B11C2C" w:rsidP="007055DC">
      <w:pPr>
        <w:pStyle w:val="Default"/>
        <w:spacing w:line="276" w:lineRule="auto"/>
        <w:jc w:val="both"/>
        <w:rPr>
          <w:rFonts w:ascii="Arial" w:hAnsi="Arial" w:cs="Arial"/>
          <w:lang w:val="sr-Latn-ME"/>
        </w:rPr>
      </w:pPr>
      <w:r w:rsidRPr="00B11C2C">
        <w:rPr>
          <w:rFonts w:ascii="Arial" w:hAnsi="Arial" w:cs="Arial"/>
          <w:lang w:val="sr-Latn-ME"/>
        </w:rPr>
        <w:t>Uz podršku Misije OEBS-a u Crnoj Gori, Ministarstvo sporta i mladih je, u periodu 1-3. novembra 2020. godine, organizovalo sastanak i dvodnevnu obuku za rukovodioce sekretarijata i njihovih pomoćnika u lokalnim samoupravama nadležnih za oblast omladinske politike. Obuka je imala za cilj jačanje kapaciteta rukovodilaca u lokalnim samoupravama u oblasti kreiranja i sprovođenja omladinske politike sa fokusom na primjenu i izvještavanje o realizaciji lokalnih akcionih planova, posebno uzimajući u obzir izazove sa kojima se suočavamo u vrijeme pandemije izazvane novim COVID virusom. Pored navedenog, opštinski službenici su se upoznali sa preporukama za efikasnu implementaciju omladinske politike na lokalnom nivou sa fokusom na izradu Lokalnog akcionog plana za mlade i otvaranje omladinskih servisa.</w:t>
      </w:r>
      <w:r w:rsidRPr="00725D45">
        <w:rPr>
          <w:rFonts w:ascii="Arial" w:hAnsi="Arial" w:cs="Arial"/>
          <w:lang w:val="sr-Latn-ME"/>
        </w:rPr>
        <w:t xml:space="preserve">  </w:t>
      </w:r>
    </w:p>
    <w:p w:rsidR="00217EB2" w:rsidRDefault="00217EB2" w:rsidP="007055DC">
      <w:pPr>
        <w:pStyle w:val="Default"/>
        <w:spacing w:line="276" w:lineRule="auto"/>
        <w:jc w:val="both"/>
        <w:rPr>
          <w:rFonts w:ascii="Arial" w:hAnsi="Arial" w:cs="Arial"/>
          <w:lang w:val="sr-Latn-ME"/>
        </w:rPr>
      </w:pPr>
    </w:p>
    <w:p w:rsidR="00217EB2" w:rsidRPr="007055DC" w:rsidRDefault="00217EB2" w:rsidP="007055DC">
      <w:pPr>
        <w:pStyle w:val="Default"/>
        <w:spacing w:line="276" w:lineRule="auto"/>
        <w:jc w:val="both"/>
        <w:rPr>
          <w:rFonts w:ascii="Arial" w:eastAsia="ArialMT" w:hAnsi="Arial" w:cs="Arial"/>
          <w:lang w:val="sr-Latn-ME"/>
        </w:rPr>
      </w:pPr>
    </w:p>
    <w:p w:rsidR="00D44C78" w:rsidRPr="00725D45" w:rsidRDefault="00D44C78" w:rsidP="00B40BB5">
      <w:pPr>
        <w:autoSpaceDE w:val="0"/>
        <w:autoSpaceDN w:val="0"/>
        <w:adjustRightInd w:val="0"/>
        <w:spacing w:after="0" w:line="240" w:lineRule="auto"/>
        <w:jc w:val="both"/>
        <w:rPr>
          <w:rFonts w:ascii="Arial" w:hAnsi="Arial" w:cs="Arial"/>
          <w:sz w:val="24"/>
          <w:szCs w:val="24"/>
          <w:lang w:val="sr-Latn-ME"/>
        </w:rPr>
      </w:pPr>
    </w:p>
    <w:p w:rsidR="00F52906" w:rsidRPr="00B11C2C" w:rsidRDefault="00F52906" w:rsidP="00BB3D1C">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B11C2C">
        <w:rPr>
          <w:rFonts w:ascii="Arial" w:hAnsi="Arial" w:cs="Arial"/>
          <w:b/>
          <w:sz w:val="24"/>
          <w:szCs w:val="24"/>
          <w:lang w:val="sr-Latn-ME"/>
        </w:rPr>
        <w:lastRenderedPageBreak/>
        <w:t>Angažovana lica za obavljanje administrativno-tehničkih poslova, potrebnih za funkcionisanje omladinskih servisa</w:t>
      </w:r>
    </w:p>
    <w:p w:rsidR="00F52906" w:rsidRPr="00725D45" w:rsidRDefault="00F52906" w:rsidP="00F52906">
      <w:pPr>
        <w:autoSpaceDE w:val="0"/>
        <w:autoSpaceDN w:val="0"/>
        <w:adjustRightInd w:val="0"/>
        <w:spacing w:after="0" w:line="276" w:lineRule="auto"/>
        <w:jc w:val="both"/>
        <w:rPr>
          <w:rFonts w:ascii="Arial" w:hAnsi="Arial" w:cs="Arial"/>
          <w:lang w:val="sr-Latn-ME"/>
        </w:rPr>
      </w:pPr>
    </w:p>
    <w:p w:rsidR="00F52906" w:rsidRPr="00B11C2C" w:rsidRDefault="00F52906" w:rsidP="00F52906">
      <w:pPr>
        <w:spacing w:after="0" w:line="276" w:lineRule="auto"/>
        <w:jc w:val="both"/>
        <w:rPr>
          <w:rFonts w:ascii="Arial" w:hAnsi="Arial" w:cs="Arial"/>
          <w:sz w:val="24"/>
          <w:szCs w:val="24"/>
          <w:lang w:val="sr-Latn-ME"/>
        </w:rPr>
      </w:pPr>
      <w:r w:rsidRPr="00B11C2C">
        <w:rPr>
          <w:rFonts w:ascii="Arial" w:hAnsi="Arial" w:cs="Arial"/>
          <w:sz w:val="24"/>
          <w:szCs w:val="24"/>
          <w:lang w:val="sr-Latn-ME"/>
        </w:rPr>
        <w:t xml:space="preserve">U Crnoj Gori je u 2019/2020. godini otvoreno 11 omladinskih servisa i to u: Podgorici (adaptiran Omladinski centar), Cetinju, Danilovgradu, Nikšiću, Šavniku, Baru, Kotoru, Mojkovcu, Petnjici, Plavu i Pljevljima. Obavljanje administrativno-tehničkih poslova potrebnih za redovno funkcionisanje omladinskih servisa, kao i ustupanje servisa na korišćenje drugim subjektima, vrše administratori omladinskih servisa uz odobrenje koordinatora organa uprave. Ministarstvo sporta i mladih raspisalo je, tokom 2020. godine, </w:t>
      </w:r>
      <w:r w:rsidRPr="00B11C2C">
        <w:rPr>
          <w:rFonts w:ascii="Arial" w:hAnsi="Arial" w:cs="Arial"/>
          <w:i/>
          <w:sz w:val="24"/>
          <w:szCs w:val="24"/>
          <w:lang w:val="sr-Latn-ME"/>
        </w:rPr>
        <w:t>Javni poziv za angažovanje lica za obavljanje administrativno-tehničkih poslova</w:t>
      </w:r>
      <w:r w:rsidRPr="00B11C2C">
        <w:rPr>
          <w:rFonts w:ascii="Arial" w:hAnsi="Arial" w:cs="Arial"/>
          <w:sz w:val="24"/>
          <w:szCs w:val="24"/>
          <w:lang w:val="sr-Latn-ME"/>
        </w:rPr>
        <w:t>, potrebnih za funkcionisanje 11 otvorenih omladinskih servisa. Tokom 2020. godine, 11 lica je angažovano za administrativno-tehničko upravljanje u omladinskim servisima. U omladinskim servisima sprovode se omladinske aktivnosti i omladinski rad u skladu sa Planom i programom rada omladinskog servisa. Plan i program rada omladinskog servisa sačinjava organ državne uprave nadležan za omladinsku politiku najmanje jednom u tri mjeseca radi realizacije aktivnosti iz Strategije za mlade, Akcionog plana za sprovođenje Strategije za mlade, Programa ostvarivanja javnog interesa u oblasti omladinske politike, a u zavisnosti od potreba lokalne zajednice, odnosno sjedišta servisa.</w:t>
      </w:r>
    </w:p>
    <w:p w:rsidR="00F52906" w:rsidRPr="00B11C2C" w:rsidRDefault="00F52906" w:rsidP="00F52906">
      <w:pPr>
        <w:spacing w:after="0" w:line="276" w:lineRule="auto"/>
        <w:jc w:val="both"/>
        <w:rPr>
          <w:rFonts w:ascii="Arial" w:hAnsi="Arial" w:cs="Arial"/>
          <w:sz w:val="24"/>
          <w:szCs w:val="24"/>
          <w:lang w:val="sr-Latn-ME"/>
        </w:rPr>
      </w:pPr>
    </w:p>
    <w:p w:rsidR="00F52906" w:rsidRDefault="00F52906" w:rsidP="00F52906">
      <w:pPr>
        <w:pStyle w:val="ListParagraph"/>
        <w:numPr>
          <w:ilvl w:val="0"/>
          <w:numId w:val="16"/>
        </w:numPr>
        <w:autoSpaceDE w:val="0"/>
        <w:autoSpaceDN w:val="0"/>
        <w:adjustRightInd w:val="0"/>
        <w:spacing w:after="0" w:line="276" w:lineRule="auto"/>
        <w:jc w:val="both"/>
        <w:rPr>
          <w:rFonts w:ascii="Arial" w:hAnsi="Arial" w:cs="Arial"/>
          <w:b/>
          <w:sz w:val="24"/>
          <w:szCs w:val="24"/>
          <w:lang w:val="sr-Latn-ME"/>
        </w:rPr>
      </w:pPr>
      <w:r w:rsidRPr="00B11C2C">
        <w:rPr>
          <w:rFonts w:ascii="Arial" w:hAnsi="Arial" w:cs="Arial"/>
          <w:b/>
          <w:sz w:val="24"/>
          <w:szCs w:val="24"/>
          <w:lang w:val="sr-Latn-ME"/>
        </w:rPr>
        <w:t>Organizovani treninzi za jačanje kapaciteta administratora omladinskih servisa</w:t>
      </w:r>
    </w:p>
    <w:p w:rsidR="00721696" w:rsidRPr="00721696" w:rsidRDefault="00721696" w:rsidP="004257BB">
      <w:pPr>
        <w:pStyle w:val="ListParagraph"/>
        <w:autoSpaceDE w:val="0"/>
        <w:autoSpaceDN w:val="0"/>
        <w:adjustRightInd w:val="0"/>
        <w:spacing w:after="0" w:line="276" w:lineRule="auto"/>
        <w:ind w:left="360"/>
        <w:jc w:val="both"/>
        <w:rPr>
          <w:rFonts w:ascii="Arial" w:hAnsi="Arial" w:cs="Arial"/>
          <w:b/>
          <w:sz w:val="24"/>
          <w:szCs w:val="24"/>
          <w:lang w:val="sr-Latn-ME"/>
        </w:rPr>
      </w:pPr>
    </w:p>
    <w:p w:rsidR="00F52906" w:rsidRPr="00B11C2C" w:rsidRDefault="00F52906" w:rsidP="00B11C2C">
      <w:pPr>
        <w:autoSpaceDE w:val="0"/>
        <w:autoSpaceDN w:val="0"/>
        <w:adjustRightInd w:val="0"/>
        <w:spacing w:after="0" w:line="276" w:lineRule="auto"/>
        <w:jc w:val="both"/>
        <w:rPr>
          <w:rFonts w:ascii="Arial" w:hAnsi="Arial" w:cs="Arial"/>
          <w:sz w:val="24"/>
          <w:szCs w:val="24"/>
          <w:lang w:val="sr-Latn-ME"/>
        </w:rPr>
      </w:pPr>
      <w:r w:rsidRPr="00B11C2C">
        <w:rPr>
          <w:rFonts w:ascii="Arial" w:hAnsi="Arial" w:cs="Arial"/>
          <w:sz w:val="24"/>
          <w:szCs w:val="24"/>
          <w:lang w:val="sr-Latn-ME"/>
        </w:rPr>
        <w:t xml:space="preserve">Uz podršku Savjeta za regionalnu saradnju Jugoistočne Evrope (Regional Cooperation Council, South-East Europe) kroz projekat </w:t>
      </w:r>
      <w:r w:rsidRPr="00B11C2C">
        <w:rPr>
          <w:rFonts w:ascii="Arial" w:hAnsi="Arial" w:cs="Arial"/>
          <w:i/>
          <w:sz w:val="24"/>
          <w:szCs w:val="24"/>
          <w:lang w:val="sr-Latn-ME"/>
        </w:rPr>
        <w:t>Omladinska laboratorija Zapadnog Balkana</w:t>
      </w:r>
      <w:r w:rsidRPr="00B11C2C">
        <w:rPr>
          <w:rFonts w:ascii="Arial" w:hAnsi="Arial" w:cs="Arial"/>
          <w:sz w:val="24"/>
          <w:szCs w:val="24"/>
          <w:lang w:val="sr-Latn-ME"/>
        </w:rPr>
        <w:t xml:space="preserve"> (Western Balkan Youth Lab) finansiranog od strane Evropske unije, Ministarstvo sporta i mladih je od 27-30. septembra 2020. godine, organizovalo trodnevni trening za jačanje kapaciteta mladih administratora u oblasti administrativno-tehničkog upravljanja omladinskim servisima. Trening je imao za cilj osnaživanje 11 mladih administratora koji upravljaju omladinskim servisima u 11 crnogorskih opština, kao i njihovo umrežavanje i jačanje saradnje sa ključnim subjektima omladinske politike na nacionalnom i lokalnom nivou, sa posebnim fokusom na antidiskriminacione politike i zaštitu prava osoba sa invaliditetom. Takođe, uz podršku Misije OEBS-a u Crnoj Gori, u periodu od 1-3. decembra 2020. godine, u Budvi je održan još jedan trening za jačanje kapaciteta lokalnih adminstratora omladinskih servisa.</w:t>
      </w:r>
    </w:p>
    <w:p w:rsidR="00B553BE" w:rsidRPr="00725D45" w:rsidRDefault="00B553BE" w:rsidP="00B40BB5">
      <w:pPr>
        <w:autoSpaceDE w:val="0"/>
        <w:autoSpaceDN w:val="0"/>
        <w:adjustRightInd w:val="0"/>
        <w:spacing w:after="0" w:line="240" w:lineRule="auto"/>
        <w:rPr>
          <w:rFonts w:ascii="Arial" w:eastAsia="ArialMT" w:hAnsi="Arial" w:cs="Arial"/>
          <w:sz w:val="24"/>
          <w:szCs w:val="24"/>
          <w:lang w:val="sr-Latn-ME"/>
        </w:rPr>
      </w:pPr>
    </w:p>
    <w:p w:rsidR="00EA0395" w:rsidRPr="00796940" w:rsidRDefault="00EA0395" w:rsidP="00BB3D1C">
      <w:pPr>
        <w:pStyle w:val="ListParagraph"/>
        <w:numPr>
          <w:ilvl w:val="0"/>
          <w:numId w:val="11"/>
        </w:numPr>
        <w:spacing w:line="276" w:lineRule="auto"/>
        <w:jc w:val="both"/>
        <w:rPr>
          <w:rFonts w:ascii="Arial" w:hAnsi="Arial" w:cs="Arial"/>
          <w:b/>
          <w:noProof/>
          <w:sz w:val="24"/>
          <w:szCs w:val="24"/>
          <w:lang w:val="sr-Latn-ME"/>
        </w:rPr>
      </w:pPr>
      <w:r w:rsidRPr="00796940">
        <w:rPr>
          <w:rFonts w:ascii="Arial" w:hAnsi="Arial" w:cs="Arial"/>
          <w:b/>
          <w:noProof/>
          <w:sz w:val="24"/>
          <w:szCs w:val="24"/>
          <w:lang w:val="sr-Latn-ME"/>
        </w:rPr>
        <w:t>Regionalna kancelarija za saradnju mladih – RYCO</w:t>
      </w:r>
    </w:p>
    <w:p w:rsidR="00B553BE" w:rsidRPr="00721696" w:rsidRDefault="00EA0395" w:rsidP="00721696">
      <w:pPr>
        <w:spacing w:line="276" w:lineRule="auto"/>
        <w:jc w:val="both"/>
        <w:rPr>
          <w:rFonts w:ascii="Arial" w:hAnsi="Arial" w:cs="Arial"/>
          <w:sz w:val="24"/>
          <w:szCs w:val="24"/>
          <w:lang w:val="sr-Latn-ME"/>
        </w:rPr>
      </w:pPr>
      <w:r w:rsidRPr="00B11C2C">
        <w:rPr>
          <w:rFonts w:ascii="Arial" w:eastAsia="Times New Roman" w:hAnsi="Arial" w:cs="Arial"/>
          <w:bCs/>
          <w:noProof/>
          <w:sz w:val="24"/>
          <w:szCs w:val="24"/>
          <w:lang w:val="sr-Latn-ME"/>
        </w:rPr>
        <w:t>Dvije godine nakon ispunjavanja svih uslova predviđenih međunarodnim sporazumom za otvaranje kancelarije, u duhu ključnog vanjsko-političkog prioriteta – pristupanja Crne Gore Evropskoj uniji, Vlada Crne Gore i Ministarstvo sporta i mladih su nastavili intezivno da rade na jačanju kapaciteta za unapređenje rada i funkcionisanja lokalne RYCO kancelarije.</w:t>
      </w:r>
      <w:r w:rsidRPr="00B11C2C">
        <w:rPr>
          <w:rFonts w:ascii="Arial" w:hAnsi="Arial" w:cs="Arial"/>
          <w:sz w:val="24"/>
          <w:szCs w:val="24"/>
          <w:lang w:val="sr-Latn-ME"/>
        </w:rPr>
        <w:t xml:space="preserve"> Regionalna kancelarija za saradnju mladih je organizovala nekoliko </w:t>
      </w:r>
      <w:r w:rsidRPr="00B11C2C">
        <w:rPr>
          <w:rFonts w:ascii="Arial" w:hAnsi="Arial" w:cs="Arial"/>
          <w:sz w:val="24"/>
          <w:szCs w:val="24"/>
          <w:lang w:val="sr-Latn-ME"/>
        </w:rPr>
        <w:lastRenderedPageBreak/>
        <w:t xml:space="preserve">nacionalnih godišnjih događaja širom regije s ciljem predstavljanja svojih dostignuća u 2020. godini i planova za narednu godinu. Događaji su se organizovali u okviru regionalne kampanje „A Better Region Starts with YOUth“ koju podržava Vlada Savezne Republike Njemačke. Gospodin Nenad Koprivica, tadašnji član Upravnog odbora Regionalne kancelarije za saradnju mladih ispred države Crne Gore, 29. decembra 2020. godine učestvovao je na panel diskusiji koja je organizovana u okviru godišnje RYCO konferencije. </w:t>
      </w:r>
    </w:p>
    <w:p w:rsidR="00EA0395" w:rsidRPr="00B11C2C" w:rsidRDefault="00EA0395" w:rsidP="00BB3D1C">
      <w:pPr>
        <w:pStyle w:val="ListParagraph"/>
        <w:numPr>
          <w:ilvl w:val="0"/>
          <w:numId w:val="11"/>
        </w:numPr>
        <w:spacing w:line="276" w:lineRule="auto"/>
        <w:jc w:val="both"/>
        <w:rPr>
          <w:rFonts w:ascii="Arial" w:hAnsi="Arial" w:cs="Arial"/>
          <w:b/>
          <w:sz w:val="24"/>
          <w:szCs w:val="24"/>
          <w:lang w:val="sr-Latn-ME"/>
        </w:rPr>
      </w:pPr>
      <w:r w:rsidRPr="00B11C2C">
        <w:rPr>
          <w:rFonts w:ascii="Arial" w:eastAsia="Times New Roman" w:hAnsi="Arial" w:cs="Arial"/>
          <w:b/>
          <w:noProof/>
          <w:sz w:val="24"/>
          <w:szCs w:val="24"/>
          <w:lang w:val="sr-Latn-ME"/>
        </w:rPr>
        <w:t>Edukativna kampanja: Bezbjednost mladih na internetu</w:t>
      </w:r>
    </w:p>
    <w:p w:rsidR="00F52227" w:rsidRDefault="00EA0395" w:rsidP="00B11C2C">
      <w:pPr>
        <w:spacing w:line="276" w:lineRule="auto"/>
        <w:jc w:val="both"/>
        <w:rPr>
          <w:rFonts w:ascii="Arial" w:eastAsia="Times New Roman" w:hAnsi="Arial" w:cs="Arial"/>
          <w:color w:val="000000"/>
          <w:sz w:val="24"/>
          <w:szCs w:val="24"/>
          <w:lang w:val="sr-Latn-ME"/>
        </w:rPr>
      </w:pPr>
      <w:r w:rsidRPr="00B11C2C">
        <w:rPr>
          <w:rFonts w:ascii="Arial" w:eastAsia="Times New Roman" w:hAnsi="Arial" w:cs="Arial"/>
          <w:color w:val="000000"/>
          <w:sz w:val="24"/>
          <w:szCs w:val="24"/>
          <w:lang w:val="sr-Latn-ME"/>
        </w:rPr>
        <w:t xml:space="preserve">U okviru edukativne kampanje </w:t>
      </w:r>
      <w:r w:rsidRPr="00B11C2C">
        <w:rPr>
          <w:rFonts w:ascii="Arial" w:hAnsi="Arial" w:cs="Arial"/>
          <w:sz w:val="24"/>
          <w:szCs w:val="24"/>
          <w:lang w:val="sr-Latn-ME"/>
        </w:rPr>
        <w:t>„</w:t>
      </w:r>
      <w:r w:rsidRPr="00B11C2C">
        <w:rPr>
          <w:rFonts w:ascii="Arial" w:eastAsia="Times New Roman" w:hAnsi="Arial" w:cs="Arial"/>
          <w:color w:val="000000"/>
          <w:sz w:val="24"/>
          <w:szCs w:val="24"/>
          <w:lang w:val="sr-Latn-ME"/>
        </w:rPr>
        <w:t xml:space="preserve">Digitalna pismenost i zaštita djece i mladih na internetu”, 11. februara 2020. godine, organizovana je </w:t>
      </w:r>
      <w:r w:rsidRPr="00B11C2C">
        <w:rPr>
          <w:rFonts w:ascii="Arial" w:hAnsi="Arial" w:cs="Arial"/>
          <w:sz w:val="24"/>
          <w:szCs w:val="24"/>
          <w:lang w:val="sr-Latn-ME"/>
        </w:rPr>
        <w:t>konferencija „Zajedno za bezbjedniji internet” sa ciljem podizanja svijesti o  sajber bezbjednosti koja treba da bude ključni faktor u zaštiti djece i omladine.</w:t>
      </w:r>
      <w:r w:rsidRPr="00B11C2C">
        <w:rPr>
          <w:rFonts w:ascii="Arial" w:eastAsia="Times New Roman" w:hAnsi="Arial" w:cs="Arial"/>
          <w:color w:val="000000"/>
          <w:sz w:val="24"/>
          <w:szCs w:val="24"/>
          <w:lang w:val="sr-Latn-ME"/>
        </w:rPr>
        <w:t xml:space="preserve"> Kampanja predstavlja dio </w:t>
      </w:r>
      <w:r w:rsidRPr="00B11C2C">
        <w:rPr>
          <w:rFonts w:ascii="Arial" w:hAnsi="Arial" w:cs="Arial"/>
          <w:sz w:val="24"/>
          <w:szCs w:val="24"/>
          <w:lang w:val="sr-Latn-ME"/>
        </w:rPr>
        <w:t xml:space="preserve">projekta koji se odnosi na bezbjednost djece i mladih na internetu što je prepoznato </w:t>
      </w:r>
      <w:r w:rsidRPr="00B11C2C">
        <w:rPr>
          <w:rFonts w:ascii="Arial" w:eastAsia="Times New Roman" w:hAnsi="Arial" w:cs="Arial"/>
          <w:color w:val="000000"/>
          <w:sz w:val="24"/>
          <w:szCs w:val="24"/>
          <w:lang w:val="sr-Latn-ME"/>
        </w:rPr>
        <w:t xml:space="preserve">Strategijom bezbjednosti i Akcionim planom za realizaciju Strategije, kao i Strategijom za mlade i njenim akcionim planovima. </w:t>
      </w:r>
      <w:r w:rsidRPr="00B11C2C">
        <w:rPr>
          <w:rFonts w:ascii="Arial" w:hAnsi="Arial" w:cs="Arial"/>
          <w:sz w:val="24"/>
          <w:szCs w:val="24"/>
          <w:lang w:val="sr-Latn-ME"/>
        </w:rPr>
        <w:t xml:space="preserve">Takođe, u okviru kampanje je kreiran sajt </w:t>
      </w:r>
      <w:r w:rsidR="00452632">
        <w:fldChar w:fldCharType="begin"/>
      </w:r>
      <w:r w:rsidR="00452632">
        <w:instrText xml:space="preserve"> HYPERLINK "https://www.mladime.me/" </w:instrText>
      </w:r>
      <w:r w:rsidR="00452632">
        <w:fldChar w:fldCharType="separate"/>
      </w:r>
      <w:r w:rsidRPr="00B11C2C">
        <w:rPr>
          <w:rStyle w:val="Hyperlink"/>
          <w:rFonts w:ascii="Arial" w:hAnsi="Arial" w:cs="Arial"/>
          <w:sz w:val="24"/>
          <w:szCs w:val="24"/>
          <w:lang w:val="sr-Latn-ME"/>
        </w:rPr>
        <w:t>https://www.mladime.me/</w:t>
      </w:r>
      <w:r w:rsidR="00452632">
        <w:rPr>
          <w:rStyle w:val="Hyperlink"/>
          <w:rFonts w:ascii="Arial" w:hAnsi="Arial" w:cs="Arial"/>
          <w:sz w:val="24"/>
          <w:szCs w:val="24"/>
          <w:lang w:val="sr-Latn-ME"/>
        </w:rPr>
        <w:fldChar w:fldCharType="end"/>
      </w:r>
      <w:r w:rsidRPr="00B11C2C">
        <w:rPr>
          <w:rFonts w:ascii="Arial" w:hAnsi="Arial" w:cs="Arial"/>
          <w:sz w:val="24"/>
          <w:szCs w:val="24"/>
          <w:lang w:val="sr-Latn-ME"/>
        </w:rPr>
        <w:t xml:space="preserve"> i organizovan kviz znanja za mlade pod nazivom „Šta znaš o internetu?</w:t>
      </w:r>
      <w:r w:rsidRPr="00B11C2C">
        <w:rPr>
          <w:rFonts w:ascii="Arial" w:eastAsia="Times New Roman" w:hAnsi="Arial" w:cs="Arial"/>
          <w:color w:val="000000"/>
          <w:sz w:val="24"/>
          <w:szCs w:val="24"/>
          <w:lang w:val="sr-Latn-ME"/>
        </w:rPr>
        <w:t>”</w:t>
      </w:r>
      <w:r w:rsidRPr="00B11C2C">
        <w:rPr>
          <w:rFonts w:ascii="Arial" w:hAnsi="Arial" w:cs="Arial"/>
          <w:sz w:val="24"/>
          <w:szCs w:val="24"/>
          <w:lang w:val="sr-Latn-ME"/>
        </w:rPr>
        <w:t>. Ministar Janović je u Omladinskom centru u Podgorici, 19. avgusta 2020.godine, uručio nagrade najbolje plasiranim učesnicima kviza „Šta znaš o internetu”. Projekat je realizovan u saradnji između Uprave Policije, Ministarstva javne uprave, Ministarstva unutrašnjih poslova i Ministarstva sporta i mladih.</w:t>
      </w:r>
      <w:r w:rsidRPr="00B11C2C">
        <w:rPr>
          <w:rFonts w:ascii="Arial" w:eastAsia="Times New Roman" w:hAnsi="Arial" w:cs="Arial"/>
          <w:color w:val="000000"/>
          <w:sz w:val="24"/>
          <w:szCs w:val="24"/>
          <w:lang w:val="sr-Latn-ME"/>
        </w:rPr>
        <w:t xml:space="preserve"> </w:t>
      </w:r>
    </w:p>
    <w:p w:rsidR="00F52227" w:rsidRPr="00B11C2C" w:rsidRDefault="00F52227" w:rsidP="00B11C2C">
      <w:pPr>
        <w:spacing w:line="276" w:lineRule="auto"/>
        <w:jc w:val="both"/>
        <w:rPr>
          <w:rFonts w:ascii="Arial" w:eastAsia="Times New Roman" w:hAnsi="Arial" w:cs="Arial"/>
          <w:color w:val="000000"/>
          <w:sz w:val="24"/>
          <w:szCs w:val="24"/>
          <w:lang w:val="sr-Latn-ME"/>
        </w:rPr>
      </w:pPr>
    </w:p>
    <w:p w:rsidR="00EA0395" w:rsidRDefault="00EA0395" w:rsidP="00721696">
      <w:pPr>
        <w:pStyle w:val="Default"/>
        <w:numPr>
          <w:ilvl w:val="0"/>
          <w:numId w:val="11"/>
        </w:numPr>
        <w:spacing w:line="276" w:lineRule="auto"/>
        <w:jc w:val="both"/>
        <w:rPr>
          <w:rFonts w:ascii="Arial" w:hAnsi="Arial" w:cs="Arial"/>
          <w:b/>
          <w:lang w:val="sr-Latn-ME"/>
        </w:rPr>
      </w:pPr>
      <w:r w:rsidRPr="00725D45">
        <w:rPr>
          <w:rFonts w:ascii="Arial" w:hAnsi="Arial" w:cs="Arial"/>
          <w:b/>
          <w:lang w:val="sr-Latn-ME"/>
        </w:rPr>
        <w:t>Realizovana akcija dobrovoljnog davanja krvi</w:t>
      </w:r>
    </w:p>
    <w:p w:rsidR="00721696" w:rsidRPr="00721696" w:rsidRDefault="00721696" w:rsidP="00721696">
      <w:pPr>
        <w:pStyle w:val="Default"/>
        <w:spacing w:line="276" w:lineRule="auto"/>
        <w:ind w:left="360"/>
        <w:jc w:val="both"/>
        <w:rPr>
          <w:rFonts w:ascii="Arial" w:hAnsi="Arial" w:cs="Arial"/>
          <w:b/>
          <w:lang w:val="sr-Latn-ME"/>
        </w:rPr>
      </w:pPr>
    </w:p>
    <w:p w:rsidR="00B11C2C" w:rsidRDefault="00EA0395" w:rsidP="00EA0395">
      <w:pPr>
        <w:pStyle w:val="Default"/>
        <w:spacing w:line="276" w:lineRule="auto"/>
        <w:jc w:val="both"/>
        <w:rPr>
          <w:rFonts w:ascii="Arial" w:hAnsi="Arial" w:cs="Arial"/>
          <w:lang w:val="sr-Latn-ME"/>
        </w:rPr>
      </w:pPr>
      <w:r w:rsidRPr="00B11C2C">
        <w:rPr>
          <w:rFonts w:ascii="Arial" w:hAnsi="Arial" w:cs="Arial"/>
          <w:lang w:val="sr-Latn-ME"/>
        </w:rPr>
        <w:t>U maju 2020. godine, Ministarstvo sporta i mladih, Zavod za transfuziju krvi Crne Gore i NVO „Centar za omladinsku edukaciju” organizovali su akciju dobrovoljnog davanja krvi sa fokusom na podsticanje mladih da se uključe u ovu akciju.</w:t>
      </w:r>
    </w:p>
    <w:p w:rsidR="006354A8" w:rsidRPr="00725D45" w:rsidRDefault="006354A8" w:rsidP="00B40BB5">
      <w:pPr>
        <w:spacing w:after="0" w:line="240" w:lineRule="auto"/>
        <w:ind w:right="-180"/>
        <w:jc w:val="both"/>
        <w:rPr>
          <w:rFonts w:ascii="Arial" w:hAnsi="Arial" w:cs="Arial"/>
          <w:sz w:val="24"/>
          <w:szCs w:val="24"/>
          <w:lang w:val="sr-Latn-ME"/>
        </w:rPr>
      </w:pPr>
    </w:p>
    <w:p w:rsidR="00C0193C" w:rsidRPr="00725D45" w:rsidRDefault="00C0193C" w:rsidP="00B40BB5">
      <w:pPr>
        <w:spacing w:after="0" w:line="240" w:lineRule="auto"/>
        <w:ind w:right="-180"/>
        <w:jc w:val="both"/>
        <w:rPr>
          <w:rFonts w:ascii="Arial" w:hAnsi="Arial" w:cs="Arial"/>
          <w:sz w:val="24"/>
          <w:szCs w:val="24"/>
          <w:lang w:val="sr-Latn-ME"/>
        </w:rPr>
      </w:pPr>
    </w:p>
    <w:p w:rsidR="00175141" w:rsidRPr="00CE1432" w:rsidRDefault="006354A8" w:rsidP="00CE1432">
      <w:pPr>
        <w:pStyle w:val="ListParagraph"/>
        <w:tabs>
          <w:tab w:val="left" w:pos="360"/>
          <w:tab w:val="left" w:pos="540"/>
          <w:tab w:val="left" w:pos="810"/>
        </w:tabs>
        <w:autoSpaceDE w:val="0"/>
        <w:autoSpaceDN w:val="0"/>
        <w:adjustRightInd w:val="0"/>
        <w:spacing w:after="0" w:line="240" w:lineRule="auto"/>
        <w:ind w:left="540"/>
        <w:jc w:val="center"/>
        <w:rPr>
          <w:rFonts w:ascii="Arial" w:hAnsi="Arial" w:cs="Arial"/>
          <w:b/>
          <w:sz w:val="24"/>
          <w:szCs w:val="24"/>
          <w:lang w:val="sr-Latn-ME"/>
        </w:rPr>
      </w:pPr>
      <w:r w:rsidRPr="00CE1432">
        <w:rPr>
          <w:rFonts w:ascii="Arial" w:hAnsi="Arial" w:cs="Arial"/>
          <w:b/>
          <w:sz w:val="24"/>
          <w:szCs w:val="24"/>
          <w:lang w:val="sr-Latn-ME"/>
        </w:rPr>
        <w:t>MEĐUNARODNA SARADNJA</w:t>
      </w:r>
      <w:r w:rsidR="007834A1" w:rsidRPr="00CE1432">
        <w:rPr>
          <w:rFonts w:ascii="Arial" w:hAnsi="Arial" w:cs="Arial"/>
          <w:b/>
          <w:sz w:val="24"/>
          <w:szCs w:val="24"/>
          <w:lang w:val="sr-Latn-ME"/>
        </w:rPr>
        <w:t xml:space="preserve"> I</w:t>
      </w:r>
      <w:r w:rsidR="00CE1432" w:rsidRPr="00CE1432">
        <w:rPr>
          <w:rFonts w:ascii="Arial" w:hAnsi="Arial" w:cs="Arial"/>
          <w:b/>
          <w:sz w:val="24"/>
          <w:szCs w:val="24"/>
          <w:lang w:val="sr-Latn-ME"/>
        </w:rPr>
        <w:t xml:space="preserve"> </w:t>
      </w:r>
      <w:r w:rsidRPr="00CE1432">
        <w:rPr>
          <w:rFonts w:ascii="Arial" w:hAnsi="Arial" w:cs="Arial"/>
          <w:b/>
          <w:sz w:val="24"/>
          <w:szCs w:val="24"/>
          <w:lang w:val="sr-Latn-ME"/>
        </w:rPr>
        <w:t>O</w:t>
      </w:r>
      <w:r w:rsidR="00175141" w:rsidRPr="00CE1432">
        <w:rPr>
          <w:rFonts w:ascii="Arial" w:hAnsi="Arial" w:cs="Arial"/>
          <w:b/>
          <w:sz w:val="24"/>
          <w:szCs w:val="24"/>
          <w:lang w:val="sr-Latn-ME"/>
        </w:rPr>
        <w:t>DJELJENJE ZA MEĐUNARODNU SARADNJU</w:t>
      </w:r>
    </w:p>
    <w:p w:rsidR="00D376A9" w:rsidRPr="00725D45" w:rsidRDefault="00D376A9" w:rsidP="00B40BB5">
      <w:pPr>
        <w:spacing w:after="0" w:line="240" w:lineRule="auto"/>
        <w:jc w:val="both"/>
        <w:rPr>
          <w:rFonts w:ascii="Arial" w:hAnsi="Arial" w:cs="Arial"/>
          <w:sz w:val="24"/>
          <w:szCs w:val="24"/>
          <w:lang w:val="sr-Latn-ME"/>
        </w:rPr>
      </w:pPr>
    </w:p>
    <w:p w:rsidR="00D376A9" w:rsidRPr="00CE1432" w:rsidRDefault="00D376A9" w:rsidP="00D376A9">
      <w:pPr>
        <w:jc w:val="both"/>
        <w:rPr>
          <w:rFonts w:ascii="Arial" w:hAnsi="Arial" w:cs="Arial"/>
          <w:i/>
          <w:sz w:val="24"/>
          <w:szCs w:val="24"/>
          <w:lang w:val="sr-Latn-ME"/>
        </w:rPr>
      </w:pPr>
      <w:r w:rsidRPr="00CE1432">
        <w:rPr>
          <w:rFonts w:ascii="Arial" w:hAnsi="Arial" w:cs="Arial"/>
          <w:sz w:val="24"/>
          <w:szCs w:val="24"/>
          <w:lang w:val="sr-Latn-ME"/>
        </w:rPr>
        <w:t xml:space="preserve">U okviru redovnih poslova Ministarstva sporta i mladih, Odeljenje za međunarodnu saradnju kontinuirano sprovodi aktivnosti na uspostavljanju i jačanju bilateralne saradnje sa drugim državama. U tom cilju Ministarstvo sporta i mladih učestvovalo je u pripremi i ažuriranju podsjetnika za Ministarstvo vanjskih poslova o bilateralnoj saradnji sa sljedećim zemljama:  Republikom Bugarskom, Bosnom i Hercegovinom, Republikom Hrvatskom, Republikom Francuskom, Republikom Indonezijom, Republikom Indijom, Državom Izrael, Državom Palestinom, Ujedinjenim Arapskim Emiratima, Islamskom Republikom Pakistan, Libanskom Republikom, Hašemitskom Kraljevinom Jordan, Sjedinjenim Američkim Državama, Republikom Argentinom, Sjedinjenim Meksičkim Državama, Republikom Kostarikom, Bolivarskom Republikom Venecuelom, Republikom </w:t>
      </w:r>
      <w:r w:rsidRPr="00CE1432">
        <w:rPr>
          <w:rFonts w:ascii="Arial" w:hAnsi="Arial" w:cs="Arial"/>
          <w:sz w:val="24"/>
          <w:szCs w:val="24"/>
          <w:lang w:val="sr-Latn-ME"/>
        </w:rPr>
        <w:lastRenderedPageBreak/>
        <w:t>Nikaragvom, Kooperativnom Republikom Gvajanom, Republikom Surinam, Republikom Panamom, Republikom Ekvadorom, Kanadom, Saveznom Republikom Brazilom, Istočnom Republikom Urugvaj, Republikom Peruom, Republikom Kubom, Komonveltom Dominikom, Dominikanskom Republikom, Republikom Trinidad i Tobago, Grenadom, Republikom Gvatemalom, Republikom Haiti, Republikom Honduras, Jamajkom, Višenacionalnom Državom Bolivijom, Belizeom,  Svetom Lucijom, Federacijom Sveti Kits i Nevis, Svetim Vinsentom i Grenadinijem</w:t>
      </w:r>
      <w:r w:rsidRPr="00CE1432">
        <w:rPr>
          <w:rFonts w:ascii="Arial" w:hAnsi="Arial" w:cs="Arial"/>
          <w:i/>
          <w:sz w:val="24"/>
          <w:szCs w:val="24"/>
          <w:lang w:val="sr-Latn-ME"/>
        </w:rPr>
        <w:t xml:space="preserve">, </w:t>
      </w:r>
      <w:r w:rsidRPr="00CE1432">
        <w:rPr>
          <w:rFonts w:ascii="Arial" w:hAnsi="Arial" w:cs="Arial"/>
          <w:sz w:val="24"/>
          <w:szCs w:val="24"/>
          <w:lang w:val="sr-Latn-ME"/>
        </w:rPr>
        <w:t xml:space="preserve">Republikom El Salvador, Komonveltom Bahamima, Barbadosom, Antigvom i Barbudom, Republikom Paragvaj, Republikom Kolumbijom, Republikom Čileom, Republikom Litvanijom, Republikom Letonijom, Republikom Estonijom,  Republikom Kiprom. </w:t>
      </w:r>
    </w:p>
    <w:p w:rsidR="00D376A9" w:rsidRPr="00CE1432" w:rsidRDefault="00D376A9" w:rsidP="00D376A9">
      <w:pPr>
        <w:jc w:val="both"/>
        <w:rPr>
          <w:rFonts w:ascii="Arial" w:hAnsi="Arial" w:cs="Arial"/>
          <w:sz w:val="24"/>
          <w:szCs w:val="24"/>
          <w:lang w:val="sr-Latn-ME"/>
        </w:rPr>
      </w:pPr>
      <w:r w:rsidRPr="00CE1432">
        <w:rPr>
          <w:rFonts w:ascii="Arial" w:hAnsi="Arial" w:cs="Arial"/>
          <w:sz w:val="24"/>
          <w:szCs w:val="24"/>
          <w:lang w:val="sr-Latn-ME"/>
        </w:rPr>
        <w:t xml:space="preserve">Održani su sastanci u cilju priprema za odlazak na dužnost ministra-savjetnika u Republiku Francusku i Saveznu Republiku Njemačku. Takođe, održani su sastanci u cilju pripreme službenika Ministarstava vanjskih poslova za odlazak na dužnost u Ambasade Crne Gore koje se nalaze u Republici Rumuniji, Republici Francuskoj, Republici Italiji, Republici Turskoj, Saveznoj Republici Njemačkoj. </w:t>
      </w:r>
    </w:p>
    <w:p w:rsidR="00CE1432" w:rsidRPr="00725D45" w:rsidRDefault="00D376A9" w:rsidP="00D376A9">
      <w:pPr>
        <w:jc w:val="both"/>
        <w:rPr>
          <w:rFonts w:ascii="Arial" w:hAnsi="Arial" w:cs="Arial"/>
          <w:sz w:val="24"/>
          <w:szCs w:val="24"/>
          <w:lang w:val="sr-Latn-ME"/>
        </w:rPr>
      </w:pPr>
      <w:r w:rsidRPr="00CE1432">
        <w:rPr>
          <w:rFonts w:ascii="Arial" w:hAnsi="Arial" w:cs="Arial"/>
          <w:sz w:val="24"/>
          <w:szCs w:val="24"/>
          <w:lang w:val="sr-Latn-ME"/>
        </w:rPr>
        <w:t>Službenici Ministarstva sporta i mladih učestvovali su na brojnim online sastancima u vezi programiranja bilateralnih programa prekogranične saradnje IPA III 2021-2027, kao i na online konferenciji o prekograničnoj saradnji koju tradicionalno svake dvije godine organizuje Ministarstvo za evropske integracije Republike Srbije, a kojom se ističe značaj programa prekogranične saradnje sa susjednim zemljama.</w:t>
      </w:r>
      <w:r w:rsidRPr="00725D45">
        <w:rPr>
          <w:rFonts w:ascii="Arial" w:hAnsi="Arial" w:cs="Arial"/>
          <w:sz w:val="24"/>
          <w:szCs w:val="24"/>
          <w:lang w:val="sr-Latn-ME"/>
        </w:rPr>
        <w:t xml:space="preserve"> </w:t>
      </w:r>
    </w:p>
    <w:p w:rsidR="007055DC" w:rsidRDefault="007055DC" w:rsidP="007055DC">
      <w:pPr>
        <w:tabs>
          <w:tab w:val="left" w:pos="360"/>
          <w:tab w:val="left" w:pos="540"/>
          <w:tab w:val="left" w:pos="810"/>
        </w:tabs>
        <w:autoSpaceDE w:val="0"/>
        <w:autoSpaceDN w:val="0"/>
        <w:adjustRightInd w:val="0"/>
        <w:spacing w:after="0" w:line="240" w:lineRule="auto"/>
        <w:rPr>
          <w:rFonts w:ascii="Arial" w:hAnsi="Arial" w:cs="Arial"/>
          <w:b/>
          <w:sz w:val="24"/>
          <w:szCs w:val="24"/>
          <w:u w:val="single"/>
          <w:lang w:val="sr-Latn-ME"/>
        </w:rPr>
      </w:pPr>
    </w:p>
    <w:p w:rsidR="00D04745" w:rsidRPr="0099609D" w:rsidRDefault="00175141" w:rsidP="007055DC">
      <w:pPr>
        <w:tabs>
          <w:tab w:val="left" w:pos="360"/>
          <w:tab w:val="left" w:pos="540"/>
          <w:tab w:val="left" w:pos="810"/>
        </w:tabs>
        <w:autoSpaceDE w:val="0"/>
        <w:autoSpaceDN w:val="0"/>
        <w:adjustRightInd w:val="0"/>
        <w:spacing w:after="0" w:line="240" w:lineRule="auto"/>
        <w:jc w:val="center"/>
        <w:rPr>
          <w:rFonts w:ascii="Arial" w:hAnsi="Arial" w:cs="Arial"/>
          <w:b/>
          <w:sz w:val="24"/>
          <w:szCs w:val="24"/>
          <w:lang w:val="sr-Latn-ME"/>
        </w:rPr>
      </w:pPr>
      <w:r w:rsidRPr="0099609D">
        <w:rPr>
          <w:rFonts w:ascii="Arial" w:hAnsi="Arial" w:cs="Arial"/>
          <w:b/>
          <w:sz w:val="24"/>
          <w:szCs w:val="24"/>
          <w:lang w:val="sr-Latn-ME"/>
        </w:rPr>
        <w:t>KABINET MINISTRA</w:t>
      </w:r>
    </w:p>
    <w:p w:rsidR="008F2B90" w:rsidRPr="00725D45" w:rsidRDefault="008F2B90" w:rsidP="00B40BB5">
      <w:pPr>
        <w:tabs>
          <w:tab w:val="left" w:pos="360"/>
          <w:tab w:val="left" w:pos="720"/>
          <w:tab w:val="left" w:pos="810"/>
        </w:tabs>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r w:rsidRPr="00CE1432">
        <w:rPr>
          <w:rFonts w:ascii="Arial" w:hAnsi="Arial" w:cs="Arial"/>
          <w:sz w:val="24"/>
          <w:szCs w:val="24"/>
          <w:lang w:val="sr-Latn-ME"/>
        </w:rPr>
        <w:t>Kabinet ministra je realizivao redovne aktivnosti koordinacije i praćenja bilateralnih susreta, radnih sastanaka, konferencija i ostvarivao redovnu komunikaciju sa predstavnicima medija.</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FF0000"/>
          <w:sz w:val="24"/>
          <w:szCs w:val="24"/>
          <w:lang w:val="sr-Latn-ME"/>
        </w:rPr>
      </w:pPr>
      <w:r w:rsidRPr="00CE1432">
        <w:rPr>
          <w:rFonts w:ascii="Arial" w:hAnsi="Arial" w:cs="Arial"/>
          <w:sz w:val="24"/>
          <w:szCs w:val="24"/>
          <w:lang w:val="sr-Latn-ME"/>
        </w:rPr>
        <w:t>Kabinet ministra sprovodio je redovne protokolarne aktivnosti, pa je tokom 2020. godine ministar održao veliki broj sastanaka sa predstavnicima nacionalnih sportskih saveza i sportskh klubova. Organizovani su prijemi za brojne sportiste, osvajače medalja na evropskim i svjetskim takmičenjima, perspektivnim sportistima i stipendistima Ministarstva.</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000000"/>
          <w:sz w:val="18"/>
          <w:szCs w:val="18"/>
          <w:shd w:val="clear" w:color="auto" w:fill="FFFFFF"/>
          <w:lang w:val="sr-Latn-ME"/>
        </w:rPr>
      </w:pPr>
      <w:r w:rsidRPr="00CE1432">
        <w:rPr>
          <w:rFonts w:ascii="Arial" w:hAnsi="Arial" w:cs="Arial"/>
          <w:sz w:val="24"/>
          <w:szCs w:val="24"/>
          <w:lang w:val="sr-Latn-ME"/>
        </w:rPr>
        <w:t>Osim navedenog, ministar je imao bilateralne susrete sa</w:t>
      </w:r>
      <w:r w:rsidRPr="00CE1432">
        <w:rPr>
          <w:rFonts w:ascii="Arial" w:hAnsi="Arial" w:cs="Arial"/>
          <w:color w:val="FF0000"/>
          <w:sz w:val="24"/>
          <w:szCs w:val="24"/>
          <w:lang w:val="sr-Latn-ME"/>
        </w:rPr>
        <w:t xml:space="preserve"> </w:t>
      </w:r>
      <w:r w:rsidRPr="00CE1432">
        <w:rPr>
          <w:rFonts w:ascii="Arial" w:hAnsi="Arial" w:cs="Arial"/>
          <w:sz w:val="24"/>
          <w:szCs w:val="24"/>
          <w:lang w:val="sr-Latn-ME"/>
        </w:rPr>
        <w:t>ambasadorom NR Kine, Liu Đinom</w:t>
      </w:r>
      <w:r w:rsidRPr="00CE1432">
        <w:rPr>
          <w:rFonts w:ascii="Arial" w:hAnsi="Arial" w:cs="Arial"/>
          <w:color w:val="FF0000"/>
          <w:sz w:val="24"/>
          <w:szCs w:val="24"/>
          <w:lang w:val="sr-Latn-ME"/>
        </w:rPr>
        <w:t xml:space="preserve"> </w:t>
      </w:r>
      <w:r w:rsidRPr="00CE1432">
        <w:rPr>
          <w:rFonts w:ascii="Arial" w:hAnsi="Arial" w:cs="Arial"/>
          <w:sz w:val="24"/>
          <w:szCs w:val="24"/>
          <w:lang w:val="sr-Latn-ME"/>
        </w:rPr>
        <w:t>i novoimenovanim šefom predstavništva UNICEF-a u Crnoj Gori, Huanom Santanderom. Ministar je potpisao Ugovor o sponzorstvu sa predstavnicima Crnogorskog Telekoma, koji omogućava mladima besplatno korišćenje internet usluga u okviru omladinskih servisa širom Crne Gore.</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FF0000"/>
          <w:sz w:val="24"/>
          <w:szCs w:val="24"/>
          <w:lang w:val="sr-Latn-ME"/>
        </w:rPr>
      </w:pPr>
      <w:r w:rsidRPr="00CE1432">
        <w:rPr>
          <w:rFonts w:ascii="Arial" w:hAnsi="Arial" w:cs="Arial"/>
          <w:sz w:val="24"/>
          <w:szCs w:val="24"/>
          <w:lang w:val="sr-Latn-ME"/>
        </w:rPr>
        <w:t xml:space="preserve">Tokom 2020. godine, ministar sporta i mladih je učestvovao na brojnim konferencijama i predavanjima, kao što su: konferencija  „Zajedno za bezbjedniji internet” organizovana u Podgorici u cilju edukacije djece i omladine o sajber bezbjednosti, konferencija „Učešće mladih u donošenju odluka na lokalnom nivou” koja je organizovana u Bijelom Polju u </w:t>
      </w:r>
      <w:r w:rsidRPr="00CE1432">
        <w:rPr>
          <w:rFonts w:ascii="Arial" w:hAnsi="Arial" w:cs="Arial"/>
          <w:sz w:val="24"/>
          <w:szCs w:val="24"/>
          <w:lang w:val="sr-Latn-ME"/>
        </w:rPr>
        <w:lastRenderedPageBreak/>
        <w:t>cilju podsticanja mladih da se uključuju u proces kreiranja i sprovođenja omladinskih politika,</w:t>
      </w:r>
      <w:r w:rsidRPr="00CE1432">
        <w:rPr>
          <w:rFonts w:ascii="Arial" w:hAnsi="Arial" w:cs="Arial"/>
          <w:color w:val="333333"/>
          <w:sz w:val="30"/>
          <w:szCs w:val="30"/>
          <w:shd w:val="clear" w:color="auto" w:fill="FFFFFF"/>
          <w:lang w:val="sr-Latn-ME"/>
        </w:rPr>
        <w:t xml:space="preserve"> </w:t>
      </w:r>
      <w:r w:rsidRPr="00CE1432">
        <w:rPr>
          <w:rFonts w:ascii="Arial" w:hAnsi="Arial" w:cs="Arial"/>
          <w:sz w:val="24"/>
          <w:szCs w:val="24"/>
          <w:lang w:val="sr-Latn-ME"/>
        </w:rPr>
        <w:t>edukativno predavanje na temu „Čovjek i biosfera” organizovano u opštini Mojkovac u saradnji sa NVO „Green home” i UNESCO-m, kako bi se mladima ukazalo na značaj njihove uloge u očuvanju životne sredine, dr.</w:t>
      </w:r>
      <w:r w:rsidRPr="00CE1432">
        <w:rPr>
          <w:rFonts w:ascii="Arial" w:hAnsi="Arial" w:cs="Arial"/>
          <w:color w:val="FF0000"/>
          <w:sz w:val="24"/>
          <w:szCs w:val="24"/>
          <w:lang w:val="sr-Latn-ME"/>
        </w:rPr>
        <w:t xml:space="preserve"> </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r w:rsidRPr="00CE1432">
        <w:rPr>
          <w:rFonts w:ascii="Arial" w:hAnsi="Arial" w:cs="Arial"/>
          <w:sz w:val="24"/>
          <w:szCs w:val="24"/>
          <w:lang w:val="sr-Latn-ME"/>
        </w:rPr>
        <w:t>Dan reprezentacija Crne Gore 2020.godine obilježen je sajmovima sporta koje je otvorio ministar sporta i mladih u opštinama Bijelo Polje, Nikšić i Tivat, kao i održavanjem Svečane akademije u Podgorici.</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490A44" w:rsidRPr="00CE1432" w:rsidRDefault="00490A44" w:rsidP="00490A44">
      <w:pPr>
        <w:autoSpaceDE w:val="0"/>
        <w:autoSpaceDN w:val="0"/>
        <w:adjustRightInd w:val="0"/>
        <w:spacing w:after="0" w:line="240" w:lineRule="auto"/>
        <w:jc w:val="both"/>
        <w:rPr>
          <w:rFonts w:ascii="Arial" w:hAnsi="Arial" w:cs="Arial"/>
          <w:color w:val="FF0000"/>
          <w:sz w:val="24"/>
          <w:szCs w:val="24"/>
          <w:lang w:val="sr-Latn-ME"/>
        </w:rPr>
      </w:pPr>
      <w:r w:rsidRPr="00CE1432">
        <w:rPr>
          <w:rFonts w:ascii="Arial" w:hAnsi="Arial" w:cs="Arial"/>
          <w:sz w:val="24"/>
          <w:szCs w:val="24"/>
          <w:lang w:val="sr-Latn-ME"/>
        </w:rPr>
        <w:t>Ministar je, takođe, otvorio brojna takmičenja, a imao je i aktivnosti na promociji i podsticanju mladih na dobrovoljno davanje krvi. Imajući u vidu da je Ministarstvo sporta i mladih posvećeno i poboljšanju sportske infrastrukture,  tokom 2020. godine ministar je otvorio veliki broj adaptiranih fiskulturnih sala i sportskih terena, i to u opštinama Herceg Novi, Kotor, Podgorica, Golubovci, Danilovgrad, Nikšić, Šavnik, Berane, Murino, Bar i Pljevlja, kao i omladinske servise u opštinama Petnjica, Plav, Mojkovac i Cetinje.</w:t>
      </w:r>
    </w:p>
    <w:p w:rsidR="00490A44" w:rsidRPr="00CE1432" w:rsidRDefault="00490A44" w:rsidP="00490A44">
      <w:pPr>
        <w:autoSpaceDE w:val="0"/>
        <w:autoSpaceDN w:val="0"/>
        <w:adjustRightInd w:val="0"/>
        <w:spacing w:after="0" w:line="240" w:lineRule="auto"/>
        <w:jc w:val="both"/>
        <w:rPr>
          <w:rFonts w:ascii="Arial" w:hAnsi="Arial" w:cs="Arial"/>
          <w:sz w:val="24"/>
          <w:szCs w:val="24"/>
          <w:lang w:val="sr-Latn-ME"/>
        </w:rPr>
      </w:pPr>
    </w:p>
    <w:p w:rsidR="006E3DCE" w:rsidRDefault="00490A44" w:rsidP="006E3DCE">
      <w:pPr>
        <w:autoSpaceDE w:val="0"/>
        <w:autoSpaceDN w:val="0"/>
        <w:adjustRightInd w:val="0"/>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Aktivnosti Kabineta ministra, obuhvatale su i redovne poslove odnosa s javnošću, ostvarena je svakodnevna komunikacija sa medijima koji su dobijali sve potrebne informacije i odgovore, organizovano je nekoliko press konferencija, kao i gostovanja ministra u televizijskim programima u kojima je prezentovao aktivnosti Ministarstva naplanu razvoja sportske oblasti i </w:t>
      </w:r>
      <w:r w:rsidR="006E3DCE">
        <w:rPr>
          <w:rFonts w:ascii="Arial" w:hAnsi="Arial" w:cs="Arial"/>
          <w:sz w:val="24"/>
          <w:szCs w:val="24"/>
          <w:lang w:val="sr-Latn-ME"/>
        </w:rPr>
        <w:t>unapređenja omladinske politike</w:t>
      </w:r>
      <w:r w:rsidR="00695E47">
        <w:rPr>
          <w:rFonts w:ascii="Arial" w:hAnsi="Arial" w:cs="Arial"/>
          <w:sz w:val="24"/>
          <w:szCs w:val="24"/>
          <w:lang w:val="sr-Latn-ME"/>
        </w:rPr>
        <w:t>.</w:t>
      </w:r>
    </w:p>
    <w:p w:rsidR="00695E47" w:rsidRDefault="00695E47" w:rsidP="006E3DCE">
      <w:pPr>
        <w:autoSpaceDE w:val="0"/>
        <w:autoSpaceDN w:val="0"/>
        <w:adjustRightInd w:val="0"/>
        <w:spacing w:after="0" w:line="240" w:lineRule="auto"/>
        <w:jc w:val="both"/>
        <w:rPr>
          <w:rFonts w:ascii="Arial" w:hAnsi="Arial" w:cs="Arial"/>
          <w:sz w:val="24"/>
          <w:szCs w:val="24"/>
          <w:lang w:val="sr-Latn-ME"/>
        </w:rPr>
      </w:pPr>
    </w:p>
    <w:p w:rsidR="002534B1" w:rsidRDefault="002534B1" w:rsidP="006E3DCE">
      <w:pPr>
        <w:autoSpaceDE w:val="0"/>
        <w:autoSpaceDN w:val="0"/>
        <w:adjustRightInd w:val="0"/>
        <w:spacing w:after="0" w:line="240" w:lineRule="auto"/>
        <w:jc w:val="both"/>
        <w:rPr>
          <w:rFonts w:ascii="Arial" w:hAnsi="Arial" w:cs="Arial"/>
          <w:color w:val="FF0000"/>
          <w:sz w:val="24"/>
          <w:szCs w:val="24"/>
          <w:lang w:val="sr-Latn-ME"/>
        </w:rPr>
      </w:pPr>
    </w:p>
    <w:p w:rsidR="006E3DCE" w:rsidRDefault="006E3DCE" w:rsidP="006E3DCE">
      <w:pPr>
        <w:autoSpaceDE w:val="0"/>
        <w:autoSpaceDN w:val="0"/>
        <w:adjustRightInd w:val="0"/>
        <w:spacing w:after="0" w:line="240" w:lineRule="auto"/>
        <w:jc w:val="both"/>
        <w:rPr>
          <w:rFonts w:ascii="Arial" w:hAnsi="Arial" w:cs="Arial"/>
          <w:color w:val="FF0000"/>
          <w:sz w:val="24"/>
          <w:szCs w:val="24"/>
          <w:lang w:val="sr-Latn-ME"/>
        </w:rPr>
      </w:pPr>
    </w:p>
    <w:p w:rsidR="00175141" w:rsidRPr="006E3DCE" w:rsidRDefault="00175141" w:rsidP="006E3DCE">
      <w:pPr>
        <w:autoSpaceDE w:val="0"/>
        <w:autoSpaceDN w:val="0"/>
        <w:adjustRightInd w:val="0"/>
        <w:spacing w:after="0" w:line="240" w:lineRule="auto"/>
        <w:jc w:val="center"/>
        <w:rPr>
          <w:rFonts w:ascii="Arial" w:hAnsi="Arial" w:cs="Arial"/>
          <w:color w:val="FF0000"/>
          <w:sz w:val="24"/>
          <w:szCs w:val="24"/>
          <w:lang w:val="sr-Latn-ME"/>
        </w:rPr>
      </w:pPr>
      <w:r w:rsidRPr="006E3DCE">
        <w:rPr>
          <w:rFonts w:ascii="Arial" w:hAnsi="Arial" w:cs="Arial"/>
          <w:b/>
          <w:sz w:val="24"/>
          <w:szCs w:val="24"/>
          <w:lang w:val="sr-Latn-ME"/>
        </w:rPr>
        <w:t>SLUŽBA ZA OPŠTE POSLOVE I FINANSIJE</w:t>
      </w:r>
    </w:p>
    <w:p w:rsidR="00B40BB5" w:rsidRPr="00CE1432" w:rsidRDefault="00B40BB5" w:rsidP="00B40BB5">
      <w:pPr>
        <w:spacing w:after="0" w:line="240" w:lineRule="auto"/>
        <w:jc w:val="both"/>
        <w:rPr>
          <w:rFonts w:ascii="Arial" w:hAnsi="Arial" w:cs="Arial"/>
          <w:sz w:val="24"/>
          <w:szCs w:val="24"/>
          <w:lang w:val="sr-Latn-ME"/>
        </w:rPr>
      </w:pPr>
    </w:p>
    <w:p w:rsidR="00E21DEC" w:rsidRPr="00CE1432" w:rsidRDefault="00E21DEC" w:rsidP="00E21DEC">
      <w:pPr>
        <w:spacing w:after="0" w:line="240" w:lineRule="auto"/>
        <w:jc w:val="both"/>
        <w:rPr>
          <w:rFonts w:ascii="Arial" w:hAnsi="Arial" w:cs="Arial"/>
          <w:sz w:val="24"/>
          <w:szCs w:val="24"/>
          <w:lang w:val="sr-Latn-ME"/>
        </w:rPr>
      </w:pPr>
      <w:r w:rsidRPr="00CE1432">
        <w:rPr>
          <w:rFonts w:ascii="Arial" w:hAnsi="Arial" w:cs="Arial"/>
          <w:sz w:val="24"/>
          <w:szCs w:val="24"/>
          <w:lang w:val="sr-Latn-ME"/>
        </w:rPr>
        <w:t>U toku 2020. godine Služba za opšte poslove i finansije sprovodila je kontinuirane aktivnosti, preduzimala mjere i radnje i donosila pojedinačne akte na osnovu: Zakona o sportu, Zakona o mladima, Zakona o državnim službenicima i namještenicima, Zakona o sprječavanju korupcije, Zakona o radu, Zakona o državnoj upravi, Zakona o zaradama zaposlenih u javnom sektoru, Zakona o slobodnom pristupu informacijama, Zakona o budžetu Crne Gore za 2020. godinu, Zakona o budžetu i fiskalnoj odgovornosti, Zakona o javnim nabavkama, Uredbe o naknadi troškova zaposlenih u javnom sektoru i Uredbe o kriterijumima za utvrđivanje visine naknada i premija za ostvarene sportske rezultate.</w:t>
      </w:r>
    </w:p>
    <w:p w:rsidR="008208D9" w:rsidRPr="00CE1432" w:rsidRDefault="008208D9" w:rsidP="00B40BB5">
      <w:pPr>
        <w:spacing w:after="0" w:line="240" w:lineRule="auto"/>
        <w:jc w:val="both"/>
        <w:rPr>
          <w:rFonts w:ascii="Arial" w:hAnsi="Arial" w:cs="Arial"/>
          <w:sz w:val="24"/>
          <w:szCs w:val="24"/>
          <w:lang w:val="sr-Latn-ME"/>
        </w:rPr>
      </w:pPr>
    </w:p>
    <w:p w:rsidR="00E21DEC" w:rsidRPr="00CE1432" w:rsidRDefault="00E21DEC" w:rsidP="00BB3D1C">
      <w:pPr>
        <w:numPr>
          <w:ilvl w:val="0"/>
          <w:numId w:val="6"/>
        </w:numPr>
        <w:spacing w:after="0" w:line="240" w:lineRule="auto"/>
        <w:contextualSpacing/>
        <w:jc w:val="both"/>
        <w:rPr>
          <w:rFonts w:ascii="Arial" w:hAnsi="Arial" w:cs="Arial"/>
          <w:b/>
          <w:bCs/>
          <w:sz w:val="24"/>
          <w:szCs w:val="24"/>
          <w:lang w:val="sr-Latn-ME"/>
        </w:rPr>
      </w:pPr>
      <w:r w:rsidRPr="00CE1432">
        <w:rPr>
          <w:rFonts w:ascii="Arial" w:hAnsi="Arial" w:cs="Arial"/>
          <w:b/>
          <w:bCs/>
          <w:sz w:val="24"/>
          <w:szCs w:val="24"/>
          <w:lang w:val="sr-Latn-ME"/>
        </w:rPr>
        <w:t>Finansije</w:t>
      </w:r>
    </w:p>
    <w:p w:rsidR="00E21DEC" w:rsidRPr="00CE1432" w:rsidRDefault="00E21DEC" w:rsidP="00CE1432">
      <w:pPr>
        <w:spacing w:after="0" w:line="240" w:lineRule="auto"/>
        <w:ind w:left="360"/>
        <w:contextualSpacing/>
        <w:jc w:val="both"/>
        <w:rPr>
          <w:rFonts w:ascii="Arial" w:hAnsi="Arial" w:cs="Arial"/>
          <w:b/>
          <w:bCs/>
          <w:sz w:val="24"/>
          <w:szCs w:val="24"/>
          <w:lang w:val="sr-Latn-ME"/>
        </w:rPr>
      </w:pP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Pripremanje spiskova za zarade na mjesečnom nivou kao i isplata istih,</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Isplata naknada na mjesečnom nivou (ukupno 84 naknada), invalidnina (ukupno 8) i stipendija (ukupno 23),</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Vođenje dnevnika blagajne, podizanje avansa gotovine iz Trezora i isplata dnevnica u zemlji i inostranstvu u skladu sa Uredbom o naknadi troškova zaposlenih u javnom sektoru,</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Isplata premija,</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Isplata faktura po Ugovorima o javnoj nabavci i ostalih,</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Priprema i izrada budžeta i plana kapitalnih investicija,</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lastRenderedPageBreak/>
        <w:t>Pripremanje mjesečnih i kvartalnih izvještaja, i dostavljanje istih Ministarstvu finansija,</w:t>
      </w:r>
    </w:p>
    <w:p w:rsidR="00E21DEC" w:rsidRPr="00CE1432" w:rsidRDefault="00E21DEC" w:rsidP="00BB3D1C">
      <w:pPr>
        <w:numPr>
          <w:ilvl w:val="0"/>
          <w:numId w:val="30"/>
        </w:numPr>
        <w:spacing w:after="0" w:line="240" w:lineRule="auto"/>
        <w:ind w:left="360"/>
        <w:contextualSpacing/>
        <w:jc w:val="both"/>
        <w:rPr>
          <w:rFonts w:ascii="Arial" w:hAnsi="Arial" w:cs="Arial"/>
          <w:sz w:val="24"/>
          <w:szCs w:val="24"/>
          <w:lang w:val="sr-Latn-ME"/>
        </w:rPr>
      </w:pPr>
      <w:r w:rsidRPr="00CE1432">
        <w:rPr>
          <w:rFonts w:ascii="Arial" w:hAnsi="Arial" w:cs="Arial"/>
          <w:sz w:val="24"/>
          <w:szCs w:val="24"/>
          <w:lang w:val="sr-Latn-ME"/>
        </w:rPr>
        <w:t>Praćenje i kontrola projekata po konkursima i isplata istih.</w:t>
      </w:r>
    </w:p>
    <w:p w:rsidR="00E21DEC" w:rsidRPr="00CE1432" w:rsidRDefault="00E21DEC" w:rsidP="00E21DEC">
      <w:pPr>
        <w:spacing w:after="0" w:line="240" w:lineRule="auto"/>
        <w:jc w:val="both"/>
        <w:rPr>
          <w:rFonts w:ascii="Arial" w:hAnsi="Arial" w:cs="Arial"/>
          <w:sz w:val="24"/>
          <w:szCs w:val="24"/>
          <w:lang w:val="sr-Latn-ME"/>
        </w:rPr>
      </w:pPr>
    </w:p>
    <w:p w:rsidR="00B40BB5" w:rsidRPr="00695E47" w:rsidRDefault="00E21DEC" w:rsidP="00E21DEC">
      <w:pPr>
        <w:spacing w:after="0" w:line="240" w:lineRule="auto"/>
        <w:jc w:val="both"/>
        <w:rPr>
          <w:rFonts w:ascii="Arial" w:hAnsi="Arial" w:cs="Arial"/>
          <w:b/>
          <w:sz w:val="24"/>
          <w:szCs w:val="24"/>
          <w:lang w:val="sr-Latn-ME"/>
        </w:rPr>
      </w:pPr>
      <w:r w:rsidRPr="00695E47">
        <w:rPr>
          <w:rFonts w:ascii="Arial" w:hAnsi="Arial" w:cs="Arial"/>
          <w:b/>
          <w:sz w:val="24"/>
          <w:szCs w:val="24"/>
          <w:lang w:val="sr-Latn-ME"/>
        </w:rPr>
        <w:t>Ukupan iznos sredstava koji je isplaćen na dan 31.12.2020. godine je 6.978.503,05 eura</w:t>
      </w:r>
      <w:r w:rsidR="00B40BB5" w:rsidRPr="00695E47">
        <w:rPr>
          <w:rFonts w:ascii="Arial" w:hAnsi="Arial" w:cs="Arial"/>
          <w:b/>
          <w:sz w:val="24"/>
          <w:szCs w:val="24"/>
          <w:lang w:val="sr-Latn-ME"/>
        </w:rPr>
        <w:t>.</w:t>
      </w:r>
    </w:p>
    <w:p w:rsidR="00B40BB5" w:rsidRPr="00CE1432" w:rsidRDefault="00B40BB5" w:rsidP="00B40BB5">
      <w:pPr>
        <w:spacing w:after="0" w:line="240" w:lineRule="auto"/>
        <w:jc w:val="both"/>
        <w:rPr>
          <w:rFonts w:ascii="Arial" w:hAnsi="Arial" w:cs="Arial"/>
          <w:sz w:val="24"/>
          <w:szCs w:val="24"/>
          <w:lang w:val="sr-Latn-ME"/>
        </w:rPr>
      </w:pPr>
    </w:p>
    <w:p w:rsidR="00BF1A46" w:rsidRPr="00CE1432" w:rsidRDefault="00BF1A46" w:rsidP="00BB3D1C">
      <w:pPr>
        <w:pStyle w:val="ListParagraph"/>
        <w:numPr>
          <w:ilvl w:val="0"/>
          <w:numId w:val="7"/>
        </w:numPr>
        <w:spacing w:after="0" w:line="240" w:lineRule="auto"/>
        <w:jc w:val="both"/>
        <w:rPr>
          <w:rFonts w:ascii="Arial" w:hAnsi="Arial" w:cs="Arial"/>
          <w:b/>
          <w:sz w:val="24"/>
          <w:szCs w:val="24"/>
          <w:lang w:val="sr-Latn-ME"/>
        </w:rPr>
      </w:pPr>
      <w:r w:rsidRPr="00CE1432">
        <w:rPr>
          <w:rFonts w:ascii="Arial" w:hAnsi="Arial" w:cs="Arial"/>
          <w:b/>
          <w:sz w:val="24"/>
          <w:szCs w:val="24"/>
          <w:lang w:val="sr-Latn-ME"/>
        </w:rPr>
        <w:t>Javne nabavke</w:t>
      </w:r>
    </w:p>
    <w:p w:rsidR="00BF1A46" w:rsidRPr="00CE1432" w:rsidRDefault="00BF1A46" w:rsidP="00BF1A46">
      <w:pPr>
        <w:pStyle w:val="ListParagraph"/>
        <w:spacing w:after="0" w:line="240" w:lineRule="auto"/>
        <w:jc w:val="both"/>
        <w:rPr>
          <w:rFonts w:ascii="Arial" w:hAnsi="Arial" w:cs="Arial"/>
          <w:b/>
          <w:sz w:val="24"/>
          <w:szCs w:val="24"/>
          <w:lang w:val="sr-Latn-ME"/>
        </w:rPr>
      </w:pPr>
    </w:p>
    <w:p w:rsidR="00BF1A46" w:rsidRPr="00CE1432" w:rsidRDefault="00BF1A46" w:rsidP="00BB3D1C">
      <w:pPr>
        <w:pStyle w:val="ListParagraph"/>
        <w:numPr>
          <w:ilvl w:val="0"/>
          <w:numId w:val="31"/>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Pripremanje Plana javnih nabavki Minista</w:t>
      </w:r>
      <w:r w:rsidR="00D225B6">
        <w:rPr>
          <w:rFonts w:ascii="Arial" w:hAnsi="Arial" w:cs="Arial"/>
          <w:sz w:val="24"/>
          <w:szCs w:val="24"/>
          <w:lang w:val="sr-Latn-ME"/>
        </w:rPr>
        <w:t>rstva sporta i mladih za 2020. g</w:t>
      </w:r>
      <w:r w:rsidRPr="00CE1432">
        <w:rPr>
          <w:rFonts w:ascii="Arial" w:hAnsi="Arial" w:cs="Arial"/>
          <w:sz w:val="24"/>
          <w:szCs w:val="24"/>
          <w:lang w:val="sr-Latn-ME"/>
        </w:rPr>
        <w:t>odinu i objava na portalu Uprave za javne nabavke do 31. januara 2020. godine u skladu sa članom 38 Zakona o javnim nabavkama ("Službeni list Crne Gore", br. 042/11, 057/14, 028/15 i 042/17),  broj: 01-10810-426/20-150 od 28.01.2020. godine;</w:t>
      </w:r>
    </w:p>
    <w:p w:rsidR="00BF1A46" w:rsidRPr="00CE1432" w:rsidRDefault="00BF1A46" w:rsidP="00BB3D1C">
      <w:pPr>
        <w:pStyle w:val="ListParagraph"/>
        <w:numPr>
          <w:ilvl w:val="0"/>
          <w:numId w:val="31"/>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Priprema i izmjena plana javnih nabavki (Amandman I, broj: 01-10810-426/20-150/5 od 10.06.2020. godine; Usklađe</w:t>
      </w:r>
      <w:r w:rsidR="00D225B6">
        <w:rPr>
          <w:rFonts w:ascii="Arial" w:hAnsi="Arial" w:cs="Arial"/>
          <w:sz w:val="24"/>
          <w:szCs w:val="24"/>
          <w:lang w:val="sr-Latn-ME"/>
        </w:rPr>
        <w:t>ni Plan javnih nabavki za 2020.</w:t>
      </w:r>
      <w:r w:rsidRPr="00CE1432">
        <w:rPr>
          <w:rFonts w:ascii="Arial" w:hAnsi="Arial" w:cs="Arial"/>
          <w:sz w:val="24"/>
          <w:szCs w:val="24"/>
          <w:lang w:val="sr-Latn-ME"/>
        </w:rPr>
        <w:t xml:space="preserve"> godinu, broj: 01-10810-426/20-150/7 od 16.07.2020. godine),</w:t>
      </w:r>
    </w:p>
    <w:p w:rsidR="00BF1A46" w:rsidRPr="00CE1432" w:rsidRDefault="00BF1A46" w:rsidP="00BB3D1C">
      <w:pPr>
        <w:pStyle w:val="ListParagraph"/>
        <w:numPr>
          <w:ilvl w:val="0"/>
          <w:numId w:val="31"/>
        </w:numPr>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Traženje saglasnosti Ministarstva finansija i Direktorata za politiku javnih nabavki za Plan javnih nabavki i Izmjene i dopune plana javnih nabavki, takođe slanje navedenog Plana i njegove izmjene i dopune Upravi za imovinu u skladu sa članom 4 Uredbe o objedinjavanju javnih nabavki robe i usluga („Službeni list Crne Gore“, br. 074/17 od 08.11.2017), </w:t>
      </w:r>
    </w:p>
    <w:p w:rsidR="00BF1A46" w:rsidRPr="00CE1432" w:rsidRDefault="00BF1A46" w:rsidP="00BB3D1C">
      <w:pPr>
        <w:pStyle w:val="ListParagraph"/>
        <w:numPr>
          <w:ilvl w:val="0"/>
          <w:numId w:val="32"/>
        </w:numPr>
        <w:spacing w:after="0" w:line="240" w:lineRule="auto"/>
        <w:jc w:val="both"/>
        <w:rPr>
          <w:rFonts w:ascii="Arial" w:hAnsi="Arial" w:cs="Arial"/>
          <w:sz w:val="24"/>
          <w:szCs w:val="24"/>
          <w:lang w:val="sr-Latn-ME"/>
        </w:rPr>
      </w:pPr>
      <w:r w:rsidRPr="00CE1432">
        <w:rPr>
          <w:rFonts w:ascii="Arial" w:hAnsi="Arial" w:cs="Arial"/>
          <w:sz w:val="24"/>
          <w:szCs w:val="24"/>
          <w:lang w:val="sr-Latn-ME"/>
        </w:rPr>
        <w:t>Planom javnih nabavki i Izmjenama i dopunama plana javnih nabavk</w:t>
      </w:r>
      <w:r w:rsidR="00D225B6">
        <w:rPr>
          <w:rFonts w:ascii="Arial" w:hAnsi="Arial" w:cs="Arial"/>
          <w:sz w:val="24"/>
          <w:szCs w:val="24"/>
          <w:lang w:val="sr-Latn-ME"/>
        </w:rPr>
        <w:t>i i</w:t>
      </w:r>
      <w:r w:rsidRPr="00CE1432">
        <w:rPr>
          <w:rFonts w:ascii="Arial" w:hAnsi="Arial" w:cs="Arial"/>
          <w:sz w:val="24"/>
          <w:szCs w:val="24"/>
          <w:lang w:val="sr-Latn-ME"/>
        </w:rPr>
        <w:t xml:space="preserve"> Usklađenim Planom predviđene su nabavke u iznosu od 1.082.273,00 eura, dok su realizovane nabavke za 2020. godinu iznosile 937.794,00 eura,</w:t>
      </w:r>
    </w:p>
    <w:p w:rsidR="00BF1A46" w:rsidRPr="00CE1432" w:rsidRDefault="00BF1A46" w:rsidP="00BB3D1C">
      <w:pPr>
        <w:pStyle w:val="ListParagraph"/>
        <w:numPr>
          <w:ilvl w:val="0"/>
          <w:numId w:val="32"/>
        </w:numPr>
        <w:spacing w:after="0" w:line="240" w:lineRule="auto"/>
        <w:jc w:val="both"/>
        <w:rPr>
          <w:rFonts w:ascii="Arial" w:hAnsi="Arial" w:cs="Arial"/>
          <w:sz w:val="24"/>
          <w:szCs w:val="24"/>
          <w:lang w:val="sr-Latn-ME"/>
        </w:rPr>
      </w:pPr>
      <w:r w:rsidRPr="00CE1432">
        <w:rPr>
          <w:rFonts w:ascii="Arial" w:hAnsi="Arial" w:cs="Arial"/>
          <w:sz w:val="24"/>
          <w:szCs w:val="24"/>
          <w:lang w:val="sr-Latn-ME"/>
        </w:rPr>
        <w:t>U skladu sa Uredbom o objedinjavanju javnih nabavki robe i usluga („Službeni list Crne Gore“, br. 074/17 od 08.11.2017)  Uprava za imovinu je sprovodila za i u ime Ministarstva sporta i mladih postupke javnih nabavki za predmete roba (kancelarijski materijal, gorivo, kompjuterska oprema, kancelarijska oprema i službeno vozilo) i predmete usluga (osiguranje lica, osiguranje motornih vozila, kasko i registracija, usluge mobilne i fiksne telefonije);</w:t>
      </w:r>
    </w:p>
    <w:p w:rsidR="00BF1A46" w:rsidRPr="00CE1432" w:rsidRDefault="00BF1A46" w:rsidP="00BB3D1C">
      <w:pPr>
        <w:pStyle w:val="ListParagraph"/>
        <w:numPr>
          <w:ilvl w:val="0"/>
          <w:numId w:val="32"/>
        </w:numPr>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Dostavljanje Izvještaja o sprovedenim postupcima i zaključenim ugovorima o javnim nabavkama, nabavkama male vrijednosti i hitnim nabavkama Ministarstvu finansija - Direktoratu za politiku javnih nabavki za period od 01.01.2019-31.12.2019. godine u skladu sa članom 118 Zakona o javnim nabavkama  do 28. februara za prethodnu godinu. </w:t>
      </w:r>
    </w:p>
    <w:p w:rsidR="00BF1A46" w:rsidRPr="00725D45" w:rsidRDefault="00BF1A46" w:rsidP="00CE1432">
      <w:pPr>
        <w:pStyle w:val="ListParagraph"/>
        <w:spacing w:after="0" w:line="240" w:lineRule="auto"/>
        <w:ind w:left="360"/>
        <w:jc w:val="both"/>
        <w:rPr>
          <w:rFonts w:ascii="Arial" w:hAnsi="Arial" w:cs="Arial"/>
          <w:sz w:val="24"/>
          <w:szCs w:val="24"/>
          <w:highlight w:val="yellow"/>
          <w:lang w:val="sr-Latn-ME"/>
        </w:rPr>
      </w:pPr>
    </w:p>
    <w:p w:rsidR="00BF1A46" w:rsidRPr="00CE1432" w:rsidRDefault="00BF1A46" w:rsidP="00CE1432">
      <w:pPr>
        <w:spacing w:line="240" w:lineRule="auto"/>
        <w:jc w:val="both"/>
        <w:rPr>
          <w:rFonts w:ascii="Arial" w:hAnsi="Arial" w:cs="Arial"/>
          <w:noProof/>
          <w:sz w:val="24"/>
          <w:szCs w:val="24"/>
          <w:lang w:val="sr-Latn-ME"/>
        </w:rPr>
      </w:pPr>
      <w:r w:rsidRPr="00CE1432">
        <w:rPr>
          <w:rFonts w:ascii="Arial" w:hAnsi="Arial" w:cs="Arial"/>
          <w:sz w:val="24"/>
          <w:szCs w:val="24"/>
          <w:lang w:val="sr-Latn-ME"/>
        </w:rPr>
        <w:t xml:space="preserve">Planom javnih nabavki (broj: 01-10810-426/20-150 od 28.01.2020. godine) i Izmjenom i dopunom tog Plana (broj: 01-10810-426/20-150/5 od 10.06.2020. godine) Ministarstvo sporta i mladih je u toku 2020. godine, sprovelo ukupno 10 postupaka nabavki male vrijednosti sa kompletnom procedurom </w:t>
      </w:r>
      <w:r w:rsidRPr="00CE1432">
        <w:rPr>
          <w:rFonts w:ascii="Arial" w:hAnsi="Arial" w:cs="Arial"/>
          <w:noProof/>
          <w:sz w:val="24"/>
          <w:szCs w:val="24"/>
          <w:lang w:val="sr-Latn-ME"/>
        </w:rPr>
        <w:t xml:space="preserve">u skladu sa Zakonom o javnim nabavkama </w:t>
      </w:r>
      <w:r w:rsidRPr="00CE1432">
        <w:rPr>
          <w:rFonts w:ascii="Arial" w:hAnsi="Arial" w:cs="Arial"/>
          <w:sz w:val="24"/>
          <w:szCs w:val="24"/>
          <w:lang w:val="sr-Latn-ME"/>
        </w:rPr>
        <w:t>("Službeni list Crne Gore", br. 042/11, 057/14, 028/15 i 042/17)</w:t>
      </w:r>
      <w:r w:rsidRPr="00CE1432">
        <w:rPr>
          <w:rFonts w:ascii="Arial" w:hAnsi="Arial" w:cs="Arial"/>
          <w:noProof/>
          <w:sz w:val="24"/>
          <w:szCs w:val="24"/>
          <w:lang w:val="sr-Latn-ME"/>
        </w:rPr>
        <w:t xml:space="preserve"> i Uputstvom za postupanje Ministarstva sporta prilikom sprovođenja postupka nabavke male vrijednosti, broj: 01-254 od 03. avgusta 2017. godine.</w:t>
      </w:r>
    </w:p>
    <w:p w:rsidR="00BF1A46" w:rsidRPr="00CE1432" w:rsidRDefault="00BF1A46" w:rsidP="00CE1432">
      <w:pPr>
        <w:spacing w:line="240" w:lineRule="auto"/>
        <w:jc w:val="both"/>
        <w:rPr>
          <w:rFonts w:ascii="Arial" w:hAnsi="Arial" w:cs="Arial"/>
          <w:noProof/>
          <w:sz w:val="24"/>
          <w:szCs w:val="24"/>
          <w:lang w:val="sr-Latn-ME"/>
        </w:rPr>
      </w:pPr>
      <w:r w:rsidRPr="00CE1432">
        <w:rPr>
          <w:rFonts w:ascii="Arial" w:hAnsi="Arial" w:cs="Arial"/>
          <w:noProof/>
          <w:sz w:val="24"/>
          <w:szCs w:val="24"/>
          <w:lang w:val="sr-Latn-ME"/>
        </w:rPr>
        <w:t xml:space="preserve">Naime, </w:t>
      </w:r>
      <w:r w:rsidRPr="00CE1432">
        <w:rPr>
          <w:rFonts w:ascii="Arial" w:hAnsi="Arial" w:cs="Arial"/>
          <w:sz w:val="24"/>
          <w:szCs w:val="24"/>
          <w:lang w:val="sr-Latn-ME"/>
        </w:rPr>
        <w:t xml:space="preserve">usklađenim Planom javnim nabavkama (broj: 01-10810-426/20-150/7 od 16.07.2020. godine), Ministarstvo sporta i mladih je u toku 2020. godine, sprovelo jedan otvoreni postupak i ukupno 16 postupaka jednostavnih nabavki sa kompletnom </w:t>
      </w:r>
      <w:r w:rsidRPr="00CE1432">
        <w:rPr>
          <w:rFonts w:ascii="Arial" w:hAnsi="Arial" w:cs="Arial"/>
          <w:sz w:val="24"/>
          <w:szCs w:val="24"/>
          <w:lang w:val="sr-Latn-ME"/>
        </w:rPr>
        <w:lastRenderedPageBreak/>
        <w:t xml:space="preserve">procedurom </w:t>
      </w:r>
      <w:r w:rsidRPr="00CE1432">
        <w:rPr>
          <w:rFonts w:ascii="Arial" w:hAnsi="Arial" w:cs="Arial"/>
          <w:noProof/>
          <w:sz w:val="24"/>
          <w:szCs w:val="24"/>
          <w:lang w:val="sr-Latn-ME"/>
        </w:rPr>
        <w:t xml:space="preserve">u skladu sa Zakonom o javnim nabavkama </w:t>
      </w:r>
      <w:r w:rsidRPr="00CE1432">
        <w:rPr>
          <w:rFonts w:ascii="Arial" w:hAnsi="Arial" w:cs="Arial"/>
          <w:sz w:val="24"/>
          <w:szCs w:val="24"/>
          <w:lang w:val="sr-Latn-ME"/>
        </w:rPr>
        <w:t>("Službeni list Crne Gore", br. 74/19).</w:t>
      </w:r>
    </w:p>
    <w:p w:rsidR="00BF1A46" w:rsidRPr="00CE1432" w:rsidRDefault="00BF1A46" w:rsidP="009E4D07">
      <w:pPr>
        <w:spacing w:line="240" w:lineRule="auto"/>
        <w:jc w:val="both"/>
        <w:rPr>
          <w:rFonts w:ascii="Arial" w:hAnsi="Arial" w:cs="Arial"/>
          <w:sz w:val="24"/>
          <w:szCs w:val="24"/>
          <w:lang w:val="sr-Latn-ME"/>
        </w:rPr>
      </w:pPr>
      <w:r w:rsidRPr="00CE1432">
        <w:rPr>
          <w:rFonts w:ascii="Arial" w:hAnsi="Arial" w:cs="Arial"/>
          <w:noProof/>
          <w:sz w:val="24"/>
          <w:szCs w:val="24"/>
          <w:lang w:val="sr-Latn-ME"/>
        </w:rPr>
        <w:t>Č</w:t>
      </w:r>
      <w:r w:rsidRPr="00CE1432">
        <w:rPr>
          <w:rFonts w:ascii="Arial" w:hAnsi="Arial" w:cs="Arial"/>
          <w:sz w:val="24"/>
          <w:szCs w:val="24"/>
          <w:lang w:val="sr-Latn-ME"/>
        </w:rPr>
        <w:t xml:space="preserve">lanom 121 </w:t>
      </w:r>
      <w:r w:rsidRPr="00CE1432">
        <w:rPr>
          <w:rFonts w:ascii="Arial" w:hAnsi="Arial" w:cs="Arial"/>
          <w:noProof/>
          <w:sz w:val="24"/>
          <w:szCs w:val="24"/>
          <w:lang w:val="sr-Latn-ME"/>
        </w:rPr>
        <w:t xml:space="preserve">Zakona o sportu </w:t>
      </w:r>
      <w:r w:rsidRPr="00CE1432">
        <w:rPr>
          <w:rFonts w:ascii="Arial" w:hAnsi="Arial" w:cs="Arial"/>
          <w:color w:val="262626" w:themeColor="text1" w:themeTint="D9"/>
          <w:sz w:val="24"/>
          <w:szCs w:val="24"/>
          <w:lang w:val="sr-Latn-ME"/>
        </w:rPr>
        <w:t>(„Sl. list CG“ br. 44/18 od 06. 07.2018.godine) propisana</w:t>
      </w:r>
      <w:r w:rsidRPr="00CE1432">
        <w:rPr>
          <w:rFonts w:ascii="Arial" w:hAnsi="Arial" w:cs="Arial"/>
          <w:sz w:val="24"/>
          <w:szCs w:val="24"/>
          <w:lang w:val="sr-Latn-ME"/>
        </w:rPr>
        <w:t xml:space="preserve"> je obaveza Ministarstva sporta i mladih, odnosno Vlade Crne Gore da finansira, odnosno sufinansira izgradnju, rekonstrukciju, adaptaciju i opremanje sportskih objekata. U skladu sa ovim članom Ministarstvo sporta i mladih je prilagodilo Plan javnih nabavki u dijelu koji se odnosi na plan za radove u vezi sportske infrastrukture i uspješno realizovalo 15 projekata u ukupnom iznosu od 744.523,00 eura. Takođe dva projekta nisu realizovana jer su nakon zaključenja Ugovora nastupile okolnosti koje se nijesu mogle predvidjeti u trenutku zaključivanja ugovora, a koje su otežale ispunjenje obaveze Izvođača radova u toj mjeri da je ispunjenje obaveze postalo pretjerano otežano, a koje su prouzrokovane aktuelnom epidemiološkom situacijom.</w:t>
      </w:r>
    </w:p>
    <w:p w:rsidR="00BF1A46" w:rsidRPr="00CE1432" w:rsidRDefault="00BF1A46" w:rsidP="00CE1432">
      <w:pPr>
        <w:spacing w:after="0" w:line="240" w:lineRule="auto"/>
        <w:jc w:val="both"/>
        <w:rPr>
          <w:rFonts w:ascii="Arial" w:hAnsi="Arial" w:cs="Arial"/>
          <w:sz w:val="24"/>
          <w:szCs w:val="24"/>
          <w:lang w:val="sr-Latn-ME"/>
        </w:rPr>
      </w:pPr>
      <w:r w:rsidRPr="00CE1432">
        <w:rPr>
          <w:rFonts w:ascii="Arial" w:hAnsi="Arial" w:cs="Arial"/>
          <w:sz w:val="24"/>
          <w:szCs w:val="24"/>
          <w:lang w:val="sr-Latn-ME"/>
        </w:rPr>
        <w:t xml:space="preserve">Članom  25 </w:t>
      </w:r>
      <w:r w:rsidRPr="00CE1432">
        <w:rPr>
          <w:rFonts w:ascii="Arial" w:hAnsi="Arial" w:cs="Arial"/>
          <w:noProof/>
          <w:sz w:val="24"/>
          <w:szCs w:val="24"/>
          <w:lang w:val="sr-Latn-ME"/>
        </w:rPr>
        <w:t xml:space="preserve">Zakona o mladima </w:t>
      </w:r>
      <w:r w:rsidRPr="00CE1432">
        <w:rPr>
          <w:rFonts w:ascii="Arial" w:hAnsi="Arial" w:cs="Arial"/>
          <w:color w:val="262626" w:themeColor="text1" w:themeTint="D9"/>
          <w:sz w:val="24"/>
          <w:szCs w:val="24"/>
          <w:lang w:val="sr-Latn-ME"/>
        </w:rPr>
        <w:t>(„Sl. list CG“ br. 25/19) propisana</w:t>
      </w:r>
      <w:r w:rsidRPr="00CE1432">
        <w:rPr>
          <w:rFonts w:ascii="Arial" w:hAnsi="Arial" w:cs="Arial"/>
          <w:sz w:val="24"/>
          <w:szCs w:val="24"/>
          <w:lang w:val="sr-Latn-ME"/>
        </w:rPr>
        <w:t xml:space="preserve"> je obaveza Ministarstva sporta i mladih, odnosno Vlade Crne Gore da finansira, odnosno sufinansira izgradnju, rekonstrukciju, adaptaciju i opremanje omladinskih servisa. U skladu sa ovim članom Ministarstvo sporta i mladih je prilagodilo Plan javnih nabavki u dijelu koji se odnosi na plan za radove u vezi omladinske infrastrukture i uspješno realizovalo postupke za adaptaciju pet omadinskih servisa u opštinama Podgorica, Cetinje, Bar, Kotor i Pljevlja, u ukupnom iznosu od 94.458,12 eura.</w:t>
      </w:r>
    </w:p>
    <w:p w:rsidR="00975945" w:rsidRPr="00725D45" w:rsidRDefault="00975945" w:rsidP="00B40BB5">
      <w:pPr>
        <w:spacing w:after="0" w:line="240" w:lineRule="auto"/>
        <w:jc w:val="both"/>
        <w:rPr>
          <w:rFonts w:ascii="Arial" w:hAnsi="Arial" w:cs="Arial"/>
          <w:sz w:val="24"/>
          <w:szCs w:val="24"/>
          <w:highlight w:val="yellow"/>
          <w:lang w:val="sr-Latn-ME"/>
        </w:rPr>
      </w:pPr>
    </w:p>
    <w:p w:rsidR="00BF1A46" w:rsidRPr="00725D45" w:rsidRDefault="00BF1A46" w:rsidP="00B40BB5">
      <w:pPr>
        <w:spacing w:after="0" w:line="240" w:lineRule="auto"/>
        <w:jc w:val="both"/>
        <w:rPr>
          <w:rFonts w:ascii="Arial" w:hAnsi="Arial" w:cs="Arial"/>
          <w:sz w:val="24"/>
          <w:szCs w:val="24"/>
          <w:highlight w:val="yellow"/>
          <w:lang w:val="sr-Latn-ME"/>
        </w:rPr>
      </w:pPr>
    </w:p>
    <w:p w:rsidR="00BF1A46" w:rsidRPr="00CE1432" w:rsidRDefault="00BF1A46" w:rsidP="00BB3D1C">
      <w:pPr>
        <w:pStyle w:val="ListParagraph"/>
        <w:numPr>
          <w:ilvl w:val="0"/>
          <w:numId w:val="4"/>
        </w:numPr>
        <w:spacing w:after="0" w:line="240" w:lineRule="auto"/>
        <w:jc w:val="both"/>
        <w:rPr>
          <w:rFonts w:ascii="Arial" w:hAnsi="Arial" w:cs="Arial"/>
          <w:b/>
          <w:sz w:val="24"/>
          <w:szCs w:val="24"/>
          <w:lang w:val="sr-Latn-ME"/>
        </w:rPr>
      </w:pPr>
      <w:r w:rsidRPr="00CE1432">
        <w:rPr>
          <w:rFonts w:ascii="Arial" w:hAnsi="Arial" w:cs="Arial"/>
          <w:b/>
          <w:sz w:val="24"/>
          <w:szCs w:val="24"/>
          <w:lang w:val="sr-Latn-ME"/>
        </w:rPr>
        <w:t>Kadrovski i pravni poslovi</w:t>
      </w:r>
    </w:p>
    <w:p w:rsidR="00BF1A46" w:rsidRPr="00725D45" w:rsidRDefault="00BF1A46" w:rsidP="00BF1A46">
      <w:pPr>
        <w:pStyle w:val="ListParagraph"/>
        <w:spacing w:after="0" w:line="240" w:lineRule="auto"/>
        <w:jc w:val="both"/>
        <w:rPr>
          <w:rFonts w:ascii="Arial" w:hAnsi="Arial" w:cs="Arial"/>
          <w:b/>
          <w:sz w:val="24"/>
          <w:szCs w:val="24"/>
          <w:highlight w:val="yellow"/>
          <w:lang w:val="sr-Latn-ME"/>
        </w:rPr>
      </w:pP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Tokom 2020. godine u Ministarstvu sporta i mladih sprovođene su redovne aktivnosti koje se odnose na: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pripremu materijala koji se odnosi na postupak raspisivanja oglasa i prijem zaposlenih,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pripremu pojedinačnih akata o ostvarivanju prava iz radnih odnosa,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dostavljanje podataka Poreskoj upravi,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dostavljanje podataka drugim državnim organima,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saradnju sa Upravom za kadrove u dijelu stručnog usavršavanja,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vođenje Centralne kadrovske evidencije, personalnih dosijea i drugih evidencija iz oblasti rada, </w:t>
      </w:r>
    </w:p>
    <w:p w:rsidR="00BF1A46" w:rsidRPr="00CE1432" w:rsidRDefault="00BF1A46" w:rsidP="00BB3D1C">
      <w:pPr>
        <w:pStyle w:val="ListParagraph"/>
        <w:numPr>
          <w:ilvl w:val="0"/>
          <w:numId w:val="33"/>
        </w:numPr>
        <w:spacing w:after="0" w:line="240" w:lineRule="auto"/>
        <w:jc w:val="both"/>
        <w:rPr>
          <w:rFonts w:ascii="Arial" w:hAnsi="Arial" w:cs="Arial"/>
          <w:sz w:val="24"/>
          <w:szCs w:val="24"/>
          <w:lang w:val="sr-Latn-ME"/>
        </w:rPr>
      </w:pPr>
      <w:r w:rsidRPr="00CE1432">
        <w:rPr>
          <w:rFonts w:ascii="Arial" w:hAnsi="Arial" w:cs="Arial"/>
          <w:sz w:val="24"/>
          <w:szCs w:val="24"/>
          <w:lang w:val="sr-Latn-ME"/>
        </w:rPr>
        <w:t>vođenje upravnog postupaka po zahtjevima za slobodan pristup informacijama.</w:t>
      </w: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 </w:t>
      </w:r>
    </w:p>
    <w:p w:rsidR="00BF1A46" w:rsidRPr="00CE1432" w:rsidRDefault="00BF1A46" w:rsidP="00CE1432">
      <w:pPr>
        <w:spacing w:line="240" w:lineRule="auto"/>
        <w:jc w:val="both"/>
        <w:rPr>
          <w:rFonts w:ascii="Arial" w:hAnsi="Arial" w:cs="Arial"/>
          <w:sz w:val="24"/>
          <w:szCs w:val="24"/>
          <w:lang w:val="sr-Latn-ME"/>
        </w:rPr>
      </w:pPr>
      <w:r w:rsidRPr="00CE1432">
        <w:rPr>
          <w:rFonts w:ascii="Arial" w:hAnsi="Arial" w:cs="Arial"/>
          <w:sz w:val="24"/>
          <w:szCs w:val="24"/>
          <w:lang w:val="sr-Latn-ME"/>
        </w:rPr>
        <w:t>U februaru 2020.godine je donijet Pravilnik o izmjenama Pravilnika o unutrašnjoj organizaciji i sistematizaciji Ministarstva sporta i mladih. Takođe, u maju 2020.godine je, u skladu sa članom 49 Zakona o upravljanju i unutrašnjim kontrolama u javnom sektoru (“Sl.list CG”, br. 75/18) i članom 2 Uredbe o uspostavljanju unutrašnje revizije u javnom sektoru (“Sl.list CG”, br. 70/19), donijet Pravilnik o izmjenama i dopunama Pravilnika o unutrašnjoj organizaciji i sistematizaciji Ministarstva sporta i mladih, kojim je formirana organizaciona jedinica za unutrašnju reviziju. Takođe, u skladu sa Zakonom o državnim službenicima i namještenicima je pripremljen Nacrt kadrovskog plana Ministarstva sporta i mladih za 2020.godinu.</w:t>
      </w:r>
    </w:p>
    <w:p w:rsidR="00BF1A46" w:rsidRPr="00CE1432" w:rsidRDefault="00BF1A46" w:rsidP="00CE1432">
      <w:pPr>
        <w:spacing w:line="240" w:lineRule="auto"/>
        <w:jc w:val="both"/>
        <w:rPr>
          <w:rFonts w:ascii="Arial" w:hAnsi="Arial" w:cs="Arial"/>
          <w:sz w:val="24"/>
          <w:szCs w:val="24"/>
          <w:lang w:val="sr-Latn-ME"/>
        </w:rPr>
      </w:pPr>
      <w:r w:rsidRPr="00CE1432">
        <w:rPr>
          <w:rFonts w:ascii="Arial" w:hAnsi="Arial" w:cs="Arial"/>
          <w:sz w:val="24"/>
          <w:szCs w:val="24"/>
          <w:lang w:val="sr-Latn-ME"/>
        </w:rPr>
        <w:lastRenderedPageBreak/>
        <w:t>Ministarstvo sporta i mladih je, u skladu sa članom 77 Zakona o sprječavanju korupcije, dostavilo Agenciji za sprječavanje korupcije</w:t>
      </w:r>
      <w:r w:rsidRPr="00CE1432">
        <w:rPr>
          <w:lang w:val="sr-Latn-ME"/>
        </w:rPr>
        <w:t xml:space="preserve"> </w:t>
      </w:r>
      <w:r w:rsidRPr="00CE1432">
        <w:rPr>
          <w:rFonts w:ascii="Arial" w:hAnsi="Arial" w:cs="Arial"/>
          <w:sz w:val="24"/>
          <w:szCs w:val="24"/>
          <w:lang w:val="sr-Latn-ME"/>
        </w:rPr>
        <w:t>popunjeni Izvještaj o sprovođenju Plana integriteta Ministarstva sporta i mladih, dok je u septembru donijeti novi Plan integriteta Ministarstva sporta i mladih.</w:t>
      </w:r>
    </w:p>
    <w:p w:rsidR="00BF1A46" w:rsidRPr="00CE1432" w:rsidRDefault="00BF1A46" w:rsidP="00CE1432">
      <w:pPr>
        <w:spacing w:after="0" w:line="23" w:lineRule="atLeast"/>
        <w:jc w:val="both"/>
        <w:rPr>
          <w:rFonts w:ascii="Arial" w:hAnsi="Arial" w:cs="Arial"/>
          <w:sz w:val="24"/>
          <w:lang w:val="sr-Latn-ME"/>
        </w:rPr>
      </w:pPr>
      <w:r w:rsidRPr="00CE1432">
        <w:rPr>
          <w:rFonts w:ascii="Arial" w:hAnsi="Arial" w:cs="Arial"/>
          <w:sz w:val="24"/>
          <w:lang w:val="sr-Latn-ME"/>
        </w:rPr>
        <w:t xml:space="preserve">Planom optimizacije javne uprave 2018-2020 je kao jedna od kratkoročnih mjera za optimizaciju javne uprave predviđena i definisanje metodologije za izradu horizontalne i vertikalnih (sektorskih) funkcionalnih analiza. U maju 2018. godine je urađena je funkcionalna analiza Ministarstva javne uprave i Uprave za kadrove, dok je Vlada Crne Gore Zaključkom broj 07-3389 od 01.avgusta 2019.godine zadužila ministarstva da izrade sektorske funkcionalne analize, u skladu sa metodologijom Svjetske banke korišćenom prilikom izrade Funkcionalne analize Ministarstva javne uprave, te je Ministarstvo sporta i mladih izradilo Funkcionalnu analizu Ministarstva sporta i mladih, za oblasti za koje je zaduženo ovo Ministarstvo.  </w:t>
      </w:r>
    </w:p>
    <w:p w:rsidR="00BF1A46" w:rsidRPr="00CE1432" w:rsidRDefault="00BF1A46" w:rsidP="00BF1A46">
      <w:pPr>
        <w:spacing w:after="0" w:line="23" w:lineRule="atLeast"/>
        <w:jc w:val="both"/>
        <w:rPr>
          <w:rFonts w:ascii="Arial" w:hAnsi="Arial" w:cs="Arial"/>
          <w:sz w:val="24"/>
          <w:lang w:val="sr-Latn-ME"/>
        </w:rPr>
      </w:pPr>
    </w:p>
    <w:p w:rsidR="00BF1A46" w:rsidRPr="00CE1432" w:rsidRDefault="00BF1A46" w:rsidP="00CE1432">
      <w:pPr>
        <w:spacing w:after="0" w:line="240" w:lineRule="auto"/>
        <w:jc w:val="both"/>
        <w:rPr>
          <w:rFonts w:ascii="Arial" w:hAnsi="Arial" w:cs="Arial"/>
          <w:sz w:val="24"/>
          <w:szCs w:val="24"/>
          <w:lang w:val="sr-Latn-ME"/>
        </w:rPr>
      </w:pPr>
      <w:r w:rsidRPr="00CE1432">
        <w:rPr>
          <w:rFonts w:ascii="Arial" w:hAnsi="Arial" w:cs="Arial"/>
          <w:sz w:val="24"/>
          <w:szCs w:val="24"/>
          <w:lang w:val="sr-Latn-ME"/>
        </w:rPr>
        <w:t>U 2020.godini je šest službenika zasnovalo radni odnos na neodređeno vrijeme, od čega su dva službenika zasnovala radni odnos po javnom oglasu koji je raspisan u 2019.</w:t>
      </w:r>
      <w:r w:rsidR="004A3D7B">
        <w:rPr>
          <w:rFonts w:ascii="Arial" w:hAnsi="Arial" w:cs="Arial"/>
          <w:sz w:val="24"/>
          <w:szCs w:val="24"/>
          <w:lang w:val="sr-Latn-ME"/>
        </w:rPr>
        <w:t xml:space="preserve"> </w:t>
      </w:r>
      <w:r w:rsidRPr="00CE1432">
        <w:rPr>
          <w:rFonts w:ascii="Arial" w:hAnsi="Arial" w:cs="Arial"/>
          <w:sz w:val="24"/>
          <w:szCs w:val="24"/>
          <w:lang w:val="sr-Latn-ME"/>
        </w:rPr>
        <w:t>godini, dok su četiri službenika zasnovala radni odnos u skladu sa Kadrovskim planom za 2020.</w:t>
      </w:r>
      <w:r w:rsidR="003C5308">
        <w:rPr>
          <w:rFonts w:ascii="Arial" w:hAnsi="Arial" w:cs="Arial"/>
          <w:sz w:val="24"/>
          <w:szCs w:val="24"/>
          <w:lang w:val="sr-Latn-ME"/>
        </w:rPr>
        <w:t xml:space="preserve"> </w:t>
      </w:r>
      <w:r w:rsidRPr="00CE1432">
        <w:rPr>
          <w:rFonts w:ascii="Arial" w:hAnsi="Arial" w:cs="Arial"/>
          <w:sz w:val="24"/>
          <w:szCs w:val="24"/>
          <w:lang w:val="sr-Latn-ME"/>
        </w:rPr>
        <w:t xml:space="preserve">godinu. Takođe, u Ministarstvu sporta i mladih je jedan službenik raspoređen po internom oglasu. Komisiji za žalbe je podnijeta jedna žalba na odluku ministra sporta i mladih o izboru kandidata, koja je odbijena. </w:t>
      </w: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 </w:t>
      </w:r>
    </w:p>
    <w:p w:rsidR="00BF1A46" w:rsidRPr="00CE1432" w:rsidRDefault="00BF1A46" w:rsidP="00BF1A46">
      <w:pPr>
        <w:spacing w:after="0" w:line="240" w:lineRule="auto"/>
        <w:jc w:val="both"/>
        <w:rPr>
          <w:rFonts w:ascii="Arial" w:hAnsi="Arial" w:cs="Arial"/>
          <w:sz w:val="24"/>
          <w:szCs w:val="24"/>
          <w:lang w:val="sr-Latn-ME"/>
        </w:rPr>
      </w:pPr>
      <w:r w:rsidRPr="00CE1432">
        <w:rPr>
          <w:rFonts w:ascii="Arial" w:hAnsi="Arial" w:cs="Arial"/>
          <w:sz w:val="24"/>
          <w:szCs w:val="24"/>
          <w:lang w:val="sr-Latn-ME"/>
        </w:rPr>
        <w:t>U skladu sa Zakonom o slobodnom pristupu informacijama, u toku 2020.godine, podnijeto je 73 zahtjeva za slobodan pristup informacijama. Zahtjevi su riješeni na sljedeći način: usvojeno 40; odbijeno 24; obustavljen 2; djelimično usvojeno: 5; dok su dva zahtjeva proslijeđena drugim organima na dalju nadležnost.</w:t>
      </w:r>
    </w:p>
    <w:p w:rsidR="00BF1A46" w:rsidRPr="00CE1432" w:rsidRDefault="00BF1A46" w:rsidP="00BF1A46">
      <w:pPr>
        <w:spacing w:after="0" w:line="240" w:lineRule="auto"/>
        <w:jc w:val="both"/>
        <w:rPr>
          <w:rFonts w:ascii="Arial" w:hAnsi="Arial" w:cs="Arial"/>
          <w:sz w:val="24"/>
          <w:szCs w:val="24"/>
          <w:lang w:val="sr-Latn-ME"/>
        </w:rPr>
      </w:pPr>
    </w:p>
    <w:p w:rsidR="00F52906" w:rsidRPr="00CF0B77" w:rsidRDefault="00BF1A46" w:rsidP="00B40BB5">
      <w:pPr>
        <w:spacing w:after="0" w:line="240" w:lineRule="auto"/>
        <w:jc w:val="both"/>
        <w:rPr>
          <w:rFonts w:ascii="Arial" w:hAnsi="Arial" w:cs="Arial"/>
          <w:sz w:val="24"/>
          <w:szCs w:val="24"/>
          <w:lang w:val="sr-Latn-ME"/>
        </w:rPr>
      </w:pPr>
      <w:r w:rsidRPr="00CE1432">
        <w:rPr>
          <w:rFonts w:ascii="Arial" w:hAnsi="Arial" w:cs="Arial"/>
          <w:sz w:val="24"/>
          <w:szCs w:val="24"/>
          <w:lang w:val="sr-Latn-ME"/>
        </w:rPr>
        <w:t>Shodno Zakonu o slobodnom pristupu informacijama, Ministarstvo sporta i mladih je u 2020.</w:t>
      </w:r>
      <w:r w:rsidR="003E2B5A">
        <w:rPr>
          <w:rFonts w:ascii="Arial" w:hAnsi="Arial" w:cs="Arial"/>
          <w:sz w:val="24"/>
          <w:szCs w:val="24"/>
          <w:lang w:val="sr-Latn-ME"/>
        </w:rPr>
        <w:t xml:space="preserve"> </w:t>
      </w:r>
      <w:r w:rsidRPr="00CE1432">
        <w:rPr>
          <w:rFonts w:ascii="Arial" w:hAnsi="Arial" w:cs="Arial"/>
          <w:sz w:val="24"/>
          <w:szCs w:val="24"/>
          <w:lang w:val="sr-Latn-ME"/>
        </w:rPr>
        <w:t>godini ažuriralo Vodič za slobodan pristup informacijama i isti je objavljen na internet stranici Ministarstva.</w:t>
      </w:r>
      <w:r w:rsidRPr="00725D45">
        <w:rPr>
          <w:rFonts w:ascii="Arial" w:hAnsi="Arial" w:cs="Arial"/>
          <w:sz w:val="24"/>
          <w:szCs w:val="24"/>
          <w:lang w:val="sr-Latn-ME"/>
        </w:rPr>
        <w:t> </w:t>
      </w:r>
    </w:p>
    <w:p w:rsidR="00F52906" w:rsidRDefault="00F52906"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Default="005A3D6B" w:rsidP="00B40BB5">
      <w:pPr>
        <w:spacing w:after="0" w:line="240" w:lineRule="auto"/>
        <w:jc w:val="both"/>
        <w:rPr>
          <w:rFonts w:ascii="Arial" w:hAnsi="Arial" w:cs="Arial"/>
          <w:sz w:val="24"/>
          <w:szCs w:val="24"/>
          <w:highlight w:val="yellow"/>
          <w:lang w:val="sr-Latn-ME"/>
        </w:rPr>
      </w:pPr>
    </w:p>
    <w:p w:rsidR="005A3D6B" w:rsidRPr="00725D45" w:rsidRDefault="005A3D6B" w:rsidP="00B40BB5">
      <w:pPr>
        <w:spacing w:after="0" w:line="240" w:lineRule="auto"/>
        <w:jc w:val="both"/>
        <w:rPr>
          <w:rFonts w:ascii="Arial" w:hAnsi="Arial" w:cs="Arial"/>
          <w:sz w:val="24"/>
          <w:szCs w:val="24"/>
          <w:highlight w:val="yellow"/>
          <w:lang w:val="sr-Latn-ME"/>
        </w:rPr>
      </w:pPr>
    </w:p>
    <w:p w:rsidR="008208D9" w:rsidRPr="00725D45" w:rsidRDefault="008208D9" w:rsidP="00B40BB5">
      <w:pPr>
        <w:spacing w:after="0" w:line="240" w:lineRule="auto"/>
        <w:jc w:val="both"/>
        <w:rPr>
          <w:rFonts w:ascii="Arial" w:hAnsi="Arial" w:cs="Arial"/>
          <w:sz w:val="24"/>
          <w:szCs w:val="24"/>
          <w:highlight w:val="yellow"/>
          <w:lang w:val="sr-Latn-ME"/>
        </w:rPr>
      </w:pPr>
    </w:p>
    <w:p w:rsidR="00FF7161" w:rsidRPr="00CF0B77" w:rsidRDefault="00FF7161" w:rsidP="00CF0B77">
      <w:pPr>
        <w:tabs>
          <w:tab w:val="left" w:pos="720"/>
          <w:tab w:val="left" w:pos="810"/>
        </w:tabs>
        <w:autoSpaceDE w:val="0"/>
        <w:autoSpaceDN w:val="0"/>
        <w:adjustRightInd w:val="0"/>
        <w:spacing w:after="0" w:line="240" w:lineRule="auto"/>
        <w:jc w:val="center"/>
        <w:rPr>
          <w:rFonts w:ascii="Arial" w:hAnsi="Arial" w:cs="Arial"/>
          <w:b/>
          <w:sz w:val="24"/>
          <w:szCs w:val="24"/>
          <w:lang w:val="sr-Latn-ME"/>
        </w:rPr>
      </w:pPr>
      <w:r w:rsidRPr="00CF0B77">
        <w:rPr>
          <w:rFonts w:ascii="Arial" w:hAnsi="Arial" w:cs="Arial"/>
          <w:b/>
          <w:sz w:val="24"/>
          <w:szCs w:val="24"/>
          <w:lang w:val="sr-Latn-ME"/>
        </w:rPr>
        <w:t>FINANSIJ</w:t>
      </w:r>
      <w:r w:rsidR="006354A8" w:rsidRPr="00CF0B77">
        <w:rPr>
          <w:rFonts w:ascii="Arial" w:hAnsi="Arial" w:cs="Arial"/>
          <w:b/>
          <w:sz w:val="24"/>
          <w:szCs w:val="24"/>
          <w:lang w:val="sr-Latn-ME"/>
        </w:rPr>
        <w:t>S</w:t>
      </w:r>
      <w:r w:rsidRPr="00CF0B77">
        <w:rPr>
          <w:rFonts w:ascii="Arial" w:hAnsi="Arial" w:cs="Arial"/>
          <w:b/>
          <w:sz w:val="24"/>
          <w:szCs w:val="24"/>
          <w:lang w:val="sr-Latn-ME"/>
        </w:rPr>
        <w:t>KI IZVJEŠTAJ</w:t>
      </w:r>
      <w:r w:rsidR="00AF60EB" w:rsidRPr="00CF0B77">
        <w:rPr>
          <w:rFonts w:ascii="Arial" w:hAnsi="Arial" w:cs="Arial"/>
          <w:b/>
          <w:sz w:val="24"/>
          <w:szCs w:val="24"/>
          <w:lang w:val="sr-Latn-ME"/>
        </w:rPr>
        <w:t xml:space="preserve"> </w:t>
      </w:r>
      <w:r w:rsidR="00CE1432" w:rsidRPr="00CF0B77">
        <w:rPr>
          <w:rFonts w:ascii="Arial" w:hAnsi="Arial" w:cs="Arial"/>
          <w:b/>
          <w:sz w:val="24"/>
          <w:szCs w:val="24"/>
          <w:lang w:val="sr-Latn-ME"/>
        </w:rPr>
        <w:t>MINISTARSTVA ZA 2020</w:t>
      </w:r>
      <w:r w:rsidR="008208D9" w:rsidRPr="00CF0B77">
        <w:rPr>
          <w:rFonts w:ascii="Arial" w:hAnsi="Arial" w:cs="Arial"/>
          <w:b/>
          <w:sz w:val="24"/>
          <w:szCs w:val="24"/>
          <w:lang w:val="sr-Latn-ME"/>
        </w:rPr>
        <w:t>. GODINU</w:t>
      </w:r>
    </w:p>
    <w:p w:rsidR="00B40BB5" w:rsidRPr="00725D45" w:rsidRDefault="00B40BB5"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FF7161" w:rsidRPr="00725D45" w:rsidRDefault="00FF716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r w:rsidRPr="00725D45">
        <w:rPr>
          <w:rFonts w:ascii="Arial" w:hAnsi="Arial" w:cs="Arial"/>
          <w:b/>
          <w:sz w:val="24"/>
          <w:szCs w:val="24"/>
          <w:lang w:val="sr-Latn-ME"/>
        </w:rPr>
        <w:tab/>
      </w:r>
      <w:r w:rsidRPr="00725D45">
        <w:rPr>
          <w:rFonts w:ascii="Arial" w:hAnsi="Arial" w:cs="Arial"/>
          <w:b/>
          <w:sz w:val="24"/>
          <w:szCs w:val="24"/>
          <w:lang w:val="sr-Latn-ME"/>
        </w:rPr>
        <w:tab/>
      </w:r>
      <w:r w:rsidRPr="00725D45">
        <w:rPr>
          <w:rFonts w:ascii="Arial" w:hAnsi="Arial" w:cs="Arial"/>
          <w:b/>
          <w:sz w:val="24"/>
          <w:szCs w:val="24"/>
          <w:lang w:val="sr-Latn-ME"/>
        </w:rPr>
        <w:tab/>
      </w:r>
    </w:p>
    <w:p w:rsidR="00B40BB5" w:rsidRPr="00CF0B77" w:rsidRDefault="00FF7161" w:rsidP="00FF6E5E">
      <w:pPr>
        <w:tabs>
          <w:tab w:val="left" w:pos="720"/>
          <w:tab w:val="left" w:pos="810"/>
          <w:tab w:val="left" w:pos="8640"/>
        </w:tabs>
        <w:autoSpaceDE w:val="0"/>
        <w:autoSpaceDN w:val="0"/>
        <w:adjustRightInd w:val="0"/>
        <w:spacing w:after="0" w:line="240" w:lineRule="auto"/>
        <w:rPr>
          <w:rFonts w:ascii="Arial" w:hAnsi="Arial" w:cs="Arial"/>
          <w:b/>
          <w:sz w:val="24"/>
          <w:szCs w:val="24"/>
          <w:lang w:val="sr-Latn-ME"/>
        </w:rPr>
      </w:pPr>
      <w:r w:rsidRPr="00725D45">
        <w:rPr>
          <w:rFonts w:ascii="Arial" w:hAnsi="Arial" w:cs="Arial"/>
          <w:b/>
          <w:sz w:val="24"/>
          <w:szCs w:val="24"/>
          <w:lang w:val="sr-Latn-ME"/>
        </w:rPr>
        <w:t>IZVJE</w:t>
      </w:r>
      <w:r w:rsidR="00FF6E5E">
        <w:rPr>
          <w:rFonts w:ascii="Arial" w:hAnsi="Arial" w:cs="Arial"/>
          <w:b/>
          <w:sz w:val="24"/>
          <w:szCs w:val="24"/>
          <w:lang w:val="sr-Latn-ME"/>
        </w:rPr>
        <w:t>ŠTAJ O NOVČANIM TOKOVIMA III                                               GODINA: 2020</w:t>
      </w:r>
      <w:r w:rsidR="008208D9" w:rsidRPr="00725D45">
        <w:rPr>
          <w:rFonts w:ascii="Arial" w:hAnsi="Arial" w:cs="Arial"/>
          <w:b/>
          <w:sz w:val="24"/>
          <w:szCs w:val="24"/>
          <w:lang w:val="sr-Latn-ME"/>
        </w:rPr>
        <w:t xml:space="preserve">    </w:t>
      </w:r>
      <w:r w:rsidR="00FF6E5E">
        <w:rPr>
          <w:rFonts w:ascii="Arial" w:hAnsi="Arial" w:cs="Arial"/>
          <w:b/>
          <w:sz w:val="24"/>
          <w:szCs w:val="24"/>
          <w:lang w:val="sr-Latn-ME"/>
        </w:rPr>
        <w:t xml:space="preserve">                          PERIOD IZVJEŠTAVANJA: 01.01.2020. – 31.12.2020.</w:t>
      </w:r>
      <w:r w:rsidR="00FF6E5E">
        <w:rPr>
          <w:rFonts w:ascii="Arial" w:hAnsi="Arial" w:cs="Arial"/>
          <w:b/>
          <w:sz w:val="24"/>
          <w:szCs w:val="24"/>
          <w:lang w:val="sr-Latn-ME"/>
        </w:rPr>
        <w:tab/>
      </w: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tbl>
      <w:tblPr>
        <w:tblW w:w="10331" w:type="dxa"/>
        <w:tblLook w:val="04A0" w:firstRow="1" w:lastRow="0" w:firstColumn="1" w:lastColumn="0" w:noHBand="0" w:noVBand="1"/>
      </w:tblPr>
      <w:tblGrid>
        <w:gridCol w:w="1504"/>
        <w:gridCol w:w="2207"/>
        <w:gridCol w:w="273"/>
        <w:gridCol w:w="1801"/>
        <w:gridCol w:w="406"/>
        <w:gridCol w:w="1801"/>
        <w:gridCol w:w="955"/>
        <w:gridCol w:w="1384"/>
      </w:tblGrid>
      <w:tr w:rsidR="00CF0B77" w:rsidRPr="003F6D8D" w:rsidTr="00CF0B77">
        <w:trPr>
          <w:gridAfter w:val="4"/>
          <w:wAfter w:w="4546" w:type="dxa"/>
          <w:trHeight w:val="315"/>
        </w:trPr>
        <w:tc>
          <w:tcPr>
            <w:tcW w:w="1504" w:type="dxa"/>
            <w:tcBorders>
              <w:top w:val="nil"/>
              <w:left w:val="nil"/>
              <w:bottom w:val="nil"/>
              <w:right w:val="nil"/>
            </w:tcBorders>
            <w:shd w:val="clear" w:color="auto" w:fill="auto"/>
            <w:noWrap/>
            <w:vAlign w:val="center"/>
            <w:hideMark/>
          </w:tcPr>
          <w:p w:rsidR="00CF0B77" w:rsidRPr="003F6D8D" w:rsidRDefault="00CF0B77" w:rsidP="007E44FB">
            <w:pPr>
              <w:spacing w:after="0" w:line="240" w:lineRule="auto"/>
              <w:rPr>
                <w:rFonts w:ascii="Times New Roman" w:eastAsia="Times New Roman" w:hAnsi="Times New Roman" w:cs="Times New Roman"/>
                <w:sz w:val="24"/>
                <w:szCs w:val="24"/>
              </w:rPr>
            </w:pPr>
          </w:p>
        </w:tc>
        <w:tc>
          <w:tcPr>
            <w:tcW w:w="2480" w:type="dxa"/>
            <w:gridSpan w:val="2"/>
            <w:tcBorders>
              <w:top w:val="nil"/>
              <w:left w:val="nil"/>
              <w:bottom w:val="nil"/>
              <w:right w:val="nil"/>
            </w:tcBorders>
            <w:shd w:val="clear" w:color="auto" w:fill="auto"/>
            <w:noWrap/>
            <w:vAlign w:val="bottom"/>
            <w:hideMark/>
          </w:tcPr>
          <w:p w:rsidR="00CF0B77" w:rsidRPr="003F6D8D" w:rsidRDefault="00CF0B77" w:rsidP="007E44FB">
            <w:pPr>
              <w:spacing w:after="0" w:line="240" w:lineRule="auto"/>
              <w:rPr>
                <w:rFonts w:ascii="Arial" w:eastAsia="Times New Roman" w:hAnsi="Arial" w:cs="Arial"/>
                <w:b/>
                <w:bCs/>
                <w:color w:val="000000"/>
                <w:sz w:val="20"/>
                <w:szCs w:val="20"/>
              </w:rPr>
            </w:pPr>
          </w:p>
        </w:tc>
        <w:tc>
          <w:tcPr>
            <w:tcW w:w="1801" w:type="dxa"/>
            <w:tcBorders>
              <w:top w:val="nil"/>
              <w:left w:val="nil"/>
              <w:bottom w:val="nil"/>
              <w:right w:val="nil"/>
            </w:tcBorders>
            <w:shd w:val="clear" w:color="auto" w:fill="auto"/>
            <w:noWrap/>
            <w:vAlign w:val="center"/>
          </w:tcPr>
          <w:p w:rsidR="00CF0B77" w:rsidRPr="003F6D8D" w:rsidRDefault="00CF0B77" w:rsidP="007E44FB">
            <w:pPr>
              <w:spacing w:after="0" w:line="240" w:lineRule="auto"/>
              <w:jc w:val="right"/>
              <w:rPr>
                <w:rFonts w:ascii="Arial" w:eastAsia="Times New Roman" w:hAnsi="Arial" w:cs="Arial"/>
                <w:color w:val="000000"/>
                <w:sz w:val="20"/>
                <w:szCs w:val="20"/>
              </w:rPr>
            </w:pPr>
          </w:p>
        </w:tc>
      </w:tr>
      <w:tr w:rsidR="002356DC" w:rsidRPr="003F6D8D" w:rsidTr="00CF0B77">
        <w:trPr>
          <w:gridAfter w:val="4"/>
          <w:wAfter w:w="4546" w:type="dxa"/>
          <w:trHeight w:val="315"/>
        </w:trPr>
        <w:tc>
          <w:tcPr>
            <w:tcW w:w="1504" w:type="dxa"/>
            <w:tcBorders>
              <w:top w:val="nil"/>
              <w:left w:val="nil"/>
              <w:bottom w:val="nil"/>
              <w:right w:val="nil"/>
            </w:tcBorders>
            <w:shd w:val="clear" w:color="auto" w:fill="auto"/>
            <w:noWrap/>
            <w:vAlign w:val="center"/>
          </w:tcPr>
          <w:p w:rsidR="002356DC" w:rsidRPr="003F6D8D" w:rsidRDefault="002356DC" w:rsidP="007E44FB">
            <w:pPr>
              <w:spacing w:after="0" w:line="240" w:lineRule="auto"/>
              <w:rPr>
                <w:rFonts w:ascii="Times New Roman" w:eastAsia="Times New Roman" w:hAnsi="Times New Roman" w:cs="Times New Roman"/>
                <w:sz w:val="24"/>
                <w:szCs w:val="24"/>
              </w:rPr>
            </w:pPr>
          </w:p>
        </w:tc>
        <w:tc>
          <w:tcPr>
            <w:tcW w:w="2480" w:type="dxa"/>
            <w:gridSpan w:val="2"/>
            <w:tcBorders>
              <w:top w:val="nil"/>
              <w:left w:val="nil"/>
              <w:bottom w:val="nil"/>
              <w:right w:val="nil"/>
            </w:tcBorders>
            <w:shd w:val="clear" w:color="auto" w:fill="auto"/>
            <w:noWrap/>
            <w:vAlign w:val="bottom"/>
          </w:tcPr>
          <w:p w:rsidR="002356DC" w:rsidRPr="003F6D8D" w:rsidRDefault="002356DC" w:rsidP="007E44FB">
            <w:pPr>
              <w:spacing w:after="0" w:line="240" w:lineRule="auto"/>
              <w:rPr>
                <w:rFonts w:ascii="Arial" w:eastAsia="Times New Roman" w:hAnsi="Arial" w:cs="Arial"/>
                <w:b/>
                <w:bCs/>
                <w:color w:val="000000"/>
                <w:sz w:val="20"/>
                <w:szCs w:val="20"/>
              </w:rPr>
            </w:pPr>
          </w:p>
        </w:tc>
        <w:tc>
          <w:tcPr>
            <w:tcW w:w="1801" w:type="dxa"/>
            <w:tcBorders>
              <w:top w:val="nil"/>
              <w:left w:val="nil"/>
              <w:bottom w:val="nil"/>
              <w:right w:val="nil"/>
            </w:tcBorders>
            <w:shd w:val="clear" w:color="auto" w:fill="auto"/>
            <w:noWrap/>
            <w:vAlign w:val="center"/>
          </w:tcPr>
          <w:p w:rsidR="002356DC" w:rsidRPr="003F6D8D" w:rsidRDefault="002356DC" w:rsidP="007E44FB">
            <w:pPr>
              <w:spacing w:after="0" w:line="240" w:lineRule="auto"/>
              <w:jc w:val="right"/>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nil"/>
              <w:bottom w:val="nil"/>
              <w:right w:val="nil"/>
            </w:tcBorders>
            <w:shd w:val="clear" w:color="auto" w:fill="auto"/>
            <w:noWrap/>
            <w:vAlign w:val="center"/>
            <w:hideMark/>
          </w:tcPr>
          <w:p w:rsidR="00CF0B77" w:rsidRPr="003F6D8D" w:rsidRDefault="00CF0B77" w:rsidP="007E44FB">
            <w:pPr>
              <w:spacing w:after="0" w:line="240" w:lineRule="auto"/>
              <w:ind w:left="-465" w:firstLine="465"/>
              <w:rPr>
                <w:rFonts w:ascii="Arial" w:eastAsia="Times New Roman" w:hAnsi="Arial" w:cs="Arial"/>
                <w:b/>
                <w:bCs/>
                <w:color w:val="000000"/>
                <w:sz w:val="20"/>
                <w:szCs w:val="20"/>
              </w:rPr>
            </w:pPr>
          </w:p>
        </w:tc>
        <w:tc>
          <w:tcPr>
            <w:tcW w:w="2207" w:type="dxa"/>
            <w:tcBorders>
              <w:top w:val="nil"/>
              <w:left w:val="nil"/>
              <w:bottom w:val="nil"/>
              <w:right w:val="nil"/>
            </w:tcBorders>
            <w:shd w:val="clear" w:color="auto" w:fill="auto"/>
            <w:noWrap/>
            <w:vAlign w:val="center"/>
            <w:hideMark/>
          </w:tcPr>
          <w:p w:rsidR="00CF0B77" w:rsidRPr="003F6D8D" w:rsidRDefault="00CF0B77" w:rsidP="007E44FB">
            <w:pPr>
              <w:spacing w:after="0" w:line="240" w:lineRule="auto"/>
              <w:rPr>
                <w:rFonts w:ascii="Times New Roman" w:eastAsia="Times New Roman" w:hAnsi="Times New Roman" w:cs="Times New Roman"/>
                <w:sz w:val="20"/>
                <w:szCs w:val="20"/>
              </w:rPr>
            </w:pPr>
          </w:p>
        </w:tc>
        <w:tc>
          <w:tcPr>
            <w:tcW w:w="2480" w:type="dxa"/>
            <w:gridSpan w:val="3"/>
            <w:tcBorders>
              <w:top w:val="nil"/>
              <w:left w:val="nil"/>
              <w:bottom w:val="nil"/>
              <w:right w:val="nil"/>
            </w:tcBorders>
            <w:shd w:val="clear" w:color="auto" w:fill="auto"/>
            <w:noWrap/>
            <w:vAlign w:val="center"/>
          </w:tcPr>
          <w:p w:rsidR="00CF0B77" w:rsidRPr="003F6D8D" w:rsidRDefault="00CF0B77" w:rsidP="007E44FB">
            <w:pPr>
              <w:spacing w:after="0" w:line="240" w:lineRule="auto"/>
              <w:rPr>
                <w:rFonts w:ascii="Times New Roman" w:eastAsia="Times New Roman" w:hAnsi="Times New Roman" w:cs="Times New Roman"/>
                <w:sz w:val="20"/>
                <w:szCs w:val="20"/>
              </w:rPr>
            </w:pPr>
          </w:p>
        </w:tc>
        <w:tc>
          <w:tcPr>
            <w:tcW w:w="1801" w:type="dxa"/>
            <w:tcBorders>
              <w:top w:val="nil"/>
              <w:left w:val="nil"/>
              <w:bottom w:val="nil"/>
              <w:right w:val="nil"/>
            </w:tcBorders>
            <w:shd w:val="clear" w:color="auto" w:fill="auto"/>
            <w:noWrap/>
            <w:vAlign w:val="center"/>
          </w:tcPr>
          <w:p w:rsidR="00CF0B77" w:rsidRPr="003F6D8D" w:rsidRDefault="00CF0B77" w:rsidP="007E44FB">
            <w:pPr>
              <w:spacing w:after="0" w:line="240" w:lineRule="auto"/>
              <w:rPr>
                <w:rFonts w:ascii="Times New Roman" w:eastAsia="Times New Roman" w:hAnsi="Times New Roman" w:cs="Times New Roman"/>
                <w:sz w:val="20"/>
                <w:szCs w:val="20"/>
              </w:rPr>
            </w:pPr>
          </w:p>
        </w:tc>
        <w:tc>
          <w:tcPr>
            <w:tcW w:w="2339" w:type="dxa"/>
            <w:gridSpan w:val="2"/>
            <w:tcBorders>
              <w:top w:val="nil"/>
              <w:left w:val="nil"/>
              <w:bottom w:val="single" w:sz="8" w:space="0" w:color="auto"/>
              <w:right w:val="nil"/>
            </w:tcBorders>
            <w:shd w:val="clear" w:color="auto" w:fill="auto"/>
            <w:noWrap/>
            <w:vAlign w:val="center"/>
          </w:tcPr>
          <w:p w:rsidR="00CF0B77" w:rsidRPr="003F6D8D" w:rsidRDefault="00CF0B77" w:rsidP="007E44FB">
            <w:pPr>
              <w:spacing w:after="0" w:line="240" w:lineRule="auto"/>
              <w:rPr>
                <w:rFonts w:ascii="Arial" w:eastAsia="Times New Roman" w:hAnsi="Arial" w:cs="Arial"/>
                <w:color w:val="000000"/>
                <w:sz w:val="20"/>
                <w:szCs w:val="20"/>
              </w:rPr>
            </w:pPr>
          </w:p>
        </w:tc>
      </w:tr>
      <w:tr w:rsidR="00CF0B77" w:rsidRPr="003F6D8D" w:rsidTr="00CF0B77">
        <w:trPr>
          <w:trHeight w:val="1005"/>
        </w:trPr>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redni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broj</w:t>
            </w:r>
            <w:proofErr w:type="spellEnd"/>
          </w:p>
        </w:tc>
        <w:tc>
          <w:tcPr>
            <w:tcW w:w="22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NOVČANI TOK-EKONOMSKA KLASIFIKACIJA</w:t>
            </w:r>
          </w:p>
        </w:tc>
        <w:tc>
          <w:tcPr>
            <w:tcW w:w="2480"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Plan</w:t>
            </w:r>
          </w:p>
        </w:tc>
        <w:tc>
          <w:tcPr>
            <w:tcW w:w="4140" w:type="dxa"/>
            <w:gridSpan w:val="3"/>
            <w:tcBorders>
              <w:top w:val="single" w:sz="8" w:space="0" w:color="auto"/>
              <w:left w:val="nil"/>
              <w:bottom w:val="single" w:sz="8" w:space="0" w:color="auto"/>
              <w:right w:val="single" w:sz="8" w:space="0" w:color="000000"/>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I z v r š e </w:t>
            </w:r>
            <w:proofErr w:type="spellStart"/>
            <w:r w:rsidRPr="003F6D8D">
              <w:rPr>
                <w:rFonts w:ascii="Arial" w:eastAsia="Times New Roman" w:hAnsi="Arial" w:cs="Arial"/>
                <w:color w:val="000000"/>
                <w:sz w:val="20"/>
                <w:szCs w:val="20"/>
              </w:rPr>
              <w:t>nj</w:t>
            </w:r>
            <w:proofErr w:type="spellEnd"/>
            <w:r w:rsidRPr="003F6D8D">
              <w:rPr>
                <w:rFonts w:ascii="Arial" w:eastAsia="Times New Roman" w:hAnsi="Arial" w:cs="Arial"/>
                <w:color w:val="000000"/>
                <w:sz w:val="20"/>
                <w:szCs w:val="20"/>
              </w:rPr>
              <w:t xml:space="preserve"> e</w:t>
            </w:r>
          </w:p>
        </w:tc>
      </w:tr>
      <w:tr w:rsidR="00CF0B77" w:rsidRPr="003F6D8D" w:rsidTr="00CF0B77">
        <w:trPr>
          <w:trHeight w:val="315"/>
        </w:trPr>
        <w:tc>
          <w:tcPr>
            <w:tcW w:w="1504" w:type="dxa"/>
            <w:vMerge/>
            <w:tcBorders>
              <w:top w:val="single" w:sz="8" w:space="0" w:color="auto"/>
              <w:left w:val="single" w:sz="8" w:space="0" w:color="auto"/>
              <w:bottom w:val="single" w:sz="8" w:space="0" w:color="000000"/>
              <w:right w:val="single" w:sz="8" w:space="0" w:color="auto"/>
            </w:tcBorders>
            <w:vAlign w:val="center"/>
            <w:hideMark/>
          </w:tcPr>
          <w:p w:rsidR="00CF0B77" w:rsidRPr="003F6D8D" w:rsidRDefault="00CF0B77" w:rsidP="007E44FB">
            <w:pPr>
              <w:spacing w:after="0" w:line="240" w:lineRule="auto"/>
              <w:rPr>
                <w:rFonts w:ascii="Arial" w:eastAsia="Times New Roman" w:hAnsi="Arial" w:cs="Arial"/>
                <w:color w:val="000000"/>
                <w:sz w:val="20"/>
                <w:szCs w:val="20"/>
              </w:rPr>
            </w:pPr>
          </w:p>
        </w:tc>
        <w:tc>
          <w:tcPr>
            <w:tcW w:w="2207" w:type="dxa"/>
            <w:vMerge/>
            <w:tcBorders>
              <w:top w:val="single" w:sz="8" w:space="0" w:color="auto"/>
              <w:left w:val="single" w:sz="8" w:space="0" w:color="auto"/>
              <w:bottom w:val="single" w:sz="8" w:space="0" w:color="000000"/>
              <w:right w:val="single" w:sz="8" w:space="0" w:color="auto"/>
            </w:tcBorders>
            <w:vAlign w:val="center"/>
            <w:hideMark/>
          </w:tcPr>
          <w:p w:rsidR="00CF0B77" w:rsidRPr="003F6D8D" w:rsidRDefault="00CF0B77" w:rsidP="007E44FB">
            <w:pPr>
              <w:spacing w:after="0" w:line="240" w:lineRule="auto"/>
              <w:rPr>
                <w:rFonts w:ascii="Arial" w:eastAsia="Times New Roman" w:hAnsi="Arial" w:cs="Arial"/>
                <w:color w:val="000000"/>
                <w:sz w:val="20"/>
                <w:szCs w:val="20"/>
              </w:rPr>
            </w:pPr>
          </w:p>
        </w:tc>
        <w:tc>
          <w:tcPr>
            <w:tcW w:w="2480" w:type="dxa"/>
            <w:gridSpan w:val="3"/>
            <w:vMerge/>
            <w:tcBorders>
              <w:top w:val="single" w:sz="8" w:space="0" w:color="auto"/>
              <w:left w:val="single" w:sz="8" w:space="0" w:color="auto"/>
              <w:bottom w:val="single" w:sz="8" w:space="0" w:color="000000"/>
              <w:right w:val="single" w:sz="8" w:space="0" w:color="auto"/>
            </w:tcBorders>
            <w:vAlign w:val="center"/>
            <w:hideMark/>
          </w:tcPr>
          <w:p w:rsidR="00CF0B77" w:rsidRPr="003F6D8D" w:rsidRDefault="00CF0B77" w:rsidP="007E44FB">
            <w:pPr>
              <w:spacing w:after="0" w:line="240" w:lineRule="auto"/>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Prethodna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godina</w:t>
            </w:r>
            <w:proofErr w:type="spellEnd"/>
          </w:p>
        </w:tc>
        <w:tc>
          <w:tcPr>
            <w:tcW w:w="1384"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Tekuća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godina</w:t>
            </w:r>
            <w:proofErr w:type="spellEnd"/>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2</w:t>
            </w:r>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3</w:t>
            </w: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4</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18"/>
                <w:szCs w:val="18"/>
              </w:rPr>
            </w:pPr>
            <w:r w:rsidRPr="003F6D8D">
              <w:rPr>
                <w:rFonts w:ascii="Arial" w:eastAsia="Times New Roman" w:hAnsi="Arial" w:cs="Arial"/>
                <w:color w:val="000000"/>
                <w:sz w:val="18"/>
                <w:szCs w:val="18"/>
              </w:rPr>
              <w:t>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PRIMICI</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1.1</w:t>
            </w:r>
          </w:p>
        </w:tc>
        <w:tc>
          <w:tcPr>
            <w:tcW w:w="2207" w:type="dxa"/>
            <w:tcBorders>
              <w:top w:val="nil"/>
              <w:left w:val="nil"/>
              <w:bottom w:val="single" w:sz="8" w:space="0" w:color="auto"/>
              <w:right w:val="nil"/>
            </w:tcBorders>
            <w:shd w:val="clear" w:color="auto" w:fill="auto"/>
            <w:noWrap/>
            <w:vAlign w:val="center"/>
            <w:hideMark/>
          </w:tcPr>
          <w:p w:rsidR="00CF0B77" w:rsidRPr="003F6D8D" w:rsidRDefault="00123758" w:rsidP="005A3D6B">
            <w:pPr>
              <w:spacing w:after="0" w:line="240" w:lineRule="auto"/>
              <w:ind w:firstLineChars="300" w:firstLine="600"/>
              <w:jc w:val="both"/>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1332230</wp:posOffset>
                      </wp:positionH>
                      <wp:positionV relativeFrom="paragraph">
                        <wp:posOffset>-10160</wp:posOffset>
                      </wp:positionV>
                      <wp:extent cx="9525" cy="3810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525"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0AED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9pt,-.8pt" to="105.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" strokecolor="black [3200]" strokeweight=".5pt">
                      <v:stroke joinstyle="miter"/>
                    </v:line>
                  </w:pict>
                </mc:Fallback>
              </mc:AlternateContent>
            </w:r>
            <w:proofErr w:type="spellStart"/>
            <w:r w:rsidR="00CF0B77" w:rsidRPr="003F6D8D">
              <w:rPr>
                <w:rFonts w:ascii="Arial" w:eastAsia="Times New Roman" w:hAnsi="Arial" w:cs="Arial"/>
                <w:color w:val="000000"/>
                <w:sz w:val="20"/>
                <w:szCs w:val="20"/>
              </w:rPr>
              <w:t>Opšti</w:t>
            </w:r>
            <w:proofErr w:type="spellEnd"/>
            <w:r w:rsidR="00CF0B77" w:rsidRPr="003F6D8D">
              <w:rPr>
                <w:rFonts w:ascii="Arial" w:eastAsia="Times New Roman" w:hAnsi="Arial" w:cs="Arial"/>
                <w:color w:val="000000"/>
                <w:sz w:val="20"/>
                <w:szCs w:val="20"/>
              </w:rPr>
              <w:t xml:space="preserve"> </w:t>
            </w:r>
            <w:proofErr w:type="spellStart"/>
            <w:r w:rsidR="00CF0B77" w:rsidRPr="003F6D8D">
              <w:rPr>
                <w:rFonts w:ascii="Arial" w:eastAsia="Times New Roman" w:hAnsi="Arial" w:cs="Arial"/>
                <w:color w:val="000000"/>
                <w:sz w:val="20"/>
                <w:szCs w:val="20"/>
              </w:rPr>
              <w:t>prihodi</w:t>
            </w:r>
            <w:proofErr w:type="spellEnd"/>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6,929,169.28</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Namjenski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prihodi</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1.3</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Sopstveni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prihodi</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1.4</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Donacije</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9,930.02</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1.5</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Pozajmice</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krediti</w:t>
            </w:r>
            <w:proofErr w:type="spellEnd"/>
          </w:p>
        </w:tc>
        <w:tc>
          <w:tcPr>
            <w:tcW w:w="2480" w:type="dxa"/>
            <w:gridSpan w:val="3"/>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I</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b/>
                <w:bCs/>
                <w:color w:val="000000"/>
                <w:sz w:val="20"/>
                <w:szCs w:val="20"/>
              </w:rPr>
            </w:pPr>
            <w:proofErr w:type="spellStart"/>
            <w:r w:rsidRPr="003F6D8D">
              <w:rPr>
                <w:rFonts w:ascii="Arial" w:eastAsia="Times New Roman" w:hAnsi="Arial" w:cs="Arial"/>
                <w:b/>
                <w:bCs/>
                <w:color w:val="000000"/>
                <w:sz w:val="20"/>
                <w:szCs w:val="20"/>
              </w:rPr>
              <w:t>Ukupno</w:t>
            </w:r>
            <w:proofErr w:type="spellEnd"/>
            <w:r w:rsidRPr="003F6D8D">
              <w:rPr>
                <w:rFonts w:ascii="Arial" w:eastAsia="Times New Roman" w:hAnsi="Arial" w:cs="Arial"/>
                <w:b/>
                <w:bCs/>
                <w:color w:val="000000"/>
                <w:sz w:val="20"/>
                <w:szCs w:val="20"/>
              </w:rPr>
              <w:t xml:space="preserve"> </w:t>
            </w:r>
            <w:proofErr w:type="spellStart"/>
            <w:r w:rsidRPr="003F6D8D">
              <w:rPr>
                <w:rFonts w:ascii="Arial" w:eastAsia="Times New Roman" w:hAnsi="Arial" w:cs="Arial"/>
                <w:b/>
                <w:bCs/>
                <w:color w:val="000000"/>
                <w:sz w:val="20"/>
                <w:szCs w:val="20"/>
              </w:rPr>
              <w:t>primici</w:t>
            </w:r>
            <w:proofErr w:type="spellEnd"/>
            <w:r w:rsidRPr="003F6D8D">
              <w:rPr>
                <w:rFonts w:ascii="Arial" w:eastAsia="Times New Roman" w:hAnsi="Arial" w:cs="Arial"/>
                <w:b/>
                <w:bCs/>
                <w:color w:val="000000"/>
                <w:sz w:val="20"/>
                <w:szCs w:val="20"/>
              </w:rPr>
              <w:t xml:space="preserve">  (1.1+1.2+1.3+1.4+1.5)</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single" w:sz="8" w:space="0" w:color="auto"/>
              <w:left w:val="nil"/>
              <w:bottom w:val="double" w:sz="6"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3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IZDACI</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double" w:sz="6"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Tekući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izdaci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758,005.00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699,915.79</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693,102.50</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2.1.1</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Bruto</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zarade</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doprinosi</w:t>
            </w:r>
            <w:proofErr w:type="spellEnd"/>
            <w:r w:rsidRPr="003F6D8D">
              <w:rPr>
                <w:rFonts w:ascii="Arial" w:eastAsia="Times New Roman" w:hAnsi="Arial" w:cs="Arial"/>
                <w:color w:val="000000"/>
                <w:sz w:val="20"/>
                <w:szCs w:val="20"/>
              </w:rPr>
              <w:t xml:space="preserve"> na </w:t>
            </w:r>
            <w:proofErr w:type="spellStart"/>
            <w:r w:rsidRPr="003F6D8D">
              <w:rPr>
                <w:rFonts w:ascii="Arial" w:eastAsia="Times New Roman" w:hAnsi="Arial" w:cs="Arial"/>
                <w:color w:val="000000"/>
                <w:sz w:val="20"/>
                <w:szCs w:val="20"/>
              </w:rPr>
              <w:t>teret</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poslodavca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408,500.00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416,062.20</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401,514.92</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lična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primanja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38,798.00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16,616.62</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37,115.60</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2.1.3</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Rashodi</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materijal</w:t>
            </w:r>
            <w:proofErr w:type="spellEnd"/>
            <w:r w:rsidRPr="003F6D8D">
              <w:rPr>
                <w:rFonts w:ascii="Arial" w:eastAsia="Times New Roman" w:hAnsi="Arial" w:cs="Arial"/>
                <w:color w:val="000000"/>
                <w:sz w:val="20"/>
                <w:szCs w:val="20"/>
              </w:rPr>
              <w:t xml:space="preserve"> </w:t>
            </w:r>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38,501.00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20,449.30</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17,505.77</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2.1.4</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Rashodi</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usluge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141,502.00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154,825.74</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130,883.29</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2.1.5</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Tekuće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održavanje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3,000.00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7975.7</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2,921.34</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2.1.6</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Kamate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2.1.7</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Renta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2.1.8</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Subvencije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2.1.9</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izdaci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127,703.00</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74,056.21</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103,161.58</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2.2.</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5A3D6B">
            <w:pPr>
              <w:spacing w:after="0" w:line="240" w:lineRule="auto"/>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Transferi</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socijalnu</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zaštitu</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81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lastRenderedPageBreak/>
              <w:t>2.2.1</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socijalne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zaštite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81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2.2.2</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Sredstva</w:t>
            </w:r>
            <w:proofErr w:type="spellEnd"/>
            <w:r w:rsidRPr="003F6D8D">
              <w:rPr>
                <w:rFonts w:ascii="Arial" w:eastAsia="Times New Roman" w:hAnsi="Arial" w:cs="Arial"/>
                <w:color w:val="000000"/>
                <w:sz w:val="20"/>
                <w:szCs w:val="20"/>
              </w:rPr>
              <w:t xml:space="preserve"> za </w:t>
            </w:r>
            <w:proofErr w:type="spellStart"/>
            <w:r w:rsidRPr="003F6D8D">
              <w:rPr>
                <w:rFonts w:ascii="Arial" w:eastAsia="Times New Roman" w:hAnsi="Arial" w:cs="Arial"/>
                <w:color w:val="000000"/>
                <w:sz w:val="20"/>
                <w:szCs w:val="20"/>
              </w:rPr>
              <w:t>tehnološke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viškove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D214E">
        <w:trPr>
          <w:trHeight w:val="726"/>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2.2.3</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penzijskog</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invalidskog</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osiguranja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60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2.2.4</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zdravstvene</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zaštite</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5A3D6B">
        <w:trPr>
          <w:trHeight w:val="890"/>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right"/>
              <w:rPr>
                <w:rFonts w:ascii="Arial" w:eastAsia="Times New Roman" w:hAnsi="Arial" w:cs="Arial"/>
                <w:color w:val="000000"/>
                <w:sz w:val="20"/>
                <w:szCs w:val="20"/>
              </w:rPr>
            </w:pPr>
            <w:r w:rsidRPr="003F6D8D">
              <w:rPr>
                <w:rFonts w:ascii="Arial" w:eastAsia="Times New Roman" w:hAnsi="Arial" w:cs="Arial"/>
                <w:color w:val="000000"/>
                <w:sz w:val="20"/>
                <w:szCs w:val="20"/>
              </w:rPr>
              <w:t>2.2.5</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Ostala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prava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oblasti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zdravstvenog</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osiguranja</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79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2.3.</w:t>
            </w:r>
          </w:p>
        </w:tc>
        <w:tc>
          <w:tcPr>
            <w:tcW w:w="2207" w:type="dxa"/>
            <w:tcBorders>
              <w:top w:val="nil"/>
              <w:left w:val="nil"/>
              <w:bottom w:val="single" w:sz="8" w:space="0" w:color="auto"/>
              <w:right w:val="single" w:sz="8" w:space="0" w:color="auto"/>
            </w:tcBorders>
            <w:shd w:val="clear" w:color="auto" w:fill="auto"/>
            <w:vAlign w:val="center"/>
            <w:hideMark/>
          </w:tcPr>
          <w:p w:rsidR="00CF0B77" w:rsidRPr="003F6D8D" w:rsidRDefault="00CF0B77" w:rsidP="007E44FB">
            <w:pPr>
              <w:spacing w:after="0" w:line="240" w:lineRule="auto"/>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Transferi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institucijama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pojedincima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nevladinom</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javnom</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sektoru</w:t>
            </w:r>
            <w:proofErr w:type="spellEnd"/>
            <w:r w:rsidRPr="003F6D8D">
              <w:rPr>
                <w:rFonts w:ascii="Arial" w:eastAsia="Times New Roman" w:hAnsi="Arial" w:cs="Arial"/>
                <w:color w:val="000000"/>
                <w:sz w:val="20"/>
                <w:szCs w:val="20"/>
              </w:rPr>
              <w:t xml:space="preserve">                           </w:t>
            </w:r>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5,615,445.36</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5,484,099.44</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5,361,282.13</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2.4.</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rPr>
                <w:rFonts w:ascii="Arial" w:eastAsia="Times New Roman" w:hAnsi="Arial" w:cs="Arial"/>
                <w:color w:val="000000"/>
                <w:sz w:val="20"/>
                <w:szCs w:val="20"/>
              </w:rPr>
            </w:pPr>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Kapitalni</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izdaci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1,026,447.34</w:t>
            </w: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754,513.14</w:t>
            </w: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924,118.42</w:t>
            </w:r>
          </w:p>
        </w:tc>
      </w:tr>
      <w:tr w:rsidR="00CF0B77" w:rsidRPr="003F6D8D" w:rsidTr="00CF0B77">
        <w:trPr>
          <w:trHeight w:val="315"/>
        </w:trPr>
        <w:tc>
          <w:tcPr>
            <w:tcW w:w="1504" w:type="dxa"/>
            <w:tcBorders>
              <w:top w:val="nil"/>
              <w:left w:val="single" w:sz="8" w:space="0" w:color="auto"/>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2.5.</w:t>
            </w:r>
          </w:p>
        </w:tc>
        <w:tc>
          <w:tcPr>
            <w:tcW w:w="2207" w:type="dxa"/>
            <w:tcBorders>
              <w:top w:val="nil"/>
              <w:left w:val="nil"/>
              <w:bottom w:val="single" w:sz="8" w:space="0" w:color="auto"/>
              <w:right w:val="single" w:sz="8" w:space="0" w:color="auto"/>
            </w:tcBorders>
            <w:shd w:val="clear" w:color="auto" w:fill="auto"/>
            <w:noWrap/>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Pozajmice</w:t>
            </w:r>
            <w:proofErr w:type="spellEnd"/>
            <w:r w:rsidRPr="003F6D8D">
              <w:rPr>
                <w:rFonts w:ascii="Arial" w:eastAsia="Times New Roman" w:hAnsi="Arial" w:cs="Arial"/>
                <w:color w:val="000000"/>
                <w:sz w:val="20"/>
                <w:szCs w:val="20"/>
              </w:rPr>
              <w:t xml:space="preserve"> i </w:t>
            </w:r>
            <w:proofErr w:type="spellStart"/>
            <w:r w:rsidRPr="003F6D8D">
              <w:rPr>
                <w:rFonts w:ascii="Arial" w:eastAsia="Times New Roman" w:hAnsi="Arial" w:cs="Arial"/>
                <w:color w:val="000000"/>
                <w:sz w:val="20"/>
                <w:szCs w:val="20"/>
              </w:rPr>
              <w:t>krediti</w:t>
            </w:r>
            <w:proofErr w:type="spellEnd"/>
          </w:p>
        </w:tc>
        <w:tc>
          <w:tcPr>
            <w:tcW w:w="2480" w:type="dxa"/>
            <w:gridSpan w:val="3"/>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single" w:sz="8"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15"/>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2.6.</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Otplata</w:t>
            </w:r>
            <w:proofErr w:type="spellEnd"/>
            <w:r w:rsidRPr="003F6D8D">
              <w:rPr>
                <w:rFonts w:ascii="Arial" w:eastAsia="Times New Roman" w:hAnsi="Arial" w:cs="Arial"/>
                <w:color w:val="000000"/>
                <w:sz w:val="20"/>
                <w:szCs w:val="20"/>
              </w:rPr>
              <w:t xml:space="preserve"> </w:t>
            </w:r>
            <w:proofErr w:type="spellStart"/>
            <w:r w:rsidRPr="003F6D8D">
              <w:rPr>
                <w:rFonts w:ascii="Arial" w:eastAsia="Times New Roman" w:hAnsi="Arial" w:cs="Arial"/>
                <w:color w:val="000000"/>
                <w:sz w:val="20"/>
                <w:szCs w:val="20"/>
              </w:rPr>
              <w:t>dugova</w:t>
            </w:r>
            <w:proofErr w:type="spellEnd"/>
          </w:p>
        </w:tc>
        <w:tc>
          <w:tcPr>
            <w:tcW w:w="2480" w:type="dxa"/>
            <w:gridSpan w:val="3"/>
            <w:tcBorders>
              <w:top w:val="nil"/>
              <w:left w:val="nil"/>
              <w:bottom w:val="double" w:sz="6"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1.00</w:t>
            </w:r>
          </w:p>
        </w:tc>
        <w:tc>
          <w:tcPr>
            <w:tcW w:w="2756" w:type="dxa"/>
            <w:gridSpan w:val="2"/>
            <w:tcBorders>
              <w:top w:val="single" w:sz="8" w:space="0" w:color="auto"/>
              <w:left w:val="nil"/>
              <w:bottom w:val="double" w:sz="6" w:space="0" w:color="auto"/>
              <w:right w:val="single" w:sz="8" w:space="0" w:color="000000"/>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570.93</w:t>
            </w:r>
          </w:p>
        </w:tc>
        <w:tc>
          <w:tcPr>
            <w:tcW w:w="1384" w:type="dxa"/>
            <w:tcBorders>
              <w:top w:val="nil"/>
              <w:left w:val="nil"/>
              <w:bottom w:val="double" w:sz="6" w:space="0" w:color="auto"/>
              <w:right w:val="single" w:sz="8" w:space="0" w:color="auto"/>
            </w:tcBorders>
            <w:shd w:val="clear" w:color="000000" w:fill="FFFFFF"/>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30"/>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color w:val="000000"/>
                <w:sz w:val="20"/>
                <w:szCs w:val="20"/>
              </w:rPr>
            </w:pPr>
            <w:r w:rsidRPr="003F6D8D">
              <w:rPr>
                <w:rFonts w:ascii="Arial" w:eastAsia="Times New Roman" w:hAnsi="Arial" w:cs="Arial"/>
                <w:color w:val="000000"/>
                <w:sz w:val="20"/>
                <w:szCs w:val="20"/>
              </w:rPr>
              <w:t>2.7.</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ind w:firstLineChars="300" w:firstLine="600"/>
              <w:rPr>
                <w:rFonts w:ascii="Arial" w:eastAsia="Times New Roman" w:hAnsi="Arial" w:cs="Arial"/>
                <w:color w:val="000000"/>
                <w:sz w:val="20"/>
                <w:szCs w:val="20"/>
              </w:rPr>
            </w:pPr>
            <w:proofErr w:type="spellStart"/>
            <w:r w:rsidRPr="003F6D8D">
              <w:rPr>
                <w:rFonts w:ascii="Arial" w:eastAsia="Times New Roman" w:hAnsi="Arial" w:cs="Arial"/>
                <w:color w:val="000000"/>
                <w:sz w:val="20"/>
                <w:szCs w:val="20"/>
              </w:rPr>
              <w:t>Rezerve</w:t>
            </w:r>
            <w:proofErr w:type="spellEnd"/>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2756" w:type="dxa"/>
            <w:gridSpan w:val="2"/>
            <w:tcBorders>
              <w:top w:val="double" w:sz="6" w:space="0" w:color="auto"/>
              <w:left w:val="nil"/>
              <w:bottom w:val="double" w:sz="6"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c>
          <w:tcPr>
            <w:tcW w:w="1384"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color w:val="000000"/>
                <w:sz w:val="20"/>
                <w:szCs w:val="20"/>
              </w:rPr>
            </w:pPr>
          </w:p>
        </w:tc>
      </w:tr>
      <w:tr w:rsidR="00CF0B77" w:rsidRPr="003F6D8D" w:rsidTr="00CF0B77">
        <w:trPr>
          <w:trHeight w:val="330"/>
        </w:trPr>
        <w:tc>
          <w:tcPr>
            <w:tcW w:w="1504" w:type="dxa"/>
            <w:tcBorders>
              <w:top w:val="nil"/>
              <w:left w:val="single" w:sz="8" w:space="0" w:color="auto"/>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II</w:t>
            </w:r>
          </w:p>
        </w:tc>
        <w:tc>
          <w:tcPr>
            <w:tcW w:w="2207"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7E44FB">
            <w:pPr>
              <w:spacing w:after="0" w:line="240" w:lineRule="auto"/>
              <w:rPr>
                <w:rFonts w:ascii="Arial" w:eastAsia="Times New Roman" w:hAnsi="Arial" w:cs="Arial"/>
                <w:b/>
                <w:bCs/>
                <w:color w:val="000000"/>
                <w:sz w:val="20"/>
                <w:szCs w:val="20"/>
              </w:rPr>
            </w:pPr>
            <w:proofErr w:type="spellStart"/>
            <w:r w:rsidRPr="003F6D8D">
              <w:rPr>
                <w:rFonts w:ascii="Arial" w:eastAsia="Times New Roman" w:hAnsi="Arial" w:cs="Arial"/>
                <w:b/>
                <w:bCs/>
                <w:color w:val="000000"/>
                <w:sz w:val="20"/>
                <w:szCs w:val="20"/>
              </w:rPr>
              <w:t>Ukupno</w:t>
            </w:r>
            <w:proofErr w:type="spellEnd"/>
            <w:r w:rsidRPr="003F6D8D">
              <w:rPr>
                <w:rFonts w:ascii="Arial" w:eastAsia="Times New Roman" w:hAnsi="Arial" w:cs="Arial"/>
                <w:b/>
                <w:bCs/>
                <w:color w:val="000000"/>
                <w:sz w:val="20"/>
                <w:szCs w:val="20"/>
              </w:rPr>
              <w:t xml:space="preserve"> </w:t>
            </w:r>
            <w:proofErr w:type="spellStart"/>
            <w:r w:rsidRPr="003F6D8D">
              <w:rPr>
                <w:rFonts w:ascii="Arial" w:eastAsia="Times New Roman" w:hAnsi="Arial" w:cs="Arial"/>
                <w:b/>
                <w:bCs/>
                <w:color w:val="000000"/>
                <w:sz w:val="20"/>
                <w:szCs w:val="20"/>
              </w:rPr>
              <w:t>izdaci</w:t>
            </w:r>
            <w:proofErr w:type="spellEnd"/>
            <w:r w:rsidRPr="003F6D8D">
              <w:rPr>
                <w:rFonts w:ascii="Arial" w:eastAsia="Times New Roman" w:hAnsi="Arial" w:cs="Arial"/>
                <w:b/>
                <w:bCs/>
                <w:color w:val="000000"/>
                <w:sz w:val="20"/>
                <w:szCs w:val="20"/>
              </w:rPr>
              <w:t xml:space="preserve">  (2.1 + 2.2 + 2.3  + 2.4 + 2.5 +2.6 +2.7)</w:t>
            </w:r>
          </w:p>
        </w:tc>
        <w:tc>
          <w:tcPr>
            <w:tcW w:w="2480" w:type="dxa"/>
            <w:gridSpan w:val="3"/>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7,399,898.70</w:t>
            </w:r>
          </w:p>
        </w:tc>
        <w:tc>
          <w:tcPr>
            <w:tcW w:w="2756" w:type="dxa"/>
            <w:gridSpan w:val="2"/>
            <w:tcBorders>
              <w:top w:val="double" w:sz="6" w:space="0" w:color="auto"/>
              <w:left w:val="nil"/>
              <w:bottom w:val="double" w:sz="6" w:space="0" w:color="auto"/>
              <w:right w:val="single" w:sz="8" w:space="0" w:color="000000"/>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6,939,099.30</w:t>
            </w:r>
          </w:p>
        </w:tc>
        <w:tc>
          <w:tcPr>
            <w:tcW w:w="1384" w:type="dxa"/>
            <w:tcBorders>
              <w:top w:val="nil"/>
              <w:left w:val="nil"/>
              <w:bottom w:val="double" w:sz="6" w:space="0" w:color="auto"/>
              <w:right w:val="single" w:sz="8" w:space="0" w:color="auto"/>
            </w:tcBorders>
            <w:shd w:val="clear" w:color="auto" w:fill="auto"/>
            <w:noWrap/>
            <w:vAlign w:val="center"/>
            <w:hideMark/>
          </w:tcPr>
          <w:p w:rsidR="00CF0B77" w:rsidRPr="003F6D8D" w:rsidRDefault="00CF0B77" w:rsidP="000C6568">
            <w:pPr>
              <w:spacing w:after="0" w:line="240" w:lineRule="auto"/>
              <w:jc w:val="center"/>
              <w:rPr>
                <w:rFonts w:ascii="Arial" w:eastAsia="Times New Roman" w:hAnsi="Arial" w:cs="Arial"/>
                <w:b/>
                <w:bCs/>
                <w:color w:val="000000"/>
                <w:sz w:val="20"/>
                <w:szCs w:val="20"/>
              </w:rPr>
            </w:pPr>
            <w:r w:rsidRPr="003F6D8D">
              <w:rPr>
                <w:rFonts w:ascii="Arial" w:eastAsia="Times New Roman" w:hAnsi="Arial" w:cs="Arial"/>
                <w:b/>
                <w:bCs/>
                <w:color w:val="000000"/>
                <w:sz w:val="20"/>
                <w:szCs w:val="20"/>
              </w:rPr>
              <w:t>6,978,503.05</w:t>
            </w:r>
          </w:p>
        </w:tc>
      </w:tr>
    </w:tbl>
    <w:p w:rsidR="00CF0B77" w:rsidRDefault="00CD214E"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-4763135</wp:posOffset>
                </wp:positionV>
                <wp:extent cx="65722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572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2CCA6"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375.05pt" to="517.5pt,-3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" strokecolor="black [3200]" strokeweight=".5pt">
                <v:stroke joinstyle="miter"/>
              </v:line>
            </w:pict>
          </mc:Fallback>
        </mc:AlternateContent>
      </w:r>
      <w:r w:rsidR="00FF6E5E">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9524</wp:posOffset>
                </wp:positionH>
                <wp:positionV relativeFrom="paragraph">
                  <wp:posOffset>-7327265</wp:posOffset>
                </wp:positionV>
                <wp:extent cx="65436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543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3D1B5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576.95pt" to="516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" strokecolor="black [3200]" strokeweight=".5pt">
                <v:stroke joinstyle="miter"/>
              </v:line>
            </w:pict>
          </mc:Fallback>
        </mc:AlternateContent>
      </w: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tbl>
      <w:tblPr>
        <w:tblW w:w="9852" w:type="dxa"/>
        <w:tblLook w:val="04A0" w:firstRow="1" w:lastRow="0" w:firstColumn="1" w:lastColumn="0" w:noHBand="0" w:noVBand="1"/>
      </w:tblPr>
      <w:tblGrid>
        <w:gridCol w:w="5174"/>
        <w:gridCol w:w="2409"/>
        <w:gridCol w:w="2269"/>
      </w:tblGrid>
      <w:tr w:rsidR="005021E1" w:rsidRPr="00405D63" w:rsidTr="00DB3D4B">
        <w:trPr>
          <w:trHeight w:val="298"/>
        </w:trPr>
        <w:tc>
          <w:tcPr>
            <w:tcW w:w="5174"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Calibri" w:eastAsia="Times New Roman" w:hAnsi="Calibri" w:cs="Times New Roman"/>
                <w:b/>
                <w:bCs/>
                <w:color w:val="000000"/>
              </w:rPr>
            </w:pPr>
          </w:p>
        </w:tc>
        <w:tc>
          <w:tcPr>
            <w:tcW w:w="240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Calibri" w:eastAsia="Times New Roman" w:hAnsi="Calibri" w:cs="Times New Roman"/>
                <w:b/>
                <w:bCs/>
                <w:color w:val="000000"/>
              </w:rPr>
            </w:pPr>
          </w:p>
        </w:tc>
        <w:tc>
          <w:tcPr>
            <w:tcW w:w="226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r>
      <w:tr w:rsidR="005021E1" w:rsidRPr="00405D63" w:rsidTr="00DB3D4B">
        <w:trPr>
          <w:trHeight w:val="298"/>
        </w:trPr>
        <w:tc>
          <w:tcPr>
            <w:tcW w:w="5174"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40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bottom"/>
            <w:hideMark/>
          </w:tcPr>
          <w:p w:rsidR="005021E1" w:rsidRPr="00405D63" w:rsidRDefault="005021E1" w:rsidP="007E44FB">
            <w:pPr>
              <w:spacing w:after="0" w:line="240" w:lineRule="auto"/>
              <w:rPr>
                <w:rFonts w:ascii="Times New Roman" w:eastAsia="Times New Roman" w:hAnsi="Times New Roman" w:cs="Times New Roman"/>
                <w:sz w:val="20"/>
                <w:szCs w:val="20"/>
              </w:rPr>
            </w:pPr>
          </w:p>
        </w:tc>
      </w:tr>
      <w:tr w:rsidR="005021E1" w:rsidRPr="00405D63" w:rsidTr="00DB3D4B">
        <w:trPr>
          <w:trHeight w:val="314"/>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IZVJEŠTAJ O NEIZMIRENIM OBAVEZAMA</w:t>
            </w: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Godina</w:t>
            </w:r>
            <w:proofErr w:type="spellEnd"/>
          </w:p>
        </w:tc>
        <w:tc>
          <w:tcPr>
            <w:tcW w:w="226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2020</w:t>
            </w:r>
          </w:p>
        </w:tc>
      </w:tr>
      <w:tr w:rsidR="005021E1" w:rsidRPr="00405D63" w:rsidTr="00DB3D4B">
        <w:trPr>
          <w:trHeight w:val="298"/>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b/>
                <w:bCs/>
                <w:color w:val="000000"/>
                <w:sz w:val="20"/>
                <w:szCs w:val="20"/>
              </w:rPr>
            </w:pP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right"/>
              <w:rPr>
                <w:rFonts w:ascii="Times New Roman" w:eastAsia="Times New Roman" w:hAnsi="Times New Roman" w:cs="Times New Roman"/>
                <w:sz w:val="20"/>
                <w:szCs w:val="20"/>
              </w:rPr>
            </w:pPr>
          </w:p>
        </w:tc>
      </w:tr>
      <w:tr w:rsidR="005021E1" w:rsidRPr="00405D63" w:rsidTr="00DB3D4B">
        <w:trPr>
          <w:trHeight w:val="314"/>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center"/>
              <w:rPr>
                <w:rFonts w:ascii="Times New Roman" w:eastAsia="Times New Roman" w:hAnsi="Times New Roman" w:cs="Times New Roman"/>
                <w:sz w:val="20"/>
                <w:szCs w:val="20"/>
              </w:rPr>
            </w:pP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xml:space="preserve">      (u €)</w:t>
            </w:r>
          </w:p>
        </w:tc>
      </w:tr>
      <w:tr w:rsidR="005021E1" w:rsidRPr="00405D63" w:rsidTr="00DB3D4B">
        <w:trPr>
          <w:trHeight w:val="823"/>
        </w:trPr>
        <w:tc>
          <w:tcPr>
            <w:tcW w:w="5174" w:type="dxa"/>
            <w:tcBorders>
              <w:top w:val="single" w:sz="8" w:space="0" w:color="auto"/>
              <w:left w:val="nil"/>
              <w:bottom w:val="single" w:sz="8" w:space="0" w:color="auto"/>
              <w:right w:val="single" w:sz="8" w:space="0" w:color="auto"/>
            </w:tcBorders>
            <w:shd w:val="clear" w:color="auto" w:fill="auto"/>
            <w:vAlign w:val="center"/>
            <w:hideMark/>
          </w:tcPr>
          <w:p w:rsidR="005021E1" w:rsidRPr="00405D63" w:rsidRDefault="005021E1" w:rsidP="007E44FB">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-6351</wp:posOffset>
                      </wp:positionV>
                      <wp:extent cx="28575" cy="31337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28575" cy="3133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4F8B3"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5.4pt,-.5pt" to="-3.15pt,2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" strokecolor="black [3200]" strokeweight=".5pt">
                      <v:stroke joinstyle="miter"/>
                    </v:line>
                  </w:pict>
                </mc:Fallback>
              </mc:AlternateContent>
            </w:r>
            <w:r w:rsidRPr="00405D63">
              <w:rPr>
                <w:rFonts w:ascii="Arial" w:eastAsia="Times New Roman" w:hAnsi="Arial" w:cs="Arial"/>
                <w:color w:val="000000"/>
                <w:sz w:val="20"/>
                <w:szCs w:val="20"/>
              </w:rPr>
              <w:t>OPIS</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5021E1" w:rsidRPr="00405D63" w:rsidRDefault="005021E1" w:rsidP="007E44FB">
            <w:pPr>
              <w:spacing w:after="0" w:line="240" w:lineRule="auto"/>
              <w:jc w:val="center"/>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Stanje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obaveza</w:t>
            </w:r>
            <w:proofErr w:type="spellEnd"/>
            <w:r w:rsidRPr="00405D63">
              <w:rPr>
                <w:rFonts w:ascii="Arial" w:eastAsia="Times New Roman" w:hAnsi="Arial" w:cs="Arial"/>
                <w:color w:val="000000"/>
                <w:sz w:val="20"/>
                <w:szCs w:val="20"/>
              </w:rPr>
              <w:t xml:space="preserve"> na </w:t>
            </w:r>
            <w:proofErr w:type="spellStart"/>
            <w:r w:rsidRPr="00405D63">
              <w:rPr>
                <w:rFonts w:ascii="Arial" w:eastAsia="Times New Roman" w:hAnsi="Arial" w:cs="Arial"/>
                <w:color w:val="000000"/>
                <w:sz w:val="20"/>
                <w:szCs w:val="20"/>
              </w:rPr>
              <w:t>dan</w:t>
            </w:r>
            <w:proofErr w:type="spellEnd"/>
            <w:r w:rsidRPr="00405D63">
              <w:rPr>
                <w:rFonts w:ascii="Arial" w:eastAsia="Times New Roman" w:hAnsi="Arial" w:cs="Arial"/>
                <w:color w:val="000000"/>
                <w:sz w:val="20"/>
                <w:szCs w:val="20"/>
              </w:rPr>
              <w:t xml:space="preserve"> 31.12.prethodne </w:t>
            </w:r>
            <w:proofErr w:type="spellStart"/>
            <w:r w:rsidRPr="00405D63">
              <w:rPr>
                <w:rFonts w:ascii="Arial" w:eastAsia="Times New Roman" w:hAnsi="Arial" w:cs="Arial"/>
                <w:color w:val="000000"/>
                <w:sz w:val="20"/>
                <w:szCs w:val="20"/>
              </w:rPr>
              <w:t>godine</w:t>
            </w:r>
            <w:proofErr w:type="spellEnd"/>
          </w:p>
        </w:tc>
        <w:tc>
          <w:tcPr>
            <w:tcW w:w="2269" w:type="dxa"/>
            <w:tcBorders>
              <w:top w:val="single" w:sz="8" w:space="0" w:color="auto"/>
              <w:left w:val="nil"/>
              <w:bottom w:val="single" w:sz="8" w:space="0" w:color="auto"/>
              <w:right w:val="single" w:sz="8" w:space="0" w:color="auto"/>
            </w:tcBorders>
            <w:shd w:val="clear" w:color="auto" w:fill="auto"/>
            <w:vAlign w:val="center"/>
            <w:hideMark/>
          </w:tcPr>
          <w:p w:rsidR="005021E1" w:rsidRPr="00405D63" w:rsidRDefault="005021E1" w:rsidP="007E44FB">
            <w:pPr>
              <w:spacing w:after="0" w:line="240" w:lineRule="auto"/>
              <w:jc w:val="center"/>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Stanje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obaveza</w:t>
            </w:r>
            <w:proofErr w:type="spellEnd"/>
            <w:r w:rsidRPr="00405D63">
              <w:rPr>
                <w:rFonts w:ascii="Arial" w:eastAsia="Times New Roman" w:hAnsi="Arial" w:cs="Arial"/>
                <w:color w:val="000000"/>
                <w:sz w:val="20"/>
                <w:szCs w:val="20"/>
              </w:rPr>
              <w:t xml:space="preserve"> na </w:t>
            </w:r>
            <w:proofErr w:type="spellStart"/>
            <w:r w:rsidRPr="00405D63">
              <w:rPr>
                <w:rFonts w:ascii="Arial" w:eastAsia="Times New Roman" w:hAnsi="Arial" w:cs="Arial"/>
                <w:color w:val="000000"/>
                <w:sz w:val="20"/>
                <w:szCs w:val="20"/>
              </w:rPr>
              <w:t>kraju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izvještajnog</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perioda</w:t>
            </w:r>
            <w:proofErr w:type="spellEnd"/>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color w:val="000000"/>
                <w:sz w:val="18"/>
                <w:szCs w:val="18"/>
              </w:rPr>
            </w:pPr>
            <w:r w:rsidRPr="00405D63">
              <w:rPr>
                <w:rFonts w:ascii="Arial" w:eastAsia="Times New Roman" w:hAnsi="Arial" w:cs="Arial"/>
                <w:color w:val="000000"/>
                <w:sz w:val="18"/>
                <w:szCs w:val="18"/>
              </w:rPr>
              <w:t>2</w:t>
            </w:r>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color w:val="000000"/>
                <w:sz w:val="18"/>
                <w:szCs w:val="18"/>
              </w:rPr>
            </w:pPr>
            <w:r w:rsidRPr="00405D63">
              <w:rPr>
                <w:rFonts w:ascii="Arial" w:eastAsia="Times New Roman" w:hAnsi="Arial" w:cs="Arial"/>
                <w:color w:val="000000"/>
                <w:sz w:val="18"/>
                <w:szCs w:val="18"/>
              </w:rPr>
              <w:t>3</w:t>
            </w:r>
          </w:p>
        </w:tc>
        <w:tc>
          <w:tcPr>
            <w:tcW w:w="2269" w:type="dxa"/>
            <w:tcBorders>
              <w:top w:val="nil"/>
              <w:left w:val="nil"/>
              <w:bottom w:val="nil"/>
              <w:right w:val="single" w:sz="8" w:space="0" w:color="auto"/>
            </w:tcBorders>
            <w:shd w:val="clear" w:color="auto" w:fill="auto"/>
            <w:noWrap/>
            <w:vAlign w:val="center"/>
            <w:hideMark/>
          </w:tcPr>
          <w:p w:rsidR="005021E1" w:rsidRPr="00405D63" w:rsidRDefault="005021E1" w:rsidP="007E44FB">
            <w:pPr>
              <w:spacing w:after="0" w:line="240" w:lineRule="auto"/>
              <w:jc w:val="center"/>
              <w:rPr>
                <w:rFonts w:ascii="Arial" w:eastAsia="Times New Roman" w:hAnsi="Arial" w:cs="Arial"/>
                <w:b/>
                <w:bCs/>
                <w:color w:val="000000"/>
                <w:sz w:val="18"/>
                <w:szCs w:val="18"/>
              </w:rPr>
            </w:pPr>
            <w:r w:rsidRPr="00405D63">
              <w:rPr>
                <w:rFonts w:ascii="Arial" w:eastAsia="Times New Roman" w:hAnsi="Arial" w:cs="Arial"/>
                <w:b/>
                <w:bCs/>
                <w:color w:val="000000"/>
                <w:sz w:val="18"/>
                <w:szCs w:val="18"/>
              </w:rPr>
              <w:t>4</w:t>
            </w:r>
          </w:p>
        </w:tc>
      </w:tr>
      <w:tr w:rsidR="005021E1" w:rsidRPr="00405D63" w:rsidTr="00DB3D4B">
        <w:trPr>
          <w:trHeight w:val="328"/>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tekuće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izdatke</w:t>
            </w:r>
            <w:proofErr w:type="spellEnd"/>
            <w:r w:rsidRPr="00405D63">
              <w:rPr>
                <w:rFonts w:ascii="Arial" w:eastAsia="Times New Roman" w:hAnsi="Arial" w:cs="Arial"/>
                <w:color w:val="000000"/>
                <w:sz w:val="20"/>
                <w:szCs w:val="20"/>
              </w:rPr>
              <w:t xml:space="preserve">  (1.1+1.2+1.3)</w:t>
            </w:r>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5021E1" w:rsidRPr="00405D63" w:rsidRDefault="005021E1" w:rsidP="007E44FB">
            <w:pPr>
              <w:spacing w:after="0" w:line="240" w:lineRule="auto"/>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ind w:firstLineChars="100" w:firstLine="200"/>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bruto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zarade</w:t>
            </w:r>
            <w:proofErr w:type="spellEnd"/>
            <w:r w:rsidRPr="00405D63">
              <w:rPr>
                <w:rFonts w:ascii="Arial" w:eastAsia="Times New Roman" w:hAnsi="Arial" w:cs="Arial"/>
                <w:color w:val="000000"/>
                <w:sz w:val="20"/>
                <w:szCs w:val="20"/>
              </w:rPr>
              <w:t xml:space="preserve"> i </w:t>
            </w:r>
            <w:proofErr w:type="spellStart"/>
            <w:r w:rsidRPr="00405D63">
              <w:rPr>
                <w:rFonts w:ascii="Arial" w:eastAsia="Times New Roman" w:hAnsi="Arial" w:cs="Arial"/>
                <w:color w:val="000000"/>
                <w:sz w:val="20"/>
                <w:szCs w:val="20"/>
              </w:rPr>
              <w:t>doprinose</w:t>
            </w:r>
            <w:proofErr w:type="spellEnd"/>
            <w:r w:rsidRPr="00405D63">
              <w:rPr>
                <w:rFonts w:ascii="Arial" w:eastAsia="Times New Roman" w:hAnsi="Arial" w:cs="Arial"/>
                <w:color w:val="000000"/>
                <w:sz w:val="20"/>
                <w:szCs w:val="20"/>
              </w:rPr>
              <w:t xml:space="preserve"> na </w:t>
            </w:r>
            <w:proofErr w:type="spellStart"/>
            <w:r w:rsidRPr="00405D63">
              <w:rPr>
                <w:rFonts w:ascii="Arial" w:eastAsia="Times New Roman" w:hAnsi="Arial" w:cs="Arial"/>
                <w:color w:val="000000"/>
                <w:sz w:val="20"/>
                <w:szCs w:val="20"/>
              </w:rPr>
              <w:t>teret</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poslodavca</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single" w:sz="12" w:space="0" w:color="auto"/>
              <w:bottom w:val="nil"/>
              <w:right w:val="single" w:sz="12"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ind w:firstLineChars="100" w:firstLine="200"/>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ostala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lična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primanja</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single" w:sz="8" w:space="0" w:color="auto"/>
              <w:left w:val="single" w:sz="12" w:space="0" w:color="auto"/>
              <w:bottom w:val="nil"/>
              <w:right w:val="single" w:sz="12"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28"/>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ind w:firstLineChars="100" w:firstLine="200"/>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ostale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tekuće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izdatke</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021E1" w:rsidRPr="00405D63" w:rsidRDefault="005021E1" w:rsidP="007E44FB">
            <w:pPr>
              <w:spacing w:after="0" w:line="240" w:lineRule="auto"/>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transferima</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socijalnu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zaštitu</w:t>
            </w:r>
            <w:proofErr w:type="spellEnd"/>
          </w:p>
        </w:tc>
        <w:tc>
          <w:tcPr>
            <w:tcW w:w="2409" w:type="dxa"/>
            <w:tcBorders>
              <w:top w:val="nil"/>
              <w:left w:val="nil"/>
              <w:bottom w:val="single" w:sz="8" w:space="0" w:color="auto"/>
              <w:right w:val="nil"/>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single" w:sz="12" w:space="0" w:color="auto"/>
              <w:bottom w:val="single" w:sz="12" w:space="0" w:color="auto"/>
              <w:right w:val="single" w:sz="12"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transfere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institucijama</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pojedincima</w:t>
            </w:r>
            <w:proofErr w:type="spellEnd"/>
            <w:r w:rsidRPr="00405D63">
              <w:rPr>
                <w:rFonts w:ascii="Arial" w:eastAsia="Times New Roman" w:hAnsi="Arial" w:cs="Arial"/>
                <w:color w:val="000000"/>
                <w:sz w:val="20"/>
                <w:szCs w:val="20"/>
              </w:rPr>
              <w:t xml:space="preserve"> i </w:t>
            </w:r>
            <w:proofErr w:type="spellStart"/>
            <w:r w:rsidRPr="00405D63">
              <w:rPr>
                <w:rFonts w:ascii="Arial" w:eastAsia="Times New Roman" w:hAnsi="Arial" w:cs="Arial"/>
                <w:color w:val="000000"/>
                <w:sz w:val="20"/>
                <w:szCs w:val="20"/>
              </w:rPr>
              <w:t>kreditima</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za </w:t>
            </w:r>
            <w:proofErr w:type="spellStart"/>
            <w:r w:rsidRPr="00405D63">
              <w:rPr>
                <w:rFonts w:ascii="Arial" w:eastAsia="Times New Roman" w:hAnsi="Arial" w:cs="Arial"/>
                <w:color w:val="000000"/>
                <w:sz w:val="20"/>
                <w:szCs w:val="20"/>
              </w:rPr>
              <w:t>kapitalne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izdatke</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pozajmicama</w:t>
            </w:r>
            <w:proofErr w:type="spellEnd"/>
            <w:r w:rsidRPr="00405D63">
              <w:rPr>
                <w:rFonts w:ascii="Arial" w:eastAsia="Times New Roman" w:hAnsi="Arial" w:cs="Arial"/>
                <w:color w:val="000000"/>
                <w:sz w:val="20"/>
                <w:szCs w:val="20"/>
              </w:rPr>
              <w:t xml:space="preserve"> i </w:t>
            </w:r>
            <w:proofErr w:type="spellStart"/>
            <w:r w:rsidRPr="00405D63">
              <w:rPr>
                <w:rFonts w:ascii="Arial" w:eastAsia="Times New Roman" w:hAnsi="Arial" w:cs="Arial"/>
                <w:color w:val="000000"/>
                <w:sz w:val="20"/>
                <w:szCs w:val="20"/>
              </w:rPr>
              <w:t>kreditima</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po</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osnovu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otplate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dugova</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Obaveze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iz</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rezervi</w:t>
            </w:r>
            <w:proofErr w:type="spellEnd"/>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c>
          <w:tcPr>
            <w:tcW w:w="226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r w:rsidRPr="00405D63">
              <w:rPr>
                <w:rFonts w:ascii="Arial" w:eastAsia="Times New Roman" w:hAnsi="Arial" w:cs="Arial"/>
                <w:color w:val="000000"/>
                <w:sz w:val="20"/>
                <w:szCs w:val="20"/>
              </w:rPr>
              <w:t> </w:t>
            </w:r>
          </w:p>
        </w:tc>
      </w:tr>
      <w:tr w:rsidR="005021E1" w:rsidRPr="00405D63" w:rsidTr="00DB3D4B">
        <w:trPr>
          <w:trHeight w:val="314"/>
        </w:trPr>
        <w:tc>
          <w:tcPr>
            <w:tcW w:w="5174"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rPr>
                <w:rFonts w:ascii="Arial" w:eastAsia="Times New Roman" w:hAnsi="Arial" w:cs="Arial"/>
                <w:color w:val="000000"/>
                <w:sz w:val="20"/>
                <w:szCs w:val="20"/>
              </w:rPr>
            </w:pPr>
            <w:proofErr w:type="spellStart"/>
            <w:r w:rsidRPr="00405D63">
              <w:rPr>
                <w:rFonts w:ascii="Arial" w:eastAsia="Times New Roman" w:hAnsi="Arial" w:cs="Arial"/>
                <w:color w:val="000000"/>
                <w:sz w:val="20"/>
                <w:szCs w:val="20"/>
              </w:rPr>
              <w:t>Stanje</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obaveza</w:t>
            </w:r>
            <w:proofErr w:type="spellEnd"/>
            <w:r w:rsidRPr="00405D63">
              <w:rPr>
                <w:rFonts w:ascii="Arial" w:eastAsia="Times New Roman" w:hAnsi="Arial" w:cs="Arial"/>
                <w:color w:val="000000"/>
                <w:sz w:val="20"/>
                <w:szCs w:val="20"/>
              </w:rPr>
              <w:t xml:space="preserve"> na </w:t>
            </w:r>
            <w:proofErr w:type="spellStart"/>
            <w:r w:rsidRPr="00405D63">
              <w:rPr>
                <w:rFonts w:ascii="Arial" w:eastAsia="Times New Roman" w:hAnsi="Arial" w:cs="Arial"/>
                <w:color w:val="000000"/>
                <w:sz w:val="20"/>
                <w:szCs w:val="20"/>
              </w:rPr>
              <w:t>kraju</w:t>
            </w:r>
            <w:proofErr w:type="spellEnd"/>
            <w:r w:rsidRPr="00405D63">
              <w:rPr>
                <w:rFonts w:ascii="Arial" w:eastAsia="Times New Roman" w:hAnsi="Arial" w:cs="Arial"/>
                <w:color w:val="000000"/>
                <w:sz w:val="20"/>
                <w:szCs w:val="20"/>
              </w:rPr>
              <w:t xml:space="preserve"> </w:t>
            </w:r>
            <w:proofErr w:type="spellStart"/>
            <w:r w:rsidRPr="00405D63">
              <w:rPr>
                <w:rFonts w:ascii="Arial" w:eastAsia="Times New Roman" w:hAnsi="Arial" w:cs="Arial"/>
                <w:color w:val="000000"/>
                <w:sz w:val="20"/>
                <w:szCs w:val="20"/>
              </w:rPr>
              <w:t>perioda</w:t>
            </w:r>
            <w:proofErr w:type="spellEnd"/>
            <w:r w:rsidRPr="00405D63">
              <w:rPr>
                <w:rFonts w:ascii="Arial" w:eastAsia="Times New Roman" w:hAnsi="Arial" w:cs="Arial"/>
                <w:color w:val="000000"/>
                <w:sz w:val="20"/>
                <w:szCs w:val="20"/>
              </w:rPr>
              <w:t xml:space="preserve">  (1+2+3+4+5+6+7)</w:t>
            </w:r>
          </w:p>
        </w:tc>
        <w:tc>
          <w:tcPr>
            <w:tcW w:w="2409" w:type="dxa"/>
            <w:tcBorders>
              <w:top w:val="nil"/>
              <w:left w:val="nil"/>
              <w:bottom w:val="single" w:sz="8" w:space="0" w:color="auto"/>
              <w:right w:val="single" w:sz="8" w:space="0" w:color="auto"/>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color w:val="000000"/>
                <w:sz w:val="20"/>
                <w:szCs w:val="20"/>
              </w:rPr>
            </w:pPr>
            <w:r w:rsidRPr="00405D63">
              <w:rPr>
                <w:rFonts w:ascii="Arial" w:eastAsia="Times New Roman" w:hAnsi="Arial" w:cs="Arial"/>
                <w:color w:val="000000"/>
                <w:sz w:val="20"/>
                <w:szCs w:val="20"/>
              </w:rPr>
              <w:t>0</w:t>
            </w:r>
          </w:p>
        </w:tc>
        <w:tc>
          <w:tcPr>
            <w:tcW w:w="2269" w:type="dxa"/>
            <w:tcBorders>
              <w:top w:val="nil"/>
              <w:left w:val="nil"/>
              <w:bottom w:val="single" w:sz="8" w:space="0" w:color="auto"/>
              <w:right w:val="single" w:sz="8" w:space="0" w:color="auto"/>
            </w:tcBorders>
            <w:shd w:val="clear" w:color="auto" w:fill="auto"/>
            <w:noWrap/>
            <w:vAlign w:val="bottom"/>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r w:rsidRPr="00405D63">
              <w:rPr>
                <w:rFonts w:ascii="Arial" w:eastAsia="Times New Roman" w:hAnsi="Arial" w:cs="Arial"/>
                <w:b/>
                <w:bCs/>
                <w:color w:val="000000"/>
                <w:sz w:val="20"/>
                <w:szCs w:val="20"/>
              </w:rPr>
              <w:t>0</w:t>
            </w:r>
          </w:p>
        </w:tc>
      </w:tr>
      <w:tr w:rsidR="005021E1" w:rsidRPr="00405D63" w:rsidTr="00DB3D4B">
        <w:trPr>
          <w:trHeight w:val="298"/>
        </w:trPr>
        <w:tc>
          <w:tcPr>
            <w:tcW w:w="5174"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jc w:val="right"/>
              <w:rPr>
                <w:rFonts w:ascii="Arial" w:eastAsia="Times New Roman" w:hAnsi="Arial" w:cs="Arial"/>
                <w:b/>
                <w:bCs/>
                <w:color w:val="000000"/>
                <w:sz w:val="20"/>
                <w:szCs w:val="20"/>
              </w:rPr>
            </w:pPr>
          </w:p>
        </w:tc>
        <w:tc>
          <w:tcPr>
            <w:tcW w:w="240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c>
          <w:tcPr>
            <w:tcW w:w="2269" w:type="dxa"/>
            <w:tcBorders>
              <w:top w:val="nil"/>
              <w:left w:val="nil"/>
              <w:bottom w:val="nil"/>
              <w:right w:val="nil"/>
            </w:tcBorders>
            <w:shd w:val="clear" w:color="auto" w:fill="auto"/>
            <w:noWrap/>
            <w:vAlign w:val="center"/>
            <w:hideMark/>
          </w:tcPr>
          <w:p w:rsidR="005021E1" w:rsidRPr="00405D63" w:rsidRDefault="005021E1" w:rsidP="007E44FB">
            <w:pPr>
              <w:spacing w:after="0" w:line="240" w:lineRule="auto"/>
              <w:rPr>
                <w:rFonts w:ascii="Times New Roman" w:eastAsia="Times New Roman" w:hAnsi="Times New Roman" w:cs="Times New Roman"/>
                <w:sz w:val="20"/>
                <w:szCs w:val="20"/>
              </w:rPr>
            </w:pPr>
          </w:p>
        </w:tc>
      </w:tr>
    </w:tbl>
    <w:p w:rsidR="005021E1" w:rsidRDefault="005021E1"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CF0B77" w:rsidRDefault="00CF0B77" w:rsidP="00B40BB5">
      <w:pPr>
        <w:tabs>
          <w:tab w:val="left" w:pos="720"/>
          <w:tab w:val="left" w:pos="810"/>
        </w:tabs>
        <w:autoSpaceDE w:val="0"/>
        <w:autoSpaceDN w:val="0"/>
        <w:adjustRightInd w:val="0"/>
        <w:spacing w:after="0" w:line="240" w:lineRule="auto"/>
        <w:rPr>
          <w:rFonts w:ascii="Arial" w:hAnsi="Arial" w:cs="Arial"/>
          <w:b/>
          <w:sz w:val="24"/>
          <w:szCs w:val="24"/>
          <w:lang w:val="sr-Latn-ME"/>
        </w:rPr>
      </w:pPr>
    </w:p>
    <w:p w:rsidR="006354A8" w:rsidRPr="00DB3D4B" w:rsidRDefault="00FF7161" w:rsidP="00DB3D4B">
      <w:pPr>
        <w:tabs>
          <w:tab w:val="left" w:pos="720"/>
          <w:tab w:val="left" w:pos="810"/>
        </w:tabs>
        <w:autoSpaceDE w:val="0"/>
        <w:autoSpaceDN w:val="0"/>
        <w:adjustRightInd w:val="0"/>
        <w:spacing w:after="0" w:line="240" w:lineRule="auto"/>
        <w:rPr>
          <w:rFonts w:ascii="Arial" w:hAnsi="Arial" w:cs="Arial"/>
          <w:b/>
          <w:sz w:val="24"/>
          <w:szCs w:val="24"/>
          <w:u w:val="single"/>
          <w:lang w:val="sr-Latn-ME"/>
        </w:rPr>
      </w:pPr>
      <w:r w:rsidRPr="00DB3D4B">
        <w:rPr>
          <w:rFonts w:ascii="Arial" w:hAnsi="Arial" w:cs="Arial"/>
          <w:b/>
          <w:sz w:val="24"/>
          <w:szCs w:val="24"/>
          <w:u w:val="single"/>
          <w:lang w:val="sr-Latn-ME"/>
        </w:rPr>
        <w:t>IZVJEŠTAJ O UPRAVNIM STVARIMA</w:t>
      </w:r>
      <w:r w:rsidR="006F2B42" w:rsidRPr="00DB3D4B">
        <w:rPr>
          <w:rFonts w:ascii="Arial" w:hAnsi="Arial" w:cs="Arial"/>
          <w:b/>
          <w:sz w:val="24"/>
          <w:szCs w:val="24"/>
          <w:u w:val="single"/>
          <w:lang w:val="sr-Latn-ME"/>
        </w:rPr>
        <w:t xml:space="preserve"> ZA 2020</w:t>
      </w:r>
      <w:r w:rsidR="001D406D" w:rsidRPr="00DB3D4B">
        <w:rPr>
          <w:rFonts w:ascii="Arial" w:hAnsi="Arial" w:cs="Arial"/>
          <w:b/>
          <w:sz w:val="24"/>
          <w:szCs w:val="24"/>
          <w:u w:val="single"/>
          <w:lang w:val="sr-Latn-ME"/>
        </w:rPr>
        <w:t>. GODINU</w:t>
      </w:r>
    </w:p>
    <w:p w:rsidR="00223E4C" w:rsidRPr="00725D45" w:rsidRDefault="00223E4C" w:rsidP="00B40BB5">
      <w:pPr>
        <w:tabs>
          <w:tab w:val="left" w:pos="720"/>
          <w:tab w:val="left" w:pos="810"/>
        </w:tabs>
        <w:autoSpaceDE w:val="0"/>
        <w:autoSpaceDN w:val="0"/>
        <w:adjustRightInd w:val="0"/>
        <w:spacing w:after="0" w:line="240" w:lineRule="auto"/>
        <w:jc w:val="both"/>
        <w:rPr>
          <w:rFonts w:ascii="Arial" w:hAnsi="Arial" w:cs="Arial"/>
          <w:b/>
          <w:sz w:val="24"/>
          <w:szCs w:val="24"/>
          <w:u w:val="single"/>
          <w:lang w:val="sr-Latn-ME"/>
        </w:rPr>
      </w:pPr>
    </w:p>
    <w:p w:rsidR="00217D17" w:rsidRPr="00725D45" w:rsidRDefault="00217D17" w:rsidP="00DB3D4B">
      <w:pPr>
        <w:spacing w:after="0" w:line="240" w:lineRule="auto"/>
        <w:rPr>
          <w:rFonts w:ascii="Arial" w:hAnsi="Arial" w:cs="Arial"/>
          <w:b/>
          <w:sz w:val="24"/>
          <w:szCs w:val="24"/>
          <w:lang w:val="sr-Latn-ME"/>
        </w:rPr>
      </w:pPr>
      <w:r w:rsidRPr="00725D45">
        <w:rPr>
          <w:rFonts w:ascii="Arial" w:hAnsi="Arial" w:cs="Arial"/>
          <w:b/>
          <w:sz w:val="24"/>
          <w:szCs w:val="24"/>
          <w:lang w:val="sr-Latn-ME"/>
        </w:rPr>
        <w:t>Prikaz godišnjeg izvještaja p</w:t>
      </w:r>
      <w:r w:rsidR="001D406D" w:rsidRPr="00725D45">
        <w:rPr>
          <w:rFonts w:ascii="Arial" w:hAnsi="Arial" w:cs="Arial"/>
          <w:b/>
          <w:sz w:val="24"/>
          <w:szCs w:val="24"/>
          <w:lang w:val="sr-Latn-ME"/>
        </w:rPr>
        <w:t>rvostepenog javnopravnog organa</w:t>
      </w:r>
    </w:p>
    <w:tbl>
      <w:tblPr>
        <w:tblStyle w:val="TableGrid"/>
        <w:tblW w:w="5000" w:type="pct"/>
        <w:tblLook w:val="04A0" w:firstRow="1" w:lastRow="0" w:firstColumn="1" w:lastColumn="0" w:noHBand="0" w:noVBand="1"/>
      </w:tblPr>
      <w:tblGrid>
        <w:gridCol w:w="675"/>
        <w:gridCol w:w="5234"/>
        <w:gridCol w:w="3441"/>
      </w:tblGrid>
      <w:tr w:rsidR="00F47AA0" w:rsidRPr="00725D45" w:rsidTr="00DB3D4B">
        <w:trPr>
          <w:trHeight w:val="280"/>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naziv prvostepenog organa</w:t>
            </w:r>
          </w:p>
          <w:p w:rsidR="00F47AA0" w:rsidRPr="00725D45" w:rsidRDefault="00F47AA0" w:rsidP="00B40BB5">
            <w:pPr>
              <w:autoSpaceDE w:val="0"/>
              <w:autoSpaceDN w:val="0"/>
              <w:adjustRightInd w:val="0"/>
              <w:rPr>
                <w:rFonts w:ascii="Arial" w:hAnsi="Arial" w:cs="Arial"/>
                <w:b/>
                <w:sz w:val="24"/>
                <w:szCs w:val="24"/>
                <w:lang w:val="sr-Latn-ME"/>
              </w:rPr>
            </w:pP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9E747D">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Ministars</w:t>
            </w:r>
            <w:r w:rsidR="009E747D" w:rsidRPr="00725D45">
              <w:rPr>
                <w:rFonts w:ascii="Arial" w:hAnsi="Arial" w:cs="Arial"/>
                <w:sz w:val="24"/>
                <w:szCs w:val="24"/>
                <w:lang w:val="sr-Latn-ME"/>
              </w:rPr>
              <w:t>t</w:t>
            </w:r>
            <w:r w:rsidRPr="00725D45">
              <w:rPr>
                <w:rFonts w:ascii="Arial" w:hAnsi="Arial" w:cs="Arial"/>
                <w:sz w:val="24"/>
                <w:szCs w:val="24"/>
                <w:lang w:val="sr-Latn-ME"/>
              </w:rPr>
              <w:t>vo sporta i mladih</w:t>
            </w:r>
          </w:p>
        </w:tc>
      </w:tr>
      <w:tr w:rsidR="00F47AA0" w:rsidRPr="00725D45" w:rsidTr="00DB3D4B">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pokrenutih upravnih postupaka po zahtjevu stranke</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7AA0" w:rsidP="00B40BB5">
            <w:pPr>
              <w:autoSpaceDE w:val="0"/>
              <w:autoSpaceDN w:val="0"/>
              <w:adjustRightInd w:val="0"/>
              <w:jc w:val="center"/>
              <w:rPr>
                <w:rFonts w:ascii="Arial" w:hAnsi="Arial" w:cs="Arial"/>
                <w:sz w:val="24"/>
                <w:szCs w:val="24"/>
                <w:lang w:val="sr-Latn-ME"/>
              </w:rPr>
            </w:pPr>
          </w:p>
          <w:p w:rsidR="00F47AA0" w:rsidRPr="00725D45" w:rsidRDefault="00F45649"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189</w:t>
            </w:r>
          </w:p>
        </w:tc>
      </w:tr>
      <w:tr w:rsidR="00F47AA0" w:rsidRPr="00725D45" w:rsidTr="00DB3D4B">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pokrenutih upravnih postupaka po službenoj dužnosti</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66</w:t>
            </w:r>
          </w:p>
        </w:tc>
      </w:tr>
      <w:tr w:rsidR="00F47AA0" w:rsidRPr="00725D45" w:rsidTr="00DB3D4B">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neriješenih predmeta sa podatkom o broju neriješenih predmeta iz prethodne godine</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11</w:t>
            </w:r>
          </w:p>
        </w:tc>
      </w:tr>
      <w:tr w:rsidR="00F47AA0" w:rsidRPr="00725D45" w:rsidTr="00DB3D4B">
        <w:trPr>
          <w:trHeight w:val="379"/>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riješenih predmeta u izvještajnom periodu</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244</w:t>
            </w:r>
          </w:p>
        </w:tc>
      </w:tr>
      <w:tr w:rsidR="00F47AA0" w:rsidRPr="00725D45" w:rsidTr="00F75606">
        <w:trPr>
          <w:trHeight w:val="1160"/>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usvojenih i broj odbijenih zahtjeva</w:t>
            </w:r>
          </w:p>
        </w:tc>
        <w:tc>
          <w:tcPr>
            <w:tcW w:w="1840" w:type="pct"/>
            <w:tcBorders>
              <w:top w:val="single" w:sz="4" w:space="0" w:color="auto"/>
              <w:left w:val="single" w:sz="4" w:space="0" w:color="auto"/>
              <w:bottom w:val="single" w:sz="4" w:space="0" w:color="auto"/>
              <w:right w:val="single" w:sz="4" w:space="0" w:color="auto"/>
            </w:tcBorders>
          </w:tcPr>
          <w:p w:rsidR="00741411" w:rsidRDefault="00F45649" w:rsidP="00B40BB5">
            <w:pPr>
              <w:autoSpaceDE w:val="0"/>
              <w:autoSpaceDN w:val="0"/>
              <w:adjustRightInd w:val="0"/>
              <w:rPr>
                <w:rFonts w:ascii="Arial" w:hAnsi="Arial" w:cs="Arial"/>
                <w:sz w:val="24"/>
                <w:szCs w:val="24"/>
                <w:lang w:val="sr-Latn-ME"/>
              </w:rPr>
            </w:pPr>
            <w:r>
              <w:rPr>
                <w:rFonts w:ascii="Arial" w:hAnsi="Arial" w:cs="Arial"/>
                <w:sz w:val="24"/>
                <w:szCs w:val="24"/>
                <w:lang w:val="sr-Latn-ME"/>
              </w:rPr>
              <w:t>Broj usvojenih: 229</w:t>
            </w:r>
          </w:p>
          <w:p w:rsidR="00F45649" w:rsidRPr="00725D45" w:rsidRDefault="00F45649" w:rsidP="00B40BB5">
            <w:pPr>
              <w:autoSpaceDE w:val="0"/>
              <w:autoSpaceDN w:val="0"/>
              <w:adjustRightInd w:val="0"/>
              <w:rPr>
                <w:rFonts w:ascii="Arial" w:hAnsi="Arial" w:cs="Arial"/>
                <w:sz w:val="24"/>
                <w:szCs w:val="24"/>
                <w:lang w:val="sr-Latn-ME"/>
              </w:rPr>
            </w:pPr>
            <w:r>
              <w:rPr>
                <w:rFonts w:ascii="Arial" w:hAnsi="Arial" w:cs="Arial"/>
                <w:sz w:val="24"/>
                <w:szCs w:val="24"/>
                <w:lang w:val="sr-Latn-ME"/>
              </w:rPr>
              <w:t>Broj odbijenih: 8</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predmeta riješenih u roku</w:t>
            </w:r>
          </w:p>
          <w:p w:rsidR="00F47AA0" w:rsidRPr="00725D45" w:rsidRDefault="00F47AA0" w:rsidP="00B40BB5">
            <w:pPr>
              <w:autoSpaceDE w:val="0"/>
              <w:autoSpaceDN w:val="0"/>
              <w:adjustRightInd w:val="0"/>
              <w:rPr>
                <w:rFonts w:ascii="Arial" w:hAnsi="Arial" w:cs="Arial"/>
                <w:b/>
                <w:sz w:val="24"/>
                <w:szCs w:val="24"/>
                <w:lang w:val="sr-Latn-ME"/>
              </w:rPr>
            </w:pP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5649"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218</w:t>
            </w:r>
          </w:p>
        </w:tc>
      </w:tr>
      <w:tr w:rsidR="00F47AA0" w:rsidRPr="00725D45" w:rsidTr="001269D3">
        <w:trPr>
          <w:trHeight w:val="1097"/>
        </w:trPr>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predmeta riješenih po isteku roka</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spacing w:before="240"/>
              <w:jc w:val="center"/>
              <w:rPr>
                <w:rFonts w:ascii="Arial" w:hAnsi="Arial" w:cs="Arial"/>
                <w:sz w:val="24"/>
                <w:szCs w:val="24"/>
                <w:lang w:val="sr-Latn-ME"/>
              </w:rPr>
            </w:pPr>
            <w:r>
              <w:rPr>
                <w:rFonts w:ascii="Arial" w:hAnsi="Arial" w:cs="Arial"/>
                <w:sz w:val="24"/>
                <w:szCs w:val="24"/>
                <w:lang w:val="sr-Latn-ME"/>
              </w:rPr>
              <w:t>26</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obustavljenih postupaka</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5649" w:rsidP="00F45649">
            <w:pPr>
              <w:autoSpaceDE w:val="0"/>
              <w:autoSpaceDN w:val="0"/>
              <w:adjustRightInd w:val="0"/>
              <w:jc w:val="center"/>
              <w:rPr>
                <w:rFonts w:ascii="Arial" w:hAnsi="Arial" w:cs="Arial"/>
                <w:sz w:val="24"/>
                <w:szCs w:val="24"/>
                <w:lang w:val="sr-Latn-ME"/>
              </w:rPr>
            </w:pPr>
            <w:r>
              <w:rPr>
                <w:rFonts w:ascii="Arial" w:hAnsi="Arial" w:cs="Arial"/>
                <w:sz w:val="24"/>
                <w:szCs w:val="24"/>
                <w:lang w:val="sr-Latn-ME"/>
              </w:rPr>
              <w:t>7</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podnijetih žalbi</w:t>
            </w:r>
          </w:p>
        </w:tc>
        <w:tc>
          <w:tcPr>
            <w:tcW w:w="1840" w:type="pct"/>
            <w:tcBorders>
              <w:top w:val="single" w:sz="4" w:space="0" w:color="auto"/>
              <w:left w:val="single" w:sz="4" w:space="0" w:color="auto"/>
              <w:bottom w:val="single" w:sz="4" w:space="0" w:color="auto"/>
              <w:right w:val="single" w:sz="4" w:space="0" w:color="auto"/>
            </w:tcBorders>
          </w:tcPr>
          <w:p w:rsidR="00F47AA0" w:rsidRPr="00725D45" w:rsidRDefault="00F47AA0" w:rsidP="00741411">
            <w:pPr>
              <w:autoSpaceDE w:val="0"/>
              <w:autoSpaceDN w:val="0"/>
              <w:adjustRightInd w:val="0"/>
              <w:rPr>
                <w:rFonts w:ascii="Arial" w:hAnsi="Arial" w:cs="Arial"/>
                <w:sz w:val="24"/>
                <w:szCs w:val="24"/>
                <w:lang w:val="sr-Latn-ME"/>
              </w:rPr>
            </w:pP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rješenja donijetih po zahtjevu za ponavljanje postupka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5649"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1</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podnijetih prigovora (broj usvojenih i broj odbijenih prigovora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i vrstu izdatih uvjerenja i drugih isprava o činjenicama o kojima se vodi službena evidencija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741411" w:rsidP="00B40BB5">
            <w:pPr>
              <w:autoSpaceDE w:val="0"/>
              <w:autoSpaceDN w:val="0"/>
              <w:adjustRightInd w:val="0"/>
              <w:jc w:val="center"/>
              <w:rPr>
                <w:rFonts w:ascii="Arial" w:hAnsi="Arial" w:cs="Arial"/>
                <w:sz w:val="24"/>
                <w:szCs w:val="24"/>
                <w:lang w:val="sr-Latn-ME"/>
              </w:rPr>
            </w:pPr>
            <w:r>
              <w:rPr>
                <w:rFonts w:ascii="Arial" w:hAnsi="Arial" w:cs="Arial"/>
                <w:sz w:val="24"/>
                <w:szCs w:val="24"/>
                <w:lang w:val="sr-Latn-ME"/>
              </w:rPr>
              <w:t>44</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broj i vrstu izdatih uvjerenja i drugih isprava o činjenicama o kojima se ne vodi službena evidencija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F47AA0" w:rsidRPr="00725D45" w:rsidTr="00F47AA0">
        <w:tc>
          <w:tcPr>
            <w:tcW w:w="361" w:type="pct"/>
            <w:tcBorders>
              <w:top w:val="single" w:sz="4" w:space="0" w:color="auto"/>
              <w:left w:val="single" w:sz="4" w:space="0" w:color="auto"/>
              <w:bottom w:val="single" w:sz="4" w:space="0" w:color="auto"/>
              <w:right w:val="single" w:sz="4" w:space="0" w:color="auto"/>
            </w:tcBorders>
          </w:tcPr>
          <w:p w:rsidR="00F47AA0" w:rsidRPr="00725D45" w:rsidRDefault="00F47AA0" w:rsidP="00BB3D1C">
            <w:pPr>
              <w:pStyle w:val="ListParagraph"/>
              <w:numPr>
                <w:ilvl w:val="0"/>
                <w:numId w:val="12"/>
              </w:numPr>
              <w:autoSpaceDE w:val="0"/>
              <w:autoSpaceDN w:val="0"/>
              <w:adjustRightInd w:val="0"/>
              <w:ind w:left="360"/>
              <w:rPr>
                <w:rFonts w:ascii="Arial" w:hAnsi="Arial" w:cs="Arial"/>
                <w:b/>
                <w:sz w:val="24"/>
                <w:szCs w:val="24"/>
                <w:lang w:val="sr-Latn-ME"/>
              </w:rPr>
            </w:pPr>
          </w:p>
        </w:tc>
        <w:tc>
          <w:tcPr>
            <w:tcW w:w="2799"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rPr>
                <w:rFonts w:ascii="Arial" w:hAnsi="Arial" w:cs="Arial"/>
                <w:b/>
                <w:sz w:val="24"/>
                <w:szCs w:val="24"/>
                <w:lang w:val="sr-Latn-ME"/>
              </w:rPr>
            </w:pPr>
            <w:r w:rsidRPr="00725D45">
              <w:rPr>
                <w:rFonts w:ascii="Arial" w:hAnsi="Arial" w:cs="Arial"/>
                <w:b/>
                <w:sz w:val="24"/>
                <w:szCs w:val="24"/>
                <w:lang w:val="sr-Latn-ME"/>
              </w:rPr>
              <w:t>podaci o upravnom izvršenju (broj izvršenja preko drugih lica, broj izvršenja neposrednom prinudom, broj izvršenja na osnovu poravnanja, broj obustavljenih izvršenja i broj odloženih izvršenja).</w:t>
            </w:r>
          </w:p>
        </w:tc>
        <w:tc>
          <w:tcPr>
            <w:tcW w:w="1840" w:type="pct"/>
            <w:tcBorders>
              <w:top w:val="single" w:sz="4" w:space="0" w:color="auto"/>
              <w:left w:val="single" w:sz="4" w:space="0" w:color="auto"/>
              <w:bottom w:val="single" w:sz="4" w:space="0" w:color="auto"/>
              <w:right w:val="single" w:sz="4" w:space="0" w:color="auto"/>
            </w:tcBorders>
            <w:hideMark/>
          </w:tcPr>
          <w:p w:rsidR="00F47AA0" w:rsidRPr="00725D45" w:rsidRDefault="00F47AA0"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bl>
    <w:p w:rsidR="008208D9" w:rsidRPr="00725D45" w:rsidRDefault="008208D9" w:rsidP="00B40BB5">
      <w:pPr>
        <w:spacing w:after="0" w:line="240" w:lineRule="auto"/>
        <w:rPr>
          <w:rFonts w:ascii="Arial" w:hAnsi="Arial" w:cs="Arial"/>
          <w:sz w:val="24"/>
          <w:szCs w:val="24"/>
          <w:lang w:val="sr-Latn-ME"/>
        </w:rPr>
      </w:pPr>
    </w:p>
    <w:p w:rsidR="001269D3" w:rsidRPr="00725D45" w:rsidRDefault="00217D17" w:rsidP="00B40BB5">
      <w:pPr>
        <w:spacing w:after="0" w:line="240" w:lineRule="auto"/>
        <w:rPr>
          <w:rFonts w:ascii="Arial" w:hAnsi="Arial" w:cs="Arial"/>
          <w:b/>
          <w:sz w:val="24"/>
          <w:szCs w:val="24"/>
          <w:lang w:val="sr-Latn-ME"/>
        </w:rPr>
      </w:pPr>
      <w:r w:rsidRPr="00725D45">
        <w:rPr>
          <w:rFonts w:ascii="Arial" w:hAnsi="Arial" w:cs="Arial"/>
          <w:b/>
          <w:sz w:val="24"/>
          <w:szCs w:val="24"/>
          <w:lang w:val="sr-Latn-ME"/>
        </w:rPr>
        <w:t>Prikaz godišnjeg izvještaja dr</w:t>
      </w:r>
      <w:r w:rsidR="001269D3" w:rsidRPr="00725D45">
        <w:rPr>
          <w:rFonts w:ascii="Arial" w:hAnsi="Arial" w:cs="Arial"/>
          <w:b/>
          <w:sz w:val="24"/>
          <w:szCs w:val="24"/>
          <w:lang w:val="sr-Latn-ME"/>
        </w:rPr>
        <w:t>ugostepenog javnopravnog organa</w:t>
      </w:r>
    </w:p>
    <w:tbl>
      <w:tblPr>
        <w:tblStyle w:val="TableGrid"/>
        <w:tblW w:w="9288" w:type="dxa"/>
        <w:tblLook w:val="04A0" w:firstRow="1" w:lastRow="0" w:firstColumn="1" w:lastColumn="0" w:noHBand="0" w:noVBand="1"/>
      </w:tblPr>
      <w:tblGrid>
        <w:gridCol w:w="5935"/>
        <w:gridCol w:w="3353"/>
      </w:tblGrid>
      <w:tr w:rsidR="001269D3" w:rsidRPr="00725D45" w:rsidTr="0008311A">
        <w:trPr>
          <w:trHeight w:val="280"/>
        </w:trPr>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naziv drugostepenog organa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AF60EB"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Ministar</w:t>
            </w:r>
            <w:r w:rsidR="001269D3" w:rsidRPr="00725D45">
              <w:rPr>
                <w:rFonts w:ascii="Arial" w:hAnsi="Arial" w:cs="Arial"/>
                <w:sz w:val="24"/>
                <w:szCs w:val="24"/>
                <w:lang w:val="sr-Latn-ME"/>
              </w:rPr>
              <w:t>s</w:t>
            </w:r>
            <w:r w:rsidRPr="00725D45">
              <w:rPr>
                <w:rFonts w:ascii="Arial" w:hAnsi="Arial" w:cs="Arial"/>
                <w:sz w:val="24"/>
                <w:szCs w:val="24"/>
                <w:lang w:val="sr-Latn-ME"/>
              </w:rPr>
              <w:t>t</w:t>
            </w:r>
            <w:r w:rsidR="001269D3" w:rsidRPr="00725D45">
              <w:rPr>
                <w:rFonts w:ascii="Arial" w:hAnsi="Arial" w:cs="Arial"/>
                <w:sz w:val="24"/>
                <w:szCs w:val="24"/>
                <w:lang w:val="sr-Latn-ME"/>
              </w:rPr>
              <w:t>vo sporta i mladih – drugostepeni organ u odnosu na inspektora za sport Uprave za inspekcije poslove</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ukupan broj žalbi u toku godine</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neriješenih žalbi u toku godine sa podatkom o broju neriješenih predmeta iz prethodne godine</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ukupan broj predmeta riješenih u drugostepenom postupku</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predmeta riješenih u roku u drugostepenom postupku</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predmeta riješenih po isteku roka u drugostepenom postupku</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po žalbi poništenih rješenja kad je drugostepeni organ donio meritorno rješenje</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po žalbi poništenih rješenja kad je predmet vraćen prvostepenom organu na ponovni postupak</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lastRenderedPageBreak/>
              <w:t>broj po žalbi izmijenjenih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obustavljenih postupaka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broj zahtjeva za ponavljanje postupka (broj usvojenih i odbijenih zahtjeva)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rPr>
                <w:rFonts w:ascii="Arial" w:hAnsi="Arial" w:cs="Arial"/>
                <w:sz w:val="24"/>
                <w:szCs w:val="24"/>
                <w:lang w:val="sr-Latn-ME"/>
              </w:rPr>
            </w:pPr>
            <w:r w:rsidRPr="00725D45">
              <w:rPr>
                <w:rFonts w:ascii="Arial" w:hAnsi="Arial" w:cs="Arial"/>
                <w:sz w:val="24"/>
                <w:szCs w:val="24"/>
                <w:lang w:val="sr-Latn-ME"/>
              </w:rPr>
              <w:t>podaci o upravnom sporu (broj podnijetih tužbi, ukupan broj odluka Upravnog suda Crne Gore, broj usvojenih i broj odbijenih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autoSpaceDE w:val="0"/>
              <w:autoSpaceDN w:val="0"/>
              <w:adjustRightInd w:val="0"/>
              <w:jc w:val="center"/>
              <w:rPr>
                <w:rFonts w:ascii="Arial" w:hAnsi="Arial" w:cs="Arial"/>
                <w:sz w:val="24"/>
                <w:szCs w:val="24"/>
                <w:lang w:val="sr-Latn-ME"/>
              </w:rPr>
            </w:pPr>
            <w:r w:rsidRPr="00725D45">
              <w:rPr>
                <w:rFonts w:ascii="Arial" w:hAnsi="Arial" w:cs="Arial"/>
                <w:sz w:val="24"/>
                <w:szCs w:val="24"/>
                <w:lang w:val="sr-Latn-ME"/>
              </w:rPr>
              <w:t>/</w:t>
            </w:r>
          </w:p>
        </w:tc>
      </w:tr>
    </w:tbl>
    <w:p w:rsidR="008D4255" w:rsidRPr="00725D45" w:rsidRDefault="008D4255" w:rsidP="00B40BB5">
      <w:pPr>
        <w:spacing w:after="0" w:line="240" w:lineRule="auto"/>
        <w:rPr>
          <w:rFonts w:ascii="Arial" w:hAnsi="Arial" w:cs="Arial"/>
          <w:b/>
          <w:sz w:val="24"/>
          <w:szCs w:val="24"/>
          <w:lang w:val="sr-Latn-ME"/>
        </w:rPr>
      </w:pPr>
    </w:p>
    <w:p w:rsidR="001269D3" w:rsidRPr="00725D45" w:rsidRDefault="001269D3" w:rsidP="00B40BB5">
      <w:pPr>
        <w:spacing w:after="0" w:line="240" w:lineRule="auto"/>
        <w:rPr>
          <w:rFonts w:ascii="Arial" w:hAnsi="Arial" w:cs="Arial"/>
          <w:b/>
          <w:sz w:val="24"/>
          <w:szCs w:val="24"/>
          <w:lang w:val="sr-Latn-ME"/>
        </w:rPr>
      </w:pPr>
      <w:r w:rsidRPr="00725D45">
        <w:rPr>
          <w:rFonts w:ascii="Arial" w:hAnsi="Arial" w:cs="Arial"/>
          <w:b/>
          <w:sz w:val="24"/>
          <w:szCs w:val="24"/>
          <w:lang w:val="sr-Latn-ME"/>
        </w:rPr>
        <w:t>Dodatni po</w:t>
      </w:r>
      <w:r w:rsidR="00CB5C0B">
        <w:rPr>
          <w:rFonts w:ascii="Arial" w:hAnsi="Arial" w:cs="Arial"/>
          <w:b/>
          <w:sz w:val="24"/>
          <w:szCs w:val="24"/>
          <w:lang w:val="sr-Latn-ME"/>
        </w:rPr>
        <w:t>daci za period 01.01. - 31.12.2020</w:t>
      </w:r>
      <w:r w:rsidRPr="00725D45">
        <w:rPr>
          <w:rFonts w:ascii="Arial" w:hAnsi="Arial" w:cs="Arial"/>
          <w:b/>
          <w:sz w:val="24"/>
          <w:szCs w:val="24"/>
          <w:lang w:val="sr-Latn-ME"/>
        </w:rPr>
        <w:t>.</w:t>
      </w:r>
    </w:p>
    <w:tbl>
      <w:tblPr>
        <w:tblStyle w:val="TableGrid"/>
        <w:tblW w:w="9288" w:type="dxa"/>
        <w:tblLook w:val="04A0" w:firstRow="1" w:lastRow="0" w:firstColumn="1" w:lastColumn="0" w:noHBand="0" w:noVBand="1"/>
      </w:tblPr>
      <w:tblGrid>
        <w:gridCol w:w="5935"/>
        <w:gridCol w:w="3353"/>
      </w:tblGrid>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zaključeni upravni ugovori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poništenih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1</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ukinutih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podnijetih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741411" w:rsidP="00B40BB5">
            <w:pPr>
              <w:jc w:val="center"/>
              <w:rPr>
                <w:rFonts w:ascii="Arial" w:hAnsi="Arial" w:cs="Arial"/>
                <w:sz w:val="24"/>
                <w:szCs w:val="24"/>
                <w:lang w:val="sr-Latn-ME"/>
              </w:rPr>
            </w:pPr>
            <w:r>
              <w:rPr>
                <w:rFonts w:ascii="Arial" w:hAnsi="Arial" w:cs="Arial"/>
                <w:sz w:val="24"/>
                <w:szCs w:val="24"/>
                <w:lang w:val="sr-Latn-ME"/>
              </w:rPr>
              <w:t>35</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poništenih i izmijenjenih rješenja u vezi sa članom 143 zakona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usvojenih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741411" w:rsidP="00B40BB5">
            <w:pPr>
              <w:jc w:val="center"/>
              <w:rPr>
                <w:rFonts w:ascii="Arial" w:hAnsi="Arial" w:cs="Arial"/>
                <w:sz w:val="24"/>
                <w:szCs w:val="24"/>
                <w:lang w:val="sr-Latn-ME"/>
              </w:rPr>
            </w:pPr>
            <w:r>
              <w:rPr>
                <w:rFonts w:ascii="Arial" w:hAnsi="Arial" w:cs="Arial"/>
                <w:sz w:val="24"/>
                <w:szCs w:val="24"/>
                <w:lang w:val="sr-Latn-ME"/>
              </w:rPr>
              <w:t>3</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odbijenih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741411" w:rsidP="00B40BB5">
            <w:pPr>
              <w:jc w:val="center"/>
              <w:rPr>
                <w:rFonts w:ascii="Arial" w:hAnsi="Arial" w:cs="Arial"/>
                <w:sz w:val="24"/>
                <w:szCs w:val="24"/>
                <w:lang w:val="sr-Latn-ME"/>
              </w:rPr>
            </w:pPr>
            <w:r>
              <w:rPr>
                <w:rFonts w:ascii="Arial" w:hAnsi="Arial" w:cs="Arial"/>
                <w:sz w:val="24"/>
                <w:szCs w:val="24"/>
                <w:lang w:val="sr-Latn-ME"/>
              </w:rPr>
              <w:t>37</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djelimično usvojenih tužbi</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ukupan broj odluka upravnog suda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2</w:t>
            </w:r>
            <w:r w:rsidR="00741411">
              <w:rPr>
                <w:rFonts w:ascii="Arial" w:hAnsi="Arial" w:cs="Arial"/>
                <w:sz w:val="24"/>
                <w:szCs w:val="24"/>
                <w:lang w:val="sr-Latn-ME"/>
              </w:rPr>
              <w:t>9</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izvršenja izvršnih rješenja</w:t>
            </w:r>
          </w:p>
        </w:tc>
        <w:tc>
          <w:tcPr>
            <w:tcW w:w="3353"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jc w:val="center"/>
              <w:rPr>
                <w:rFonts w:ascii="Arial" w:hAnsi="Arial" w:cs="Arial"/>
                <w:sz w:val="24"/>
                <w:szCs w:val="24"/>
                <w:lang w:val="sr-Latn-ME"/>
              </w:rPr>
            </w:pPr>
            <w:r w:rsidRPr="00725D45">
              <w:rPr>
                <w:rFonts w:ascii="Arial" w:hAnsi="Arial" w:cs="Arial"/>
                <w:sz w:val="24"/>
                <w:szCs w:val="24"/>
                <w:lang w:val="sr-Latn-ME"/>
              </w:rPr>
              <w:t>3</w:t>
            </w:r>
          </w:p>
        </w:tc>
      </w:tr>
      <w:tr w:rsidR="001269D3" w:rsidRPr="00725D45" w:rsidTr="0008311A">
        <w:tc>
          <w:tcPr>
            <w:tcW w:w="5935" w:type="dxa"/>
            <w:tcBorders>
              <w:top w:val="single" w:sz="4" w:space="0" w:color="auto"/>
              <w:left w:val="single" w:sz="4" w:space="0" w:color="auto"/>
              <w:bottom w:val="single" w:sz="4" w:space="0" w:color="auto"/>
              <w:right w:val="single" w:sz="4" w:space="0" w:color="auto"/>
            </w:tcBorders>
            <w:hideMark/>
          </w:tcPr>
          <w:p w:rsidR="001269D3" w:rsidRPr="00725D45" w:rsidRDefault="001269D3" w:rsidP="00B40BB5">
            <w:pPr>
              <w:rPr>
                <w:rFonts w:ascii="Arial" w:hAnsi="Arial" w:cs="Arial"/>
                <w:sz w:val="24"/>
                <w:szCs w:val="24"/>
                <w:lang w:val="sr-Latn-ME"/>
              </w:rPr>
            </w:pPr>
            <w:r w:rsidRPr="00725D45">
              <w:rPr>
                <w:rFonts w:ascii="Arial" w:hAnsi="Arial" w:cs="Arial"/>
                <w:sz w:val="24"/>
                <w:szCs w:val="24"/>
                <w:lang w:val="sr-Latn-ME"/>
              </w:rPr>
              <w:t>broj podnijetih zahtjeva za spi</w:t>
            </w:r>
          </w:p>
        </w:tc>
        <w:tc>
          <w:tcPr>
            <w:tcW w:w="3353" w:type="dxa"/>
            <w:tcBorders>
              <w:top w:val="single" w:sz="4" w:space="0" w:color="auto"/>
              <w:left w:val="single" w:sz="4" w:space="0" w:color="auto"/>
              <w:bottom w:val="single" w:sz="4" w:space="0" w:color="auto"/>
              <w:right w:val="single" w:sz="4" w:space="0" w:color="auto"/>
            </w:tcBorders>
          </w:tcPr>
          <w:p w:rsidR="001269D3" w:rsidRPr="00725D45" w:rsidRDefault="00443718" w:rsidP="00B40BB5">
            <w:pPr>
              <w:jc w:val="center"/>
              <w:rPr>
                <w:rFonts w:ascii="Arial" w:hAnsi="Arial" w:cs="Arial"/>
                <w:sz w:val="24"/>
                <w:szCs w:val="24"/>
                <w:lang w:val="sr-Latn-ME"/>
              </w:rPr>
            </w:pPr>
            <w:r>
              <w:rPr>
                <w:rFonts w:ascii="Arial" w:hAnsi="Arial" w:cs="Arial"/>
                <w:sz w:val="24"/>
                <w:szCs w:val="24"/>
                <w:lang w:val="sr-Latn-ME"/>
              </w:rPr>
              <w:t>73</w:t>
            </w:r>
          </w:p>
        </w:tc>
      </w:tr>
    </w:tbl>
    <w:p w:rsidR="008D4255" w:rsidRPr="00725D45" w:rsidRDefault="008D4255" w:rsidP="00B40BB5">
      <w:pPr>
        <w:spacing w:after="0" w:line="240" w:lineRule="auto"/>
        <w:jc w:val="both"/>
        <w:rPr>
          <w:rFonts w:ascii="Arial" w:hAnsi="Arial" w:cs="Arial"/>
          <w:sz w:val="24"/>
          <w:szCs w:val="24"/>
          <w:lang w:val="sr-Latn-ME"/>
        </w:rPr>
      </w:pPr>
    </w:p>
    <w:p w:rsidR="00CA23AC" w:rsidRPr="00725D45" w:rsidRDefault="00CA23AC" w:rsidP="00B40BB5">
      <w:pPr>
        <w:spacing w:after="0" w:line="240" w:lineRule="auto"/>
        <w:jc w:val="both"/>
        <w:rPr>
          <w:rFonts w:ascii="Arial" w:hAnsi="Arial" w:cs="Arial"/>
          <w:sz w:val="24"/>
          <w:szCs w:val="24"/>
          <w:lang w:val="sr-Latn-ME"/>
        </w:rPr>
      </w:pPr>
    </w:p>
    <w:p w:rsidR="001269D3" w:rsidRPr="006E3DCE" w:rsidRDefault="001269D3" w:rsidP="00B40BB5">
      <w:pPr>
        <w:spacing w:after="0" w:line="240" w:lineRule="auto"/>
        <w:jc w:val="both"/>
        <w:rPr>
          <w:rFonts w:ascii="Arial" w:hAnsi="Arial" w:cs="Arial"/>
          <w:color w:val="FF0000"/>
          <w:sz w:val="24"/>
          <w:szCs w:val="24"/>
          <w:lang w:val="sr-Latn-ME"/>
        </w:rPr>
      </w:pPr>
    </w:p>
    <w:p w:rsidR="001269D3" w:rsidRPr="00555C7A" w:rsidRDefault="00555C7A" w:rsidP="00B40BB5">
      <w:pPr>
        <w:spacing w:after="0" w:line="240" w:lineRule="auto"/>
        <w:jc w:val="both"/>
        <w:rPr>
          <w:rFonts w:ascii="Arial" w:hAnsi="Arial" w:cs="Arial"/>
          <w:sz w:val="24"/>
          <w:szCs w:val="24"/>
          <w:lang w:val="sr-Latn-ME"/>
        </w:rPr>
      </w:pPr>
      <w:r w:rsidRPr="00555C7A">
        <w:rPr>
          <w:rFonts w:ascii="Arial" w:hAnsi="Arial" w:cs="Arial"/>
          <w:sz w:val="24"/>
          <w:szCs w:val="24"/>
          <w:lang w:val="sr-Latn-ME"/>
        </w:rPr>
        <w:t>Prethodni organ</w:t>
      </w:r>
      <w:r w:rsidR="00EF6426">
        <w:rPr>
          <w:rFonts w:ascii="Arial" w:hAnsi="Arial" w:cs="Arial"/>
          <w:sz w:val="24"/>
          <w:szCs w:val="24"/>
          <w:lang w:val="sr-Latn-ME"/>
        </w:rPr>
        <w:t xml:space="preserve"> u postupcima koji su se vodili</w:t>
      </w:r>
      <w:r w:rsidR="001269D3" w:rsidRPr="00555C7A">
        <w:rPr>
          <w:rFonts w:ascii="Arial" w:hAnsi="Arial" w:cs="Arial"/>
          <w:sz w:val="24"/>
          <w:szCs w:val="24"/>
          <w:lang w:val="sr-Latn-ME"/>
        </w:rPr>
        <w:t xml:space="preserve"> pred </w:t>
      </w:r>
      <w:r w:rsidR="00EF6426">
        <w:rPr>
          <w:rFonts w:ascii="Arial" w:hAnsi="Arial" w:cs="Arial"/>
          <w:sz w:val="24"/>
          <w:szCs w:val="24"/>
          <w:lang w:val="sr-Latn-ME"/>
        </w:rPr>
        <w:t>njim, poštovao je</w:t>
      </w:r>
      <w:r w:rsidR="001269D3" w:rsidRPr="00555C7A">
        <w:rPr>
          <w:rFonts w:ascii="Arial" w:hAnsi="Arial" w:cs="Arial"/>
          <w:sz w:val="24"/>
          <w:szCs w:val="24"/>
          <w:lang w:val="sr-Latn-ME"/>
        </w:rPr>
        <w:t xml:space="preserve"> kako materijalne propise koje primjenjuje, tako i procesni zakon – Zakon o upravnom postupku. Imajući u vidu odredbe Zakona o upravnom postupku, postupanje </w:t>
      </w:r>
      <w:r w:rsidRPr="00555C7A">
        <w:rPr>
          <w:rFonts w:ascii="Arial" w:hAnsi="Arial" w:cs="Arial"/>
          <w:sz w:val="24"/>
          <w:szCs w:val="24"/>
          <w:lang w:val="sr-Latn-ME"/>
        </w:rPr>
        <w:t>organa</w:t>
      </w:r>
      <w:r w:rsidR="001269D3" w:rsidRPr="00555C7A">
        <w:rPr>
          <w:rFonts w:ascii="Arial" w:hAnsi="Arial" w:cs="Arial"/>
          <w:sz w:val="24"/>
          <w:szCs w:val="24"/>
          <w:lang w:val="sr-Latn-ME"/>
        </w:rPr>
        <w:t xml:space="preserve"> može se ocijeniti kao usklađeno sa propisanim načelima upravnog postupka, ali i sa drugim procesnim odredbama. </w:t>
      </w:r>
      <w:r w:rsidRPr="00555C7A">
        <w:rPr>
          <w:rFonts w:ascii="Arial" w:hAnsi="Arial" w:cs="Arial"/>
          <w:sz w:val="24"/>
          <w:szCs w:val="24"/>
          <w:lang w:val="sr-Latn-ME"/>
        </w:rPr>
        <w:t>Prethodni organ</w:t>
      </w:r>
      <w:r w:rsidR="001269D3" w:rsidRPr="00555C7A">
        <w:rPr>
          <w:rFonts w:ascii="Arial" w:hAnsi="Arial" w:cs="Arial"/>
          <w:sz w:val="24"/>
          <w:szCs w:val="24"/>
          <w:lang w:val="sr-Latn-ME"/>
        </w:rPr>
        <w:t xml:space="preserve"> postupa</w:t>
      </w:r>
      <w:r w:rsidR="00EF6426">
        <w:rPr>
          <w:rFonts w:ascii="Arial" w:hAnsi="Arial" w:cs="Arial"/>
          <w:sz w:val="24"/>
          <w:szCs w:val="24"/>
          <w:lang w:val="sr-Latn-ME"/>
        </w:rPr>
        <w:t>o je</w:t>
      </w:r>
      <w:r w:rsidR="001269D3" w:rsidRPr="00555C7A">
        <w:rPr>
          <w:rFonts w:ascii="Arial" w:hAnsi="Arial" w:cs="Arial"/>
          <w:sz w:val="24"/>
          <w:szCs w:val="24"/>
          <w:lang w:val="sr-Latn-ME"/>
        </w:rPr>
        <w:t xml:space="preserve"> u upravnoj stvari na osnovu zakona, drugih propisa i opštih akata. Prilikom odlučivanja u upravnoj stvari, </w:t>
      </w:r>
      <w:r w:rsidR="00DB3D4B">
        <w:rPr>
          <w:rFonts w:ascii="Arial" w:hAnsi="Arial" w:cs="Arial"/>
          <w:sz w:val="24"/>
          <w:szCs w:val="24"/>
          <w:lang w:val="sr-Latn-ME"/>
        </w:rPr>
        <w:t>vođeno je</w:t>
      </w:r>
      <w:r w:rsidR="001269D3" w:rsidRPr="00555C7A">
        <w:rPr>
          <w:rFonts w:ascii="Arial" w:hAnsi="Arial" w:cs="Arial"/>
          <w:sz w:val="24"/>
          <w:szCs w:val="24"/>
          <w:lang w:val="sr-Latn-ME"/>
        </w:rPr>
        <w:t xml:space="preserve"> računa o ranijim odlukama koje </w:t>
      </w:r>
      <w:r w:rsidR="00DB3D4B">
        <w:rPr>
          <w:rFonts w:ascii="Arial" w:hAnsi="Arial" w:cs="Arial"/>
          <w:sz w:val="24"/>
          <w:szCs w:val="24"/>
          <w:lang w:val="sr-Latn-ME"/>
        </w:rPr>
        <w:t>su donijete</w:t>
      </w:r>
      <w:r w:rsidR="001269D3" w:rsidRPr="00555C7A">
        <w:rPr>
          <w:rFonts w:ascii="Arial" w:hAnsi="Arial" w:cs="Arial"/>
          <w:sz w:val="24"/>
          <w:szCs w:val="24"/>
          <w:lang w:val="sr-Latn-ME"/>
        </w:rPr>
        <w:t xml:space="preserve"> u bitno</w:t>
      </w:r>
      <w:r w:rsidRPr="00555C7A">
        <w:rPr>
          <w:rFonts w:ascii="Arial" w:hAnsi="Arial" w:cs="Arial"/>
          <w:sz w:val="24"/>
          <w:szCs w:val="24"/>
          <w:lang w:val="sr-Latn-ME"/>
        </w:rPr>
        <w:t xml:space="preserve"> istovjetnim upravnim stvarima i </w:t>
      </w:r>
      <w:r w:rsidR="00DB3D4B">
        <w:rPr>
          <w:rFonts w:ascii="Arial" w:hAnsi="Arial" w:cs="Arial"/>
          <w:sz w:val="24"/>
          <w:szCs w:val="24"/>
          <w:lang w:val="sr-Latn-ME"/>
        </w:rPr>
        <w:t>na isti način cijeno</w:t>
      </w:r>
      <w:r w:rsidR="001269D3" w:rsidRPr="00555C7A">
        <w:rPr>
          <w:rFonts w:ascii="Arial" w:hAnsi="Arial" w:cs="Arial"/>
          <w:sz w:val="24"/>
          <w:szCs w:val="24"/>
          <w:lang w:val="sr-Latn-ME"/>
        </w:rPr>
        <w:t xml:space="preserve"> iste ili slične činjenice i dokaze u istim ili sličnim postupcima. Procesne radnje i aktivnosti koje </w:t>
      </w:r>
      <w:r w:rsidR="00EF6426">
        <w:rPr>
          <w:rFonts w:ascii="Arial" w:hAnsi="Arial" w:cs="Arial"/>
          <w:sz w:val="24"/>
          <w:szCs w:val="24"/>
          <w:lang w:val="sr-Latn-ME"/>
        </w:rPr>
        <w:t xml:space="preserve">je </w:t>
      </w:r>
      <w:r w:rsidR="001269D3" w:rsidRPr="00555C7A">
        <w:rPr>
          <w:rFonts w:ascii="Arial" w:hAnsi="Arial" w:cs="Arial"/>
          <w:sz w:val="24"/>
          <w:szCs w:val="24"/>
          <w:lang w:val="sr-Latn-ME"/>
        </w:rPr>
        <w:t>sprovodi</w:t>
      </w:r>
      <w:r w:rsidR="00EF6426">
        <w:rPr>
          <w:rFonts w:ascii="Arial" w:hAnsi="Arial" w:cs="Arial"/>
          <w:sz w:val="24"/>
          <w:szCs w:val="24"/>
          <w:lang w:val="sr-Latn-ME"/>
        </w:rPr>
        <w:t>o nisu ograničavale, niti kršile</w:t>
      </w:r>
      <w:r w:rsidR="001269D3" w:rsidRPr="00555C7A">
        <w:rPr>
          <w:rFonts w:ascii="Arial" w:hAnsi="Arial" w:cs="Arial"/>
          <w:sz w:val="24"/>
          <w:szCs w:val="24"/>
          <w:lang w:val="sr-Latn-ME"/>
        </w:rPr>
        <w:t xml:space="preserve"> prava stranaka koje one imaju shodno Zakonu o upravnom postupku.</w:t>
      </w:r>
      <w:r w:rsidRPr="00555C7A">
        <w:rPr>
          <w:rFonts w:ascii="Arial" w:hAnsi="Arial" w:cs="Arial"/>
          <w:sz w:val="24"/>
          <w:szCs w:val="24"/>
          <w:lang w:val="sr-Latn-ME"/>
        </w:rPr>
        <w:t xml:space="preserve"> </w:t>
      </w:r>
      <w:r w:rsidR="001269D3" w:rsidRPr="00555C7A">
        <w:rPr>
          <w:rFonts w:ascii="Arial" w:hAnsi="Arial" w:cs="Arial"/>
          <w:sz w:val="24"/>
          <w:szCs w:val="24"/>
          <w:lang w:val="sr-Latn-ME"/>
        </w:rPr>
        <w:t>Pravna zaštita stranaka omogućena je kroz pravo na podnošenje prigovora na upravne aktivnosti, pravo na pokretanje upravnog spora protiv upravnog akta ovog organa, pravo stranke da zatraži izuzeće ovlašćenog službenog lice (iako do sada nije bilo ovakvih zahtjeva), kao i druga, zakonom propisana, procesna prava stranke.</w:t>
      </w:r>
    </w:p>
    <w:p w:rsidR="009C327F" w:rsidRPr="006E3DCE" w:rsidRDefault="001269D3" w:rsidP="00B40BB5">
      <w:pPr>
        <w:spacing w:after="0" w:line="240" w:lineRule="auto"/>
        <w:jc w:val="both"/>
        <w:rPr>
          <w:rFonts w:ascii="Arial" w:hAnsi="Arial" w:cs="Arial"/>
          <w:color w:val="FF0000"/>
          <w:sz w:val="24"/>
          <w:szCs w:val="24"/>
          <w:lang w:val="sr-Latn-ME"/>
        </w:rPr>
      </w:pPr>
      <w:r w:rsidRPr="00555C7A">
        <w:rPr>
          <w:rFonts w:ascii="Arial" w:hAnsi="Arial" w:cs="Arial"/>
          <w:sz w:val="24"/>
          <w:szCs w:val="24"/>
          <w:lang w:val="sr-Latn-ME"/>
        </w:rPr>
        <w:t xml:space="preserve">Službenici </w:t>
      </w:r>
      <w:r w:rsidR="00EF6426">
        <w:rPr>
          <w:rFonts w:ascii="Arial" w:hAnsi="Arial" w:cs="Arial"/>
          <w:sz w:val="24"/>
          <w:szCs w:val="24"/>
          <w:lang w:val="sr-Latn-ME"/>
        </w:rPr>
        <w:t>su vodili</w:t>
      </w:r>
      <w:r w:rsidRPr="00555C7A">
        <w:rPr>
          <w:rFonts w:ascii="Arial" w:hAnsi="Arial" w:cs="Arial"/>
          <w:sz w:val="24"/>
          <w:szCs w:val="24"/>
          <w:lang w:val="sr-Latn-ME"/>
        </w:rPr>
        <w:t xml:space="preserve"> računa o načelu aktivne pomoći stranci, te u slučajevima kada</w:t>
      </w:r>
      <w:r w:rsidR="00EF6426">
        <w:rPr>
          <w:rFonts w:ascii="Arial" w:hAnsi="Arial" w:cs="Arial"/>
          <w:sz w:val="24"/>
          <w:szCs w:val="24"/>
          <w:lang w:val="sr-Latn-ME"/>
        </w:rPr>
        <w:t xml:space="preserve"> su za to saznali ili ocijenili</w:t>
      </w:r>
      <w:r w:rsidRPr="00555C7A">
        <w:rPr>
          <w:rFonts w:ascii="Arial" w:hAnsi="Arial" w:cs="Arial"/>
          <w:sz w:val="24"/>
          <w:szCs w:val="24"/>
          <w:lang w:val="sr-Latn-ME"/>
        </w:rPr>
        <w:t xml:space="preserve"> da stranka u upravnom postupku ima osnova za ostvarivanje nekog pra</w:t>
      </w:r>
      <w:r w:rsidR="00EF6426">
        <w:rPr>
          <w:rFonts w:ascii="Arial" w:hAnsi="Arial" w:cs="Arial"/>
          <w:sz w:val="24"/>
          <w:szCs w:val="24"/>
          <w:lang w:val="sr-Latn-ME"/>
        </w:rPr>
        <w:t>va ili pravnog interesa, upozorili</w:t>
      </w:r>
      <w:r w:rsidRPr="00555C7A">
        <w:rPr>
          <w:rFonts w:ascii="Arial" w:hAnsi="Arial" w:cs="Arial"/>
          <w:sz w:val="24"/>
          <w:szCs w:val="24"/>
          <w:lang w:val="sr-Latn-ME"/>
        </w:rPr>
        <w:t xml:space="preserve"> stranku na pravne posljedice njihovih radnji ili propuštanja </w:t>
      </w:r>
      <w:r w:rsidR="00EF6426">
        <w:rPr>
          <w:rFonts w:ascii="Arial" w:hAnsi="Arial" w:cs="Arial"/>
          <w:sz w:val="24"/>
          <w:szCs w:val="24"/>
          <w:lang w:val="sr-Latn-ME"/>
        </w:rPr>
        <w:t>radnji. Upravni postupci koji su se vodili pred ovim organom vodili su</w:t>
      </w:r>
      <w:r w:rsidRPr="00555C7A">
        <w:rPr>
          <w:rFonts w:ascii="Arial" w:hAnsi="Arial" w:cs="Arial"/>
          <w:sz w:val="24"/>
          <w:szCs w:val="24"/>
          <w:lang w:val="sr-Latn-ME"/>
        </w:rPr>
        <w:t xml:space="preserve"> se na način da ne dolazi do odugovlačenja u sprovođenju procesnih radnji, ali nikako na uštrb utvrđivanja svih činjenica i dokaza u postupku. Kao jedan od primjera treba navesti da, u postupku provjere ispunjenosti uslova za obavljanje sportskih aktivnosti i djelatnosti, ministar formira komisiju koja izlazi na lice mjesta kako bi utvrdila ispunjenost uslova. Na </w:t>
      </w:r>
      <w:r w:rsidRPr="00555C7A">
        <w:rPr>
          <w:rFonts w:ascii="Arial" w:hAnsi="Arial" w:cs="Arial"/>
          <w:sz w:val="24"/>
          <w:szCs w:val="24"/>
          <w:lang w:val="sr-Latn-ME"/>
        </w:rPr>
        <w:lastRenderedPageBreak/>
        <w:t xml:space="preserve">ovaj način činjenice se utvrđuju neposrednim uvidom, uz prisustvo podnosioca zahtjeva, koji ima pravo da da dodatne informacije i pojašnjenja, da izjavi prigovore, itd. S druge strane, Komisija jednim izlaskom na teren utvrđuje ispunjenost svih uslova, te se na taj način skraćuje vrijeme utvrđivanja odlučnih činjenica, a samim tim i trajanja postupka. </w:t>
      </w:r>
      <w:r w:rsidR="00555C7A" w:rsidRPr="00555C7A">
        <w:rPr>
          <w:rFonts w:ascii="Arial" w:hAnsi="Arial" w:cs="Arial"/>
          <w:sz w:val="24"/>
          <w:szCs w:val="24"/>
          <w:lang w:val="sr-Latn-ME"/>
        </w:rPr>
        <w:t>Organ</w:t>
      </w:r>
      <w:r w:rsidRPr="00555C7A">
        <w:rPr>
          <w:rFonts w:ascii="Arial" w:hAnsi="Arial" w:cs="Arial"/>
          <w:sz w:val="24"/>
          <w:szCs w:val="24"/>
          <w:lang w:val="sr-Latn-ME"/>
        </w:rPr>
        <w:t xml:space="preserve"> prilikom odlučivanja u upravnom postupku, po službenoj dužnosti pribavlja podatke iz službenih evidencija i registara, u slučajevima kada je to propisano zakonima koji se primjenjuju. Stranka ima pravo da učestvuje u upravnom postupku radi utvrđivanja činjenica i okolnosti koje su od značaja za donošenje upravnog akta, pa je u postupcima koji se vode pred ovim </w:t>
      </w:r>
      <w:r w:rsidR="00555C7A" w:rsidRPr="00555C7A">
        <w:rPr>
          <w:rFonts w:ascii="Arial" w:hAnsi="Arial" w:cs="Arial"/>
          <w:sz w:val="24"/>
          <w:szCs w:val="24"/>
          <w:lang w:val="sr-Latn-ME"/>
        </w:rPr>
        <w:t>organom</w:t>
      </w:r>
      <w:r w:rsidRPr="00555C7A">
        <w:rPr>
          <w:rFonts w:ascii="Arial" w:hAnsi="Arial" w:cs="Arial"/>
          <w:sz w:val="24"/>
          <w:szCs w:val="24"/>
          <w:lang w:val="sr-Latn-ME"/>
        </w:rPr>
        <w:t>, kada je to zakonom propisano, omogućeno da se upozna sa činjenicama i dokazima, kao i da se izjasni o rezultatima ispitnog postupka</w:t>
      </w:r>
      <w:r w:rsidRPr="006E3DCE">
        <w:rPr>
          <w:rFonts w:ascii="Arial" w:hAnsi="Arial" w:cs="Arial"/>
          <w:color w:val="FF0000"/>
          <w:sz w:val="24"/>
          <w:szCs w:val="24"/>
          <w:lang w:val="sr-Latn-ME"/>
        </w:rPr>
        <w:t>.</w:t>
      </w:r>
    </w:p>
    <w:p w:rsidR="008C66FD" w:rsidRDefault="008C66FD" w:rsidP="00B40BB5">
      <w:pPr>
        <w:spacing w:after="0" w:line="240" w:lineRule="auto"/>
        <w:jc w:val="both"/>
        <w:rPr>
          <w:rFonts w:ascii="Arial" w:hAnsi="Arial" w:cs="Arial"/>
          <w:sz w:val="24"/>
          <w:szCs w:val="24"/>
          <w:lang w:val="sr-Latn-ME"/>
        </w:rPr>
      </w:pPr>
    </w:p>
    <w:p w:rsidR="008C66FD" w:rsidRPr="00725D45" w:rsidRDefault="008C66FD" w:rsidP="00B40BB5">
      <w:pPr>
        <w:spacing w:after="0" w:line="240" w:lineRule="auto"/>
        <w:jc w:val="both"/>
        <w:rPr>
          <w:rFonts w:ascii="Arial" w:hAnsi="Arial" w:cs="Arial"/>
          <w:sz w:val="24"/>
          <w:szCs w:val="24"/>
          <w:lang w:val="sr-Latn-ME"/>
        </w:rPr>
      </w:pPr>
    </w:p>
    <w:p w:rsidR="00017352" w:rsidRPr="00725D45" w:rsidRDefault="002B7FD5" w:rsidP="003A0D89">
      <w:pPr>
        <w:spacing w:after="0" w:line="240" w:lineRule="auto"/>
        <w:jc w:val="center"/>
        <w:rPr>
          <w:rFonts w:ascii="Arial" w:hAnsi="Arial" w:cs="Arial"/>
          <w:b/>
          <w:sz w:val="24"/>
          <w:szCs w:val="24"/>
          <w:u w:val="single"/>
          <w:lang w:val="sr-Latn-ME"/>
        </w:rPr>
      </w:pPr>
      <w:r w:rsidRPr="00725D45">
        <w:rPr>
          <w:rFonts w:ascii="Arial" w:hAnsi="Arial" w:cs="Arial"/>
          <w:b/>
          <w:sz w:val="24"/>
          <w:szCs w:val="24"/>
          <w:u w:val="single"/>
          <w:lang w:val="sr-Latn-ME"/>
        </w:rPr>
        <w:t>MJERE</w:t>
      </w:r>
      <w:r w:rsidR="006354A8" w:rsidRPr="00725D45">
        <w:rPr>
          <w:rFonts w:ascii="Arial" w:hAnsi="Arial" w:cs="Arial"/>
          <w:b/>
          <w:sz w:val="24"/>
          <w:szCs w:val="24"/>
          <w:u w:val="single"/>
          <w:lang w:val="sr-Latn-ME"/>
        </w:rPr>
        <w:t xml:space="preserve"> ZA UNAPREĐENJE STANJA</w:t>
      </w:r>
    </w:p>
    <w:p w:rsidR="00A176F7" w:rsidRPr="00725D45" w:rsidRDefault="00A176F7" w:rsidP="00B40BB5">
      <w:pPr>
        <w:pStyle w:val="ListParagraph"/>
        <w:tabs>
          <w:tab w:val="left" w:pos="720"/>
          <w:tab w:val="left" w:pos="810"/>
        </w:tabs>
        <w:autoSpaceDE w:val="0"/>
        <w:autoSpaceDN w:val="0"/>
        <w:adjustRightInd w:val="0"/>
        <w:spacing w:after="0" w:line="240" w:lineRule="auto"/>
        <w:ind w:left="1080"/>
        <w:rPr>
          <w:rFonts w:ascii="Arial" w:hAnsi="Arial" w:cs="Arial"/>
          <w:b/>
          <w:sz w:val="24"/>
          <w:szCs w:val="24"/>
          <w:u w:val="single"/>
          <w:lang w:val="sr-Latn-ME"/>
        </w:rPr>
      </w:pPr>
    </w:p>
    <w:p w:rsidR="00017352" w:rsidRPr="00442F5C" w:rsidRDefault="00017352" w:rsidP="00B40BB5">
      <w:pPr>
        <w:tabs>
          <w:tab w:val="left" w:pos="1725"/>
        </w:tabs>
        <w:spacing w:after="0" w:line="240" w:lineRule="auto"/>
        <w:jc w:val="both"/>
        <w:rPr>
          <w:rFonts w:ascii="Arial" w:hAnsi="Arial" w:cs="Arial"/>
          <w:color w:val="000000" w:themeColor="text1"/>
          <w:sz w:val="24"/>
          <w:szCs w:val="24"/>
          <w:lang w:val="sr-Latn-ME"/>
        </w:rPr>
      </w:pPr>
      <w:r w:rsidRPr="00442F5C">
        <w:rPr>
          <w:rFonts w:ascii="Arial" w:hAnsi="Arial" w:cs="Arial"/>
          <w:color w:val="000000" w:themeColor="text1"/>
          <w:sz w:val="24"/>
          <w:szCs w:val="24"/>
          <w:lang w:val="sr-Latn-ME"/>
        </w:rPr>
        <w:t>Imajući u vidu sve prethodno navedeno, Ministarstvo sporta i mladi</w:t>
      </w:r>
      <w:r w:rsidR="00442F5C">
        <w:rPr>
          <w:rFonts w:ascii="Arial" w:hAnsi="Arial" w:cs="Arial"/>
          <w:color w:val="000000" w:themeColor="text1"/>
          <w:sz w:val="24"/>
          <w:szCs w:val="24"/>
          <w:lang w:val="sr-Latn-ME"/>
        </w:rPr>
        <w:t>h u 2020</w:t>
      </w:r>
      <w:r w:rsidRPr="00442F5C">
        <w:rPr>
          <w:rFonts w:ascii="Arial" w:hAnsi="Arial" w:cs="Arial"/>
          <w:color w:val="000000" w:themeColor="text1"/>
          <w:sz w:val="24"/>
          <w:szCs w:val="24"/>
          <w:lang w:val="sr-Latn-ME"/>
        </w:rPr>
        <w:t xml:space="preserve">. godini </w:t>
      </w:r>
      <w:r w:rsidR="00DC052F">
        <w:rPr>
          <w:rFonts w:ascii="Arial" w:hAnsi="Arial" w:cs="Arial"/>
          <w:color w:val="000000" w:themeColor="text1"/>
          <w:sz w:val="24"/>
          <w:szCs w:val="24"/>
          <w:lang w:val="sr-Latn-ME"/>
        </w:rPr>
        <w:t xml:space="preserve">je </w:t>
      </w:r>
      <w:r w:rsidRPr="00442F5C">
        <w:rPr>
          <w:rFonts w:ascii="Arial" w:hAnsi="Arial" w:cs="Arial"/>
          <w:color w:val="000000" w:themeColor="text1"/>
          <w:sz w:val="24"/>
          <w:szCs w:val="24"/>
          <w:lang w:val="sr-Latn-ME"/>
        </w:rPr>
        <w:t>ispunilo sve obaveze utvrđene Programom rada Vlade, Srednjoročnim programom r</w:t>
      </w:r>
      <w:r w:rsidR="00A308D1" w:rsidRPr="00442F5C">
        <w:rPr>
          <w:rFonts w:ascii="Arial" w:hAnsi="Arial" w:cs="Arial"/>
          <w:color w:val="000000" w:themeColor="text1"/>
          <w:sz w:val="24"/>
          <w:szCs w:val="24"/>
          <w:lang w:val="sr-Latn-ME"/>
        </w:rPr>
        <w:t xml:space="preserve">ada Vlade za 2018-2020. </w:t>
      </w:r>
      <w:r w:rsidR="009E747D" w:rsidRPr="00442F5C">
        <w:rPr>
          <w:rFonts w:ascii="Arial" w:hAnsi="Arial" w:cs="Arial"/>
          <w:color w:val="000000" w:themeColor="text1"/>
          <w:sz w:val="24"/>
          <w:szCs w:val="24"/>
          <w:lang w:val="sr-Latn-ME"/>
        </w:rPr>
        <w:t>godine i Programom rada Mini</w:t>
      </w:r>
      <w:r w:rsidR="00442F5C">
        <w:rPr>
          <w:rFonts w:ascii="Arial" w:hAnsi="Arial" w:cs="Arial"/>
          <w:color w:val="000000" w:themeColor="text1"/>
          <w:sz w:val="24"/>
          <w:szCs w:val="24"/>
          <w:lang w:val="sr-Latn-ME"/>
        </w:rPr>
        <w:t>starstva sporta i mladih za 2020</w:t>
      </w:r>
      <w:r w:rsidR="009E747D" w:rsidRPr="00442F5C">
        <w:rPr>
          <w:rFonts w:ascii="Arial" w:hAnsi="Arial" w:cs="Arial"/>
          <w:color w:val="000000" w:themeColor="text1"/>
          <w:sz w:val="24"/>
          <w:szCs w:val="24"/>
          <w:lang w:val="sr-Latn-ME"/>
        </w:rPr>
        <w:t>. godinu,</w:t>
      </w:r>
      <w:r w:rsidRPr="00442F5C">
        <w:rPr>
          <w:rFonts w:ascii="Arial" w:hAnsi="Arial" w:cs="Arial"/>
          <w:color w:val="000000" w:themeColor="text1"/>
          <w:sz w:val="24"/>
          <w:szCs w:val="24"/>
          <w:lang w:val="sr-Latn-ME"/>
        </w:rPr>
        <w:t xml:space="preserve"> kao i realizovalo obaveze iz strateških dokumen</w:t>
      </w:r>
      <w:r w:rsidR="00A2532D" w:rsidRPr="00442F5C">
        <w:rPr>
          <w:rFonts w:ascii="Arial" w:hAnsi="Arial" w:cs="Arial"/>
          <w:color w:val="000000" w:themeColor="text1"/>
          <w:sz w:val="24"/>
          <w:szCs w:val="24"/>
          <w:lang w:val="sr-Latn-ME"/>
        </w:rPr>
        <w:t>a</w:t>
      </w:r>
      <w:r w:rsidR="00DC052F">
        <w:rPr>
          <w:rFonts w:ascii="Arial" w:hAnsi="Arial" w:cs="Arial"/>
          <w:color w:val="000000" w:themeColor="text1"/>
          <w:sz w:val="24"/>
          <w:szCs w:val="24"/>
          <w:lang w:val="sr-Latn-ME"/>
        </w:rPr>
        <w:t>ta</w:t>
      </w:r>
      <w:r w:rsidRPr="00442F5C">
        <w:rPr>
          <w:rFonts w:ascii="Arial" w:hAnsi="Arial" w:cs="Arial"/>
          <w:color w:val="000000" w:themeColor="text1"/>
          <w:sz w:val="24"/>
          <w:szCs w:val="24"/>
          <w:lang w:val="sr-Latn-ME"/>
        </w:rPr>
        <w:t xml:space="preserve">. </w:t>
      </w:r>
    </w:p>
    <w:p w:rsidR="00A176F7" w:rsidRPr="00442F5C" w:rsidRDefault="00A176F7" w:rsidP="00B40BB5">
      <w:pPr>
        <w:tabs>
          <w:tab w:val="left" w:pos="1725"/>
        </w:tabs>
        <w:spacing w:after="0" w:line="240" w:lineRule="auto"/>
        <w:jc w:val="both"/>
        <w:rPr>
          <w:rFonts w:ascii="Arial" w:hAnsi="Arial" w:cs="Arial"/>
          <w:color w:val="000000" w:themeColor="text1"/>
          <w:sz w:val="24"/>
          <w:szCs w:val="24"/>
          <w:lang w:val="sr-Latn-ME"/>
        </w:rPr>
      </w:pPr>
    </w:p>
    <w:p w:rsidR="00130A30" w:rsidRPr="00442F5C" w:rsidRDefault="00A176F7" w:rsidP="00B40BB5">
      <w:pPr>
        <w:tabs>
          <w:tab w:val="left" w:pos="1725"/>
        </w:tabs>
        <w:spacing w:after="0" w:line="240" w:lineRule="auto"/>
        <w:jc w:val="both"/>
        <w:rPr>
          <w:rFonts w:ascii="Arial" w:hAnsi="Arial" w:cs="Arial"/>
          <w:color w:val="000000" w:themeColor="text1"/>
          <w:sz w:val="24"/>
          <w:szCs w:val="24"/>
          <w:lang w:val="sr-Latn-ME"/>
        </w:rPr>
      </w:pPr>
      <w:r w:rsidRPr="00442F5C">
        <w:rPr>
          <w:rFonts w:ascii="Arial" w:hAnsi="Arial" w:cs="Arial"/>
          <w:color w:val="000000" w:themeColor="text1"/>
          <w:sz w:val="24"/>
          <w:szCs w:val="24"/>
          <w:lang w:val="sr-Latn-ME"/>
        </w:rPr>
        <w:t>U narednom peri</w:t>
      </w:r>
      <w:r w:rsidR="00442F5C">
        <w:rPr>
          <w:rFonts w:ascii="Arial" w:hAnsi="Arial" w:cs="Arial"/>
          <w:color w:val="000000" w:themeColor="text1"/>
          <w:sz w:val="24"/>
          <w:szCs w:val="24"/>
          <w:lang w:val="sr-Latn-ME"/>
        </w:rPr>
        <w:t>odu Uprava za sport i mlade</w:t>
      </w:r>
      <w:r w:rsidRPr="00442F5C">
        <w:rPr>
          <w:rFonts w:ascii="Arial" w:hAnsi="Arial" w:cs="Arial"/>
          <w:color w:val="000000" w:themeColor="text1"/>
          <w:sz w:val="24"/>
          <w:szCs w:val="24"/>
          <w:lang w:val="sr-Latn-ME"/>
        </w:rPr>
        <w:t xml:space="preserve"> nastaviće da sprovodi mjere i aktivnosti na unapređenju stanja u oblasti sporta i mladih u skladu sa strateškim dokumentima.</w:t>
      </w:r>
    </w:p>
    <w:p w:rsidR="00A176F7" w:rsidRPr="00442F5C" w:rsidRDefault="00A176F7" w:rsidP="00B40BB5">
      <w:pPr>
        <w:tabs>
          <w:tab w:val="left" w:pos="1725"/>
        </w:tabs>
        <w:spacing w:after="0" w:line="240" w:lineRule="auto"/>
        <w:jc w:val="both"/>
        <w:rPr>
          <w:rFonts w:ascii="Arial" w:hAnsi="Arial" w:cs="Arial"/>
          <w:color w:val="000000" w:themeColor="text1"/>
          <w:sz w:val="24"/>
          <w:szCs w:val="24"/>
          <w:lang w:val="sr-Latn-ME"/>
        </w:rPr>
      </w:pPr>
    </w:p>
    <w:p w:rsidR="00A308D1" w:rsidRPr="00442F5C" w:rsidRDefault="002E6421" w:rsidP="00B40BB5">
      <w:pPr>
        <w:tabs>
          <w:tab w:val="left" w:pos="1725"/>
        </w:tabs>
        <w:spacing w:after="0" w:line="240" w:lineRule="auto"/>
        <w:jc w:val="both"/>
        <w:rPr>
          <w:rFonts w:ascii="Arial" w:hAnsi="Arial" w:cs="Arial"/>
          <w:color w:val="000000" w:themeColor="text1"/>
          <w:sz w:val="24"/>
          <w:szCs w:val="24"/>
          <w:lang w:val="sr-Latn-ME"/>
        </w:rPr>
      </w:pPr>
      <w:r w:rsidRPr="00442F5C">
        <w:rPr>
          <w:rFonts w:ascii="Arial" w:hAnsi="Arial" w:cs="Arial"/>
          <w:color w:val="000000" w:themeColor="text1"/>
          <w:sz w:val="24"/>
          <w:szCs w:val="24"/>
          <w:lang w:val="sr-Latn-ME"/>
        </w:rPr>
        <w:t>Nastaviće se rad</w:t>
      </w:r>
      <w:r w:rsidR="00A176F7" w:rsidRPr="00442F5C">
        <w:rPr>
          <w:rFonts w:ascii="Arial" w:hAnsi="Arial" w:cs="Arial"/>
          <w:color w:val="000000" w:themeColor="text1"/>
          <w:sz w:val="24"/>
          <w:szCs w:val="24"/>
          <w:lang w:val="sr-Latn-ME"/>
        </w:rPr>
        <w:t xml:space="preserve"> na</w:t>
      </w:r>
      <w:r w:rsidR="00A308D1" w:rsidRPr="00442F5C">
        <w:rPr>
          <w:rFonts w:ascii="Arial" w:hAnsi="Arial" w:cs="Arial"/>
          <w:color w:val="000000" w:themeColor="text1"/>
          <w:sz w:val="24"/>
          <w:szCs w:val="24"/>
          <w:lang w:val="sr-Latn-ME"/>
        </w:rPr>
        <w:t xml:space="preserve"> implementaciji Zakona o sportu </w:t>
      </w:r>
      <w:r w:rsidR="00442F5C">
        <w:rPr>
          <w:rFonts w:ascii="Arial" w:hAnsi="Arial" w:cs="Arial"/>
          <w:color w:val="000000" w:themeColor="text1"/>
          <w:sz w:val="24"/>
          <w:szCs w:val="24"/>
          <w:lang w:val="sr-Latn-ME"/>
        </w:rPr>
        <w:t>i Zakona o mladima, a tokom 2021</w:t>
      </w:r>
      <w:r w:rsidR="00A308D1" w:rsidRPr="00442F5C">
        <w:rPr>
          <w:rFonts w:ascii="Arial" w:hAnsi="Arial" w:cs="Arial"/>
          <w:color w:val="000000" w:themeColor="text1"/>
          <w:sz w:val="24"/>
          <w:szCs w:val="24"/>
          <w:lang w:val="sr-Latn-ME"/>
        </w:rPr>
        <w:t>. godine</w:t>
      </w:r>
      <w:r w:rsidR="00A176F7" w:rsidRPr="00442F5C">
        <w:rPr>
          <w:rFonts w:ascii="Arial" w:hAnsi="Arial" w:cs="Arial"/>
          <w:color w:val="000000" w:themeColor="text1"/>
          <w:sz w:val="24"/>
          <w:szCs w:val="24"/>
          <w:lang w:val="sr-Latn-ME"/>
        </w:rPr>
        <w:t xml:space="preserve"> </w:t>
      </w:r>
      <w:r w:rsidR="00A308D1" w:rsidRPr="00442F5C">
        <w:rPr>
          <w:rFonts w:ascii="Arial" w:hAnsi="Arial" w:cs="Arial"/>
          <w:color w:val="000000" w:themeColor="text1"/>
          <w:sz w:val="24"/>
          <w:szCs w:val="24"/>
          <w:lang w:val="sr-Latn-ME"/>
        </w:rPr>
        <w:t xml:space="preserve">aktivnosti </w:t>
      </w:r>
      <w:r w:rsidR="00442F5C" w:rsidRPr="00F75606">
        <w:rPr>
          <w:rFonts w:ascii="Arial" w:hAnsi="Arial" w:cs="Arial"/>
          <w:sz w:val="24"/>
          <w:szCs w:val="24"/>
          <w:lang w:val="sr-Latn-ME"/>
        </w:rPr>
        <w:t>Uprave za sport i mlade biće</w:t>
      </w:r>
      <w:r w:rsidR="00A176F7" w:rsidRPr="00F75606">
        <w:rPr>
          <w:rFonts w:ascii="Arial" w:hAnsi="Arial" w:cs="Arial"/>
          <w:sz w:val="24"/>
          <w:szCs w:val="24"/>
          <w:lang w:val="sr-Latn-ME"/>
        </w:rPr>
        <w:t xml:space="preserve"> usmjerene </w:t>
      </w:r>
      <w:r w:rsidR="00A308D1" w:rsidRPr="00F75606">
        <w:rPr>
          <w:rFonts w:ascii="Arial" w:hAnsi="Arial" w:cs="Arial"/>
          <w:sz w:val="24"/>
          <w:szCs w:val="24"/>
          <w:lang w:val="sr-Latn-ME"/>
        </w:rPr>
        <w:t xml:space="preserve">i na </w:t>
      </w:r>
      <w:r w:rsidR="00F75606" w:rsidRPr="00F75606">
        <w:rPr>
          <w:rFonts w:ascii="Arial" w:hAnsi="Arial" w:cs="Arial"/>
          <w:sz w:val="24"/>
          <w:szCs w:val="24"/>
          <w:lang w:val="sr-Latn-ME"/>
        </w:rPr>
        <w:t xml:space="preserve">unapređenje uslova za kreiranje i sprovođenje mjera i aktivnosti u oblasti sporta i omladinske politike. </w:t>
      </w:r>
      <w:r w:rsidR="00D151A9" w:rsidRPr="00F75606">
        <w:rPr>
          <w:rFonts w:ascii="Arial" w:hAnsi="Arial" w:cs="Arial"/>
          <w:sz w:val="24"/>
          <w:szCs w:val="24"/>
          <w:lang w:val="sr-Latn-ME"/>
        </w:rPr>
        <w:t xml:space="preserve">Nastaviće se </w:t>
      </w:r>
      <w:r w:rsidR="0074394D" w:rsidRPr="00F75606">
        <w:rPr>
          <w:rFonts w:ascii="Arial" w:hAnsi="Arial" w:cs="Arial"/>
          <w:sz w:val="24"/>
          <w:szCs w:val="24"/>
          <w:lang w:val="sr-Latn-ME"/>
        </w:rPr>
        <w:t xml:space="preserve">i </w:t>
      </w:r>
      <w:r w:rsidR="00373C04" w:rsidRPr="00F75606">
        <w:rPr>
          <w:rFonts w:ascii="Arial" w:hAnsi="Arial" w:cs="Arial"/>
          <w:sz w:val="24"/>
          <w:szCs w:val="24"/>
          <w:lang w:val="sr-Latn-ME"/>
        </w:rPr>
        <w:t>rad na</w:t>
      </w:r>
      <w:r w:rsidR="00D151A9" w:rsidRPr="00F75606">
        <w:rPr>
          <w:rFonts w:ascii="Arial" w:hAnsi="Arial" w:cs="Arial"/>
          <w:sz w:val="24"/>
          <w:szCs w:val="24"/>
          <w:lang w:val="sr-Latn-ME"/>
        </w:rPr>
        <w:t xml:space="preserve"> unapređenj</w:t>
      </w:r>
      <w:r w:rsidR="00373C04" w:rsidRPr="00F75606">
        <w:rPr>
          <w:rFonts w:ascii="Arial" w:hAnsi="Arial" w:cs="Arial"/>
          <w:sz w:val="24"/>
          <w:szCs w:val="24"/>
          <w:lang w:val="sr-Latn-ME"/>
        </w:rPr>
        <w:t xml:space="preserve">u sportske infrastrukture, kao </w:t>
      </w:r>
      <w:r w:rsidR="00F11FA4" w:rsidRPr="00F75606">
        <w:rPr>
          <w:rFonts w:ascii="Arial" w:hAnsi="Arial" w:cs="Arial"/>
          <w:sz w:val="24"/>
          <w:szCs w:val="24"/>
          <w:lang w:val="sr-Latn-ME"/>
        </w:rPr>
        <w:t xml:space="preserve">i </w:t>
      </w:r>
      <w:r w:rsidR="00373C04" w:rsidRPr="00F75606">
        <w:rPr>
          <w:rFonts w:ascii="Arial" w:hAnsi="Arial" w:cs="Arial"/>
          <w:sz w:val="24"/>
          <w:szCs w:val="24"/>
          <w:lang w:val="sr-Latn-ME"/>
        </w:rPr>
        <w:t>aktivnosti za osnivanje i unapređenje</w:t>
      </w:r>
      <w:r w:rsidR="00D151A9" w:rsidRPr="00F75606">
        <w:rPr>
          <w:rFonts w:ascii="Arial" w:hAnsi="Arial" w:cs="Arial"/>
          <w:sz w:val="24"/>
          <w:szCs w:val="24"/>
          <w:lang w:val="sr-Latn-ME"/>
        </w:rPr>
        <w:t xml:space="preserve"> omladinskih servisa. </w:t>
      </w:r>
    </w:p>
    <w:p w:rsidR="00A308D1" w:rsidRPr="00442F5C" w:rsidRDefault="00A308D1" w:rsidP="00B40BB5">
      <w:pPr>
        <w:tabs>
          <w:tab w:val="left" w:pos="1725"/>
        </w:tabs>
        <w:spacing w:after="0" w:line="240" w:lineRule="auto"/>
        <w:jc w:val="both"/>
        <w:rPr>
          <w:rFonts w:ascii="Arial" w:hAnsi="Arial" w:cs="Arial"/>
          <w:color w:val="000000" w:themeColor="text1"/>
          <w:sz w:val="24"/>
          <w:szCs w:val="24"/>
          <w:lang w:val="sr-Latn-ME"/>
        </w:rPr>
      </w:pPr>
    </w:p>
    <w:p w:rsidR="00A176F7" w:rsidRDefault="00A176F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Default="00BE12D7" w:rsidP="00B40BB5">
      <w:pPr>
        <w:tabs>
          <w:tab w:val="left" w:pos="1725"/>
        </w:tabs>
        <w:spacing w:after="0" w:line="240" w:lineRule="auto"/>
        <w:jc w:val="both"/>
        <w:rPr>
          <w:rFonts w:ascii="Arial" w:hAnsi="Arial" w:cs="Arial"/>
          <w:color w:val="000000" w:themeColor="text1"/>
          <w:sz w:val="24"/>
          <w:szCs w:val="24"/>
          <w:lang w:val="sr-Latn-ME"/>
        </w:rPr>
      </w:pPr>
    </w:p>
    <w:p w:rsidR="00BE12D7" w:rsidRPr="00442F5C" w:rsidRDefault="00BE12D7" w:rsidP="00B40BB5">
      <w:pPr>
        <w:tabs>
          <w:tab w:val="left" w:pos="1725"/>
        </w:tabs>
        <w:spacing w:after="0" w:line="240" w:lineRule="auto"/>
        <w:jc w:val="both"/>
        <w:rPr>
          <w:rFonts w:ascii="Arial" w:hAnsi="Arial" w:cs="Arial"/>
          <w:color w:val="000000" w:themeColor="text1"/>
          <w:sz w:val="24"/>
          <w:szCs w:val="24"/>
          <w:lang w:val="sr-Latn-ME"/>
        </w:rPr>
      </w:pPr>
      <w:bookmarkStart w:id="0" w:name="_GoBack"/>
      <w:bookmarkEnd w:id="0"/>
    </w:p>
    <w:p w:rsidR="00A176F7" w:rsidRDefault="00A176F7" w:rsidP="00B40BB5">
      <w:pPr>
        <w:tabs>
          <w:tab w:val="left" w:pos="1725"/>
        </w:tabs>
        <w:spacing w:after="0" w:line="240" w:lineRule="auto"/>
        <w:jc w:val="both"/>
        <w:rPr>
          <w:rFonts w:ascii="Arial" w:hAnsi="Arial" w:cs="Arial"/>
          <w:color w:val="000000" w:themeColor="text1"/>
          <w:sz w:val="24"/>
          <w:szCs w:val="24"/>
          <w:lang w:val="sr-Latn-ME"/>
        </w:rPr>
      </w:pPr>
    </w:p>
    <w:p w:rsidR="007974A1" w:rsidRPr="007974A1" w:rsidRDefault="007974A1" w:rsidP="007974A1">
      <w:pPr>
        <w:tabs>
          <w:tab w:val="left" w:pos="1725"/>
        </w:tabs>
        <w:spacing w:after="0" w:line="240" w:lineRule="auto"/>
        <w:jc w:val="right"/>
        <w:rPr>
          <w:rFonts w:ascii="Arial" w:hAnsi="Arial" w:cs="Arial"/>
          <w:b/>
          <w:color w:val="000000" w:themeColor="text1"/>
          <w:sz w:val="24"/>
          <w:szCs w:val="24"/>
          <w:lang w:val="sr-Latn-ME"/>
        </w:rPr>
      </w:pPr>
      <w:r w:rsidRPr="007974A1">
        <w:rPr>
          <w:rFonts w:ascii="Arial" w:hAnsi="Arial" w:cs="Arial"/>
          <w:b/>
          <w:color w:val="000000" w:themeColor="text1"/>
          <w:sz w:val="24"/>
          <w:szCs w:val="24"/>
          <w:lang w:val="sr-Latn-ME"/>
        </w:rPr>
        <w:t>V.D. DIREKTORA</w:t>
      </w:r>
    </w:p>
    <w:p w:rsidR="007974A1" w:rsidRDefault="007974A1" w:rsidP="007974A1">
      <w:pPr>
        <w:tabs>
          <w:tab w:val="left" w:pos="1725"/>
        </w:tabs>
        <w:spacing w:after="0" w:line="240" w:lineRule="auto"/>
        <w:jc w:val="right"/>
        <w:rPr>
          <w:rFonts w:ascii="Arial" w:hAnsi="Arial" w:cs="Arial"/>
          <w:color w:val="000000" w:themeColor="text1"/>
          <w:sz w:val="24"/>
          <w:szCs w:val="24"/>
          <w:lang w:val="sr-Latn-ME"/>
        </w:rPr>
      </w:pPr>
    </w:p>
    <w:p w:rsidR="007974A1" w:rsidRPr="00442F5C" w:rsidRDefault="007974A1" w:rsidP="007974A1">
      <w:pPr>
        <w:tabs>
          <w:tab w:val="left" w:pos="1725"/>
        </w:tabs>
        <w:spacing w:after="0" w:line="240" w:lineRule="auto"/>
        <w:jc w:val="right"/>
        <w:rPr>
          <w:rFonts w:ascii="Arial" w:hAnsi="Arial" w:cs="Arial"/>
          <w:color w:val="000000" w:themeColor="text1"/>
          <w:sz w:val="24"/>
          <w:szCs w:val="24"/>
          <w:lang w:val="sr-Latn-ME"/>
        </w:rPr>
      </w:pPr>
      <w:r>
        <w:rPr>
          <w:rFonts w:ascii="Arial" w:hAnsi="Arial" w:cs="Arial"/>
          <w:color w:val="000000" w:themeColor="text1"/>
          <w:sz w:val="24"/>
          <w:szCs w:val="24"/>
          <w:lang w:val="sr-Latn-ME"/>
        </w:rPr>
        <w:t>Vasilije Lalošević</w:t>
      </w:r>
    </w:p>
    <w:sectPr w:rsidR="007974A1" w:rsidRPr="00442F5C" w:rsidSect="00103A3A">
      <w:headerReference w:type="default" r:id="rId8"/>
      <w:headerReference w:type="first" r:id="rId9"/>
      <w:pgSz w:w="12240" w:h="15840"/>
      <w:pgMar w:top="1440" w:right="1440" w:bottom="1440" w:left="144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C54" w:rsidRDefault="00FE7C54" w:rsidP="007E3919">
      <w:pPr>
        <w:spacing w:after="0" w:line="240" w:lineRule="auto"/>
      </w:pPr>
      <w:r>
        <w:separator/>
      </w:r>
    </w:p>
  </w:endnote>
  <w:endnote w:type="continuationSeparator" w:id="0">
    <w:p w:rsidR="00FE7C54" w:rsidRDefault="00FE7C54" w:rsidP="007E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altName w:val="Arial"/>
    <w:panose1 w:val="00000000000000000000"/>
    <w:charset w:val="00"/>
    <w:family w:val="swiss"/>
    <w:notTrueType/>
    <w:pitch w:val="default"/>
    <w:sig w:usb0="00000001" w:usb1="00000000" w:usb2="00000000" w:usb3="00000000" w:csb0="00000003" w:csb1="00000000"/>
  </w:font>
  <w:font w:name="ArialMT">
    <w:altName w:val="Malgun Gothic Semilight"/>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C54" w:rsidRDefault="00FE7C54" w:rsidP="007E3919">
      <w:pPr>
        <w:spacing w:after="0" w:line="240" w:lineRule="auto"/>
      </w:pPr>
      <w:r>
        <w:separator/>
      </w:r>
    </w:p>
  </w:footnote>
  <w:footnote w:type="continuationSeparator" w:id="0">
    <w:p w:rsidR="00FE7C54" w:rsidRDefault="00FE7C54" w:rsidP="007E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2E" w:rsidRDefault="00C74A2E" w:rsidP="007E391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2E" w:rsidRDefault="00C74A2E" w:rsidP="004563F7">
    <w:pPr>
      <w:pStyle w:val="Title"/>
    </w:pPr>
  </w:p>
  <w:p w:rsidR="00C74A2E" w:rsidRDefault="00C74A2E" w:rsidP="004563F7">
    <w:pPr>
      <w:pStyle w:val="Title"/>
    </w:pPr>
  </w:p>
  <w:p w:rsidR="00C74A2E" w:rsidRPr="00451F6C" w:rsidRDefault="00C74A2E" w:rsidP="004563F7">
    <w:pPr>
      <w:pStyle w:val="Title"/>
      <w:rPr>
        <w:rFonts w:eastAsiaTheme="majorEastAsia" w:cstheme="majorBidi"/>
      </w:rPr>
    </w:pPr>
    <w:r w:rsidRPr="00451F6C">
      <w:drawing>
        <wp:anchor distT="0" distB="0" distL="114300" distR="114300" simplePos="0" relativeHeight="251660288" behindDoc="0" locked="0" layoutInCell="1" allowOverlap="1" wp14:anchorId="6F760C47" wp14:editId="1EC1F9DA">
          <wp:simplePos x="0" y="0"/>
          <wp:positionH relativeFrom="margin">
            <wp:align>left</wp:align>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mc:AlternateContent>
        <mc:Choice Requires="wps">
          <w:drawing>
            <wp:anchor distT="45720" distB="45720" distL="114300" distR="114300" simplePos="0" relativeHeight="251661312" behindDoc="0" locked="0" layoutInCell="1" allowOverlap="1" wp14:anchorId="129AF5FE" wp14:editId="5DDBC3EC">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rsidR="00C74A2E" w:rsidRPr="00726C00" w:rsidRDefault="00C74A2E" w:rsidP="004563F7">
                          <w:pPr>
                            <w:spacing w:after="0" w:line="240" w:lineRule="auto"/>
                            <w:jc w:val="right"/>
                            <w:rPr>
                              <w:rFonts w:cstheme="minorHAnsi"/>
                              <w:sz w:val="18"/>
                              <w:szCs w:val="18"/>
                            </w:rPr>
                          </w:pPr>
                          <w:proofErr w:type="spellStart"/>
                          <w:r w:rsidRPr="00726C00">
                            <w:rPr>
                              <w:rFonts w:cstheme="minorHAnsi"/>
                              <w:sz w:val="18"/>
                              <w:szCs w:val="18"/>
                            </w:rPr>
                            <w:t>Adresa</w:t>
                          </w:r>
                          <w:proofErr w:type="spellEnd"/>
                          <w:r w:rsidRPr="00726C00">
                            <w:rPr>
                              <w:rFonts w:cstheme="minorHAnsi"/>
                              <w:sz w:val="18"/>
                              <w:szCs w:val="18"/>
                            </w:rPr>
                            <w:t xml:space="preserve">: </w:t>
                          </w:r>
                          <w:proofErr w:type="spellStart"/>
                          <w:r w:rsidRPr="00726C00">
                            <w:rPr>
                              <w:rFonts w:cstheme="minorHAnsi"/>
                              <w:sz w:val="18"/>
                              <w:szCs w:val="18"/>
                            </w:rPr>
                            <w:t>Svetlane</w:t>
                          </w:r>
                          <w:proofErr w:type="spellEnd"/>
                          <w:r w:rsidRPr="00726C00">
                            <w:rPr>
                              <w:rFonts w:cstheme="minorHAnsi"/>
                              <w:sz w:val="18"/>
                              <w:szCs w:val="18"/>
                            </w:rPr>
                            <w:t xml:space="preserve"> Kane Radević br.3</w:t>
                          </w:r>
                        </w:p>
                        <w:p w:rsidR="00C74A2E" w:rsidRPr="00726C00" w:rsidRDefault="00C74A2E" w:rsidP="004563F7">
                          <w:pPr>
                            <w:spacing w:after="0" w:line="240" w:lineRule="auto"/>
                            <w:jc w:val="right"/>
                            <w:rPr>
                              <w:rFonts w:cstheme="minorHAnsi"/>
                              <w:sz w:val="18"/>
                              <w:szCs w:val="18"/>
                            </w:rPr>
                          </w:pPr>
                          <w:proofErr w:type="gramStart"/>
                          <w:r w:rsidRPr="00726C00">
                            <w:rPr>
                              <w:rFonts w:cstheme="minorHAnsi"/>
                              <w:sz w:val="18"/>
                              <w:szCs w:val="18"/>
                            </w:rPr>
                            <w:t>81000</w:t>
                          </w:r>
                          <w:proofErr w:type="gramEnd"/>
                          <w:r w:rsidRPr="00726C00">
                            <w:rPr>
                              <w:rFonts w:cstheme="minorHAnsi"/>
                              <w:sz w:val="18"/>
                              <w:szCs w:val="18"/>
                            </w:rPr>
                            <w:t xml:space="preserve"> Podgorica, </w:t>
                          </w:r>
                          <w:proofErr w:type="spellStart"/>
                          <w:r w:rsidRPr="00726C00">
                            <w:rPr>
                              <w:rFonts w:cstheme="minorHAnsi"/>
                              <w:sz w:val="18"/>
                              <w:szCs w:val="18"/>
                            </w:rPr>
                            <w:t>Crna</w:t>
                          </w:r>
                          <w:proofErr w:type="spellEnd"/>
                          <w:r w:rsidRPr="00726C00">
                            <w:rPr>
                              <w:rFonts w:cstheme="minorHAnsi"/>
                              <w:sz w:val="18"/>
                              <w:szCs w:val="18"/>
                            </w:rPr>
                            <w:t xml:space="preserve"> Gora</w:t>
                          </w:r>
                        </w:p>
                        <w:p w:rsidR="00C74A2E" w:rsidRPr="00726C00" w:rsidRDefault="00C74A2E" w:rsidP="004563F7">
                          <w:pPr>
                            <w:spacing w:after="0" w:line="240" w:lineRule="auto"/>
                            <w:jc w:val="right"/>
                            <w:rPr>
                              <w:rFonts w:cstheme="minorHAnsi"/>
                              <w:sz w:val="18"/>
                              <w:szCs w:val="18"/>
                            </w:rPr>
                          </w:pPr>
                          <w:proofErr w:type="spellStart"/>
                          <w:proofErr w:type="gramStart"/>
                          <w:r w:rsidRPr="00726C00">
                            <w:rPr>
                              <w:rFonts w:cstheme="minorHAnsi"/>
                              <w:sz w:val="18"/>
                              <w:szCs w:val="18"/>
                            </w:rPr>
                            <w:t>tel</w:t>
                          </w:r>
                          <w:proofErr w:type="spellEnd"/>
                          <w:proofErr w:type="gramEnd"/>
                          <w:r w:rsidRPr="00726C00">
                            <w:rPr>
                              <w:rFonts w:cstheme="minorHAnsi"/>
                              <w:sz w:val="18"/>
                              <w:szCs w:val="18"/>
                            </w:rPr>
                            <w:t xml:space="preserve">: +382 20 684 900 </w:t>
                          </w:r>
                        </w:p>
                        <w:p w:rsidR="00C74A2E" w:rsidRPr="00726C00" w:rsidRDefault="00C74A2E" w:rsidP="004563F7">
                          <w:pPr>
                            <w:spacing w:line="240" w:lineRule="auto"/>
                            <w:rPr>
                              <w:rFonts w:cstheme="minorHAnsi"/>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AF5FE"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" stroked="f">
              <v:textbox style="mso-fit-shape-to-text:t">
                <w:txbxContent>
                  <w:p w:rsidR="006F2B42" w:rsidRPr="00726C00" w:rsidRDefault="006F2B42" w:rsidP="004563F7">
                    <w:pPr>
                      <w:spacing w:after="0" w:line="240" w:lineRule="auto"/>
                      <w:jc w:val="right"/>
                      <w:rPr>
                        <w:rFonts w:cstheme="minorHAnsi"/>
                        <w:sz w:val="18"/>
                        <w:szCs w:val="18"/>
                      </w:rPr>
                    </w:pPr>
                    <w:proofErr w:type="spellStart"/>
                    <w:r w:rsidRPr="00726C00">
                      <w:rPr>
                        <w:rFonts w:cstheme="minorHAnsi"/>
                        <w:sz w:val="18"/>
                        <w:szCs w:val="18"/>
                      </w:rPr>
                      <w:t>Adresa</w:t>
                    </w:r>
                    <w:proofErr w:type="spellEnd"/>
                    <w:r w:rsidRPr="00726C00">
                      <w:rPr>
                        <w:rFonts w:cstheme="minorHAnsi"/>
                        <w:sz w:val="18"/>
                        <w:szCs w:val="18"/>
                      </w:rPr>
                      <w:t xml:space="preserve">: </w:t>
                    </w:r>
                    <w:proofErr w:type="spellStart"/>
                    <w:r w:rsidRPr="00726C00">
                      <w:rPr>
                        <w:rFonts w:cstheme="minorHAnsi"/>
                        <w:sz w:val="18"/>
                        <w:szCs w:val="18"/>
                      </w:rPr>
                      <w:t>Svetlane</w:t>
                    </w:r>
                    <w:proofErr w:type="spellEnd"/>
                    <w:r w:rsidRPr="00726C00">
                      <w:rPr>
                        <w:rFonts w:cstheme="minorHAnsi"/>
                        <w:sz w:val="18"/>
                        <w:szCs w:val="18"/>
                      </w:rPr>
                      <w:t xml:space="preserve"> Kane </w:t>
                    </w:r>
                    <w:proofErr w:type="spellStart"/>
                    <w:r w:rsidRPr="00726C00">
                      <w:rPr>
                        <w:rFonts w:cstheme="minorHAnsi"/>
                        <w:sz w:val="18"/>
                        <w:szCs w:val="18"/>
                      </w:rPr>
                      <w:t>Radević</w:t>
                    </w:r>
                    <w:proofErr w:type="spellEnd"/>
                    <w:r w:rsidRPr="00726C00">
                      <w:rPr>
                        <w:rFonts w:cstheme="minorHAnsi"/>
                        <w:sz w:val="18"/>
                        <w:szCs w:val="18"/>
                      </w:rPr>
                      <w:t xml:space="preserve"> br.3</w:t>
                    </w:r>
                  </w:p>
                  <w:p w:rsidR="006F2B42" w:rsidRPr="00726C00" w:rsidRDefault="006F2B42" w:rsidP="004563F7">
                    <w:pPr>
                      <w:spacing w:after="0" w:line="240" w:lineRule="auto"/>
                      <w:jc w:val="right"/>
                      <w:rPr>
                        <w:rFonts w:cstheme="minorHAnsi"/>
                        <w:sz w:val="18"/>
                        <w:szCs w:val="18"/>
                      </w:rPr>
                    </w:pPr>
                    <w:r w:rsidRPr="00726C00">
                      <w:rPr>
                        <w:rFonts w:cstheme="minorHAnsi"/>
                        <w:sz w:val="18"/>
                        <w:szCs w:val="18"/>
                      </w:rPr>
                      <w:t xml:space="preserve">81000 Podgorica, </w:t>
                    </w:r>
                    <w:proofErr w:type="spellStart"/>
                    <w:r w:rsidRPr="00726C00">
                      <w:rPr>
                        <w:rFonts w:cstheme="minorHAnsi"/>
                        <w:sz w:val="18"/>
                        <w:szCs w:val="18"/>
                      </w:rPr>
                      <w:t>Crna</w:t>
                    </w:r>
                    <w:proofErr w:type="spellEnd"/>
                    <w:r w:rsidRPr="00726C00">
                      <w:rPr>
                        <w:rFonts w:cstheme="minorHAnsi"/>
                        <w:sz w:val="18"/>
                        <w:szCs w:val="18"/>
                      </w:rPr>
                      <w:t xml:space="preserve"> Gora</w:t>
                    </w:r>
                  </w:p>
                  <w:p w:rsidR="006F2B42" w:rsidRPr="00726C00" w:rsidRDefault="006F2B42" w:rsidP="004563F7">
                    <w:pPr>
                      <w:spacing w:after="0" w:line="240" w:lineRule="auto"/>
                      <w:jc w:val="right"/>
                      <w:rPr>
                        <w:rFonts w:cstheme="minorHAnsi"/>
                        <w:sz w:val="18"/>
                        <w:szCs w:val="18"/>
                      </w:rPr>
                    </w:pPr>
                    <w:proofErr w:type="spellStart"/>
                    <w:r w:rsidRPr="00726C00">
                      <w:rPr>
                        <w:rFonts w:cstheme="minorHAnsi"/>
                        <w:sz w:val="18"/>
                        <w:szCs w:val="18"/>
                      </w:rPr>
                      <w:t>tel</w:t>
                    </w:r>
                    <w:proofErr w:type="spellEnd"/>
                    <w:r w:rsidRPr="00726C00">
                      <w:rPr>
                        <w:rFonts w:cstheme="minorHAnsi"/>
                        <w:sz w:val="18"/>
                        <w:szCs w:val="18"/>
                      </w:rPr>
                      <w:t xml:space="preserve">: +382 20 684 900 </w:t>
                    </w:r>
                  </w:p>
                  <w:p w:rsidR="006F2B42" w:rsidRPr="00726C00" w:rsidRDefault="006F2B42" w:rsidP="004563F7">
                    <w:pPr>
                      <w:spacing w:line="240" w:lineRule="auto"/>
                      <w:rPr>
                        <w:rFonts w:cstheme="minorHAnsi"/>
                        <w:sz w:val="20"/>
                      </w:rPr>
                    </w:pP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52F82CD8" wp14:editId="15DD3AD4">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4E3B6"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t xml:space="preserve">Crna </w:t>
    </w:r>
    <w:r>
      <w:t>Gora</w:t>
    </w:r>
  </w:p>
  <w:p w:rsidR="00C74A2E" w:rsidRDefault="00C74A2E" w:rsidP="004563F7">
    <w:pPr>
      <w:pStyle w:val="Title"/>
      <w:spacing w:after="0"/>
    </w:pPr>
    <w:r>
      <w:t>Uprava za sport i mlade</w:t>
    </w:r>
  </w:p>
  <w:p w:rsidR="00C74A2E" w:rsidRDefault="00C74A2E" w:rsidP="004563F7">
    <w:pPr>
      <w:rPr>
        <w:rFonts w:ascii="Arial" w:hAnsi="Arial" w:cs="Arial"/>
        <w:szCs w:val="24"/>
      </w:rPr>
    </w:pPr>
  </w:p>
  <w:p w:rsidR="00C74A2E" w:rsidRPr="00B75CB9" w:rsidRDefault="00C74A2E" w:rsidP="004563F7">
    <w:pPr>
      <w:rPr>
        <w:rFonts w:ascii="Arial" w:hAnsi="Arial" w:cs="Arial"/>
        <w:szCs w:val="24"/>
      </w:rPr>
    </w:pPr>
  </w:p>
  <w:p w:rsidR="00C74A2E" w:rsidRDefault="00C74A2E" w:rsidP="00975E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1AF2"/>
    <w:multiLevelType w:val="hybridMultilevel"/>
    <w:tmpl w:val="CE3A29A0"/>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213EF"/>
    <w:multiLevelType w:val="hybridMultilevel"/>
    <w:tmpl w:val="C196523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0D1DC2"/>
    <w:multiLevelType w:val="hybridMultilevel"/>
    <w:tmpl w:val="46102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B114CF"/>
    <w:multiLevelType w:val="hybridMultilevel"/>
    <w:tmpl w:val="13E8F2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687516"/>
    <w:multiLevelType w:val="hybridMultilevel"/>
    <w:tmpl w:val="C21644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C75FA"/>
    <w:multiLevelType w:val="hybridMultilevel"/>
    <w:tmpl w:val="42EA9D7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1E1657"/>
    <w:multiLevelType w:val="hybridMultilevel"/>
    <w:tmpl w:val="82E03DE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F4233"/>
    <w:multiLevelType w:val="hybridMultilevel"/>
    <w:tmpl w:val="D1F2B14C"/>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F626AF"/>
    <w:multiLevelType w:val="hybridMultilevel"/>
    <w:tmpl w:val="78A60E0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F2601"/>
    <w:multiLevelType w:val="hybridMultilevel"/>
    <w:tmpl w:val="3CB8D93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719B1"/>
    <w:multiLevelType w:val="hybridMultilevel"/>
    <w:tmpl w:val="914449CA"/>
    <w:lvl w:ilvl="0" w:tplc="2C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8B7DC8"/>
    <w:multiLevelType w:val="hybridMultilevel"/>
    <w:tmpl w:val="0664648E"/>
    <w:lvl w:ilvl="0" w:tplc="F306DF3E">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8CA6087"/>
    <w:multiLevelType w:val="hybridMultilevel"/>
    <w:tmpl w:val="787C9C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F26F8"/>
    <w:multiLevelType w:val="hybridMultilevel"/>
    <w:tmpl w:val="796C9B20"/>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A456D3"/>
    <w:multiLevelType w:val="hybridMultilevel"/>
    <w:tmpl w:val="58040D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692DDD"/>
    <w:multiLevelType w:val="hybridMultilevel"/>
    <w:tmpl w:val="6C1AB3A0"/>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8574B"/>
    <w:multiLevelType w:val="hybridMultilevel"/>
    <w:tmpl w:val="60BCA55A"/>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D2A60"/>
    <w:multiLevelType w:val="hybridMultilevel"/>
    <w:tmpl w:val="CA2452E4"/>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D61A2"/>
    <w:multiLevelType w:val="hybridMultilevel"/>
    <w:tmpl w:val="298642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5D92864"/>
    <w:multiLevelType w:val="hybridMultilevel"/>
    <w:tmpl w:val="9168DB9C"/>
    <w:lvl w:ilvl="0" w:tplc="04090005">
      <w:start w:val="1"/>
      <w:numFmt w:val="bullet"/>
      <w:lvlText w:val=""/>
      <w:lvlJc w:val="left"/>
      <w:pPr>
        <w:ind w:left="720" w:hanging="360"/>
      </w:pPr>
      <w:rPr>
        <w:rFonts w:ascii="Wingdings" w:hAnsi="Wingding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5A1C1DC8"/>
    <w:multiLevelType w:val="hybridMultilevel"/>
    <w:tmpl w:val="7A1CF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583D5A"/>
    <w:multiLevelType w:val="hybridMultilevel"/>
    <w:tmpl w:val="E76CE252"/>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3665CF"/>
    <w:multiLevelType w:val="hybridMultilevel"/>
    <w:tmpl w:val="23A037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4375CF"/>
    <w:multiLevelType w:val="hybridMultilevel"/>
    <w:tmpl w:val="AC70BCD8"/>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0A4B6E"/>
    <w:multiLevelType w:val="hybridMultilevel"/>
    <w:tmpl w:val="0856505C"/>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CA01CF"/>
    <w:multiLevelType w:val="hybridMultilevel"/>
    <w:tmpl w:val="1D9AFE6E"/>
    <w:lvl w:ilvl="0" w:tplc="2C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FA7F80"/>
    <w:multiLevelType w:val="hybridMultilevel"/>
    <w:tmpl w:val="31BC522C"/>
    <w:lvl w:ilvl="0" w:tplc="2C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57303A"/>
    <w:multiLevelType w:val="hybridMultilevel"/>
    <w:tmpl w:val="B2F616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655C4D0B"/>
    <w:multiLevelType w:val="hybridMultilevel"/>
    <w:tmpl w:val="AA46E956"/>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A04952"/>
    <w:multiLevelType w:val="hybridMultilevel"/>
    <w:tmpl w:val="43CEC1F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85D0704"/>
    <w:multiLevelType w:val="hybridMultilevel"/>
    <w:tmpl w:val="C9CE9382"/>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4240F"/>
    <w:multiLevelType w:val="hybridMultilevel"/>
    <w:tmpl w:val="0FC0B65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578FD"/>
    <w:multiLevelType w:val="hybridMultilevel"/>
    <w:tmpl w:val="C304EA44"/>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631B3A"/>
    <w:multiLevelType w:val="hybridMultilevel"/>
    <w:tmpl w:val="8452C60C"/>
    <w:lvl w:ilvl="0" w:tplc="04090005">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AB01DC"/>
    <w:multiLevelType w:val="hybridMultilevel"/>
    <w:tmpl w:val="01161FB6"/>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11"/>
  </w:num>
  <w:num w:numId="4">
    <w:abstractNumId w:val="25"/>
  </w:num>
  <w:num w:numId="5">
    <w:abstractNumId w:val="9"/>
  </w:num>
  <w:num w:numId="6">
    <w:abstractNumId w:val="26"/>
  </w:num>
  <w:num w:numId="7">
    <w:abstractNumId w:val="10"/>
  </w:num>
  <w:num w:numId="8">
    <w:abstractNumId w:val="29"/>
  </w:num>
  <w:num w:numId="9">
    <w:abstractNumId w:val="12"/>
  </w:num>
  <w:num w:numId="10">
    <w:abstractNumId w:val="5"/>
  </w:num>
  <w:num w:numId="11">
    <w:abstractNumId w:val="1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
  </w:num>
  <w:num w:numId="15">
    <w:abstractNumId w:val="3"/>
  </w:num>
  <w:num w:numId="16">
    <w:abstractNumId w:val="1"/>
  </w:num>
  <w:num w:numId="17">
    <w:abstractNumId w:val="14"/>
  </w:num>
  <w:num w:numId="18">
    <w:abstractNumId w:val="27"/>
  </w:num>
  <w:num w:numId="19">
    <w:abstractNumId w:val="31"/>
  </w:num>
  <w:num w:numId="20">
    <w:abstractNumId w:val="16"/>
  </w:num>
  <w:num w:numId="21">
    <w:abstractNumId w:val="8"/>
  </w:num>
  <w:num w:numId="22">
    <w:abstractNumId w:val="6"/>
  </w:num>
  <w:num w:numId="23">
    <w:abstractNumId w:val="24"/>
  </w:num>
  <w:num w:numId="24">
    <w:abstractNumId w:val="2"/>
  </w:num>
  <w:num w:numId="25">
    <w:abstractNumId w:val="33"/>
  </w:num>
  <w:num w:numId="26">
    <w:abstractNumId w:val="7"/>
  </w:num>
  <w:num w:numId="27">
    <w:abstractNumId w:val="19"/>
  </w:num>
  <w:num w:numId="28">
    <w:abstractNumId w:val="28"/>
  </w:num>
  <w:num w:numId="29">
    <w:abstractNumId w:val="0"/>
  </w:num>
  <w:num w:numId="30">
    <w:abstractNumId w:val="30"/>
  </w:num>
  <w:num w:numId="31">
    <w:abstractNumId w:val="15"/>
  </w:num>
  <w:num w:numId="32">
    <w:abstractNumId w:val="32"/>
  </w:num>
  <w:num w:numId="33">
    <w:abstractNumId w:val="17"/>
  </w:num>
  <w:num w:numId="34">
    <w:abstractNumId w:val="22"/>
  </w:num>
  <w:num w:numId="35">
    <w:abstractNumId w:val="13"/>
  </w:num>
  <w:num w:numId="36">
    <w:abstractNumId w:val="23"/>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A1"/>
    <w:rsid w:val="00002B3E"/>
    <w:rsid w:val="0001062A"/>
    <w:rsid w:val="00012EF9"/>
    <w:rsid w:val="00014779"/>
    <w:rsid w:val="00017352"/>
    <w:rsid w:val="00020E72"/>
    <w:rsid w:val="00022BD2"/>
    <w:rsid w:val="00031FD7"/>
    <w:rsid w:val="00035750"/>
    <w:rsid w:val="00040B08"/>
    <w:rsid w:val="00040E35"/>
    <w:rsid w:val="00052B7C"/>
    <w:rsid w:val="000560ED"/>
    <w:rsid w:val="0006667A"/>
    <w:rsid w:val="00070512"/>
    <w:rsid w:val="000732BA"/>
    <w:rsid w:val="0008311A"/>
    <w:rsid w:val="00084F28"/>
    <w:rsid w:val="0008558D"/>
    <w:rsid w:val="0008694D"/>
    <w:rsid w:val="000954E3"/>
    <w:rsid w:val="000A29D1"/>
    <w:rsid w:val="000A47A9"/>
    <w:rsid w:val="000A546D"/>
    <w:rsid w:val="000A7636"/>
    <w:rsid w:val="000B1284"/>
    <w:rsid w:val="000B5383"/>
    <w:rsid w:val="000B5387"/>
    <w:rsid w:val="000C6568"/>
    <w:rsid w:val="000D0B82"/>
    <w:rsid w:val="000D5794"/>
    <w:rsid w:val="000E0D22"/>
    <w:rsid w:val="000E1F0A"/>
    <w:rsid w:val="000E6E35"/>
    <w:rsid w:val="000F373E"/>
    <w:rsid w:val="0010225A"/>
    <w:rsid w:val="00103A3A"/>
    <w:rsid w:val="00111CB0"/>
    <w:rsid w:val="00115AC3"/>
    <w:rsid w:val="00116B28"/>
    <w:rsid w:val="00123758"/>
    <w:rsid w:val="001241DC"/>
    <w:rsid w:val="001269D3"/>
    <w:rsid w:val="00130A30"/>
    <w:rsid w:val="001331E6"/>
    <w:rsid w:val="0014026F"/>
    <w:rsid w:val="001528B2"/>
    <w:rsid w:val="00153CF8"/>
    <w:rsid w:val="001544C2"/>
    <w:rsid w:val="001544F4"/>
    <w:rsid w:val="001606CF"/>
    <w:rsid w:val="00175141"/>
    <w:rsid w:val="00176046"/>
    <w:rsid w:val="00181842"/>
    <w:rsid w:val="001A5ACA"/>
    <w:rsid w:val="001A7285"/>
    <w:rsid w:val="001C12CD"/>
    <w:rsid w:val="001C3FBA"/>
    <w:rsid w:val="001D406D"/>
    <w:rsid w:val="001D5D86"/>
    <w:rsid w:val="001E2635"/>
    <w:rsid w:val="001E3A63"/>
    <w:rsid w:val="001E602D"/>
    <w:rsid w:val="001E7443"/>
    <w:rsid w:val="001F3150"/>
    <w:rsid w:val="0020170C"/>
    <w:rsid w:val="00216BCA"/>
    <w:rsid w:val="00217D17"/>
    <w:rsid w:val="00217EB2"/>
    <w:rsid w:val="00223E4C"/>
    <w:rsid w:val="00231B8A"/>
    <w:rsid w:val="00232DA1"/>
    <w:rsid w:val="002356DC"/>
    <w:rsid w:val="00242AF5"/>
    <w:rsid w:val="00245FAD"/>
    <w:rsid w:val="002534B1"/>
    <w:rsid w:val="00262A79"/>
    <w:rsid w:val="00263DDD"/>
    <w:rsid w:val="00264E1A"/>
    <w:rsid w:val="002734D4"/>
    <w:rsid w:val="002749B0"/>
    <w:rsid w:val="00276784"/>
    <w:rsid w:val="00280E28"/>
    <w:rsid w:val="00287E5D"/>
    <w:rsid w:val="00295118"/>
    <w:rsid w:val="00297E2E"/>
    <w:rsid w:val="002A6E18"/>
    <w:rsid w:val="002B2BD3"/>
    <w:rsid w:val="002B7FD5"/>
    <w:rsid w:val="002D00CB"/>
    <w:rsid w:val="002D07EE"/>
    <w:rsid w:val="002E6421"/>
    <w:rsid w:val="002F3278"/>
    <w:rsid w:val="002F3497"/>
    <w:rsid w:val="002F6CF2"/>
    <w:rsid w:val="003017F4"/>
    <w:rsid w:val="0030572F"/>
    <w:rsid w:val="0031309C"/>
    <w:rsid w:val="00323991"/>
    <w:rsid w:val="0033170B"/>
    <w:rsid w:val="00334E62"/>
    <w:rsid w:val="003436B7"/>
    <w:rsid w:val="00350A4F"/>
    <w:rsid w:val="00356E24"/>
    <w:rsid w:val="00356ECB"/>
    <w:rsid w:val="00357A36"/>
    <w:rsid w:val="00364800"/>
    <w:rsid w:val="00364B08"/>
    <w:rsid w:val="00370602"/>
    <w:rsid w:val="00372386"/>
    <w:rsid w:val="0037302B"/>
    <w:rsid w:val="00373C04"/>
    <w:rsid w:val="0037662B"/>
    <w:rsid w:val="00391646"/>
    <w:rsid w:val="00396E29"/>
    <w:rsid w:val="003A0D89"/>
    <w:rsid w:val="003C2357"/>
    <w:rsid w:val="003C5308"/>
    <w:rsid w:val="003D1806"/>
    <w:rsid w:val="003D39FE"/>
    <w:rsid w:val="003D4190"/>
    <w:rsid w:val="003E2B5A"/>
    <w:rsid w:val="003E2D4F"/>
    <w:rsid w:val="003F0687"/>
    <w:rsid w:val="003F35BD"/>
    <w:rsid w:val="003F4E62"/>
    <w:rsid w:val="00413476"/>
    <w:rsid w:val="00417EF2"/>
    <w:rsid w:val="00421528"/>
    <w:rsid w:val="004231A2"/>
    <w:rsid w:val="004237D6"/>
    <w:rsid w:val="0042422D"/>
    <w:rsid w:val="004257BB"/>
    <w:rsid w:val="0043253A"/>
    <w:rsid w:val="00433B7D"/>
    <w:rsid w:val="004341F4"/>
    <w:rsid w:val="00442F5C"/>
    <w:rsid w:val="00443718"/>
    <w:rsid w:val="00445C04"/>
    <w:rsid w:val="004471DC"/>
    <w:rsid w:val="00452632"/>
    <w:rsid w:val="0045634E"/>
    <w:rsid w:val="004563F7"/>
    <w:rsid w:val="00464C28"/>
    <w:rsid w:val="00467D41"/>
    <w:rsid w:val="00473489"/>
    <w:rsid w:val="00490A44"/>
    <w:rsid w:val="0049608D"/>
    <w:rsid w:val="004973D1"/>
    <w:rsid w:val="004A0892"/>
    <w:rsid w:val="004A09D2"/>
    <w:rsid w:val="004A111F"/>
    <w:rsid w:val="004A2FB1"/>
    <w:rsid w:val="004A3D7B"/>
    <w:rsid w:val="004A3E65"/>
    <w:rsid w:val="004A49D0"/>
    <w:rsid w:val="004C0CF4"/>
    <w:rsid w:val="004C3FB8"/>
    <w:rsid w:val="004C45F9"/>
    <w:rsid w:val="004D07DF"/>
    <w:rsid w:val="004E2135"/>
    <w:rsid w:val="004E2E32"/>
    <w:rsid w:val="004F6353"/>
    <w:rsid w:val="004F756D"/>
    <w:rsid w:val="0050165C"/>
    <w:rsid w:val="00501922"/>
    <w:rsid w:val="005021E1"/>
    <w:rsid w:val="00502501"/>
    <w:rsid w:val="0050401E"/>
    <w:rsid w:val="005166A1"/>
    <w:rsid w:val="00553275"/>
    <w:rsid w:val="00555C7A"/>
    <w:rsid w:val="005619E3"/>
    <w:rsid w:val="00561F3C"/>
    <w:rsid w:val="00563913"/>
    <w:rsid w:val="00565F0C"/>
    <w:rsid w:val="0056603B"/>
    <w:rsid w:val="00571E24"/>
    <w:rsid w:val="00593718"/>
    <w:rsid w:val="005A0043"/>
    <w:rsid w:val="005A10D6"/>
    <w:rsid w:val="005A3D6B"/>
    <w:rsid w:val="005D25A5"/>
    <w:rsid w:val="005D2860"/>
    <w:rsid w:val="005D361C"/>
    <w:rsid w:val="005E64E8"/>
    <w:rsid w:val="005F0616"/>
    <w:rsid w:val="005F5BAB"/>
    <w:rsid w:val="005F6345"/>
    <w:rsid w:val="00617A16"/>
    <w:rsid w:val="00617FB2"/>
    <w:rsid w:val="00621001"/>
    <w:rsid w:val="00622EF6"/>
    <w:rsid w:val="006303C4"/>
    <w:rsid w:val="006354A8"/>
    <w:rsid w:val="006427DA"/>
    <w:rsid w:val="006458AF"/>
    <w:rsid w:val="00682230"/>
    <w:rsid w:val="00684018"/>
    <w:rsid w:val="00684180"/>
    <w:rsid w:val="006943E4"/>
    <w:rsid w:val="006947B5"/>
    <w:rsid w:val="00695E47"/>
    <w:rsid w:val="006A1179"/>
    <w:rsid w:val="006A7B15"/>
    <w:rsid w:val="006B0A52"/>
    <w:rsid w:val="006D6D35"/>
    <w:rsid w:val="006E3DCE"/>
    <w:rsid w:val="006E7F76"/>
    <w:rsid w:val="006F1CF3"/>
    <w:rsid w:val="006F2B42"/>
    <w:rsid w:val="006F505B"/>
    <w:rsid w:val="007055DC"/>
    <w:rsid w:val="00707E6B"/>
    <w:rsid w:val="007166FE"/>
    <w:rsid w:val="00721696"/>
    <w:rsid w:val="00725D45"/>
    <w:rsid w:val="0073216A"/>
    <w:rsid w:val="00740682"/>
    <w:rsid w:val="00741411"/>
    <w:rsid w:val="00743838"/>
    <w:rsid w:val="0074394D"/>
    <w:rsid w:val="00744156"/>
    <w:rsid w:val="00754C13"/>
    <w:rsid w:val="00776941"/>
    <w:rsid w:val="007834A1"/>
    <w:rsid w:val="00793F98"/>
    <w:rsid w:val="00796940"/>
    <w:rsid w:val="007974A1"/>
    <w:rsid w:val="007B3028"/>
    <w:rsid w:val="007C32A0"/>
    <w:rsid w:val="007D1E98"/>
    <w:rsid w:val="007D5BBB"/>
    <w:rsid w:val="007E3919"/>
    <w:rsid w:val="007E44FB"/>
    <w:rsid w:val="007F5056"/>
    <w:rsid w:val="0081258C"/>
    <w:rsid w:val="008131BE"/>
    <w:rsid w:val="0081528B"/>
    <w:rsid w:val="00815EED"/>
    <w:rsid w:val="00816BB5"/>
    <w:rsid w:val="008208D9"/>
    <w:rsid w:val="008265CF"/>
    <w:rsid w:val="00826854"/>
    <w:rsid w:val="00827BFF"/>
    <w:rsid w:val="00832543"/>
    <w:rsid w:val="00836326"/>
    <w:rsid w:val="008447A2"/>
    <w:rsid w:val="008466F1"/>
    <w:rsid w:val="00847906"/>
    <w:rsid w:val="00854786"/>
    <w:rsid w:val="00855B06"/>
    <w:rsid w:val="00866CD3"/>
    <w:rsid w:val="00867C45"/>
    <w:rsid w:val="0087370F"/>
    <w:rsid w:val="008800B3"/>
    <w:rsid w:val="00886941"/>
    <w:rsid w:val="00887351"/>
    <w:rsid w:val="00887A41"/>
    <w:rsid w:val="0089245C"/>
    <w:rsid w:val="008935CB"/>
    <w:rsid w:val="00894C6B"/>
    <w:rsid w:val="008B7DEB"/>
    <w:rsid w:val="008C0B72"/>
    <w:rsid w:val="008C2809"/>
    <w:rsid w:val="008C66FD"/>
    <w:rsid w:val="008D4255"/>
    <w:rsid w:val="008E2241"/>
    <w:rsid w:val="008E50AC"/>
    <w:rsid w:val="008F2B90"/>
    <w:rsid w:val="008F7628"/>
    <w:rsid w:val="0091279D"/>
    <w:rsid w:val="00935D4C"/>
    <w:rsid w:val="00942894"/>
    <w:rsid w:val="00945950"/>
    <w:rsid w:val="009463C6"/>
    <w:rsid w:val="0095227D"/>
    <w:rsid w:val="00954823"/>
    <w:rsid w:val="009570E1"/>
    <w:rsid w:val="0096025D"/>
    <w:rsid w:val="009646AA"/>
    <w:rsid w:val="00970803"/>
    <w:rsid w:val="00975945"/>
    <w:rsid w:val="00975EB1"/>
    <w:rsid w:val="009825D2"/>
    <w:rsid w:val="00991F65"/>
    <w:rsid w:val="0099609D"/>
    <w:rsid w:val="009A09A3"/>
    <w:rsid w:val="009A1B05"/>
    <w:rsid w:val="009C327F"/>
    <w:rsid w:val="009C78AE"/>
    <w:rsid w:val="009D0D28"/>
    <w:rsid w:val="009E150A"/>
    <w:rsid w:val="009E4D07"/>
    <w:rsid w:val="009E7133"/>
    <w:rsid w:val="009E747D"/>
    <w:rsid w:val="009F1EAC"/>
    <w:rsid w:val="009F2CD6"/>
    <w:rsid w:val="00A011CE"/>
    <w:rsid w:val="00A0621B"/>
    <w:rsid w:val="00A12861"/>
    <w:rsid w:val="00A12EB4"/>
    <w:rsid w:val="00A1616E"/>
    <w:rsid w:val="00A176F7"/>
    <w:rsid w:val="00A17857"/>
    <w:rsid w:val="00A17FC2"/>
    <w:rsid w:val="00A202A1"/>
    <w:rsid w:val="00A2532D"/>
    <w:rsid w:val="00A30604"/>
    <w:rsid w:val="00A308D1"/>
    <w:rsid w:val="00A35190"/>
    <w:rsid w:val="00A46EE3"/>
    <w:rsid w:val="00A47A93"/>
    <w:rsid w:val="00A47DC4"/>
    <w:rsid w:val="00A52882"/>
    <w:rsid w:val="00A533B7"/>
    <w:rsid w:val="00A54239"/>
    <w:rsid w:val="00A57E4A"/>
    <w:rsid w:val="00A62AC2"/>
    <w:rsid w:val="00A700DB"/>
    <w:rsid w:val="00A72869"/>
    <w:rsid w:val="00A75C7D"/>
    <w:rsid w:val="00A800EF"/>
    <w:rsid w:val="00A8550A"/>
    <w:rsid w:val="00A862C7"/>
    <w:rsid w:val="00A90339"/>
    <w:rsid w:val="00AA10BD"/>
    <w:rsid w:val="00AA2309"/>
    <w:rsid w:val="00AB29CC"/>
    <w:rsid w:val="00AB6805"/>
    <w:rsid w:val="00AC1F57"/>
    <w:rsid w:val="00AC4368"/>
    <w:rsid w:val="00AC54F9"/>
    <w:rsid w:val="00AC7D41"/>
    <w:rsid w:val="00AD11B7"/>
    <w:rsid w:val="00AD4167"/>
    <w:rsid w:val="00AE365B"/>
    <w:rsid w:val="00AF5ACD"/>
    <w:rsid w:val="00AF60EB"/>
    <w:rsid w:val="00AF789F"/>
    <w:rsid w:val="00B11C2C"/>
    <w:rsid w:val="00B13D38"/>
    <w:rsid w:val="00B266B1"/>
    <w:rsid w:val="00B40BB5"/>
    <w:rsid w:val="00B41821"/>
    <w:rsid w:val="00B46CF7"/>
    <w:rsid w:val="00B47A07"/>
    <w:rsid w:val="00B518AD"/>
    <w:rsid w:val="00B51FB6"/>
    <w:rsid w:val="00B553BE"/>
    <w:rsid w:val="00B67C1E"/>
    <w:rsid w:val="00B7315D"/>
    <w:rsid w:val="00B8251C"/>
    <w:rsid w:val="00B87586"/>
    <w:rsid w:val="00B87880"/>
    <w:rsid w:val="00B87FED"/>
    <w:rsid w:val="00B90C21"/>
    <w:rsid w:val="00B933AC"/>
    <w:rsid w:val="00B97047"/>
    <w:rsid w:val="00B975F4"/>
    <w:rsid w:val="00BB3D1C"/>
    <w:rsid w:val="00BB4EF3"/>
    <w:rsid w:val="00BC1CED"/>
    <w:rsid w:val="00BC53CC"/>
    <w:rsid w:val="00BC66C6"/>
    <w:rsid w:val="00BE12D7"/>
    <w:rsid w:val="00BE3BD3"/>
    <w:rsid w:val="00BE6AC1"/>
    <w:rsid w:val="00BF1A46"/>
    <w:rsid w:val="00BF3951"/>
    <w:rsid w:val="00BF4770"/>
    <w:rsid w:val="00BF4F54"/>
    <w:rsid w:val="00C0193C"/>
    <w:rsid w:val="00C14A34"/>
    <w:rsid w:val="00C23DDA"/>
    <w:rsid w:val="00C27EAE"/>
    <w:rsid w:val="00C35254"/>
    <w:rsid w:val="00C40ADE"/>
    <w:rsid w:val="00C51E3E"/>
    <w:rsid w:val="00C53E91"/>
    <w:rsid w:val="00C55787"/>
    <w:rsid w:val="00C56B68"/>
    <w:rsid w:val="00C56DB1"/>
    <w:rsid w:val="00C60E10"/>
    <w:rsid w:val="00C629C7"/>
    <w:rsid w:val="00C74A2E"/>
    <w:rsid w:val="00C7650E"/>
    <w:rsid w:val="00C85178"/>
    <w:rsid w:val="00C85E35"/>
    <w:rsid w:val="00C874E6"/>
    <w:rsid w:val="00C9420A"/>
    <w:rsid w:val="00C94389"/>
    <w:rsid w:val="00C966A8"/>
    <w:rsid w:val="00CA23AC"/>
    <w:rsid w:val="00CA600B"/>
    <w:rsid w:val="00CB0A44"/>
    <w:rsid w:val="00CB5C0B"/>
    <w:rsid w:val="00CC4DE8"/>
    <w:rsid w:val="00CC7E9D"/>
    <w:rsid w:val="00CD214E"/>
    <w:rsid w:val="00CE1112"/>
    <w:rsid w:val="00CE1432"/>
    <w:rsid w:val="00CE2299"/>
    <w:rsid w:val="00CE4508"/>
    <w:rsid w:val="00CF0B77"/>
    <w:rsid w:val="00CF3D29"/>
    <w:rsid w:val="00CF509A"/>
    <w:rsid w:val="00CF7DA0"/>
    <w:rsid w:val="00D02756"/>
    <w:rsid w:val="00D04745"/>
    <w:rsid w:val="00D151A9"/>
    <w:rsid w:val="00D15E48"/>
    <w:rsid w:val="00D20FD5"/>
    <w:rsid w:val="00D225B6"/>
    <w:rsid w:val="00D25675"/>
    <w:rsid w:val="00D26A6A"/>
    <w:rsid w:val="00D3479E"/>
    <w:rsid w:val="00D376A9"/>
    <w:rsid w:val="00D435D8"/>
    <w:rsid w:val="00D44C78"/>
    <w:rsid w:val="00D50930"/>
    <w:rsid w:val="00D56EFE"/>
    <w:rsid w:val="00D641D8"/>
    <w:rsid w:val="00D85953"/>
    <w:rsid w:val="00D94C27"/>
    <w:rsid w:val="00DB13AF"/>
    <w:rsid w:val="00DB3D4B"/>
    <w:rsid w:val="00DC052F"/>
    <w:rsid w:val="00DC0A11"/>
    <w:rsid w:val="00DC6468"/>
    <w:rsid w:val="00DD146F"/>
    <w:rsid w:val="00DD7E91"/>
    <w:rsid w:val="00DE230A"/>
    <w:rsid w:val="00DE2ABF"/>
    <w:rsid w:val="00DF030F"/>
    <w:rsid w:val="00DF4BAB"/>
    <w:rsid w:val="00DF4EC6"/>
    <w:rsid w:val="00E06C32"/>
    <w:rsid w:val="00E11800"/>
    <w:rsid w:val="00E12087"/>
    <w:rsid w:val="00E1769F"/>
    <w:rsid w:val="00E209DD"/>
    <w:rsid w:val="00E21DEC"/>
    <w:rsid w:val="00E36307"/>
    <w:rsid w:val="00E72C61"/>
    <w:rsid w:val="00E76C16"/>
    <w:rsid w:val="00E8072F"/>
    <w:rsid w:val="00E80827"/>
    <w:rsid w:val="00E96AEC"/>
    <w:rsid w:val="00EA0395"/>
    <w:rsid w:val="00EA1A09"/>
    <w:rsid w:val="00EA5E45"/>
    <w:rsid w:val="00EA7096"/>
    <w:rsid w:val="00EB44A1"/>
    <w:rsid w:val="00EC0823"/>
    <w:rsid w:val="00EC74B9"/>
    <w:rsid w:val="00ED09DB"/>
    <w:rsid w:val="00EE4FB0"/>
    <w:rsid w:val="00EF6426"/>
    <w:rsid w:val="00F030A4"/>
    <w:rsid w:val="00F11FA4"/>
    <w:rsid w:val="00F13EE3"/>
    <w:rsid w:val="00F225BE"/>
    <w:rsid w:val="00F4012D"/>
    <w:rsid w:val="00F45649"/>
    <w:rsid w:val="00F47AA0"/>
    <w:rsid w:val="00F52227"/>
    <w:rsid w:val="00F52906"/>
    <w:rsid w:val="00F53542"/>
    <w:rsid w:val="00F5681A"/>
    <w:rsid w:val="00F712E0"/>
    <w:rsid w:val="00F75041"/>
    <w:rsid w:val="00F75606"/>
    <w:rsid w:val="00F81FD1"/>
    <w:rsid w:val="00F844C7"/>
    <w:rsid w:val="00F875AE"/>
    <w:rsid w:val="00FA1B58"/>
    <w:rsid w:val="00FA770E"/>
    <w:rsid w:val="00FC32D1"/>
    <w:rsid w:val="00FC638E"/>
    <w:rsid w:val="00FD014B"/>
    <w:rsid w:val="00FD5719"/>
    <w:rsid w:val="00FD6374"/>
    <w:rsid w:val="00FD67BC"/>
    <w:rsid w:val="00FD7AAB"/>
    <w:rsid w:val="00FE0DCE"/>
    <w:rsid w:val="00FE778F"/>
    <w:rsid w:val="00FE7C54"/>
    <w:rsid w:val="00FF3E09"/>
    <w:rsid w:val="00FF5C00"/>
    <w:rsid w:val="00FF60F7"/>
    <w:rsid w:val="00FF64FF"/>
    <w:rsid w:val="00FF6E5E"/>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F4AB5"/>
  <w15:docId w15:val="{FC4C9867-8D8D-496C-93F5-4EC6244E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D4C"/>
  </w:style>
  <w:style w:type="paragraph" w:styleId="Heading1">
    <w:name w:val="heading 1"/>
    <w:basedOn w:val="Normal"/>
    <w:link w:val="Heading1Char"/>
    <w:uiPriority w:val="9"/>
    <w:qFormat/>
    <w:rsid w:val="00D15E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919"/>
  </w:style>
  <w:style w:type="paragraph" w:styleId="Footer">
    <w:name w:val="footer"/>
    <w:basedOn w:val="Normal"/>
    <w:link w:val="FooterChar"/>
    <w:uiPriority w:val="99"/>
    <w:unhideWhenUsed/>
    <w:rsid w:val="007E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919"/>
  </w:style>
  <w:style w:type="paragraph" w:styleId="ListParagraph">
    <w:name w:val="List Paragraph"/>
    <w:basedOn w:val="Normal"/>
    <w:uiPriority w:val="34"/>
    <w:qFormat/>
    <w:rsid w:val="007E3919"/>
    <w:pPr>
      <w:ind w:left="720"/>
      <w:contextualSpacing/>
    </w:pPr>
  </w:style>
  <w:style w:type="paragraph" w:styleId="BalloonText">
    <w:name w:val="Balloon Text"/>
    <w:basedOn w:val="Normal"/>
    <w:link w:val="BalloonTextChar"/>
    <w:uiPriority w:val="99"/>
    <w:semiHidden/>
    <w:unhideWhenUsed/>
    <w:rsid w:val="00FC3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2D1"/>
    <w:rPr>
      <w:rFonts w:ascii="Segoe UI" w:hAnsi="Segoe UI" w:cs="Segoe UI"/>
      <w:sz w:val="18"/>
      <w:szCs w:val="18"/>
    </w:rPr>
  </w:style>
  <w:style w:type="character" w:customStyle="1" w:styleId="apple-converted-space">
    <w:name w:val="apple-converted-space"/>
    <w:basedOn w:val="DefaultParagraphFont"/>
    <w:rsid w:val="0089245C"/>
  </w:style>
  <w:style w:type="paragraph" w:customStyle="1" w:styleId="1tekst">
    <w:name w:val="_1tekst"/>
    <w:basedOn w:val="Normal"/>
    <w:rsid w:val="00AB29CC"/>
    <w:pPr>
      <w:spacing w:after="0" w:line="240" w:lineRule="auto"/>
      <w:ind w:left="375" w:right="375" w:firstLine="240"/>
      <w:jc w:val="both"/>
    </w:pPr>
    <w:rPr>
      <w:rFonts w:ascii="Arial" w:eastAsia="Times New Roman" w:hAnsi="Arial" w:cs="Arial"/>
      <w:sz w:val="20"/>
      <w:szCs w:val="20"/>
      <w:lang w:val="en-GB" w:eastAsia="en-GB"/>
    </w:rPr>
  </w:style>
  <w:style w:type="paragraph" w:styleId="NoSpacing">
    <w:name w:val="No Spacing"/>
    <w:uiPriority w:val="1"/>
    <w:qFormat/>
    <w:rsid w:val="006B0A52"/>
    <w:pPr>
      <w:spacing w:after="0" w:line="240" w:lineRule="auto"/>
    </w:pPr>
  </w:style>
  <w:style w:type="paragraph" w:styleId="FootnoteText">
    <w:name w:val="footnote text"/>
    <w:basedOn w:val="Normal"/>
    <w:link w:val="FootnoteTextChar"/>
    <w:uiPriority w:val="99"/>
    <w:semiHidden/>
    <w:unhideWhenUsed/>
    <w:rsid w:val="008363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326"/>
    <w:rPr>
      <w:sz w:val="20"/>
      <w:szCs w:val="20"/>
    </w:rPr>
  </w:style>
  <w:style w:type="character" w:styleId="FootnoteReference">
    <w:name w:val="footnote reference"/>
    <w:basedOn w:val="DefaultParagraphFont"/>
    <w:uiPriority w:val="99"/>
    <w:semiHidden/>
    <w:unhideWhenUsed/>
    <w:rsid w:val="00836326"/>
    <w:rPr>
      <w:vertAlign w:val="superscript"/>
    </w:rPr>
  </w:style>
  <w:style w:type="paragraph" w:customStyle="1" w:styleId="m-4687336919723980158ydpfdc60305msonormal">
    <w:name w:val="m_-4687336919723980158ydpfdc60305msonormal"/>
    <w:basedOn w:val="Normal"/>
    <w:rsid w:val="00FD67BC"/>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F5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C00"/>
    <w:rPr>
      <w:sz w:val="20"/>
      <w:szCs w:val="20"/>
    </w:rPr>
  </w:style>
  <w:style w:type="character" w:styleId="EndnoteReference">
    <w:name w:val="endnote reference"/>
    <w:basedOn w:val="DefaultParagraphFont"/>
    <w:uiPriority w:val="99"/>
    <w:semiHidden/>
    <w:unhideWhenUsed/>
    <w:rsid w:val="00FF5C00"/>
    <w:rPr>
      <w:vertAlign w:val="superscript"/>
    </w:rPr>
  </w:style>
  <w:style w:type="paragraph" w:styleId="Title">
    <w:name w:val="Title"/>
    <w:basedOn w:val="Normal"/>
    <w:next w:val="Normal"/>
    <w:link w:val="TitleChar"/>
    <w:uiPriority w:val="10"/>
    <w:qFormat/>
    <w:rsid w:val="00AC1F57"/>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AC1F57"/>
    <w:rPr>
      <w:rFonts w:ascii="Calibri" w:eastAsia="Times New Roman" w:hAnsi="Calibri" w:cs="Times New Roman"/>
      <w:noProof/>
      <w:spacing w:val="-10"/>
      <w:kern w:val="28"/>
      <w:sz w:val="28"/>
      <w:szCs w:val="40"/>
    </w:rPr>
  </w:style>
  <w:style w:type="paragraph" w:styleId="BodyText">
    <w:name w:val="Body Text"/>
    <w:basedOn w:val="Normal"/>
    <w:link w:val="BodyTextChar"/>
    <w:uiPriority w:val="1"/>
    <w:unhideWhenUsed/>
    <w:qFormat/>
    <w:rsid w:val="00012E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12EF9"/>
    <w:rPr>
      <w:rFonts w:ascii="Times New Roman" w:eastAsia="Times New Roman" w:hAnsi="Times New Roman" w:cs="Times New Roman"/>
      <w:sz w:val="24"/>
      <w:szCs w:val="24"/>
    </w:rPr>
  </w:style>
  <w:style w:type="paragraph" w:styleId="NormalWeb">
    <w:name w:val="Normal (Web)"/>
    <w:basedOn w:val="Normal"/>
    <w:uiPriority w:val="99"/>
    <w:unhideWhenUsed/>
    <w:rsid w:val="0095227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5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
    <w:rsid w:val="00C51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5E48"/>
    <w:rPr>
      <w:rFonts w:ascii="Times New Roman" w:eastAsia="Times New Roman" w:hAnsi="Times New Roman" w:cs="Times New Roman"/>
      <w:b/>
      <w:bCs/>
      <w:kern w:val="36"/>
      <w:sz w:val="48"/>
      <w:szCs w:val="48"/>
    </w:rPr>
  </w:style>
  <w:style w:type="character" w:customStyle="1" w:styleId="normalchar">
    <w:name w:val="normal__char"/>
    <w:basedOn w:val="DefaultParagraphFont"/>
    <w:rsid w:val="00D15E48"/>
  </w:style>
  <w:style w:type="character" w:customStyle="1" w:styleId="list0020paragraphchar">
    <w:name w:val="list_0020paragraph__char"/>
    <w:basedOn w:val="DefaultParagraphFont"/>
    <w:rsid w:val="00D15E48"/>
  </w:style>
  <w:style w:type="paragraph" w:customStyle="1" w:styleId="Normal1">
    <w:name w:val="Normal1"/>
    <w:basedOn w:val="Normal"/>
    <w:rsid w:val="00D15E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4C78"/>
    <w:pPr>
      <w:autoSpaceDE w:val="0"/>
      <w:autoSpaceDN w:val="0"/>
      <w:adjustRightInd w:val="0"/>
      <w:spacing w:after="0" w:line="240" w:lineRule="auto"/>
    </w:pPr>
    <w:rPr>
      <w:rFonts w:ascii="Calibri" w:hAnsi="Calibri" w:cs="Calibri"/>
      <w:color w:val="000000"/>
      <w:sz w:val="24"/>
      <w:szCs w:val="24"/>
    </w:rPr>
  </w:style>
  <w:style w:type="character" w:customStyle="1" w:styleId="A23">
    <w:name w:val="A23"/>
    <w:uiPriority w:val="99"/>
    <w:rsid w:val="00D44C78"/>
    <w:rPr>
      <w:rFonts w:ascii="Titillium Web" w:hAnsi="Titillium Web" w:cs="Titillium Web" w:hint="default"/>
      <w:b/>
      <w:bCs/>
      <w:color w:val="000000"/>
      <w:sz w:val="32"/>
      <w:szCs w:val="32"/>
    </w:rPr>
  </w:style>
  <w:style w:type="character" w:customStyle="1" w:styleId="A9">
    <w:name w:val="A9"/>
    <w:uiPriority w:val="99"/>
    <w:rsid w:val="00D44C78"/>
    <w:rPr>
      <w:rFonts w:ascii="Titillium Web" w:hAnsi="Titillium Web" w:cs="Titillium Web" w:hint="default"/>
      <w:color w:val="000000"/>
      <w:sz w:val="22"/>
      <w:szCs w:val="22"/>
    </w:rPr>
  </w:style>
  <w:style w:type="character" w:styleId="CommentReference">
    <w:name w:val="annotation reference"/>
    <w:basedOn w:val="DefaultParagraphFont"/>
    <w:uiPriority w:val="99"/>
    <w:semiHidden/>
    <w:unhideWhenUsed/>
    <w:rsid w:val="00AE365B"/>
    <w:rPr>
      <w:sz w:val="16"/>
      <w:szCs w:val="16"/>
    </w:rPr>
  </w:style>
  <w:style w:type="paragraph" w:styleId="CommentText">
    <w:name w:val="annotation text"/>
    <w:basedOn w:val="Normal"/>
    <w:link w:val="CommentTextChar"/>
    <w:uiPriority w:val="99"/>
    <w:semiHidden/>
    <w:unhideWhenUsed/>
    <w:rsid w:val="00AE365B"/>
    <w:pPr>
      <w:spacing w:line="240" w:lineRule="auto"/>
    </w:pPr>
    <w:rPr>
      <w:sz w:val="20"/>
      <w:szCs w:val="20"/>
    </w:rPr>
  </w:style>
  <w:style w:type="character" w:customStyle="1" w:styleId="CommentTextChar">
    <w:name w:val="Comment Text Char"/>
    <w:basedOn w:val="DefaultParagraphFont"/>
    <w:link w:val="CommentText"/>
    <w:uiPriority w:val="99"/>
    <w:semiHidden/>
    <w:rsid w:val="00AE365B"/>
    <w:rPr>
      <w:sz w:val="20"/>
      <w:szCs w:val="20"/>
    </w:rPr>
  </w:style>
  <w:style w:type="paragraph" w:styleId="CommentSubject">
    <w:name w:val="annotation subject"/>
    <w:basedOn w:val="CommentText"/>
    <w:next w:val="CommentText"/>
    <w:link w:val="CommentSubjectChar"/>
    <w:uiPriority w:val="99"/>
    <w:semiHidden/>
    <w:unhideWhenUsed/>
    <w:rsid w:val="00AE365B"/>
    <w:rPr>
      <w:b/>
      <w:bCs/>
    </w:rPr>
  </w:style>
  <w:style w:type="character" w:customStyle="1" w:styleId="CommentSubjectChar">
    <w:name w:val="Comment Subject Char"/>
    <w:basedOn w:val="CommentTextChar"/>
    <w:link w:val="CommentSubject"/>
    <w:uiPriority w:val="99"/>
    <w:semiHidden/>
    <w:rsid w:val="00AE365B"/>
    <w:rPr>
      <w:b/>
      <w:bCs/>
      <w:sz w:val="20"/>
      <w:szCs w:val="20"/>
    </w:rPr>
  </w:style>
  <w:style w:type="character" w:styleId="Hyperlink">
    <w:name w:val="Hyperlink"/>
    <w:basedOn w:val="DefaultParagraphFont"/>
    <w:uiPriority w:val="99"/>
    <w:unhideWhenUsed/>
    <w:rsid w:val="00EA0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0373">
      <w:bodyDiv w:val="1"/>
      <w:marLeft w:val="0"/>
      <w:marRight w:val="0"/>
      <w:marTop w:val="0"/>
      <w:marBottom w:val="0"/>
      <w:divBdr>
        <w:top w:val="none" w:sz="0" w:space="0" w:color="auto"/>
        <w:left w:val="none" w:sz="0" w:space="0" w:color="auto"/>
        <w:bottom w:val="none" w:sz="0" w:space="0" w:color="auto"/>
        <w:right w:val="none" w:sz="0" w:space="0" w:color="auto"/>
      </w:divBdr>
    </w:div>
    <w:div w:id="24017631">
      <w:bodyDiv w:val="1"/>
      <w:marLeft w:val="0"/>
      <w:marRight w:val="0"/>
      <w:marTop w:val="0"/>
      <w:marBottom w:val="0"/>
      <w:divBdr>
        <w:top w:val="none" w:sz="0" w:space="0" w:color="auto"/>
        <w:left w:val="none" w:sz="0" w:space="0" w:color="auto"/>
        <w:bottom w:val="none" w:sz="0" w:space="0" w:color="auto"/>
        <w:right w:val="none" w:sz="0" w:space="0" w:color="auto"/>
      </w:divBdr>
    </w:div>
    <w:div w:id="25568958">
      <w:bodyDiv w:val="1"/>
      <w:marLeft w:val="0"/>
      <w:marRight w:val="0"/>
      <w:marTop w:val="0"/>
      <w:marBottom w:val="0"/>
      <w:divBdr>
        <w:top w:val="none" w:sz="0" w:space="0" w:color="auto"/>
        <w:left w:val="none" w:sz="0" w:space="0" w:color="auto"/>
        <w:bottom w:val="none" w:sz="0" w:space="0" w:color="auto"/>
        <w:right w:val="none" w:sz="0" w:space="0" w:color="auto"/>
      </w:divBdr>
    </w:div>
    <w:div w:id="53163005">
      <w:bodyDiv w:val="1"/>
      <w:marLeft w:val="0"/>
      <w:marRight w:val="0"/>
      <w:marTop w:val="0"/>
      <w:marBottom w:val="0"/>
      <w:divBdr>
        <w:top w:val="none" w:sz="0" w:space="0" w:color="auto"/>
        <w:left w:val="none" w:sz="0" w:space="0" w:color="auto"/>
        <w:bottom w:val="none" w:sz="0" w:space="0" w:color="auto"/>
        <w:right w:val="none" w:sz="0" w:space="0" w:color="auto"/>
      </w:divBdr>
    </w:div>
    <w:div w:id="66222585">
      <w:bodyDiv w:val="1"/>
      <w:marLeft w:val="0"/>
      <w:marRight w:val="0"/>
      <w:marTop w:val="0"/>
      <w:marBottom w:val="0"/>
      <w:divBdr>
        <w:top w:val="none" w:sz="0" w:space="0" w:color="auto"/>
        <w:left w:val="none" w:sz="0" w:space="0" w:color="auto"/>
        <w:bottom w:val="none" w:sz="0" w:space="0" w:color="auto"/>
        <w:right w:val="none" w:sz="0" w:space="0" w:color="auto"/>
      </w:divBdr>
    </w:div>
    <w:div w:id="212229483">
      <w:bodyDiv w:val="1"/>
      <w:marLeft w:val="0"/>
      <w:marRight w:val="0"/>
      <w:marTop w:val="0"/>
      <w:marBottom w:val="0"/>
      <w:divBdr>
        <w:top w:val="none" w:sz="0" w:space="0" w:color="auto"/>
        <w:left w:val="none" w:sz="0" w:space="0" w:color="auto"/>
        <w:bottom w:val="none" w:sz="0" w:space="0" w:color="auto"/>
        <w:right w:val="none" w:sz="0" w:space="0" w:color="auto"/>
      </w:divBdr>
    </w:div>
    <w:div w:id="226451787">
      <w:bodyDiv w:val="1"/>
      <w:marLeft w:val="0"/>
      <w:marRight w:val="0"/>
      <w:marTop w:val="0"/>
      <w:marBottom w:val="0"/>
      <w:divBdr>
        <w:top w:val="none" w:sz="0" w:space="0" w:color="auto"/>
        <w:left w:val="none" w:sz="0" w:space="0" w:color="auto"/>
        <w:bottom w:val="none" w:sz="0" w:space="0" w:color="auto"/>
        <w:right w:val="none" w:sz="0" w:space="0" w:color="auto"/>
      </w:divBdr>
    </w:div>
    <w:div w:id="229732417">
      <w:bodyDiv w:val="1"/>
      <w:marLeft w:val="0"/>
      <w:marRight w:val="0"/>
      <w:marTop w:val="0"/>
      <w:marBottom w:val="0"/>
      <w:divBdr>
        <w:top w:val="none" w:sz="0" w:space="0" w:color="auto"/>
        <w:left w:val="none" w:sz="0" w:space="0" w:color="auto"/>
        <w:bottom w:val="none" w:sz="0" w:space="0" w:color="auto"/>
        <w:right w:val="none" w:sz="0" w:space="0" w:color="auto"/>
      </w:divBdr>
    </w:div>
    <w:div w:id="279338388">
      <w:bodyDiv w:val="1"/>
      <w:marLeft w:val="0"/>
      <w:marRight w:val="0"/>
      <w:marTop w:val="0"/>
      <w:marBottom w:val="0"/>
      <w:divBdr>
        <w:top w:val="none" w:sz="0" w:space="0" w:color="auto"/>
        <w:left w:val="none" w:sz="0" w:space="0" w:color="auto"/>
        <w:bottom w:val="none" w:sz="0" w:space="0" w:color="auto"/>
        <w:right w:val="none" w:sz="0" w:space="0" w:color="auto"/>
      </w:divBdr>
    </w:div>
    <w:div w:id="280259871">
      <w:bodyDiv w:val="1"/>
      <w:marLeft w:val="0"/>
      <w:marRight w:val="0"/>
      <w:marTop w:val="0"/>
      <w:marBottom w:val="0"/>
      <w:divBdr>
        <w:top w:val="none" w:sz="0" w:space="0" w:color="auto"/>
        <w:left w:val="none" w:sz="0" w:space="0" w:color="auto"/>
        <w:bottom w:val="none" w:sz="0" w:space="0" w:color="auto"/>
        <w:right w:val="none" w:sz="0" w:space="0" w:color="auto"/>
      </w:divBdr>
    </w:div>
    <w:div w:id="343366433">
      <w:bodyDiv w:val="1"/>
      <w:marLeft w:val="0"/>
      <w:marRight w:val="0"/>
      <w:marTop w:val="0"/>
      <w:marBottom w:val="0"/>
      <w:divBdr>
        <w:top w:val="none" w:sz="0" w:space="0" w:color="auto"/>
        <w:left w:val="none" w:sz="0" w:space="0" w:color="auto"/>
        <w:bottom w:val="none" w:sz="0" w:space="0" w:color="auto"/>
        <w:right w:val="none" w:sz="0" w:space="0" w:color="auto"/>
      </w:divBdr>
    </w:div>
    <w:div w:id="437258091">
      <w:bodyDiv w:val="1"/>
      <w:marLeft w:val="0"/>
      <w:marRight w:val="0"/>
      <w:marTop w:val="0"/>
      <w:marBottom w:val="0"/>
      <w:divBdr>
        <w:top w:val="none" w:sz="0" w:space="0" w:color="auto"/>
        <w:left w:val="none" w:sz="0" w:space="0" w:color="auto"/>
        <w:bottom w:val="none" w:sz="0" w:space="0" w:color="auto"/>
        <w:right w:val="none" w:sz="0" w:space="0" w:color="auto"/>
      </w:divBdr>
    </w:div>
    <w:div w:id="509758482">
      <w:bodyDiv w:val="1"/>
      <w:marLeft w:val="0"/>
      <w:marRight w:val="0"/>
      <w:marTop w:val="0"/>
      <w:marBottom w:val="0"/>
      <w:divBdr>
        <w:top w:val="none" w:sz="0" w:space="0" w:color="auto"/>
        <w:left w:val="none" w:sz="0" w:space="0" w:color="auto"/>
        <w:bottom w:val="none" w:sz="0" w:space="0" w:color="auto"/>
        <w:right w:val="none" w:sz="0" w:space="0" w:color="auto"/>
      </w:divBdr>
    </w:div>
    <w:div w:id="529074365">
      <w:bodyDiv w:val="1"/>
      <w:marLeft w:val="0"/>
      <w:marRight w:val="0"/>
      <w:marTop w:val="0"/>
      <w:marBottom w:val="0"/>
      <w:divBdr>
        <w:top w:val="none" w:sz="0" w:space="0" w:color="auto"/>
        <w:left w:val="none" w:sz="0" w:space="0" w:color="auto"/>
        <w:bottom w:val="none" w:sz="0" w:space="0" w:color="auto"/>
        <w:right w:val="none" w:sz="0" w:space="0" w:color="auto"/>
      </w:divBdr>
    </w:div>
    <w:div w:id="562444845">
      <w:bodyDiv w:val="1"/>
      <w:marLeft w:val="0"/>
      <w:marRight w:val="0"/>
      <w:marTop w:val="0"/>
      <w:marBottom w:val="0"/>
      <w:divBdr>
        <w:top w:val="none" w:sz="0" w:space="0" w:color="auto"/>
        <w:left w:val="none" w:sz="0" w:space="0" w:color="auto"/>
        <w:bottom w:val="none" w:sz="0" w:space="0" w:color="auto"/>
        <w:right w:val="none" w:sz="0" w:space="0" w:color="auto"/>
      </w:divBdr>
    </w:div>
    <w:div w:id="569006078">
      <w:bodyDiv w:val="1"/>
      <w:marLeft w:val="0"/>
      <w:marRight w:val="0"/>
      <w:marTop w:val="0"/>
      <w:marBottom w:val="0"/>
      <w:divBdr>
        <w:top w:val="none" w:sz="0" w:space="0" w:color="auto"/>
        <w:left w:val="none" w:sz="0" w:space="0" w:color="auto"/>
        <w:bottom w:val="none" w:sz="0" w:space="0" w:color="auto"/>
        <w:right w:val="none" w:sz="0" w:space="0" w:color="auto"/>
      </w:divBdr>
    </w:div>
    <w:div w:id="604072373">
      <w:bodyDiv w:val="1"/>
      <w:marLeft w:val="0"/>
      <w:marRight w:val="0"/>
      <w:marTop w:val="0"/>
      <w:marBottom w:val="0"/>
      <w:divBdr>
        <w:top w:val="none" w:sz="0" w:space="0" w:color="auto"/>
        <w:left w:val="none" w:sz="0" w:space="0" w:color="auto"/>
        <w:bottom w:val="none" w:sz="0" w:space="0" w:color="auto"/>
        <w:right w:val="none" w:sz="0" w:space="0" w:color="auto"/>
      </w:divBdr>
    </w:div>
    <w:div w:id="614942987">
      <w:bodyDiv w:val="1"/>
      <w:marLeft w:val="0"/>
      <w:marRight w:val="0"/>
      <w:marTop w:val="0"/>
      <w:marBottom w:val="0"/>
      <w:divBdr>
        <w:top w:val="none" w:sz="0" w:space="0" w:color="auto"/>
        <w:left w:val="none" w:sz="0" w:space="0" w:color="auto"/>
        <w:bottom w:val="none" w:sz="0" w:space="0" w:color="auto"/>
        <w:right w:val="none" w:sz="0" w:space="0" w:color="auto"/>
      </w:divBdr>
    </w:div>
    <w:div w:id="615603833">
      <w:bodyDiv w:val="1"/>
      <w:marLeft w:val="0"/>
      <w:marRight w:val="0"/>
      <w:marTop w:val="0"/>
      <w:marBottom w:val="0"/>
      <w:divBdr>
        <w:top w:val="none" w:sz="0" w:space="0" w:color="auto"/>
        <w:left w:val="none" w:sz="0" w:space="0" w:color="auto"/>
        <w:bottom w:val="none" w:sz="0" w:space="0" w:color="auto"/>
        <w:right w:val="none" w:sz="0" w:space="0" w:color="auto"/>
      </w:divBdr>
    </w:div>
    <w:div w:id="631639967">
      <w:bodyDiv w:val="1"/>
      <w:marLeft w:val="0"/>
      <w:marRight w:val="0"/>
      <w:marTop w:val="0"/>
      <w:marBottom w:val="0"/>
      <w:divBdr>
        <w:top w:val="none" w:sz="0" w:space="0" w:color="auto"/>
        <w:left w:val="none" w:sz="0" w:space="0" w:color="auto"/>
        <w:bottom w:val="none" w:sz="0" w:space="0" w:color="auto"/>
        <w:right w:val="none" w:sz="0" w:space="0" w:color="auto"/>
      </w:divBdr>
    </w:div>
    <w:div w:id="633947911">
      <w:bodyDiv w:val="1"/>
      <w:marLeft w:val="0"/>
      <w:marRight w:val="0"/>
      <w:marTop w:val="0"/>
      <w:marBottom w:val="0"/>
      <w:divBdr>
        <w:top w:val="none" w:sz="0" w:space="0" w:color="auto"/>
        <w:left w:val="none" w:sz="0" w:space="0" w:color="auto"/>
        <w:bottom w:val="none" w:sz="0" w:space="0" w:color="auto"/>
        <w:right w:val="none" w:sz="0" w:space="0" w:color="auto"/>
      </w:divBdr>
    </w:div>
    <w:div w:id="651830884">
      <w:bodyDiv w:val="1"/>
      <w:marLeft w:val="0"/>
      <w:marRight w:val="0"/>
      <w:marTop w:val="0"/>
      <w:marBottom w:val="0"/>
      <w:divBdr>
        <w:top w:val="none" w:sz="0" w:space="0" w:color="auto"/>
        <w:left w:val="none" w:sz="0" w:space="0" w:color="auto"/>
        <w:bottom w:val="none" w:sz="0" w:space="0" w:color="auto"/>
        <w:right w:val="none" w:sz="0" w:space="0" w:color="auto"/>
      </w:divBdr>
    </w:div>
    <w:div w:id="661812139">
      <w:bodyDiv w:val="1"/>
      <w:marLeft w:val="0"/>
      <w:marRight w:val="0"/>
      <w:marTop w:val="0"/>
      <w:marBottom w:val="0"/>
      <w:divBdr>
        <w:top w:val="none" w:sz="0" w:space="0" w:color="auto"/>
        <w:left w:val="none" w:sz="0" w:space="0" w:color="auto"/>
        <w:bottom w:val="none" w:sz="0" w:space="0" w:color="auto"/>
        <w:right w:val="none" w:sz="0" w:space="0" w:color="auto"/>
      </w:divBdr>
    </w:div>
    <w:div w:id="719523767">
      <w:bodyDiv w:val="1"/>
      <w:marLeft w:val="0"/>
      <w:marRight w:val="0"/>
      <w:marTop w:val="0"/>
      <w:marBottom w:val="0"/>
      <w:divBdr>
        <w:top w:val="none" w:sz="0" w:space="0" w:color="auto"/>
        <w:left w:val="none" w:sz="0" w:space="0" w:color="auto"/>
        <w:bottom w:val="none" w:sz="0" w:space="0" w:color="auto"/>
        <w:right w:val="none" w:sz="0" w:space="0" w:color="auto"/>
      </w:divBdr>
    </w:div>
    <w:div w:id="736168155">
      <w:bodyDiv w:val="1"/>
      <w:marLeft w:val="0"/>
      <w:marRight w:val="0"/>
      <w:marTop w:val="0"/>
      <w:marBottom w:val="0"/>
      <w:divBdr>
        <w:top w:val="none" w:sz="0" w:space="0" w:color="auto"/>
        <w:left w:val="none" w:sz="0" w:space="0" w:color="auto"/>
        <w:bottom w:val="none" w:sz="0" w:space="0" w:color="auto"/>
        <w:right w:val="none" w:sz="0" w:space="0" w:color="auto"/>
      </w:divBdr>
    </w:div>
    <w:div w:id="799494575">
      <w:bodyDiv w:val="1"/>
      <w:marLeft w:val="0"/>
      <w:marRight w:val="0"/>
      <w:marTop w:val="0"/>
      <w:marBottom w:val="0"/>
      <w:divBdr>
        <w:top w:val="none" w:sz="0" w:space="0" w:color="auto"/>
        <w:left w:val="none" w:sz="0" w:space="0" w:color="auto"/>
        <w:bottom w:val="none" w:sz="0" w:space="0" w:color="auto"/>
        <w:right w:val="none" w:sz="0" w:space="0" w:color="auto"/>
      </w:divBdr>
    </w:div>
    <w:div w:id="837891307">
      <w:bodyDiv w:val="1"/>
      <w:marLeft w:val="0"/>
      <w:marRight w:val="0"/>
      <w:marTop w:val="0"/>
      <w:marBottom w:val="0"/>
      <w:divBdr>
        <w:top w:val="none" w:sz="0" w:space="0" w:color="auto"/>
        <w:left w:val="none" w:sz="0" w:space="0" w:color="auto"/>
        <w:bottom w:val="none" w:sz="0" w:space="0" w:color="auto"/>
        <w:right w:val="none" w:sz="0" w:space="0" w:color="auto"/>
      </w:divBdr>
    </w:div>
    <w:div w:id="937060769">
      <w:bodyDiv w:val="1"/>
      <w:marLeft w:val="0"/>
      <w:marRight w:val="0"/>
      <w:marTop w:val="0"/>
      <w:marBottom w:val="0"/>
      <w:divBdr>
        <w:top w:val="none" w:sz="0" w:space="0" w:color="auto"/>
        <w:left w:val="none" w:sz="0" w:space="0" w:color="auto"/>
        <w:bottom w:val="none" w:sz="0" w:space="0" w:color="auto"/>
        <w:right w:val="none" w:sz="0" w:space="0" w:color="auto"/>
      </w:divBdr>
    </w:div>
    <w:div w:id="1023551381">
      <w:bodyDiv w:val="1"/>
      <w:marLeft w:val="0"/>
      <w:marRight w:val="0"/>
      <w:marTop w:val="0"/>
      <w:marBottom w:val="0"/>
      <w:divBdr>
        <w:top w:val="none" w:sz="0" w:space="0" w:color="auto"/>
        <w:left w:val="none" w:sz="0" w:space="0" w:color="auto"/>
        <w:bottom w:val="none" w:sz="0" w:space="0" w:color="auto"/>
        <w:right w:val="none" w:sz="0" w:space="0" w:color="auto"/>
      </w:divBdr>
    </w:div>
    <w:div w:id="1052849722">
      <w:bodyDiv w:val="1"/>
      <w:marLeft w:val="0"/>
      <w:marRight w:val="0"/>
      <w:marTop w:val="0"/>
      <w:marBottom w:val="0"/>
      <w:divBdr>
        <w:top w:val="none" w:sz="0" w:space="0" w:color="auto"/>
        <w:left w:val="none" w:sz="0" w:space="0" w:color="auto"/>
        <w:bottom w:val="none" w:sz="0" w:space="0" w:color="auto"/>
        <w:right w:val="none" w:sz="0" w:space="0" w:color="auto"/>
      </w:divBdr>
    </w:div>
    <w:div w:id="1089814268">
      <w:bodyDiv w:val="1"/>
      <w:marLeft w:val="0"/>
      <w:marRight w:val="0"/>
      <w:marTop w:val="0"/>
      <w:marBottom w:val="0"/>
      <w:divBdr>
        <w:top w:val="none" w:sz="0" w:space="0" w:color="auto"/>
        <w:left w:val="none" w:sz="0" w:space="0" w:color="auto"/>
        <w:bottom w:val="none" w:sz="0" w:space="0" w:color="auto"/>
        <w:right w:val="none" w:sz="0" w:space="0" w:color="auto"/>
      </w:divBdr>
    </w:div>
    <w:div w:id="1124693318">
      <w:bodyDiv w:val="1"/>
      <w:marLeft w:val="0"/>
      <w:marRight w:val="0"/>
      <w:marTop w:val="0"/>
      <w:marBottom w:val="0"/>
      <w:divBdr>
        <w:top w:val="none" w:sz="0" w:space="0" w:color="auto"/>
        <w:left w:val="none" w:sz="0" w:space="0" w:color="auto"/>
        <w:bottom w:val="none" w:sz="0" w:space="0" w:color="auto"/>
        <w:right w:val="none" w:sz="0" w:space="0" w:color="auto"/>
      </w:divBdr>
    </w:div>
    <w:div w:id="1191331963">
      <w:bodyDiv w:val="1"/>
      <w:marLeft w:val="0"/>
      <w:marRight w:val="0"/>
      <w:marTop w:val="0"/>
      <w:marBottom w:val="0"/>
      <w:divBdr>
        <w:top w:val="none" w:sz="0" w:space="0" w:color="auto"/>
        <w:left w:val="none" w:sz="0" w:space="0" w:color="auto"/>
        <w:bottom w:val="none" w:sz="0" w:space="0" w:color="auto"/>
        <w:right w:val="none" w:sz="0" w:space="0" w:color="auto"/>
      </w:divBdr>
    </w:div>
    <w:div w:id="1241599808">
      <w:bodyDiv w:val="1"/>
      <w:marLeft w:val="0"/>
      <w:marRight w:val="0"/>
      <w:marTop w:val="0"/>
      <w:marBottom w:val="0"/>
      <w:divBdr>
        <w:top w:val="none" w:sz="0" w:space="0" w:color="auto"/>
        <w:left w:val="none" w:sz="0" w:space="0" w:color="auto"/>
        <w:bottom w:val="none" w:sz="0" w:space="0" w:color="auto"/>
        <w:right w:val="none" w:sz="0" w:space="0" w:color="auto"/>
      </w:divBdr>
    </w:div>
    <w:div w:id="1261064428">
      <w:bodyDiv w:val="1"/>
      <w:marLeft w:val="0"/>
      <w:marRight w:val="0"/>
      <w:marTop w:val="0"/>
      <w:marBottom w:val="0"/>
      <w:divBdr>
        <w:top w:val="none" w:sz="0" w:space="0" w:color="auto"/>
        <w:left w:val="none" w:sz="0" w:space="0" w:color="auto"/>
        <w:bottom w:val="none" w:sz="0" w:space="0" w:color="auto"/>
        <w:right w:val="none" w:sz="0" w:space="0" w:color="auto"/>
      </w:divBdr>
    </w:div>
    <w:div w:id="1271820751">
      <w:bodyDiv w:val="1"/>
      <w:marLeft w:val="0"/>
      <w:marRight w:val="0"/>
      <w:marTop w:val="0"/>
      <w:marBottom w:val="0"/>
      <w:divBdr>
        <w:top w:val="none" w:sz="0" w:space="0" w:color="auto"/>
        <w:left w:val="none" w:sz="0" w:space="0" w:color="auto"/>
        <w:bottom w:val="none" w:sz="0" w:space="0" w:color="auto"/>
        <w:right w:val="none" w:sz="0" w:space="0" w:color="auto"/>
      </w:divBdr>
    </w:div>
    <w:div w:id="1311980623">
      <w:bodyDiv w:val="1"/>
      <w:marLeft w:val="0"/>
      <w:marRight w:val="0"/>
      <w:marTop w:val="0"/>
      <w:marBottom w:val="0"/>
      <w:divBdr>
        <w:top w:val="none" w:sz="0" w:space="0" w:color="auto"/>
        <w:left w:val="none" w:sz="0" w:space="0" w:color="auto"/>
        <w:bottom w:val="none" w:sz="0" w:space="0" w:color="auto"/>
        <w:right w:val="none" w:sz="0" w:space="0" w:color="auto"/>
      </w:divBdr>
    </w:div>
    <w:div w:id="1317344573">
      <w:bodyDiv w:val="1"/>
      <w:marLeft w:val="0"/>
      <w:marRight w:val="0"/>
      <w:marTop w:val="0"/>
      <w:marBottom w:val="0"/>
      <w:divBdr>
        <w:top w:val="none" w:sz="0" w:space="0" w:color="auto"/>
        <w:left w:val="none" w:sz="0" w:space="0" w:color="auto"/>
        <w:bottom w:val="none" w:sz="0" w:space="0" w:color="auto"/>
        <w:right w:val="none" w:sz="0" w:space="0" w:color="auto"/>
      </w:divBdr>
      <w:divsChild>
        <w:div w:id="19821147">
          <w:marLeft w:val="0"/>
          <w:marRight w:val="0"/>
          <w:marTop w:val="0"/>
          <w:marBottom w:val="0"/>
          <w:divBdr>
            <w:top w:val="none" w:sz="0" w:space="0" w:color="auto"/>
            <w:left w:val="none" w:sz="0" w:space="0" w:color="auto"/>
            <w:bottom w:val="none" w:sz="0" w:space="0" w:color="auto"/>
            <w:right w:val="none" w:sz="0" w:space="0" w:color="auto"/>
          </w:divBdr>
        </w:div>
        <w:div w:id="39675495">
          <w:marLeft w:val="0"/>
          <w:marRight w:val="0"/>
          <w:marTop w:val="0"/>
          <w:marBottom w:val="0"/>
          <w:divBdr>
            <w:top w:val="none" w:sz="0" w:space="0" w:color="auto"/>
            <w:left w:val="none" w:sz="0" w:space="0" w:color="auto"/>
            <w:bottom w:val="none" w:sz="0" w:space="0" w:color="auto"/>
            <w:right w:val="none" w:sz="0" w:space="0" w:color="auto"/>
          </w:divBdr>
        </w:div>
        <w:div w:id="213322165">
          <w:marLeft w:val="0"/>
          <w:marRight w:val="0"/>
          <w:marTop w:val="0"/>
          <w:marBottom w:val="0"/>
          <w:divBdr>
            <w:top w:val="none" w:sz="0" w:space="0" w:color="auto"/>
            <w:left w:val="none" w:sz="0" w:space="0" w:color="auto"/>
            <w:bottom w:val="none" w:sz="0" w:space="0" w:color="auto"/>
            <w:right w:val="none" w:sz="0" w:space="0" w:color="auto"/>
          </w:divBdr>
        </w:div>
        <w:div w:id="351611488">
          <w:marLeft w:val="0"/>
          <w:marRight w:val="0"/>
          <w:marTop w:val="0"/>
          <w:marBottom w:val="0"/>
          <w:divBdr>
            <w:top w:val="none" w:sz="0" w:space="0" w:color="auto"/>
            <w:left w:val="none" w:sz="0" w:space="0" w:color="auto"/>
            <w:bottom w:val="none" w:sz="0" w:space="0" w:color="auto"/>
            <w:right w:val="none" w:sz="0" w:space="0" w:color="auto"/>
          </w:divBdr>
        </w:div>
        <w:div w:id="505094153">
          <w:marLeft w:val="0"/>
          <w:marRight w:val="0"/>
          <w:marTop w:val="0"/>
          <w:marBottom w:val="0"/>
          <w:divBdr>
            <w:top w:val="none" w:sz="0" w:space="0" w:color="auto"/>
            <w:left w:val="none" w:sz="0" w:space="0" w:color="auto"/>
            <w:bottom w:val="none" w:sz="0" w:space="0" w:color="auto"/>
            <w:right w:val="none" w:sz="0" w:space="0" w:color="auto"/>
          </w:divBdr>
        </w:div>
        <w:div w:id="647593211">
          <w:marLeft w:val="0"/>
          <w:marRight w:val="0"/>
          <w:marTop w:val="0"/>
          <w:marBottom w:val="0"/>
          <w:divBdr>
            <w:top w:val="none" w:sz="0" w:space="0" w:color="auto"/>
            <w:left w:val="none" w:sz="0" w:space="0" w:color="auto"/>
            <w:bottom w:val="none" w:sz="0" w:space="0" w:color="auto"/>
            <w:right w:val="none" w:sz="0" w:space="0" w:color="auto"/>
          </w:divBdr>
        </w:div>
        <w:div w:id="735784363">
          <w:marLeft w:val="0"/>
          <w:marRight w:val="0"/>
          <w:marTop w:val="0"/>
          <w:marBottom w:val="0"/>
          <w:divBdr>
            <w:top w:val="none" w:sz="0" w:space="0" w:color="auto"/>
            <w:left w:val="none" w:sz="0" w:space="0" w:color="auto"/>
            <w:bottom w:val="none" w:sz="0" w:space="0" w:color="auto"/>
            <w:right w:val="none" w:sz="0" w:space="0" w:color="auto"/>
          </w:divBdr>
        </w:div>
        <w:div w:id="1086922377">
          <w:marLeft w:val="0"/>
          <w:marRight w:val="0"/>
          <w:marTop w:val="0"/>
          <w:marBottom w:val="0"/>
          <w:divBdr>
            <w:top w:val="none" w:sz="0" w:space="0" w:color="auto"/>
            <w:left w:val="none" w:sz="0" w:space="0" w:color="auto"/>
            <w:bottom w:val="none" w:sz="0" w:space="0" w:color="auto"/>
            <w:right w:val="none" w:sz="0" w:space="0" w:color="auto"/>
          </w:divBdr>
        </w:div>
        <w:div w:id="1272712947">
          <w:marLeft w:val="0"/>
          <w:marRight w:val="0"/>
          <w:marTop w:val="0"/>
          <w:marBottom w:val="0"/>
          <w:divBdr>
            <w:top w:val="none" w:sz="0" w:space="0" w:color="auto"/>
            <w:left w:val="none" w:sz="0" w:space="0" w:color="auto"/>
            <w:bottom w:val="none" w:sz="0" w:space="0" w:color="auto"/>
            <w:right w:val="none" w:sz="0" w:space="0" w:color="auto"/>
          </w:divBdr>
        </w:div>
        <w:div w:id="1299989743">
          <w:marLeft w:val="0"/>
          <w:marRight w:val="0"/>
          <w:marTop w:val="0"/>
          <w:marBottom w:val="0"/>
          <w:divBdr>
            <w:top w:val="none" w:sz="0" w:space="0" w:color="auto"/>
            <w:left w:val="none" w:sz="0" w:space="0" w:color="auto"/>
            <w:bottom w:val="none" w:sz="0" w:space="0" w:color="auto"/>
            <w:right w:val="none" w:sz="0" w:space="0" w:color="auto"/>
          </w:divBdr>
        </w:div>
        <w:div w:id="1387529593">
          <w:marLeft w:val="0"/>
          <w:marRight w:val="0"/>
          <w:marTop w:val="0"/>
          <w:marBottom w:val="0"/>
          <w:divBdr>
            <w:top w:val="none" w:sz="0" w:space="0" w:color="auto"/>
            <w:left w:val="none" w:sz="0" w:space="0" w:color="auto"/>
            <w:bottom w:val="none" w:sz="0" w:space="0" w:color="auto"/>
            <w:right w:val="none" w:sz="0" w:space="0" w:color="auto"/>
          </w:divBdr>
        </w:div>
        <w:div w:id="1598907703">
          <w:marLeft w:val="0"/>
          <w:marRight w:val="0"/>
          <w:marTop w:val="0"/>
          <w:marBottom w:val="0"/>
          <w:divBdr>
            <w:top w:val="none" w:sz="0" w:space="0" w:color="auto"/>
            <w:left w:val="none" w:sz="0" w:space="0" w:color="auto"/>
            <w:bottom w:val="none" w:sz="0" w:space="0" w:color="auto"/>
            <w:right w:val="none" w:sz="0" w:space="0" w:color="auto"/>
          </w:divBdr>
        </w:div>
        <w:div w:id="1647394066">
          <w:marLeft w:val="0"/>
          <w:marRight w:val="0"/>
          <w:marTop w:val="0"/>
          <w:marBottom w:val="0"/>
          <w:divBdr>
            <w:top w:val="none" w:sz="0" w:space="0" w:color="auto"/>
            <w:left w:val="none" w:sz="0" w:space="0" w:color="auto"/>
            <w:bottom w:val="none" w:sz="0" w:space="0" w:color="auto"/>
            <w:right w:val="none" w:sz="0" w:space="0" w:color="auto"/>
          </w:divBdr>
        </w:div>
        <w:div w:id="1787233509">
          <w:marLeft w:val="0"/>
          <w:marRight w:val="0"/>
          <w:marTop w:val="0"/>
          <w:marBottom w:val="0"/>
          <w:divBdr>
            <w:top w:val="none" w:sz="0" w:space="0" w:color="auto"/>
            <w:left w:val="none" w:sz="0" w:space="0" w:color="auto"/>
            <w:bottom w:val="none" w:sz="0" w:space="0" w:color="auto"/>
            <w:right w:val="none" w:sz="0" w:space="0" w:color="auto"/>
          </w:divBdr>
        </w:div>
        <w:div w:id="1832090779">
          <w:marLeft w:val="0"/>
          <w:marRight w:val="0"/>
          <w:marTop w:val="0"/>
          <w:marBottom w:val="0"/>
          <w:divBdr>
            <w:top w:val="none" w:sz="0" w:space="0" w:color="auto"/>
            <w:left w:val="none" w:sz="0" w:space="0" w:color="auto"/>
            <w:bottom w:val="none" w:sz="0" w:space="0" w:color="auto"/>
            <w:right w:val="none" w:sz="0" w:space="0" w:color="auto"/>
          </w:divBdr>
        </w:div>
        <w:div w:id="1877810293">
          <w:marLeft w:val="0"/>
          <w:marRight w:val="0"/>
          <w:marTop w:val="0"/>
          <w:marBottom w:val="0"/>
          <w:divBdr>
            <w:top w:val="none" w:sz="0" w:space="0" w:color="auto"/>
            <w:left w:val="none" w:sz="0" w:space="0" w:color="auto"/>
            <w:bottom w:val="none" w:sz="0" w:space="0" w:color="auto"/>
            <w:right w:val="none" w:sz="0" w:space="0" w:color="auto"/>
          </w:divBdr>
        </w:div>
        <w:div w:id="1880895031">
          <w:marLeft w:val="0"/>
          <w:marRight w:val="0"/>
          <w:marTop w:val="0"/>
          <w:marBottom w:val="0"/>
          <w:divBdr>
            <w:top w:val="none" w:sz="0" w:space="0" w:color="auto"/>
            <w:left w:val="none" w:sz="0" w:space="0" w:color="auto"/>
            <w:bottom w:val="none" w:sz="0" w:space="0" w:color="auto"/>
            <w:right w:val="none" w:sz="0" w:space="0" w:color="auto"/>
          </w:divBdr>
        </w:div>
        <w:div w:id="1909732462">
          <w:marLeft w:val="0"/>
          <w:marRight w:val="0"/>
          <w:marTop w:val="0"/>
          <w:marBottom w:val="0"/>
          <w:divBdr>
            <w:top w:val="none" w:sz="0" w:space="0" w:color="auto"/>
            <w:left w:val="none" w:sz="0" w:space="0" w:color="auto"/>
            <w:bottom w:val="none" w:sz="0" w:space="0" w:color="auto"/>
            <w:right w:val="none" w:sz="0" w:space="0" w:color="auto"/>
          </w:divBdr>
        </w:div>
        <w:div w:id="2052414509">
          <w:marLeft w:val="0"/>
          <w:marRight w:val="0"/>
          <w:marTop w:val="0"/>
          <w:marBottom w:val="0"/>
          <w:divBdr>
            <w:top w:val="none" w:sz="0" w:space="0" w:color="auto"/>
            <w:left w:val="none" w:sz="0" w:space="0" w:color="auto"/>
            <w:bottom w:val="none" w:sz="0" w:space="0" w:color="auto"/>
            <w:right w:val="none" w:sz="0" w:space="0" w:color="auto"/>
          </w:divBdr>
        </w:div>
        <w:div w:id="2082019366">
          <w:marLeft w:val="0"/>
          <w:marRight w:val="0"/>
          <w:marTop w:val="0"/>
          <w:marBottom w:val="0"/>
          <w:divBdr>
            <w:top w:val="none" w:sz="0" w:space="0" w:color="auto"/>
            <w:left w:val="none" w:sz="0" w:space="0" w:color="auto"/>
            <w:bottom w:val="none" w:sz="0" w:space="0" w:color="auto"/>
            <w:right w:val="none" w:sz="0" w:space="0" w:color="auto"/>
          </w:divBdr>
        </w:div>
        <w:div w:id="2115589502">
          <w:marLeft w:val="0"/>
          <w:marRight w:val="0"/>
          <w:marTop w:val="0"/>
          <w:marBottom w:val="0"/>
          <w:divBdr>
            <w:top w:val="none" w:sz="0" w:space="0" w:color="auto"/>
            <w:left w:val="none" w:sz="0" w:space="0" w:color="auto"/>
            <w:bottom w:val="none" w:sz="0" w:space="0" w:color="auto"/>
            <w:right w:val="none" w:sz="0" w:space="0" w:color="auto"/>
          </w:divBdr>
        </w:div>
      </w:divsChild>
    </w:div>
    <w:div w:id="1349062698">
      <w:bodyDiv w:val="1"/>
      <w:marLeft w:val="0"/>
      <w:marRight w:val="0"/>
      <w:marTop w:val="0"/>
      <w:marBottom w:val="0"/>
      <w:divBdr>
        <w:top w:val="none" w:sz="0" w:space="0" w:color="auto"/>
        <w:left w:val="none" w:sz="0" w:space="0" w:color="auto"/>
        <w:bottom w:val="none" w:sz="0" w:space="0" w:color="auto"/>
        <w:right w:val="none" w:sz="0" w:space="0" w:color="auto"/>
      </w:divBdr>
    </w:div>
    <w:div w:id="1364673300">
      <w:bodyDiv w:val="1"/>
      <w:marLeft w:val="0"/>
      <w:marRight w:val="0"/>
      <w:marTop w:val="0"/>
      <w:marBottom w:val="0"/>
      <w:divBdr>
        <w:top w:val="none" w:sz="0" w:space="0" w:color="auto"/>
        <w:left w:val="none" w:sz="0" w:space="0" w:color="auto"/>
        <w:bottom w:val="none" w:sz="0" w:space="0" w:color="auto"/>
        <w:right w:val="none" w:sz="0" w:space="0" w:color="auto"/>
      </w:divBdr>
    </w:div>
    <w:div w:id="1375959596">
      <w:bodyDiv w:val="1"/>
      <w:marLeft w:val="0"/>
      <w:marRight w:val="0"/>
      <w:marTop w:val="0"/>
      <w:marBottom w:val="0"/>
      <w:divBdr>
        <w:top w:val="none" w:sz="0" w:space="0" w:color="auto"/>
        <w:left w:val="none" w:sz="0" w:space="0" w:color="auto"/>
        <w:bottom w:val="none" w:sz="0" w:space="0" w:color="auto"/>
        <w:right w:val="none" w:sz="0" w:space="0" w:color="auto"/>
      </w:divBdr>
    </w:div>
    <w:div w:id="1410158876">
      <w:bodyDiv w:val="1"/>
      <w:marLeft w:val="0"/>
      <w:marRight w:val="0"/>
      <w:marTop w:val="0"/>
      <w:marBottom w:val="0"/>
      <w:divBdr>
        <w:top w:val="none" w:sz="0" w:space="0" w:color="auto"/>
        <w:left w:val="none" w:sz="0" w:space="0" w:color="auto"/>
        <w:bottom w:val="none" w:sz="0" w:space="0" w:color="auto"/>
        <w:right w:val="none" w:sz="0" w:space="0" w:color="auto"/>
      </w:divBdr>
    </w:div>
    <w:div w:id="1411805562">
      <w:bodyDiv w:val="1"/>
      <w:marLeft w:val="0"/>
      <w:marRight w:val="0"/>
      <w:marTop w:val="0"/>
      <w:marBottom w:val="0"/>
      <w:divBdr>
        <w:top w:val="none" w:sz="0" w:space="0" w:color="auto"/>
        <w:left w:val="none" w:sz="0" w:space="0" w:color="auto"/>
        <w:bottom w:val="none" w:sz="0" w:space="0" w:color="auto"/>
        <w:right w:val="none" w:sz="0" w:space="0" w:color="auto"/>
      </w:divBdr>
    </w:div>
    <w:div w:id="1452017080">
      <w:bodyDiv w:val="1"/>
      <w:marLeft w:val="0"/>
      <w:marRight w:val="0"/>
      <w:marTop w:val="0"/>
      <w:marBottom w:val="0"/>
      <w:divBdr>
        <w:top w:val="none" w:sz="0" w:space="0" w:color="auto"/>
        <w:left w:val="none" w:sz="0" w:space="0" w:color="auto"/>
        <w:bottom w:val="none" w:sz="0" w:space="0" w:color="auto"/>
        <w:right w:val="none" w:sz="0" w:space="0" w:color="auto"/>
      </w:divBdr>
    </w:div>
    <w:div w:id="1503659569">
      <w:bodyDiv w:val="1"/>
      <w:marLeft w:val="0"/>
      <w:marRight w:val="0"/>
      <w:marTop w:val="0"/>
      <w:marBottom w:val="0"/>
      <w:divBdr>
        <w:top w:val="none" w:sz="0" w:space="0" w:color="auto"/>
        <w:left w:val="none" w:sz="0" w:space="0" w:color="auto"/>
        <w:bottom w:val="none" w:sz="0" w:space="0" w:color="auto"/>
        <w:right w:val="none" w:sz="0" w:space="0" w:color="auto"/>
      </w:divBdr>
    </w:div>
    <w:div w:id="1568149569">
      <w:bodyDiv w:val="1"/>
      <w:marLeft w:val="0"/>
      <w:marRight w:val="0"/>
      <w:marTop w:val="0"/>
      <w:marBottom w:val="0"/>
      <w:divBdr>
        <w:top w:val="none" w:sz="0" w:space="0" w:color="auto"/>
        <w:left w:val="none" w:sz="0" w:space="0" w:color="auto"/>
        <w:bottom w:val="none" w:sz="0" w:space="0" w:color="auto"/>
        <w:right w:val="none" w:sz="0" w:space="0" w:color="auto"/>
      </w:divBdr>
    </w:div>
    <w:div w:id="1571233048">
      <w:bodyDiv w:val="1"/>
      <w:marLeft w:val="0"/>
      <w:marRight w:val="0"/>
      <w:marTop w:val="0"/>
      <w:marBottom w:val="0"/>
      <w:divBdr>
        <w:top w:val="none" w:sz="0" w:space="0" w:color="auto"/>
        <w:left w:val="none" w:sz="0" w:space="0" w:color="auto"/>
        <w:bottom w:val="none" w:sz="0" w:space="0" w:color="auto"/>
        <w:right w:val="none" w:sz="0" w:space="0" w:color="auto"/>
      </w:divBdr>
    </w:div>
    <w:div w:id="1626278427">
      <w:bodyDiv w:val="1"/>
      <w:marLeft w:val="0"/>
      <w:marRight w:val="0"/>
      <w:marTop w:val="0"/>
      <w:marBottom w:val="0"/>
      <w:divBdr>
        <w:top w:val="none" w:sz="0" w:space="0" w:color="auto"/>
        <w:left w:val="none" w:sz="0" w:space="0" w:color="auto"/>
        <w:bottom w:val="none" w:sz="0" w:space="0" w:color="auto"/>
        <w:right w:val="none" w:sz="0" w:space="0" w:color="auto"/>
      </w:divBdr>
    </w:div>
    <w:div w:id="1674261498">
      <w:bodyDiv w:val="1"/>
      <w:marLeft w:val="0"/>
      <w:marRight w:val="0"/>
      <w:marTop w:val="0"/>
      <w:marBottom w:val="0"/>
      <w:divBdr>
        <w:top w:val="none" w:sz="0" w:space="0" w:color="auto"/>
        <w:left w:val="none" w:sz="0" w:space="0" w:color="auto"/>
        <w:bottom w:val="none" w:sz="0" w:space="0" w:color="auto"/>
        <w:right w:val="none" w:sz="0" w:space="0" w:color="auto"/>
      </w:divBdr>
    </w:div>
    <w:div w:id="1726104571">
      <w:bodyDiv w:val="1"/>
      <w:marLeft w:val="0"/>
      <w:marRight w:val="0"/>
      <w:marTop w:val="0"/>
      <w:marBottom w:val="0"/>
      <w:divBdr>
        <w:top w:val="none" w:sz="0" w:space="0" w:color="auto"/>
        <w:left w:val="none" w:sz="0" w:space="0" w:color="auto"/>
        <w:bottom w:val="none" w:sz="0" w:space="0" w:color="auto"/>
        <w:right w:val="none" w:sz="0" w:space="0" w:color="auto"/>
      </w:divBdr>
    </w:div>
    <w:div w:id="1732148502">
      <w:bodyDiv w:val="1"/>
      <w:marLeft w:val="0"/>
      <w:marRight w:val="0"/>
      <w:marTop w:val="0"/>
      <w:marBottom w:val="0"/>
      <w:divBdr>
        <w:top w:val="none" w:sz="0" w:space="0" w:color="auto"/>
        <w:left w:val="none" w:sz="0" w:space="0" w:color="auto"/>
        <w:bottom w:val="none" w:sz="0" w:space="0" w:color="auto"/>
        <w:right w:val="none" w:sz="0" w:space="0" w:color="auto"/>
      </w:divBdr>
    </w:div>
    <w:div w:id="1750813366">
      <w:bodyDiv w:val="1"/>
      <w:marLeft w:val="0"/>
      <w:marRight w:val="0"/>
      <w:marTop w:val="0"/>
      <w:marBottom w:val="0"/>
      <w:divBdr>
        <w:top w:val="none" w:sz="0" w:space="0" w:color="auto"/>
        <w:left w:val="none" w:sz="0" w:space="0" w:color="auto"/>
        <w:bottom w:val="none" w:sz="0" w:space="0" w:color="auto"/>
        <w:right w:val="none" w:sz="0" w:space="0" w:color="auto"/>
      </w:divBdr>
    </w:div>
    <w:div w:id="1834177988">
      <w:bodyDiv w:val="1"/>
      <w:marLeft w:val="0"/>
      <w:marRight w:val="0"/>
      <w:marTop w:val="0"/>
      <w:marBottom w:val="0"/>
      <w:divBdr>
        <w:top w:val="none" w:sz="0" w:space="0" w:color="auto"/>
        <w:left w:val="none" w:sz="0" w:space="0" w:color="auto"/>
        <w:bottom w:val="none" w:sz="0" w:space="0" w:color="auto"/>
        <w:right w:val="none" w:sz="0" w:space="0" w:color="auto"/>
      </w:divBdr>
    </w:div>
    <w:div w:id="1839424044">
      <w:bodyDiv w:val="1"/>
      <w:marLeft w:val="0"/>
      <w:marRight w:val="0"/>
      <w:marTop w:val="0"/>
      <w:marBottom w:val="0"/>
      <w:divBdr>
        <w:top w:val="none" w:sz="0" w:space="0" w:color="auto"/>
        <w:left w:val="none" w:sz="0" w:space="0" w:color="auto"/>
        <w:bottom w:val="none" w:sz="0" w:space="0" w:color="auto"/>
        <w:right w:val="none" w:sz="0" w:space="0" w:color="auto"/>
      </w:divBdr>
    </w:div>
    <w:div w:id="1877767341">
      <w:bodyDiv w:val="1"/>
      <w:marLeft w:val="0"/>
      <w:marRight w:val="0"/>
      <w:marTop w:val="0"/>
      <w:marBottom w:val="0"/>
      <w:divBdr>
        <w:top w:val="none" w:sz="0" w:space="0" w:color="auto"/>
        <w:left w:val="none" w:sz="0" w:space="0" w:color="auto"/>
        <w:bottom w:val="none" w:sz="0" w:space="0" w:color="auto"/>
        <w:right w:val="none" w:sz="0" w:space="0" w:color="auto"/>
      </w:divBdr>
    </w:div>
    <w:div w:id="1932004416">
      <w:bodyDiv w:val="1"/>
      <w:marLeft w:val="0"/>
      <w:marRight w:val="0"/>
      <w:marTop w:val="0"/>
      <w:marBottom w:val="0"/>
      <w:divBdr>
        <w:top w:val="none" w:sz="0" w:space="0" w:color="auto"/>
        <w:left w:val="none" w:sz="0" w:space="0" w:color="auto"/>
        <w:bottom w:val="none" w:sz="0" w:space="0" w:color="auto"/>
        <w:right w:val="none" w:sz="0" w:space="0" w:color="auto"/>
      </w:divBdr>
    </w:div>
    <w:div w:id="1952396638">
      <w:bodyDiv w:val="1"/>
      <w:marLeft w:val="0"/>
      <w:marRight w:val="0"/>
      <w:marTop w:val="0"/>
      <w:marBottom w:val="0"/>
      <w:divBdr>
        <w:top w:val="none" w:sz="0" w:space="0" w:color="auto"/>
        <w:left w:val="none" w:sz="0" w:space="0" w:color="auto"/>
        <w:bottom w:val="none" w:sz="0" w:space="0" w:color="auto"/>
        <w:right w:val="none" w:sz="0" w:space="0" w:color="auto"/>
      </w:divBdr>
    </w:div>
    <w:div w:id="1976444364">
      <w:bodyDiv w:val="1"/>
      <w:marLeft w:val="0"/>
      <w:marRight w:val="0"/>
      <w:marTop w:val="0"/>
      <w:marBottom w:val="0"/>
      <w:divBdr>
        <w:top w:val="none" w:sz="0" w:space="0" w:color="auto"/>
        <w:left w:val="none" w:sz="0" w:space="0" w:color="auto"/>
        <w:bottom w:val="none" w:sz="0" w:space="0" w:color="auto"/>
        <w:right w:val="none" w:sz="0" w:space="0" w:color="auto"/>
      </w:divBdr>
    </w:div>
    <w:div w:id="2074157027">
      <w:bodyDiv w:val="1"/>
      <w:marLeft w:val="0"/>
      <w:marRight w:val="0"/>
      <w:marTop w:val="0"/>
      <w:marBottom w:val="0"/>
      <w:divBdr>
        <w:top w:val="none" w:sz="0" w:space="0" w:color="auto"/>
        <w:left w:val="none" w:sz="0" w:space="0" w:color="auto"/>
        <w:bottom w:val="none" w:sz="0" w:space="0" w:color="auto"/>
        <w:right w:val="none" w:sz="0" w:space="0" w:color="auto"/>
      </w:divBdr>
    </w:div>
    <w:div w:id="2092459621">
      <w:bodyDiv w:val="1"/>
      <w:marLeft w:val="0"/>
      <w:marRight w:val="0"/>
      <w:marTop w:val="0"/>
      <w:marBottom w:val="0"/>
      <w:divBdr>
        <w:top w:val="none" w:sz="0" w:space="0" w:color="auto"/>
        <w:left w:val="none" w:sz="0" w:space="0" w:color="auto"/>
        <w:bottom w:val="none" w:sz="0" w:space="0" w:color="auto"/>
        <w:right w:val="none" w:sz="0" w:space="0" w:color="auto"/>
      </w:divBdr>
    </w:div>
    <w:div w:id="21136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9D1E-F30F-4339-B541-09748D65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10381</Words>
  <Characters>59173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Enesa Hasanagic</dc:creator>
  <cp:keywords/>
  <dc:description/>
  <cp:lastModifiedBy>Sandra Krivokapic</cp:lastModifiedBy>
  <cp:revision>14</cp:revision>
  <cp:lastPrinted>2021-03-12T12:41:00Z</cp:lastPrinted>
  <dcterms:created xsi:type="dcterms:W3CDTF">2021-03-15T08:22:00Z</dcterms:created>
  <dcterms:modified xsi:type="dcterms:W3CDTF">2021-03-15T12:51:00Z</dcterms:modified>
</cp:coreProperties>
</file>